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857E9" w14:textId="474E5442" w:rsidR="00AD3F53" w:rsidRDefault="005D0270" w:rsidP="00276F3A">
      <w:pPr>
        <w:widowControl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C22C40">
        <w:rPr>
          <w:rFonts w:ascii="標楷體" w:eastAsia="標楷體" w:hAnsi="標楷體" w:hint="eastAsia"/>
          <w:b/>
          <w:sz w:val="36"/>
          <w:szCs w:val="36"/>
        </w:rPr>
        <w:t>宜蘭縣私立</w:t>
      </w:r>
      <w:r w:rsidR="00C749E7">
        <w:rPr>
          <w:rFonts w:ascii="標楷體" w:eastAsia="標楷體" w:hAnsi="標楷體" w:hint="eastAsia"/>
          <w:b/>
          <w:sz w:val="36"/>
          <w:szCs w:val="36"/>
        </w:rPr>
        <w:t>赫伯特</w:t>
      </w:r>
      <w:r w:rsidR="00276F3A" w:rsidRPr="00C22C40">
        <w:rPr>
          <w:rFonts w:ascii="標楷體" w:eastAsia="標楷體" w:hAnsi="標楷體" w:hint="eastAsia"/>
          <w:b/>
          <w:sz w:val="36"/>
          <w:szCs w:val="36"/>
        </w:rPr>
        <w:t>幼兒園1</w:t>
      </w:r>
      <w:r w:rsidR="00C30B45" w:rsidRPr="00C22C40">
        <w:rPr>
          <w:rFonts w:ascii="標楷體" w:eastAsia="標楷體" w:hAnsi="標楷體" w:hint="eastAsia"/>
          <w:b/>
          <w:sz w:val="36"/>
          <w:szCs w:val="36"/>
        </w:rPr>
        <w:t>1</w:t>
      </w:r>
      <w:r w:rsidR="00CE3E96">
        <w:rPr>
          <w:rFonts w:ascii="標楷體" w:eastAsia="標楷體" w:hAnsi="標楷體" w:hint="eastAsia"/>
          <w:b/>
          <w:sz w:val="36"/>
          <w:szCs w:val="36"/>
        </w:rPr>
        <w:t>4</w:t>
      </w:r>
      <w:r w:rsidR="00276F3A" w:rsidRPr="00C22C40">
        <w:rPr>
          <w:rFonts w:ascii="標楷體" w:eastAsia="標楷體" w:hAnsi="標楷體" w:hint="eastAsia"/>
          <w:b/>
          <w:sz w:val="36"/>
          <w:szCs w:val="36"/>
        </w:rPr>
        <w:t>學年第</w:t>
      </w:r>
      <w:r w:rsidR="00CE3E96">
        <w:rPr>
          <w:rFonts w:ascii="標楷體" w:eastAsia="標楷體" w:hAnsi="標楷體" w:hint="eastAsia"/>
          <w:b/>
          <w:sz w:val="36"/>
          <w:szCs w:val="36"/>
        </w:rPr>
        <w:t>一</w:t>
      </w:r>
      <w:r w:rsidR="00C22C40" w:rsidRPr="00C22C40">
        <w:rPr>
          <w:rFonts w:ascii="標楷體" w:eastAsia="標楷體" w:hAnsi="標楷體" w:hint="eastAsia"/>
          <w:b/>
          <w:sz w:val="36"/>
          <w:szCs w:val="36"/>
        </w:rPr>
        <w:t>學期</w:t>
      </w:r>
    </w:p>
    <w:p w14:paraId="43597DFD" w14:textId="508156F1" w:rsidR="00DB1CBF" w:rsidRDefault="00C22C40" w:rsidP="00AD3F53">
      <w:pPr>
        <w:widowControl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C22C40">
        <w:rPr>
          <w:rFonts w:ascii="標楷體" w:eastAsia="標楷體" w:hAnsi="標楷體" w:hint="eastAsia"/>
          <w:b/>
          <w:sz w:val="36"/>
          <w:szCs w:val="36"/>
        </w:rPr>
        <w:t>地震避難掩護實施計畫</w:t>
      </w:r>
    </w:p>
    <w:p w14:paraId="1D0FE9B3" w14:textId="62F06429" w:rsidR="00AD3F53" w:rsidRPr="00517704" w:rsidRDefault="00AD3F53" w:rsidP="00517704">
      <w:pPr>
        <w:pStyle w:val="a8"/>
        <w:widowControl/>
        <w:numPr>
          <w:ilvl w:val="0"/>
          <w:numId w:val="27"/>
        </w:numPr>
        <w:spacing w:line="400" w:lineRule="exact"/>
        <w:ind w:leftChars="0"/>
        <w:rPr>
          <w:rFonts w:ascii="標楷體" w:eastAsia="標楷體" w:hAnsi="標楷體"/>
          <w:b/>
          <w:sz w:val="32"/>
          <w:szCs w:val="32"/>
        </w:rPr>
      </w:pPr>
      <w:r w:rsidRPr="00517704">
        <w:rPr>
          <w:rFonts w:ascii="標楷體" w:eastAsia="標楷體" w:hAnsi="標楷體" w:hint="eastAsia"/>
          <w:b/>
          <w:sz w:val="32"/>
          <w:szCs w:val="32"/>
        </w:rPr>
        <w:t>依據</w:t>
      </w:r>
    </w:p>
    <w:p w14:paraId="2C1C0181" w14:textId="77777777" w:rsidR="006B484D" w:rsidRDefault="006B484D" w:rsidP="00517704">
      <w:pPr>
        <w:pStyle w:val="a8"/>
        <w:widowControl/>
        <w:spacing w:line="400" w:lineRule="exact"/>
        <w:ind w:leftChars="0" w:left="75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一、</w:t>
      </w:r>
      <w:r w:rsidRPr="006B484D">
        <w:rPr>
          <w:rFonts w:ascii="標楷體" w:eastAsia="標楷體" w:hAnsi="標楷體"/>
          <w:bCs/>
          <w:sz w:val="28"/>
          <w:szCs w:val="28"/>
        </w:rPr>
        <w:t xml:space="preserve">依據行政院國家防災日活動規劃辦理。 </w:t>
      </w:r>
    </w:p>
    <w:p w14:paraId="45979308" w14:textId="1F659C56" w:rsidR="006B484D" w:rsidRPr="006B484D" w:rsidRDefault="006B484D" w:rsidP="00517704">
      <w:pPr>
        <w:pStyle w:val="a8"/>
        <w:widowControl/>
        <w:spacing w:line="400" w:lineRule="exact"/>
        <w:ind w:leftChars="0" w:left="750"/>
        <w:rPr>
          <w:rFonts w:ascii="標楷體" w:eastAsia="標楷體" w:hAnsi="標楷體"/>
          <w:bCs/>
          <w:sz w:val="28"/>
          <w:szCs w:val="28"/>
        </w:rPr>
      </w:pPr>
      <w:r w:rsidRPr="006B484D">
        <w:rPr>
          <w:rFonts w:ascii="標楷體" w:eastAsia="標楷體" w:hAnsi="標楷體"/>
          <w:bCs/>
          <w:sz w:val="28"/>
          <w:szCs w:val="28"/>
        </w:rPr>
        <w:t>二、</w:t>
      </w:r>
      <w:r w:rsidR="00CE3E96">
        <w:rPr>
          <w:rFonts w:ascii="標楷體" w:eastAsia="標楷體" w:hAnsi="標楷體" w:hint="eastAsia"/>
          <w:bCs/>
          <w:sz w:val="28"/>
          <w:szCs w:val="28"/>
        </w:rPr>
        <w:t>依據</w:t>
      </w:r>
      <w:r w:rsidRPr="006B484D">
        <w:rPr>
          <w:rFonts w:ascii="標楷體" w:eastAsia="標楷體" w:hAnsi="標楷體"/>
          <w:bCs/>
          <w:sz w:val="28"/>
          <w:szCs w:val="28"/>
        </w:rPr>
        <w:t>教育部 11</w:t>
      </w:r>
      <w:r w:rsidR="00CE3E96">
        <w:rPr>
          <w:rFonts w:ascii="標楷體" w:eastAsia="標楷體" w:hAnsi="標楷體" w:hint="eastAsia"/>
          <w:bCs/>
          <w:sz w:val="28"/>
          <w:szCs w:val="28"/>
        </w:rPr>
        <w:t>4</w:t>
      </w:r>
      <w:r w:rsidRPr="006B484D">
        <w:rPr>
          <w:rFonts w:ascii="標楷體" w:eastAsia="標楷體" w:hAnsi="標楷體"/>
          <w:bCs/>
          <w:sz w:val="28"/>
          <w:szCs w:val="28"/>
        </w:rPr>
        <w:t xml:space="preserve">年 </w:t>
      </w:r>
      <w:r w:rsidR="00CE3E96">
        <w:rPr>
          <w:rFonts w:ascii="標楷體" w:eastAsia="標楷體" w:hAnsi="標楷體" w:hint="eastAsia"/>
          <w:bCs/>
          <w:sz w:val="28"/>
          <w:szCs w:val="28"/>
        </w:rPr>
        <w:t>8</w:t>
      </w:r>
      <w:r w:rsidRPr="006B484D">
        <w:rPr>
          <w:rFonts w:ascii="標楷體" w:eastAsia="標楷體" w:hAnsi="標楷體"/>
          <w:bCs/>
          <w:sz w:val="28"/>
          <w:szCs w:val="28"/>
        </w:rPr>
        <w:t>月 1</w:t>
      </w:r>
      <w:r w:rsidR="00CE3E96">
        <w:rPr>
          <w:rFonts w:ascii="標楷體" w:eastAsia="標楷體" w:hAnsi="標楷體" w:hint="eastAsia"/>
          <w:bCs/>
          <w:sz w:val="28"/>
          <w:szCs w:val="28"/>
        </w:rPr>
        <w:t>4</w:t>
      </w:r>
      <w:r w:rsidRPr="006B484D">
        <w:rPr>
          <w:rFonts w:ascii="標楷體" w:eastAsia="標楷體" w:hAnsi="標楷體"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Cs/>
          <w:sz w:val="28"/>
          <w:szCs w:val="28"/>
        </w:rPr>
        <w:t>臺教</w:t>
      </w:r>
      <w:r w:rsidRPr="006B484D">
        <w:rPr>
          <w:rFonts w:ascii="標楷體" w:eastAsia="標楷體" w:hAnsi="標楷體"/>
          <w:bCs/>
          <w:sz w:val="28"/>
          <w:szCs w:val="28"/>
        </w:rPr>
        <w:t>資</w:t>
      </w:r>
      <w:r>
        <w:rPr>
          <w:rFonts w:ascii="標楷體" w:eastAsia="標楷體" w:hAnsi="標楷體" w:hint="eastAsia"/>
          <w:bCs/>
          <w:sz w:val="28"/>
          <w:szCs w:val="28"/>
        </w:rPr>
        <w:t>(六)</w:t>
      </w:r>
      <w:r w:rsidRPr="006B484D">
        <w:rPr>
          <w:rFonts w:ascii="標楷體" w:eastAsia="標楷體" w:hAnsi="標楷體"/>
          <w:bCs/>
          <w:sz w:val="28"/>
          <w:szCs w:val="28"/>
        </w:rPr>
        <w:t>字第 11</w:t>
      </w:r>
      <w:r w:rsidR="00CE3E96">
        <w:rPr>
          <w:rFonts w:ascii="標楷體" w:eastAsia="標楷體" w:hAnsi="標楷體" w:hint="eastAsia"/>
          <w:bCs/>
          <w:sz w:val="28"/>
          <w:szCs w:val="28"/>
        </w:rPr>
        <w:t>42702524</w:t>
      </w:r>
      <w:r w:rsidRPr="006B484D">
        <w:rPr>
          <w:rFonts w:ascii="標楷體" w:eastAsia="標楷體" w:hAnsi="標楷體"/>
          <w:bCs/>
          <w:sz w:val="28"/>
          <w:szCs w:val="28"/>
        </w:rPr>
        <w:t>號函「11</w:t>
      </w:r>
      <w:r w:rsidR="00CE3E96">
        <w:rPr>
          <w:rFonts w:ascii="標楷體" w:eastAsia="標楷體" w:hAnsi="標楷體" w:hint="eastAsia"/>
          <w:bCs/>
          <w:sz w:val="28"/>
          <w:szCs w:val="28"/>
        </w:rPr>
        <w:t>4</w:t>
      </w:r>
      <w:r w:rsidRPr="006B484D">
        <w:rPr>
          <w:rFonts w:ascii="標楷體" w:eastAsia="標楷體" w:hAnsi="標楷體"/>
          <w:bCs/>
          <w:sz w:val="28"/>
          <w:szCs w:val="28"/>
        </w:rPr>
        <w:t>年度國家防災日各級學校及幼兒園地震避難掩護演練實施計畫」 。</w:t>
      </w:r>
    </w:p>
    <w:p w14:paraId="5B432554" w14:textId="1AD0C686" w:rsidR="00C22C40" w:rsidRPr="00F22215" w:rsidRDefault="006B484D" w:rsidP="00517704">
      <w:pPr>
        <w:widowControl/>
        <w:spacing w:line="400" w:lineRule="exact"/>
        <w:rPr>
          <w:rFonts w:ascii="新細明體" w:hAnsi="新細明體" w:cs="新細明體"/>
          <w:b/>
          <w:kern w:val="0"/>
          <w:szCs w:val="24"/>
        </w:rPr>
      </w:pP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貳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、目的</w:t>
      </w:r>
    </w:p>
    <w:p w14:paraId="5FAD592B" w14:textId="77777777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一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、配合行政院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「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國家防災日活動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」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，實施全國各級學校及幼兒園地震避難掩護演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</w:p>
    <w:p w14:paraId="73696F21" w14:textId="77777777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  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練，熟稔 「趴下、掩護、穩住」抗震保命三步驟， 強化師生地震災害應變處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</w:p>
    <w:p w14:paraId="5985C382" w14:textId="182B445E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  </w:t>
      </w:r>
      <w:r w:rsidRPr="00333805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理能力，俾利做好防震準備，有效減低災損，以維護校園及師生安全。</w:t>
      </w:r>
    </w:p>
    <w:p w14:paraId="13A17C74" w14:textId="0C5CA72B" w:rsidR="00C22C40" w:rsidRPr="00F22215" w:rsidRDefault="006B484D" w:rsidP="00517704">
      <w:pPr>
        <w:widowControl/>
        <w:spacing w:line="400" w:lineRule="exact"/>
        <w:rPr>
          <w:rFonts w:ascii="新細明體" w:hAnsi="新細明體" w:cs="新細明體"/>
          <w:b/>
          <w:kern w:val="0"/>
          <w:szCs w:val="24"/>
        </w:rPr>
      </w:pP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參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、參加對象及人數  </w:t>
      </w:r>
    </w:p>
    <w:p w14:paraId="35301747" w14:textId="460AF0C7" w:rsidR="00C22C40" w:rsidRPr="00F22215" w:rsidRDefault="00333805" w:rsidP="00517704">
      <w:pPr>
        <w:widowControl/>
        <w:spacing w:line="400" w:lineRule="exact"/>
        <w:rPr>
          <w:rFonts w:ascii="新細明體" w:hAnsi="新細明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一、參加對象:</w:t>
      </w:r>
      <w:r w:rsidR="00C749E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赫伯特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幼兒園全體師生</w:t>
      </w:r>
    </w:p>
    <w:p w14:paraId="10F9CDEC" w14:textId="6994DAC5" w:rsidR="00C22C40" w:rsidRPr="00F22215" w:rsidRDefault="00333805" w:rsidP="00517704">
      <w:pPr>
        <w:widowControl/>
        <w:spacing w:line="400" w:lineRule="exact"/>
        <w:rPr>
          <w:rFonts w:ascii="新細明體" w:hAnsi="新細明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二、總計人數:</w:t>
      </w:r>
      <w:r w:rsidR="00C749E7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98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人</w:t>
      </w:r>
    </w:p>
    <w:p w14:paraId="5A5D8304" w14:textId="7D75B921" w:rsidR="00C22C40" w:rsidRPr="00F22215" w:rsidRDefault="006B484D" w:rsidP="00517704">
      <w:pPr>
        <w:widowControl/>
        <w:spacing w:line="400" w:lineRule="exact"/>
        <w:rPr>
          <w:rFonts w:ascii="新細明體" w:hAnsi="新細明體" w:cs="新細明體"/>
          <w:b/>
          <w:kern w:val="0"/>
          <w:sz w:val="32"/>
          <w:szCs w:val="32"/>
        </w:rPr>
      </w:pP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肆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、演練時間及地點</w:t>
      </w:r>
    </w:p>
    <w:p w14:paraId="507817B4" w14:textId="5570C46A" w:rsidR="00411757" w:rsidRPr="00C749E7" w:rsidRDefault="00333805" w:rsidP="00C749E7">
      <w:pPr>
        <w:pStyle w:val="Web"/>
        <w:spacing w:before="0" w:beforeAutospacing="0" w:after="0" w:afterAutospacing="0" w:line="400" w:lineRule="exact"/>
        <w:ind w:left="3500" w:hangingChars="1250" w:hanging="3500"/>
        <w:rPr>
          <w:rFonts w:hint="eastAsia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C22C40" w:rsidRPr="00F22215">
        <w:rPr>
          <w:rFonts w:ascii="標楷體" w:eastAsia="標楷體" w:hAnsi="標楷體" w:hint="eastAsia"/>
          <w:color w:val="000000"/>
          <w:sz w:val="28"/>
          <w:szCs w:val="28"/>
        </w:rPr>
        <w:t>一、演練時間: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預演日期：11</w:t>
      </w:r>
      <w:r w:rsidR="00DE7704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CE3E96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749E7">
        <w:rPr>
          <w:rFonts w:ascii="標楷體" w:eastAsia="標楷體" w:hAnsi="標楷體" w:hint="eastAsia"/>
          <w:color w:val="000000"/>
          <w:sz w:val="28"/>
          <w:szCs w:val="28"/>
        </w:rPr>
        <w:t xml:space="preserve">  3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日(星期</w:t>
      </w:r>
      <w:r w:rsidR="00A1037A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411757" w:rsidRPr="00333805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03169A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上午10</w:t>
      </w:r>
      <w:r w:rsidR="0074548E">
        <w:rPr>
          <w:rFonts w:ascii="標楷體" w:eastAsia="標楷體" w:hAnsi="標楷體" w:hint="eastAsia"/>
          <w:color w:val="000000"/>
          <w:sz w:val="28"/>
          <w:szCs w:val="28"/>
        </w:rPr>
        <w:t>: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00</w:t>
      </w:r>
      <w:r w:rsidR="00C749E7">
        <w:rPr>
          <w:rFonts w:ascii="標楷體" w:eastAsia="標楷體" w:hAnsi="標楷體" w:hint="eastAsia"/>
          <w:color w:val="000000"/>
          <w:sz w:val="28"/>
          <w:szCs w:val="28"/>
        </w:rPr>
        <w:t xml:space="preserve">、              </w:t>
      </w:r>
      <w:r w:rsidR="00C749E7" w:rsidRPr="00333805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C749E7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C749E7" w:rsidRPr="0033380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C749E7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="00C749E7" w:rsidRPr="0033380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749E7">
        <w:rPr>
          <w:rFonts w:ascii="標楷體" w:eastAsia="標楷體" w:hAnsi="標楷體" w:hint="eastAsia"/>
          <w:color w:val="000000"/>
          <w:sz w:val="28"/>
          <w:szCs w:val="28"/>
        </w:rPr>
        <w:t>12</w:t>
      </w:r>
      <w:r w:rsidR="00C749E7" w:rsidRPr="00333805">
        <w:rPr>
          <w:rFonts w:ascii="標楷體" w:eastAsia="標楷體" w:hAnsi="標楷體" w:hint="eastAsia"/>
          <w:color w:val="000000"/>
          <w:sz w:val="28"/>
          <w:szCs w:val="28"/>
        </w:rPr>
        <w:t>日(星期</w:t>
      </w:r>
      <w:r w:rsidR="00C749E7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C749E7"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 w:rsidR="00C749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C749E7" w:rsidRPr="00333805">
        <w:rPr>
          <w:rFonts w:ascii="標楷體" w:eastAsia="標楷體" w:hAnsi="標楷體" w:hint="eastAsia"/>
          <w:color w:val="000000"/>
          <w:sz w:val="28"/>
          <w:szCs w:val="28"/>
        </w:rPr>
        <w:t>上午10</w:t>
      </w:r>
      <w:r w:rsidR="00C749E7">
        <w:rPr>
          <w:rFonts w:ascii="標楷體" w:eastAsia="標楷體" w:hAnsi="標楷體" w:hint="eastAsia"/>
          <w:color w:val="000000"/>
          <w:sz w:val="28"/>
          <w:szCs w:val="28"/>
        </w:rPr>
        <w:t>:</w:t>
      </w:r>
      <w:r w:rsidR="00C749E7" w:rsidRPr="00333805">
        <w:rPr>
          <w:rFonts w:ascii="標楷體" w:eastAsia="標楷體" w:hAnsi="標楷體" w:hint="eastAsia"/>
          <w:color w:val="000000"/>
          <w:sz w:val="28"/>
          <w:szCs w:val="28"/>
        </w:rPr>
        <w:t>00</w:t>
      </w:r>
    </w:p>
    <w:p w14:paraId="2A3239C5" w14:textId="5028ED64" w:rsidR="00C22C40" w:rsidRPr="00333805" w:rsidRDefault="00411757" w:rsidP="00517704">
      <w:pPr>
        <w:pStyle w:val="Web"/>
        <w:spacing w:before="0" w:beforeAutospacing="0" w:after="0" w:afterAutospacing="0" w:line="400" w:lineRule="exact"/>
      </w:pP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             </w:t>
      </w:r>
      <w:r w:rsidR="00333805"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演練日期：11</w:t>
      </w:r>
      <w:r w:rsidR="003134C7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CE3E96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CE3E96">
        <w:rPr>
          <w:rFonts w:ascii="標楷體" w:eastAsia="標楷體" w:hAnsi="標楷體" w:hint="eastAsia"/>
          <w:color w:val="000000"/>
          <w:sz w:val="28"/>
          <w:szCs w:val="28"/>
        </w:rPr>
        <w:t>19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日(星期</w:t>
      </w:r>
      <w:r w:rsidR="00B249F7" w:rsidRPr="00333805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Pr="00333805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333805" w:rsidRPr="00333805">
        <w:rPr>
          <w:rFonts w:ascii="標楷體" w:eastAsia="標楷體" w:hAnsi="標楷體" w:hint="eastAsia"/>
          <w:color w:val="000000"/>
          <w:sz w:val="28"/>
          <w:szCs w:val="28"/>
        </w:rPr>
        <w:t xml:space="preserve"> 上午9：21</w:t>
      </w:r>
    </w:p>
    <w:p w14:paraId="63DF0B30" w14:textId="33FD3DEE" w:rsidR="00C22C40" w:rsidRDefault="00333805" w:rsidP="00517704">
      <w:pPr>
        <w:widowControl/>
        <w:spacing w:line="40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</w:t>
      </w:r>
      <w:r w:rsidR="00C22C40"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二、演練地點: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宜蘭縣私立</w:t>
      </w:r>
      <w:r w:rsidR="00C749E7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赫伯特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幼兒園</w:t>
      </w:r>
    </w:p>
    <w:p w14:paraId="6CDA42BD" w14:textId="27ACF8F0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伍</w:t>
      </w: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、演練重點</w:t>
      </w:r>
    </w:p>
    <w:p w14:paraId="1AFEB701" w14:textId="20BAF0D6" w:rsidR="00333805" w:rsidRDefault="00333805" w:rsidP="00517704">
      <w:pPr>
        <w:widowControl/>
        <w:spacing w:line="400" w:lineRule="exact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 xml:space="preserve">  一、</w:t>
      </w:r>
      <w:r w:rsidRPr="00333805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各</w:t>
      </w:r>
      <w:r w:rsidRPr="00333805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級學校及幼兒園將預演日期及正式演練日期納入校內行事曆。</w:t>
      </w:r>
    </w:p>
    <w:p w14:paraId="255CAEB4" w14:textId="77777777" w:rsidR="00633A92" w:rsidRDefault="00333805" w:rsidP="00517704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 xml:space="preserve">  二、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應配合交通部中央氣象署強震即時警報軟體發布之模擬地震訊息，</w:t>
      </w:r>
      <w:r w:rsidR="00633A92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</w:t>
      </w:r>
    </w:p>
    <w:p w14:paraId="4B2216CA" w14:textId="77777777" w:rsidR="00633A92" w:rsidRDefault="00633A92" w:rsidP="00517704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    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完成地震避難掩護演練 (若該軟體未發布警示聲響，則由</w:t>
      </w:r>
      <w:r w:rsidR="00517704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學校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自主</w:t>
      </w:r>
    </w:p>
    <w:p w14:paraId="6E8FF764" w14:textId="77777777" w:rsidR="00633A92" w:rsidRDefault="00633A92" w:rsidP="00517704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    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啟動演練)，運用校內廣播系統、喊話器或依各校現有設施發布進行</w:t>
      </w:r>
    </w:p>
    <w:p w14:paraId="65BE14D1" w14:textId="64C769AD" w:rsidR="00333805" w:rsidRDefault="00633A92" w:rsidP="00517704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    </w:t>
      </w:r>
      <w:r w:rsidR="00517704" w:rsidRPr="00517704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演練</w:t>
      </w:r>
      <w:r w:rsidR="00517704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。</w:t>
      </w:r>
    </w:p>
    <w:p w14:paraId="0F98D5A1" w14:textId="77777777" w:rsidR="00905855" w:rsidRDefault="00AA3E38" w:rsidP="00905855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三、</w:t>
      </w:r>
      <w:r w:rsidR="00905855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實施</w:t>
      </w:r>
      <w:r w:rsidRPr="00AA3E38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「趴下、掩護、穩住」抗震保命三步驟</w:t>
      </w:r>
      <w:r w:rsidR="00905855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，五分鐘依學校地震避</w:t>
      </w:r>
    </w:p>
    <w:p w14:paraId="797CF158" w14:textId="01520BDC" w:rsidR="00AA3E38" w:rsidRPr="00AA3E38" w:rsidRDefault="00905855" w:rsidP="00905855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     難掩護應變程序執行演練。</w:t>
      </w:r>
    </w:p>
    <w:p w14:paraId="7EBD1B5B" w14:textId="7B3496F1" w:rsidR="00C22C40" w:rsidRPr="00F22215" w:rsidRDefault="00333805" w:rsidP="00AA3E38">
      <w:pPr>
        <w:widowControl/>
        <w:spacing w:line="400" w:lineRule="exact"/>
        <w:rPr>
          <w:rFonts w:ascii="新細明體" w:hAnsi="新細明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陸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、演練內容</w:t>
      </w:r>
    </w:p>
    <w:p w14:paraId="32D677D3" w14:textId="77777777" w:rsidR="004C7E69" w:rsidRPr="00F22215" w:rsidRDefault="00411757" w:rsidP="00AA3E38">
      <w:pPr>
        <w:widowControl/>
        <w:spacing w:line="400" w:lineRule="exact"/>
        <w:rPr>
          <w:rFonts w:ascii="新細明體" w:hAnsi="新細明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</w:t>
      </w:r>
      <w:r w:rsidR="004C7E6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一、地震發生覺察、就地避難</w:t>
      </w:r>
    </w:p>
    <w:p w14:paraId="68BF99F1" w14:textId="77777777" w:rsidR="004C7E69" w:rsidRPr="00041728" w:rsidRDefault="004C7E69" w:rsidP="00AA3E38">
      <w:pPr>
        <w:widowControl/>
        <w:spacing w:line="400" w:lineRule="exact"/>
        <w:rPr>
          <w:rFonts w:ascii="新細明體" w:hAnsi="新細明體" w:cs="新細明體"/>
          <w:bCs/>
          <w:kern w:val="0"/>
          <w:sz w:val="28"/>
          <w:szCs w:val="28"/>
        </w:rPr>
      </w:pPr>
      <w:r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二、</w:t>
      </w: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地震災情發佈、學校緊急應變中心成立</w:t>
      </w:r>
    </w:p>
    <w:p w14:paraId="19819D8D" w14:textId="77777777" w:rsidR="004C7E69" w:rsidRPr="00F22215" w:rsidRDefault="004C7E69" w:rsidP="00AA3E38">
      <w:pPr>
        <w:widowControl/>
        <w:spacing w:line="400" w:lineRule="exact"/>
        <w:rPr>
          <w:rFonts w:ascii="新細明體" w:hAnsi="新細明體" w:cs="新細明體"/>
          <w:kern w:val="0"/>
          <w:sz w:val="28"/>
          <w:szCs w:val="28"/>
        </w:rPr>
      </w:pPr>
      <w:r w:rsidRPr="00F22215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三、</w:t>
      </w: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樓層清查與集結回報</w:t>
      </w:r>
    </w:p>
    <w:p w14:paraId="1C85EC63" w14:textId="77777777" w:rsidR="004C7E69" w:rsidRPr="00041728" w:rsidRDefault="004C7E69" w:rsidP="00AA3E38">
      <w:pPr>
        <w:widowControl/>
        <w:spacing w:line="400" w:lineRule="exact"/>
        <w:rPr>
          <w:rFonts w:ascii="新細明體" w:hAnsi="新細明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四、</w:t>
      </w: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災害發生與應變</w:t>
      </w:r>
    </w:p>
    <w:p w14:paraId="58CA545A" w14:textId="77777777" w:rsidR="004C7E69" w:rsidRPr="00041728" w:rsidRDefault="004C7E69" w:rsidP="00AA3E38">
      <w:pPr>
        <w:widowControl/>
        <w:spacing w:line="400" w:lineRule="exact"/>
        <w:rPr>
          <w:rFonts w:ascii="新細明體" w:hAnsi="新細明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五、</w:t>
      </w:r>
      <w:r w:rsidRPr="00041728"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  <w:t>災後通報校安及相關單位</w:t>
      </w:r>
    </w:p>
    <w:p w14:paraId="6512D7FC" w14:textId="77777777" w:rsidR="004C7E69" w:rsidRDefault="004C7E69" w:rsidP="00AA3E38">
      <w:pPr>
        <w:widowControl/>
        <w:spacing w:line="400" w:lineRule="exact"/>
        <w:rPr>
          <w:rFonts w:ascii="標楷體" w:eastAsia="標楷體" w:hAnsi="標楷體" w:cs="新細明體"/>
          <w:b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 六、</w:t>
      </w: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>安撫情緒並返回教室上課</w:t>
      </w:r>
    </w:p>
    <w:p w14:paraId="782F4D4A" w14:textId="6C405AF7" w:rsidR="00C13F1E" w:rsidRDefault="004C7E69" w:rsidP="00AA3E38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  <w:r w:rsidRPr="00041728"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  <w:t xml:space="preserve"> 七、演練後檢討與講評</w:t>
      </w:r>
    </w:p>
    <w:p w14:paraId="7CA5F916" w14:textId="77777777" w:rsidR="00AA3E38" w:rsidRDefault="00AA3E38" w:rsidP="00AA3E38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</w:p>
    <w:p w14:paraId="11994880" w14:textId="77777777" w:rsidR="00905855" w:rsidRDefault="00905855" w:rsidP="00AA3E38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</w:p>
    <w:p w14:paraId="650A895A" w14:textId="77777777" w:rsidR="00905855" w:rsidRDefault="00905855" w:rsidP="00AA3E38">
      <w:pPr>
        <w:widowControl/>
        <w:spacing w:line="400" w:lineRule="exact"/>
        <w:rPr>
          <w:rFonts w:ascii="標楷體" w:eastAsia="標楷體" w:hAnsi="標楷體" w:cs="新細明體"/>
          <w:bCs/>
          <w:color w:val="000000"/>
          <w:kern w:val="0"/>
          <w:sz w:val="32"/>
          <w:szCs w:val="32"/>
        </w:rPr>
      </w:pPr>
    </w:p>
    <w:p w14:paraId="6C552C71" w14:textId="77777777" w:rsidR="00FB1A80" w:rsidRPr="004C7E69" w:rsidRDefault="00FB1A80" w:rsidP="00AA3E38">
      <w:pPr>
        <w:widowControl/>
        <w:spacing w:line="400" w:lineRule="exact"/>
        <w:rPr>
          <w:rFonts w:ascii="標楷體" w:eastAsia="標楷體" w:hAnsi="標楷體" w:cs="新細明體" w:hint="eastAsia"/>
          <w:bCs/>
          <w:color w:val="000000"/>
          <w:kern w:val="0"/>
          <w:sz w:val="32"/>
          <w:szCs w:val="32"/>
        </w:rPr>
      </w:pPr>
    </w:p>
    <w:p w14:paraId="49B4F796" w14:textId="1DA7BC7B" w:rsidR="00C22C40" w:rsidRPr="00F22215" w:rsidRDefault="00AA3E38" w:rsidP="00C22C40">
      <w:pPr>
        <w:widowControl/>
        <w:rPr>
          <w:rFonts w:ascii="新細明體" w:hAnsi="新細明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lastRenderedPageBreak/>
        <w:t>柒</w:t>
      </w:r>
      <w:r w:rsidR="00C22C40" w:rsidRPr="00F22215">
        <w:rPr>
          <w:rFonts w:ascii="標楷體" w:eastAsia="標楷體" w:hAnsi="標楷體" w:cs="新細明體" w:hint="eastAsia"/>
          <w:b/>
          <w:color w:val="000000"/>
          <w:kern w:val="0"/>
          <w:sz w:val="32"/>
          <w:szCs w:val="32"/>
        </w:rPr>
        <w:t>、地震災害防救應變組織架構與分工表</w:t>
      </w:r>
    </w:p>
    <w:p w14:paraId="3E8B0F08" w14:textId="77777777" w:rsidR="00C22C40" w:rsidRPr="00633A92" w:rsidRDefault="00C22C40" w:rsidP="00C22C40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 w:rsidRPr="00633A92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一、災害防救組織架構圖</w:t>
      </w:r>
    </w:p>
    <w:p w14:paraId="5A0D586F" w14:textId="675CB629" w:rsidR="00633A92" w:rsidRDefault="00633A92" w:rsidP="00633A92">
      <w:pPr>
        <w:widowControl/>
        <w:spacing w:line="380" w:lineRule="exact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0A13F4" wp14:editId="32B852F3">
                <wp:simplePos x="0" y="0"/>
                <wp:positionH relativeFrom="column">
                  <wp:posOffset>2973070</wp:posOffset>
                </wp:positionH>
                <wp:positionV relativeFrom="paragraph">
                  <wp:posOffset>12065</wp:posOffset>
                </wp:positionV>
                <wp:extent cx="754380" cy="1403985"/>
                <wp:effectExtent l="0" t="0" r="762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3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A2476E" w14:textId="77777777" w:rsidR="00633A92" w:rsidRPr="00B70A2A" w:rsidRDefault="00633A92" w:rsidP="00633A9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70A2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指揮官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0A13F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34.1pt;margin-top:.95pt;width:59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" stroked="f">
                <v:textbox style="mso-fit-shape-to-text:t">
                  <w:txbxContent>
                    <w:p w14:paraId="50A2476E" w14:textId="77777777" w:rsidR="00633A92" w:rsidRPr="00B70A2A" w:rsidRDefault="00633A92" w:rsidP="00633A9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70A2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指揮官</w:t>
                      </w:r>
                    </w:p>
                  </w:txbxContent>
                </v:textbox>
              </v:shape>
            </w:pict>
          </mc:Fallback>
        </mc:AlternateContent>
      </w:r>
    </w:p>
    <w:p w14:paraId="4D068433" w14:textId="6CFBC6A4" w:rsidR="00633A92" w:rsidRDefault="00633A92" w:rsidP="00633A92">
      <w:pPr>
        <w:widowControl/>
        <w:tabs>
          <w:tab w:val="left" w:pos="5710"/>
        </w:tabs>
        <w:rPr>
          <w:rFonts w:ascii="標楷體" w:eastAsia="標楷體" w:hAnsi="標楷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012167" wp14:editId="79FDF447">
                <wp:simplePos x="0" y="0"/>
                <wp:positionH relativeFrom="column">
                  <wp:posOffset>3450590</wp:posOffset>
                </wp:positionH>
                <wp:positionV relativeFrom="paragraph">
                  <wp:posOffset>285115</wp:posOffset>
                </wp:positionV>
                <wp:extent cx="0" cy="627380"/>
                <wp:effectExtent l="57150" t="19050" r="76200" b="7747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738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5D03A2" id="直線接點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7pt,22.45pt" to="271.7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Ansi="標楷體" w:cs="新細明體"/>
          <w:b/>
          <w:kern w:val="0"/>
          <w:sz w:val="32"/>
          <w:szCs w:val="32"/>
        </w:rPr>
        <w:tab/>
      </w:r>
    </w:p>
    <w:p w14:paraId="0E0A6542" w14:textId="4F96C033" w:rsidR="00633A92" w:rsidRDefault="00633A92" w:rsidP="00633A92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693560" wp14:editId="2F2BB035">
                <wp:simplePos x="0" y="0"/>
                <wp:positionH relativeFrom="column">
                  <wp:posOffset>5010150</wp:posOffset>
                </wp:positionH>
                <wp:positionV relativeFrom="paragraph">
                  <wp:posOffset>121920</wp:posOffset>
                </wp:positionV>
                <wp:extent cx="0" cy="393065"/>
                <wp:effectExtent l="57150" t="19050" r="76200" b="83185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0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6829FD" id="直線接點 4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4.5pt,9.6pt" to="394.5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3A1E6B" wp14:editId="245BBE38">
                <wp:simplePos x="0" y="0"/>
                <wp:positionH relativeFrom="column">
                  <wp:posOffset>2066925</wp:posOffset>
                </wp:positionH>
                <wp:positionV relativeFrom="paragraph">
                  <wp:posOffset>138430</wp:posOffset>
                </wp:positionV>
                <wp:extent cx="0" cy="393065"/>
                <wp:effectExtent l="57150" t="19050" r="76200" b="83185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306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D36A0C" id="直線接點 3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2.75pt,10.9pt" to="162.7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標楷體" w:eastAsia="標楷體" w:hAnsi="標楷體" w:cs="新細明體" w:hint="eastAsia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5F5B93" wp14:editId="74840A71">
                <wp:simplePos x="0" y="0"/>
                <wp:positionH relativeFrom="column">
                  <wp:posOffset>2038350</wp:posOffset>
                </wp:positionH>
                <wp:positionV relativeFrom="paragraph">
                  <wp:posOffset>137160</wp:posOffset>
                </wp:positionV>
                <wp:extent cx="2987675" cy="0"/>
                <wp:effectExtent l="38100" t="38100" r="60325" b="95250"/>
                <wp:wrapNone/>
                <wp:docPr id="5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76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459192" id="直線接點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5pt,10.8pt" to="395.7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3FDB4874" w14:textId="3D2BD2C5" w:rsidR="00633A92" w:rsidRDefault="00633A92" w:rsidP="00633A92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17580B" wp14:editId="7D04AF83">
                <wp:simplePos x="0" y="0"/>
                <wp:positionH relativeFrom="column">
                  <wp:posOffset>2930525</wp:posOffset>
                </wp:positionH>
                <wp:positionV relativeFrom="paragraph">
                  <wp:posOffset>247016</wp:posOffset>
                </wp:positionV>
                <wp:extent cx="1148080" cy="552450"/>
                <wp:effectExtent l="0" t="0" r="0" b="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11480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A8FB4" w14:textId="77777777" w:rsidR="00633A92" w:rsidRPr="00B70A2A" w:rsidRDefault="00633A92" w:rsidP="00633A9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避難引導組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7580B" id="_x0000_s1027" type="#_x0000_t202" style="position:absolute;margin-left:230.75pt;margin-top:19.45pt;width:90.4pt;height:43.5pt;rotation:180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" stroked="f">
                <v:textbox>
                  <w:txbxContent>
                    <w:p w14:paraId="65CA8FB4" w14:textId="77777777" w:rsidR="00633A92" w:rsidRPr="00B70A2A" w:rsidRDefault="00633A92" w:rsidP="00633A9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避難引導組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4A9974" wp14:editId="16DCC0C8">
                <wp:simplePos x="0" y="0"/>
                <wp:positionH relativeFrom="column">
                  <wp:posOffset>2854960</wp:posOffset>
                </wp:positionH>
                <wp:positionV relativeFrom="paragraph">
                  <wp:posOffset>102870</wp:posOffset>
                </wp:positionV>
                <wp:extent cx="1296670" cy="861060"/>
                <wp:effectExtent l="0" t="0" r="17780" b="15240"/>
                <wp:wrapNone/>
                <wp:docPr id="9" name="圓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6A5DA6" id="圓角矩形 9" o:spid="_x0000_s1026" style="position:absolute;margin-left:224.8pt;margin-top:8.1pt;width:102.1pt;height:67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" filled="f" strokecolor="#0d0d0d [3069]" strokeweight="2pt"/>
            </w:pict>
          </mc:Fallback>
        </mc:AlternateContent>
      </w: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B60F19" wp14:editId="66CC0DF9">
                <wp:simplePos x="0" y="0"/>
                <wp:positionH relativeFrom="column">
                  <wp:posOffset>4674235</wp:posOffset>
                </wp:positionH>
                <wp:positionV relativeFrom="paragraph">
                  <wp:posOffset>247015</wp:posOffset>
                </wp:positionV>
                <wp:extent cx="817880" cy="552450"/>
                <wp:effectExtent l="0" t="0" r="1270" b="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8178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D6EC2" w14:textId="77777777" w:rsidR="00633A92" w:rsidRPr="00B70A2A" w:rsidRDefault="00633A92" w:rsidP="00633A9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搶救組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60F19" id="_x0000_s1028" type="#_x0000_t202" style="position:absolute;margin-left:368.05pt;margin-top:19.45pt;width:64.4pt;height:43.5pt;rotation:180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" stroked="f">
                <v:textbox>
                  <w:txbxContent>
                    <w:p w14:paraId="0DFD6EC2" w14:textId="77777777" w:rsidR="00633A92" w:rsidRPr="00B70A2A" w:rsidRDefault="00633A92" w:rsidP="00633A9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搶救組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219121" wp14:editId="4B636021">
                <wp:simplePos x="0" y="0"/>
                <wp:positionH relativeFrom="column">
                  <wp:posOffset>4426585</wp:posOffset>
                </wp:positionH>
                <wp:positionV relativeFrom="paragraph">
                  <wp:posOffset>98425</wp:posOffset>
                </wp:positionV>
                <wp:extent cx="1296670" cy="861060"/>
                <wp:effectExtent l="0" t="0" r="17780" b="15240"/>
                <wp:wrapNone/>
                <wp:docPr id="15" name="圓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0C3700" id="圓角矩形 15" o:spid="_x0000_s1026" style="position:absolute;margin-left:348.55pt;margin-top:7.75pt;width:102.1pt;height:67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" filled="f" strokecolor="#0d0d0d [3069]" strokeweight="2pt"/>
            </w:pict>
          </mc:Fallback>
        </mc:AlternateContent>
      </w:r>
      <w:r w:rsidRPr="009B411E">
        <w:rPr>
          <w:rFonts w:ascii="標楷體" w:eastAsia="標楷體" w:hAnsi="標楷體" w:cs="新細明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505B2E" wp14:editId="56D25FA5">
                <wp:simplePos x="0" y="0"/>
                <wp:positionH relativeFrom="column">
                  <wp:posOffset>1677035</wp:posOffset>
                </wp:positionH>
                <wp:positionV relativeFrom="paragraph">
                  <wp:posOffset>273685</wp:posOffset>
                </wp:positionV>
                <wp:extent cx="754380" cy="552450"/>
                <wp:effectExtent l="0" t="0" r="7620" b="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75438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4F204" w14:textId="77777777" w:rsidR="00633A92" w:rsidRPr="00B70A2A" w:rsidRDefault="00633A92" w:rsidP="00633A92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70A2A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通報組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05B2E" id="_x0000_s1029" type="#_x0000_t202" style="position:absolute;margin-left:132.05pt;margin-top:21.55pt;width:59.4pt;height:43.5pt;rotation:180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" stroked="f">
                <v:textbox>
                  <w:txbxContent>
                    <w:p w14:paraId="5784F204" w14:textId="77777777" w:rsidR="00633A92" w:rsidRPr="00B70A2A" w:rsidRDefault="00633A92" w:rsidP="00633A92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70A2A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通報組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新細明體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B271FD" wp14:editId="4E139AF6">
                <wp:simplePos x="0" y="0"/>
                <wp:positionH relativeFrom="column">
                  <wp:posOffset>1433195</wp:posOffset>
                </wp:positionH>
                <wp:positionV relativeFrom="paragraph">
                  <wp:posOffset>106045</wp:posOffset>
                </wp:positionV>
                <wp:extent cx="1296670" cy="861060"/>
                <wp:effectExtent l="0" t="0" r="17780" b="15240"/>
                <wp:wrapNone/>
                <wp:docPr id="14" name="圓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670" cy="8610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7772F3" id="圓角矩形 14" o:spid="_x0000_s1026" style="position:absolute;margin-left:112.85pt;margin-top:8.35pt;width:102.1pt;height:67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" filled="f" strokecolor="#0d0d0d [3069]" strokeweight="2pt"/>
            </w:pict>
          </mc:Fallback>
        </mc:AlternateContent>
      </w:r>
    </w:p>
    <w:p w14:paraId="5A775BD0" w14:textId="7B225474" w:rsidR="00633A92" w:rsidRDefault="00633A92" w:rsidP="00633A92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</w:p>
    <w:p w14:paraId="05DA7AD4" w14:textId="77777777" w:rsidR="00633A92" w:rsidRPr="00F22215" w:rsidRDefault="00633A92" w:rsidP="00C22C40">
      <w:pPr>
        <w:widowControl/>
        <w:rPr>
          <w:rFonts w:ascii="新細明體" w:hAnsi="新細明體" w:cs="新細明體"/>
          <w:kern w:val="0"/>
          <w:sz w:val="28"/>
          <w:szCs w:val="28"/>
        </w:rPr>
      </w:pPr>
    </w:p>
    <w:p w14:paraId="7BA6B00C" w14:textId="5541AE80" w:rsidR="00DB1CBF" w:rsidRPr="00633A92" w:rsidRDefault="00C22C40" w:rsidP="00C22C40">
      <w:pPr>
        <w:widowControl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 w:rsidRPr="00633A92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二、組織分工表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8"/>
        <w:gridCol w:w="8292"/>
      </w:tblGrid>
      <w:tr w:rsidR="00CD0FA0" w:rsidRPr="00F22215" w14:paraId="20A68468" w14:textId="77777777" w:rsidTr="00CD0FA0">
        <w:trPr>
          <w:jc w:val="center"/>
        </w:trPr>
        <w:tc>
          <w:tcPr>
            <w:tcW w:w="2128" w:type="dxa"/>
            <w:hideMark/>
          </w:tcPr>
          <w:p w14:paraId="78B1A49C" w14:textId="77777777" w:rsidR="00CD0FA0" w:rsidRPr="00F22215" w:rsidRDefault="00CD0FA0" w:rsidP="001E019B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編組及負責人員</w:t>
            </w:r>
          </w:p>
        </w:tc>
        <w:tc>
          <w:tcPr>
            <w:tcW w:w="8292" w:type="dxa"/>
            <w:hideMark/>
          </w:tcPr>
          <w:p w14:paraId="5204E3DD" w14:textId="77777777" w:rsidR="00CD0FA0" w:rsidRPr="00F22215" w:rsidRDefault="00CD0FA0" w:rsidP="001E019B">
            <w:pPr>
              <w:widowControl/>
              <w:spacing w:line="0" w:lineRule="atLeast"/>
              <w:jc w:val="center"/>
              <w:rPr>
                <w:rFonts w:ascii="新細明體" w:hAnsi="新細明體" w:cs="新細明體"/>
                <w:b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負責工作</w:t>
            </w:r>
          </w:p>
        </w:tc>
      </w:tr>
      <w:tr w:rsidR="00CD0FA0" w:rsidRPr="00F22215" w14:paraId="5D030E3C" w14:textId="77777777" w:rsidTr="00CD0FA0">
        <w:trPr>
          <w:trHeight w:val="1496"/>
          <w:jc w:val="center"/>
        </w:trPr>
        <w:tc>
          <w:tcPr>
            <w:tcW w:w="2128" w:type="dxa"/>
            <w:vAlign w:val="center"/>
            <w:hideMark/>
          </w:tcPr>
          <w:p w14:paraId="2F324B92" w14:textId="77777777" w:rsidR="00CD0FA0" w:rsidRPr="00AE5A4C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AE5A4C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指揮官</w:t>
            </w:r>
          </w:p>
          <w:p w14:paraId="3789E5F3" w14:textId="142BE712" w:rsidR="00CD0FA0" w:rsidRPr="00F22215" w:rsidRDefault="00C749E7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關溱儀</w:t>
            </w:r>
          </w:p>
        </w:tc>
        <w:tc>
          <w:tcPr>
            <w:tcW w:w="8292" w:type="dxa"/>
            <w:vAlign w:val="center"/>
            <w:hideMark/>
          </w:tcPr>
          <w:p w14:paraId="404760D0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負責指揮、督導、協調。</w:t>
            </w:r>
          </w:p>
          <w:p w14:paraId="0D59D49F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依情況調動各組織間相互支援工作。</w:t>
            </w:r>
          </w:p>
          <w:p w14:paraId="4A3E8F0F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負責統一對外發言。</w:t>
            </w:r>
          </w:p>
        </w:tc>
      </w:tr>
      <w:tr w:rsidR="00CD0FA0" w:rsidRPr="00F22215" w14:paraId="450B44B9" w14:textId="77777777" w:rsidTr="00CD0FA0">
        <w:trPr>
          <w:trHeight w:val="1856"/>
          <w:jc w:val="center"/>
        </w:trPr>
        <w:tc>
          <w:tcPr>
            <w:tcW w:w="2128" w:type="dxa"/>
            <w:vAlign w:val="center"/>
            <w:hideMark/>
          </w:tcPr>
          <w:p w14:paraId="59460131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通報組</w:t>
            </w:r>
          </w:p>
          <w:p w14:paraId="6DA89621" w14:textId="565C527C" w:rsidR="00CD0FA0" w:rsidRDefault="00CE3E96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</w:t>
            </w:r>
            <w:r w:rsidR="00C749E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淑君</w:t>
            </w:r>
          </w:p>
          <w:p w14:paraId="44EE6E65" w14:textId="6EE96648" w:rsidR="00C749E7" w:rsidRPr="001A79F5" w:rsidRDefault="00C749E7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廖素棉</w:t>
            </w:r>
          </w:p>
          <w:p w14:paraId="77946E50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292" w:type="dxa"/>
            <w:vAlign w:val="center"/>
            <w:hideMark/>
          </w:tcPr>
          <w:p w14:paraId="1458FCDC" w14:textId="77777777" w:rsidR="00CD0FA0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通報教育處及教育部校園安全暨災害防救通報處理中心已疏散人</w:t>
            </w:r>
          </w:p>
          <w:p w14:paraId="34E938E6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數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、災情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及學校教職員與師生疏散情況。</w:t>
            </w:r>
          </w:p>
          <w:p w14:paraId="72389323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負責蒐集、評估、傳播和使用有關災害、資源與狀況發展資訊。</w:t>
            </w:r>
          </w:p>
          <w:p w14:paraId="7F719FC5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通報地方救災、治安、醫療等單位，並請求支援。</w:t>
            </w:r>
          </w:p>
        </w:tc>
      </w:tr>
      <w:tr w:rsidR="00CD0FA0" w:rsidRPr="00F22215" w14:paraId="04E1E8C3" w14:textId="77777777" w:rsidTr="00CD0FA0">
        <w:trPr>
          <w:jc w:val="center"/>
        </w:trPr>
        <w:tc>
          <w:tcPr>
            <w:tcW w:w="2128" w:type="dxa"/>
            <w:vAlign w:val="center"/>
            <w:hideMark/>
          </w:tcPr>
          <w:p w14:paraId="5C58464C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t>避難引導組</w:t>
            </w:r>
          </w:p>
          <w:p w14:paraId="418DAA53" w14:textId="2DD7B6FD" w:rsidR="00CD0FA0" w:rsidRDefault="00C749E7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方靜</w:t>
            </w:r>
            <w:r w:rsidR="000D0467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茹</w:t>
            </w:r>
          </w:p>
          <w:p w14:paraId="72CC0E63" w14:textId="2E6B2C2D" w:rsidR="00CD0FA0" w:rsidRDefault="00C749E7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林淑真</w:t>
            </w:r>
          </w:p>
          <w:p w14:paraId="1950DCCF" w14:textId="7219558E" w:rsidR="00CD0FA0" w:rsidRDefault="000D0467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李書嫻</w:t>
            </w:r>
          </w:p>
          <w:p w14:paraId="3EEDC03D" w14:textId="1903393B" w:rsidR="000D0467" w:rsidRPr="001A79F5" w:rsidRDefault="000D0467" w:rsidP="000D0467">
            <w:pPr>
              <w:widowControl/>
              <w:snapToGrid w:val="0"/>
              <w:spacing w:line="276" w:lineRule="auto"/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   藍沛慈</w:t>
            </w:r>
          </w:p>
          <w:p w14:paraId="3171ADCB" w14:textId="5BD58CBB" w:rsidR="00CD0FA0" w:rsidRDefault="000D0467" w:rsidP="00633A92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賴菳萱</w:t>
            </w:r>
          </w:p>
          <w:p w14:paraId="4371B217" w14:textId="78CABC10" w:rsidR="000D0467" w:rsidRDefault="000D0467" w:rsidP="00633A92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林雨潔</w:t>
            </w:r>
          </w:p>
          <w:p w14:paraId="7F1C8822" w14:textId="3BDC5477" w:rsidR="000D0467" w:rsidRDefault="000D0467" w:rsidP="00633A92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邱湘芸</w:t>
            </w:r>
          </w:p>
          <w:p w14:paraId="4DBD659B" w14:textId="4E540639" w:rsidR="000D0467" w:rsidRDefault="000D0467" w:rsidP="00633A92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關秀霞</w:t>
            </w:r>
          </w:p>
          <w:p w14:paraId="71250AA7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8292" w:type="dxa"/>
            <w:vAlign w:val="center"/>
            <w:hideMark/>
          </w:tcPr>
          <w:p w14:paraId="35169491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1.</w:t>
            </w: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協助疏散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學校教職員與</w:t>
            </w: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至避難所並清點人數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3E4E47BB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將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2.學校旁外空地</w:t>
            </w: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做為臨時避難地點。</w:t>
            </w:r>
          </w:p>
          <w:p w14:paraId="5C22AE98" w14:textId="77777777" w:rsidR="00CD0FA0" w:rsidRDefault="00CD0FA0" w:rsidP="001E019B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協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3.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學校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教職員與師生滯留幼兒園時，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協助</w:t>
            </w:r>
            <w:r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發放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避難應急所需物資。</w:t>
            </w:r>
          </w:p>
          <w:p w14:paraId="3990D902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left="-221" w:hanging="218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 xml:space="preserve"> 4.</w:t>
            </w:r>
            <w:r w:rsidRPr="00F2221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4.維護幼兒園避難場所安全。</w:t>
            </w:r>
          </w:p>
        </w:tc>
      </w:tr>
      <w:tr w:rsidR="00CD0FA0" w:rsidRPr="00F22215" w14:paraId="74DDD7C4" w14:textId="77777777" w:rsidTr="00CD0FA0">
        <w:trPr>
          <w:trHeight w:val="2761"/>
          <w:jc w:val="center"/>
        </w:trPr>
        <w:tc>
          <w:tcPr>
            <w:tcW w:w="2128" w:type="dxa"/>
            <w:vAlign w:val="center"/>
            <w:hideMark/>
          </w:tcPr>
          <w:p w14:paraId="69AB3BCE" w14:textId="77777777" w:rsidR="00CD0FA0" w:rsidRPr="00F22215" w:rsidRDefault="00CD0FA0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>搶救組</w:t>
            </w:r>
          </w:p>
          <w:p w14:paraId="69224C2A" w14:textId="7DD8E212" w:rsidR="00CD0FA0" w:rsidRDefault="000D0467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林亭汝</w:t>
            </w:r>
          </w:p>
          <w:p w14:paraId="55F5A1D6" w14:textId="77777777" w:rsidR="00CD0FA0" w:rsidRDefault="000D0467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石一晴</w:t>
            </w:r>
          </w:p>
          <w:p w14:paraId="63D0CA89" w14:textId="1B914C54" w:rsidR="00A76C71" w:rsidRPr="00F22215" w:rsidRDefault="00A76C71" w:rsidP="001E019B">
            <w:pPr>
              <w:widowControl/>
              <w:snapToGrid w:val="0"/>
              <w:spacing w:line="276" w:lineRule="auto"/>
              <w:jc w:val="center"/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劉政治</w:t>
            </w:r>
          </w:p>
        </w:tc>
        <w:tc>
          <w:tcPr>
            <w:tcW w:w="8292" w:type="dxa"/>
            <w:vAlign w:val="center"/>
            <w:hideMark/>
          </w:tcPr>
          <w:p w14:paraId="5BF6DD75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1.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1.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受災人員之搶救及搜救。</w:t>
            </w:r>
          </w:p>
          <w:p w14:paraId="289ABCBA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2.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清除障礙物協助逃生。</w:t>
            </w:r>
          </w:p>
          <w:p w14:paraId="534702A3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3.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疏散園內教職員生。</w:t>
            </w:r>
          </w:p>
          <w:p w14:paraId="663D0399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4</w:t>
            </w:r>
            <w:r w:rsidRPr="00F22215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4.</w:t>
            </w:r>
            <w:r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檢傷分類，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基本急救、重傷患就醫護送。</w:t>
            </w:r>
          </w:p>
          <w:p w14:paraId="4DC0035C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6.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5.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急救常識宣導。</w:t>
            </w:r>
          </w:p>
          <w:p w14:paraId="5A4DC726" w14:textId="77777777" w:rsidR="00CD0FA0" w:rsidRPr="00F22215" w:rsidRDefault="00CD0FA0" w:rsidP="001E019B">
            <w:pPr>
              <w:widowControl/>
              <w:snapToGrid w:val="0"/>
              <w:spacing w:line="276" w:lineRule="auto"/>
              <w:ind w:hanging="24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7.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6.</w:t>
            </w:r>
            <w:r w:rsidRPr="00F22215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安撫及心理諮商。</w:t>
            </w:r>
          </w:p>
        </w:tc>
      </w:tr>
    </w:tbl>
    <w:p w14:paraId="5EE0A365" w14:textId="3EB4B46D" w:rsidR="00633A92" w:rsidRPr="000C146D" w:rsidRDefault="00633A92" w:rsidP="00633A92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宜蘭縣私立</w:t>
      </w:r>
      <w:r w:rsidR="000D0467">
        <w:rPr>
          <w:rFonts w:ascii="標楷體" w:eastAsia="標楷體" w:hAnsi="標楷體" w:hint="eastAsia"/>
          <w:b/>
          <w:sz w:val="32"/>
          <w:szCs w:val="32"/>
        </w:rPr>
        <w:t>赫伯特</w:t>
      </w:r>
      <w:r>
        <w:rPr>
          <w:rFonts w:ascii="標楷體" w:eastAsia="標楷體" w:hAnsi="標楷體" w:hint="eastAsia"/>
          <w:b/>
          <w:sz w:val="32"/>
          <w:szCs w:val="32"/>
        </w:rPr>
        <w:t>幼兒園</w:t>
      </w:r>
      <w:r w:rsidRPr="000C146D">
        <w:rPr>
          <w:rFonts w:ascii="標楷體" w:eastAsia="標楷體" w:hAnsi="標楷體" w:hint="eastAsia"/>
          <w:b/>
          <w:sz w:val="32"/>
          <w:szCs w:val="32"/>
        </w:rPr>
        <w:t>地震避難掩護應變參考程序</w:t>
      </w:r>
    </w:p>
    <w:p w14:paraId="6AE93F38" w14:textId="77777777" w:rsidR="00633A92" w:rsidRPr="003224BE" w:rsidRDefault="00633A92" w:rsidP="00633A92">
      <w:pPr>
        <w:jc w:val="center"/>
        <w:rPr>
          <w:rFonts w:ascii="標楷體" w:eastAsia="標楷體" w:hAnsi="標楷體"/>
          <w:szCs w:val="24"/>
        </w:rPr>
      </w:pPr>
      <w:r w:rsidRPr="000C146D">
        <w:rPr>
          <w:rFonts w:ascii="標楷體" w:eastAsia="標楷體" w:hAnsi="標楷體" w:hint="eastAsia"/>
          <w:b/>
          <w:sz w:val="32"/>
          <w:szCs w:val="32"/>
        </w:rPr>
        <w:t xml:space="preserve">                                  </w:t>
      </w:r>
      <w:r w:rsidRPr="000C146D">
        <w:rPr>
          <w:rFonts w:ascii="標楷體" w:eastAsia="標楷體" w:hAnsi="標楷體" w:hint="eastAsia"/>
          <w:szCs w:val="24"/>
        </w:rPr>
        <w:t>參考資料來源：內</w:t>
      </w:r>
      <w:r w:rsidRPr="003224BE">
        <w:rPr>
          <w:rFonts w:ascii="標楷體" w:eastAsia="標楷體" w:hAnsi="標楷體" w:hint="eastAsia"/>
          <w:szCs w:val="24"/>
        </w:rPr>
        <w:t>政部、教育部</w:t>
      </w:r>
    </w:p>
    <w:p w14:paraId="112B25E8" w14:textId="77777777" w:rsidR="00633A92" w:rsidRPr="000C146D" w:rsidRDefault="00633A92" w:rsidP="00633A92">
      <w:pPr>
        <w:spacing w:line="520" w:lineRule="exact"/>
        <w:ind w:left="849" w:hangingChars="303" w:hanging="849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b/>
          <w:sz w:val="28"/>
          <w:szCs w:val="28"/>
        </w:rPr>
        <w:t>情境：搖晃劇烈、站立不穩，行動困難，幾乎所有學生會感到驚嚇恐慌、高處物品掉落，傢俱、書櫃移位、搖晃，甚或翻倒。</w:t>
      </w:r>
    </w:p>
    <w:p w14:paraId="3F59F1C0" w14:textId="77777777" w:rsidR="00633A92" w:rsidRPr="000C146D" w:rsidRDefault="00633A92" w:rsidP="00633A92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 w:rsidRPr="000C146D">
        <w:rPr>
          <w:rFonts w:ascii="標楷體" w:eastAsia="標楷體" w:hAnsi="標楷體" w:hint="eastAsia"/>
          <w:b/>
          <w:sz w:val="28"/>
          <w:szCs w:val="28"/>
        </w:rPr>
        <w:t>一、學生在教室或其他室內：(如圖書館、社團教室、福利社、餐廳等)</w:t>
      </w:r>
    </w:p>
    <w:p w14:paraId="789C1CA0" w14:textId="77777777" w:rsidR="00633A92" w:rsidRPr="000C146D" w:rsidRDefault="00633A92" w:rsidP="00633A92">
      <w:pPr>
        <w:spacing w:line="520" w:lineRule="exac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(一)保持冷靜，立即就地避難。</w:t>
      </w:r>
    </w:p>
    <w:p w14:paraId="18032A14" w14:textId="77777777" w:rsidR="00633A92" w:rsidRPr="000C146D" w:rsidRDefault="00633A92" w:rsidP="00633A92">
      <w:pPr>
        <w:spacing w:line="40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1.就地避難的最重要原則就是保護頭部及身體，避難的地點優先選擇如下：</w:t>
      </w:r>
    </w:p>
    <w:p w14:paraId="4C71EFCC" w14:textId="77777777" w:rsidR="00633A92" w:rsidRPr="000C146D" w:rsidRDefault="00633A92" w:rsidP="00633A92">
      <w:pPr>
        <w:spacing w:line="40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(1)桌子下。</w:t>
      </w:r>
    </w:p>
    <w:p w14:paraId="4A09373B" w14:textId="77777777" w:rsidR="00633A92" w:rsidRPr="000C146D" w:rsidRDefault="00633A92" w:rsidP="00633A92">
      <w:pPr>
        <w:spacing w:line="40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(2)柱子旁。</w:t>
      </w:r>
    </w:p>
    <w:p w14:paraId="5E98AF45" w14:textId="77777777" w:rsidR="00633A92" w:rsidRPr="000C146D" w:rsidRDefault="00633A92" w:rsidP="00633A92">
      <w:pPr>
        <w:spacing w:line="520" w:lineRule="exact"/>
        <w:ind w:leftChars="413" w:left="1274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(3)水泥牆壁邊。</w:t>
      </w:r>
    </w:p>
    <w:p w14:paraId="2288C5EE" w14:textId="77777777" w:rsidR="00633A92" w:rsidRPr="000C146D" w:rsidRDefault="00633A92" w:rsidP="00633A92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2.避免選擇之地點：</w:t>
      </w:r>
    </w:p>
    <w:p w14:paraId="741E0975" w14:textId="77777777" w:rsidR="00633A92" w:rsidRPr="000C146D" w:rsidRDefault="00633A92" w:rsidP="00633A92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(1)窗戶旁。</w:t>
      </w:r>
    </w:p>
    <w:p w14:paraId="3F5DD114" w14:textId="1483F0BB" w:rsidR="00633A92" w:rsidRPr="000C146D" w:rsidRDefault="00633A92" w:rsidP="00633A92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(2)電燈、吊扇。</w:t>
      </w:r>
    </w:p>
    <w:p w14:paraId="0D2AC49C" w14:textId="4E51E4B9" w:rsidR="00633A92" w:rsidRPr="000C146D" w:rsidRDefault="00633A92" w:rsidP="00633A92">
      <w:pPr>
        <w:spacing w:line="520" w:lineRule="exact"/>
        <w:ind w:leftChars="472" w:left="1699" w:hangingChars="202" w:hanging="566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(3)未經固定的書櫃、掃地櫃、電視、冰箱或飲水機旁或貨物櫃旁(下)。</w:t>
      </w:r>
    </w:p>
    <w:p w14:paraId="3CC54E11" w14:textId="77777777" w:rsidR="00633A92" w:rsidRPr="000C146D" w:rsidRDefault="00633A92" w:rsidP="00633A92">
      <w:pPr>
        <w:spacing w:line="520" w:lineRule="exact"/>
        <w:ind w:leftChars="472" w:left="1416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(4)建物橫樑、黑板、公布欄下。</w:t>
      </w:r>
    </w:p>
    <w:p w14:paraId="7850C142" w14:textId="77777777" w:rsidR="00633A92" w:rsidRPr="000C146D" w:rsidRDefault="00633A92" w:rsidP="00633A92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3.躲在桌下時，應以雙手握住桌腳，如此當地震發生時，可隨地面移動，並形成屏障防護電燈、吊扇或天花板、水泥碎片等掉落的傷害。</w:t>
      </w:r>
    </w:p>
    <w:p w14:paraId="4D12EE12" w14:textId="77777777" w:rsidR="00633A92" w:rsidRPr="003224BE" w:rsidRDefault="00633A92" w:rsidP="00633A92">
      <w:pPr>
        <w:spacing w:line="520" w:lineRule="exact"/>
        <w:ind w:leftChars="236" w:left="849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4.地震避難掩護三要領：</w:t>
      </w:r>
      <w:r w:rsidRPr="003224BE">
        <w:rPr>
          <w:rFonts w:ascii="標楷體" w:eastAsia="標楷體" w:hAnsi="標楷體" w:hint="eastAsia"/>
          <w:sz w:val="28"/>
          <w:szCs w:val="28"/>
        </w:rPr>
        <w:t>蹲下、找掩護、抓住桌腳，直到地震結束。</w:t>
      </w:r>
    </w:p>
    <w:p w14:paraId="6A44145C" w14:textId="77777777" w:rsidR="00633A92" w:rsidRPr="000C146D" w:rsidRDefault="00633A92" w:rsidP="00633A92">
      <w:pPr>
        <w:spacing w:line="520" w:lineRule="exac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(二)當地震稍歇時，應聽從師長指示，依平時規劃之緊急避難疏散路線，進行避難疏散。注意事項如下：</w:t>
      </w:r>
    </w:p>
    <w:p w14:paraId="50CDF5DF" w14:textId="1FF5FF5D" w:rsidR="00633A92" w:rsidRPr="000C146D" w:rsidRDefault="00633A92" w:rsidP="00633A92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1.可以用頭套、較輕的書包保護頭部，並依規劃路線避難。</w:t>
      </w:r>
    </w:p>
    <w:p w14:paraId="085E4DCC" w14:textId="77777777" w:rsidR="00633A92" w:rsidRPr="000C146D" w:rsidRDefault="00633A92" w:rsidP="00633A92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2.遵守</w:t>
      </w:r>
      <w:bookmarkStart w:id="0" w:name="OLE_LINK1"/>
      <w:r w:rsidRPr="000C146D">
        <w:rPr>
          <w:rFonts w:ascii="標楷體" w:eastAsia="標楷體" w:hAnsi="標楷體" w:hint="eastAsia"/>
          <w:sz w:val="28"/>
          <w:szCs w:val="28"/>
        </w:rPr>
        <w:t>不語、不跑、不推</w:t>
      </w:r>
      <w:bookmarkEnd w:id="0"/>
      <w:r w:rsidRPr="000C146D">
        <w:rPr>
          <w:rFonts w:ascii="標楷體" w:eastAsia="標楷體" w:hAnsi="標楷體" w:hint="eastAsia"/>
          <w:sz w:val="28"/>
          <w:szCs w:val="28"/>
        </w:rPr>
        <w:t>三不原則：喧嘩、跑步，易引起慌亂、推擠，或造成意外，災時需冷靜應變，才能有效疏散。</w:t>
      </w:r>
    </w:p>
    <w:p w14:paraId="24DB4029" w14:textId="77777777" w:rsidR="00633A92" w:rsidRPr="000C146D" w:rsidRDefault="00633A92" w:rsidP="00633A92">
      <w:pPr>
        <w:spacing w:line="520" w:lineRule="exact"/>
        <w:ind w:leftChars="237" w:left="852" w:hangingChars="101" w:hanging="283"/>
        <w:rPr>
          <w:rFonts w:ascii="標楷體" w:eastAsia="標楷體" w:hAnsi="標楷體"/>
          <w:sz w:val="28"/>
        </w:rPr>
      </w:pPr>
      <w:r w:rsidRPr="000C146D">
        <w:rPr>
          <w:rFonts w:ascii="標楷體" w:eastAsia="標楷體" w:hAnsi="標楷體" w:hint="eastAsia"/>
          <w:sz w:val="28"/>
          <w:szCs w:val="28"/>
        </w:rPr>
        <w:t>3.</w:t>
      </w:r>
      <w:r w:rsidRPr="000C146D">
        <w:rPr>
          <w:rFonts w:ascii="標楷體" w:eastAsia="標楷體" w:hAnsi="標楷體" w:hint="eastAsia"/>
          <w:sz w:val="28"/>
        </w:rPr>
        <w:t>避難疏散</w:t>
      </w:r>
      <w:r w:rsidRPr="000C146D">
        <w:rPr>
          <w:rFonts w:ascii="標楷體" w:eastAsia="標楷體" w:hAnsi="標楷體"/>
          <w:sz w:val="28"/>
        </w:rPr>
        <w:t>路線</w:t>
      </w:r>
      <w:r w:rsidRPr="000C146D">
        <w:rPr>
          <w:rFonts w:ascii="標楷體" w:eastAsia="標楷體" w:hAnsi="標楷體" w:hint="eastAsia"/>
          <w:sz w:val="28"/>
        </w:rPr>
        <w:t>規劃，應避開修建中或老舊的建物或走廊，並考量學生同時疏散流量，使疏散動線順暢，另外要特別協助低年級及身障學生之避難疏散。</w:t>
      </w:r>
    </w:p>
    <w:p w14:paraId="0A392F74" w14:textId="26C4BFB4" w:rsidR="00633A92" w:rsidRDefault="00633A92" w:rsidP="00633A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  <w:r w:rsidRPr="000C146D">
        <w:rPr>
          <w:rFonts w:ascii="標楷體" w:eastAsia="標楷體" w:hAnsi="標楷體" w:hint="eastAsia"/>
          <w:sz w:val="28"/>
        </w:rPr>
        <w:t>(三)</w:t>
      </w:r>
      <w:r w:rsidRPr="003224BE">
        <w:rPr>
          <w:rFonts w:ascii="標楷體" w:eastAsia="標楷體" w:hAnsi="標楷體" w:hint="eastAsia"/>
          <w:sz w:val="28"/>
          <w:szCs w:val="28"/>
        </w:rPr>
        <w:t xml:space="preserve"> 抵達</w:t>
      </w:r>
      <w:r w:rsidR="00930553">
        <w:rPr>
          <w:rFonts w:ascii="標楷體" w:eastAsia="標楷體" w:hAnsi="標楷體" w:hint="eastAsia"/>
          <w:sz w:val="28"/>
          <w:szCs w:val="28"/>
        </w:rPr>
        <w:t>安</w:t>
      </w:r>
      <w:r w:rsidRPr="003224BE">
        <w:rPr>
          <w:rFonts w:ascii="標楷體" w:eastAsia="標楷體" w:hAnsi="標楷體" w:hint="eastAsia"/>
          <w:sz w:val="28"/>
          <w:szCs w:val="28"/>
        </w:rPr>
        <w:t>全疏散地點後，各班導師應確實點名，確保每位同學皆已至安全地點，</w:t>
      </w:r>
      <w:r w:rsidRPr="003224BE">
        <w:rPr>
          <w:rFonts w:ascii="標楷體" w:eastAsia="標楷體" w:hAnsi="標楷體" w:hint="eastAsia"/>
          <w:sz w:val="28"/>
          <w:szCs w:val="28"/>
        </w:rPr>
        <w:lastRenderedPageBreak/>
        <w:t>並安撫學生情緒。</w:t>
      </w:r>
    </w:p>
    <w:p w14:paraId="1029377A" w14:textId="77777777" w:rsidR="00930553" w:rsidRDefault="00930553" w:rsidP="00633A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</w:p>
    <w:p w14:paraId="369736EB" w14:textId="77777777" w:rsidR="00930553" w:rsidRDefault="00930553" w:rsidP="00633A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</w:p>
    <w:p w14:paraId="42B97F48" w14:textId="77777777" w:rsidR="00DE7704" w:rsidRPr="00930553" w:rsidRDefault="00DE7704" w:rsidP="00633A92">
      <w:pPr>
        <w:tabs>
          <w:tab w:val="left" w:pos="567"/>
        </w:tabs>
        <w:spacing w:line="520" w:lineRule="exact"/>
        <w:ind w:leftChars="118" w:left="991" w:hangingChars="253" w:hanging="708"/>
        <w:rPr>
          <w:rFonts w:ascii="標楷體" w:eastAsia="標楷體" w:hAnsi="標楷體"/>
          <w:sz w:val="28"/>
          <w:szCs w:val="28"/>
        </w:rPr>
      </w:pPr>
    </w:p>
    <w:p w14:paraId="4EDE1E5A" w14:textId="77777777" w:rsidR="00633A92" w:rsidRPr="003224BE" w:rsidRDefault="00633A92" w:rsidP="00633A92">
      <w:pPr>
        <w:spacing w:line="520" w:lineRule="exact"/>
        <w:rPr>
          <w:rFonts w:ascii="標楷體" w:eastAsia="標楷體" w:hAnsi="標楷體"/>
          <w:b/>
          <w:sz w:val="28"/>
          <w:szCs w:val="28"/>
          <w:u w:val="single"/>
        </w:rPr>
      </w:pPr>
      <w:r w:rsidRPr="003224BE">
        <w:rPr>
          <w:rFonts w:ascii="標楷體" w:eastAsia="標楷體" w:hAnsi="標楷體" w:hint="eastAsia"/>
          <w:b/>
          <w:sz w:val="28"/>
          <w:szCs w:val="28"/>
          <w:u w:val="single"/>
        </w:rPr>
        <w:t>※特別注意事項：</w:t>
      </w:r>
    </w:p>
    <w:p w14:paraId="3A3F38CA" w14:textId="69CA05DC" w:rsidR="00633A92" w:rsidRPr="003224BE" w:rsidRDefault="00633A92" w:rsidP="00633A92">
      <w:pPr>
        <w:spacing w:line="520" w:lineRule="exact"/>
        <w:ind w:leftChars="119" w:left="992" w:hangingChars="252" w:hanging="70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(一)</w:t>
      </w:r>
      <w:r w:rsidR="00930553">
        <w:rPr>
          <w:rFonts w:ascii="標楷體" w:eastAsia="標楷體" w:hAnsi="標楷體" w:hint="eastAsia"/>
          <w:sz w:val="28"/>
          <w:szCs w:val="28"/>
        </w:rPr>
        <w:t>幼幼班幼兒因年齡較小，</w:t>
      </w:r>
      <w:r w:rsidRPr="003224BE">
        <w:rPr>
          <w:rFonts w:ascii="標楷體" w:eastAsia="標楷體" w:hAnsi="標楷體" w:hint="eastAsia"/>
          <w:sz w:val="28"/>
          <w:szCs w:val="28"/>
        </w:rPr>
        <w:t>應由專人引導或由鄰近老師負責帶領。</w:t>
      </w:r>
    </w:p>
    <w:p w14:paraId="26726BE9" w14:textId="3D2791BB" w:rsidR="00633A92" w:rsidRPr="003224BE" w:rsidRDefault="00633A92" w:rsidP="00633A92">
      <w:pPr>
        <w:spacing w:line="520" w:lineRule="exact"/>
        <w:ind w:leftChars="118" w:left="846" w:hangingChars="201" w:hanging="563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(二)</w:t>
      </w:r>
      <w:r w:rsidR="00930553">
        <w:rPr>
          <w:rFonts w:ascii="標楷體" w:eastAsia="標楷體" w:hAnsi="標楷體" w:hint="eastAsia"/>
          <w:sz w:val="28"/>
          <w:szCs w:val="28"/>
        </w:rPr>
        <w:t>在廚房，應立即保護頭頸部，至安全的掩護地方一地震避難掩護三要領就地避難，俟地震搖晃稍停後關閉火源、電源，進行疏散避難。</w:t>
      </w:r>
      <w:r w:rsidR="00930553" w:rsidRPr="003224BE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185C91A" w14:textId="2DC7AC4A" w:rsidR="00633A92" w:rsidRDefault="00633A92" w:rsidP="00930553">
      <w:pPr>
        <w:spacing w:line="520" w:lineRule="exact"/>
        <w:ind w:leftChars="118" w:left="846" w:hangingChars="201" w:hanging="563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(三)在建築物內需以防災頭套或書包保護頭部，但當離開建築物到空曠地後，可不必再以書包保護頭部，以利行動。</w:t>
      </w:r>
    </w:p>
    <w:p w14:paraId="04808A85" w14:textId="6367ADAB" w:rsidR="00633A92" w:rsidRPr="00930553" w:rsidRDefault="00633A92" w:rsidP="00633A92">
      <w:pPr>
        <w:spacing w:line="520" w:lineRule="exact"/>
        <w:ind w:leftChars="118" w:left="846" w:hangingChars="201" w:hanging="563"/>
        <w:rPr>
          <w:rFonts w:ascii="標楷體" w:eastAsia="標楷體" w:hAnsi="標楷體"/>
          <w:bCs/>
          <w:color w:val="000000"/>
          <w:sz w:val="28"/>
          <w:szCs w:val="28"/>
        </w:rPr>
      </w:pPr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(</w:t>
      </w:r>
      <w:r w:rsidR="00930553"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四</w:t>
      </w:r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)地震搖晃當中切勿要求</w:t>
      </w:r>
      <w:r w:rsidR="00930553">
        <w:rPr>
          <w:rFonts w:ascii="標楷體" w:eastAsia="標楷體" w:hAnsi="標楷體" w:hint="eastAsia"/>
          <w:bCs/>
          <w:color w:val="000000"/>
          <w:sz w:val="28"/>
          <w:szCs w:val="28"/>
        </w:rPr>
        <w:t>老師</w:t>
      </w:r>
      <w:r w:rsidRPr="00930553">
        <w:rPr>
          <w:rFonts w:ascii="標楷體" w:eastAsia="標楷體" w:hAnsi="標楷體" w:hint="eastAsia"/>
          <w:bCs/>
          <w:color w:val="000000"/>
          <w:sz w:val="28"/>
          <w:szCs w:val="28"/>
        </w:rPr>
        <w:t>開門與關閉電源，應於地震稍歇且進行疏散時，才能實施上述2項動作。</w:t>
      </w:r>
    </w:p>
    <w:p w14:paraId="524EB9E7" w14:textId="77777777" w:rsidR="00633A92" w:rsidRPr="003224BE" w:rsidRDefault="00633A92" w:rsidP="00633A92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 w:rsidRPr="003224BE">
        <w:rPr>
          <w:rFonts w:ascii="標楷體" w:eastAsia="標楷體" w:hAnsi="標楷體" w:hint="eastAsia"/>
          <w:b/>
          <w:sz w:val="28"/>
          <w:szCs w:val="28"/>
        </w:rPr>
        <w:t>三、學生在室外：</w:t>
      </w:r>
    </w:p>
    <w:p w14:paraId="313EB0FD" w14:textId="77777777" w:rsidR="00633A92" w:rsidRPr="003224BE" w:rsidRDefault="00633A92" w:rsidP="00633A92">
      <w:pPr>
        <w:spacing w:line="520" w:lineRule="exact"/>
        <w:ind w:leftChars="119" w:left="1132" w:hangingChars="302" w:hanging="84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（一）保持冷靜，立即就地避難。</w:t>
      </w:r>
    </w:p>
    <w:p w14:paraId="4D189ADF" w14:textId="77777777" w:rsidR="00633A92" w:rsidRPr="003224BE" w:rsidRDefault="00633A92" w:rsidP="00633A92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1.在走廊，應立即蹲下，保護頭部，並注意是否有掉落物，當地震稍歇，可行動時應立即疏散至空地，或避難疏散地點。</w:t>
      </w:r>
    </w:p>
    <w:p w14:paraId="43FA495C" w14:textId="5C072FC3" w:rsidR="00633A92" w:rsidRPr="003224BE" w:rsidRDefault="00633A92" w:rsidP="00633A92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2.在</w:t>
      </w:r>
      <w:r w:rsidR="00930553">
        <w:rPr>
          <w:rFonts w:ascii="標楷體" w:eastAsia="標楷體" w:hAnsi="標楷體" w:hint="eastAsia"/>
          <w:sz w:val="28"/>
          <w:szCs w:val="28"/>
        </w:rPr>
        <w:t>戶外集合地</w:t>
      </w:r>
      <w:r w:rsidRPr="003224BE">
        <w:rPr>
          <w:rFonts w:ascii="標楷體" w:eastAsia="標楷體" w:hAnsi="標楷體" w:hint="eastAsia"/>
          <w:sz w:val="28"/>
          <w:szCs w:val="28"/>
        </w:rPr>
        <w:t>，應立即蹲下，當地震稍歇，可行動時應立即疏散至空地，或避難疏散地點。</w:t>
      </w:r>
    </w:p>
    <w:p w14:paraId="73DD1AEC" w14:textId="77777777" w:rsidR="00633A92" w:rsidRPr="003224BE" w:rsidRDefault="00633A92" w:rsidP="00633A92">
      <w:pPr>
        <w:spacing w:line="520" w:lineRule="exact"/>
        <w:ind w:leftChars="472" w:left="1469" w:hangingChars="120" w:hanging="336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3.千萬不要觸及掉落的電線。</w:t>
      </w:r>
    </w:p>
    <w:p w14:paraId="045EBB09" w14:textId="5E1799E7" w:rsidR="00633A92" w:rsidRPr="000C146D" w:rsidRDefault="00633A92" w:rsidP="00633A92">
      <w:pPr>
        <w:spacing w:line="520" w:lineRule="exact"/>
        <w:ind w:leftChars="176" w:left="1270" w:hangingChars="303" w:hanging="848"/>
        <w:rPr>
          <w:rFonts w:ascii="標楷體" w:eastAsia="標楷體" w:hAnsi="標楷體"/>
          <w:sz w:val="28"/>
          <w:szCs w:val="28"/>
        </w:rPr>
      </w:pPr>
      <w:r w:rsidRPr="003224BE">
        <w:rPr>
          <w:rFonts w:ascii="標楷體" w:eastAsia="標楷體" w:hAnsi="標楷體" w:hint="eastAsia"/>
          <w:sz w:val="28"/>
          <w:szCs w:val="28"/>
        </w:rPr>
        <w:t>（二）抵達</w:t>
      </w:r>
      <w:r w:rsidR="00930553">
        <w:rPr>
          <w:rFonts w:ascii="標楷體" w:eastAsia="標楷體" w:hAnsi="標楷體" w:hint="eastAsia"/>
          <w:sz w:val="28"/>
          <w:szCs w:val="28"/>
        </w:rPr>
        <w:t>戶外集合地點後</w:t>
      </w:r>
      <w:r w:rsidRPr="003224BE">
        <w:rPr>
          <w:rFonts w:ascii="標楷體" w:eastAsia="標楷體" w:hAnsi="標楷體" w:hint="eastAsia"/>
          <w:sz w:val="28"/>
          <w:szCs w:val="28"/>
        </w:rPr>
        <w:t>後，各班導師應確實點名，確保每位同學皆已至安全地點，</w:t>
      </w:r>
      <w:r w:rsidRPr="000C146D">
        <w:rPr>
          <w:rFonts w:ascii="標楷體" w:eastAsia="標楷體" w:hAnsi="標楷體" w:hint="eastAsia"/>
          <w:sz w:val="28"/>
          <w:szCs w:val="28"/>
        </w:rPr>
        <w:t>並安撫學生情緒。</w:t>
      </w:r>
    </w:p>
    <w:p w14:paraId="7484FE94" w14:textId="028E84A7" w:rsidR="0003169A" w:rsidRDefault="0003169A" w:rsidP="008C3298">
      <w:pPr>
        <w:spacing w:line="460" w:lineRule="exact"/>
        <w:rPr>
          <w:sz w:val="16"/>
          <w:szCs w:val="16"/>
        </w:rPr>
      </w:pPr>
    </w:p>
    <w:p w14:paraId="4716F4CD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420FDDBC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04C322B0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70594E36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6913AD1F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26996AC7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4734E102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564F87D6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5BEDC738" w14:textId="77777777" w:rsidR="00D129DE" w:rsidRDefault="00D129DE" w:rsidP="008C3298">
      <w:pPr>
        <w:spacing w:line="460" w:lineRule="exact"/>
        <w:rPr>
          <w:sz w:val="16"/>
          <w:szCs w:val="16"/>
        </w:rPr>
      </w:pPr>
    </w:p>
    <w:p w14:paraId="2524A901" w14:textId="77777777" w:rsidR="00D129DE" w:rsidRDefault="00D129DE" w:rsidP="008C3298">
      <w:pPr>
        <w:spacing w:line="460" w:lineRule="exact"/>
        <w:rPr>
          <w:rFonts w:hint="eastAsia"/>
          <w:sz w:val="16"/>
          <w:szCs w:val="16"/>
        </w:rPr>
      </w:pPr>
    </w:p>
    <w:tbl>
      <w:tblPr>
        <w:tblW w:w="10877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1144"/>
        <w:gridCol w:w="1298"/>
        <w:gridCol w:w="1144"/>
        <w:gridCol w:w="1280"/>
        <w:gridCol w:w="635"/>
        <w:gridCol w:w="381"/>
        <w:gridCol w:w="1298"/>
        <w:gridCol w:w="11"/>
        <w:gridCol w:w="806"/>
        <w:gridCol w:w="172"/>
        <w:gridCol w:w="1275"/>
      </w:tblGrid>
      <w:tr w:rsidR="00D129DE" w14:paraId="5972F74F" w14:textId="77777777" w:rsidTr="00DF5D30">
        <w:trPr>
          <w:trHeight w:val="925"/>
        </w:trPr>
        <w:tc>
          <w:tcPr>
            <w:tcW w:w="6934" w:type="dxa"/>
            <w:gridSpan w:val="6"/>
            <w:tcBorders>
              <w:top w:val="thinThickSmallGap" w:sz="18" w:space="0" w:color="auto"/>
              <w:bottom w:val="single" w:sz="4" w:space="0" w:color="auto"/>
            </w:tcBorders>
            <w:shd w:val="clear" w:color="auto" w:fill="66FF33"/>
            <w:vAlign w:val="center"/>
          </w:tcPr>
          <w:p w14:paraId="4C8E7164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center"/>
              <w:rPr>
                <w:rFonts w:ascii="華康粗明體" w:eastAsia="華康粗明體" w:hAnsi="標楷體"/>
                <w:b/>
                <w:sz w:val="40"/>
              </w:rPr>
            </w:pPr>
            <w:r w:rsidRPr="00523D79">
              <w:rPr>
                <w:rFonts w:ascii="華康粗明體" w:eastAsia="華康粗明體" w:hAnsi="標楷體" w:hint="eastAsia"/>
                <w:b/>
                <w:sz w:val="32"/>
              </w:rPr>
              <w:lastRenderedPageBreak/>
              <w:t>私立赫伯特幼兒園校園防災地圖《地震災害》</w:t>
            </w:r>
          </w:p>
        </w:tc>
        <w:tc>
          <w:tcPr>
            <w:tcW w:w="2498" w:type="dxa"/>
            <w:gridSpan w:val="4"/>
            <w:tcBorders>
              <w:top w:val="thinThickSmallGap" w:sz="18" w:space="0" w:color="auto"/>
              <w:bottom w:val="single" w:sz="4" w:space="0" w:color="auto"/>
            </w:tcBorders>
            <w:shd w:val="clear" w:color="auto" w:fill="66FF33"/>
            <w:vAlign w:val="center"/>
          </w:tcPr>
          <w:p w14:paraId="0FA0EA83" w14:textId="77777777" w:rsidR="00D129DE" w:rsidRPr="00523D79" w:rsidRDefault="00D129DE" w:rsidP="00DF5D30">
            <w:pPr>
              <w:adjustRightInd w:val="0"/>
              <w:snapToGrid w:val="0"/>
              <w:spacing w:line="200" w:lineRule="atLeast"/>
              <w:jc w:val="both"/>
              <w:rPr>
                <w:sz w:val="20"/>
                <w:szCs w:val="20"/>
              </w:rPr>
            </w:pPr>
            <w:r w:rsidRPr="00523D79">
              <w:rPr>
                <w:rFonts w:hint="eastAsia"/>
                <w:sz w:val="20"/>
                <w:szCs w:val="20"/>
              </w:rPr>
              <w:t>北緯：</w:t>
            </w:r>
            <w:r w:rsidRPr="00523D79">
              <w:rPr>
                <w:rFonts w:hint="eastAsia"/>
                <w:sz w:val="20"/>
                <w:szCs w:val="20"/>
              </w:rPr>
              <w:t>24</w:t>
            </w:r>
            <w:r w:rsidRPr="00523D79">
              <w:rPr>
                <w:rFonts w:hint="eastAsia"/>
                <w:sz w:val="20"/>
                <w:szCs w:val="20"/>
              </w:rPr>
              <w:t>度</w:t>
            </w:r>
            <w:r w:rsidRPr="00523D79">
              <w:rPr>
                <w:rFonts w:hint="eastAsia"/>
                <w:sz w:val="20"/>
                <w:szCs w:val="20"/>
              </w:rPr>
              <w:t>86</w:t>
            </w:r>
            <w:r w:rsidRPr="00523D79">
              <w:rPr>
                <w:rFonts w:hint="eastAsia"/>
                <w:sz w:val="20"/>
                <w:szCs w:val="20"/>
              </w:rPr>
              <w:t>分</w:t>
            </w:r>
            <w:r w:rsidRPr="00523D79">
              <w:rPr>
                <w:rFonts w:hint="eastAsia"/>
                <w:sz w:val="20"/>
                <w:szCs w:val="20"/>
              </w:rPr>
              <w:t>8.1</w:t>
            </w:r>
            <w:r w:rsidRPr="00523D79">
              <w:rPr>
                <w:rFonts w:hint="eastAsia"/>
                <w:sz w:val="20"/>
                <w:szCs w:val="20"/>
              </w:rPr>
              <w:t>秒</w:t>
            </w:r>
          </w:p>
          <w:p w14:paraId="2B516D9F" w14:textId="77777777" w:rsidR="00D129DE" w:rsidRPr="00523D79" w:rsidRDefault="00D129DE" w:rsidP="00DF5D30">
            <w:pPr>
              <w:adjustRightInd w:val="0"/>
              <w:snapToGrid w:val="0"/>
              <w:spacing w:line="200" w:lineRule="atLeast"/>
              <w:jc w:val="both"/>
              <w:rPr>
                <w:sz w:val="20"/>
                <w:szCs w:val="20"/>
              </w:rPr>
            </w:pPr>
            <w:r w:rsidRPr="00523D79">
              <w:rPr>
                <w:rFonts w:hint="eastAsia"/>
                <w:sz w:val="20"/>
                <w:szCs w:val="20"/>
              </w:rPr>
              <w:t>東經：</w:t>
            </w:r>
            <w:r w:rsidRPr="00523D79">
              <w:rPr>
                <w:rFonts w:hint="eastAsia"/>
                <w:sz w:val="20"/>
                <w:szCs w:val="20"/>
              </w:rPr>
              <w:t>121</w:t>
            </w:r>
            <w:r w:rsidRPr="00523D79">
              <w:rPr>
                <w:rFonts w:hint="eastAsia"/>
                <w:sz w:val="20"/>
                <w:szCs w:val="20"/>
              </w:rPr>
              <w:t>度</w:t>
            </w:r>
            <w:r w:rsidRPr="00523D79">
              <w:rPr>
                <w:rFonts w:hint="eastAsia"/>
                <w:sz w:val="20"/>
                <w:szCs w:val="20"/>
              </w:rPr>
              <w:t>82</w:t>
            </w:r>
            <w:r w:rsidRPr="00523D79">
              <w:rPr>
                <w:rFonts w:hint="eastAsia"/>
                <w:sz w:val="20"/>
                <w:szCs w:val="20"/>
              </w:rPr>
              <w:t>分</w:t>
            </w:r>
            <w:r w:rsidRPr="00523D79">
              <w:rPr>
                <w:rFonts w:hint="eastAsia"/>
                <w:sz w:val="20"/>
                <w:szCs w:val="20"/>
              </w:rPr>
              <w:t>10.4</w:t>
            </w:r>
            <w:r w:rsidRPr="00523D79">
              <w:rPr>
                <w:rFonts w:hint="eastAsia"/>
                <w:sz w:val="20"/>
                <w:szCs w:val="20"/>
              </w:rPr>
              <w:t>秒</w:t>
            </w:r>
          </w:p>
        </w:tc>
        <w:tc>
          <w:tcPr>
            <w:tcW w:w="1445" w:type="dxa"/>
            <w:gridSpan w:val="2"/>
            <w:tcBorders>
              <w:top w:val="thinThickSmallGap" w:sz="18" w:space="0" w:color="auto"/>
              <w:bottom w:val="single" w:sz="4" w:space="0" w:color="auto"/>
            </w:tcBorders>
            <w:shd w:val="clear" w:color="auto" w:fill="66FF33"/>
            <w:vAlign w:val="center"/>
          </w:tcPr>
          <w:p w14:paraId="6DE731EB" w14:textId="77777777" w:rsidR="00D129DE" w:rsidRPr="00523D79" w:rsidRDefault="00D129DE" w:rsidP="00DF5D30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114.08</w:t>
            </w:r>
            <w:r w:rsidRPr="00523D79">
              <w:rPr>
                <w:rFonts w:hint="eastAsia"/>
                <w:sz w:val="20"/>
                <w:szCs w:val="20"/>
              </w:rPr>
              <w:t>製</w:t>
            </w:r>
          </w:p>
        </w:tc>
      </w:tr>
      <w:tr w:rsidR="00D129DE" w14:paraId="2EF18A5D" w14:textId="77777777" w:rsidTr="00DF5D30">
        <w:tc>
          <w:tcPr>
            <w:tcW w:w="8624" w:type="dxa"/>
            <w:gridSpan w:val="9"/>
            <w:vMerge w:val="restart"/>
            <w:tcBorders>
              <w:top w:val="single" w:sz="4" w:space="0" w:color="auto"/>
            </w:tcBorders>
          </w:tcPr>
          <w:p w14:paraId="2A86841E" w14:textId="77777777" w:rsidR="00D129DE" w:rsidRDefault="00D129DE" w:rsidP="00DF5D30">
            <w:r>
              <w:rPr>
                <w:noProof/>
              </w:rPr>
              <w:object w:dxaOrig="1440" w:dyaOrig="1440" w14:anchorId="1A38C9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5" type="#_x0000_t75" style="position:absolute;margin-left:261.85pt;margin-top:441.45pt;width:25.35pt;height:24.95pt;z-index:251678720;mso-position-horizontal-relative:text;mso-position-vertical-relative:text">
                  <v:imagedata r:id="rId8" o:title=""/>
                </v:shape>
                <o:OLEObject Type="Embed" ProgID="PBrush" ShapeID="_x0000_s2055" DrawAspect="Content" ObjectID="_1828700493" r:id="rId9"/>
              </w:object>
            </w:r>
            <w:r>
              <w:rPr>
                <w:noProof/>
              </w:rPr>
              <w:object w:dxaOrig="1440" w:dyaOrig="1440" w14:anchorId="0F94FF92">
                <v:shape id="_x0000_s2053" type="#_x0000_t75" style="position:absolute;margin-left:57.15pt;margin-top:440.4pt;width:20.45pt;height:20.15pt;z-index:251676672;mso-position-horizontal-relative:text;mso-position-vertical-relative:text">
                  <v:imagedata r:id="rId8" o:title=""/>
                </v:shape>
                <o:OLEObject Type="Embed" ProgID="PBrush" ShapeID="_x0000_s2053" DrawAspect="Content" ObjectID="_1828700494" r:id="rId10"/>
              </w:object>
            </w:r>
            <w:r>
              <w:rPr>
                <w:noProof/>
              </w:rPr>
              <w:object w:dxaOrig="1440" w:dyaOrig="1440" w14:anchorId="621D3FC1">
                <v:shape id="_x0000_s2064" type="#_x0000_t75" style="position:absolute;margin-left:65.85pt;margin-top:340pt;width:20.9pt;height:30.9pt;z-index:251687936;mso-position-horizontal-relative:text;mso-position-vertical-relative:text">
                  <v:imagedata r:id="rId11" o:title=""/>
                </v:shape>
                <o:OLEObject Type="Embed" ProgID="PBrush" ShapeID="_x0000_s2064" DrawAspect="Content" ObjectID="_1828700495" r:id="rId12"/>
              </w:object>
            </w:r>
            <w:r>
              <w:rPr>
                <w:noProof/>
              </w:rPr>
              <w:object w:dxaOrig="1440" w:dyaOrig="1440" w14:anchorId="1723C667">
                <v:shape id="_x0000_s2058" type="#_x0000_t75" style="position:absolute;margin-left:27.55pt;margin-top:440.4pt;width:25.6pt;height:26pt;z-index:251681792;mso-position-horizontal-relative:text;mso-position-vertical-relative:text">
                  <v:imagedata r:id="rId13" o:title=""/>
                </v:shape>
                <o:OLEObject Type="Embed" ProgID="PBrush" ShapeID="_x0000_s2058" DrawAspect="Content" ObjectID="_1828700496" r:id="rId14"/>
              </w:object>
            </w:r>
            <w:r>
              <w:rPr>
                <w:noProof/>
              </w:rPr>
              <w:object w:dxaOrig="1440" w:dyaOrig="1440" w14:anchorId="527F177D">
                <v:shape id="_x0000_s2054" type="#_x0000_t75" style="position:absolute;margin-left:55.1pt;margin-top:263.95pt;width:23.65pt;height:23.3pt;z-index:251677696;mso-position-horizontal-relative:text;mso-position-vertical-relative:text">
                  <v:imagedata r:id="rId8" o:title=""/>
                </v:shape>
                <o:OLEObject Type="Embed" ProgID="PBrush" ShapeID="_x0000_s2054" DrawAspect="Content" ObjectID="_1828700497" r:id="rId15"/>
              </w:object>
            </w:r>
            <w:r>
              <w:rPr>
                <w:noProof/>
              </w:rPr>
              <w:object w:dxaOrig="1440" w:dyaOrig="1440" w14:anchorId="70B4E77B">
                <v:shape id="_x0000_s2066" type="#_x0000_t75" style="position:absolute;margin-left:43.6pt;margin-top:268.4pt;width:13.55pt;height:18.85pt;z-index:251689984;mso-position-horizontal-relative:text;mso-position-vertical-relative:text">
                  <v:imagedata r:id="rId11" o:title=""/>
                </v:shape>
                <o:OLEObject Type="Embed" ProgID="PBrush" ShapeID="_x0000_s2066" DrawAspect="Content" ObjectID="_1828700498" r:id="rId16"/>
              </w:object>
            </w:r>
            <w:r>
              <w:rPr>
                <w:noProof/>
              </w:rPr>
              <w:object w:dxaOrig="1440" w:dyaOrig="1440" w14:anchorId="6721480D">
                <v:shape id="_x0000_s2057" type="#_x0000_t75" style="position:absolute;margin-left:205.95pt;margin-top:446.6pt;width:27.6pt;height:28.05pt;z-index:251680768;mso-position-horizontal-relative:text;mso-position-vertical-relative:text">
                  <v:imagedata r:id="rId17" o:title=""/>
                </v:shape>
                <o:OLEObject Type="Embed" ProgID="PBrush" ShapeID="_x0000_s2057" DrawAspect="Content" ObjectID="_1828700499" r:id="rId18"/>
              </w:object>
            </w: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24599279" wp14:editId="1B54E26F">
                  <wp:simplePos x="0" y="0"/>
                  <wp:positionH relativeFrom="column">
                    <wp:posOffset>2523490</wp:posOffset>
                  </wp:positionH>
                  <wp:positionV relativeFrom="paragraph">
                    <wp:posOffset>6106795</wp:posOffset>
                  </wp:positionV>
                  <wp:extent cx="368300" cy="367665"/>
                  <wp:effectExtent l="19050" t="0" r="0" b="0"/>
                  <wp:wrapNone/>
                  <wp:docPr id="125281514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300" cy="367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object w:dxaOrig="1440" w:dyaOrig="1440" w14:anchorId="02D609FF">
                <v:shape id="_x0000_s2056" type="#_x0000_t75" style="position:absolute;margin-left:230pt;margin-top:479.45pt;width:34.05pt;height:32.9pt;z-index:251679744;mso-position-horizontal-relative:text;mso-position-vertical-relative:text">
                  <v:imagedata r:id="rId20" o:title=""/>
                </v:shape>
                <o:OLEObject Type="Embed" ProgID="PBrush" ShapeID="_x0000_s2056" DrawAspect="Content" ObjectID="_1828700500" r:id="rId21"/>
              </w:object>
            </w:r>
            <w:r>
              <w:rPr>
                <w:noProof/>
              </w:rPr>
              <w:object w:dxaOrig="1440" w:dyaOrig="1440" w14:anchorId="684A24FF">
                <v:shape id="_x0000_s2052" type="#_x0000_t75" style="position:absolute;margin-left:300.4pt;margin-top:474.65pt;width:31.45pt;height:35.3pt;z-index:251675648;mso-position-horizontal-relative:text;mso-position-vertical-relative:text">
                  <v:imagedata r:id="rId22" o:title=""/>
                </v:shape>
                <o:OLEObject Type="Embed" ProgID="PBrush" ShapeID="_x0000_s2052" DrawAspect="Content" ObjectID="_1828700501" r:id="rId23"/>
              </w:object>
            </w:r>
            <w:r>
              <w:rPr>
                <w:noProof/>
              </w:rPr>
              <w:object w:dxaOrig="1440" w:dyaOrig="1440" w14:anchorId="7F7A2EAA">
                <v:shape id="_x0000_s2059" type="#_x0000_t75" style="position:absolute;margin-left:261.85pt;margin-top:479.45pt;width:28.25pt;height:30.5pt;z-index:251682816;mso-position-horizontal-relative:text;mso-position-vertical-relative:text">
                  <v:imagedata r:id="rId24" o:title=""/>
                </v:shape>
                <o:OLEObject Type="Embed" ProgID="PBrush" ShapeID="_x0000_s2059" DrawAspect="Content" ObjectID="_1828700502" r:id="rId25"/>
              </w:object>
            </w:r>
            <w:r>
              <w:rPr>
                <w:noProof/>
              </w:rPr>
              <w:object w:dxaOrig="1440" w:dyaOrig="1440" w14:anchorId="0D5D3369">
                <v:shape id="_x0000_s2065" type="#_x0000_t75" style="position:absolute;margin-left:128.95pt;margin-top:162.3pt;width:20.9pt;height:30.9pt;z-index:251688960;mso-position-horizontal-relative:text;mso-position-vertical-relative:text">
                  <v:imagedata r:id="rId11" o:title=""/>
                </v:shape>
                <o:OLEObject Type="Embed" ProgID="PBrush" ShapeID="_x0000_s2065" DrawAspect="Content" ObjectID="_1828700503" r:id="rId26"/>
              </w:object>
            </w:r>
            <w:r>
              <w:rPr>
                <w:noProof/>
              </w:rPr>
              <w:object w:dxaOrig="1440" w:dyaOrig="1440" w14:anchorId="4B89FC2A">
                <v:shape id="_x0000_s2060" type="#_x0000_t75" style="position:absolute;margin-left:149.85pt;margin-top:66.35pt;width:20.9pt;height:30.9pt;z-index:251683840;mso-position-horizontal-relative:text;mso-position-vertical-relative:text">
                  <v:imagedata r:id="rId11" o:title=""/>
                </v:shape>
                <o:OLEObject Type="Embed" ProgID="PBrush" ShapeID="_x0000_s2060" DrawAspect="Content" ObjectID="_1828700504" r:id="rId27"/>
              </w:object>
            </w:r>
            <w:r>
              <w:rPr>
                <w:noProof/>
              </w:rPr>
              <w:object w:dxaOrig="1440" w:dyaOrig="1440" w14:anchorId="079BB9DE">
                <v:shape id="_x0000_s2063" type="#_x0000_t75" style="position:absolute;margin-left:233.55pt;margin-top:256.35pt;width:20.9pt;height:30.9pt;z-index:251686912;mso-position-horizontal-relative:text;mso-position-vertical-relative:text">
                  <v:imagedata r:id="rId11" o:title=""/>
                </v:shape>
                <o:OLEObject Type="Embed" ProgID="PBrush" ShapeID="_x0000_s2063" DrawAspect="Content" ObjectID="_1828700505" r:id="rId28"/>
              </w:object>
            </w:r>
            <w:r>
              <w:rPr>
                <w:noProof/>
              </w:rPr>
              <w:object w:dxaOrig="1440" w:dyaOrig="1440" w14:anchorId="7C362E9F">
                <v:shape id="_x0000_s2062" type="#_x0000_t75" style="position:absolute;margin-left:281.15pt;margin-top:120.9pt;width:20.9pt;height:30.9pt;z-index:251685888;mso-position-horizontal-relative:text;mso-position-vertical-relative:text">
                  <v:imagedata r:id="rId11" o:title=""/>
                </v:shape>
                <o:OLEObject Type="Embed" ProgID="PBrush" ShapeID="_x0000_s2062" DrawAspect="Content" ObjectID="_1828700506" r:id="rId29"/>
              </w:object>
            </w:r>
            <w:r>
              <w:rPr>
                <w:noProof/>
              </w:rPr>
              <w:object w:dxaOrig="1440" w:dyaOrig="1440" w14:anchorId="45A773B6">
                <v:shape id="_x0000_s2061" type="#_x0000_t75" style="position:absolute;margin-left:315.85pt;margin-top:57.15pt;width:20.9pt;height:30.9pt;z-index:251684864;mso-position-horizontal-relative:text;mso-position-vertical-relative:text">
                  <v:imagedata r:id="rId11" o:title=""/>
                </v:shape>
                <o:OLEObject Type="Embed" ProgID="PBrush" ShapeID="_x0000_s2061" DrawAspect="Content" ObjectID="_1828700507" r:id="rId30"/>
              </w:object>
            </w:r>
            <w:r>
              <w:rPr>
                <w:noProof/>
              </w:rPr>
              <w:drawing>
                <wp:inline distT="0" distB="0" distL="0" distR="0" wp14:anchorId="227F71D3" wp14:editId="0E3E79A8">
                  <wp:extent cx="5305425" cy="7583153"/>
                  <wp:effectExtent l="0" t="0" r="0" b="0"/>
                  <wp:docPr id="1" name="圖片 0" descr="赫伯特防災平面圖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赫伯特防災平面圖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5425" cy="758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</w:tcBorders>
            <w:shd w:val="clear" w:color="auto" w:fill="00FFFF"/>
          </w:tcPr>
          <w:p w14:paraId="05873464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523D79">
              <w:rPr>
                <w:rFonts w:hint="eastAsia"/>
                <w:b/>
                <w:sz w:val="28"/>
                <w:szCs w:val="28"/>
              </w:rPr>
              <w:t>防救災資訊</w:t>
            </w:r>
          </w:p>
        </w:tc>
      </w:tr>
      <w:tr w:rsidR="00D129DE" w14:paraId="57989513" w14:textId="77777777" w:rsidTr="00DF5D30">
        <w:trPr>
          <w:trHeight w:val="314"/>
        </w:trPr>
        <w:tc>
          <w:tcPr>
            <w:tcW w:w="8624" w:type="dxa"/>
            <w:gridSpan w:val="9"/>
            <w:vMerge/>
          </w:tcPr>
          <w:p w14:paraId="0355E7CF" w14:textId="77777777" w:rsidR="00D129DE" w:rsidRDefault="00D129DE" w:rsidP="00DF5D30"/>
        </w:tc>
        <w:tc>
          <w:tcPr>
            <w:tcW w:w="2253" w:type="dxa"/>
            <w:gridSpan w:val="3"/>
            <w:shd w:val="clear" w:color="auto" w:fill="00FFFF"/>
          </w:tcPr>
          <w:p w14:paraId="11AA9165" w14:textId="77777777" w:rsidR="00D129DE" w:rsidRPr="006C7593" w:rsidRDefault="00D129DE" w:rsidP="00DF5D30">
            <w:pPr>
              <w:adjustRightInd w:val="0"/>
              <w:snapToGrid w:val="0"/>
              <w:spacing w:line="240" w:lineRule="atLeast"/>
              <w:ind w:firstLineChars="200" w:firstLine="480"/>
            </w:pPr>
            <w:r w:rsidRPr="006C7593">
              <w:rPr>
                <w:rFonts w:hint="eastAsia"/>
              </w:rPr>
              <w:t>災害通報單位</w:t>
            </w:r>
          </w:p>
        </w:tc>
      </w:tr>
      <w:tr w:rsidR="00D129DE" w14:paraId="3F5AF365" w14:textId="77777777" w:rsidTr="00DF5D30">
        <w:tc>
          <w:tcPr>
            <w:tcW w:w="8624" w:type="dxa"/>
            <w:gridSpan w:val="9"/>
            <w:vMerge/>
          </w:tcPr>
          <w:p w14:paraId="139BDB63" w14:textId="77777777" w:rsidR="00D129DE" w:rsidRDefault="00D129DE" w:rsidP="00DF5D30"/>
        </w:tc>
        <w:tc>
          <w:tcPr>
            <w:tcW w:w="2253" w:type="dxa"/>
            <w:gridSpan w:val="3"/>
          </w:tcPr>
          <w:p w14:paraId="5D3C2481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教育部校安中心</w:t>
            </w:r>
          </w:p>
          <w:p w14:paraId="675143E6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(02)3343-7855</w:t>
            </w:r>
          </w:p>
          <w:p w14:paraId="33A6C2FF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</w:t>
            </w:r>
            <w:r w:rsidRPr="00474C21">
              <w:t>02)3343</w:t>
            </w:r>
            <w:r w:rsidRPr="00474C21">
              <w:rPr>
                <w:rFonts w:hint="eastAsia"/>
              </w:rPr>
              <w:t>-</w:t>
            </w:r>
            <w:r w:rsidRPr="00474C21">
              <w:t>7856</w:t>
            </w:r>
          </w:p>
          <w:p w14:paraId="1F936E74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宜蘭縣災害應變中心</w:t>
            </w:r>
          </w:p>
          <w:p w14:paraId="76012C5B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(03)936-5027</w:t>
            </w:r>
          </w:p>
          <w:p w14:paraId="260FA58F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宜蘭縣政府教育處</w:t>
            </w:r>
          </w:p>
          <w:p w14:paraId="414F1439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(03)925-1000</w:t>
            </w:r>
          </w:p>
          <w:p w14:paraId="11C7AE2B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私立赫伯特幼兒園</w:t>
            </w:r>
          </w:p>
          <w:p w14:paraId="34716AD5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(03)978</w:t>
            </w:r>
            <w:r w:rsidRPr="00474C21">
              <w:t>-</w:t>
            </w:r>
            <w:r w:rsidRPr="00474C21">
              <w:rPr>
                <w:rFonts w:hint="eastAsia"/>
              </w:rPr>
              <w:t>0601</w:t>
            </w:r>
          </w:p>
          <w:p w14:paraId="7E1C4498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頭城鎮應變中心</w:t>
            </w:r>
          </w:p>
          <w:p w14:paraId="1D80658B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(03)9772371</w:t>
            </w:r>
          </w:p>
          <w:p w14:paraId="61C455BE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私立赫伯特幼兒園</w:t>
            </w:r>
          </w:p>
          <w:p w14:paraId="441A4878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(03)9780601</w:t>
            </w:r>
          </w:p>
        </w:tc>
      </w:tr>
      <w:tr w:rsidR="00D129DE" w14:paraId="057DEB9A" w14:textId="77777777" w:rsidTr="00DF5D30">
        <w:tc>
          <w:tcPr>
            <w:tcW w:w="8624" w:type="dxa"/>
            <w:gridSpan w:val="9"/>
            <w:vMerge/>
          </w:tcPr>
          <w:p w14:paraId="1F382E54" w14:textId="77777777" w:rsidR="00D129DE" w:rsidRDefault="00D129DE" w:rsidP="00DF5D30"/>
        </w:tc>
        <w:tc>
          <w:tcPr>
            <w:tcW w:w="2253" w:type="dxa"/>
            <w:gridSpan w:val="3"/>
            <w:shd w:val="clear" w:color="auto" w:fill="00FFFF"/>
          </w:tcPr>
          <w:p w14:paraId="49560EAD" w14:textId="77777777" w:rsidR="00D129DE" w:rsidRPr="006C7593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6C7593">
              <w:rPr>
                <w:rFonts w:hint="eastAsia"/>
              </w:rPr>
              <w:t>警消醫療單位</w:t>
            </w:r>
          </w:p>
        </w:tc>
      </w:tr>
      <w:tr w:rsidR="00D129DE" w14:paraId="77F4950E" w14:textId="77777777" w:rsidTr="00DF5D30">
        <w:tc>
          <w:tcPr>
            <w:tcW w:w="8624" w:type="dxa"/>
            <w:gridSpan w:val="9"/>
            <w:vMerge/>
          </w:tcPr>
          <w:p w14:paraId="4AC423E0" w14:textId="77777777" w:rsidR="00D129DE" w:rsidRDefault="00D129DE" w:rsidP="00DF5D30"/>
        </w:tc>
        <w:tc>
          <w:tcPr>
            <w:tcW w:w="2253" w:type="dxa"/>
            <w:gridSpan w:val="3"/>
          </w:tcPr>
          <w:p w14:paraId="61A1134D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頭城分駐所</w:t>
            </w:r>
          </w:p>
          <w:p w14:paraId="7B6E6363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(03)977-1125</w:t>
            </w:r>
          </w:p>
          <w:p w14:paraId="54E7B4D1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頭城消防分隊</w:t>
            </w:r>
          </w:p>
          <w:p w14:paraId="58108679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(03)977-1044</w:t>
            </w:r>
          </w:p>
          <w:p w14:paraId="0D03B3EA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杏和醫院</w:t>
            </w:r>
          </w:p>
          <w:p w14:paraId="6219D752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(03)988-6996</w:t>
            </w:r>
          </w:p>
          <w:p w14:paraId="1466514A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陽大醫院</w:t>
            </w:r>
          </w:p>
          <w:p w14:paraId="344937F6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 w:rsidRPr="00474C21">
              <w:rPr>
                <w:rFonts w:hint="eastAsia"/>
              </w:rPr>
              <w:t>(03)9325192</w:t>
            </w:r>
          </w:p>
        </w:tc>
      </w:tr>
      <w:tr w:rsidR="00D129DE" w14:paraId="33EA1FB5" w14:textId="77777777" w:rsidTr="00DF5D30">
        <w:tc>
          <w:tcPr>
            <w:tcW w:w="8624" w:type="dxa"/>
            <w:gridSpan w:val="9"/>
            <w:vMerge/>
          </w:tcPr>
          <w:p w14:paraId="7D073F3B" w14:textId="77777777" w:rsidR="00D129DE" w:rsidRDefault="00D129DE" w:rsidP="00DF5D30"/>
        </w:tc>
        <w:tc>
          <w:tcPr>
            <w:tcW w:w="2253" w:type="dxa"/>
            <w:gridSpan w:val="3"/>
            <w:shd w:val="clear" w:color="auto" w:fill="00FFFF"/>
          </w:tcPr>
          <w:p w14:paraId="1A11B219" w14:textId="77777777" w:rsidR="00D129DE" w:rsidRPr="00474C21" w:rsidRDefault="00D129DE" w:rsidP="00DF5D30">
            <w:pPr>
              <w:adjustRightInd w:val="0"/>
              <w:snapToGrid w:val="0"/>
              <w:spacing w:line="240" w:lineRule="atLeast"/>
              <w:ind w:firstLineChars="150" w:firstLine="330"/>
              <w:rPr>
                <w:spacing w:val="-10"/>
              </w:rPr>
            </w:pPr>
            <w:r w:rsidRPr="00474C21">
              <w:rPr>
                <w:rFonts w:hint="eastAsia"/>
                <w:spacing w:val="-10"/>
              </w:rPr>
              <w:t>各類災害避難園所</w:t>
            </w:r>
          </w:p>
        </w:tc>
      </w:tr>
      <w:tr w:rsidR="00D129DE" w14:paraId="0BB67DF2" w14:textId="77777777" w:rsidTr="00DF5D30">
        <w:trPr>
          <w:trHeight w:val="210"/>
        </w:trPr>
        <w:tc>
          <w:tcPr>
            <w:tcW w:w="8624" w:type="dxa"/>
            <w:gridSpan w:val="9"/>
            <w:vMerge/>
          </w:tcPr>
          <w:p w14:paraId="37CF2631" w14:textId="77777777" w:rsidR="00D129DE" w:rsidRDefault="00D129DE" w:rsidP="00DF5D30"/>
        </w:tc>
        <w:tc>
          <w:tcPr>
            <w:tcW w:w="802" w:type="dxa"/>
          </w:tcPr>
          <w:p w14:paraId="20F8EB90" w14:textId="77777777" w:rsidR="00D129DE" w:rsidRPr="00F4078A" w:rsidRDefault="00D129DE" w:rsidP="00DF5D30">
            <w:pPr>
              <w:adjustRightInd w:val="0"/>
              <w:snapToGrid w:val="0"/>
              <w:spacing w:line="240" w:lineRule="atLeast"/>
              <w:ind w:firstLineChars="50" w:firstLine="120"/>
            </w:pPr>
            <w:r>
              <w:rPr>
                <w:rFonts w:hint="eastAsia"/>
              </w:rPr>
              <w:t>地震</w:t>
            </w:r>
          </w:p>
        </w:tc>
        <w:tc>
          <w:tcPr>
            <w:tcW w:w="1451" w:type="dxa"/>
            <w:gridSpan w:val="2"/>
          </w:tcPr>
          <w:p w14:paraId="0871AAEA" w14:textId="77777777" w:rsidR="00D129DE" w:rsidRPr="00F4078A" w:rsidRDefault="00D129DE" w:rsidP="00DF5D30">
            <w:pPr>
              <w:adjustRightInd w:val="0"/>
              <w:snapToGrid w:val="0"/>
              <w:spacing w:line="240" w:lineRule="atLeast"/>
            </w:pPr>
            <w:r>
              <w:rPr>
                <w:rFonts w:hint="eastAsia"/>
              </w:rPr>
              <w:t>先避難再疏散</w:t>
            </w:r>
          </w:p>
        </w:tc>
      </w:tr>
      <w:tr w:rsidR="00D129DE" w14:paraId="5A56F5D0" w14:textId="77777777" w:rsidTr="00DF5D30">
        <w:trPr>
          <w:trHeight w:val="255"/>
        </w:trPr>
        <w:tc>
          <w:tcPr>
            <w:tcW w:w="8624" w:type="dxa"/>
            <w:gridSpan w:val="9"/>
            <w:vMerge/>
          </w:tcPr>
          <w:p w14:paraId="730A6376" w14:textId="77777777" w:rsidR="00D129DE" w:rsidRDefault="00D129DE" w:rsidP="00DF5D30"/>
        </w:tc>
        <w:tc>
          <w:tcPr>
            <w:tcW w:w="802" w:type="dxa"/>
          </w:tcPr>
          <w:p w14:paraId="709688B2" w14:textId="77777777" w:rsidR="00D129DE" w:rsidRPr="00F4078A" w:rsidRDefault="00D129DE" w:rsidP="00DF5D30">
            <w:pPr>
              <w:adjustRightInd w:val="0"/>
              <w:snapToGrid w:val="0"/>
              <w:spacing w:line="240" w:lineRule="atLeast"/>
              <w:ind w:firstLineChars="50" w:firstLine="120"/>
            </w:pPr>
            <w:r>
              <w:rPr>
                <w:rFonts w:hint="eastAsia"/>
              </w:rPr>
              <w:t>淹水</w:t>
            </w:r>
          </w:p>
        </w:tc>
        <w:tc>
          <w:tcPr>
            <w:tcW w:w="1451" w:type="dxa"/>
            <w:gridSpan w:val="2"/>
          </w:tcPr>
          <w:p w14:paraId="5A0704FB" w14:textId="77777777" w:rsidR="00D129DE" w:rsidRPr="00F4078A" w:rsidRDefault="00D129DE" w:rsidP="00DF5D30">
            <w:pPr>
              <w:adjustRightInd w:val="0"/>
              <w:snapToGrid w:val="0"/>
              <w:spacing w:line="240" w:lineRule="atLeast"/>
            </w:pPr>
            <w:r>
              <w:rPr>
                <w:rFonts w:hint="eastAsia"/>
              </w:rPr>
              <w:t>垂直避難</w:t>
            </w:r>
          </w:p>
        </w:tc>
      </w:tr>
      <w:tr w:rsidR="00D129DE" w14:paraId="0812BDBC" w14:textId="77777777" w:rsidTr="00DF5D30">
        <w:trPr>
          <w:trHeight w:val="225"/>
        </w:trPr>
        <w:tc>
          <w:tcPr>
            <w:tcW w:w="8624" w:type="dxa"/>
            <w:gridSpan w:val="9"/>
            <w:vMerge/>
          </w:tcPr>
          <w:p w14:paraId="5521043A" w14:textId="77777777" w:rsidR="00D129DE" w:rsidRDefault="00D129DE" w:rsidP="00DF5D30"/>
        </w:tc>
        <w:tc>
          <w:tcPr>
            <w:tcW w:w="802" w:type="dxa"/>
          </w:tcPr>
          <w:p w14:paraId="6EAC12D6" w14:textId="77777777" w:rsidR="00D129DE" w:rsidRPr="00F4078A" w:rsidRDefault="00D129DE" w:rsidP="00DF5D30">
            <w:pPr>
              <w:adjustRightInd w:val="0"/>
              <w:snapToGrid w:val="0"/>
              <w:spacing w:line="240" w:lineRule="atLeast"/>
              <w:ind w:firstLineChars="50" w:firstLine="120"/>
            </w:pPr>
            <w:r>
              <w:rPr>
                <w:rFonts w:hint="eastAsia"/>
              </w:rPr>
              <w:t>海嘯</w:t>
            </w:r>
          </w:p>
        </w:tc>
        <w:tc>
          <w:tcPr>
            <w:tcW w:w="1451" w:type="dxa"/>
            <w:gridSpan w:val="2"/>
          </w:tcPr>
          <w:p w14:paraId="5A5B9FEA" w14:textId="77777777" w:rsidR="00D129DE" w:rsidRPr="00F4078A" w:rsidRDefault="00D129DE" w:rsidP="00DF5D30">
            <w:pPr>
              <w:adjustRightInd w:val="0"/>
              <w:snapToGrid w:val="0"/>
              <w:spacing w:line="240" w:lineRule="atLeast"/>
            </w:pPr>
            <w:r>
              <w:rPr>
                <w:rFonts w:hint="eastAsia"/>
              </w:rPr>
              <w:t>往高處避難</w:t>
            </w:r>
          </w:p>
        </w:tc>
      </w:tr>
      <w:tr w:rsidR="00D129DE" w14:paraId="3858E616" w14:textId="77777777" w:rsidTr="00DF5D30">
        <w:trPr>
          <w:trHeight w:val="240"/>
        </w:trPr>
        <w:tc>
          <w:tcPr>
            <w:tcW w:w="8624" w:type="dxa"/>
            <w:gridSpan w:val="9"/>
            <w:vMerge/>
          </w:tcPr>
          <w:p w14:paraId="52059416" w14:textId="77777777" w:rsidR="00D129DE" w:rsidRDefault="00D129DE" w:rsidP="00DF5D30"/>
        </w:tc>
        <w:tc>
          <w:tcPr>
            <w:tcW w:w="802" w:type="dxa"/>
          </w:tcPr>
          <w:p w14:paraId="3B0EF213" w14:textId="77777777" w:rsidR="00D129DE" w:rsidRPr="00F4078A" w:rsidRDefault="00D129DE" w:rsidP="00DF5D30">
            <w:pPr>
              <w:adjustRightInd w:val="0"/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土石流</w:t>
            </w:r>
          </w:p>
        </w:tc>
        <w:tc>
          <w:tcPr>
            <w:tcW w:w="1451" w:type="dxa"/>
            <w:gridSpan w:val="2"/>
          </w:tcPr>
          <w:p w14:paraId="476993D3" w14:textId="77777777" w:rsidR="00D129DE" w:rsidRPr="00F4078A" w:rsidRDefault="00D129DE" w:rsidP="00DF5D30">
            <w:pPr>
              <w:adjustRightInd w:val="0"/>
              <w:snapToGrid w:val="0"/>
              <w:spacing w:line="240" w:lineRule="atLeast"/>
            </w:pPr>
            <w:r>
              <w:rPr>
                <w:rFonts w:hint="eastAsia"/>
              </w:rPr>
              <w:t>預防性疏散</w:t>
            </w:r>
          </w:p>
        </w:tc>
      </w:tr>
      <w:tr w:rsidR="00D129DE" w14:paraId="1D999AE8" w14:textId="77777777" w:rsidTr="00DF5D30">
        <w:tc>
          <w:tcPr>
            <w:tcW w:w="8624" w:type="dxa"/>
            <w:gridSpan w:val="9"/>
            <w:vMerge/>
          </w:tcPr>
          <w:p w14:paraId="457FAB11" w14:textId="77777777" w:rsidR="00D129DE" w:rsidRDefault="00D129DE" w:rsidP="00DF5D30"/>
        </w:tc>
        <w:tc>
          <w:tcPr>
            <w:tcW w:w="2253" w:type="dxa"/>
            <w:gridSpan w:val="3"/>
            <w:shd w:val="clear" w:color="auto" w:fill="00FFFF"/>
          </w:tcPr>
          <w:p w14:paraId="4DD2732E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center"/>
              <w:rPr>
                <w:sz w:val="28"/>
                <w:szCs w:val="20"/>
              </w:rPr>
            </w:pPr>
            <w:r>
              <w:rPr>
                <w:rFonts w:hint="eastAsia"/>
                <w:sz w:val="28"/>
                <w:szCs w:val="20"/>
              </w:rPr>
              <w:t>路線</w:t>
            </w:r>
          </w:p>
        </w:tc>
      </w:tr>
      <w:tr w:rsidR="00D129DE" w14:paraId="35AF4925" w14:textId="77777777" w:rsidTr="00DF5D30">
        <w:trPr>
          <w:trHeight w:val="552"/>
        </w:trPr>
        <w:tc>
          <w:tcPr>
            <w:tcW w:w="8624" w:type="dxa"/>
            <w:gridSpan w:val="9"/>
            <w:vMerge/>
          </w:tcPr>
          <w:p w14:paraId="28D87F0A" w14:textId="77777777" w:rsidR="00D129DE" w:rsidRDefault="00D129DE" w:rsidP="00DF5D30"/>
        </w:tc>
        <w:tc>
          <w:tcPr>
            <w:tcW w:w="2253" w:type="dxa"/>
            <w:gridSpan w:val="3"/>
          </w:tcPr>
          <w:p w14:paraId="148E646C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rPr>
                <w:sz w:val="20"/>
                <w:szCs w:val="20"/>
              </w:rPr>
            </w:pPr>
            <w:r>
              <w:rPr>
                <w:noProof/>
                <w:szCs w:val="24"/>
              </w:rPr>
              <w:object w:dxaOrig="1440" w:dyaOrig="1440" w14:anchorId="440EE0F6">
                <v:shape id="_x0000_s2050" type="#_x0000_t75" style="position:absolute;margin-left:18.8pt;margin-top:25.2pt;width:65.75pt;height:24.35pt;z-index:251672576;mso-position-horizontal-relative:text;mso-position-vertical-relative:text">
                  <v:imagedata r:id="rId32" o:title=""/>
                </v:shape>
                <o:OLEObject Type="Embed" ProgID="PBrush" ShapeID="_x0000_s2050" DrawAspect="Content" ObjectID="_1828700508" r:id="rId33"/>
              </w:object>
            </w:r>
            <w:r>
              <w:rPr>
                <w:noProof/>
                <w:szCs w:val="24"/>
              </w:rPr>
              <w:object w:dxaOrig="1440" w:dyaOrig="1440" w14:anchorId="09D92107">
                <v:shape id="_x0000_s2051" type="#_x0000_t75" style="position:absolute;margin-left:19.7pt;margin-top:2.25pt;width:64.85pt;height:22.95pt;z-index:251673600;mso-position-horizontal-relative:text;mso-position-vertical-relative:text">
                  <v:imagedata r:id="rId34" o:title=""/>
                </v:shape>
                <o:OLEObject Type="Embed" ProgID="PBrush" ShapeID="_x0000_s2051" DrawAspect="Content" ObjectID="_1828700509" r:id="rId35"/>
              </w:object>
            </w:r>
          </w:p>
        </w:tc>
      </w:tr>
      <w:tr w:rsidR="00D129DE" w14:paraId="10AE8F0A" w14:textId="77777777" w:rsidTr="00DF5D30">
        <w:trPr>
          <w:trHeight w:val="560"/>
        </w:trPr>
        <w:tc>
          <w:tcPr>
            <w:tcW w:w="8624" w:type="dxa"/>
            <w:gridSpan w:val="9"/>
            <w:vMerge/>
          </w:tcPr>
          <w:p w14:paraId="2095D5FA" w14:textId="77777777" w:rsidR="00D129DE" w:rsidRDefault="00D129DE" w:rsidP="00DF5D30"/>
        </w:tc>
        <w:tc>
          <w:tcPr>
            <w:tcW w:w="2253" w:type="dxa"/>
            <w:gridSpan w:val="3"/>
          </w:tcPr>
          <w:p w14:paraId="2F3EA0E0" w14:textId="77777777" w:rsidR="00D129DE" w:rsidRDefault="00D129DE" w:rsidP="00DF5D30">
            <w:pPr>
              <w:adjustRightInd w:val="0"/>
              <w:snapToGrid w:val="0"/>
              <w:spacing w:line="240" w:lineRule="atLeast"/>
              <w:rPr>
                <w:noProof/>
              </w:rPr>
            </w:pPr>
          </w:p>
        </w:tc>
      </w:tr>
      <w:tr w:rsidR="00D129DE" w14:paraId="5934A6E6" w14:textId="77777777" w:rsidTr="00D129DE">
        <w:trPr>
          <w:trHeight w:val="1266"/>
        </w:trPr>
        <w:tc>
          <w:tcPr>
            <w:tcW w:w="1433" w:type="dxa"/>
            <w:vMerge w:val="restart"/>
            <w:vAlign w:val="center"/>
          </w:tcPr>
          <w:p w14:paraId="13B2280F" w14:textId="77777777" w:rsidR="00D129DE" w:rsidRPr="00523D79" w:rsidRDefault="00D129DE" w:rsidP="00DF5D30">
            <w:pPr>
              <w:jc w:val="center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  <w:sz w:val="52"/>
              </w:rPr>
              <w:t>圖例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B78E7B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室外避</w:t>
            </w:r>
          </w:p>
          <w:p w14:paraId="00E1E605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難處所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541FF6A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>
              <w:rPr>
                <w:rFonts w:ascii="華康粗明體" w:eastAsia="華康粗明體" w:hint="eastAsia"/>
                <w:noProof/>
              </w:rPr>
              <w:drawing>
                <wp:anchor distT="0" distB="0" distL="114300" distR="114300" simplePos="0" relativeHeight="251671552" behindDoc="0" locked="0" layoutInCell="1" allowOverlap="1" wp14:anchorId="0DCDD8E2" wp14:editId="2D060815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21590</wp:posOffset>
                  </wp:positionV>
                  <wp:extent cx="451485" cy="451485"/>
                  <wp:effectExtent l="0" t="0" r="5715" b="5715"/>
                  <wp:wrapNone/>
                  <wp:docPr id="46987560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F08F26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急救站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AB0A41C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>
              <w:object w:dxaOrig="756" w:dyaOrig="852" w14:anchorId="69D4ACFB">
                <v:shape id="_x0000_i1087" type="#_x0000_t75" style="width:38.25pt;height:42.75pt" o:ole="">
                  <v:imagedata r:id="rId22" o:title=""/>
                </v:shape>
                <o:OLEObject Type="Embed" ProgID="PBrush" ShapeID="_x0000_i1087" DrawAspect="Content" ObjectID="_1828700486" r:id="rId36"/>
              </w:objec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949106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滅火器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F8C7EA0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center"/>
              <w:rPr>
                <w:rFonts w:ascii="華康粗明體" w:eastAsia="華康粗明體"/>
              </w:rPr>
            </w:pPr>
            <w:r>
              <w:object w:dxaOrig="612" w:dyaOrig="912" w14:anchorId="1EFD162B">
                <v:shape id="_x0000_i1088" type="#_x0000_t75" style="width:30.75pt;height:45.75pt" o:ole="">
                  <v:imagedata r:id="rId11" o:title=""/>
                </v:shape>
                <o:OLEObject Type="Embed" ProgID="PBrush" ShapeID="_x0000_i1088" DrawAspect="Content" ObjectID="_1828700487" r:id="rId37"/>
              </w:objec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E2AC40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物資</w:t>
            </w:r>
          </w:p>
          <w:p w14:paraId="31F6CAD9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儲備點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3D0B821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both"/>
              <w:rPr>
                <w:rFonts w:ascii="華康粗明體" w:eastAsia="華康粗明體"/>
              </w:rPr>
            </w:pPr>
            <w:r>
              <w:object w:dxaOrig="840" w:dyaOrig="828" w14:anchorId="6E482232">
                <v:shape id="_x0000_i1089" type="#_x0000_t75" style="width:42pt;height:41.25pt" o:ole="">
                  <v:imagedata r:id="rId8" o:title=""/>
                </v:shape>
                <o:OLEObject Type="Embed" ProgID="PBrush" ShapeID="_x0000_i1089" DrawAspect="Content" ObjectID="_1828700488" r:id="rId38"/>
              </w:object>
            </w:r>
          </w:p>
        </w:tc>
      </w:tr>
      <w:tr w:rsidR="00D129DE" w14:paraId="11B9EA2E" w14:textId="77777777" w:rsidTr="00DF5D30">
        <w:trPr>
          <w:trHeight w:val="1405"/>
        </w:trPr>
        <w:tc>
          <w:tcPr>
            <w:tcW w:w="1433" w:type="dxa"/>
            <w:vMerge/>
          </w:tcPr>
          <w:p w14:paraId="53F3A862" w14:textId="77777777" w:rsidR="00D129DE" w:rsidRDefault="00D129DE" w:rsidP="00DF5D30"/>
        </w:tc>
        <w:tc>
          <w:tcPr>
            <w:tcW w:w="1144" w:type="dxa"/>
            <w:tcBorders>
              <w:top w:val="single" w:sz="4" w:space="0" w:color="auto"/>
              <w:bottom w:val="thickThinSmallGap" w:sz="18" w:space="0" w:color="auto"/>
              <w:right w:val="nil"/>
            </w:tcBorders>
            <w:vAlign w:val="center"/>
          </w:tcPr>
          <w:p w14:paraId="458FA7D8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指揮</w:t>
            </w:r>
          </w:p>
          <w:p w14:paraId="3326E70E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中心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thickThinSmallGap" w:sz="18" w:space="0" w:color="auto"/>
            </w:tcBorders>
            <w:vAlign w:val="center"/>
          </w:tcPr>
          <w:p w14:paraId="767AD8E7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>
              <w:object w:dxaOrig="804" w:dyaOrig="768" w14:anchorId="6054C94E">
                <v:shape id="_x0000_i1028" type="#_x0000_t75" style="width:39.75pt;height:39pt" o:ole="">
                  <v:imagedata r:id="rId20" o:title=""/>
                </v:shape>
                <o:OLEObject Type="Embed" ProgID="PBrush" ShapeID="_x0000_i1028" DrawAspect="Content" ObjectID="_1828700489" r:id="rId39"/>
              </w:object>
            </w:r>
          </w:p>
        </w:tc>
        <w:tc>
          <w:tcPr>
            <w:tcW w:w="1144" w:type="dxa"/>
            <w:tcBorders>
              <w:top w:val="single" w:sz="4" w:space="0" w:color="auto"/>
              <w:bottom w:val="thickThinSmallGap" w:sz="18" w:space="0" w:color="auto"/>
              <w:right w:val="nil"/>
            </w:tcBorders>
            <w:vAlign w:val="center"/>
          </w:tcPr>
          <w:p w14:paraId="61E0076F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通訊設備放置點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thickThinSmallGap" w:sz="18" w:space="0" w:color="auto"/>
            </w:tcBorders>
            <w:vAlign w:val="center"/>
          </w:tcPr>
          <w:p w14:paraId="6A8A0E5B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>
              <w:object w:dxaOrig="792" w:dyaOrig="804" w14:anchorId="2FBB99F7">
                <v:shape id="_x0000_i1029" type="#_x0000_t75" style="width:39pt;height:39.75pt" o:ole="">
                  <v:imagedata r:id="rId17" o:title=""/>
                </v:shape>
                <o:OLEObject Type="Embed" ProgID="PBrush" ShapeID="_x0000_i1029" DrawAspect="Content" ObjectID="_1828700490" r:id="rId40"/>
              </w:objec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bottom w:val="thickThinSmallGap" w:sz="18" w:space="0" w:color="auto"/>
              <w:right w:val="nil"/>
            </w:tcBorders>
            <w:vAlign w:val="center"/>
          </w:tcPr>
          <w:p w14:paraId="4D559B84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救援器材放置點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thickThinSmallGap" w:sz="18" w:space="0" w:color="auto"/>
            </w:tcBorders>
            <w:vAlign w:val="center"/>
          </w:tcPr>
          <w:p w14:paraId="683BE45A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center"/>
              <w:rPr>
                <w:rFonts w:ascii="華康粗明體" w:eastAsia="華康粗明體"/>
              </w:rPr>
            </w:pPr>
            <w:r>
              <w:object w:dxaOrig="804" w:dyaOrig="816" w14:anchorId="4B0E7065">
                <v:shape id="_x0000_i1030" type="#_x0000_t75" style="width:39.75pt;height:40.5pt" o:ole="">
                  <v:imagedata r:id="rId13" o:title=""/>
                </v:shape>
                <o:OLEObject Type="Embed" ProgID="PBrush" ShapeID="_x0000_i1030" DrawAspect="Content" ObjectID="_1828700491" r:id="rId41"/>
              </w:objec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bottom w:val="thickThinSmallGap" w:sz="18" w:space="0" w:color="auto"/>
              <w:right w:val="nil"/>
            </w:tcBorders>
            <w:vAlign w:val="center"/>
          </w:tcPr>
          <w:p w14:paraId="5CB442E2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災時家長</w:t>
            </w:r>
          </w:p>
          <w:p w14:paraId="0A76D16A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distribute"/>
              <w:rPr>
                <w:rFonts w:ascii="華康粗明體" w:eastAsia="華康粗明體"/>
              </w:rPr>
            </w:pPr>
            <w:r w:rsidRPr="00523D79">
              <w:rPr>
                <w:rFonts w:ascii="華康粗明體" w:eastAsia="華康粗明體" w:hint="eastAsia"/>
              </w:rPr>
              <w:t>接送區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thickThinSmallGap" w:sz="18" w:space="0" w:color="auto"/>
            </w:tcBorders>
            <w:vAlign w:val="center"/>
          </w:tcPr>
          <w:p w14:paraId="0B4C85E9" w14:textId="77777777" w:rsidR="00D129DE" w:rsidRPr="00523D79" w:rsidRDefault="00D129DE" w:rsidP="00DF5D30">
            <w:pPr>
              <w:adjustRightInd w:val="0"/>
              <w:snapToGrid w:val="0"/>
              <w:spacing w:line="240" w:lineRule="atLeast"/>
              <w:jc w:val="center"/>
              <w:rPr>
                <w:rFonts w:ascii="華康粗明體" w:eastAsia="華康粗明體"/>
              </w:rPr>
            </w:pPr>
            <w:r>
              <w:object w:dxaOrig="660" w:dyaOrig="720" w14:anchorId="03FAC077">
                <v:shape id="_x0000_i1031" type="#_x0000_t75" style="width:33pt;height:36pt" o:ole="">
                  <v:imagedata r:id="rId24" o:title=""/>
                </v:shape>
                <o:OLEObject Type="Embed" ProgID="PBrush" ShapeID="_x0000_i1031" DrawAspect="Content" ObjectID="_1828700492" r:id="rId42"/>
              </w:object>
            </w:r>
          </w:p>
        </w:tc>
      </w:tr>
    </w:tbl>
    <w:p w14:paraId="75AE4D15" w14:textId="77777777" w:rsidR="00D129DE" w:rsidRPr="00633A92" w:rsidRDefault="00D129DE" w:rsidP="008C3298">
      <w:pPr>
        <w:spacing w:line="460" w:lineRule="exact"/>
        <w:rPr>
          <w:rFonts w:hint="eastAsia"/>
          <w:sz w:val="16"/>
          <w:szCs w:val="16"/>
        </w:rPr>
      </w:pPr>
    </w:p>
    <w:sectPr w:rsidR="00D129DE" w:rsidRPr="00633A92" w:rsidSect="00D129DE">
      <w:pgSz w:w="11906" w:h="16838"/>
      <w:pgMar w:top="340" w:right="720" w:bottom="340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A6E9C" w14:textId="77777777" w:rsidR="00543ED7" w:rsidRDefault="00543ED7" w:rsidP="00796AB4">
      <w:r>
        <w:separator/>
      </w:r>
    </w:p>
  </w:endnote>
  <w:endnote w:type="continuationSeparator" w:id="0">
    <w:p w14:paraId="7F9EBEE1" w14:textId="77777777" w:rsidR="00543ED7" w:rsidRDefault="00543ED7" w:rsidP="0079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Yuan-Bd-HK-BF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Yuan-Lt-HK-BF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標宋體">
    <w:altName w:val="微軟正黑體 Light"/>
    <w:charset w:val="88"/>
    <w:family w:val="modern"/>
    <w:pitch w:val="fixed"/>
    <w:sig w:usb0="80000001" w:usb1="28091800" w:usb2="00000016" w:usb3="00000000" w:csb0="00100000" w:csb1="00000000"/>
  </w:font>
  <w:font w:name="FU-BZ">
    <w:charset w:val="86"/>
    <w:family w:val="script"/>
    <w:pitch w:val="fixed"/>
    <w:sig w:usb0="00000001" w:usb1="080E0000" w:usb2="00000010" w:usb3="00000000" w:csb0="0004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粗明體">
    <w:altName w:val="微軟正黑體"/>
    <w:charset w:val="88"/>
    <w:family w:val="modern"/>
    <w:pitch w:val="fixed"/>
    <w:sig w:usb0="00000000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40AD5" w14:textId="77777777" w:rsidR="00543ED7" w:rsidRDefault="00543ED7" w:rsidP="00796AB4">
      <w:r>
        <w:separator/>
      </w:r>
    </w:p>
  </w:footnote>
  <w:footnote w:type="continuationSeparator" w:id="0">
    <w:p w14:paraId="5129EA87" w14:textId="77777777" w:rsidR="00543ED7" w:rsidRDefault="00543ED7" w:rsidP="00796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C8D"/>
    <w:multiLevelType w:val="hybridMultilevel"/>
    <w:tmpl w:val="96CCAA4A"/>
    <w:lvl w:ilvl="0" w:tplc="DEA87ACE">
      <w:start w:val="1"/>
      <w:numFmt w:val="decimal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3F27C0"/>
    <w:multiLevelType w:val="hybridMultilevel"/>
    <w:tmpl w:val="84C26672"/>
    <w:lvl w:ilvl="0" w:tplc="2390D232">
      <w:start w:val="1"/>
      <w:numFmt w:val="taiwaneseCountingThousand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940713"/>
    <w:multiLevelType w:val="hybridMultilevel"/>
    <w:tmpl w:val="0504AE12"/>
    <w:lvl w:ilvl="0" w:tplc="5E9A9F2C">
      <w:start w:val="1"/>
      <w:numFmt w:val="decimal"/>
      <w:lvlText w:val="%1."/>
      <w:lvlJc w:val="left"/>
      <w:pPr>
        <w:ind w:left="150" w:hanging="1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615B6"/>
    <w:multiLevelType w:val="hybridMultilevel"/>
    <w:tmpl w:val="4B6CD956"/>
    <w:lvl w:ilvl="0" w:tplc="D8B664D8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8C7B63"/>
    <w:multiLevelType w:val="hybridMultilevel"/>
    <w:tmpl w:val="DE6C547C"/>
    <w:lvl w:ilvl="0" w:tplc="45B8F5D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975EF8"/>
    <w:multiLevelType w:val="hybridMultilevel"/>
    <w:tmpl w:val="6ECC0A30"/>
    <w:lvl w:ilvl="0" w:tplc="312CEC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E42798E"/>
    <w:multiLevelType w:val="hybridMultilevel"/>
    <w:tmpl w:val="03A29B48"/>
    <w:lvl w:ilvl="0" w:tplc="6812F24C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40919D1"/>
    <w:multiLevelType w:val="hybridMultilevel"/>
    <w:tmpl w:val="DD800C70"/>
    <w:lvl w:ilvl="0" w:tplc="72C45E88">
      <w:start w:val="1"/>
      <w:numFmt w:val="decimal"/>
      <w:lvlText w:val="%1."/>
      <w:lvlJc w:val="left"/>
      <w:pPr>
        <w:ind w:left="330" w:hanging="3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0F798A"/>
    <w:multiLevelType w:val="hybridMultilevel"/>
    <w:tmpl w:val="2BF81CD8"/>
    <w:lvl w:ilvl="0" w:tplc="426A59CA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83941D8"/>
    <w:multiLevelType w:val="hybridMultilevel"/>
    <w:tmpl w:val="E6863648"/>
    <w:lvl w:ilvl="0" w:tplc="EF5C3F9E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90108D"/>
    <w:multiLevelType w:val="hybridMultilevel"/>
    <w:tmpl w:val="83525CAA"/>
    <w:lvl w:ilvl="0" w:tplc="16E80588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F4A6279"/>
    <w:multiLevelType w:val="hybridMultilevel"/>
    <w:tmpl w:val="394EAEF8"/>
    <w:lvl w:ilvl="0" w:tplc="231677F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C195A3A"/>
    <w:multiLevelType w:val="hybridMultilevel"/>
    <w:tmpl w:val="078CECF6"/>
    <w:lvl w:ilvl="0" w:tplc="F76A4F2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DA8201B"/>
    <w:multiLevelType w:val="hybridMultilevel"/>
    <w:tmpl w:val="71BEFF54"/>
    <w:lvl w:ilvl="0" w:tplc="5E8CBB0C">
      <w:start w:val="1"/>
      <w:numFmt w:val="ideographLegalTraditional"/>
      <w:lvlText w:val="%1、"/>
      <w:lvlJc w:val="left"/>
      <w:pPr>
        <w:ind w:left="75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5576938"/>
    <w:multiLevelType w:val="hybridMultilevel"/>
    <w:tmpl w:val="E76817D6"/>
    <w:lvl w:ilvl="0" w:tplc="4F06141C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EBE0FCF"/>
    <w:multiLevelType w:val="hybridMultilevel"/>
    <w:tmpl w:val="9D7C1F00"/>
    <w:lvl w:ilvl="0" w:tplc="4FCA5014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8C9720C"/>
    <w:multiLevelType w:val="hybridMultilevel"/>
    <w:tmpl w:val="E82CA520"/>
    <w:lvl w:ilvl="0" w:tplc="E988AD0A">
      <w:start w:val="1"/>
      <w:numFmt w:val="decimal"/>
      <w:lvlText w:val="(%1)"/>
      <w:lvlJc w:val="left"/>
      <w:pPr>
        <w:ind w:left="683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17" w15:restartNumberingAfterBreak="0">
    <w:nsid w:val="597C2E1C"/>
    <w:multiLevelType w:val="hybridMultilevel"/>
    <w:tmpl w:val="CDBE6ADC"/>
    <w:lvl w:ilvl="0" w:tplc="50B0011C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D35A7A"/>
    <w:multiLevelType w:val="hybridMultilevel"/>
    <w:tmpl w:val="943098F4"/>
    <w:lvl w:ilvl="0" w:tplc="D7546B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5B81278"/>
    <w:multiLevelType w:val="hybridMultilevel"/>
    <w:tmpl w:val="A03ED1C4"/>
    <w:lvl w:ilvl="0" w:tplc="CC1CC8FA">
      <w:start w:val="1"/>
      <w:numFmt w:val="decimal"/>
      <w:lvlText w:val="%1."/>
      <w:lvlJc w:val="left"/>
      <w:pPr>
        <w:ind w:left="336" w:hanging="33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752759E"/>
    <w:multiLevelType w:val="hybridMultilevel"/>
    <w:tmpl w:val="01AEE96C"/>
    <w:lvl w:ilvl="0" w:tplc="D3CE3782">
      <w:start w:val="1"/>
      <w:numFmt w:val="decimal"/>
      <w:lvlText w:val="%1."/>
      <w:lvlJc w:val="left"/>
      <w:pPr>
        <w:ind w:left="324" w:hanging="32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835780C"/>
    <w:multiLevelType w:val="hybridMultilevel"/>
    <w:tmpl w:val="4EA693AC"/>
    <w:lvl w:ilvl="0" w:tplc="18C236B6">
      <w:start w:val="1"/>
      <w:numFmt w:val="decimal"/>
      <w:lvlText w:val="%1."/>
      <w:lvlJc w:val="left"/>
      <w:pPr>
        <w:ind w:left="105" w:hanging="1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EE2698"/>
    <w:multiLevelType w:val="hybridMultilevel"/>
    <w:tmpl w:val="9A2046D4"/>
    <w:lvl w:ilvl="0" w:tplc="6600A69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5" w:hanging="480"/>
      </w:pPr>
    </w:lvl>
    <w:lvl w:ilvl="2" w:tplc="0409001B" w:tentative="1">
      <w:start w:val="1"/>
      <w:numFmt w:val="lowerRoman"/>
      <w:lvlText w:val="%3."/>
      <w:lvlJc w:val="righ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5" w:hanging="480"/>
      </w:pPr>
    </w:lvl>
    <w:lvl w:ilvl="5" w:tplc="0409001B" w:tentative="1">
      <w:start w:val="1"/>
      <w:numFmt w:val="lowerRoman"/>
      <w:lvlText w:val="%6."/>
      <w:lvlJc w:val="righ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5" w:hanging="480"/>
      </w:pPr>
    </w:lvl>
    <w:lvl w:ilvl="8" w:tplc="0409001B" w:tentative="1">
      <w:start w:val="1"/>
      <w:numFmt w:val="lowerRoman"/>
      <w:lvlText w:val="%9."/>
      <w:lvlJc w:val="right"/>
      <w:pPr>
        <w:ind w:left="4495" w:hanging="480"/>
      </w:pPr>
    </w:lvl>
  </w:abstractNum>
  <w:abstractNum w:abstractNumId="23" w15:restartNumberingAfterBreak="0">
    <w:nsid w:val="6EA33E17"/>
    <w:multiLevelType w:val="hybridMultilevel"/>
    <w:tmpl w:val="C732668A"/>
    <w:lvl w:ilvl="0" w:tplc="E49AA712">
      <w:start w:val="1"/>
      <w:numFmt w:val="decimal"/>
      <w:lvlText w:val="(%1)"/>
      <w:lvlJc w:val="left"/>
      <w:pPr>
        <w:ind w:left="70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24" w15:restartNumberingAfterBreak="0">
    <w:nsid w:val="74C87DA5"/>
    <w:multiLevelType w:val="hybridMultilevel"/>
    <w:tmpl w:val="702CC8FE"/>
    <w:lvl w:ilvl="0" w:tplc="848EBEF0">
      <w:start w:val="1"/>
      <w:numFmt w:val="decimal"/>
      <w:lvlText w:val="%1."/>
      <w:lvlJc w:val="left"/>
      <w:pPr>
        <w:ind w:left="617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7" w:hanging="480"/>
      </w:pPr>
    </w:lvl>
    <w:lvl w:ilvl="2" w:tplc="0409001B" w:tentative="1">
      <w:start w:val="1"/>
      <w:numFmt w:val="lowerRoman"/>
      <w:lvlText w:val="%3."/>
      <w:lvlJc w:val="right"/>
      <w:pPr>
        <w:ind w:left="1667" w:hanging="480"/>
      </w:pPr>
    </w:lvl>
    <w:lvl w:ilvl="3" w:tplc="0409000F" w:tentative="1">
      <w:start w:val="1"/>
      <w:numFmt w:val="decimal"/>
      <w:lvlText w:val="%4."/>
      <w:lvlJc w:val="left"/>
      <w:pPr>
        <w:ind w:left="21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7" w:hanging="480"/>
      </w:pPr>
    </w:lvl>
    <w:lvl w:ilvl="5" w:tplc="0409001B" w:tentative="1">
      <w:start w:val="1"/>
      <w:numFmt w:val="lowerRoman"/>
      <w:lvlText w:val="%6."/>
      <w:lvlJc w:val="right"/>
      <w:pPr>
        <w:ind w:left="3107" w:hanging="480"/>
      </w:pPr>
    </w:lvl>
    <w:lvl w:ilvl="6" w:tplc="0409000F" w:tentative="1">
      <w:start w:val="1"/>
      <w:numFmt w:val="decimal"/>
      <w:lvlText w:val="%7."/>
      <w:lvlJc w:val="left"/>
      <w:pPr>
        <w:ind w:left="35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7" w:hanging="480"/>
      </w:pPr>
    </w:lvl>
    <w:lvl w:ilvl="8" w:tplc="0409001B" w:tentative="1">
      <w:start w:val="1"/>
      <w:numFmt w:val="lowerRoman"/>
      <w:lvlText w:val="%9."/>
      <w:lvlJc w:val="right"/>
      <w:pPr>
        <w:ind w:left="4547" w:hanging="480"/>
      </w:pPr>
    </w:lvl>
  </w:abstractNum>
  <w:abstractNum w:abstractNumId="25" w15:restartNumberingAfterBreak="0">
    <w:nsid w:val="755B65AE"/>
    <w:multiLevelType w:val="hybridMultilevel"/>
    <w:tmpl w:val="13CCBE66"/>
    <w:lvl w:ilvl="0" w:tplc="3902653C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8FB0CC7"/>
    <w:multiLevelType w:val="hybridMultilevel"/>
    <w:tmpl w:val="D8943422"/>
    <w:lvl w:ilvl="0" w:tplc="2B54B08E">
      <w:start w:val="1"/>
      <w:numFmt w:val="decimal"/>
      <w:lvlText w:val="%1."/>
      <w:lvlJc w:val="left"/>
      <w:pPr>
        <w:ind w:left="30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97017819">
    <w:abstractNumId w:val="18"/>
  </w:num>
  <w:num w:numId="2" w16cid:durableId="939605360">
    <w:abstractNumId w:val="0"/>
  </w:num>
  <w:num w:numId="3" w16cid:durableId="1558397217">
    <w:abstractNumId w:val="16"/>
  </w:num>
  <w:num w:numId="4" w16cid:durableId="1987122354">
    <w:abstractNumId w:val="20"/>
  </w:num>
  <w:num w:numId="5" w16cid:durableId="1831628748">
    <w:abstractNumId w:val="5"/>
  </w:num>
  <w:num w:numId="6" w16cid:durableId="1082215255">
    <w:abstractNumId w:val="26"/>
  </w:num>
  <w:num w:numId="7" w16cid:durableId="580993513">
    <w:abstractNumId w:val="21"/>
  </w:num>
  <w:num w:numId="8" w16cid:durableId="1984192928">
    <w:abstractNumId w:val="14"/>
  </w:num>
  <w:num w:numId="9" w16cid:durableId="2091464295">
    <w:abstractNumId w:val="23"/>
  </w:num>
  <w:num w:numId="10" w16cid:durableId="1058356746">
    <w:abstractNumId w:val="7"/>
  </w:num>
  <w:num w:numId="11" w16cid:durableId="143158002">
    <w:abstractNumId w:val="19"/>
  </w:num>
  <w:num w:numId="12" w16cid:durableId="1586106336">
    <w:abstractNumId w:val="3"/>
  </w:num>
  <w:num w:numId="13" w16cid:durableId="142820955">
    <w:abstractNumId w:val="8"/>
  </w:num>
  <w:num w:numId="14" w16cid:durableId="659847261">
    <w:abstractNumId w:val="1"/>
  </w:num>
  <w:num w:numId="15" w16cid:durableId="756634327">
    <w:abstractNumId w:val="11"/>
  </w:num>
  <w:num w:numId="16" w16cid:durableId="1364019682">
    <w:abstractNumId w:val="17"/>
  </w:num>
  <w:num w:numId="17" w16cid:durableId="543559495">
    <w:abstractNumId w:val="4"/>
  </w:num>
  <w:num w:numId="18" w16cid:durableId="1813251206">
    <w:abstractNumId w:val="10"/>
  </w:num>
  <w:num w:numId="19" w16cid:durableId="1584491098">
    <w:abstractNumId w:val="9"/>
  </w:num>
  <w:num w:numId="20" w16cid:durableId="707602486">
    <w:abstractNumId w:val="2"/>
  </w:num>
  <w:num w:numId="21" w16cid:durableId="703869086">
    <w:abstractNumId w:val="15"/>
  </w:num>
  <w:num w:numId="22" w16cid:durableId="1672950692">
    <w:abstractNumId w:val="6"/>
  </w:num>
  <w:num w:numId="23" w16cid:durableId="1048606910">
    <w:abstractNumId w:val="25"/>
  </w:num>
  <w:num w:numId="24" w16cid:durableId="1432513434">
    <w:abstractNumId w:val="22"/>
  </w:num>
  <w:num w:numId="25" w16cid:durableId="1718890042">
    <w:abstractNumId w:val="12"/>
  </w:num>
  <w:num w:numId="26" w16cid:durableId="2082866433">
    <w:abstractNumId w:val="24"/>
  </w:num>
  <w:num w:numId="27" w16cid:durableId="10529712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3A"/>
    <w:rsid w:val="00002E81"/>
    <w:rsid w:val="00020B6E"/>
    <w:rsid w:val="00030668"/>
    <w:rsid w:val="0003169A"/>
    <w:rsid w:val="000456F3"/>
    <w:rsid w:val="000560C4"/>
    <w:rsid w:val="00087DBA"/>
    <w:rsid w:val="000A3B67"/>
    <w:rsid w:val="000D0467"/>
    <w:rsid w:val="000D136B"/>
    <w:rsid w:val="000D50F8"/>
    <w:rsid w:val="000D6F8B"/>
    <w:rsid w:val="000E0995"/>
    <w:rsid w:val="000F672B"/>
    <w:rsid w:val="0010114D"/>
    <w:rsid w:val="00101A90"/>
    <w:rsid w:val="00105168"/>
    <w:rsid w:val="001127C7"/>
    <w:rsid w:val="001133C8"/>
    <w:rsid w:val="00123746"/>
    <w:rsid w:val="001256BA"/>
    <w:rsid w:val="00126BB6"/>
    <w:rsid w:val="00131FD2"/>
    <w:rsid w:val="001337A4"/>
    <w:rsid w:val="001414AF"/>
    <w:rsid w:val="00144D4D"/>
    <w:rsid w:val="00170C51"/>
    <w:rsid w:val="00172DC3"/>
    <w:rsid w:val="00180975"/>
    <w:rsid w:val="00196E21"/>
    <w:rsid w:val="00197EA6"/>
    <w:rsid w:val="001A49C9"/>
    <w:rsid w:val="001A79F5"/>
    <w:rsid w:val="001C6B47"/>
    <w:rsid w:val="001D06B4"/>
    <w:rsid w:val="001E2265"/>
    <w:rsid w:val="001E4A8D"/>
    <w:rsid w:val="00205A72"/>
    <w:rsid w:val="00215FF6"/>
    <w:rsid w:val="00241E93"/>
    <w:rsid w:val="0024370D"/>
    <w:rsid w:val="00244516"/>
    <w:rsid w:val="00255296"/>
    <w:rsid w:val="00263E56"/>
    <w:rsid w:val="00276EFC"/>
    <w:rsid w:val="00276F3A"/>
    <w:rsid w:val="00286BFB"/>
    <w:rsid w:val="002A6AC2"/>
    <w:rsid w:val="002B70CA"/>
    <w:rsid w:val="002C3749"/>
    <w:rsid w:val="002C6646"/>
    <w:rsid w:val="002D03D2"/>
    <w:rsid w:val="002D365E"/>
    <w:rsid w:val="00302C51"/>
    <w:rsid w:val="00306287"/>
    <w:rsid w:val="00306E6B"/>
    <w:rsid w:val="00306F27"/>
    <w:rsid w:val="00313241"/>
    <w:rsid w:val="003134C7"/>
    <w:rsid w:val="003200CB"/>
    <w:rsid w:val="00333805"/>
    <w:rsid w:val="00344D43"/>
    <w:rsid w:val="00352E3B"/>
    <w:rsid w:val="00355426"/>
    <w:rsid w:val="003622E4"/>
    <w:rsid w:val="00367778"/>
    <w:rsid w:val="003A3756"/>
    <w:rsid w:val="003A3D75"/>
    <w:rsid w:val="003B03C4"/>
    <w:rsid w:val="003C24C6"/>
    <w:rsid w:val="003F05DF"/>
    <w:rsid w:val="00411757"/>
    <w:rsid w:val="00416A1B"/>
    <w:rsid w:val="00453011"/>
    <w:rsid w:val="004545B5"/>
    <w:rsid w:val="0045690B"/>
    <w:rsid w:val="00462D70"/>
    <w:rsid w:val="00465243"/>
    <w:rsid w:val="00474288"/>
    <w:rsid w:val="004961CE"/>
    <w:rsid w:val="004C7E69"/>
    <w:rsid w:val="004E0E6D"/>
    <w:rsid w:val="004E17AF"/>
    <w:rsid w:val="004F5634"/>
    <w:rsid w:val="0050493C"/>
    <w:rsid w:val="0051469D"/>
    <w:rsid w:val="005165DD"/>
    <w:rsid w:val="00517704"/>
    <w:rsid w:val="0052671F"/>
    <w:rsid w:val="005359B3"/>
    <w:rsid w:val="00535F1A"/>
    <w:rsid w:val="00543ED7"/>
    <w:rsid w:val="00554D2C"/>
    <w:rsid w:val="0056292B"/>
    <w:rsid w:val="00572446"/>
    <w:rsid w:val="005A3F8E"/>
    <w:rsid w:val="005D0270"/>
    <w:rsid w:val="005D0941"/>
    <w:rsid w:val="005F5873"/>
    <w:rsid w:val="00623AA5"/>
    <w:rsid w:val="006336F4"/>
    <w:rsid w:val="00633A92"/>
    <w:rsid w:val="00654699"/>
    <w:rsid w:val="006616BB"/>
    <w:rsid w:val="006628F9"/>
    <w:rsid w:val="00695D79"/>
    <w:rsid w:val="006A08FA"/>
    <w:rsid w:val="006A5E1E"/>
    <w:rsid w:val="006B484D"/>
    <w:rsid w:val="006B5A60"/>
    <w:rsid w:val="006B5A93"/>
    <w:rsid w:val="006C27E0"/>
    <w:rsid w:val="006D2DA7"/>
    <w:rsid w:val="006E0304"/>
    <w:rsid w:val="006E65F7"/>
    <w:rsid w:val="006E6ABD"/>
    <w:rsid w:val="006F0D56"/>
    <w:rsid w:val="006F3D63"/>
    <w:rsid w:val="007036DA"/>
    <w:rsid w:val="00722CE3"/>
    <w:rsid w:val="00723067"/>
    <w:rsid w:val="00731011"/>
    <w:rsid w:val="00733946"/>
    <w:rsid w:val="0074548E"/>
    <w:rsid w:val="00790F4D"/>
    <w:rsid w:val="007924DE"/>
    <w:rsid w:val="0079445E"/>
    <w:rsid w:val="00796AB4"/>
    <w:rsid w:val="007A57A0"/>
    <w:rsid w:val="007B2C3A"/>
    <w:rsid w:val="007D570F"/>
    <w:rsid w:val="007E60DF"/>
    <w:rsid w:val="007E62FD"/>
    <w:rsid w:val="007F5463"/>
    <w:rsid w:val="0080676A"/>
    <w:rsid w:val="00810620"/>
    <w:rsid w:val="00834412"/>
    <w:rsid w:val="00851B9E"/>
    <w:rsid w:val="008710CD"/>
    <w:rsid w:val="00883F56"/>
    <w:rsid w:val="008A767F"/>
    <w:rsid w:val="008B1692"/>
    <w:rsid w:val="008C3298"/>
    <w:rsid w:val="008D0A17"/>
    <w:rsid w:val="008D4899"/>
    <w:rsid w:val="008E688C"/>
    <w:rsid w:val="00905855"/>
    <w:rsid w:val="00916A49"/>
    <w:rsid w:val="00917C92"/>
    <w:rsid w:val="00922D3E"/>
    <w:rsid w:val="00930553"/>
    <w:rsid w:val="00931198"/>
    <w:rsid w:val="0093335E"/>
    <w:rsid w:val="00947D3A"/>
    <w:rsid w:val="00991F74"/>
    <w:rsid w:val="009A1BB0"/>
    <w:rsid w:val="009A3970"/>
    <w:rsid w:val="009C655A"/>
    <w:rsid w:val="009E4A54"/>
    <w:rsid w:val="009F673A"/>
    <w:rsid w:val="00A03F17"/>
    <w:rsid w:val="00A1037A"/>
    <w:rsid w:val="00A146D1"/>
    <w:rsid w:val="00A3386A"/>
    <w:rsid w:val="00A35F1A"/>
    <w:rsid w:val="00A40D93"/>
    <w:rsid w:val="00A52E5C"/>
    <w:rsid w:val="00A5389C"/>
    <w:rsid w:val="00A56C0E"/>
    <w:rsid w:val="00A669FA"/>
    <w:rsid w:val="00A76C71"/>
    <w:rsid w:val="00A802C7"/>
    <w:rsid w:val="00AA3982"/>
    <w:rsid w:val="00AA3E38"/>
    <w:rsid w:val="00AA50FF"/>
    <w:rsid w:val="00AC6911"/>
    <w:rsid w:val="00AD3F53"/>
    <w:rsid w:val="00AD762D"/>
    <w:rsid w:val="00AE3AD6"/>
    <w:rsid w:val="00AE3C16"/>
    <w:rsid w:val="00AF2C65"/>
    <w:rsid w:val="00AF48F4"/>
    <w:rsid w:val="00B249F7"/>
    <w:rsid w:val="00B267CC"/>
    <w:rsid w:val="00B45D32"/>
    <w:rsid w:val="00B50ACB"/>
    <w:rsid w:val="00B64F2F"/>
    <w:rsid w:val="00B926F5"/>
    <w:rsid w:val="00B94D4A"/>
    <w:rsid w:val="00B956C6"/>
    <w:rsid w:val="00BB21C5"/>
    <w:rsid w:val="00BC56CF"/>
    <w:rsid w:val="00BC7DE5"/>
    <w:rsid w:val="00BD1A9F"/>
    <w:rsid w:val="00C04DFA"/>
    <w:rsid w:val="00C07692"/>
    <w:rsid w:val="00C13F1E"/>
    <w:rsid w:val="00C22C40"/>
    <w:rsid w:val="00C30B45"/>
    <w:rsid w:val="00C36DF4"/>
    <w:rsid w:val="00C37FA0"/>
    <w:rsid w:val="00C577B1"/>
    <w:rsid w:val="00C634F7"/>
    <w:rsid w:val="00C6752E"/>
    <w:rsid w:val="00C749E7"/>
    <w:rsid w:val="00C8278E"/>
    <w:rsid w:val="00C87EAC"/>
    <w:rsid w:val="00C9222C"/>
    <w:rsid w:val="00C944AA"/>
    <w:rsid w:val="00CD0FA0"/>
    <w:rsid w:val="00CE3E96"/>
    <w:rsid w:val="00D05209"/>
    <w:rsid w:val="00D129DE"/>
    <w:rsid w:val="00D12B6C"/>
    <w:rsid w:val="00D15A5D"/>
    <w:rsid w:val="00D23AE5"/>
    <w:rsid w:val="00D24CD8"/>
    <w:rsid w:val="00D55C10"/>
    <w:rsid w:val="00D56973"/>
    <w:rsid w:val="00D5790C"/>
    <w:rsid w:val="00D66234"/>
    <w:rsid w:val="00D76B7D"/>
    <w:rsid w:val="00D8280E"/>
    <w:rsid w:val="00D90183"/>
    <w:rsid w:val="00D937CC"/>
    <w:rsid w:val="00D93B42"/>
    <w:rsid w:val="00DB0748"/>
    <w:rsid w:val="00DB1CBF"/>
    <w:rsid w:val="00DB20E5"/>
    <w:rsid w:val="00DB39B8"/>
    <w:rsid w:val="00DB4D4A"/>
    <w:rsid w:val="00DD0178"/>
    <w:rsid w:val="00DD0F27"/>
    <w:rsid w:val="00DD584F"/>
    <w:rsid w:val="00DE0D9B"/>
    <w:rsid w:val="00DE227E"/>
    <w:rsid w:val="00DE7704"/>
    <w:rsid w:val="00DF616A"/>
    <w:rsid w:val="00DF6C3C"/>
    <w:rsid w:val="00E0270C"/>
    <w:rsid w:val="00E06249"/>
    <w:rsid w:val="00E16D21"/>
    <w:rsid w:val="00E1771F"/>
    <w:rsid w:val="00E2416D"/>
    <w:rsid w:val="00E41741"/>
    <w:rsid w:val="00E51F15"/>
    <w:rsid w:val="00E56C9B"/>
    <w:rsid w:val="00E70B5B"/>
    <w:rsid w:val="00E97E2D"/>
    <w:rsid w:val="00EA2947"/>
    <w:rsid w:val="00EC6409"/>
    <w:rsid w:val="00ED2E31"/>
    <w:rsid w:val="00ED55CF"/>
    <w:rsid w:val="00F23FBB"/>
    <w:rsid w:val="00F24A0D"/>
    <w:rsid w:val="00F2664D"/>
    <w:rsid w:val="00F52782"/>
    <w:rsid w:val="00F57793"/>
    <w:rsid w:val="00F710B3"/>
    <w:rsid w:val="00F779FC"/>
    <w:rsid w:val="00F94C03"/>
    <w:rsid w:val="00F95E59"/>
    <w:rsid w:val="00FA4DD8"/>
    <w:rsid w:val="00FA7316"/>
    <w:rsid w:val="00FB1A80"/>
    <w:rsid w:val="00FB2DFD"/>
    <w:rsid w:val="00FC4D0D"/>
    <w:rsid w:val="00FE5C3D"/>
    <w:rsid w:val="00FE5F8F"/>
    <w:rsid w:val="00FF3BA9"/>
    <w:rsid w:val="00FF4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."/>
  <w:listSeparator w:val=","/>
  <w14:docId w14:val="5C9331E6"/>
  <w15:docId w15:val="{ECFA0C9C-0F29-4410-BDEA-6F3C3A7D2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F3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6F3A"/>
    <w:pPr>
      <w:widowControl w:val="0"/>
      <w:spacing w:line="320" w:lineRule="exact"/>
    </w:pPr>
    <w:rPr>
      <w:rFonts w:ascii="Times" w:eastAsia="新細明體" w:hAnsi="Times" w:cs="Times"/>
      <w:kern w:val="0"/>
      <w:sz w:val="22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styleId="a4">
    <w:name w:val="header"/>
    <w:basedOn w:val="a"/>
    <w:link w:val="a5"/>
    <w:uiPriority w:val="99"/>
    <w:unhideWhenUsed/>
    <w:rsid w:val="00796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96AB4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96A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96AB4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3A3D75"/>
    <w:pPr>
      <w:ind w:leftChars="200" w:left="480"/>
    </w:pPr>
  </w:style>
  <w:style w:type="paragraph" w:customStyle="1" w:styleId="a9">
    <w:name w:val="教學流程 (活動)"/>
    <w:basedOn w:val="a"/>
    <w:rsid w:val="00EA2947"/>
    <w:pPr>
      <w:suppressAutoHyphens/>
      <w:autoSpaceDE w:val="0"/>
      <w:autoSpaceDN w:val="0"/>
      <w:adjustRightInd w:val="0"/>
      <w:spacing w:line="340" w:lineRule="atLeast"/>
      <w:ind w:left="227" w:hanging="227"/>
      <w:textAlignment w:val="center"/>
    </w:pPr>
    <w:rPr>
      <w:rFonts w:ascii="Times New Roman" w:hAnsi="Times New Roman"/>
      <w:kern w:val="0"/>
      <w:sz w:val="22"/>
      <w:szCs w:val="23"/>
      <w:lang w:val="zh-TW"/>
    </w:rPr>
  </w:style>
  <w:style w:type="paragraph" w:customStyle="1" w:styleId="aa">
    <w:name w:val="[基本段落]"/>
    <w:basedOn w:val="a"/>
    <w:rsid w:val="00EA2947"/>
    <w:pPr>
      <w:suppressAutoHyphens/>
      <w:autoSpaceDE w:val="0"/>
      <w:autoSpaceDN w:val="0"/>
      <w:adjustRightInd w:val="0"/>
      <w:spacing w:line="383" w:lineRule="atLeast"/>
      <w:textAlignment w:val="center"/>
    </w:pPr>
    <w:rPr>
      <w:rFonts w:ascii="Times New Roman" w:hAnsi="Times New Roman"/>
      <w:kern w:val="0"/>
      <w:sz w:val="25"/>
      <w:szCs w:val="24"/>
      <w:lang w:val="zh-TW"/>
    </w:rPr>
  </w:style>
  <w:style w:type="character" w:customStyle="1" w:styleId="ab">
    <w:name w:val="華康粗圓體"/>
    <w:rsid w:val="00EA2947"/>
    <w:rPr>
      <w:rFonts w:ascii="DFYuan-Bd-HK-BF" w:eastAsia="DFYuan-Bd-HK-BF"/>
    </w:rPr>
  </w:style>
  <w:style w:type="paragraph" w:styleId="ac">
    <w:name w:val="Balloon Text"/>
    <w:basedOn w:val="a"/>
    <w:link w:val="ad"/>
    <w:uiPriority w:val="99"/>
    <w:semiHidden/>
    <w:unhideWhenUsed/>
    <w:rsid w:val="00EA29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A2947"/>
    <w:rPr>
      <w:rFonts w:asciiTheme="majorHAnsi" w:eastAsiaTheme="majorEastAsia" w:hAnsiTheme="majorHAnsi" w:cstheme="majorBidi"/>
      <w:sz w:val="18"/>
      <w:szCs w:val="18"/>
    </w:rPr>
  </w:style>
  <w:style w:type="paragraph" w:customStyle="1" w:styleId="1">
    <w:name w:val="(1)教學流程 (活動)"/>
    <w:basedOn w:val="a"/>
    <w:rsid w:val="000D50F8"/>
    <w:pPr>
      <w:suppressAutoHyphens/>
      <w:autoSpaceDE w:val="0"/>
      <w:autoSpaceDN w:val="0"/>
      <w:adjustRightInd w:val="0"/>
      <w:spacing w:line="340" w:lineRule="atLeast"/>
      <w:ind w:left="454" w:hanging="227"/>
      <w:textAlignment w:val="center"/>
    </w:pPr>
    <w:rPr>
      <w:rFonts w:ascii="Times New Roman" w:hAnsi="Times New Roman"/>
      <w:kern w:val="0"/>
      <w:sz w:val="22"/>
      <w:szCs w:val="23"/>
      <w:lang w:val="zh-TW"/>
    </w:rPr>
  </w:style>
  <w:style w:type="paragraph" w:customStyle="1" w:styleId="ae">
    <w:name w:val="●教學流程 (活動)"/>
    <w:basedOn w:val="a"/>
    <w:rsid w:val="000A3B67"/>
    <w:pPr>
      <w:suppressAutoHyphens/>
      <w:autoSpaceDE w:val="0"/>
      <w:autoSpaceDN w:val="0"/>
      <w:adjustRightInd w:val="0"/>
      <w:spacing w:line="340" w:lineRule="atLeast"/>
      <w:ind w:left="227" w:hanging="227"/>
      <w:textAlignment w:val="center"/>
    </w:pPr>
    <w:rPr>
      <w:rFonts w:ascii="Times New Roman" w:hAnsi="Times New Roman"/>
      <w:kern w:val="0"/>
      <w:sz w:val="22"/>
      <w:szCs w:val="23"/>
      <w:lang w:val="zh-TW"/>
    </w:rPr>
  </w:style>
  <w:style w:type="paragraph" w:customStyle="1" w:styleId="af">
    <w:name w:val="[無段落樣式]"/>
    <w:rsid w:val="00DE0D9B"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DFYuan-Lt-HK-BF" w:eastAsia="DFYuan-Lt-HK-BF" w:hAnsi="Times New Roman" w:cs="Times New Roman"/>
      <w:color w:val="000000"/>
      <w:kern w:val="0"/>
      <w:szCs w:val="24"/>
      <w:lang w:val="zh-TW"/>
    </w:rPr>
  </w:style>
  <w:style w:type="paragraph" w:customStyle="1" w:styleId="af0">
    <w:name w:val="搭配學習指標 (課程發展與領域學習一覽表)"/>
    <w:basedOn w:val="a"/>
    <w:rsid w:val="00F57793"/>
    <w:pPr>
      <w:suppressAutoHyphens/>
      <w:autoSpaceDE w:val="0"/>
      <w:autoSpaceDN w:val="0"/>
      <w:adjustRightInd w:val="0"/>
      <w:spacing w:line="241" w:lineRule="atLeast"/>
      <w:textAlignment w:val="center"/>
    </w:pPr>
    <w:rPr>
      <w:rFonts w:ascii="華康標宋體" w:eastAsia="華康標宋體" w:hAnsi="Times New Roman"/>
      <w:color w:val="000000"/>
      <w:kern w:val="0"/>
      <w:sz w:val="21"/>
      <w:szCs w:val="21"/>
      <w:lang w:val="zh-TW"/>
    </w:rPr>
  </w:style>
  <w:style w:type="paragraph" w:customStyle="1" w:styleId="10">
    <w:name w:val="1.教學流程 (活動)"/>
    <w:basedOn w:val="af"/>
    <w:rsid w:val="00F57793"/>
    <w:pPr>
      <w:suppressAutoHyphens/>
      <w:spacing w:line="340" w:lineRule="atLeast"/>
      <w:ind w:left="454" w:hanging="227"/>
      <w:jc w:val="left"/>
    </w:pPr>
    <w:rPr>
      <w:rFonts w:ascii="華康標宋體" w:eastAsia="華康標宋體"/>
      <w:sz w:val="23"/>
      <w:szCs w:val="23"/>
    </w:rPr>
  </w:style>
  <w:style w:type="character" w:customStyle="1" w:styleId="EU-BZ">
    <w:name w:val="EU-BZ ●"/>
    <w:rsid w:val="00733946"/>
    <w:rPr>
      <w:rFonts w:ascii="Times New Roman" w:eastAsia="新細明體" w:hAnsi="Times New Roman"/>
    </w:rPr>
  </w:style>
  <w:style w:type="character" w:customStyle="1" w:styleId="FU-BZ">
    <w:name w:val="FU-BZ"/>
    <w:rsid w:val="00A802C7"/>
    <w:rPr>
      <w:rFonts w:ascii="FU-BZ" w:eastAsia="FU-BZ"/>
    </w:rPr>
  </w:style>
  <w:style w:type="paragraph" w:customStyle="1" w:styleId="af1">
    <w:name w:val="學習指標 (活動)"/>
    <w:basedOn w:val="af"/>
    <w:rsid w:val="00DF6C3C"/>
    <w:pPr>
      <w:suppressAutoHyphens/>
      <w:spacing w:line="320" w:lineRule="exact"/>
      <w:jc w:val="left"/>
    </w:pPr>
    <w:rPr>
      <w:rFonts w:ascii="Times New Roman" w:eastAsia="新細明體"/>
      <w:color w:val="auto"/>
      <w:sz w:val="21"/>
      <w:szCs w:val="21"/>
    </w:rPr>
  </w:style>
  <w:style w:type="paragraph" w:customStyle="1" w:styleId="af2">
    <w:name w:val="一、教學流程 (活動)"/>
    <w:basedOn w:val="af"/>
    <w:rsid w:val="00FF455C"/>
    <w:pPr>
      <w:suppressAutoHyphens/>
      <w:spacing w:line="360" w:lineRule="exact"/>
      <w:ind w:left="454" w:hanging="454"/>
      <w:jc w:val="left"/>
    </w:pPr>
    <w:rPr>
      <w:rFonts w:ascii="Times New Roman" w:eastAsia="新細明體"/>
      <w:sz w:val="23"/>
      <w:szCs w:val="23"/>
    </w:rPr>
  </w:style>
  <w:style w:type="paragraph" w:styleId="Web">
    <w:name w:val="Normal (Web)"/>
    <w:basedOn w:val="a"/>
    <w:uiPriority w:val="99"/>
    <w:unhideWhenUsed/>
    <w:rsid w:val="0041175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21.bin"/><Relationship Id="rId21" Type="http://schemas.openxmlformats.org/officeDocument/2006/relationships/oleObject" Target="embeddings/oleObject8.bin"/><Relationship Id="rId34" Type="http://schemas.openxmlformats.org/officeDocument/2006/relationships/image" Target="media/image11.png"/><Relationship Id="rId42" Type="http://schemas.openxmlformats.org/officeDocument/2006/relationships/oleObject" Target="embeddings/oleObject24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6.bin"/><Relationship Id="rId20" Type="http://schemas.openxmlformats.org/officeDocument/2006/relationships/image" Target="media/image6.png"/><Relationship Id="rId29" Type="http://schemas.openxmlformats.org/officeDocument/2006/relationships/oleObject" Target="embeddings/oleObject14.bin"/><Relationship Id="rId41" Type="http://schemas.openxmlformats.org/officeDocument/2006/relationships/oleObject" Target="embeddings/oleObject2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8.png"/><Relationship Id="rId32" Type="http://schemas.openxmlformats.org/officeDocument/2006/relationships/image" Target="media/image10.png"/><Relationship Id="rId37" Type="http://schemas.openxmlformats.org/officeDocument/2006/relationships/oleObject" Target="embeddings/oleObject19.bin"/><Relationship Id="rId40" Type="http://schemas.openxmlformats.org/officeDocument/2006/relationships/oleObject" Target="embeddings/oleObject2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8.bin"/><Relationship Id="rId10" Type="http://schemas.openxmlformats.org/officeDocument/2006/relationships/oleObject" Target="embeddings/oleObject2.bin"/><Relationship Id="rId19" Type="http://schemas.openxmlformats.org/officeDocument/2006/relationships/image" Target="media/image5.jpeg"/><Relationship Id="rId31" Type="http://schemas.openxmlformats.org/officeDocument/2006/relationships/image" Target="media/image9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image" Target="media/image7.png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Relationship Id="rId35" Type="http://schemas.openxmlformats.org/officeDocument/2006/relationships/oleObject" Target="embeddings/oleObject17.bin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oleObject" Target="embeddings/oleObject3.bin"/><Relationship Id="rId17" Type="http://schemas.openxmlformats.org/officeDocument/2006/relationships/image" Target="media/image4.png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6.bin"/><Relationship Id="rId38" Type="http://schemas.openxmlformats.org/officeDocument/2006/relationships/oleObject" Target="embeddings/oleObject20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60CF0-B5C7-4F08-AB04-F2EA628DC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</dc:creator>
  <cp:lastModifiedBy>淑君 林</cp:lastModifiedBy>
  <cp:revision>7</cp:revision>
  <cp:lastPrinted>2017-08-08T01:45:00Z</cp:lastPrinted>
  <dcterms:created xsi:type="dcterms:W3CDTF">2025-12-31T07:11:00Z</dcterms:created>
  <dcterms:modified xsi:type="dcterms:W3CDTF">2025-12-31T07:34:00Z</dcterms:modified>
</cp:coreProperties>
</file>