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4A" w:rsidRDefault="0013173F" w:rsidP="0013173F">
      <w:pPr>
        <w:rPr>
          <w:rFonts w:ascii="新細明體" w:hAnsi="新細明體" w:hint="eastAsia"/>
          <w:color w:val="347713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2"/>
          <w:attr w:name="Year" w:val="2005"/>
        </w:smartTagPr>
        <w:r w:rsidRPr="0013173F">
          <w:rPr>
            <w:rFonts w:ascii="新細明體" w:hAnsi="新細明體"/>
            <w:color w:val="347713"/>
            <w:sz w:val="32"/>
            <w:szCs w:val="32"/>
          </w:rPr>
          <w:t>5-2-3</w:t>
        </w:r>
      </w:smartTag>
      <w:r w:rsidRPr="0013173F">
        <w:rPr>
          <w:rFonts w:ascii="新細明體" w:hAnsi="新細明體" w:hint="eastAsia"/>
          <w:color w:val="347713"/>
          <w:sz w:val="32"/>
          <w:szCs w:val="32"/>
        </w:rPr>
        <w:t>學區周邊環境有友善安全輔助措施（如：通學步道、愛心家長、交通服務隊</w:t>
      </w:r>
      <w:r w:rsidRPr="0013173F">
        <w:rPr>
          <w:rFonts w:ascii="新細明體"/>
          <w:color w:val="347713"/>
          <w:sz w:val="32"/>
          <w:szCs w:val="32"/>
        </w:rPr>
        <w:t>...</w:t>
      </w:r>
      <w:r w:rsidRPr="0013173F">
        <w:rPr>
          <w:rFonts w:ascii="新細明體" w:hAnsi="新細明體" w:hint="eastAsia"/>
          <w:color w:val="347713"/>
          <w:sz w:val="32"/>
          <w:szCs w:val="32"/>
        </w:rPr>
        <w:t>），有利學生上下學</w:t>
      </w:r>
    </w:p>
    <w:p w:rsidR="00EA58F7" w:rsidRPr="00EA58F7" w:rsidRDefault="00EA58F7" w:rsidP="0013173F">
      <w:pPr>
        <w:rPr>
          <w:rFonts w:ascii="新細明體" w:hAnsi="新細明體"/>
          <w:color w:val="347713"/>
          <w:sz w:val="32"/>
          <w:szCs w:val="32"/>
        </w:rPr>
      </w:pPr>
      <w:r>
        <w:rPr>
          <w:rFonts w:ascii="新細明體" w:hAnsi="新細明體"/>
          <w:noProof/>
          <w:color w:val="347713"/>
          <w:sz w:val="32"/>
          <w:szCs w:val="32"/>
        </w:rPr>
        <w:drawing>
          <wp:inline distT="0" distB="0" distL="0" distR="0">
            <wp:extent cx="5274310" cy="4143439"/>
            <wp:effectExtent l="19050" t="0" r="254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2F" w:rsidRPr="0013173F" w:rsidRDefault="00D8302F">
      <w:pPr>
        <w:rPr>
          <w:color w:val="347713"/>
          <w:sz w:val="32"/>
          <w:szCs w:val="32"/>
        </w:rPr>
      </w:pP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1" name="圖片 1" descr="投影片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投影片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2" name="圖片 2" descr="投影片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投影片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lastRenderedPageBreak/>
        <w:drawing>
          <wp:inline distT="0" distB="0" distL="0" distR="0">
            <wp:extent cx="2324100" cy="1752600"/>
            <wp:effectExtent l="19050" t="0" r="0" b="0"/>
            <wp:docPr id="3" name="圖片 3" descr="投影片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投影片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4" name="圖片 4" descr="投影片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投影片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5" name="圖片 5" descr="投影片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投影片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6" name="圖片 6" descr="投影片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投影片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7" name="圖片 7" descr="投影片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投影片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color w:val="666666"/>
          <w:sz w:val="16"/>
          <w:szCs w:val="16"/>
        </w:rPr>
        <w:t> </w:t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752600"/>
            <wp:effectExtent l="19050" t="0" r="0" b="0"/>
            <wp:docPr id="8" name="圖片 8" descr="投影片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投影片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40F">
        <w:rPr>
          <w:rFonts w:ascii="Georgia" w:hAnsi="Georgia" w:cs="Arial"/>
          <w:noProof/>
          <w:color w:val="666666"/>
          <w:sz w:val="16"/>
          <w:szCs w:val="16"/>
        </w:rPr>
        <w:lastRenderedPageBreak/>
        <w:drawing>
          <wp:inline distT="0" distB="0" distL="0" distR="0">
            <wp:extent cx="5090160" cy="6880860"/>
            <wp:effectExtent l="19050" t="0" r="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02F" w:rsidRPr="0013173F" w:rsidSect="00E825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018" w:rsidRDefault="00043018" w:rsidP="00EA58F7">
      <w:r>
        <w:separator/>
      </w:r>
    </w:p>
  </w:endnote>
  <w:endnote w:type="continuationSeparator" w:id="0">
    <w:p w:rsidR="00043018" w:rsidRDefault="00043018" w:rsidP="00EA5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018" w:rsidRDefault="00043018" w:rsidP="00EA58F7">
      <w:r>
        <w:separator/>
      </w:r>
    </w:p>
  </w:footnote>
  <w:footnote w:type="continuationSeparator" w:id="0">
    <w:p w:rsidR="00043018" w:rsidRDefault="00043018" w:rsidP="00EA58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173F"/>
    <w:rsid w:val="00043018"/>
    <w:rsid w:val="0013173F"/>
    <w:rsid w:val="0090654B"/>
    <w:rsid w:val="009F640F"/>
    <w:rsid w:val="00D8302F"/>
    <w:rsid w:val="00E8254A"/>
    <w:rsid w:val="00EA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5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30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58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58F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58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58F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log.ilc.edu.tw/blog/gallery/21002/21002-1897007.jp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://blog.ilc.edu.tw/blog/gallery/21002/21002-1897015.jpg" TargetMode="External"/><Relationship Id="rId7" Type="http://schemas.openxmlformats.org/officeDocument/2006/relationships/hyperlink" Target="http://blog.ilc.edu.tw/blog/gallery/21002/21002-189700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blog.ilc.edu.tw/blog/gallery/21002/21002-1897011.jp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blog.ilc.edu.tw/blog/gallery/21002/21002-1897005.jp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blog.ilc.edu.tw/blog/gallery/21002/21002-1897009.jpg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hyperlink" Target="http://blog.ilc.edu.tw/blog/gallery/21002/21002-1897013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blog.ilc.edu.tw/blog/gallery/21002/21002-1897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2</cp:revision>
  <dcterms:created xsi:type="dcterms:W3CDTF">2014-04-17T00:26:00Z</dcterms:created>
  <dcterms:modified xsi:type="dcterms:W3CDTF">2014-04-17T01:26:00Z</dcterms:modified>
</cp:coreProperties>
</file>