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B23" w:rsidRDefault="00C81B8B" w:rsidP="00C81B8B">
      <w:pPr>
        <w:rPr>
          <w:rFonts w:ascii="Arial" w:eastAsia="Arial" w:hAnsi="Arial" w:cs="Arial"/>
          <w:color w:val="000000"/>
        </w:rPr>
      </w:pPr>
      <w:r w:rsidRPr="00C81B8B">
        <w:rPr>
          <w:rFonts w:ascii="Calibri" w:eastAsia="新細明體" w:hAnsi="Calibri" w:cs="Times New Roman"/>
          <w:b/>
          <w:kern w:val="2"/>
          <w:sz w:val="40"/>
          <w:szCs w:val="40"/>
        </w:rPr>
        <w:t>五、社區關係</w:t>
      </w:r>
    </w:p>
    <w:tbl>
      <w:tblPr>
        <w:tblStyle w:val="aa"/>
        <w:tblW w:w="11266" w:type="dxa"/>
        <w:jc w:val="center"/>
        <w:tblInd w:w="0" w:type="dxa"/>
        <w:tblLayout w:type="fixed"/>
        <w:tblLook w:val="0400" w:firstRow="0" w:lastRow="0" w:firstColumn="0" w:lastColumn="0" w:noHBand="0" w:noVBand="1"/>
      </w:tblPr>
      <w:tblGrid>
        <w:gridCol w:w="6437"/>
        <w:gridCol w:w="2148"/>
        <w:gridCol w:w="1658"/>
        <w:gridCol w:w="1023"/>
      </w:tblGrid>
      <w:tr w:rsidR="00BD1B23">
        <w:trPr>
          <w:trHeight w:val="360"/>
          <w:jc w:val="center"/>
        </w:trPr>
        <w:tc>
          <w:tcPr>
            <w:tcW w:w="11266" w:type="dxa"/>
            <w:gridSpan w:val="4"/>
            <w:tcBorders>
              <w:top w:val="single" w:sz="18" w:space="0" w:color="2E74B5"/>
              <w:left w:val="single" w:sz="18" w:space="0" w:color="2E74B5"/>
              <w:bottom w:val="single" w:sz="4" w:space="0" w:color="2E74B5"/>
              <w:right w:val="single" w:sz="18" w:space="0" w:color="2E74B5"/>
            </w:tcBorders>
            <w:shd w:val="clear" w:color="auto" w:fill="auto"/>
            <w:tcMar>
              <w:top w:w="0" w:type="dxa"/>
              <w:left w:w="108" w:type="dxa"/>
              <w:bottom w:w="0" w:type="dxa"/>
              <w:right w:w="108" w:type="dxa"/>
            </w:tcMar>
            <w:vAlign w:val="center"/>
          </w:tcPr>
          <w:p w:rsidR="00BD1B23" w:rsidRDefault="00B2203C">
            <w:pPr>
              <w:pBdr>
                <w:top w:val="nil"/>
                <w:left w:val="nil"/>
                <w:bottom w:val="nil"/>
                <w:right w:val="nil"/>
                <w:between w:val="nil"/>
              </w:pBdr>
              <w:jc w:val="both"/>
              <w:rPr>
                <w:rFonts w:ascii="Arial" w:eastAsia="Arial" w:hAnsi="Arial" w:cs="Arial"/>
                <w:color w:val="000000"/>
              </w:rPr>
            </w:pPr>
            <w:r>
              <w:rPr>
                <w:rFonts w:ascii="新細明體, PMingLiU" w:eastAsia="新細明體, PMingLiU" w:hAnsi="新細明體, PMingLiU" w:cs="新細明體, PMingLiU"/>
                <w:b/>
                <w:color w:val="000000"/>
              </w:rPr>
              <w:t>5-1-2學校積極舉辦可讓家庭參與的健康促進活動。</w:t>
            </w:r>
          </w:p>
        </w:tc>
      </w:tr>
      <w:tr w:rsidR="00BD1B23">
        <w:trPr>
          <w:trHeight w:val="1940"/>
          <w:jc w:val="center"/>
        </w:trPr>
        <w:tc>
          <w:tcPr>
            <w:tcW w:w="6437" w:type="dxa"/>
            <w:tcBorders>
              <w:top w:val="single" w:sz="4" w:space="0" w:color="2E74B5"/>
              <w:left w:val="single" w:sz="18" w:space="0" w:color="2E74B5"/>
              <w:bottom w:val="single" w:sz="4" w:space="0" w:color="2E74B5"/>
            </w:tcBorders>
            <w:shd w:val="clear" w:color="auto" w:fill="auto"/>
            <w:tcMar>
              <w:top w:w="0" w:type="dxa"/>
              <w:left w:w="108" w:type="dxa"/>
              <w:bottom w:w="0" w:type="dxa"/>
              <w:right w:w="108" w:type="dxa"/>
            </w:tcMar>
          </w:tcPr>
          <w:p w:rsidR="00BD1B23" w:rsidRDefault="00B2203C">
            <w:pPr>
              <w:pBdr>
                <w:top w:val="nil"/>
                <w:left w:val="nil"/>
                <w:bottom w:val="nil"/>
                <w:right w:val="nil"/>
                <w:between w:val="nil"/>
              </w:pBdr>
              <w:rPr>
                <w:rFonts w:ascii="新細明體, PMingLiU" w:eastAsia="新細明體, PMingLiU" w:hAnsi="新細明體, PMingLiU" w:cs="新細明體, PMingLiU"/>
                <w:color w:val="000000"/>
              </w:rPr>
            </w:pPr>
            <w:r>
              <w:rPr>
                <w:rFonts w:ascii="新細明體, PMingLiU" w:eastAsia="新細明體, PMingLiU" w:hAnsi="新細明體, PMingLiU" w:cs="新細明體, PMingLiU"/>
                <w:color w:val="000000"/>
              </w:rPr>
              <w:t>健康教育及健康促進活動計畫及過程紀錄。</w:t>
            </w:r>
          </w:p>
          <w:p w:rsidR="00BD1B23" w:rsidRDefault="00B2203C">
            <w:pPr>
              <w:pBdr>
                <w:top w:val="nil"/>
                <w:left w:val="nil"/>
                <w:bottom w:val="nil"/>
                <w:right w:val="nil"/>
                <w:between w:val="nil"/>
              </w:pBdr>
              <w:rPr>
                <w:rFonts w:ascii="新細明體, PMingLiU" w:eastAsia="新細明體, PMingLiU" w:hAnsi="新細明體, PMingLiU" w:cs="新細明體, PMingLiU"/>
                <w:b/>
                <w:color w:val="000000"/>
                <w:shd w:val="clear" w:color="auto" w:fill="D8D8D8"/>
              </w:rPr>
            </w:pPr>
            <w:r>
              <w:rPr>
                <w:rFonts w:ascii="新細明體, PMingLiU" w:eastAsia="新細明體, PMingLiU" w:hAnsi="新細明體, PMingLiU" w:cs="新細明體, PMingLiU"/>
                <w:b/>
                <w:color w:val="000000"/>
                <w:shd w:val="clear" w:color="auto" w:fill="D8D8D8"/>
              </w:rPr>
              <w:t>請勾選</w:t>
            </w:r>
          </w:p>
          <w:p w:rsidR="00BD1B23" w:rsidRDefault="00B2203C">
            <w:pPr>
              <w:pBdr>
                <w:top w:val="nil"/>
                <w:left w:val="nil"/>
                <w:bottom w:val="nil"/>
                <w:right w:val="nil"/>
                <w:between w:val="nil"/>
              </w:pBdr>
              <w:rPr>
                <w:rFonts w:ascii="Arial" w:eastAsia="Arial" w:hAnsi="Arial" w:cs="Arial"/>
                <w:color w:val="000000"/>
              </w:rPr>
            </w:pPr>
            <w:r>
              <w:rPr>
                <w:rFonts w:ascii="新細明體, PMingLiU" w:eastAsia="新細明體, PMingLiU" w:hAnsi="新細明體, PMingLiU" w:cs="新細明體, PMingLiU"/>
                <w:b/>
                <w:color w:val="000000"/>
              </w:rPr>
              <w:t>□0分=無</w:t>
            </w:r>
          </w:p>
          <w:p w:rsidR="00BD1B23" w:rsidRDefault="00B2203C">
            <w:pPr>
              <w:pBdr>
                <w:top w:val="nil"/>
                <w:left w:val="nil"/>
                <w:bottom w:val="nil"/>
                <w:right w:val="nil"/>
                <w:between w:val="nil"/>
              </w:pBdr>
              <w:rPr>
                <w:rFonts w:ascii="Arial" w:eastAsia="Arial" w:hAnsi="Arial" w:cs="Arial"/>
                <w:color w:val="000000"/>
              </w:rPr>
            </w:pPr>
            <w:r>
              <w:rPr>
                <w:rFonts w:ascii="新細明體, PMingLiU" w:eastAsia="新細明體, PMingLiU" w:hAnsi="新細明體, PMingLiU" w:cs="新細明體, PMingLiU"/>
                <w:b/>
                <w:color w:val="000000"/>
              </w:rPr>
              <w:t>□1分=有活動計畫(或辦法)</w:t>
            </w:r>
          </w:p>
          <w:p w:rsidR="00BD1B23" w:rsidRDefault="00B2203C">
            <w:pPr>
              <w:pBdr>
                <w:top w:val="nil"/>
                <w:left w:val="nil"/>
                <w:bottom w:val="nil"/>
                <w:right w:val="nil"/>
                <w:between w:val="nil"/>
              </w:pBdr>
              <w:rPr>
                <w:rFonts w:ascii="Arial" w:eastAsia="Arial" w:hAnsi="Arial" w:cs="Arial"/>
                <w:color w:val="000000"/>
              </w:rPr>
            </w:pPr>
            <w:r>
              <w:rPr>
                <w:rFonts w:ascii="Noto Sans Symbols" w:eastAsia="Noto Sans Symbols" w:hAnsi="Noto Sans Symbols" w:cs="Noto Sans Symbols"/>
                <w:b/>
                <w:color w:val="000000"/>
              </w:rPr>
              <w:t>☑</w:t>
            </w:r>
            <w:r>
              <w:rPr>
                <w:rFonts w:ascii="新細明體, PMingLiU" w:eastAsia="新細明體, PMingLiU" w:hAnsi="新細明體, PMingLiU" w:cs="新細明體, PMingLiU"/>
                <w:b/>
                <w:color w:val="000000"/>
              </w:rPr>
              <w:t>5分=有活動計畫(或辦法)及過程紀錄</w:t>
            </w:r>
          </w:p>
        </w:tc>
        <w:tc>
          <w:tcPr>
            <w:tcW w:w="2148" w:type="dxa"/>
            <w:tcBorders>
              <w:top w:val="single" w:sz="4" w:space="0" w:color="2E74B5"/>
              <w:left w:val="single" w:sz="4" w:space="0" w:color="2E74B5"/>
              <w:bottom w:val="single" w:sz="4" w:space="0" w:color="2E74B5"/>
            </w:tcBorders>
            <w:shd w:val="clear" w:color="auto" w:fill="auto"/>
            <w:tcMar>
              <w:top w:w="0" w:type="dxa"/>
              <w:left w:w="108" w:type="dxa"/>
              <w:bottom w:w="0" w:type="dxa"/>
              <w:right w:w="108" w:type="dxa"/>
            </w:tcMar>
          </w:tcPr>
          <w:p w:rsidR="00BD1B23" w:rsidRDefault="00B2203C">
            <w:pPr>
              <w:pBdr>
                <w:top w:val="nil"/>
                <w:left w:val="nil"/>
                <w:bottom w:val="nil"/>
                <w:right w:val="nil"/>
                <w:between w:val="nil"/>
              </w:pBdr>
              <w:ind w:left="173" w:hanging="281"/>
              <w:rPr>
                <w:rFonts w:ascii="新細明體, PMingLiU" w:eastAsia="新細明體, PMingLiU" w:hAnsi="新細明體, PMingLiU" w:cs="新細明體, PMingLiU"/>
                <w:color w:val="000000"/>
              </w:rPr>
            </w:pPr>
            <w:r>
              <w:rPr>
                <w:rFonts w:ascii="新細明體, PMingLiU" w:eastAsia="新細明體, PMingLiU" w:hAnsi="新細明體, PMingLiU" w:cs="新細明體, PMingLiU"/>
                <w:color w:val="000000"/>
              </w:rPr>
              <w:t>＊計畫書(或辦法)</w:t>
            </w:r>
          </w:p>
          <w:p w:rsidR="00BD1B23" w:rsidRDefault="00B2203C">
            <w:pPr>
              <w:ind w:left="173" w:hanging="281"/>
              <w:rPr>
                <w:rFonts w:ascii="新細明體, PMingLiU" w:eastAsia="新細明體, PMingLiU" w:hAnsi="新細明體, PMingLiU" w:cs="新細明體, PMingLiU"/>
              </w:rPr>
            </w:pPr>
            <w:r>
              <w:rPr>
                <w:rFonts w:ascii="新細明體, PMingLiU" w:eastAsia="新細明體, PMingLiU" w:hAnsi="新細明體, PMingLiU" w:cs="新細明體, PMingLiU"/>
              </w:rPr>
              <w:t>＊過程紀錄</w:t>
            </w:r>
          </w:p>
          <w:p w:rsidR="00BD1B23" w:rsidRDefault="00714322">
            <w:pPr>
              <w:numPr>
                <w:ilvl w:val="0"/>
                <w:numId w:val="17"/>
              </w:numPr>
              <w:rPr>
                <w:rFonts w:ascii="Times New Roman" w:eastAsia="Times New Roman" w:hAnsi="Times New Roman" w:cs="Times New Roman"/>
                <w:color w:val="000000"/>
              </w:rPr>
            </w:pPr>
            <w:hyperlink r:id="rId8">
              <w:r w:rsidR="00B2203C">
                <w:rPr>
                  <w:rFonts w:ascii="Times New Roman" w:eastAsia="Times New Roman" w:hAnsi="Times New Roman" w:cs="Times New Roman"/>
                  <w:color w:val="1155CC"/>
                  <w:u w:val="single"/>
                </w:rPr>
                <w:t>團膳營養師到校宣導營養教育</w:t>
              </w:r>
            </w:hyperlink>
          </w:p>
          <w:p w:rsidR="00BD1B23" w:rsidRDefault="00714322">
            <w:pPr>
              <w:numPr>
                <w:ilvl w:val="0"/>
                <w:numId w:val="17"/>
              </w:numPr>
              <w:rPr>
                <w:rFonts w:ascii="Times New Roman" w:eastAsia="Times New Roman" w:hAnsi="Times New Roman" w:cs="Times New Roman"/>
                <w:color w:val="000000"/>
              </w:rPr>
            </w:pPr>
            <w:hyperlink r:id="rId9">
              <w:r w:rsidR="00B2203C">
                <w:rPr>
                  <w:rFonts w:ascii="Times New Roman" w:eastAsia="Times New Roman" w:hAnsi="Times New Roman" w:cs="Times New Roman"/>
                  <w:color w:val="1155CC"/>
                  <w:u w:val="single"/>
                </w:rPr>
                <w:t>家長參與綠博校外教學情形</w:t>
              </w:r>
            </w:hyperlink>
          </w:p>
          <w:p w:rsidR="00BD1B23" w:rsidRDefault="00714322">
            <w:pPr>
              <w:numPr>
                <w:ilvl w:val="0"/>
                <w:numId w:val="17"/>
              </w:numPr>
              <w:rPr>
                <w:rFonts w:ascii="Times New Roman" w:eastAsia="Times New Roman" w:hAnsi="Times New Roman" w:cs="Times New Roman"/>
                <w:color w:val="000000"/>
              </w:rPr>
            </w:pPr>
            <w:hyperlink r:id="rId10">
              <w:r w:rsidR="00B2203C">
                <w:rPr>
                  <w:rFonts w:ascii="Times New Roman" w:eastAsia="Times New Roman" w:hAnsi="Times New Roman" w:cs="Times New Roman"/>
                  <w:color w:val="1155CC"/>
                  <w:u w:val="single"/>
                </w:rPr>
                <w:t>跳蚤市場活動計畫</w:t>
              </w:r>
            </w:hyperlink>
          </w:p>
          <w:p w:rsidR="00BD1B23" w:rsidRDefault="00714322">
            <w:pPr>
              <w:numPr>
                <w:ilvl w:val="0"/>
                <w:numId w:val="17"/>
              </w:numPr>
              <w:rPr>
                <w:rFonts w:ascii="Times New Roman" w:eastAsia="Times New Roman" w:hAnsi="Times New Roman" w:cs="Times New Roman"/>
                <w:color w:val="000000"/>
              </w:rPr>
            </w:pPr>
            <w:hyperlink r:id="rId11">
              <w:r w:rsidR="00B2203C">
                <w:rPr>
                  <w:rFonts w:ascii="Times New Roman" w:eastAsia="Times New Roman" w:hAnsi="Times New Roman" w:cs="Times New Roman"/>
                  <w:color w:val="1155CC"/>
                  <w:u w:val="single"/>
                </w:rPr>
                <w:t>家長志工參與跳蚤市場情形</w:t>
              </w:r>
            </w:hyperlink>
          </w:p>
          <w:p w:rsidR="00BD1B23" w:rsidRDefault="00714322">
            <w:pPr>
              <w:numPr>
                <w:ilvl w:val="0"/>
                <w:numId w:val="17"/>
              </w:numPr>
              <w:rPr>
                <w:rFonts w:ascii="Times New Roman" w:eastAsia="Times New Roman" w:hAnsi="Times New Roman" w:cs="Times New Roman"/>
                <w:color w:val="000000"/>
              </w:rPr>
            </w:pPr>
            <w:hyperlink r:id="rId12">
              <w:r w:rsidR="00B2203C">
                <w:rPr>
                  <w:rFonts w:ascii="Times New Roman" w:eastAsia="Times New Roman" w:hAnsi="Times New Roman" w:cs="Times New Roman"/>
                  <w:color w:val="1155CC"/>
                  <w:u w:val="single"/>
                </w:rPr>
                <w:t>班級親師座談會家長參與情形</w:t>
              </w:r>
            </w:hyperlink>
          </w:p>
          <w:p w:rsidR="00BD1B23" w:rsidRDefault="00714322">
            <w:pPr>
              <w:numPr>
                <w:ilvl w:val="0"/>
                <w:numId w:val="17"/>
              </w:numPr>
              <w:rPr>
                <w:rFonts w:ascii="Times New Roman" w:eastAsia="Times New Roman" w:hAnsi="Times New Roman" w:cs="Times New Roman"/>
                <w:color w:val="000000"/>
              </w:rPr>
            </w:pPr>
            <w:hyperlink r:id="rId13">
              <w:r w:rsidR="00B2203C">
                <w:rPr>
                  <w:rFonts w:ascii="新細明體, PMingLiU" w:eastAsia="新細明體, PMingLiU" w:hAnsi="新細明體, PMingLiU" w:cs="新細明體, PMingLiU"/>
                  <w:color w:val="1155CC"/>
                  <w:u w:val="single"/>
                </w:rPr>
                <w:t>凱旋國小第52週年校慶暨學校社區健康促進愛心環保園遊會實施計畫</w:t>
              </w:r>
            </w:hyperlink>
          </w:p>
          <w:p w:rsidR="00BD1B23" w:rsidRDefault="00714322">
            <w:pPr>
              <w:numPr>
                <w:ilvl w:val="0"/>
                <w:numId w:val="17"/>
              </w:numPr>
              <w:rPr>
                <w:rFonts w:ascii="Times New Roman" w:eastAsia="Times New Roman" w:hAnsi="Times New Roman" w:cs="Times New Roman"/>
                <w:color w:val="000000"/>
              </w:rPr>
            </w:pPr>
            <w:hyperlink r:id="rId14">
              <w:r w:rsidR="00B2203C">
                <w:rPr>
                  <w:rFonts w:ascii="新細明體, PMingLiU" w:eastAsia="新細明體, PMingLiU" w:hAnsi="新細明體, PMingLiU" w:cs="新細明體, PMingLiU"/>
                  <w:color w:val="1155CC"/>
                  <w:u w:val="single"/>
                </w:rPr>
                <w:t>凱旋國小第52週年校慶暨學校社區健康促進愛心環保園遊會</w:t>
              </w:r>
            </w:hyperlink>
            <w:hyperlink r:id="rId15">
              <w:r w:rsidR="00B2203C">
                <w:rPr>
                  <w:rFonts w:ascii="Times New Roman" w:eastAsia="Times New Roman" w:hAnsi="Times New Roman" w:cs="Times New Roman"/>
                  <w:color w:val="1155CC"/>
                  <w:u w:val="single"/>
                </w:rPr>
                <w:t>家長志工參與情形</w:t>
              </w:r>
            </w:hyperlink>
          </w:p>
          <w:p w:rsidR="00BD1B23" w:rsidRDefault="00714322">
            <w:pPr>
              <w:numPr>
                <w:ilvl w:val="0"/>
                <w:numId w:val="17"/>
              </w:numPr>
              <w:rPr>
                <w:rFonts w:ascii="Times New Roman" w:eastAsia="Times New Roman" w:hAnsi="Times New Roman" w:cs="Times New Roman"/>
                <w:color w:val="000000"/>
              </w:rPr>
            </w:pPr>
            <w:hyperlink r:id="rId16">
              <w:r w:rsidR="00B2203C">
                <w:rPr>
                  <w:rFonts w:ascii="Times New Roman" w:eastAsia="Times New Roman" w:hAnsi="Times New Roman" w:cs="Times New Roman"/>
                  <w:color w:val="1155CC"/>
                  <w:u w:val="single"/>
                </w:rPr>
                <w:t>106學年度親師生聯誼活動計畫成果</w:t>
              </w:r>
            </w:hyperlink>
          </w:p>
        </w:tc>
        <w:tc>
          <w:tcPr>
            <w:tcW w:w="1658" w:type="dxa"/>
            <w:tcBorders>
              <w:top w:val="single" w:sz="4" w:space="0" w:color="2E74B5"/>
              <w:left w:val="single" w:sz="4" w:space="0" w:color="2E74B5"/>
              <w:bottom w:val="single" w:sz="4" w:space="0" w:color="2E74B5"/>
            </w:tcBorders>
            <w:shd w:val="clear" w:color="auto" w:fill="auto"/>
            <w:tcMar>
              <w:top w:w="0" w:type="dxa"/>
              <w:left w:w="108" w:type="dxa"/>
              <w:bottom w:w="0" w:type="dxa"/>
              <w:right w:w="108" w:type="dxa"/>
            </w:tcMar>
            <w:vAlign w:val="center"/>
          </w:tcPr>
          <w:p w:rsidR="00BD1B23" w:rsidRDefault="00B2203C">
            <w:pPr>
              <w:pBdr>
                <w:top w:val="nil"/>
                <w:left w:val="nil"/>
                <w:bottom w:val="nil"/>
                <w:right w:val="nil"/>
                <w:between w:val="nil"/>
              </w:pBdr>
              <w:jc w:val="center"/>
              <w:rPr>
                <w:rFonts w:ascii="Arial" w:eastAsia="Arial" w:hAnsi="Arial" w:cs="Arial"/>
                <w:color w:val="000000"/>
              </w:rPr>
            </w:pPr>
            <w:r>
              <w:rPr>
                <w:rFonts w:ascii="新細明體, PMingLiU" w:eastAsia="新細明體, PMingLiU" w:hAnsi="新細明體, PMingLiU" w:cs="新細明體, PMingLiU"/>
                <w:b/>
                <w:color w:val="FF0000"/>
              </w:rPr>
              <w:t>5</w:t>
            </w:r>
            <w:r>
              <w:rPr>
                <w:rFonts w:ascii="新細明體, PMingLiU" w:eastAsia="新細明體, PMingLiU" w:hAnsi="新細明體, PMingLiU" w:cs="新細明體, PMingLiU"/>
                <w:b/>
                <w:color w:val="000000"/>
              </w:rPr>
              <w:t>分</w:t>
            </w:r>
          </w:p>
          <w:p w:rsidR="00BD1B23" w:rsidRDefault="00B2203C">
            <w:pPr>
              <w:pBdr>
                <w:top w:val="nil"/>
                <w:left w:val="nil"/>
                <w:bottom w:val="nil"/>
                <w:right w:val="nil"/>
                <w:between w:val="nil"/>
              </w:pBdr>
              <w:jc w:val="both"/>
              <w:rPr>
                <w:rFonts w:ascii="Arial" w:eastAsia="Arial" w:hAnsi="Arial" w:cs="Arial"/>
                <w:color w:val="000000"/>
              </w:rPr>
            </w:pPr>
            <w:r>
              <w:rPr>
                <w:rFonts w:ascii="Noto Sans Symbols" w:eastAsia="Noto Sans Symbols" w:hAnsi="Noto Sans Symbols" w:cs="Noto Sans Symbols"/>
                <w:b/>
                <w:color w:val="000000"/>
              </w:rPr>
              <w:t>☑</w:t>
            </w:r>
            <w:r>
              <w:rPr>
                <w:rFonts w:ascii="新細明體, PMingLiU" w:eastAsia="新細明體, PMingLiU" w:hAnsi="新細明體, PMingLiU" w:cs="新細明體, PMingLiU"/>
                <w:b/>
                <w:color w:val="000000"/>
              </w:rPr>
              <w:t>達到</w:t>
            </w:r>
          </w:p>
          <w:p w:rsidR="00BD1B23" w:rsidRDefault="00B2203C">
            <w:pPr>
              <w:pBdr>
                <w:top w:val="nil"/>
                <w:left w:val="nil"/>
                <w:bottom w:val="nil"/>
                <w:right w:val="nil"/>
                <w:between w:val="nil"/>
              </w:pBdr>
              <w:jc w:val="both"/>
              <w:rPr>
                <w:rFonts w:ascii="Arial" w:eastAsia="Arial" w:hAnsi="Arial" w:cs="Arial"/>
                <w:color w:val="000000"/>
              </w:rPr>
            </w:pPr>
            <w:r>
              <w:rPr>
                <w:rFonts w:ascii="新細明體, PMingLiU" w:eastAsia="新細明體, PMingLiU" w:hAnsi="新細明體, PMingLiU" w:cs="新細明體, PMingLiU"/>
                <w:b/>
                <w:color w:val="000000"/>
              </w:rPr>
              <w:t>□部分達到</w:t>
            </w:r>
          </w:p>
          <w:p w:rsidR="00BD1B23" w:rsidRDefault="00B2203C">
            <w:pPr>
              <w:pBdr>
                <w:top w:val="nil"/>
                <w:left w:val="nil"/>
                <w:bottom w:val="nil"/>
                <w:right w:val="nil"/>
                <w:between w:val="nil"/>
              </w:pBdr>
              <w:rPr>
                <w:rFonts w:ascii="Arial" w:eastAsia="Arial" w:hAnsi="Arial" w:cs="Arial"/>
                <w:color w:val="000000"/>
              </w:rPr>
            </w:pPr>
            <w:r>
              <w:rPr>
                <w:rFonts w:ascii="新細明體, PMingLiU" w:eastAsia="新細明體, PMingLiU" w:hAnsi="新細明體, PMingLiU" w:cs="新細明體, PMingLiU"/>
                <w:b/>
                <w:color w:val="000000"/>
              </w:rPr>
              <w:t>□未達到</w:t>
            </w:r>
          </w:p>
        </w:tc>
        <w:tc>
          <w:tcPr>
            <w:tcW w:w="1023" w:type="dxa"/>
            <w:tcBorders>
              <w:top w:val="single" w:sz="4" w:space="0" w:color="2E74B5"/>
              <w:left w:val="single" w:sz="4" w:space="0" w:color="2E74B5"/>
              <w:bottom w:val="single" w:sz="4" w:space="0" w:color="2E74B5"/>
              <w:right w:val="single" w:sz="18" w:space="0" w:color="2E74B5"/>
            </w:tcBorders>
            <w:shd w:val="clear" w:color="auto" w:fill="auto"/>
            <w:tcMar>
              <w:top w:w="0" w:type="dxa"/>
              <w:left w:w="108" w:type="dxa"/>
              <w:bottom w:w="0" w:type="dxa"/>
              <w:right w:w="108" w:type="dxa"/>
            </w:tcMar>
            <w:vAlign w:val="center"/>
          </w:tcPr>
          <w:p w:rsidR="00BD1B23" w:rsidRDefault="00B2203C">
            <w:pPr>
              <w:pBdr>
                <w:top w:val="nil"/>
                <w:left w:val="nil"/>
                <w:bottom w:val="nil"/>
                <w:right w:val="nil"/>
                <w:between w:val="nil"/>
              </w:pBdr>
              <w:jc w:val="both"/>
              <w:rPr>
                <w:rFonts w:ascii="Arial" w:eastAsia="Arial" w:hAnsi="Arial" w:cs="Arial"/>
                <w:color w:val="000000"/>
              </w:rPr>
            </w:pPr>
            <w:r>
              <w:rPr>
                <w:rFonts w:ascii="新細明體, PMingLiU" w:eastAsia="新細明體, PMingLiU" w:hAnsi="新細明體, PMingLiU" w:cs="新細明體, PMingLiU"/>
                <w:b/>
                <w:color w:val="FF0000"/>
              </w:rPr>
              <w:t>5</w:t>
            </w:r>
            <w:r>
              <w:rPr>
                <w:rFonts w:ascii="新細明體, PMingLiU" w:eastAsia="新細明體, PMingLiU" w:hAnsi="新細明體, PMingLiU" w:cs="新細明體, PMingLiU"/>
                <w:b/>
                <w:color w:val="000000"/>
              </w:rPr>
              <w:t>分</w:t>
            </w:r>
          </w:p>
        </w:tc>
      </w:tr>
      <w:tr w:rsidR="00BD1B23">
        <w:trPr>
          <w:trHeight w:val="700"/>
          <w:jc w:val="center"/>
        </w:trPr>
        <w:tc>
          <w:tcPr>
            <w:tcW w:w="11266" w:type="dxa"/>
            <w:gridSpan w:val="4"/>
            <w:tcBorders>
              <w:top w:val="single" w:sz="4" w:space="0" w:color="2E74B5"/>
              <w:left w:val="single" w:sz="18" w:space="0" w:color="2E74B5"/>
              <w:bottom w:val="single" w:sz="4" w:space="0" w:color="2E74B5"/>
              <w:right w:val="single" w:sz="18" w:space="0" w:color="2E74B5"/>
            </w:tcBorders>
            <w:shd w:val="clear" w:color="auto" w:fill="auto"/>
            <w:tcMar>
              <w:top w:w="0" w:type="dxa"/>
              <w:left w:w="108" w:type="dxa"/>
              <w:bottom w:w="0" w:type="dxa"/>
              <w:right w:w="108" w:type="dxa"/>
            </w:tcMar>
            <w:vAlign w:val="center"/>
          </w:tcPr>
          <w:p w:rsidR="00BD1B23" w:rsidRDefault="00B2203C">
            <w:pPr>
              <w:pBdr>
                <w:top w:val="nil"/>
                <w:left w:val="nil"/>
                <w:bottom w:val="nil"/>
                <w:right w:val="nil"/>
                <w:between w:val="nil"/>
              </w:pBdr>
              <w:jc w:val="both"/>
              <w:rPr>
                <w:rFonts w:ascii="Arial" w:eastAsia="Arial" w:hAnsi="Arial" w:cs="Arial"/>
                <w:color w:val="000000"/>
              </w:rPr>
            </w:pPr>
            <w:r>
              <w:rPr>
                <w:rFonts w:ascii="新細明體, PMingLiU" w:eastAsia="新細明體, PMingLiU" w:hAnsi="新細明體, PMingLiU" w:cs="新細明體, PMingLiU"/>
                <w:b/>
                <w:color w:val="000000"/>
                <w:shd w:val="clear" w:color="auto" w:fill="D8D8D8"/>
              </w:rPr>
              <w:t>※</w:t>
            </w:r>
            <w:r>
              <w:rPr>
                <w:rFonts w:ascii="新細明體, PMingLiU" w:eastAsia="新細明體, PMingLiU" w:hAnsi="新細明體, PMingLiU" w:cs="新細明體, PMingLiU"/>
                <w:b/>
                <w:color w:val="000000"/>
              </w:rPr>
              <w:t>5-3-1學校結合衛生單位與地方團體辦理健康促進活動。（如：健康體位、無菸(檳)校園、口腔保健、視力保健、性教育、正確用藥等議題）。</w:t>
            </w:r>
          </w:p>
        </w:tc>
      </w:tr>
      <w:tr w:rsidR="00BD1B23" w:rsidTr="00C81B8B">
        <w:trPr>
          <w:trHeight w:val="1266"/>
          <w:jc w:val="center"/>
        </w:trPr>
        <w:tc>
          <w:tcPr>
            <w:tcW w:w="6437" w:type="dxa"/>
            <w:tcBorders>
              <w:top w:val="single" w:sz="4" w:space="0" w:color="2E74B5"/>
              <w:left w:val="single" w:sz="18" w:space="0" w:color="2E74B5"/>
              <w:bottom w:val="single" w:sz="18" w:space="0" w:color="2E74B5"/>
            </w:tcBorders>
            <w:shd w:val="clear" w:color="auto" w:fill="auto"/>
            <w:tcMar>
              <w:top w:w="0" w:type="dxa"/>
              <w:left w:w="108" w:type="dxa"/>
              <w:bottom w:w="0" w:type="dxa"/>
              <w:right w:w="108" w:type="dxa"/>
            </w:tcMar>
          </w:tcPr>
          <w:p w:rsidR="00BD1B23" w:rsidRDefault="00B2203C">
            <w:pPr>
              <w:pBdr>
                <w:top w:val="nil"/>
                <w:left w:val="nil"/>
                <w:bottom w:val="nil"/>
                <w:right w:val="nil"/>
                <w:between w:val="nil"/>
              </w:pBdr>
              <w:rPr>
                <w:rFonts w:ascii="新細明體, PMingLiU" w:eastAsia="新細明體, PMingLiU" w:hAnsi="新細明體, PMingLiU" w:cs="新細明體, PMingLiU"/>
                <w:color w:val="000000"/>
              </w:rPr>
            </w:pPr>
            <w:r>
              <w:rPr>
                <w:rFonts w:ascii="新細明體, PMingLiU" w:eastAsia="新細明體, PMingLiU" w:hAnsi="新細明體, PMingLiU" w:cs="新細明體, PMingLiU"/>
                <w:color w:val="000000"/>
              </w:rPr>
              <w:t>各項議題活動實施計畫及過程紀錄。</w:t>
            </w:r>
          </w:p>
          <w:p w:rsidR="00BD1B23" w:rsidRDefault="00B2203C">
            <w:pPr>
              <w:pBdr>
                <w:top w:val="nil"/>
                <w:left w:val="nil"/>
                <w:bottom w:val="nil"/>
                <w:right w:val="nil"/>
                <w:between w:val="nil"/>
              </w:pBdr>
              <w:tabs>
                <w:tab w:val="left" w:pos="1104"/>
              </w:tabs>
              <w:rPr>
                <w:rFonts w:ascii="新細明體, PMingLiU" w:eastAsia="新細明體, PMingLiU" w:hAnsi="新細明體, PMingLiU" w:cs="新細明體, PMingLiU"/>
                <w:b/>
                <w:color w:val="000000"/>
                <w:shd w:val="clear" w:color="auto" w:fill="D8D8D8"/>
              </w:rPr>
            </w:pPr>
            <w:r>
              <w:rPr>
                <w:rFonts w:ascii="新細明體, PMingLiU" w:eastAsia="新細明體, PMingLiU" w:hAnsi="新細明體, PMingLiU" w:cs="新細明體, PMingLiU"/>
                <w:b/>
                <w:color w:val="000000"/>
                <w:shd w:val="clear" w:color="auto" w:fill="D8D8D8"/>
              </w:rPr>
              <w:t>請勾選</w:t>
            </w:r>
          </w:p>
          <w:p w:rsidR="00BD1B23" w:rsidRDefault="00B2203C">
            <w:pPr>
              <w:pBdr>
                <w:top w:val="nil"/>
                <w:left w:val="nil"/>
                <w:bottom w:val="nil"/>
                <w:right w:val="nil"/>
                <w:between w:val="nil"/>
              </w:pBdr>
              <w:ind w:left="199" w:hanging="199"/>
              <w:rPr>
                <w:rFonts w:ascii="Arial" w:eastAsia="Arial" w:hAnsi="Arial" w:cs="Arial"/>
                <w:color w:val="000000"/>
              </w:rPr>
            </w:pPr>
            <w:r>
              <w:rPr>
                <w:rFonts w:ascii="Noto Sans Symbols" w:eastAsia="Noto Sans Symbols" w:hAnsi="Noto Sans Symbols" w:cs="Noto Sans Symbols"/>
                <w:b/>
                <w:color w:val="000000"/>
              </w:rPr>
              <w:t>☑</w:t>
            </w:r>
            <w:r>
              <w:rPr>
                <w:rFonts w:ascii="新細明體, PMingLiU" w:eastAsia="新細明體, PMingLiU" w:hAnsi="新細明體, PMingLiU" w:cs="新細明體, PMingLiU"/>
                <w:b/>
                <w:color w:val="000000"/>
              </w:rPr>
              <w:t>學校辦理健康促進活動有運用衛生單位所提供的各項資源（如：手冊、單張、海報宣傳品...等）。</w:t>
            </w:r>
          </w:p>
          <w:p w:rsidR="00BD1B23" w:rsidRDefault="00B2203C">
            <w:pPr>
              <w:pBdr>
                <w:top w:val="nil"/>
                <w:left w:val="nil"/>
                <w:bottom w:val="nil"/>
                <w:right w:val="nil"/>
                <w:between w:val="nil"/>
              </w:pBdr>
              <w:ind w:left="199" w:hanging="199"/>
              <w:rPr>
                <w:rFonts w:ascii="Arial" w:eastAsia="Arial" w:hAnsi="Arial" w:cs="Arial"/>
                <w:color w:val="000000"/>
              </w:rPr>
            </w:pPr>
            <w:r>
              <w:rPr>
                <w:rFonts w:ascii="Noto Sans Symbols" w:eastAsia="Noto Sans Symbols" w:hAnsi="Noto Sans Symbols" w:cs="Noto Sans Symbols"/>
                <w:b/>
                <w:color w:val="000000"/>
              </w:rPr>
              <w:t>☑</w:t>
            </w:r>
            <w:r>
              <w:rPr>
                <w:rFonts w:ascii="新細明體, PMingLiU" w:eastAsia="新細明體, PMingLiU" w:hAnsi="新細明體, PMingLiU" w:cs="新細明體, PMingLiU"/>
                <w:b/>
                <w:color w:val="000000"/>
              </w:rPr>
              <w:t>兒童及青少年健康的地方團體或衛生組織，協助參與學校活動。</w:t>
            </w:r>
          </w:p>
          <w:p w:rsidR="00BD1B23" w:rsidRDefault="00B2203C">
            <w:pPr>
              <w:pBdr>
                <w:top w:val="nil"/>
                <w:left w:val="nil"/>
                <w:bottom w:val="nil"/>
                <w:right w:val="nil"/>
                <w:between w:val="nil"/>
              </w:pBdr>
              <w:ind w:left="199" w:hanging="199"/>
              <w:rPr>
                <w:rFonts w:ascii="Arial" w:eastAsia="Arial" w:hAnsi="Arial" w:cs="Arial"/>
                <w:color w:val="000000"/>
              </w:rPr>
            </w:pPr>
            <w:r>
              <w:rPr>
                <w:rFonts w:ascii="Noto Sans Symbols" w:eastAsia="Noto Sans Symbols" w:hAnsi="Noto Sans Symbols" w:cs="Noto Sans Symbols"/>
                <w:b/>
                <w:color w:val="000000"/>
              </w:rPr>
              <w:t>☑</w:t>
            </w:r>
            <w:r>
              <w:rPr>
                <w:rFonts w:ascii="新細明體, PMingLiU" w:eastAsia="新細明體, PMingLiU" w:hAnsi="新細明體, PMingLiU" w:cs="新細明體, PMingLiU"/>
                <w:b/>
                <w:color w:val="000000"/>
              </w:rPr>
              <w:t>學校配合衛生單位舉辦健康促進活動（如：縣市健康體重計畫、戒菸講座、血壓量測、血糖檢測、癌症篩檢…等）。</w:t>
            </w:r>
          </w:p>
          <w:p w:rsidR="00BD1B23" w:rsidRDefault="00B2203C">
            <w:pPr>
              <w:pBdr>
                <w:top w:val="nil"/>
                <w:left w:val="nil"/>
                <w:bottom w:val="nil"/>
                <w:right w:val="nil"/>
                <w:between w:val="nil"/>
              </w:pBdr>
              <w:rPr>
                <w:rFonts w:ascii="新細明體, PMingLiU" w:eastAsia="新細明體, PMingLiU" w:hAnsi="新細明體, PMingLiU" w:cs="新細明體, PMingLiU"/>
                <w:b/>
                <w:color w:val="000000"/>
                <w:shd w:val="clear" w:color="auto" w:fill="D8D8D8"/>
              </w:rPr>
            </w:pPr>
            <w:r>
              <w:rPr>
                <w:rFonts w:ascii="新細明體, PMingLiU" w:eastAsia="新細明體, PMingLiU" w:hAnsi="新細明體, PMingLiU" w:cs="新細明體, PMingLiU"/>
                <w:b/>
                <w:color w:val="000000"/>
                <w:shd w:val="clear" w:color="auto" w:fill="D8D8D8"/>
              </w:rPr>
              <w:t>給分說明</w:t>
            </w:r>
          </w:p>
          <w:p w:rsidR="00BD1B23" w:rsidRDefault="00B2203C">
            <w:pPr>
              <w:pBdr>
                <w:top w:val="nil"/>
                <w:left w:val="nil"/>
                <w:bottom w:val="nil"/>
                <w:right w:val="nil"/>
                <w:between w:val="nil"/>
              </w:pBdr>
              <w:rPr>
                <w:rFonts w:ascii="Arial" w:eastAsia="Arial" w:hAnsi="Arial" w:cs="Arial"/>
                <w:color w:val="000000"/>
              </w:rPr>
            </w:pPr>
            <w:r>
              <w:rPr>
                <w:rFonts w:ascii="新細明體, PMingLiU" w:eastAsia="新細明體, PMingLiU" w:hAnsi="新細明體, PMingLiU" w:cs="新細明體, PMingLiU"/>
                <w:color w:val="000000"/>
              </w:rPr>
              <w:t>0分=均無</w:t>
            </w:r>
          </w:p>
          <w:p w:rsidR="00BD1B23" w:rsidRDefault="00B2203C">
            <w:pPr>
              <w:pBdr>
                <w:top w:val="nil"/>
                <w:left w:val="nil"/>
                <w:bottom w:val="nil"/>
                <w:right w:val="nil"/>
                <w:between w:val="nil"/>
              </w:pBdr>
              <w:rPr>
                <w:rFonts w:ascii="Arial" w:eastAsia="Arial" w:hAnsi="Arial" w:cs="Arial"/>
                <w:color w:val="000000"/>
              </w:rPr>
            </w:pPr>
            <w:r>
              <w:rPr>
                <w:rFonts w:ascii="新細明體, PMingLiU" w:eastAsia="新細明體, PMingLiU" w:hAnsi="新細明體, PMingLiU" w:cs="新細明體, PMingLiU"/>
                <w:color w:val="000000"/>
              </w:rPr>
              <w:t>1分=達成一項</w:t>
            </w:r>
          </w:p>
          <w:p w:rsidR="00BD1B23" w:rsidRDefault="00B2203C">
            <w:pPr>
              <w:pBdr>
                <w:top w:val="nil"/>
                <w:left w:val="nil"/>
                <w:bottom w:val="nil"/>
                <w:right w:val="nil"/>
                <w:between w:val="nil"/>
              </w:pBdr>
              <w:rPr>
                <w:rFonts w:ascii="Arial" w:eastAsia="Arial" w:hAnsi="Arial" w:cs="Arial"/>
                <w:color w:val="000000"/>
              </w:rPr>
            </w:pPr>
            <w:r>
              <w:rPr>
                <w:rFonts w:ascii="新細明體, PMingLiU" w:eastAsia="新細明體, PMingLiU" w:hAnsi="新細明體, PMingLiU" w:cs="新細明體, PMingLiU"/>
                <w:color w:val="000000"/>
              </w:rPr>
              <w:t>3分=達成兩項</w:t>
            </w:r>
          </w:p>
          <w:p w:rsidR="00BD1B23" w:rsidRDefault="00B2203C">
            <w:pPr>
              <w:pBdr>
                <w:top w:val="nil"/>
                <w:left w:val="nil"/>
                <w:bottom w:val="nil"/>
                <w:right w:val="nil"/>
                <w:between w:val="nil"/>
              </w:pBdr>
              <w:rPr>
                <w:rFonts w:ascii="Arial" w:eastAsia="Arial" w:hAnsi="Arial" w:cs="Arial"/>
                <w:color w:val="000000"/>
              </w:rPr>
            </w:pPr>
            <w:r>
              <w:rPr>
                <w:rFonts w:ascii="新細明體, PMingLiU" w:eastAsia="新細明體, PMingLiU" w:hAnsi="新細明體, PMingLiU" w:cs="新細明體, PMingLiU"/>
                <w:color w:val="000000"/>
              </w:rPr>
              <w:t>6分=達成三項</w:t>
            </w:r>
          </w:p>
        </w:tc>
        <w:tc>
          <w:tcPr>
            <w:tcW w:w="2148" w:type="dxa"/>
            <w:tcBorders>
              <w:top w:val="single" w:sz="4" w:space="0" w:color="2E74B5"/>
              <w:left w:val="single" w:sz="4" w:space="0" w:color="2E74B5"/>
              <w:bottom w:val="single" w:sz="18" w:space="0" w:color="2E74B5"/>
            </w:tcBorders>
            <w:shd w:val="clear" w:color="auto" w:fill="auto"/>
            <w:tcMar>
              <w:top w:w="0" w:type="dxa"/>
              <w:left w:w="108" w:type="dxa"/>
              <w:bottom w:w="0" w:type="dxa"/>
              <w:right w:w="108" w:type="dxa"/>
            </w:tcMar>
          </w:tcPr>
          <w:p w:rsidR="00BD1B23" w:rsidRDefault="00B2203C">
            <w:pPr>
              <w:pBdr>
                <w:top w:val="nil"/>
                <w:left w:val="nil"/>
                <w:bottom w:val="nil"/>
                <w:right w:val="nil"/>
                <w:between w:val="nil"/>
              </w:pBdr>
              <w:ind w:left="173" w:hanging="281"/>
              <w:rPr>
                <w:rFonts w:ascii="新細明體, PMingLiU" w:eastAsia="新細明體, PMingLiU" w:hAnsi="新細明體, PMingLiU" w:cs="新細明體, PMingLiU"/>
                <w:color w:val="000000"/>
              </w:rPr>
            </w:pPr>
            <w:r>
              <w:rPr>
                <w:rFonts w:ascii="新細明體, PMingLiU" w:eastAsia="新細明體, PMingLiU" w:hAnsi="新細明體, PMingLiU" w:cs="新細明體, PMingLiU"/>
                <w:color w:val="000000"/>
              </w:rPr>
              <w:t>＊相關計畫書</w:t>
            </w:r>
          </w:p>
          <w:p w:rsidR="00BD1B23" w:rsidRDefault="00B2203C">
            <w:pPr>
              <w:ind w:left="173" w:hanging="281"/>
              <w:rPr>
                <w:rFonts w:ascii="新細明體, PMingLiU" w:eastAsia="新細明體, PMingLiU" w:hAnsi="新細明體, PMingLiU" w:cs="新細明體, PMingLiU"/>
              </w:rPr>
            </w:pPr>
            <w:r>
              <w:rPr>
                <w:rFonts w:ascii="新細明體, PMingLiU" w:eastAsia="新細明體, PMingLiU" w:hAnsi="新細明體, PMingLiU" w:cs="新細明體, PMingLiU"/>
                <w:color w:val="000000"/>
              </w:rPr>
              <w:t>＊過程紀錄</w:t>
            </w:r>
          </w:p>
          <w:p w:rsidR="00BD1B23" w:rsidRDefault="00714322">
            <w:pPr>
              <w:numPr>
                <w:ilvl w:val="0"/>
                <w:numId w:val="3"/>
              </w:numPr>
              <w:rPr>
                <w:rFonts w:ascii="新細明體, PMingLiU" w:eastAsia="新細明體, PMingLiU" w:hAnsi="新細明體, PMingLiU" w:cs="新細明體, PMingLiU"/>
              </w:rPr>
            </w:pPr>
            <w:hyperlink r:id="rId17">
              <w:r w:rsidR="00B2203C">
                <w:rPr>
                  <w:rFonts w:ascii="新細明體, PMingLiU" w:eastAsia="新細明體, PMingLiU" w:hAnsi="新細明體, PMingLiU" w:cs="新細明體, PMingLiU"/>
                  <w:color w:val="1155CC"/>
                  <w:u w:val="single"/>
                </w:rPr>
                <w:t>運用各項資源衛生單位海報宣導成果</w:t>
              </w:r>
            </w:hyperlink>
          </w:p>
          <w:p w:rsidR="00BD1B23" w:rsidRDefault="00714322">
            <w:pPr>
              <w:numPr>
                <w:ilvl w:val="0"/>
                <w:numId w:val="3"/>
              </w:numPr>
              <w:rPr>
                <w:rFonts w:ascii="新細明體, PMingLiU" w:eastAsia="新細明體, PMingLiU" w:hAnsi="新細明體, PMingLiU" w:cs="新細明體, PMingLiU"/>
              </w:rPr>
            </w:pPr>
            <w:hyperlink r:id="rId18">
              <w:r w:rsidR="00B2203C">
                <w:rPr>
                  <w:rFonts w:ascii="新細明體, PMingLiU" w:eastAsia="新細明體, PMingLiU" w:hAnsi="新細明體, PMingLiU" w:cs="新細明體, PMingLiU"/>
                  <w:color w:val="1155CC"/>
                  <w:u w:val="single"/>
                </w:rPr>
                <w:t>衛生組織協助參與學校校慶暨學校社區健康促進愛心環保園遊會活動</w:t>
              </w:r>
            </w:hyperlink>
          </w:p>
          <w:p w:rsidR="00BD1B23" w:rsidRDefault="00714322">
            <w:pPr>
              <w:numPr>
                <w:ilvl w:val="0"/>
                <w:numId w:val="3"/>
              </w:numPr>
              <w:rPr>
                <w:rFonts w:ascii="新細明體, PMingLiU" w:eastAsia="新細明體, PMingLiU" w:hAnsi="新細明體, PMingLiU" w:cs="新細明體, PMingLiU"/>
              </w:rPr>
            </w:pPr>
            <w:hyperlink r:id="rId19">
              <w:r w:rsidR="00B2203C">
                <w:rPr>
                  <w:rFonts w:ascii="新細明體, PMingLiU" w:eastAsia="新細明體, PMingLiU" w:hAnsi="新細明體, PMingLiU" w:cs="新細明體, PMingLiU"/>
                  <w:color w:val="1155CC"/>
                  <w:u w:val="single"/>
                </w:rPr>
                <w:t>「性不性由你」講座活動成果</w:t>
              </w:r>
            </w:hyperlink>
          </w:p>
          <w:p w:rsidR="00BD1B23" w:rsidRDefault="00714322">
            <w:pPr>
              <w:numPr>
                <w:ilvl w:val="0"/>
                <w:numId w:val="3"/>
              </w:numPr>
              <w:rPr>
                <w:rFonts w:ascii="新細明體, PMingLiU" w:eastAsia="新細明體, PMingLiU" w:hAnsi="新細明體, PMingLiU" w:cs="新細明體, PMingLiU"/>
              </w:rPr>
            </w:pPr>
            <w:hyperlink r:id="rId20">
              <w:r w:rsidR="00B2203C">
                <w:rPr>
                  <w:rFonts w:ascii="新細明體, PMingLiU" w:eastAsia="新細明體, PMingLiU" w:hAnsi="新細明體, PMingLiU" w:cs="新細明體, PMingLiU"/>
                  <w:color w:val="1155CC"/>
                  <w:u w:val="single"/>
                </w:rPr>
                <w:t>家暴及性侵害防治宣導活動成果</w:t>
              </w:r>
            </w:hyperlink>
          </w:p>
          <w:p w:rsidR="00BD1B23" w:rsidRDefault="00714322">
            <w:pPr>
              <w:numPr>
                <w:ilvl w:val="0"/>
                <w:numId w:val="3"/>
              </w:numPr>
              <w:rPr>
                <w:rFonts w:ascii="新細明體, PMingLiU" w:eastAsia="新細明體, PMingLiU" w:hAnsi="新細明體, PMingLiU" w:cs="新細明體, PMingLiU"/>
              </w:rPr>
            </w:pPr>
            <w:hyperlink r:id="rId21">
              <w:r w:rsidR="00B2203C">
                <w:rPr>
                  <w:rFonts w:ascii="新細明體, PMingLiU" w:eastAsia="新細明體, PMingLiU" w:hAnsi="新細明體, PMingLiU" w:cs="新細明體, PMingLiU"/>
                  <w:color w:val="1155CC"/>
                  <w:u w:val="single"/>
                </w:rPr>
                <w:t>營養教育活動成果照片</w:t>
              </w:r>
            </w:hyperlink>
          </w:p>
          <w:p w:rsidR="00BD1B23" w:rsidRDefault="00714322">
            <w:pPr>
              <w:numPr>
                <w:ilvl w:val="0"/>
                <w:numId w:val="3"/>
              </w:numPr>
              <w:rPr>
                <w:rFonts w:ascii="新細明體, PMingLiU" w:eastAsia="新細明體, PMingLiU" w:hAnsi="新細明體, PMingLiU" w:cs="新細明體, PMingLiU"/>
              </w:rPr>
            </w:pPr>
            <w:hyperlink r:id="rId22">
              <w:r w:rsidR="00B2203C">
                <w:rPr>
                  <w:rFonts w:ascii="新細明體, PMingLiU" w:eastAsia="新細明體, PMingLiU" w:hAnsi="新細明體, PMingLiU" w:cs="新細明體, PMingLiU"/>
                  <w:color w:val="1155CC"/>
                  <w:u w:val="single"/>
                </w:rPr>
                <w:t>運用董氏基金會</w:t>
              </w:r>
              <w:r w:rsidR="00B2203C">
                <w:rPr>
                  <w:rFonts w:ascii="新細明體, PMingLiU" w:eastAsia="新細明體, PMingLiU" w:hAnsi="新細明體, PMingLiU" w:cs="新細明體, PMingLiU"/>
                  <w:color w:val="1155CC"/>
                  <w:u w:val="single"/>
                </w:rPr>
                <w:lastRenderedPageBreak/>
                <w:t>各項資源成果照片</w:t>
              </w:r>
            </w:hyperlink>
          </w:p>
          <w:p w:rsidR="00BD1B23" w:rsidRDefault="00714322">
            <w:pPr>
              <w:numPr>
                <w:ilvl w:val="0"/>
                <w:numId w:val="3"/>
              </w:numPr>
              <w:rPr>
                <w:rFonts w:ascii="新細明體, PMingLiU" w:eastAsia="新細明體, PMingLiU" w:hAnsi="新細明體, PMingLiU" w:cs="新細明體, PMingLiU"/>
              </w:rPr>
            </w:pPr>
            <w:hyperlink r:id="rId23">
              <w:r w:rsidR="00B2203C">
                <w:rPr>
                  <w:rFonts w:ascii="新細明體, PMingLiU" w:eastAsia="新細明體, PMingLiU" w:hAnsi="新細明體, PMingLiU" w:cs="新細明體, PMingLiU"/>
                  <w:color w:val="1155CC"/>
                  <w:u w:val="single"/>
                </w:rPr>
                <w:t>菸檳酒防制宣導活動成果</w:t>
              </w:r>
            </w:hyperlink>
          </w:p>
        </w:tc>
        <w:tc>
          <w:tcPr>
            <w:tcW w:w="1658" w:type="dxa"/>
            <w:tcBorders>
              <w:top w:val="single" w:sz="4" w:space="0" w:color="2E74B5"/>
              <w:left w:val="single" w:sz="4" w:space="0" w:color="2E74B5"/>
              <w:bottom w:val="single" w:sz="18" w:space="0" w:color="2E74B5"/>
            </w:tcBorders>
            <w:shd w:val="clear" w:color="auto" w:fill="auto"/>
            <w:tcMar>
              <w:top w:w="0" w:type="dxa"/>
              <w:left w:w="108" w:type="dxa"/>
              <w:bottom w:w="0" w:type="dxa"/>
              <w:right w:w="108" w:type="dxa"/>
            </w:tcMar>
            <w:vAlign w:val="center"/>
          </w:tcPr>
          <w:p w:rsidR="00BD1B23" w:rsidRDefault="00B2203C">
            <w:pPr>
              <w:pBdr>
                <w:top w:val="nil"/>
                <w:left w:val="nil"/>
                <w:bottom w:val="nil"/>
                <w:right w:val="nil"/>
                <w:between w:val="nil"/>
              </w:pBdr>
              <w:jc w:val="center"/>
              <w:rPr>
                <w:rFonts w:ascii="Arial" w:eastAsia="Arial" w:hAnsi="Arial" w:cs="Arial"/>
                <w:color w:val="000000"/>
              </w:rPr>
            </w:pPr>
            <w:r>
              <w:rPr>
                <w:rFonts w:ascii="新細明體, PMingLiU" w:eastAsia="新細明體, PMingLiU" w:hAnsi="新細明體, PMingLiU" w:cs="新細明體, PMingLiU"/>
                <w:b/>
                <w:color w:val="FF0000"/>
              </w:rPr>
              <w:lastRenderedPageBreak/>
              <w:t>6</w:t>
            </w:r>
            <w:r>
              <w:rPr>
                <w:rFonts w:ascii="新細明體, PMingLiU" w:eastAsia="新細明體, PMingLiU" w:hAnsi="新細明體, PMingLiU" w:cs="新細明體, PMingLiU"/>
                <w:b/>
                <w:color w:val="000000"/>
              </w:rPr>
              <w:t>分</w:t>
            </w:r>
          </w:p>
          <w:p w:rsidR="00BD1B23" w:rsidRDefault="00B2203C">
            <w:pPr>
              <w:pBdr>
                <w:top w:val="nil"/>
                <w:left w:val="nil"/>
                <w:bottom w:val="nil"/>
                <w:right w:val="nil"/>
                <w:between w:val="nil"/>
              </w:pBdr>
              <w:jc w:val="both"/>
              <w:rPr>
                <w:rFonts w:ascii="Arial" w:eastAsia="Arial" w:hAnsi="Arial" w:cs="Arial"/>
                <w:color w:val="000000"/>
              </w:rPr>
            </w:pPr>
            <w:r>
              <w:rPr>
                <w:rFonts w:ascii="Noto Sans Symbols" w:eastAsia="Noto Sans Symbols" w:hAnsi="Noto Sans Symbols" w:cs="Noto Sans Symbols"/>
                <w:b/>
                <w:color w:val="000000"/>
              </w:rPr>
              <w:t>☑</w:t>
            </w:r>
            <w:r>
              <w:rPr>
                <w:rFonts w:ascii="新細明體, PMingLiU" w:eastAsia="新細明體, PMingLiU" w:hAnsi="新細明體, PMingLiU" w:cs="新細明體, PMingLiU"/>
                <w:b/>
                <w:color w:val="000000"/>
              </w:rPr>
              <w:t>達到</w:t>
            </w:r>
          </w:p>
          <w:p w:rsidR="00BD1B23" w:rsidRDefault="00B2203C">
            <w:pPr>
              <w:pBdr>
                <w:top w:val="nil"/>
                <w:left w:val="nil"/>
                <w:bottom w:val="nil"/>
                <w:right w:val="nil"/>
                <w:between w:val="nil"/>
              </w:pBdr>
              <w:jc w:val="both"/>
              <w:rPr>
                <w:rFonts w:ascii="Arial" w:eastAsia="Arial" w:hAnsi="Arial" w:cs="Arial"/>
                <w:color w:val="000000"/>
              </w:rPr>
            </w:pPr>
            <w:r>
              <w:rPr>
                <w:rFonts w:ascii="新細明體, PMingLiU" w:eastAsia="新細明體, PMingLiU" w:hAnsi="新細明體, PMingLiU" w:cs="新細明體, PMingLiU"/>
                <w:b/>
                <w:color w:val="000000"/>
              </w:rPr>
              <w:t>□部分達到</w:t>
            </w:r>
          </w:p>
          <w:p w:rsidR="00BD1B23" w:rsidRDefault="00B2203C">
            <w:pPr>
              <w:pBdr>
                <w:top w:val="nil"/>
                <w:left w:val="nil"/>
                <w:bottom w:val="nil"/>
                <w:right w:val="nil"/>
                <w:between w:val="nil"/>
              </w:pBdr>
              <w:rPr>
                <w:rFonts w:ascii="Arial" w:eastAsia="Arial" w:hAnsi="Arial" w:cs="Arial"/>
                <w:color w:val="000000"/>
              </w:rPr>
            </w:pPr>
            <w:r>
              <w:rPr>
                <w:rFonts w:ascii="新細明體, PMingLiU" w:eastAsia="新細明體, PMingLiU" w:hAnsi="新細明體, PMingLiU" w:cs="新細明體, PMingLiU"/>
                <w:b/>
                <w:color w:val="000000"/>
              </w:rPr>
              <w:t>□未達到</w:t>
            </w:r>
          </w:p>
        </w:tc>
        <w:tc>
          <w:tcPr>
            <w:tcW w:w="1023" w:type="dxa"/>
            <w:tcBorders>
              <w:top w:val="single" w:sz="4" w:space="0" w:color="2E74B5"/>
              <w:left w:val="single" w:sz="4" w:space="0" w:color="2E74B5"/>
              <w:bottom w:val="single" w:sz="18" w:space="0" w:color="2E74B5"/>
              <w:right w:val="single" w:sz="18" w:space="0" w:color="2E74B5"/>
            </w:tcBorders>
            <w:shd w:val="clear" w:color="auto" w:fill="auto"/>
            <w:tcMar>
              <w:top w:w="0" w:type="dxa"/>
              <w:left w:w="108" w:type="dxa"/>
              <w:bottom w:w="0" w:type="dxa"/>
              <w:right w:w="108" w:type="dxa"/>
            </w:tcMar>
            <w:vAlign w:val="center"/>
          </w:tcPr>
          <w:p w:rsidR="00BD1B23" w:rsidRDefault="00B2203C">
            <w:pPr>
              <w:pBdr>
                <w:top w:val="nil"/>
                <w:left w:val="nil"/>
                <w:bottom w:val="nil"/>
                <w:right w:val="nil"/>
                <w:between w:val="nil"/>
              </w:pBdr>
              <w:jc w:val="both"/>
              <w:rPr>
                <w:rFonts w:ascii="Arial" w:eastAsia="Arial" w:hAnsi="Arial" w:cs="Arial"/>
                <w:color w:val="000000"/>
              </w:rPr>
            </w:pPr>
            <w:r>
              <w:rPr>
                <w:rFonts w:ascii="新細明體, PMingLiU" w:eastAsia="新細明體, PMingLiU" w:hAnsi="新細明體, PMingLiU" w:cs="新細明體, PMingLiU"/>
                <w:b/>
                <w:color w:val="FF0000"/>
              </w:rPr>
              <w:t>6</w:t>
            </w:r>
            <w:r>
              <w:rPr>
                <w:rFonts w:ascii="新細明體, PMingLiU" w:eastAsia="新細明體, PMingLiU" w:hAnsi="新細明體, PMingLiU" w:cs="新細明體, PMingLiU"/>
                <w:b/>
                <w:color w:val="000000"/>
              </w:rPr>
              <w:t>分</w:t>
            </w:r>
          </w:p>
        </w:tc>
      </w:tr>
    </w:tbl>
    <w:p w:rsidR="00BD1B23" w:rsidRDefault="00BD1B23" w:rsidP="00C81B8B">
      <w:pPr>
        <w:pBdr>
          <w:top w:val="nil"/>
          <w:left w:val="nil"/>
          <w:bottom w:val="nil"/>
          <w:right w:val="nil"/>
          <w:between w:val="nil"/>
        </w:pBdr>
        <w:rPr>
          <w:rFonts w:ascii="Arial" w:eastAsia="Arial" w:hAnsi="Arial" w:cs="Arial"/>
          <w:color w:val="000000"/>
        </w:rPr>
      </w:pPr>
      <w:bookmarkStart w:id="0" w:name="_GoBack"/>
      <w:bookmarkEnd w:id="0"/>
    </w:p>
    <w:sectPr w:rsidR="00BD1B23">
      <w:footerReference w:type="default" r:id="rId24"/>
      <w:pgSz w:w="11906" w:h="16838"/>
      <w:pgMar w:top="851" w:right="567" w:bottom="1048" w:left="567" w:header="720"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322" w:rsidRDefault="00714322">
      <w:r>
        <w:separator/>
      </w:r>
    </w:p>
  </w:endnote>
  <w:endnote w:type="continuationSeparator" w:id="0">
    <w:p w:rsidR="00714322" w:rsidRDefault="00714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新細明體, PMingLiU">
    <w:altName w:val="Times New Roman"/>
    <w:charset w:val="00"/>
    <w:family w:val="auto"/>
    <w:pitch w:val="default"/>
  </w:font>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Liberation Sans">
    <w:panose1 w:val="020B0604020202020204"/>
    <w:charset w:val="00"/>
    <w:family w:val="swiss"/>
    <w:pitch w:val="variable"/>
    <w:sig w:usb0="E0000AFF" w:usb1="500078FF" w:usb2="00000021"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B23" w:rsidRDefault="00B2203C">
    <w:pPr>
      <w:pBdr>
        <w:top w:val="nil"/>
        <w:left w:val="nil"/>
        <w:bottom w:val="nil"/>
        <w:right w:val="nil"/>
        <w:between w:val="nil"/>
      </w:pBdr>
      <w:tabs>
        <w:tab w:val="center" w:pos="4153"/>
        <w:tab w:val="right" w:pos="8306"/>
      </w:tabs>
      <w:jc w:val="center"/>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C81B8B">
      <w:rPr>
        <w:rFonts w:ascii="Arial" w:eastAsia="Arial" w:hAnsi="Arial" w:cs="Arial"/>
        <w:noProof/>
        <w:color w:val="000000"/>
        <w:sz w:val="20"/>
        <w:szCs w:val="20"/>
      </w:rPr>
      <w:t>1</w:t>
    </w:r>
    <w:r>
      <w:rPr>
        <w:rFonts w:ascii="Arial" w:eastAsia="Arial" w:hAnsi="Arial" w:cs="Arial"/>
        <w:color w:val="0000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322" w:rsidRDefault="00714322">
      <w:r>
        <w:separator/>
      </w:r>
    </w:p>
  </w:footnote>
  <w:footnote w:type="continuationSeparator" w:id="0">
    <w:p w:rsidR="00714322" w:rsidRDefault="007143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D1D21"/>
    <w:multiLevelType w:val="multilevel"/>
    <w:tmpl w:val="853603A4"/>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nsid w:val="063F481E"/>
    <w:multiLevelType w:val="multilevel"/>
    <w:tmpl w:val="ED72C470"/>
    <w:lvl w:ilvl="0">
      <w:start w:val="1"/>
      <w:numFmt w:val="decimal"/>
      <w:lvlText w:val="%1."/>
      <w:lvlJc w:val="left"/>
      <w:pPr>
        <w:ind w:left="252" w:hanging="360"/>
      </w:pPr>
    </w:lvl>
    <w:lvl w:ilvl="1">
      <w:start w:val="1"/>
      <w:numFmt w:val="decimal"/>
      <w:lvlText w:val="%2、"/>
      <w:lvlJc w:val="left"/>
      <w:pPr>
        <w:ind w:left="852" w:hanging="480"/>
      </w:pPr>
    </w:lvl>
    <w:lvl w:ilvl="2">
      <w:start w:val="1"/>
      <w:numFmt w:val="lowerRoman"/>
      <w:lvlText w:val="%3."/>
      <w:lvlJc w:val="right"/>
      <w:pPr>
        <w:ind w:left="1332" w:hanging="480"/>
      </w:pPr>
    </w:lvl>
    <w:lvl w:ilvl="3">
      <w:start w:val="1"/>
      <w:numFmt w:val="decimal"/>
      <w:lvlText w:val="%4."/>
      <w:lvlJc w:val="left"/>
      <w:pPr>
        <w:ind w:left="1812" w:hanging="480"/>
      </w:pPr>
    </w:lvl>
    <w:lvl w:ilvl="4">
      <w:start w:val="1"/>
      <w:numFmt w:val="decimal"/>
      <w:lvlText w:val="%5、"/>
      <w:lvlJc w:val="left"/>
      <w:pPr>
        <w:ind w:left="2292" w:hanging="480"/>
      </w:pPr>
    </w:lvl>
    <w:lvl w:ilvl="5">
      <w:start w:val="1"/>
      <w:numFmt w:val="lowerRoman"/>
      <w:lvlText w:val="%6."/>
      <w:lvlJc w:val="right"/>
      <w:pPr>
        <w:ind w:left="2772" w:hanging="480"/>
      </w:pPr>
    </w:lvl>
    <w:lvl w:ilvl="6">
      <w:start w:val="1"/>
      <w:numFmt w:val="decimal"/>
      <w:lvlText w:val="%7."/>
      <w:lvlJc w:val="left"/>
      <w:pPr>
        <w:ind w:left="3252" w:hanging="480"/>
      </w:pPr>
    </w:lvl>
    <w:lvl w:ilvl="7">
      <w:start w:val="1"/>
      <w:numFmt w:val="decimal"/>
      <w:lvlText w:val="%8、"/>
      <w:lvlJc w:val="left"/>
      <w:pPr>
        <w:ind w:left="3732" w:hanging="480"/>
      </w:pPr>
    </w:lvl>
    <w:lvl w:ilvl="8">
      <w:start w:val="1"/>
      <w:numFmt w:val="lowerRoman"/>
      <w:lvlText w:val="%9."/>
      <w:lvlJc w:val="right"/>
      <w:pPr>
        <w:ind w:left="4212" w:hanging="480"/>
      </w:pPr>
    </w:lvl>
  </w:abstractNum>
  <w:abstractNum w:abstractNumId="2">
    <w:nsid w:val="0BE468BE"/>
    <w:multiLevelType w:val="multilevel"/>
    <w:tmpl w:val="0EF06D4A"/>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nsid w:val="0BFF5B98"/>
    <w:multiLevelType w:val="multilevel"/>
    <w:tmpl w:val="208636B2"/>
    <w:lvl w:ilvl="0">
      <w:start w:val="1"/>
      <w:numFmt w:val="decimal"/>
      <w:lvlText w:val="%1."/>
      <w:lvlJc w:val="left"/>
      <w:pPr>
        <w:ind w:left="252" w:hanging="360"/>
      </w:pPr>
    </w:lvl>
    <w:lvl w:ilvl="1">
      <w:start w:val="1"/>
      <w:numFmt w:val="decimal"/>
      <w:lvlText w:val="%2、"/>
      <w:lvlJc w:val="left"/>
      <w:pPr>
        <w:ind w:left="852" w:hanging="480"/>
      </w:pPr>
    </w:lvl>
    <w:lvl w:ilvl="2">
      <w:start w:val="1"/>
      <w:numFmt w:val="lowerRoman"/>
      <w:lvlText w:val="%3."/>
      <w:lvlJc w:val="right"/>
      <w:pPr>
        <w:ind w:left="1332" w:hanging="480"/>
      </w:pPr>
    </w:lvl>
    <w:lvl w:ilvl="3">
      <w:start w:val="1"/>
      <w:numFmt w:val="decimal"/>
      <w:lvlText w:val="%4."/>
      <w:lvlJc w:val="left"/>
      <w:pPr>
        <w:ind w:left="1812" w:hanging="480"/>
      </w:pPr>
    </w:lvl>
    <w:lvl w:ilvl="4">
      <w:start w:val="1"/>
      <w:numFmt w:val="decimal"/>
      <w:lvlText w:val="%5、"/>
      <w:lvlJc w:val="left"/>
      <w:pPr>
        <w:ind w:left="2292" w:hanging="480"/>
      </w:pPr>
    </w:lvl>
    <w:lvl w:ilvl="5">
      <w:start w:val="1"/>
      <w:numFmt w:val="lowerRoman"/>
      <w:lvlText w:val="%6."/>
      <w:lvlJc w:val="right"/>
      <w:pPr>
        <w:ind w:left="2772" w:hanging="480"/>
      </w:pPr>
    </w:lvl>
    <w:lvl w:ilvl="6">
      <w:start w:val="1"/>
      <w:numFmt w:val="decimal"/>
      <w:lvlText w:val="%7."/>
      <w:lvlJc w:val="left"/>
      <w:pPr>
        <w:ind w:left="3252" w:hanging="480"/>
      </w:pPr>
    </w:lvl>
    <w:lvl w:ilvl="7">
      <w:start w:val="1"/>
      <w:numFmt w:val="decimal"/>
      <w:lvlText w:val="%8、"/>
      <w:lvlJc w:val="left"/>
      <w:pPr>
        <w:ind w:left="3732" w:hanging="480"/>
      </w:pPr>
    </w:lvl>
    <w:lvl w:ilvl="8">
      <w:start w:val="1"/>
      <w:numFmt w:val="lowerRoman"/>
      <w:lvlText w:val="%9."/>
      <w:lvlJc w:val="right"/>
      <w:pPr>
        <w:ind w:left="4212" w:hanging="480"/>
      </w:pPr>
    </w:lvl>
  </w:abstractNum>
  <w:abstractNum w:abstractNumId="4">
    <w:nsid w:val="10720A79"/>
    <w:multiLevelType w:val="multilevel"/>
    <w:tmpl w:val="D77C4FFE"/>
    <w:lvl w:ilvl="0">
      <w:start w:val="1"/>
      <w:numFmt w:val="decimal"/>
      <w:lvlText w:val="%1."/>
      <w:lvlJc w:val="left"/>
      <w:pPr>
        <w:ind w:left="252" w:hanging="360"/>
      </w:pPr>
    </w:lvl>
    <w:lvl w:ilvl="1">
      <w:start w:val="1"/>
      <w:numFmt w:val="decimal"/>
      <w:lvlText w:val="%2、"/>
      <w:lvlJc w:val="left"/>
      <w:pPr>
        <w:ind w:left="852" w:hanging="480"/>
      </w:pPr>
    </w:lvl>
    <w:lvl w:ilvl="2">
      <w:start w:val="1"/>
      <w:numFmt w:val="lowerRoman"/>
      <w:lvlText w:val="%3."/>
      <w:lvlJc w:val="right"/>
      <w:pPr>
        <w:ind w:left="1332" w:hanging="480"/>
      </w:pPr>
    </w:lvl>
    <w:lvl w:ilvl="3">
      <w:start w:val="1"/>
      <w:numFmt w:val="decimal"/>
      <w:lvlText w:val="%4."/>
      <w:lvlJc w:val="left"/>
      <w:pPr>
        <w:ind w:left="1812" w:hanging="480"/>
      </w:pPr>
    </w:lvl>
    <w:lvl w:ilvl="4">
      <w:start w:val="1"/>
      <w:numFmt w:val="decimal"/>
      <w:lvlText w:val="%5、"/>
      <w:lvlJc w:val="left"/>
      <w:pPr>
        <w:ind w:left="2292" w:hanging="480"/>
      </w:pPr>
    </w:lvl>
    <w:lvl w:ilvl="5">
      <w:start w:val="1"/>
      <w:numFmt w:val="lowerRoman"/>
      <w:lvlText w:val="%6."/>
      <w:lvlJc w:val="right"/>
      <w:pPr>
        <w:ind w:left="2772" w:hanging="480"/>
      </w:pPr>
    </w:lvl>
    <w:lvl w:ilvl="6">
      <w:start w:val="1"/>
      <w:numFmt w:val="decimal"/>
      <w:lvlText w:val="%7."/>
      <w:lvlJc w:val="left"/>
      <w:pPr>
        <w:ind w:left="3252" w:hanging="480"/>
      </w:pPr>
    </w:lvl>
    <w:lvl w:ilvl="7">
      <w:start w:val="1"/>
      <w:numFmt w:val="decimal"/>
      <w:lvlText w:val="%8、"/>
      <w:lvlJc w:val="left"/>
      <w:pPr>
        <w:ind w:left="3732" w:hanging="480"/>
      </w:pPr>
    </w:lvl>
    <w:lvl w:ilvl="8">
      <w:start w:val="1"/>
      <w:numFmt w:val="lowerRoman"/>
      <w:lvlText w:val="%9."/>
      <w:lvlJc w:val="right"/>
      <w:pPr>
        <w:ind w:left="4212" w:hanging="480"/>
      </w:pPr>
    </w:lvl>
  </w:abstractNum>
  <w:abstractNum w:abstractNumId="5">
    <w:nsid w:val="1910389A"/>
    <w:multiLevelType w:val="multilevel"/>
    <w:tmpl w:val="5FC477F6"/>
    <w:lvl w:ilvl="0">
      <w:start w:val="1"/>
      <w:numFmt w:val="bullet"/>
      <w:lvlText w:val="◆"/>
      <w:lvlJc w:val="left"/>
      <w:pPr>
        <w:ind w:left="480" w:hanging="480"/>
      </w:pPr>
      <w:rPr>
        <w:rFonts w:ascii="Noto Sans Symbols" w:eastAsia="Noto Sans Symbols" w:hAnsi="Noto Sans Symbols" w:cs="Noto Sans Symbols"/>
        <w:color w:val="0070C0"/>
        <w:sz w:val="24"/>
        <w:szCs w:val="24"/>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6">
    <w:nsid w:val="228C1FE0"/>
    <w:multiLevelType w:val="multilevel"/>
    <w:tmpl w:val="33DE4156"/>
    <w:lvl w:ilvl="0">
      <w:start w:val="1"/>
      <w:numFmt w:val="decimal"/>
      <w:lvlText w:val="%1."/>
      <w:lvlJc w:val="left"/>
      <w:pPr>
        <w:ind w:left="252" w:hanging="360"/>
      </w:pPr>
      <w:rPr>
        <w:color w:val="000000"/>
      </w:rPr>
    </w:lvl>
    <w:lvl w:ilvl="1">
      <w:start w:val="1"/>
      <w:numFmt w:val="decimal"/>
      <w:lvlText w:val="%2、"/>
      <w:lvlJc w:val="left"/>
      <w:pPr>
        <w:ind w:left="852" w:hanging="480"/>
      </w:pPr>
    </w:lvl>
    <w:lvl w:ilvl="2">
      <w:start w:val="1"/>
      <w:numFmt w:val="lowerRoman"/>
      <w:lvlText w:val="%3."/>
      <w:lvlJc w:val="right"/>
      <w:pPr>
        <w:ind w:left="1332" w:hanging="480"/>
      </w:pPr>
    </w:lvl>
    <w:lvl w:ilvl="3">
      <w:start w:val="1"/>
      <w:numFmt w:val="decimal"/>
      <w:lvlText w:val="%4."/>
      <w:lvlJc w:val="left"/>
      <w:pPr>
        <w:ind w:left="1812" w:hanging="480"/>
      </w:pPr>
    </w:lvl>
    <w:lvl w:ilvl="4">
      <w:start w:val="1"/>
      <w:numFmt w:val="decimal"/>
      <w:lvlText w:val="%5、"/>
      <w:lvlJc w:val="left"/>
      <w:pPr>
        <w:ind w:left="2292" w:hanging="480"/>
      </w:pPr>
    </w:lvl>
    <w:lvl w:ilvl="5">
      <w:start w:val="1"/>
      <w:numFmt w:val="lowerRoman"/>
      <w:lvlText w:val="%6."/>
      <w:lvlJc w:val="right"/>
      <w:pPr>
        <w:ind w:left="2772" w:hanging="480"/>
      </w:pPr>
    </w:lvl>
    <w:lvl w:ilvl="6">
      <w:start w:val="1"/>
      <w:numFmt w:val="decimal"/>
      <w:lvlText w:val="%7."/>
      <w:lvlJc w:val="left"/>
      <w:pPr>
        <w:ind w:left="3252" w:hanging="480"/>
      </w:pPr>
    </w:lvl>
    <w:lvl w:ilvl="7">
      <w:start w:val="1"/>
      <w:numFmt w:val="decimal"/>
      <w:lvlText w:val="%8、"/>
      <w:lvlJc w:val="left"/>
      <w:pPr>
        <w:ind w:left="3732" w:hanging="480"/>
      </w:pPr>
    </w:lvl>
    <w:lvl w:ilvl="8">
      <w:start w:val="1"/>
      <w:numFmt w:val="lowerRoman"/>
      <w:lvlText w:val="%9."/>
      <w:lvlJc w:val="right"/>
      <w:pPr>
        <w:ind w:left="4212" w:hanging="480"/>
      </w:pPr>
    </w:lvl>
  </w:abstractNum>
  <w:abstractNum w:abstractNumId="7">
    <w:nsid w:val="386E0172"/>
    <w:multiLevelType w:val="multilevel"/>
    <w:tmpl w:val="5434BCCC"/>
    <w:lvl w:ilvl="0">
      <w:start w:val="1"/>
      <w:numFmt w:val="bullet"/>
      <w:lvlText w:val="◆"/>
      <w:lvlJc w:val="left"/>
      <w:pPr>
        <w:ind w:left="480" w:hanging="480"/>
      </w:pPr>
      <w:rPr>
        <w:rFonts w:ascii="Noto Sans Symbols" w:eastAsia="Noto Sans Symbols" w:hAnsi="Noto Sans Symbols" w:cs="Noto Sans Symbols"/>
        <w:color w:val="0070C0"/>
        <w:sz w:val="24"/>
        <w:szCs w:val="24"/>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8">
    <w:nsid w:val="43A140F8"/>
    <w:multiLevelType w:val="multilevel"/>
    <w:tmpl w:val="51B2858E"/>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9">
    <w:nsid w:val="46EE63E7"/>
    <w:multiLevelType w:val="multilevel"/>
    <w:tmpl w:val="D4F0B5AE"/>
    <w:lvl w:ilvl="0">
      <w:start w:val="1"/>
      <w:numFmt w:val="bullet"/>
      <w:lvlText w:val="◆"/>
      <w:lvlJc w:val="left"/>
      <w:pPr>
        <w:ind w:left="480" w:hanging="480"/>
      </w:pPr>
      <w:rPr>
        <w:rFonts w:ascii="Noto Sans Symbols" w:eastAsia="Noto Sans Symbols" w:hAnsi="Noto Sans Symbols" w:cs="Noto Sans Symbols"/>
        <w:color w:val="0070C0"/>
        <w:sz w:val="22"/>
        <w:szCs w:val="22"/>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10">
    <w:nsid w:val="47925D01"/>
    <w:multiLevelType w:val="multilevel"/>
    <w:tmpl w:val="5EAC8B86"/>
    <w:lvl w:ilvl="0">
      <w:start w:val="1"/>
      <w:numFmt w:val="bullet"/>
      <w:lvlText w:val="✧"/>
      <w:lvlJc w:val="left"/>
      <w:pPr>
        <w:ind w:left="960" w:hanging="480"/>
      </w:pPr>
      <w:rPr>
        <w:rFonts w:ascii="Noto Sans Symbols" w:eastAsia="Noto Sans Symbols" w:hAnsi="Noto Sans Symbols" w:cs="Noto Sans Symbols"/>
        <w:color w:val="0070C0"/>
        <w:sz w:val="24"/>
        <w:szCs w:val="24"/>
      </w:rPr>
    </w:lvl>
    <w:lvl w:ilvl="1">
      <w:start w:val="1"/>
      <w:numFmt w:val="bullet"/>
      <w:lvlText w:val="■"/>
      <w:lvlJc w:val="left"/>
      <w:pPr>
        <w:ind w:left="1440" w:hanging="480"/>
      </w:pPr>
      <w:rPr>
        <w:rFonts w:ascii="Noto Sans Symbols" w:eastAsia="Noto Sans Symbols" w:hAnsi="Noto Sans Symbols" w:cs="Noto Sans Symbols"/>
        <w:color w:val="0070C0"/>
        <w:sz w:val="24"/>
        <w:szCs w:val="24"/>
      </w:rPr>
    </w:lvl>
    <w:lvl w:ilvl="2">
      <w:start w:val="1"/>
      <w:numFmt w:val="bullet"/>
      <w:lvlText w:val="◆"/>
      <w:lvlJc w:val="left"/>
      <w:pPr>
        <w:ind w:left="1920" w:hanging="480"/>
      </w:pPr>
      <w:rPr>
        <w:rFonts w:ascii="Noto Sans Symbols" w:eastAsia="Noto Sans Symbols" w:hAnsi="Noto Sans Symbols" w:cs="Noto Sans Symbols"/>
        <w:color w:val="0070C0"/>
        <w:sz w:val="24"/>
        <w:szCs w:val="24"/>
      </w:rPr>
    </w:lvl>
    <w:lvl w:ilvl="3">
      <w:start w:val="1"/>
      <w:numFmt w:val="bullet"/>
      <w:lvlText w:val="●"/>
      <w:lvlJc w:val="left"/>
      <w:pPr>
        <w:ind w:left="2400" w:hanging="480"/>
      </w:pPr>
      <w:rPr>
        <w:rFonts w:ascii="Noto Sans Symbols" w:eastAsia="Noto Sans Symbols" w:hAnsi="Noto Sans Symbols" w:cs="Noto Sans Symbols"/>
        <w:color w:val="0070C0"/>
        <w:sz w:val="24"/>
        <w:szCs w:val="24"/>
      </w:rPr>
    </w:lvl>
    <w:lvl w:ilvl="4">
      <w:start w:val="1"/>
      <w:numFmt w:val="bullet"/>
      <w:lvlText w:val="■"/>
      <w:lvlJc w:val="left"/>
      <w:pPr>
        <w:ind w:left="2880" w:hanging="480"/>
      </w:pPr>
      <w:rPr>
        <w:rFonts w:ascii="Noto Sans Symbols" w:eastAsia="Noto Sans Symbols" w:hAnsi="Noto Sans Symbols" w:cs="Noto Sans Symbols"/>
        <w:color w:val="0070C0"/>
        <w:sz w:val="24"/>
        <w:szCs w:val="24"/>
      </w:rPr>
    </w:lvl>
    <w:lvl w:ilvl="5">
      <w:start w:val="1"/>
      <w:numFmt w:val="bullet"/>
      <w:lvlText w:val="◆"/>
      <w:lvlJc w:val="left"/>
      <w:pPr>
        <w:ind w:left="3360" w:hanging="480"/>
      </w:pPr>
      <w:rPr>
        <w:rFonts w:ascii="Noto Sans Symbols" w:eastAsia="Noto Sans Symbols" w:hAnsi="Noto Sans Symbols" w:cs="Noto Sans Symbols"/>
        <w:color w:val="0070C0"/>
        <w:sz w:val="24"/>
        <w:szCs w:val="24"/>
      </w:rPr>
    </w:lvl>
    <w:lvl w:ilvl="6">
      <w:start w:val="1"/>
      <w:numFmt w:val="bullet"/>
      <w:lvlText w:val="●"/>
      <w:lvlJc w:val="left"/>
      <w:pPr>
        <w:ind w:left="3840" w:hanging="480"/>
      </w:pPr>
      <w:rPr>
        <w:rFonts w:ascii="Noto Sans Symbols" w:eastAsia="Noto Sans Symbols" w:hAnsi="Noto Sans Symbols" w:cs="Noto Sans Symbols"/>
        <w:color w:val="0070C0"/>
        <w:sz w:val="24"/>
        <w:szCs w:val="24"/>
      </w:rPr>
    </w:lvl>
    <w:lvl w:ilvl="7">
      <w:start w:val="1"/>
      <w:numFmt w:val="bullet"/>
      <w:lvlText w:val="■"/>
      <w:lvlJc w:val="left"/>
      <w:pPr>
        <w:ind w:left="4320" w:hanging="480"/>
      </w:pPr>
      <w:rPr>
        <w:rFonts w:ascii="Noto Sans Symbols" w:eastAsia="Noto Sans Symbols" w:hAnsi="Noto Sans Symbols" w:cs="Noto Sans Symbols"/>
        <w:color w:val="0070C0"/>
        <w:sz w:val="24"/>
        <w:szCs w:val="24"/>
      </w:rPr>
    </w:lvl>
    <w:lvl w:ilvl="8">
      <w:start w:val="1"/>
      <w:numFmt w:val="bullet"/>
      <w:lvlText w:val="◆"/>
      <w:lvlJc w:val="left"/>
      <w:pPr>
        <w:ind w:left="4800" w:hanging="480"/>
      </w:pPr>
      <w:rPr>
        <w:rFonts w:ascii="Noto Sans Symbols" w:eastAsia="Noto Sans Symbols" w:hAnsi="Noto Sans Symbols" w:cs="Noto Sans Symbols"/>
        <w:color w:val="0070C0"/>
        <w:sz w:val="24"/>
        <w:szCs w:val="24"/>
      </w:rPr>
    </w:lvl>
  </w:abstractNum>
  <w:abstractNum w:abstractNumId="11">
    <w:nsid w:val="49546520"/>
    <w:multiLevelType w:val="multilevel"/>
    <w:tmpl w:val="84CCF9C4"/>
    <w:lvl w:ilvl="0">
      <w:start w:val="1"/>
      <w:numFmt w:val="bullet"/>
      <w:lvlText w:val="◆"/>
      <w:lvlJc w:val="left"/>
      <w:pPr>
        <w:ind w:left="480" w:hanging="480"/>
      </w:pPr>
      <w:rPr>
        <w:rFonts w:ascii="Noto Sans Symbols" w:eastAsia="Noto Sans Symbols" w:hAnsi="Noto Sans Symbols" w:cs="Noto Sans Symbols"/>
        <w:color w:val="0070C0"/>
        <w:sz w:val="24"/>
        <w:szCs w:val="24"/>
      </w:rPr>
    </w:lvl>
    <w:lvl w:ilvl="1">
      <w:start w:val="1"/>
      <w:numFmt w:val="bullet"/>
      <w:lvlText w:val="＊"/>
      <w:lvlJc w:val="left"/>
      <w:pPr>
        <w:ind w:left="840" w:hanging="360"/>
      </w:pPr>
      <w:rPr>
        <w:rFonts w:ascii="新細明體, PMingLiU" w:eastAsia="新細明體, PMingLiU" w:hAnsi="新細明體, PMingLiU" w:cs="新細明體, PMingLiU"/>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12">
    <w:nsid w:val="4DBC6F88"/>
    <w:multiLevelType w:val="multilevel"/>
    <w:tmpl w:val="0A0E1046"/>
    <w:lvl w:ilvl="0">
      <w:start w:val="1"/>
      <w:numFmt w:val="decimal"/>
      <w:lvlText w:val="%1."/>
      <w:lvlJc w:val="left"/>
      <w:pPr>
        <w:ind w:left="372" w:hanging="480"/>
      </w:pPr>
    </w:lvl>
    <w:lvl w:ilvl="1">
      <w:start w:val="1"/>
      <w:numFmt w:val="decimal"/>
      <w:lvlText w:val="%2、"/>
      <w:lvlJc w:val="left"/>
      <w:pPr>
        <w:ind w:left="852" w:hanging="480"/>
      </w:pPr>
    </w:lvl>
    <w:lvl w:ilvl="2">
      <w:start w:val="1"/>
      <w:numFmt w:val="lowerRoman"/>
      <w:lvlText w:val="%3."/>
      <w:lvlJc w:val="right"/>
      <w:pPr>
        <w:ind w:left="1332" w:hanging="480"/>
      </w:pPr>
    </w:lvl>
    <w:lvl w:ilvl="3">
      <w:start w:val="1"/>
      <w:numFmt w:val="decimal"/>
      <w:lvlText w:val="%4."/>
      <w:lvlJc w:val="left"/>
      <w:pPr>
        <w:ind w:left="1812" w:hanging="480"/>
      </w:pPr>
    </w:lvl>
    <w:lvl w:ilvl="4">
      <w:start w:val="1"/>
      <w:numFmt w:val="decimal"/>
      <w:lvlText w:val="%5、"/>
      <w:lvlJc w:val="left"/>
      <w:pPr>
        <w:ind w:left="2292" w:hanging="480"/>
      </w:pPr>
    </w:lvl>
    <w:lvl w:ilvl="5">
      <w:start w:val="1"/>
      <w:numFmt w:val="lowerRoman"/>
      <w:lvlText w:val="%6."/>
      <w:lvlJc w:val="right"/>
      <w:pPr>
        <w:ind w:left="2772" w:hanging="480"/>
      </w:pPr>
    </w:lvl>
    <w:lvl w:ilvl="6">
      <w:start w:val="1"/>
      <w:numFmt w:val="decimal"/>
      <w:lvlText w:val="%7."/>
      <w:lvlJc w:val="left"/>
      <w:pPr>
        <w:ind w:left="3252" w:hanging="480"/>
      </w:pPr>
    </w:lvl>
    <w:lvl w:ilvl="7">
      <w:start w:val="1"/>
      <w:numFmt w:val="decimal"/>
      <w:lvlText w:val="%8、"/>
      <w:lvlJc w:val="left"/>
      <w:pPr>
        <w:ind w:left="3732" w:hanging="480"/>
      </w:pPr>
    </w:lvl>
    <w:lvl w:ilvl="8">
      <w:start w:val="1"/>
      <w:numFmt w:val="lowerRoman"/>
      <w:lvlText w:val="%9."/>
      <w:lvlJc w:val="right"/>
      <w:pPr>
        <w:ind w:left="4212" w:hanging="480"/>
      </w:pPr>
    </w:lvl>
  </w:abstractNum>
  <w:abstractNum w:abstractNumId="13">
    <w:nsid w:val="5CD63C9B"/>
    <w:multiLevelType w:val="multilevel"/>
    <w:tmpl w:val="77D6D898"/>
    <w:lvl w:ilvl="0">
      <w:start w:val="1"/>
      <w:numFmt w:val="decimal"/>
      <w:lvlText w:val="%1."/>
      <w:lvlJc w:val="left"/>
      <w:pPr>
        <w:ind w:left="252" w:hanging="360"/>
      </w:pPr>
      <w:rPr>
        <w:color w:val="000000"/>
      </w:rPr>
    </w:lvl>
    <w:lvl w:ilvl="1">
      <w:start w:val="1"/>
      <w:numFmt w:val="decimal"/>
      <w:lvlText w:val="%2、"/>
      <w:lvlJc w:val="left"/>
      <w:pPr>
        <w:ind w:left="852" w:hanging="480"/>
      </w:pPr>
    </w:lvl>
    <w:lvl w:ilvl="2">
      <w:start w:val="1"/>
      <w:numFmt w:val="lowerRoman"/>
      <w:lvlText w:val="%3."/>
      <w:lvlJc w:val="right"/>
      <w:pPr>
        <w:ind w:left="1332" w:hanging="480"/>
      </w:pPr>
    </w:lvl>
    <w:lvl w:ilvl="3">
      <w:start w:val="1"/>
      <w:numFmt w:val="decimal"/>
      <w:lvlText w:val="%4."/>
      <w:lvlJc w:val="left"/>
      <w:pPr>
        <w:ind w:left="1812" w:hanging="480"/>
      </w:pPr>
    </w:lvl>
    <w:lvl w:ilvl="4">
      <w:start w:val="1"/>
      <w:numFmt w:val="decimal"/>
      <w:lvlText w:val="%5、"/>
      <w:lvlJc w:val="left"/>
      <w:pPr>
        <w:ind w:left="2292" w:hanging="480"/>
      </w:pPr>
    </w:lvl>
    <w:lvl w:ilvl="5">
      <w:start w:val="1"/>
      <w:numFmt w:val="lowerRoman"/>
      <w:lvlText w:val="%6."/>
      <w:lvlJc w:val="right"/>
      <w:pPr>
        <w:ind w:left="2772" w:hanging="480"/>
      </w:pPr>
    </w:lvl>
    <w:lvl w:ilvl="6">
      <w:start w:val="1"/>
      <w:numFmt w:val="decimal"/>
      <w:lvlText w:val="%7."/>
      <w:lvlJc w:val="left"/>
      <w:pPr>
        <w:ind w:left="3252" w:hanging="480"/>
      </w:pPr>
    </w:lvl>
    <w:lvl w:ilvl="7">
      <w:start w:val="1"/>
      <w:numFmt w:val="decimal"/>
      <w:lvlText w:val="%8、"/>
      <w:lvlJc w:val="left"/>
      <w:pPr>
        <w:ind w:left="3732" w:hanging="480"/>
      </w:pPr>
    </w:lvl>
    <w:lvl w:ilvl="8">
      <w:start w:val="1"/>
      <w:numFmt w:val="lowerRoman"/>
      <w:lvlText w:val="%9."/>
      <w:lvlJc w:val="right"/>
      <w:pPr>
        <w:ind w:left="4212" w:hanging="480"/>
      </w:pPr>
    </w:lvl>
  </w:abstractNum>
  <w:abstractNum w:abstractNumId="14">
    <w:nsid w:val="5E1F23C0"/>
    <w:multiLevelType w:val="multilevel"/>
    <w:tmpl w:val="53F0A7FC"/>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5">
    <w:nsid w:val="700A7367"/>
    <w:multiLevelType w:val="multilevel"/>
    <w:tmpl w:val="1A3EFE72"/>
    <w:lvl w:ilvl="0">
      <w:start w:val="1"/>
      <w:numFmt w:val="decimal"/>
      <w:lvlText w:val="%1."/>
      <w:lvlJc w:val="left"/>
      <w:pPr>
        <w:ind w:left="252" w:hanging="360"/>
      </w:pPr>
    </w:lvl>
    <w:lvl w:ilvl="1">
      <w:start w:val="1"/>
      <w:numFmt w:val="decimal"/>
      <w:lvlText w:val="%2、"/>
      <w:lvlJc w:val="left"/>
      <w:pPr>
        <w:ind w:left="852" w:hanging="480"/>
      </w:pPr>
    </w:lvl>
    <w:lvl w:ilvl="2">
      <w:start w:val="1"/>
      <w:numFmt w:val="lowerRoman"/>
      <w:lvlText w:val="%3."/>
      <w:lvlJc w:val="right"/>
      <w:pPr>
        <w:ind w:left="1332" w:hanging="480"/>
      </w:pPr>
    </w:lvl>
    <w:lvl w:ilvl="3">
      <w:start w:val="1"/>
      <w:numFmt w:val="decimal"/>
      <w:lvlText w:val="%4."/>
      <w:lvlJc w:val="left"/>
      <w:pPr>
        <w:ind w:left="1812" w:hanging="480"/>
      </w:pPr>
    </w:lvl>
    <w:lvl w:ilvl="4">
      <w:start w:val="1"/>
      <w:numFmt w:val="decimal"/>
      <w:lvlText w:val="%5、"/>
      <w:lvlJc w:val="left"/>
      <w:pPr>
        <w:ind w:left="2292" w:hanging="480"/>
      </w:pPr>
    </w:lvl>
    <w:lvl w:ilvl="5">
      <w:start w:val="1"/>
      <w:numFmt w:val="lowerRoman"/>
      <w:lvlText w:val="%6."/>
      <w:lvlJc w:val="right"/>
      <w:pPr>
        <w:ind w:left="2772" w:hanging="480"/>
      </w:pPr>
    </w:lvl>
    <w:lvl w:ilvl="6">
      <w:start w:val="1"/>
      <w:numFmt w:val="decimal"/>
      <w:lvlText w:val="%7."/>
      <w:lvlJc w:val="left"/>
      <w:pPr>
        <w:ind w:left="3252" w:hanging="480"/>
      </w:pPr>
    </w:lvl>
    <w:lvl w:ilvl="7">
      <w:start w:val="1"/>
      <w:numFmt w:val="decimal"/>
      <w:lvlText w:val="%8、"/>
      <w:lvlJc w:val="left"/>
      <w:pPr>
        <w:ind w:left="3732" w:hanging="480"/>
      </w:pPr>
    </w:lvl>
    <w:lvl w:ilvl="8">
      <w:start w:val="1"/>
      <w:numFmt w:val="lowerRoman"/>
      <w:lvlText w:val="%9."/>
      <w:lvlJc w:val="right"/>
      <w:pPr>
        <w:ind w:left="4212" w:hanging="480"/>
      </w:pPr>
    </w:lvl>
  </w:abstractNum>
  <w:abstractNum w:abstractNumId="16">
    <w:nsid w:val="74286379"/>
    <w:multiLevelType w:val="multilevel"/>
    <w:tmpl w:val="B04839C4"/>
    <w:lvl w:ilvl="0">
      <w:start w:val="1"/>
      <w:numFmt w:val="bullet"/>
      <w:lvlText w:val="◆"/>
      <w:lvlJc w:val="left"/>
      <w:pPr>
        <w:ind w:left="480" w:hanging="480"/>
      </w:pPr>
      <w:rPr>
        <w:rFonts w:ascii="Noto Sans Symbols" w:eastAsia="Noto Sans Symbols" w:hAnsi="Noto Sans Symbols" w:cs="Noto Sans Symbols"/>
        <w:color w:val="0070C0"/>
        <w:sz w:val="22"/>
        <w:szCs w:val="22"/>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num w:numId="1">
    <w:abstractNumId w:val="5"/>
  </w:num>
  <w:num w:numId="2">
    <w:abstractNumId w:val="10"/>
  </w:num>
  <w:num w:numId="3">
    <w:abstractNumId w:val="3"/>
  </w:num>
  <w:num w:numId="4">
    <w:abstractNumId w:val="11"/>
  </w:num>
  <w:num w:numId="5">
    <w:abstractNumId w:val="12"/>
  </w:num>
  <w:num w:numId="6">
    <w:abstractNumId w:val="14"/>
  </w:num>
  <w:num w:numId="7">
    <w:abstractNumId w:val="2"/>
  </w:num>
  <w:num w:numId="8">
    <w:abstractNumId w:val="0"/>
  </w:num>
  <w:num w:numId="9">
    <w:abstractNumId w:val="4"/>
  </w:num>
  <w:num w:numId="10">
    <w:abstractNumId w:val="6"/>
  </w:num>
  <w:num w:numId="11">
    <w:abstractNumId w:val="16"/>
  </w:num>
  <w:num w:numId="12">
    <w:abstractNumId w:val="7"/>
  </w:num>
  <w:num w:numId="13">
    <w:abstractNumId w:val="9"/>
  </w:num>
  <w:num w:numId="14">
    <w:abstractNumId w:val="8"/>
  </w:num>
  <w:num w:numId="15">
    <w:abstractNumId w:val="1"/>
  </w:num>
  <w:num w:numId="16">
    <w:abstractNumId w:val="1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BD1B23"/>
    <w:rsid w:val="00142861"/>
    <w:rsid w:val="003410F1"/>
    <w:rsid w:val="00416356"/>
    <w:rsid w:val="00584949"/>
    <w:rsid w:val="00714322"/>
    <w:rsid w:val="00873A3B"/>
    <w:rsid w:val="00B2203C"/>
    <w:rsid w:val="00BD1B23"/>
    <w:rsid w:val="00C81B8B"/>
    <w:rsid w:val="00D907F5"/>
    <w:rsid w:val="00F82E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Theme="minorEastAsia" w:hAnsi="Liberation Serif" w:cs="Liberation Serif"/>
        <w:sz w:val="24"/>
        <w:szCs w:val="24"/>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pBdr>
        <w:top w:val="nil"/>
        <w:left w:val="nil"/>
        <w:bottom w:val="nil"/>
        <w:right w:val="nil"/>
        <w:between w:val="nil"/>
      </w:pBdr>
      <w:spacing w:before="180" w:after="180" w:line="480" w:lineRule="auto"/>
      <w:outlineLvl w:val="0"/>
    </w:pPr>
    <w:rPr>
      <w:rFonts w:ascii="Cambria" w:eastAsia="Cambria" w:hAnsi="Cambria" w:cs="Cambria"/>
      <w:b/>
      <w:color w:val="000000"/>
      <w:sz w:val="52"/>
      <w:szCs w:val="52"/>
    </w:rPr>
  </w:style>
  <w:style w:type="paragraph" w:styleId="2">
    <w:name w:val="heading 2"/>
    <w:basedOn w:val="a"/>
    <w:next w:val="a"/>
    <w:pPr>
      <w:keepNext/>
      <w:pBdr>
        <w:top w:val="nil"/>
        <w:left w:val="nil"/>
        <w:bottom w:val="nil"/>
        <w:right w:val="nil"/>
        <w:between w:val="nil"/>
      </w:pBdr>
      <w:spacing w:line="480" w:lineRule="auto"/>
      <w:outlineLvl w:val="1"/>
    </w:pPr>
    <w:rPr>
      <w:rFonts w:ascii="Calibri" w:eastAsia="Calibri" w:hAnsi="Calibri" w:cs="Calibri"/>
      <w:b/>
      <w:color w:val="000000"/>
      <w:sz w:val="48"/>
      <w:szCs w:val="48"/>
    </w:rPr>
  </w:style>
  <w:style w:type="paragraph" w:styleId="3">
    <w:name w:val="heading 3"/>
    <w:basedOn w:val="a"/>
    <w:next w:val="a"/>
    <w:pPr>
      <w:keepNext/>
      <w:pBdr>
        <w:top w:val="nil"/>
        <w:left w:val="nil"/>
        <w:bottom w:val="nil"/>
        <w:right w:val="nil"/>
        <w:between w:val="nil"/>
      </w:pBdr>
      <w:spacing w:before="140" w:after="120"/>
      <w:outlineLvl w:val="2"/>
    </w:pPr>
    <w:rPr>
      <w:rFonts w:ascii="Liberation Sans" w:eastAsia="Liberation Sans" w:hAnsi="Liberation Sans" w:cs="Liberation Sans"/>
      <w:b/>
      <w:color w:val="000000"/>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pBdr>
        <w:top w:val="nil"/>
        <w:left w:val="nil"/>
        <w:bottom w:val="nil"/>
        <w:right w:val="nil"/>
        <w:between w:val="nil"/>
      </w:pBdr>
      <w:spacing w:before="240" w:after="120"/>
      <w:jc w:val="center"/>
    </w:pPr>
    <w:rPr>
      <w:rFonts w:ascii="Liberation Sans" w:eastAsia="Liberation Sans" w:hAnsi="Liberation Sans" w:cs="Liberation Sans"/>
      <w:b/>
      <w:color w:val="000000"/>
      <w:sz w:val="56"/>
      <w:szCs w:val="56"/>
    </w:rPr>
  </w:style>
  <w:style w:type="paragraph" w:styleId="a4">
    <w:name w:val="Subtitle"/>
    <w:basedOn w:val="a"/>
    <w:next w:val="a"/>
    <w:pPr>
      <w:keepNext/>
      <w:pBdr>
        <w:top w:val="nil"/>
        <w:left w:val="nil"/>
        <w:bottom w:val="nil"/>
        <w:right w:val="nil"/>
        <w:between w:val="nil"/>
      </w:pBdr>
      <w:spacing w:before="60" w:after="120"/>
      <w:jc w:val="center"/>
    </w:pPr>
    <w:rPr>
      <w:rFonts w:ascii="Liberation Sans" w:eastAsia="Liberation Sans" w:hAnsi="Liberation Sans" w:cs="Liberation Sans"/>
      <w:color w:val="000000"/>
      <w:sz w:val="36"/>
      <w:szCs w:val="36"/>
    </w:rPr>
  </w:style>
  <w:style w:type="table" w:customStyle="1" w:styleId="a5">
    <w:basedOn w:val="TableNormal"/>
    <w:tblPr>
      <w:tblStyleRowBandSize w:val="1"/>
      <w:tblStyleColBandSize w:val="1"/>
      <w:tblCellMar>
        <w:left w:w="10" w:type="dxa"/>
        <w:right w:w="10" w:type="dxa"/>
      </w:tblCellMar>
    </w:tblPr>
  </w:style>
  <w:style w:type="table" w:customStyle="1" w:styleId="a6">
    <w:basedOn w:val="TableNormal"/>
    <w:tblPr>
      <w:tblStyleRowBandSize w:val="1"/>
      <w:tblStyleColBandSize w:val="1"/>
      <w:tblCellMar>
        <w:left w:w="10" w:type="dxa"/>
        <w:right w:w="10" w:type="dxa"/>
      </w:tblCellMar>
    </w:tblPr>
  </w:style>
  <w:style w:type="table" w:customStyle="1" w:styleId="a7">
    <w:basedOn w:val="TableNormal"/>
    <w:tblPr>
      <w:tblStyleRowBandSize w:val="1"/>
      <w:tblStyleColBandSize w:val="1"/>
      <w:tblCellMar>
        <w:left w:w="10" w:type="dxa"/>
        <w:right w:w="10" w:type="dxa"/>
      </w:tblCellMar>
    </w:tblPr>
  </w:style>
  <w:style w:type="table" w:customStyle="1" w:styleId="a8">
    <w:basedOn w:val="TableNormal"/>
    <w:tblPr>
      <w:tblStyleRowBandSize w:val="1"/>
      <w:tblStyleColBandSize w:val="1"/>
      <w:tblCellMar>
        <w:left w:w="10" w:type="dxa"/>
        <w:right w:w="10" w:type="dxa"/>
      </w:tblCellMar>
    </w:tblPr>
  </w:style>
  <w:style w:type="table" w:customStyle="1" w:styleId="a9">
    <w:basedOn w:val="TableNormal"/>
    <w:tblPr>
      <w:tblStyleRowBandSize w:val="1"/>
      <w:tblStyleColBandSize w:val="1"/>
      <w:tblCellMar>
        <w:left w:w="10" w:type="dxa"/>
        <w:right w:w="10" w:type="dxa"/>
      </w:tblCellMar>
    </w:tblPr>
  </w:style>
  <w:style w:type="table" w:customStyle="1" w:styleId="aa">
    <w:basedOn w:val="TableNormal"/>
    <w:tblPr>
      <w:tblStyleRowBandSize w:val="1"/>
      <w:tblStyleColBandSize w:val="1"/>
      <w:tblCellMar>
        <w:left w:w="10" w:type="dxa"/>
        <w:right w:w="10" w:type="dxa"/>
      </w:tblCellMar>
    </w:tblPr>
  </w:style>
  <w:style w:type="table" w:customStyle="1" w:styleId="ab">
    <w:basedOn w:val="TableNormal"/>
    <w:tblPr>
      <w:tblStyleRowBandSize w:val="1"/>
      <w:tblStyleColBandSize w:val="1"/>
      <w:tblCellMar>
        <w:left w:w="10" w:type="dxa"/>
        <w:right w:w="10" w:type="dxa"/>
      </w:tblCellMar>
    </w:tblPr>
  </w:style>
  <w:style w:type="table" w:customStyle="1" w:styleId="ac">
    <w:basedOn w:val="TableNormal"/>
    <w:tblPr>
      <w:tblStyleRowBandSize w:val="1"/>
      <w:tblStyleColBandSize w:val="1"/>
      <w:tblCellMar>
        <w:left w:w="10" w:type="dxa"/>
        <w:right w:w="1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Theme="minorEastAsia" w:hAnsi="Liberation Serif" w:cs="Liberation Serif"/>
        <w:sz w:val="24"/>
        <w:szCs w:val="24"/>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pBdr>
        <w:top w:val="nil"/>
        <w:left w:val="nil"/>
        <w:bottom w:val="nil"/>
        <w:right w:val="nil"/>
        <w:between w:val="nil"/>
      </w:pBdr>
      <w:spacing w:before="180" w:after="180" w:line="480" w:lineRule="auto"/>
      <w:outlineLvl w:val="0"/>
    </w:pPr>
    <w:rPr>
      <w:rFonts w:ascii="Cambria" w:eastAsia="Cambria" w:hAnsi="Cambria" w:cs="Cambria"/>
      <w:b/>
      <w:color w:val="000000"/>
      <w:sz w:val="52"/>
      <w:szCs w:val="52"/>
    </w:rPr>
  </w:style>
  <w:style w:type="paragraph" w:styleId="2">
    <w:name w:val="heading 2"/>
    <w:basedOn w:val="a"/>
    <w:next w:val="a"/>
    <w:pPr>
      <w:keepNext/>
      <w:pBdr>
        <w:top w:val="nil"/>
        <w:left w:val="nil"/>
        <w:bottom w:val="nil"/>
        <w:right w:val="nil"/>
        <w:between w:val="nil"/>
      </w:pBdr>
      <w:spacing w:line="480" w:lineRule="auto"/>
      <w:outlineLvl w:val="1"/>
    </w:pPr>
    <w:rPr>
      <w:rFonts w:ascii="Calibri" w:eastAsia="Calibri" w:hAnsi="Calibri" w:cs="Calibri"/>
      <w:b/>
      <w:color w:val="000000"/>
      <w:sz w:val="48"/>
      <w:szCs w:val="48"/>
    </w:rPr>
  </w:style>
  <w:style w:type="paragraph" w:styleId="3">
    <w:name w:val="heading 3"/>
    <w:basedOn w:val="a"/>
    <w:next w:val="a"/>
    <w:pPr>
      <w:keepNext/>
      <w:pBdr>
        <w:top w:val="nil"/>
        <w:left w:val="nil"/>
        <w:bottom w:val="nil"/>
        <w:right w:val="nil"/>
        <w:between w:val="nil"/>
      </w:pBdr>
      <w:spacing w:before="140" w:after="120"/>
      <w:outlineLvl w:val="2"/>
    </w:pPr>
    <w:rPr>
      <w:rFonts w:ascii="Liberation Sans" w:eastAsia="Liberation Sans" w:hAnsi="Liberation Sans" w:cs="Liberation Sans"/>
      <w:b/>
      <w:color w:val="000000"/>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pBdr>
        <w:top w:val="nil"/>
        <w:left w:val="nil"/>
        <w:bottom w:val="nil"/>
        <w:right w:val="nil"/>
        <w:between w:val="nil"/>
      </w:pBdr>
      <w:spacing w:before="240" w:after="120"/>
      <w:jc w:val="center"/>
    </w:pPr>
    <w:rPr>
      <w:rFonts w:ascii="Liberation Sans" w:eastAsia="Liberation Sans" w:hAnsi="Liberation Sans" w:cs="Liberation Sans"/>
      <w:b/>
      <w:color w:val="000000"/>
      <w:sz w:val="56"/>
      <w:szCs w:val="56"/>
    </w:rPr>
  </w:style>
  <w:style w:type="paragraph" w:styleId="a4">
    <w:name w:val="Subtitle"/>
    <w:basedOn w:val="a"/>
    <w:next w:val="a"/>
    <w:pPr>
      <w:keepNext/>
      <w:pBdr>
        <w:top w:val="nil"/>
        <w:left w:val="nil"/>
        <w:bottom w:val="nil"/>
        <w:right w:val="nil"/>
        <w:between w:val="nil"/>
      </w:pBdr>
      <w:spacing w:before="60" w:after="120"/>
      <w:jc w:val="center"/>
    </w:pPr>
    <w:rPr>
      <w:rFonts w:ascii="Liberation Sans" w:eastAsia="Liberation Sans" w:hAnsi="Liberation Sans" w:cs="Liberation Sans"/>
      <w:color w:val="000000"/>
      <w:sz w:val="36"/>
      <w:szCs w:val="36"/>
    </w:rPr>
  </w:style>
  <w:style w:type="table" w:customStyle="1" w:styleId="a5">
    <w:basedOn w:val="TableNormal"/>
    <w:tblPr>
      <w:tblStyleRowBandSize w:val="1"/>
      <w:tblStyleColBandSize w:val="1"/>
      <w:tblCellMar>
        <w:left w:w="10" w:type="dxa"/>
        <w:right w:w="10" w:type="dxa"/>
      </w:tblCellMar>
    </w:tblPr>
  </w:style>
  <w:style w:type="table" w:customStyle="1" w:styleId="a6">
    <w:basedOn w:val="TableNormal"/>
    <w:tblPr>
      <w:tblStyleRowBandSize w:val="1"/>
      <w:tblStyleColBandSize w:val="1"/>
      <w:tblCellMar>
        <w:left w:w="10" w:type="dxa"/>
        <w:right w:w="10" w:type="dxa"/>
      </w:tblCellMar>
    </w:tblPr>
  </w:style>
  <w:style w:type="table" w:customStyle="1" w:styleId="a7">
    <w:basedOn w:val="TableNormal"/>
    <w:tblPr>
      <w:tblStyleRowBandSize w:val="1"/>
      <w:tblStyleColBandSize w:val="1"/>
      <w:tblCellMar>
        <w:left w:w="10" w:type="dxa"/>
        <w:right w:w="10" w:type="dxa"/>
      </w:tblCellMar>
    </w:tblPr>
  </w:style>
  <w:style w:type="table" w:customStyle="1" w:styleId="a8">
    <w:basedOn w:val="TableNormal"/>
    <w:tblPr>
      <w:tblStyleRowBandSize w:val="1"/>
      <w:tblStyleColBandSize w:val="1"/>
      <w:tblCellMar>
        <w:left w:w="10" w:type="dxa"/>
        <w:right w:w="10" w:type="dxa"/>
      </w:tblCellMar>
    </w:tblPr>
  </w:style>
  <w:style w:type="table" w:customStyle="1" w:styleId="a9">
    <w:basedOn w:val="TableNormal"/>
    <w:tblPr>
      <w:tblStyleRowBandSize w:val="1"/>
      <w:tblStyleColBandSize w:val="1"/>
      <w:tblCellMar>
        <w:left w:w="10" w:type="dxa"/>
        <w:right w:w="10" w:type="dxa"/>
      </w:tblCellMar>
    </w:tblPr>
  </w:style>
  <w:style w:type="table" w:customStyle="1" w:styleId="aa">
    <w:basedOn w:val="TableNormal"/>
    <w:tblPr>
      <w:tblStyleRowBandSize w:val="1"/>
      <w:tblStyleColBandSize w:val="1"/>
      <w:tblCellMar>
        <w:left w:w="10" w:type="dxa"/>
        <w:right w:w="10" w:type="dxa"/>
      </w:tblCellMar>
    </w:tblPr>
  </w:style>
  <w:style w:type="table" w:customStyle="1" w:styleId="ab">
    <w:basedOn w:val="TableNormal"/>
    <w:tblPr>
      <w:tblStyleRowBandSize w:val="1"/>
      <w:tblStyleColBandSize w:val="1"/>
      <w:tblCellMar>
        <w:left w:w="10" w:type="dxa"/>
        <w:right w:w="10" w:type="dxa"/>
      </w:tblCellMar>
    </w:tblPr>
  </w:style>
  <w:style w:type="table" w:customStyle="1" w:styleId="ac">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drive.google.com/open?id=1M0TEoJB5wG8Y1B8I-lgQObu7AZfuDXms" TargetMode="External"/><Relationship Id="rId13" Type="http://schemas.openxmlformats.org/officeDocument/2006/relationships/hyperlink" Target="https://drive.google.com/open?id=1AOT-4v59PggzEt3G1KYXaM3k8R7dcMn7" TargetMode="External"/><Relationship Id="rId18" Type="http://schemas.openxmlformats.org/officeDocument/2006/relationships/hyperlink" Target="https://drive.google.com/open?id=1YYzkaHKzStiUdm-oA4K1tDbgCNBfSxWZ"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drive.google.com/open?id=1M0TEoJB5wG8Y1B8I-lgQObu7AZfuDXms" TargetMode="External"/><Relationship Id="rId7" Type="http://schemas.openxmlformats.org/officeDocument/2006/relationships/endnotes" Target="endnotes.xml"/><Relationship Id="rId12" Type="http://schemas.openxmlformats.org/officeDocument/2006/relationships/hyperlink" Target="https://drive.google.com/open?id=10vn3pPtu3EAQy9Y-uoTExohEhaY26bnP" TargetMode="External"/><Relationship Id="rId17" Type="http://schemas.openxmlformats.org/officeDocument/2006/relationships/hyperlink" Target="https://drive.google.com/open?id=1dgvWQ2pT94WLcmgrEK0st1JO0gJe5IrN"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rive.google.com/open?id=1wn562oZO-e9PnIhchzAWWQtITZq4pxwG" TargetMode="External"/><Relationship Id="rId20" Type="http://schemas.openxmlformats.org/officeDocument/2006/relationships/hyperlink" Target="https://drive.google.com/open?id=16eYPtnOR5XdORxrVjxEfSgwq4eXXkdr_"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rive.google.com/open?id=1mrDPBGtayPjR2_o132oGt3FIx-Pz-fBe"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rive.google.com/open?id=1YYzkaHKzStiUdm-oA4K1tDbgCNBfSxWZ" TargetMode="External"/><Relationship Id="rId23" Type="http://schemas.openxmlformats.org/officeDocument/2006/relationships/hyperlink" Target="https://drive.google.com/open?id=1fVXd_fXsyJYUKh7lpfMMSlv9zH4A7hWx" TargetMode="External"/><Relationship Id="rId10" Type="http://schemas.openxmlformats.org/officeDocument/2006/relationships/hyperlink" Target="https://drive.google.com/open?id=1tk4Gpqvk6U6Rzia9f8oPunNY4wb2BD5h" TargetMode="External"/><Relationship Id="rId19" Type="http://schemas.openxmlformats.org/officeDocument/2006/relationships/hyperlink" Target="https://drive.google.com/open?id=1CSKNYrpLYSv3nrajKeNNo4JytEJbKZJC" TargetMode="External"/><Relationship Id="rId4" Type="http://schemas.openxmlformats.org/officeDocument/2006/relationships/settings" Target="settings.xml"/><Relationship Id="rId9" Type="http://schemas.openxmlformats.org/officeDocument/2006/relationships/hyperlink" Target="https://drive.google.com/open?id=17nnXL87nRRCNx79g1GNx3DWwLsresUm0" TargetMode="External"/><Relationship Id="rId14" Type="http://schemas.openxmlformats.org/officeDocument/2006/relationships/hyperlink" Target="https://drive.google.com/open?id=1YYzkaHKzStiUdm-oA4K1tDbgCNBfSxWZ" TargetMode="External"/><Relationship Id="rId22" Type="http://schemas.openxmlformats.org/officeDocument/2006/relationships/hyperlink" Target="https://drive.google.com/open?id=1x5pWpHX00e6mK0y65fq9JlZF16ebPT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308</Words>
  <Characters>1761</Characters>
  <Application>Microsoft Office Word</Application>
  <DocSecurity>0</DocSecurity>
  <Lines>14</Lines>
  <Paragraphs>4</Paragraphs>
  <ScaleCrop>false</ScaleCrop>
  <Company/>
  <LinksUpToDate>false</LinksUpToDate>
  <CharactersWithSpaces>2065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信德</dc:creator>
  <cp:lastModifiedBy>user</cp:lastModifiedBy>
  <cp:revision>2</cp:revision>
  <dcterms:created xsi:type="dcterms:W3CDTF">2018-06-10T05:30:00Z</dcterms:created>
  <dcterms:modified xsi:type="dcterms:W3CDTF">2018-06-10T05:30:00Z</dcterms:modified>
</cp:coreProperties>
</file>