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0A" w:rsidRPr="009F06CB" w:rsidRDefault="009F06CB">
      <w:pPr>
        <w:rPr>
          <w:rFonts w:hint="eastAsia"/>
          <w:b/>
          <w:sz w:val="48"/>
        </w:rPr>
      </w:pPr>
      <w:r>
        <w:rPr>
          <w:rFonts w:ascii="標楷體" w:eastAsia="標楷體" w:hAnsi="標楷體" w:hint="eastAsia"/>
          <w:b/>
          <w:sz w:val="48"/>
        </w:rPr>
        <w:t>冬山國中</w:t>
      </w:r>
      <w:proofErr w:type="gramStart"/>
      <w:r>
        <w:rPr>
          <w:rFonts w:ascii="標楷體" w:eastAsia="標楷體" w:hAnsi="標楷體" w:hint="eastAsia"/>
          <w:b/>
          <w:sz w:val="48"/>
        </w:rPr>
        <w:t>104</w:t>
      </w:r>
      <w:proofErr w:type="gramEnd"/>
      <w:r>
        <w:rPr>
          <w:rFonts w:ascii="標楷體" w:eastAsia="標楷體" w:hAnsi="標楷體" w:hint="eastAsia"/>
          <w:b/>
          <w:sz w:val="48"/>
        </w:rPr>
        <w:t>年度</w:t>
      </w:r>
      <w:r w:rsidRPr="009F06CB">
        <w:rPr>
          <w:rFonts w:ascii="標楷體" w:eastAsia="標楷體" w:hAnsi="標楷體" w:hint="eastAsia"/>
          <w:b/>
          <w:sz w:val="48"/>
        </w:rPr>
        <w:t>依據「環境教育法」規定，按時以網路申報方式向中央主管機關提報當年度環境教育計畫及執行成果</w:t>
      </w:r>
    </w:p>
    <w:p w:rsidR="003555C5" w:rsidRDefault="003555C5">
      <w:pPr>
        <w:rPr>
          <w:rFonts w:hint="eastAsia"/>
        </w:rPr>
      </w:pPr>
    </w:p>
    <w:tbl>
      <w:tblPr>
        <w:tblStyle w:val="a7"/>
        <w:tblW w:w="0" w:type="auto"/>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709"/>
      </w:tblGrid>
      <w:tr w:rsidR="009F06CB" w:rsidTr="009F06CB">
        <w:trPr>
          <w:jc w:val="center"/>
        </w:trPr>
        <w:tc>
          <w:tcPr>
            <w:tcW w:w="8709" w:type="dxa"/>
          </w:tcPr>
          <w:p w:rsidR="009F06CB" w:rsidRPr="009F06CB" w:rsidRDefault="009F06CB" w:rsidP="009F06CB">
            <w:pPr>
              <w:jc w:val="center"/>
            </w:pPr>
            <w:r w:rsidRPr="009F06CB">
              <w:rPr>
                <w:rFonts w:ascii="標楷體" w:eastAsia="標楷體" w:hAnsi="標楷體" w:hint="eastAsia"/>
                <w:b/>
                <w:sz w:val="36"/>
              </w:rPr>
              <w:t>冬山國中</w:t>
            </w:r>
            <w:proofErr w:type="gramStart"/>
            <w:r w:rsidRPr="009F06CB">
              <w:rPr>
                <w:rFonts w:ascii="標楷體" w:eastAsia="標楷體" w:hAnsi="標楷體" w:hint="eastAsia"/>
                <w:b/>
                <w:sz w:val="36"/>
              </w:rPr>
              <w:t>105</w:t>
            </w:r>
            <w:proofErr w:type="gramEnd"/>
            <w:r w:rsidRPr="009F06CB">
              <w:rPr>
                <w:rFonts w:ascii="標楷體" w:eastAsia="標楷體" w:hAnsi="標楷體" w:hint="eastAsia"/>
                <w:b/>
                <w:sz w:val="36"/>
              </w:rPr>
              <w:t>年度環境教育計畫</w:t>
            </w:r>
            <w:r>
              <w:rPr>
                <w:rFonts w:ascii="標楷體" w:eastAsia="標楷體" w:hAnsi="標楷體" w:hint="eastAsia"/>
                <w:b/>
                <w:sz w:val="36"/>
              </w:rPr>
              <w:t>1</w:t>
            </w:r>
          </w:p>
        </w:tc>
      </w:tr>
      <w:tr w:rsidR="009F06CB" w:rsidTr="009F06CB">
        <w:trPr>
          <w:jc w:val="center"/>
        </w:trPr>
        <w:tc>
          <w:tcPr>
            <w:tcW w:w="8709" w:type="dxa"/>
          </w:tcPr>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r>
              <w:rPr>
                <w:noProof/>
              </w:rPr>
              <w:drawing>
                <wp:inline distT="0" distB="0" distL="0" distR="0" wp14:anchorId="32492B58" wp14:editId="3C10ADAE">
                  <wp:extent cx="5393147" cy="393382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9167" t="26476" r="11805" b="19705"/>
                          <a:stretch/>
                        </pic:blipFill>
                        <pic:spPr bwMode="auto">
                          <a:xfrm>
                            <a:off x="0" y="0"/>
                            <a:ext cx="5393147" cy="3933825"/>
                          </a:xfrm>
                          <a:prstGeom prst="rect">
                            <a:avLst/>
                          </a:prstGeom>
                          <a:ln>
                            <a:noFill/>
                          </a:ln>
                          <a:extLst>
                            <a:ext uri="{53640926-AAD7-44D8-BBD7-CCE9431645EC}">
                              <a14:shadowObscured xmlns:a14="http://schemas.microsoft.com/office/drawing/2010/main"/>
                            </a:ext>
                          </a:extLst>
                        </pic:spPr>
                      </pic:pic>
                    </a:graphicData>
                  </a:graphic>
                </wp:inline>
              </w:drawing>
            </w: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pPr>
              <w:rPr>
                <w:rFonts w:hint="eastAsia"/>
              </w:rPr>
            </w:pPr>
          </w:p>
          <w:p w:rsidR="009F06CB" w:rsidRDefault="009F06CB"/>
        </w:tc>
      </w:tr>
      <w:tr w:rsidR="009F06CB" w:rsidTr="009F06CB">
        <w:trPr>
          <w:jc w:val="center"/>
        </w:trPr>
        <w:tc>
          <w:tcPr>
            <w:tcW w:w="8709" w:type="dxa"/>
          </w:tcPr>
          <w:p w:rsidR="009F06CB" w:rsidRDefault="009F06CB" w:rsidP="009F06CB">
            <w:pPr>
              <w:jc w:val="center"/>
            </w:pPr>
            <w:r w:rsidRPr="009F06CB">
              <w:rPr>
                <w:rFonts w:ascii="標楷體" w:eastAsia="標楷體" w:hAnsi="標楷體" w:hint="eastAsia"/>
                <w:b/>
                <w:sz w:val="36"/>
              </w:rPr>
              <w:lastRenderedPageBreak/>
              <w:t>冬山國中</w:t>
            </w:r>
            <w:proofErr w:type="gramStart"/>
            <w:r w:rsidRPr="009F06CB">
              <w:rPr>
                <w:rFonts w:ascii="標楷體" w:eastAsia="標楷體" w:hAnsi="標楷體" w:hint="eastAsia"/>
                <w:b/>
                <w:sz w:val="36"/>
              </w:rPr>
              <w:t>105</w:t>
            </w:r>
            <w:proofErr w:type="gramEnd"/>
            <w:r w:rsidRPr="009F06CB">
              <w:rPr>
                <w:rFonts w:ascii="標楷體" w:eastAsia="標楷體" w:hAnsi="標楷體" w:hint="eastAsia"/>
                <w:b/>
                <w:sz w:val="36"/>
              </w:rPr>
              <w:t>年度環境教育計畫</w:t>
            </w:r>
            <w:r>
              <w:rPr>
                <w:rFonts w:ascii="標楷體" w:eastAsia="標楷體" w:hAnsi="標楷體" w:hint="eastAsia"/>
                <w:b/>
                <w:sz w:val="36"/>
              </w:rPr>
              <w:t>2</w:t>
            </w:r>
          </w:p>
        </w:tc>
      </w:tr>
      <w:tr w:rsidR="009F06CB" w:rsidTr="009F06CB">
        <w:trPr>
          <w:jc w:val="center"/>
        </w:trPr>
        <w:tc>
          <w:tcPr>
            <w:tcW w:w="8709" w:type="dxa"/>
          </w:tcPr>
          <w:p w:rsidR="009F06CB" w:rsidRDefault="009F06CB">
            <w:r>
              <w:rPr>
                <w:noProof/>
              </w:rPr>
              <w:drawing>
                <wp:inline distT="0" distB="0" distL="0" distR="0" wp14:anchorId="62693D8F" wp14:editId="7A6B7E92">
                  <wp:extent cx="5286375" cy="350931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9098" t="7378" r="19444" b="41624"/>
                          <a:stretch/>
                        </pic:blipFill>
                        <pic:spPr bwMode="auto">
                          <a:xfrm>
                            <a:off x="0" y="0"/>
                            <a:ext cx="5286375" cy="3509317"/>
                          </a:xfrm>
                          <a:prstGeom prst="rect">
                            <a:avLst/>
                          </a:prstGeom>
                          <a:ln>
                            <a:noFill/>
                          </a:ln>
                          <a:extLst>
                            <a:ext uri="{53640926-AAD7-44D8-BBD7-CCE9431645EC}">
                              <a14:shadowObscured xmlns:a14="http://schemas.microsoft.com/office/drawing/2010/main"/>
                            </a:ext>
                          </a:extLst>
                        </pic:spPr>
                      </pic:pic>
                    </a:graphicData>
                  </a:graphic>
                </wp:inline>
              </w:drawing>
            </w:r>
          </w:p>
        </w:tc>
      </w:tr>
      <w:tr w:rsidR="009F06CB" w:rsidTr="009F06CB">
        <w:trPr>
          <w:jc w:val="center"/>
        </w:trPr>
        <w:tc>
          <w:tcPr>
            <w:tcW w:w="8709" w:type="dxa"/>
          </w:tcPr>
          <w:p w:rsidR="009F06CB" w:rsidRDefault="009F06CB">
            <w:pPr>
              <w:rPr>
                <w:noProof/>
              </w:rPr>
            </w:pPr>
            <w:r>
              <w:rPr>
                <w:rFonts w:ascii="標楷體" w:eastAsia="標楷體" w:hAnsi="標楷體" w:hint="eastAsia"/>
                <w:b/>
                <w:sz w:val="48"/>
              </w:rPr>
              <w:t>冬山國中104年年度環境教育</w:t>
            </w:r>
            <w:r w:rsidRPr="009F06CB">
              <w:rPr>
                <w:rFonts w:ascii="標楷體" w:eastAsia="標楷體" w:hAnsi="標楷體" w:hint="eastAsia"/>
                <w:b/>
                <w:sz w:val="48"/>
              </w:rPr>
              <w:t>執行成果</w:t>
            </w:r>
          </w:p>
        </w:tc>
      </w:tr>
      <w:tr w:rsidR="009F06CB" w:rsidTr="009F06CB">
        <w:trPr>
          <w:jc w:val="center"/>
        </w:trPr>
        <w:tc>
          <w:tcPr>
            <w:tcW w:w="8709" w:type="dxa"/>
          </w:tcPr>
          <w:p w:rsidR="009F06CB" w:rsidRDefault="009F06CB">
            <w:r>
              <w:rPr>
                <w:noProof/>
              </w:rPr>
              <w:drawing>
                <wp:inline distT="0" distB="0" distL="0" distR="0" wp14:anchorId="77C1A498" wp14:editId="5AD44949">
                  <wp:extent cx="5296580" cy="16478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6042" t="31901" r="11458" b="43793"/>
                          <a:stretch/>
                        </pic:blipFill>
                        <pic:spPr bwMode="auto">
                          <a:xfrm>
                            <a:off x="0" y="0"/>
                            <a:ext cx="5296580" cy="1647825"/>
                          </a:xfrm>
                          <a:prstGeom prst="rect">
                            <a:avLst/>
                          </a:prstGeom>
                          <a:ln>
                            <a:noFill/>
                          </a:ln>
                          <a:extLst>
                            <a:ext uri="{53640926-AAD7-44D8-BBD7-CCE9431645EC}">
                              <a14:shadowObscured xmlns:a14="http://schemas.microsoft.com/office/drawing/2010/main"/>
                            </a:ext>
                          </a:extLst>
                        </pic:spPr>
                      </pic:pic>
                    </a:graphicData>
                  </a:graphic>
                </wp:inline>
              </w:drawing>
            </w:r>
          </w:p>
        </w:tc>
        <w:bookmarkStart w:id="0" w:name="_GoBack"/>
        <w:bookmarkEnd w:id="0"/>
      </w:tr>
    </w:tbl>
    <w:p w:rsidR="003555C5" w:rsidRDefault="003555C5"/>
    <w:sectPr w:rsidR="003555C5" w:rsidSect="003555C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02" w:rsidRDefault="00520B02" w:rsidP="003555C5">
      <w:r>
        <w:separator/>
      </w:r>
    </w:p>
  </w:endnote>
  <w:endnote w:type="continuationSeparator" w:id="0">
    <w:p w:rsidR="00520B02" w:rsidRDefault="00520B02" w:rsidP="0035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02" w:rsidRDefault="00520B02" w:rsidP="003555C5">
      <w:r>
        <w:separator/>
      </w:r>
    </w:p>
  </w:footnote>
  <w:footnote w:type="continuationSeparator" w:id="0">
    <w:p w:rsidR="00520B02" w:rsidRDefault="00520B02" w:rsidP="00355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EB"/>
    <w:rsid w:val="003555C5"/>
    <w:rsid w:val="00471A0A"/>
    <w:rsid w:val="00520B02"/>
    <w:rsid w:val="009F06CB"/>
    <w:rsid w:val="00BE74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5C5"/>
    <w:pPr>
      <w:tabs>
        <w:tab w:val="center" w:pos="4153"/>
        <w:tab w:val="right" w:pos="8306"/>
      </w:tabs>
      <w:snapToGrid w:val="0"/>
    </w:pPr>
    <w:rPr>
      <w:sz w:val="20"/>
      <w:szCs w:val="20"/>
    </w:rPr>
  </w:style>
  <w:style w:type="character" w:customStyle="1" w:styleId="a4">
    <w:name w:val="頁首 字元"/>
    <w:basedOn w:val="a0"/>
    <w:link w:val="a3"/>
    <w:uiPriority w:val="99"/>
    <w:rsid w:val="003555C5"/>
    <w:rPr>
      <w:sz w:val="20"/>
      <w:szCs w:val="20"/>
    </w:rPr>
  </w:style>
  <w:style w:type="paragraph" w:styleId="a5">
    <w:name w:val="footer"/>
    <w:basedOn w:val="a"/>
    <w:link w:val="a6"/>
    <w:uiPriority w:val="99"/>
    <w:unhideWhenUsed/>
    <w:rsid w:val="003555C5"/>
    <w:pPr>
      <w:tabs>
        <w:tab w:val="center" w:pos="4153"/>
        <w:tab w:val="right" w:pos="8306"/>
      </w:tabs>
      <w:snapToGrid w:val="0"/>
    </w:pPr>
    <w:rPr>
      <w:sz w:val="20"/>
      <w:szCs w:val="20"/>
    </w:rPr>
  </w:style>
  <w:style w:type="character" w:customStyle="1" w:styleId="a6">
    <w:name w:val="頁尾 字元"/>
    <w:basedOn w:val="a0"/>
    <w:link w:val="a5"/>
    <w:uiPriority w:val="99"/>
    <w:rsid w:val="003555C5"/>
    <w:rPr>
      <w:sz w:val="20"/>
      <w:szCs w:val="20"/>
    </w:rPr>
  </w:style>
  <w:style w:type="table" w:styleId="a7">
    <w:name w:val="Table Grid"/>
    <w:basedOn w:val="a1"/>
    <w:uiPriority w:val="59"/>
    <w:rsid w:val="003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55C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55C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5C5"/>
    <w:pPr>
      <w:tabs>
        <w:tab w:val="center" w:pos="4153"/>
        <w:tab w:val="right" w:pos="8306"/>
      </w:tabs>
      <w:snapToGrid w:val="0"/>
    </w:pPr>
    <w:rPr>
      <w:sz w:val="20"/>
      <w:szCs w:val="20"/>
    </w:rPr>
  </w:style>
  <w:style w:type="character" w:customStyle="1" w:styleId="a4">
    <w:name w:val="頁首 字元"/>
    <w:basedOn w:val="a0"/>
    <w:link w:val="a3"/>
    <w:uiPriority w:val="99"/>
    <w:rsid w:val="003555C5"/>
    <w:rPr>
      <w:sz w:val="20"/>
      <w:szCs w:val="20"/>
    </w:rPr>
  </w:style>
  <w:style w:type="paragraph" w:styleId="a5">
    <w:name w:val="footer"/>
    <w:basedOn w:val="a"/>
    <w:link w:val="a6"/>
    <w:uiPriority w:val="99"/>
    <w:unhideWhenUsed/>
    <w:rsid w:val="003555C5"/>
    <w:pPr>
      <w:tabs>
        <w:tab w:val="center" w:pos="4153"/>
        <w:tab w:val="right" w:pos="8306"/>
      </w:tabs>
      <w:snapToGrid w:val="0"/>
    </w:pPr>
    <w:rPr>
      <w:sz w:val="20"/>
      <w:szCs w:val="20"/>
    </w:rPr>
  </w:style>
  <w:style w:type="character" w:customStyle="1" w:styleId="a6">
    <w:name w:val="頁尾 字元"/>
    <w:basedOn w:val="a0"/>
    <w:link w:val="a5"/>
    <w:uiPriority w:val="99"/>
    <w:rsid w:val="003555C5"/>
    <w:rPr>
      <w:sz w:val="20"/>
      <w:szCs w:val="20"/>
    </w:rPr>
  </w:style>
  <w:style w:type="table" w:styleId="a7">
    <w:name w:val="Table Grid"/>
    <w:basedOn w:val="a1"/>
    <w:uiPriority w:val="59"/>
    <w:rsid w:val="00355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55C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5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Words>
  <Characters>117</Characters>
  <Application>Microsoft Office Word</Application>
  <DocSecurity>0</DocSecurity>
  <Lines>1</Lines>
  <Paragraphs>1</Paragraphs>
  <ScaleCrop>false</ScaleCrop>
  <Company/>
  <LinksUpToDate>false</LinksUpToDate>
  <CharactersWithSpaces>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2015-11-12T03:59:00Z</dcterms:created>
  <dcterms:modified xsi:type="dcterms:W3CDTF">2015-11-12T04:20:00Z</dcterms:modified>
</cp:coreProperties>
</file>