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6340" w:rsidRDefault="00A06340">
      <w:r>
        <w:rPr>
          <w:rFonts w:hint="eastAsia"/>
        </w:rPr>
        <w:t>哈囉</w:t>
      </w:r>
      <w:r>
        <w:t xml:space="preserve">! </w:t>
      </w:r>
      <w:r>
        <w:rPr>
          <w:rFonts w:hint="eastAsia"/>
        </w:rPr>
        <w:t>大家好！這學期到目前為止，一切順利嗎？這個月來介紹兩個性質不同但都一樣好玩的</w:t>
      </w:r>
      <w:r>
        <w:t xml:space="preserve">APP. </w:t>
      </w:r>
      <w:r>
        <w:rPr>
          <w:rFonts w:hint="eastAsia"/>
        </w:rPr>
        <w:t>對於聽力和腦力的訓練都很有幫助唷！</w:t>
      </w:r>
    </w:p>
    <w:p w:rsidR="00A06340" w:rsidRDefault="00A06340"/>
    <w:p w:rsidR="00AE0FB9" w:rsidRPr="009C5BB2" w:rsidRDefault="00AE0FB9">
      <w:pPr>
        <w:rPr>
          <w:sz w:val="28"/>
          <w:szCs w:val="28"/>
        </w:rPr>
      </w:pPr>
      <w:r w:rsidRPr="009C5BB2">
        <w:rPr>
          <w:rFonts w:hint="eastAsia"/>
          <w:sz w:val="28"/>
          <w:szCs w:val="28"/>
        </w:rPr>
        <w:t>M</w:t>
      </w:r>
      <w:r w:rsidRPr="009C5BB2">
        <w:rPr>
          <w:sz w:val="28"/>
          <w:szCs w:val="28"/>
        </w:rPr>
        <w:t xml:space="preserve">eet </w:t>
      </w:r>
      <w:proofErr w:type="spellStart"/>
      <w:r w:rsidRPr="009C5BB2">
        <w:rPr>
          <w:sz w:val="28"/>
          <w:szCs w:val="28"/>
        </w:rPr>
        <w:t>Heckerty</w:t>
      </w:r>
      <w:proofErr w:type="spellEnd"/>
    </w:p>
    <w:p w:rsidR="00163CFA" w:rsidRDefault="00AE0FB9">
      <w:r>
        <w:rPr>
          <w:rFonts w:hint="eastAsia"/>
        </w:rPr>
        <w:t>這是一系列關於</w:t>
      </w:r>
      <w:proofErr w:type="spellStart"/>
      <w:r>
        <w:rPr>
          <w:rFonts w:hint="eastAsia"/>
        </w:rPr>
        <w:t>H</w:t>
      </w:r>
      <w:r>
        <w:t>eckerty</w:t>
      </w:r>
      <w:proofErr w:type="spellEnd"/>
      <w:r>
        <w:rPr>
          <w:rFonts w:hint="eastAsia"/>
        </w:rPr>
        <w:t>這個女巫和她的貓之間的故事。</w:t>
      </w:r>
      <w:r>
        <w:rPr>
          <w:rFonts w:hint="eastAsia"/>
        </w:rPr>
        <w:t xml:space="preserve"> </w:t>
      </w:r>
      <w:r w:rsidR="009C5BB2">
        <w:rPr>
          <w:rFonts w:hint="eastAsia"/>
        </w:rPr>
        <w:t>基礎的幾個故事已經可以讓小朋友看得很入迷了，建議可以先下載，然後再逐一讓小朋友體驗囉！</w:t>
      </w:r>
    </w:p>
    <w:tbl>
      <w:tblPr>
        <w:tblStyle w:val="a3"/>
        <w:tblW w:w="10740" w:type="dxa"/>
        <w:tblLook w:val="04A0" w:firstRow="1" w:lastRow="0" w:firstColumn="1" w:lastColumn="0" w:noHBand="0" w:noVBand="1"/>
      </w:tblPr>
      <w:tblGrid>
        <w:gridCol w:w="10740"/>
      </w:tblGrid>
      <w:tr w:rsidR="00163CFA" w:rsidTr="009C5BB2">
        <w:tc>
          <w:tcPr>
            <w:tcW w:w="10740" w:type="dxa"/>
          </w:tcPr>
          <w:p w:rsidR="00163CFA" w:rsidRDefault="00163CFA">
            <w:r>
              <w:rPr>
                <w:noProof/>
              </w:rPr>
              <w:drawing>
                <wp:inline distT="0" distB="0" distL="0" distR="0" wp14:anchorId="4A7225E3" wp14:editId="18245154">
                  <wp:extent cx="6624871" cy="2666676"/>
                  <wp:effectExtent l="0" t="0" r="5080" b="63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17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8366" cy="2668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5C9" w:rsidRDefault="00F345C9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82"/>
        <w:gridCol w:w="2096"/>
        <w:gridCol w:w="1677"/>
        <w:gridCol w:w="3721"/>
      </w:tblGrid>
      <w:tr w:rsidR="00163CFA" w:rsidTr="009C5BB2">
        <w:tc>
          <w:tcPr>
            <w:tcW w:w="5256" w:type="dxa"/>
            <w:gridSpan w:val="2"/>
          </w:tcPr>
          <w:p w:rsidR="00163CFA" w:rsidRDefault="00163CFA">
            <w:r>
              <w:rPr>
                <w:rFonts w:hint="eastAsia"/>
                <w:noProof/>
              </w:rPr>
              <w:drawing>
                <wp:inline distT="0" distB="0" distL="0" distR="0" wp14:anchorId="39069690" wp14:editId="4CCAD4EC">
                  <wp:extent cx="3197157" cy="2505075"/>
                  <wp:effectExtent l="0" t="0" r="3810" b="952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03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969" cy="250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0" w:type="dxa"/>
            <w:gridSpan w:val="2"/>
          </w:tcPr>
          <w:p w:rsidR="00163CFA" w:rsidRDefault="00163CFA">
            <w:r>
              <w:rPr>
                <w:rFonts w:hint="eastAsia"/>
                <w:noProof/>
              </w:rPr>
              <w:drawing>
                <wp:inline distT="0" distB="0" distL="0" distR="0" wp14:anchorId="1C574DEF" wp14:editId="5C558863">
                  <wp:extent cx="3119336" cy="2461236"/>
                  <wp:effectExtent l="0" t="0" r="5080" b="317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04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787" cy="246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CFA" w:rsidTr="009C5BB2">
        <w:tc>
          <w:tcPr>
            <w:tcW w:w="3397" w:type="dxa"/>
          </w:tcPr>
          <w:p w:rsidR="00163CFA" w:rsidRDefault="009C5BB2">
            <w:r>
              <w:rPr>
                <w:rFonts w:hint="eastAsia"/>
                <w:noProof/>
              </w:rPr>
              <w:drawing>
                <wp:inline distT="0" distB="0" distL="0" distR="0" wp14:anchorId="32FA2F72" wp14:editId="42FAEBA0">
                  <wp:extent cx="1937734" cy="2247089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05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53" cy="2248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8" w:type="dxa"/>
            <w:gridSpan w:val="2"/>
          </w:tcPr>
          <w:p w:rsidR="00163CFA" w:rsidRDefault="009C5BB2">
            <w:r>
              <w:rPr>
                <w:rFonts w:hint="eastAsia"/>
                <w:noProof/>
              </w:rPr>
              <w:drawing>
                <wp:inline distT="0" distB="0" distL="0" distR="0" wp14:anchorId="2F2E3058" wp14:editId="1A0163EE">
                  <wp:extent cx="2404745" cy="2264315"/>
                  <wp:effectExtent l="0" t="0" r="825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09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23" cy="2265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1" w:type="dxa"/>
          </w:tcPr>
          <w:p w:rsidR="00163CFA" w:rsidRDefault="009C5BB2">
            <w:r>
              <w:rPr>
                <w:rFonts w:hint="eastAsia"/>
                <w:noProof/>
              </w:rPr>
              <w:drawing>
                <wp:inline distT="0" distB="0" distL="0" distR="0" wp14:anchorId="426371A2" wp14:editId="7C0B3B53">
                  <wp:extent cx="2375535" cy="2342137"/>
                  <wp:effectExtent l="0" t="0" r="1206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10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798" cy="2343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3CFA" w:rsidRDefault="005A7557">
      <w:r>
        <w:lastRenderedPageBreak/>
        <w:t xml:space="preserve">Fit Brains </w:t>
      </w:r>
      <w:r>
        <w:rPr>
          <w:rFonts w:hint="eastAsia"/>
        </w:rPr>
        <w:t>有兒童版和成人版。</w:t>
      </w:r>
      <w:r w:rsidR="00CB52E1">
        <w:rPr>
          <w:rFonts w:hint="eastAsia"/>
        </w:rPr>
        <w:t>個人覺得都很容易上手。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8"/>
        <w:gridCol w:w="5258"/>
      </w:tblGrid>
      <w:tr w:rsidR="005A7557" w:rsidTr="005A7557">
        <w:tc>
          <w:tcPr>
            <w:tcW w:w="5258" w:type="dxa"/>
          </w:tcPr>
          <w:p w:rsidR="005A7557" w:rsidRDefault="00CB52E1">
            <w:r>
              <w:rPr>
                <w:noProof/>
              </w:rPr>
              <w:drawing>
                <wp:inline distT="0" distB="0" distL="0" distR="0" wp14:anchorId="19E30CC3" wp14:editId="366D5F65">
                  <wp:extent cx="3044757" cy="2921318"/>
                  <wp:effectExtent l="0" t="0" r="381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6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407" cy="292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8" w:type="dxa"/>
          </w:tcPr>
          <w:p w:rsidR="005A7557" w:rsidRDefault="00CB52E1">
            <w:r>
              <w:rPr>
                <w:noProof/>
              </w:rPr>
              <w:drawing>
                <wp:inline distT="0" distB="0" distL="0" distR="0" wp14:anchorId="1CF17545" wp14:editId="762C87CB">
                  <wp:extent cx="3121514" cy="2817495"/>
                  <wp:effectExtent l="0" t="0" r="3175" b="190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26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70" cy="281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5AF0" w:rsidRDefault="00415AF0"/>
    <w:p w:rsidR="00A06340" w:rsidRDefault="00CB52E1">
      <w:r>
        <w:rPr>
          <w:rFonts w:hint="eastAsia"/>
        </w:rPr>
        <w:t>先介紹兒童版。</w:t>
      </w:r>
      <w:r>
        <w:rPr>
          <w:rFonts w:hint="eastAsia"/>
        </w:rPr>
        <w:t xml:space="preserve"> </w:t>
      </w:r>
      <w:r>
        <w:rPr>
          <w:rFonts w:hint="eastAsia"/>
        </w:rPr>
        <w:t>圖片色彩美麗不說，加上背景音樂，足以吸引小朋友，而且，在下載使用時就要先設定兒童的年齡，以便提供適合程度的學習活動，算是相當貼心的設計。但也因為這樣的設計，可能就無法讓每個年級都有合適程度的練習，因為，即便是購買它的</w:t>
      </w:r>
      <w:r>
        <w:t>APP</w:t>
      </w:r>
      <w:r>
        <w:rPr>
          <w:rFonts w:hint="eastAsia"/>
        </w:rPr>
        <w:t>，他也設定只能用一個年紀的兒童玩，但可以依照其成長的年齡而更新（這是在購買後的服務）。</w:t>
      </w:r>
      <w:r>
        <w:rPr>
          <w:rFonts w:hint="eastAsia"/>
        </w:rPr>
        <w:t xml:space="preserve"> </w:t>
      </w:r>
      <w:r w:rsidR="00B67E98">
        <w:rPr>
          <w:rFonts w:hint="eastAsia"/>
        </w:rPr>
        <w:t>有興趣的您不妨</w:t>
      </w:r>
      <w:r w:rsidR="00A73EBA">
        <w:rPr>
          <w:rFonts w:hint="eastAsia"/>
        </w:rPr>
        <w:t>先</w:t>
      </w:r>
      <w:bookmarkStart w:id="0" w:name="_GoBack"/>
      <w:bookmarkEnd w:id="0"/>
      <w:r w:rsidR="00B67E98">
        <w:rPr>
          <w:rFonts w:hint="eastAsia"/>
        </w:rPr>
        <w:t>下載免費的體驗一下囉！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72"/>
        <w:gridCol w:w="3353"/>
        <w:gridCol w:w="3651"/>
      </w:tblGrid>
      <w:tr w:rsidR="00B67E98" w:rsidTr="00B67E98">
        <w:tc>
          <w:tcPr>
            <w:tcW w:w="3505" w:type="dxa"/>
          </w:tcPr>
          <w:p w:rsidR="00B67E98" w:rsidRDefault="00B67E98">
            <w:r>
              <w:rPr>
                <w:rFonts w:hint="eastAsia"/>
                <w:noProof/>
              </w:rPr>
              <w:drawing>
                <wp:inline distT="0" distB="0" distL="0" distR="0" wp14:anchorId="4655B571" wp14:editId="611E81A5">
                  <wp:extent cx="2205990" cy="3450482"/>
                  <wp:effectExtent l="0" t="0" r="3810" b="444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7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513" cy="3452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5" w:type="dxa"/>
          </w:tcPr>
          <w:p w:rsidR="00B67E98" w:rsidRDefault="00B67E98">
            <w:r>
              <w:rPr>
                <w:rFonts w:hint="eastAsia"/>
                <w:noProof/>
              </w:rPr>
              <w:drawing>
                <wp:inline distT="0" distB="0" distL="0" distR="0" wp14:anchorId="6A608FB9" wp14:editId="1576A4EB">
                  <wp:extent cx="1999034" cy="3456602"/>
                  <wp:effectExtent l="0" t="0" r="762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9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239" cy="346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6" w:type="dxa"/>
          </w:tcPr>
          <w:p w:rsidR="00B67E98" w:rsidRDefault="00B67E98">
            <w:r>
              <w:rPr>
                <w:rFonts w:hint="eastAsia"/>
                <w:noProof/>
              </w:rPr>
              <w:drawing>
                <wp:inline distT="0" distB="0" distL="0" distR="0" wp14:anchorId="03A196C1" wp14:editId="6921133F">
                  <wp:extent cx="2197100" cy="3359690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4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861" cy="336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7E98" w:rsidRDefault="00B67E98"/>
    <w:p w:rsidR="00415AF0" w:rsidRDefault="00415AF0">
      <w:r>
        <w:rPr>
          <w:rFonts w:hint="eastAsia"/>
        </w:rPr>
        <w:t>接下來是成人版。它提供個人化的大腦訓練，針對使用者所要加強的能力如記憶力、專心力、問題解決能力、思考速度、語言和視覺空間，提供練習活動，雖說是成人版，其實相信有些孩子使用分數反而更高，它也會詢問使用者的教育程度以及年紀，感覺上是相當人性化的</w:t>
      </w:r>
      <w:r>
        <w:t>APP!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55"/>
        <w:gridCol w:w="3441"/>
        <w:gridCol w:w="3480"/>
      </w:tblGrid>
      <w:tr w:rsidR="001C708C" w:rsidTr="001C708C">
        <w:tc>
          <w:tcPr>
            <w:tcW w:w="3505" w:type="dxa"/>
          </w:tcPr>
          <w:p w:rsidR="001C708C" w:rsidRDefault="001C708C">
            <w:r>
              <w:rPr>
                <w:noProof/>
              </w:rPr>
              <w:lastRenderedPageBreak/>
              <w:drawing>
                <wp:inline distT="0" distB="0" distL="0" distR="0" wp14:anchorId="7E0BD0A1" wp14:editId="264F9917">
                  <wp:extent cx="2282190" cy="3109771"/>
                  <wp:effectExtent l="0" t="0" r="381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27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744" cy="3111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5" w:type="dxa"/>
          </w:tcPr>
          <w:p w:rsidR="001C708C" w:rsidRDefault="001C708C">
            <w:r>
              <w:rPr>
                <w:noProof/>
              </w:rPr>
              <w:drawing>
                <wp:inline distT="0" distB="0" distL="0" distR="0" wp14:anchorId="56B0D0B6" wp14:editId="5843A949">
                  <wp:extent cx="2073275" cy="3207047"/>
                  <wp:effectExtent l="0" t="0" r="9525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29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447" cy="3210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6" w:type="dxa"/>
          </w:tcPr>
          <w:p w:rsidR="001C708C" w:rsidRDefault="001C708C">
            <w:r>
              <w:rPr>
                <w:noProof/>
              </w:rPr>
              <w:drawing>
                <wp:inline distT="0" distB="0" distL="0" distR="0" wp14:anchorId="36C24730" wp14:editId="5631C4F8">
                  <wp:extent cx="2095892" cy="3168251"/>
                  <wp:effectExtent l="0" t="0" r="12700" b="698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2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675" cy="316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5AF0" w:rsidRDefault="00415AF0"/>
    <w:p w:rsidR="001C708C" w:rsidRDefault="001C708C">
      <w:r>
        <w:rPr>
          <w:rFonts w:hint="eastAsia"/>
        </w:rPr>
        <w:t>在每項練習活動完成時，</w:t>
      </w:r>
      <w:r>
        <w:t>Fit Brain</w:t>
      </w:r>
      <w:r>
        <w:rPr>
          <w:rFonts w:hint="eastAsia"/>
        </w:rPr>
        <w:t>都會馬上統計使用者所的到的分數，即時回饋。從分數看來，在下是有待加強囉！</w:t>
      </w:r>
    </w:p>
    <w:tbl>
      <w:tblPr>
        <w:tblStyle w:val="a3"/>
        <w:tblW w:w="10598" w:type="dxa"/>
        <w:tblLayout w:type="fixed"/>
        <w:tblLook w:val="04A0" w:firstRow="1" w:lastRow="0" w:firstColumn="1" w:lastColumn="0" w:noHBand="0" w:noVBand="1"/>
      </w:tblPr>
      <w:tblGrid>
        <w:gridCol w:w="5211"/>
        <w:gridCol w:w="5387"/>
      </w:tblGrid>
      <w:tr w:rsidR="00883A4C" w:rsidTr="00883A4C">
        <w:tc>
          <w:tcPr>
            <w:tcW w:w="5211" w:type="dxa"/>
          </w:tcPr>
          <w:p w:rsidR="00883A4C" w:rsidRDefault="00883A4C">
            <w:r>
              <w:rPr>
                <w:rFonts w:hint="eastAsia"/>
                <w:noProof/>
              </w:rPr>
              <w:drawing>
                <wp:inline distT="0" distB="0" distL="0" distR="0" wp14:anchorId="5EA6BB1B" wp14:editId="3D64DB04">
                  <wp:extent cx="3120390" cy="2377116"/>
                  <wp:effectExtent l="0" t="0" r="3810" b="1079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175" cy="237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883A4C" w:rsidRDefault="00883A4C">
            <w:r>
              <w:rPr>
                <w:rFonts w:hint="eastAsia"/>
                <w:noProof/>
              </w:rPr>
              <w:drawing>
                <wp:inline distT="0" distB="0" distL="0" distR="0" wp14:anchorId="61330AFB" wp14:editId="7E3939EA">
                  <wp:extent cx="3316980" cy="2351175"/>
                  <wp:effectExtent l="0" t="0" r="10795" b="1143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094" cy="2353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A4C" w:rsidTr="00883A4C">
        <w:tc>
          <w:tcPr>
            <w:tcW w:w="10516" w:type="dxa"/>
            <w:gridSpan w:val="2"/>
          </w:tcPr>
          <w:p w:rsidR="00883A4C" w:rsidRDefault="00883A4C">
            <w:r>
              <w:rPr>
                <w:rFonts w:hint="eastAsia"/>
                <w:noProof/>
              </w:rPr>
              <w:drawing>
                <wp:inline distT="0" distB="0" distL="0" distR="0">
                  <wp:extent cx="6626157" cy="2611713"/>
                  <wp:effectExtent l="0" t="0" r="3810" b="508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8724" cy="261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08C" w:rsidRDefault="00883A4C">
      <w:r>
        <w:rPr>
          <w:rFonts w:hint="eastAsia"/>
        </w:rPr>
        <w:t>以上就是本月</w:t>
      </w:r>
      <w:r>
        <w:t>APP</w:t>
      </w:r>
      <w:r>
        <w:rPr>
          <w:rFonts w:hint="eastAsia"/>
        </w:rPr>
        <w:t>介紹。請大家告訴大家！下個月再見囉！</w:t>
      </w:r>
    </w:p>
    <w:p w:rsidR="00883A4C" w:rsidRDefault="00883A4C"/>
    <w:sectPr w:rsidR="00883A4C" w:rsidSect="009C5BB2">
      <w:pgSz w:w="11900" w:h="16840"/>
      <w:pgMar w:top="720" w:right="720" w:bottom="720" w:left="72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67B8" w:rsidRDefault="008867B8" w:rsidP="00A73EBA">
      <w:r>
        <w:separator/>
      </w:r>
    </w:p>
  </w:endnote>
  <w:endnote w:type="continuationSeparator" w:id="0">
    <w:p w:rsidR="008867B8" w:rsidRDefault="008867B8" w:rsidP="00A73E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67B8" w:rsidRDefault="008867B8" w:rsidP="00A73EBA">
      <w:r>
        <w:separator/>
      </w:r>
    </w:p>
  </w:footnote>
  <w:footnote w:type="continuationSeparator" w:id="0">
    <w:p w:rsidR="008867B8" w:rsidRDefault="008867B8" w:rsidP="00A73E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rawingGridVerticalSpacing w:val="423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5C9"/>
    <w:rsid w:val="00163CFA"/>
    <w:rsid w:val="001C708C"/>
    <w:rsid w:val="00415AF0"/>
    <w:rsid w:val="005A7557"/>
    <w:rsid w:val="006261A1"/>
    <w:rsid w:val="00883A4C"/>
    <w:rsid w:val="008867B8"/>
    <w:rsid w:val="009C5BB2"/>
    <w:rsid w:val="00A06340"/>
    <w:rsid w:val="00A73EBA"/>
    <w:rsid w:val="00AE0FB9"/>
    <w:rsid w:val="00B67E98"/>
    <w:rsid w:val="00CB52E1"/>
    <w:rsid w:val="00F345C9"/>
    <w:rsid w:val="00FC1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3C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63CFA"/>
    <w:rPr>
      <w:rFonts w:ascii="Lucida Grande" w:hAnsi="Lucida Grande" w:cs="Lucida Grande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63CFA"/>
    <w:rPr>
      <w:rFonts w:ascii="Lucida Grande" w:hAnsi="Lucida Grande" w:cs="Lucida Grande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A73EB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A73EBA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A73EB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A73EBA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3C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63CFA"/>
    <w:rPr>
      <w:rFonts w:ascii="Lucida Grande" w:hAnsi="Lucida Grande" w:cs="Lucida Grande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63CFA"/>
    <w:rPr>
      <w:rFonts w:ascii="Lucida Grande" w:hAnsi="Lucida Grande" w:cs="Lucida Grande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A73EB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A73EBA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A73EB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A73EB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3</Pages>
  <Words>93</Words>
  <Characters>533</Characters>
  <Application>Microsoft Office Word</Application>
  <DocSecurity>0</DocSecurity>
  <Lines>4</Lines>
  <Paragraphs>1</Paragraphs>
  <ScaleCrop>false</ScaleCrop>
  <Company>KS</Company>
  <LinksUpToDate>false</LinksUpToDate>
  <CharactersWithSpaces>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Ellen Liao</dc:creator>
  <cp:keywords/>
  <dc:description/>
  <cp:lastModifiedBy>free</cp:lastModifiedBy>
  <cp:revision>2</cp:revision>
  <dcterms:created xsi:type="dcterms:W3CDTF">2015-03-29T16:20:00Z</dcterms:created>
  <dcterms:modified xsi:type="dcterms:W3CDTF">2015-03-30T01:20:00Z</dcterms:modified>
</cp:coreProperties>
</file>