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3" w:rsidRPr="00684400" w:rsidRDefault="00684400">
      <w:pPr>
        <w:rPr>
          <w:rFonts w:hint="eastAsia"/>
        </w:rPr>
      </w:pPr>
      <w:r>
        <w:rPr>
          <w:rFonts w:hint="eastAsia"/>
        </w:rPr>
        <w:t>這次</w:t>
      </w:r>
      <w:r>
        <w:rPr>
          <w:rFonts w:hint="eastAsia"/>
        </w:rPr>
        <w:t>的每月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網</w:t>
      </w:r>
      <w:r>
        <w:rPr>
          <w:rFonts w:hint="eastAsia"/>
        </w:rPr>
        <w:t>宜蘭縣英語輔導團為大家介紹</w:t>
      </w:r>
      <w:r>
        <w:rPr>
          <w:rFonts w:hint="eastAsia"/>
        </w:rPr>
        <w:t>:</w:t>
      </w:r>
    </w:p>
    <w:p w:rsidR="00200DD2" w:rsidRDefault="00EA07A8">
      <w:r>
        <w:rPr>
          <w:rFonts w:hint="eastAsia"/>
        </w:rPr>
        <w:t>希平方看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學英語</w:t>
      </w:r>
      <w:r w:rsidR="00C84FBC">
        <w:fldChar w:fldCharType="begin"/>
      </w:r>
      <w:r w:rsidR="00C84FBC">
        <w:instrText xml:space="preserve"> HYPERLINK "http://www.hopenglish.com/" </w:instrText>
      </w:r>
      <w:r w:rsidR="00C84FBC">
        <w:fldChar w:fldCharType="separate"/>
      </w:r>
      <w:r w:rsidRPr="004B2581">
        <w:rPr>
          <w:rStyle w:val="a3"/>
        </w:rPr>
        <w:t>http://www.hopenglish.com/</w:t>
      </w:r>
      <w:r w:rsidR="00C84FBC">
        <w:rPr>
          <w:rStyle w:val="a3"/>
        </w:rPr>
        <w:fldChar w:fldCharType="end"/>
      </w:r>
    </w:p>
    <w:p w:rsidR="00EA07A8" w:rsidRDefault="00551CCC">
      <w:r>
        <w:rPr>
          <w:noProof/>
        </w:rPr>
        <w:drawing>
          <wp:inline distT="0" distB="0" distL="0" distR="0" wp14:anchorId="590903E1" wp14:editId="320EB9BB">
            <wp:extent cx="5274310" cy="576267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A8" w:rsidRDefault="00EA07A8">
      <w:pPr>
        <w:rPr>
          <w:rFonts w:hint="eastAsia"/>
        </w:rPr>
      </w:pPr>
    </w:p>
    <w:p w:rsidR="00684400" w:rsidRDefault="00684400">
      <w:pPr>
        <w:rPr>
          <w:rFonts w:hint="eastAsia"/>
        </w:rPr>
      </w:pPr>
      <w:r>
        <w:rPr>
          <w:rFonts w:hint="eastAsia"/>
        </w:rPr>
        <w:t>這個網站是一對兄弟檔的創業之作</w:t>
      </w:r>
      <w:r>
        <w:rPr>
          <w:rFonts w:asciiTheme="minorEastAsia" w:hAnsiTheme="minorEastAsia" w:hint="eastAsia"/>
        </w:rPr>
        <w:t>。他們的父親因為從事國際貿易的工作所已廣泛的與各國人士溝通，</w:t>
      </w:r>
      <w:r w:rsidR="00C84FBC">
        <w:rPr>
          <w:rFonts w:asciiTheme="minorEastAsia" w:hAnsiTheme="minorEastAsia" w:hint="eastAsia"/>
        </w:rPr>
        <w:t>也因此靠著自學建立外語能力，父親將獨門的外語自學方法發明了語言學習機、也拿來訓練兩個兒子，所以兩兄弟在就學過程中</w:t>
      </w:r>
      <w:proofErr w:type="gramStart"/>
      <w:r w:rsidR="00C84FBC">
        <w:rPr>
          <w:rFonts w:asciiTheme="minorEastAsia" w:hAnsiTheme="minorEastAsia" w:hint="eastAsia"/>
        </w:rPr>
        <w:t>不</w:t>
      </w:r>
      <w:proofErr w:type="gramEnd"/>
      <w:r w:rsidR="00C84FBC">
        <w:rPr>
          <w:rFonts w:asciiTheme="minorEastAsia" w:hAnsiTheme="minorEastAsia" w:hint="eastAsia"/>
        </w:rPr>
        <w:t>用去補習班學英語就可有優秀的英語能力。後來在竹科園工作的弟弟把在美國工作的哥哥找回台灣，創業之作就是他們整理網路</w:t>
      </w:r>
      <w:proofErr w:type="spellStart"/>
      <w:r w:rsidR="00C84FBC">
        <w:rPr>
          <w:rFonts w:asciiTheme="minorEastAsia" w:hAnsiTheme="minorEastAsia" w:hint="eastAsia"/>
        </w:rPr>
        <w:t>youtube</w:t>
      </w:r>
      <w:proofErr w:type="spellEnd"/>
      <w:r w:rsidR="00C84FBC">
        <w:rPr>
          <w:rFonts w:asciiTheme="minorEastAsia" w:hAnsiTheme="minorEastAsia" w:hint="eastAsia"/>
        </w:rPr>
        <w:t>影片自學英語的</w:t>
      </w:r>
      <w:r w:rsidR="00C84FBC">
        <w:rPr>
          <w:rFonts w:ascii="細明體" w:eastAsia="細明體" w:hAnsi="細明體" w:hint="eastAsia"/>
        </w:rPr>
        <w:t>「</w:t>
      </w:r>
      <w:r w:rsidR="00C84FBC">
        <w:rPr>
          <w:rFonts w:hint="eastAsia"/>
        </w:rPr>
        <w:t>希平方看</w:t>
      </w:r>
      <w:proofErr w:type="spellStart"/>
      <w:r w:rsidR="00C84FBC">
        <w:rPr>
          <w:rFonts w:hint="eastAsia"/>
        </w:rPr>
        <w:t>youtube</w:t>
      </w:r>
      <w:proofErr w:type="spellEnd"/>
      <w:r w:rsidR="00C84FBC">
        <w:rPr>
          <w:rFonts w:hint="eastAsia"/>
        </w:rPr>
        <w:t>學英語</w:t>
      </w:r>
      <w:r w:rsidR="00C84FBC">
        <w:rPr>
          <w:rFonts w:ascii="細明體" w:eastAsia="細明體" w:hAnsi="細明體" w:hint="eastAsia"/>
        </w:rPr>
        <w:t>」</w:t>
      </w:r>
      <w:r w:rsidR="00C84FBC">
        <w:rPr>
          <w:rFonts w:ascii="細明體" w:eastAsia="細明體" w:hAnsi="細明體" w:hint="eastAsia"/>
        </w:rPr>
        <w:t>。</w:t>
      </w:r>
      <w:bookmarkStart w:id="0" w:name="_GoBack"/>
      <w:bookmarkEnd w:id="0"/>
    </w:p>
    <w:p w:rsidR="00684400" w:rsidRDefault="00684400"/>
    <w:p w:rsidR="00EA07A8" w:rsidRDefault="00EA07A8"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是一個學習英語非常好的工具。而希平方這個人把網路上的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短片資源加以整理後，提供給大家學習。</w:t>
      </w:r>
    </w:p>
    <w:p w:rsidR="00EA07A8" w:rsidRDefault="00EA07A8"/>
    <w:p w:rsidR="00EA07A8" w:rsidRDefault="00EA07A8">
      <w:r>
        <w:rPr>
          <w:rFonts w:hint="eastAsia"/>
        </w:rPr>
        <w:t>因為該網站的短片皆有英語的全文瀏覽及中文翻譯，對於學習者比較不吃重，也不需要花時間查字典就能輕鬆學習。</w:t>
      </w:r>
    </w:p>
    <w:p w:rsidR="00EA07A8" w:rsidRDefault="00EA07A8"/>
    <w:p w:rsidR="00EA07A8" w:rsidRDefault="00EA07A8">
      <w:r>
        <w:rPr>
          <w:rFonts w:hint="eastAsia"/>
        </w:rPr>
        <w:t>他的</w:t>
      </w:r>
      <w:proofErr w:type="gramStart"/>
      <w:r>
        <w:rPr>
          <w:rFonts w:hint="eastAsia"/>
        </w:rPr>
        <w:t>主題和蓋範圍</w:t>
      </w:r>
      <w:proofErr w:type="gramEnd"/>
      <w:r>
        <w:rPr>
          <w:rFonts w:hint="eastAsia"/>
        </w:rPr>
        <w:t>非常廣泛，學生可以依照自己的學習興趣選擇相關主題擴展學習領域。</w:t>
      </w:r>
    </w:p>
    <w:p w:rsidR="00EA07A8" w:rsidRDefault="00EA07A8"/>
    <w:p w:rsidR="00EA07A8" w:rsidRDefault="00551CCC">
      <w:r>
        <w:rPr>
          <w:rFonts w:hint="eastAsia"/>
        </w:rPr>
        <w:t>點下上方英語短片會跑出三個選項</w:t>
      </w:r>
      <w:r>
        <w:rPr>
          <w:rFonts w:hint="eastAsia"/>
        </w:rPr>
        <w:t xml:space="preserve">: </w:t>
      </w:r>
      <w:r>
        <w:rPr>
          <w:rFonts w:hint="eastAsia"/>
        </w:rPr>
        <w:t>主題影片、程度分類及腔調三種。其中滑鼠放在主題影片上就會出現不同的主題供選擇，如下圖。而程度分類則分為初級、中級和高級三個等級。腔調則有北美腔、英國腔、澳洲腔、黑人</w:t>
      </w:r>
      <w:proofErr w:type="gramStart"/>
      <w:r>
        <w:rPr>
          <w:rFonts w:hint="eastAsia"/>
        </w:rPr>
        <w:t>腔</w:t>
      </w:r>
      <w:proofErr w:type="gramEnd"/>
      <w:r>
        <w:rPr>
          <w:rFonts w:hint="eastAsia"/>
        </w:rPr>
        <w:t>還有其他腔調。</w:t>
      </w:r>
      <w:r w:rsidR="00EA07A8">
        <w:rPr>
          <w:noProof/>
        </w:rPr>
        <w:drawing>
          <wp:inline distT="0" distB="0" distL="0" distR="0" wp14:anchorId="6ABDE55C" wp14:editId="48335111">
            <wp:extent cx="4572000" cy="2639900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624" t="12290" r="21157" b="54437"/>
                    <a:stretch/>
                  </pic:blipFill>
                  <pic:spPr bwMode="auto">
                    <a:xfrm>
                      <a:off x="0" y="0"/>
                      <a:ext cx="4578063" cy="2643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CCC" w:rsidRDefault="00551CCC"/>
    <w:p w:rsidR="00F7477D" w:rsidRDefault="00551CCC">
      <w:r>
        <w:rPr>
          <w:rFonts w:hint="eastAsia"/>
        </w:rPr>
        <w:lastRenderedPageBreak/>
        <w:t>片語</w:t>
      </w:r>
      <w:r>
        <w:rPr>
          <w:rFonts w:hint="eastAsia"/>
        </w:rPr>
        <w:t>/</w:t>
      </w:r>
      <w:r>
        <w:rPr>
          <w:rFonts w:hint="eastAsia"/>
        </w:rPr>
        <w:t>俚語則分為主題分類和考試常勝。點選主題後會出現影片選項，可以選擇你想學習的片語</w:t>
      </w:r>
      <w:r w:rsidR="00F7477D">
        <w:rPr>
          <w:rFonts w:hint="eastAsia"/>
        </w:rPr>
        <w:t>，如下圖</w:t>
      </w:r>
      <w:r>
        <w:rPr>
          <w:rFonts w:hint="eastAsia"/>
        </w:rPr>
        <w:t>。</w:t>
      </w:r>
    </w:p>
    <w:p w:rsidR="00F7477D" w:rsidRDefault="00F7477D"/>
    <w:p w:rsidR="00F7477D" w:rsidRDefault="00F7477D">
      <w:r>
        <w:rPr>
          <w:noProof/>
        </w:rPr>
        <w:drawing>
          <wp:inline distT="0" distB="0" distL="0" distR="0" wp14:anchorId="0938CDA2" wp14:editId="17EEFE6F">
            <wp:extent cx="5274310" cy="402715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7D" w:rsidRDefault="00F7477D"/>
    <w:p w:rsidR="00F7477D" w:rsidRDefault="00F7477D" w:rsidP="00F7477D">
      <w:proofErr w:type="gramStart"/>
      <w:r>
        <w:rPr>
          <w:rFonts w:hint="eastAsia"/>
        </w:rPr>
        <w:t>點入後</w:t>
      </w:r>
      <w:proofErr w:type="gramEnd"/>
      <w:r>
        <w:rPr>
          <w:rFonts w:hint="eastAsia"/>
        </w:rPr>
        <w:t>該片語會不斷的重複。看完片語後，也可以選擇看完整的短片。</w:t>
      </w:r>
    </w:p>
    <w:p w:rsidR="00F7477D" w:rsidRDefault="00F7477D"/>
    <w:p w:rsidR="00F7477D" w:rsidRDefault="00F747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1304925</wp:posOffset>
                </wp:positionV>
                <wp:extent cx="857250" cy="447675"/>
                <wp:effectExtent l="0" t="0" r="19050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5" o:spid="_x0000_s1026" style="position:absolute;margin-left:294.75pt;margin-top:102.75pt;width:67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" filled="f" strokecolor="#f79646 [32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1F83654" wp14:editId="4889576B">
            <wp:extent cx="5274310" cy="1788626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7D" w:rsidRDefault="00F7477D"/>
    <w:p w:rsidR="00F7477D" w:rsidRDefault="00684400">
      <w:pPr>
        <w:rPr>
          <w:rFonts w:hint="eastAsia"/>
        </w:rPr>
      </w:pPr>
      <w:r>
        <w:rPr>
          <w:rFonts w:hint="eastAsia"/>
        </w:rPr>
        <w:t>這是個</w:t>
      </w:r>
      <w:r w:rsidR="00F7477D">
        <w:rPr>
          <w:rFonts w:hint="eastAsia"/>
        </w:rPr>
        <w:t>對於學生自學英語及擴展知識範圍很有效的網站。</w:t>
      </w:r>
    </w:p>
    <w:p w:rsidR="005A13FD" w:rsidRDefault="005A13FD">
      <w:pPr>
        <w:rPr>
          <w:rFonts w:hint="eastAsia"/>
        </w:rPr>
      </w:pPr>
    </w:p>
    <w:p w:rsidR="005A13FD" w:rsidRDefault="005A13FD">
      <w:pPr>
        <w:rPr>
          <w:rFonts w:hint="eastAsia"/>
        </w:rPr>
      </w:pPr>
    </w:p>
    <w:p w:rsidR="005A13FD" w:rsidRPr="00F7477D" w:rsidRDefault="005A13FD">
      <w:r>
        <w:rPr>
          <w:rFonts w:hint="eastAsia"/>
        </w:rPr>
        <w:t>責任編輯</w:t>
      </w:r>
      <w:r>
        <w:rPr>
          <w:rFonts w:hint="eastAsia"/>
        </w:rPr>
        <w:t>: Joanne, Sarah, Sophia</w:t>
      </w:r>
    </w:p>
    <w:sectPr w:rsidR="005A13FD" w:rsidRPr="00F74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97"/>
    <w:rsid w:val="000F6533"/>
    <w:rsid w:val="00200DD2"/>
    <w:rsid w:val="00551CCC"/>
    <w:rsid w:val="005A13FD"/>
    <w:rsid w:val="00684400"/>
    <w:rsid w:val="00C84FBC"/>
    <w:rsid w:val="00E91E97"/>
    <w:rsid w:val="00EA07A8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7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07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7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0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lmes</dc:creator>
  <cp:lastModifiedBy>free</cp:lastModifiedBy>
  <cp:revision>3</cp:revision>
  <dcterms:created xsi:type="dcterms:W3CDTF">2014-08-28T05:50:00Z</dcterms:created>
  <dcterms:modified xsi:type="dcterms:W3CDTF">2015-03-04T02:26:00Z</dcterms:modified>
</cp:coreProperties>
</file>