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84" w:hangingChars="37" w:hanging="104"/>
        <w:jc w:val="center"/>
        <w:rPr>
          <w:rFonts w:ascii="標楷體" w:eastAsia="標楷體" w:hAnsi="Times New Roman" w:cs="Times New Roman" w:hint="eastAsia"/>
          <w:sz w:val="28"/>
          <w:szCs w:val="28"/>
        </w:rPr>
      </w:pPr>
      <w:r w:rsidRPr="00D13947">
        <w:rPr>
          <w:rFonts w:ascii="Times New Roman" w:eastAsia="新細明體" w:hAnsi="Times New Roman" w:cs="Times New Roman" w:hint="eastAsia"/>
          <w:sz w:val="28"/>
          <w:szCs w:val="28"/>
        </w:rPr>
        <w:t>宜蘭縣南安國小</w:t>
      </w:r>
      <w:r w:rsidRPr="00D13947">
        <w:rPr>
          <w:rFonts w:ascii="Times New Roman" w:eastAsia="新細明體" w:hAnsi="Times New Roman" w:cs="Times New Roman" w:hint="eastAsia"/>
          <w:sz w:val="28"/>
          <w:szCs w:val="28"/>
        </w:rPr>
        <w:t>102</w:t>
      </w:r>
      <w:r w:rsidRPr="00D13947">
        <w:rPr>
          <w:rFonts w:ascii="Times New Roman" w:eastAsia="新細明體" w:hAnsi="Times New Roman" w:cs="Times New Roman" w:hint="eastAsia"/>
          <w:sz w:val="28"/>
          <w:szCs w:val="28"/>
        </w:rPr>
        <w:t>年度學校特色課程教學實施概況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84" w:hangingChars="37" w:hanging="104"/>
        <w:rPr>
          <w:rFonts w:ascii="標楷體" w:eastAsia="標楷體" w:hAnsi="Times New Roman" w:cs="Times New Roman"/>
          <w:b/>
          <w:bCs/>
          <w:sz w:val="28"/>
          <w:szCs w:val="28"/>
        </w:rPr>
      </w:pPr>
      <w:r w:rsidRPr="00D13947">
        <w:rPr>
          <w:rFonts w:ascii="標楷體" w:eastAsia="標楷體" w:hAnsi="Times New Roman" w:cs="Times New Roman" w:hint="eastAsia"/>
          <w:sz w:val="28"/>
          <w:szCs w:val="28"/>
        </w:rPr>
        <w:t>主題：</w:t>
      </w:r>
      <w:r w:rsidRPr="00D13947">
        <w:rPr>
          <w:rFonts w:ascii="標楷體" w:eastAsia="標楷體" w:hAnsi="Times New Roman" w:cs="Times New Roman" w:hint="eastAsia"/>
          <w:b/>
          <w:bCs/>
          <w:sz w:val="28"/>
          <w:szCs w:val="28"/>
        </w:rPr>
        <w:t>漁村夢工廠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  <w:u w:val="single"/>
        </w:rPr>
      </w:pPr>
      <w:r w:rsidRPr="00D13947">
        <w:rPr>
          <w:rFonts w:ascii="標楷體" w:eastAsia="標楷體" w:hAnsi="Times New Roman" w:cs="Times New Roman" w:hint="eastAsia"/>
          <w:szCs w:val="24"/>
        </w:rPr>
        <w:t>統整領域：</w:t>
      </w:r>
      <w:r w:rsidRPr="00D13947">
        <w:rPr>
          <w:rFonts w:ascii="標楷體" w:eastAsia="標楷體" w:hAnsi="Times New Roman" w:cs="Times New Roman" w:hint="eastAsia"/>
          <w:szCs w:val="24"/>
          <w:u w:val="single"/>
        </w:rPr>
        <w:t xml:space="preserve"> 社會 健康  綜合    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b/>
          <w:bCs/>
          <w:szCs w:val="24"/>
        </w:rPr>
      </w:pPr>
      <w:r w:rsidRPr="00D13947">
        <w:rPr>
          <w:rFonts w:ascii="標楷體" w:eastAsia="標楷體" w:hAnsi="標楷體" w:cs="Times New Roman" w:hint="eastAsia"/>
          <w:szCs w:val="24"/>
        </w:rPr>
        <w:t>教學年級：</w:t>
      </w:r>
      <w:r w:rsidRPr="00D13947">
        <w:rPr>
          <w:rFonts w:ascii="標楷體" w:eastAsia="標楷體" w:hAnsi="標楷體" w:cs="Times New Roman" w:hint="eastAsia"/>
          <w:szCs w:val="24"/>
          <w:u w:val="single"/>
        </w:rPr>
        <w:t xml:space="preserve">  五   </w:t>
      </w:r>
      <w:r w:rsidRPr="00D13947">
        <w:rPr>
          <w:rFonts w:ascii="標楷體" w:eastAsia="標楷體" w:hAnsi="標楷體" w:cs="Times New Roman" w:hint="eastAsia"/>
          <w:szCs w:val="24"/>
        </w:rPr>
        <w:t xml:space="preserve"> 年 </w:t>
      </w:r>
      <w:r w:rsidRPr="00D13947">
        <w:rPr>
          <w:rFonts w:ascii="標楷體" w:eastAsia="標楷體" w:hAnsi="標楷體" w:cs="Times New Roman" w:hint="eastAsia"/>
          <w:szCs w:val="24"/>
          <w:u w:val="single"/>
        </w:rPr>
        <w:t xml:space="preserve"> 上  </w:t>
      </w:r>
      <w:r w:rsidRPr="00D13947">
        <w:rPr>
          <w:rFonts w:ascii="標楷體" w:eastAsia="標楷體" w:hAnsi="標楷體" w:cs="Times New Roman" w:hint="eastAsia"/>
          <w:szCs w:val="24"/>
        </w:rPr>
        <w:t xml:space="preserve"> 學期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</w:rPr>
      </w:pPr>
      <w:r w:rsidRPr="00D13947">
        <w:rPr>
          <w:rFonts w:ascii="標楷體" w:eastAsia="標楷體" w:hAnsi="Times New Roman" w:cs="Times New Roman" w:hint="eastAsia"/>
          <w:szCs w:val="24"/>
        </w:rPr>
        <w:t>教學節數：</w:t>
      </w:r>
      <w:r w:rsidRPr="00D13947">
        <w:rPr>
          <w:rFonts w:ascii="標楷體" w:eastAsia="標楷體" w:hAnsi="Times New Roman" w:cs="Times New Roman" w:hint="eastAsia"/>
          <w:szCs w:val="24"/>
          <w:u w:val="single"/>
        </w:rPr>
        <w:t xml:space="preserve"> 5  </w:t>
      </w:r>
      <w:r w:rsidRPr="00D13947">
        <w:rPr>
          <w:rFonts w:ascii="標楷體" w:eastAsia="標楷體" w:hAnsi="Times New Roman" w:cs="Times New Roman" w:hint="eastAsia"/>
          <w:szCs w:val="24"/>
        </w:rPr>
        <w:t xml:space="preserve">節，共  </w:t>
      </w:r>
      <w:r w:rsidRPr="00D13947">
        <w:rPr>
          <w:rFonts w:ascii="標楷體" w:eastAsia="標楷體" w:hAnsi="Times New Roman" w:cs="Times New Roman" w:hint="eastAsia"/>
          <w:szCs w:val="24"/>
          <w:u w:val="single"/>
        </w:rPr>
        <w:t>200</w:t>
      </w:r>
      <w:r w:rsidRPr="00D13947">
        <w:rPr>
          <w:rFonts w:ascii="標楷體" w:eastAsia="標楷體" w:hAnsi="Times New Roman" w:cs="Times New Roman" w:hint="eastAsia"/>
          <w:szCs w:val="24"/>
        </w:rPr>
        <w:t xml:space="preserve"> 分鐘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</w:rPr>
      </w:pPr>
      <w:r w:rsidRPr="00D13947">
        <w:rPr>
          <w:rFonts w:ascii="標楷體" w:eastAsia="標楷體" w:hAnsi="Times New Roman" w:cs="Times New Roman" w:hint="eastAsia"/>
          <w:szCs w:val="24"/>
        </w:rPr>
        <w:t xml:space="preserve">設計者：五年級團隊       檢核者：課程發展委員會         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"/>
        <w:gridCol w:w="1238"/>
        <w:gridCol w:w="3240"/>
        <w:gridCol w:w="720"/>
        <w:gridCol w:w="1620"/>
        <w:gridCol w:w="720"/>
        <w:gridCol w:w="900"/>
      </w:tblGrid>
      <w:tr w:rsidR="00D13947" w:rsidRPr="00D13947" w:rsidTr="002B7665">
        <w:trPr>
          <w:trHeight w:val="1140"/>
        </w:trPr>
        <w:tc>
          <w:tcPr>
            <w:tcW w:w="562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教學目標</w:t>
            </w:r>
          </w:p>
        </w:tc>
        <w:tc>
          <w:tcPr>
            <w:tcW w:w="8438" w:type="dxa"/>
            <w:gridSpan w:val="6"/>
          </w:tcPr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能認識不同種類的漁具以及功用。</w:t>
            </w:r>
          </w:p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能瞭解漁具和漁船之間的關係。</w:t>
            </w:r>
          </w:p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能從中對自己家鄉的產業得到認知。</w:t>
            </w:r>
          </w:p>
        </w:tc>
      </w:tr>
      <w:tr w:rsidR="00D13947" w:rsidRPr="00D13947" w:rsidTr="002B7665">
        <w:trPr>
          <w:cantSplit/>
          <w:trHeight w:val="525"/>
        </w:trPr>
        <w:tc>
          <w:tcPr>
            <w:tcW w:w="562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節次</w:t>
            </w:r>
          </w:p>
        </w:tc>
        <w:tc>
          <w:tcPr>
            <w:tcW w:w="1238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單元名稱</w:t>
            </w:r>
          </w:p>
        </w:tc>
        <w:tc>
          <w:tcPr>
            <w:tcW w:w="3240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教學大綱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/>
                <w:sz w:val="22"/>
              </w:rPr>
              <w:t>(</w:t>
            </w: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含教學評量</w:t>
            </w:r>
            <w:r w:rsidRPr="00D13947">
              <w:rPr>
                <w:rFonts w:ascii="標楷體" w:eastAsia="標楷體" w:hAnsi="Times New Roman" w:cs="Times New Roman"/>
                <w:sz w:val="22"/>
              </w:rPr>
              <w:t>)</w:t>
            </w:r>
          </w:p>
        </w:tc>
        <w:tc>
          <w:tcPr>
            <w:tcW w:w="720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時間分配</w:t>
            </w:r>
          </w:p>
        </w:tc>
        <w:tc>
          <w:tcPr>
            <w:tcW w:w="1620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能力指標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序號</w:t>
            </w:r>
          </w:p>
        </w:tc>
        <w:tc>
          <w:tcPr>
            <w:tcW w:w="720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融入議題</w:t>
            </w:r>
          </w:p>
        </w:tc>
        <w:tc>
          <w:tcPr>
            <w:tcW w:w="900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十大能力序號</w:t>
            </w:r>
          </w:p>
        </w:tc>
      </w:tr>
      <w:tr w:rsidR="00D13947" w:rsidRPr="00D13947" w:rsidTr="002B7665">
        <w:trPr>
          <w:cantSplit/>
          <w:trHeight w:val="48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ind w:left="113" w:right="113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1,2,3,4,5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b/>
                <w:sz w:val="22"/>
              </w:rPr>
              <w:t>漁史大觀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【活動一】</w:t>
            </w:r>
          </w:p>
          <w:p w:rsidR="00D13947" w:rsidRPr="00D13947" w:rsidRDefault="00D13947" w:rsidP="00D13947">
            <w:pPr>
              <w:spacing w:line="32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學生</w:t>
            </w: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分組先去詢問家長或當地漁民捕魚常用的工具，如：捕魚方式、漁船，特殊季節所用的漁具。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並由學生先行上台口頭分享調查結果。</w:t>
            </w: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本學期著重於漁具的介紹。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【活動二】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由老師說明捕魚方式與漁具的使用。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【活動三】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參觀地方博物館─漁史館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行前準備及說明。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協請解說老師進行管內展示物品進行解說。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學生發問及自由參觀活動。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一線成網活動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【活動四】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由學生填寫學習單並做紀錄。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80分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47" w:rsidRPr="00D13947" w:rsidRDefault="00D13947" w:rsidP="00D13947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綜1–3–3</w:t>
            </w:r>
          </w:p>
          <w:p w:rsidR="00D13947" w:rsidRPr="00D13947" w:rsidRDefault="00D13947" w:rsidP="00D13947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綜3–3–3</w:t>
            </w:r>
          </w:p>
          <w:p w:rsidR="00D13947" w:rsidRPr="00D13947" w:rsidRDefault="00D13947" w:rsidP="00D13947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社5–3–3</w:t>
            </w:r>
          </w:p>
          <w:p w:rsidR="00D13947" w:rsidRPr="00D13947" w:rsidRDefault="00D13947" w:rsidP="00D13947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社7–3–5</w:t>
            </w:r>
          </w:p>
          <w:p w:rsidR="00D13947" w:rsidRPr="00D13947" w:rsidRDefault="00D13947" w:rsidP="00D1394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社8–3–1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資訊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家政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六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八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一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九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三</w:t>
            </w:r>
          </w:p>
        </w:tc>
      </w:tr>
    </w:tbl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4897"/>
      </w:tblGrid>
      <w:tr w:rsidR="00D13947" w:rsidRPr="00D13947" w:rsidTr="002B7665">
        <w:tc>
          <w:tcPr>
            <w:tcW w:w="9802" w:type="dxa"/>
            <w:gridSpan w:val="2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活動情形</w:t>
            </w:r>
          </w:p>
        </w:tc>
      </w:tr>
      <w:tr w:rsidR="00D13947" w:rsidRPr="00D13947" w:rsidTr="002B7665"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042EA7" wp14:editId="437E87AC">
                  <wp:extent cx="2924646" cy="25200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46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27A481" wp14:editId="53DECC98">
                  <wp:extent cx="2858818" cy="252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18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47" w:rsidRPr="00D13947" w:rsidTr="002B7665"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5BB3FE" wp14:editId="4A14E9C5">
                  <wp:extent cx="2943225" cy="215827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71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5903E2" wp14:editId="34F6BC5C">
                  <wp:extent cx="3000375" cy="20859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55" cy="208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47" w:rsidRPr="00D13947" w:rsidTr="002B7665"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A4E54B" wp14:editId="68FD6036">
                  <wp:extent cx="3048000" cy="252158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83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B60DC18" wp14:editId="2DE874D0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121285</wp:posOffset>
                  </wp:positionV>
                  <wp:extent cx="2943225" cy="2457450"/>
                  <wp:effectExtent l="0" t="0" r="952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45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b/>
          <w:bCs/>
          <w:szCs w:val="24"/>
        </w:rPr>
      </w:pPr>
      <w:r w:rsidRPr="00D13947">
        <w:rPr>
          <w:rFonts w:ascii="標楷體" w:eastAsia="標楷體" w:hAnsi="Times New Roman" w:cs="Times New Roman" w:hint="eastAsia"/>
          <w:szCs w:val="24"/>
        </w:rPr>
        <w:t>主題：</w:t>
      </w:r>
      <w:r w:rsidRPr="00D13947">
        <w:rPr>
          <w:rFonts w:ascii="標楷體" w:eastAsia="標楷體" w:hAnsi="Times New Roman" w:cs="Times New Roman" w:hint="eastAsia"/>
          <w:b/>
          <w:bCs/>
          <w:szCs w:val="24"/>
        </w:rPr>
        <w:t>鬼斧神工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  <w:u w:val="single"/>
        </w:rPr>
      </w:pPr>
      <w:r w:rsidRPr="00D13947">
        <w:rPr>
          <w:rFonts w:ascii="標楷體" w:eastAsia="標楷體" w:hAnsi="Times New Roman" w:cs="Times New Roman" w:hint="eastAsia"/>
          <w:szCs w:val="24"/>
        </w:rPr>
        <w:t>統整領域：</w:t>
      </w:r>
      <w:r w:rsidRPr="00D13947">
        <w:rPr>
          <w:rFonts w:ascii="標楷體" w:eastAsia="標楷體" w:hAnsi="Times New Roman" w:cs="Times New Roman" w:hint="eastAsia"/>
          <w:szCs w:val="24"/>
          <w:u w:val="single"/>
        </w:rPr>
        <w:t xml:space="preserve"> 社會 健康  綜合    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</w:rPr>
      </w:pPr>
      <w:r w:rsidRPr="00D13947">
        <w:rPr>
          <w:rFonts w:ascii="標楷體" w:eastAsia="標楷體" w:hAnsi="標楷體" w:cs="Times New Roman" w:hint="eastAsia"/>
          <w:szCs w:val="24"/>
        </w:rPr>
        <w:t>教學年級：</w:t>
      </w:r>
      <w:r w:rsidRPr="00D13947">
        <w:rPr>
          <w:rFonts w:ascii="標楷體" w:eastAsia="標楷體" w:hAnsi="標楷體" w:cs="Times New Roman" w:hint="eastAsia"/>
          <w:szCs w:val="24"/>
          <w:u w:val="single"/>
        </w:rPr>
        <w:t xml:space="preserve">  五   </w:t>
      </w:r>
      <w:r w:rsidRPr="00D13947">
        <w:rPr>
          <w:rFonts w:ascii="標楷體" w:eastAsia="標楷體" w:hAnsi="標楷體" w:cs="Times New Roman" w:hint="eastAsia"/>
          <w:szCs w:val="24"/>
        </w:rPr>
        <w:t xml:space="preserve"> 年 </w:t>
      </w:r>
      <w:r w:rsidRPr="00D13947">
        <w:rPr>
          <w:rFonts w:ascii="標楷體" w:eastAsia="標楷體" w:hAnsi="標楷體" w:cs="Times New Roman" w:hint="eastAsia"/>
          <w:szCs w:val="24"/>
          <w:u w:val="single"/>
        </w:rPr>
        <w:t xml:space="preserve"> 下  </w:t>
      </w:r>
      <w:r w:rsidRPr="00D13947">
        <w:rPr>
          <w:rFonts w:ascii="標楷體" w:eastAsia="標楷體" w:hAnsi="標楷體" w:cs="Times New Roman" w:hint="eastAsia"/>
          <w:szCs w:val="24"/>
        </w:rPr>
        <w:t xml:space="preserve"> 學期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</w:rPr>
      </w:pPr>
      <w:r w:rsidRPr="00D13947">
        <w:rPr>
          <w:rFonts w:ascii="標楷體" w:eastAsia="標楷體" w:hAnsi="Times New Roman" w:cs="Times New Roman" w:hint="eastAsia"/>
          <w:szCs w:val="24"/>
        </w:rPr>
        <w:t>教學節數：</w:t>
      </w:r>
      <w:r w:rsidRPr="00D13947">
        <w:rPr>
          <w:rFonts w:ascii="標楷體" w:eastAsia="標楷體" w:hAnsi="Times New Roman" w:cs="Times New Roman" w:hint="eastAsia"/>
          <w:szCs w:val="24"/>
          <w:u w:val="single"/>
        </w:rPr>
        <w:t xml:space="preserve"> 5  </w:t>
      </w:r>
      <w:r w:rsidRPr="00D13947">
        <w:rPr>
          <w:rFonts w:ascii="標楷體" w:eastAsia="標楷體" w:hAnsi="Times New Roman" w:cs="Times New Roman" w:hint="eastAsia"/>
          <w:szCs w:val="24"/>
        </w:rPr>
        <w:t xml:space="preserve">節，共  </w:t>
      </w:r>
      <w:r w:rsidRPr="00D13947">
        <w:rPr>
          <w:rFonts w:ascii="標楷體" w:eastAsia="標楷體" w:hAnsi="Times New Roman" w:cs="Times New Roman" w:hint="eastAsia"/>
          <w:szCs w:val="24"/>
          <w:u w:val="single"/>
        </w:rPr>
        <w:t>200</w:t>
      </w:r>
      <w:r w:rsidRPr="00D13947">
        <w:rPr>
          <w:rFonts w:ascii="標楷體" w:eastAsia="標楷體" w:hAnsi="Times New Roman" w:cs="Times New Roman" w:hint="eastAsia"/>
          <w:szCs w:val="24"/>
        </w:rPr>
        <w:t xml:space="preserve"> 分鐘</w:t>
      </w:r>
    </w:p>
    <w:p w:rsidR="00D13947" w:rsidRPr="00D13947" w:rsidRDefault="00D13947" w:rsidP="00D13947">
      <w:pPr>
        <w:tabs>
          <w:tab w:val="num" w:pos="570"/>
          <w:tab w:val="left" w:pos="795"/>
        </w:tabs>
        <w:spacing w:line="480" w:lineRule="exact"/>
        <w:ind w:leftChars="200" w:left="569" w:hangingChars="37" w:hanging="89"/>
        <w:rPr>
          <w:rFonts w:ascii="標楷體" w:eastAsia="標楷體" w:hAnsi="Times New Roman" w:cs="Times New Roman"/>
          <w:szCs w:val="24"/>
        </w:rPr>
      </w:pPr>
      <w:r w:rsidRPr="00D13947">
        <w:rPr>
          <w:rFonts w:ascii="標楷體" w:eastAsia="標楷體" w:hAnsi="Times New Roman" w:cs="Times New Roman" w:hint="eastAsia"/>
          <w:szCs w:val="24"/>
        </w:rPr>
        <w:t>設計者：五年級團隊       檢核者：課程發展委員會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5"/>
        <w:gridCol w:w="1244"/>
        <w:gridCol w:w="3256"/>
        <w:gridCol w:w="724"/>
        <w:gridCol w:w="1288"/>
        <w:gridCol w:w="543"/>
        <w:gridCol w:w="1425"/>
      </w:tblGrid>
      <w:tr w:rsidR="00D13947" w:rsidRPr="00D13947" w:rsidTr="002B7665">
        <w:trPr>
          <w:trHeight w:val="1053"/>
        </w:trPr>
        <w:tc>
          <w:tcPr>
            <w:tcW w:w="565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教學目標</w:t>
            </w:r>
          </w:p>
        </w:tc>
        <w:tc>
          <w:tcPr>
            <w:tcW w:w="8480" w:type="dxa"/>
            <w:gridSpan w:val="6"/>
          </w:tcPr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瞭解各種不同漁船的種類及用途。</w:t>
            </w:r>
          </w:p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能簡略說出漁船製造的過程。</w:t>
            </w:r>
          </w:p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能瞭解港口種類與設施。</w:t>
            </w:r>
          </w:p>
          <w:p w:rsidR="00D13947" w:rsidRPr="00D13947" w:rsidRDefault="00D13947" w:rsidP="00D13947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能主動探索科技對捕魚技術的影響。</w:t>
            </w:r>
          </w:p>
        </w:tc>
      </w:tr>
      <w:tr w:rsidR="00D13947" w:rsidRPr="00D13947" w:rsidTr="002B7665">
        <w:trPr>
          <w:cantSplit/>
          <w:trHeight w:val="485"/>
        </w:trPr>
        <w:tc>
          <w:tcPr>
            <w:tcW w:w="565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節次</w:t>
            </w:r>
          </w:p>
        </w:tc>
        <w:tc>
          <w:tcPr>
            <w:tcW w:w="1244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單元名稱</w:t>
            </w:r>
          </w:p>
        </w:tc>
        <w:tc>
          <w:tcPr>
            <w:tcW w:w="3256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教學大綱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/>
                <w:sz w:val="22"/>
              </w:rPr>
              <w:t>(</w:t>
            </w: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含教學評量</w:t>
            </w:r>
            <w:r w:rsidRPr="00D13947">
              <w:rPr>
                <w:rFonts w:ascii="標楷體" w:eastAsia="標楷體" w:hAnsi="Times New Roman" w:cs="Times New Roman"/>
                <w:sz w:val="22"/>
              </w:rPr>
              <w:t>)</w:t>
            </w:r>
          </w:p>
        </w:tc>
        <w:tc>
          <w:tcPr>
            <w:tcW w:w="724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時間分配</w:t>
            </w:r>
          </w:p>
        </w:tc>
        <w:tc>
          <w:tcPr>
            <w:tcW w:w="1288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能力指標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序號</w:t>
            </w:r>
          </w:p>
        </w:tc>
        <w:tc>
          <w:tcPr>
            <w:tcW w:w="543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融入議題</w:t>
            </w:r>
          </w:p>
        </w:tc>
        <w:tc>
          <w:tcPr>
            <w:tcW w:w="1425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十大能力序號</w:t>
            </w:r>
          </w:p>
        </w:tc>
      </w:tr>
      <w:tr w:rsidR="00D13947" w:rsidRPr="00D13947" w:rsidTr="002B7665">
        <w:trPr>
          <w:cantSplit/>
          <w:trHeight w:val="6545"/>
        </w:trPr>
        <w:tc>
          <w:tcPr>
            <w:tcW w:w="565" w:type="dxa"/>
            <w:textDirection w:val="tbRlV"/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ind w:left="113" w:right="113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1,2,3,4,5</w:t>
            </w:r>
          </w:p>
        </w:tc>
        <w:tc>
          <w:tcPr>
            <w:tcW w:w="1244" w:type="dxa"/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b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b/>
                <w:sz w:val="22"/>
              </w:rPr>
              <w:t>英雄的誕生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3256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【活動一】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學生</w:t>
            </w: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分組利用數位相機，到漁村拍攝各種船隻。並且能夠上台說明拍攝結果。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教師詳細介紹</w:t>
            </w: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船的種類以及功能，以及目前最新捕魚技術（詳細說明與介紹）。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【活動二】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到北濱公園以及內埤漁港實際參觀漁船並介紹。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【活動三】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港口種類的介紹，並介紹港口的各項設施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【活動四】</w:t>
            </w:r>
          </w:p>
          <w:p w:rsidR="00D13947" w:rsidRPr="00D13947" w:rsidRDefault="00D13947" w:rsidP="00D13947">
            <w:pPr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地方巡禮，針對課程內容，實地參訪蘇澳港各項設施，並請學生紀錄。設計學習單一份，讓學童練習。</w:t>
            </w:r>
          </w:p>
          <w:p w:rsidR="00D13947" w:rsidRPr="00D13947" w:rsidRDefault="00D13947" w:rsidP="00D13947">
            <w:pPr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724" w:type="dxa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80分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社8-3-1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社5-3-3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社1-3-8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綜3-3-3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綜1-3-3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健</w:t>
            </w:r>
            <w:r w:rsidRPr="00D13947">
              <w:rPr>
                <w:rFonts w:ascii="Times New Roman" w:eastAsia="標楷體" w:hAnsi="Times New Roman" w:cs="Times New Roman"/>
                <w:sz w:val="22"/>
              </w:rPr>
              <w:t>3-2-1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藝</w:t>
            </w:r>
            <w:r w:rsidRPr="00D13947">
              <w:rPr>
                <w:rFonts w:ascii="Times New Roman" w:eastAsia="標楷體" w:hAnsi="Times New Roman" w:cs="Times New Roman"/>
                <w:sz w:val="22"/>
              </w:rPr>
              <w:t>2-3-7</w:t>
            </w:r>
          </w:p>
        </w:tc>
        <w:tc>
          <w:tcPr>
            <w:tcW w:w="543" w:type="dxa"/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資訊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家政</w:t>
            </w:r>
          </w:p>
        </w:tc>
        <w:tc>
          <w:tcPr>
            <w:tcW w:w="1425" w:type="dxa"/>
            <w:vAlign w:val="center"/>
          </w:tcPr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八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一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九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D13947">
              <w:rPr>
                <w:rFonts w:ascii="標楷體" w:eastAsia="標楷體" w:hAnsi="Times New Roman" w:cs="Times New Roman" w:hint="eastAsia"/>
                <w:sz w:val="22"/>
              </w:rPr>
              <w:t>三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13947">
              <w:rPr>
                <w:rFonts w:ascii="Times New Roman" w:eastAsia="標楷體" w:hAnsi="Times New Roman" w:cs="Times New Roman" w:hint="eastAsia"/>
                <w:sz w:val="22"/>
              </w:rPr>
              <w:t>二</w:t>
            </w:r>
          </w:p>
          <w:p w:rsidR="00D13947" w:rsidRPr="00D13947" w:rsidRDefault="00D13947" w:rsidP="00D13947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</w:p>
        </w:tc>
      </w:tr>
    </w:tbl>
    <w:p w:rsidR="00D13947" w:rsidRPr="00D13947" w:rsidRDefault="00D13947" w:rsidP="00D13947">
      <w:pPr>
        <w:rPr>
          <w:rFonts w:ascii="Times New Roman" w:eastAsia="新細明體" w:hAnsi="Times New Roman" w:cs="Times New Roman"/>
          <w:szCs w:val="24"/>
        </w:rPr>
      </w:pPr>
    </w:p>
    <w:p w:rsidR="00D13947" w:rsidRPr="00D13947" w:rsidRDefault="00D13947" w:rsidP="00D13947">
      <w:pPr>
        <w:rPr>
          <w:rFonts w:ascii="Times New Roman" w:eastAsia="新細明體" w:hAnsi="Times New Roman" w:cs="Times New Roman"/>
          <w:szCs w:val="24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1"/>
        <w:gridCol w:w="4901"/>
      </w:tblGrid>
      <w:tr w:rsidR="00D13947" w:rsidRPr="00D13947" w:rsidTr="002B7665">
        <w:tc>
          <w:tcPr>
            <w:tcW w:w="9802" w:type="dxa"/>
            <w:gridSpan w:val="2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活動情形</w:t>
            </w:r>
          </w:p>
        </w:tc>
      </w:tr>
      <w:tr w:rsidR="00D13947" w:rsidRPr="00D13947" w:rsidTr="002B7665"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D61F36" wp14:editId="367837AE">
                  <wp:extent cx="2871470" cy="2255520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FCD89E" wp14:editId="4B0EE709">
                  <wp:extent cx="2908300" cy="2182495"/>
                  <wp:effectExtent l="0" t="0" r="635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47" w:rsidRPr="00D13947" w:rsidTr="002B7665"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C2229B" wp14:editId="53B66215">
                  <wp:extent cx="2974975" cy="223139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13947" w:rsidRPr="00D13947" w:rsidRDefault="00D13947" w:rsidP="00D13947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13947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DDAE4D" wp14:editId="51747E50">
                  <wp:extent cx="2974975" cy="223139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D13947" w:rsidRPr="00D13947" w:rsidRDefault="00D13947" w:rsidP="00D1394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F72E46" w:rsidRDefault="00F72E46">
      <w:bookmarkStart w:id="0" w:name="_GoBack"/>
      <w:bookmarkEnd w:id="0"/>
    </w:p>
    <w:sectPr w:rsidR="00F72E46" w:rsidSect="00D1394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947"/>
    <w:rsid w:val="0004794A"/>
    <w:rsid w:val="000501B7"/>
    <w:rsid w:val="00081E7A"/>
    <w:rsid w:val="000B41C3"/>
    <w:rsid w:val="000C3CF5"/>
    <w:rsid w:val="000D3FD3"/>
    <w:rsid w:val="00106E31"/>
    <w:rsid w:val="00137E0D"/>
    <w:rsid w:val="00146376"/>
    <w:rsid w:val="001612FA"/>
    <w:rsid w:val="00171EC1"/>
    <w:rsid w:val="00177FAA"/>
    <w:rsid w:val="001C3816"/>
    <w:rsid w:val="001E12B3"/>
    <w:rsid w:val="001F19C1"/>
    <w:rsid w:val="00263688"/>
    <w:rsid w:val="002752F4"/>
    <w:rsid w:val="00286476"/>
    <w:rsid w:val="002B68E5"/>
    <w:rsid w:val="0035564E"/>
    <w:rsid w:val="0038260B"/>
    <w:rsid w:val="003B198D"/>
    <w:rsid w:val="003F17E8"/>
    <w:rsid w:val="00405884"/>
    <w:rsid w:val="00473D80"/>
    <w:rsid w:val="00487319"/>
    <w:rsid w:val="0049755C"/>
    <w:rsid w:val="004E2672"/>
    <w:rsid w:val="00544AB9"/>
    <w:rsid w:val="00550E1C"/>
    <w:rsid w:val="00551296"/>
    <w:rsid w:val="00564B34"/>
    <w:rsid w:val="005B28E5"/>
    <w:rsid w:val="005E02BB"/>
    <w:rsid w:val="005E1AC5"/>
    <w:rsid w:val="006035DD"/>
    <w:rsid w:val="00653343"/>
    <w:rsid w:val="00662920"/>
    <w:rsid w:val="00663EE6"/>
    <w:rsid w:val="006C1969"/>
    <w:rsid w:val="00772B01"/>
    <w:rsid w:val="00806BA6"/>
    <w:rsid w:val="0082151E"/>
    <w:rsid w:val="008316AB"/>
    <w:rsid w:val="008537CF"/>
    <w:rsid w:val="008570CF"/>
    <w:rsid w:val="00872D48"/>
    <w:rsid w:val="008F1534"/>
    <w:rsid w:val="008F4493"/>
    <w:rsid w:val="00946510"/>
    <w:rsid w:val="009769EC"/>
    <w:rsid w:val="009E52CA"/>
    <w:rsid w:val="00A65CAA"/>
    <w:rsid w:val="00A70B60"/>
    <w:rsid w:val="00A833FD"/>
    <w:rsid w:val="00A94664"/>
    <w:rsid w:val="00AA6FB3"/>
    <w:rsid w:val="00B24FBB"/>
    <w:rsid w:val="00B77BE1"/>
    <w:rsid w:val="00BC45F9"/>
    <w:rsid w:val="00BE248D"/>
    <w:rsid w:val="00C0247E"/>
    <w:rsid w:val="00C033E7"/>
    <w:rsid w:val="00C56CA0"/>
    <w:rsid w:val="00C85305"/>
    <w:rsid w:val="00D06BF8"/>
    <w:rsid w:val="00D13947"/>
    <w:rsid w:val="00D24F98"/>
    <w:rsid w:val="00DB311D"/>
    <w:rsid w:val="00E43678"/>
    <w:rsid w:val="00E47C74"/>
    <w:rsid w:val="00EA48E4"/>
    <w:rsid w:val="00EB43ED"/>
    <w:rsid w:val="00ED6937"/>
    <w:rsid w:val="00F7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9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394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9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39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1</cp:revision>
  <dcterms:created xsi:type="dcterms:W3CDTF">2013-11-14T08:38:00Z</dcterms:created>
  <dcterms:modified xsi:type="dcterms:W3CDTF">2013-11-14T08:38:00Z</dcterms:modified>
</cp:coreProperties>
</file>