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  <w:r w:rsidRPr="005A4F39">
        <w:rPr>
          <w:rFonts w:ascii="Times New Roman" w:eastAsia="新細明體" w:hAnsi="Times New Roman" w:cs="Times New Roman" w:hint="eastAsia"/>
          <w:sz w:val="28"/>
          <w:szCs w:val="28"/>
        </w:rPr>
        <w:t>宜蘭縣南安國小</w:t>
      </w:r>
      <w:r w:rsidRPr="005A4F39">
        <w:rPr>
          <w:rFonts w:ascii="Times New Roman" w:eastAsia="新細明體" w:hAnsi="Times New Roman" w:cs="Times New Roman" w:hint="eastAsia"/>
          <w:sz w:val="28"/>
          <w:szCs w:val="28"/>
        </w:rPr>
        <w:t>102</w:t>
      </w:r>
      <w:r w:rsidRPr="005A4F39">
        <w:rPr>
          <w:rFonts w:ascii="Times New Roman" w:eastAsia="新細明體" w:hAnsi="Times New Roman" w:cs="Times New Roman" w:hint="eastAsia"/>
          <w:sz w:val="28"/>
          <w:szCs w:val="28"/>
        </w:rPr>
        <w:t>年度學校特色課程教學實施概況</w:t>
      </w: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ind w:left="281"/>
        <w:rPr>
          <w:rFonts w:ascii="標楷體" w:eastAsia="標楷體" w:hAnsi="Times New Roman" w:cs="Times New Roman"/>
          <w:sz w:val="28"/>
          <w:szCs w:val="28"/>
        </w:rPr>
      </w:pPr>
      <w:r w:rsidRPr="005A4F39">
        <w:rPr>
          <w:rFonts w:ascii="標楷體" w:eastAsia="標楷體" w:hAnsi="Times New Roman" w:cs="Times New Roman" w:hint="eastAsia"/>
          <w:sz w:val="28"/>
          <w:szCs w:val="28"/>
        </w:rPr>
        <w:t>主題：碧海「鯖」天</w:t>
      </w:r>
    </w:p>
    <w:p w:rsidR="005A4F39" w:rsidRPr="005A4F39" w:rsidRDefault="005A4F39" w:rsidP="005A4F39">
      <w:pPr>
        <w:tabs>
          <w:tab w:val="num" w:pos="570"/>
          <w:tab w:val="left" w:pos="795"/>
        </w:tabs>
        <w:spacing w:line="400" w:lineRule="exact"/>
        <w:ind w:leftChars="200" w:left="569" w:hangingChars="37" w:hanging="89"/>
        <w:rPr>
          <w:rFonts w:ascii="標楷體" w:eastAsia="標楷體" w:hAnsi="標楷體" w:cs="Times New Roman"/>
          <w:szCs w:val="24"/>
          <w:u w:val="single"/>
        </w:rPr>
      </w:pPr>
      <w:r w:rsidRPr="005A4F39">
        <w:rPr>
          <w:rFonts w:ascii="標楷體" w:eastAsia="標楷體" w:hAnsi="標楷體" w:cs="Times New Roman" w:hint="eastAsia"/>
          <w:szCs w:val="24"/>
        </w:rPr>
        <w:t>統整領域：</w:t>
      </w:r>
      <w:r w:rsidRPr="005A4F39">
        <w:rPr>
          <w:rFonts w:ascii="標楷體" w:eastAsia="標楷體" w:hAnsi="標楷體" w:cs="Times New Roman" w:hint="eastAsia"/>
          <w:szCs w:val="24"/>
          <w:u w:val="single"/>
        </w:rPr>
        <w:t xml:space="preserve"> 社會  健康與體育 藝術與人文</w:t>
      </w:r>
    </w:p>
    <w:p w:rsidR="005A4F39" w:rsidRPr="005A4F39" w:rsidRDefault="005A4F39" w:rsidP="005A4F39">
      <w:pPr>
        <w:tabs>
          <w:tab w:val="num" w:pos="570"/>
          <w:tab w:val="left" w:pos="795"/>
        </w:tabs>
        <w:snapToGrid w:val="0"/>
        <w:spacing w:line="400" w:lineRule="exact"/>
        <w:rPr>
          <w:rFonts w:ascii="標楷體" w:eastAsia="標楷體" w:hAnsi="標楷體" w:cs="Times New Roman"/>
          <w:szCs w:val="24"/>
        </w:rPr>
      </w:pPr>
      <w:r w:rsidRPr="005A4F39">
        <w:rPr>
          <w:rFonts w:ascii="標楷體" w:eastAsia="標楷體" w:hAnsi="標楷體" w:cs="Times New Roman" w:hint="eastAsia"/>
          <w:b/>
          <w:bCs/>
          <w:szCs w:val="24"/>
        </w:rPr>
        <w:t xml:space="preserve">    </w:t>
      </w:r>
      <w:r w:rsidRPr="005A4F39">
        <w:rPr>
          <w:rFonts w:ascii="標楷體" w:eastAsia="標楷體" w:hAnsi="標楷體" w:cs="Times New Roman" w:hint="eastAsia"/>
          <w:bCs/>
          <w:szCs w:val="24"/>
        </w:rPr>
        <w:t>教學</w:t>
      </w:r>
      <w:r w:rsidRPr="005A4F39">
        <w:rPr>
          <w:rFonts w:ascii="標楷體" w:eastAsia="標楷體" w:hAnsi="標楷體" w:cs="Times New Roman" w:hint="eastAsia"/>
          <w:szCs w:val="24"/>
        </w:rPr>
        <w:t>年級：</w:t>
      </w:r>
      <w:r w:rsidRPr="005A4F39">
        <w:rPr>
          <w:rFonts w:ascii="標楷體" w:eastAsia="標楷體" w:hAnsi="標楷體" w:cs="Times New Roman" w:hint="eastAsia"/>
          <w:szCs w:val="24"/>
          <w:u w:val="single"/>
        </w:rPr>
        <w:t xml:space="preserve">  四   </w:t>
      </w:r>
      <w:r w:rsidRPr="005A4F39">
        <w:rPr>
          <w:rFonts w:ascii="標楷體" w:eastAsia="標楷體" w:hAnsi="標楷體" w:cs="Times New Roman" w:hint="eastAsia"/>
          <w:szCs w:val="24"/>
        </w:rPr>
        <w:t xml:space="preserve"> 年 </w:t>
      </w:r>
      <w:r w:rsidRPr="005A4F39">
        <w:rPr>
          <w:rFonts w:ascii="標楷體" w:eastAsia="標楷體" w:hAnsi="標楷體" w:cs="Times New Roman" w:hint="eastAsia"/>
          <w:szCs w:val="24"/>
          <w:u w:val="single"/>
        </w:rPr>
        <w:t xml:space="preserve"> 上  </w:t>
      </w:r>
      <w:r w:rsidRPr="005A4F39">
        <w:rPr>
          <w:rFonts w:ascii="標楷體" w:eastAsia="標楷體" w:hAnsi="標楷體" w:cs="Times New Roman" w:hint="eastAsia"/>
          <w:szCs w:val="24"/>
        </w:rPr>
        <w:t xml:space="preserve"> 學期</w:t>
      </w:r>
    </w:p>
    <w:p w:rsidR="005A4F39" w:rsidRPr="005A4F39" w:rsidRDefault="005A4F39" w:rsidP="005A4F39">
      <w:pPr>
        <w:tabs>
          <w:tab w:val="num" w:pos="570"/>
          <w:tab w:val="left" w:pos="795"/>
        </w:tabs>
        <w:spacing w:line="400" w:lineRule="exact"/>
        <w:ind w:leftChars="200" w:left="569" w:hangingChars="37" w:hanging="89"/>
        <w:rPr>
          <w:rFonts w:ascii="標楷體" w:eastAsia="標楷體" w:hAnsi="標楷體" w:cs="Times New Roman"/>
          <w:szCs w:val="24"/>
        </w:rPr>
      </w:pPr>
      <w:r w:rsidRPr="005A4F39">
        <w:rPr>
          <w:rFonts w:ascii="標楷體" w:eastAsia="標楷體" w:hAnsi="標楷體" w:cs="Times New Roman" w:hint="eastAsia"/>
          <w:szCs w:val="24"/>
        </w:rPr>
        <w:t>教學節數：</w:t>
      </w:r>
      <w:r w:rsidRPr="005A4F39">
        <w:rPr>
          <w:rFonts w:ascii="標楷體" w:eastAsia="標楷體" w:hAnsi="標楷體" w:cs="Times New Roman" w:hint="eastAsia"/>
          <w:szCs w:val="24"/>
          <w:u w:val="single"/>
        </w:rPr>
        <w:t xml:space="preserve">  5 </w:t>
      </w:r>
      <w:r w:rsidRPr="005A4F39">
        <w:rPr>
          <w:rFonts w:ascii="標楷體" w:eastAsia="標楷體" w:hAnsi="標楷體" w:cs="Times New Roman" w:hint="eastAsia"/>
          <w:szCs w:val="24"/>
        </w:rPr>
        <w:t xml:space="preserve">節，共  </w:t>
      </w:r>
      <w:r w:rsidRPr="005A4F39">
        <w:rPr>
          <w:rFonts w:ascii="標楷體" w:eastAsia="標楷體" w:hAnsi="標楷體" w:cs="Times New Roman" w:hint="eastAsia"/>
          <w:szCs w:val="24"/>
          <w:u w:val="single"/>
        </w:rPr>
        <w:t xml:space="preserve">  200</w:t>
      </w:r>
      <w:r w:rsidRPr="005A4F39">
        <w:rPr>
          <w:rFonts w:ascii="標楷體" w:eastAsia="標楷體" w:hAnsi="標楷體" w:cs="Times New Roman" w:hint="eastAsia"/>
          <w:szCs w:val="24"/>
        </w:rPr>
        <w:t xml:space="preserve"> 分鐘</w:t>
      </w:r>
    </w:p>
    <w:p w:rsidR="005A4F39" w:rsidRPr="005A4F39" w:rsidRDefault="005A4F39" w:rsidP="005A4F39">
      <w:pPr>
        <w:tabs>
          <w:tab w:val="num" w:pos="570"/>
          <w:tab w:val="left" w:pos="795"/>
        </w:tabs>
        <w:spacing w:line="400" w:lineRule="exact"/>
        <w:ind w:leftChars="200" w:left="569" w:hangingChars="37" w:hanging="89"/>
        <w:rPr>
          <w:rFonts w:ascii="標楷體" w:eastAsia="標楷體" w:hAnsi="標楷體" w:cs="Times New Roman"/>
          <w:szCs w:val="24"/>
        </w:rPr>
      </w:pPr>
      <w:r w:rsidRPr="005A4F39">
        <w:rPr>
          <w:rFonts w:ascii="標楷體" w:eastAsia="標楷體" w:hAnsi="標楷體" w:cs="Times New Roman" w:hint="eastAsia"/>
          <w:szCs w:val="24"/>
        </w:rPr>
        <w:t xml:space="preserve">設計者：四年級教學團隊         檢核者：課程發展委員會         </w:t>
      </w:r>
    </w:p>
    <w:tbl>
      <w:tblPr>
        <w:tblW w:w="0" w:type="auto"/>
        <w:tblInd w:w="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2"/>
        <w:gridCol w:w="1588"/>
        <w:gridCol w:w="3240"/>
        <w:gridCol w:w="720"/>
        <w:gridCol w:w="1440"/>
        <w:gridCol w:w="540"/>
        <w:gridCol w:w="900"/>
      </w:tblGrid>
      <w:tr w:rsidR="005A4F39" w:rsidRPr="005A4F39" w:rsidTr="002B7665">
        <w:trPr>
          <w:trHeight w:val="1140"/>
        </w:trPr>
        <w:tc>
          <w:tcPr>
            <w:tcW w:w="572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教學目標</w:t>
            </w:r>
          </w:p>
        </w:tc>
        <w:tc>
          <w:tcPr>
            <w:tcW w:w="8428" w:type="dxa"/>
            <w:gridSpan w:val="6"/>
            <w:vAlign w:val="center"/>
          </w:tcPr>
          <w:p w:rsidR="005A4F39" w:rsidRPr="005A4F39" w:rsidRDefault="005A4F39" w:rsidP="005A4F39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1.能認識家鄉獨特的產業活動。</w:t>
            </w:r>
          </w:p>
          <w:p w:rsidR="005A4F39" w:rsidRPr="005A4F39" w:rsidRDefault="005A4F39" w:rsidP="005A4F39">
            <w:pPr>
              <w:numPr>
                <w:ilvl w:val="1"/>
                <w:numId w:val="0"/>
              </w:numPr>
              <w:tabs>
                <w:tab w:val="num" w:pos="570"/>
                <w:tab w:val="left" w:pos="795"/>
              </w:tabs>
              <w:spacing w:line="320" w:lineRule="exact"/>
              <w:ind w:left="570" w:hanging="570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2.能體認家鄉文化的美好。</w:t>
            </w:r>
          </w:p>
        </w:tc>
      </w:tr>
      <w:tr w:rsidR="005A4F39" w:rsidRPr="005A4F39" w:rsidTr="002B7665">
        <w:trPr>
          <w:cantSplit/>
          <w:trHeight w:val="525"/>
        </w:trPr>
        <w:tc>
          <w:tcPr>
            <w:tcW w:w="572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節次</w:t>
            </w:r>
          </w:p>
        </w:tc>
        <w:tc>
          <w:tcPr>
            <w:tcW w:w="1588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單元名稱</w:t>
            </w:r>
          </w:p>
        </w:tc>
        <w:tc>
          <w:tcPr>
            <w:tcW w:w="324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教學大綱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/>
                <w:sz w:val="22"/>
              </w:rPr>
              <w:t>(</w:t>
            </w:r>
            <w:r w:rsidRPr="005A4F39">
              <w:rPr>
                <w:rFonts w:ascii="標楷體" w:eastAsia="標楷體" w:hAnsi="Times New Roman" w:cs="Times New Roman" w:hint="eastAsia"/>
                <w:sz w:val="22"/>
              </w:rPr>
              <w:t>含教學評量</w:t>
            </w:r>
            <w:r w:rsidRPr="005A4F39">
              <w:rPr>
                <w:rFonts w:ascii="標楷體" w:eastAsia="標楷體" w:hAnsi="Times New Roman" w:cs="Times New Roman"/>
                <w:sz w:val="22"/>
              </w:rPr>
              <w:t>)</w:t>
            </w:r>
          </w:p>
        </w:tc>
        <w:tc>
          <w:tcPr>
            <w:tcW w:w="72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時間分配</w:t>
            </w:r>
          </w:p>
        </w:tc>
        <w:tc>
          <w:tcPr>
            <w:tcW w:w="144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能力指標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序號</w:t>
            </w:r>
          </w:p>
        </w:tc>
        <w:tc>
          <w:tcPr>
            <w:tcW w:w="54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融入議題</w:t>
            </w:r>
          </w:p>
        </w:tc>
        <w:tc>
          <w:tcPr>
            <w:tcW w:w="90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十大能力序號</w:t>
            </w:r>
          </w:p>
        </w:tc>
      </w:tr>
      <w:tr w:rsidR="005A4F39" w:rsidRPr="005A4F39" w:rsidTr="002B7665">
        <w:trPr>
          <w:cantSplit/>
          <w:trHeight w:val="718"/>
        </w:trPr>
        <w:tc>
          <w:tcPr>
            <w:tcW w:w="572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1</w:t>
            </w:r>
            <w:r w:rsidRPr="005A4F39">
              <w:rPr>
                <w:rFonts w:ascii="Times New Roman" w:eastAsia="標楷體" w:hAnsi="Times New Roman" w:cs="Times New Roman" w:hint="eastAsia"/>
                <w:sz w:val="22"/>
              </w:rPr>
              <w:t>、</w:t>
            </w:r>
            <w:r w:rsidRPr="005A4F39">
              <w:rPr>
                <w:rFonts w:ascii="Times New Roman" w:eastAsia="標楷體" w:hAnsi="Times New Roman" w:cs="Times New Roman" w:hint="eastAsia"/>
                <w:sz w:val="22"/>
              </w:rPr>
              <w:t>2</w:t>
            </w:r>
            <w:r w:rsidRPr="005A4F39">
              <w:rPr>
                <w:rFonts w:ascii="Times New Roman" w:eastAsia="標楷體" w:hAnsi="Times New Roman" w:cs="Times New Roman" w:hint="eastAsia"/>
                <w:sz w:val="22"/>
              </w:rPr>
              <w:t>、</w:t>
            </w:r>
            <w:r w:rsidRPr="005A4F39">
              <w:rPr>
                <w:rFonts w:ascii="Times New Roman" w:eastAsia="標楷體" w:hAnsi="Times New Roman" w:cs="Times New Roman" w:hint="eastAsia"/>
                <w:sz w:val="22"/>
              </w:rPr>
              <w:t>3</w:t>
            </w:r>
          </w:p>
        </w:tc>
        <w:tc>
          <w:tcPr>
            <w:tcW w:w="1588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蝦米尙「鯖」</w:t>
            </w:r>
          </w:p>
        </w:tc>
        <w:tc>
          <w:tcPr>
            <w:tcW w:w="324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【活動一】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 xml:space="preserve">1. 認識南方澳大宗漁獲「鯖魚」 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 xml:space="preserve">   的生態。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2.認識「鯖魚」的利用價值及食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 xml:space="preserve">   用方式。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3.介紹「鯖魚節」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【活動二】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2.美味「鯖魚」料理品嘗會。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360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360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【評量方式】學習單。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</w:tc>
        <w:tc>
          <w:tcPr>
            <w:tcW w:w="72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40分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15分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25分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40分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</w:tc>
        <w:tc>
          <w:tcPr>
            <w:tcW w:w="144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社1-2-4</w:t>
            </w:r>
          </w:p>
        </w:tc>
        <w:tc>
          <w:tcPr>
            <w:tcW w:w="54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環境</w:t>
            </w:r>
          </w:p>
        </w:tc>
        <w:tc>
          <w:tcPr>
            <w:tcW w:w="90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十</w:t>
            </w:r>
          </w:p>
        </w:tc>
      </w:tr>
      <w:tr w:rsidR="005A4F39" w:rsidRPr="005A4F39" w:rsidTr="002B7665">
        <w:trPr>
          <w:cantSplit/>
          <w:trHeight w:val="624"/>
        </w:trPr>
        <w:tc>
          <w:tcPr>
            <w:tcW w:w="572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4、5</w:t>
            </w:r>
          </w:p>
        </w:tc>
        <w:tc>
          <w:tcPr>
            <w:tcW w:w="1588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百變小「鯖」</w:t>
            </w:r>
          </w:p>
        </w:tc>
        <w:tc>
          <w:tcPr>
            <w:tcW w:w="324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【活動一】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1.老師指導學生製作鯖魚公仔。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2.學生欣賞彼此作品。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【評量方式】作品展出。</w:t>
            </w:r>
          </w:p>
        </w:tc>
        <w:tc>
          <w:tcPr>
            <w:tcW w:w="72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80分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</w:p>
        </w:tc>
        <w:tc>
          <w:tcPr>
            <w:tcW w:w="144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健體2-2-4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健體2-2-5</w:t>
            </w:r>
          </w:p>
        </w:tc>
        <w:tc>
          <w:tcPr>
            <w:tcW w:w="54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5A4F39">
              <w:rPr>
                <w:rFonts w:ascii="Times New Roman" w:eastAsia="標楷體" w:hAnsi="Times New Roman" w:cs="Times New Roman" w:hint="eastAsia"/>
                <w:sz w:val="22"/>
              </w:rPr>
              <w:t>家政</w:t>
            </w:r>
          </w:p>
        </w:tc>
        <w:tc>
          <w:tcPr>
            <w:tcW w:w="90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5A4F39">
              <w:rPr>
                <w:rFonts w:ascii="標楷體" w:eastAsia="標楷體" w:hAnsi="Times New Roman" w:cs="Times New Roman" w:hint="eastAsia"/>
                <w:sz w:val="22"/>
              </w:rPr>
              <w:t>九</w:t>
            </w:r>
          </w:p>
        </w:tc>
      </w:tr>
    </w:tbl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5A4F39" w:rsidRPr="005A4F39" w:rsidTr="002B7665">
        <w:tc>
          <w:tcPr>
            <w:tcW w:w="9694" w:type="dxa"/>
            <w:gridSpan w:val="2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活動情形</w:t>
            </w:r>
          </w:p>
        </w:tc>
      </w:tr>
      <w:tr w:rsidR="005A4F39" w:rsidRPr="005A4F39" w:rsidTr="002B7665"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0F25696D" wp14:editId="294A27B5">
                  <wp:extent cx="2879799" cy="216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8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E29816" wp14:editId="5DF158BC">
                  <wp:extent cx="2877820" cy="215836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F39" w:rsidRPr="005A4F39" w:rsidTr="002B7665"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7C2AF9" wp14:editId="49896780">
                  <wp:extent cx="2877820" cy="215836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C8378B" wp14:editId="2207AC1C">
                  <wp:extent cx="2877820" cy="215836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F39" w:rsidRPr="005A4F39" w:rsidTr="002B7665"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108851C9" wp14:editId="58B6488F">
                  <wp:extent cx="2879801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2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D6375D" wp14:editId="4C16999D">
                  <wp:extent cx="2901331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31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tabs>
          <w:tab w:val="left" w:pos="795"/>
        </w:tabs>
        <w:spacing w:line="400" w:lineRule="exact"/>
        <w:ind w:left="720"/>
        <w:rPr>
          <w:rFonts w:ascii="標楷體" w:eastAsia="標楷體" w:hAnsi="標楷體" w:cs="Times New Roman"/>
          <w:sz w:val="28"/>
          <w:szCs w:val="28"/>
        </w:rPr>
      </w:pPr>
      <w:r w:rsidRPr="005A4F39">
        <w:rPr>
          <w:rFonts w:ascii="標楷體" w:eastAsia="標楷體" w:hAnsi="標楷體" w:cs="Times New Roman" w:hint="eastAsia"/>
          <w:sz w:val="28"/>
          <w:szCs w:val="28"/>
        </w:rPr>
        <w:t>主題：</w:t>
      </w:r>
      <w:r w:rsidRPr="005A4F39">
        <w:rPr>
          <w:rFonts w:ascii="標楷體" w:eastAsia="標楷體" w:hAnsi="標楷體" w:cs="Times New Roman" w:hint="eastAsia"/>
          <w:b/>
          <w:sz w:val="28"/>
          <w:szCs w:val="28"/>
        </w:rPr>
        <w:t>王爺傳奇</w:t>
      </w:r>
    </w:p>
    <w:p w:rsidR="005A4F39" w:rsidRPr="005A4F39" w:rsidRDefault="005A4F39" w:rsidP="005A4F39">
      <w:pPr>
        <w:numPr>
          <w:ilvl w:val="0"/>
          <w:numId w:val="1"/>
        </w:numPr>
        <w:tabs>
          <w:tab w:val="left" w:pos="795"/>
        </w:tabs>
        <w:spacing w:line="400" w:lineRule="exact"/>
        <w:rPr>
          <w:rFonts w:ascii="標楷體" w:eastAsia="標楷體" w:hAnsi="標楷體" w:cs="Times New Roman"/>
          <w:szCs w:val="24"/>
          <w:u w:val="single"/>
        </w:rPr>
      </w:pPr>
      <w:r w:rsidRPr="005A4F39">
        <w:rPr>
          <w:rFonts w:ascii="標楷體" w:eastAsia="標楷體" w:hAnsi="標楷體" w:cs="Times New Roman" w:hint="eastAsia"/>
          <w:szCs w:val="24"/>
        </w:rPr>
        <w:t>領域：</w:t>
      </w:r>
      <w:r w:rsidRPr="005A4F39">
        <w:rPr>
          <w:rFonts w:ascii="標楷體" w:eastAsia="標楷體" w:hAnsi="標楷體" w:cs="Times New Roman" w:hint="eastAsia"/>
          <w:szCs w:val="24"/>
          <w:u w:val="single"/>
        </w:rPr>
        <w:t xml:space="preserve"> 藝術與人文 社會 語文 </w:t>
      </w:r>
    </w:p>
    <w:p w:rsidR="005A4F39" w:rsidRPr="005A4F39" w:rsidRDefault="005A4F39" w:rsidP="005A4F39">
      <w:pPr>
        <w:numPr>
          <w:ilvl w:val="0"/>
          <w:numId w:val="1"/>
        </w:numPr>
        <w:tabs>
          <w:tab w:val="left" w:pos="795"/>
        </w:tabs>
        <w:spacing w:line="400" w:lineRule="exact"/>
        <w:rPr>
          <w:rFonts w:ascii="標楷體" w:eastAsia="標楷體" w:hAnsi="標楷體" w:cs="Times New Roman"/>
          <w:szCs w:val="24"/>
        </w:rPr>
      </w:pPr>
      <w:r w:rsidRPr="005A4F39">
        <w:rPr>
          <w:rFonts w:ascii="標楷體" w:eastAsia="標楷體" w:hAnsi="標楷體" w:cs="Times New Roman" w:hint="eastAsia"/>
          <w:szCs w:val="24"/>
        </w:rPr>
        <w:t>教學年級：</w:t>
      </w:r>
      <w:r w:rsidRPr="005A4F39">
        <w:rPr>
          <w:rFonts w:ascii="標楷體" w:eastAsia="標楷體" w:hAnsi="標楷體" w:cs="Times New Roman" w:hint="eastAsia"/>
          <w:szCs w:val="24"/>
          <w:u w:val="single"/>
        </w:rPr>
        <w:t xml:space="preserve">  四   </w:t>
      </w:r>
      <w:r w:rsidRPr="005A4F39">
        <w:rPr>
          <w:rFonts w:ascii="標楷體" w:eastAsia="標楷體" w:hAnsi="標楷體" w:cs="Times New Roman" w:hint="eastAsia"/>
          <w:szCs w:val="24"/>
        </w:rPr>
        <w:t xml:space="preserve"> 年 </w:t>
      </w:r>
      <w:r w:rsidRPr="005A4F39">
        <w:rPr>
          <w:rFonts w:ascii="標楷體" w:eastAsia="標楷體" w:hAnsi="標楷體" w:cs="Times New Roman" w:hint="eastAsia"/>
          <w:szCs w:val="24"/>
          <w:u w:val="single"/>
        </w:rPr>
        <w:t xml:space="preserve"> 下  </w:t>
      </w:r>
      <w:r w:rsidRPr="005A4F39">
        <w:rPr>
          <w:rFonts w:ascii="標楷體" w:eastAsia="標楷體" w:hAnsi="標楷體" w:cs="Times New Roman" w:hint="eastAsia"/>
          <w:szCs w:val="24"/>
        </w:rPr>
        <w:t xml:space="preserve"> 學期</w:t>
      </w:r>
    </w:p>
    <w:p w:rsidR="005A4F39" w:rsidRPr="005A4F39" w:rsidRDefault="005A4F39" w:rsidP="005A4F39">
      <w:pPr>
        <w:numPr>
          <w:ilvl w:val="0"/>
          <w:numId w:val="1"/>
        </w:numPr>
        <w:tabs>
          <w:tab w:val="left" w:pos="795"/>
        </w:tabs>
        <w:spacing w:line="400" w:lineRule="exact"/>
        <w:rPr>
          <w:rFonts w:ascii="標楷體" w:eastAsia="標楷體" w:hAnsi="標楷體" w:cs="Times New Roman"/>
          <w:szCs w:val="24"/>
        </w:rPr>
      </w:pPr>
      <w:r w:rsidRPr="005A4F39">
        <w:rPr>
          <w:rFonts w:ascii="標楷體" w:eastAsia="標楷體" w:hAnsi="標楷體" w:cs="Times New Roman" w:hint="eastAsia"/>
          <w:szCs w:val="24"/>
        </w:rPr>
        <w:t>教學節數：</w:t>
      </w:r>
      <w:r w:rsidRPr="005A4F39">
        <w:rPr>
          <w:rFonts w:ascii="標楷體" w:eastAsia="標楷體" w:hAnsi="標楷體" w:cs="Times New Roman" w:hint="eastAsia"/>
          <w:szCs w:val="24"/>
          <w:u w:val="single"/>
        </w:rPr>
        <w:t xml:space="preserve">  5  </w:t>
      </w:r>
      <w:r w:rsidRPr="005A4F39">
        <w:rPr>
          <w:rFonts w:ascii="標楷體" w:eastAsia="標楷體" w:hAnsi="標楷體" w:cs="Times New Roman" w:hint="eastAsia"/>
          <w:szCs w:val="24"/>
        </w:rPr>
        <w:t xml:space="preserve">節，共  </w:t>
      </w:r>
      <w:r w:rsidRPr="005A4F39">
        <w:rPr>
          <w:rFonts w:ascii="標楷體" w:eastAsia="標楷體" w:hAnsi="標楷體" w:cs="Times New Roman" w:hint="eastAsia"/>
          <w:szCs w:val="24"/>
          <w:u w:val="single"/>
        </w:rPr>
        <w:t xml:space="preserve">  200</w:t>
      </w:r>
      <w:r w:rsidRPr="005A4F39">
        <w:rPr>
          <w:rFonts w:ascii="標楷體" w:eastAsia="標楷體" w:hAnsi="標楷體" w:cs="Times New Roman" w:hint="eastAsia"/>
          <w:szCs w:val="24"/>
        </w:rPr>
        <w:t xml:space="preserve"> 分鐘</w:t>
      </w:r>
    </w:p>
    <w:p w:rsidR="005A4F39" w:rsidRPr="005A4F39" w:rsidRDefault="005A4F39" w:rsidP="005A4F39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5A4F39">
        <w:rPr>
          <w:rFonts w:ascii="標楷體" w:eastAsia="標楷體" w:hAnsi="標楷體" w:cs="Times New Roman" w:hint="eastAsia"/>
          <w:szCs w:val="24"/>
        </w:rPr>
        <w:t>設計者：四年級教學團隊    檢核者：課程發展委員會</w:t>
      </w:r>
    </w:p>
    <w:p w:rsidR="005A4F39" w:rsidRPr="005A4F39" w:rsidRDefault="005A4F39" w:rsidP="005A4F39">
      <w:pPr>
        <w:spacing w:line="400" w:lineRule="exact"/>
        <w:rPr>
          <w:rFonts w:ascii="標楷體" w:eastAsia="標楷體" w:hAnsi="標楷體" w:cs="Times New Roman"/>
          <w:sz w:val="32"/>
          <w:szCs w:val="32"/>
        </w:rPr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440"/>
        <w:gridCol w:w="3780"/>
        <w:gridCol w:w="720"/>
        <w:gridCol w:w="1440"/>
        <w:gridCol w:w="720"/>
        <w:gridCol w:w="1260"/>
      </w:tblGrid>
      <w:tr w:rsidR="005A4F39" w:rsidRPr="005A4F39" w:rsidTr="002B7665">
        <w:trPr>
          <w:trHeight w:val="1140"/>
        </w:trPr>
        <w:tc>
          <w:tcPr>
            <w:tcW w:w="36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40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教學目標</w:t>
            </w:r>
          </w:p>
        </w:tc>
        <w:tc>
          <w:tcPr>
            <w:tcW w:w="9360" w:type="dxa"/>
            <w:gridSpan w:val="6"/>
          </w:tcPr>
          <w:p w:rsidR="005A4F39" w:rsidRPr="005A4F39" w:rsidRDefault="005A4F39" w:rsidP="005A4F39">
            <w:pPr>
              <w:spacing w:line="400" w:lineRule="exact"/>
              <w:ind w:left="2200" w:hangingChars="1000" w:hanging="220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/>
                <w:sz w:val="22"/>
              </w:rPr>
              <w:t>1.</w:t>
            </w:r>
            <w:r w:rsidRPr="005A4F39">
              <w:rPr>
                <w:rFonts w:ascii="標楷體" w:eastAsia="標楷體" w:hAnsi="標楷體" w:cs="Times New Roman" w:hint="eastAsia"/>
                <w:sz w:val="22"/>
              </w:rPr>
              <w:t>能說出池碧宮的興建由來。</w:t>
            </w:r>
          </w:p>
          <w:p w:rsidR="005A4F39" w:rsidRPr="005A4F39" w:rsidRDefault="005A4F39" w:rsidP="005A4F39">
            <w:pPr>
              <w:spacing w:line="400" w:lineRule="exact"/>
              <w:ind w:left="2200" w:hangingChars="1000" w:hanging="220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/>
                <w:sz w:val="22"/>
              </w:rPr>
              <w:t>2.</w:t>
            </w:r>
            <w:r w:rsidRPr="005A4F39">
              <w:rPr>
                <w:rFonts w:ascii="標楷體" w:eastAsia="標楷體" w:hAnsi="標楷體" w:cs="Times New Roman" w:hint="eastAsia"/>
                <w:sz w:val="22"/>
              </w:rPr>
              <w:t>能知道池碧宮興起與當地環境的關係。</w:t>
            </w:r>
          </w:p>
          <w:p w:rsidR="005A4F39" w:rsidRPr="005A4F39" w:rsidRDefault="005A4F39" w:rsidP="005A4F39">
            <w:pPr>
              <w:spacing w:line="400" w:lineRule="exact"/>
              <w:ind w:left="2200" w:hangingChars="1000" w:hanging="220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/>
                <w:sz w:val="22"/>
              </w:rPr>
              <w:t>3.</w:t>
            </w:r>
            <w:r w:rsidRPr="005A4F39">
              <w:rPr>
                <w:rFonts w:ascii="標楷體" w:eastAsia="標楷體" w:hAnsi="標楷體" w:cs="Times New Roman" w:hint="eastAsia"/>
                <w:sz w:val="22"/>
              </w:rPr>
              <w:t>能說出廟宇神祇的一些傳奇故事。</w:t>
            </w:r>
          </w:p>
          <w:p w:rsidR="005A4F39" w:rsidRPr="005A4F39" w:rsidRDefault="005A4F39" w:rsidP="005A4F39">
            <w:pPr>
              <w:spacing w:line="400" w:lineRule="exact"/>
              <w:ind w:left="2200" w:hangingChars="1000" w:hanging="220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/>
                <w:sz w:val="22"/>
              </w:rPr>
              <w:t>4.</w:t>
            </w:r>
            <w:r w:rsidRPr="005A4F39">
              <w:rPr>
                <w:rFonts w:ascii="標楷體" w:eastAsia="標楷體" w:hAnsi="標楷體" w:cs="Times New Roman" w:hint="eastAsia"/>
                <w:sz w:val="22"/>
              </w:rPr>
              <w:t>能知道廟宇的一些習俗。</w:t>
            </w:r>
          </w:p>
          <w:p w:rsidR="005A4F39" w:rsidRPr="005A4F39" w:rsidRDefault="005A4F39" w:rsidP="005A4F39">
            <w:pPr>
              <w:spacing w:line="400" w:lineRule="exact"/>
              <w:ind w:left="2200" w:hangingChars="1000" w:hanging="220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/>
                <w:sz w:val="22"/>
              </w:rPr>
              <w:t>5.</w:t>
            </w:r>
            <w:r w:rsidRPr="005A4F39">
              <w:rPr>
                <w:rFonts w:ascii="標楷體" w:eastAsia="標楷體" w:hAnsi="標楷體" w:cs="Times New Roman" w:hint="eastAsia"/>
                <w:sz w:val="22"/>
              </w:rPr>
              <w:t>能尊重並保護古物藝術。</w:t>
            </w:r>
          </w:p>
        </w:tc>
      </w:tr>
      <w:tr w:rsidR="005A4F39" w:rsidRPr="005A4F39" w:rsidTr="002B7665">
        <w:trPr>
          <w:cantSplit/>
          <w:trHeight w:val="525"/>
        </w:trPr>
        <w:tc>
          <w:tcPr>
            <w:tcW w:w="36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distribute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節次</w:t>
            </w:r>
          </w:p>
        </w:tc>
        <w:tc>
          <w:tcPr>
            <w:tcW w:w="144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distribute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單元名稱</w:t>
            </w:r>
          </w:p>
        </w:tc>
        <w:tc>
          <w:tcPr>
            <w:tcW w:w="378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distribute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教學大綱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distribute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/>
                <w:sz w:val="22"/>
              </w:rPr>
              <w:t>(</w:t>
            </w:r>
            <w:r w:rsidRPr="005A4F39">
              <w:rPr>
                <w:rFonts w:ascii="標楷體" w:eastAsia="標楷體" w:hAnsi="標楷體" w:cs="Times New Roman" w:hint="eastAsia"/>
                <w:sz w:val="22"/>
              </w:rPr>
              <w:t>含教學評量</w:t>
            </w:r>
            <w:r w:rsidRPr="005A4F39">
              <w:rPr>
                <w:rFonts w:ascii="標楷體" w:eastAsia="標楷體" w:hAnsi="標楷體" w:cs="Times New Roman"/>
                <w:sz w:val="22"/>
              </w:rPr>
              <w:t>)</w:t>
            </w:r>
          </w:p>
        </w:tc>
        <w:tc>
          <w:tcPr>
            <w:tcW w:w="72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distribute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時間分配</w:t>
            </w:r>
          </w:p>
        </w:tc>
        <w:tc>
          <w:tcPr>
            <w:tcW w:w="144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distribute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能力指標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distribute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序號</w:t>
            </w:r>
          </w:p>
        </w:tc>
        <w:tc>
          <w:tcPr>
            <w:tcW w:w="72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distribute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融入議題</w:t>
            </w:r>
          </w:p>
        </w:tc>
        <w:tc>
          <w:tcPr>
            <w:tcW w:w="126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distribute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十大能力序號</w:t>
            </w:r>
          </w:p>
        </w:tc>
      </w:tr>
      <w:tr w:rsidR="005A4F39" w:rsidRPr="005A4F39" w:rsidTr="002B7665">
        <w:trPr>
          <w:cantSplit/>
          <w:trHeight w:val="2543"/>
        </w:trPr>
        <w:tc>
          <w:tcPr>
            <w:tcW w:w="36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1</w:t>
            </w:r>
          </w:p>
        </w:tc>
        <w:tc>
          <w:tcPr>
            <w:tcW w:w="144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信不信由你</w:t>
            </w:r>
          </w:p>
        </w:tc>
        <w:tc>
          <w:tcPr>
            <w:tcW w:w="378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【活動一】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1. 投影機、影片播放，作導覽與解說。讓小朋友記錄王爺信仰的由來與池碧宮保佑哪些人。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【活動二】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2.作搶答遊戲，補充說明、上台分享。</w:t>
            </w:r>
          </w:p>
        </w:tc>
        <w:tc>
          <w:tcPr>
            <w:tcW w:w="72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30分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10分</w:t>
            </w:r>
          </w:p>
        </w:tc>
        <w:tc>
          <w:tcPr>
            <w:tcW w:w="144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語2-1-1-1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語2-6-3-3</w:t>
            </w:r>
          </w:p>
        </w:tc>
        <w:tc>
          <w:tcPr>
            <w:tcW w:w="72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資訊</w:t>
            </w:r>
          </w:p>
        </w:tc>
        <w:tc>
          <w:tcPr>
            <w:tcW w:w="126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二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一</w:t>
            </w:r>
          </w:p>
        </w:tc>
      </w:tr>
      <w:tr w:rsidR="005A4F39" w:rsidRPr="005A4F39" w:rsidTr="002B7665">
        <w:trPr>
          <w:cantSplit/>
          <w:trHeight w:val="2543"/>
        </w:trPr>
        <w:tc>
          <w:tcPr>
            <w:tcW w:w="36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2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3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4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5</w:t>
            </w:r>
          </w:p>
        </w:tc>
        <w:tc>
          <w:tcPr>
            <w:tcW w:w="144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bCs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bCs/>
                <w:sz w:val="22"/>
              </w:rPr>
              <w:t>入廟隨俗</w:t>
            </w:r>
          </w:p>
        </w:tc>
        <w:tc>
          <w:tcPr>
            <w:tcW w:w="378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【活動一】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請廟宇管理員，為小朋友介紹說明參觀該廟宇時應該遵守的規矩，以及廟宇的習俗與歷史故事。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【活動二】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介紹廟宇的由來、神明尊像的位置、成仙的故事以及一些相關的禁忌。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【活動三】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分組進行參觀池碧宮。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【活動三】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ind w:left="220" w:hangingChars="100" w:hanging="220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完成學習單，心得分享。總結歸納。</w:t>
            </w:r>
          </w:p>
        </w:tc>
        <w:tc>
          <w:tcPr>
            <w:tcW w:w="720" w:type="dxa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40分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40分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40分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40分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</w:p>
        </w:tc>
        <w:tc>
          <w:tcPr>
            <w:tcW w:w="1440" w:type="dxa"/>
            <w:vAlign w:val="center"/>
          </w:tcPr>
          <w:p w:rsidR="005A4F39" w:rsidRPr="005A4F39" w:rsidRDefault="005A4F39" w:rsidP="005A4F39">
            <w:pPr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社2-2-2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藝</w:t>
            </w:r>
            <w:r w:rsidRPr="005A4F39">
              <w:rPr>
                <w:rFonts w:ascii="標楷體" w:eastAsia="標楷體" w:hAnsi="標楷體" w:cs="Times New Roman"/>
                <w:sz w:val="22"/>
              </w:rPr>
              <w:t>3-2-12</w:t>
            </w:r>
          </w:p>
          <w:p w:rsidR="005A4F39" w:rsidRPr="005A4F39" w:rsidRDefault="005A4F39" w:rsidP="005A4F39">
            <w:pPr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語</w:t>
            </w:r>
            <w:r w:rsidRPr="005A4F39">
              <w:rPr>
                <w:rFonts w:ascii="標楷體" w:eastAsia="標楷體" w:hAnsi="標楷體" w:cs="Times New Roman"/>
                <w:sz w:val="22"/>
              </w:rPr>
              <w:t>2-2-2-2</w:t>
            </w:r>
          </w:p>
        </w:tc>
        <w:tc>
          <w:tcPr>
            <w:tcW w:w="72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環境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人權</w:t>
            </w:r>
          </w:p>
        </w:tc>
        <w:tc>
          <w:tcPr>
            <w:tcW w:w="1260" w:type="dxa"/>
            <w:vAlign w:val="center"/>
          </w:tcPr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六</w:t>
            </w:r>
          </w:p>
          <w:p w:rsidR="005A4F39" w:rsidRPr="005A4F39" w:rsidRDefault="005A4F39" w:rsidP="005A4F39">
            <w:pPr>
              <w:tabs>
                <w:tab w:val="left" w:pos="795"/>
              </w:tabs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5A4F39">
              <w:rPr>
                <w:rFonts w:ascii="標楷體" w:eastAsia="標楷體" w:hAnsi="標楷體" w:cs="Times New Roman" w:hint="eastAsia"/>
                <w:sz w:val="22"/>
              </w:rPr>
              <w:t>一</w:t>
            </w:r>
          </w:p>
        </w:tc>
      </w:tr>
    </w:tbl>
    <w:p w:rsidR="005A4F39" w:rsidRPr="005A4F39" w:rsidRDefault="005A4F39" w:rsidP="005A4F39">
      <w:pPr>
        <w:rPr>
          <w:rFonts w:ascii="Times New Roman" w:eastAsia="新細明體" w:hAnsi="Times New Roman" w:cs="Times New Roman"/>
          <w:szCs w:val="24"/>
        </w:rPr>
      </w:pPr>
    </w:p>
    <w:p w:rsidR="005A4F39" w:rsidRPr="005A4F39" w:rsidRDefault="005A4F39" w:rsidP="005A4F39">
      <w:pPr>
        <w:ind w:firstLineChars="1000" w:firstLine="3200"/>
        <w:rPr>
          <w:rFonts w:ascii="Times New Roman" w:eastAsia="新細明體" w:hAnsi="Times New Roman" w:cs="Times New Roman"/>
          <w:color w:val="0000FF"/>
          <w:sz w:val="32"/>
          <w:szCs w:val="24"/>
          <w:bdr w:val="single" w:sz="4" w:space="0" w:color="auto"/>
          <w:shd w:val="clear" w:color="auto" w:fill="00FFFF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5A4F39" w:rsidRPr="005A4F39" w:rsidTr="002B7665">
        <w:tc>
          <w:tcPr>
            <w:tcW w:w="9694" w:type="dxa"/>
            <w:gridSpan w:val="2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lastRenderedPageBreak/>
              <w:t>活動情形</w:t>
            </w:r>
          </w:p>
        </w:tc>
      </w:tr>
      <w:tr w:rsidR="005A4F39" w:rsidRPr="005A4F39" w:rsidTr="002B7665"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535C5823" wp14:editId="18AE1D85">
                  <wp:extent cx="1512000" cy="252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0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5E3FF173" wp14:editId="561EB173">
                  <wp:extent cx="1512000" cy="252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06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F39" w:rsidRPr="005A4F39" w:rsidTr="002B7665"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7111E0E8" wp14:editId="55EE169F">
                  <wp:extent cx="1512000" cy="252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06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12603877" wp14:editId="1062DC83">
                  <wp:extent cx="1512000" cy="252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07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F39" w:rsidRPr="005A4F39" w:rsidTr="002B7665"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60267BC7" wp14:editId="3F6778CE">
                  <wp:extent cx="1511999" cy="252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10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5A4F39" w:rsidRPr="005A4F39" w:rsidRDefault="005A4F39" w:rsidP="005A4F39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5A4F39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298D0146" wp14:editId="2176A3A3">
                  <wp:extent cx="1512000" cy="252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1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F39" w:rsidRPr="005A4F39" w:rsidRDefault="005A4F39" w:rsidP="005A4F39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F72E46" w:rsidRDefault="00F72E46">
      <w:bookmarkStart w:id="0" w:name="_GoBack"/>
      <w:bookmarkEnd w:id="0"/>
    </w:p>
    <w:sectPr w:rsidR="00F72E46" w:rsidSect="005A4F3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420B6"/>
    <w:multiLevelType w:val="hybridMultilevel"/>
    <w:tmpl w:val="471C6A36"/>
    <w:lvl w:ilvl="0" w:tplc="FFFFFFFF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39"/>
    <w:rsid w:val="0004794A"/>
    <w:rsid w:val="000501B7"/>
    <w:rsid w:val="00081E7A"/>
    <w:rsid w:val="000B41C3"/>
    <w:rsid w:val="000C3CF5"/>
    <w:rsid w:val="000D3FD3"/>
    <w:rsid w:val="00106E31"/>
    <w:rsid w:val="00137E0D"/>
    <w:rsid w:val="00146376"/>
    <w:rsid w:val="001612FA"/>
    <w:rsid w:val="00171EC1"/>
    <w:rsid w:val="00177FAA"/>
    <w:rsid w:val="001C3816"/>
    <w:rsid w:val="001E12B3"/>
    <w:rsid w:val="001F19C1"/>
    <w:rsid w:val="00263688"/>
    <w:rsid w:val="002752F4"/>
    <w:rsid w:val="00286476"/>
    <w:rsid w:val="002B68E5"/>
    <w:rsid w:val="0035564E"/>
    <w:rsid w:val="0038260B"/>
    <w:rsid w:val="003B198D"/>
    <w:rsid w:val="003F17E8"/>
    <w:rsid w:val="00405884"/>
    <w:rsid w:val="00473D80"/>
    <w:rsid w:val="00487319"/>
    <w:rsid w:val="0049755C"/>
    <w:rsid w:val="004E2672"/>
    <w:rsid w:val="00544AB9"/>
    <w:rsid w:val="00550E1C"/>
    <w:rsid w:val="00551296"/>
    <w:rsid w:val="00564B34"/>
    <w:rsid w:val="005A4F39"/>
    <w:rsid w:val="005B28E5"/>
    <w:rsid w:val="005E02BB"/>
    <w:rsid w:val="005E1AC5"/>
    <w:rsid w:val="006035DD"/>
    <w:rsid w:val="00653343"/>
    <w:rsid w:val="00662920"/>
    <w:rsid w:val="00663EE6"/>
    <w:rsid w:val="006C1969"/>
    <w:rsid w:val="00772B01"/>
    <w:rsid w:val="00806BA6"/>
    <w:rsid w:val="0082151E"/>
    <w:rsid w:val="008316AB"/>
    <w:rsid w:val="008537CF"/>
    <w:rsid w:val="008570CF"/>
    <w:rsid w:val="00872D48"/>
    <w:rsid w:val="008F1534"/>
    <w:rsid w:val="008F4493"/>
    <w:rsid w:val="00946510"/>
    <w:rsid w:val="009769EC"/>
    <w:rsid w:val="009E52CA"/>
    <w:rsid w:val="00A65CAA"/>
    <w:rsid w:val="00A70B60"/>
    <w:rsid w:val="00A833FD"/>
    <w:rsid w:val="00A94664"/>
    <w:rsid w:val="00AA6FB3"/>
    <w:rsid w:val="00B24FBB"/>
    <w:rsid w:val="00B77BE1"/>
    <w:rsid w:val="00BC45F9"/>
    <w:rsid w:val="00BE248D"/>
    <w:rsid w:val="00C0247E"/>
    <w:rsid w:val="00C033E7"/>
    <w:rsid w:val="00C56CA0"/>
    <w:rsid w:val="00C85305"/>
    <w:rsid w:val="00D06BF8"/>
    <w:rsid w:val="00D24F98"/>
    <w:rsid w:val="00DB311D"/>
    <w:rsid w:val="00E43678"/>
    <w:rsid w:val="00E47C74"/>
    <w:rsid w:val="00EA48E4"/>
    <w:rsid w:val="00EB43ED"/>
    <w:rsid w:val="00ED6937"/>
    <w:rsid w:val="00F7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4F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F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A4F3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4F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F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A4F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free</cp:lastModifiedBy>
  <cp:revision>1</cp:revision>
  <dcterms:created xsi:type="dcterms:W3CDTF">2013-11-14T08:36:00Z</dcterms:created>
  <dcterms:modified xsi:type="dcterms:W3CDTF">2013-11-14T08:37:00Z</dcterms:modified>
</cp:coreProperties>
</file>