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FC" w:rsidRPr="00E27FFC" w:rsidRDefault="00E27FFC" w:rsidP="00393D3F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20"/>
          <w:szCs w:val="20"/>
        </w:rPr>
      </w:pPr>
      <w:r w:rsidRPr="00E27FFC">
        <w:rPr>
          <w:rFonts w:ascii="標楷體" w:eastAsia="標楷體" w:hAnsi="標楷體" w:cs="Arial" w:hint="eastAsia"/>
          <w:b/>
          <w:color w:val="666666"/>
          <w:kern w:val="0"/>
          <w:sz w:val="28"/>
          <w:szCs w:val="28"/>
        </w:rPr>
        <w:t>定期進行環境稽核及維修工作並公佈結果</w:t>
      </w:r>
      <w:r w:rsidRPr="00E27FFC">
        <w:rPr>
          <w:rFonts w:ascii="標楷體" w:eastAsia="標楷體" w:hAnsi="標楷體" w:cs="Arial" w:hint="eastAsia"/>
          <w:b/>
          <w:bCs/>
          <w:color w:val="666666"/>
          <w:kern w:val="0"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40"/>
        <w:gridCol w:w="3980"/>
      </w:tblGrid>
      <w:tr w:rsidR="00E27FFC" w:rsidRPr="00E27FFC" w:rsidTr="00422CA8">
        <w:trPr>
          <w:trHeight w:val="2826"/>
        </w:trPr>
        <w:tc>
          <w:tcPr>
            <w:tcW w:w="3367" w:type="dxa"/>
            <w:hideMark/>
          </w:tcPr>
          <w:p w:rsidR="00E27FFC" w:rsidRDefault="00422CA8" w:rsidP="00422C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 wp14:anchorId="5975D1A7" wp14:editId="17F8DD78">
                  <wp:extent cx="2207173" cy="1478198"/>
                  <wp:effectExtent l="0" t="0" r="3175" b="8255"/>
                  <wp:docPr id="9" name="圖片 9" descr="J:\2012環境考評\2012.02.16屋頂防漏_環境問題\DSC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2012環境考評\2012.02.16屋頂防漏_環境問題\DSC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900" cy="148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CA8" w:rsidRPr="00E27FFC" w:rsidRDefault="00422CA8" w:rsidP="00422C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屋頂防漏工程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環境問題</w:t>
            </w:r>
          </w:p>
        </w:tc>
        <w:tc>
          <w:tcPr>
            <w:tcW w:w="3631" w:type="dxa"/>
            <w:hideMark/>
          </w:tcPr>
          <w:p w:rsidR="00E27FFC" w:rsidRDefault="00422CA8" w:rsidP="00422C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265648" cy="1513489"/>
                  <wp:effectExtent l="0" t="0" r="1905" b="0"/>
                  <wp:docPr id="10" name="圖片 10" descr="J:\2012環境考評\2012.03.01消毒\DSC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2012環境考評\2012.03.01消毒\DSC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884" cy="153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CA8" w:rsidRPr="00422CA8" w:rsidRDefault="00422CA8" w:rsidP="00422C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每週五消毒</w:t>
            </w:r>
          </w:p>
        </w:tc>
      </w:tr>
      <w:tr w:rsidR="00E27FFC" w:rsidRPr="00E27FFC" w:rsidTr="00422CA8">
        <w:trPr>
          <w:trHeight w:val="2410"/>
        </w:trPr>
        <w:tc>
          <w:tcPr>
            <w:tcW w:w="3367" w:type="dxa"/>
            <w:hideMark/>
          </w:tcPr>
          <w:p w:rsidR="00E27FFC" w:rsidRPr="00E27FFC" w:rsidRDefault="00422CA8" w:rsidP="00422C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 wp14:anchorId="7BFFFC5E" wp14:editId="268195D7">
                  <wp:extent cx="2113986" cy="1418897"/>
                  <wp:effectExtent l="0" t="0" r="635" b="0"/>
                  <wp:docPr id="12" name="圖片 12" descr="J:\2012環境考評\2012.11.15大門鐵門更新\DSC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2012環境考評\2012.11.15大門鐵門更新\DSC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691" cy="144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FFC" w:rsidRPr="00E27FFC" w:rsidRDefault="00422CA8" w:rsidP="00422C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校門口電動門整修與維護</w:t>
            </w:r>
          </w:p>
        </w:tc>
        <w:tc>
          <w:tcPr>
            <w:tcW w:w="3631" w:type="dxa"/>
            <w:hideMark/>
          </w:tcPr>
          <w:p w:rsidR="00E27FFC" w:rsidRPr="00E27FFC" w:rsidRDefault="00422CA8" w:rsidP="00422C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122641" cy="1418897"/>
                  <wp:effectExtent l="0" t="0" r="0" b="0"/>
                  <wp:docPr id="13" name="圖片 13" descr="J:\2012環境考評\2011.01.30-31抽水馬達及加壓馬達施工\DSC_0001_大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2012環境考評\2011.01.30-31抽水馬達及加壓馬達施工\DSC_0001_大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337" cy="142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FFC" w:rsidRPr="00E27FFC" w:rsidRDefault="00422CA8" w:rsidP="00422C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電力系統硬體的檢查</w:t>
            </w:r>
          </w:p>
        </w:tc>
      </w:tr>
      <w:tr w:rsidR="00E27FFC" w:rsidRPr="00E27FFC" w:rsidTr="00E30A0C">
        <w:trPr>
          <w:trHeight w:val="3131"/>
        </w:trPr>
        <w:tc>
          <w:tcPr>
            <w:tcW w:w="3367" w:type="dxa"/>
            <w:hideMark/>
          </w:tcPr>
          <w:p w:rsidR="00E27FFC" w:rsidRPr="00E27FFC" w:rsidRDefault="00E30A0C" w:rsidP="00422C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 wp14:anchorId="27AA683D" wp14:editId="4F6DAE3F">
                  <wp:extent cx="1246173" cy="1660746"/>
                  <wp:effectExtent l="0" t="0" r="0" b="0"/>
                  <wp:docPr id="17" name="圖片 17" descr="J:\2012環境考評\pic\pic1\IMG_2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:\2012環境考評\pic\pic1\IMG_2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173" cy="166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FFC" w:rsidRPr="00422CA8" w:rsidRDefault="00E30A0C" w:rsidP="00E30A0C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kern w:val="0"/>
                <w:sz w:val="22"/>
              </w:rPr>
              <w:t>水質檢驗報告</w:t>
            </w:r>
          </w:p>
        </w:tc>
        <w:tc>
          <w:tcPr>
            <w:tcW w:w="3631" w:type="dxa"/>
            <w:hideMark/>
          </w:tcPr>
          <w:p w:rsidR="00E27FFC" w:rsidRPr="00E27FFC" w:rsidRDefault="00E27FFC" w:rsidP="00422C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27FFC">
              <w:rPr>
                <w:rFonts w:ascii="Arial" w:eastAsia="新細明體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 wp14:anchorId="3DC288AB" wp14:editId="6B01E388">
                  <wp:extent cx="2060128" cy="1545021"/>
                  <wp:effectExtent l="0" t="0" r="0" b="0"/>
                  <wp:docPr id="6" name="圖片 6" descr="http://blog.ilc.edu.tw/blog/gallery/6441/6441-1016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log.ilc.edu.tw/blog/gallery/6441/6441-1016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32" cy="154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FFC" w:rsidRPr="00422CA8" w:rsidRDefault="00E27FFC" w:rsidP="00422C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422CA8">
              <w:rPr>
                <w:rFonts w:ascii="Arial" w:eastAsia="新細明體" w:hAnsi="Arial" w:cs="Arial"/>
                <w:kern w:val="0"/>
                <w:sz w:val="22"/>
              </w:rPr>
              <w:t>定期將學校飲用水體送檢化驗，定期保養、維護及管理</w:t>
            </w:r>
          </w:p>
        </w:tc>
      </w:tr>
      <w:tr w:rsidR="00E27FFC" w:rsidRPr="00422CA8" w:rsidTr="00AA10C1">
        <w:trPr>
          <w:trHeight w:val="2666"/>
        </w:trPr>
        <w:tc>
          <w:tcPr>
            <w:tcW w:w="3367" w:type="dxa"/>
            <w:hideMark/>
          </w:tcPr>
          <w:p w:rsidR="00E27FFC" w:rsidRPr="00E27FFC" w:rsidRDefault="00AA10C1" w:rsidP="00422C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 wp14:anchorId="7D273E94" wp14:editId="6598ADD2">
                  <wp:extent cx="2017987" cy="1348048"/>
                  <wp:effectExtent l="0" t="0" r="1905" b="5080"/>
                  <wp:docPr id="14" name="圖片 14" descr="J:\2012環境考評\2011.01.11樓梯扶手加高\DSC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:\2012環境考評\2011.01.11樓梯扶手加高\DSC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660" cy="135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FFC" w:rsidRPr="00E27FFC" w:rsidRDefault="00AA10C1" w:rsidP="00422C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A10C1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樓梯扶手加高</w:t>
            </w:r>
          </w:p>
        </w:tc>
        <w:tc>
          <w:tcPr>
            <w:tcW w:w="3631" w:type="dxa"/>
            <w:hideMark/>
          </w:tcPr>
          <w:p w:rsidR="00E27FFC" w:rsidRPr="00E27FFC" w:rsidRDefault="00E30A0C" w:rsidP="00422C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 wp14:anchorId="75C893C5" wp14:editId="2AD9D28C">
                  <wp:extent cx="1986455" cy="1333300"/>
                  <wp:effectExtent l="0" t="0" r="0" b="635"/>
                  <wp:docPr id="11" name="圖片 11" descr="J:\2012環境考評\2012.08.07電梯維修\DSC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2012環境考評\2012.08.07電梯維修\DSC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234" cy="134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FFC" w:rsidRPr="00AA10C1" w:rsidRDefault="00203804" w:rsidP="00422C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電力系統硬體</w:t>
            </w:r>
            <w:r>
              <w:rPr>
                <w:rFonts w:hint="eastAsia"/>
                <w:sz w:val="20"/>
                <w:szCs w:val="20"/>
              </w:rPr>
              <w:t>--</w:t>
            </w:r>
            <w:r w:rsidR="00E30A0C" w:rsidRPr="00E30A0C">
              <w:rPr>
                <w:rFonts w:hint="eastAsia"/>
                <w:sz w:val="20"/>
                <w:szCs w:val="20"/>
              </w:rPr>
              <w:t>電梯維修與保養</w:t>
            </w:r>
          </w:p>
        </w:tc>
      </w:tr>
      <w:tr w:rsidR="00422CA8" w:rsidTr="00422CA8">
        <w:tc>
          <w:tcPr>
            <w:tcW w:w="3367" w:type="dxa"/>
          </w:tcPr>
          <w:p w:rsidR="00422CA8" w:rsidRDefault="00422CA8" w:rsidP="00E30A0C">
            <w:pPr>
              <w:jc w:val="center"/>
            </w:pPr>
            <w:r w:rsidRPr="00E27FFC">
              <w:rPr>
                <w:rFonts w:ascii="Arial" w:eastAsia="新細明體" w:hAnsi="Arial" w:cs="Arial"/>
                <w:noProof/>
                <w:kern w:val="0"/>
                <w:sz w:val="20"/>
                <w:szCs w:val="20"/>
              </w:rPr>
              <w:lastRenderedPageBreak/>
              <w:drawing>
                <wp:inline distT="0" distB="0" distL="0" distR="0" wp14:anchorId="237B3602" wp14:editId="48D3BB33">
                  <wp:extent cx="1639614" cy="2248120"/>
                  <wp:effectExtent l="0" t="0" r="0" b="0"/>
                  <wp:docPr id="1" name="圖片 1" descr="http://blog.ilc.edu.tw/blog/gallery/6441/6441-1016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ilc.edu.tw/blog/gallery/6441/6441-1016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878" cy="223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A0C" w:rsidRDefault="00E30A0C" w:rsidP="00E30A0C">
            <w:pPr>
              <w:jc w:val="center"/>
            </w:pPr>
            <w:r>
              <w:rPr>
                <w:rFonts w:hint="eastAsia"/>
              </w:rPr>
              <w:t>修繕紀錄簿</w:t>
            </w:r>
          </w:p>
        </w:tc>
        <w:tc>
          <w:tcPr>
            <w:tcW w:w="3631" w:type="dxa"/>
          </w:tcPr>
          <w:p w:rsidR="00422CA8" w:rsidRDefault="00DB6580" w:rsidP="00E30A0C">
            <w:pPr>
              <w:jc w:val="center"/>
            </w:pPr>
            <w:r>
              <w:rPr>
                <w:rFonts w:ascii="Arial" w:eastAsia="新細明體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639614" cy="2186469"/>
                  <wp:effectExtent l="0" t="0" r="0" b="4445"/>
                  <wp:docPr id="5" name="圖片 5" descr="D:\101學務\活動組\環境教育\考評\2012環境教育考評\2012.11.15環境考評\1.行政與管理\1-5環境稽核與維修\102\IMG_20131118_152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1學務\活動組\環境教育\考評\2012環境教育考評\2012.11.15環境考評\1.行政與管理\1-5環境稽核與維修\102\IMG_20131118_152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3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069" cy="216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CA8" w:rsidRDefault="00422CA8" w:rsidP="00E30A0C">
            <w:pPr>
              <w:jc w:val="center"/>
            </w:pPr>
            <w:r w:rsidRPr="00E27FFC">
              <w:rPr>
                <w:rFonts w:ascii="Arial" w:eastAsia="新細明體" w:hAnsi="Arial" w:cs="Arial"/>
                <w:kern w:val="0"/>
                <w:szCs w:val="24"/>
              </w:rPr>
              <w:t>修繕紀錄表</w:t>
            </w:r>
          </w:p>
        </w:tc>
      </w:tr>
      <w:tr w:rsidR="00422CA8" w:rsidTr="00422CA8">
        <w:tc>
          <w:tcPr>
            <w:tcW w:w="3367" w:type="dxa"/>
          </w:tcPr>
          <w:p w:rsidR="00422CA8" w:rsidRDefault="00AA10C1" w:rsidP="00AA10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4828" cy="1771440"/>
                  <wp:effectExtent l="0" t="0" r="0" b="635"/>
                  <wp:docPr id="15" name="圖片 15" descr="J:\2012環境考評\pic\pic1\IMG_2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:\2012環境考評\pic\pic1\IMG_2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534" cy="178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0C1" w:rsidRPr="00AA10C1" w:rsidRDefault="00AA10C1" w:rsidP="00AA10C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10C1">
              <w:rPr>
                <w:rFonts w:asciiTheme="minorEastAsia" w:hAnsiTheme="minorEastAsia" w:hint="eastAsia"/>
                <w:sz w:val="20"/>
                <w:szCs w:val="20"/>
              </w:rPr>
              <w:t>水系統硬體檢修</w:t>
            </w:r>
          </w:p>
        </w:tc>
        <w:tc>
          <w:tcPr>
            <w:tcW w:w="3631" w:type="dxa"/>
          </w:tcPr>
          <w:p w:rsidR="00422CA8" w:rsidRDefault="00DB6580" w:rsidP="00E30A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3490" cy="2018505"/>
                  <wp:effectExtent l="0" t="0" r="0" b="1270"/>
                  <wp:docPr id="7" name="圖片 7" descr="D:\101學務\活動組\環境教育\考評\2012環境教育考評\2012.11.15環境考評\1.行政與管理\1-5環境稽核與維修\102\IMG_20131118_152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1學務\活動組\環境教育\考評\2012環境教育考評\2012.11.15環境考評\1.行政與管理\1-5環境稽核與維修\102\IMG_20131118_152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04" cy="203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0C1" w:rsidRPr="00E30A0C" w:rsidRDefault="00E30A0C" w:rsidP="00E30A0C">
            <w:pPr>
              <w:jc w:val="center"/>
              <w:rPr>
                <w:sz w:val="20"/>
                <w:szCs w:val="20"/>
              </w:rPr>
            </w:pPr>
            <w:r w:rsidRPr="00E30A0C">
              <w:rPr>
                <w:rFonts w:hint="eastAsia"/>
                <w:sz w:val="20"/>
                <w:szCs w:val="20"/>
              </w:rPr>
              <w:t>飲水機維修</w:t>
            </w:r>
          </w:p>
        </w:tc>
      </w:tr>
      <w:tr w:rsidR="00422CA8" w:rsidTr="00422CA8">
        <w:tc>
          <w:tcPr>
            <w:tcW w:w="3367" w:type="dxa"/>
          </w:tcPr>
          <w:p w:rsidR="00422CA8" w:rsidRDefault="00E30A0C" w:rsidP="00E30A0C">
            <w:pPr>
              <w:jc w:val="center"/>
            </w:pPr>
            <w:r w:rsidRPr="00E27FFC">
              <w:rPr>
                <w:rFonts w:ascii="Arial" w:eastAsia="新細明體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 wp14:anchorId="20AC26F2" wp14:editId="075EC9D0">
                  <wp:extent cx="1481959" cy="2039674"/>
                  <wp:effectExtent l="0" t="0" r="4445" b="0"/>
                  <wp:docPr id="3" name="圖片 3" descr="http://blog.ilc.edu.tw/blog/gallery/6441/6441-1016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og.ilc.edu.tw/blog/gallery/6441/6441-1016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33" cy="206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A0C" w:rsidRPr="00E30A0C" w:rsidRDefault="00E30A0C" w:rsidP="00E30A0C">
            <w:pPr>
              <w:jc w:val="center"/>
              <w:rPr>
                <w:sz w:val="20"/>
                <w:szCs w:val="20"/>
              </w:rPr>
            </w:pPr>
            <w:r w:rsidRPr="00E30A0C">
              <w:rPr>
                <w:rFonts w:ascii="Arial" w:eastAsia="新細明體" w:hAnsi="Arial" w:cs="Arial"/>
                <w:kern w:val="0"/>
                <w:sz w:val="20"/>
                <w:szCs w:val="20"/>
              </w:rPr>
              <w:t>校園公物損壞紀錄表與維修</w:t>
            </w:r>
          </w:p>
        </w:tc>
        <w:tc>
          <w:tcPr>
            <w:tcW w:w="3631" w:type="dxa"/>
          </w:tcPr>
          <w:p w:rsidR="00422CA8" w:rsidRDefault="00E30A0C" w:rsidP="00E30A0C">
            <w:pPr>
              <w:jc w:val="center"/>
            </w:pPr>
            <w:bookmarkStart w:id="0" w:name="_GoBack"/>
            <w:r w:rsidRPr="00E27FFC">
              <w:rPr>
                <w:rFonts w:ascii="Arial" w:eastAsia="新細明體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 wp14:anchorId="0631B06B" wp14:editId="3B49B14B">
                  <wp:extent cx="2390763" cy="1797269"/>
                  <wp:effectExtent l="0" t="0" r="0" b="0"/>
                  <wp:docPr id="4" name="圖片 4" descr="http://blog.ilc.edu.tw/blog/gallery/6441/6441-1016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log.ilc.edu.tw/blog/gallery/6441/6441-1016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005" cy="179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30A0C" w:rsidRPr="00E30A0C" w:rsidRDefault="00E30A0C" w:rsidP="00E30A0C">
            <w:pPr>
              <w:jc w:val="center"/>
              <w:rPr>
                <w:sz w:val="20"/>
                <w:szCs w:val="20"/>
              </w:rPr>
            </w:pPr>
            <w:r w:rsidRPr="00E30A0C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飲水機</w:t>
            </w:r>
            <w:r w:rsidRPr="00E30A0C">
              <w:rPr>
                <w:rFonts w:ascii="Arial" w:eastAsia="新細明體" w:hAnsi="Arial" w:cs="Arial"/>
                <w:kern w:val="0"/>
                <w:sz w:val="20"/>
                <w:szCs w:val="20"/>
              </w:rPr>
              <w:t>定期保養</w:t>
            </w:r>
          </w:p>
        </w:tc>
      </w:tr>
    </w:tbl>
    <w:p w:rsidR="00CB3CE6" w:rsidRDefault="00422CA8">
      <w:r>
        <w:br w:type="textWrapping" w:clear="all"/>
      </w:r>
    </w:p>
    <w:sectPr w:rsidR="00CB3C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25" w:rsidRDefault="00AA3425" w:rsidP="00393D3F">
      <w:r>
        <w:separator/>
      </w:r>
    </w:p>
  </w:endnote>
  <w:endnote w:type="continuationSeparator" w:id="0">
    <w:p w:rsidR="00AA3425" w:rsidRDefault="00AA3425" w:rsidP="0039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25" w:rsidRDefault="00AA3425" w:rsidP="00393D3F">
      <w:r>
        <w:separator/>
      </w:r>
    </w:p>
  </w:footnote>
  <w:footnote w:type="continuationSeparator" w:id="0">
    <w:p w:rsidR="00AA3425" w:rsidRDefault="00AA3425" w:rsidP="00393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FC"/>
    <w:rsid w:val="000B6915"/>
    <w:rsid w:val="000E0EB6"/>
    <w:rsid w:val="00203804"/>
    <w:rsid w:val="00393D3F"/>
    <w:rsid w:val="00422CA8"/>
    <w:rsid w:val="00AA10C1"/>
    <w:rsid w:val="00AA3425"/>
    <w:rsid w:val="00C83B61"/>
    <w:rsid w:val="00CB3CE6"/>
    <w:rsid w:val="00DB6580"/>
    <w:rsid w:val="00E27FFC"/>
    <w:rsid w:val="00E30A0C"/>
    <w:rsid w:val="00E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7F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3D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3D3F"/>
    <w:rPr>
      <w:sz w:val="20"/>
      <w:szCs w:val="20"/>
    </w:rPr>
  </w:style>
  <w:style w:type="table" w:styleId="a9">
    <w:name w:val="Table Grid"/>
    <w:basedOn w:val="a1"/>
    <w:uiPriority w:val="59"/>
    <w:rsid w:val="0042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7F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3D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3D3F"/>
    <w:rPr>
      <w:sz w:val="20"/>
      <w:szCs w:val="20"/>
    </w:rPr>
  </w:style>
  <w:style w:type="table" w:styleId="a9">
    <w:name w:val="Table Grid"/>
    <w:basedOn w:val="a1"/>
    <w:uiPriority w:val="59"/>
    <w:rsid w:val="0042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31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68B00"/>
            <w:bottom w:val="none" w:sz="0" w:space="0" w:color="auto"/>
            <w:right w:val="single" w:sz="6" w:space="0" w:color="368B00"/>
          </w:divBdr>
          <w:divsChild>
            <w:div w:id="11137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648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3730">
                      <w:marLeft w:val="0"/>
                      <w:marRight w:val="0"/>
                      <w:marTop w:val="75"/>
                      <w:marBottom w:val="75"/>
                      <w:divBdr>
                        <w:top w:val="dashed" w:sz="6" w:space="4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hdphoto" Target="media/hdphoto1.wdp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PureXP</dc:creator>
  <cp:lastModifiedBy>Eunice</cp:lastModifiedBy>
  <cp:revision>2</cp:revision>
  <dcterms:created xsi:type="dcterms:W3CDTF">2013-11-18T07:39:00Z</dcterms:created>
  <dcterms:modified xsi:type="dcterms:W3CDTF">2013-11-18T07:39:00Z</dcterms:modified>
</cp:coreProperties>
</file>