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39" w:rsidRPr="008E59C5" w:rsidRDefault="00A40C39" w:rsidP="00A40C39">
      <w:pPr>
        <w:jc w:val="center"/>
        <w:rPr>
          <w:rFonts w:ascii="標楷體" w:eastAsia="標楷體"/>
          <w:b/>
          <w:w w:val="200"/>
          <w:sz w:val="32"/>
          <w:szCs w:val="32"/>
        </w:rPr>
      </w:pPr>
      <w:bookmarkStart w:id="0" w:name="OLE_LINK1"/>
      <w:bookmarkStart w:id="1" w:name="OLE_LINK2"/>
      <w:r w:rsidRPr="008E59C5">
        <w:rPr>
          <w:rFonts w:ascii="標楷體" w:eastAsia="標楷體" w:hint="eastAsia"/>
          <w:b/>
          <w:sz w:val="32"/>
          <w:szCs w:val="32"/>
        </w:rPr>
        <w:t>三星國中</w:t>
      </w:r>
      <w:r w:rsidRPr="008E59C5">
        <w:rPr>
          <w:rFonts w:ascii="標楷體" w:eastAsia="標楷體"/>
          <w:b/>
          <w:sz w:val="32"/>
          <w:szCs w:val="32"/>
        </w:rPr>
        <w:t>10</w:t>
      </w:r>
      <w:r w:rsidRPr="008E59C5">
        <w:rPr>
          <w:rFonts w:ascii="標楷體" w:eastAsia="標楷體" w:hint="eastAsia"/>
          <w:b/>
          <w:sz w:val="32"/>
          <w:szCs w:val="32"/>
        </w:rPr>
        <w:t>3學年度第1學期第</w:t>
      </w:r>
      <w:r>
        <w:rPr>
          <w:rFonts w:ascii="標楷體" w:eastAsia="標楷體" w:hint="eastAsia"/>
          <w:b/>
          <w:sz w:val="32"/>
          <w:szCs w:val="32"/>
        </w:rPr>
        <w:t>1</w:t>
      </w:r>
      <w:r w:rsidRPr="008E59C5">
        <w:rPr>
          <w:rFonts w:ascii="標楷體" w:eastAsia="標楷體" w:hint="eastAsia"/>
          <w:b/>
          <w:sz w:val="32"/>
          <w:szCs w:val="32"/>
        </w:rPr>
        <w:t>次</w:t>
      </w:r>
      <w:bookmarkEnd w:id="0"/>
      <w:bookmarkEnd w:id="1"/>
      <w:r w:rsidRPr="00823E9A">
        <w:rPr>
          <w:rFonts w:ascii="標楷體" w:eastAsia="標楷體" w:hAnsi="標楷體" w:hint="eastAsia"/>
          <w:b/>
          <w:sz w:val="32"/>
          <w:szCs w:val="32"/>
        </w:rPr>
        <w:t>環境保護小組會議紀錄</w:t>
      </w:r>
    </w:p>
    <w:p w:rsidR="00A40C39" w:rsidRPr="008E59C5" w:rsidRDefault="00A40C39" w:rsidP="00A40C39">
      <w:pPr>
        <w:snapToGrid w:val="0"/>
        <w:spacing w:line="240" w:lineRule="atLeast"/>
        <w:rPr>
          <w:rFonts w:ascii="標楷體" w:eastAsia="標楷體" w:hAnsi="Arial Narrow"/>
          <w:sz w:val="28"/>
          <w:szCs w:val="28"/>
        </w:rPr>
      </w:pPr>
      <w:r w:rsidRPr="008E59C5">
        <w:rPr>
          <w:rFonts w:ascii="標楷體" w:eastAsia="標楷體" w:hAnsi="Arial Narrow" w:hint="eastAsia"/>
          <w:sz w:val="28"/>
          <w:szCs w:val="28"/>
        </w:rPr>
        <w:t xml:space="preserve">壹、日期：中華民國 </w:t>
      </w:r>
      <w:r w:rsidRPr="008E59C5">
        <w:rPr>
          <w:rFonts w:ascii="標楷體" w:eastAsia="標楷體" w:hAnsi="Arial Narrow"/>
          <w:sz w:val="28"/>
          <w:szCs w:val="28"/>
        </w:rPr>
        <w:t>10</w:t>
      </w:r>
      <w:r w:rsidRPr="008E59C5">
        <w:rPr>
          <w:rFonts w:ascii="標楷體" w:eastAsia="標楷體" w:hAnsi="Arial Narrow" w:hint="eastAsia"/>
          <w:sz w:val="28"/>
          <w:szCs w:val="28"/>
        </w:rPr>
        <w:t>3年</w:t>
      </w:r>
      <w:r>
        <w:rPr>
          <w:rFonts w:ascii="標楷體" w:eastAsia="標楷體" w:hAnsi="Arial Narrow" w:hint="eastAsia"/>
          <w:sz w:val="28"/>
          <w:szCs w:val="28"/>
        </w:rPr>
        <w:t>8</w:t>
      </w:r>
      <w:r w:rsidRPr="008E59C5">
        <w:rPr>
          <w:rFonts w:ascii="標楷體" w:eastAsia="標楷體" w:hAnsi="Arial Narrow" w:hint="eastAsia"/>
          <w:sz w:val="28"/>
          <w:szCs w:val="28"/>
        </w:rPr>
        <w:t>月</w:t>
      </w:r>
      <w:r>
        <w:rPr>
          <w:rFonts w:ascii="標楷體" w:eastAsia="標楷體" w:hAnsi="Arial Narrow" w:hint="eastAsia"/>
          <w:sz w:val="28"/>
          <w:szCs w:val="28"/>
        </w:rPr>
        <w:t>29</w:t>
      </w:r>
      <w:r w:rsidRPr="008E59C5">
        <w:rPr>
          <w:rFonts w:ascii="標楷體" w:eastAsia="標楷體" w:hAnsi="Arial Narrow" w:hint="eastAsia"/>
          <w:sz w:val="28"/>
          <w:szCs w:val="28"/>
        </w:rPr>
        <w:t>日</w:t>
      </w:r>
      <w:r w:rsidRPr="008E59C5">
        <w:rPr>
          <w:rFonts w:ascii="標楷體" w:eastAsia="標楷體" w:hAnsi="Arial Narrow"/>
          <w:sz w:val="28"/>
          <w:szCs w:val="28"/>
        </w:rPr>
        <w:t>(</w:t>
      </w:r>
      <w:r>
        <w:rPr>
          <w:rFonts w:ascii="標楷體" w:eastAsia="標楷體" w:hAnsi="Arial Narrow" w:hint="eastAsia"/>
          <w:sz w:val="28"/>
          <w:szCs w:val="28"/>
        </w:rPr>
        <w:t>星期五</w:t>
      </w:r>
      <w:r w:rsidRPr="008E59C5">
        <w:rPr>
          <w:rFonts w:ascii="標楷體" w:eastAsia="標楷體" w:hAnsi="Arial Narrow"/>
          <w:sz w:val="28"/>
          <w:szCs w:val="28"/>
        </w:rPr>
        <w:t>)</w:t>
      </w:r>
    </w:p>
    <w:p w:rsidR="00A40C39" w:rsidRPr="008E59C5" w:rsidRDefault="00A40C39" w:rsidP="00A40C39">
      <w:pPr>
        <w:snapToGrid w:val="0"/>
        <w:spacing w:line="240" w:lineRule="atLeast"/>
        <w:rPr>
          <w:rFonts w:ascii="標楷體" w:eastAsia="標楷體" w:hAnsi="Arial Narrow"/>
          <w:sz w:val="28"/>
          <w:szCs w:val="28"/>
        </w:rPr>
      </w:pPr>
      <w:r w:rsidRPr="008E59C5">
        <w:rPr>
          <w:rFonts w:ascii="標楷體" w:eastAsia="標楷體" w:hAnsi="Arial Narrow" w:hint="eastAsia"/>
          <w:sz w:val="28"/>
          <w:szCs w:val="28"/>
        </w:rPr>
        <w:t>貳、時間：上午</w:t>
      </w:r>
      <w:r w:rsidRPr="008E59C5">
        <w:rPr>
          <w:rFonts w:ascii="標楷體" w:eastAsia="標楷體" w:hAnsi="Arial Narrow"/>
          <w:sz w:val="28"/>
          <w:szCs w:val="28"/>
        </w:rPr>
        <w:t>8</w:t>
      </w:r>
      <w:r w:rsidRPr="008E59C5">
        <w:rPr>
          <w:rFonts w:ascii="標楷體" w:eastAsia="標楷體" w:hAnsi="Arial Narrow" w:hint="eastAsia"/>
          <w:sz w:val="28"/>
          <w:szCs w:val="28"/>
        </w:rPr>
        <w:t>時</w:t>
      </w:r>
      <w:r w:rsidRPr="008E59C5">
        <w:rPr>
          <w:rFonts w:ascii="標楷體" w:eastAsia="標楷體" w:hAnsi="Arial Narrow"/>
          <w:sz w:val="28"/>
          <w:szCs w:val="28"/>
        </w:rPr>
        <w:t>30</w:t>
      </w:r>
      <w:r w:rsidRPr="008E59C5">
        <w:rPr>
          <w:rFonts w:ascii="標楷體" w:eastAsia="標楷體" w:hAnsi="Arial Narrow" w:hint="eastAsia"/>
          <w:sz w:val="28"/>
          <w:szCs w:val="28"/>
        </w:rPr>
        <w:t>分</w:t>
      </w:r>
      <w:r w:rsidRPr="008E59C5">
        <w:rPr>
          <w:rFonts w:ascii="標楷體" w:eastAsia="標楷體" w:hAnsi="Arial Narrow"/>
          <w:sz w:val="28"/>
          <w:szCs w:val="28"/>
        </w:rPr>
        <w:t xml:space="preserve"> </w:t>
      </w:r>
    </w:p>
    <w:p w:rsidR="00A40C39" w:rsidRPr="008E59C5" w:rsidRDefault="00A40C39" w:rsidP="00A40C39">
      <w:pPr>
        <w:snapToGrid w:val="0"/>
        <w:spacing w:line="240" w:lineRule="atLeast"/>
        <w:rPr>
          <w:rFonts w:ascii="標楷體" w:eastAsia="標楷體" w:hAnsi="Arial Narrow"/>
          <w:sz w:val="28"/>
          <w:szCs w:val="28"/>
        </w:rPr>
      </w:pPr>
      <w:r w:rsidRPr="008E59C5">
        <w:rPr>
          <w:rFonts w:ascii="標楷體" w:eastAsia="標楷體" w:hAnsi="Arial Narrow" w:hint="eastAsia"/>
          <w:sz w:val="28"/>
          <w:szCs w:val="28"/>
        </w:rPr>
        <w:t>參、地點：本校行政大樓3樓會議室</w:t>
      </w:r>
    </w:p>
    <w:p w:rsidR="00A40C39" w:rsidRPr="008E59C5" w:rsidRDefault="00A40C39" w:rsidP="00A40C39">
      <w:pPr>
        <w:snapToGrid w:val="0"/>
        <w:spacing w:line="240" w:lineRule="atLeast"/>
        <w:rPr>
          <w:rFonts w:ascii="標楷體" w:eastAsia="標楷體" w:hAnsi="Arial Narrow"/>
          <w:sz w:val="28"/>
          <w:szCs w:val="28"/>
        </w:rPr>
      </w:pPr>
      <w:r w:rsidRPr="008E59C5">
        <w:rPr>
          <w:rFonts w:ascii="標楷體" w:eastAsia="標楷體" w:hAnsi="Arial Narrow" w:hint="eastAsia"/>
          <w:sz w:val="28"/>
          <w:szCs w:val="28"/>
        </w:rPr>
        <w:t>肆、主席：林顯宗校長</w:t>
      </w:r>
      <w:r w:rsidRPr="008E59C5">
        <w:rPr>
          <w:rFonts w:ascii="標楷體" w:eastAsia="標楷體" w:hAnsi="Arial Narrow"/>
          <w:sz w:val="28"/>
          <w:szCs w:val="28"/>
        </w:rPr>
        <w:t xml:space="preserve">                         </w:t>
      </w:r>
      <w:r w:rsidRPr="008E59C5">
        <w:rPr>
          <w:rFonts w:ascii="標楷體" w:eastAsia="標楷體" w:hAnsi="Arial Narrow" w:hint="eastAsia"/>
          <w:sz w:val="28"/>
          <w:szCs w:val="28"/>
        </w:rPr>
        <w:t>記錄：林君智</w:t>
      </w:r>
    </w:p>
    <w:p w:rsidR="00A40C39" w:rsidRDefault="00A40C39" w:rsidP="00A40C39">
      <w:pPr>
        <w:snapToGrid w:val="0"/>
        <w:spacing w:line="240" w:lineRule="atLeast"/>
        <w:ind w:left="1400" w:rightChars="75" w:right="180" w:hangingChars="500" w:hanging="1400"/>
        <w:rPr>
          <w:rFonts w:ascii="標楷體" w:eastAsia="標楷體" w:hAnsi="Arial Narrow" w:hint="eastAsia"/>
          <w:sz w:val="28"/>
          <w:szCs w:val="28"/>
        </w:rPr>
      </w:pPr>
      <w:r w:rsidRPr="008E59C5">
        <w:rPr>
          <w:rFonts w:ascii="標楷體" w:eastAsia="標楷體" w:hAnsi="Arial Narrow" w:hint="eastAsia"/>
          <w:sz w:val="28"/>
          <w:szCs w:val="28"/>
        </w:rPr>
        <w:t>伍、出席：林哲逸主任、</w:t>
      </w:r>
      <w:r>
        <w:rPr>
          <w:rFonts w:ascii="標楷體" w:eastAsia="標楷體" w:hAnsi="Arial Narrow" w:hint="eastAsia"/>
          <w:sz w:val="28"/>
          <w:szCs w:val="28"/>
        </w:rPr>
        <w:t>林拍圻主任、</w:t>
      </w:r>
      <w:r w:rsidRPr="008E59C5">
        <w:rPr>
          <w:rFonts w:ascii="標楷體" w:eastAsia="標楷體" w:hAnsi="Arial Narrow" w:hint="eastAsia"/>
          <w:sz w:val="28"/>
          <w:szCs w:val="28"/>
        </w:rPr>
        <w:t>侯忠呈主任、洪憶如主任、林振昌主任、林思瑜老師（七導）、蔡子鈞老師（八導）、游淨婷老師(九導)</w:t>
      </w:r>
    </w:p>
    <w:p w:rsidR="00D7088B" w:rsidRPr="00A40C39" w:rsidRDefault="00A40C39" w:rsidP="00A40C39">
      <w:pPr>
        <w:snapToGrid w:val="0"/>
        <w:spacing w:line="240" w:lineRule="atLeast"/>
        <w:ind w:left="1400" w:rightChars="75" w:right="180" w:hangingChars="500" w:hanging="1400"/>
        <w:rPr>
          <w:rFonts w:ascii="標楷體" w:eastAsia="標楷體" w:hAnsi="Arial Narrow"/>
          <w:sz w:val="28"/>
          <w:szCs w:val="28"/>
        </w:rPr>
      </w:pPr>
      <w:r>
        <w:rPr>
          <w:rFonts w:ascii="標楷體" w:eastAsia="標楷體" w:hAnsi="Arial Narrow" w:hint="eastAsia"/>
          <w:sz w:val="28"/>
          <w:szCs w:val="28"/>
        </w:rPr>
        <w:t>陸、</w:t>
      </w:r>
      <w:r w:rsidR="00D7088B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工作報告</w:t>
      </w:r>
    </w:p>
    <w:p w:rsidR="00D7088B" w:rsidRPr="00266523" w:rsidRDefault="00D7088B" w:rsidP="00F23869">
      <w:pPr>
        <w:numPr>
          <w:ilvl w:val="0"/>
          <w:numId w:val="9"/>
        </w:num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266523">
        <w:rPr>
          <w:rFonts w:ascii="標楷體" w:eastAsia="標楷體" w:hAnsi="標楷體" w:cs="標楷體" w:hint="eastAsia"/>
          <w:sz w:val="28"/>
          <w:szCs w:val="28"/>
        </w:rPr>
        <w:t>開學日大掃除前請至學務處找美如幹事領取外掃區掃具。</w:t>
      </w:r>
    </w:p>
    <w:p w:rsidR="00D7088B" w:rsidRPr="00266523" w:rsidRDefault="00D7088B" w:rsidP="00F23869">
      <w:pPr>
        <w:numPr>
          <w:ilvl w:val="0"/>
          <w:numId w:val="9"/>
        </w:num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266523">
        <w:rPr>
          <w:rFonts w:ascii="標楷體" w:eastAsia="標楷體" w:hAnsi="標楷體" w:cs="標楷體" w:hint="eastAsia"/>
          <w:sz w:val="28"/>
          <w:szCs w:val="28"/>
        </w:rPr>
        <w:t>請各班導師推薦整潔評分輪值學生。</w:t>
      </w:r>
    </w:p>
    <w:p w:rsidR="00A40C39" w:rsidRDefault="00D7088B" w:rsidP="00A40C39">
      <w:pPr>
        <w:numPr>
          <w:ilvl w:val="0"/>
          <w:numId w:val="9"/>
        </w:numPr>
        <w:spacing w:line="400" w:lineRule="exact"/>
        <w:rPr>
          <w:rFonts w:ascii="標楷體" w:eastAsia="標楷體" w:hAnsi="標楷體" w:cs="Times New Roman" w:hint="eastAsia"/>
          <w:sz w:val="28"/>
          <w:szCs w:val="28"/>
        </w:rPr>
      </w:pPr>
      <w:r w:rsidRPr="00266523">
        <w:rPr>
          <w:rFonts w:ascii="標楷體" w:eastAsia="標楷體" w:hAnsi="標楷體" w:cs="標楷體" w:hint="eastAsia"/>
          <w:sz w:val="28"/>
          <w:szCs w:val="28"/>
        </w:rPr>
        <w:t>各班級掃具請學生愛惜與維護，若因不當使用而致損壞需照價賠償。</w:t>
      </w:r>
    </w:p>
    <w:p w:rsidR="00A40C39" w:rsidRDefault="00D7088B" w:rsidP="00A40C39">
      <w:pPr>
        <w:numPr>
          <w:ilvl w:val="0"/>
          <w:numId w:val="9"/>
        </w:numPr>
        <w:spacing w:line="400" w:lineRule="exact"/>
        <w:rPr>
          <w:rFonts w:ascii="標楷體" w:eastAsia="標楷體" w:hAnsi="標楷體" w:cs="Times New Roman" w:hint="eastAsia"/>
          <w:sz w:val="28"/>
          <w:szCs w:val="28"/>
        </w:rPr>
      </w:pPr>
      <w:r w:rsidRPr="00A40C39">
        <w:rPr>
          <w:rFonts w:ascii="標楷體" w:eastAsia="標楷體" w:hAnsi="標楷體" w:cs="標楷體" w:hint="eastAsia"/>
          <w:sz w:val="28"/>
          <w:szCs w:val="28"/>
        </w:rPr>
        <w:t>新學期每週四為定期消毒日，請各班小護士於每週四第三節下課至健康中心領取漂白水，消毒範圍為各班教室、學生課桌椅、公共地區等…</w:t>
      </w:r>
    </w:p>
    <w:p w:rsidR="00A40C39" w:rsidRDefault="00D7088B" w:rsidP="00A40C39">
      <w:pPr>
        <w:numPr>
          <w:ilvl w:val="0"/>
          <w:numId w:val="9"/>
        </w:numPr>
        <w:spacing w:line="400" w:lineRule="exact"/>
        <w:rPr>
          <w:rFonts w:ascii="標楷體" w:eastAsia="標楷體" w:hAnsi="標楷體" w:cs="Times New Roman" w:hint="eastAsia"/>
          <w:sz w:val="28"/>
          <w:szCs w:val="28"/>
        </w:rPr>
      </w:pPr>
      <w:r w:rsidRPr="00A40C39">
        <w:rPr>
          <w:rFonts w:ascii="標楷體" w:eastAsia="標楷體" w:hAnsi="標楷體" w:cs="標楷體" w:hint="eastAsia"/>
          <w:sz w:val="28"/>
          <w:szCs w:val="28"/>
        </w:rPr>
        <w:t>素食調查表，學生部份請於</w:t>
      </w:r>
      <w:r w:rsidRPr="00A40C39">
        <w:rPr>
          <w:rFonts w:ascii="標楷體" w:eastAsia="標楷體" w:hAnsi="標楷體" w:cs="標楷體"/>
          <w:b/>
          <w:bCs/>
          <w:color w:val="800000"/>
          <w:sz w:val="28"/>
          <w:szCs w:val="28"/>
        </w:rPr>
        <w:t>9/1</w:t>
      </w:r>
      <w:r w:rsidRPr="00A40C39">
        <w:rPr>
          <w:rFonts w:ascii="標楷體" w:eastAsia="標楷體" w:hAnsi="標楷體" w:cs="標楷體" w:hint="eastAsia"/>
          <w:b/>
          <w:bCs/>
          <w:color w:val="800000"/>
          <w:sz w:val="28"/>
          <w:szCs w:val="28"/>
        </w:rPr>
        <w:t>前</w:t>
      </w:r>
      <w:r w:rsidRPr="00A40C39">
        <w:rPr>
          <w:rFonts w:ascii="標楷體" w:eastAsia="標楷體" w:hAnsi="標楷體" w:cs="標楷體" w:hint="eastAsia"/>
          <w:sz w:val="28"/>
          <w:szCs w:val="28"/>
        </w:rPr>
        <w:t>繳回，教師部份請於會後繳回。</w:t>
      </w:r>
    </w:p>
    <w:p w:rsidR="00A40C39" w:rsidRPr="00A40C39" w:rsidRDefault="00D7088B" w:rsidP="00A40C39">
      <w:pPr>
        <w:numPr>
          <w:ilvl w:val="0"/>
          <w:numId w:val="9"/>
        </w:numPr>
        <w:spacing w:line="400" w:lineRule="exact"/>
        <w:rPr>
          <w:rFonts w:ascii="標楷體" w:eastAsia="標楷體" w:hAnsi="標楷體" w:cs="Times New Roman" w:hint="eastAsia"/>
          <w:sz w:val="28"/>
          <w:szCs w:val="28"/>
        </w:rPr>
      </w:pPr>
      <w:r w:rsidRPr="00A40C39">
        <w:rPr>
          <w:rFonts w:ascii="標楷體" w:eastAsia="標楷體" w:hAnsi="標楷體" w:cs="標楷體" w:hint="eastAsia"/>
          <w:kern w:val="0"/>
          <w:sz w:val="28"/>
          <w:szCs w:val="28"/>
        </w:rPr>
        <w:t>本學期午餐菜單請自行至學校網站</w:t>
      </w:r>
      <w:r w:rsidRPr="00A40C39">
        <w:rPr>
          <w:rFonts w:ascii="標楷體" w:eastAsia="標楷體" w:hAnsi="標楷體" w:cs="標楷體" w:hint="eastAsia"/>
          <w:b/>
          <w:bCs/>
          <w:color w:val="000080"/>
          <w:kern w:val="0"/>
          <w:sz w:val="28"/>
          <w:szCs w:val="28"/>
        </w:rPr>
        <w:t>下載</w:t>
      </w:r>
      <w:r w:rsidRPr="00A40C39">
        <w:rPr>
          <w:rFonts w:ascii="標楷體" w:eastAsia="標楷體" w:hAnsi="標楷體" w:cs="標楷體" w:hint="eastAsia"/>
          <w:kern w:val="0"/>
          <w:sz w:val="28"/>
          <w:szCs w:val="28"/>
        </w:rPr>
        <w:t>，需要張貼公佈欄班級請導師協助列印，或請學生至總務處領取，總務處不再通知領取菜單。</w:t>
      </w:r>
    </w:p>
    <w:p w:rsidR="00D7088B" w:rsidRPr="00A40C39" w:rsidRDefault="00D7088B" w:rsidP="00A40C39">
      <w:pPr>
        <w:numPr>
          <w:ilvl w:val="0"/>
          <w:numId w:val="9"/>
        </w:num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A40C39">
        <w:rPr>
          <w:rFonts w:ascii="標楷體" w:eastAsia="標楷體" w:hAnsi="標楷體" w:cs="標楷體"/>
          <w:kern w:val="0"/>
          <w:sz w:val="28"/>
          <w:szCs w:val="28"/>
        </w:rPr>
        <w:t>921</w:t>
      </w:r>
      <w:r w:rsidRPr="00A40C39">
        <w:rPr>
          <w:rFonts w:ascii="標楷體" w:eastAsia="標楷體" w:hAnsi="標楷體" w:cs="標楷體" w:hint="eastAsia"/>
          <w:kern w:val="0"/>
          <w:sz w:val="28"/>
          <w:szCs w:val="28"/>
        </w:rPr>
        <w:t>國家防災日</w:t>
      </w:r>
      <w:r w:rsidRPr="00A40C39">
        <w:rPr>
          <w:rFonts w:ascii="標楷體" w:eastAsia="標楷體" w:hAnsi="標楷體" w:cs="標楷體" w:hint="eastAsia"/>
          <w:sz w:val="28"/>
          <w:szCs w:val="28"/>
        </w:rPr>
        <w:t>避難掩護演練</w:t>
      </w:r>
    </w:p>
    <w:p w:rsidR="00D7088B" w:rsidRPr="00266523" w:rsidRDefault="00D7088B" w:rsidP="00266523">
      <w:pPr>
        <w:snapToGrid w:val="0"/>
        <w:spacing w:line="400" w:lineRule="exact"/>
        <w:ind w:left="480"/>
        <w:rPr>
          <w:rFonts w:ascii="標楷體" w:eastAsia="標楷體" w:hAnsi="標楷體" w:cs="標楷體"/>
          <w:sz w:val="28"/>
          <w:szCs w:val="28"/>
        </w:rPr>
      </w:pPr>
      <w:r w:rsidRPr="00266523">
        <w:rPr>
          <w:rFonts w:ascii="標楷體" w:eastAsia="標楷體" w:hAnsi="標楷體" w:cs="標楷體"/>
          <w:kern w:val="0"/>
          <w:sz w:val="28"/>
          <w:szCs w:val="28"/>
        </w:rPr>
        <w:t xml:space="preserve">  </w:t>
      </w:r>
      <w:r w:rsidRPr="00266523">
        <w:rPr>
          <w:rFonts w:ascii="標楷體" w:eastAsia="標楷體" w:hAnsi="標楷體" w:cs="標楷體" w:hint="eastAsia"/>
          <w:kern w:val="0"/>
          <w:sz w:val="28"/>
          <w:szCs w:val="28"/>
        </w:rPr>
        <w:t>◎</w:t>
      </w:r>
      <w:r w:rsidRPr="00266523">
        <w:rPr>
          <w:rFonts w:ascii="標楷體" w:eastAsia="標楷體" w:hAnsi="標楷體" w:cs="標楷體" w:hint="eastAsia"/>
          <w:sz w:val="28"/>
          <w:szCs w:val="28"/>
        </w:rPr>
        <w:t>預演日期：）</w:t>
      </w:r>
      <w:r w:rsidRPr="00266523">
        <w:rPr>
          <w:rFonts w:ascii="標楷體" w:eastAsia="標楷體" w:hAnsi="標楷體" w:cs="標楷體"/>
          <w:b/>
          <w:bCs/>
          <w:color w:val="800000"/>
          <w:sz w:val="28"/>
          <w:szCs w:val="28"/>
        </w:rPr>
        <w:t>103</w:t>
      </w:r>
      <w:r w:rsidRPr="00266523">
        <w:rPr>
          <w:rFonts w:ascii="標楷體" w:eastAsia="標楷體" w:hAnsi="標楷體" w:cs="標楷體" w:hint="eastAsia"/>
          <w:b/>
          <w:bCs/>
          <w:color w:val="800000"/>
          <w:sz w:val="28"/>
          <w:szCs w:val="28"/>
        </w:rPr>
        <w:t>年</w:t>
      </w:r>
      <w:r w:rsidRPr="00266523">
        <w:rPr>
          <w:rFonts w:ascii="標楷體" w:eastAsia="標楷體" w:hAnsi="標楷體" w:cs="標楷體"/>
          <w:b/>
          <w:bCs/>
          <w:color w:val="800000"/>
          <w:sz w:val="28"/>
          <w:szCs w:val="28"/>
        </w:rPr>
        <w:t>9</w:t>
      </w:r>
      <w:r>
        <w:rPr>
          <w:rFonts w:ascii="標楷體" w:eastAsia="標楷體" w:hAnsi="標楷體" w:cs="標楷體"/>
          <w:b/>
          <w:bCs/>
          <w:color w:val="800000"/>
          <w:sz w:val="28"/>
          <w:szCs w:val="28"/>
        </w:rPr>
        <w:t>/</w:t>
      </w:r>
      <w:r w:rsidRPr="00266523">
        <w:rPr>
          <w:rFonts w:ascii="標楷體" w:eastAsia="標楷體" w:hAnsi="標楷體" w:cs="標楷體"/>
          <w:b/>
          <w:bCs/>
          <w:color w:val="800000"/>
          <w:sz w:val="28"/>
          <w:szCs w:val="28"/>
        </w:rPr>
        <w:t>11</w:t>
      </w:r>
      <w:r w:rsidRPr="00266523">
        <w:rPr>
          <w:rFonts w:ascii="標楷體" w:eastAsia="標楷體" w:hAnsi="標楷體" w:cs="標楷體"/>
          <w:sz w:val="28"/>
          <w:szCs w:val="28"/>
        </w:rPr>
        <w:t>(</w:t>
      </w:r>
      <w:r w:rsidRPr="00266523">
        <w:rPr>
          <w:rFonts w:ascii="標楷體" w:eastAsia="標楷體" w:hAnsi="標楷體" w:cs="標楷體" w:hint="eastAsia"/>
          <w:sz w:val="28"/>
          <w:szCs w:val="28"/>
        </w:rPr>
        <w:t>星期四</w:t>
      </w:r>
      <w:r w:rsidRPr="00266523">
        <w:rPr>
          <w:rFonts w:ascii="標楷體" w:eastAsia="標楷體" w:hAnsi="標楷體" w:cs="標楷體"/>
          <w:sz w:val="28"/>
          <w:szCs w:val="28"/>
        </w:rPr>
        <w:t>)08:10</w:t>
      </w:r>
    </w:p>
    <w:p w:rsidR="00D7088B" w:rsidRPr="00266523" w:rsidRDefault="00D7088B" w:rsidP="00266523">
      <w:pPr>
        <w:spacing w:line="400" w:lineRule="exact"/>
        <w:ind w:left="480"/>
        <w:rPr>
          <w:rFonts w:ascii="標楷體" w:eastAsia="標楷體" w:hAnsi="標楷體" w:cs="Times New Roman"/>
          <w:kern w:val="0"/>
          <w:sz w:val="28"/>
          <w:szCs w:val="28"/>
        </w:rPr>
      </w:pPr>
      <w:r w:rsidRPr="00266523">
        <w:rPr>
          <w:rFonts w:ascii="標楷體" w:eastAsia="標楷體" w:hAnsi="標楷體" w:cs="標楷體"/>
          <w:sz w:val="28"/>
          <w:szCs w:val="28"/>
        </w:rPr>
        <w:t xml:space="preserve">  </w:t>
      </w:r>
      <w:r w:rsidRPr="00266523">
        <w:rPr>
          <w:rFonts w:ascii="標楷體" w:eastAsia="標楷體" w:hAnsi="標楷體" w:cs="標楷體" w:hint="eastAsia"/>
          <w:sz w:val="28"/>
          <w:szCs w:val="28"/>
        </w:rPr>
        <w:t>◎實施日期：</w:t>
      </w:r>
      <w:r w:rsidRPr="00266523">
        <w:rPr>
          <w:rFonts w:ascii="標楷體" w:eastAsia="標楷體" w:hAnsi="標楷體" w:cs="標楷體"/>
          <w:b/>
          <w:bCs/>
          <w:color w:val="800000"/>
          <w:sz w:val="28"/>
          <w:szCs w:val="28"/>
        </w:rPr>
        <w:t>103</w:t>
      </w:r>
      <w:r w:rsidRPr="00266523">
        <w:rPr>
          <w:rFonts w:ascii="標楷體" w:eastAsia="標楷體" w:hAnsi="標楷體" w:cs="標楷體" w:hint="eastAsia"/>
          <w:b/>
          <w:bCs/>
          <w:color w:val="800000"/>
          <w:sz w:val="28"/>
          <w:szCs w:val="28"/>
        </w:rPr>
        <w:t>年</w:t>
      </w:r>
      <w:r w:rsidRPr="00266523">
        <w:rPr>
          <w:rFonts w:ascii="標楷體" w:eastAsia="標楷體" w:hAnsi="標楷體" w:cs="標楷體"/>
          <w:b/>
          <w:bCs/>
          <w:color w:val="800000"/>
          <w:sz w:val="28"/>
          <w:szCs w:val="28"/>
        </w:rPr>
        <w:t xml:space="preserve"> 9</w:t>
      </w:r>
      <w:r>
        <w:rPr>
          <w:rFonts w:ascii="標楷體" w:eastAsia="標楷體" w:hAnsi="標楷體" w:cs="標楷體"/>
          <w:b/>
          <w:bCs/>
          <w:color w:val="800000"/>
          <w:sz w:val="28"/>
          <w:szCs w:val="28"/>
        </w:rPr>
        <w:t>/</w:t>
      </w:r>
      <w:r w:rsidRPr="00266523">
        <w:rPr>
          <w:rFonts w:ascii="標楷體" w:eastAsia="標楷體" w:hAnsi="標楷體" w:cs="標楷體"/>
          <w:b/>
          <w:bCs/>
          <w:color w:val="800000"/>
          <w:sz w:val="28"/>
          <w:szCs w:val="28"/>
        </w:rPr>
        <w:t>19</w:t>
      </w:r>
      <w:r w:rsidRPr="00266523">
        <w:rPr>
          <w:rFonts w:ascii="標楷體" w:eastAsia="標楷體" w:hAnsi="標楷體" w:cs="標楷體"/>
          <w:sz w:val="28"/>
          <w:szCs w:val="28"/>
        </w:rPr>
        <w:t>(</w:t>
      </w:r>
      <w:r w:rsidRPr="00266523">
        <w:rPr>
          <w:rFonts w:ascii="標楷體" w:eastAsia="標楷體" w:hAnsi="標楷體" w:cs="標楷體" w:hint="eastAsia"/>
          <w:sz w:val="28"/>
          <w:szCs w:val="28"/>
        </w:rPr>
        <w:t>星期五</w:t>
      </w:r>
      <w:r w:rsidRPr="00266523">
        <w:rPr>
          <w:rFonts w:ascii="標楷體" w:eastAsia="標楷體" w:hAnsi="標楷體" w:cs="標楷體"/>
          <w:sz w:val="28"/>
          <w:szCs w:val="28"/>
        </w:rPr>
        <w:t>)09:20</w:t>
      </w:r>
    </w:p>
    <w:p w:rsidR="00A40C39" w:rsidRDefault="00A40C39" w:rsidP="00A40C39">
      <w:pPr>
        <w:spacing w:line="400" w:lineRule="exact"/>
        <w:ind w:left="480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8.</w:t>
      </w:r>
      <w:r w:rsidR="00D7088B" w:rsidRPr="00266523">
        <w:rPr>
          <w:rFonts w:ascii="標楷體" w:eastAsia="標楷體" w:hAnsi="標楷體" w:cs="標楷體" w:hint="eastAsia"/>
          <w:kern w:val="0"/>
          <w:sz w:val="28"/>
          <w:szCs w:val="28"/>
        </w:rPr>
        <w:t>防災頭套調查表請於</w:t>
      </w:r>
      <w:r w:rsidR="00D7088B">
        <w:rPr>
          <w:rFonts w:ascii="標楷體" w:eastAsia="標楷體" w:hAnsi="標楷體" w:cs="標楷體"/>
          <w:b/>
          <w:bCs/>
          <w:color w:val="800000"/>
          <w:sz w:val="28"/>
          <w:szCs w:val="28"/>
        </w:rPr>
        <w:t>9/1</w:t>
      </w:r>
      <w:r w:rsidR="00D7088B" w:rsidRPr="00266523">
        <w:rPr>
          <w:rFonts w:ascii="標楷體" w:eastAsia="標楷體" w:hAnsi="標楷體" w:cs="標楷體" w:hint="eastAsia"/>
          <w:b/>
          <w:bCs/>
          <w:color w:val="800000"/>
          <w:sz w:val="28"/>
          <w:szCs w:val="28"/>
        </w:rPr>
        <w:t>前</w:t>
      </w:r>
      <w:r w:rsidR="00D7088B" w:rsidRPr="00266523">
        <w:rPr>
          <w:rFonts w:ascii="標楷體" w:eastAsia="標楷體" w:hAnsi="標楷體" w:cs="標楷體" w:hint="eastAsia"/>
          <w:sz w:val="28"/>
          <w:szCs w:val="28"/>
        </w:rPr>
        <w:t>繳回。</w:t>
      </w:r>
    </w:p>
    <w:p w:rsidR="00D7088B" w:rsidRPr="00266523" w:rsidRDefault="00A40C39" w:rsidP="00A40C39">
      <w:pPr>
        <w:spacing w:line="400" w:lineRule="exact"/>
        <w:ind w:left="4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9.</w:t>
      </w:r>
      <w:r w:rsidR="00D7088B" w:rsidRPr="00266523">
        <w:rPr>
          <w:rFonts w:ascii="標楷體" w:eastAsia="標楷體" w:hAnsi="標楷體" w:cs="標楷體" w:hint="eastAsia"/>
          <w:sz w:val="28"/>
          <w:szCs w:val="28"/>
        </w:rPr>
        <w:t>各班級麥克風及鑰匙於開學當日請同學至總務處領取。</w:t>
      </w:r>
      <w:r w:rsidR="00D7088B" w:rsidRPr="00266523">
        <w:rPr>
          <w:rFonts w:ascii="標楷體" w:eastAsia="標楷體" w:hAnsi="標楷體" w:cs="標楷體"/>
          <w:sz w:val="28"/>
          <w:szCs w:val="28"/>
        </w:rPr>
        <w:t>(</w:t>
      </w:r>
      <w:r w:rsidR="00D7088B" w:rsidRPr="00266523">
        <w:rPr>
          <w:rFonts w:ascii="標楷體" w:eastAsia="標楷體" w:hAnsi="標楷體" w:cs="標楷體" w:hint="eastAsia"/>
          <w:sz w:val="28"/>
          <w:szCs w:val="28"/>
        </w:rPr>
        <w:t>無線麥克風倘有故障不予修繕改用有線麥克風，班級鑰匙每班各</w:t>
      </w:r>
      <w:r w:rsidR="00D7088B" w:rsidRPr="00266523">
        <w:rPr>
          <w:rFonts w:ascii="標楷體" w:eastAsia="標楷體" w:hAnsi="標楷體" w:cs="標楷體"/>
          <w:b/>
          <w:bCs/>
          <w:sz w:val="28"/>
          <w:szCs w:val="28"/>
        </w:rPr>
        <w:t>2</w:t>
      </w:r>
      <w:r w:rsidR="00D7088B" w:rsidRPr="00266523">
        <w:rPr>
          <w:rFonts w:ascii="標楷體" w:eastAsia="標楷體" w:hAnsi="標楷體" w:cs="標楷體" w:hint="eastAsia"/>
          <w:sz w:val="28"/>
          <w:szCs w:val="28"/>
        </w:rPr>
        <w:t>把，遺失請自行補足，以上</w:t>
      </w:r>
      <w:r w:rsidR="00D7088B" w:rsidRPr="00266523">
        <w:rPr>
          <w:rFonts w:ascii="標楷體" w:eastAsia="標楷體" w:hAnsi="標楷體" w:cs="標楷體"/>
          <w:sz w:val="28"/>
          <w:szCs w:val="28"/>
        </w:rPr>
        <w:t>2</w:t>
      </w:r>
      <w:r w:rsidR="00D7088B" w:rsidRPr="00266523">
        <w:rPr>
          <w:rFonts w:ascii="標楷體" w:eastAsia="標楷體" w:hAnsi="標楷體" w:cs="標楷體" w:hint="eastAsia"/>
          <w:sz w:val="28"/>
          <w:szCs w:val="28"/>
        </w:rPr>
        <w:t>項於期末需繳回總務處保管</w:t>
      </w:r>
      <w:r w:rsidR="00D7088B" w:rsidRPr="00266523">
        <w:rPr>
          <w:rFonts w:ascii="標楷體" w:eastAsia="標楷體" w:hAnsi="標楷體" w:cs="標楷體"/>
          <w:sz w:val="28"/>
          <w:szCs w:val="28"/>
        </w:rPr>
        <w:t>)</w:t>
      </w:r>
      <w:r w:rsidR="00D7088B" w:rsidRPr="00266523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D7088B" w:rsidRPr="00266523" w:rsidRDefault="00A40C39" w:rsidP="00A40C39">
      <w:pPr>
        <w:spacing w:line="400" w:lineRule="exact"/>
        <w:ind w:left="4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10.</w:t>
      </w:r>
      <w:r w:rsidR="00D7088B" w:rsidRPr="00266523">
        <w:rPr>
          <w:rFonts w:ascii="標楷體" w:eastAsia="標楷體" w:hAnsi="標楷體" w:cs="標楷體" w:hint="eastAsia"/>
          <w:sz w:val="28"/>
          <w:szCs w:val="28"/>
        </w:rPr>
        <w:t>本校參與宜蘭縣政府「公有房舍</w:t>
      </w:r>
      <w:r w:rsidR="00D7088B" w:rsidRPr="00266523">
        <w:rPr>
          <w:rFonts w:ascii="標楷體" w:eastAsia="標楷體" w:hAnsi="標楷體" w:cs="標楷體"/>
          <w:sz w:val="28"/>
          <w:szCs w:val="28"/>
        </w:rPr>
        <w:t>(</w:t>
      </w:r>
      <w:r w:rsidR="00D7088B" w:rsidRPr="00266523">
        <w:rPr>
          <w:rFonts w:ascii="標楷體" w:eastAsia="標楷體" w:hAnsi="標楷體" w:cs="標楷體" w:hint="eastAsia"/>
          <w:sz w:val="28"/>
          <w:szCs w:val="28"/>
        </w:rPr>
        <w:t>屋頂」租予廠商建置太陽光電發電系統新建工程」標案，將於本年</w:t>
      </w:r>
      <w:r w:rsidR="00D7088B" w:rsidRPr="00266523">
        <w:rPr>
          <w:rFonts w:ascii="標楷體" w:eastAsia="標楷體" w:hAnsi="標楷體" w:cs="標楷體"/>
          <w:sz w:val="28"/>
          <w:szCs w:val="28"/>
        </w:rPr>
        <w:t>10</w:t>
      </w:r>
      <w:r w:rsidR="00D7088B" w:rsidRPr="00266523">
        <w:rPr>
          <w:rFonts w:ascii="標楷體" w:eastAsia="標楷體" w:hAnsi="標楷體" w:cs="標楷體" w:hint="eastAsia"/>
          <w:sz w:val="28"/>
          <w:szCs w:val="28"/>
        </w:rPr>
        <w:t>月至</w:t>
      </w:r>
      <w:r w:rsidR="00D7088B" w:rsidRPr="00266523">
        <w:rPr>
          <w:rFonts w:ascii="標楷體" w:eastAsia="標楷體" w:hAnsi="標楷體" w:cs="標楷體"/>
          <w:sz w:val="28"/>
          <w:szCs w:val="28"/>
        </w:rPr>
        <w:t>12</w:t>
      </w:r>
      <w:r w:rsidR="00D7088B" w:rsidRPr="00266523">
        <w:rPr>
          <w:rFonts w:ascii="標楷體" w:eastAsia="標楷體" w:hAnsi="標楷體" w:cs="標楷體" w:hint="eastAsia"/>
          <w:sz w:val="28"/>
          <w:szCs w:val="28"/>
        </w:rPr>
        <w:t>月陸續進入學校施作，屆時將再宣導安全事宜。</w:t>
      </w:r>
    </w:p>
    <w:p w:rsidR="00D7088B" w:rsidRPr="003444E6" w:rsidRDefault="00A40C39" w:rsidP="00A40C39">
      <w:pPr>
        <w:spacing w:line="400" w:lineRule="exact"/>
        <w:ind w:left="480"/>
        <w:rPr>
          <w:rFonts w:ascii="標楷體" w:eastAsia="標楷體" w:hAnsi="標楷體" w:cs="Times New Roman"/>
          <w:color w:val="0000FF"/>
          <w:sz w:val="28"/>
          <w:szCs w:val="28"/>
        </w:rPr>
      </w:pPr>
      <w:r>
        <w:rPr>
          <w:rFonts w:ascii="標楷體" w:eastAsia="標楷體" w:hAnsi="標楷體" w:cs="標楷體" w:hint="eastAsia"/>
          <w:color w:val="0000FF"/>
          <w:sz w:val="28"/>
          <w:szCs w:val="28"/>
        </w:rPr>
        <w:t>11.</w:t>
      </w:r>
      <w:r w:rsidR="00D7088B" w:rsidRPr="003444E6">
        <w:rPr>
          <w:rFonts w:ascii="標楷體" w:eastAsia="標楷體" w:hAnsi="標楷體" w:cs="標楷體" w:hint="eastAsia"/>
          <w:color w:val="0000FF"/>
          <w:sz w:val="28"/>
          <w:szCs w:val="28"/>
        </w:rPr>
        <w:t>因配合全民節電行動，請同仁節約用電、用水。節約能源相關網站</w:t>
      </w:r>
      <w:hyperlink r:id="rId7" w:history="1">
        <w:r w:rsidR="00D7088B" w:rsidRPr="003444E6">
          <w:rPr>
            <w:rFonts w:ascii="標楷體" w:eastAsia="標楷體" w:hAnsi="標楷體" w:cs="標楷體"/>
            <w:color w:val="0000FF"/>
            <w:sz w:val="28"/>
            <w:szCs w:val="28"/>
            <w:u w:val="single"/>
          </w:rPr>
          <w:t>http://www.energypark.org.tw/</w:t>
        </w:r>
      </w:hyperlink>
    </w:p>
    <w:p w:rsidR="00D7088B" w:rsidRPr="00266523" w:rsidRDefault="0088564C" w:rsidP="00266523">
      <w:pPr>
        <w:ind w:left="462" w:hangingChars="165" w:hanging="46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noProof/>
          <w:sz w:val="28"/>
          <w:szCs w:val="28"/>
        </w:rPr>
        <w:lastRenderedPageBreak/>
        <w:drawing>
          <wp:inline distT="0" distB="0" distL="0" distR="0">
            <wp:extent cx="6057900" cy="5343525"/>
            <wp:effectExtent l="19050" t="0" r="0" b="0"/>
            <wp:docPr id="1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88B" w:rsidRPr="003444E6" w:rsidRDefault="00D7088B" w:rsidP="00F23869">
      <w:pPr>
        <w:numPr>
          <w:ilvl w:val="0"/>
          <w:numId w:val="17"/>
        </w:numPr>
        <w:spacing w:line="440" w:lineRule="exact"/>
        <w:rPr>
          <w:rFonts w:ascii="標楷體" w:eastAsia="標楷體" w:hAnsi="標楷體" w:cs="Times New Roman"/>
          <w:color w:val="0000FF"/>
          <w:sz w:val="28"/>
          <w:szCs w:val="28"/>
        </w:rPr>
      </w:pPr>
      <w:r w:rsidRPr="003444E6">
        <w:rPr>
          <w:rFonts w:ascii="標楷體" w:eastAsia="標楷體" w:hAnsi="標楷體" w:cs="標楷體" w:hint="eastAsia"/>
          <w:color w:val="0000FF"/>
          <w:sz w:val="28"/>
          <w:szCs w:val="28"/>
        </w:rPr>
        <w:t>配合行政院核定之「政府機關及學校『</w:t>
      </w:r>
      <w:r w:rsidRPr="003444E6">
        <w:rPr>
          <w:rFonts w:ascii="標楷體" w:eastAsia="標楷體" w:hAnsi="標楷體" w:cs="標楷體"/>
          <w:color w:val="0000FF"/>
          <w:sz w:val="28"/>
          <w:szCs w:val="28"/>
        </w:rPr>
        <w:t xml:space="preserve"> </w:t>
      </w:r>
      <w:r w:rsidRPr="003444E6">
        <w:rPr>
          <w:rFonts w:ascii="標楷體" w:eastAsia="標楷體" w:hAnsi="標楷體" w:cs="標楷體" w:hint="eastAsia"/>
          <w:color w:val="0000FF"/>
          <w:sz w:val="28"/>
          <w:szCs w:val="28"/>
        </w:rPr>
        <w:t>四省（省電、省油；、省水、省紙）專案』</w:t>
      </w:r>
      <w:r w:rsidRPr="003444E6">
        <w:rPr>
          <w:rFonts w:ascii="標楷體" w:eastAsia="標楷體" w:hAnsi="標楷體" w:cs="標楷體"/>
          <w:color w:val="0000FF"/>
          <w:sz w:val="28"/>
          <w:szCs w:val="28"/>
        </w:rPr>
        <w:t xml:space="preserve"> </w:t>
      </w:r>
      <w:r w:rsidRPr="003444E6">
        <w:rPr>
          <w:rFonts w:ascii="標楷體" w:eastAsia="標楷體" w:hAnsi="標楷體" w:cs="標楷體" w:hint="eastAsia"/>
          <w:color w:val="0000FF"/>
          <w:sz w:val="28"/>
          <w:szCs w:val="28"/>
        </w:rPr>
        <w:t>計畫」，請同仁視辦公室人數節約用電</w:t>
      </w:r>
      <w:r w:rsidRPr="003444E6">
        <w:rPr>
          <w:rFonts w:ascii="標楷體" w:eastAsia="標楷體" w:hAnsi="標楷體" w:cs="標楷體"/>
          <w:color w:val="0000FF"/>
          <w:sz w:val="28"/>
          <w:szCs w:val="28"/>
        </w:rPr>
        <w:t>(</w:t>
      </w:r>
      <w:r w:rsidRPr="003444E6">
        <w:rPr>
          <w:rFonts w:ascii="標楷體" w:eastAsia="標楷體" w:hAnsi="標楷體" w:cs="標楷體" w:hint="eastAsia"/>
          <w:b/>
          <w:bCs/>
          <w:color w:val="0000FF"/>
          <w:sz w:val="28"/>
          <w:szCs w:val="28"/>
          <w:u w:val="single"/>
        </w:rPr>
        <w:t>電燈管控</w:t>
      </w:r>
      <w:r w:rsidRPr="003444E6">
        <w:rPr>
          <w:rFonts w:ascii="標楷體" w:eastAsia="標楷體" w:hAnsi="標楷體" w:cs="標楷體"/>
          <w:color w:val="0000FF"/>
          <w:sz w:val="28"/>
          <w:szCs w:val="28"/>
        </w:rPr>
        <w:t>)</w:t>
      </w:r>
      <w:r w:rsidRPr="003444E6">
        <w:rPr>
          <w:rFonts w:ascii="標楷體" w:eastAsia="標楷體" w:hAnsi="標楷體" w:cs="標楷體" w:hint="eastAsia"/>
          <w:color w:val="0000FF"/>
          <w:sz w:val="28"/>
          <w:szCs w:val="28"/>
        </w:rPr>
        <w:t>、</w:t>
      </w:r>
      <w:r w:rsidRPr="003444E6">
        <w:rPr>
          <w:rFonts w:ascii="標楷體" w:eastAsia="標楷體" w:hAnsi="標楷體" w:cs="標楷體" w:hint="eastAsia"/>
          <w:b/>
          <w:bCs/>
          <w:color w:val="0000FF"/>
          <w:sz w:val="28"/>
          <w:szCs w:val="28"/>
          <w:u w:val="single"/>
        </w:rPr>
        <w:t>水龍頭</w:t>
      </w:r>
      <w:r w:rsidRPr="003444E6">
        <w:rPr>
          <w:rFonts w:ascii="標楷體" w:eastAsia="標楷體" w:hAnsi="標楷體" w:cs="標楷體" w:hint="eastAsia"/>
          <w:color w:val="0000FF"/>
          <w:sz w:val="28"/>
          <w:szCs w:val="28"/>
        </w:rPr>
        <w:t>開關勿開太大以免溢出及浪費</w:t>
      </w:r>
      <w:r w:rsidRPr="003444E6">
        <w:rPr>
          <w:rFonts w:ascii="標楷體" w:eastAsia="標楷體" w:hAnsi="標楷體" w:cs="標楷體"/>
          <w:color w:val="0000FF"/>
          <w:sz w:val="28"/>
          <w:szCs w:val="28"/>
        </w:rPr>
        <w:t>;</w:t>
      </w:r>
      <w:r w:rsidRPr="003444E6">
        <w:rPr>
          <w:rFonts w:ascii="標楷體" w:eastAsia="標楷體" w:hAnsi="標楷體" w:cs="標楷體" w:hint="eastAsia"/>
          <w:color w:val="0000FF"/>
          <w:sz w:val="28"/>
          <w:szCs w:val="28"/>
        </w:rPr>
        <w:t>教室下課及中午</w:t>
      </w:r>
      <w:r w:rsidRPr="003444E6">
        <w:rPr>
          <w:rFonts w:ascii="標楷體" w:eastAsia="標楷體" w:hAnsi="標楷體" w:cs="標楷體" w:hint="eastAsia"/>
          <w:b/>
          <w:bCs/>
          <w:color w:val="0000FF"/>
          <w:sz w:val="28"/>
          <w:szCs w:val="28"/>
          <w:u w:val="single"/>
        </w:rPr>
        <w:t>視天候狀況予關燈</w:t>
      </w:r>
      <w:r w:rsidRPr="003444E6">
        <w:rPr>
          <w:rFonts w:ascii="標楷體" w:eastAsia="標楷體" w:hAnsi="標楷體" w:cs="標楷體" w:hint="eastAsia"/>
          <w:color w:val="0000FF"/>
          <w:sz w:val="28"/>
          <w:szCs w:val="28"/>
        </w:rPr>
        <w:t>、有逾</w:t>
      </w:r>
      <w:r w:rsidRPr="003444E6">
        <w:rPr>
          <w:rFonts w:ascii="標楷體" w:eastAsia="標楷體" w:hAnsi="標楷體" w:cs="標楷體"/>
          <w:b/>
          <w:bCs/>
          <w:color w:val="0000FF"/>
          <w:sz w:val="28"/>
          <w:szCs w:val="28"/>
          <w:u w:val="single"/>
        </w:rPr>
        <w:t>100</w:t>
      </w:r>
      <w:r w:rsidRPr="003444E6">
        <w:rPr>
          <w:rFonts w:ascii="標楷體" w:eastAsia="標楷體" w:hAnsi="標楷體" w:cs="標楷體" w:hint="eastAsia"/>
          <w:b/>
          <w:bCs/>
          <w:color w:val="0000FF"/>
          <w:sz w:val="28"/>
          <w:szCs w:val="28"/>
          <w:u w:val="single"/>
        </w:rPr>
        <w:t>張之影印，請用速印機油印</w:t>
      </w:r>
      <w:r w:rsidRPr="003444E6">
        <w:rPr>
          <w:rFonts w:ascii="標楷體" w:eastAsia="標楷體" w:hAnsi="標楷體" w:cs="標楷體" w:hint="eastAsia"/>
          <w:color w:val="0000FF"/>
          <w:sz w:val="28"/>
          <w:szCs w:val="28"/>
        </w:rPr>
        <w:t>。</w:t>
      </w:r>
    </w:p>
    <w:p w:rsidR="00D7088B" w:rsidRPr="00266523" w:rsidRDefault="00D7088B" w:rsidP="00F23869">
      <w:pPr>
        <w:numPr>
          <w:ilvl w:val="0"/>
          <w:numId w:val="17"/>
        </w:num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266523">
        <w:rPr>
          <w:rFonts w:ascii="標楷體" w:eastAsia="標楷體" w:hAnsi="標楷體" w:cs="標楷體" w:hint="eastAsia"/>
          <w:sz w:val="28"/>
          <w:szCs w:val="28"/>
        </w:rPr>
        <w:t>本縣為逐年提升優先採購優先採購</w:t>
      </w:r>
      <w:r w:rsidRPr="00266523">
        <w:rPr>
          <w:rFonts w:ascii="標楷體" w:eastAsia="標楷體" w:hAnsi="標楷體" w:cs="標楷體" w:hint="eastAsia"/>
          <w:b/>
          <w:bCs/>
          <w:color w:val="800000"/>
          <w:sz w:val="28"/>
          <w:szCs w:val="28"/>
          <w:u w:val="single"/>
        </w:rPr>
        <w:t>身心障礙福利機構或庇護工場</w:t>
      </w:r>
      <w:r w:rsidRPr="00266523">
        <w:rPr>
          <w:rFonts w:ascii="標楷體" w:eastAsia="標楷體" w:hAnsi="標楷體" w:cs="標楷體" w:hint="eastAsia"/>
          <w:sz w:val="28"/>
          <w:szCs w:val="28"/>
        </w:rPr>
        <w:t>生產物品及服務比例，自</w:t>
      </w:r>
      <w:r w:rsidRPr="00266523">
        <w:rPr>
          <w:rFonts w:ascii="標楷體" w:eastAsia="標楷體" w:hAnsi="標楷體" w:cs="標楷體"/>
          <w:sz w:val="28"/>
          <w:szCs w:val="28"/>
        </w:rPr>
        <w:t>100</w:t>
      </w:r>
      <w:r w:rsidRPr="00266523">
        <w:rPr>
          <w:rFonts w:ascii="標楷體" w:eastAsia="標楷體" w:hAnsi="標楷體" w:cs="標楷體" w:hint="eastAsia"/>
          <w:sz w:val="28"/>
          <w:szCs w:val="28"/>
        </w:rPr>
        <w:t>年起各單位由現行採購比例逐年提升</w:t>
      </w:r>
      <w:r w:rsidRPr="00266523">
        <w:rPr>
          <w:rFonts w:ascii="標楷體" w:eastAsia="標楷體" w:hAnsi="標楷體" w:cs="標楷體"/>
          <w:sz w:val="28"/>
          <w:szCs w:val="28"/>
        </w:rPr>
        <w:t>1</w:t>
      </w:r>
      <w:r w:rsidRPr="00266523">
        <w:rPr>
          <w:rFonts w:ascii="標楷體" w:eastAsia="標楷體" w:hAnsi="標楷體" w:cs="標楷體" w:hint="eastAsia"/>
          <w:sz w:val="28"/>
          <w:szCs w:val="28"/>
        </w:rPr>
        <w:t>％，預計於</w:t>
      </w:r>
      <w:r w:rsidRPr="00266523">
        <w:rPr>
          <w:rFonts w:ascii="標楷體" w:eastAsia="標楷體" w:hAnsi="標楷體" w:cs="標楷體"/>
          <w:sz w:val="28"/>
          <w:szCs w:val="28"/>
        </w:rPr>
        <w:t>103</w:t>
      </w:r>
      <w:r w:rsidRPr="00266523">
        <w:rPr>
          <w:rFonts w:ascii="標楷體" w:eastAsia="標楷體" w:hAnsi="標楷體" w:cs="標楷體" w:hint="eastAsia"/>
          <w:sz w:val="28"/>
          <w:szCs w:val="28"/>
        </w:rPr>
        <w:t>年總平均達到</w:t>
      </w:r>
      <w:r w:rsidRPr="00266523">
        <w:rPr>
          <w:rFonts w:ascii="標楷體" w:eastAsia="標楷體" w:hAnsi="標楷體" w:cs="標楷體"/>
          <w:sz w:val="28"/>
          <w:szCs w:val="28"/>
        </w:rPr>
        <w:t>10</w:t>
      </w:r>
      <w:r w:rsidRPr="00266523">
        <w:rPr>
          <w:rFonts w:ascii="標楷體" w:eastAsia="標楷體" w:hAnsi="標楷體" w:cs="標楷體" w:hint="eastAsia"/>
          <w:sz w:val="28"/>
          <w:szCs w:val="28"/>
        </w:rPr>
        <w:t>％比例，請各處室請購「</w:t>
      </w:r>
      <w:r w:rsidRPr="00266523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優先採購項目</w:t>
      </w:r>
      <w:r w:rsidRPr="00266523">
        <w:rPr>
          <w:rFonts w:ascii="標楷體" w:eastAsia="標楷體" w:hAnsi="標楷體" w:cs="標楷體" w:hint="eastAsia"/>
          <w:sz w:val="28"/>
          <w:szCs w:val="28"/>
        </w:rPr>
        <w:t>」之物品及服務（如</w:t>
      </w:r>
      <w:r w:rsidRPr="00266523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便當、餐盒、印刷等）時先洽總務處辦理。</w:t>
      </w:r>
    </w:p>
    <w:p w:rsidR="00D7088B" w:rsidRPr="003444E6" w:rsidRDefault="003475C9" w:rsidP="00F23869">
      <w:pPr>
        <w:numPr>
          <w:ilvl w:val="0"/>
          <w:numId w:val="17"/>
        </w:numPr>
        <w:spacing w:line="440" w:lineRule="exact"/>
        <w:rPr>
          <w:rFonts w:ascii="標楷體" w:eastAsia="標楷體" w:hAnsi="標楷體" w:cs="標楷體"/>
          <w:color w:val="0000FF"/>
          <w:sz w:val="28"/>
          <w:szCs w:val="28"/>
        </w:rPr>
      </w:pPr>
      <w:hyperlink r:id="rId9" w:tooltip="Permanent Link: 本縣各機關學校綠色採購率目標值自100年度起提高至96%" w:history="1">
        <w:r w:rsidR="00D7088B" w:rsidRPr="003444E6">
          <w:rPr>
            <w:rFonts w:ascii="標楷體" w:eastAsia="標楷體" w:hAnsi="標楷體" w:cs="標楷體" w:hint="eastAsia"/>
            <w:color w:val="0000FF"/>
            <w:sz w:val="28"/>
            <w:szCs w:val="28"/>
          </w:rPr>
          <w:t>本縣各機關學校</w:t>
        </w:r>
        <w:r w:rsidR="00D7088B" w:rsidRPr="003444E6">
          <w:rPr>
            <w:rFonts w:ascii="標楷體" w:eastAsia="標楷體" w:hAnsi="標楷體" w:cs="標楷體" w:hint="eastAsia"/>
            <w:b/>
            <w:bCs/>
            <w:color w:val="0000FF"/>
            <w:sz w:val="28"/>
            <w:szCs w:val="28"/>
            <w:u w:val="single"/>
          </w:rPr>
          <w:t>綠色採購</w:t>
        </w:r>
        <w:r w:rsidR="00D7088B" w:rsidRPr="003444E6">
          <w:rPr>
            <w:rFonts w:ascii="標楷體" w:eastAsia="標楷體" w:hAnsi="標楷體" w:cs="標楷體" w:hint="eastAsia"/>
            <w:color w:val="0000FF"/>
            <w:sz w:val="28"/>
            <w:szCs w:val="28"/>
          </w:rPr>
          <w:t>率目標值</w:t>
        </w:r>
      </w:hyperlink>
      <w:r w:rsidR="00D7088B" w:rsidRPr="003444E6">
        <w:rPr>
          <w:rFonts w:ascii="標楷體" w:eastAsia="標楷體" w:hAnsi="標楷體" w:cs="標楷體" w:hint="eastAsia"/>
          <w:color w:val="0000FF"/>
          <w:sz w:val="28"/>
          <w:szCs w:val="28"/>
        </w:rPr>
        <w:t>每年提高</w:t>
      </w:r>
      <w:r w:rsidR="00D7088B" w:rsidRPr="003444E6">
        <w:rPr>
          <w:rFonts w:ascii="標楷體" w:eastAsia="標楷體" w:hAnsi="標楷體" w:cs="標楷體"/>
          <w:color w:val="0000FF"/>
          <w:sz w:val="28"/>
          <w:szCs w:val="28"/>
        </w:rPr>
        <w:t>1%</w:t>
      </w:r>
      <w:r w:rsidR="00D7088B" w:rsidRPr="003444E6">
        <w:rPr>
          <w:rFonts w:ascii="標楷體" w:eastAsia="標楷體" w:hAnsi="標楷體" w:cs="標楷體" w:hint="eastAsia"/>
          <w:color w:val="0000FF"/>
          <w:sz w:val="28"/>
          <w:szCs w:val="28"/>
        </w:rPr>
        <w:t>（</w:t>
      </w:r>
      <w:r w:rsidR="00D7088B" w:rsidRPr="003444E6">
        <w:rPr>
          <w:rFonts w:ascii="標楷體" w:eastAsia="標楷體" w:hAnsi="標楷體" w:cs="標楷體"/>
          <w:color w:val="0000FF"/>
          <w:sz w:val="28"/>
          <w:szCs w:val="28"/>
        </w:rPr>
        <w:t>102</w:t>
      </w:r>
      <w:r w:rsidR="00D7088B" w:rsidRPr="003444E6">
        <w:rPr>
          <w:rFonts w:ascii="標楷體" w:eastAsia="標楷體" w:hAnsi="標楷體" w:cs="標楷體" w:hint="eastAsia"/>
          <w:color w:val="0000FF"/>
          <w:sz w:val="28"/>
          <w:szCs w:val="28"/>
        </w:rPr>
        <w:t>年為</w:t>
      </w:r>
      <w:r w:rsidR="00D7088B" w:rsidRPr="003444E6">
        <w:rPr>
          <w:rFonts w:ascii="標楷體" w:eastAsia="標楷體" w:hAnsi="標楷體" w:cs="標楷體"/>
          <w:color w:val="0000FF"/>
          <w:sz w:val="28"/>
          <w:szCs w:val="28"/>
        </w:rPr>
        <w:t>98%</w:t>
      </w:r>
      <w:r w:rsidR="00D7088B" w:rsidRPr="003444E6">
        <w:rPr>
          <w:rFonts w:ascii="標楷體" w:eastAsia="標楷體" w:hAnsi="標楷體" w:cs="標楷體" w:hint="eastAsia"/>
          <w:color w:val="0000FF"/>
          <w:sz w:val="28"/>
          <w:szCs w:val="28"/>
        </w:rPr>
        <w:t>、至</w:t>
      </w:r>
      <w:r w:rsidR="00D7088B" w:rsidRPr="003444E6">
        <w:rPr>
          <w:rFonts w:ascii="標楷體" w:eastAsia="標楷體" w:hAnsi="標楷體" w:cs="標楷體"/>
          <w:color w:val="0000FF"/>
          <w:sz w:val="28"/>
          <w:szCs w:val="28"/>
        </w:rPr>
        <w:t>103</w:t>
      </w:r>
      <w:r w:rsidR="00D7088B" w:rsidRPr="003444E6">
        <w:rPr>
          <w:rFonts w:ascii="標楷體" w:eastAsia="標楷體" w:hAnsi="標楷體" w:cs="標楷體" w:hint="eastAsia"/>
          <w:color w:val="0000FF"/>
          <w:sz w:val="28"/>
          <w:szCs w:val="28"/>
        </w:rPr>
        <w:t>年提高至</w:t>
      </w:r>
      <w:r w:rsidR="00D7088B" w:rsidRPr="003444E6">
        <w:rPr>
          <w:rFonts w:ascii="標楷體" w:eastAsia="標楷體" w:hAnsi="標楷體" w:cs="標楷體"/>
          <w:color w:val="0000FF"/>
          <w:sz w:val="28"/>
          <w:szCs w:val="28"/>
        </w:rPr>
        <w:t>99%</w:t>
      </w:r>
      <w:r w:rsidR="00D7088B" w:rsidRPr="003444E6">
        <w:rPr>
          <w:rFonts w:ascii="標楷體" w:eastAsia="標楷體" w:hAnsi="標楷體" w:cs="標楷體" w:hint="eastAsia"/>
          <w:color w:val="0000FF"/>
          <w:sz w:val="28"/>
          <w:szCs w:val="28"/>
        </w:rPr>
        <w:t>），環保署將訂定獎懲標準。請各處室同仁自行採購指定項目產品前（如碳粉匣、影印紙等），先至環保署綠色生活資訊網</w:t>
      </w:r>
      <w:hyperlink r:id="rId10" w:history="1">
        <w:r w:rsidR="00D7088B" w:rsidRPr="003444E6">
          <w:rPr>
            <w:rFonts w:ascii="標楷體" w:eastAsia="標楷體" w:hAnsi="標楷體" w:cs="標楷體"/>
            <w:color w:val="0000FF"/>
            <w:sz w:val="28"/>
            <w:szCs w:val="28"/>
          </w:rPr>
          <w:t>http://greenliving.epa.gov.tw/</w:t>
        </w:r>
      </w:hyperlink>
      <w:r w:rsidR="00D7088B" w:rsidRPr="003444E6">
        <w:rPr>
          <w:rFonts w:ascii="標楷體" w:eastAsia="標楷體" w:hAnsi="標楷體" w:cs="標楷體" w:hint="eastAsia"/>
          <w:color w:val="0000FF"/>
          <w:sz w:val="28"/>
          <w:szCs w:val="28"/>
        </w:rPr>
        <w:t>查詢相關產品是否取得環保標章，以符合規定。為配合機關綠色採購績效評核作業，請同仁於採購洽詢廠商時注意是否有第一二三類環境保護產品，有關產品請詳附件一</w:t>
      </w:r>
      <w:r w:rsidR="00D7088B" w:rsidRPr="003444E6">
        <w:rPr>
          <w:rFonts w:ascii="標楷體" w:eastAsia="標楷體" w:hAnsi="標楷體" w:cs="標楷體"/>
          <w:color w:val="0000FF"/>
          <w:sz w:val="28"/>
          <w:szCs w:val="28"/>
        </w:rPr>
        <w:t>(</w:t>
      </w:r>
      <w:r w:rsidR="00D7088B" w:rsidRPr="003444E6">
        <w:rPr>
          <w:rFonts w:ascii="標楷體" w:eastAsia="標楷體" w:hAnsi="標楷體" w:cs="標楷體" w:hint="eastAsia"/>
          <w:color w:val="0000FF"/>
          <w:sz w:val="28"/>
          <w:szCs w:val="28"/>
        </w:rPr>
        <w:t>第</w:t>
      </w:r>
      <w:r w:rsidR="00D7088B" w:rsidRPr="003444E6">
        <w:rPr>
          <w:rFonts w:ascii="標楷體" w:eastAsia="標楷體" w:hAnsi="標楷體" w:cs="標楷體"/>
          <w:color w:val="0000FF"/>
          <w:sz w:val="28"/>
          <w:szCs w:val="28"/>
        </w:rPr>
        <w:t>1-40</w:t>
      </w:r>
      <w:r w:rsidR="00D7088B" w:rsidRPr="003444E6">
        <w:rPr>
          <w:rFonts w:ascii="標楷體" w:eastAsia="標楷體" w:hAnsi="標楷體" w:cs="標楷體" w:hint="eastAsia"/>
          <w:color w:val="0000FF"/>
          <w:sz w:val="28"/>
          <w:szCs w:val="28"/>
        </w:rPr>
        <w:t>項為指定採購環保產品之項目，紅色字體為較常用之物品</w:t>
      </w:r>
      <w:r w:rsidR="00D7088B" w:rsidRPr="003444E6">
        <w:rPr>
          <w:rFonts w:ascii="標楷體" w:eastAsia="標楷體" w:hAnsi="標楷體" w:cs="標楷體"/>
          <w:color w:val="0000FF"/>
          <w:sz w:val="28"/>
          <w:szCs w:val="28"/>
        </w:rPr>
        <w:t>)</w:t>
      </w:r>
    </w:p>
    <w:tbl>
      <w:tblPr>
        <w:tblW w:w="9810" w:type="dxa"/>
        <w:tblInd w:w="-26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18"/>
        <w:gridCol w:w="3240"/>
        <w:gridCol w:w="2700"/>
        <w:gridCol w:w="1080"/>
        <w:gridCol w:w="1772"/>
      </w:tblGrid>
      <w:tr w:rsidR="00D7088B" w:rsidRPr="00266523">
        <w:trPr>
          <w:trHeight w:val="560"/>
        </w:trPr>
        <w:tc>
          <w:tcPr>
            <w:tcW w:w="9810" w:type="dxa"/>
            <w:gridSpan w:val="5"/>
            <w:tcBorders>
              <w:top w:val="thinThickThinMediumGap" w:sz="24" w:space="0" w:color="auto"/>
            </w:tcBorders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  <w:b/>
                <w:bCs/>
                <w:sz w:val="40"/>
                <w:szCs w:val="40"/>
              </w:rPr>
            </w:pPr>
            <w:r w:rsidRPr="00266523">
              <w:rPr>
                <w:rFonts w:ascii="標楷體" w:eastAsia="標楷體" w:cs="標楷體" w:hint="eastAsia"/>
                <w:b/>
                <w:bCs/>
                <w:sz w:val="40"/>
                <w:szCs w:val="40"/>
              </w:rPr>
              <w:lastRenderedPageBreak/>
              <w:t>三星國中</w:t>
            </w:r>
            <w:r w:rsidRPr="00266523">
              <w:rPr>
                <w:rFonts w:ascii="標楷體" w:eastAsia="標楷體" w:cs="標楷體"/>
                <w:b/>
                <w:bCs/>
                <w:sz w:val="40"/>
                <w:szCs w:val="40"/>
              </w:rPr>
              <w:t>103</w:t>
            </w:r>
            <w:r w:rsidRPr="00266523">
              <w:rPr>
                <w:rFonts w:ascii="標楷體" w:eastAsia="標楷體" w:cs="標楷體" w:hint="eastAsia"/>
                <w:b/>
                <w:bCs/>
                <w:sz w:val="40"/>
                <w:szCs w:val="40"/>
              </w:rPr>
              <w:t>學年度第</w:t>
            </w:r>
            <w:r w:rsidRPr="00266523">
              <w:rPr>
                <w:rFonts w:ascii="標楷體" w:eastAsia="標楷體" w:cs="標楷體"/>
                <w:b/>
                <w:bCs/>
                <w:sz w:val="40"/>
                <w:szCs w:val="40"/>
              </w:rPr>
              <w:t>1</w:t>
            </w:r>
            <w:r w:rsidRPr="00266523">
              <w:rPr>
                <w:rFonts w:ascii="標楷體" w:eastAsia="標楷體" w:cs="標楷體" w:hint="eastAsia"/>
                <w:b/>
                <w:bCs/>
                <w:sz w:val="40"/>
                <w:szCs w:val="40"/>
              </w:rPr>
              <w:t>學期午餐廚房監廚輪值表</w:t>
            </w:r>
          </w:p>
        </w:tc>
      </w:tr>
      <w:tr w:rsidR="00D7088B" w:rsidRPr="00266523">
        <w:trPr>
          <w:trHeight w:val="560"/>
        </w:trPr>
        <w:tc>
          <w:tcPr>
            <w:tcW w:w="1018" w:type="dxa"/>
            <w:vAlign w:val="center"/>
          </w:tcPr>
          <w:p w:rsidR="00D7088B" w:rsidRPr="00266523" w:rsidRDefault="00D7088B" w:rsidP="00266523">
            <w:pPr>
              <w:jc w:val="distribute"/>
              <w:rPr>
                <w:rFonts w:ascii="標楷體" w:eastAsia="標楷體" w:cs="Times New Roman"/>
                <w:b/>
                <w:bCs/>
              </w:rPr>
            </w:pPr>
            <w:r w:rsidRPr="00266523">
              <w:rPr>
                <w:rFonts w:ascii="標楷體" w:eastAsia="標楷體" w:cs="標楷體" w:hint="eastAsia"/>
                <w:b/>
                <w:bCs/>
              </w:rPr>
              <w:t>週次</w:t>
            </w:r>
          </w:p>
        </w:tc>
        <w:tc>
          <w:tcPr>
            <w:tcW w:w="3240" w:type="dxa"/>
            <w:vAlign w:val="center"/>
          </w:tcPr>
          <w:p w:rsidR="00D7088B" w:rsidRPr="00266523" w:rsidRDefault="00D7088B" w:rsidP="00266523">
            <w:pPr>
              <w:jc w:val="distribute"/>
              <w:rPr>
                <w:rFonts w:ascii="標楷體" w:eastAsia="標楷體" w:cs="Times New Roman"/>
                <w:b/>
                <w:bCs/>
              </w:rPr>
            </w:pPr>
            <w:r w:rsidRPr="00266523">
              <w:rPr>
                <w:rFonts w:ascii="標楷體" w:eastAsia="標楷體" w:cs="標楷體" w:hint="eastAsia"/>
                <w:b/>
                <w:bCs/>
              </w:rPr>
              <w:t>日期</w:t>
            </w:r>
          </w:p>
        </w:tc>
        <w:tc>
          <w:tcPr>
            <w:tcW w:w="2700" w:type="dxa"/>
            <w:vAlign w:val="center"/>
          </w:tcPr>
          <w:p w:rsidR="00D7088B" w:rsidRPr="00266523" w:rsidRDefault="00D7088B" w:rsidP="00266523">
            <w:pPr>
              <w:jc w:val="distribute"/>
              <w:rPr>
                <w:rFonts w:ascii="標楷體" w:eastAsia="標楷體" w:cs="Times New Roman"/>
                <w:b/>
                <w:bCs/>
              </w:rPr>
            </w:pPr>
            <w:r w:rsidRPr="00266523">
              <w:rPr>
                <w:rFonts w:ascii="標楷體" w:eastAsia="標楷體" w:cs="標楷體" w:hint="eastAsia"/>
                <w:b/>
                <w:bCs/>
              </w:rPr>
              <w:t>輪值老師</w:t>
            </w:r>
          </w:p>
        </w:tc>
        <w:tc>
          <w:tcPr>
            <w:tcW w:w="1080" w:type="dxa"/>
            <w:vAlign w:val="center"/>
          </w:tcPr>
          <w:p w:rsidR="00D7088B" w:rsidRPr="00266523" w:rsidRDefault="00D7088B" w:rsidP="00266523">
            <w:pPr>
              <w:jc w:val="distribute"/>
              <w:rPr>
                <w:rFonts w:ascii="標楷體" w:eastAsia="標楷體" w:cs="Times New Roman"/>
                <w:b/>
                <w:bCs/>
              </w:rPr>
            </w:pPr>
            <w:r w:rsidRPr="00266523">
              <w:rPr>
                <w:rFonts w:ascii="標楷體" w:eastAsia="標楷體" w:cs="標楷體" w:hint="eastAsia"/>
                <w:b/>
                <w:bCs/>
              </w:rPr>
              <w:t>監廚天數</w:t>
            </w:r>
          </w:p>
        </w:tc>
        <w:tc>
          <w:tcPr>
            <w:tcW w:w="1772" w:type="dxa"/>
            <w:vAlign w:val="center"/>
          </w:tcPr>
          <w:p w:rsidR="00D7088B" w:rsidRPr="00266523" w:rsidRDefault="00D7088B" w:rsidP="00266523">
            <w:pPr>
              <w:jc w:val="distribute"/>
              <w:rPr>
                <w:rFonts w:ascii="標楷體" w:eastAsia="標楷體" w:cs="Times New Roman"/>
                <w:b/>
                <w:bCs/>
              </w:rPr>
            </w:pPr>
            <w:r w:rsidRPr="00266523">
              <w:rPr>
                <w:rFonts w:ascii="標楷體" w:eastAsia="標楷體" w:cs="標楷體" w:hint="eastAsia"/>
                <w:b/>
                <w:bCs/>
              </w:rPr>
              <w:t>協助人員</w:t>
            </w:r>
          </w:p>
        </w:tc>
      </w:tr>
      <w:tr w:rsidR="00D7088B" w:rsidRPr="00266523">
        <w:trPr>
          <w:trHeight w:val="560"/>
        </w:trPr>
        <w:tc>
          <w:tcPr>
            <w:tcW w:w="1018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標楷體"/>
              </w:rPr>
            </w:pPr>
            <w:r w:rsidRPr="00266523">
              <w:rPr>
                <w:rFonts w:ascii="標楷體" w:eastAsia="標楷體" w:cs="標楷體"/>
              </w:rPr>
              <w:t>1</w:t>
            </w:r>
          </w:p>
        </w:tc>
        <w:tc>
          <w:tcPr>
            <w:tcW w:w="3240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eastAsia="標楷體" w:cs="Times New Roman"/>
                <w:sz w:val="26"/>
                <w:szCs w:val="26"/>
              </w:rPr>
            </w:pPr>
            <w:r w:rsidRPr="00266523">
              <w:rPr>
                <w:sz w:val="26"/>
                <w:szCs w:val="26"/>
              </w:rPr>
              <w:t>103.09.01</w:t>
            </w:r>
            <w:r w:rsidRPr="00266523">
              <w:rPr>
                <w:rFonts w:hint="eastAsia"/>
                <w:sz w:val="26"/>
                <w:szCs w:val="26"/>
              </w:rPr>
              <w:t>－</w:t>
            </w:r>
            <w:r w:rsidRPr="00266523">
              <w:rPr>
                <w:sz w:val="26"/>
                <w:szCs w:val="26"/>
              </w:rPr>
              <w:t>103.09.07</w:t>
            </w:r>
          </w:p>
        </w:tc>
        <w:tc>
          <w:tcPr>
            <w:tcW w:w="2700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cs="標楷體" w:hint="eastAsia"/>
              </w:rPr>
              <w:t>林哲逸</w:t>
            </w:r>
          </w:p>
        </w:tc>
        <w:tc>
          <w:tcPr>
            <w:tcW w:w="1080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hAnsi="標楷體" w:cs="標楷體"/>
              </w:rPr>
            </w:pPr>
            <w:r w:rsidRPr="00266523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772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cs="標楷體" w:hint="eastAsia"/>
              </w:rPr>
              <w:t>蘇惠珍</w:t>
            </w:r>
          </w:p>
        </w:tc>
      </w:tr>
      <w:tr w:rsidR="00D7088B" w:rsidRPr="00266523">
        <w:trPr>
          <w:trHeight w:val="560"/>
        </w:trPr>
        <w:tc>
          <w:tcPr>
            <w:tcW w:w="1018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標楷體"/>
              </w:rPr>
            </w:pPr>
            <w:r w:rsidRPr="00266523">
              <w:rPr>
                <w:rFonts w:ascii="標楷體" w:eastAsia="標楷體" w:cs="標楷體"/>
              </w:rPr>
              <w:t>2</w:t>
            </w:r>
          </w:p>
        </w:tc>
        <w:tc>
          <w:tcPr>
            <w:tcW w:w="3240" w:type="dxa"/>
            <w:vAlign w:val="center"/>
          </w:tcPr>
          <w:p w:rsidR="00D7088B" w:rsidRPr="00266523" w:rsidRDefault="00D7088B" w:rsidP="00266523">
            <w:pPr>
              <w:jc w:val="center"/>
              <w:rPr>
                <w:sz w:val="26"/>
                <w:szCs w:val="26"/>
              </w:rPr>
            </w:pPr>
            <w:r w:rsidRPr="00266523">
              <w:rPr>
                <w:sz w:val="26"/>
                <w:szCs w:val="26"/>
              </w:rPr>
              <w:t>103.09.08</w:t>
            </w:r>
            <w:r w:rsidRPr="00266523">
              <w:rPr>
                <w:rFonts w:hint="eastAsia"/>
                <w:sz w:val="26"/>
                <w:szCs w:val="26"/>
              </w:rPr>
              <w:t>－</w:t>
            </w:r>
            <w:r w:rsidRPr="00266523">
              <w:rPr>
                <w:sz w:val="26"/>
                <w:szCs w:val="26"/>
              </w:rPr>
              <w:t>103.09.15</w:t>
            </w:r>
          </w:p>
        </w:tc>
        <w:tc>
          <w:tcPr>
            <w:tcW w:w="2700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cs="標楷體" w:hint="eastAsia"/>
              </w:rPr>
              <w:t>洪敏慧</w:t>
            </w:r>
          </w:p>
        </w:tc>
        <w:tc>
          <w:tcPr>
            <w:tcW w:w="1080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hAnsi="標楷體" w:cs="標楷體"/>
              </w:rPr>
            </w:pPr>
            <w:r w:rsidRPr="00266523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772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cs="標楷體" w:hint="eastAsia"/>
              </w:rPr>
              <w:t>蘇惠珍</w:t>
            </w:r>
          </w:p>
        </w:tc>
      </w:tr>
      <w:tr w:rsidR="00D7088B" w:rsidRPr="00266523">
        <w:trPr>
          <w:trHeight w:val="560"/>
        </w:trPr>
        <w:tc>
          <w:tcPr>
            <w:tcW w:w="1018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標楷體"/>
              </w:rPr>
            </w:pPr>
            <w:r w:rsidRPr="00266523">
              <w:rPr>
                <w:rFonts w:ascii="標楷體" w:eastAsia="標楷體" w:cs="標楷體"/>
              </w:rPr>
              <w:t>3</w:t>
            </w:r>
          </w:p>
        </w:tc>
        <w:tc>
          <w:tcPr>
            <w:tcW w:w="3240" w:type="dxa"/>
            <w:vAlign w:val="center"/>
          </w:tcPr>
          <w:p w:rsidR="00D7088B" w:rsidRPr="00266523" w:rsidRDefault="00D7088B" w:rsidP="00266523">
            <w:pPr>
              <w:jc w:val="center"/>
              <w:rPr>
                <w:sz w:val="26"/>
                <w:szCs w:val="26"/>
              </w:rPr>
            </w:pPr>
            <w:r w:rsidRPr="00266523">
              <w:rPr>
                <w:sz w:val="26"/>
                <w:szCs w:val="26"/>
              </w:rPr>
              <w:t>103.09.15</w:t>
            </w:r>
            <w:r w:rsidRPr="00266523">
              <w:rPr>
                <w:rFonts w:hint="eastAsia"/>
                <w:sz w:val="26"/>
                <w:szCs w:val="26"/>
              </w:rPr>
              <w:t>－</w:t>
            </w:r>
            <w:r w:rsidRPr="00266523">
              <w:rPr>
                <w:sz w:val="26"/>
                <w:szCs w:val="26"/>
              </w:rPr>
              <w:t>103.09.21</w:t>
            </w:r>
          </w:p>
        </w:tc>
        <w:tc>
          <w:tcPr>
            <w:tcW w:w="2700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cs="標楷體" w:hint="eastAsia"/>
              </w:rPr>
              <w:t>林君智</w:t>
            </w:r>
          </w:p>
        </w:tc>
        <w:tc>
          <w:tcPr>
            <w:tcW w:w="1080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hAnsi="標楷體" w:cs="標楷體"/>
              </w:rPr>
            </w:pPr>
            <w:r w:rsidRPr="00266523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772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cs="標楷體" w:hint="eastAsia"/>
              </w:rPr>
              <w:t>蘇惠珍</w:t>
            </w:r>
          </w:p>
        </w:tc>
      </w:tr>
      <w:tr w:rsidR="00D7088B" w:rsidRPr="00266523">
        <w:trPr>
          <w:trHeight w:val="560"/>
        </w:trPr>
        <w:tc>
          <w:tcPr>
            <w:tcW w:w="1018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標楷體"/>
              </w:rPr>
            </w:pPr>
            <w:r w:rsidRPr="00266523">
              <w:rPr>
                <w:rFonts w:ascii="標楷體" w:eastAsia="標楷體" w:cs="標楷體"/>
              </w:rPr>
              <w:t>4</w:t>
            </w:r>
          </w:p>
        </w:tc>
        <w:tc>
          <w:tcPr>
            <w:tcW w:w="3240" w:type="dxa"/>
            <w:vAlign w:val="center"/>
          </w:tcPr>
          <w:p w:rsidR="00D7088B" w:rsidRPr="00266523" w:rsidRDefault="00D7088B" w:rsidP="00266523">
            <w:pPr>
              <w:jc w:val="center"/>
              <w:rPr>
                <w:sz w:val="26"/>
                <w:szCs w:val="26"/>
              </w:rPr>
            </w:pPr>
            <w:r w:rsidRPr="00266523">
              <w:rPr>
                <w:sz w:val="26"/>
                <w:szCs w:val="26"/>
              </w:rPr>
              <w:t>103.09.22</w:t>
            </w:r>
            <w:r w:rsidRPr="00266523">
              <w:rPr>
                <w:rFonts w:hint="eastAsia"/>
                <w:sz w:val="26"/>
                <w:szCs w:val="26"/>
              </w:rPr>
              <w:t>－</w:t>
            </w:r>
            <w:r w:rsidRPr="00266523">
              <w:rPr>
                <w:sz w:val="26"/>
                <w:szCs w:val="26"/>
              </w:rPr>
              <w:t>103.09.28</w:t>
            </w:r>
          </w:p>
        </w:tc>
        <w:tc>
          <w:tcPr>
            <w:tcW w:w="2700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cs="標楷體" w:hint="eastAsia"/>
              </w:rPr>
              <w:t>謝淑華</w:t>
            </w:r>
          </w:p>
        </w:tc>
        <w:tc>
          <w:tcPr>
            <w:tcW w:w="1080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772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cs="標楷體" w:hint="eastAsia"/>
              </w:rPr>
              <w:t>蘇惠珍</w:t>
            </w:r>
          </w:p>
        </w:tc>
      </w:tr>
      <w:tr w:rsidR="00D7088B" w:rsidRPr="00266523">
        <w:trPr>
          <w:trHeight w:val="560"/>
        </w:trPr>
        <w:tc>
          <w:tcPr>
            <w:tcW w:w="1018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標楷體"/>
              </w:rPr>
            </w:pPr>
            <w:r w:rsidRPr="00266523">
              <w:rPr>
                <w:rFonts w:ascii="標楷體" w:eastAsia="標楷體" w:cs="標楷體"/>
              </w:rPr>
              <w:t>5</w:t>
            </w:r>
          </w:p>
        </w:tc>
        <w:tc>
          <w:tcPr>
            <w:tcW w:w="3240" w:type="dxa"/>
            <w:vAlign w:val="center"/>
          </w:tcPr>
          <w:p w:rsidR="00D7088B" w:rsidRPr="00266523" w:rsidRDefault="00D7088B" w:rsidP="00266523">
            <w:pPr>
              <w:jc w:val="center"/>
              <w:rPr>
                <w:sz w:val="26"/>
                <w:szCs w:val="26"/>
              </w:rPr>
            </w:pPr>
            <w:r w:rsidRPr="00266523">
              <w:rPr>
                <w:sz w:val="26"/>
                <w:szCs w:val="26"/>
              </w:rPr>
              <w:t>103.09.29</w:t>
            </w:r>
            <w:r w:rsidRPr="00266523">
              <w:rPr>
                <w:rFonts w:hint="eastAsia"/>
                <w:sz w:val="26"/>
                <w:szCs w:val="26"/>
              </w:rPr>
              <w:t>－</w:t>
            </w:r>
            <w:r w:rsidRPr="00266523">
              <w:rPr>
                <w:sz w:val="26"/>
                <w:szCs w:val="26"/>
              </w:rPr>
              <w:t>103.10.05</w:t>
            </w:r>
          </w:p>
        </w:tc>
        <w:tc>
          <w:tcPr>
            <w:tcW w:w="2700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cs="標楷體" w:hint="eastAsia"/>
              </w:rPr>
              <w:t>古美薔</w:t>
            </w:r>
          </w:p>
        </w:tc>
        <w:tc>
          <w:tcPr>
            <w:tcW w:w="1080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772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cs="標楷體" w:hint="eastAsia"/>
              </w:rPr>
              <w:t>蘇惠珍</w:t>
            </w:r>
          </w:p>
        </w:tc>
      </w:tr>
      <w:tr w:rsidR="00D7088B" w:rsidRPr="00266523">
        <w:trPr>
          <w:trHeight w:val="560"/>
        </w:trPr>
        <w:tc>
          <w:tcPr>
            <w:tcW w:w="1018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標楷體"/>
              </w:rPr>
            </w:pPr>
            <w:r w:rsidRPr="00266523">
              <w:rPr>
                <w:rFonts w:ascii="標楷體" w:eastAsia="標楷體" w:cs="標楷體"/>
              </w:rPr>
              <w:t>6</w:t>
            </w:r>
          </w:p>
        </w:tc>
        <w:tc>
          <w:tcPr>
            <w:tcW w:w="3240" w:type="dxa"/>
            <w:vAlign w:val="center"/>
          </w:tcPr>
          <w:p w:rsidR="00D7088B" w:rsidRPr="00266523" w:rsidRDefault="00D7088B" w:rsidP="00266523">
            <w:pPr>
              <w:jc w:val="center"/>
              <w:rPr>
                <w:sz w:val="26"/>
                <w:szCs w:val="26"/>
              </w:rPr>
            </w:pPr>
            <w:r w:rsidRPr="00266523">
              <w:rPr>
                <w:sz w:val="26"/>
                <w:szCs w:val="26"/>
              </w:rPr>
              <w:t>103.09.06</w:t>
            </w:r>
            <w:r w:rsidRPr="00266523">
              <w:rPr>
                <w:rFonts w:hint="eastAsia"/>
                <w:sz w:val="26"/>
                <w:szCs w:val="26"/>
              </w:rPr>
              <w:t>－</w:t>
            </w:r>
            <w:r w:rsidRPr="00266523">
              <w:rPr>
                <w:sz w:val="26"/>
                <w:szCs w:val="26"/>
              </w:rPr>
              <w:t>103.10.12</w:t>
            </w:r>
          </w:p>
        </w:tc>
        <w:tc>
          <w:tcPr>
            <w:tcW w:w="2700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cs="標楷體" w:hint="eastAsia"/>
              </w:rPr>
              <w:t>洪憶如</w:t>
            </w:r>
          </w:p>
        </w:tc>
        <w:tc>
          <w:tcPr>
            <w:tcW w:w="1080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772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cs="標楷體" w:hint="eastAsia"/>
              </w:rPr>
              <w:t>蘇惠珍</w:t>
            </w:r>
          </w:p>
        </w:tc>
      </w:tr>
      <w:tr w:rsidR="00D7088B" w:rsidRPr="00266523">
        <w:trPr>
          <w:trHeight w:val="560"/>
        </w:trPr>
        <w:tc>
          <w:tcPr>
            <w:tcW w:w="1018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標楷體"/>
              </w:rPr>
            </w:pPr>
            <w:r w:rsidRPr="00266523">
              <w:rPr>
                <w:rFonts w:ascii="標楷體" w:eastAsia="標楷體" w:cs="標楷體"/>
              </w:rPr>
              <w:t>7</w:t>
            </w:r>
          </w:p>
        </w:tc>
        <w:tc>
          <w:tcPr>
            <w:tcW w:w="3240" w:type="dxa"/>
            <w:vAlign w:val="center"/>
          </w:tcPr>
          <w:p w:rsidR="00D7088B" w:rsidRPr="00266523" w:rsidRDefault="00D7088B" w:rsidP="00266523">
            <w:pPr>
              <w:jc w:val="center"/>
              <w:rPr>
                <w:sz w:val="26"/>
                <w:szCs w:val="26"/>
              </w:rPr>
            </w:pPr>
            <w:r w:rsidRPr="00266523">
              <w:rPr>
                <w:sz w:val="26"/>
                <w:szCs w:val="26"/>
              </w:rPr>
              <w:t>103.10.13</w:t>
            </w:r>
            <w:r w:rsidRPr="00266523">
              <w:rPr>
                <w:rFonts w:hint="eastAsia"/>
                <w:sz w:val="26"/>
                <w:szCs w:val="26"/>
              </w:rPr>
              <w:t>－</w:t>
            </w:r>
            <w:r w:rsidRPr="00266523">
              <w:rPr>
                <w:sz w:val="26"/>
                <w:szCs w:val="26"/>
              </w:rPr>
              <w:t>103.10.19</w:t>
            </w:r>
          </w:p>
        </w:tc>
        <w:tc>
          <w:tcPr>
            <w:tcW w:w="2700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cs="標楷體" w:hint="eastAsia"/>
              </w:rPr>
              <w:t>林亞筑</w:t>
            </w:r>
          </w:p>
        </w:tc>
        <w:tc>
          <w:tcPr>
            <w:tcW w:w="1080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772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cs="標楷體" w:hint="eastAsia"/>
              </w:rPr>
              <w:t>蘇惠珍</w:t>
            </w:r>
          </w:p>
        </w:tc>
      </w:tr>
      <w:tr w:rsidR="00D7088B" w:rsidRPr="00266523">
        <w:trPr>
          <w:trHeight w:val="560"/>
        </w:trPr>
        <w:tc>
          <w:tcPr>
            <w:tcW w:w="1018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標楷體"/>
              </w:rPr>
            </w:pPr>
            <w:r w:rsidRPr="00266523">
              <w:rPr>
                <w:rFonts w:ascii="標楷體" w:eastAsia="標楷體" w:cs="標楷體"/>
              </w:rPr>
              <w:t>8</w:t>
            </w:r>
          </w:p>
        </w:tc>
        <w:tc>
          <w:tcPr>
            <w:tcW w:w="3240" w:type="dxa"/>
            <w:vAlign w:val="center"/>
          </w:tcPr>
          <w:p w:rsidR="00D7088B" w:rsidRPr="00266523" w:rsidRDefault="00D7088B" w:rsidP="00266523">
            <w:pPr>
              <w:jc w:val="center"/>
              <w:rPr>
                <w:sz w:val="26"/>
                <w:szCs w:val="26"/>
              </w:rPr>
            </w:pPr>
            <w:r w:rsidRPr="00266523">
              <w:rPr>
                <w:sz w:val="26"/>
                <w:szCs w:val="26"/>
              </w:rPr>
              <w:t>103.10.20</w:t>
            </w:r>
            <w:r w:rsidRPr="00266523">
              <w:rPr>
                <w:rFonts w:hint="eastAsia"/>
                <w:sz w:val="26"/>
                <w:szCs w:val="26"/>
              </w:rPr>
              <w:t>－</w:t>
            </w:r>
            <w:r w:rsidRPr="00266523">
              <w:rPr>
                <w:sz w:val="26"/>
                <w:szCs w:val="26"/>
              </w:rPr>
              <w:t>103.10.26</w:t>
            </w:r>
          </w:p>
        </w:tc>
        <w:tc>
          <w:tcPr>
            <w:tcW w:w="2700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cs="標楷體" w:hint="eastAsia"/>
              </w:rPr>
              <w:t>張群珠</w:t>
            </w:r>
          </w:p>
        </w:tc>
        <w:tc>
          <w:tcPr>
            <w:tcW w:w="1080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hAnsi="標楷體" w:cs="標楷體"/>
              </w:rPr>
              <w:t>5</w:t>
            </w:r>
          </w:p>
        </w:tc>
        <w:tc>
          <w:tcPr>
            <w:tcW w:w="1772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cs="標楷體" w:hint="eastAsia"/>
              </w:rPr>
              <w:t>蘇惠珍</w:t>
            </w:r>
          </w:p>
        </w:tc>
      </w:tr>
      <w:tr w:rsidR="00D7088B" w:rsidRPr="00266523">
        <w:trPr>
          <w:trHeight w:val="560"/>
        </w:trPr>
        <w:tc>
          <w:tcPr>
            <w:tcW w:w="1018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標楷體"/>
              </w:rPr>
            </w:pPr>
            <w:r w:rsidRPr="00266523">
              <w:rPr>
                <w:rFonts w:ascii="標楷體" w:eastAsia="標楷體" w:cs="標楷體"/>
              </w:rPr>
              <w:t>9</w:t>
            </w:r>
          </w:p>
        </w:tc>
        <w:tc>
          <w:tcPr>
            <w:tcW w:w="3240" w:type="dxa"/>
            <w:vAlign w:val="center"/>
          </w:tcPr>
          <w:p w:rsidR="00D7088B" w:rsidRPr="00266523" w:rsidRDefault="00D7088B" w:rsidP="00266523">
            <w:pPr>
              <w:jc w:val="center"/>
              <w:rPr>
                <w:sz w:val="26"/>
                <w:szCs w:val="26"/>
              </w:rPr>
            </w:pPr>
            <w:r w:rsidRPr="00266523">
              <w:rPr>
                <w:sz w:val="26"/>
                <w:szCs w:val="26"/>
              </w:rPr>
              <w:t>103.10.27</w:t>
            </w:r>
            <w:r w:rsidRPr="00266523">
              <w:rPr>
                <w:rFonts w:hint="eastAsia"/>
                <w:sz w:val="26"/>
                <w:szCs w:val="26"/>
              </w:rPr>
              <w:t>－</w:t>
            </w:r>
            <w:r w:rsidRPr="00266523">
              <w:rPr>
                <w:sz w:val="26"/>
                <w:szCs w:val="26"/>
              </w:rPr>
              <w:t>103.11.02</w:t>
            </w:r>
          </w:p>
        </w:tc>
        <w:tc>
          <w:tcPr>
            <w:tcW w:w="2700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cs="標楷體" w:hint="eastAsia"/>
              </w:rPr>
              <w:t>陳秀怡</w:t>
            </w:r>
          </w:p>
        </w:tc>
        <w:tc>
          <w:tcPr>
            <w:tcW w:w="1080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hAnsi="標楷體" w:cs="標楷體"/>
              </w:rPr>
              <w:t>5</w:t>
            </w:r>
          </w:p>
        </w:tc>
        <w:tc>
          <w:tcPr>
            <w:tcW w:w="1772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cs="標楷體" w:hint="eastAsia"/>
              </w:rPr>
              <w:t>蘇惠珍</w:t>
            </w:r>
          </w:p>
        </w:tc>
      </w:tr>
      <w:tr w:rsidR="00D7088B" w:rsidRPr="00266523">
        <w:trPr>
          <w:trHeight w:val="560"/>
        </w:trPr>
        <w:tc>
          <w:tcPr>
            <w:tcW w:w="1018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標楷體"/>
              </w:rPr>
            </w:pPr>
            <w:r w:rsidRPr="00266523">
              <w:rPr>
                <w:rFonts w:ascii="標楷體" w:eastAsia="標楷體" w:cs="標楷體"/>
              </w:rPr>
              <w:t>10</w:t>
            </w:r>
          </w:p>
        </w:tc>
        <w:tc>
          <w:tcPr>
            <w:tcW w:w="3240" w:type="dxa"/>
            <w:vAlign w:val="center"/>
          </w:tcPr>
          <w:p w:rsidR="00D7088B" w:rsidRPr="00266523" w:rsidRDefault="00D7088B" w:rsidP="00266523">
            <w:pPr>
              <w:jc w:val="center"/>
              <w:rPr>
                <w:sz w:val="26"/>
                <w:szCs w:val="26"/>
              </w:rPr>
            </w:pPr>
            <w:r w:rsidRPr="00266523">
              <w:rPr>
                <w:sz w:val="26"/>
                <w:szCs w:val="26"/>
              </w:rPr>
              <w:t>103.11.03</w:t>
            </w:r>
            <w:r w:rsidRPr="00266523">
              <w:rPr>
                <w:rFonts w:hint="eastAsia"/>
                <w:sz w:val="26"/>
                <w:szCs w:val="26"/>
              </w:rPr>
              <w:t>－</w:t>
            </w:r>
            <w:r w:rsidRPr="00266523">
              <w:rPr>
                <w:sz w:val="26"/>
                <w:szCs w:val="26"/>
              </w:rPr>
              <w:t>103.11.09</w:t>
            </w:r>
          </w:p>
        </w:tc>
        <w:tc>
          <w:tcPr>
            <w:tcW w:w="2700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cs="標楷體" w:hint="eastAsia"/>
              </w:rPr>
              <w:t>林柏圻</w:t>
            </w:r>
          </w:p>
        </w:tc>
        <w:tc>
          <w:tcPr>
            <w:tcW w:w="1080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772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cs="標楷體" w:hint="eastAsia"/>
              </w:rPr>
              <w:t>蘇惠珍</w:t>
            </w:r>
          </w:p>
        </w:tc>
      </w:tr>
      <w:tr w:rsidR="00D7088B" w:rsidRPr="00266523">
        <w:trPr>
          <w:trHeight w:val="560"/>
        </w:trPr>
        <w:tc>
          <w:tcPr>
            <w:tcW w:w="1018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標楷體"/>
              </w:rPr>
            </w:pPr>
            <w:r w:rsidRPr="00266523">
              <w:rPr>
                <w:rFonts w:ascii="標楷體" w:eastAsia="標楷體" w:cs="標楷體"/>
              </w:rPr>
              <w:t>11</w:t>
            </w:r>
          </w:p>
        </w:tc>
        <w:tc>
          <w:tcPr>
            <w:tcW w:w="3240" w:type="dxa"/>
            <w:vAlign w:val="center"/>
          </w:tcPr>
          <w:p w:rsidR="00D7088B" w:rsidRPr="00266523" w:rsidRDefault="00D7088B" w:rsidP="00266523">
            <w:pPr>
              <w:jc w:val="center"/>
              <w:rPr>
                <w:sz w:val="26"/>
                <w:szCs w:val="26"/>
              </w:rPr>
            </w:pPr>
            <w:r w:rsidRPr="00266523">
              <w:rPr>
                <w:sz w:val="26"/>
                <w:szCs w:val="26"/>
              </w:rPr>
              <w:t>103.11.10</w:t>
            </w:r>
            <w:r w:rsidRPr="00266523">
              <w:rPr>
                <w:rFonts w:hint="eastAsia"/>
                <w:sz w:val="26"/>
                <w:szCs w:val="26"/>
              </w:rPr>
              <w:t>－</w:t>
            </w:r>
            <w:r w:rsidRPr="00266523">
              <w:rPr>
                <w:sz w:val="26"/>
                <w:szCs w:val="26"/>
              </w:rPr>
              <w:t>103.11.16</w:t>
            </w:r>
          </w:p>
        </w:tc>
        <w:tc>
          <w:tcPr>
            <w:tcW w:w="2700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cs="標楷體" w:hint="eastAsia"/>
              </w:rPr>
              <w:t>許雅雯</w:t>
            </w:r>
          </w:p>
        </w:tc>
        <w:tc>
          <w:tcPr>
            <w:tcW w:w="1080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772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cs="標楷體" w:hint="eastAsia"/>
              </w:rPr>
              <w:t>蘇惠珍</w:t>
            </w:r>
          </w:p>
        </w:tc>
      </w:tr>
      <w:tr w:rsidR="00D7088B" w:rsidRPr="00266523">
        <w:trPr>
          <w:trHeight w:val="560"/>
        </w:trPr>
        <w:tc>
          <w:tcPr>
            <w:tcW w:w="1018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標楷體"/>
              </w:rPr>
            </w:pPr>
            <w:r w:rsidRPr="00266523">
              <w:rPr>
                <w:rFonts w:ascii="標楷體" w:eastAsia="標楷體" w:cs="標楷體"/>
              </w:rPr>
              <w:t>12</w:t>
            </w:r>
          </w:p>
        </w:tc>
        <w:tc>
          <w:tcPr>
            <w:tcW w:w="3240" w:type="dxa"/>
            <w:vAlign w:val="center"/>
          </w:tcPr>
          <w:p w:rsidR="00D7088B" w:rsidRPr="00266523" w:rsidRDefault="00D7088B" w:rsidP="00266523">
            <w:pPr>
              <w:jc w:val="center"/>
              <w:rPr>
                <w:sz w:val="26"/>
                <w:szCs w:val="26"/>
              </w:rPr>
            </w:pPr>
            <w:r w:rsidRPr="00266523">
              <w:rPr>
                <w:sz w:val="26"/>
                <w:szCs w:val="26"/>
              </w:rPr>
              <w:t>103.11.17</w:t>
            </w:r>
            <w:r w:rsidRPr="00266523">
              <w:rPr>
                <w:rFonts w:hint="eastAsia"/>
                <w:sz w:val="26"/>
                <w:szCs w:val="26"/>
              </w:rPr>
              <w:t>－</w:t>
            </w:r>
            <w:r w:rsidRPr="00266523">
              <w:rPr>
                <w:sz w:val="26"/>
                <w:szCs w:val="26"/>
              </w:rPr>
              <w:t>103.11.23</w:t>
            </w:r>
          </w:p>
        </w:tc>
        <w:tc>
          <w:tcPr>
            <w:tcW w:w="2700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cs="標楷體" w:hint="eastAsia"/>
              </w:rPr>
              <w:t>蘇宥甯</w:t>
            </w:r>
          </w:p>
        </w:tc>
        <w:tc>
          <w:tcPr>
            <w:tcW w:w="1080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772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cs="標楷體" w:hint="eastAsia"/>
              </w:rPr>
              <w:t>蘇惠珍</w:t>
            </w:r>
          </w:p>
        </w:tc>
      </w:tr>
      <w:tr w:rsidR="00D7088B" w:rsidRPr="00266523">
        <w:trPr>
          <w:trHeight w:val="560"/>
        </w:trPr>
        <w:tc>
          <w:tcPr>
            <w:tcW w:w="1018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標楷體"/>
              </w:rPr>
            </w:pPr>
            <w:r w:rsidRPr="00266523">
              <w:rPr>
                <w:rFonts w:ascii="標楷體" w:eastAsia="標楷體" w:cs="標楷體"/>
              </w:rPr>
              <w:t>13</w:t>
            </w:r>
          </w:p>
        </w:tc>
        <w:tc>
          <w:tcPr>
            <w:tcW w:w="3240" w:type="dxa"/>
            <w:vAlign w:val="center"/>
          </w:tcPr>
          <w:p w:rsidR="00D7088B" w:rsidRPr="00266523" w:rsidRDefault="00D7088B" w:rsidP="00266523">
            <w:pPr>
              <w:jc w:val="center"/>
              <w:rPr>
                <w:sz w:val="26"/>
                <w:szCs w:val="26"/>
              </w:rPr>
            </w:pPr>
            <w:r w:rsidRPr="00266523">
              <w:rPr>
                <w:sz w:val="26"/>
                <w:szCs w:val="26"/>
              </w:rPr>
              <w:t>103.11.24</w:t>
            </w:r>
            <w:r w:rsidRPr="00266523">
              <w:rPr>
                <w:rFonts w:hint="eastAsia"/>
                <w:sz w:val="26"/>
                <w:szCs w:val="26"/>
              </w:rPr>
              <w:t>－</w:t>
            </w:r>
            <w:r w:rsidRPr="00266523">
              <w:rPr>
                <w:sz w:val="26"/>
                <w:szCs w:val="26"/>
              </w:rPr>
              <w:t>103.11.30</w:t>
            </w:r>
          </w:p>
        </w:tc>
        <w:tc>
          <w:tcPr>
            <w:tcW w:w="2700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cs="標楷體" w:hint="eastAsia"/>
              </w:rPr>
              <w:t>張靖怡</w:t>
            </w:r>
          </w:p>
        </w:tc>
        <w:tc>
          <w:tcPr>
            <w:tcW w:w="1080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772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cs="標楷體" w:hint="eastAsia"/>
              </w:rPr>
              <w:t>蘇惠珍</w:t>
            </w:r>
          </w:p>
        </w:tc>
      </w:tr>
      <w:tr w:rsidR="00D7088B" w:rsidRPr="00266523">
        <w:trPr>
          <w:trHeight w:val="560"/>
        </w:trPr>
        <w:tc>
          <w:tcPr>
            <w:tcW w:w="1018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標楷體"/>
              </w:rPr>
            </w:pPr>
            <w:r w:rsidRPr="00266523">
              <w:rPr>
                <w:rFonts w:ascii="標楷體" w:eastAsia="標楷體" w:cs="標楷體"/>
              </w:rPr>
              <w:t>14</w:t>
            </w:r>
          </w:p>
        </w:tc>
        <w:tc>
          <w:tcPr>
            <w:tcW w:w="3240" w:type="dxa"/>
            <w:vAlign w:val="center"/>
          </w:tcPr>
          <w:p w:rsidR="00D7088B" w:rsidRPr="00266523" w:rsidRDefault="00D7088B" w:rsidP="00266523">
            <w:pPr>
              <w:jc w:val="center"/>
              <w:rPr>
                <w:sz w:val="26"/>
                <w:szCs w:val="26"/>
              </w:rPr>
            </w:pPr>
            <w:r w:rsidRPr="00266523">
              <w:rPr>
                <w:sz w:val="26"/>
                <w:szCs w:val="26"/>
              </w:rPr>
              <w:t>103.12.01</w:t>
            </w:r>
            <w:r w:rsidRPr="00266523">
              <w:rPr>
                <w:rFonts w:hint="eastAsia"/>
                <w:sz w:val="26"/>
                <w:szCs w:val="26"/>
              </w:rPr>
              <w:t>－</w:t>
            </w:r>
            <w:r w:rsidRPr="00266523">
              <w:rPr>
                <w:sz w:val="26"/>
                <w:szCs w:val="26"/>
              </w:rPr>
              <w:t>103.12.07</w:t>
            </w:r>
          </w:p>
        </w:tc>
        <w:tc>
          <w:tcPr>
            <w:tcW w:w="2700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cs="標楷體" w:hint="eastAsia"/>
              </w:rPr>
              <w:t>藍偉倫</w:t>
            </w:r>
          </w:p>
        </w:tc>
        <w:tc>
          <w:tcPr>
            <w:tcW w:w="1080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772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cs="標楷體" w:hint="eastAsia"/>
              </w:rPr>
              <w:t>蘇惠珍</w:t>
            </w:r>
          </w:p>
        </w:tc>
      </w:tr>
      <w:tr w:rsidR="00D7088B" w:rsidRPr="00266523">
        <w:trPr>
          <w:trHeight w:val="560"/>
        </w:trPr>
        <w:tc>
          <w:tcPr>
            <w:tcW w:w="1018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標楷體"/>
              </w:rPr>
            </w:pPr>
            <w:r w:rsidRPr="00266523">
              <w:rPr>
                <w:rFonts w:ascii="標楷體" w:eastAsia="標楷體" w:cs="標楷體"/>
              </w:rPr>
              <w:t>15</w:t>
            </w:r>
          </w:p>
        </w:tc>
        <w:tc>
          <w:tcPr>
            <w:tcW w:w="3240" w:type="dxa"/>
            <w:vAlign w:val="center"/>
          </w:tcPr>
          <w:p w:rsidR="00D7088B" w:rsidRPr="00266523" w:rsidRDefault="00D7088B" w:rsidP="00266523">
            <w:pPr>
              <w:jc w:val="center"/>
              <w:rPr>
                <w:sz w:val="26"/>
                <w:szCs w:val="26"/>
              </w:rPr>
            </w:pPr>
            <w:r w:rsidRPr="00266523">
              <w:rPr>
                <w:sz w:val="26"/>
                <w:szCs w:val="26"/>
              </w:rPr>
              <w:t>103.12.08</w:t>
            </w:r>
            <w:r w:rsidRPr="00266523">
              <w:rPr>
                <w:rFonts w:hint="eastAsia"/>
                <w:sz w:val="26"/>
                <w:szCs w:val="26"/>
              </w:rPr>
              <w:t>－</w:t>
            </w:r>
            <w:r w:rsidRPr="00266523">
              <w:rPr>
                <w:sz w:val="26"/>
                <w:szCs w:val="26"/>
              </w:rPr>
              <w:t>103.12.14</w:t>
            </w:r>
          </w:p>
        </w:tc>
        <w:tc>
          <w:tcPr>
            <w:tcW w:w="2700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cs="標楷體" w:hint="eastAsia"/>
              </w:rPr>
              <w:t>林碧芬</w:t>
            </w:r>
          </w:p>
        </w:tc>
        <w:tc>
          <w:tcPr>
            <w:tcW w:w="1080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772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cs="標楷體" w:hint="eastAsia"/>
              </w:rPr>
              <w:t>蘇惠珍</w:t>
            </w:r>
          </w:p>
        </w:tc>
      </w:tr>
      <w:tr w:rsidR="00D7088B" w:rsidRPr="00266523">
        <w:trPr>
          <w:trHeight w:val="560"/>
        </w:trPr>
        <w:tc>
          <w:tcPr>
            <w:tcW w:w="1018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標楷體"/>
              </w:rPr>
            </w:pPr>
            <w:r w:rsidRPr="00266523">
              <w:rPr>
                <w:rFonts w:ascii="標楷體" w:eastAsia="標楷體" w:cs="標楷體"/>
              </w:rPr>
              <w:t>16</w:t>
            </w:r>
          </w:p>
        </w:tc>
        <w:tc>
          <w:tcPr>
            <w:tcW w:w="3240" w:type="dxa"/>
            <w:vAlign w:val="center"/>
          </w:tcPr>
          <w:p w:rsidR="00D7088B" w:rsidRPr="00266523" w:rsidRDefault="00D7088B" w:rsidP="00266523">
            <w:pPr>
              <w:jc w:val="center"/>
              <w:rPr>
                <w:sz w:val="26"/>
                <w:szCs w:val="26"/>
              </w:rPr>
            </w:pPr>
            <w:r w:rsidRPr="00266523">
              <w:rPr>
                <w:sz w:val="26"/>
                <w:szCs w:val="26"/>
              </w:rPr>
              <w:t>103.12.15</w:t>
            </w:r>
            <w:r w:rsidRPr="00266523">
              <w:rPr>
                <w:rFonts w:hint="eastAsia"/>
                <w:sz w:val="26"/>
                <w:szCs w:val="26"/>
              </w:rPr>
              <w:t>－</w:t>
            </w:r>
            <w:r w:rsidRPr="00266523">
              <w:rPr>
                <w:sz w:val="26"/>
                <w:szCs w:val="26"/>
              </w:rPr>
              <w:t>103.12.21</w:t>
            </w:r>
          </w:p>
        </w:tc>
        <w:tc>
          <w:tcPr>
            <w:tcW w:w="2700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cs="標楷體" w:hint="eastAsia"/>
              </w:rPr>
              <w:t>陳美如</w:t>
            </w:r>
          </w:p>
        </w:tc>
        <w:tc>
          <w:tcPr>
            <w:tcW w:w="1080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772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cs="標楷體" w:hint="eastAsia"/>
              </w:rPr>
              <w:t>蘇惠珍</w:t>
            </w:r>
          </w:p>
        </w:tc>
      </w:tr>
      <w:tr w:rsidR="00D7088B" w:rsidRPr="00266523">
        <w:trPr>
          <w:trHeight w:val="560"/>
        </w:trPr>
        <w:tc>
          <w:tcPr>
            <w:tcW w:w="1018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標楷體"/>
              </w:rPr>
            </w:pPr>
            <w:r w:rsidRPr="00266523">
              <w:rPr>
                <w:rFonts w:ascii="標楷體" w:eastAsia="標楷體" w:cs="標楷體"/>
              </w:rPr>
              <w:t>17</w:t>
            </w:r>
          </w:p>
        </w:tc>
        <w:tc>
          <w:tcPr>
            <w:tcW w:w="3240" w:type="dxa"/>
            <w:vAlign w:val="center"/>
          </w:tcPr>
          <w:p w:rsidR="00D7088B" w:rsidRPr="00266523" w:rsidRDefault="00D7088B" w:rsidP="00266523">
            <w:pPr>
              <w:jc w:val="center"/>
              <w:rPr>
                <w:sz w:val="26"/>
                <w:szCs w:val="26"/>
              </w:rPr>
            </w:pPr>
            <w:r w:rsidRPr="00266523">
              <w:rPr>
                <w:sz w:val="26"/>
                <w:szCs w:val="26"/>
              </w:rPr>
              <w:t>103.12.22</w:t>
            </w:r>
            <w:r w:rsidRPr="00266523">
              <w:rPr>
                <w:rFonts w:hint="eastAsia"/>
                <w:sz w:val="26"/>
                <w:szCs w:val="26"/>
              </w:rPr>
              <w:t>－</w:t>
            </w:r>
            <w:r w:rsidRPr="00266523">
              <w:rPr>
                <w:sz w:val="26"/>
                <w:szCs w:val="26"/>
              </w:rPr>
              <w:t>103.12.28</w:t>
            </w:r>
          </w:p>
        </w:tc>
        <w:tc>
          <w:tcPr>
            <w:tcW w:w="2700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cs="標楷體" w:hint="eastAsia"/>
              </w:rPr>
              <w:t>侯忠呈</w:t>
            </w:r>
          </w:p>
        </w:tc>
        <w:tc>
          <w:tcPr>
            <w:tcW w:w="1080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hAnsi="標楷體" w:cs="標楷體"/>
              </w:rPr>
              <w:t>5</w:t>
            </w:r>
          </w:p>
        </w:tc>
        <w:tc>
          <w:tcPr>
            <w:tcW w:w="1772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cs="標楷體" w:hint="eastAsia"/>
              </w:rPr>
              <w:t>蘇惠珍</w:t>
            </w:r>
          </w:p>
        </w:tc>
      </w:tr>
      <w:tr w:rsidR="00D7088B" w:rsidRPr="00266523">
        <w:trPr>
          <w:trHeight w:val="560"/>
        </w:trPr>
        <w:tc>
          <w:tcPr>
            <w:tcW w:w="1018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標楷體"/>
              </w:rPr>
            </w:pPr>
            <w:r w:rsidRPr="00266523">
              <w:rPr>
                <w:rFonts w:ascii="標楷體" w:eastAsia="標楷體" w:cs="標楷體"/>
              </w:rPr>
              <w:t>18</w:t>
            </w:r>
          </w:p>
        </w:tc>
        <w:tc>
          <w:tcPr>
            <w:tcW w:w="3240" w:type="dxa"/>
            <w:vAlign w:val="center"/>
          </w:tcPr>
          <w:p w:rsidR="00D7088B" w:rsidRPr="00266523" w:rsidRDefault="00D7088B" w:rsidP="00266523">
            <w:pPr>
              <w:jc w:val="center"/>
              <w:rPr>
                <w:sz w:val="26"/>
                <w:szCs w:val="26"/>
              </w:rPr>
            </w:pPr>
            <w:r w:rsidRPr="00266523">
              <w:rPr>
                <w:sz w:val="26"/>
                <w:szCs w:val="26"/>
              </w:rPr>
              <w:t>103.12.29</w:t>
            </w:r>
            <w:r w:rsidRPr="00266523">
              <w:rPr>
                <w:rFonts w:hint="eastAsia"/>
                <w:sz w:val="26"/>
                <w:szCs w:val="26"/>
              </w:rPr>
              <w:t>－</w:t>
            </w:r>
            <w:r w:rsidRPr="00266523">
              <w:rPr>
                <w:sz w:val="26"/>
                <w:szCs w:val="26"/>
              </w:rPr>
              <w:t>103.01.04</w:t>
            </w:r>
          </w:p>
        </w:tc>
        <w:tc>
          <w:tcPr>
            <w:tcW w:w="2700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cs="標楷體" w:hint="eastAsia"/>
              </w:rPr>
              <w:t>戴慈萱</w:t>
            </w:r>
          </w:p>
        </w:tc>
        <w:tc>
          <w:tcPr>
            <w:tcW w:w="1080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hAnsi="標楷體" w:cs="標楷體"/>
              </w:rPr>
              <w:t>4</w:t>
            </w:r>
          </w:p>
        </w:tc>
        <w:tc>
          <w:tcPr>
            <w:tcW w:w="1772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cs="標楷體" w:hint="eastAsia"/>
              </w:rPr>
              <w:t>蘇惠珍</w:t>
            </w:r>
          </w:p>
        </w:tc>
      </w:tr>
      <w:tr w:rsidR="00D7088B" w:rsidRPr="00266523">
        <w:trPr>
          <w:trHeight w:val="560"/>
        </w:trPr>
        <w:tc>
          <w:tcPr>
            <w:tcW w:w="1018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標楷體"/>
              </w:rPr>
            </w:pPr>
            <w:r w:rsidRPr="00266523">
              <w:rPr>
                <w:rFonts w:ascii="標楷體" w:eastAsia="標楷體" w:cs="標楷體"/>
              </w:rPr>
              <w:t>19</w:t>
            </w:r>
          </w:p>
        </w:tc>
        <w:tc>
          <w:tcPr>
            <w:tcW w:w="3240" w:type="dxa"/>
            <w:vAlign w:val="center"/>
          </w:tcPr>
          <w:p w:rsidR="00D7088B" w:rsidRPr="00266523" w:rsidRDefault="00D7088B" w:rsidP="00266523">
            <w:pPr>
              <w:jc w:val="center"/>
              <w:rPr>
                <w:sz w:val="26"/>
                <w:szCs w:val="26"/>
              </w:rPr>
            </w:pPr>
            <w:r w:rsidRPr="00266523">
              <w:rPr>
                <w:sz w:val="26"/>
                <w:szCs w:val="26"/>
              </w:rPr>
              <w:t>104.01.05</w:t>
            </w:r>
            <w:r w:rsidRPr="00266523">
              <w:rPr>
                <w:rFonts w:hint="eastAsia"/>
                <w:sz w:val="26"/>
                <w:szCs w:val="26"/>
              </w:rPr>
              <w:t>－</w:t>
            </w:r>
            <w:r w:rsidRPr="00266523">
              <w:rPr>
                <w:sz w:val="26"/>
                <w:szCs w:val="26"/>
              </w:rPr>
              <w:t>103.01.11</w:t>
            </w:r>
          </w:p>
        </w:tc>
        <w:tc>
          <w:tcPr>
            <w:tcW w:w="2700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cs="標楷體" w:hint="eastAsia"/>
              </w:rPr>
              <w:t>張瑜修</w:t>
            </w:r>
          </w:p>
        </w:tc>
        <w:tc>
          <w:tcPr>
            <w:tcW w:w="1080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772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cs="標楷體" w:hint="eastAsia"/>
              </w:rPr>
              <w:t>蘇惠珍</w:t>
            </w:r>
          </w:p>
        </w:tc>
      </w:tr>
      <w:tr w:rsidR="00D7088B" w:rsidRPr="00266523">
        <w:trPr>
          <w:trHeight w:val="560"/>
        </w:trPr>
        <w:tc>
          <w:tcPr>
            <w:tcW w:w="1018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標楷體"/>
              </w:rPr>
            </w:pPr>
            <w:r w:rsidRPr="00266523">
              <w:rPr>
                <w:rFonts w:ascii="標楷體" w:eastAsia="標楷體" w:cs="標楷體"/>
              </w:rPr>
              <w:t>20</w:t>
            </w:r>
          </w:p>
        </w:tc>
        <w:tc>
          <w:tcPr>
            <w:tcW w:w="3240" w:type="dxa"/>
            <w:vAlign w:val="center"/>
          </w:tcPr>
          <w:p w:rsidR="00D7088B" w:rsidRPr="00266523" w:rsidRDefault="00D7088B" w:rsidP="00266523">
            <w:pPr>
              <w:jc w:val="center"/>
              <w:rPr>
                <w:sz w:val="26"/>
                <w:szCs w:val="26"/>
              </w:rPr>
            </w:pPr>
            <w:r w:rsidRPr="00266523">
              <w:rPr>
                <w:sz w:val="26"/>
                <w:szCs w:val="26"/>
              </w:rPr>
              <w:t>104.01.12</w:t>
            </w:r>
            <w:r w:rsidRPr="00266523">
              <w:rPr>
                <w:rFonts w:hint="eastAsia"/>
                <w:sz w:val="26"/>
                <w:szCs w:val="26"/>
              </w:rPr>
              <w:t>－</w:t>
            </w:r>
            <w:r w:rsidRPr="00266523">
              <w:rPr>
                <w:sz w:val="26"/>
                <w:szCs w:val="26"/>
              </w:rPr>
              <w:t>103.01.18</w:t>
            </w:r>
          </w:p>
        </w:tc>
        <w:tc>
          <w:tcPr>
            <w:tcW w:w="2700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cs="標楷體" w:hint="eastAsia"/>
              </w:rPr>
              <w:t>林琮昱</w:t>
            </w:r>
          </w:p>
        </w:tc>
        <w:tc>
          <w:tcPr>
            <w:tcW w:w="1080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hAnsi="標楷體" w:cs="標楷體"/>
              </w:rPr>
              <w:t>5</w:t>
            </w:r>
          </w:p>
        </w:tc>
        <w:tc>
          <w:tcPr>
            <w:tcW w:w="1772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cs="標楷體" w:hint="eastAsia"/>
              </w:rPr>
              <w:t>蘇惠珍</w:t>
            </w:r>
          </w:p>
        </w:tc>
      </w:tr>
      <w:tr w:rsidR="00D7088B" w:rsidRPr="00266523">
        <w:trPr>
          <w:trHeight w:val="560"/>
        </w:trPr>
        <w:tc>
          <w:tcPr>
            <w:tcW w:w="1018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標楷體"/>
              </w:rPr>
            </w:pPr>
            <w:r w:rsidRPr="00266523">
              <w:rPr>
                <w:rFonts w:ascii="標楷體" w:eastAsia="標楷體" w:cs="標楷體"/>
              </w:rPr>
              <w:t>21</w:t>
            </w:r>
          </w:p>
        </w:tc>
        <w:tc>
          <w:tcPr>
            <w:tcW w:w="3240" w:type="dxa"/>
            <w:vAlign w:val="center"/>
          </w:tcPr>
          <w:p w:rsidR="00D7088B" w:rsidRPr="00266523" w:rsidRDefault="00D7088B" w:rsidP="00266523">
            <w:pPr>
              <w:jc w:val="center"/>
              <w:rPr>
                <w:sz w:val="26"/>
                <w:szCs w:val="26"/>
              </w:rPr>
            </w:pPr>
            <w:r w:rsidRPr="00266523">
              <w:rPr>
                <w:sz w:val="26"/>
                <w:szCs w:val="26"/>
              </w:rPr>
              <w:t>104.01.19</w:t>
            </w:r>
            <w:r w:rsidRPr="00266523">
              <w:rPr>
                <w:rFonts w:hint="eastAsia"/>
                <w:sz w:val="26"/>
                <w:szCs w:val="26"/>
              </w:rPr>
              <w:t>－</w:t>
            </w:r>
            <w:r w:rsidRPr="00266523">
              <w:rPr>
                <w:sz w:val="26"/>
                <w:szCs w:val="26"/>
              </w:rPr>
              <w:t>103.01.25</w:t>
            </w:r>
          </w:p>
        </w:tc>
        <w:tc>
          <w:tcPr>
            <w:tcW w:w="2700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cs="標楷體" w:hint="eastAsia"/>
              </w:rPr>
              <w:t>鄭景旭</w:t>
            </w:r>
          </w:p>
        </w:tc>
        <w:tc>
          <w:tcPr>
            <w:tcW w:w="1080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hAnsi="標楷體" w:cs="標楷體"/>
              </w:rPr>
              <w:t>5</w:t>
            </w:r>
          </w:p>
        </w:tc>
        <w:tc>
          <w:tcPr>
            <w:tcW w:w="1772" w:type="dxa"/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cs="標楷體" w:hint="eastAsia"/>
              </w:rPr>
              <w:t>蘇惠珍</w:t>
            </w:r>
          </w:p>
        </w:tc>
      </w:tr>
      <w:tr w:rsidR="00D7088B" w:rsidRPr="00266523">
        <w:trPr>
          <w:trHeight w:val="560"/>
        </w:trPr>
        <w:tc>
          <w:tcPr>
            <w:tcW w:w="1018" w:type="dxa"/>
            <w:tcBorders>
              <w:bottom w:val="thinThickThinMediumGap" w:sz="24" w:space="0" w:color="auto"/>
            </w:tcBorders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標楷體"/>
              </w:rPr>
            </w:pPr>
            <w:r w:rsidRPr="00266523">
              <w:rPr>
                <w:rFonts w:ascii="標楷體" w:eastAsia="標楷體" w:cs="標楷體"/>
              </w:rPr>
              <w:t>22</w:t>
            </w:r>
          </w:p>
        </w:tc>
        <w:tc>
          <w:tcPr>
            <w:tcW w:w="3240" w:type="dxa"/>
            <w:tcBorders>
              <w:bottom w:val="thinThickThinMediumGap" w:sz="24" w:space="0" w:color="auto"/>
            </w:tcBorders>
            <w:vAlign w:val="center"/>
          </w:tcPr>
          <w:p w:rsidR="00D7088B" w:rsidRPr="00266523" w:rsidRDefault="00D7088B" w:rsidP="00266523">
            <w:pPr>
              <w:jc w:val="center"/>
              <w:rPr>
                <w:sz w:val="26"/>
                <w:szCs w:val="26"/>
              </w:rPr>
            </w:pPr>
            <w:r w:rsidRPr="00266523">
              <w:rPr>
                <w:sz w:val="26"/>
                <w:szCs w:val="26"/>
              </w:rPr>
              <w:t>104.01.26</w:t>
            </w:r>
            <w:r w:rsidRPr="00266523">
              <w:rPr>
                <w:rFonts w:hint="eastAsia"/>
                <w:sz w:val="26"/>
                <w:szCs w:val="26"/>
              </w:rPr>
              <w:t>－</w:t>
            </w:r>
            <w:r w:rsidRPr="00266523">
              <w:rPr>
                <w:sz w:val="26"/>
                <w:szCs w:val="26"/>
              </w:rPr>
              <w:t>103.01.27</w:t>
            </w:r>
          </w:p>
        </w:tc>
        <w:tc>
          <w:tcPr>
            <w:tcW w:w="2700" w:type="dxa"/>
            <w:tcBorders>
              <w:bottom w:val="thinThickThinMediumGap" w:sz="24" w:space="0" w:color="auto"/>
            </w:tcBorders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cs="標楷體" w:hint="eastAsia"/>
              </w:rPr>
              <w:t>曾祥維</w:t>
            </w:r>
          </w:p>
        </w:tc>
        <w:tc>
          <w:tcPr>
            <w:tcW w:w="1080" w:type="dxa"/>
            <w:tcBorders>
              <w:bottom w:val="thinThickThinMediumGap" w:sz="24" w:space="0" w:color="auto"/>
            </w:tcBorders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hAnsi="標楷體" w:cs="標楷體"/>
              </w:rPr>
              <w:t>2</w:t>
            </w:r>
          </w:p>
        </w:tc>
        <w:tc>
          <w:tcPr>
            <w:tcW w:w="1772" w:type="dxa"/>
            <w:tcBorders>
              <w:bottom w:val="thinThickThinMediumGap" w:sz="24" w:space="0" w:color="auto"/>
            </w:tcBorders>
            <w:vAlign w:val="center"/>
          </w:tcPr>
          <w:p w:rsidR="00D7088B" w:rsidRPr="00266523" w:rsidRDefault="00D7088B" w:rsidP="00266523">
            <w:pPr>
              <w:jc w:val="center"/>
              <w:rPr>
                <w:rFonts w:ascii="標楷體" w:eastAsia="標楷體" w:cs="Times New Roman"/>
              </w:rPr>
            </w:pPr>
            <w:r w:rsidRPr="00266523">
              <w:rPr>
                <w:rFonts w:ascii="標楷體" w:eastAsia="標楷體" w:cs="標楷體" w:hint="eastAsia"/>
              </w:rPr>
              <w:t>蘇惠珍</w:t>
            </w:r>
          </w:p>
        </w:tc>
      </w:tr>
    </w:tbl>
    <w:p w:rsidR="00D7088B" w:rsidRDefault="00D7088B" w:rsidP="00A40C39">
      <w:pPr>
        <w:widowControl/>
        <w:spacing w:beforeLines="50" w:line="400" w:lineRule="exact"/>
        <w:rPr>
          <w:rFonts w:ascii="標楷體" w:eastAsia="標楷體" w:hAnsi="標楷體" w:cs="Times New Roman"/>
          <w:color w:val="auto"/>
          <w:kern w:val="0"/>
          <w:sz w:val="28"/>
          <w:szCs w:val="28"/>
        </w:rPr>
      </w:pPr>
    </w:p>
    <w:p w:rsidR="00D7088B" w:rsidRPr="00C311BD" w:rsidRDefault="00D7088B" w:rsidP="00A40C39">
      <w:pPr>
        <w:widowControl/>
        <w:spacing w:beforeLines="50" w:line="400" w:lineRule="exact"/>
        <w:rPr>
          <w:rFonts w:ascii="標楷體" w:eastAsia="標楷體" w:hAnsi="標楷體" w:cs="Times New Roman"/>
          <w:b/>
          <w:bCs/>
          <w:color w:val="auto"/>
          <w:kern w:val="0"/>
          <w:sz w:val="28"/>
          <w:szCs w:val="28"/>
        </w:rPr>
      </w:pPr>
      <w:r w:rsidRPr="00C311BD">
        <w:rPr>
          <w:rFonts w:ascii="標楷體" w:eastAsia="標楷體" w:hAnsi="標楷體" w:cs="標楷體" w:hint="eastAsia"/>
          <w:b/>
          <w:bCs/>
          <w:color w:val="auto"/>
          <w:kern w:val="0"/>
          <w:sz w:val="28"/>
          <w:szCs w:val="28"/>
        </w:rPr>
        <w:lastRenderedPageBreak/>
        <w:t>※主席裁示</w:t>
      </w:r>
    </w:p>
    <w:p w:rsidR="00D7088B" w:rsidRPr="00F97D15" w:rsidRDefault="00D7088B" w:rsidP="00F23869">
      <w:pPr>
        <w:pStyle w:val="aff0"/>
        <w:widowControl/>
        <w:numPr>
          <w:ilvl w:val="0"/>
          <w:numId w:val="25"/>
        </w:numPr>
        <w:spacing w:line="400" w:lineRule="exact"/>
        <w:ind w:leftChars="0" w:left="1060" w:hanging="340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F97D15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暑假期間學校完成了無障礙設施設改善工程、體育館電動籃球架購置、</w:t>
      </w:r>
      <w:r w:rsidRPr="00F97D15">
        <w:rPr>
          <w:rFonts w:ascii="標楷體" w:eastAsia="標楷體" w:hAnsi="標楷體" w:cs="標楷體"/>
          <w:b/>
          <w:bCs/>
          <w:kern w:val="0"/>
          <w:sz w:val="28"/>
          <w:szCs w:val="28"/>
        </w:rPr>
        <w:t>707</w:t>
      </w:r>
      <w:r w:rsidRPr="00F97D15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班及</w:t>
      </w:r>
      <w:r w:rsidRPr="00F97D15">
        <w:rPr>
          <w:rFonts w:ascii="標楷體" w:eastAsia="標楷體" w:hAnsi="標楷體" w:cs="標楷體"/>
          <w:b/>
          <w:bCs/>
          <w:kern w:val="0"/>
          <w:sz w:val="28"/>
          <w:szCs w:val="28"/>
        </w:rPr>
        <w:t>807</w:t>
      </w:r>
      <w:r w:rsidRPr="00F97D15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班兩間教室設備建置，另購置</w:t>
      </w:r>
      <w:r w:rsidRPr="00F97D15">
        <w:rPr>
          <w:rFonts w:ascii="標楷體" w:eastAsia="標楷體" w:hAnsi="標楷體" w:cs="標楷體"/>
          <w:b/>
          <w:bCs/>
          <w:kern w:val="0"/>
          <w:sz w:val="28"/>
          <w:szCs w:val="28"/>
        </w:rPr>
        <w:t>50</w:t>
      </w:r>
      <w:r w:rsidRPr="00F97D15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吋液晶電視等教學設備。</w:t>
      </w:r>
    </w:p>
    <w:p w:rsidR="00D7088B" w:rsidRPr="00F97D15" w:rsidRDefault="00D7088B" w:rsidP="00F23869">
      <w:pPr>
        <w:pStyle w:val="aff0"/>
        <w:widowControl/>
        <w:numPr>
          <w:ilvl w:val="0"/>
          <w:numId w:val="25"/>
        </w:numPr>
        <w:spacing w:line="400" w:lineRule="exact"/>
        <w:ind w:leftChars="0" w:left="1060" w:hanging="340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F97D15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總務處購置各班級電風扇，請愛惜使用。</w:t>
      </w:r>
    </w:p>
    <w:p w:rsidR="00D7088B" w:rsidRPr="00F97D15" w:rsidRDefault="00D7088B" w:rsidP="00F23869">
      <w:pPr>
        <w:pStyle w:val="aff0"/>
        <w:widowControl/>
        <w:numPr>
          <w:ilvl w:val="0"/>
          <w:numId w:val="25"/>
        </w:numPr>
        <w:spacing w:line="400" w:lineRule="exact"/>
        <w:ind w:leftChars="0" w:left="1060" w:hanging="340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本學期</w:t>
      </w:r>
      <w:r w:rsidRPr="00F97D15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將辦理廚房鍋爐及體育館布幕更新採購招標。</w:t>
      </w:r>
    </w:p>
    <w:p w:rsidR="00D7088B" w:rsidRDefault="00D7088B" w:rsidP="001775F6">
      <w:pPr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玖、散會</w:t>
      </w:r>
    </w:p>
    <w:p w:rsidR="00D7088B" w:rsidRDefault="00D7088B" w:rsidP="001775F6">
      <w:pPr>
        <w:ind w:firstLineChars="50" w:firstLine="200"/>
        <w:rPr>
          <w:rFonts w:ascii="Calibri" w:eastAsia="文鼎粗隸" w:hAnsi="Calibri" w:cs="Times New Roman"/>
          <w:b/>
          <w:bCs/>
          <w:sz w:val="40"/>
          <w:szCs w:val="40"/>
        </w:rPr>
      </w:pPr>
    </w:p>
    <w:p w:rsidR="00D7088B" w:rsidRPr="00C51A8C" w:rsidRDefault="00D7088B" w:rsidP="00266523">
      <w:pPr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C51A8C">
        <w:rPr>
          <w:rFonts w:ascii="標楷體" w:eastAsia="標楷體" w:hAnsi="標楷體" w:cs="標楷體"/>
          <w:b/>
          <w:bCs/>
          <w:sz w:val="40"/>
          <w:szCs w:val="40"/>
        </w:rPr>
        <w:t>103</w:t>
      </w:r>
      <w:r w:rsidRPr="00C51A8C">
        <w:rPr>
          <w:rFonts w:ascii="標楷體" w:eastAsia="標楷體" w:hAnsi="標楷體" w:cs="標楷體" w:hint="eastAsia"/>
          <w:b/>
          <w:bCs/>
          <w:sz w:val="40"/>
          <w:szCs w:val="40"/>
        </w:rPr>
        <w:t>學年度三星國民中學</w:t>
      </w:r>
      <w:r w:rsidR="00805203" w:rsidRPr="00805203">
        <w:rPr>
          <w:rFonts w:ascii="標楷體" w:eastAsia="標楷體" w:hAnsi="標楷體" w:cs="Helvetica" w:hint="eastAsia"/>
          <w:b/>
          <w:kern w:val="0"/>
          <w:sz w:val="40"/>
          <w:szCs w:val="40"/>
        </w:rPr>
        <w:t>節約能源推動小組</w:t>
      </w:r>
      <w:r w:rsidRPr="00C51A8C">
        <w:rPr>
          <w:rFonts w:ascii="標楷體" w:eastAsia="標楷體" w:hAnsi="標楷體" w:cs="標楷體" w:hint="eastAsia"/>
          <w:b/>
          <w:bCs/>
          <w:sz w:val="40"/>
          <w:szCs w:val="40"/>
        </w:rPr>
        <w:t>組織</w:t>
      </w:r>
    </w:p>
    <w:p w:rsidR="00D7088B" w:rsidRPr="00C51A8C" w:rsidRDefault="00D7088B" w:rsidP="00C51A8C">
      <w:pPr>
        <w:jc w:val="righ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103</w:t>
      </w:r>
      <w:r w:rsidRPr="00C51A8C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8</w:t>
      </w:r>
      <w:r w:rsidRPr="00C51A8C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29</w:t>
      </w:r>
      <w:r w:rsidRPr="00C51A8C">
        <w:rPr>
          <w:rFonts w:ascii="標楷體" w:eastAsia="標楷體" w:hAnsi="標楷體" w:cs="標楷體" w:hint="eastAsia"/>
        </w:rPr>
        <w:t>日校務會議通過</w:t>
      </w:r>
    </w:p>
    <w:tbl>
      <w:tblPr>
        <w:tblW w:w="851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85"/>
        <w:gridCol w:w="4252"/>
        <w:gridCol w:w="551"/>
      </w:tblGrid>
      <w:tr w:rsidR="00805203" w:rsidRPr="004E7305" w:rsidTr="004C624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203" w:rsidRPr="004E7305" w:rsidRDefault="00805203" w:rsidP="004C6249">
            <w:pPr>
              <w:widowControl/>
              <w:spacing w:line="500" w:lineRule="exact"/>
              <w:ind w:left="160" w:right="160"/>
              <w:jc w:val="distribute"/>
              <w:rPr>
                <w:kern w:val="0"/>
              </w:rPr>
            </w:pPr>
            <w:r w:rsidRPr="004E7305">
              <w:rPr>
                <w:rFonts w:ascii="標楷體" w:eastAsia="標楷體" w:hAnsi="標楷體" w:hint="eastAsia"/>
                <w:kern w:val="0"/>
              </w:rPr>
              <w:t>職稱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203" w:rsidRPr="004E7305" w:rsidRDefault="00805203" w:rsidP="004C6249">
            <w:pPr>
              <w:widowControl/>
              <w:spacing w:line="500" w:lineRule="exact"/>
              <w:ind w:left="160" w:right="160"/>
              <w:jc w:val="distribute"/>
              <w:rPr>
                <w:kern w:val="0"/>
              </w:rPr>
            </w:pPr>
            <w:r w:rsidRPr="004E7305">
              <w:rPr>
                <w:rFonts w:ascii="標楷體" w:eastAsia="標楷體" w:hAnsi="標楷體" w:hint="eastAsia"/>
                <w:kern w:val="0"/>
              </w:rPr>
              <w:t>本職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203" w:rsidRPr="004E7305" w:rsidRDefault="00805203" w:rsidP="004C6249">
            <w:pPr>
              <w:widowControl/>
              <w:spacing w:line="500" w:lineRule="exact"/>
              <w:ind w:left="160" w:right="160"/>
              <w:jc w:val="distribute"/>
              <w:rPr>
                <w:kern w:val="0"/>
              </w:rPr>
            </w:pPr>
            <w:r w:rsidRPr="004E7305">
              <w:rPr>
                <w:rFonts w:ascii="標楷體" w:eastAsia="標楷體" w:hAnsi="標楷體" w:hint="eastAsia"/>
                <w:kern w:val="0"/>
              </w:rPr>
              <w:t>執掌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203" w:rsidRPr="004E7305" w:rsidRDefault="00805203" w:rsidP="004C6249">
            <w:pPr>
              <w:widowControl/>
              <w:spacing w:line="500" w:lineRule="exact"/>
              <w:ind w:left="160" w:right="160"/>
              <w:jc w:val="distribute"/>
              <w:rPr>
                <w:kern w:val="0"/>
              </w:rPr>
            </w:pPr>
            <w:r w:rsidRPr="004E7305"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</w:tr>
      <w:tr w:rsidR="00805203" w:rsidRPr="004E7305" w:rsidTr="004C624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03" w:rsidRPr="006077AA" w:rsidRDefault="00805203" w:rsidP="004C6249">
            <w:pPr>
              <w:widowControl/>
              <w:spacing w:line="500" w:lineRule="exact"/>
              <w:ind w:left="160" w:right="160"/>
              <w:jc w:val="center"/>
              <w:rPr>
                <w:rFonts w:ascii="標楷體" w:eastAsia="標楷體" w:hAnsi="標楷體"/>
                <w:kern w:val="0"/>
              </w:rPr>
            </w:pPr>
            <w:r w:rsidRPr="006077AA">
              <w:rPr>
                <w:rFonts w:ascii="標楷體" w:eastAsia="標楷體" w:hAnsi="標楷體" w:hint="eastAsia"/>
                <w:kern w:val="0"/>
              </w:rPr>
              <w:t>召集人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03" w:rsidRPr="006077AA" w:rsidRDefault="00805203" w:rsidP="004C6249">
            <w:pPr>
              <w:widowControl/>
              <w:spacing w:line="500" w:lineRule="exact"/>
              <w:ind w:left="160" w:right="160"/>
              <w:jc w:val="center"/>
              <w:rPr>
                <w:rFonts w:ascii="標楷體" w:eastAsia="標楷體" w:hAnsi="標楷體"/>
                <w:kern w:val="0"/>
              </w:rPr>
            </w:pPr>
            <w:r w:rsidRPr="006077AA">
              <w:rPr>
                <w:rFonts w:ascii="標楷體" w:eastAsia="標楷體" w:hAnsi="標楷體" w:hint="eastAsia"/>
                <w:kern w:val="0"/>
              </w:rPr>
              <w:t>校    長</w:t>
            </w:r>
          </w:p>
          <w:p w:rsidR="00805203" w:rsidRPr="006077AA" w:rsidRDefault="00805203" w:rsidP="004C6249">
            <w:pPr>
              <w:widowControl/>
              <w:spacing w:line="500" w:lineRule="exact"/>
              <w:ind w:left="160" w:right="160"/>
              <w:jc w:val="center"/>
              <w:rPr>
                <w:rFonts w:ascii="標楷體" w:eastAsia="標楷體" w:hAnsi="標楷體"/>
                <w:kern w:val="0"/>
              </w:rPr>
            </w:pPr>
            <w:r w:rsidRPr="006077AA">
              <w:rPr>
                <w:rFonts w:ascii="標楷體" w:eastAsia="標楷體" w:hAnsi="標楷體" w:hint="eastAsia"/>
                <w:kern w:val="0"/>
              </w:rPr>
              <w:t>林顯宗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03" w:rsidRPr="006077AA" w:rsidRDefault="00805203" w:rsidP="004C6249">
            <w:pPr>
              <w:widowControl/>
              <w:spacing w:line="500" w:lineRule="exact"/>
              <w:ind w:left="160" w:right="160"/>
              <w:jc w:val="both"/>
              <w:rPr>
                <w:rFonts w:ascii="標楷體" w:eastAsia="標楷體" w:hAnsi="標楷體"/>
                <w:kern w:val="0"/>
              </w:rPr>
            </w:pPr>
            <w:r w:rsidRPr="006077AA">
              <w:rPr>
                <w:rFonts w:ascii="標楷體" w:eastAsia="標楷體" w:hAnsi="標楷體" w:hint="eastAsia"/>
                <w:kern w:val="0"/>
              </w:rPr>
              <w:t>審核、督辦本校節能推動教育及成效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03" w:rsidRPr="004E7305" w:rsidRDefault="00805203" w:rsidP="004C6249">
            <w:pPr>
              <w:widowControl/>
              <w:spacing w:line="500" w:lineRule="exact"/>
              <w:ind w:left="160" w:right="160"/>
              <w:jc w:val="center"/>
              <w:rPr>
                <w:kern w:val="0"/>
              </w:rPr>
            </w:pPr>
            <w:r w:rsidRPr="004E7305">
              <w:rPr>
                <w:rFonts w:ascii="標楷體" w:eastAsia="標楷體" w:hAnsi="標楷體" w:hint="eastAsia"/>
                <w:kern w:val="0"/>
              </w:rPr>
              <w:t> </w:t>
            </w:r>
          </w:p>
        </w:tc>
      </w:tr>
      <w:tr w:rsidR="00805203" w:rsidRPr="004E7305" w:rsidTr="004C624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03" w:rsidRPr="006077AA" w:rsidRDefault="00805203" w:rsidP="004C6249">
            <w:pPr>
              <w:widowControl/>
              <w:spacing w:line="500" w:lineRule="exact"/>
              <w:ind w:left="160" w:right="160"/>
              <w:jc w:val="center"/>
              <w:rPr>
                <w:rFonts w:ascii="標楷體" w:eastAsia="標楷體" w:hAnsi="標楷體"/>
                <w:kern w:val="0"/>
              </w:rPr>
            </w:pPr>
            <w:r w:rsidRPr="006077AA">
              <w:rPr>
                <w:rFonts w:ascii="標楷體" w:eastAsia="標楷體" w:hAnsi="標楷體" w:hint="eastAsia"/>
                <w:kern w:val="0"/>
              </w:rPr>
              <w:t xml:space="preserve"> 副召集人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03" w:rsidRPr="006077AA" w:rsidRDefault="00805203" w:rsidP="004C6249">
            <w:pPr>
              <w:widowControl/>
              <w:spacing w:line="500" w:lineRule="exact"/>
              <w:ind w:left="160" w:right="160"/>
              <w:jc w:val="center"/>
              <w:rPr>
                <w:rFonts w:ascii="標楷體" w:eastAsia="標楷體" w:hAnsi="標楷體"/>
                <w:kern w:val="0"/>
              </w:rPr>
            </w:pPr>
            <w:r w:rsidRPr="006077AA">
              <w:rPr>
                <w:rFonts w:ascii="標楷體" w:eastAsia="標楷體" w:hAnsi="標楷體" w:hint="eastAsia"/>
                <w:kern w:val="0"/>
              </w:rPr>
              <w:t>總務主任</w:t>
            </w:r>
          </w:p>
          <w:p w:rsidR="00805203" w:rsidRPr="006077AA" w:rsidRDefault="00A40C39" w:rsidP="004C6249">
            <w:pPr>
              <w:widowControl/>
              <w:spacing w:line="500" w:lineRule="exact"/>
              <w:ind w:left="160" w:right="16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林哲逸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03" w:rsidRPr="006077AA" w:rsidRDefault="00805203" w:rsidP="004C6249">
            <w:pPr>
              <w:widowControl/>
              <w:spacing w:line="500" w:lineRule="exact"/>
              <w:ind w:left="160" w:right="160"/>
              <w:jc w:val="both"/>
              <w:rPr>
                <w:rFonts w:ascii="標楷體" w:eastAsia="標楷體" w:hAnsi="標楷體"/>
                <w:kern w:val="0"/>
              </w:rPr>
            </w:pPr>
            <w:r w:rsidRPr="006077AA">
              <w:rPr>
                <w:rFonts w:ascii="標楷體" w:eastAsia="標楷體" w:hAnsi="標楷體" w:hint="eastAsia"/>
                <w:kern w:val="0"/>
              </w:rPr>
              <w:t>校園綠化及建築物規劃計畫及執行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03" w:rsidRPr="004E7305" w:rsidRDefault="00805203" w:rsidP="004C6249">
            <w:pPr>
              <w:widowControl/>
              <w:spacing w:line="500" w:lineRule="exact"/>
              <w:ind w:left="160" w:right="160"/>
              <w:jc w:val="center"/>
              <w:rPr>
                <w:kern w:val="0"/>
              </w:rPr>
            </w:pPr>
            <w:r w:rsidRPr="004E7305">
              <w:rPr>
                <w:rFonts w:ascii="標楷體" w:eastAsia="標楷體" w:hAnsi="標楷體" w:hint="eastAsia"/>
                <w:kern w:val="0"/>
              </w:rPr>
              <w:t> </w:t>
            </w:r>
          </w:p>
        </w:tc>
      </w:tr>
      <w:tr w:rsidR="00805203" w:rsidRPr="004E7305" w:rsidTr="004C624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03" w:rsidRPr="006077AA" w:rsidRDefault="00805203" w:rsidP="004C6249">
            <w:pPr>
              <w:widowControl/>
              <w:spacing w:line="500" w:lineRule="exact"/>
              <w:ind w:left="160" w:right="160"/>
              <w:jc w:val="center"/>
              <w:rPr>
                <w:rFonts w:ascii="標楷體" w:eastAsia="標楷體" w:hAnsi="標楷體"/>
                <w:kern w:val="0"/>
              </w:rPr>
            </w:pPr>
            <w:r w:rsidRPr="006077AA">
              <w:rPr>
                <w:rFonts w:ascii="標楷體" w:eastAsia="標楷體" w:hAnsi="標楷體" w:hint="eastAsia"/>
                <w:kern w:val="0"/>
              </w:rPr>
              <w:t>副召集人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03" w:rsidRPr="006077AA" w:rsidRDefault="00805203" w:rsidP="004C6249">
            <w:pPr>
              <w:widowControl/>
              <w:spacing w:line="500" w:lineRule="exact"/>
              <w:ind w:left="160" w:right="160"/>
              <w:jc w:val="center"/>
              <w:rPr>
                <w:rFonts w:ascii="標楷體" w:eastAsia="標楷體" w:hAnsi="標楷體"/>
                <w:kern w:val="0"/>
              </w:rPr>
            </w:pPr>
            <w:r w:rsidRPr="006077AA">
              <w:rPr>
                <w:rFonts w:ascii="標楷體" w:eastAsia="標楷體" w:hAnsi="標楷體" w:hint="eastAsia"/>
                <w:kern w:val="0"/>
              </w:rPr>
              <w:t>教務主任</w:t>
            </w:r>
          </w:p>
          <w:p w:rsidR="00805203" w:rsidRPr="006077AA" w:rsidRDefault="00A40C39" w:rsidP="004C6249">
            <w:pPr>
              <w:widowControl/>
              <w:spacing w:line="500" w:lineRule="exact"/>
              <w:ind w:left="160" w:right="16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侯忠呈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03" w:rsidRPr="006077AA" w:rsidRDefault="00805203" w:rsidP="004C6249">
            <w:pPr>
              <w:widowControl/>
              <w:spacing w:line="500" w:lineRule="exact"/>
              <w:ind w:left="160" w:right="160"/>
              <w:jc w:val="both"/>
              <w:rPr>
                <w:rFonts w:ascii="標楷體" w:eastAsia="標楷體" w:hAnsi="標楷體"/>
                <w:kern w:val="0"/>
              </w:rPr>
            </w:pPr>
            <w:r w:rsidRPr="006077AA">
              <w:rPr>
                <w:rFonts w:ascii="標楷體" w:eastAsia="標楷體" w:hAnsi="標楷體" w:hint="eastAsia"/>
              </w:rPr>
              <w:t>綜理及督導環境教育融入各科教學活動及環教教材研發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03" w:rsidRPr="004E7305" w:rsidRDefault="00805203" w:rsidP="004C6249">
            <w:pPr>
              <w:widowControl/>
              <w:spacing w:line="500" w:lineRule="exact"/>
              <w:ind w:left="160" w:right="16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805203" w:rsidRPr="004E7305" w:rsidTr="004C624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03" w:rsidRPr="006077AA" w:rsidRDefault="00805203" w:rsidP="004C6249">
            <w:pPr>
              <w:widowControl/>
              <w:spacing w:line="500" w:lineRule="exact"/>
              <w:ind w:left="160" w:right="160"/>
              <w:rPr>
                <w:rFonts w:ascii="標楷體" w:eastAsia="標楷體" w:hAnsi="標楷體"/>
                <w:kern w:val="0"/>
              </w:rPr>
            </w:pPr>
            <w:r w:rsidRPr="006077AA">
              <w:rPr>
                <w:rFonts w:ascii="標楷體" w:eastAsia="標楷體" w:hAnsi="標楷體" w:hint="eastAsia"/>
                <w:kern w:val="0"/>
              </w:rPr>
              <w:t>總幹事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03" w:rsidRPr="006077AA" w:rsidRDefault="00805203" w:rsidP="004C6249">
            <w:pPr>
              <w:widowControl/>
              <w:spacing w:line="500" w:lineRule="exact"/>
              <w:ind w:left="160" w:right="160"/>
              <w:jc w:val="center"/>
              <w:rPr>
                <w:rFonts w:ascii="標楷體" w:eastAsia="標楷體" w:hAnsi="標楷體"/>
                <w:kern w:val="0"/>
              </w:rPr>
            </w:pPr>
            <w:r w:rsidRPr="006077AA">
              <w:rPr>
                <w:rFonts w:ascii="標楷體" w:eastAsia="標楷體" w:hAnsi="標楷體" w:hint="eastAsia"/>
                <w:kern w:val="0"/>
              </w:rPr>
              <w:t>學務主任</w:t>
            </w:r>
          </w:p>
          <w:p w:rsidR="00805203" w:rsidRPr="006077AA" w:rsidRDefault="00A40C39" w:rsidP="004C6249">
            <w:pPr>
              <w:widowControl/>
              <w:spacing w:line="500" w:lineRule="exact"/>
              <w:ind w:left="160" w:right="16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林柏圻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03" w:rsidRPr="006077AA" w:rsidRDefault="00805203" w:rsidP="004C6249">
            <w:pPr>
              <w:widowControl/>
              <w:spacing w:line="0" w:lineRule="atLeast"/>
              <w:ind w:left="160" w:right="160"/>
              <w:jc w:val="both"/>
              <w:rPr>
                <w:rFonts w:ascii="標楷體" w:eastAsia="標楷體" w:hAnsi="標楷體"/>
              </w:rPr>
            </w:pPr>
            <w:r w:rsidRPr="006077AA">
              <w:rPr>
                <w:rFonts w:ascii="標楷體" w:eastAsia="標楷體" w:hAnsi="標楷體" w:hint="eastAsia"/>
              </w:rPr>
              <w:t>綜理環境教育、環保工作</w:t>
            </w:r>
          </w:p>
          <w:p w:rsidR="00805203" w:rsidRPr="006077AA" w:rsidRDefault="00805203" w:rsidP="004C6249">
            <w:pPr>
              <w:widowControl/>
              <w:spacing w:line="0" w:lineRule="atLeast"/>
              <w:ind w:left="160" w:right="160"/>
              <w:jc w:val="both"/>
              <w:rPr>
                <w:rFonts w:ascii="標楷體" w:eastAsia="標楷體" w:hAnsi="標楷體"/>
              </w:rPr>
            </w:pPr>
            <w:r w:rsidRPr="006077AA">
              <w:rPr>
                <w:rFonts w:ascii="標楷體" w:eastAsia="標楷體" w:hAnsi="標楷體" w:hint="eastAsia"/>
              </w:rPr>
              <w:t>協助督導並推行校園污染防治、安全衛生</w:t>
            </w:r>
          </w:p>
          <w:p w:rsidR="00805203" w:rsidRPr="006077AA" w:rsidRDefault="00805203" w:rsidP="004C6249">
            <w:pPr>
              <w:widowControl/>
              <w:spacing w:line="0" w:lineRule="atLeast"/>
              <w:ind w:left="160" w:right="160"/>
              <w:jc w:val="both"/>
              <w:rPr>
                <w:rFonts w:ascii="標楷體" w:eastAsia="標楷體" w:hAnsi="標楷體"/>
                <w:kern w:val="0"/>
              </w:rPr>
            </w:pPr>
            <w:r w:rsidRPr="006077AA">
              <w:rPr>
                <w:rFonts w:ascii="標楷體" w:eastAsia="標楷體" w:hAnsi="標楷體" w:hint="eastAsia"/>
                <w:kern w:val="0"/>
              </w:rPr>
              <w:t>負責督導教務處及專科教室落實執行節約能源措施。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03" w:rsidRPr="004E7305" w:rsidRDefault="00805203" w:rsidP="004C6249">
            <w:pPr>
              <w:widowControl/>
              <w:spacing w:line="500" w:lineRule="exact"/>
              <w:ind w:left="160" w:right="160"/>
              <w:jc w:val="center"/>
              <w:rPr>
                <w:kern w:val="0"/>
              </w:rPr>
            </w:pPr>
            <w:r w:rsidRPr="004E7305">
              <w:rPr>
                <w:rFonts w:ascii="標楷體" w:eastAsia="標楷體" w:hAnsi="標楷體" w:hint="eastAsia"/>
                <w:kern w:val="0"/>
              </w:rPr>
              <w:t> </w:t>
            </w:r>
          </w:p>
        </w:tc>
      </w:tr>
      <w:tr w:rsidR="00805203" w:rsidRPr="004E7305" w:rsidTr="004C624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03" w:rsidRPr="006077AA" w:rsidRDefault="00805203" w:rsidP="004C6249">
            <w:pPr>
              <w:widowControl/>
              <w:spacing w:line="500" w:lineRule="exact"/>
              <w:ind w:left="160" w:right="160"/>
              <w:rPr>
                <w:rFonts w:ascii="標楷體" w:eastAsia="標楷體" w:hAnsi="標楷體"/>
                <w:kern w:val="0"/>
              </w:rPr>
            </w:pPr>
            <w:r w:rsidRPr="006077AA">
              <w:rPr>
                <w:rFonts w:ascii="標楷體" w:eastAsia="標楷體" w:hAnsi="標楷體" w:hint="eastAsia"/>
              </w:rPr>
              <w:t>執行秘書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03" w:rsidRPr="006077AA" w:rsidRDefault="00805203" w:rsidP="004C6249">
            <w:pPr>
              <w:widowControl/>
              <w:spacing w:line="500" w:lineRule="exact"/>
              <w:ind w:left="160" w:right="160"/>
              <w:jc w:val="center"/>
              <w:rPr>
                <w:rFonts w:ascii="標楷體" w:eastAsia="標楷體" w:hAnsi="標楷體"/>
                <w:kern w:val="0"/>
              </w:rPr>
            </w:pPr>
            <w:r w:rsidRPr="006077AA">
              <w:rPr>
                <w:rFonts w:ascii="標楷體" w:eastAsia="標楷體" w:hAnsi="標楷體" w:hint="eastAsia"/>
                <w:kern w:val="0"/>
              </w:rPr>
              <w:t>衛生組長</w:t>
            </w:r>
          </w:p>
          <w:p w:rsidR="00805203" w:rsidRPr="006077AA" w:rsidRDefault="00805203" w:rsidP="004C6249">
            <w:pPr>
              <w:widowControl/>
              <w:spacing w:line="500" w:lineRule="exact"/>
              <w:ind w:left="160" w:right="160"/>
              <w:jc w:val="center"/>
              <w:rPr>
                <w:rFonts w:ascii="標楷體" w:eastAsia="標楷體" w:hAnsi="標楷體"/>
                <w:kern w:val="0"/>
              </w:rPr>
            </w:pPr>
            <w:r w:rsidRPr="006077AA">
              <w:rPr>
                <w:rFonts w:ascii="標楷體" w:eastAsia="標楷體" w:hAnsi="標楷體" w:hint="eastAsia"/>
                <w:kern w:val="0"/>
              </w:rPr>
              <w:t>林碧芬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03" w:rsidRPr="006077AA" w:rsidRDefault="00805203" w:rsidP="004C6249">
            <w:pPr>
              <w:widowControl/>
              <w:spacing w:line="0" w:lineRule="atLeast"/>
              <w:ind w:right="16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6077AA">
              <w:rPr>
                <w:rFonts w:ascii="標楷體" w:eastAsia="標楷體" w:hAnsi="標楷體" w:hint="eastAsia"/>
                <w:kern w:val="0"/>
              </w:rPr>
              <w:t>辦理環境教育</w:t>
            </w:r>
          </w:p>
          <w:p w:rsidR="00805203" w:rsidRPr="006077AA" w:rsidRDefault="00805203" w:rsidP="004C6249">
            <w:pPr>
              <w:widowControl/>
              <w:spacing w:line="0" w:lineRule="atLeast"/>
              <w:ind w:right="16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077AA">
              <w:rPr>
                <w:rFonts w:ascii="標楷體" w:eastAsia="標楷體" w:hAnsi="標楷體" w:hint="eastAsia"/>
              </w:rPr>
              <w:t>擬定環教工作計畫並</w:t>
            </w:r>
            <w:r w:rsidRPr="006077AA">
              <w:rPr>
                <w:rFonts w:ascii="標楷體" w:eastAsia="標楷體" w:hAnsi="標楷體" w:hint="eastAsia"/>
                <w:kern w:val="0"/>
              </w:rPr>
              <w:t xml:space="preserve">執行環教相關 </w:t>
            </w:r>
            <w:r>
              <w:rPr>
                <w:rFonts w:ascii="標楷體" w:eastAsia="標楷體" w:hAnsi="標楷體" w:hint="eastAsia"/>
                <w:kern w:val="0"/>
              </w:rPr>
              <w:t xml:space="preserve">   </w:t>
            </w:r>
            <w:r w:rsidRPr="006077AA">
              <w:rPr>
                <w:rFonts w:ascii="標楷體" w:eastAsia="標楷體" w:hAnsi="標楷體" w:hint="eastAsia"/>
                <w:kern w:val="0"/>
              </w:rPr>
              <w:t>活動宣導、</w:t>
            </w:r>
            <w:r>
              <w:rPr>
                <w:rFonts w:ascii="標楷體" w:eastAsia="標楷體" w:hAnsi="標楷體" w:hint="eastAsia"/>
                <w:kern w:val="0"/>
              </w:rPr>
              <w:t>並負責</w:t>
            </w:r>
            <w:r w:rsidRPr="006077AA">
              <w:rPr>
                <w:rFonts w:ascii="標楷體" w:eastAsia="標楷體" w:hAnsi="標楷體" w:hint="eastAsia"/>
                <w:kern w:val="0"/>
              </w:rPr>
              <w:t>成果彙整。</w:t>
            </w:r>
          </w:p>
          <w:p w:rsidR="00805203" w:rsidRPr="006077AA" w:rsidRDefault="00805203" w:rsidP="004C6249">
            <w:pPr>
              <w:widowControl/>
              <w:spacing w:line="0" w:lineRule="atLeast"/>
              <w:ind w:right="16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077AA">
              <w:rPr>
                <w:rFonts w:ascii="標楷體" w:eastAsia="標楷體" w:hAnsi="標楷體" w:hint="eastAsia"/>
              </w:rPr>
              <w:t>分配並督導</w:t>
            </w:r>
            <w:r>
              <w:rPr>
                <w:rFonts w:ascii="標楷體" w:eastAsia="標楷體" w:hAnsi="標楷體" w:hint="eastAsia"/>
              </w:rPr>
              <w:t>校園整潔</w:t>
            </w:r>
            <w:r w:rsidRPr="006077AA">
              <w:rPr>
                <w:rFonts w:ascii="標楷體" w:eastAsia="標楷體" w:hAnsi="標楷體" w:hint="eastAsia"/>
              </w:rPr>
              <w:t>工作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03" w:rsidRPr="004E7305" w:rsidRDefault="00805203" w:rsidP="004C6249">
            <w:pPr>
              <w:widowControl/>
              <w:spacing w:line="500" w:lineRule="exact"/>
              <w:ind w:left="160" w:right="16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805203" w:rsidRPr="004E7305" w:rsidTr="004C624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03" w:rsidRPr="006077AA" w:rsidRDefault="00805203" w:rsidP="004C6249">
            <w:pPr>
              <w:widowControl/>
              <w:spacing w:line="500" w:lineRule="exact"/>
              <w:ind w:left="160" w:right="1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委    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03" w:rsidRPr="006077AA" w:rsidRDefault="00805203" w:rsidP="004C6249">
            <w:pPr>
              <w:widowControl/>
              <w:spacing w:line="500" w:lineRule="exact"/>
              <w:ind w:left="160" w:right="16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家長會長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03" w:rsidRPr="003E56B7" w:rsidRDefault="00805203" w:rsidP="004C6249">
            <w:pPr>
              <w:widowControl/>
              <w:spacing w:line="0" w:lineRule="atLeast"/>
              <w:ind w:right="16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hint="eastAsia"/>
              </w:rPr>
              <w:t xml:space="preserve"> </w:t>
            </w:r>
            <w:r w:rsidRPr="003E56B7">
              <w:rPr>
                <w:rFonts w:ascii="標楷體" w:eastAsia="標楷體" w:hAnsi="標楷體" w:hint="eastAsia"/>
              </w:rPr>
              <w:t>督導及推動環境教育教學活動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03" w:rsidRPr="004E7305" w:rsidRDefault="00805203" w:rsidP="004C6249">
            <w:pPr>
              <w:widowControl/>
              <w:spacing w:line="500" w:lineRule="exact"/>
              <w:ind w:left="160" w:right="16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805203" w:rsidRPr="004E7305" w:rsidTr="004C624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03" w:rsidRPr="006077AA" w:rsidRDefault="00805203" w:rsidP="004C6249">
            <w:pPr>
              <w:widowControl/>
              <w:spacing w:line="500" w:lineRule="exact"/>
              <w:ind w:left="160" w:right="160"/>
              <w:rPr>
                <w:rFonts w:ascii="標楷體" w:eastAsia="標楷體" w:hAnsi="標楷體"/>
                <w:kern w:val="0"/>
              </w:rPr>
            </w:pPr>
            <w:r w:rsidRPr="006077AA">
              <w:rPr>
                <w:rFonts w:ascii="標楷體" w:eastAsia="標楷體" w:hAnsi="標楷體" w:hint="eastAsia"/>
                <w:kern w:val="0"/>
              </w:rPr>
              <w:t xml:space="preserve"> 委    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03" w:rsidRPr="006077AA" w:rsidRDefault="00805203" w:rsidP="004C6249">
            <w:pPr>
              <w:widowControl/>
              <w:spacing w:line="500" w:lineRule="exact"/>
              <w:ind w:left="160" w:right="160"/>
              <w:jc w:val="center"/>
              <w:rPr>
                <w:rFonts w:ascii="標楷體" w:eastAsia="標楷體" w:hAnsi="標楷體"/>
                <w:kern w:val="0"/>
              </w:rPr>
            </w:pPr>
            <w:r w:rsidRPr="006077AA">
              <w:rPr>
                <w:rFonts w:ascii="標楷體" w:eastAsia="標楷體" w:hAnsi="標楷體" w:hint="eastAsia"/>
                <w:kern w:val="0"/>
              </w:rPr>
              <w:t>事務組長</w:t>
            </w:r>
          </w:p>
          <w:p w:rsidR="00805203" w:rsidRPr="006077AA" w:rsidRDefault="00805203" w:rsidP="004C6249">
            <w:pPr>
              <w:widowControl/>
              <w:spacing w:line="500" w:lineRule="exact"/>
              <w:ind w:left="160" w:right="160"/>
              <w:jc w:val="center"/>
              <w:rPr>
                <w:rFonts w:ascii="標楷體" w:eastAsia="標楷體" w:hAnsi="標楷體"/>
                <w:kern w:val="0"/>
              </w:rPr>
            </w:pPr>
            <w:r w:rsidRPr="006077AA">
              <w:rPr>
                <w:rFonts w:ascii="標楷體" w:eastAsia="標楷體" w:hAnsi="標楷體" w:hint="eastAsia"/>
                <w:kern w:val="0"/>
              </w:rPr>
              <w:t>洪敏慧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03" w:rsidRPr="006077AA" w:rsidRDefault="00805203" w:rsidP="004C6249">
            <w:pPr>
              <w:widowControl/>
              <w:tabs>
                <w:tab w:val="num" w:pos="360"/>
              </w:tabs>
              <w:spacing w:line="0" w:lineRule="atLeast"/>
              <w:ind w:left="517" w:right="160" w:hanging="357"/>
              <w:jc w:val="both"/>
              <w:rPr>
                <w:rFonts w:ascii="標楷體" w:eastAsia="標楷體" w:hAnsi="標楷體"/>
                <w:kern w:val="0"/>
              </w:rPr>
            </w:pPr>
            <w:r w:rsidRPr="006077AA">
              <w:rPr>
                <w:rFonts w:ascii="標楷體" w:eastAsia="標楷體" w:hAnsi="標楷體" w:hint="eastAsia"/>
                <w:kern w:val="0"/>
              </w:rPr>
              <w:t>能源法令宣導、計畫執行、成果彙整。</w:t>
            </w:r>
          </w:p>
          <w:p w:rsidR="00805203" w:rsidRPr="006077AA" w:rsidRDefault="00805203" w:rsidP="004C6249">
            <w:pPr>
              <w:widowControl/>
              <w:tabs>
                <w:tab w:val="num" w:pos="360"/>
              </w:tabs>
              <w:spacing w:line="0" w:lineRule="atLeast"/>
              <w:ind w:left="160" w:right="160"/>
              <w:jc w:val="both"/>
              <w:rPr>
                <w:rFonts w:ascii="標楷體" w:eastAsia="標楷體" w:hAnsi="標楷體"/>
                <w:kern w:val="0"/>
              </w:rPr>
            </w:pPr>
            <w:r w:rsidRPr="006077AA">
              <w:rPr>
                <w:rFonts w:ascii="標楷體" w:eastAsia="標楷體" w:hAnsi="標楷體" w:hint="eastAsia"/>
                <w:kern w:val="0"/>
              </w:rPr>
              <w:t>負責督導總務處及公共區域落實執行節約能源措施。</w:t>
            </w:r>
          </w:p>
          <w:p w:rsidR="00805203" w:rsidRPr="006077AA" w:rsidRDefault="00805203" w:rsidP="004C6249">
            <w:pPr>
              <w:widowControl/>
              <w:tabs>
                <w:tab w:val="num" w:pos="360"/>
              </w:tabs>
              <w:spacing w:line="0" w:lineRule="atLeast"/>
              <w:ind w:left="160" w:right="160"/>
              <w:jc w:val="both"/>
              <w:rPr>
                <w:rFonts w:ascii="標楷體" w:eastAsia="標楷體" w:hAnsi="標楷體"/>
                <w:kern w:val="0"/>
              </w:rPr>
            </w:pPr>
            <w:r w:rsidRPr="006077AA">
              <w:rPr>
                <w:rFonts w:ascii="標楷體" w:eastAsia="標楷體" w:hAnsi="標楷體" w:hint="eastAsia"/>
              </w:rPr>
              <w:t>廚房之整潔衛生指導檢核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03" w:rsidRPr="004E7305" w:rsidRDefault="00805203" w:rsidP="004C6249">
            <w:pPr>
              <w:widowControl/>
              <w:spacing w:line="500" w:lineRule="exact"/>
              <w:ind w:left="160" w:right="16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805203" w:rsidRPr="004E7305" w:rsidTr="004C624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03" w:rsidRPr="006077AA" w:rsidRDefault="00805203" w:rsidP="004C6249">
            <w:pPr>
              <w:widowControl/>
              <w:spacing w:line="500" w:lineRule="exact"/>
              <w:ind w:left="160" w:right="160"/>
              <w:jc w:val="center"/>
              <w:rPr>
                <w:rFonts w:ascii="標楷體" w:eastAsia="標楷體" w:hAnsi="標楷體"/>
                <w:kern w:val="0"/>
              </w:rPr>
            </w:pPr>
            <w:r w:rsidRPr="006077AA">
              <w:rPr>
                <w:rFonts w:ascii="標楷體" w:eastAsia="標楷體" w:hAnsi="標楷體" w:hint="eastAsia"/>
                <w:kern w:val="0"/>
              </w:rPr>
              <w:t>委    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03" w:rsidRPr="006077AA" w:rsidRDefault="00805203" w:rsidP="004C6249">
            <w:pPr>
              <w:widowControl/>
              <w:spacing w:line="500" w:lineRule="exact"/>
              <w:ind w:left="160" w:right="160"/>
              <w:jc w:val="center"/>
              <w:rPr>
                <w:rFonts w:ascii="標楷體" w:eastAsia="標楷體" w:hAnsi="標楷體"/>
                <w:kern w:val="0"/>
              </w:rPr>
            </w:pPr>
            <w:r w:rsidRPr="006077AA">
              <w:rPr>
                <w:rFonts w:ascii="標楷體" w:eastAsia="標楷體" w:hAnsi="標楷體" w:hint="eastAsia"/>
                <w:kern w:val="0"/>
              </w:rPr>
              <w:t>教學組長</w:t>
            </w:r>
          </w:p>
          <w:p w:rsidR="00805203" w:rsidRPr="006077AA" w:rsidRDefault="00805203" w:rsidP="004C6249">
            <w:pPr>
              <w:widowControl/>
              <w:spacing w:line="500" w:lineRule="exact"/>
              <w:ind w:left="160" w:right="160"/>
              <w:jc w:val="center"/>
              <w:rPr>
                <w:rFonts w:ascii="標楷體" w:eastAsia="標楷體" w:hAnsi="標楷體"/>
                <w:kern w:val="0"/>
              </w:rPr>
            </w:pPr>
            <w:r w:rsidRPr="006077AA">
              <w:rPr>
                <w:rFonts w:ascii="標楷體" w:eastAsia="標楷體" w:hAnsi="標楷體" w:hint="eastAsia"/>
                <w:kern w:val="0"/>
              </w:rPr>
              <w:t>戴慈萱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03" w:rsidRPr="006077AA" w:rsidRDefault="00805203" w:rsidP="004C6249">
            <w:pPr>
              <w:widowControl/>
              <w:spacing w:line="0" w:lineRule="atLeast"/>
              <w:ind w:left="160" w:right="160"/>
              <w:jc w:val="both"/>
              <w:rPr>
                <w:rFonts w:ascii="標楷體" w:eastAsia="標楷體" w:hAnsi="標楷體"/>
                <w:kern w:val="0"/>
              </w:rPr>
            </w:pPr>
            <w:r w:rsidRPr="006077AA">
              <w:rPr>
                <w:rFonts w:ascii="標楷體" w:eastAsia="標楷體" w:hAnsi="標楷體" w:hint="eastAsia"/>
              </w:rPr>
              <w:t>推展環境教育教師教學活動相關事宜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03" w:rsidRPr="004E7305" w:rsidRDefault="00805203" w:rsidP="004C6249">
            <w:pPr>
              <w:widowControl/>
              <w:spacing w:line="500" w:lineRule="exact"/>
              <w:ind w:left="160" w:right="160"/>
              <w:jc w:val="center"/>
              <w:rPr>
                <w:kern w:val="0"/>
              </w:rPr>
            </w:pPr>
            <w:r w:rsidRPr="004E7305">
              <w:rPr>
                <w:rFonts w:ascii="標楷體" w:eastAsia="標楷體" w:hAnsi="標楷體" w:hint="eastAsia"/>
                <w:kern w:val="0"/>
              </w:rPr>
              <w:t> </w:t>
            </w:r>
          </w:p>
        </w:tc>
      </w:tr>
      <w:tr w:rsidR="00805203" w:rsidRPr="004E7305" w:rsidTr="004C624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03" w:rsidRPr="006077AA" w:rsidRDefault="00805203" w:rsidP="004C6249">
            <w:pPr>
              <w:widowControl/>
              <w:spacing w:line="500" w:lineRule="exact"/>
              <w:ind w:left="160" w:right="160"/>
              <w:jc w:val="center"/>
              <w:rPr>
                <w:rFonts w:ascii="標楷體" w:eastAsia="標楷體" w:hAnsi="標楷體"/>
                <w:kern w:val="0"/>
              </w:rPr>
            </w:pPr>
            <w:r w:rsidRPr="006077AA">
              <w:rPr>
                <w:rFonts w:ascii="標楷體" w:eastAsia="標楷體" w:hAnsi="標楷體" w:hint="eastAsia"/>
                <w:kern w:val="0"/>
              </w:rPr>
              <w:t>委    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03" w:rsidRPr="006077AA" w:rsidRDefault="00805203" w:rsidP="004C6249">
            <w:pPr>
              <w:widowControl/>
              <w:spacing w:line="500" w:lineRule="exact"/>
              <w:ind w:left="160" w:right="160"/>
              <w:jc w:val="center"/>
              <w:rPr>
                <w:rFonts w:ascii="標楷體" w:eastAsia="標楷體" w:hAnsi="標楷體"/>
                <w:kern w:val="0"/>
              </w:rPr>
            </w:pPr>
            <w:r w:rsidRPr="006077AA">
              <w:rPr>
                <w:rFonts w:ascii="標楷體" w:eastAsia="標楷體" w:hAnsi="標楷體" w:hint="eastAsia"/>
                <w:kern w:val="0"/>
              </w:rPr>
              <w:t>活動組長</w:t>
            </w:r>
          </w:p>
          <w:p w:rsidR="00805203" w:rsidRPr="006077AA" w:rsidRDefault="00805203" w:rsidP="004C6249">
            <w:pPr>
              <w:widowControl/>
              <w:spacing w:line="500" w:lineRule="exact"/>
              <w:ind w:left="160" w:right="160"/>
              <w:jc w:val="center"/>
              <w:rPr>
                <w:rFonts w:ascii="標楷體" w:eastAsia="標楷體" w:hAnsi="標楷體"/>
                <w:kern w:val="0"/>
              </w:rPr>
            </w:pPr>
            <w:r w:rsidRPr="006077AA">
              <w:rPr>
                <w:rFonts w:ascii="標楷體" w:eastAsia="標楷體" w:hAnsi="標楷體" w:hint="eastAsia"/>
                <w:kern w:val="0"/>
              </w:rPr>
              <w:lastRenderedPageBreak/>
              <w:t>張靖怡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03" w:rsidRPr="006077AA" w:rsidRDefault="00805203" w:rsidP="004C6249">
            <w:pPr>
              <w:widowControl/>
              <w:spacing w:line="0" w:lineRule="atLeast"/>
              <w:ind w:left="160" w:right="160"/>
              <w:jc w:val="both"/>
              <w:rPr>
                <w:rFonts w:ascii="標楷體" w:eastAsia="標楷體" w:hAnsi="標楷體"/>
                <w:kern w:val="0"/>
              </w:rPr>
            </w:pPr>
            <w:r w:rsidRPr="006077AA">
              <w:rPr>
                <w:rFonts w:ascii="標楷體" w:eastAsia="標楷體" w:hAnsi="標楷體" w:hint="eastAsia"/>
              </w:rPr>
              <w:lastRenderedPageBreak/>
              <w:t>推展環境教育學生社團及相關活動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03" w:rsidRPr="004E7305" w:rsidRDefault="00805203" w:rsidP="004C6249">
            <w:pPr>
              <w:widowControl/>
              <w:spacing w:line="500" w:lineRule="exact"/>
              <w:ind w:left="160" w:right="160"/>
              <w:jc w:val="center"/>
              <w:rPr>
                <w:kern w:val="0"/>
              </w:rPr>
            </w:pPr>
            <w:r w:rsidRPr="004E7305">
              <w:rPr>
                <w:rFonts w:ascii="標楷體" w:eastAsia="標楷體" w:hAnsi="標楷體" w:hint="eastAsia"/>
                <w:kern w:val="0"/>
              </w:rPr>
              <w:t> </w:t>
            </w:r>
          </w:p>
        </w:tc>
      </w:tr>
      <w:tr w:rsidR="00805203" w:rsidRPr="004E7305" w:rsidTr="004C624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03" w:rsidRPr="006077AA" w:rsidRDefault="00805203" w:rsidP="004C6249">
            <w:pPr>
              <w:widowControl/>
              <w:spacing w:line="500" w:lineRule="exact"/>
              <w:ind w:left="160" w:right="160"/>
              <w:jc w:val="center"/>
              <w:rPr>
                <w:rFonts w:ascii="標楷體" w:eastAsia="標楷體" w:hAnsi="標楷體"/>
                <w:kern w:val="0"/>
              </w:rPr>
            </w:pPr>
            <w:r w:rsidRPr="006077AA">
              <w:rPr>
                <w:rFonts w:ascii="標楷體" w:eastAsia="標楷體" w:hAnsi="標楷體" w:hint="eastAsia"/>
                <w:kern w:val="0"/>
              </w:rPr>
              <w:lastRenderedPageBreak/>
              <w:t>委    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03" w:rsidRPr="006077AA" w:rsidRDefault="00805203" w:rsidP="004C6249">
            <w:pPr>
              <w:widowControl/>
              <w:spacing w:line="500" w:lineRule="exact"/>
              <w:ind w:left="160" w:right="160"/>
              <w:jc w:val="center"/>
              <w:rPr>
                <w:rFonts w:ascii="標楷體" w:eastAsia="標楷體" w:hAnsi="標楷體"/>
                <w:kern w:val="0"/>
              </w:rPr>
            </w:pPr>
            <w:r w:rsidRPr="006077AA">
              <w:rPr>
                <w:rFonts w:ascii="標楷體" w:eastAsia="標楷體" w:hAnsi="標楷體" w:hint="eastAsia"/>
                <w:kern w:val="0"/>
              </w:rPr>
              <w:t>九年級級導</w:t>
            </w:r>
            <w:r>
              <w:rPr>
                <w:rFonts w:ascii="標楷體" w:eastAsia="標楷體" w:hAnsi="標楷體" w:hint="eastAsia"/>
                <w:kern w:val="0"/>
              </w:rPr>
              <w:t>師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03" w:rsidRPr="006077AA" w:rsidRDefault="00805203" w:rsidP="004C6249">
            <w:pPr>
              <w:widowControl/>
              <w:spacing w:line="0" w:lineRule="atLeast"/>
              <w:ind w:left="160" w:right="160"/>
              <w:jc w:val="both"/>
              <w:rPr>
                <w:rFonts w:ascii="標楷體" w:eastAsia="標楷體" w:hAnsi="標楷體"/>
                <w:kern w:val="0"/>
              </w:rPr>
            </w:pPr>
            <w:r w:rsidRPr="006077AA">
              <w:rPr>
                <w:rFonts w:ascii="標楷體" w:eastAsia="標楷體" w:hAnsi="標楷體" w:hint="eastAsia"/>
                <w:kern w:val="0"/>
              </w:rPr>
              <w:t>推動並協助班級環教事務工作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03" w:rsidRPr="004E7305" w:rsidRDefault="00805203" w:rsidP="004C6249">
            <w:pPr>
              <w:widowControl/>
              <w:spacing w:line="500" w:lineRule="exact"/>
              <w:ind w:left="160" w:right="160"/>
              <w:jc w:val="center"/>
              <w:rPr>
                <w:kern w:val="0"/>
              </w:rPr>
            </w:pPr>
            <w:r w:rsidRPr="004E7305">
              <w:rPr>
                <w:rFonts w:ascii="標楷體" w:eastAsia="標楷體" w:hAnsi="標楷體" w:hint="eastAsia"/>
                <w:kern w:val="0"/>
              </w:rPr>
              <w:t> </w:t>
            </w:r>
          </w:p>
        </w:tc>
      </w:tr>
      <w:tr w:rsidR="00805203" w:rsidRPr="004E7305" w:rsidTr="004C624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03" w:rsidRPr="006077AA" w:rsidRDefault="00805203" w:rsidP="004C6249">
            <w:pPr>
              <w:widowControl/>
              <w:spacing w:line="500" w:lineRule="exact"/>
              <w:ind w:left="160" w:right="160"/>
              <w:jc w:val="center"/>
              <w:rPr>
                <w:rFonts w:ascii="標楷體" w:eastAsia="標楷體" w:hAnsi="標楷體"/>
                <w:kern w:val="0"/>
              </w:rPr>
            </w:pPr>
            <w:r w:rsidRPr="006077AA">
              <w:rPr>
                <w:rFonts w:ascii="標楷體" w:eastAsia="標楷體" w:hAnsi="標楷體" w:hint="eastAsia"/>
                <w:kern w:val="0"/>
              </w:rPr>
              <w:t>委    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03" w:rsidRPr="006077AA" w:rsidRDefault="00805203" w:rsidP="004C6249">
            <w:pPr>
              <w:widowControl/>
              <w:spacing w:line="500" w:lineRule="exact"/>
              <w:ind w:left="160" w:right="16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八</w:t>
            </w:r>
            <w:r w:rsidRPr="006077AA">
              <w:rPr>
                <w:rFonts w:ascii="標楷體" w:eastAsia="標楷體" w:hAnsi="標楷體" w:hint="eastAsia"/>
                <w:kern w:val="0"/>
              </w:rPr>
              <w:t>年級級導</w:t>
            </w:r>
            <w:r>
              <w:rPr>
                <w:rFonts w:ascii="標楷體" w:eastAsia="標楷體" w:hAnsi="標楷體" w:hint="eastAsia"/>
                <w:kern w:val="0"/>
              </w:rPr>
              <w:t>師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03" w:rsidRPr="006077AA" w:rsidRDefault="00805203" w:rsidP="004C6249">
            <w:pPr>
              <w:widowControl/>
              <w:spacing w:line="0" w:lineRule="atLeast"/>
              <w:ind w:left="160" w:right="160"/>
              <w:jc w:val="both"/>
              <w:rPr>
                <w:rFonts w:ascii="標楷體" w:eastAsia="標楷體" w:hAnsi="標楷體"/>
                <w:kern w:val="0"/>
              </w:rPr>
            </w:pPr>
            <w:r w:rsidRPr="006077AA">
              <w:rPr>
                <w:rFonts w:ascii="標楷體" w:eastAsia="標楷體" w:hAnsi="標楷體" w:hint="eastAsia"/>
                <w:kern w:val="0"/>
              </w:rPr>
              <w:t>推動並協助班級環教事務工作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03" w:rsidRPr="004E7305" w:rsidRDefault="00805203" w:rsidP="004C6249">
            <w:pPr>
              <w:widowControl/>
              <w:spacing w:line="500" w:lineRule="exact"/>
              <w:ind w:left="160" w:right="160"/>
              <w:jc w:val="center"/>
              <w:rPr>
                <w:kern w:val="0"/>
              </w:rPr>
            </w:pPr>
            <w:r w:rsidRPr="004E7305">
              <w:rPr>
                <w:rFonts w:ascii="標楷體" w:eastAsia="標楷體" w:hAnsi="標楷體" w:hint="eastAsia"/>
                <w:kern w:val="0"/>
              </w:rPr>
              <w:t> </w:t>
            </w:r>
          </w:p>
        </w:tc>
      </w:tr>
      <w:tr w:rsidR="00805203" w:rsidRPr="004E7305" w:rsidTr="004C624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03" w:rsidRPr="006077AA" w:rsidRDefault="00805203" w:rsidP="004C6249">
            <w:pPr>
              <w:widowControl/>
              <w:spacing w:line="500" w:lineRule="exact"/>
              <w:ind w:left="160" w:right="160"/>
              <w:jc w:val="center"/>
              <w:rPr>
                <w:rFonts w:ascii="標楷體" w:eastAsia="標楷體" w:hAnsi="標楷體"/>
                <w:kern w:val="0"/>
              </w:rPr>
            </w:pPr>
            <w:r w:rsidRPr="006077AA">
              <w:rPr>
                <w:rFonts w:ascii="標楷體" w:eastAsia="標楷體" w:hAnsi="標楷體" w:hint="eastAsia"/>
                <w:kern w:val="0"/>
              </w:rPr>
              <w:t>委    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03" w:rsidRPr="006077AA" w:rsidRDefault="00805203" w:rsidP="004C6249">
            <w:pPr>
              <w:widowControl/>
              <w:spacing w:line="500" w:lineRule="exact"/>
              <w:ind w:left="160" w:right="16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七</w:t>
            </w:r>
            <w:r w:rsidRPr="006077AA">
              <w:rPr>
                <w:rFonts w:ascii="標楷體" w:eastAsia="標楷體" w:hAnsi="標楷體" w:hint="eastAsia"/>
                <w:kern w:val="0"/>
              </w:rPr>
              <w:t>年級級導</w:t>
            </w:r>
            <w:r>
              <w:rPr>
                <w:rFonts w:ascii="標楷體" w:eastAsia="標楷體" w:hAnsi="標楷體" w:hint="eastAsia"/>
                <w:kern w:val="0"/>
              </w:rPr>
              <w:t>師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03" w:rsidRPr="006077AA" w:rsidRDefault="00805203" w:rsidP="004C6249">
            <w:pPr>
              <w:widowControl/>
              <w:spacing w:line="500" w:lineRule="exact"/>
              <w:ind w:left="160" w:right="160"/>
              <w:jc w:val="both"/>
              <w:rPr>
                <w:rFonts w:ascii="標楷體" w:eastAsia="標楷體" w:hAnsi="標楷體"/>
                <w:kern w:val="0"/>
              </w:rPr>
            </w:pPr>
            <w:r w:rsidRPr="006077AA">
              <w:rPr>
                <w:rFonts w:ascii="標楷體" w:eastAsia="標楷體" w:hAnsi="標楷體" w:hint="eastAsia"/>
                <w:kern w:val="0"/>
              </w:rPr>
              <w:t>推動並協助班級環教事務工作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03" w:rsidRPr="004E7305" w:rsidRDefault="00805203" w:rsidP="004C6249">
            <w:pPr>
              <w:widowControl/>
              <w:spacing w:line="500" w:lineRule="exact"/>
              <w:ind w:left="160" w:right="160"/>
              <w:jc w:val="center"/>
              <w:rPr>
                <w:kern w:val="0"/>
              </w:rPr>
            </w:pPr>
            <w:r w:rsidRPr="004E7305">
              <w:rPr>
                <w:rFonts w:ascii="標楷體" w:eastAsia="標楷體" w:hAnsi="標楷體" w:hint="eastAsia"/>
                <w:kern w:val="0"/>
              </w:rPr>
              <w:t> </w:t>
            </w:r>
          </w:p>
        </w:tc>
      </w:tr>
    </w:tbl>
    <w:p w:rsidR="00805203" w:rsidRPr="00266523" w:rsidRDefault="00805203" w:rsidP="00266523">
      <w:pPr>
        <w:adjustRightInd w:val="0"/>
        <w:snapToGrid w:val="0"/>
        <w:spacing w:line="360" w:lineRule="auto"/>
        <w:rPr>
          <w:rFonts w:ascii="標楷體" w:eastAsia="標楷體" w:hAnsi="標楷體" w:cs="Times New Roman"/>
          <w:b/>
          <w:bCs/>
          <w:sz w:val="32"/>
          <w:szCs w:val="32"/>
        </w:rPr>
        <w:sectPr w:rsidR="00805203" w:rsidRPr="00266523" w:rsidSect="00266523">
          <w:pgSz w:w="11906" w:h="16838"/>
          <w:pgMar w:top="851" w:right="1134" w:bottom="680" w:left="1134" w:header="851" w:footer="992" w:gutter="0"/>
          <w:cols w:space="425"/>
          <w:docGrid w:type="lines" w:linePitch="360"/>
        </w:sectPr>
      </w:pPr>
    </w:p>
    <w:p w:rsidR="00D7088B" w:rsidRPr="00266523" w:rsidRDefault="00D7088B" w:rsidP="00266523">
      <w:pPr>
        <w:rPr>
          <w:rFonts w:ascii="Times New Roman" w:eastAsia="標楷體" w:hAnsi="Times New Roman" w:cs="Times New Roman"/>
          <w:color w:val="auto"/>
          <w:kern w:val="0"/>
          <w:sz w:val="28"/>
          <w:szCs w:val="28"/>
        </w:rPr>
      </w:pPr>
      <w:r w:rsidRPr="00266523">
        <w:rPr>
          <w:rFonts w:ascii="Times New Roman" w:eastAsia="標楷體" w:hAnsi="Times New Roman" w:cs="標楷體" w:hint="eastAsia"/>
          <w:color w:val="auto"/>
          <w:kern w:val="0"/>
          <w:sz w:val="28"/>
          <w:szCs w:val="28"/>
          <w:shd w:val="pct15" w:color="auto" w:fill="FFFFFF"/>
        </w:rPr>
        <w:lastRenderedPageBreak/>
        <w:t>附件一</w:t>
      </w:r>
    </w:p>
    <w:p w:rsidR="00D7088B" w:rsidRPr="00266523" w:rsidRDefault="003475C9" w:rsidP="00266523">
      <w:pPr>
        <w:rPr>
          <w:rFonts w:ascii="Times New Roman" w:eastAsia="標楷體" w:hAnsi="Times New Roman" w:cs="Times New Roman"/>
          <w:color w:val="auto"/>
          <w:kern w:val="0"/>
        </w:rPr>
      </w:pPr>
      <w:r w:rsidRPr="00266523">
        <w:rPr>
          <w:rFonts w:ascii="Times New Roman" w:eastAsia="標楷體" w:hAnsi="Times New Roman" w:cs="Times New Roman"/>
          <w:color w:val="auto"/>
          <w:kern w:val="0"/>
        </w:rPr>
        <w:fldChar w:fldCharType="begin"/>
      </w:r>
      <w:r w:rsidR="00D7088B" w:rsidRPr="00266523">
        <w:rPr>
          <w:rFonts w:ascii="Times New Roman" w:eastAsia="標楷體" w:hAnsi="Times New Roman" w:cs="Times New Roman"/>
          <w:color w:val="auto"/>
          <w:kern w:val="0"/>
        </w:rPr>
        <w:instrText xml:space="preserve"> eq \o\ac(</w:instrText>
      </w:r>
      <w:r w:rsidR="00D7088B" w:rsidRPr="00266523">
        <w:rPr>
          <w:rFonts w:ascii="Times New Roman" w:eastAsia="標楷體" w:hAnsi="Times New Roman" w:cs="標楷體" w:hint="eastAsia"/>
          <w:color w:val="auto"/>
          <w:kern w:val="0"/>
        </w:rPr>
        <w:instrText>○</w:instrText>
      </w:r>
      <w:r w:rsidR="00D7088B" w:rsidRPr="00266523">
        <w:rPr>
          <w:rFonts w:ascii="Times New Roman" w:eastAsia="標楷體" w:hAnsi="Times New Roman" w:cs="Times New Roman"/>
          <w:color w:val="auto"/>
          <w:kern w:val="0"/>
        </w:rPr>
        <w:instrText>,</w:instrText>
      </w:r>
      <w:r w:rsidR="00D7088B" w:rsidRPr="00266523">
        <w:rPr>
          <w:rFonts w:ascii="Times New Roman" w:eastAsia="標楷體" w:hAnsi="Times New Roman" w:cs="Times New Roman"/>
          <w:color w:val="auto"/>
          <w:kern w:val="0"/>
          <w:position w:val="3"/>
          <w:sz w:val="16"/>
          <w:szCs w:val="16"/>
        </w:rPr>
        <w:instrText>1</w:instrText>
      </w:r>
      <w:r w:rsidR="00D7088B" w:rsidRPr="00266523">
        <w:rPr>
          <w:rFonts w:ascii="Times New Roman" w:eastAsia="標楷體" w:hAnsi="Times New Roman" w:cs="Times New Roman"/>
          <w:color w:val="auto"/>
          <w:kern w:val="0"/>
        </w:rPr>
        <w:instrText>)</w:instrText>
      </w:r>
      <w:r w:rsidRPr="00266523">
        <w:rPr>
          <w:rFonts w:ascii="Times New Roman" w:eastAsia="標楷體" w:hAnsi="Times New Roman" w:cs="Times New Roman"/>
          <w:color w:val="auto"/>
          <w:kern w:val="0"/>
        </w:rPr>
        <w:fldChar w:fldCharType="end"/>
      </w:r>
      <w:r w:rsidR="00D7088B" w:rsidRPr="00266523">
        <w:rPr>
          <w:rFonts w:ascii="Times New Roman" w:eastAsia="標楷體" w:hAnsi="Times New Roman" w:cs="Times New Roman"/>
          <w:color w:val="auto"/>
          <w:kern w:val="0"/>
        </w:rPr>
        <w:t>.</w:t>
      </w:r>
      <w:r w:rsidR="00D7088B" w:rsidRPr="00266523">
        <w:rPr>
          <w:rFonts w:ascii="Times New Roman" w:eastAsia="標楷體" w:hAnsi="Times New Roman" w:cs="標楷體" w:hint="eastAsia"/>
          <w:color w:val="auto"/>
          <w:kern w:val="0"/>
        </w:rPr>
        <w:t>標記</w:t>
      </w:r>
      <w:r w:rsidR="00D7088B" w:rsidRPr="00266523">
        <w:rPr>
          <w:rFonts w:ascii="Times New Roman" w:eastAsia="標楷體" w:hAnsi="Times New Roman" w:cs="Times New Roman"/>
          <w:color w:val="auto"/>
          <w:kern w:val="0"/>
        </w:rPr>
        <w:t>●</w:t>
      </w:r>
      <w:r w:rsidR="00D7088B" w:rsidRPr="00266523">
        <w:rPr>
          <w:rFonts w:ascii="Times New Roman" w:eastAsia="標楷體" w:hAnsi="Times New Roman" w:cs="標楷體" w:hint="eastAsia"/>
          <w:color w:val="auto"/>
          <w:kern w:val="0"/>
        </w:rPr>
        <w:t>為該項次有環保產品規格標準。</w:t>
      </w:r>
    </w:p>
    <w:p w:rsidR="00D7088B" w:rsidRPr="00266523" w:rsidRDefault="003475C9" w:rsidP="00266523">
      <w:pPr>
        <w:rPr>
          <w:rFonts w:ascii="Times New Roman" w:eastAsia="標楷體" w:hAnsi="Times New Roman" w:cs="Times New Roman"/>
          <w:color w:val="auto"/>
          <w:kern w:val="0"/>
        </w:rPr>
      </w:pPr>
      <w:r w:rsidRPr="00266523">
        <w:rPr>
          <w:rFonts w:ascii="Times New Roman" w:eastAsia="標楷體" w:hAnsi="Times New Roman" w:cs="Times New Roman"/>
          <w:color w:val="auto"/>
          <w:kern w:val="0"/>
        </w:rPr>
        <w:fldChar w:fldCharType="begin"/>
      </w:r>
      <w:r w:rsidR="00D7088B" w:rsidRPr="00266523">
        <w:rPr>
          <w:rFonts w:ascii="Times New Roman" w:eastAsia="標楷體" w:hAnsi="Times New Roman" w:cs="Times New Roman"/>
          <w:color w:val="auto"/>
          <w:kern w:val="0"/>
        </w:rPr>
        <w:instrText xml:space="preserve"> eq \o\ac(</w:instrText>
      </w:r>
      <w:r w:rsidR="00D7088B" w:rsidRPr="00266523">
        <w:rPr>
          <w:rFonts w:ascii="Times New Roman" w:eastAsia="標楷體" w:hAnsi="Times New Roman" w:cs="標楷體" w:hint="eastAsia"/>
          <w:color w:val="auto"/>
          <w:kern w:val="0"/>
        </w:rPr>
        <w:instrText>○</w:instrText>
      </w:r>
      <w:r w:rsidR="00D7088B" w:rsidRPr="00266523">
        <w:rPr>
          <w:rFonts w:ascii="Times New Roman" w:eastAsia="標楷體" w:hAnsi="Times New Roman" w:cs="Times New Roman"/>
          <w:color w:val="auto"/>
          <w:kern w:val="0"/>
        </w:rPr>
        <w:instrText>,</w:instrText>
      </w:r>
      <w:r w:rsidR="00D7088B" w:rsidRPr="00266523">
        <w:rPr>
          <w:rFonts w:ascii="Times New Roman" w:eastAsia="標楷體" w:hAnsi="Times New Roman" w:cs="Times New Roman"/>
          <w:color w:val="auto"/>
          <w:kern w:val="0"/>
          <w:position w:val="3"/>
          <w:sz w:val="16"/>
          <w:szCs w:val="16"/>
        </w:rPr>
        <w:instrText>2</w:instrText>
      </w:r>
      <w:r w:rsidR="00D7088B" w:rsidRPr="00266523">
        <w:rPr>
          <w:rFonts w:ascii="Times New Roman" w:eastAsia="標楷體" w:hAnsi="Times New Roman" w:cs="Times New Roman"/>
          <w:color w:val="auto"/>
          <w:kern w:val="0"/>
        </w:rPr>
        <w:instrText>)</w:instrText>
      </w:r>
      <w:r w:rsidRPr="00266523">
        <w:rPr>
          <w:rFonts w:ascii="Times New Roman" w:eastAsia="標楷體" w:hAnsi="Times New Roman" w:cs="Times New Roman"/>
          <w:color w:val="auto"/>
          <w:kern w:val="0"/>
        </w:rPr>
        <w:fldChar w:fldCharType="end"/>
      </w:r>
      <w:r w:rsidR="00D7088B" w:rsidRPr="00266523">
        <w:rPr>
          <w:rFonts w:ascii="Times New Roman" w:eastAsia="標楷體" w:hAnsi="Times New Roman" w:cs="Times New Roman"/>
          <w:color w:val="FF0000"/>
          <w:kern w:val="0"/>
        </w:rPr>
        <w:t>.</w:t>
      </w:r>
      <w:r w:rsidR="00D7088B" w:rsidRPr="00266523">
        <w:rPr>
          <w:rFonts w:ascii="Times New Roman" w:eastAsia="標楷體" w:hAnsi="Times New Roman" w:cs="標楷體" w:hint="eastAsia"/>
          <w:color w:val="FF0000"/>
          <w:kern w:val="0"/>
        </w:rPr>
        <w:t>項次</w:t>
      </w:r>
      <w:r w:rsidR="00D7088B" w:rsidRPr="00266523">
        <w:rPr>
          <w:rFonts w:ascii="Times New Roman" w:eastAsia="標楷體" w:hAnsi="Times New Roman" w:cs="Times New Roman"/>
          <w:color w:val="FF0000"/>
          <w:kern w:val="0"/>
        </w:rPr>
        <w:t>1</w:t>
      </w:r>
      <w:r w:rsidR="00D7088B" w:rsidRPr="00266523">
        <w:rPr>
          <w:rFonts w:ascii="Times New Roman" w:eastAsia="標楷體" w:hAnsi="Times New Roman" w:cs="標楷體" w:hint="eastAsia"/>
          <w:color w:val="FF0000"/>
          <w:kern w:val="0"/>
        </w:rPr>
        <w:t>～</w:t>
      </w:r>
      <w:r w:rsidR="00D7088B" w:rsidRPr="00266523">
        <w:rPr>
          <w:rFonts w:ascii="Times New Roman" w:eastAsia="標楷體" w:hAnsi="Times New Roman" w:cs="Times New Roman"/>
          <w:color w:val="FF0000"/>
          <w:kern w:val="0"/>
        </w:rPr>
        <w:t>34</w:t>
      </w:r>
      <w:r w:rsidR="00D7088B" w:rsidRPr="00266523">
        <w:rPr>
          <w:rFonts w:ascii="Times New Roman" w:eastAsia="標楷體" w:hAnsi="Times New Roman" w:cs="標楷體" w:hint="eastAsia"/>
          <w:color w:val="FF0000"/>
          <w:kern w:val="0"/>
        </w:rPr>
        <w:t>為指定採購項目。</w:t>
      </w:r>
    </w:p>
    <w:p w:rsidR="00D7088B" w:rsidRPr="00266523" w:rsidRDefault="003475C9" w:rsidP="00266523">
      <w:pPr>
        <w:rPr>
          <w:rFonts w:ascii="Times New Roman" w:eastAsia="標楷體" w:hAnsi="標楷體" w:cs="Times New Roman"/>
          <w:color w:val="auto"/>
          <w:sz w:val="28"/>
          <w:szCs w:val="28"/>
        </w:rPr>
      </w:pPr>
      <w:r w:rsidRPr="00266523">
        <w:rPr>
          <w:rFonts w:ascii="Times New Roman" w:eastAsia="標楷體" w:hAnsi="Times New Roman" w:cs="Times New Roman"/>
          <w:color w:val="auto"/>
          <w:kern w:val="0"/>
        </w:rPr>
        <w:fldChar w:fldCharType="begin"/>
      </w:r>
      <w:r w:rsidR="00D7088B" w:rsidRPr="00266523">
        <w:rPr>
          <w:rFonts w:ascii="Times New Roman" w:eastAsia="標楷體" w:hAnsi="Times New Roman" w:cs="Times New Roman"/>
          <w:color w:val="auto"/>
          <w:kern w:val="0"/>
        </w:rPr>
        <w:instrText xml:space="preserve"> eq \o\ac(</w:instrText>
      </w:r>
      <w:r w:rsidR="00D7088B" w:rsidRPr="00266523">
        <w:rPr>
          <w:rFonts w:ascii="Times New Roman" w:eastAsia="標楷體" w:hAnsi="Times New Roman" w:cs="標楷體" w:hint="eastAsia"/>
          <w:color w:val="auto"/>
          <w:kern w:val="0"/>
        </w:rPr>
        <w:instrText>○</w:instrText>
      </w:r>
      <w:r w:rsidR="00D7088B" w:rsidRPr="00266523">
        <w:rPr>
          <w:rFonts w:ascii="Times New Roman" w:eastAsia="標楷體" w:hAnsi="Times New Roman" w:cs="Times New Roman"/>
          <w:color w:val="auto"/>
          <w:kern w:val="0"/>
        </w:rPr>
        <w:instrText>,</w:instrText>
      </w:r>
      <w:r w:rsidR="00D7088B" w:rsidRPr="00266523">
        <w:rPr>
          <w:rFonts w:ascii="Times New Roman" w:eastAsia="標楷體" w:hAnsi="Times New Roman" w:cs="Times New Roman"/>
          <w:color w:val="auto"/>
          <w:kern w:val="0"/>
          <w:position w:val="3"/>
          <w:sz w:val="16"/>
          <w:szCs w:val="16"/>
        </w:rPr>
        <w:instrText>3</w:instrText>
      </w:r>
      <w:r w:rsidR="00D7088B" w:rsidRPr="00266523">
        <w:rPr>
          <w:rFonts w:ascii="Times New Roman" w:eastAsia="標楷體" w:hAnsi="Times New Roman" w:cs="Times New Roman"/>
          <w:color w:val="auto"/>
          <w:kern w:val="0"/>
        </w:rPr>
        <w:instrText>)</w:instrText>
      </w:r>
      <w:r w:rsidRPr="00266523">
        <w:rPr>
          <w:rFonts w:ascii="Times New Roman" w:eastAsia="標楷體" w:hAnsi="Times New Roman" w:cs="Times New Roman"/>
          <w:color w:val="auto"/>
          <w:kern w:val="0"/>
        </w:rPr>
        <w:fldChar w:fldCharType="end"/>
      </w:r>
      <w:r w:rsidR="00D7088B" w:rsidRPr="00266523">
        <w:rPr>
          <w:rFonts w:ascii="Times New Roman" w:eastAsia="標楷體" w:hAnsi="Times New Roman" w:cs="Times New Roman"/>
          <w:color w:val="auto"/>
          <w:kern w:val="0"/>
        </w:rPr>
        <w:t>.</w:t>
      </w:r>
      <w:r w:rsidR="00D7088B" w:rsidRPr="00266523">
        <w:rPr>
          <w:rFonts w:ascii="Times New Roman" w:eastAsia="標楷體" w:hAnsi="Times New Roman" w:cs="標楷體" w:hint="eastAsia"/>
          <w:color w:val="auto"/>
          <w:kern w:val="0"/>
        </w:rPr>
        <w:t>項次</w:t>
      </w:r>
      <w:r w:rsidR="00D7088B" w:rsidRPr="00266523">
        <w:rPr>
          <w:rFonts w:ascii="Times New Roman" w:eastAsia="標楷體" w:hAnsi="Times New Roman" w:cs="Times New Roman"/>
          <w:color w:val="auto"/>
          <w:kern w:val="0"/>
        </w:rPr>
        <w:t>82</w:t>
      </w:r>
      <w:r w:rsidR="00D7088B" w:rsidRPr="00266523">
        <w:rPr>
          <w:rFonts w:ascii="Times New Roman" w:eastAsia="標楷體" w:hAnsi="Times New Roman" w:cs="標楷體" w:hint="eastAsia"/>
          <w:color w:val="auto"/>
          <w:kern w:val="0"/>
        </w:rPr>
        <w:t>～</w:t>
      </w:r>
      <w:r w:rsidR="00D7088B" w:rsidRPr="00266523">
        <w:rPr>
          <w:rFonts w:ascii="Times New Roman" w:eastAsia="標楷體" w:hAnsi="Times New Roman" w:cs="Times New Roman"/>
          <w:color w:val="auto"/>
          <w:kern w:val="0"/>
        </w:rPr>
        <w:t>171</w:t>
      </w:r>
      <w:r w:rsidR="00D7088B" w:rsidRPr="00266523">
        <w:rPr>
          <w:rFonts w:ascii="Times New Roman" w:eastAsia="標楷體" w:hAnsi="Times New Roman" w:cs="標楷體" w:hint="eastAsia"/>
          <w:color w:val="auto"/>
          <w:kern w:val="0"/>
        </w:rPr>
        <w:t>為綠色產品。目前暫無（或少量）綠色標章或第二類環境保護產品。</w:t>
      </w:r>
    </w:p>
    <w:tbl>
      <w:tblPr>
        <w:tblW w:w="5597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6"/>
        <w:gridCol w:w="693"/>
        <w:gridCol w:w="4395"/>
        <w:gridCol w:w="924"/>
        <w:gridCol w:w="865"/>
        <w:gridCol w:w="519"/>
        <w:gridCol w:w="463"/>
        <w:gridCol w:w="470"/>
        <w:gridCol w:w="2080"/>
        <w:gridCol w:w="1006"/>
      </w:tblGrid>
      <w:tr w:rsidR="00D7088B" w:rsidRPr="00266523">
        <w:trPr>
          <w:gridAfter w:val="1"/>
          <w:wAfter w:w="415" w:type="pct"/>
          <w:tblHeader/>
        </w:trPr>
        <w:tc>
          <w:tcPr>
            <w:tcW w:w="291" w:type="pct"/>
            <w:vMerge w:val="restar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標楷體" w:cs="Times New Roman"/>
                <w:b/>
                <w:bCs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b/>
                <w:bCs/>
                <w:color w:val="auto"/>
                <w:kern w:val="0"/>
              </w:rPr>
              <w:t>產品</w:t>
            </w:r>
          </w:p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標楷體" w:cs="Times New Roman"/>
                <w:b/>
                <w:bCs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b/>
                <w:bCs/>
                <w:color w:val="auto"/>
                <w:kern w:val="0"/>
              </w:rPr>
              <w:t>類別</w:t>
            </w:r>
          </w:p>
        </w:tc>
        <w:tc>
          <w:tcPr>
            <w:tcW w:w="286" w:type="pct"/>
            <w:vMerge w:val="restar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b/>
                <w:bCs/>
                <w:color w:val="auto"/>
                <w:kern w:val="0"/>
              </w:rPr>
              <w:t>項次</w:t>
            </w:r>
          </w:p>
        </w:tc>
        <w:tc>
          <w:tcPr>
            <w:tcW w:w="1813" w:type="pct"/>
            <w:vMerge w:val="restar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b/>
                <w:bCs/>
                <w:color w:val="auto"/>
                <w:kern w:val="0"/>
              </w:rPr>
              <w:t>綠色採購項目</w:t>
            </w:r>
          </w:p>
        </w:tc>
        <w:tc>
          <w:tcPr>
            <w:tcW w:w="381" w:type="pct"/>
            <w:noWrap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b/>
                <w:bCs/>
                <w:color w:val="auto"/>
                <w:kern w:val="0"/>
              </w:rPr>
              <w:t>1</w:t>
            </w:r>
          </w:p>
        </w:tc>
        <w:tc>
          <w:tcPr>
            <w:tcW w:w="357" w:type="pct"/>
            <w:noWrap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b/>
                <w:bCs/>
                <w:color w:val="auto"/>
                <w:kern w:val="0"/>
              </w:rPr>
              <w:t>2</w:t>
            </w:r>
          </w:p>
        </w:tc>
        <w:tc>
          <w:tcPr>
            <w:tcW w:w="599" w:type="pct"/>
            <w:gridSpan w:val="3"/>
            <w:noWrap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b/>
                <w:bCs/>
                <w:color w:val="auto"/>
                <w:kern w:val="0"/>
              </w:rPr>
              <w:t>3</w:t>
            </w:r>
          </w:p>
        </w:tc>
        <w:tc>
          <w:tcPr>
            <w:tcW w:w="858" w:type="pct"/>
            <w:vMerge w:val="restar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b/>
                <w:bCs/>
                <w:color w:val="auto"/>
                <w:kern w:val="0"/>
              </w:rPr>
              <w:t>備註</w:t>
            </w:r>
          </w:p>
        </w:tc>
      </w:tr>
      <w:tr w:rsidR="00D7088B" w:rsidRPr="00266523">
        <w:trPr>
          <w:gridAfter w:val="1"/>
          <w:wAfter w:w="415" w:type="pct"/>
          <w:tblHeader/>
        </w:trPr>
        <w:tc>
          <w:tcPr>
            <w:tcW w:w="291" w:type="pct"/>
            <w:vMerge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auto"/>
                <w:kern w:val="0"/>
              </w:rPr>
            </w:pPr>
          </w:p>
        </w:tc>
        <w:tc>
          <w:tcPr>
            <w:tcW w:w="286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auto"/>
                <w:kern w:val="0"/>
              </w:rPr>
            </w:pPr>
          </w:p>
        </w:tc>
        <w:tc>
          <w:tcPr>
            <w:tcW w:w="1813" w:type="pct"/>
            <w:vMerge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auto"/>
                <w:kern w:val="0"/>
              </w:rPr>
            </w:pP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b/>
                <w:bCs/>
                <w:color w:val="auto"/>
                <w:kern w:val="0"/>
              </w:rPr>
              <w:t>環保標章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b/>
                <w:bCs/>
                <w:color w:val="auto"/>
                <w:kern w:val="0"/>
              </w:rPr>
              <w:t>二類環保產品</w:t>
            </w: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b/>
                <w:bCs/>
                <w:color w:val="auto"/>
                <w:kern w:val="0"/>
              </w:rPr>
              <w:t>節能</w:t>
            </w: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b/>
                <w:bCs/>
                <w:color w:val="auto"/>
                <w:kern w:val="0"/>
              </w:rPr>
              <w:t>省水</w:t>
            </w: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b/>
                <w:bCs/>
                <w:color w:val="auto"/>
                <w:kern w:val="0"/>
              </w:rPr>
              <w:t>綠建材</w:t>
            </w:r>
          </w:p>
        </w:tc>
        <w:tc>
          <w:tcPr>
            <w:tcW w:w="858" w:type="pct"/>
            <w:vMerge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 w:val="restar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標楷體" w:hint="eastAsia"/>
                <w:color w:val="auto"/>
                <w:kern w:val="0"/>
              </w:rPr>
              <w:t>資源回收產品類</w:t>
            </w: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使用再生紙之紙製文具及書寫用紙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指定採購項目</w:t>
            </w: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/</w:t>
            </w: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資再法</w:t>
            </w: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使用回收紙之衛生用紙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指定採購項目</w:t>
            </w: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/</w:t>
            </w: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資再法</w:t>
            </w: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塑橡膠再生品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指定採購項目</w:t>
            </w: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使用回收紙之包裝用品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指定採購項目</w:t>
            </w: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5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回收再生紡織品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指定採購項目</w:t>
            </w: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 w:val="restar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標楷體" w:hint="eastAsia"/>
                <w:color w:val="auto"/>
                <w:kern w:val="0"/>
              </w:rPr>
              <w:t>清潔產品類</w:t>
            </w: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6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地板清潔劑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指定採購項目</w:t>
            </w: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7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洗碗精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指定採購項目</w:t>
            </w: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8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洗衣清潔劑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指定採購項目</w:t>
            </w: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9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肌膚清潔劑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指定採購項目</w:t>
            </w: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10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衛浴廚房清潔劑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指定採購項目</w:t>
            </w: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 w:val="restar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標楷體" w:hint="eastAsia"/>
                <w:color w:val="auto"/>
                <w:kern w:val="0"/>
              </w:rPr>
              <w:t>資訊產品類</w:t>
            </w: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11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列印機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指定採購項目</w:t>
            </w: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/</w:t>
            </w: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資再法</w:t>
            </w: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12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印表機回收再利用碳粉匣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指定採購項目</w:t>
            </w: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/</w:t>
            </w: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資再法</w:t>
            </w: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13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原生碳粉匣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指定採購項目</w:t>
            </w: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14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顯示器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指定採購項目</w:t>
            </w: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/</w:t>
            </w: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資再法</w:t>
            </w: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15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電腦主機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指定採購項目</w:t>
            </w: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/</w:t>
            </w: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資再法</w:t>
            </w: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16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桌上型個人電腦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指定採購項目</w:t>
            </w: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/</w:t>
            </w: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資再法</w:t>
            </w: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17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影像輸出裝置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指定採購項目</w:t>
            </w: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18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筆記型電腦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指定採購項目</w:t>
            </w: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/</w:t>
            </w: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資再法</w:t>
            </w: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19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可攜式投影機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指定採購項目</w:t>
            </w:r>
          </w:p>
        </w:tc>
      </w:tr>
      <w:tr w:rsidR="00D7088B" w:rsidRPr="00266523">
        <w:tc>
          <w:tcPr>
            <w:tcW w:w="291" w:type="pct"/>
            <w:vMerge w:val="restar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標楷體" w:hint="eastAsia"/>
                <w:color w:val="auto"/>
                <w:kern w:val="0"/>
              </w:rPr>
              <w:t>家電產品類</w:t>
            </w: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20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冷氣機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指定採購項目</w:t>
            </w: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/</w:t>
            </w: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資再法</w:t>
            </w:r>
          </w:p>
        </w:tc>
        <w:tc>
          <w:tcPr>
            <w:tcW w:w="415" w:type="pct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ab/>
            </w: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21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除濕機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指定採購項目</w:t>
            </w: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/</w:t>
            </w: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資再法</w:t>
            </w: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標楷體" w:hint="eastAsia"/>
                <w:color w:val="auto"/>
                <w:kern w:val="0"/>
              </w:rPr>
              <w:t>省水產品</w:t>
            </w:r>
            <w:r w:rsidRPr="00266523">
              <w:rPr>
                <w:rFonts w:ascii="Times New Roman" w:eastAsia="標楷體" w:hAnsi="Times New Roman" w:cs="標楷體" w:hint="eastAsia"/>
                <w:color w:val="auto"/>
                <w:kern w:val="0"/>
              </w:rPr>
              <w:lastRenderedPageBreak/>
              <w:t>類</w:t>
            </w: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lastRenderedPageBreak/>
              <w:t>22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二段式省水馬桶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指定採購項目</w:t>
            </w: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/</w:t>
            </w: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資再法</w:t>
            </w: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 w:val="restart"/>
            <w:vAlign w:val="center"/>
          </w:tcPr>
          <w:p w:rsidR="00D7088B" w:rsidRPr="00266523" w:rsidRDefault="00D7088B" w:rsidP="00266523">
            <w:pPr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標楷體" w:hint="eastAsia"/>
                <w:color w:val="auto"/>
                <w:kern w:val="0"/>
              </w:rPr>
              <w:lastRenderedPageBreak/>
              <w:t>省電產品類</w:t>
            </w: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23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螢光燈管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指定採購項目</w:t>
            </w: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24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飲水供應機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指定採購項目</w:t>
            </w: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(OA)</w:t>
            </w:r>
            <w:r w:rsidRPr="00266523">
              <w:rPr>
                <w:rFonts w:ascii="Times New Roman" w:eastAsia="標楷體" w:hAnsi="Times New Roman" w:cs="標楷體" w:hint="eastAsia"/>
                <w:color w:val="auto"/>
                <w:kern w:val="0"/>
              </w:rPr>
              <w:t>辦公室用具產品類</w:t>
            </w: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25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使用回收紙之辦公室自動化</w:t>
            </w: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(OA)</w:t>
            </w: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用紙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指定採購項目</w:t>
            </w: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/</w:t>
            </w: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資再法</w:t>
            </w: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標楷體" w:hint="eastAsia"/>
                <w:color w:val="auto"/>
                <w:kern w:val="0"/>
              </w:rPr>
              <w:t>可分解產品類</w:t>
            </w: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26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生物可分解塑膠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指定採購項目</w:t>
            </w: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標楷體" w:hint="eastAsia"/>
                <w:color w:val="auto"/>
                <w:kern w:val="0"/>
              </w:rPr>
              <w:t>有機資材類</w:t>
            </w: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27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堆肥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指定採購項目</w:t>
            </w: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/</w:t>
            </w: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資再法</w:t>
            </w: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 w:val="restar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標楷體" w:hint="eastAsia"/>
                <w:color w:val="auto"/>
                <w:kern w:val="0"/>
              </w:rPr>
              <w:t>建材類</w:t>
            </w: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28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水性塗料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指定採購項目</w:t>
            </w: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29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資源回收再利用建材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指定採購項目</w:t>
            </w: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30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塑膠類管材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指定採購項目</w:t>
            </w: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31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建築用隔熱材料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指定採購項目</w:t>
            </w: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32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資源化磚類建材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指定採購項目</w:t>
            </w: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33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自然循環式太陽能熱水器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指定採購項目</w:t>
            </w: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tcBorders>
              <w:bottom w:val="triple" w:sz="4" w:space="0" w:color="auto"/>
            </w:tcBorders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標楷體" w:hint="eastAsia"/>
                <w:color w:val="auto"/>
                <w:kern w:val="0"/>
              </w:rPr>
              <w:t>日常用品類</w:t>
            </w:r>
          </w:p>
        </w:tc>
        <w:tc>
          <w:tcPr>
            <w:tcW w:w="286" w:type="pct"/>
            <w:tcBorders>
              <w:bottom w:val="triple" w:sz="4" w:space="0" w:color="auto"/>
            </w:tcBorders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34</w:t>
            </w:r>
          </w:p>
        </w:tc>
        <w:tc>
          <w:tcPr>
            <w:tcW w:w="1813" w:type="pct"/>
            <w:tcBorders>
              <w:bottom w:val="triple" w:sz="4" w:space="0" w:color="auto"/>
            </w:tcBorders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小汽車</w:t>
            </w:r>
          </w:p>
        </w:tc>
        <w:tc>
          <w:tcPr>
            <w:tcW w:w="381" w:type="pct"/>
            <w:tcBorders>
              <w:bottom w:val="triple" w:sz="4" w:space="0" w:color="auto"/>
            </w:tcBorders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tcBorders>
              <w:bottom w:val="triple" w:sz="4" w:space="0" w:color="auto"/>
            </w:tcBorders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tcBorders>
              <w:bottom w:val="triple" w:sz="4" w:space="0" w:color="auto"/>
            </w:tcBorders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191" w:type="pct"/>
            <w:tcBorders>
              <w:bottom w:val="triple" w:sz="4" w:space="0" w:color="auto"/>
            </w:tcBorders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tcBorders>
              <w:bottom w:val="triple" w:sz="4" w:space="0" w:color="auto"/>
            </w:tcBorders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tcBorders>
              <w:bottom w:val="triple" w:sz="4" w:space="0" w:color="auto"/>
            </w:tcBorders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指定採購項目</w:t>
            </w: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tcBorders>
              <w:top w:val="triple" w:sz="4" w:space="0" w:color="auto"/>
            </w:tcBorders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標楷體" w:hint="eastAsia"/>
                <w:color w:val="auto"/>
                <w:kern w:val="0"/>
              </w:rPr>
              <w:t>資源回收產品類</w:t>
            </w:r>
          </w:p>
        </w:tc>
        <w:tc>
          <w:tcPr>
            <w:tcW w:w="286" w:type="pct"/>
            <w:tcBorders>
              <w:top w:val="triple" w:sz="4" w:space="0" w:color="auto"/>
            </w:tcBorders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35</w:t>
            </w:r>
          </w:p>
        </w:tc>
        <w:tc>
          <w:tcPr>
            <w:tcW w:w="1813" w:type="pct"/>
            <w:tcBorders>
              <w:top w:val="triple" w:sz="4" w:space="0" w:color="auto"/>
            </w:tcBorders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回收玻璃容器再生品</w:t>
            </w:r>
          </w:p>
        </w:tc>
        <w:tc>
          <w:tcPr>
            <w:tcW w:w="381" w:type="pct"/>
            <w:tcBorders>
              <w:top w:val="triple" w:sz="4" w:space="0" w:color="auto"/>
            </w:tcBorders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tcBorders>
              <w:top w:val="triple" w:sz="4" w:space="0" w:color="auto"/>
            </w:tcBorders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tcBorders>
              <w:top w:val="triple" w:sz="4" w:space="0" w:color="auto"/>
            </w:tcBorders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tcBorders>
              <w:top w:val="triple" w:sz="4" w:space="0" w:color="auto"/>
            </w:tcBorders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tcBorders>
              <w:top w:val="triple" w:sz="4" w:space="0" w:color="auto"/>
            </w:tcBorders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tcBorders>
              <w:top w:val="triple" w:sz="4" w:space="0" w:color="auto"/>
            </w:tcBorders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標楷體" w:hint="eastAsia"/>
                <w:color w:val="auto"/>
                <w:kern w:val="0"/>
              </w:rPr>
              <w:t>清潔產品類</w:t>
            </w: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36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洗髮精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 w:val="restar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標楷體" w:hint="eastAsia"/>
                <w:color w:val="auto"/>
                <w:kern w:val="0"/>
              </w:rPr>
              <w:t>資訊產品類</w:t>
            </w: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37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電腦滑鼠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資再法</w:t>
            </w: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38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電腦鍵盤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資再法</w:t>
            </w: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39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掃描器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40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視訊媒體播放機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 w:val="restar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標楷體" w:hint="eastAsia"/>
                <w:color w:val="auto"/>
                <w:kern w:val="0"/>
              </w:rPr>
              <w:t>家電產品類</w:t>
            </w: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41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電風扇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42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電冰箱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資再法（原指定採購項目）</w:t>
            </w: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43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洗衣機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資再法（原指定採購項目）</w:t>
            </w: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44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電視機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標楷體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45</w:t>
            </w:r>
          </w:p>
        </w:tc>
        <w:tc>
          <w:tcPr>
            <w:tcW w:w="1813" w:type="pct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電熱水瓶</w:t>
            </w:r>
          </w:p>
        </w:tc>
        <w:tc>
          <w:tcPr>
            <w:tcW w:w="381" w:type="pct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標楷體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46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空氣清淨機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標楷體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47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電鍋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標楷體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 w:val="restar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標楷體" w:hint="eastAsia"/>
                <w:color w:val="auto"/>
                <w:kern w:val="0"/>
              </w:rPr>
              <w:t>省水產品類</w:t>
            </w: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48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省水龍頭及其器材配件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49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馬桶水箱用二段式省水器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50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標楷體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一段式省水馬桶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 w:val="restar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標楷體" w:hint="eastAsia"/>
                <w:color w:val="auto"/>
                <w:kern w:val="0"/>
              </w:rPr>
              <w:t>省電產品類</w:t>
            </w: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51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開飲機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52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貯備型電熱水器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53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出口標示燈及避難方向指示燈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54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貯備型電開水器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 w:val="restar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(OA)</w:t>
            </w:r>
            <w:r w:rsidRPr="00266523">
              <w:rPr>
                <w:rFonts w:ascii="Times New Roman" w:eastAsia="標楷體" w:hAnsi="Times New Roman" w:cs="標楷體" w:hint="eastAsia"/>
                <w:color w:val="auto"/>
                <w:kern w:val="0"/>
              </w:rPr>
              <w:t>辦公室用具產品類</w:t>
            </w: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55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數位複印機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56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數位複印機油墨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標楷體" w:hint="eastAsia"/>
                <w:color w:val="auto"/>
                <w:kern w:val="0"/>
              </w:rPr>
              <w:t>有機資材類</w:t>
            </w: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57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聚烯類藥用輸液容器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 w:val="restar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標楷體" w:hint="eastAsia"/>
                <w:color w:val="auto"/>
                <w:kern w:val="0"/>
              </w:rPr>
              <w:t>建材類</w:t>
            </w: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58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卜特蘭高爐水泥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59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油性塗料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 w:val="restar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標楷體" w:hint="eastAsia"/>
                <w:color w:val="auto"/>
                <w:kern w:val="0"/>
              </w:rPr>
              <w:t>日常用品類</w:t>
            </w: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60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電動機車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61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床墊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62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機器腳踏車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63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重複使用飲料容器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64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瓦斯台爐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 w:val="restar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標楷體" w:hint="eastAsia"/>
                <w:color w:val="auto"/>
                <w:kern w:val="0"/>
              </w:rPr>
              <w:t>工業類</w:t>
            </w: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65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乾式變壓器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標楷體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66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變壓器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標楷體" w:hint="eastAsia"/>
                <w:color w:val="auto"/>
                <w:kern w:val="0"/>
              </w:rPr>
              <w:t>利用太陽能資源</w:t>
            </w: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67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使用太陽能電池之產品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c>
          <w:tcPr>
            <w:tcW w:w="291" w:type="pct"/>
            <w:vMerge w:val="restar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標楷體" w:hint="eastAsia"/>
                <w:color w:val="auto"/>
                <w:kern w:val="0"/>
              </w:rPr>
              <w:t>節能標章</w:t>
            </w: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68</w:t>
            </w:r>
          </w:p>
        </w:tc>
        <w:tc>
          <w:tcPr>
            <w:tcW w:w="1813" w:type="pct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安定器內藏式螢光燈泡</w:t>
            </w:r>
          </w:p>
        </w:tc>
        <w:tc>
          <w:tcPr>
            <w:tcW w:w="381" w:type="pct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415" w:type="pct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ab/>
            </w: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69</w:t>
            </w:r>
          </w:p>
        </w:tc>
        <w:tc>
          <w:tcPr>
            <w:tcW w:w="1813" w:type="pct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瓦斯熱水器</w:t>
            </w:r>
          </w:p>
        </w:tc>
        <w:tc>
          <w:tcPr>
            <w:tcW w:w="381" w:type="pct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70</w:t>
            </w:r>
          </w:p>
        </w:tc>
        <w:tc>
          <w:tcPr>
            <w:tcW w:w="1813" w:type="pct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室內照明燈具</w:t>
            </w:r>
          </w:p>
        </w:tc>
        <w:tc>
          <w:tcPr>
            <w:tcW w:w="381" w:type="pct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71</w:t>
            </w:r>
          </w:p>
        </w:tc>
        <w:tc>
          <w:tcPr>
            <w:tcW w:w="1813" w:type="pct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組合音響</w:t>
            </w:r>
          </w:p>
        </w:tc>
        <w:tc>
          <w:tcPr>
            <w:tcW w:w="381" w:type="pct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72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道路照明燈具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73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浴室用通風電扇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74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壁式通風電扇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 w:val="restar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標楷體" w:hint="eastAsia"/>
                <w:color w:val="auto"/>
                <w:kern w:val="0"/>
              </w:rPr>
              <w:t>省水標章</w:t>
            </w: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75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蓮蓬頭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76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小便斗沖水器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77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免沖水小便器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 w:val="restar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標楷體" w:hint="eastAsia"/>
                <w:color w:val="auto"/>
                <w:kern w:val="0"/>
              </w:rPr>
              <w:t>綠建材標章</w:t>
            </w: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78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健康綠建材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79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高性能綠建材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80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標楷體" w:hint="eastAsia"/>
                <w:color w:val="auto"/>
                <w:kern w:val="0"/>
              </w:rPr>
              <w:t>再生綠建材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tcBorders>
              <w:bottom w:val="double" w:sz="4" w:space="0" w:color="auto"/>
            </w:tcBorders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tcBorders>
              <w:bottom w:val="double" w:sz="4" w:space="0" w:color="auto"/>
            </w:tcBorders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81</w:t>
            </w:r>
          </w:p>
        </w:tc>
        <w:tc>
          <w:tcPr>
            <w:tcW w:w="1813" w:type="pct"/>
            <w:tcBorders>
              <w:bottom w:val="double" w:sz="4" w:space="0" w:color="auto"/>
            </w:tcBorders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生態綠建材</w:t>
            </w:r>
          </w:p>
        </w:tc>
        <w:tc>
          <w:tcPr>
            <w:tcW w:w="381" w:type="pct"/>
            <w:tcBorders>
              <w:bottom w:val="double" w:sz="4" w:space="0" w:color="auto"/>
            </w:tcBorders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  <w:tcBorders>
              <w:bottom w:val="double" w:sz="4" w:space="0" w:color="auto"/>
            </w:tcBorders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tcBorders>
              <w:bottom w:val="double" w:sz="4" w:space="0" w:color="auto"/>
            </w:tcBorders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tcBorders>
              <w:bottom w:val="double" w:sz="4" w:space="0" w:color="auto"/>
            </w:tcBorders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tcBorders>
              <w:bottom w:val="double" w:sz="4" w:space="0" w:color="auto"/>
            </w:tcBorders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858" w:type="pct"/>
            <w:tcBorders>
              <w:bottom w:val="double" w:sz="4" w:space="0" w:color="auto"/>
            </w:tcBorders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4585" w:type="pct"/>
            <w:gridSpan w:val="9"/>
            <w:tcBorders>
              <w:top w:val="double" w:sz="4" w:space="0" w:color="auto"/>
            </w:tcBorders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b/>
                <w:bCs/>
                <w:color w:val="auto"/>
                <w:kern w:val="0"/>
              </w:rPr>
              <w:t>82</w:t>
            </w:r>
            <w:r w:rsidRPr="00266523">
              <w:rPr>
                <w:rFonts w:ascii="Times New Roman" w:eastAsia="標楷體" w:hAnsi="Times New Roman" w:cs="標楷體" w:hint="eastAsia"/>
                <w:b/>
                <w:bCs/>
                <w:color w:val="auto"/>
                <w:kern w:val="0"/>
              </w:rPr>
              <w:t>～</w:t>
            </w:r>
            <w:r w:rsidRPr="00266523">
              <w:rPr>
                <w:rFonts w:ascii="Times New Roman" w:eastAsia="標楷體" w:hAnsi="Times New Roman" w:cs="Times New Roman"/>
                <w:b/>
                <w:bCs/>
                <w:color w:val="auto"/>
                <w:kern w:val="0"/>
              </w:rPr>
              <w:t>171</w:t>
            </w:r>
            <w:r w:rsidRPr="00266523">
              <w:rPr>
                <w:rFonts w:ascii="Times New Roman" w:eastAsia="標楷體" w:hAnsi="Times New Roman" w:cs="標楷體" w:hint="eastAsia"/>
                <w:b/>
                <w:bCs/>
                <w:color w:val="auto"/>
                <w:kern w:val="0"/>
              </w:rPr>
              <w:t>項為綠色產品</w:t>
            </w: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 w:val="restart"/>
            <w:tcBorders>
              <w:top w:val="double" w:sz="4" w:space="0" w:color="auto"/>
            </w:tcBorders>
            <w:vAlign w:val="center"/>
          </w:tcPr>
          <w:p w:rsidR="00D7088B" w:rsidRPr="00266523" w:rsidRDefault="00D7088B" w:rsidP="00266523">
            <w:pPr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標楷體" w:hint="eastAsia"/>
                <w:color w:val="auto"/>
                <w:kern w:val="0"/>
              </w:rPr>
              <w:t>第二類環保標章產品</w:t>
            </w:r>
          </w:p>
        </w:tc>
        <w:tc>
          <w:tcPr>
            <w:tcW w:w="286" w:type="pct"/>
            <w:tcBorders>
              <w:top w:val="double" w:sz="4" w:space="0" w:color="auto"/>
            </w:tcBorders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82</w:t>
            </w:r>
          </w:p>
        </w:tc>
        <w:tc>
          <w:tcPr>
            <w:tcW w:w="1813" w:type="pct"/>
            <w:tcBorders>
              <w:top w:val="double" w:sz="4" w:space="0" w:color="auto"/>
            </w:tcBorders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標楷體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綠光玻璃再生粒料</w:t>
            </w:r>
          </w:p>
        </w:tc>
        <w:tc>
          <w:tcPr>
            <w:tcW w:w="381" w:type="pct"/>
            <w:tcBorders>
              <w:top w:val="double" w:sz="4" w:space="0" w:color="auto"/>
            </w:tcBorders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  <w:tcBorders>
              <w:top w:val="double" w:sz="4" w:space="0" w:color="auto"/>
            </w:tcBorders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214" w:type="pct"/>
            <w:tcBorders>
              <w:top w:val="double" w:sz="4" w:space="0" w:color="auto"/>
            </w:tcBorders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tcBorders>
              <w:top w:val="double" w:sz="4" w:space="0" w:color="auto"/>
            </w:tcBorders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tcBorders>
              <w:top w:val="double" w:sz="4" w:space="0" w:color="auto"/>
            </w:tcBorders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tcBorders>
              <w:top w:val="double" w:sz="4" w:space="0" w:color="auto"/>
            </w:tcBorders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83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震火能噴霧式迷你型滅火器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84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震火能水成膜泡沫滅火器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85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標楷體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噴霧式迷你型表面活性劑泡沫滅火器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86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標楷體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手提蓄壓式表面活性劑泡沫滅火器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87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標楷體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輪架式表面活性劑泡沫滅火器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88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標楷體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全模鑄匯流排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89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熱泵熱水器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90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自然風熱泵熱水機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91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人造大理石板系列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92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亮彩琉璃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93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標楷體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節能電梯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94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圍牆磚系列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95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步道磚系列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96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資源化藝品系列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97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BEF</w:t>
            </w: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增光片系列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98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DBEF</w:t>
            </w: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反射型偏光增光片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99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理想數位快印機專用版紙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100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石膏板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101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高效率省電燈具</w:t>
            </w: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LED</w:t>
            </w: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燈崁頂燈系列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102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環保泡麵包裝膜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103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雙固德活力去味王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104</w:t>
            </w:r>
          </w:p>
        </w:tc>
        <w:tc>
          <w:tcPr>
            <w:tcW w:w="1813" w:type="pct"/>
            <w:vAlign w:val="bottom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標楷體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節能空間概念梯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105</w:t>
            </w:r>
          </w:p>
        </w:tc>
        <w:tc>
          <w:tcPr>
            <w:tcW w:w="1813" w:type="pct"/>
            <w:vAlign w:val="bottom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數位複印機</w:t>
            </w: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-</w:t>
            </w: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版紙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106</w:t>
            </w:r>
          </w:p>
        </w:tc>
        <w:tc>
          <w:tcPr>
            <w:tcW w:w="1813" w:type="pct"/>
            <w:vAlign w:val="bottom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 xml:space="preserve">Neo-Green </w:t>
            </w: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優皮革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107</w:t>
            </w:r>
          </w:p>
        </w:tc>
        <w:tc>
          <w:tcPr>
            <w:tcW w:w="1813" w:type="pct"/>
            <w:vAlign w:val="bottom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發泡聚丙烯系列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108</w:t>
            </w:r>
          </w:p>
        </w:tc>
        <w:tc>
          <w:tcPr>
            <w:tcW w:w="1813" w:type="pct"/>
            <w:vAlign w:val="bottom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標楷體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包裝材料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109</w:t>
            </w:r>
          </w:p>
        </w:tc>
        <w:tc>
          <w:tcPr>
            <w:tcW w:w="1813" w:type="pct"/>
            <w:vAlign w:val="bottom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標楷體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Times New Roman"/>
                <w:color w:val="auto"/>
                <w:kern w:val="0"/>
              </w:rPr>
              <w:t>PU</w:t>
            </w: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顆粒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110</w:t>
            </w:r>
          </w:p>
        </w:tc>
        <w:tc>
          <w:tcPr>
            <w:tcW w:w="1813" w:type="pct"/>
            <w:vAlign w:val="bottom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標楷體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Times New Roman"/>
                <w:color w:val="auto"/>
                <w:kern w:val="0"/>
              </w:rPr>
              <w:t>PU</w:t>
            </w: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黏劑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111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綠光環保再生燈管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112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jc w:val="both"/>
              <w:rPr>
                <w:rFonts w:ascii="Times New Roman" w:eastAsia="標楷體" w:hAnsi="標楷體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微電腦程控開水器</w:t>
            </w:r>
          </w:p>
        </w:tc>
        <w:tc>
          <w:tcPr>
            <w:tcW w:w="381" w:type="pct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113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jc w:val="both"/>
              <w:rPr>
                <w:rFonts w:ascii="Times New Roman" w:eastAsia="標楷體" w:hAnsi="標楷體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電子架橋聚乙烯發泡材</w:t>
            </w:r>
          </w:p>
        </w:tc>
        <w:tc>
          <w:tcPr>
            <w:tcW w:w="381" w:type="pct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</w:tcPr>
          <w:p w:rsidR="00D7088B" w:rsidRPr="00266523" w:rsidRDefault="00D7088B" w:rsidP="002665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114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jc w:val="both"/>
              <w:rPr>
                <w:rFonts w:ascii="Times New Roman" w:eastAsia="標楷體" w:hAnsi="標楷體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瓦楞紙箱雙層</w:t>
            </w:r>
          </w:p>
        </w:tc>
        <w:tc>
          <w:tcPr>
            <w:tcW w:w="381" w:type="pct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</w:tcPr>
          <w:p w:rsidR="00D7088B" w:rsidRPr="00266523" w:rsidRDefault="00D7088B" w:rsidP="002665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115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jc w:val="both"/>
              <w:rPr>
                <w:rFonts w:ascii="Times New Roman" w:eastAsia="標楷體" w:hAnsi="標楷體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衣物乾洗機</w:t>
            </w:r>
          </w:p>
        </w:tc>
        <w:tc>
          <w:tcPr>
            <w:tcW w:w="381" w:type="pct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</w:tcPr>
          <w:p w:rsidR="00D7088B" w:rsidRPr="00266523" w:rsidRDefault="00D7088B" w:rsidP="002665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116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jc w:val="both"/>
              <w:rPr>
                <w:rFonts w:ascii="Times New Roman" w:eastAsia="標楷體" w:hAnsi="標楷體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水性</w:t>
            </w: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PU</w:t>
            </w: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樹脂</w:t>
            </w: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DPU801</w:t>
            </w:r>
          </w:p>
        </w:tc>
        <w:tc>
          <w:tcPr>
            <w:tcW w:w="381" w:type="pct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</w:tcPr>
          <w:p w:rsidR="00D7088B" w:rsidRPr="00266523" w:rsidRDefault="00D7088B" w:rsidP="002665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117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jc w:val="both"/>
              <w:rPr>
                <w:rFonts w:ascii="Times New Roman" w:eastAsia="標楷體" w:hAnsi="標楷體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抗旱石</w:t>
            </w:r>
          </w:p>
        </w:tc>
        <w:tc>
          <w:tcPr>
            <w:tcW w:w="381" w:type="pct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</w:tcPr>
          <w:p w:rsidR="00D7088B" w:rsidRPr="00266523" w:rsidRDefault="00D7088B" w:rsidP="002665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118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jc w:val="both"/>
              <w:rPr>
                <w:rFonts w:ascii="Times New Roman" w:eastAsia="標楷體" w:hAnsi="標楷體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生質柴油</w:t>
            </w: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(</w:t>
            </w: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脂肪酸甲脂</w:t>
            </w: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)</w:t>
            </w:r>
          </w:p>
        </w:tc>
        <w:tc>
          <w:tcPr>
            <w:tcW w:w="381" w:type="pct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</w:tcPr>
          <w:p w:rsidR="00D7088B" w:rsidRPr="00266523" w:rsidRDefault="00D7088B" w:rsidP="002665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119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jc w:val="both"/>
              <w:rPr>
                <w:rFonts w:ascii="Times New Roman" w:eastAsia="標楷體" w:hAnsi="標楷體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多孔性生物陶瓷</w:t>
            </w:r>
          </w:p>
        </w:tc>
        <w:tc>
          <w:tcPr>
            <w:tcW w:w="381" w:type="pct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</w:tcPr>
          <w:p w:rsidR="00D7088B" w:rsidRPr="00266523" w:rsidRDefault="00D7088B" w:rsidP="002665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120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jc w:val="both"/>
              <w:rPr>
                <w:rFonts w:ascii="Times New Roman" w:eastAsia="標楷體" w:hAnsi="標楷體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車用氫油節能設備</w:t>
            </w:r>
          </w:p>
        </w:tc>
        <w:tc>
          <w:tcPr>
            <w:tcW w:w="381" w:type="pct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</w:tcPr>
          <w:p w:rsidR="00D7088B" w:rsidRPr="00266523" w:rsidRDefault="00D7088B" w:rsidP="002665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121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jc w:val="both"/>
              <w:rPr>
                <w:rFonts w:ascii="Times New Roman" w:eastAsia="標楷體" w:hAnsi="標楷體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無鉛熱浸鋅系列</w:t>
            </w:r>
          </w:p>
        </w:tc>
        <w:tc>
          <w:tcPr>
            <w:tcW w:w="381" w:type="pct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</w:tcPr>
          <w:p w:rsidR="00D7088B" w:rsidRPr="00266523" w:rsidRDefault="00D7088B" w:rsidP="002665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 w:val="restar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標楷體" w:hint="eastAsia"/>
                <w:color w:val="auto"/>
                <w:kern w:val="0"/>
              </w:rPr>
              <w:t>資源回收產品類</w:t>
            </w: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122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回收木材再生品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FF0000"/>
                <w:kern w:val="0"/>
              </w:rPr>
              <w:t>（原指定採購項目）</w:t>
            </w: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123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回收</w:t>
            </w: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PET</w:t>
            </w: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服飾紡織品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124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食品包裝用塑膠薄膜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125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重複使用之飲料與食品容器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126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塑膠發泡包裝材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 w:val="restar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標楷體" w:hint="eastAsia"/>
                <w:color w:val="auto"/>
                <w:kern w:val="0"/>
              </w:rPr>
              <w:t>清潔產品類</w:t>
            </w: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127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潤髮乳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128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標楷體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肥皂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 w:val="restar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標楷體" w:hint="eastAsia"/>
                <w:color w:val="auto"/>
                <w:kern w:val="0"/>
              </w:rPr>
              <w:t>資訊產品類</w:t>
            </w: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129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行動電話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130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數位攝影機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131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墨水匣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132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數位相機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 w:val="restar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標楷體" w:hint="eastAsia"/>
                <w:color w:val="auto"/>
                <w:kern w:val="0"/>
              </w:rPr>
              <w:t>家電產品類</w:t>
            </w: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133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電磁爐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134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用戶電話機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135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充電電池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136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標楷體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電熱水壺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137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家用微波爐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資再法</w:t>
            </w: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138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手持式頭髮吹風機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標楷體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139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電熱式衣物烘乾機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標楷體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 w:val="restar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標楷體" w:hint="eastAsia"/>
                <w:color w:val="auto"/>
                <w:kern w:val="0"/>
              </w:rPr>
              <w:t>省電產品類</w:t>
            </w: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140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標楷體" w:hint="eastAsia"/>
                <w:color w:val="auto"/>
                <w:kern w:val="0"/>
              </w:rPr>
              <w:t>省電燈泡及燈管（省能源精緻型螢光燈）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標楷體" w:hint="eastAsia"/>
                <w:color w:val="auto"/>
                <w:kern w:val="0"/>
              </w:rPr>
              <w:t>資再法</w:t>
            </w: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141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空調系統冰水主機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142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螢光燈啟動器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FF0000"/>
                <w:kern w:val="0"/>
              </w:rPr>
              <w:t>（原指定採購項目）</w:t>
            </w: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143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標楷體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烘手機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標楷體" w:cs="Times New Roman"/>
                <w:color w:val="FF0000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 w:val="restar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lastRenderedPageBreak/>
              <w:t>(OA)</w:t>
            </w:r>
            <w:r w:rsidRPr="00266523">
              <w:rPr>
                <w:rFonts w:ascii="Times New Roman" w:eastAsia="標楷體" w:hAnsi="Times New Roman" w:cs="標楷體" w:hint="eastAsia"/>
                <w:color w:val="auto"/>
                <w:kern w:val="0"/>
              </w:rPr>
              <w:t>辦公室用具產品類</w:t>
            </w: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144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墨水筆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145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印刷品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146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植物性油墨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147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紙製膠帶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148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水性油墨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標楷體" w:hint="eastAsia"/>
                <w:color w:val="auto"/>
                <w:kern w:val="0"/>
              </w:rPr>
              <w:t>可分解產品類</w:t>
            </w: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149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使用農業資源之產品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 w:val="restar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標楷體" w:hint="eastAsia"/>
                <w:color w:val="auto"/>
                <w:kern w:val="0"/>
              </w:rPr>
              <w:t>建材類</w:t>
            </w: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150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屋外即熱式燃氣熱水器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151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活動隔牆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 w:val="restar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標楷體" w:hint="eastAsia"/>
                <w:color w:val="auto"/>
                <w:kern w:val="0"/>
              </w:rPr>
              <w:t>日常用品類</w:t>
            </w: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152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無汞電池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153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布尿片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154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重填物之包裝或容器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155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可重複使用之購物袋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156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木製傢俱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157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木製玩具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158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面紙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標楷體" w:hint="eastAsia"/>
                <w:color w:val="auto"/>
                <w:kern w:val="0"/>
              </w:rPr>
              <w:t>工業類</w:t>
            </w: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159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電線電纜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標楷體" w:hint="eastAsia"/>
                <w:color w:val="auto"/>
                <w:kern w:val="0"/>
              </w:rPr>
              <w:t>節能標章</w:t>
            </w: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160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jc w:val="both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緊密型螢光燈管</w:t>
            </w:r>
          </w:p>
        </w:tc>
        <w:tc>
          <w:tcPr>
            <w:tcW w:w="381" w:type="pct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 w:val="restar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標楷體" w:hint="eastAsia"/>
                <w:color w:val="auto"/>
                <w:kern w:val="0"/>
              </w:rPr>
              <w:t>服務業類</w:t>
            </w: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161</w:t>
            </w:r>
          </w:p>
        </w:tc>
        <w:tc>
          <w:tcPr>
            <w:tcW w:w="1813" w:type="pct"/>
            <w:vAlign w:val="bottom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標楷體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平版印刷業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bottom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標楷體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bottom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bottom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bottom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</w:tcPr>
          <w:p w:rsidR="00D7088B" w:rsidRPr="00266523" w:rsidRDefault="00D7088B" w:rsidP="0026652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162</w:t>
            </w:r>
          </w:p>
        </w:tc>
        <w:tc>
          <w:tcPr>
            <w:tcW w:w="1813" w:type="pct"/>
            <w:vAlign w:val="bottom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旅行業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bottom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標楷體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bottom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bottom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bottom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</w:tcPr>
          <w:p w:rsidR="00D7088B" w:rsidRPr="00266523" w:rsidRDefault="00D7088B" w:rsidP="0026652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163</w:t>
            </w:r>
          </w:p>
        </w:tc>
        <w:tc>
          <w:tcPr>
            <w:tcW w:w="1813" w:type="pct"/>
            <w:vAlign w:val="bottom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標楷體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餐館業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bottom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標楷體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bottom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bottom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bottom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</w:tcPr>
          <w:p w:rsidR="00D7088B" w:rsidRPr="00266523" w:rsidRDefault="00D7088B" w:rsidP="0026652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164</w:t>
            </w:r>
          </w:p>
        </w:tc>
        <w:tc>
          <w:tcPr>
            <w:tcW w:w="1813" w:type="pct"/>
            <w:vAlign w:val="bottom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標楷體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清潔服務業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bottom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bottom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bottom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bottom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</w:tcPr>
          <w:p w:rsidR="00D7088B" w:rsidRPr="00266523" w:rsidRDefault="00D7088B" w:rsidP="0026652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165</w:t>
            </w:r>
          </w:p>
        </w:tc>
        <w:tc>
          <w:tcPr>
            <w:tcW w:w="1813" w:type="pct"/>
            <w:vAlign w:val="bottom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標楷體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標楷體" w:hint="eastAsia"/>
                <w:color w:val="auto"/>
                <w:kern w:val="0"/>
              </w:rPr>
              <w:t>汽車租賃業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bottom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標楷體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bottom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bottom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bottom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</w:tcPr>
          <w:p w:rsidR="00D7088B" w:rsidRPr="00266523" w:rsidRDefault="00D7088B" w:rsidP="0026652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166</w:t>
            </w:r>
          </w:p>
        </w:tc>
        <w:tc>
          <w:tcPr>
            <w:tcW w:w="1813" w:type="pct"/>
            <w:vAlign w:val="bottom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標楷體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洗車服務業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bottom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標楷體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bottom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bottom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bottom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</w:tcPr>
          <w:p w:rsidR="00D7088B" w:rsidRPr="00266523" w:rsidRDefault="00D7088B" w:rsidP="0026652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167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洗衣業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bottom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標楷體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bottom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bottom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bottom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</w:tcPr>
          <w:p w:rsidR="00D7088B" w:rsidRPr="00266523" w:rsidRDefault="00D7088B" w:rsidP="00266523">
            <w:pPr>
              <w:rPr>
                <w:rFonts w:ascii="Times New Roman" w:eastAsia="標楷體" w:hAnsi="標楷體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168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旅館業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●</w:t>
            </w:r>
          </w:p>
        </w:tc>
        <w:tc>
          <w:tcPr>
            <w:tcW w:w="357" w:type="pct"/>
            <w:vAlign w:val="bottom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標楷體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bottom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bottom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bottom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</w:tcPr>
          <w:p w:rsidR="00D7088B" w:rsidRPr="00266523" w:rsidRDefault="00D7088B" w:rsidP="00266523">
            <w:pPr>
              <w:rPr>
                <w:rFonts w:ascii="Times New Roman" w:eastAsia="標楷體" w:hAnsi="標楷體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 w:val="restart"/>
            <w:vAlign w:val="center"/>
          </w:tcPr>
          <w:p w:rsidR="00D7088B" w:rsidRPr="00266523" w:rsidRDefault="00D7088B" w:rsidP="00266523">
            <w:pPr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標楷體" w:hint="eastAsia"/>
                <w:color w:val="auto"/>
                <w:kern w:val="0"/>
              </w:rPr>
              <w:t>其他</w:t>
            </w: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169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標楷體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電動輔助自行車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170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標楷體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電動自行車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</w:rPr>
            </w:pPr>
          </w:p>
        </w:tc>
      </w:tr>
      <w:tr w:rsidR="00D7088B" w:rsidRPr="00266523">
        <w:trPr>
          <w:gridAfter w:val="1"/>
          <w:wAfter w:w="415" w:type="pct"/>
        </w:trPr>
        <w:tc>
          <w:tcPr>
            <w:tcW w:w="291" w:type="pct"/>
            <w:vMerge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86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Times New Roman" w:cs="Times New Roman"/>
                <w:color w:val="auto"/>
                <w:kern w:val="0"/>
              </w:rPr>
              <w:t>171</w:t>
            </w:r>
          </w:p>
        </w:tc>
        <w:tc>
          <w:tcPr>
            <w:tcW w:w="1813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標楷體" w:cs="Times New Roman"/>
                <w:color w:val="auto"/>
                <w:kern w:val="0"/>
              </w:rPr>
            </w:pP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「使用再生紙之紙製文具及書寫用紙」如有</w:t>
            </w:r>
            <w:r w:rsidRPr="00266523">
              <w:rPr>
                <w:rFonts w:ascii="Times New Roman" w:eastAsia="標楷體" w:hAnsi="標楷體" w:cs="Times New Roman"/>
                <w:color w:val="auto"/>
                <w:kern w:val="0"/>
              </w:rPr>
              <w:t>FSC</w:t>
            </w: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（限</w:t>
            </w:r>
            <w:r w:rsidRPr="00266523">
              <w:rPr>
                <w:rFonts w:ascii="Times New Roman" w:eastAsia="標楷體" w:hAnsi="標楷體" w:cs="Times New Roman"/>
                <w:color w:val="auto"/>
                <w:kern w:val="0"/>
              </w:rPr>
              <w:t>A0</w:t>
            </w: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、</w:t>
            </w:r>
            <w:r w:rsidRPr="00266523">
              <w:rPr>
                <w:rFonts w:ascii="Times New Roman" w:eastAsia="標楷體" w:hAnsi="標楷體" w:cs="Times New Roman"/>
                <w:color w:val="auto"/>
                <w:kern w:val="0"/>
              </w:rPr>
              <w:t>A1</w:t>
            </w: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、</w:t>
            </w:r>
            <w:r w:rsidRPr="00266523">
              <w:rPr>
                <w:rFonts w:ascii="Times New Roman" w:eastAsia="標楷體" w:hAnsi="標楷體" w:cs="Times New Roman"/>
                <w:color w:val="auto"/>
                <w:kern w:val="0"/>
              </w:rPr>
              <w:t>B5</w:t>
            </w: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、色紙或筆記本規格）或</w:t>
            </w:r>
            <w:r w:rsidRPr="00266523">
              <w:rPr>
                <w:rFonts w:ascii="Times New Roman" w:eastAsia="標楷體" w:hAnsi="標楷體" w:cs="Times New Roman"/>
                <w:color w:val="auto"/>
                <w:kern w:val="0"/>
              </w:rPr>
              <w:t>PEFC</w:t>
            </w:r>
            <w:r w:rsidRPr="00266523">
              <w:rPr>
                <w:rFonts w:ascii="Times New Roman" w:eastAsia="標楷體" w:hAnsi="標楷體" w:cs="標楷體" w:hint="eastAsia"/>
                <w:color w:val="auto"/>
                <w:kern w:val="0"/>
              </w:rPr>
              <w:t>標章</w:t>
            </w:r>
          </w:p>
        </w:tc>
        <w:tc>
          <w:tcPr>
            <w:tcW w:w="38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357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21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1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194" w:type="pct"/>
            <w:vAlign w:val="center"/>
          </w:tcPr>
          <w:p w:rsidR="00D7088B" w:rsidRPr="00266523" w:rsidRDefault="00D7088B" w:rsidP="00266523">
            <w:pPr>
              <w:widowControl/>
              <w:jc w:val="center"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  <w:tc>
          <w:tcPr>
            <w:tcW w:w="858" w:type="pct"/>
            <w:vAlign w:val="center"/>
          </w:tcPr>
          <w:p w:rsidR="00D7088B" w:rsidRPr="00266523" w:rsidRDefault="00D7088B" w:rsidP="00266523">
            <w:pPr>
              <w:widowControl/>
              <w:rPr>
                <w:rFonts w:ascii="Times New Roman" w:eastAsia="標楷體" w:hAnsi="Times New Roman" w:cs="Times New Roman"/>
                <w:color w:val="auto"/>
                <w:kern w:val="0"/>
              </w:rPr>
            </w:pPr>
          </w:p>
        </w:tc>
      </w:tr>
    </w:tbl>
    <w:p w:rsidR="00D7088B" w:rsidRPr="00266523" w:rsidRDefault="00D7088B" w:rsidP="00266523">
      <w:pPr>
        <w:rPr>
          <w:rFonts w:ascii="Times New Roman" w:hAnsi="Times New Roman" w:cs="Times New Roman"/>
          <w:color w:val="auto"/>
        </w:rPr>
      </w:pPr>
    </w:p>
    <w:p w:rsidR="00D7088B" w:rsidRPr="00266523" w:rsidRDefault="00D7088B" w:rsidP="00266523">
      <w:pPr>
        <w:spacing w:line="500" w:lineRule="exact"/>
        <w:jc w:val="both"/>
        <w:rPr>
          <w:rFonts w:ascii="標楷體" w:eastAsia="標楷體" w:hAnsi="標楷體" w:cs="Times New Roman"/>
          <w:sz w:val="32"/>
          <w:szCs w:val="32"/>
        </w:rPr>
      </w:pPr>
    </w:p>
    <w:sectPr w:rsidR="00D7088B" w:rsidRPr="00266523" w:rsidSect="00805203">
      <w:pgSz w:w="11906" w:h="16838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208" w:rsidRDefault="00177208" w:rsidP="001C68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77208" w:rsidRDefault="00177208" w:rsidP="001C68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208" w:rsidRDefault="00177208" w:rsidP="001C68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77208" w:rsidRDefault="00177208" w:rsidP="001C68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F8F"/>
    <w:multiLevelType w:val="hybridMultilevel"/>
    <w:tmpl w:val="EF0662C8"/>
    <w:lvl w:ilvl="0" w:tplc="CAC4397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F46E2E"/>
    <w:multiLevelType w:val="hybridMultilevel"/>
    <w:tmpl w:val="2350F9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9D5EF7"/>
    <w:multiLevelType w:val="hybridMultilevel"/>
    <w:tmpl w:val="C40A39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7EE59EA">
      <w:start w:val="1"/>
      <w:numFmt w:val="taiwaneseCountingThousand"/>
      <w:lvlText w:val="%2、"/>
      <w:lvlJc w:val="center"/>
      <w:pPr>
        <w:ind w:left="960" w:hanging="480"/>
      </w:pPr>
      <w:rPr>
        <w:rFonts w:hint="default"/>
      </w:rPr>
    </w:lvl>
    <w:lvl w:ilvl="2" w:tplc="E2E05130">
      <w:start w:val="1"/>
      <w:numFmt w:val="taiwaneseCountingThousand"/>
      <w:lvlText w:val="(%3)"/>
      <w:lvlJc w:val="center"/>
      <w:pPr>
        <w:ind w:left="1680" w:hanging="720"/>
      </w:pPr>
      <w:rPr>
        <w:rFonts w:hint="default"/>
      </w:rPr>
    </w:lvl>
    <w:lvl w:ilvl="3" w:tplc="E2E05130">
      <w:start w:val="1"/>
      <w:numFmt w:val="taiwaneseCountingThousand"/>
      <w:lvlText w:val="(%4)"/>
      <w:lvlJc w:val="center"/>
      <w:pPr>
        <w:ind w:left="1920" w:hanging="48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5848C0"/>
    <w:multiLevelType w:val="hybridMultilevel"/>
    <w:tmpl w:val="8AA6A510"/>
    <w:lvl w:ilvl="0" w:tplc="9E5E1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DB4EE2"/>
    <w:multiLevelType w:val="hybridMultilevel"/>
    <w:tmpl w:val="142EA252"/>
    <w:lvl w:ilvl="0" w:tplc="BDD671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BB7F41"/>
    <w:multiLevelType w:val="hybridMultilevel"/>
    <w:tmpl w:val="B06CB030"/>
    <w:lvl w:ilvl="0" w:tplc="C28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D807C7F"/>
    <w:multiLevelType w:val="hybridMultilevel"/>
    <w:tmpl w:val="91A26F06"/>
    <w:lvl w:ilvl="0" w:tplc="9D5EA0E2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7">
    <w:nsid w:val="1DD948FA"/>
    <w:multiLevelType w:val="hybridMultilevel"/>
    <w:tmpl w:val="1AB05096"/>
    <w:lvl w:ilvl="0" w:tplc="24A2A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2AF5804"/>
    <w:multiLevelType w:val="hybridMultilevel"/>
    <w:tmpl w:val="A5FE7952"/>
    <w:lvl w:ilvl="0" w:tplc="72AA738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044324"/>
    <w:multiLevelType w:val="hybridMultilevel"/>
    <w:tmpl w:val="FA843776"/>
    <w:lvl w:ilvl="0" w:tplc="1786E9CA">
      <w:start w:val="1"/>
      <w:numFmt w:val="bullet"/>
      <w:lvlText w:val=""/>
      <w:lvlJc w:val="left"/>
      <w:pPr>
        <w:ind w:left="96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10">
    <w:nsid w:val="2C9753F6"/>
    <w:multiLevelType w:val="hybridMultilevel"/>
    <w:tmpl w:val="EC54E174"/>
    <w:lvl w:ilvl="0" w:tplc="436E4DF4">
      <w:start w:val="9"/>
      <w:numFmt w:val="taiwaneseCountingThousand"/>
      <w:lvlText w:val="第%1條"/>
      <w:lvlJc w:val="left"/>
      <w:pPr>
        <w:tabs>
          <w:tab w:val="num" w:pos="1128"/>
        </w:tabs>
        <w:ind w:left="1128" w:hanging="1128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19C6B69"/>
    <w:multiLevelType w:val="hybridMultilevel"/>
    <w:tmpl w:val="757238CA"/>
    <w:lvl w:ilvl="0" w:tplc="204E9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3CC045B4"/>
    <w:multiLevelType w:val="multilevel"/>
    <w:tmpl w:val="EBE8D2CE"/>
    <w:lvl w:ilvl="0">
      <w:start w:val="1"/>
      <w:numFmt w:val="taiwaneseCountingThousand"/>
      <w:pStyle w:val="a"/>
      <w:suff w:val="nothing"/>
      <w:lvlText w:val="%1、"/>
      <w:lvlJc w:val="left"/>
      <w:pPr>
        <w:ind w:left="425" w:hanging="425"/>
      </w:p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</w:lvl>
    <w:lvl w:ilvl="2">
      <w:start w:val="1"/>
      <w:numFmt w:val="decimal"/>
      <w:suff w:val="nothing"/>
      <w:lvlText w:val="%3.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3">
    <w:nsid w:val="41AC365F"/>
    <w:multiLevelType w:val="hybridMultilevel"/>
    <w:tmpl w:val="631463CA"/>
    <w:lvl w:ilvl="0" w:tplc="C8329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5E10326"/>
    <w:multiLevelType w:val="hybridMultilevel"/>
    <w:tmpl w:val="A9E2B022"/>
    <w:lvl w:ilvl="0" w:tplc="94E0D32A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6B95D3C"/>
    <w:multiLevelType w:val="hybridMultilevel"/>
    <w:tmpl w:val="1820C28A"/>
    <w:lvl w:ilvl="0" w:tplc="204E9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8300E31"/>
    <w:multiLevelType w:val="hybridMultilevel"/>
    <w:tmpl w:val="6538AFEE"/>
    <w:lvl w:ilvl="0" w:tplc="1A547986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A060F88"/>
    <w:multiLevelType w:val="hybridMultilevel"/>
    <w:tmpl w:val="0E5891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4E0A2223"/>
    <w:multiLevelType w:val="hybridMultilevel"/>
    <w:tmpl w:val="741E2A76"/>
    <w:lvl w:ilvl="0" w:tplc="9E5E1A6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9">
    <w:nsid w:val="508A16E6"/>
    <w:multiLevelType w:val="hybridMultilevel"/>
    <w:tmpl w:val="70C0DD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7D71A3E"/>
    <w:multiLevelType w:val="hybridMultilevel"/>
    <w:tmpl w:val="82EE63B0"/>
    <w:lvl w:ilvl="0" w:tplc="E7F2EFC8">
      <w:start w:val="1"/>
      <w:numFmt w:val="decimal"/>
      <w:lvlText w:val="%1."/>
      <w:lvlJc w:val="left"/>
      <w:pPr>
        <w:ind w:left="393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4533" w:hanging="480"/>
      </w:pPr>
    </w:lvl>
    <w:lvl w:ilvl="2" w:tplc="0409001B">
      <w:start w:val="1"/>
      <w:numFmt w:val="lowerRoman"/>
      <w:lvlText w:val="%3."/>
      <w:lvlJc w:val="right"/>
      <w:pPr>
        <w:ind w:left="5013" w:hanging="480"/>
      </w:pPr>
    </w:lvl>
    <w:lvl w:ilvl="3" w:tplc="0409000F">
      <w:start w:val="1"/>
      <w:numFmt w:val="decimal"/>
      <w:lvlText w:val="%4."/>
      <w:lvlJc w:val="left"/>
      <w:pPr>
        <w:ind w:left="5493" w:hanging="480"/>
      </w:pPr>
    </w:lvl>
    <w:lvl w:ilvl="4" w:tplc="04090019">
      <w:start w:val="1"/>
      <w:numFmt w:val="ideographTraditional"/>
      <w:lvlText w:val="%5、"/>
      <w:lvlJc w:val="left"/>
      <w:pPr>
        <w:ind w:left="5973" w:hanging="480"/>
      </w:pPr>
    </w:lvl>
    <w:lvl w:ilvl="5" w:tplc="0409001B">
      <w:start w:val="1"/>
      <w:numFmt w:val="lowerRoman"/>
      <w:lvlText w:val="%6."/>
      <w:lvlJc w:val="right"/>
      <w:pPr>
        <w:ind w:left="6453" w:hanging="480"/>
      </w:pPr>
    </w:lvl>
    <w:lvl w:ilvl="6" w:tplc="0409000F">
      <w:start w:val="1"/>
      <w:numFmt w:val="decimal"/>
      <w:lvlText w:val="%7."/>
      <w:lvlJc w:val="left"/>
      <w:pPr>
        <w:ind w:left="6933" w:hanging="480"/>
      </w:pPr>
    </w:lvl>
    <w:lvl w:ilvl="7" w:tplc="04090019">
      <w:start w:val="1"/>
      <w:numFmt w:val="ideographTraditional"/>
      <w:lvlText w:val="%8、"/>
      <w:lvlJc w:val="left"/>
      <w:pPr>
        <w:ind w:left="7413" w:hanging="480"/>
      </w:pPr>
    </w:lvl>
    <w:lvl w:ilvl="8" w:tplc="0409001B">
      <w:start w:val="1"/>
      <w:numFmt w:val="lowerRoman"/>
      <w:lvlText w:val="%9."/>
      <w:lvlJc w:val="right"/>
      <w:pPr>
        <w:ind w:left="7893" w:hanging="480"/>
      </w:pPr>
    </w:lvl>
  </w:abstractNum>
  <w:abstractNum w:abstractNumId="21">
    <w:nsid w:val="5BD240A0"/>
    <w:multiLevelType w:val="hybridMultilevel"/>
    <w:tmpl w:val="80A82346"/>
    <w:lvl w:ilvl="0" w:tplc="2840A9C6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00" w:hanging="480"/>
      </w:pPr>
    </w:lvl>
    <w:lvl w:ilvl="2" w:tplc="0409001B">
      <w:start w:val="1"/>
      <w:numFmt w:val="lowerRoman"/>
      <w:lvlText w:val="%3."/>
      <w:lvlJc w:val="right"/>
      <w:pPr>
        <w:ind w:left="1380" w:hanging="480"/>
      </w:pPr>
    </w:lvl>
    <w:lvl w:ilvl="3" w:tplc="0409000F">
      <w:start w:val="1"/>
      <w:numFmt w:val="decimal"/>
      <w:lvlText w:val="%4."/>
      <w:lvlJc w:val="left"/>
      <w:pPr>
        <w:ind w:left="1860" w:hanging="480"/>
      </w:pPr>
    </w:lvl>
    <w:lvl w:ilvl="4" w:tplc="04090019">
      <w:start w:val="1"/>
      <w:numFmt w:val="ideographTraditional"/>
      <w:lvlText w:val="%5、"/>
      <w:lvlJc w:val="left"/>
      <w:pPr>
        <w:ind w:left="2340" w:hanging="480"/>
      </w:pPr>
    </w:lvl>
    <w:lvl w:ilvl="5" w:tplc="0409001B">
      <w:start w:val="1"/>
      <w:numFmt w:val="lowerRoman"/>
      <w:lvlText w:val="%6."/>
      <w:lvlJc w:val="right"/>
      <w:pPr>
        <w:ind w:left="2820" w:hanging="480"/>
      </w:pPr>
    </w:lvl>
    <w:lvl w:ilvl="6" w:tplc="0409000F">
      <w:start w:val="1"/>
      <w:numFmt w:val="decimal"/>
      <w:lvlText w:val="%7."/>
      <w:lvlJc w:val="left"/>
      <w:pPr>
        <w:ind w:left="3300" w:hanging="480"/>
      </w:pPr>
    </w:lvl>
    <w:lvl w:ilvl="7" w:tplc="04090019">
      <w:start w:val="1"/>
      <w:numFmt w:val="ideographTraditional"/>
      <w:lvlText w:val="%8、"/>
      <w:lvlJc w:val="left"/>
      <w:pPr>
        <w:ind w:left="3780" w:hanging="480"/>
      </w:pPr>
    </w:lvl>
    <w:lvl w:ilvl="8" w:tplc="0409001B">
      <w:start w:val="1"/>
      <w:numFmt w:val="lowerRoman"/>
      <w:lvlText w:val="%9."/>
      <w:lvlJc w:val="right"/>
      <w:pPr>
        <w:ind w:left="4260" w:hanging="480"/>
      </w:pPr>
    </w:lvl>
  </w:abstractNum>
  <w:abstractNum w:abstractNumId="22">
    <w:nsid w:val="60B965BF"/>
    <w:multiLevelType w:val="hybridMultilevel"/>
    <w:tmpl w:val="A2F05F10"/>
    <w:lvl w:ilvl="0" w:tplc="E078FA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4D7571B"/>
    <w:multiLevelType w:val="hybridMultilevel"/>
    <w:tmpl w:val="C706B478"/>
    <w:lvl w:ilvl="0" w:tplc="9E5E1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6AAC1A76"/>
    <w:multiLevelType w:val="hybridMultilevel"/>
    <w:tmpl w:val="08785F42"/>
    <w:lvl w:ilvl="0" w:tplc="1786E9CA">
      <w:start w:val="1"/>
      <w:numFmt w:val="bullet"/>
      <w:lvlText w:val=""/>
      <w:lvlJc w:val="left"/>
      <w:pPr>
        <w:ind w:left="72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8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64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12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60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08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560" w:hanging="480"/>
      </w:pPr>
      <w:rPr>
        <w:rFonts w:ascii="Wingdings" w:hAnsi="Wingdings" w:cs="Wingdings" w:hint="default"/>
      </w:rPr>
    </w:lvl>
  </w:abstractNum>
  <w:abstractNum w:abstractNumId="25">
    <w:nsid w:val="6D383DC6"/>
    <w:multiLevelType w:val="hybridMultilevel"/>
    <w:tmpl w:val="CD4A3C38"/>
    <w:lvl w:ilvl="0" w:tplc="34EA3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6">
    <w:nsid w:val="72557BD0"/>
    <w:multiLevelType w:val="hybridMultilevel"/>
    <w:tmpl w:val="A25E62B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75341179"/>
    <w:multiLevelType w:val="hybridMultilevel"/>
    <w:tmpl w:val="E26AA6F4"/>
    <w:lvl w:ilvl="0" w:tplc="91F4B3B0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3954C4AC">
      <w:start w:val="1"/>
      <w:numFmt w:val="decimal"/>
      <w:lvlText w:val="%2."/>
      <w:lvlJc w:val="left"/>
      <w:pPr>
        <w:ind w:left="1320" w:hanging="360"/>
      </w:pPr>
      <w:rPr>
        <w:rFonts w:hint="default"/>
        <w:color w:val="auto"/>
      </w:rPr>
    </w:lvl>
    <w:lvl w:ilvl="2" w:tplc="80C8FE2A">
      <w:start w:val="1"/>
      <w:numFmt w:val="taiwaneseCountingThousand"/>
      <w:lvlText w:val="%3、"/>
      <w:lvlJc w:val="left"/>
      <w:pPr>
        <w:ind w:left="21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77F01731"/>
    <w:multiLevelType w:val="hybridMultilevel"/>
    <w:tmpl w:val="C91A675E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>
      <w:start w:val="1"/>
      <w:numFmt w:val="lowerRoman"/>
      <w:lvlText w:val="%3."/>
      <w:lvlJc w:val="right"/>
      <w:pPr>
        <w:ind w:left="2000" w:hanging="480"/>
      </w:pPr>
    </w:lvl>
    <w:lvl w:ilvl="3" w:tplc="0409000F">
      <w:start w:val="1"/>
      <w:numFmt w:val="decimal"/>
      <w:lvlText w:val="%4."/>
      <w:lvlJc w:val="left"/>
      <w:pPr>
        <w:ind w:left="2480" w:hanging="480"/>
      </w:pPr>
    </w:lvl>
    <w:lvl w:ilvl="4" w:tplc="04090019">
      <w:start w:val="1"/>
      <w:numFmt w:val="ideographTraditional"/>
      <w:lvlText w:val="%5、"/>
      <w:lvlJc w:val="left"/>
      <w:pPr>
        <w:ind w:left="2960" w:hanging="480"/>
      </w:pPr>
    </w:lvl>
    <w:lvl w:ilvl="5" w:tplc="0409001B">
      <w:start w:val="1"/>
      <w:numFmt w:val="lowerRoman"/>
      <w:lvlText w:val="%6."/>
      <w:lvlJc w:val="right"/>
      <w:pPr>
        <w:ind w:left="3440" w:hanging="480"/>
      </w:pPr>
    </w:lvl>
    <w:lvl w:ilvl="6" w:tplc="0409000F">
      <w:start w:val="1"/>
      <w:numFmt w:val="decimal"/>
      <w:lvlText w:val="%7."/>
      <w:lvlJc w:val="left"/>
      <w:pPr>
        <w:ind w:left="3920" w:hanging="480"/>
      </w:pPr>
    </w:lvl>
    <w:lvl w:ilvl="7" w:tplc="04090019">
      <w:start w:val="1"/>
      <w:numFmt w:val="ideographTraditional"/>
      <w:lvlText w:val="%8、"/>
      <w:lvlJc w:val="left"/>
      <w:pPr>
        <w:ind w:left="4400" w:hanging="480"/>
      </w:pPr>
    </w:lvl>
    <w:lvl w:ilvl="8" w:tplc="0409001B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12"/>
  </w:num>
  <w:num w:numId="2">
    <w:abstractNumId w:val="3"/>
  </w:num>
  <w:num w:numId="3">
    <w:abstractNumId w:val="23"/>
  </w:num>
  <w:num w:numId="4">
    <w:abstractNumId w:val="26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8"/>
  </w:num>
  <w:num w:numId="8">
    <w:abstractNumId w:val="4"/>
  </w:num>
  <w:num w:numId="9">
    <w:abstractNumId w:val="0"/>
  </w:num>
  <w:num w:numId="10">
    <w:abstractNumId w:val="20"/>
  </w:num>
  <w:num w:numId="11">
    <w:abstractNumId w:val="5"/>
  </w:num>
  <w:num w:numId="12">
    <w:abstractNumId w:val="19"/>
  </w:num>
  <w:num w:numId="13">
    <w:abstractNumId w:val="6"/>
  </w:num>
  <w:num w:numId="14">
    <w:abstractNumId w:val="1"/>
  </w:num>
  <w:num w:numId="15">
    <w:abstractNumId w:val="13"/>
  </w:num>
  <w:num w:numId="16">
    <w:abstractNumId w:val="10"/>
  </w:num>
  <w:num w:numId="17">
    <w:abstractNumId w:val="14"/>
  </w:num>
  <w:num w:numId="18">
    <w:abstractNumId w:val="7"/>
  </w:num>
  <w:num w:numId="19">
    <w:abstractNumId w:val="2"/>
  </w:num>
  <w:num w:numId="20">
    <w:abstractNumId w:val="27"/>
  </w:num>
  <w:num w:numId="21">
    <w:abstractNumId w:val="28"/>
  </w:num>
  <w:num w:numId="22">
    <w:abstractNumId w:val="22"/>
  </w:num>
  <w:num w:numId="23">
    <w:abstractNumId w:val="21"/>
  </w:num>
  <w:num w:numId="24">
    <w:abstractNumId w:val="11"/>
  </w:num>
  <w:num w:numId="25">
    <w:abstractNumId w:val="15"/>
  </w:num>
  <w:num w:numId="26">
    <w:abstractNumId w:val="16"/>
  </w:num>
  <w:num w:numId="27">
    <w:abstractNumId w:val="17"/>
  </w:num>
  <w:num w:numId="28">
    <w:abstractNumId w:val="24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DB3"/>
    <w:rsid w:val="00016FEA"/>
    <w:rsid w:val="00024BDF"/>
    <w:rsid w:val="00034D84"/>
    <w:rsid w:val="00040691"/>
    <w:rsid w:val="0005312A"/>
    <w:rsid w:val="000731DA"/>
    <w:rsid w:val="00076111"/>
    <w:rsid w:val="00076592"/>
    <w:rsid w:val="00093A4F"/>
    <w:rsid w:val="000947EF"/>
    <w:rsid w:val="000B4428"/>
    <w:rsid w:val="000D50AB"/>
    <w:rsid w:val="000E220D"/>
    <w:rsid w:val="000E4E45"/>
    <w:rsid w:val="000F05CC"/>
    <w:rsid w:val="000F1B4B"/>
    <w:rsid w:val="000F2316"/>
    <w:rsid w:val="000F517E"/>
    <w:rsid w:val="00113AD8"/>
    <w:rsid w:val="001209D0"/>
    <w:rsid w:val="00132503"/>
    <w:rsid w:val="00154C07"/>
    <w:rsid w:val="00177208"/>
    <w:rsid w:val="001775F6"/>
    <w:rsid w:val="001873BC"/>
    <w:rsid w:val="001913EE"/>
    <w:rsid w:val="001A4F4F"/>
    <w:rsid w:val="001A64DA"/>
    <w:rsid w:val="001C689E"/>
    <w:rsid w:val="001D2FCC"/>
    <w:rsid w:val="001E715A"/>
    <w:rsid w:val="00207137"/>
    <w:rsid w:val="0020737C"/>
    <w:rsid w:val="002200F2"/>
    <w:rsid w:val="00223D82"/>
    <w:rsid w:val="00245BDE"/>
    <w:rsid w:val="00257589"/>
    <w:rsid w:val="00266523"/>
    <w:rsid w:val="002915DD"/>
    <w:rsid w:val="002A25B3"/>
    <w:rsid w:val="002A71F1"/>
    <w:rsid w:val="002D3F39"/>
    <w:rsid w:val="002D668F"/>
    <w:rsid w:val="002E790C"/>
    <w:rsid w:val="002F3809"/>
    <w:rsid w:val="002F3AD5"/>
    <w:rsid w:val="0031601A"/>
    <w:rsid w:val="003444E6"/>
    <w:rsid w:val="003475C9"/>
    <w:rsid w:val="003549AE"/>
    <w:rsid w:val="003618C4"/>
    <w:rsid w:val="0037093C"/>
    <w:rsid w:val="00393375"/>
    <w:rsid w:val="003A5388"/>
    <w:rsid w:val="003B37C3"/>
    <w:rsid w:val="003D6C61"/>
    <w:rsid w:val="003F1649"/>
    <w:rsid w:val="003F522A"/>
    <w:rsid w:val="00403365"/>
    <w:rsid w:val="004151F4"/>
    <w:rsid w:val="0042740C"/>
    <w:rsid w:val="00441482"/>
    <w:rsid w:val="004429F7"/>
    <w:rsid w:val="0046424E"/>
    <w:rsid w:val="00475DCC"/>
    <w:rsid w:val="00476168"/>
    <w:rsid w:val="0048790C"/>
    <w:rsid w:val="004942B8"/>
    <w:rsid w:val="004D022C"/>
    <w:rsid w:val="004E2E5C"/>
    <w:rsid w:val="004F7477"/>
    <w:rsid w:val="00501F21"/>
    <w:rsid w:val="005116E3"/>
    <w:rsid w:val="005171F5"/>
    <w:rsid w:val="0052431C"/>
    <w:rsid w:val="00546EA6"/>
    <w:rsid w:val="00551CC7"/>
    <w:rsid w:val="005668F9"/>
    <w:rsid w:val="00581FC8"/>
    <w:rsid w:val="00584F5A"/>
    <w:rsid w:val="005B1668"/>
    <w:rsid w:val="005B7338"/>
    <w:rsid w:val="005D2FAD"/>
    <w:rsid w:val="005F1A40"/>
    <w:rsid w:val="005F61BC"/>
    <w:rsid w:val="006005A8"/>
    <w:rsid w:val="006071EE"/>
    <w:rsid w:val="00633870"/>
    <w:rsid w:val="006426C6"/>
    <w:rsid w:val="00651213"/>
    <w:rsid w:val="0068162A"/>
    <w:rsid w:val="00682C16"/>
    <w:rsid w:val="00692A17"/>
    <w:rsid w:val="00694824"/>
    <w:rsid w:val="006C1CA1"/>
    <w:rsid w:val="006C3F19"/>
    <w:rsid w:val="006C5247"/>
    <w:rsid w:val="006D7080"/>
    <w:rsid w:val="006F3F5A"/>
    <w:rsid w:val="0070261B"/>
    <w:rsid w:val="00702927"/>
    <w:rsid w:val="007044F2"/>
    <w:rsid w:val="00725234"/>
    <w:rsid w:val="007264D6"/>
    <w:rsid w:val="00740505"/>
    <w:rsid w:val="0076670C"/>
    <w:rsid w:val="007A0CFF"/>
    <w:rsid w:val="007D3990"/>
    <w:rsid w:val="007D3ED5"/>
    <w:rsid w:val="007D4BED"/>
    <w:rsid w:val="007F3DB3"/>
    <w:rsid w:val="00805203"/>
    <w:rsid w:val="00831323"/>
    <w:rsid w:val="00832AD5"/>
    <w:rsid w:val="0085002E"/>
    <w:rsid w:val="00864BD7"/>
    <w:rsid w:val="00865BD3"/>
    <w:rsid w:val="0088564C"/>
    <w:rsid w:val="008D4968"/>
    <w:rsid w:val="008E52E2"/>
    <w:rsid w:val="008E685D"/>
    <w:rsid w:val="008F162A"/>
    <w:rsid w:val="00921BB6"/>
    <w:rsid w:val="00924E07"/>
    <w:rsid w:val="00940E84"/>
    <w:rsid w:val="00947086"/>
    <w:rsid w:val="009532ED"/>
    <w:rsid w:val="0095497F"/>
    <w:rsid w:val="00960AD6"/>
    <w:rsid w:val="00981E59"/>
    <w:rsid w:val="009A149B"/>
    <w:rsid w:val="009A31CB"/>
    <w:rsid w:val="009D65A2"/>
    <w:rsid w:val="009E0ACF"/>
    <w:rsid w:val="00A26DA4"/>
    <w:rsid w:val="00A30E3B"/>
    <w:rsid w:val="00A40C39"/>
    <w:rsid w:val="00A51AE9"/>
    <w:rsid w:val="00A641F6"/>
    <w:rsid w:val="00A758EB"/>
    <w:rsid w:val="00A836FA"/>
    <w:rsid w:val="00AA6B8F"/>
    <w:rsid w:val="00AB51A2"/>
    <w:rsid w:val="00AD4D4A"/>
    <w:rsid w:val="00AE7784"/>
    <w:rsid w:val="00B001ED"/>
    <w:rsid w:val="00B33C6C"/>
    <w:rsid w:val="00B60082"/>
    <w:rsid w:val="00B65382"/>
    <w:rsid w:val="00B90A3E"/>
    <w:rsid w:val="00B913D6"/>
    <w:rsid w:val="00B94A1E"/>
    <w:rsid w:val="00BC78AE"/>
    <w:rsid w:val="00C164F0"/>
    <w:rsid w:val="00C27114"/>
    <w:rsid w:val="00C30721"/>
    <w:rsid w:val="00C311BD"/>
    <w:rsid w:val="00C32BD6"/>
    <w:rsid w:val="00C350D2"/>
    <w:rsid w:val="00C45EED"/>
    <w:rsid w:val="00C51A8C"/>
    <w:rsid w:val="00C72C74"/>
    <w:rsid w:val="00C81A6C"/>
    <w:rsid w:val="00C8727B"/>
    <w:rsid w:val="00C87DF5"/>
    <w:rsid w:val="00CB2F95"/>
    <w:rsid w:val="00CD26F6"/>
    <w:rsid w:val="00CE5BB9"/>
    <w:rsid w:val="00CF1EDE"/>
    <w:rsid w:val="00D17729"/>
    <w:rsid w:val="00D57DDF"/>
    <w:rsid w:val="00D7088B"/>
    <w:rsid w:val="00D806C2"/>
    <w:rsid w:val="00D806F5"/>
    <w:rsid w:val="00D8141A"/>
    <w:rsid w:val="00D872DA"/>
    <w:rsid w:val="00D97715"/>
    <w:rsid w:val="00DC599E"/>
    <w:rsid w:val="00DF114A"/>
    <w:rsid w:val="00E02923"/>
    <w:rsid w:val="00E0379B"/>
    <w:rsid w:val="00E22972"/>
    <w:rsid w:val="00E45FA8"/>
    <w:rsid w:val="00E60133"/>
    <w:rsid w:val="00E648DA"/>
    <w:rsid w:val="00E72361"/>
    <w:rsid w:val="00E76DE4"/>
    <w:rsid w:val="00E83B1E"/>
    <w:rsid w:val="00EA75D2"/>
    <w:rsid w:val="00EB352A"/>
    <w:rsid w:val="00ED499F"/>
    <w:rsid w:val="00EE0855"/>
    <w:rsid w:val="00EF158A"/>
    <w:rsid w:val="00F151DE"/>
    <w:rsid w:val="00F21A0C"/>
    <w:rsid w:val="00F23869"/>
    <w:rsid w:val="00F61841"/>
    <w:rsid w:val="00F63141"/>
    <w:rsid w:val="00F701A5"/>
    <w:rsid w:val="00F8377B"/>
    <w:rsid w:val="00F95DC4"/>
    <w:rsid w:val="00F97D15"/>
    <w:rsid w:val="00FA730B"/>
    <w:rsid w:val="00FB77D9"/>
    <w:rsid w:val="00FC38DE"/>
    <w:rsid w:val="00FD6354"/>
    <w:rsid w:val="00FD7876"/>
    <w:rsid w:val="00FE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7F3DB3"/>
    <w:pPr>
      <w:widowControl w:val="0"/>
    </w:pPr>
    <w:rPr>
      <w:rFonts w:ascii="新細明體" w:hAnsi="新細明體" w:cs="新細明體"/>
      <w:color w:val="000000"/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F3DB3"/>
    <w:pPr>
      <w:keepNext/>
      <w:spacing w:before="180" w:after="180" w:line="720" w:lineRule="auto"/>
      <w:outlineLvl w:val="0"/>
    </w:pPr>
    <w:rPr>
      <w:b/>
      <w:bCs/>
      <w:kern w:val="5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F3DB3"/>
    <w:pPr>
      <w:keepNext/>
      <w:spacing w:line="720" w:lineRule="auto"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7F3DB3"/>
    <w:pPr>
      <w:keepNext/>
      <w:spacing w:line="720" w:lineRule="auto"/>
      <w:outlineLvl w:val="2"/>
    </w:pPr>
    <w:rPr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7F3DB3"/>
    <w:pPr>
      <w:keepNext/>
      <w:spacing w:line="720" w:lineRule="auto"/>
      <w:outlineLvl w:val="3"/>
    </w:pPr>
    <w:rPr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7F3DB3"/>
    <w:pPr>
      <w:keepNext/>
      <w:spacing w:line="720" w:lineRule="auto"/>
      <w:ind w:leftChars="200" w:left="200"/>
      <w:outlineLvl w:val="4"/>
    </w:pPr>
    <w:rPr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7F3DB3"/>
    <w:pPr>
      <w:keepNext/>
      <w:spacing w:line="720" w:lineRule="auto"/>
      <w:ind w:leftChars="200" w:left="200"/>
      <w:outlineLvl w:val="5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7F3DB3"/>
    <w:rPr>
      <w:rFonts w:ascii="新細明體" w:eastAsia="新細明體" w:hAnsi="新細明體" w:cs="新細明體"/>
      <w:b/>
      <w:bCs/>
      <w:color w:val="000000"/>
      <w:kern w:val="52"/>
      <w:sz w:val="32"/>
      <w:szCs w:val="32"/>
    </w:rPr>
  </w:style>
  <w:style w:type="character" w:customStyle="1" w:styleId="20">
    <w:name w:val="標題 2 字元"/>
    <w:basedOn w:val="a1"/>
    <w:link w:val="2"/>
    <w:uiPriority w:val="99"/>
    <w:semiHidden/>
    <w:locked/>
    <w:rsid w:val="007F3DB3"/>
    <w:rPr>
      <w:rFonts w:ascii="新細明體" w:eastAsia="新細明體" w:hAnsi="新細明體" w:cs="新細明體"/>
      <w:color w:val="000000"/>
      <w:sz w:val="28"/>
      <w:szCs w:val="28"/>
    </w:rPr>
  </w:style>
  <w:style w:type="character" w:customStyle="1" w:styleId="30">
    <w:name w:val="標題 3 字元"/>
    <w:basedOn w:val="a1"/>
    <w:link w:val="3"/>
    <w:uiPriority w:val="99"/>
    <w:semiHidden/>
    <w:locked/>
    <w:rsid w:val="007F3DB3"/>
    <w:rPr>
      <w:rFonts w:ascii="新細明體" w:eastAsia="新細明體" w:hAnsi="新細明體" w:cs="新細明體"/>
      <w:color w:val="000000"/>
      <w:sz w:val="26"/>
      <w:szCs w:val="26"/>
    </w:rPr>
  </w:style>
  <w:style w:type="character" w:customStyle="1" w:styleId="40">
    <w:name w:val="標題 4 字元"/>
    <w:basedOn w:val="a1"/>
    <w:link w:val="4"/>
    <w:uiPriority w:val="99"/>
    <w:semiHidden/>
    <w:locked/>
    <w:rsid w:val="007F3DB3"/>
    <w:rPr>
      <w:rFonts w:ascii="新細明體" w:eastAsia="新細明體" w:hAnsi="新細明體" w:cs="新細明體"/>
      <w:color w:val="000000"/>
      <w:sz w:val="28"/>
      <w:szCs w:val="28"/>
    </w:rPr>
  </w:style>
  <w:style w:type="character" w:customStyle="1" w:styleId="50">
    <w:name w:val="標題 5 字元"/>
    <w:basedOn w:val="a1"/>
    <w:link w:val="5"/>
    <w:uiPriority w:val="99"/>
    <w:semiHidden/>
    <w:locked/>
    <w:rsid w:val="007F3DB3"/>
    <w:rPr>
      <w:rFonts w:ascii="新細明體" w:eastAsia="新細明體" w:hAnsi="新細明體" w:cs="新細明體"/>
      <w:color w:val="000000"/>
      <w:sz w:val="26"/>
      <w:szCs w:val="26"/>
    </w:rPr>
  </w:style>
  <w:style w:type="character" w:customStyle="1" w:styleId="60">
    <w:name w:val="標題 6 字元"/>
    <w:basedOn w:val="a1"/>
    <w:link w:val="6"/>
    <w:uiPriority w:val="99"/>
    <w:semiHidden/>
    <w:locked/>
    <w:rsid w:val="007F3DB3"/>
    <w:rPr>
      <w:rFonts w:ascii="新細明體" w:eastAsia="新細明體" w:hAnsi="新細明體" w:cs="新細明體"/>
      <w:color w:val="000000"/>
      <w:sz w:val="22"/>
      <w:szCs w:val="22"/>
    </w:rPr>
  </w:style>
  <w:style w:type="character" w:styleId="a4">
    <w:name w:val="Hyperlink"/>
    <w:basedOn w:val="a1"/>
    <w:uiPriority w:val="99"/>
    <w:rsid w:val="007F3DB3"/>
    <w:rPr>
      <w:color w:val="983738"/>
      <w:u w:val="single"/>
    </w:rPr>
  </w:style>
  <w:style w:type="character" w:styleId="a5">
    <w:name w:val="Emphasis"/>
    <w:basedOn w:val="a1"/>
    <w:uiPriority w:val="99"/>
    <w:qFormat/>
    <w:rsid w:val="007F3DB3"/>
    <w:rPr>
      <w:color w:val="auto"/>
    </w:rPr>
  </w:style>
  <w:style w:type="paragraph" w:styleId="HTML">
    <w:name w:val="HTML Preformatted"/>
    <w:basedOn w:val="a0"/>
    <w:link w:val="HTML0"/>
    <w:uiPriority w:val="99"/>
    <w:rsid w:val="007F3D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locked/>
    <w:rsid w:val="007F3DB3"/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styleId="a6">
    <w:name w:val="annotation text"/>
    <w:basedOn w:val="a0"/>
    <w:link w:val="a7"/>
    <w:uiPriority w:val="99"/>
    <w:semiHidden/>
    <w:rsid w:val="007F3DB3"/>
  </w:style>
  <w:style w:type="character" w:customStyle="1" w:styleId="a7">
    <w:name w:val="註解文字 字元"/>
    <w:basedOn w:val="a1"/>
    <w:link w:val="a6"/>
    <w:uiPriority w:val="99"/>
    <w:semiHidden/>
    <w:locked/>
    <w:rsid w:val="007F3DB3"/>
    <w:rPr>
      <w:rFonts w:ascii="新細明體" w:eastAsia="新細明體" w:hAnsi="新細明體" w:cs="新細明體"/>
      <w:color w:val="000000"/>
      <w:sz w:val="24"/>
      <w:szCs w:val="24"/>
    </w:rPr>
  </w:style>
  <w:style w:type="character" w:customStyle="1" w:styleId="HeaderChar">
    <w:name w:val="Header Char"/>
    <w:uiPriority w:val="99"/>
    <w:locked/>
    <w:rsid w:val="007F3DB3"/>
    <w:rPr>
      <w:rFonts w:ascii="新細明體" w:eastAsia="新細明體" w:hAnsi="新細明體" w:cs="新細明體"/>
      <w:color w:val="000000"/>
      <w:sz w:val="20"/>
      <w:szCs w:val="20"/>
    </w:rPr>
  </w:style>
  <w:style w:type="paragraph" w:styleId="a8">
    <w:name w:val="header"/>
    <w:basedOn w:val="a0"/>
    <w:link w:val="a9"/>
    <w:uiPriority w:val="99"/>
    <w:rsid w:val="007F3DB3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9">
    <w:name w:val="頁首 字元"/>
    <w:basedOn w:val="a1"/>
    <w:link w:val="a8"/>
    <w:uiPriority w:val="99"/>
    <w:semiHidden/>
    <w:locked/>
    <w:rsid w:val="00D57DDF"/>
    <w:rPr>
      <w:rFonts w:ascii="新細明體" w:eastAsia="新細明體" w:cs="新細明體"/>
      <w:color w:val="000000"/>
      <w:sz w:val="20"/>
      <w:szCs w:val="20"/>
    </w:rPr>
  </w:style>
  <w:style w:type="character" w:customStyle="1" w:styleId="FooterChar">
    <w:name w:val="Footer Char"/>
    <w:uiPriority w:val="99"/>
    <w:locked/>
    <w:rsid w:val="007F3DB3"/>
    <w:rPr>
      <w:rFonts w:ascii="新細明體" w:eastAsia="新細明體" w:hAnsi="新細明體" w:cs="新細明體"/>
      <w:color w:val="000000"/>
      <w:sz w:val="20"/>
      <w:szCs w:val="20"/>
    </w:rPr>
  </w:style>
  <w:style w:type="paragraph" w:styleId="aa">
    <w:name w:val="footer"/>
    <w:basedOn w:val="a0"/>
    <w:link w:val="ab"/>
    <w:uiPriority w:val="99"/>
    <w:rsid w:val="007F3DB3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b">
    <w:name w:val="頁尾 字元"/>
    <w:basedOn w:val="a1"/>
    <w:link w:val="aa"/>
    <w:uiPriority w:val="99"/>
    <w:semiHidden/>
    <w:locked/>
    <w:rsid w:val="00D57DDF"/>
    <w:rPr>
      <w:rFonts w:ascii="新細明體" w:eastAsia="新細明體" w:cs="新細明體"/>
      <w:color w:val="000000"/>
      <w:sz w:val="20"/>
      <w:szCs w:val="20"/>
    </w:rPr>
  </w:style>
  <w:style w:type="character" w:customStyle="1" w:styleId="ClosingChar">
    <w:name w:val="Closing Char"/>
    <w:uiPriority w:val="99"/>
    <w:semiHidden/>
    <w:locked/>
    <w:rsid w:val="007F3DB3"/>
    <w:rPr>
      <w:rFonts w:ascii="新細明體" w:eastAsia="新細明體" w:hAnsi="新細明體" w:cs="新細明體"/>
      <w:color w:val="000000"/>
      <w:sz w:val="24"/>
      <w:szCs w:val="24"/>
    </w:rPr>
  </w:style>
  <w:style w:type="paragraph" w:styleId="ac">
    <w:name w:val="Closing"/>
    <w:basedOn w:val="a0"/>
    <w:link w:val="ad"/>
    <w:uiPriority w:val="99"/>
    <w:rsid w:val="007F3DB3"/>
    <w:pPr>
      <w:ind w:leftChars="1800" w:left="100"/>
    </w:pPr>
    <w:rPr>
      <w:rFonts w:cs="Times New Roman"/>
      <w:kern w:val="0"/>
    </w:rPr>
  </w:style>
  <w:style w:type="character" w:customStyle="1" w:styleId="ad">
    <w:name w:val="結語 字元"/>
    <w:basedOn w:val="a1"/>
    <w:link w:val="ac"/>
    <w:uiPriority w:val="99"/>
    <w:semiHidden/>
    <w:locked/>
    <w:rsid w:val="00D57DDF"/>
    <w:rPr>
      <w:rFonts w:ascii="新細明體" w:eastAsia="新細明體" w:cs="新細明體"/>
      <w:color w:val="000000"/>
      <w:sz w:val="24"/>
      <w:szCs w:val="24"/>
    </w:rPr>
  </w:style>
  <w:style w:type="paragraph" w:styleId="ae">
    <w:name w:val="Body Text"/>
    <w:basedOn w:val="a0"/>
    <w:link w:val="af"/>
    <w:uiPriority w:val="99"/>
    <w:rsid w:val="007F3DB3"/>
    <w:pPr>
      <w:spacing w:after="120"/>
    </w:pPr>
    <w:rPr>
      <w:rFonts w:ascii="Times New Roman" w:hAnsi="Times New Roman" w:cs="Times New Roman"/>
      <w:color w:val="auto"/>
    </w:rPr>
  </w:style>
  <w:style w:type="character" w:customStyle="1" w:styleId="af">
    <w:name w:val="本文 字元"/>
    <w:basedOn w:val="a1"/>
    <w:link w:val="ae"/>
    <w:uiPriority w:val="99"/>
    <w:semiHidden/>
    <w:locked/>
    <w:rsid w:val="007F3DB3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7F3DB3"/>
    <w:rPr>
      <w:rFonts w:ascii="新細明體" w:eastAsia="新細明體" w:hAnsi="新細明體" w:cs="新細明體"/>
      <w:color w:val="000000"/>
      <w:sz w:val="24"/>
      <w:szCs w:val="24"/>
    </w:rPr>
  </w:style>
  <w:style w:type="paragraph" w:styleId="af0">
    <w:name w:val="Body Text Indent"/>
    <w:basedOn w:val="a0"/>
    <w:link w:val="af1"/>
    <w:uiPriority w:val="99"/>
    <w:rsid w:val="007F3DB3"/>
    <w:pPr>
      <w:spacing w:after="120"/>
      <w:ind w:leftChars="200" w:left="480"/>
    </w:pPr>
    <w:rPr>
      <w:rFonts w:cs="Times New Roman"/>
      <w:kern w:val="0"/>
    </w:rPr>
  </w:style>
  <w:style w:type="character" w:customStyle="1" w:styleId="af1">
    <w:name w:val="本文縮排 字元"/>
    <w:basedOn w:val="a1"/>
    <w:link w:val="af0"/>
    <w:uiPriority w:val="99"/>
    <w:semiHidden/>
    <w:locked/>
    <w:rsid w:val="00D57DDF"/>
    <w:rPr>
      <w:rFonts w:ascii="新細明體" w:eastAsia="新細明體" w:cs="新細明體"/>
      <w:color w:val="000000"/>
      <w:sz w:val="24"/>
      <w:szCs w:val="24"/>
    </w:rPr>
  </w:style>
  <w:style w:type="character" w:customStyle="1" w:styleId="SalutationChar">
    <w:name w:val="Salutation Char"/>
    <w:uiPriority w:val="99"/>
    <w:semiHidden/>
    <w:locked/>
    <w:rsid w:val="007F3DB3"/>
    <w:rPr>
      <w:rFonts w:ascii="新細明體" w:eastAsia="新細明體" w:hAnsi="新細明體" w:cs="新細明體"/>
      <w:kern w:val="0"/>
      <w:sz w:val="20"/>
      <w:szCs w:val="20"/>
    </w:rPr>
  </w:style>
  <w:style w:type="paragraph" w:styleId="af2">
    <w:name w:val="Salutation"/>
    <w:basedOn w:val="a0"/>
    <w:next w:val="a0"/>
    <w:link w:val="af3"/>
    <w:uiPriority w:val="99"/>
    <w:rsid w:val="007F3DB3"/>
    <w:pPr>
      <w:kinsoku w:val="0"/>
      <w:overflowPunct w:val="0"/>
      <w:autoSpaceDE w:val="0"/>
      <w:autoSpaceDN w:val="0"/>
      <w:jc w:val="both"/>
    </w:pPr>
    <w:rPr>
      <w:rFonts w:cs="Times New Roman"/>
      <w:color w:val="auto"/>
      <w:kern w:val="0"/>
      <w:sz w:val="20"/>
      <w:szCs w:val="20"/>
    </w:rPr>
  </w:style>
  <w:style w:type="character" w:customStyle="1" w:styleId="af3">
    <w:name w:val="問候 字元"/>
    <w:basedOn w:val="a1"/>
    <w:link w:val="af2"/>
    <w:uiPriority w:val="99"/>
    <w:semiHidden/>
    <w:locked/>
    <w:rsid w:val="00D57DDF"/>
    <w:rPr>
      <w:rFonts w:ascii="新細明體" w:eastAsia="新細明體" w:cs="新細明體"/>
      <w:color w:val="000000"/>
      <w:sz w:val="24"/>
      <w:szCs w:val="24"/>
    </w:rPr>
  </w:style>
  <w:style w:type="character" w:customStyle="1" w:styleId="DateChar">
    <w:name w:val="Date Char"/>
    <w:uiPriority w:val="99"/>
    <w:semiHidden/>
    <w:locked/>
    <w:rsid w:val="007F3DB3"/>
    <w:rPr>
      <w:rFonts w:ascii="標楷體" w:eastAsia="標楷體" w:hAnsi="Times New Roman" w:cs="標楷體"/>
      <w:sz w:val="20"/>
      <w:szCs w:val="20"/>
    </w:rPr>
  </w:style>
  <w:style w:type="paragraph" w:styleId="af4">
    <w:name w:val="Date"/>
    <w:basedOn w:val="a0"/>
    <w:next w:val="a0"/>
    <w:link w:val="af5"/>
    <w:uiPriority w:val="99"/>
    <w:rsid w:val="007F3DB3"/>
    <w:pPr>
      <w:jc w:val="right"/>
    </w:pPr>
    <w:rPr>
      <w:rFonts w:ascii="標楷體" w:eastAsia="標楷體" w:hAnsi="Times New Roman" w:cs="Times New Roman"/>
      <w:color w:val="auto"/>
      <w:kern w:val="0"/>
      <w:sz w:val="20"/>
      <w:szCs w:val="20"/>
    </w:rPr>
  </w:style>
  <w:style w:type="character" w:customStyle="1" w:styleId="af5">
    <w:name w:val="日期 字元"/>
    <w:basedOn w:val="a1"/>
    <w:link w:val="af4"/>
    <w:uiPriority w:val="99"/>
    <w:semiHidden/>
    <w:locked/>
    <w:rsid w:val="00D57DDF"/>
    <w:rPr>
      <w:rFonts w:ascii="新細明體" w:eastAsia="新細明體" w:cs="新細明體"/>
      <w:color w:val="000000"/>
      <w:sz w:val="24"/>
      <w:szCs w:val="24"/>
    </w:rPr>
  </w:style>
  <w:style w:type="character" w:customStyle="1" w:styleId="NoteHeadingChar">
    <w:name w:val="Note Heading Char"/>
    <w:uiPriority w:val="99"/>
    <w:semiHidden/>
    <w:locked/>
    <w:rsid w:val="007F3DB3"/>
    <w:rPr>
      <w:rFonts w:ascii="新細明體" w:eastAsia="新細明體" w:hAnsi="新細明體" w:cs="新細明體"/>
      <w:color w:val="000000"/>
      <w:sz w:val="20"/>
      <w:szCs w:val="20"/>
    </w:rPr>
  </w:style>
  <w:style w:type="paragraph" w:styleId="af6">
    <w:name w:val="Note Heading"/>
    <w:basedOn w:val="a0"/>
    <w:next w:val="a0"/>
    <w:link w:val="af7"/>
    <w:uiPriority w:val="99"/>
    <w:rsid w:val="007F3DB3"/>
    <w:pPr>
      <w:jc w:val="center"/>
    </w:pPr>
    <w:rPr>
      <w:rFonts w:cs="Times New Roman"/>
      <w:kern w:val="0"/>
      <w:sz w:val="20"/>
      <w:szCs w:val="20"/>
    </w:rPr>
  </w:style>
  <w:style w:type="character" w:customStyle="1" w:styleId="af7">
    <w:name w:val="註釋標題 字元"/>
    <w:basedOn w:val="a1"/>
    <w:link w:val="af6"/>
    <w:uiPriority w:val="99"/>
    <w:semiHidden/>
    <w:locked/>
    <w:rsid w:val="00D57DDF"/>
    <w:rPr>
      <w:rFonts w:ascii="新細明體" w:eastAsia="新細明體" w:cs="新細明體"/>
      <w:color w:val="000000"/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7F3DB3"/>
    <w:rPr>
      <w:rFonts w:ascii="Times New Roman" w:eastAsia="新細明體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7F3DB3"/>
    <w:pPr>
      <w:spacing w:after="120" w:line="480" w:lineRule="auto"/>
    </w:pPr>
    <w:rPr>
      <w:rFonts w:ascii="Times New Roman" w:hAnsi="Times New Roman" w:cs="Times New Roman"/>
      <w:color w:val="auto"/>
      <w:kern w:val="0"/>
    </w:rPr>
  </w:style>
  <w:style w:type="character" w:customStyle="1" w:styleId="22">
    <w:name w:val="本文 2 字元"/>
    <w:basedOn w:val="a1"/>
    <w:link w:val="21"/>
    <w:uiPriority w:val="99"/>
    <w:semiHidden/>
    <w:locked/>
    <w:rsid w:val="00D57DDF"/>
    <w:rPr>
      <w:rFonts w:ascii="新細明體" w:eastAsia="新細明體" w:cs="新細明體"/>
      <w:color w:val="000000"/>
      <w:sz w:val="24"/>
      <w:szCs w:val="24"/>
    </w:rPr>
  </w:style>
  <w:style w:type="character" w:customStyle="1" w:styleId="BodyTextIndent2Char">
    <w:name w:val="Body Text Indent 2 Char"/>
    <w:uiPriority w:val="99"/>
    <w:semiHidden/>
    <w:locked/>
    <w:rsid w:val="007F3DB3"/>
    <w:rPr>
      <w:rFonts w:ascii="新細明體" w:eastAsia="新細明體" w:hAnsi="新細明體" w:cs="新細明體"/>
      <w:color w:val="000000"/>
      <w:sz w:val="24"/>
      <w:szCs w:val="24"/>
    </w:rPr>
  </w:style>
  <w:style w:type="paragraph" w:styleId="23">
    <w:name w:val="Body Text Indent 2"/>
    <w:basedOn w:val="a0"/>
    <w:link w:val="24"/>
    <w:uiPriority w:val="99"/>
    <w:rsid w:val="007F3DB3"/>
    <w:pPr>
      <w:spacing w:after="120" w:line="480" w:lineRule="auto"/>
      <w:ind w:leftChars="200" w:left="480"/>
    </w:pPr>
    <w:rPr>
      <w:rFonts w:cs="Times New Roman"/>
      <w:kern w:val="0"/>
    </w:rPr>
  </w:style>
  <w:style w:type="character" w:customStyle="1" w:styleId="24">
    <w:name w:val="本文縮排 2 字元"/>
    <w:basedOn w:val="a1"/>
    <w:link w:val="23"/>
    <w:uiPriority w:val="99"/>
    <w:semiHidden/>
    <w:locked/>
    <w:rsid w:val="00D57DDF"/>
    <w:rPr>
      <w:rFonts w:ascii="新細明體" w:eastAsia="新細明體" w:cs="新細明體"/>
      <w:color w:val="000000"/>
      <w:sz w:val="24"/>
      <w:szCs w:val="24"/>
    </w:rPr>
  </w:style>
  <w:style w:type="character" w:customStyle="1" w:styleId="BodyTextIndent3Char">
    <w:name w:val="Body Text Indent 3 Char"/>
    <w:uiPriority w:val="99"/>
    <w:semiHidden/>
    <w:locked/>
    <w:rsid w:val="007F3DB3"/>
    <w:rPr>
      <w:rFonts w:ascii="文鼎粗隸" w:eastAsia="文鼎粗隸" w:hAnsi="新細明體" w:cs="文鼎粗隸"/>
      <w:color w:val="000000"/>
      <w:sz w:val="24"/>
      <w:szCs w:val="24"/>
    </w:rPr>
  </w:style>
  <w:style w:type="paragraph" w:styleId="31">
    <w:name w:val="Body Text Indent 3"/>
    <w:basedOn w:val="a0"/>
    <w:link w:val="32"/>
    <w:uiPriority w:val="99"/>
    <w:rsid w:val="007F3DB3"/>
    <w:pPr>
      <w:spacing w:line="440" w:lineRule="exact"/>
      <w:ind w:left="2340" w:hangingChars="650" w:hanging="2340"/>
    </w:pPr>
    <w:rPr>
      <w:rFonts w:ascii="文鼎粗隸" w:eastAsia="文鼎粗隸" w:cs="Times New Roman"/>
      <w:kern w:val="0"/>
    </w:rPr>
  </w:style>
  <w:style w:type="character" w:customStyle="1" w:styleId="32">
    <w:name w:val="本文縮排 3 字元"/>
    <w:basedOn w:val="a1"/>
    <w:link w:val="31"/>
    <w:uiPriority w:val="99"/>
    <w:semiHidden/>
    <w:locked/>
    <w:rsid w:val="00D57DDF"/>
    <w:rPr>
      <w:rFonts w:ascii="新細明體" w:eastAsia="新細明體" w:cs="新細明體"/>
      <w:color w:val="000000"/>
      <w:sz w:val="16"/>
      <w:szCs w:val="16"/>
    </w:rPr>
  </w:style>
  <w:style w:type="character" w:customStyle="1" w:styleId="DocumentMapChar">
    <w:name w:val="Document Map Char"/>
    <w:uiPriority w:val="99"/>
    <w:semiHidden/>
    <w:locked/>
    <w:rsid w:val="007F3DB3"/>
    <w:rPr>
      <w:rFonts w:ascii="Arial" w:eastAsia="新細明體" w:hAnsi="Arial" w:cs="Arial"/>
      <w:color w:val="000000"/>
      <w:sz w:val="24"/>
      <w:szCs w:val="24"/>
      <w:shd w:val="clear" w:color="auto" w:fill="000080"/>
    </w:rPr>
  </w:style>
  <w:style w:type="paragraph" w:styleId="af8">
    <w:name w:val="Document Map"/>
    <w:basedOn w:val="a0"/>
    <w:link w:val="af9"/>
    <w:uiPriority w:val="99"/>
    <w:semiHidden/>
    <w:rsid w:val="007F3DB3"/>
    <w:pPr>
      <w:shd w:val="clear" w:color="auto" w:fill="000080"/>
    </w:pPr>
    <w:rPr>
      <w:rFonts w:ascii="Arial" w:hAnsi="Arial" w:cs="Times New Roman"/>
      <w:kern w:val="0"/>
    </w:rPr>
  </w:style>
  <w:style w:type="character" w:customStyle="1" w:styleId="af9">
    <w:name w:val="文件引導模式 字元"/>
    <w:basedOn w:val="a1"/>
    <w:link w:val="af8"/>
    <w:uiPriority w:val="99"/>
    <w:semiHidden/>
    <w:locked/>
    <w:rsid w:val="00D57DDF"/>
    <w:rPr>
      <w:rFonts w:ascii="Times New Roman" w:hAnsi="Times New Roman" w:cs="Times New Roman"/>
      <w:color w:val="000000"/>
      <w:sz w:val="2"/>
      <w:szCs w:val="2"/>
    </w:rPr>
  </w:style>
  <w:style w:type="paragraph" w:styleId="afa">
    <w:name w:val="Plain Text"/>
    <w:basedOn w:val="a0"/>
    <w:link w:val="afb"/>
    <w:uiPriority w:val="99"/>
    <w:rsid w:val="007F3DB3"/>
    <w:rPr>
      <w:rFonts w:ascii="細明體" w:eastAsia="細明體" w:hAnsi="Courier New" w:cs="細明體"/>
      <w:color w:val="auto"/>
    </w:rPr>
  </w:style>
  <w:style w:type="character" w:customStyle="1" w:styleId="afb">
    <w:name w:val="純文字 字元"/>
    <w:basedOn w:val="a1"/>
    <w:link w:val="afa"/>
    <w:uiPriority w:val="99"/>
    <w:semiHidden/>
    <w:locked/>
    <w:rsid w:val="007F3DB3"/>
    <w:rPr>
      <w:rFonts w:ascii="細明體" w:eastAsia="細明體" w:hAnsi="Courier New" w:cs="細明體"/>
      <w:sz w:val="24"/>
      <w:szCs w:val="24"/>
    </w:rPr>
  </w:style>
  <w:style w:type="character" w:customStyle="1" w:styleId="CommentSubjectChar">
    <w:name w:val="Comment Subject Char"/>
    <w:uiPriority w:val="99"/>
    <w:semiHidden/>
    <w:locked/>
    <w:rsid w:val="007F3DB3"/>
    <w:rPr>
      <w:rFonts w:ascii="新細明體" w:eastAsia="新細明體" w:hAnsi="新細明體" w:cs="新細明體"/>
      <w:b/>
      <w:bCs/>
      <w:color w:val="000000"/>
      <w:sz w:val="24"/>
      <w:szCs w:val="24"/>
    </w:rPr>
  </w:style>
  <w:style w:type="paragraph" w:styleId="afc">
    <w:name w:val="annotation subject"/>
    <w:basedOn w:val="a6"/>
    <w:next w:val="a6"/>
    <w:link w:val="afd"/>
    <w:uiPriority w:val="99"/>
    <w:semiHidden/>
    <w:rsid w:val="007F3DB3"/>
    <w:rPr>
      <w:rFonts w:cs="Times New Roman"/>
      <w:b/>
      <w:bCs/>
      <w:kern w:val="0"/>
    </w:rPr>
  </w:style>
  <w:style w:type="character" w:customStyle="1" w:styleId="afd">
    <w:name w:val="註解主旨 字元"/>
    <w:basedOn w:val="a7"/>
    <w:link w:val="afc"/>
    <w:uiPriority w:val="99"/>
    <w:semiHidden/>
    <w:locked/>
    <w:rsid w:val="00D57DDF"/>
    <w:rPr>
      <w:b/>
      <w:bCs/>
    </w:rPr>
  </w:style>
  <w:style w:type="character" w:customStyle="1" w:styleId="BalloonTextChar">
    <w:name w:val="Balloon Text Char"/>
    <w:uiPriority w:val="99"/>
    <w:semiHidden/>
    <w:locked/>
    <w:rsid w:val="007F3DB3"/>
    <w:rPr>
      <w:rFonts w:ascii="Arial" w:eastAsia="新細明體" w:hAnsi="Arial" w:cs="Arial"/>
      <w:color w:val="000000"/>
      <w:sz w:val="18"/>
      <w:szCs w:val="18"/>
    </w:rPr>
  </w:style>
  <w:style w:type="paragraph" w:styleId="afe">
    <w:name w:val="Balloon Text"/>
    <w:basedOn w:val="a0"/>
    <w:link w:val="aff"/>
    <w:uiPriority w:val="99"/>
    <w:semiHidden/>
    <w:rsid w:val="007F3DB3"/>
    <w:rPr>
      <w:rFonts w:ascii="Arial" w:hAnsi="Arial" w:cs="Times New Roman"/>
      <w:kern w:val="0"/>
      <w:sz w:val="18"/>
      <w:szCs w:val="18"/>
    </w:rPr>
  </w:style>
  <w:style w:type="character" w:customStyle="1" w:styleId="aff">
    <w:name w:val="註解方塊文字 字元"/>
    <w:basedOn w:val="a1"/>
    <w:link w:val="afe"/>
    <w:uiPriority w:val="99"/>
    <w:semiHidden/>
    <w:locked/>
    <w:rsid w:val="00D57DDF"/>
    <w:rPr>
      <w:rFonts w:ascii="Cambria" w:eastAsia="新細明體" w:hAnsi="Cambria" w:cs="Cambria"/>
      <w:color w:val="000000"/>
      <w:sz w:val="2"/>
      <w:szCs w:val="2"/>
    </w:rPr>
  </w:style>
  <w:style w:type="paragraph" w:styleId="aff0">
    <w:name w:val="List Paragraph"/>
    <w:basedOn w:val="a0"/>
    <w:uiPriority w:val="99"/>
    <w:qFormat/>
    <w:rsid w:val="007F3DB3"/>
    <w:pPr>
      <w:ind w:leftChars="200" w:left="480"/>
    </w:pPr>
    <w:rPr>
      <w:rFonts w:ascii="Calibri" w:hAnsi="Calibri" w:cs="Calibri"/>
      <w:color w:val="auto"/>
    </w:rPr>
  </w:style>
  <w:style w:type="paragraph" w:customStyle="1" w:styleId="Default">
    <w:name w:val="Default"/>
    <w:uiPriority w:val="99"/>
    <w:rsid w:val="007F3DB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a">
    <w:name w:val="計畫標題"/>
    <w:basedOn w:val="a0"/>
    <w:uiPriority w:val="99"/>
    <w:rsid w:val="007F3DB3"/>
    <w:pPr>
      <w:numPr>
        <w:numId w:val="1"/>
      </w:numPr>
      <w:snapToGrid w:val="0"/>
      <w:spacing w:beforeLines="50" w:line="240" w:lineRule="atLeast"/>
      <w:jc w:val="both"/>
    </w:pPr>
    <w:rPr>
      <w:rFonts w:ascii="標楷體" w:eastAsia="標楷體" w:hAnsi="標楷體" w:cs="標楷體"/>
      <w:color w:val="auto"/>
    </w:rPr>
  </w:style>
  <w:style w:type="paragraph" w:customStyle="1" w:styleId="aff1">
    <w:name w:val="字元"/>
    <w:basedOn w:val="a0"/>
    <w:uiPriority w:val="99"/>
    <w:rsid w:val="007F3DB3"/>
    <w:pPr>
      <w:widowControl/>
      <w:spacing w:before="50" w:after="160" w:line="240" w:lineRule="exact"/>
    </w:pPr>
    <w:rPr>
      <w:rFonts w:ascii="Tahoma" w:hAnsi="Tahoma" w:cs="Tahoma"/>
      <w:color w:val="auto"/>
      <w:kern w:val="0"/>
      <w:sz w:val="20"/>
      <w:szCs w:val="20"/>
      <w:lang w:eastAsia="en-US"/>
    </w:rPr>
  </w:style>
  <w:style w:type="paragraph" w:customStyle="1" w:styleId="Aff2">
    <w:name w:val="A內文"/>
    <w:basedOn w:val="a0"/>
    <w:uiPriority w:val="99"/>
    <w:rsid w:val="007F3DB3"/>
    <w:pPr>
      <w:ind w:leftChars="200" w:left="480"/>
    </w:pPr>
    <w:rPr>
      <w:rFonts w:ascii="Times New Roman" w:eastAsia="標楷體" w:hAnsi="Times New Roman" w:cs="Times New Roman"/>
      <w:color w:val="auto"/>
      <w:sz w:val="28"/>
      <w:szCs w:val="28"/>
    </w:rPr>
  </w:style>
  <w:style w:type="paragraph" w:customStyle="1" w:styleId="aff3">
    <w:name w:val="表註"/>
    <w:basedOn w:val="a0"/>
    <w:uiPriority w:val="99"/>
    <w:rsid w:val="007F3DB3"/>
    <w:pPr>
      <w:snapToGrid w:val="0"/>
      <w:ind w:left="482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ff4">
    <w:name w:val="表格標題"/>
    <w:basedOn w:val="a0"/>
    <w:uiPriority w:val="99"/>
    <w:rsid w:val="007F3DB3"/>
    <w:pPr>
      <w:jc w:val="center"/>
    </w:pPr>
    <w:rPr>
      <w:rFonts w:ascii="Times New Roman" w:eastAsia="標楷體" w:hAnsi="Times New Roman" w:cs="Times New Roman"/>
      <w:color w:val="auto"/>
      <w:sz w:val="26"/>
      <w:szCs w:val="26"/>
    </w:rPr>
  </w:style>
  <w:style w:type="paragraph" w:customStyle="1" w:styleId="aff5">
    <w:name w:val="一."/>
    <w:basedOn w:val="a0"/>
    <w:uiPriority w:val="99"/>
    <w:rsid w:val="007F3DB3"/>
    <w:pPr>
      <w:widowControl/>
      <w:tabs>
        <w:tab w:val="num" w:pos="480"/>
      </w:tabs>
      <w:spacing w:afterLines="20" w:line="420" w:lineRule="exact"/>
      <w:ind w:left="560" w:hangingChars="200" w:hanging="560"/>
    </w:pPr>
    <w:rPr>
      <w:rFonts w:ascii="標楷體" w:eastAsia="標楷體" w:hAnsi="標楷體" w:cs="標楷體"/>
      <w:color w:val="auto"/>
      <w:sz w:val="28"/>
      <w:szCs w:val="28"/>
    </w:rPr>
  </w:style>
  <w:style w:type="paragraph" w:customStyle="1" w:styleId="11">
    <w:name w:val="純文字1"/>
    <w:basedOn w:val="a0"/>
    <w:uiPriority w:val="99"/>
    <w:rsid w:val="007F3DB3"/>
    <w:pPr>
      <w:autoSpaceDE w:val="0"/>
      <w:autoSpaceDN w:val="0"/>
      <w:adjustRightInd w:val="0"/>
    </w:pPr>
    <w:rPr>
      <w:rFonts w:ascii="細明體" w:eastAsia="細明體" w:hAnsi="Times New Roman" w:cs="細明體"/>
      <w:color w:val="auto"/>
    </w:rPr>
  </w:style>
  <w:style w:type="paragraph" w:customStyle="1" w:styleId="aff6">
    <w:name w:val="一"/>
    <w:basedOn w:val="a0"/>
    <w:uiPriority w:val="99"/>
    <w:rsid w:val="007F3DB3"/>
    <w:pPr>
      <w:tabs>
        <w:tab w:val="left" w:pos="460"/>
        <w:tab w:val="left" w:pos="1720"/>
      </w:tabs>
      <w:adjustRightInd w:val="0"/>
      <w:spacing w:line="300" w:lineRule="atLeast"/>
      <w:ind w:left="940" w:hanging="940"/>
      <w:jc w:val="both"/>
    </w:pPr>
    <w:rPr>
      <w:rFonts w:ascii="Times New Roman" w:eastAsia="標楷體" w:hAnsi="Times New Roman" w:cs="Times New Roman"/>
      <w:color w:val="auto"/>
      <w:kern w:val="0"/>
    </w:rPr>
  </w:style>
  <w:style w:type="paragraph" w:customStyle="1" w:styleId="aff7">
    <w:name w:val="二"/>
    <w:basedOn w:val="aff6"/>
    <w:uiPriority w:val="99"/>
    <w:rsid w:val="007F3DB3"/>
    <w:pPr>
      <w:ind w:left="1200" w:hanging="1200"/>
    </w:pPr>
  </w:style>
  <w:style w:type="paragraph" w:customStyle="1" w:styleId="12">
    <w:name w:val="清單段落1"/>
    <w:basedOn w:val="a0"/>
    <w:uiPriority w:val="99"/>
    <w:rsid w:val="007F3DB3"/>
    <w:pPr>
      <w:ind w:leftChars="200" w:left="480"/>
    </w:pPr>
    <w:rPr>
      <w:rFonts w:ascii="Calibri" w:hAnsi="Calibri" w:cs="Calibri"/>
      <w:color w:val="auto"/>
    </w:rPr>
  </w:style>
  <w:style w:type="character" w:customStyle="1" w:styleId="style85">
    <w:name w:val="style85"/>
    <w:basedOn w:val="a1"/>
    <w:uiPriority w:val="99"/>
    <w:rsid w:val="007F3DB3"/>
  </w:style>
  <w:style w:type="character" w:customStyle="1" w:styleId="mailheadertext1">
    <w:name w:val="mailheadertext1"/>
    <w:uiPriority w:val="99"/>
    <w:rsid w:val="007F3DB3"/>
    <w:rPr>
      <w:color w:val="auto"/>
      <w:sz w:val="18"/>
      <w:szCs w:val="18"/>
    </w:rPr>
  </w:style>
  <w:style w:type="character" w:customStyle="1" w:styleId="feedviewfeeditemunreadtitlespan">
    <w:name w:val="__feedview__feeditemunreadtitlespan"/>
    <w:basedOn w:val="a1"/>
    <w:uiPriority w:val="99"/>
    <w:rsid w:val="007F3DB3"/>
  </w:style>
  <w:style w:type="character" w:customStyle="1" w:styleId="apple-converted-space">
    <w:name w:val="apple-converted-space"/>
    <w:basedOn w:val="a1"/>
    <w:uiPriority w:val="99"/>
    <w:rsid w:val="007F3DB3"/>
  </w:style>
  <w:style w:type="paragraph" w:customStyle="1" w:styleId="25">
    <w:name w:val="清單段落2"/>
    <w:basedOn w:val="a0"/>
    <w:uiPriority w:val="99"/>
    <w:rsid w:val="00DC599E"/>
    <w:pPr>
      <w:ind w:leftChars="200" w:left="480"/>
    </w:pPr>
    <w:rPr>
      <w:rFonts w:ascii="Calibri" w:hAnsi="Calibri" w:cs="Calibri"/>
      <w:color w:val="auto"/>
    </w:rPr>
  </w:style>
  <w:style w:type="table" w:styleId="aff8">
    <w:name w:val="Table Grid"/>
    <w:basedOn w:val="a2"/>
    <w:uiPriority w:val="99"/>
    <w:rsid w:val="006C1CA1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FollowedHyperlink"/>
    <w:basedOn w:val="a1"/>
    <w:uiPriority w:val="99"/>
    <w:rsid w:val="006C1CA1"/>
    <w:rPr>
      <w:color w:val="auto"/>
      <w:u w:val="single"/>
    </w:rPr>
  </w:style>
  <w:style w:type="table" w:styleId="affa">
    <w:name w:val="Table Theme"/>
    <w:basedOn w:val="a2"/>
    <w:uiPriority w:val="99"/>
    <w:rsid w:val="006C1CA1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  <w:insideH w:val="single" w:sz="4" w:space="0" w:color="AAAAAA"/>
        <w:insideV w:val="single" w:sz="4" w:space="0" w:color="AAAAAA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iPriority w:val="99"/>
    <w:rsid w:val="006C1CA1"/>
    <w:pPr>
      <w:widowControl/>
      <w:spacing w:before="100" w:beforeAutospacing="1" w:after="100" w:afterAutospacing="1"/>
    </w:pPr>
    <w:rPr>
      <w:color w:val="auto"/>
      <w:kern w:val="0"/>
    </w:rPr>
  </w:style>
  <w:style w:type="paragraph" w:customStyle="1" w:styleId="26">
    <w:name w:val="字元2"/>
    <w:basedOn w:val="a0"/>
    <w:uiPriority w:val="99"/>
    <w:rsid w:val="006C1CA1"/>
    <w:pPr>
      <w:widowControl/>
      <w:spacing w:before="50" w:after="160" w:line="240" w:lineRule="exact"/>
    </w:pPr>
    <w:rPr>
      <w:rFonts w:ascii="Tahoma" w:hAnsi="Tahoma" w:cs="Tahoma"/>
      <w:color w:val="auto"/>
      <w:kern w:val="0"/>
      <w:sz w:val="20"/>
      <w:szCs w:val="20"/>
      <w:lang w:eastAsia="en-US"/>
    </w:rPr>
  </w:style>
  <w:style w:type="character" w:styleId="affb">
    <w:name w:val="Strong"/>
    <w:basedOn w:val="a1"/>
    <w:uiPriority w:val="99"/>
    <w:qFormat/>
    <w:rsid w:val="006C1CA1"/>
    <w:rPr>
      <w:b/>
      <w:bCs/>
    </w:rPr>
  </w:style>
  <w:style w:type="character" w:styleId="affc">
    <w:name w:val="page number"/>
    <w:basedOn w:val="a1"/>
    <w:uiPriority w:val="99"/>
    <w:rsid w:val="006C1CA1"/>
  </w:style>
  <w:style w:type="paragraph" w:customStyle="1" w:styleId="27">
    <w:name w:val="純文字2"/>
    <w:basedOn w:val="a0"/>
    <w:uiPriority w:val="99"/>
    <w:rsid w:val="006C1CA1"/>
    <w:pPr>
      <w:autoSpaceDE w:val="0"/>
      <w:autoSpaceDN w:val="0"/>
      <w:adjustRightInd w:val="0"/>
      <w:textAlignment w:val="baseline"/>
    </w:pPr>
    <w:rPr>
      <w:rFonts w:ascii="細明體" w:eastAsia="細明體" w:hAnsi="Times New Roman" w:cs="細明體"/>
      <w:color w:val="auto"/>
    </w:rPr>
  </w:style>
  <w:style w:type="table" w:customStyle="1" w:styleId="13">
    <w:name w:val="表格格線1"/>
    <w:uiPriority w:val="99"/>
    <w:rsid w:val="0026652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表格佈景主題1"/>
    <w:uiPriority w:val="99"/>
    <w:rsid w:val="00266523"/>
    <w:pPr>
      <w:widowControl w:val="0"/>
    </w:pPr>
    <w:rPr>
      <w:rFonts w:ascii="Times New Roman" w:hAnsi="Times New Roman"/>
    </w:rPr>
    <w:tblPr>
      <w:tblBorders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  <w:insideH w:val="single" w:sz="4" w:space="0" w:color="AAAAAA"/>
        <w:insideV w:val="single" w:sz="4" w:space="0" w:color="AAAAAA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字元1"/>
    <w:basedOn w:val="a0"/>
    <w:uiPriority w:val="99"/>
    <w:rsid w:val="00266523"/>
    <w:pPr>
      <w:widowControl/>
      <w:spacing w:before="50" w:after="160" w:line="240" w:lineRule="exact"/>
    </w:pPr>
    <w:rPr>
      <w:rFonts w:ascii="Tahoma" w:hAnsi="Tahoma" w:cs="Tahoma"/>
      <w:color w:val="auto"/>
      <w:kern w:val="0"/>
      <w:sz w:val="20"/>
      <w:szCs w:val="20"/>
      <w:lang w:eastAsia="en-US"/>
    </w:rPr>
  </w:style>
  <w:style w:type="paragraph" w:customStyle="1" w:styleId="33">
    <w:name w:val="純文字3"/>
    <w:basedOn w:val="a0"/>
    <w:uiPriority w:val="99"/>
    <w:rsid w:val="00266523"/>
    <w:pPr>
      <w:autoSpaceDE w:val="0"/>
      <w:autoSpaceDN w:val="0"/>
      <w:adjustRightInd w:val="0"/>
      <w:textAlignment w:val="baseline"/>
    </w:pPr>
    <w:rPr>
      <w:rFonts w:ascii="細明體" w:eastAsia="細明體" w:hAnsi="Times New Roman" w:cs="細明體"/>
      <w:color w:val="auto"/>
    </w:rPr>
  </w:style>
  <w:style w:type="paragraph" w:customStyle="1" w:styleId="34">
    <w:name w:val="清單段落3"/>
    <w:basedOn w:val="a0"/>
    <w:uiPriority w:val="99"/>
    <w:rsid w:val="00266523"/>
    <w:pPr>
      <w:spacing w:afterLines="300"/>
      <w:ind w:leftChars="200" w:left="480" w:hanging="482"/>
    </w:pPr>
    <w:rPr>
      <w:rFonts w:ascii="Calibri" w:hAnsi="Calibri" w:cs="Calibr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5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nergypark.org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greenliving.epa.gov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.ilc.edu.tw/blog/blog/5010/post/15208/148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1054</Words>
  <Characters>6008</Characters>
  <Application>Microsoft Office Word</Application>
  <DocSecurity>0</DocSecurity>
  <Lines>50</Lines>
  <Paragraphs>14</Paragraphs>
  <ScaleCrop>false</ScaleCrop>
  <Company>宜蘭縣立三星國民中學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宜蘭縣立三星國民中學103學年度第1學期期初校務會議會議紀錄</dc:title>
  <dc:creator>YOYO</dc:creator>
  <cp:lastModifiedBy>user</cp:lastModifiedBy>
  <cp:revision>2</cp:revision>
  <cp:lastPrinted>2014-10-03T08:24:00Z</cp:lastPrinted>
  <dcterms:created xsi:type="dcterms:W3CDTF">2014-11-29T10:57:00Z</dcterms:created>
  <dcterms:modified xsi:type="dcterms:W3CDTF">2014-11-29T10:57:00Z</dcterms:modified>
</cp:coreProperties>
</file>