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8A" w:rsidRPr="003632C7" w:rsidRDefault="00BF238A" w:rsidP="003632C7">
      <w:pPr>
        <w:widowControl/>
        <w:adjustRightInd w:val="0"/>
        <w:snapToGrid w:val="0"/>
        <w:spacing w:before="100" w:beforeAutospacing="1" w:after="100" w:afterAutospacing="1" w:line="20" w:lineRule="atLeast"/>
        <w:jc w:val="center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3632C7">
        <w:rPr>
          <w:rFonts w:ascii="微軟正黑體" w:eastAsia="微軟正黑體" w:hAnsi="微軟正黑體" w:cs="新細明體" w:hint="eastAsia"/>
          <w:color w:val="000000"/>
          <w:kern w:val="0"/>
          <w:sz w:val="36"/>
          <w:szCs w:val="36"/>
        </w:rPr>
        <w:t>宜蘭縣興中國民中學103學年度『化學下鄉活動』實施計</w:t>
      </w:r>
      <w:r w:rsidRPr="003632C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畫</w:t>
      </w:r>
    </w:p>
    <w:p w:rsidR="00BF238A" w:rsidRPr="003632C7" w:rsidRDefault="00BF238A" w:rsidP="003632C7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3632C7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  <w:r w:rsidRPr="003632C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一、依據：103.8.29本學年度第二學期</w:t>
      </w:r>
      <w:proofErr w:type="gramStart"/>
      <w:r w:rsidRPr="003632C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期初課發</w:t>
      </w:r>
      <w:proofErr w:type="gramEnd"/>
      <w:r w:rsidRPr="003632C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會決議辦理。</w:t>
      </w:r>
    </w:p>
    <w:p w:rsidR="00BF238A" w:rsidRPr="003632C7" w:rsidRDefault="00BF238A" w:rsidP="003632C7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3632C7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  <w:r w:rsidRPr="003632C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二、目的：幫助學生學習生活化、趣味化的化學知識。</w:t>
      </w:r>
    </w:p>
    <w:p w:rsidR="00BF238A" w:rsidRPr="003632C7" w:rsidRDefault="00BF238A" w:rsidP="003632C7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3632C7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  <w:r w:rsidRPr="003632C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三、指導單位：淡江大學化學系。</w:t>
      </w:r>
    </w:p>
    <w:p w:rsidR="00BF238A" w:rsidRPr="003632C7" w:rsidRDefault="00BF238A" w:rsidP="003632C7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3632C7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  <w:r w:rsidRPr="003632C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四、承辦單位：興中國中教務處。</w:t>
      </w:r>
    </w:p>
    <w:p w:rsidR="00BF238A" w:rsidRPr="003632C7" w:rsidRDefault="00BF238A" w:rsidP="003632C7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3632C7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  <w:r w:rsidRPr="003632C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五、實施日期：103年9月10日(三)下午。</w:t>
      </w:r>
    </w:p>
    <w:p w:rsidR="00BF238A" w:rsidRPr="003632C7" w:rsidRDefault="00BF238A" w:rsidP="003632C7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3632C7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  <w:r w:rsidRPr="003632C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六、實施對象：本校一年級學生。</w:t>
      </w:r>
    </w:p>
    <w:p w:rsidR="00BF238A" w:rsidRPr="003632C7" w:rsidRDefault="00BF238A" w:rsidP="003632C7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3632C7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  <w:r w:rsidRPr="003632C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七、實施方式：</w:t>
      </w:r>
    </w:p>
    <w:p w:rsidR="00BF238A" w:rsidRPr="003632C7" w:rsidRDefault="00BF238A" w:rsidP="003632C7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3632C7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  <w:r w:rsidRPr="003632C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（一）活動方式：</w:t>
      </w:r>
      <w:r w:rsidRPr="003632C7">
        <w:rPr>
          <w:rFonts w:ascii="微軟正黑體" w:eastAsia="微軟正黑體" w:hAnsi="微軟正黑體" w:cs="Arial"/>
          <w:color w:val="000000"/>
          <w:kern w:val="0"/>
          <w:szCs w:val="24"/>
        </w:rPr>
        <w:t>1.</w:t>
      </w:r>
      <w:proofErr w:type="gramStart"/>
      <w:r w:rsidRPr="003632C7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  <w:u w:val="single"/>
        </w:rPr>
        <w:t>跑關活動</w:t>
      </w:r>
      <w:proofErr w:type="gramEnd"/>
      <w:r w:rsidRPr="003632C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：三個小隊分別體驗</w:t>
      </w:r>
      <w:r w:rsidRPr="003632C7">
        <w:rPr>
          <w:rFonts w:ascii="微軟正黑體" w:eastAsia="微軟正黑體" w:hAnsi="微軟正黑體" w:cs="Arial"/>
          <w:color w:val="000000"/>
          <w:kern w:val="0"/>
          <w:szCs w:val="24"/>
        </w:rPr>
        <w:t>3</w:t>
      </w:r>
      <w:r w:rsidRPr="003632C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個</w:t>
      </w:r>
      <w:r w:rsidRPr="003632C7">
        <w:rPr>
          <w:rFonts w:ascii="微軟正黑體" w:eastAsia="微軟正黑體" w:hAnsi="微軟正黑體" w:cs="Arial"/>
          <w:color w:val="000000"/>
          <w:kern w:val="0"/>
          <w:szCs w:val="24"/>
        </w:rPr>
        <w:t>DIY</w:t>
      </w:r>
      <w:r w:rsidRPr="003632C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的化學實驗遊戲。</w:t>
      </w:r>
    </w:p>
    <w:p w:rsidR="00BF238A" w:rsidRPr="003632C7" w:rsidRDefault="00BF238A" w:rsidP="003632C7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3632C7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  <w:r w:rsidRPr="003632C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      </w:t>
      </w:r>
      <w:r w:rsidRPr="003632C7">
        <w:rPr>
          <w:rFonts w:ascii="微軟正黑體" w:eastAsia="微軟正黑體" w:hAnsi="微軟正黑體" w:cs="Arial"/>
          <w:color w:val="000000"/>
          <w:kern w:val="0"/>
          <w:szCs w:val="24"/>
        </w:rPr>
        <w:t>                2.</w:t>
      </w:r>
      <w:r w:rsidRPr="003632C7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  <w:u w:val="single"/>
        </w:rPr>
        <w:t>科學海報展覽</w:t>
      </w:r>
      <w:r w:rsidRPr="003632C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：於學校穿堂展示。</w:t>
      </w:r>
    </w:p>
    <w:p w:rsidR="00BF238A" w:rsidRPr="003632C7" w:rsidRDefault="00BF238A" w:rsidP="003632C7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3632C7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  <w:r w:rsidRPr="003632C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（二）</w:t>
      </w:r>
      <w:proofErr w:type="gramStart"/>
      <w:r w:rsidRPr="003632C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跑關規劃</w:t>
      </w:r>
      <w:proofErr w:type="gramEnd"/>
      <w:r w:rsidRPr="003632C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：</w:t>
      </w:r>
    </w:p>
    <w:tbl>
      <w:tblPr>
        <w:tblW w:w="0" w:type="auto"/>
        <w:tblInd w:w="10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7"/>
        <w:gridCol w:w="1260"/>
        <w:gridCol w:w="1260"/>
        <w:gridCol w:w="1440"/>
        <w:gridCol w:w="2340"/>
      </w:tblGrid>
      <w:tr w:rsidR="00BF238A" w:rsidRPr="003632C7" w:rsidTr="00BF238A"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時</w:t>
            </w: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  </w:t>
            </w: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間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內</w:t>
            </w: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  </w:t>
            </w: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容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24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備註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</w:tr>
      <w:tr w:rsidR="00BF238A" w:rsidRPr="003632C7" w:rsidTr="00BF238A"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10:00~12:00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工作人員</w:t>
            </w:r>
            <w:proofErr w:type="gramStart"/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佈</w:t>
            </w:r>
            <w:proofErr w:type="gramEnd"/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場、訓練學生助手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</w:tr>
      <w:tr w:rsidR="00BF238A" w:rsidRPr="003632C7" w:rsidTr="00BF238A"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12:00~13:00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工作人員午餐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</w:tr>
      <w:tr w:rsidR="00BF238A" w:rsidRPr="003632C7" w:rsidTr="00BF238A"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13:00~13:30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集合、開場、活動介紹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</w:tr>
      <w:tr w:rsidR="00BF238A" w:rsidRPr="003632C7" w:rsidTr="00BF238A"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關</w:t>
            </w: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  </w:t>
            </w: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卡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第</w:t>
            </w: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1</w:t>
            </w: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關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第</w:t>
            </w: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2</w:t>
            </w: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關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第</w:t>
            </w: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3</w:t>
            </w: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關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</w:tr>
      <w:tr w:rsidR="00BF238A" w:rsidRPr="003632C7" w:rsidTr="00BF238A"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13:30~14:00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A</w:t>
            </w: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隊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B</w:t>
            </w: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隊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C</w:t>
            </w: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隊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24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請各班任課老師</w:t>
            </w: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務必隨班指導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</w:tr>
      <w:tr w:rsidR="00BF238A" w:rsidRPr="003632C7" w:rsidTr="00BF238A"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lastRenderedPageBreak/>
              <w:t>14:00~14:30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C</w:t>
            </w: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隊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A</w:t>
            </w: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隊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B</w:t>
            </w: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隊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BF238A" w:rsidRPr="003632C7" w:rsidTr="00BF238A"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lastRenderedPageBreak/>
              <w:t>14:30~15:00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B</w:t>
            </w: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隊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C</w:t>
            </w: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隊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A</w:t>
            </w: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隊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BF238A" w:rsidRPr="003632C7" w:rsidTr="00BF238A"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15:00~15:15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大合照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BF238A" w:rsidRPr="003632C7" w:rsidTr="00BF238A"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15:15~16:05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ind w:left="720" w:right="240" w:hanging="48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結尾</w:t>
            </w: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(</w:t>
            </w:r>
            <w:r w:rsidRPr="003632C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影片欣賞、有獎徵答</w:t>
            </w:r>
            <w:r w:rsidRPr="003632C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)</w:t>
            </w:r>
          </w:p>
          <w:p w:rsidR="00BF238A" w:rsidRPr="003632C7" w:rsidRDefault="00BF238A" w:rsidP="003632C7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20" w:right="12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632C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38A" w:rsidRPr="003632C7" w:rsidRDefault="00BF238A" w:rsidP="003632C7">
            <w:pPr>
              <w:widowControl/>
              <w:adjustRightInd w:val="0"/>
              <w:snapToGrid w:val="0"/>
              <w:spacing w:line="2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BF238A" w:rsidRPr="003632C7" w:rsidRDefault="00BF238A" w:rsidP="003632C7">
      <w:pPr>
        <w:widowControl/>
        <w:adjustRightInd w:val="0"/>
        <w:snapToGrid w:val="0"/>
        <w:spacing w:before="100" w:beforeAutospacing="1" w:after="100" w:afterAutospacing="1" w:line="20" w:lineRule="atLeast"/>
        <w:ind w:right="12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3632C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八、活動費用：由國科會補助以及廠商贊助。</w:t>
      </w:r>
    </w:p>
    <w:p w:rsidR="00BF238A" w:rsidRPr="003632C7" w:rsidRDefault="00BF238A" w:rsidP="003632C7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3632C7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  <w:r w:rsidRPr="003632C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九、本計畫經校長核可後實施，修正時亦同。</w:t>
      </w:r>
    </w:p>
    <w:p w:rsidR="003632C7" w:rsidRPr="003632C7" w:rsidRDefault="00BF238A" w:rsidP="003632C7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3632C7"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  <w:t> </w:t>
      </w:r>
      <w:r w:rsidR="003632C7" w:rsidRPr="003632C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十、成效評估：</w:t>
      </w:r>
      <w:r w:rsidR="003632C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藉由這次的化學下鄉活動，希望將</w:t>
      </w:r>
      <w:r w:rsidR="003632C7" w:rsidRPr="003632C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化學知識</w:t>
      </w:r>
      <w:r w:rsidR="003632C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變的生活化、趣味化，讓學生從遊戲中學習。</w:t>
      </w:r>
    </w:p>
    <w:p w:rsidR="00BF238A" w:rsidRPr="003632C7" w:rsidRDefault="00BF238A" w:rsidP="003632C7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</w:pPr>
    </w:p>
    <w:p w:rsidR="00BF238A" w:rsidRPr="003632C7" w:rsidRDefault="00BF238A" w:rsidP="003632C7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:rsidR="00BF238A" w:rsidRPr="003632C7" w:rsidRDefault="00BF238A" w:rsidP="003632C7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:rsidR="00BF238A" w:rsidRPr="003632C7" w:rsidRDefault="00BF238A" w:rsidP="003632C7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:rsidR="00BF238A" w:rsidRPr="003632C7" w:rsidRDefault="00BF238A" w:rsidP="003632C7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:rsidR="00BF238A" w:rsidRPr="003632C7" w:rsidRDefault="00BF238A" w:rsidP="003632C7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3632C7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</w:p>
    <w:p w:rsidR="00BF238A" w:rsidRPr="003632C7" w:rsidRDefault="00BF238A" w:rsidP="003632C7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3632C7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</w:p>
    <w:p w:rsidR="002457A3" w:rsidRDefault="00BF238A" w:rsidP="003632C7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3632C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承辦人：              </w:t>
      </w:r>
      <w:r w:rsidRPr="003632C7">
        <w:rPr>
          <w:rFonts w:ascii="微軟正黑體" w:eastAsia="微軟正黑體" w:hAnsi="微軟正黑體" w:cs="新細明體" w:hint="eastAsia"/>
          <w:color w:val="000000"/>
          <w:kern w:val="0"/>
          <w:sz w:val="28"/>
        </w:rPr>
        <w:t> </w:t>
      </w:r>
      <w:r w:rsidRPr="003632C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教務主任：              </w:t>
      </w:r>
      <w:r w:rsidRPr="003632C7">
        <w:rPr>
          <w:rFonts w:ascii="微軟正黑體" w:eastAsia="微軟正黑體" w:hAnsi="微軟正黑體" w:cs="新細明體" w:hint="eastAsia"/>
          <w:color w:val="000000"/>
          <w:kern w:val="0"/>
          <w:sz w:val="28"/>
        </w:rPr>
        <w:t> </w:t>
      </w:r>
      <w:r w:rsidRPr="003632C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校長：</w:t>
      </w:r>
    </w:p>
    <w:p w:rsidR="002457A3" w:rsidRPr="002457A3" w:rsidRDefault="002457A3" w:rsidP="002457A3">
      <w:pPr>
        <w:rPr>
          <w:rFonts w:ascii="微軟正黑體" w:eastAsia="微軟正黑體" w:hAnsi="微軟正黑體" w:cs="新細明體"/>
          <w:szCs w:val="24"/>
        </w:rPr>
      </w:pPr>
    </w:p>
    <w:p w:rsidR="002457A3" w:rsidRPr="002457A3" w:rsidRDefault="002457A3" w:rsidP="002457A3">
      <w:pPr>
        <w:rPr>
          <w:rFonts w:ascii="微軟正黑體" w:eastAsia="微軟正黑體" w:hAnsi="微軟正黑體" w:cs="新細明體"/>
          <w:szCs w:val="24"/>
        </w:rPr>
      </w:pPr>
    </w:p>
    <w:p w:rsidR="002457A3" w:rsidRDefault="002457A3">
      <w:pPr>
        <w:widowControl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/>
          <w:szCs w:val="24"/>
        </w:rPr>
        <w:br w:type="page"/>
      </w:r>
    </w:p>
    <w:p w:rsidR="002457A3" w:rsidRDefault="002457A3" w:rsidP="002457A3">
      <w:pPr>
        <w:rPr>
          <w:rFonts w:ascii="微軟正黑體" w:eastAsia="微軟正黑體" w:hAnsi="微軟正黑體" w:cs="新細明體" w:hint="eastAsia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lastRenderedPageBreak/>
        <w:t>附件一、成果照片</w:t>
      </w:r>
    </w:p>
    <w:tbl>
      <w:tblPr>
        <w:tblStyle w:val="aa"/>
        <w:tblW w:w="0" w:type="auto"/>
        <w:tblLook w:val="04A0"/>
      </w:tblPr>
      <w:tblGrid>
        <w:gridCol w:w="5414"/>
        <w:gridCol w:w="5414"/>
      </w:tblGrid>
      <w:tr w:rsidR="005E08FB" w:rsidTr="005E08FB">
        <w:tc>
          <w:tcPr>
            <w:tcW w:w="5414" w:type="dxa"/>
          </w:tcPr>
          <w:p w:rsidR="005E08FB" w:rsidRDefault="005E08FB" w:rsidP="002457A3">
            <w:pPr>
              <w:rPr>
                <w:rFonts w:ascii="微軟正黑體" w:eastAsia="微軟正黑體" w:hAnsi="微軟正黑體" w:cs="新細明體" w:hint="eastAsia"/>
                <w:szCs w:val="24"/>
              </w:rPr>
            </w:pPr>
            <w:r w:rsidRPr="005E08FB">
              <w:rPr>
                <w:rFonts w:ascii="微軟正黑體" w:eastAsia="微軟正黑體" w:hAnsi="微軟正黑體" w:cs="新細明體"/>
                <w:szCs w:val="24"/>
              </w:rPr>
              <w:drawing>
                <wp:inline distT="0" distB="0" distL="0" distR="0">
                  <wp:extent cx="2880000" cy="2163810"/>
                  <wp:effectExtent l="19050" t="0" r="0" b="0"/>
                  <wp:docPr id="7" name="圖片 1" descr="化學下鄉 00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化學下鄉 003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3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</w:tcPr>
          <w:p w:rsidR="005E08FB" w:rsidRDefault="005E08FB" w:rsidP="002457A3">
            <w:pPr>
              <w:rPr>
                <w:rFonts w:ascii="微軟正黑體" w:eastAsia="微軟正黑體" w:hAnsi="微軟正黑體" w:cs="新細明體" w:hint="eastAsia"/>
                <w:szCs w:val="24"/>
              </w:rPr>
            </w:pPr>
            <w:r w:rsidRPr="005E08FB">
              <w:rPr>
                <w:rFonts w:ascii="微軟正黑體" w:eastAsia="微軟正黑體" w:hAnsi="微軟正黑體" w:cs="新細明體"/>
                <w:szCs w:val="24"/>
              </w:rPr>
              <w:drawing>
                <wp:inline distT="0" distB="0" distL="0" distR="0">
                  <wp:extent cx="2880000" cy="2165035"/>
                  <wp:effectExtent l="19050" t="0" r="0" b="0"/>
                  <wp:docPr id="8" name="圖片 2" descr="化學下鄉 00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化學下鄉 006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8FB" w:rsidTr="005E08FB">
        <w:tc>
          <w:tcPr>
            <w:tcW w:w="5414" w:type="dxa"/>
          </w:tcPr>
          <w:p w:rsidR="005E08FB" w:rsidRDefault="005E08FB" w:rsidP="002457A3">
            <w:pPr>
              <w:rPr>
                <w:rFonts w:ascii="微軟正黑體" w:eastAsia="微軟正黑體" w:hAnsi="微軟正黑體" w:cs="新細明體" w:hint="eastAsia"/>
                <w:szCs w:val="24"/>
              </w:rPr>
            </w:pPr>
            <w:r w:rsidRPr="005E08FB">
              <w:rPr>
                <w:rFonts w:ascii="微軟正黑體" w:eastAsia="微軟正黑體" w:hAnsi="微軟正黑體" w:cs="新細明體"/>
                <w:szCs w:val="24"/>
              </w:rPr>
              <w:drawing>
                <wp:inline distT="0" distB="0" distL="0" distR="0">
                  <wp:extent cx="2880000" cy="2162491"/>
                  <wp:effectExtent l="19050" t="0" r="0" b="0"/>
                  <wp:docPr id="9" name="圖片 3" descr="化學下鄉 01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化學下鄉 012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2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</w:tcPr>
          <w:p w:rsidR="005E08FB" w:rsidRDefault="005E08FB" w:rsidP="002457A3">
            <w:pPr>
              <w:rPr>
                <w:rFonts w:ascii="微軟正黑體" w:eastAsia="微軟正黑體" w:hAnsi="微軟正黑體" w:cs="新細明體" w:hint="eastAsia"/>
                <w:szCs w:val="24"/>
              </w:rPr>
            </w:pPr>
            <w:r w:rsidRPr="005E08FB">
              <w:rPr>
                <w:rFonts w:ascii="微軟正黑體" w:eastAsia="微軟正黑體" w:hAnsi="微軟正黑體" w:cs="新細明體"/>
                <w:szCs w:val="24"/>
              </w:rPr>
              <w:drawing>
                <wp:inline distT="0" distB="0" distL="0" distR="0">
                  <wp:extent cx="2880000" cy="2167372"/>
                  <wp:effectExtent l="19050" t="0" r="0" b="0"/>
                  <wp:docPr id="10" name="圖片 4" descr="化學下鄉 02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化學下鄉 022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7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8FB" w:rsidTr="005E08FB">
        <w:tc>
          <w:tcPr>
            <w:tcW w:w="5414" w:type="dxa"/>
          </w:tcPr>
          <w:p w:rsidR="005E08FB" w:rsidRDefault="005E08FB" w:rsidP="002457A3">
            <w:pPr>
              <w:rPr>
                <w:rFonts w:ascii="微軟正黑體" w:eastAsia="微軟正黑體" w:hAnsi="微軟正黑體" w:cs="新細明體" w:hint="eastAsia"/>
                <w:szCs w:val="24"/>
              </w:rPr>
            </w:pPr>
            <w:r w:rsidRPr="005E08FB">
              <w:rPr>
                <w:rFonts w:ascii="微軟正黑體" w:eastAsia="微軟正黑體" w:hAnsi="微軟正黑體" w:cs="新細明體"/>
                <w:szCs w:val="24"/>
              </w:rPr>
              <w:drawing>
                <wp:inline distT="0" distB="0" distL="0" distR="0">
                  <wp:extent cx="2880000" cy="2163630"/>
                  <wp:effectExtent l="19050" t="0" r="0" b="0"/>
                  <wp:docPr id="11" name="圖片 5" descr="化學下鄉 01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化學下鄉 015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</w:tcPr>
          <w:p w:rsidR="005E08FB" w:rsidRDefault="005E08FB" w:rsidP="002457A3">
            <w:pPr>
              <w:rPr>
                <w:rFonts w:ascii="微軟正黑體" w:eastAsia="微軟正黑體" w:hAnsi="微軟正黑體" w:cs="新細明體" w:hint="eastAsia"/>
                <w:szCs w:val="24"/>
              </w:rPr>
            </w:pPr>
            <w:r w:rsidRPr="005E08FB">
              <w:rPr>
                <w:rFonts w:ascii="微軟正黑體" w:eastAsia="微軟正黑體" w:hAnsi="微軟正黑體" w:cs="新細明體"/>
                <w:szCs w:val="24"/>
              </w:rPr>
              <w:drawing>
                <wp:inline distT="0" distB="0" distL="0" distR="0">
                  <wp:extent cx="2158213" cy="2880000"/>
                  <wp:effectExtent l="19050" t="0" r="0" b="0"/>
                  <wp:docPr id="12" name="圖片 6" descr="化學下鄉 00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化學下鄉 002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213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8FB" w:rsidRPr="002457A3" w:rsidRDefault="005E08FB" w:rsidP="002457A3">
      <w:pPr>
        <w:rPr>
          <w:rFonts w:ascii="微軟正黑體" w:eastAsia="微軟正黑體" w:hAnsi="微軟正黑體" w:cs="新細明體" w:hint="eastAsia"/>
          <w:szCs w:val="24"/>
        </w:rPr>
      </w:pPr>
    </w:p>
    <w:p w:rsidR="002457A3" w:rsidRPr="002457A3" w:rsidRDefault="00B0547E" w:rsidP="002457A3">
      <w:pPr>
        <w:rPr>
          <w:rFonts w:ascii="微軟正黑體" w:eastAsia="微軟正黑體" w:hAnsi="微軟正黑體" w:cs="新細明體"/>
          <w:b/>
          <w:szCs w:val="24"/>
        </w:rPr>
      </w:pPr>
      <w:r>
        <w:rPr>
          <w:rFonts w:ascii="Helvetica" w:hAnsi="Helvetica" w:hint="eastAsia"/>
          <w:color w:val="000000"/>
          <w:sz w:val="20"/>
          <w:szCs w:val="20"/>
          <w:shd w:val="clear" w:color="auto" w:fill="FFFFFF"/>
        </w:rPr>
        <w:t xml:space="preserve">  </w:t>
      </w:r>
      <w:r w:rsidR="002457A3">
        <w:rPr>
          <w:rFonts w:ascii="Helvetica" w:hAnsi="Helvetica" w:hint="eastAsia"/>
          <w:color w:val="000000"/>
          <w:sz w:val="20"/>
          <w:szCs w:val="20"/>
          <w:shd w:val="clear" w:color="auto" w:fill="FFFFFF"/>
        </w:rPr>
        <w:t xml:space="preserve">  </w:t>
      </w:r>
      <w:r w:rsidR="002457A3"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 w:rsidR="002457A3">
        <w:rPr>
          <w:rStyle w:val="apple-converted-space"/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 w:rsidR="002457A3"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 w:rsidR="002457A3">
        <w:rPr>
          <w:rStyle w:val="apple-converted-space"/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</w:p>
    <w:p w:rsidR="002457A3" w:rsidRPr="002457A3" w:rsidRDefault="002457A3" w:rsidP="002457A3">
      <w:pPr>
        <w:rPr>
          <w:rFonts w:ascii="微軟正黑體" w:eastAsia="微軟正黑體" w:hAnsi="微軟正黑體" w:cs="新細明體"/>
          <w:szCs w:val="24"/>
        </w:rPr>
      </w:pPr>
    </w:p>
    <w:p w:rsidR="00E446D4" w:rsidRPr="002457A3" w:rsidRDefault="00E446D4" w:rsidP="002457A3">
      <w:pPr>
        <w:rPr>
          <w:rFonts w:ascii="微軟正黑體" w:eastAsia="微軟正黑體" w:hAnsi="微軟正黑體" w:cs="新細明體"/>
          <w:szCs w:val="24"/>
        </w:rPr>
      </w:pPr>
    </w:p>
    <w:sectPr w:rsidR="00E446D4" w:rsidRPr="002457A3" w:rsidSect="00BF238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2C7" w:rsidRDefault="003632C7" w:rsidP="003632C7">
      <w:r>
        <w:separator/>
      </w:r>
    </w:p>
  </w:endnote>
  <w:endnote w:type="continuationSeparator" w:id="1">
    <w:p w:rsidR="003632C7" w:rsidRDefault="003632C7" w:rsidP="00363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2C7" w:rsidRDefault="003632C7" w:rsidP="003632C7">
      <w:r>
        <w:separator/>
      </w:r>
    </w:p>
  </w:footnote>
  <w:footnote w:type="continuationSeparator" w:id="1">
    <w:p w:rsidR="003632C7" w:rsidRDefault="003632C7" w:rsidP="00363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38A"/>
    <w:rsid w:val="00062F16"/>
    <w:rsid w:val="002457A3"/>
    <w:rsid w:val="003632C7"/>
    <w:rsid w:val="003B2FC1"/>
    <w:rsid w:val="005E08FB"/>
    <w:rsid w:val="00B0547E"/>
    <w:rsid w:val="00BF238A"/>
    <w:rsid w:val="00E4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F23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F238A"/>
    <w:rPr>
      <w:b/>
      <w:bCs/>
    </w:rPr>
  </w:style>
  <w:style w:type="character" w:customStyle="1" w:styleId="apple-converted-space">
    <w:name w:val="apple-converted-space"/>
    <w:basedOn w:val="a0"/>
    <w:rsid w:val="00BF238A"/>
  </w:style>
  <w:style w:type="paragraph" w:styleId="a4">
    <w:name w:val="header"/>
    <w:basedOn w:val="a"/>
    <w:link w:val="a5"/>
    <w:uiPriority w:val="99"/>
    <w:semiHidden/>
    <w:unhideWhenUsed/>
    <w:rsid w:val="00363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632C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63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632C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5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57A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E08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log.ilc.edu.tw/blog/gallery/6571/6571-2210183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blog.ilc.edu.tw/blog/gallery/6571/6571-2210177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blog.ilc.edu.tw/blog/gallery/6571/6571-2210187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log.ilc.edu.tw/blog/gallery/6571/6571-2210181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log.ilc.edu.tw/blog/gallery/6571/6571-2210185.jp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log.ilc.edu.tw/blog/gallery/6571/6571-2210179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3EC7-1F5C-47AB-822D-15F3F82C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</Words>
  <Characters>635</Characters>
  <Application>Microsoft Office Word</Application>
  <DocSecurity>0</DocSecurity>
  <Lines>5</Lines>
  <Paragraphs>1</Paragraphs>
  <ScaleCrop>false</ScaleCrop>
  <Company>宜蘭縣興中國中 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宜蘭縣興中國中</dc:creator>
  <cp:keywords/>
  <dc:description/>
  <cp:lastModifiedBy>宜蘭縣興中國中</cp:lastModifiedBy>
  <cp:revision>5</cp:revision>
  <dcterms:created xsi:type="dcterms:W3CDTF">2014-11-24T08:57:00Z</dcterms:created>
  <dcterms:modified xsi:type="dcterms:W3CDTF">2014-11-24T09:45:00Z</dcterms:modified>
</cp:coreProperties>
</file>