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2"/>
        <w:rPr>
          <w:rFonts w:ascii="Georgia" w:eastAsia="新細明體" w:hAnsi="Georgia" w:cs="Arial"/>
          <w:b/>
          <w:bCs/>
          <w:color w:val="666666"/>
          <w:kern w:val="0"/>
          <w:sz w:val="27"/>
          <w:szCs w:val="27"/>
        </w:rPr>
      </w:pPr>
      <w:r w:rsidRPr="006F7581">
        <w:rPr>
          <w:rFonts w:ascii="Georgia" w:eastAsia="新細明體" w:hAnsi="Georgia" w:cs="Arial"/>
          <w:b/>
          <w:bCs/>
          <w:color w:val="FF0000"/>
          <w:kern w:val="0"/>
          <w:sz w:val="27"/>
          <w:szCs w:val="27"/>
        </w:rPr>
        <w:t>自評得分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720"/>
        <w:gridCol w:w="1095"/>
        <w:gridCol w:w="2685"/>
      </w:tblGrid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指標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配分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得分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B13C1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1-1-2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B13C1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="002B4B0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1-2-1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B13C1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73017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2-1-2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73017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2B4B02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3-1-1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2B4B02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4-1-1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2B4B02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4-2-1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2B4B02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4-3-1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2B4B02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F7581" w:rsidRPr="006F7581" w:rsidTr="006F7581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合計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9E3D22" w:rsidP="000E6EA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8</w:t>
            </w:r>
            <w:r w:rsidR="0067301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6F7581" w:rsidRPr="006F7581" w:rsidRDefault="00D527F3" w:rsidP="006F7581">
      <w:pPr>
        <w:widowControl/>
        <w:spacing w:line="336" w:lineRule="auto"/>
        <w:rPr>
          <w:rFonts w:ascii="Georgia" w:eastAsia="新細明體" w:hAnsi="Georgia" w:cs="Arial"/>
          <w:color w:val="666666"/>
          <w:kern w:val="0"/>
          <w:sz w:val="20"/>
          <w:szCs w:val="20"/>
        </w:rPr>
      </w:pPr>
      <w:r w:rsidRPr="00D527F3">
        <w:rPr>
          <w:rFonts w:ascii="Georgia" w:eastAsia="新細明體" w:hAnsi="Georgia" w:cs="Arial"/>
          <w:color w:val="666666"/>
          <w:kern w:val="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2"/>
        <w:rPr>
          <w:rFonts w:ascii="Georgia" w:eastAsia="新細明體" w:hAnsi="Georgia" w:cs="Arial"/>
          <w:b/>
          <w:bCs/>
          <w:color w:val="666666"/>
          <w:kern w:val="0"/>
          <w:sz w:val="27"/>
          <w:szCs w:val="27"/>
        </w:rPr>
      </w:pPr>
      <w:r w:rsidRPr="006F7581">
        <w:rPr>
          <w:rFonts w:ascii="Georgia" w:eastAsia="新細明體" w:hAnsi="Georgia" w:cs="Arial"/>
          <w:b/>
          <w:bCs/>
          <w:color w:val="0000FF"/>
          <w:kern w:val="0"/>
          <w:sz w:val="27"/>
          <w:szCs w:val="27"/>
        </w:rPr>
        <w:t>一、</w:t>
      </w:r>
      <w:r w:rsidRPr="006F7581">
        <w:rPr>
          <w:rFonts w:ascii="Georgia" w:eastAsia="新細明體" w:hAnsi="Georgia" w:cs="Arial"/>
          <w:b/>
          <w:bCs/>
          <w:color w:val="0000FF"/>
          <w:kern w:val="0"/>
          <w:sz w:val="27"/>
          <w:szCs w:val="27"/>
        </w:rPr>
        <w:t>4</w:t>
      </w:r>
      <w:r w:rsidRPr="006F7581">
        <w:rPr>
          <w:rFonts w:ascii="Georgia" w:eastAsia="新細明體" w:hAnsi="Georgia" w:cs="Arial"/>
          <w:b/>
          <w:bCs/>
          <w:color w:val="0000FF"/>
          <w:kern w:val="0"/>
          <w:sz w:val="27"/>
          <w:szCs w:val="27"/>
        </w:rPr>
        <w:t>小時家庭教育課程及活動推動情形</w: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1.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對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  <w:u w:val="single"/>
        </w:rPr>
        <w:t>學生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每學年於正式課程外，實施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4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小時以上家庭教育課程及活動。</w:t>
      </w:r>
    </w:p>
    <w:p w:rsidR="006F7581" w:rsidRPr="006F7581" w:rsidRDefault="006F7581" w:rsidP="001E06EA">
      <w:pPr>
        <w:widowControl/>
        <w:spacing w:before="100" w:beforeAutospacing="1" w:after="100" w:afterAutospacing="1" w:line="336" w:lineRule="auto"/>
        <w:ind w:left="120" w:hangingChars="50" w:hanging="120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1-1-1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成立家庭教育推展委員會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(10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)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="000E6EAA">
        <w:rPr>
          <w:rFonts w:ascii="新細明體" w:eastAsia="新細明體" w:hAnsi="新細明體" w:cs="Arial" w:hint="eastAsia"/>
          <w:b/>
          <w:bCs/>
          <w:color w:val="666666"/>
          <w:kern w:val="0"/>
          <w:szCs w:val="24"/>
        </w:rPr>
        <w:t>■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是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開會日期：</w:t>
      </w:r>
      <w:r w:rsidR="000E6EAA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102/01/07</w:t>
      </w:r>
      <w:r w:rsidR="000E6EAA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，</w:t>
      </w:r>
      <w:r w:rsidR="000E6EAA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102/09/02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) □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否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訂定家庭教育工作計畫</w:t>
      </w:r>
      <w:r w:rsidR="000E6EAA">
        <w:rPr>
          <w:rFonts w:ascii="新細明體" w:eastAsia="新細明體" w:hAnsi="新細明體" w:cs="Arial" w:hint="eastAsia"/>
          <w:b/>
          <w:bCs/>
          <w:color w:val="666666"/>
          <w:kern w:val="0"/>
          <w:szCs w:val="24"/>
        </w:rPr>
        <w:t>■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是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□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否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佐證資料</w:t>
      </w:r>
      <w:r w:rsidR="00F750A9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：</w:t>
      </w:r>
      <w:r w:rsidR="001E06EA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1.</w:t>
      </w:r>
      <w:r w:rsidR="001E06EA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推展委員會</w:t>
      </w:r>
      <w:r w:rsidR="009E3D22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 xml:space="preserve">  </w:t>
      </w:r>
      <w:hyperlink r:id="rId7" w:history="1">
        <w:r w:rsidR="009E3D22" w:rsidRPr="002350D5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第一次會議</w:t>
        </w:r>
      </w:hyperlink>
      <w:r w:rsidR="002350D5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 xml:space="preserve">  </w:t>
      </w:r>
      <w:hyperlink r:id="rId8" w:history="1">
        <w:r w:rsidR="002350D5" w:rsidRPr="002350D5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第二次會議</w:t>
        </w:r>
      </w:hyperlink>
      <w:r w:rsidR="006374C2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="006374C2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 xml:space="preserve">          </w:t>
      </w:r>
      <w:r w:rsidR="009E3D22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2</w:t>
      </w:r>
      <w:r w:rsidR="006374C2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.</w:t>
      </w:r>
      <w:hyperlink r:id="rId9" w:history="1">
        <w:r w:rsidR="006374C2" w:rsidRPr="00F84CBB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工作計畫</w:t>
        </w:r>
      </w:hyperlink>
    </w:p>
    <w:p w:rsidR="006F7581" w:rsidRPr="006F7581" w:rsidRDefault="006F7581" w:rsidP="006F7581">
      <w:pPr>
        <w:widowControl/>
        <w:spacing w:beforeAutospacing="1" w:after="100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1-1-2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本年度家庭教育課程及活動實施之時間及方式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(25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)</w:t>
      </w:r>
    </w:p>
    <w:p w:rsidR="006F7581" w:rsidRDefault="006F7581" w:rsidP="006F7581">
      <w:pPr>
        <w:widowControl/>
        <w:spacing w:before="100" w:beforeAutospacing="1" w:after="100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新細明體" w:eastAsia="新細明體" w:hAnsi="新細明體" w:cs="新細明體" w:hint="eastAsia"/>
          <w:b/>
          <w:bCs/>
          <w:color w:val="666666"/>
          <w:kern w:val="0"/>
          <w:szCs w:val="24"/>
        </w:rPr>
        <w:t>★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請附提報國教輔導團之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4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小時家庭教育課程計畫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必報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)</w:t>
      </w:r>
      <w:r w:rsidR="00B82755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 xml:space="preserve">  </w:t>
      </w:r>
      <w:hyperlink r:id="rId10" w:history="1">
        <w:r w:rsidR="00B82755" w:rsidRPr="00B82755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佐證資料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7"/>
        <w:gridCol w:w="1209"/>
        <w:gridCol w:w="1194"/>
        <w:gridCol w:w="343"/>
        <w:gridCol w:w="1434"/>
        <w:gridCol w:w="1353"/>
        <w:gridCol w:w="768"/>
        <w:gridCol w:w="1238"/>
      </w:tblGrid>
      <w:tr w:rsidR="006F7581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實施日期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課程主題名稱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時數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家庭教育內涵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實施方式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參與人數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佐證資料</w:t>
            </w:r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102.09.23-27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1A47D5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做</w:t>
            </w:r>
            <w:r w:rsidR="00C9175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家事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620304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瞭解家庭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體驗、寫作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1" w:history="1">
              <w:r w:rsidR="002B4B02" w:rsidRPr="001A47D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102.09.26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甜蜜蜜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620304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影片賞析、體驗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2" w:history="1">
              <w:r w:rsidR="002B4B02" w:rsidRPr="001A47D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102.09.30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家庭和諧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620304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191C01" w:rsidRDefault="00C91753" w:rsidP="00174F9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191C0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3" w:history="1">
              <w:r w:rsidR="002B4B02" w:rsidRPr="001A47D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102.03.19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整理環境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620304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家庭生活經營與管理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體驗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4" w:history="1">
              <w:r w:rsidR="002B4B02" w:rsidRPr="001A47D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102.09.17-18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7B18B9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班上</w:t>
            </w:r>
            <w:r w:rsidR="00C9175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的整潔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620304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D100EB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家庭生活經營與管理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影片賞析、體驗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5" w:history="1">
              <w:r w:rsidR="002B4B02" w:rsidRPr="001A47D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102.09.12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家庭功能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瞭解家庭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課堂討論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6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家人關係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瞭解家庭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7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102.10.01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家庭經濟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家庭資源與管理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影片賞析、寫作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8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102.03.04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家事小幫手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家庭生活經營與管理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體驗、寫作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19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102.09.26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家事我會做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家庭生活經營與管理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影片賞析、體驗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0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102.10.02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如何與父母相處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關心家人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1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家人的角色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瞭解家庭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課堂討論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2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家事分工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家庭生活經營與管理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討論、寫作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3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91753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懷孕體驗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預備建立家庭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討論、體驗、寫作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C9175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753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4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102.01.17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親子聯歡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瞭解家庭、家庭生活經營與管理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討論、體驗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5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孩子的榜樣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6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102.10.01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隔代教養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瞭解家庭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7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一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102.03.04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家庭故事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宣導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8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102.03.22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尊重與包容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宣導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29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102.05.08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愛家生活展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展覽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0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102.05.27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珍愛家人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1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102.06.07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珍惜家人友愛手足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2" w:history="1">
              <w:r w:rsidR="002B4B02" w:rsidRPr="007B18B9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102.09.09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我們這一家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瞭解家庭、關懷家人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3" w:history="1">
              <w:r w:rsidR="002B4B02" w:rsidRPr="00B8275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102.09.11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品德教育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_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孝順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宣導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4" w:history="1">
              <w:r w:rsidR="002B4B02" w:rsidRPr="00B8275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102.09.16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孝順之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道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5" w:history="1">
              <w:r w:rsidR="002B4B02" w:rsidRPr="00B8275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102.09.18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品德教育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_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孝順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宣導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6" w:history="1">
              <w:r w:rsidR="002B4B02" w:rsidRPr="00B8275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102.09.25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品德教育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_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孝順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關懷家人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宣導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7" w:history="1">
              <w:r w:rsidR="002B4B02" w:rsidRPr="00B8275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CE59E8" w:rsidRPr="006F7581" w:rsidTr="00DA78EE">
        <w:trPr>
          <w:tblCellSpacing w:w="0" w:type="dxa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102.09.27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家事是誰的事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D04C7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家庭生活經營與管理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CE59E8" w:rsidP="00174F98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9E8" w:rsidRPr="006F7581" w:rsidRDefault="00D527F3" w:rsidP="006F758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8" w:history="1">
              <w:r w:rsidR="002B4B02" w:rsidRPr="00B8275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</w:tbl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2.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將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4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小時以上家庭教育課程、活動及祖父母節（代間教育）納入學校行事曆。</w:t>
      </w:r>
    </w:p>
    <w:p w:rsidR="006F7581" w:rsidRPr="006F7581" w:rsidRDefault="006F7581" w:rsidP="006F7581">
      <w:pPr>
        <w:widowControl/>
        <w:spacing w:beforeAutospacing="1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1-2-1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家庭教育課程及活動、祖父母節按實施日期於行事曆中註明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(5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)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佐證資料：</w:t>
      </w:r>
      <w:r w:rsidR="001A47D5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>1.</w:t>
      </w:r>
      <w:hyperlink r:id="rId39" w:history="1">
        <w:r w:rsidR="001A47D5" w:rsidRPr="001A47D5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家庭教育課程行事曆</w:t>
        </w:r>
      </w:hyperlink>
      <w:r w:rsidR="001A47D5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br/>
        <w:t xml:space="preserve">          2.</w:t>
      </w:r>
      <w:hyperlink r:id="rId40" w:history="1">
        <w:r w:rsidR="001A47D5" w:rsidRPr="001A47D5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祖父母節行事曆</w:t>
        </w:r>
      </w:hyperlink>
    </w:p>
    <w:p w:rsidR="006F7581" w:rsidRPr="006F7581" w:rsidRDefault="00D527F3" w:rsidP="006F7581">
      <w:pPr>
        <w:widowControl/>
        <w:spacing w:line="336" w:lineRule="auto"/>
        <w:rPr>
          <w:rFonts w:ascii="Georgia" w:eastAsia="新細明體" w:hAnsi="Georgia" w:cs="Arial"/>
          <w:color w:val="666666"/>
          <w:kern w:val="0"/>
          <w:sz w:val="20"/>
          <w:szCs w:val="20"/>
        </w:rPr>
      </w:pPr>
      <w:r w:rsidRPr="00D527F3">
        <w:rPr>
          <w:rFonts w:ascii="Georgia" w:eastAsia="新細明體" w:hAnsi="Georgia" w:cs="Arial"/>
          <w:color w:val="666666"/>
          <w:kern w:val="0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2"/>
        <w:rPr>
          <w:rFonts w:ascii="Georgia" w:eastAsia="新細明體" w:hAnsi="Georgia" w:cs="Arial"/>
          <w:b/>
          <w:bCs/>
          <w:color w:val="666666"/>
          <w:kern w:val="0"/>
          <w:sz w:val="27"/>
          <w:szCs w:val="27"/>
        </w:rPr>
      </w:pPr>
      <w:r w:rsidRPr="006F7581">
        <w:rPr>
          <w:rFonts w:ascii="Georgia" w:eastAsia="新細明體" w:hAnsi="Georgia" w:cs="Arial"/>
          <w:b/>
          <w:bCs/>
          <w:color w:val="0000FF"/>
          <w:kern w:val="0"/>
          <w:sz w:val="27"/>
          <w:szCs w:val="27"/>
        </w:rPr>
        <w:t>二、學生家長之家庭教育輔導</w: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1.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校內重大違規或特殊行為學生及其家長預防諮商輔導辦法</w:t>
      </w:r>
    </w:p>
    <w:p w:rsidR="006F7581" w:rsidRPr="006F7581" w:rsidRDefault="006F7581" w:rsidP="006F7581">
      <w:pPr>
        <w:widowControl/>
        <w:spacing w:beforeAutospacing="1" w:after="100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2-1-1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建立學校重大違規或特殊行為學生及家長名冊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(6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)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="00C91753">
        <w:rPr>
          <w:rFonts w:ascii="新細明體" w:eastAsia="新細明體" w:hAnsi="新細明體" w:cs="Arial" w:hint="eastAsia"/>
          <w:b/>
          <w:bCs/>
          <w:color w:val="666666"/>
          <w:kern w:val="0"/>
          <w:szCs w:val="24"/>
        </w:rPr>
        <w:t>■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是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□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否（名冊請留校備查）</w:t>
      </w:r>
    </w:p>
    <w:p w:rsidR="006F7581" w:rsidRPr="006F7581" w:rsidRDefault="006F7581" w:rsidP="006F7581">
      <w:pPr>
        <w:widowControl/>
        <w:spacing w:before="100" w:beforeAutospacing="1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2-1-2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訂定家長家庭教育諮商輔導辦法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(6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)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="00C91753">
        <w:rPr>
          <w:rFonts w:ascii="新細明體" w:eastAsia="新細明體" w:hAnsi="新細明體" w:cs="Arial" w:hint="eastAsia"/>
          <w:b/>
          <w:bCs/>
          <w:color w:val="666666"/>
          <w:kern w:val="0"/>
          <w:szCs w:val="24"/>
        </w:rPr>
        <w:t>■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是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□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否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佐證資料：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請附相關辦法）</w:t>
      </w:r>
      <w:hyperlink r:id="rId41" w:history="1">
        <w:r w:rsidR="001A47D5" w:rsidRPr="001A47D5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宜蘭縣大同國小</w:t>
        </w:r>
        <w:r w:rsidR="001A47D5" w:rsidRPr="001A47D5">
          <w:rPr>
            <w:rStyle w:val="a9"/>
            <w:rFonts w:ascii="Georgia" w:eastAsia="新細明體" w:hAnsi="Georgia" w:cs="Arial"/>
            <w:b/>
            <w:bCs/>
            <w:kern w:val="0"/>
            <w:szCs w:val="24"/>
          </w:rPr>
          <w:t>家長家庭教育諮商輔導辦法</w:t>
        </w:r>
      </w:hyperlink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2.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提供家長家庭教育諮詢或輔導課程</w:t>
      </w:r>
    </w:p>
    <w:p w:rsidR="006F7581" w:rsidRDefault="006F7581" w:rsidP="006F7581">
      <w:pPr>
        <w:widowControl/>
        <w:spacing w:before="100" w:beforeAutospacing="1" w:after="100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2-2-1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本年度辦理家長家庭教育諮商或輔導課程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(18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1285"/>
        <w:gridCol w:w="992"/>
        <w:gridCol w:w="993"/>
        <w:gridCol w:w="850"/>
        <w:gridCol w:w="992"/>
        <w:gridCol w:w="905"/>
        <w:gridCol w:w="1179"/>
      </w:tblGrid>
      <w:tr w:rsidR="006F7581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主題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地點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家庭教育內涵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實施方式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參與人數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佐證資料</w:t>
            </w:r>
          </w:p>
        </w:tc>
      </w:tr>
      <w:tr w:rsidR="006F7581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 w:rsidRPr="000C7ACC"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102.02.26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親職教育活動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家長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大同國小餐廳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 w:rsidRPr="000C7ACC"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座談會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2" w:history="1">
              <w:r w:rsidR="002B4B02" w:rsidRPr="001A47D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F7581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102.09.16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樂水班親會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C7ACC" w:rsidP="000C7ACC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C7AC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校長、教職、家長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樂水分校</w:t>
            </w: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座談會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3" w:history="1">
              <w:r w:rsidR="002B4B02" w:rsidRPr="001A47D5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F7581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lastRenderedPageBreak/>
              <w:t>102.09.17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大同班親會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 w:rsidRPr="000C7AC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校長、教職、家長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大同國小餐廳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親職教</w:t>
            </w: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座談會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4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F7581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102.09.24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親子環保生活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家長、學生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大同國小餐廳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親職教</w:t>
            </w: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專題演講、影片賞析、體驗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1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5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06B06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102.10.15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親子溝通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家長、學生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606B06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大同國小餐廳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親職教</w:t>
            </w: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專題演講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6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06B06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102.10.31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養成子女良好的品德與生活習慣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家長、學生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松羅分校餐廳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專題演講、體驗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7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06B06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102.11.05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32281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做個稱職父母</w:t>
            </w: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走進孩子的心靈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家長、學生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松羅分校餐廳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專題演講、體驗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32281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B06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8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025FC7" w:rsidRPr="006F7581" w:rsidTr="0032281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102.11.12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32281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親子黏土</w:t>
            </w: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DIY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家長、學生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樂水分校</w:t>
            </w:r>
            <w:r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餐廳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025FC7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專題演講、體驗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32281C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FC7" w:rsidRPr="000C7ACC" w:rsidRDefault="00D527F3" w:rsidP="000C7AC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hyperlink r:id="rId49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</w:tbl>
    <w:p w:rsidR="006F7581" w:rsidRPr="006F7581" w:rsidRDefault="00D527F3" w:rsidP="006F7581">
      <w:pPr>
        <w:widowControl/>
        <w:spacing w:line="336" w:lineRule="auto"/>
        <w:rPr>
          <w:rFonts w:ascii="Georgia" w:eastAsia="新細明體" w:hAnsi="Georgia" w:cs="Arial"/>
          <w:color w:val="666666"/>
          <w:kern w:val="0"/>
          <w:sz w:val="20"/>
          <w:szCs w:val="20"/>
        </w:rPr>
      </w:pPr>
      <w:r w:rsidRPr="00D527F3">
        <w:rPr>
          <w:rFonts w:ascii="Georgia" w:eastAsia="新細明體" w:hAnsi="Georgia" w:cs="Arial"/>
          <w:color w:val="666666"/>
          <w:kern w:val="0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2"/>
        <w:rPr>
          <w:rFonts w:ascii="Georgia" w:eastAsia="新細明體" w:hAnsi="Georgia" w:cs="Arial"/>
          <w:b/>
          <w:bCs/>
          <w:color w:val="666666"/>
          <w:kern w:val="0"/>
          <w:sz w:val="27"/>
          <w:szCs w:val="27"/>
        </w:rPr>
      </w:pPr>
      <w:r w:rsidRPr="006F7581">
        <w:rPr>
          <w:rFonts w:ascii="Georgia" w:eastAsia="新細明體" w:hAnsi="Georgia" w:cs="Arial"/>
          <w:b/>
          <w:bCs/>
          <w:color w:val="0000FF"/>
          <w:kern w:val="0"/>
          <w:sz w:val="27"/>
          <w:szCs w:val="27"/>
        </w:rPr>
        <w:t>三、配合推動家庭教育</w: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配合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102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年家庭教育年辦理相關活動：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第一季：「珍愛家庭季」系列活動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第二季：「慈孝家庭季」系列活動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第三季：「代間傳承季」系列活動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第四季：「幸福婚姻季」系列活動</w:t>
      </w:r>
    </w:p>
    <w:p w:rsidR="006F7581" w:rsidRPr="006F7581" w:rsidRDefault="006F7581" w:rsidP="006F7581">
      <w:pPr>
        <w:widowControl/>
        <w:spacing w:beforeAutospacing="1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3-1-1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本年度每一季辦理家庭教育活動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(15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993"/>
        <w:gridCol w:w="992"/>
        <w:gridCol w:w="992"/>
        <w:gridCol w:w="425"/>
        <w:gridCol w:w="1134"/>
        <w:gridCol w:w="1048"/>
        <w:gridCol w:w="686"/>
        <w:gridCol w:w="917"/>
      </w:tblGrid>
      <w:tr w:rsidR="006F7581" w:rsidRPr="006F7581" w:rsidTr="000D0D0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四季主軸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主題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時數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家庭教育</w:t>
            </w: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br/>
            </w: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內涵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實施方式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參與人數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81" w:rsidRPr="006F7581" w:rsidRDefault="006F7581" w:rsidP="00DF458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佐證資料</w:t>
            </w:r>
          </w:p>
        </w:tc>
      </w:tr>
      <w:tr w:rsidR="006F7581" w:rsidRPr="006F7581" w:rsidTr="000D0D0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珍愛家庭季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寒假作業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學生、家長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親子教育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體驗、寫作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0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F7581" w:rsidRPr="006F7581" w:rsidTr="000D0D0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慈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孝</w:t>
            </w:r>
            <w:r w:rsidR="006F7581"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家庭季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102.05.11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母親表揚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家長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倫理教育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表揚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1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F7581" w:rsidRPr="006F7581" w:rsidTr="000D0D0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慈孝家庭季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102.05.11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感恩洗腳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學生、家長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子職</w:t>
            </w:r>
            <w:r w:rsidR="0007426C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體驗、親子活動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2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6F7581" w:rsidRPr="006F7581" w:rsidTr="0007426C">
        <w:trPr>
          <w:trHeight w:val="44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4B42F4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代間傳承季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102.08.26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07426C" w:rsidRDefault="00F23853" w:rsidP="004B42F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泰雅魔法</w:t>
            </w:r>
            <w:r w:rsidR="0007426C" w:rsidRPr="0007426C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學校-紋面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老師、學生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倫理教育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成長營、體驗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40-50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3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07426C" w:rsidRPr="006F7581" w:rsidTr="0007426C">
        <w:trPr>
          <w:trHeight w:val="53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Default="0007426C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lastRenderedPageBreak/>
              <w:t>代間傳承季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102.08.26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泰雅魔法</w:t>
            </w:r>
            <w:r w:rsidRPr="0007426C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學校-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耆老傳承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耆老、學生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倫理教育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成長營、體驗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40-50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4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07426C" w:rsidRPr="006F7581" w:rsidTr="0007426C">
        <w:trPr>
          <w:trHeight w:val="411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Default="0007426C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代間傳承季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102.08.26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F238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泰雅魔法</w:t>
            </w:r>
            <w:r w:rsidRPr="0007426C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學校-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製作竹筒飯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老師、學生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倫理教育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成長營、體驗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40-50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5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07426C" w:rsidRPr="006F7581" w:rsidTr="0007426C">
        <w:trPr>
          <w:trHeight w:val="411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Default="0007426C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代間傳承季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102.08.27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泰雅魔法</w:t>
            </w:r>
            <w:r w:rsidRPr="0007426C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學校-</w:t>
            </w:r>
            <w:r w:rsidR="00174F98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射箭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174F98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老師、學生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174F98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倫理教育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成長營、體驗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40-50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6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07426C" w:rsidRPr="006F7581" w:rsidTr="0007426C">
        <w:trPr>
          <w:trHeight w:val="38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Default="0007426C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代間傳承季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102.08.27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泰雅魔法</w:t>
            </w:r>
            <w:r w:rsidRPr="0007426C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學校-</w:t>
            </w:r>
            <w:r w:rsidR="00174F98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醃肉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A55EED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老師、學生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A55EED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倫理教育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成長營、體驗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40-50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7" w:history="1">
              <w:r w:rsidR="002B4B02" w:rsidRPr="007525AE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07426C" w:rsidRPr="006F7581" w:rsidTr="000D0D0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Default="0007426C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代間傳承季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07426C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102.08.27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泰雅魔法</w:t>
            </w:r>
            <w:r w:rsidRPr="0007426C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學校-</w:t>
            </w:r>
            <w:r w:rsidR="00174F98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鋸木頭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A55EED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老師、學生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A55EED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倫理教育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成長營、體驗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F2385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40-50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26C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8" w:history="1">
              <w:r w:rsidR="002B4B02" w:rsidRPr="00552A34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4B42F4" w:rsidRPr="006F7581" w:rsidTr="000D0D0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4B42F4" w:rsidP="000D0D0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幸福婚姻季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2065A5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</w:t>
            </w:r>
            <w:r w:rsidR="007A02A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09.02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2065A5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海報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2065A5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老師、學生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2065A5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2065A5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婚姻教育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2065A5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宣導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2065A5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F4" w:rsidRPr="006F7581" w:rsidRDefault="00D527F3" w:rsidP="004B42F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59" w:history="1">
              <w:r w:rsidR="002B4B02" w:rsidRPr="00552A34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</w:tbl>
    <w:p w:rsidR="006F7581" w:rsidRPr="006F7581" w:rsidRDefault="00D527F3" w:rsidP="006F7581">
      <w:pPr>
        <w:widowControl/>
        <w:spacing w:line="336" w:lineRule="auto"/>
        <w:rPr>
          <w:rFonts w:ascii="Georgia" w:eastAsia="新細明體" w:hAnsi="Georgia" w:cs="Arial"/>
          <w:color w:val="666666"/>
          <w:kern w:val="0"/>
          <w:sz w:val="20"/>
          <w:szCs w:val="20"/>
        </w:rPr>
      </w:pPr>
      <w:r w:rsidRPr="00D527F3">
        <w:rPr>
          <w:rFonts w:ascii="Georgia" w:eastAsia="新細明體" w:hAnsi="Georgia" w:cs="Arial"/>
          <w:color w:val="666666"/>
          <w:kern w:val="0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2"/>
        <w:rPr>
          <w:rFonts w:ascii="Georgia" w:eastAsia="新細明體" w:hAnsi="Georgia" w:cs="Arial"/>
          <w:b/>
          <w:bCs/>
          <w:color w:val="666666"/>
          <w:kern w:val="0"/>
          <w:sz w:val="27"/>
          <w:szCs w:val="27"/>
        </w:rPr>
      </w:pPr>
      <w:r w:rsidRPr="006F7581">
        <w:rPr>
          <w:rFonts w:ascii="Georgia" w:eastAsia="新細明體" w:hAnsi="Georgia" w:cs="Arial"/>
          <w:b/>
          <w:bCs/>
          <w:color w:val="0000FF"/>
          <w:kern w:val="0"/>
          <w:sz w:val="27"/>
          <w:szCs w:val="27"/>
        </w:rPr>
        <w:t>四、辦理教師家庭教育專業知能成長活動時數及類型</w:t>
      </w:r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1.102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年派員參加家庭教育教師培訓</w:t>
      </w:r>
    </w:p>
    <w:p w:rsidR="006F7581" w:rsidRPr="006F7581" w:rsidRDefault="006F7581" w:rsidP="006F7581">
      <w:pPr>
        <w:widowControl/>
        <w:spacing w:beforeAutospacing="1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4-1-1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國中：參與學校家庭教育教師研習共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_____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人，共佔全校教師比例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_________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％。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國小：教師參與國民小學推動家庭教育知能研習</w:t>
      </w:r>
      <w:r w:rsidR="00843F22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 xml:space="preserve"> </w:t>
      </w:r>
      <w:r w:rsidR="00843F22">
        <w:rPr>
          <w:rFonts w:ascii="Georgia" w:eastAsia="新細明體" w:hAnsi="Georgia" w:cs="Arial" w:hint="eastAsia"/>
          <w:b/>
          <w:bCs/>
          <w:color w:val="666666"/>
          <w:kern w:val="0"/>
          <w:szCs w:val="24"/>
          <w:u w:val="single"/>
        </w:rPr>
        <w:t xml:space="preserve">  16 </w:t>
      </w:r>
      <w:r w:rsidR="00843F22">
        <w:rPr>
          <w:rFonts w:ascii="Georgia" w:eastAsia="新細明體" w:hAnsi="Georgia" w:cs="Arial" w:hint="eastAsia"/>
          <w:b/>
          <w:bCs/>
          <w:color w:val="666666"/>
          <w:kern w:val="0"/>
          <w:szCs w:val="24"/>
        </w:rPr>
        <w:t xml:space="preserve">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人，共佔全校教師比例</w:t>
      </w:r>
      <w:r w:rsidR="00843F22">
        <w:rPr>
          <w:rFonts w:ascii="Georgia" w:eastAsia="新細明體" w:hAnsi="Georgia" w:cs="Arial"/>
          <w:b/>
          <w:bCs/>
          <w:color w:val="666666"/>
          <w:kern w:val="0"/>
          <w:szCs w:val="24"/>
        </w:rPr>
        <w:t>__</w:t>
      </w:r>
      <w:r w:rsidR="001B760D">
        <w:rPr>
          <w:rFonts w:ascii="Georgia" w:eastAsia="新細明體" w:hAnsi="Georgia" w:cs="Arial" w:hint="eastAsia"/>
          <w:b/>
          <w:bCs/>
          <w:color w:val="666666"/>
          <w:kern w:val="0"/>
          <w:szCs w:val="24"/>
          <w:u w:val="single"/>
        </w:rPr>
        <w:t>62</w:t>
      </w:r>
      <w:r w:rsidRPr="00843F22">
        <w:rPr>
          <w:rFonts w:ascii="Georgia" w:eastAsia="新細明體" w:hAnsi="Georgia" w:cs="Arial"/>
          <w:b/>
          <w:bCs/>
          <w:color w:val="666666"/>
          <w:kern w:val="0"/>
          <w:szCs w:val="24"/>
          <w:u w:val="single"/>
        </w:rPr>
        <w:t>_</w:t>
      </w:r>
      <w:r w:rsidR="00843F22">
        <w:rPr>
          <w:rFonts w:ascii="Georgia" w:eastAsia="新細明體" w:hAnsi="Georgia" w:cs="Arial"/>
          <w:b/>
          <w:bCs/>
          <w:color w:val="666666"/>
          <w:kern w:val="0"/>
          <w:szCs w:val="24"/>
        </w:rPr>
        <w:t>_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％。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(10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)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佐證資料：</w:t>
      </w:r>
      <w:hyperlink r:id="rId60" w:history="1">
        <w:r w:rsidR="006610C7" w:rsidRPr="006610C7">
          <w:rPr>
            <w:rStyle w:val="a9"/>
            <w:rFonts w:ascii="Georgia" w:eastAsia="新細明體" w:hAnsi="Georgia" w:cs="Arial" w:hint="eastAsia"/>
            <w:b/>
            <w:bCs/>
            <w:kern w:val="0"/>
            <w:szCs w:val="24"/>
          </w:rPr>
          <w:t>研習人員名單</w:t>
        </w:r>
      </w:hyperlink>
    </w:p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2.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辦理學校教師家庭教育專業知能研習</w:t>
      </w:r>
    </w:p>
    <w:p w:rsidR="006F7581" w:rsidRDefault="006F7581" w:rsidP="006F7581">
      <w:pPr>
        <w:widowControl/>
        <w:spacing w:beforeAutospacing="1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4-2-1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本年度學校辦理家庭教育教師知能研習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(5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5"/>
        <w:gridCol w:w="705"/>
        <w:gridCol w:w="1260"/>
        <w:gridCol w:w="900"/>
        <w:gridCol w:w="1260"/>
        <w:gridCol w:w="1260"/>
      </w:tblGrid>
      <w:tr w:rsidR="006F7581" w:rsidRPr="006F7581" w:rsidTr="006F7581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辦理日期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研習主題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時數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參與人數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1" w:rsidRPr="006F7581" w:rsidRDefault="006F7581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F7581">
              <w:rPr>
                <w:rFonts w:ascii="Arial" w:eastAsia="新細明體" w:hAnsi="Arial" w:cs="Arial"/>
                <w:kern w:val="0"/>
                <w:sz w:val="20"/>
                <w:szCs w:val="20"/>
              </w:rPr>
              <w:t>佐證資料</w:t>
            </w:r>
          </w:p>
        </w:tc>
      </w:tr>
      <w:tr w:rsidR="006F7581" w:rsidRPr="006F7581" w:rsidTr="006F7581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81" w:rsidRPr="006F7581" w:rsidRDefault="002236CE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102.05.01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81" w:rsidRPr="006F7581" w:rsidRDefault="006F7581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81" w:rsidRPr="006F7581" w:rsidRDefault="002236CE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家庭教育知能研習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81" w:rsidRPr="006F7581" w:rsidRDefault="002236CE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81" w:rsidRPr="006F7581" w:rsidRDefault="002236CE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81" w:rsidRPr="006F7581" w:rsidRDefault="006610C7" w:rsidP="00017BB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61" w:history="1">
              <w:r w:rsidR="002B4B02" w:rsidRPr="006610C7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  <w:tr w:rsidR="002236CE" w:rsidRPr="006F7581" w:rsidTr="006F7581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6CE" w:rsidRPr="006F7581" w:rsidRDefault="002236CE" w:rsidP="006B13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102.10.16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6CE" w:rsidRPr="006F7581" w:rsidRDefault="002236CE" w:rsidP="006B13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6CE" w:rsidRPr="006F7581" w:rsidRDefault="002236CE" w:rsidP="006B13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家庭教育知能研習晨會分享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6CE" w:rsidRPr="006F7581" w:rsidRDefault="002236CE" w:rsidP="006B13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6CE" w:rsidRPr="006F7581" w:rsidRDefault="002236CE" w:rsidP="006B13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6CE" w:rsidRPr="006F7581" w:rsidRDefault="006610C7" w:rsidP="001E06EA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62" w:history="1">
              <w:r w:rsidR="002B4B02" w:rsidRPr="006610C7">
                <w:rPr>
                  <w:rStyle w:val="a9"/>
                  <w:rFonts w:ascii="Arial" w:eastAsia="新細明體" w:hAnsi="Arial" w:cs="Arial" w:hint="eastAsia"/>
                  <w:kern w:val="0"/>
                  <w:sz w:val="20"/>
                  <w:szCs w:val="20"/>
                </w:rPr>
                <w:t>超連結</w:t>
              </w:r>
            </w:hyperlink>
          </w:p>
        </w:tc>
      </w:tr>
    </w:tbl>
    <w:p w:rsidR="006F7581" w:rsidRPr="006F7581" w:rsidRDefault="006F7581" w:rsidP="006F7581">
      <w:pPr>
        <w:widowControl/>
        <w:spacing w:before="100" w:beforeAutospacing="1" w:after="100" w:afterAutospacing="1" w:line="336" w:lineRule="auto"/>
        <w:outlineLvl w:val="3"/>
        <w:rPr>
          <w:rFonts w:ascii="Georgia" w:eastAsia="新細明體" w:hAnsi="Georgia" w:cs="Arial"/>
          <w:b/>
          <w:bCs/>
          <w:color w:val="666666"/>
          <w:kern w:val="0"/>
          <w:szCs w:val="24"/>
        </w:rPr>
      </w:pP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lastRenderedPageBreak/>
        <w:t>3.</w:t>
      </w:r>
      <w:r w:rsidRPr="006F7581">
        <w:rPr>
          <w:rFonts w:ascii="Georgia" w:eastAsia="新細明體" w:hAnsi="Georgia" w:cs="Arial"/>
          <w:b/>
          <w:bCs/>
          <w:color w:val="9B00D3"/>
          <w:kern w:val="0"/>
          <w:szCs w:val="24"/>
        </w:rPr>
        <w:t>家庭教育專業人員（加分題）。</w:t>
      </w:r>
    </w:p>
    <w:p w:rsidR="006F7581" w:rsidRPr="006F7581" w:rsidRDefault="006F7581" w:rsidP="006F7581">
      <w:pPr>
        <w:widowControl/>
        <w:spacing w:beforeAutospacing="1" w:afterAutospacing="1" w:line="336" w:lineRule="auto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4-3-1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校內教師具「家庭教育專業人員」資格並領有證書者。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(5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分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)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br/>
        <w:t xml:space="preserve">□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是，姓名：</w:t>
      </w:r>
      <w:r w:rsidR="002B4B02">
        <w:rPr>
          <w:rFonts w:ascii="新細明體" w:eastAsia="新細明體" w:hAnsi="新細明體" w:cs="Arial" w:hint="eastAsia"/>
          <w:b/>
          <w:bCs/>
          <w:color w:val="666666"/>
          <w:kern w:val="0"/>
          <w:szCs w:val="24"/>
        </w:rPr>
        <w:t>■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 xml:space="preserve"> </w:t>
      </w: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否</w:t>
      </w:r>
    </w:p>
    <w:p w:rsidR="006F7581" w:rsidRPr="006F7581" w:rsidRDefault="006F7581" w:rsidP="006F7581">
      <w:pPr>
        <w:widowControl/>
        <w:spacing w:beforeAutospacing="1" w:afterAutospacing="1" w:line="336" w:lineRule="auto"/>
        <w:ind w:left="1275"/>
        <w:outlineLvl w:val="4"/>
        <w:rPr>
          <w:rFonts w:ascii="Georgia" w:eastAsia="新細明體" w:hAnsi="Georgia" w:cs="Arial"/>
          <w:b/>
          <w:bCs/>
          <w:color w:val="666666"/>
          <w:kern w:val="0"/>
          <w:sz w:val="20"/>
          <w:szCs w:val="20"/>
        </w:rPr>
      </w:pPr>
      <w:r w:rsidRPr="006F7581">
        <w:rPr>
          <w:rFonts w:ascii="Georgia" w:eastAsia="新細明體" w:hAnsi="Georgia" w:cs="Arial"/>
          <w:b/>
          <w:bCs/>
          <w:color w:val="666666"/>
          <w:kern w:val="0"/>
          <w:szCs w:val="24"/>
        </w:rPr>
        <w:t>佐證資料：</w:t>
      </w:r>
    </w:p>
    <w:p w:rsidR="006F7581" w:rsidRPr="006F7581" w:rsidRDefault="006F7581" w:rsidP="006F7581"/>
    <w:sectPr w:rsidR="006F7581" w:rsidRPr="006F7581" w:rsidSect="001B0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F4" w:rsidRDefault="00FD07F4" w:rsidP="001B4F10">
      <w:r>
        <w:separator/>
      </w:r>
    </w:p>
  </w:endnote>
  <w:endnote w:type="continuationSeparator" w:id="1">
    <w:p w:rsidR="00FD07F4" w:rsidRDefault="00FD07F4" w:rsidP="001B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F4" w:rsidRDefault="00FD07F4" w:rsidP="001B4F10">
      <w:r>
        <w:separator/>
      </w:r>
    </w:p>
  </w:footnote>
  <w:footnote w:type="continuationSeparator" w:id="1">
    <w:p w:rsidR="00FD07F4" w:rsidRDefault="00FD07F4" w:rsidP="001B4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581"/>
    <w:rsid w:val="00017BBB"/>
    <w:rsid w:val="00025FC7"/>
    <w:rsid w:val="0007426C"/>
    <w:rsid w:val="00074BF1"/>
    <w:rsid w:val="000A6ABD"/>
    <w:rsid w:val="000C3F1A"/>
    <w:rsid w:val="000C7ACC"/>
    <w:rsid w:val="000D0D03"/>
    <w:rsid w:val="000E6EAA"/>
    <w:rsid w:val="000F7FB4"/>
    <w:rsid w:val="00174F98"/>
    <w:rsid w:val="00191C01"/>
    <w:rsid w:val="001A47D5"/>
    <w:rsid w:val="001B0416"/>
    <w:rsid w:val="001B4F10"/>
    <w:rsid w:val="001B760D"/>
    <w:rsid w:val="001E06EA"/>
    <w:rsid w:val="002065A5"/>
    <w:rsid w:val="00220A6C"/>
    <w:rsid w:val="002236CE"/>
    <w:rsid w:val="002350D5"/>
    <w:rsid w:val="002B4B02"/>
    <w:rsid w:val="00316463"/>
    <w:rsid w:val="0032281C"/>
    <w:rsid w:val="00381704"/>
    <w:rsid w:val="004213C0"/>
    <w:rsid w:val="004B42F4"/>
    <w:rsid w:val="004E52C9"/>
    <w:rsid w:val="005150AA"/>
    <w:rsid w:val="00520073"/>
    <w:rsid w:val="00552A34"/>
    <w:rsid w:val="00606B06"/>
    <w:rsid w:val="00620304"/>
    <w:rsid w:val="006374C2"/>
    <w:rsid w:val="006610C7"/>
    <w:rsid w:val="00673017"/>
    <w:rsid w:val="00681F98"/>
    <w:rsid w:val="006B13C1"/>
    <w:rsid w:val="006F7581"/>
    <w:rsid w:val="00752393"/>
    <w:rsid w:val="007525AE"/>
    <w:rsid w:val="007A02A6"/>
    <w:rsid w:val="007B18B9"/>
    <w:rsid w:val="00843F22"/>
    <w:rsid w:val="009D71F5"/>
    <w:rsid w:val="009E3D22"/>
    <w:rsid w:val="00A20CC5"/>
    <w:rsid w:val="00A55EED"/>
    <w:rsid w:val="00B35E14"/>
    <w:rsid w:val="00B82755"/>
    <w:rsid w:val="00C91753"/>
    <w:rsid w:val="00CE59E8"/>
    <w:rsid w:val="00D100EB"/>
    <w:rsid w:val="00D527F3"/>
    <w:rsid w:val="00D67249"/>
    <w:rsid w:val="00DA78EE"/>
    <w:rsid w:val="00DD04C7"/>
    <w:rsid w:val="00DF4586"/>
    <w:rsid w:val="00F13002"/>
    <w:rsid w:val="00F23853"/>
    <w:rsid w:val="00F750A9"/>
    <w:rsid w:val="00F84CBB"/>
    <w:rsid w:val="00F97F22"/>
    <w:rsid w:val="00FD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6"/>
    <w:pPr>
      <w:widowControl w:val="0"/>
    </w:pPr>
  </w:style>
  <w:style w:type="paragraph" w:styleId="3">
    <w:name w:val="heading 3"/>
    <w:basedOn w:val="a"/>
    <w:link w:val="30"/>
    <w:uiPriority w:val="9"/>
    <w:qFormat/>
    <w:rsid w:val="006F75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F758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6F7581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F758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6F758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6F7581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75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F7581"/>
    <w:rPr>
      <w:b/>
      <w:bCs/>
    </w:rPr>
  </w:style>
  <w:style w:type="paragraph" w:styleId="a4">
    <w:name w:val="List Paragraph"/>
    <w:basedOn w:val="a"/>
    <w:uiPriority w:val="34"/>
    <w:qFormat/>
    <w:rsid w:val="0075239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B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B4F1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B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B4F10"/>
    <w:rPr>
      <w:sz w:val="20"/>
      <w:szCs w:val="20"/>
    </w:rPr>
  </w:style>
  <w:style w:type="character" w:styleId="a9">
    <w:name w:val="Hyperlink"/>
    <w:basedOn w:val="a0"/>
    <w:uiPriority w:val="99"/>
    <w:unhideWhenUsed/>
    <w:rsid w:val="002350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0A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75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F758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6F7581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F758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6F758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6F7581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75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F7581"/>
    <w:rPr>
      <w:b/>
      <w:bCs/>
    </w:rPr>
  </w:style>
  <w:style w:type="paragraph" w:styleId="a4">
    <w:name w:val="List Paragraph"/>
    <w:basedOn w:val="a"/>
    <w:uiPriority w:val="34"/>
    <w:qFormat/>
    <w:rsid w:val="007523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7040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98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481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6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78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73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6754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6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7325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2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81017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01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2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53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80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47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70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59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28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2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94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6796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4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279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5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44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9423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259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272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016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648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0838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625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03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374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4456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34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9749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29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9666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04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5895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7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86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13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808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15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9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3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61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296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25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3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405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35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4480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87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70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6570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5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443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00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715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815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3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879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55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389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34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003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1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808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6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215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.ilc.edu.tw/blog/blog/18278/post/45896/456500" TargetMode="External"/><Relationship Id="rId18" Type="http://schemas.openxmlformats.org/officeDocument/2006/relationships/hyperlink" Target="http://blog.ilc.edu.tw/blog/blog/18278/post/45896/456490" TargetMode="External"/><Relationship Id="rId26" Type="http://schemas.openxmlformats.org/officeDocument/2006/relationships/hyperlink" Target="http://blog.ilc.edu.tw/blog/blog/18278/post/45458/456458" TargetMode="External"/><Relationship Id="rId39" Type="http://schemas.openxmlformats.org/officeDocument/2006/relationships/hyperlink" Target="http://blog.ilc.edu.tw/blog/blog/18278/post/45903/456629" TargetMode="External"/><Relationship Id="rId21" Type="http://schemas.openxmlformats.org/officeDocument/2006/relationships/hyperlink" Target="http://blog.ilc.edu.tw/blog/blog/18278/post/45896/456479" TargetMode="External"/><Relationship Id="rId34" Type="http://schemas.openxmlformats.org/officeDocument/2006/relationships/hyperlink" Target="http://blog.ilc.edu.tw/blog/blog/18278/post/45896/456517" TargetMode="External"/><Relationship Id="rId42" Type="http://schemas.openxmlformats.org/officeDocument/2006/relationships/hyperlink" Target="http://blog.ilc.edu.tw/blog/blog/18278/post/45900/456411" TargetMode="External"/><Relationship Id="rId47" Type="http://schemas.openxmlformats.org/officeDocument/2006/relationships/hyperlink" Target="http://blog.ilc.edu.tw/blog/blog/18278/post/45900/456417" TargetMode="External"/><Relationship Id="rId50" Type="http://schemas.openxmlformats.org/officeDocument/2006/relationships/hyperlink" Target="http://blog.ilc.edu.tw/blog/blog/18278/post/45900/456449" TargetMode="External"/><Relationship Id="rId55" Type="http://schemas.openxmlformats.org/officeDocument/2006/relationships/hyperlink" Target="http://blog.ilc.edu.tw/blog/blog/18278/post/45897/45643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blog.ilc.edu.tw/blog/blog/18278/post/45900/456618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ilc.edu.tw/blog/blog/18278/post/45896/456487" TargetMode="External"/><Relationship Id="rId20" Type="http://schemas.openxmlformats.org/officeDocument/2006/relationships/hyperlink" Target="http://blog.ilc.edu.tw/blog/blog/18278/post/45896/456477" TargetMode="External"/><Relationship Id="rId29" Type="http://schemas.openxmlformats.org/officeDocument/2006/relationships/hyperlink" Target="http://blog.ilc.edu.tw/blog/blog/18278/post/45896/456511" TargetMode="External"/><Relationship Id="rId41" Type="http://schemas.openxmlformats.org/officeDocument/2006/relationships/hyperlink" Target="http://blog.ilc.edu.tw/blog/blog/18278/post/45904/456405" TargetMode="External"/><Relationship Id="rId54" Type="http://schemas.openxmlformats.org/officeDocument/2006/relationships/hyperlink" Target="http://blog.ilc.edu.tw/blog/blog/18278/post/45900/456433" TargetMode="External"/><Relationship Id="rId62" Type="http://schemas.openxmlformats.org/officeDocument/2006/relationships/hyperlink" Target="http://blog.ilc.edu.tw/blog/blog/18278/post/45901/45851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log.ilc.edu.tw/blog/blog/18278/post/45896/456497" TargetMode="External"/><Relationship Id="rId24" Type="http://schemas.openxmlformats.org/officeDocument/2006/relationships/hyperlink" Target="http://blog.ilc.edu.tw/blog/blog/18278/post/45896/456473" TargetMode="External"/><Relationship Id="rId32" Type="http://schemas.openxmlformats.org/officeDocument/2006/relationships/hyperlink" Target="http://blog.ilc.edu.tw/blog/blog/18278/post/45896/456513" TargetMode="External"/><Relationship Id="rId37" Type="http://schemas.openxmlformats.org/officeDocument/2006/relationships/hyperlink" Target="http://blog.ilc.edu.tw/blog/blog/18278/post/45896/456514" TargetMode="External"/><Relationship Id="rId40" Type="http://schemas.openxmlformats.org/officeDocument/2006/relationships/hyperlink" Target="http://blog.ilc.edu.tw/blog/blog/18278/post/45903/456627" TargetMode="External"/><Relationship Id="rId45" Type="http://schemas.openxmlformats.org/officeDocument/2006/relationships/hyperlink" Target="http://blog.ilc.edu.tw/blog/blog/18278/post/45900/456419" TargetMode="External"/><Relationship Id="rId53" Type="http://schemas.openxmlformats.org/officeDocument/2006/relationships/hyperlink" Target="http://blog.ilc.edu.tw/blog/blog/18278/post/45900/456436" TargetMode="External"/><Relationship Id="rId58" Type="http://schemas.openxmlformats.org/officeDocument/2006/relationships/hyperlink" Target="http://blog.ilc.edu.tw/blog/blog/18278/post/45900/4564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.ilc.edu.tw/blog/blog/18278/post/45896/456496" TargetMode="External"/><Relationship Id="rId23" Type="http://schemas.openxmlformats.org/officeDocument/2006/relationships/hyperlink" Target="http://blog.ilc.edu.tw/blog/blog/18278/post/45896/456472" TargetMode="External"/><Relationship Id="rId28" Type="http://schemas.openxmlformats.org/officeDocument/2006/relationships/hyperlink" Target="http://blog.ilc.edu.tw/blog/blog/18278/post/45896/456501" TargetMode="External"/><Relationship Id="rId36" Type="http://schemas.openxmlformats.org/officeDocument/2006/relationships/hyperlink" Target="http://blog.ilc.edu.tw/blog/blog/18278/post/45896/456515" TargetMode="External"/><Relationship Id="rId49" Type="http://schemas.openxmlformats.org/officeDocument/2006/relationships/hyperlink" Target="http://blog.ilc.edu.tw/blog/blog/18278/post/45900/456420" TargetMode="External"/><Relationship Id="rId57" Type="http://schemas.openxmlformats.org/officeDocument/2006/relationships/hyperlink" Target="http://blog.ilc.edu.tw/blog/blog/18278/post/45900/456428" TargetMode="External"/><Relationship Id="rId61" Type="http://schemas.openxmlformats.org/officeDocument/2006/relationships/hyperlink" Target="http://blog.ilc.edu.tw/blog/blog/18278/post/45901/458513" TargetMode="External"/><Relationship Id="rId10" Type="http://schemas.openxmlformats.org/officeDocument/2006/relationships/hyperlink" Target="http://blog.ilc.edu.tw/blog/blog/18278/post/45904/456635" TargetMode="External"/><Relationship Id="rId19" Type="http://schemas.openxmlformats.org/officeDocument/2006/relationships/hyperlink" Target="http://blog.ilc.edu.tw/blog/blog/18278/post/45896/456475" TargetMode="External"/><Relationship Id="rId31" Type="http://schemas.openxmlformats.org/officeDocument/2006/relationships/hyperlink" Target="http://blog.ilc.edu.tw/blog/blog/18278/post/45896/456503" TargetMode="External"/><Relationship Id="rId44" Type="http://schemas.openxmlformats.org/officeDocument/2006/relationships/hyperlink" Target="http://blog.ilc.edu.tw/blog/blog/18278/post/45900/456407" TargetMode="External"/><Relationship Id="rId52" Type="http://schemas.openxmlformats.org/officeDocument/2006/relationships/hyperlink" Target="http://blog.ilc.edu.tw/blog/blog/18278/post/45900/456446" TargetMode="External"/><Relationship Id="rId60" Type="http://schemas.openxmlformats.org/officeDocument/2006/relationships/hyperlink" Target="http://blog.ilc.edu.tw/blog/blog/18278/post/45901/458514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blog.ilc.edu.tw/blog/blog/18278/post/45904/456616" TargetMode="External"/><Relationship Id="rId14" Type="http://schemas.openxmlformats.org/officeDocument/2006/relationships/hyperlink" Target="http://blog.ilc.edu.tw/blog/blog/18278/post/45896/456492" TargetMode="External"/><Relationship Id="rId22" Type="http://schemas.openxmlformats.org/officeDocument/2006/relationships/hyperlink" Target="http://blog.ilc.edu.tw/blog/blog/18278/post/45896/456474" TargetMode="External"/><Relationship Id="rId27" Type="http://schemas.openxmlformats.org/officeDocument/2006/relationships/hyperlink" Target="http://blog.ilc.edu.tw/blog/blog/18278/post/45896/456465" TargetMode="External"/><Relationship Id="rId30" Type="http://schemas.openxmlformats.org/officeDocument/2006/relationships/hyperlink" Target="http://blog.ilc.edu.tw/blog/blog/18278/post/45896/456509" TargetMode="External"/><Relationship Id="rId35" Type="http://schemas.openxmlformats.org/officeDocument/2006/relationships/hyperlink" Target="http://blog.ilc.edu.tw/blog/blog/18278/post/45896/456504" TargetMode="External"/><Relationship Id="rId43" Type="http://schemas.openxmlformats.org/officeDocument/2006/relationships/hyperlink" Target="http://blog.ilc.edu.tw/blog/blog/18278/post/45900/456416" TargetMode="External"/><Relationship Id="rId48" Type="http://schemas.openxmlformats.org/officeDocument/2006/relationships/hyperlink" Target="http://blog.ilc.edu.tw/blog/blog/18278/post/45900/456414" TargetMode="External"/><Relationship Id="rId56" Type="http://schemas.openxmlformats.org/officeDocument/2006/relationships/hyperlink" Target="http://blog.ilc.edu.tw/blog/blog/18278/post/45900/45644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blog.ilc.edu.tw/blog/blog/18278/post/45458/456617" TargetMode="External"/><Relationship Id="rId51" Type="http://schemas.openxmlformats.org/officeDocument/2006/relationships/hyperlink" Target="http://blog.ilc.edu.tw/blog/blog/18278/post/45900/4564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log.ilc.edu.tw/blog/blog/18278/post/45896/456499" TargetMode="External"/><Relationship Id="rId17" Type="http://schemas.openxmlformats.org/officeDocument/2006/relationships/hyperlink" Target="http://blog.ilc.edu.tw/blog/blog/18278/post/45896/456484" TargetMode="External"/><Relationship Id="rId25" Type="http://schemas.openxmlformats.org/officeDocument/2006/relationships/hyperlink" Target="http://blog.ilc.edu.tw/blog/blog/18278/post/45896/456462" TargetMode="External"/><Relationship Id="rId33" Type="http://schemas.openxmlformats.org/officeDocument/2006/relationships/hyperlink" Target="http://blog.ilc.edu.tw/blog/blog/18278/post/45896/456521" TargetMode="External"/><Relationship Id="rId38" Type="http://schemas.openxmlformats.org/officeDocument/2006/relationships/hyperlink" Target="http://blog.ilc.edu.tw/blog/blog/18278/post/45896/456502" TargetMode="External"/><Relationship Id="rId46" Type="http://schemas.openxmlformats.org/officeDocument/2006/relationships/hyperlink" Target="http://blog.ilc.edu.tw/blog/blog/18278/post/45900/456418" TargetMode="External"/><Relationship Id="rId59" Type="http://schemas.openxmlformats.org/officeDocument/2006/relationships/hyperlink" Target="http://blog.ilc.edu.tw/blog/blog/18278/post/45900/4564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255B-5599-4AFF-A94D-6CF23B25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MIkcey</cp:lastModifiedBy>
  <cp:revision>22</cp:revision>
  <dcterms:created xsi:type="dcterms:W3CDTF">2013-12-07T08:22:00Z</dcterms:created>
  <dcterms:modified xsi:type="dcterms:W3CDTF">2013-12-10T12:30:00Z</dcterms:modified>
</cp:coreProperties>
</file>