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29" w:rsidRPr="006F35EE" w:rsidRDefault="00F02D27" w:rsidP="00E103DC">
      <w:pPr>
        <w:jc w:val="center"/>
        <w:rPr>
          <w:rFonts w:ascii="文鼎古印體" w:eastAsia="文鼎古印體" w:hint="eastAsia"/>
          <w:sz w:val="36"/>
          <w:szCs w:val="36"/>
          <w:u w:val="single"/>
        </w:rPr>
      </w:pPr>
      <w:r>
        <w:rPr>
          <w:rFonts w:ascii="細明體" w:eastAsia="細明體" w:hAnsi="細明體" w:cs="細明體" w:hint="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9.4pt;margin-top:35.4pt;width:57pt;height:40.5pt;z-index:251660288" filled="f" stroked="f">
            <v:textbox>
              <w:txbxContent>
                <w:p w:rsidR="00F02D27" w:rsidRPr="00F02D27" w:rsidRDefault="00F02D27">
                  <w:pPr>
                    <w:rPr>
                      <w:rFonts w:ascii="經典海報體" w:eastAsia="經典海報體" w:hint="eastAsia"/>
                      <w:sz w:val="36"/>
                      <w:szCs w:val="36"/>
                    </w:rPr>
                  </w:pPr>
                  <w:r w:rsidRPr="00F02D27">
                    <w:rPr>
                      <w:rFonts w:ascii="經典海報體" w:eastAsia="經典海報體" w:hint="eastAsia"/>
                      <w:sz w:val="36"/>
                      <w:szCs w:val="36"/>
                    </w:rPr>
                    <w:t>號外</w:t>
                  </w:r>
                </w:p>
              </w:txbxContent>
            </v:textbox>
          </v:shape>
        </w:pict>
      </w:r>
      <w:r>
        <w:rPr>
          <w:rFonts w:ascii="文鼎古印體" w:eastAsia="文鼎古印體" w:hAnsi="標楷體" w:hint="eastAsia"/>
          <w:b/>
          <w:noProof/>
          <w:sz w:val="32"/>
          <w:szCs w:val="32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8" type="#_x0000_t71" style="position:absolute;left:0;text-align:left;margin-left:264.15pt;margin-top:25.65pt;width:66.75pt;height:61.5pt;z-index:251659264"/>
        </w:pict>
      </w:r>
      <w:r w:rsidR="00E103DC" w:rsidRPr="006F35EE">
        <w:rPr>
          <w:rFonts w:ascii="文鼎古印體" w:eastAsia="文鼎古印體" w:hint="eastAsia"/>
          <w:sz w:val="36"/>
          <w:szCs w:val="36"/>
          <w:u w:val="single"/>
        </w:rPr>
        <w:t>羅東國小102學年度環境教育、</w:t>
      </w:r>
      <w:proofErr w:type="gramStart"/>
      <w:r w:rsidR="00E103DC" w:rsidRPr="006F35EE">
        <w:rPr>
          <w:rFonts w:ascii="文鼎古印體" w:eastAsia="文鼎古印體" w:hint="eastAsia"/>
          <w:sz w:val="36"/>
          <w:szCs w:val="36"/>
          <w:u w:val="single"/>
        </w:rPr>
        <w:t>節能減碳教育</w:t>
      </w:r>
      <w:proofErr w:type="gramEnd"/>
      <w:r w:rsidR="00E103DC" w:rsidRPr="006F35EE">
        <w:rPr>
          <w:rFonts w:ascii="文鼎古印體" w:eastAsia="文鼎古印體" w:hint="eastAsia"/>
          <w:sz w:val="36"/>
          <w:szCs w:val="36"/>
          <w:u w:val="single"/>
        </w:rPr>
        <w:t>暨健康促進教育專刊</w:t>
      </w:r>
    </w:p>
    <w:p w:rsidR="00E103DC" w:rsidRDefault="00E103DC" w:rsidP="00E103DC">
      <w:pPr>
        <w:rPr>
          <w:sz w:val="36"/>
          <w:szCs w:val="36"/>
        </w:rPr>
        <w:sectPr w:rsidR="00E103DC" w:rsidSect="00E103DC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E103DC" w:rsidRDefault="00EB2E90" w:rsidP="00EB2E9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pict>
          <v:shape id="_x0000_s1026" type="#_x0000_t202" style="position:absolute;margin-left:.15pt;margin-top:51.15pt;width:258.75pt;height:694.5pt;z-index:251658240">
            <v:textbox>
              <w:txbxContent>
                <w:p w:rsidR="00EB2E90" w:rsidRDefault="00EB2E90">
                  <w:pPr>
                    <w:rPr>
                      <w:rFonts w:hint="eastAsia"/>
                    </w:rPr>
                  </w:pPr>
                  <w:r w:rsidRPr="00EB2E90">
                    <w:rPr>
                      <w:rFonts w:hint="eastAsia"/>
                      <w:highlight w:val="yellow"/>
                    </w:rPr>
                    <w:t>傳播方式</w:t>
                  </w:r>
                </w:p>
                <w:p w:rsidR="00EB2E90" w:rsidRPr="00EB2E90" w:rsidRDefault="00EB2E90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EB2E90">
                    <w:rPr>
                      <w:sz w:val="20"/>
                      <w:szCs w:val="20"/>
                    </w:rPr>
                    <w:t>患有狂犬病之動物，其唾液中含有病毒，狂犬病病毒隨著動物的唾液，透過動物抓、咬的傷口進入人體。</w:t>
                  </w:r>
                </w:p>
                <w:p w:rsidR="00EB2E90" w:rsidRDefault="00EB2E90">
                  <w:pPr>
                    <w:rPr>
                      <w:rFonts w:hint="eastAsia"/>
                    </w:rPr>
                  </w:pPr>
                  <w:r w:rsidRPr="00EB2E90">
                    <w:rPr>
                      <w:rFonts w:hint="eastAsia"/>
                      <w:highlight w:val="yellow"/>
                    </w:rPr>
                    <w:t>潛伏期</w:t>
                  </w:r>
                </w:p>
                <w:p w:rsidR="00EB2E90" w:rsidRPr="00EB2E90" w:rsidRDefault="00EB2E90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EB2E90">
                    <w:rPr>
                      <w:sz w:val="20"/>
                      <w:szCs w:val="20"/>
                    </w:rPr>
                    <w:t>狂犬病潛伏期從</w:t>
                  </w:r>
                  <w:r w:rsidRPr="00EB2E90">
                    <w:rPr>
                      <w:sz w:val="20"/>
                      <w:szCs w:val="20"/>
                    </w:rPr>
                    <w:t>1</w:t>
                  </w:r>
                  <w:r w:rsidRPr="00EB2E90">
                    <w:rPr>
                      <w:sz w:val="20"/>
                      <w:szCs w:val="20"/>
                    </w:rPr>
                    <w:t>至</w:t>
                  </w:r>
                  <w:r w:rsidRPr="00EB2E90">
                    <w:rPr>
                      <w:sz w:val="20"/>
                      <w:szCs w:val="20"/>
                    </w:rPr>
                    <w:t>3</w:t>
                  </w:r>
                  <w:r w:rsidRPr="00EB2E90">
                    <w:rPr>
                      <w:sz w:val="20"/>
                      <w:szCs w:val="20"/>
                    </w:rPr>
                    <w:t>個月不等，偶而短於</w:t>
                  </w:r>
                  <w:r w:rsidRPr="00EB2E90">
                    <w:rPr>
                      <w:sz w:val="20"/>
                      <w:szCs w:val="20"/>
                    </w:rPr>
                    <w:t>7</w:t>
                  </w:r>
                  <w:r w:rsidRPr="00EB2E90">
                    <w:rPr>
                      <w:sz w:val="20"/>
                      <w:szCs w:val="20"/>
                    </w:rPr>
                    <w:t>天，最長可達</w:t>
                  </w:r>
                  <w:r w:rsidRPr="00EB2E90">
                    <w:rPr>
                      <w:sz w:val="20"/>
                      <w:szCs w:val="20"/>
                    </w:rPr>
                    <w:t>7</w:t>
                  </w:r>
                  <w:r w:rsidRPr="00EB2E90">
                    <w:rPr>
                      <w:sz w:val="20"/>
                      <w:szCs w:val="20"/>
                    </w:rPr>
                    <w:t>年以上，視傷口嚴重程度、傷口部位神經分佈的多寡或與腦的距離、</w:t>
                  </w:r>
                  <w:proofErr w:type="gramStart"/>
                  <w:r w:rsidRPr="00EB2E90">
                    <w:rPr>
                      <w:sz w:val="20"/>
                      <w:szCs w:val="20"/>
                    </w:rPr>
                    <w:t>病毒株別</w:t>
                  </w:r>
                  <w:proofErr w:type="gramEnd"/>
                  <w:r w:rsidRPr="00EB2E90">
                    <w:rPr>
                      <w:sz w:val="20"/>
                      <w:szCs w:val="20"/>
                    </w:rPr>
                    <w:t>、病毒量、衣服的保護程度及其他因素等而定。</w:t>
                  </w:r>
                </w:p>
                <w:p w:rsidR="00EB2E90" w:rsidRDefault="00EB2E90">
                  <w:pPr>
                    <w:rPr>
                      <w:rFonts w:hint="eastAsia"/>
                    </w:rPr>
                  </w:pPr>
                  <w:r w:rsidRPr="00EB2E90">
                    <w:rPr>
                      <w:rFonts w:hint="eastAsia"/>
                      <w:highlight w:val="yellow"/>
                    </w:rPr>
                    <w:t>發病症狀</w:t>
                  </w:r>
                </w:p>
                <w:p w:rsidR="00EB2E90" w:rsidRDefault="00EB2E90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EB2E90">
                    <w:rPr>
                      <w:sz w:val="20"/>
                      <w:szCs w:val="20"/>
                    </w:rPr>
                    <w:t>狂犬病初期症狀包括發熱、喉嚨痛、發冷、不適、厭食、嘔吐、呼吸困難、咳嗽、虛弱、焦慮、頭痛等，咬傷部位會出現異樣感的症狀，持續數天後，病患會出現興</w:t>
                  </w:r>
                  <w:r w:rsidRPr="00EB2E90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B2E90">
                    <w:rPr>
                      <w:sz w:val="20"/>
                      <w:szCs w:val="20"/>
                    </w:rPr>
                    <w:t>奮及恐懼</w:t>
                  </w:r>
                  <w:proofErr w:type="gramEnd"/>
                  <w:r w:rsidRPr="00EB2E90">
                    <w:rPr>
                      <w:sz w:val="20"/>
                      <w:szCs w:val="20"/>
                    </w:rPr>
                    <w:t>的現象，然後發展到麻痺、吞嚥困難，咽喉部肌肉之痙攣，</w:t>
                  </w:r>
                  <w:proofErr w:type="gramStart"/>
                  <w:r w:rsidRPr="00EB2E90">
                    <w:rPr>
                      <w:sz w:val="20"/>
                      <w:szCs w:val="20"/>
                    </w:rPr>
                    <w:t>引起恐水之</w:t>
                  </w:r>
                  <w:proofErr w:type="gramEnd"/>
                  <w:r w:rsidRPr="00EB2E90">
                    <w:rPr>
                      <w:sz w:val="20"/>
                      <w:szCs w:val="20"/>
                    </w:rPr>
                    <w:t>症狀（所以又稱為恐水症），隨後會發生精神錯亂及抽搐。</w:t>
                  </w:r>
                </w:p>
                <w:p w:rsidR="00EB2E90" w:rsidRDefault="00EB2E90">
                  <w:pPr>
                    <w:rPr>
                      <w:rFonts w:hint="eastAsia"/>
                      <w:szCs w:val="24"/>
                    </w:rPr>
                  </w:pPr>
                  <w:r w:rsidRPr="00EB2E90">
                    <w:rPr>
                      <w:rFonts w:hint="eastAsia"/>
                      <w:szCs w:val="24"/>
                      <w:highlight w:val="yellow"/>
                    </w:rPr>
                    <w:t>預防方法</w:t>
                  </w:r>
                </w:p>
                <w:p w:rsidR="00EB2E90" w:rsidRPr="00335B6A" w:rsidRDefault="00E12215" w:rsidP="00E12215">
                  <w:pPr>
                    <w:pStyle w:val="Web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335B6A">
                    <w:rPr>
                      <w:rFonts w:hint="eastAsia"/>
                      <w:b/>
                      <w:sz w:val="20"/>
                      <w:szCs w:val="20"/>
                    </w:rPr>
                    <w:t>◎</w:t>
                  </w:r>
                  <w:r w:rsidR="00EB2E90" w:rsidRPr="00335B6A">
                    <w:rPr>
                      <w:b/>
                      <w:sz w:val="20"/>
                      <w:szCs w:val="20"/>
                    </w:rPr>
                    <w:t>預防被動物咬：</w:t>
                  </w:r>
                </w:p>
                <w:p w:rsidR="00EB2E90" w:rsidRPr="00EB2E90" w:rsidRDefault="00EB2E90" w:rsidP="00E12215">
                  <w:pPr>
                    <w:pStyle w:val="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EB2E90">
                    <w:rPr>
                      <w:sz w:val="20"/>
                      <w:szCs w:val="20"/>
                    </w:rPr>
                    <w:t>1. 不碰觸、逗弄野生動物。</w:t>
                  </w:r>
                </w:p>
                <w:p w:rsidR="00EB2E90" w:rsidRPr="00EB2E90" w:rsidRDefault="00EB2E90" w:rsidP="00E12215">
                  <w:pPr>
                    <w:pStyle w:val="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EB2E90">
                    <w:rPr>
                      <w:sz w:val="20"/>
                      <w:szCs w:val="20"/>
                    </w:rPr>
                    <w:t xml:space="preserve">2. </w:t>
                  </w:r>
                  <w:proofErr w:type="gramStart"/>
                  <w:r w:rsidRPr="00EB2E90">
                    <w:rPr>
                      <w:sz w:val="20"/>
                      <w:szCs w:val="20"/>
                    </w:rPr>
                    <w:t>不撿拾</w:t>
                  </w:r>
                  <w:proofErr w:type="gramEnd"/>
                  <w:r w:rsidRPr="00EB2E90">
                    <w:rPr>
                      <w:sz w:val="20"/>
                      <w:szCs w:val="20"/>
                    </w:rPr>
                    <w:t>生病的野生動物、屍體，請洽詢各地動物防疫機關，或電洽0800-761-590。 </w:t>
                  </w:r>
                </w:p>
                <w:p w:rsidR="00EB2E90" w:rsidRPr="00EB2E90" w:rsidRDefault="00E12215" w:rsidP="00E12215">
                  <w:pPr>
                    <w:pStyle w:val="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◎</w:t>
                  </w:r>
                  <w:r w:rsidR="00EB2E90" w:rsidRPr="00EB2E90">
                    <w:rPr>
                      <w:sz w:val="20"/>
                      <w:szCs w:val="20"/>
                    </w:rPr>
                    <w:t>一旦被動物咬傷時，請遵循</w:t>
                  </w:r>
                  <w:r w:rsidR="00EB2E90" w:rsidRPr="00EB2E90">
                    <w:rPr>
                      <w:b/>
                      <w:i/>
                      <w:u w:val="single"/>
                    </w:rPr>
                    <w:t>1記、2沖、3送、4觀</w:t>
                  </w:r>
                  <w:r w:rsidR="00EB2E90" w:rsidRPr="00EB2E90">
                    <w:rPr>
                      <w:sz w:val="20"/>
                      <w:szCs w:val="20"/>
                    </w:rPr>
                    <w:t>：</w:t>
                  </w:r>
                </w:p>
                <w:p w:rsidR="00EB2E90" w:rsidRPr="00EB2E90" w:rsidRDefault="00EB2E90" w:rsidP="00E12215">
                  <w:pPr>
                    <w:pStyle w:val="Web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EB2E90">
                    <w:rPr>
                      <w:b/>
                      <w:sz w:val="20"/>
                      <w:szCs w:val="20"/>
                    </w:rPr>
                    <w:t>1.記：保持冷靜，牢記動物特徵。</w:t>
                  </w:r>
                </w:p>
                <w:p w:rsidR="00EB2E90" w:rsidRPr="00EB2E90" w:rsidRDefault="00EB2E90" w:rsidP="00E12215">
                  <w:pPr>
                    <w:pStyle w:val="Web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EB2E90">
                    <w:rPr>
                      <w:b/>
                      <w:sz w:val="20"/>
                      <w:szCs w:val="20"/>
                    </w:rPr>
                    <w:t>2.沖：用大量肥皂、清水沖洗15分鐘，並以優碘消毒傷口。</w:t>
                  </w:r>
                </w:p>
                <w:p w:rsidR="00EB2E90" w:rsidRPr="00EB2E90" w:rsidRDefault="00EB2E90" w:rsidP="00E12215">
                  <w:pPr>
                    <w:pStyle w:val="Web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EB2E90">
                    <w:rPr>
                      <w:b/>
                      <w:sz w:val="20"/>
                      <w:szCs w:val="20"/>
                    </w:rPr>
                    <w:t>3.送：儘速送</w:t>
                  </w:r>
                  <w:proofErr w:type="gramStart"/>
                  <w:r w:rsidRPr="00EB2E90">
                    <w:rPr>
                      <w:b/>
                      <w:sz w:val="20"/>
                      <w:szCs w:val="20"/>
                    </w:rPr>
                    <w:t>醫</w:t>
                  </w:r>
                  <w:proofErr w:type="gramEnd"/>
                  <w:r w:rsidRPr="00EB2E90">
                    <w:rPr>
                      <w:b/>
                      <w:sz w:val="20"/>
                      <w:szCs w:val="20"/>
                    </w:rPr>
                    <w:t>評估是否要接種疫苗。</w:t>
                  </w:r>
                </w:p>
                <w:p w:rsidR="00EB2E90" w:rsidRPr="00EB2E90" w:rsidRDefault="00EB2E90" w:rsidP="00E12215">
                  <w:pPr>
                    <w:pStyle w:val="Web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EB2E90">
                    <w:rPr>
                      <w:b/>
                      <w:sz w:val="20"/>
                      <w:szCs w:val="20"/>
                    </w:rPr>
                    <w:t>4.觀：</w:t>
                  </w:r>
                  <w:proofErr w:type="gramStart"/>
                  <w:r w:rsidRPr="00EB2E90">
                    <w:rPr>
                      <w:b/>
                      <w:sz w:val="20"/>
                      <w:szCs w:val="20"/>
                    </w:rPr>
                    <w:t>儘</w:t>
                  </w:r>
                  <w:proofErr w:type="gramEnd"/>
                  <w:r w:rsidRPr="00EB2E90">
                    <w:rPr>
                      <w:b/>
                      <w:sz w:val="20"/>
                      <w:szCs w:val="20"/>
                    </w:rPr>
                    <w:t>可能將咬人動物</w:t>
                  </w:r>
                  <w:proofErr w:type="gramStart"/>
                  <w:r w:rsidRPr="00EB2E90">
                    <w:rPr>
                      <w:b/>
                      <w:sz w:val="20"/>
                      <w:szCs w:val="20"/>
                    </w:rPr>
                    <w:t>繫</w:t>
                  </w:r>
                  <w:proofErr w:type="gramEnd"/>
                  <w:r w:rsidRPr="00EB2E90">
                    <w:rPr>
                      <w:b/>
                      <w:sz w:val="20"/>
                      <w:szCs w:val="20"/>
                    </w:rPr>
                    <w:t>留觀察10天。若動物</w:t>
                  </w:r>
                  <w:proofErr w:type="gramStart"/>
                  <w:r w:rsidRPr="00EB2E90">
                    <w:rPr>
                      <w:b/>
                      <w:sz w:val="20"/>
                      <w:szCs w:val="20"/>
                    </w:rPr>
                    <w:t>兇</w:t>
                  </w:r>
                  <w:proofErr w:type="gramEnd"/>
                  <w:r w:rsidRPr="00EB2E90">
                    <w:rPr>
                      <w:b/>
                      <w:sz w:val="20"/>
                      <w:szCs w:val="20"/>
                    </w:rPr>
                    <w:t>性大發，不要冒險捕捉。</w:t>
                  </w:r>
                </w:p>
                <w:p w:rsidR="00EB2E90" w:rsidRPr="00335B6A" w:rsidRDefault="00EB2E90" w:rsidP="00E12215">
                  <w:pPr>
                    <w:pStyle w:val="Web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>
                    <w:t> </w:t>
                  </w:r>
                  <w:r w:rsidRPr="00EB2E90">
                    <w:rPr>
                      <w:sz w:val="20"/>
                      <w:szCs w:val="20"/>
                    </w:rPr>
                    <w:t> </w:t>
                  </w:r>
                  <w:r w:rsidR="00E12215" w:rsidRPr="00335B6A">
                    <w:rPr>
                      <w:rFonts w:hint="eastAsia"/>
                      <w:b/>
                      <w:sz w:val="20"/>
                      <w:szCs w:val="20"/>
                    </w:rPr>
                    <w:t>◎</w:t>
                  </w:r>
                  <w:r w:rsidRPr="00335B6A">
                    <w:rPr>
                      <w:b/>
                      <w:sz w:val="20"/>
                      <w:szCs w:val="20"/>
                    </w:rPr>
                    <w:t>被動物咬傷後，到哪裡就醫：</w:t>
                  </w:r>
                </w:p>
                <w:p w:rsidR="00EB2E90" w:rsidRDefault="00E12215" w:rsidP="00E12215">
                  <w:pPr>
                    <w:pStyle w:val="Web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="00EB2E90" w:rsidRPr="00EB2E90">
                    <w:rPr>
                      <w:sz w:val="20"/>
                      <w:szCs w:val="20"/>
                    </w:rPr>
                    <w:t>請至全國28家疫苗儲備醫院就醫，各</w:t>
                  </w:r>
                  <w:proofErr w:type="gramStart"/>
                  <w:r w:rsidR="00EB2E90" w:rsidRPr="00EB2E90">
                    <w:rPr>
                      <w:sz w:val="20"/>
                      <w:szCs w:val="20"/>
                    </w:rPr>
                    <w:t>縣市均有施</w:t>
                  </w:r>
                  <w:proofErr w:type="gramEnd"/>
                  <w:r w:rsidR="00EB2E90" w:rsidRPr="00EB2E90">
                    <w:rPr>
                      <w:sz w:val="20"/>
                      <w:szCs w:val="20"/>
                    </w:rPr>
                    <w:t>打點，且持續擴充中。</w:t>
                  </w:r>
                </w:p>
                <w:p w:rsidR="00E12215" w:rsidRPr="00E12215" w:rsidRDefault="00E12215" w:rsidP="00E12215">
                  <w:pPr>
                    <w:pStyle w:val="Web"/>
                    <w:spacing w:before="0" w:beforeAutospacing="0" w:after="0" w:afterAutospacing="0"/>
                    <w:rPr>
                      <w:b/>
                      <w:sz w:val="22"/>
                      <w:szCs w:val="22"/>
                    </w:rPr>
                  </w:pPr>
                  <w:r w:rsidRPr="00E12215">
                    <w:rPr>
                      <w:rFonts w:hint="eastAsia"/>
                      <w:b/>
                      <w:sz w:val="22"/>
                      <w:szCs w:val="22"/>
                    </w:rPr>
                    <w:t>(宜蘭地區為</w:t>
                  </w:r>
                  <w:r w:rsidRPr="00335B6A">
                    <w:rPr>
                      <w:rFonts w:hint="eastAsia"/>
                      <w:b/>
                      <w:sz w:val="22"/>
                      <w:szCs w:val="22"/>
                      <w:u w:val="single"/>
                    </w:rPr>
                    <w:t>博愛醫院</w:t>
                  </w:r>
                  <w:r w:rsidRPr="00E12215">
                    <w:rPr>
                      <w:rFonts w:hint="eastAsia"/>
                      <w:b/>
                      <w:sz w:val="22"/>
                      <w:szCs w:val="22"/>
                    </w:rPr>
                    <w:t>、</w:t>
                  </w:r>
                  <w:r w:rsidRPr="00335B6A">
                    <w:rPr>
                      <w:rFonts w:hint="eastAsia"/>
                      <w:b/>
                      <w:sz w:val="22"/>
                      <w:szCs w:val="22"/>
                      <w:u w:val="single"/>
                    </w:rPr>
                    <w:t>聖母醫院</w:t>
                  </w:r>
                  <w:r w:rsidRPr="00E12215">
                    <w:rPr>
                      <w:rFonts w:hint="eastAsia"/>
                      <w:b/>
                      <w:sz w:val="22"/>
                      <w:szCs w:val="22"/>
                    </w:rPr>
                    <w:t>、</w:t>
                  </w:r>
                  <w:r w:rsidRPr="00335B6A">
                    <w:rPr>
                      <w:rFonts w:hint="eastAsia"/>
                      <w:b/>
                      <w:sz w:val="22"/>
                      <w:szCs w:val="22"/>
                      <w:u w:val="single"/>
                    </w:rPr>
                    <w:t>陽明附設醫院</w:t>
                  </w:r>
                  <w:r w:rsidRPr="00E12215">
                    <w:rPr>
                      <w:rFonts w:hint="eastAsia"/>
                      <w:b/>
                      <w:sz w:val="22"/>
                      <w:szCs w:val="22"/>
                    </w:rPr>
                    <w:t>)</w:t>
                  </w:r>
                </w:p>
                <w:p w:rsidR="00EB2E90" w:rsidRPr="00E12215" w:rsidRDefault="00EB2E90" w:rsidP="00E12215">
                  <w:pPr>
                    <w:pStyle w:val="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E12215">
                    <w:rPr>
                      <w:sz w:val="20"/>
                      <w:szCs w:val="20"/>
                    </w:rPr>
                    <w:t>2.高風險民眾暴露後需接種5劑疫苗，且於發病前接種，防護效果接近百分之百。</w:t>
                  </w:r>
                </w:p>
                <w:p w:rsidR="00EB2E90" w:rsidRDefault="00E12215">
                  <w:pPr>
                    <w:rPr>
                      <w:rFonts w:hint="eastAsia"/>
                      <w:szCs w:val="24"/>
                    </w:rPr>
                  </w:pPr>
                  <w:r w:rsidRPr="00E12215">
                    <w:rPr>
                      <w:rFonts w:hint="eastAsia"/>
                      <w:szCs w:val="24"/>
                      <w:highlight w:val="yellow"/>
                    </w:rPr>
                    <w:t>治療方法與就醫資訊</w:t>
                  </w:r>
                </w:p>
                <w:p w:rsidR="00E12215" w:rsidRPr="00E12215" w:rsidRDefault="00E12215">
                  <w:pPr>
                    <w:rPr>
                      <w:sz w:val="20"/>
                      <w:szCs w:val="20"/>
                    </w:rPr>
                  </w:pPr>
                  <w:r w:rsidRPr="00E12215">
                    <w:rPr>
                      <w:sz w:val="20"/>
                      <w:szCs w:val="20"/>
                    </w:rPr>
                    <w:t>1.</w:t>
                  </w:r>
                  <w:r w:rsidRPr="00E12215">
                    <w:rPr>
                      <w:sz w:val="20"/>
                      <w:szCs w:val="20"/>
                    </w:rPr>
                    <w:t>如遭</w:t>
                  </w:r>
                  <w:proofErr w:type="gramStart"/>
                  <w:r w:rsidRPr="00E12215">
                    <w:rPr>
                      <w:sz w:val="20"/>
                      <w:szCs w:val="20"/>
                    </w:rPr>
                    <w:t>哺乳動物抓咬傷</w:t>
                  </w:r>
                  <w:proofErr w:type="gramEnd"/>
                  <w:r w:rsidRPr="00E12215">
                    <w:rPr>
                      <w:sz w:val="20"/>
                      <w:szCs w:val="20"/>
                    </w:rPr>
                    <w:t>，請立即以肥皂及清水沖洗傷口</w:t>
                  </w:r>
                  <w:r w:rsidRPr="00E12215">
                    <w:rPr>
                      <w:sz w:val="20"/>
                      <w:szCs w:val="20"/>
                    </w:rPr>
                    <w:t>15</w:t>
                  </w:r>
                  <w:r w:rsidRPr="00E12215">
                    <w:rPr>
                      <w:sz w:val="20"/>
                      <w:szCs w:val="20"/>
                    </w:rPr>
                    <w:t>分鐘，以</w:t>
                  </w:r>
                  <w:proofErr w:type="gramStart"/>
                  <w:r w:rsidRPr="00E12215">
                    <w:rPr>
                      <w:sz w:val="20"/>
                      <w:szCs w:val="20"/>
                    </w:rPr>
                    <w:t>優碘或</w:t>
                  </w:r>
                  <w:proofErr w:type="gramEnd"/>
                  <w:r w:rsidRPr="00E12215">
                    <w:rPr>
                      <w:sz w:val="20"/>
                      <w:szCs w:val="20"/>
                    </w:rPr>
                    <w:t>70%</w:t>
                  </w:r>
                  <w:r w:rsidRPr="00E12215">
                    <w:rPr>
                      <w:sz w:val="20"/>
                      <w:szCs w:val="20"/>
                    </w:rPr>
                    <w:t>酒精消毒，並立即就醫作進一步之清洗與治療。</w:t>
                  </w:r>
                </w:p>
              </w:txbxContent>
            </v:textbox>
          </v:shape>
        </w:pict>
      </w:r>
      <w:r w:rsidRPr="00EB2E90">
        <w:rPr>
          <w:rFonts w:ascii="標楷體" w:eastAsia="標楷體" w:hAnsi="標楷體" w:hint="eastAsia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58.75pt;height:32.25pt" fillcolor="black">
            <v:shadow color="#868686"/>
            <v:textpath style="font-family:&quot;文鼎古印體&quot;;v-text-reverse:t" fitshape="t" trim="t" string="狂犬病觀點小視窗"/>
          </v:shape>
        </w:pict>
      </w: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 w:hint="eastAsia"/>
          <w:sz w:val="32"/>
          <w:szCs w:val="32"/>
        </w:rPr>
      </w:pPr>
    </w:p>
    <w:p w:rsidR="00E12215" w:rsidRPr="00F02D27" w:rsidRDefault="00F02D27" w:rsidP="00EB2E9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細明體" w:eastAsia="細明體" w:hAnsi="細明體" w:cs="細明體" w:hint="eastAsia"/>
          <w:b/>
          <w:sz w:val="32"/>
          <w:szCs w:val="32"/>
        </w:rPr>
        <w:lastRenderedPageBreak/>
        <w:t xml:space="preserve">       </w:t>
      </w:r>
      <w:r w:rsidRPr="00F02D27">
        <w:rPr>
          <w:rFonts w:ascii="文鼎古印體" w:eastAsia="文鼎古印體" w:hAnsi="標楷體" w:hint="eastAsia"/>
          <w:b/>
          <w:sz w:val="32"/>
          <w:szCs w:val="32"/>
        </w:rPr>
        <w:t>我們的綠色消費新生活</w:t>
      </w:r>
    </w:p>
    <w:p w:rsidR="00EB2E90" w:rsidRPr="00F02D27" w:rsidRDefault="00F02D27" w:rsidP="00EB2E90">
      <w:pPr>
        <w:rPr>
          <w:rFonts w:ascii="標楷體" w:eastAsia="標楷體" w:hAnsi="標楷體" w:hint="eastAsia"/>
          <w:sz w:val="32"/>
          <w:szCs w:val="32"/>
        </w:rPr>
      </w:pPr>
      <w:r w:rsidRPr="00F02D27">
        <w:rPr>
          <w:b/>
        </w:rPr>
        <w:t>綠色消費</w:t>
      </w:r>
      <w:r>
        <w:rPr>
          <w:rFonts w:hint="eastAsia"/>
        </w:rPr>
        <w:t>：</w:t>
      </w:r>
      <w:r w:rsidRPr="00374D60">
        <w:rPr>
          <w:sz w:val="20"/>
          <w:szCs w:val="20"/>
        </w:rPr>
        <w:t>就是以保護消費者健康為主旨，符合人的健康和環境</w:t>
      </w:r>
      <w:r w:rsidRPr="00510B1D">
        <w:rPr>
          <w:rFonts w:asciiTheme="minorEastAsia" w:hAnsiTheme="minorEastAsia"/>
          <w:sz w:val="20"/>
          <w:szCs w:val="20"/>
        </w:rPr>
        <w:t>保</w:t>
      </w:r>
      <w:r w:rsidRPr="00374D60">
        <w:rPr>
          <w:sz w:val="20"/>
          <w:szCs w:val="20"/>
        </w:rPr>
        <w:t>護標準的各種</w:t>
      </w:r>
      <w:hyperlink r:id="rId5" w:tooltip="消费行为" w:history="1">
        <w:r w:rsidRPr="00374D60">
          <w:rPr>
            <w:rStyle w:val="a3"/>
            <w:sz w:val="20"/>
            <w:szCs w:val="20"/>
            <w:u w:val="none"/>
          </w:rPr>
          <w:t>消費行為</w:t>
        </w:r>
      </w:hyperlink>
      <w:r w:rsidRPr="00374D60">
        <w:rPr>
          <w:sz w:val="20"/>
          <w:szCs w:val="20"/>
        </w:rPr>
        <w:t>和消費方式的統稱</w:t>
      </w:r>
      <w:r w:rsidR="003F01E8">
        <w:rPr>
          <w:rFonts w:hint="eastAsia"/>
          <w:sz w:val="20"/>
          <w:szCs w:val="20"/>
        </w:rPr>
        <w:t>。</w:t>
      </w:r>
    </w:p>
    <w:p w:rsidR="00F02D27" w:rsidRDefault="00374D60" w:rsidP="00EB2E90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pict>
          <v:shape id="_x0000_s1030" type="#_x0000_t202" style="position:absolute;margin-left:-.75pt;margin-top:1.65pt;width:261pt;height:209.25pt;z-index:251661312">
            <v:textbox>
              <w:txbxContent>
                <w:p w:rsidR="00374D60" w:rsidRDefault="00374D60" w:rsidP="00374D60">
                  <w:pPr>
                    <w:jc w:val="center"/>
                    <w:rPr>
                      <w:rFonts w:ascii="文鼎粗隸" w:eastAsia="文鼎粗隸" w:hint="eastAsia"/>
                      <w:sz w:val="28"/>
                      <w:szCs w:val="28"/>
                      <w:u w:val="single"/>
                    </w:rPr>
                  </w:pPr>
                  <w:r w:rsidRPr="00374D60">
                    <w:rPr>
                      <w:rFonts w:ascii="文鼎粗隸" w:eastAsia="文鼎粗隸" w:hint="eastAsia"/>
                      <w:sz w:val="28"/>
                      <w:szCs w:val="28"/>
                      <w:u w:val="single"/>
                    </w:rPr>
                    <w:t>環保餐館</w:t>
                  </w:r>
                </w:p>
                <w:p w:rsidR="00374D60" w:rsidRDefault="00374D60" w:rsidP="00374D60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374D60">
                    <w:rPr>
                      <w:sz w:val="20"/>
                      <w:szCs w:val="20"/>
                    </w:rPr>
                    <w:t>環保餐館</w:t>
                  </w:r>
                  <w:r>
                    <w:rPr>
                      <w:rFonts w:hint="eastAsia"/>
                      <w:sz w:val="20"/>
                      <w:szCs w:val="20"/>
                    </w:rPr>
                    <w:t>計畫</w:t>
                  </w:r>
                  <w:r w:rsidRPr="00374D60">
                    <w:rPr>
                      <w:sz w:val="20"/>
                      <w:szCs w:val="20"/>
                    </w:rPr>
                    <w:t>主要針對有合法證明之餐館業者，輔導實施相關環保作為，使得民眾用餐的環境品質良好之外，減少資源的消耗與廢棄物的產生，將餐飲業納入綠色生活與消費的一環</w:t>
                  </w:r>
                  <w:r w:rsidR="008F0D95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:rsidR="008F0D95" w:rsidRPr="00C82E13" w:rsidRDefault="008F0D95" w:rsidP="00374D60">
                  <w:pPr>
                    <w:rPr>
                      <w:rFonts w:ascii="細明體" w:eastAsia="細明體" w:hAnsi="細明體" w:cs="細明體" w:hint="eastAsia"/>
                      <w:szCs w:val="24"/>
                      <w:u w:val="single"/>
                    </w:rPr>
                  </w:pPr>
                  <w:r w:rsidRPr="00C82E13">
                    <w:rPr>
                      <w:rFonts w:ascii="細明體" w:eastAsia="細明體" w:hAnsi="細明體" w:cs="細明體" w:hint="eastAsia"/>
                      <w:szCs w:val="24"/>
                      <w:u w:val="single"/>
                    </w:rPr>
                    <w:t>◎餐飲業者具體做法如下：</w:t>
                  </w:r>
                </w:p>
                <w:p w:rsidR="008F0D95" w:rsidRPr="00C82E13" w:rsidRDefault="008F0D95" w:rsidP="00374D60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C82E13">
                    <w:rPr>
                      <w:rFonts w:ascii="文鼎粗隸" w:eastAsia="文鼎粗隸" w:hint="eastAsia"/>
                      <w:sz w:val="20"/>
                      <w:szCs w:val="20"/>
                    </w:rPr>
                    <w:t>1.</w:t>
                  </w:r>
                  <w:r w:rsidRPr="00C82E13">
                    <w:rPr>
                      <w:sz w:val="20"/>
                      <w:szCs w:val="20"/>
                    </w:rPr>
                    <w:t xml:space="preserve"> </w:t>
                  </w:r>
                  <w:r w:rsidRPr="00C82E13">
                    <w:rPr>
                      <w:sz w:val="20"/>
                      <w:szCs w:val="20"/>
                    </w:rPr>
                    <w:t>不使用</w:t>
                  </w:r>
                  <w:r w:rsidRPr="00C82E13">
                    <w:rPr>
                      <w:sz w:val="20"/>
                      <w:szCs w:val="20"/>
                    </w:rPr>
                    <w:t>(</w:t>
                  </w:r>
                  <w:r w:rsidRPr="00C82E13">
                    <w:rPr>
                      <w:sz w:val="20"/>
                      <w:szCs w:val="20"/>
                    </w:rPr>
                    <w:t>提供</w:t>
                  </w:r>
                  <w:r w:rsidRPr="00C82E13">
                    <w:rPr>
                      <w:sz w:val="20"/>
                      <w:szCs w:val="20"/>
                    </w:rPr>
                    <w:t>)</w:t>
                  </w:r>
                  <w:r w:rsidRPr="00C82E13">
                    <w:rPr>
                      <w:sz w:val="20"/>
                      <w:szCs w:val="20"/>
                    </w:rPr>
                    <w:t>一次性即丟之餐具</w:t>
                  </w:r>
                  <w:r w:rsidR="00C82E13">
                    <w:rPr>
                      <w:rFonts w:hint="eastAsia"/>
                      <w:sz w:val="20"/>
                      <w:szCs w:val="20"/>
                    </w:rPr>
                    <w:t>、桌巾</w:t>
                  </w:r>
                  <w:r w:rsidRPr="00C82E13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:rsidR="008F0D95" w:rsidRPr="00C82E13" w:rsidRDefault="008F0D95" w:rsidP="00374D60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C82E13"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C82E13">
                    <w:rPr>
                      <w:sz w:val="20"/>
                      <w:szCs w:val="20"/>
                    </w:rPr>
                    <w:t xml:space="preserve"> </w:t>
                  </w:r>
                  <w:r w:rsidRPr="00C82E13">
                    <w:rPr>
                      <w:sz w:val="20"/>
                      <w:szCs w:val="20"/>
                    </w:rPr>
                    <w:t>使用當地</w:t>
                  </w:r>
                  <w:proofErr w:type="gramStart"/>
                  <w:r w:rsidRPr="00C82E13">
                    <w:rPr>
                      <w:sz w:val="20"/>
                      <w:szCs w:val="20"/>
                    </w:rPr>
                    <w:t>當季食材</w:t>
                  </w:r>
                  <w:proofErr w:type="gramEnd"/>
                  <w:r w:rsidRPr="00C82E13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:rsidR="008F0D95" w:rsidRPr="00C82E13" w:rsidRDefault="008F0D95" w:rsidP="00374D60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C82E13"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C82E13">
                    <w:rPr>
                      <w:sz w:val="20"/>
                      <w:szCs w:val="20"/>
                    </w:rPr>
                    <w:t xml:space="preserve"> </w:t>
                  </w:r>
                  <w:r w:rsidRPr="00C82E13">
                    <w:rPr>
                      <w:sz w:val="20"/>
                      <w:szCs w:val="20"/>
                    </w:rPr>
                    <w:t>未用完之食物，鼓勵客人打包外帶</w:t>
                  </w:r>
                  <w:r w:rsidRPr="00C82E13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:rsidR="008F0D95" w:rsidRPr="00C82E13" w:rsidRDefault="008F0D95" w:rsidP="00374D60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C82E13"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C82E13">
                    <w:rPr>
                      <w:sz w:val="20"/>
                      <w:szCs w:val="20"/>
                    </w:rPr>
                    <w:t xml:space="preserve"> </w:t>
                  </w:r>
                  <w:r w:rsidRPr="00C82E13">
                    <w:rPr>
                      <w:sz w:val="20"/>
                      <w:szCs w:val="20"/>
                    </w:rPr>
                    <w:t>民眾自備環保餐具</w:t>
                  </w:r>
                  <w:r w:rsidRPr="00C82E13">
                    <w:rPr>
                      <w:sz w:val="20"/>
                      <w:szCs w:val="20"/>
                    </w:rPr>
                    <w:t>(</w:t>
                  </w:r>
                  <w:r w:rsidRPr="00C82E13">
                    <w:rPr>
                      <w:sz w:val="20"/>
                      <w:szCs w:val="20"/>
                    </w:rPr>
                    <w:t>如環保筷、湯匙、叉子及杯子等</w:t>
                  </w:r>
                  <w:r w:rsidRPr="00C82E13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967093" w:rsidP="00EB2E90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pict>
          <v:shape id="_x0000_s1031" type="#_x0000_t202" style="position:absolute;margin-left:-.75pt;margin-top:8.4pt;width:261pt;height:243pt;z-index:251662336">
            <v:textbox>
              <w:txbxContent>
                <w:p w:rsidR="00967093" w:rsidRPr="00E62AC2" w:rsidRDefault="00E62AC2" w:rsidP="00E62AC2">
                  <w:pPr>
                    <w:jc w:val="center"/>
                    <w:rPr>
                      <w:rFonts w:ascii="文鼎粗隸" w:eastAsia="文鼎粗隸" w:hint="eastAsia"/>
                      <w:b/>
                      <w:sz w:val="28"/>
                      <w:szCs w:val="28"/>
                      <w:u w:val="single"/>
                    </w:rPr>
                  </w:pPr>
                  <w:r w:rsidRPr="00E62AC2">
                    <w:rPr>
                      <w:rFonts w:ascii="文鼎粗隸" w:eastAsia="文鼎粗隸" w:hint="eastAsia"/>
                      <w:b/>
                      <w:sz w:val="28"/>
                      <w:szCs w:val="28"/>
                      <w:u w:val="single"/>
                    </w:rPr>
                    <w:t>環保旅店</w:t>
                  </w:r>
                </w:p>
                <w:p w:rsidR="00E62AC2" w:rsidRDefault="00E62AC2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E62AC2">
                    <w:rPr>
                      <w:sz w:val="20"/>
                      <w:szCs w:val="20"/>
                    </w:rPr>
                    <w:t>為提昇全民於住宿旅館時落實環保，力行綠色生活，並鼓勵旅館業者認同顧客之綠行動，推出「綠行動傳唱計畫」，藉由業者呼應消費者綠行動，自節省備品費用中</w:t>
                  </w:r>
                  <w:proofErr w:type="gramStart"/>
                  <w:r w:rsidRPr="00E62AC2">
                    <w:rPr>
                      <w:sz w:val="20"/>
                      <w:szCs w:val="20"/>
                    </w:rPr>
                    <w:t>提撥</w:t>
                  </w:r>
                  <w:proofErr w:type="gramEnd"/>
                  <w:r w:rsidRPr="00E62AC2">
                    <w:rPr>
                      <w:sz w:val="20"/>
                      <w:szCs w:val="20"/>
                    </w:rPr>
                    <w:t>部分經費，贊助支持民間非營利組織之環保計畫。</w:t>
                  </w:r>
                </w:p>
                <w:p w:rsidR="00510B1D" w:rsidRPr="00510B1D" w:rsidRDefault="00510B1D">
                  <w:pPr>
                    <w:rPr>
                      <w:rFonts w:hint="eastAsia"/>
                      <w:szCs w:val="24"/>
                      <w:u w:val="single"/>
                    </w:rPr>
                  </w:pPr>
                  <w:r w:rsidRPr="00510B1D">
                    <w:rPr>
                      <w:rFonts w:hint="eastAsia"/>
                      <w:szCs w:val="24"/>
                      <w:u w:val="single"/>
                    </w:rPr>
                    <w:t>◎</w:t>
                  </w:r>
                  <w:proofErr w:type="gramStart"/>
                  <w:r w:rsidRPr="00510B1D">
                    <w:rPr>
                      <w:rFonts w:hint="eastAsia"/>
                      <w:szCs w:val="24"/>
                      <w:u w:val="single"/>
                    </w:rPr>
                    <w:t>旅宿業者</w:t>
                  </w:r>
                  <w:proofErr w:type="gramEnd"/>
                  <w:r w:rsidRPr="00510B1D">
                    <w:rPr>
                      <w:rFonts w:hint="eastAsia"/>
                      <w:szCs w:val="24"/>
                      <w:u w:val="single"/>
                    </w:rPr>
                    <w:t>具體做法如下：</w:t>
                  </w:r>
                </w:p>
                <w:p w:rsidR="00510B1D" w:rsidRPr="00510B1D" w:rsidRDefault="00510B1D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510B1D"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510B1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不提供</w:t>
                  </w:r>
                  <w:r w:rsidRPr="00510B1D">
                    <w:rPr>
                      <w:sz w:val="20"/>
                      <w:szCs w:val="20"/>
                    </w:rPr>
                    <w:t>消費者使用一次性即丟盥洗用具</w:t>
                  </w:r>
                  <w:r w:rsidRPr="00510B1D">
                    <w:rPr>
                      <w:sz w:val="20"/>
                      <w:szCs w:val="20"/>
                    </w:rPr>
                    <w:t>(</w:t>
                  </w:r>
                  <w:r w:rsidRPr="00510B1D">
                    <w:rPr>
                      <w:sz w:val="20"/>
                      <w:szCs w:val="20"/>
                    </w:rPr>
                    <w:t>牙刷、洗髮精、沐浴乳、香皂、刮鬍刀、浴帽、拖鞋、棉花棒等</w:t>
                  </w:r>
                  <w:r w:rsidRPr="00510B1D">
                    <w:rPr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>，並請消費者自備</w:t>
                  </w:r>
                  <w:r w:rsidRPr="00510B1D">
                    <w:rPr>
                      <w:sz w:val="20"/>
                      <w:szCs w:val="20"/>
                    </w:rPr>
                    <w:t>盥洗用具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:rsidR="00510B1D" w:rsidRDefault="00510B1D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510B1D"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510B1D">
                    <w:rPr>
                      <w:sz w:val="20"/>
                      <w:szCs w:val="20"/>
                    </w:rPr>
                    <w:t xml:space="preserve"> </w:t>
                  </w:r>
                  <w:r w:rsidRPr="00510B1D">
                    <w:rPr>
                      <w:sz w:val="20"/>
                      <w:szCs w:val="20"/>
                    </w:rPr>
                    <w:t>續住不更換床單、毛巾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:rsidR="00510B1D" w:rsidRPr="00510B1D" w:rsidRDefault="00510B1D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510B1D"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510B1D">
                    <w:rPr>
                      <w:sz w:val="20"/>
                      <w:szCs w:val="20"/>
                    </w:rPr>
                    <w:t xml:space="preserve"> </w:t>
                  </w:r>
                  <w:r w:rsidRPr="00510B1D">
                    <w:rPr>
                      <w:sz w:val="20"/>
                      <w:szCs w:val="20"/>
                    </w:rPr>
                    <w:t>自消費者配合環保作為所節省下來之費用中，</w:t>
                  </w:r>
                  <w:proofErr w:type="gramStart"/>
                  <w:r w:rsidRPr="00510B1D">
                    <w:rPr>
                      <w:sz w:val="20"/>
                      <w:szCs w:val="20"/>
                    </w:rPr>
                    <w:t>提撥</w:t>
                  </w:r>
                  <w:proofErr w:type="gramEnd"/>
                  <w:r w:rsidRPr="00510B1D">
                    <w:rPr>
                      <w:sz w:val="20"/>
                      <w:szCs w:val="20"/>
                    </w:rPr>
                    <w:t>部分經費贊助推廣環保活動。</w:t>
                  </w:r>
                </w:p>
              </w:txbxContent>
            </v:textbox>
          </v:shape>
        </w:pict>
      </w: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AC1425" w:rsidP="00EB2E90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pict>
          <v:shape id="_x0000_s1032" type="#_x0000_t202" style="position:absolute;margin-left:-.75pt;margin-top:9.15pt;width:261pt;height:196.5pt;z-index:251663360">
            <v:textbox>
              <w:txbxContent>
                <w:p w:rsidR="00AC1425" w:rsidRDefault="00AC1425" w:rsidP="00AC1425">
                  <w:pPr>
                    <w:jc w:val="center"/>
                    <w:rPr>
                      <w:rFonts w:ascii="文鼎粗隸" w:eastAsia="文鼎粗隸" w:hint="eastAsia"/>
                      <w:b/>
                      <w:sz w:val="28"/>
                      <w:szCs w:val="28"/>
                      <w:u w:val="single"/>
                    </w:rPr>
                  </w:pPr>
                  <w:r w:rsidRPr="00AC1425">
                    <w:rPr>
                      <w:rFonts w:ascii="文鼎粗隸" w:eastAsia="文鼎粗隸" w:hint="eastAsia"/>
                      <w:b/>
                      <w:sz w:val="28"/>
                      <w:szCs w:val="28"/>
                      <w:u w:val="single"/>
                    </w:rPr>
                    <w:t>綠色婚禮</w:t>
                  </w:r>
                </w:p>
                <w:p w:rsidR="00AC1425" w:rsidRDefault="00D56A61" w:rsidP="00AC1425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1F00E9">
                    <w:rPr>
                      <w:sz w:val="20"/>
                      <w:szCs w:val="20"/>
                    </w:rPr>
                    <w:t>串聯婚禮相關業者，建構台灣綠色婚禮產業鏈，透過各產業協助提供低碳元素導入新人婚禮規劃，從婚紗、糕餅、車輛、喜宴等婚禮程序，提供新人綠色婚禮規劃選擇，鼓勵新人以「綠色」思維籌劃終身大事。</w:t>
                  </w:r>
                </w:p>
                <w:p w:rsidR="001F00E9" w:rsidRPr="00510B1D" w:rsidRDefault="001F00E9" w:rsidP="001F00E9">
                  <w:pPr>
                    <w:rPr>
                      <w:rFonts w:hint="eastAsia"/>
                      <w:szCs w:val="24"/>
                      <w:u w:val="single"/>
                    </w:rPr>
                  </w:pPr>
                  <w:r w:rsidRPr="00510B1D">
                    <w:rPr>
                      <w:rFonts w:hint="eastAsia"/>
                      <w:szCs w:val="24"/>
                      <w:u w:val="single"/>
                    </w:rPr>
                    <w:t>◎</w:t>
                  </w:r>
                  <w:r>
                    <w:rPr>
                      <w:rFonts w:hint="eastAsia"/>
                      <w:szCs w:val="24"/>
                      <w:u w:val="single"/>
                    </w:rPr>
                    <w:t>綠色婚禮</w:t>
                  </w:r>
                  <w:r w:rsidRPr="00510B1D">
                    <w:rPr>
                      <w:rFonts w:hint="eastAsia"/>
                      <w:szCs w:val="24"/>
                      <w:u w:val="single"/>
                    </w:rPr>
                    <w:t>具體做法如下：</w:t>
                  </w:r>
                </w:p>
                <w:p w:rsidR="001F00E9" w:rsidRPr="001F00E9" w:rsidRDefault="007E7B74" w:rsidP="00AC1425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文鼎粗隸" w:eastAsia="文鼎粗隸" w:hint="eastAsia"/>
                      <w:sz w:val="20"/>
                      <w:szCs w:val="20"/>
                    </w:rPr>
                    <w:t>1.</w:t>
                  </w:r>
                  <w:r w:rsidR="001F00E9" w:rsidRPr="001F00E9">
                    <w:rPr>
                      <w:sz w:val="20"/>
                      <w:szCs w:val="20"/>
                    </w:rPr>
                    <w:t>婚</w:t>
                  </w:r>
                  <w:proofErr w:type="gramStart"/>
                  <w:r w:rsidR="001F00E9" w:rsidRPr="001F00E9">
                    <w:rPr>
                      <w:sz w:val="20"/>
                      <w:szCs w:val="20"/>
                    </w:rPr>
                    <w:t>宴菜色，採</w:t>
                  </w:r>
                  <w:proofErr w:type="gramEnd"/>
                  <w:r w:rsidR="001F00E9" w:rsidRPr="001F00E9">
                    <w:rPr>
                      <w:sz w:val="20"/>
                      <w:szCs w:val="20"/>
                    </w:rPr>
                    <w:t>當地食材或不提供紅肉</w:t>
                  </w:r>
                  <w:r w:rsidR="001F00E9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:rsidR="001F00E9" w:rsidRPr="001F00E9" w:rsidRDefault="001F00E9" w:rsidP="00AC1425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1F00E9"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="007E7B74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喜帖採用再生紙印製，或是</w:t>
                  </w:r>
                  <w:r w:rsidRPr="001F00E9">
                    <w:rPr>
                      <w:sz w:val="20"/>
                      <w:szCs w:val="20"/>
                    </w:rPr>
                    <w:t>傳電子喜帖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:rsidR="001F00E9" w:rsidRPr="001F00E9" w:rsidRDefault="001F00E9" w:rsidP="00AC1425">
                  <w:pPr>
                    <w:rPr>
                      <w:rFonts w:ascii="文鼎粗隸" w:eastAsia="文鼎粗隸" w:hint="eastAsia"/>
                      <w:sz w:val="20"/>
                      <w:szCs w:val="20"/>
                    </w:rPr>
                  </w:pPr>
                  <w:r w:rsidRPr="001F00E9"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1F00E9">
                    <w:rPr>
                      <w:sz w:val="20"/>
                      <w:szCs w:val="20"/>
                    </w:rPr>
                    <w:t xml:space="preserve"> </w:t>
                  </w:r>
                  <w:r w:rsidRPr="001F00E9">
                    <w:rPr>
                      <w:sz w:val="20"/>
                      <w:szCs w:val="20"/>
                    </w:rPr>
                    <w:t>減少</w:t>
                  </w:r>
                  <w:proofErr w:type="gramStart"/>
                  <w:r w:rsidRPr="001F00E9">
                    <w:rPr>
                      <w:sz w:val="20"/>
                      <w:szCs w:val="20"/>
                    </w:rPr>
                    <w:t>沖印只會</w:t>
                  </w:r>
                  <w:proofErr w:type="gramEnd"/>
                  <w:r w:rsidRPr="001F00E9">
                    <w:rPr>
                      <w:sz w:val="20"/>
                      <w:szCs w:val="20"/>
                    </w:rPr>
                    <w:t>使用一次的婚紗照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Default="00374D60" w:rsidP="00EB2E90">
      <w:pPr>
        <w:rPr>
          <w:rFonts w:ascii="標楷體" w:eastAsia="標楷體" w:hAnsi="標楷體" w:hint="eastAsia"/>
          <w:szCs w:val="24"/>
        </w:rPr>
      </w:pPr>
    </w:p>
    <w:p w:rsidR="00374D60" w:rsidRPr="00374D60" w:rsidRDefault="00DD6D48" w:rsidP="00EB2E90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pict>
          <v:shape id="_x0000_s1033" type="#_x0000_t202" style="position:absolute;margin-left:123.75pt;margin-top:97.65pt;width:136.5pt;height:22.5pt;z-index:251664384">
            <v:textbox>
              <w:txbxContent>
                <w:p w:rsidR="00DD6D48" w:rsidRPr="00DD6D48" w:rsidRDefault="00DD6D4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羅東國小環保組製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九月號</w:t>
                  </w:r>
                </w:p>
              </w:txbxContent>
            </v:textbox>
          </v:shape>
        </w:pict>
      </w:r>
    </w:p>
    <w:sectPr w:rsidR="00374D60" w:rsidRPr="00374D60" w:rsidSect="00E103DC">
      <w:type w:val="continuous"/>
      <w:pgSz w:w="11906" w:h="16838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經典海報體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6FF8"/>
    <w:multiLevelType w:val="hybridMultilevel"/>
    <w:tmpl w:val="108E80E6"/>
    <w:lvl w:ilvl="0" w:tplc="1430D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3DC"/>
    <w:rsid w:val="00122A29"/>
    <w:rsid w:val="001F00E9"/>
    <w:rsid w:val="00335B6A"/>
    <w:rsid w:val="00374D60"/>
    <w:rsid w:val="003F01E8"/>
    <w:rsid w:val="00510B1D"/>
    <w:rsid w:val="006F35EE"/>
    <w:rsid w:val="007E7B74"/>
    <w:rsid w:val="008F0D95"/>
    <w:rsid w:val="00967093"/>
    <w:rsid w:val="00AC1425"/>
    <w:rsid w:val="00C82E13"/>
    <w:rsid w:val="00D56A61"/>
    <w:rsid w:val="00DD6D48"/>
    <w:rsid w:val="00E103DC"/>
    <w:rsid w:val="00E12215"/>
    <w:rsid w:val="00E62AC2"/>
    <w:rsid w:val="00EB2E90"/>
    <w:rsid w:val="00F02D27"/>
    <w:rsid w:val="00F7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2E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B2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.mbalib.com/zh-tw/%E6%B6%88%E8%B4%B9%E8%A1%8C%E4%B8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</Words>
  <Characters>215</Characters>
  <Application>Microsoft Office Word</Application>
  <DocSecurity>0</DocSecurity>
  <Lines>1</Lines>
  <Paragraphs>1</Paragraphs>
  <ScaleCrop>false</ScaleCrop>
  <Company>888TIGER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20</cp:revision>
  <dcterms:created xsi:type="dcterms:W3CDTF">2013-10-05T02:17:00Z</dcterms:created>
  <dcterms:modified xsi:type="dcterms:W3CDTF">2013-10-05T03:53:00Z</dcterms:modified>
</cp:coreProperties>
</file>