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ED" w:rsidRPr="006B16D6" w:rsidRDefault="001260BA">
      <w:pPr>
        <w:rPr>
          <w:sz w:val="32"/>
          <w:szCs w:val="32"/>
        </w:rPr>
      </w:pPr>
      <w:r w:rsidRPr="006B16D6">
        <w:rPr>
          <w:rFonts w:hint="eastAsia"/>
          <w:sz w:val="32"/>
          <w:szCs w:val="32"/>
        </w:rPr>
        <w:t>108-</w:t>
      </w:r>
      <w:r w:rsidRPr="006B16D6">
        <w:rPr>
          <w:rFonts w:hint="eastAsia"/>
          <w:sz w:val="32"/>
          <w:szCs w:val="32"/>
        </w:rPr>
        <w:t>一</w:t>
      </w:r>
      <w:r w:rsidRPr="006B16D6">
        <w:rPr>
          <w:rFonts w:hint="eastAsia"/>
          <w:sz w:val="32"/>
          <w:szCs w:val="32"/>
        </w:rPr>
        <w:t>-2</w:t>
      </w:r>
      <w:r w:rsidRPr="006B16D6">
        <w:rPr>
          <w:rFonts w:hint="eastAsia"/>
          <w:sz w:val="32"/>
          <w:szCs w:val="32"/>
        </w:rPr>
        <w:t>按時以網路提報</w:t>
      </w:r>
      <w:r w:rsidRPr="006B16D6">
        <w:rPr>
          <w:rFonts w:hint="eastAsia"/>
          <w:sz w:val="32"/>
          <w:szCs w:val="32"/>
        </w:rPr>
        <w:t>108</w:t>
      </w:r>
      <w:r w:rsidRPr="006B16D6">
        <w:rPr>
          <w:rFonts w:hint="eastAsia"/>
          <w:sz w:val="32"/>
          <w:szCs w:val="32"/>
        </w:rPr>
        <w:t>年度環境教育計畫及執行成果</w:t>
      </w:r>
    </w:p>
    <w:p w:rsidR="001260BA" w:rsidRDefault="001260BA">
      <w:r>
        <w:rPr>
          <w:noProof/>
        </w:rPr>
        <w:drawing>
          <wp:inline distT="0" distB="0" distL="0" distR="0" wp14:anchorId="317452C6" wp14:editId="4A32077B">
            <wp:extent cx="7703820" cy="433328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5907" cy="435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0BA" w:rsidRPr="006B16D6" w:rsidRDefault="001260BA">
      <w:pPr>
        <w:rPr>
          <w:sz w:val="32"/>
          <w:szCs w:val="32"/>
        </w:rPr>
      </w:pPr>
      <w:r w:rsidRPr="006B16D6">
        <w:rPr>
          <w:rFonts w:hint="eastAsia"/>
          <w:sz w:val="32"/>
          <w:szCs w:val="32"/>
        </w:rPr>
        <w:t>宜蘭縣五結鄉學進國小環境教育終身學習網提報資料</w:t>
      </w:r>
      <w:r w:rsidRPr="006B16D6">
        <w:rPr>
          <w:rFonts w:hint="eastAsia"/>
          <w:sz w:val="32"/>
          <w:szCs w:val="32"/>
        </w:rPr>
        <w:t>(</w:t>
      </w:r>
      <w:r w:rsidRPr="006B16D6">
        <w:rPr>
          <w:rFonts w:hint="eastAsia"/>
          <w:sz w:val="32"/>
          <w:szCs w:val="32"/>
        </w:rPr>
        <w:t>一</w:t>
      </w:r>
      <w:r w:rsidRPr="006B16D6">
        <w:rPr>
          <w:rFonts w:hint="eastAsia"/>
          <w:sz w:val="32"/>
          <w:szCs w:val="32"/>
        </w:rPr>
        <w:t>)</w:t>
      </w:r>
    </w:p>
    <w:p w:rsidR="001260BA" w:rsidRDefault="001260BA"/>
    <w:p w:rsidR="001260BA" w:rsidRDefault="001260BA">
      <w:r>
        <w:rPr>
          <w:noProof/>
        </w:rPr>
        <w:drawing>
          <wp:inline distT="0" distB="0" distL="0" distR="0" wp14:anchorId="656A8CAA" wp14:editId="3F359BC8">
            <wp:extent cx="7901940" cy="4444723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3529" cy="44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0BA" w:rsidRPr="006B16D6" w:rsidRDefault="001260BA" w:rsidP="001260BA">
      <w:pPr>
        <w:rPr>
          <w:sz w:val="32"/>
          <w:szCs w:val="32"/>
        </w:rPr>
      </w:pPr>
      <w:r w:rsidRPr="006B16D6">
        <w:rPr>
          <w:sz w:val="32"/>
          <w:szCs w:val="32"/>
        </w:rPr>
        <w:t>宜蘭縣五結鄉學進國</w:t>
      </w:r>
      <w:r w:rsidRPr="006B16D6">
        <w:rPr>
          <w:rFonts w:hint="eastAsia"/>
          <w:sz w:val="32"/>
          <w:szCs w:val="32"/>
        </w:rPr>
        <w:t>小環境教育終身學習網提報資料</w:t>
      </w:r>
      <w:r w:rsidRPr="006B16D6">
        <w:rPr>
          <w:rFonts w:hint="eastAsia"/>
          <w:sz w:val="32"/>
          <w:szCs w:val="32"/>
        </w:rPr>
        <w:t>(</w:t>
      </w:r>
      <w:r w:rsidRPr="006B16D6">
        <w:rPr>
          <w:rFonts w:hint="eastAsia"/>
          <w:sz w:val="32"/>
          <w:szCs w:val="32"/>
        </w:rPr>
        <w:t>二</w:t>
      </w:r>
      <w:r w:rsidRPr="006B16D6">
        <w:rPr>
          <w:rFonts w:hint="eastAsia"/>
          <w:sz w:val="32"/>
          <w:szCs w:val="32"/>
        </w:rPr>
        <w:t>)</w:t>
      </w:r>
    </w:p>
    <w:p w:rsidR="001260BA" w:rsidRPr="001260BA" w:rsidRDefault="001260BA" w:rsidP="001260BA">
      <w:r w:rsidRPr="006B16D6">
        <w:rPr>
          <w:rFonts w:hint="eastAsia"/>
          <w:sz w:val="32"/>
          <w:szCs w:val="32"/>
        </w:rPr>
        <w:lastRenderedPageBreak/>
        <w:t>教師及學生達成率</w:t>
      </w:r>
      <w:r w:rsidRPr="006B16D6">
        <w:rPr>
          <w:rFonts w:hint="eastAsia"/>
          <w:sz w:val="32"/>
          <w:szCs w:val="32"/>
        </w:rPr>
        <w:t>100%</w:t>
      </w:r>
    </w:p>
    <w:p w:rsidR="001260BA" w:rsidRDefault="001260BA"/>
    <w:p w:rsidR="001260BA" w:rsidRDefault="001260BA">
      <w:r>
        <w:rPr>
          <w:noProof/>
        </w:rPr>
        <w:drawing>
          <wp:inline distT="0" distB="0" distL="0" distR="0" wp14:anchorId="361628E3" wp14:editId="0F36D488">
            <wp:extent cx="6941820" cy="3904669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6893" cy="392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0BA" w:rsidRPr="001260BA" w:rsidRDefault="001260BA">
      <w:r w:rsidRPr="006B16D6">
        <w:rPr>
          <w:sz w:val="32"/>
          <w:szCs w:val="32"/>
        </w:rPr>
        <w:t>宜蘭縣五結鄉學進國</w:t>
      </w:r>
      <w:r w:rsidRPr="006B16D6">
        <w:rPr>
          <w:rFonts w:hint="eastAsia"/>
          <w:sz w:val="32"/>
          <w:szCs w:val="32"/>
        </w:rPr>
        <w:t>小環境教育終身學習網提報資料</w:t>
      </w:r>
      <w:r w:rsidRPr="006B16D6">
        <w:rPr>
          <w:rFonts w:hint="eastAsia"/>
          <w:sz w:val="32"/>
          <w:szCs w:val="32"/>
        </w:rPr>
        <w:t>(</w:t>
      </w:r>
      <w:r w:rsidRPr="006B16D6">
        <w:rPr>
          <w:rFonts w:hint="eastAsia"/>
          <w:sz w:val="32"/>
          <w:szCs w:val="32"/>
        </w:rPr>
        <w:t>三</w:t>
      </w:r>
      <w:r w:rsidRPr="006B16D6">
        <w:rPr>
          <w:rFonts w:hint="eastAsia"/>
          <w:sz w:val="32"/>
          <w:szCs w:val="32"/>
        </w:rPr>
        <w:t>)</w:t>
      </w:r>
      <w:bookmarkStart w:id="0" w:name="_GoBack"/>
      <w:bookmarkEnd w:id="0"/>
    </w:p>
    <w:sectPr w:rsidR="001260BA" w:rsidRPr="001260BA" w:rsidSect="00E32FC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BA"/>
    <w:rsid w:val="001260BA"/>
    <w:rsid w:val="006719ED"/>
    <w:rsid w:val="006B16D6"/>
    <w:rsid w:val="007703AB"/>
    <w:rsid w:val="00E3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D0F48-9E7B-45C5-BBF6-0F919B3F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2019-10-22T05:19:00Z</dcterms:created>
  <dcterms:modified xsi:type="dcterms:W3CDTF">2019-10-28T07:56:00Z</dcterms:modified>
</cp:coreProperties>
</file>