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72" w:rsidRDefault="00661D72" w:rsidP="00661D72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29258C">
        <w:rPr>
          <w:rFonts w:ascii="標楷體" w:eastAsia="標楷體" w:hAnsi="標楷體" w:hint="eastAsia"/>
          <w:b/>
          <w:sz w:val="40"/>
          <w:szCs w:val="40"/>
        </w:rPr>
        <w:t>宜蘭縣凱旋國中 100學年度新生暑期作業</w:t>
      </w:r>
    </w:p>
    <w:p w:rsidR="003A08B9" w:rsidRPr="0029258C" w:rsidRDefault="003A08B9" w:rsidP="00661D72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61D72" w:rsidRDefault="00661D72" w:rsidP="00661D72">
      <w:pPr>
        <w:spacing w:line="360" w:lineRule="auto"/>
        <w:rPr>
          <w:rFonts w:ascii="標楷體" w:eastAsia="標楷體" w:hAnsi="標楷體" w:hint="eastAsia"/>
          <w:b/>
        </w:rPr>
      </w:pPr>
      <w:r w:rsidRPr="00A12635">
        <w:rPr>
          <w:rFonts w:ascii="標楷體" w:eastAsia="標楷體" w:hAnsi="標楷體" w:hint="eastAsia"/>
          <w:b/>
        </w:rPr>
        <w:t xml:space="preserve">恭喜你! 凱中的新鮮人，即將進入國中，展開另一段學習的旅程! </w:t>
      </w:r>
    </w:p>
    <w:p w:rsidR="003A08B9" w:rsidRPr="00A12635" w:rsidRDefault="003A08B9" w:rsidP="00661D72">
      <w:pPr>
        <w:spacing w:line="360" w:lineRule="auto"/>
        <w:rPr>
          <w:rFonts w:ascii="標楷體" w:eastAsia="標楷體" w:hAnsi="標楷體"/>
          <w:b/>
        </w:rPr>
      </w:pPr>
    </w:p>
    <w:p w:rsidR="003D7535" w:rsidRDefault="00661D72" w:rsidP="00661D72">
      <w:pPr>
        <w:spacing w:line="360" w:lineRule="auto"/>
        <w:rPr>
          <w:rFonts w:ascii="標楷體" w:eastAsia="標楷體" w:hAnsi="標楷體" w:hint="eastAsia"/>
        </w:rPr>
      </w:pPr>
      <w:r w:rsidRPr="00A12635">
        <w:rPr>
          <w:rFonts w:ascii="標楷體" w:eastAsia="標楷體" w:hAnsi="標楷體" w:hint="eastAsia"/>
        </w:rPr>
        <w:t xml:space="preserve">       </w:t>
      </w:r>
      <w:r w:rsidR="003D7535">
        <w:rPr>
          <w:rFonts w:ascii="標楷體" w:eastAsia="標楷體" w:hAnsi="標楷體" w:hint="eastAsia"/>
        </w:rPr>
        <w:t>在</w:t>
      </w:r>
      <w:r w:rsidR="00A12635">
        <w:rPr>
          <w:rFonts w:ascii="標楷體" w:eastAsia="標楷體" w:hAnsi="標楷體" w:hint="eastAsia"/>
        </w:rPr>
        <w:t>開始這段旅程之前，</w:t>
      </w:r>
      <w:r w:rsidR="00A12635" w:rsidRPr="00A12635">
        <w:rPr>
          <w:rFonts w:ascii="標楷體" w:eastAsia="標楷體" w:hAnsi="標楷體" w:hint="eastAsia"/>
        </w:rPr>
        <w:t>希望你</w:t>
      </w:r>
      <w:r w:rsidR="00A12635">
        <w:rPr>
          <w:rFonts w:ascii="標楷體" w:eastAsia="標楷體" w:hAnsi="標楷體" w:hint="eastAsia"/>
        </w:rPr>
        <w:t>能善加運用</w:t>
      </w:r>
      <w:r w:rsidR="00A12635" w:rsidRPr="00A12635">
        <w:rPr>
          <w:rFonts w:ascii="標楷體" w:eastAsia="標楷體" w:hAnsi="標楷體" w:hint="eastAsia"/>
        </w:rPr>
        <w:t>這個暑假</w:t>
      </w:r>
      <w:r w:rsidR="00A12635">
        <w:rPr>
          <w:rFonts w:ascii="標楷體" w:eastAsia="標楷體" w:hAnsi="標楷體" w:hint="eastAsia"/>
        </w:rPr>
        <w:t>，</w:t>
      </w:r>
      <w:r w:rsidR="00A12635" w:rsidRPr="00A12635">
        <w:rPr>
          <w:rFonts w:ascii="標楷體" w:eastAsia="標楷體" w:hAnsi="標楷體" w:hint="eastAsia"/>
        </w:rPr>
        <w:t>為接下來的學習暖身</w:t>
      </w:r>
      <w:r w:rsidR="003D7535">
        <w:rPr>
          <w:rFonts w:ascii="標楷體" w:eastAsia="標楷體" w:hAnsi="標楷體" w:hint="eastAsia"/>
        </w:rPr>
        <w:t>。</w:t>
      </w:r>
      <w:r w:rsidR="001E374A">
        <w:rPr>
          <w:rFonts w:ascii="標楷體" w:eastAsia="標楷體" w:hAnsi="標楷體" w:hint="eastAsia"/>
        </w:rPr>
        <w:t>以下兩項作業，</w:t>
      </w:r>
      <w:r w:rsidR="001E374A" w:rsidRPr="00493B2D">
        <w:rPr>
          <w:rFonts w:ascii="標楷體" w:eastAsia="標楷體" w:hAnsi="標楷體" w:hint="eastAsia"/>
          <w:u w:val="single"/>
        </w:rPr>
        <w:t>請在8月23日(周二)的新生始業輔導之前完成</w:t>
      </w:r>
      <w:r w:rsidR="00FB282B">
        <w:rPr>
          <w:rFonts w:ascii="標楷體" w:eastAsia="標楷體" w:hAnsi="標楷體" w:hint="eastAsia"/>
          <w:u w:val="single"/>
        </w:rPr>
        <w:t>，</w:t>
      </w:r>
      <w:r w:rsidR="001E374A">
        <w:rPr>
          <w:rFonts w:ascii="標楷體" w:eastAsia="標楷體" w:hAnsi="標楷體" w:hint="eastAsia"/>
          <w:u w:val="single"/>
        </w:rPr>
        <w:t>並</w:t>
      </w:r>
      <w:r w:rsidR="00FB282B">
        <w:rPr>
          <w:rFonts w:ascii="標楷體" w:eastAsia="標楷體" w:hAnsi="標楷體" w:hint="eastAsia"/>
          <w:u w:val="single"/>
        </w:rPr>
        <w:t>於</w:t>
      </w:r>
      <w:r w:rsidR="00FB282B" w:rsidRPr="00493B2D">
        <w:rPr>
          <w:rFonts w:ascii="標楷體" w:eastAsia="標楷體" w:hAnsi="標楷體" w:hint="eastAsia"/>
          <w:u w:val="single"/>
        </w:rPr>
        <w:t>8月23日</w:t>
      </w:r>
      <w:r w:rsidR="00FB282B">
        <w:rPr>
          <w:rFonts w:ascii="標楷體" w:eastAsia="標楷體" w:hAnsi="標楷體" w:hint="eastAsia"/>
          <w:u w:val="single"/>
        </w:rPr>
        <w:t>當日</w:t>
      </w:r>
      <w:r w:rsidR="001E374A">
        <w:rPr>
          <w:rFonts w:ascii="標楷體" w:eastAsia="標楷體" w:hAnsi="標楷體" w:hint="eastAsia"/>
          <w:u w:val="single"/>
        </w:rPr>
        <w:t>繳交給導師</w:t>
      </w:r>
      <w:r w:rsidR="001E374A" w:rsidRPr="00A12635">
        <w:rPr>
          <w:rFonts w:ascii="標楷體" w:eastAsia="標楷體" w:hAnsi="標楷體" w:hint="eastAsia"/>
        </w:rPr>
        <w:t>。</w:t>
      </w:r>
    </w:p>
    <w:p w:rsidR="001E374A" w:rsidRDefault="001E374A" w:rsidP="00661D72">
      <w:pPr>
        <w:spacing w:line="360" w:lineRule="auto"/>
        <w:rPr>
          <w:rFonts w:ascii="標楷體" w:eastAsia="標楷體" w:hAnsi="標楷體" w:hint="eastAsia"/>
        </w:rPr>
      </w:pPr>
    </w:p>
    <w:p w:rsidR="00741FAD" w:rsidRPr="00A12635" w:rsidRDefault="003D7535" w:rsidP="00661D72">
      <w:pPr>
        <w:spacing w:line="360" w:lineRule="auto"/>
        <w:rPr>
          <w:rFonts w:ascii="標楷體" w:eastAsia="標楷體" w:hAnsi="標楷體"/>
        </w:rPr>
      </w:pPr>
      <w:r w:rsidRPr="003D7535">
        <w:rPr>
          <w:rFonts w:ascii="標楷體" w:eastAsia="標楷體" w:hAnsi="標楷體" w:hint="eastAsia"/>
          <w:b/>
        </w:rPr>
        <w:t>作業一、</w:t>
      </w:r>
      <w:r w:rsidR="00F069B8">
        <w:rPr>
          <w:rFonts w:ascii="標楷體" w:eastAsia="標楷體" w:hAnsi="標楷體" w:hint="eastAsia"/>
        </w:rPr>
        <w:t>完成學校</w:t>
      </w:r>
      <w:r w:rsidR="00A12635" w:rsidRPr="00A12635">
        <w:rPr>
          <w:rFonts w:ascii="標楷體" w:eastAsia="標楷體" w:hAnsi="標楷體" w:hint="eastAsia"/>
        </w:rPr>
        <w:t>為你準備</w:t>
      </w:r>
      <w:r w:rsidR="00F069B8">
        <w:rPr>
          <w:rFonts w:ascii="標楷體" w:eastAsia="標楷體" w:hAnsi="標楷體" w:hint="eastAsia"/>
        </w:rPr>
        <w:t>的</w:t>
      </w:r>
      <w:r w:rsidR="00A12635">
        <w:rPr>
          <w:rFonts w:ascii="標楷體" w:eastAsia="標楷體" w:hAnsi="標楷體" w:hint="eastAsia"/>
        </w:rPr>
        <w:t>一</w:t>
      </w:r>
      <w:r w:rsidR="00741FAD" w:rsidRPr="00A12635">
        <w:rPr>
          <w:rFonts w:ascii="標楷體" w:eastAsia="標楷體" w:hAnsi="標楷體" w:hint="eastAsia"/>
        </w:rPr>
        <w:t>本閱讀存摺</w:t>
      </w:r>
      <w:r w:rsidR="00F60440">
        <w:rPr>
          <w:rFonts w:ascii="標楷體" w:eastAsia="標楷體" w:hAnsi="標楷體" w:hint="eastAsia"/>
        </w:rPr>
        <w:t>。</w:t>
      </w:r>
      <w:r w:rsidR="001E374A" w:rsidRPr="00A12635">
        <w:rPr>
          <w:rFonts w:ascii="標楷體" w:eastAsia="標楷體" w:hAnsi="標楷體"/>
        </w:rPr>
        <w:t xml:space="preserve"> </w:t>
      </w:r>
    </w:p>
    <w:p w:rsidR="00ED01F5" w:rsidRDefault="003D7535" w:rsidP="00661D72">
      <w:pPr>
        <w:spacing w:line="360" w:lineRule="auto"/>
        <w:rPr>
          <w:rFonts w:ascii="標楷體" w:eastAsia="標楷體" w:hAnsi="標楷體"/>
        </w:rPr>
      </w:pPr>
      <w:r w:rsidRPr="003D7535">
        <w:rPr>
          <w:rFonts w:ascii="標楷體" w:eastAsia="標楷體" w:hAnsi="標楷體" w:hint="eastAsia"/>
          <w:b/>
        </w:rPr>
        <w:t>說明:</w:t>
      </w:r>
      <w:r>
        <w:rPr>
          <w:rFonts w:ascii="標楷體" w:eastAsia="標楷體" w:hAnsi="標楷體" w:hint="eastAsia"/>
        </w:rPr>
        <w:t xml:space="preserve"> </w:t>
      </w:r>
      <w:r w:rsidR="00A12635" w:rsidRPr="00A12635">
        <w:rPr>
          <w:rFonts w:ascii="標楷體" w:eastAsia="標楷體" w:hAnsi="標楷體" w:hint="eastAsia"/>
        </w:rPr>
        <w:t>這本</w:t>
      </w:r>
      <w:r w:rsidR="00741FAD" w:rsidRPr="00A12635">
        <w:rPr>
          <w:rFonts w:ascii="標楷體" w:eastAsia="標楷體" w:hAnsi="標楷體" w:hint="eastAsia"/>
        </w:rPr>
        <w:t>存摺的內容很簡單，你只需要</w:t>
      </w:r>
      <w:r w:rsidR="00A12635" w:rsidRPr="00A12635">
        <w:rPr>
          <w:rFonts w:ascii="標楷體" w:eastAsia="標楷體" w:hAnsi="標楷體" w:hint="eastAsia"/>
        </w:rPr>
        <w:t>選一本喜歡的書，讀完它，在這本存摺上填入書籍的資訊及你覺得寫得很好的句子，再給家長簽名確認即可。只要讀完六本書，就可以完成這本存摺，就可以得到嘉獎一次。</w:t>
      </w:r>
    </w:p>
    <w:p w:rsidR="00661D72" w:rsidRPr="0050654C" w:rsidRDefault="00ED01F5" w:rsidP="00661D7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2635" w:rsidRPr="00A12635">
        <w:rPr>
          <w:rFonts w:ascii="標楷體" w:eastAsia="標楷體" w:hAnsi="標楷體" w:hint="eastAsia"/>
        </w:rPr>
        <w:t>如果你看完一本書，覺得</w:t>
      </w:r>
      <w:r w:rsidR="00A773A3">
        <w:rPr>
          <w:rFonts w:ascii="標楷體" w:eastAsia="標楷體" w:hAnsi="標楷體" w:hint="eastAsia"/>
        </w:rPr>
        <w:t>想分享自己的</w:t>
      </w:r>
      <w:r w:rsidR="0061721E">
        <w:rPr>
          <w:rFonts w:ascii="標楷體" w:eastAsia="標楷體" w:hAnsi="標楷體" w:hint="eastAsia"/>
        </w:rPr>
        <w:t>想法，</w:t>
      </w:r>
      <w:r w:rsidR="00A773A3">
        <w:rPr>
          <w:rFonts w:ascii="標楷體" w:eastAsia="標楷體" w:hAnsi="標楷體" w:hint="eastAsia"/>
        </w:rPr>
        <w:t>這本書</w:t>
      </w:r>
      <w:r w:rsidR="0061721E">
        <w:rPr>
          <w:rFonts w:ascii="標楷體" w:eastAsia="標楷體" w:hAnsi="標楷體" w:hint="eastAsia"/>
        </w:rPr>
        <w:t>也</w:t>
      </w:r>
      <w:r w:rsidR="00A12635" w:rsidRPr="00A12635">
        <w:rPr>
          <w:rFonts w:ascii="標楷體" w:eastAsia="標楷體" w:hAnsi="標楷體" w:hint="eastAsia"/>
        </w:rPr>
        <w:t>適合推薦給其他人來讀讀，</w:t>
      </w:r>
      <w:r w:rsidR="0050654C">
        <w:rPr>
          <w:rFonts w:ascii="標楷體" w:eastAsia="標楷體" w:hAnsi="標楷體" w:hint="eastAsia"/>
        </w:rPr>
        <w:t>你還可以記下自己的</w:t>
      </w:r>
      <w:r w:rsidR="00A12635" w:rsidRPr="0050654C">
        <w:rPr>
          <w:rFonts w:ascii="標楷體" w:eastAsia="標楷體" w:hAnsi="標楷體" w:hint="eastAsia"/>
        </w:rPr>
        <w:t>讀書心得</w:t>
      </w:r>
      <w:r w:rsidR="0050654C">
        <w:rPr>
          <w:rFonts w:ascii="標楷體" w:eastAsia="標楷體" w:hAnsi="標楷體" w:hint="eastAsia"/>
        </w:rPr>
        <w:t>，在</w:t>
      </w:r>
      <w:r w:rsidR="00A12635" w:rsidRPr="0050654C">
        <w:rPr>
          <w:rFonts w:ascii="標楷體" w:eastAsia="標楷體" w:hAnsi="標楷體" w:hint="eastAsia"/>
        </w:rPr>
        <w:t>開學後參加</w:t>
      </w:r>
      <w:r w:rsidR="0050654C">
        <w:rPr>
          <w:rFonts w:ascii="標楷體" w:eastAsia="標楷體" w:hAnsi="標楷體" w:hint="eastAsia"/>
        </w:rPr>
        <w:t>學校辦理</w:t>
      </w:r>
      <w:r w:rsidR="00A12635" w:rsidRPr="0050654C">
        <w:rPr>
          <w:rFonts w:ascii="標楷體" w:eastAsia="標楷體" w:hAnsi="標楷體" w:hint="eastAsia"/>
        </w:rPr>
        <w:t>的徵文比賽。</w:t>
      </w:r>
    </w:p>
    <w:p w:rsidR="00741FAD" w:rsidRDefault="005E6A7E" w:rsidP="00661D72">
      <w:pPr>
        <w:spacing w:line="360" w:lineRule="auto"/>
        <w:rPr>
          <w:rFonts w:ascii="標楷體" w:eastAsia="標楷體" w:hAnsi="標楷體" w:hint="eastAsia"/>
        </w:rPr>
      </w:pPr>
      <w:r w:rsidRPr="005E6A7E">
        <w:rPr>
          <w:rFonts w:ascii="標楷體" w:eastAsia="標楷體" w:hAnsi="標楷體" w:hint="eastAsia"/>
          <w:b/>
        </w:rPr>
        <w:t>請注意:</w:t>
      </w:r>
      <w:r>
        <w:rPr>
          <w:rFonts w:ascii="標楷體" w:eastAsia="標楷體" w:hAnsi="標楷體" w:hint="eastAsia"/>
        </w:rPr>
        <w:t xml:space="preserve"> </w:t>
      </w:r>
      <w:r w:rsidR="00741FAD" w:rsidRPr="00A12635">
        <w:rPr>
          <w:rFonts w:ascii="標楷體" w:eastAsia="標楷體" w:hAnsi="標楷體" w:hint="eastAsia"/>
        </w:rPr>
        <w:t>閱讀的類別不拘，(當然，不能是言情小說或限制級的書刊)，若你仍不知有哪些書籍適合閱讀，</w:t>
      </w:r>
      <w:r w:rsidR="0079740C">
        <w:rPr>
          <w:rFonts w:ascii="標楷體" w:eastAsia="標楷體" w:hAnsi="標楷體" w:hint="eastAsia"/>
        </w:rPr>
        <w:t>背面</w:t>
      </w:r>
      <w:r w:rsidR="00741FAD" w:rsidRPr="00A12635">
        <w:rPr>
          <w:rFonts w:ascii="標楷體" w:eastAsia="標楷體" w:hAnsi="標楷體" w:hint="eastAsia"/>
        </w:rPr>
        <w:t>是凱中老師推薦你閱讀的書目</w:t>
      </w:r>
      <w:r w:rsidR="0079740C">
        <w:rPr>
          <w:rFonts w:ascii="標楷體" w:eastAsia="標楷體" w:hAnsi="標楷體" w:hint="eastAsia"/>
        </w:rPr>
        <w:t>。</w:t>
      </w:r>
    </w:p>
    <w:p w:rsidR="0079740C" w:rsidRDefault="0079740C" w:rsidP="001431BB">
      <w:pPr>
        <w:spacing w:line="360" w:lineRule="auto"/>
      </w:pPr>
    </w:p>
    <w:p w:rsidR="0079740C" w:rsidRPr="0079740C" w:rsidRDefault="0079740C" w:rsidP="001431BB">
      <w:pPr>
        <w:spacing w:line="360" w:lineRule="auto"/>
        <w:rPr>
          <w:rFonts w:ascii="標楷體" w:eastAsia="標楷體" w:hAnsi="標楷體"/>
        </w:rPr>
      </w:pPr>
      <w:r w:rsidRPr="003D7535">
        <w:rPr>
          <w:rFonts w:ascii="標楷體" w:eastAsia="標楷體" w:hAnsi="標楷體" w:hint="eastAsia"/>
          <w:b/>
        </w:rPr>
        <w:t>作業</w:t>
      </w:r>
      <w:r>
        <w:rPr>
          <w:rFonts w:ascii="標楷體" w:eastAsia="標楷體" w:hAnsi="標楷體" w:hint="eastAsia"/>
          <w:b/>
        </w:rPr>
        <w:t>二</w:t>
      </w:r>
      <w:r w:rsidRPr="00A03F66">
        <w:rPr>
          <w:rFonts w:asciiTheme="minorEastAsia" w:hAnsiTheme="minorEastAsia" w:hint="eastAsia"/>
        </w:rPr>
        <w:t>、</w:t>
      </w:r>
      <w:r w:rsidRPr="0079740C">
        <w:rPr>
          <w:rFonts w:ascii="標楷體" w:eastAsia="標楷體" w:hAnsi="標楷體" w:hint="eastAsia"/>
        </w:rPr>
        <w:t>請在暑假期間完成一件有意義的事，並留下圖文記錄及心得（字數不拘、格式不限），開學後學校將評選優良作品給與獎勵。</w:t>
      </w:r>
    </w:p>
    <w:p w:rsidR="0079740C" w:rsidRPr="00ED694D" w:rsidRDefault="001431BB" w:rsidP="001431BB">
      <w:pPr>
        <w:spacing w:line="360" w:lineRule="auto"/>
        <w:rPr>
          <w:rFonts w:ascii="標楷體" w:eastAsia="標楷體" w:hAnsi="標楷體"/>
        </w:rPr>
      </w:pPr>
      <w:r w:rsidRPr="003D7535">
        <w:rPr>
          <w:rFonts w:ascii="標楷體" w:eastAsia="標楷體" w:hAnsi="標楷體" w:hint="eastAsia"/>
          <w:b/>
        </w:rPr>
        <w:t>說明:</w:t>
      </w:r>
      <w:r>
        <w:rPr>
          <w:rFonts w:ascii="標楷體" w:eastAsia="標楷體" w:hAnsi="標楷體" w:hint="eastAsia"/>
          <w:b/>
        </w:rPr>
        <w:t xml:space="preserve"> </w:t>
      </w:r>
      <w:r w:rsidR="0079740C" w:rsidRPr="0079740C">
        <w:rPr>
          <w:rFonts w:ascii="標楷體" w:eastAsia="標楷體" w:hAnsi="標楷體" w:hint="eastAsia"/>
        </w:rPr>
        <w:t>有意義的事可以是：</w:t>
      </w:r>
      <w:r w:rsidR="0079740C" w:rsidRPr="00095913">
        <w:rPr>
          <w:rFonts w:ascii="標楷體" w:eastAsia="標楷體" w:hAnsi="標楷體" w:hint="eastAsia"/>
          <w:u w:val="single"/>
        </w:rPr>
        <w:t>實踐一個自己的夢想、擔任志工服務他人、為爸媽分憂解勞、為地球盡一份心力</w:t>
      </w:r>
      <w:r w:rsidR="0079740C" w:rsidRPr="00095913">
        <w:rPr>
          <w:rFonts w:ascii="標楷體" w:eastAsia="標楷體" w:hAnsi="標楷體"/>
          <w:u w:val="single"/>
        </w:rPr>
        <w:t>…</w:t>
      </w:r>
      <w:r w:rsidR="0079740C" w:rsidRPr="00ED694D">
        <w:rPr>
          <w:rFonts w:ascii="標楷體" w:eastAsia="標楷體" w:hAnsi="標楷體" w:hint="eastAsia"/>
        </w:rPr>
        <w:t>等，只要是</w:t>
      </w:r>
      <w:r w:rsidR="0079740C" w:rsidRPr="00DD6AE5">
        <w:rPr>
          <w:rFonts w:ascii="標楷體" w:eastAsia="標楷體" w:hAnsi="標楷體" w:hint="eastAsia"/>
          <w:u w:val="single"/>
        </w:rPr>
        <w:t>利己利人的事</w:t>
      </w:r>
      <w:r w:rsidR="0079740C" w:rsidRPr="00ED694D">
        <w:rPr>
          <w:rFonts w:ascii="標楷體" w:eastAsia="標楷體" w:hAnsi="標楷體" w:hint="eastAsia"/>
        </w:rPr>
        <w:t>即可，這是一</w:t>
      </w:r>
      <w:r w:rsidR="0079740C">
        <w:rPr>
          <w:rFonts w:ascii="標楷體" w:eastAsia="標楷體" w:hAnsi="標楷體" w:hint="eastAsia"/>
        </w:rPr>
        <w:t>項</w:t>
      </w:r>
      <w:r w:rsidR="0079740C" w:rsidRPr="00ED694D">
        <w:rPr>
          <w:rFonts w:ascii="標楷體" w:eastAsia="標楷體" w:hAnsi="標楷體" w:hint="eastAsia"/>
        </w:rPr>
        <w:t>重要的功課，請務必完成，不要讓假期留白了。</w:t>
      </w:r>
    </w:p>
    <w:p w:rsidR="0079740C" w:rsidRPr="0079740C" w:rsidRDefault="0079740C" w:rsidP="001431BB">
      <w:pPr>
        <w:spacing w:line="360" w:lineRule="auto"/>
        <w:rPr>
          <w:rFonts w:ascii="標楷體" w:eastAsia="標楷體" w:hAnsi="標楷體" w:hint="eastAsia"/>
        </w:rPr>
      </w:pPr>
    </w:p>
    <w:p w:rsidR="0079740C" w:rsidRDefault="0079740C" w:rsidP="0079740C">
      <w:pPr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</w:rPr>
        <w:br w:type="column"/>
      </w:r>
      <w:r w:rsidRPr="0079740C">
        <w:rPr>
          <w:rFonts w:ascii="標楷體" w:eastAsia="標楷體" w:hAnsi="標楷體" w:hint="eastAsia"/>
          <w:b/>
          <w:sz w:val="32"/>
          <w:szCs w:val="32"/>
        </w:rPr>
        <w:lastRenderedPageBreak/>
        <w:t>宜蘭縣凱旋國中100學年度暑期閱讀建議書單</w:t>
      </w:r>
    </w:p>
    <w:p w:rsidR="0079740C" w:rsidRDefault="0079740C" w:rsidP="0079740C">
      <w:pPr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79740C" w:rsidRPr="0079740C" w:rsidRDefault="0079740C" w:rsidP="0079740C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5386"/>
        <w:gridCol w:w="1276"/>
      </w:tblGrid>
      <w:tr w:rsidR="000B6687" w:rsidRPr="000B6687" w:rsidTr="000B6687">
        <w:trPr>
          <w:trHeight w:val="358"/>
        </w:trPr>
        <w:tc>
          <w:tcPr>
            <w:tcW w:w="709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  <w:b/>
              </w:rPr>
            </w:pPr>
            <w:r w:rsidRPr="000B6687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693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  <w:b/>
              </w:rPr>
            </w:pPr>
            <w:r w:rsidRPr="000B6687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5386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  <w:b/>
              </w:rPr>
            </w:pPr>
            <w:r w:rsidRPr="000B6687"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1276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  <w:b/>
              </w:rPr>
            </w:pPr>
            <w:r w:rsidRPr="000B6687">
              <w:rPr>
                <w:rFonts w:ascii="標楷體" w:eastAsia="標楷體" w:hAnsi="標楷體" w:hint="eastAsia"/>
                <w:b/>
              </w:rPr>
              <w:t>出版社</w:t>
            </w:r>
          </w:p>
        </w:tc>
      </w:tr>
      <w:tr w:rsidR="000B6687" w:rsidRPr="000B6687" w:rsidTr="000B6687">
        <w:trPr>
          <w:trHeight w:val="444"/>
        </w:trPr>
        <w:tc>
          <w:tcPr>
            <w:tcW w:w="709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</w:tcPr>
          <w:p w:rsidR="004416BF" w:rsidRPr="000B6687" w:rsidRDefault="004416BF" w:rsidP="003521B5">
            <w:pPr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三杯茶</w:t>
            </w:r>
          </w:p>
        </w:tc>
        <w:tc>
          <w:tcPr>
            <w:tcW w:w="5386" w:type="dxa"/>
          </w:tcPr>
          <w:p w:rsidR="004416BF" w:rsidRPr="000B6687" w:rsidRDefault="004416BF" w:rsidP="000B6687">
            <w:pPr>
              <w:widowControl/>
              <w:spacing w:after="96" w:line="312" w:lineRule="atLeast"/>
              <w:ind w:leftChars="42" w:left="101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葛瑞格．摩頓森、大衛．奧利佛．瑞林</w:t>
            </w:r>
          </w:p>
        </w:tc>
        <w:tc>
          <w:tcPr>
            <w:tcW w:w="1276" w:type="dxa"/>
          </w:tcPr>
          <w:p w:rsidR="004416BF" w:rsidRPr="000B6687" w:rsidRDefault="004416BF" w:rsidP="000B6687">
            <w:pPr>
              <w:widowControl/>
              <w:spacing w:after="96" w:line="312" w:lineRule="atLeast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馬可孛羅</w:t>
            </w:r>
          </w:p>
        </w:tc>
      </w:tr>
      <w:tr w:rsidR="000B6687" w:rsidRPr="000B6687" w:rsidTr="000B6687">
        <w:trPr>
          <w:trHeight w:val="253"/>
        </w:trPr>
        <w:tc>
          <w:tcPr>
            <w:tcW w:w="709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</w:tcPr>
          <w:p w:rsidR="004416BF" w:rsidRPr="000B6687" w:rsidRDefault="004416BF">
            <w:pPr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牧羊少年奇幻之旅</w:t>
            </w:r>
          </w:p>
        </w:tc>
        <w:tc>
          <w:tcPr>
            <w:tcW w:w="5386" w:type="dxa"/>
          </w:tcPr>
          <w:p w:rsidR="004416BF" w:rsidRPr="000B6687" w:rsidRDefault="004416BF" w:rsidP="000B6687">
            <w:pPr>
              <w:widowControl/>
              <w:spacing w:after="96" w:line="312" w:lineRule="atLeast"/>
              <w:ind w:leftChars="42" w:left="101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保羅．科爾賀/著，恩佐/繪</w:t>
            </w:r>
          </w:p>
        </w:tc>
        <w:tc>
          <w:tcPr>
            <w:tcW w:w="1276" w:type="dxa"/>
          </w:tcPr>
          <w:p w:rsidR="004416BF" w:rsidRPr="000B6687" w:rsidRDefault="000372D2" w:rsidP="000B6687">
            <w:pPr>
              <w:widowControl/>
              <w:spacing w:after="96" w:line="312" w:lineRule="atLeast"/>
              <w:rPr>
                <w:rFonts w:ascii="標楷體" w:eastAsia="標楷體" w:hAnsi="標楷體"/>
              </w:rPr>
            </w:pPr>
            <w:hyperlink r:id="rId8" w:history="1">
              <w:r w:rsidR="004416BF" w:rsidRPr="000B6687">
                <w:rPr>
                  <w:rFonts w:ascii="標楷體" w:eastAsia="標楷體" w:hAnsi="標楷體"/>
                </w:rPr>
                <w:t>時報出版</w:t>
              </w:r>
            </w:hyperlink>
          </w:p>
        </w:tc>
      </w:tr>
      <w:tr w:rsidR="000B6687" w:rsidRPr="000B6687" w:rsidTr="000B6687">
        <w:trPr>
          <w:trHeight w:val="641"/>
        </w:trPr>
        <w:tc>
          <w:tcPr>
            <w:tcW w:w="709" w:type="dxa"/>
          </w:tcPr>
          <w:p w:rsidR="004416BF" w:rsidRPr="000B6687" w:rsidRDefault="004416BF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3" w:type="dxa"/>
          </w:tcPr>
          <w:p w:rsidR="004416BF" w:rsidRPr="000B6687" w:rsidRDefault="004416BF">
            <w:pPr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歐巴馬的夢想之路──以父之名</w:t>
            </w:r>
          </w:p>
        </w:tc>
        <w:tc>
          <w:tcPr>
            <w:tcW w:w="5386" w:type="dxa"/>
          </w:tcPr>
          <w:p w:rsidR="004416BF" w:rsidRPr="000B6687" w:rsidRDefault="004416BF" w:rsidP="000B6687">
            <w:pPr>
              <w:widowControl/>
              <w:spacing w:after="96" w:line="312" w:lineRule="atLeast"/>
              <w:ind w:leftChars="42" w:left="101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巴拉克．歐巴馬</w:t>
            </w:r>
          </w:p>
        </w:tc>
        <w:tc>
          <w:tcPr>
            <w:tcW w:w="1276" w:type="dxa"/>
          </w:tcPr>
          <w:p w:rsidR="004416BF" w:rsidRPr="000B6687" w:rsidRDefault="004416BF" w:rsidP="000B6687">
            <w:pPr>
              <w:widowControl/>
              <w:spacing w:after="96" w:line="312" w:lineRule="atLeast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時報出版</w:t>
            </w:r>
          </w:p>
        </w:tc>
      </w:tr>
      <w:tr w:rsidR="000B6687" w:rsidRPr="000B6687" w:rsidTr="0079740C">
        <w:trPr>
          <w:trHeight w:val="1049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3" w:type="dxa"/>
          </w:tcPr>
          <w:p w:rsidR="00B600EB" w:rsidRPr="000B6687" w:rsidRDefault="00B600EB">
            <w:pPr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親愛的安德烈：兩代共讀的36封家書</w:t>
            </w:r>
          </w:p>
        </w:tc>
        <w:tc>
          <w:tcPr>
            <w:tcW w:w="5386" w:type="dxa"/>
          </w:tcPr>
          <w:p w:rsidR="00B600EB" w:rsidRPr="000B6687" w:rsidRDefault="00B600EB" w:rsidP="000B6687">
            <w:pPr>
              <w:widowControl/>
              <w:spacing w:after="96" w:line="312" w:lineRule="atLeast"/>
              <w:ind w:leftChars="42" w:left="101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龍應台、安德烈</w:t>
            </w:r>
          </w:p>
        </w:tc>
        <w:tc>
          <w:tcPr>
            <w:tcW w:w="1276" w:type="dxa"/>
          </w:tcPr>
          <w:p w:rsidR="00B600EB" w:rsidRPr="000B6687" w:rsidRDefault="00B600EB" w:rsidP="000B6687">
            <w:pPr>
              <w:widowControl/>
              <w:spacing w:after="96" w:line="312" w:lineRule="atLeast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天下雜誌</w:t>
            </w:r>
          </w:p>
        </w:tc>
      </w:tr>
      <w:tr w:rsidR="000B6687" w:rsidRPr="000B6687" w:rsidTr="000B6687">
        <w:trPr>
          <w:trHeight w:val="573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</w:tcPr>
          <w:p w:rsidR="00B600EB" w:rsidRPr="000B6687" w:rsidRDefault="00B600EB">
            <w:pPr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少年噶瑪蘭</w:t>
            </w:r>
          </w:p>
        </w:tc>
        <w:tc>
          <w:tcPr>
            <w:tcW w:w="5386" w:type="dxa"/>
          </w:tcPr>
          <w:p w:rsidR="00B600EB" w:rsidRPr="000B6687" w:rsidRDefault="00B600EB" w:rsidP="000B6687">
            <w:pPr>
              <w:widowControl/>
              <w:spacing w:after="96" w:line="312" w:lineRule="atLeast"/>
              <w:ind w:leftChars="42" w:left="101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李</w:t>
            </w:r>
            <w:r w:rsidRPr="000B6687">
              <w:rPr>
                <w:rFonts w:ascii="標楷體" w:eastAsia="標楷體" w:hAnsi="標楷體"/>
              </w:rPr>
              <w:t>潼</w:t>
            </w:r>
          </w:p>
        </w:tc>
        <w:tc>
          <w:tcPr>
            <w:tcW w:w="1276" w:type="dxa"/>
          </w:tcPr>
          <w:p w:rsidR="00B600EB" w:rsidRPr="000B6687" w:rsidRDefault="00B600EB" w:rsidP="000B6687">
            <w:pPr>
              <w:widowControl/>
              <w:spacing w:after="96" w:line="312" w:lineRule="atLeast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/>
              </w:rPr>
              <w:t>天衛文化</w:t>
            </w:r>
          </w:p>
        </w:tc>
      </w:tr>
      <w:tr w:rsidR="000B6687" w:rsidRPr="000B6687" w:rsidTr="000B6687">
        <w:trPr>
          <w:trHeight w:val="145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3" w:type="dxa"/>
          </w:tcPr>
          <w:p w:rsidR="00B600EB" w:rsidRPr="000B6687" w:rsidRDefault="00B600EB" w:rsidP="000B6687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居禮夫人：寂寞而驕傲的一生（Marie Curie）</w:t>
            </w:r>
          </w:p>
        </w:tc>
        <w:tc>
          <w:tcPr>
            <w:tcW w:w="5386" w:type="dxa"/>
          </w:tcPr>
          <w:p w:rsidR="00B600EB" w:rsidRPr="000B6687" w:rsidRDefault="00B600EB" w:rsidP="000B6687">
            <w:pPr>
              <w:widowControl/>
              <w:spacing w:after="96" w:line="312" w:lineRule="atLeast"/>
              <w:ind w:leftChars="42" w:left="101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 xml:space="preserve">F. Giroud </w:t>
            </w:r>
            <w:r w:rsidRPr="000B6687">
              <w:rPr>
                <w:rFonts w:ascii="標楷體" w:eastAsia="標楷體" w:hAnsi="標楷體" w:hint="eastAsia"/>
              </w:rPr>
              <w:tab/>
              <w:t>尹萍</w:t>
            </w:r>
          </w:p>
        </w:tc>
        <w:tc>
          <w:tcPr>
            <w:tcW w:w="1276" w:type="dxa"/>
          </w:tcPr>
          <w:p w:rsidR="00B600EB" w:rsidRPr="000B6687" w:rsidRDefault="00B600EB" w:rsidP="000B6687">
            <w:pPr>
              <w:widowControl/>
              <w:spacing w:after="96" w:line="312" w:lineRule="atLeast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0B6687" w:rsidRPr="000B6687" w:rsidTr="000B6687">
        <w:trPr>
          <w:trHeight w:val="145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93" w:type="dxa"/>
          </w:tcPr>
          <w:p w:rsidR="00B600EB" w:rsidRPr="000B6687" w:rsidRDefault="00B600EB" w:rsidP="00A279A5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規範與對稱之美－－楊振寧傳</w:t>
            </w:r>
          </w:p>
        </w:tc>
        <w:tc>
          <w:tcPr>
            <w:tcW w:w="5386" w:type="dxa"/>
          </w:tcPr>
          <w:p w:rsidR="00B600EB" w:rsidRPr="000B6687" w:rsidRDefault="00B600EB" w:rsidP="00A279A5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江才健</w:t>
            </w:r>
            <w:r w:rsidRPr="000B6687">
              <w:rPr>
                <w:rFonts w:ascii="標楷體" w:eastAsia="標楷體" w:hAnsi="標楷體"/>
                <w:color w:val="auto"/>
                <w:kern w:val="2"/>
              </w:rPr>
              <w:t xml:space="preserve"> </w:t>
            </w:r>
          </w:p>
        </w:tc>
        <w:tc>
          <w:tcPr>
            <w:tcW w:w="1276" w:type="dxa"/>
          </w:tcPr>
          <w:p w:rsidR="00B600EB" w:rsidRPr="000B6687" w:rsidRDefault="00B600EB" w:rsidP="00A279A5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天下文化</w:t>
            </w:r>
          </w:p>
        </w:tc>
      </w:tr>
      <w:tr w:rsidR="000B6687" w:rsidRPr="000B6687" w:rsidTr="0079740C">
        <w:trPr>
          <w:trHeight w:val="962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3" w:type="dxa"/>
          </w:tcPr>
          <w:p w:rsidR="00B600EB" w:rsidRPr="000B6687" w:rsidRDefault="00B600EB" w:rsidP="00F7002E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小氣財神的物理夢遊記</w:t>
            </w:r>
          </w:p>
        </w:tc>
        <w:tc>
          <w:tcPr>
            <w:tcW w:w="5386" w:type="dxa"/>
          </w:tcPr>
          <w:p w:rsidR="00B600EB" w:rsidRPr="000B6687" w:rsidRDefault="00B600EB" w:rsidP="00A279A5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R. Gilmore</w:t>
            </w: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ab/>
              <w:t>葉偉文</w:t>
            </w:r>
          </w:p>
        </w:tc>
        <w:tc>
          <w:tcPr>
            <w:tcW w:w="1276" w:type="dxa"/>
          </w:tcPr>
          <w:p w:rsidR="00B600EB" w:rsidRPr="000B6687" w:rsidRDefault="00B600EB" w:rsidP="005C6DA0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 xml:space="preserve">天下文化  </w:t>
            </w:r>
          </w:p>
        </w:tc>
      </w:tr>
      <w:tr w:rsidR="000B6687" w:rsidRPr="000B6687" w:rsidTr="000B6687">
        <w:trPr>
          <w:trHeight w:val="145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93" w:type="dxa"/>
          </w:tcPr>
          <w:p w:rsidR="00B600EB" w:rsidRPr="000B6687" w:rsidRDefault="00B600EB" w:rsidP="00A55322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世界，為什麼是現在這樣子？：對照地圖、重疊地圖，翻新你對世界的想像</w:t>
            </w:r>
          </w:p>
        </w:tc>
        <w:tc>
          <w:tcPr>
            <w:tcW w:w="5386" w:type="dxa"/>
          </w:tcPr>
          <w:p w:rsidR="00B600EB" w:rsidRPr="000B6687" w:rsidRDefault="00B600EB" w:rsidP="000B6687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作者: 尚．克利斯朵夫．維克多、薇珍妮．黑頌、法蘭克．提塔特( Jean-Christophe Victor、Virginie Raisson、Frank Tetart)</w:t>
            </w:r>
          </w:p>
          <w:p w:rsidR="00B600EB" w:rsidRPr="000B6687" w:rsidRDefault="00B600EB" w:rsidP="00B600EB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譯者：李佳蓉、張凌虛</w:t>
            </w:r>
          </w:p>
        </w:tc>
        <w:tc>
          <w:tcPr>
            <w:tcW w:w="1276" w:type="dxa"/>
          </w:tcPr>
          <w:p w:rsidR="00B600EB" w:rsidRPr="000B6687" w:rsidRDefault="00B600EB" w:rsidP="00A279A5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大是文化</w:t>
            </w:r>
          </w:p>
        </w:tc>
      </w:tr>
      <w:tr w:rsidR="000B6687" w:rsidRPr="000B6687" w:rsidTr="000B6687">
        <w:trPr>
          <w:trHeight w:val="145"/>
        </w:trPr>
        <w:tc>
          <w:tcPr>
            <w:tcW w:w="709" w:type="dxa"/>
          </w:tcPr>
          <w:p w:rsidR="00B600EB" w:rsidRPr="000B6687" w:rsidRDefault="00B600EB" w:rsidP="000B6687">
            <w:pPr>
              <w:jc w:val="center"/>
              <w:rPr>
                <w:rFonts w:ascii="標楷體" w:eastAsia="標楷體" w:hAnsi="標楷體"/>
              </w:rPr>
            </w:pPr>
            <w:r w:rsidRPr="000B66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0EB" w:rsidRPr="000B6687" w:rsidRDefault="00B600EB" w:rsidP="00B600EB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世界，未來會是什麼樣子？：13件事正在改變世界、改變你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600EB" w:rsidRPr="000B6687" w:rsidRDefault="00B600EB" w:rsidP="000B6687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作者：尚．克利斯朵夫．維克多、薇珍妮．黑頌、法蘭克．提塔特</w:t>
            </w:r>
            <w:r w:rsidR="00F7002E" w:rsidRPr="000B6687">
              <w:rPr>
                <w:rFonts w:ascii="標楷體" w:eastAsia="標楷體" w:hAnsi="標楷體" w:hint="eastAsia"/>
                <w:color w:val="auto"/>
                <w:kern w:val="2"/>
              </w:rPr>
              <w:t xml:space="preserve"> (</w:t>
            </w: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Jean-Christophe Victor、Virginie Raisson、Frank Tetart</w:t>
            </w:r>
            <w:r w:rsidR="00F7002E" w:rsidRPr="000B6687">
              <w:rPr>
                <w:rFonts w:ascii="標楷體" w:eastAsia="標楷體" w:hAnsi="標楷體" w:hint="eastAsia"/>
                <w:color w:val="auto"/>
                <w:kern w:val="2"/>
              </w:rPr>
              <w:t>)</w:t>
            </w:r>
          </w:p>
          <w:p w:rsidR="00B600EB" w:rsidRPr="000B6687" w:rsidRDefault="00B600EB" w:rsidP="00B600EB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譯者：劉宗德、周幸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00EB" w:rsidRPr="000B6687" w:rsidRDefault="00B600EB" w:rsidP="00A279A5">
            <w:pPr>
              <w:pStyle w:val="Default"/>
              <w:rPr>
                <w:rFonts w:ascii="標楷體" w:eastAsia="標楷體" w:hAnsi="標楷體"/>
                <w:color w:val="auto"/>
                <w:kern w:val="2"/>
              </w:rPr>
            </w:pPr>
            <w:r w:rsidRPr="000B6687">
              <w:rPr>
                <w:rFonts w:ascii="標楷體" w:eastAsia="標楷體" w:hAnsi="標楷體" w:hint="eastAsia"/>
                <w:color w:val="auto"/>
                <w:kern w:val="2"/>
              </w:rPr>
              <w:t>大是文化</w:t>
            </w:r>
          </w:p>
        </w:tc>
      </w:tr>
    </w:tbl>
    <w:p w:rsidR="0079740C" w:rsidRDefault="0079740C" w:rsidP="004C3D29">
      <w:pPr>
        <w:ind w:leftChars="177" w:left="425" w:rightChars="-260" w:right="-624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79740C" w:rsidRDefault="0079740C" w:rsidP="004C3D29">
      <w:pPr>
        <w:ind w:leftChars="177" w:left="425" w:rightChars="-260" w:right="-624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D95413" w:rsidRPr="0029258C" w:rsidRDefault="00F7002E" w:rsidP="0079740C">
      <w:pPr>
        <w:ind w:leftChars="177" w:left="425" w:rightChars="-260" w:right="-62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祝: 暑假充實、閱讀愉快! </w:t>
      </w:r>
    </w:p>
    <w:sectPr w:rsidR="00D95413" w:rsidRPr="0029258C" w:rsidSect="00A12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6D" w:rsidRDefault="00CA476D" w:rsidP="00080B81">
      <w:r>
        <w:separator/>
      </w:r>
    </w:p>
  </w:endnote>
  <w:endnote w:type="continuationSeparator" w:id="0">
    <w:p w:rsidR="00CA476D" w:rsidRDefault="00CA476D" w:rsidP="0008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6D" w:rsidRDefault="00CA476D" w:rsidP="00080B81">
      <w:r>
        <w:separator/>
      </w:r>
    </w:p>
  </w:footnote>
  <w:footnote w:type="continuationSeparator" w:id="0">
    <w:p w:rsidR="00CA476D" w:rsidRDefault="00CA476D" w:rsidP="00080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1D2"/>
    <w:multiLevelType w:val="multilevel"/>
    <w:tmpl w:val="6C3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24D8"/>
    <w:multiLevelType w:val="multilevel"/>
    <w:tmpl w:val="529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27F0"/>
    <w:multiLevelType w:val="multilevel"/>
    <w:tmpl w:val="9940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A1296"/>
    <w:multiLevelType w:val="multilevel"/>
    <w:tmpl w:val="8290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84186"/>
    <w:multiLevelType w:val="multilevel"/>
    <w:tmpl w:val="D17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70E29"/>
    <w:multiLevelType w:val="multilevel"/>
    <w:tmpl w:val="B948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9096D"/>
    <w:multiLevelType w:val="multilevel"/>
    <w:tmpl w:val="75A4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525A"/>
    <w:multiLevelType w:val="multilevel"/>
    <w:tmpl w:val="1AA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32244"/>
    <w:multiLevelType w:val="multilevel"/>
    <w:tmpl w:val="803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C730E"/>
    <w:multiLevelType w:val="multilevel"/>
    <w:tmpl w:val="61B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41418"/>
    <w:multiLevelType w:val="multilevel"/>
    <w:tmpl w:val="3FF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5327B"/>
    <w:multiLevelType w:val="multilevel"/>
    <w:tmpl w:val="D21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E2A"/>
    <w:rsid w:val="000372D2"/>
    <w:rsid w:val="00080B81"/>
    <w:rsid w:val="00091C78"/>
    <w:rsid w:val="00095913"/>
    <w:rsid w:val="000B6687"/>
    <w:rsid w:val="000D37BE"/>
    <w:rsid w:val="001360B6"/>
    <w:rsid w:val="001372D5"/>
    <w:rsid w:val="00137373"/>
    <w:rsid w:val="001431BB"/>
    <w:rsid w:val="00151B72"/>
    <w:rsid w:val="00173392"/>
    <w:rsid w:val="001D2594"/>
    <w:rsid w:val="001E374A"/>
    <w:rsid w:val="00210C1A"/>
    <w:rsid w:val="00256417"/>
    <w:rsid w:val="00270770"/>
    <w:rsid w:val="00277FBA"/>
    <w:rsid w:val="00286917"/>
    <w:rsid w:val="0029258C"/>
    <w:rsid w:val="0031710C"/>
    <w:rsid w:val="00326270"/>
    <w:rsid w:val="0033593C"/>
    <w:rsid w:val="003473AF"/>
    <w:rsid w:val="003521B5"/>
    <w:rsid w:val="003A08B9"/>
    <w:rsid w:val="003A354B"/>
    <w:rsid w:val="003C5726"/>
    <w:rsid w:val="003D6743"/>
    <w:rsid w:val="003D7535"/>
    <w:rsid w:val="004416BF"/>
    <w:rsid w:val="004627B9"/>
    <w:rsid w:val="00493B2D"/>
    <w:rsid w:val="0049769E"/>
    <w:rsid w:val="004C3D29"/>
    <w:rsid w:val="004D0970"/>
    <w:rsid w:val="004D15AC"/>
    <w:rsid w:val="004F26F2"/>
    <w:rsid w:val="004F2C7A"/>
    <w:rsid w:val="0050654C"/>
    <w:rsid w:val="0051745D"/>
    <w:rsid w:val="00545442"/>
    <w:rsid w:val="00564ADD"/>
    <w:rsid w:val="00575E2A"/>
    <w:rsid w:val="005C5C95"/>
    <w:rsid w:val="005C6DA0"/>
    <w:rsid w:val="005E6A7E"/>
    <w:rsid w:val="0061721E"/>
    <w:rsid w:val="0062115E"/>
    <w:rsid w:val="00626306"/>
    <w:rsid w:val="00633519"/>
    <w:rsid w:val="00651BCD"/>
    <w:rsid w:val="00661D72"/>
    <w:rsid w:val="006D294C"/>
    <w:rsid w:val="00726935"/>
    <w:rsid w:val="00741FAD"/>
    <w:rsid w:val="0079740C"/>
    <w:rsid w:val="007D6D09"/>
    <w:rsid w:val="0080492A"/>
    <w:rsid w:val="00807D14"/>
    <w:rsid w:val="008219C2"/>
    <w:rsid w:val="00855D54"/>
    <w:rsid w:val="0089632F"/>
    <w:rsid w:val="008B249F"/>
    <w:rsid w:val="00917E3D"/>
    <w:rsid w:val="009352DB"/>
    <w:rsid w:val="009738F1"/>
    <w:rsid w:val="009A02DE"/>
    <w:rsid w:val="009E558A"/>
    <w:rsid w:val="00A12635"/>
    <w:rsid w:val="00A46933"/>
    <w:rsid w:val="00A55322"/>
    <w:rsid w:val="00A773A3"/>
    <w:rsid w:val="00AC5EC2"/>
    <w:rsid w:val="00AF03F0"/>
    <w:rsid w:val="00AF2741"/>
    <w:rsid w:val="00B0536C"/>
    <w:rsid w:val="00B231DA"/>
    <w:rsid w:val="00B600EB"/>
    <w:rsid w:val="00B75072"/>
    <w:rsid w:val="00B80809"/>
    <w:rsid w:val="00B84EE8"/>
    <w:rsid w:val="00BD0AEC"/>
    <w:rsid w:val="00C0144A"/>
    <w:rsid w:val="00C15426"/>
    <w:rsid w:val="00C57E02"/>
    <w:rsid w:val="00CA476D"/>
    <w:rsid w:val="00CD534E"/>
    <w:rsid w:val="00D311A8"/>
    <w:rsid w:val="00D31E2C"/>
    <w:rsid w:val="00D529E8"/>
    <w:rsid w:val="00D66F87"/>
    <w:rsid w:val="00D774C3"/>
    <w:rsid w:val="00D95413"/>
    <w:rsid w:val="00DD6AE5"/>
    <w:rsid w:val="00E009A4"/>
    <w:rsid w:val="00E0493F"/>
    <w:rsid w:val="00E90709"/>
    <w:rsid w:val="00EA4A7A"/>
    <w:rsid w:val="00EC0159"/>
    <w:rsid w:val="00ED01F5"/>
    <w:rsid w:val="00EE0764"/>
    <w:rsid w:val="00EE1118"/>
    <w:rsid w:val="00EE299F"/>
    <w:rsid w:val="00EF1157"/>
    <w:rsid w:val="00F069B8"/>
    <w:rsid w:val="00F206A3"/>
    <w:rsid w:val="00F438CC"/>
    <w:rsid w:val="00F60440"/>
    <w:rsid w:val="00F7002E"/>
    <w:rsid w:val="00FB07B9"/>
    <w:rsid w:val="00FB282B"/>
    <w:rsid w:val="00F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E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521B5"/>
    <w:rPr>
      <w:color w:val="316500"/>
      <w:u w:val="single"/>
    </w:rPr>
  </w:style>
  <w:style w:type="paragraph" w:styleId="a5">
    <w:name w:val="header"/>
    <w:basedOn w:val="a"/>
    <w:link w:val="a6"/>
    <w:rsid w:val="00080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0B81"/>
    <w:rPr>
      <w:kern w:val="2"/>
    </w:rPr>
  </w:style>
  <w:style w:type="paragraph" w:styleId="a7">
    <w:name w:val="footer"/>
    <w:basedOn w:val="a"/>
    <w:link w:val="a8"/>
    <w:rsid w:val="00080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80B81"/>
    <w:rPr>
      <w:kern w:val="2"/>
    </w:rPr>
  </w:style>
  <w:style w:type="paragraph" w:customStyle="1" w:styleId="Default">
    <w:name w:val="Default"/>
    <w:rsid w:val="004416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4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exep/pub_book.php?pubid=ctpub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19D8-0FE2-4534-93A4-FE520A2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Links>
    <vt:vector size="66" baseType="variant">
      <vt:variant>
        <vt:i4>2949213</vt:i4>
      </vt:variant>
      <vt:variant>
        <vt:i4>30</vt:i4>
      </vt:variant>
      <vt:variant>
        <vt:i4>0</vt:i4>
      </vt:variant>
      <vt:variant>
        <vt:i4>5</vt:i4>
      </vt:variant>
      <vt:variant>
        <vt:lpwstr>http://www.books.com.tw/exep/pub_book.php?pubid=tienwei</vt:lpwstr>
      </vt:variant>
      <vt:variant>
        <vt:lpwstr/>
      </vt:variant>
      <vt:variant>
        <vt:i4>4587571</vt:i4>
      </vt:variant>
      <vt:variant>
        <vt:i4>27</vt:i4>
      </vt:variant>
      <vt:variant>
        <vt:i4>0</vt:i4>
      </vt:variant>
      <vt:variant>
        <vt:i4>5</vt:i4>
      </vt:variant>
      <vt:variant>
        <vt:lpwstr>http://www.books.com.tw/exep/pub_book.php?pubid=worldlife</vt:lpwstr>
      </vt:variant>
      <vt:variant>
        <vt:lpwstr/>
      </vt:variant>
      <vt:variant>
        <vt:i4>7340046</vt:i4>
      </vt:variant>
      <vt:variant>
        <vt:i4>24</vt:i4>
      </vt:variant>
      <vt:variant>
        <vt:i4>0</vt:i4>
      </vt:variant>
      <vt:variant>
        <vt:i4>5</vt:i4>
      </vt:variant>
      <vt:variant>
        <vt:lpwstr>http://search.books.com.tw/exep/prod_search.php?key=%C0s%C0%B3%A5x%A1B%A6w%BCw%AFP&amp;f=author</vt:lpwstr>
      </vt:variant>
      <vt:variant>
        <vt:lpwstr/>
      </vt:variant>
      <vt:variant>
        <vt:i4>3014749</vt:i4>
      </vt:variant>
      <vt:variant>
        <vt:i4>21</vt:i4>
      </vt:variant>
      <vt:variant>
        <vt:i4>0</vt:i4>
      </vt:variant>
      <vt:variant>
        <vt:i4>5</vt:i4>
      </vt:variant>
      <vt:variant>
        <vt:lpwstr>http://www.books.com.tw/exep/pub_book.php?pubid=summerfestival</vt:lpwstr>
      </vt:variant>
      <vt:variant>
        <vt:lpwstr/>
      </vt:variant>
      <vt:variant>
        <vt:i4>2949205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http://search.books.com.tw/exep/prod_search.php?key=%A7d%A9%FA%AFq&amp;f=author</vt:lpwstr>
      </vt:variant>
      <vt:variant>
        <vt:lpwstr/>
      </vt:variant>
      <vt:variant>
        <vt:i4>2949194</vt:i4>
      </vt:variant>
      <vt:variant>
        <vt:i4>15</vt:i4>
      </vt:variant>
      <vt:variant>
        <vt:i4>0</vt:i4>
      </vt:variant>
      <vt:variant>
        <vt:i4>5</vt:i4>
      </vt:variant>
      <vt:variant>
        <vt:lpwstr>http://www.books.com.tw/exep/pub_book.php?pubid=ctpubco</vt:lpwstr>
      </vt:variant>
      <vt:variant>
        <vt:lpwstr/>
      </vt:variant>
      <vt:variant>
        <vt:i4>3801174</vt:i4>
      </vt:variant>
      <vt:variant>
        <vt:i4>12</vt:i4>
      </vt:variant>
      <vt:variant>
        <vt:i4>0</vt:i4>
      </vt:variant>
      <vt:variant>
        <vt:i4>5</vt:i4>
      </vt:variant>
      <vt:variant>
        <vt:lpwstr>http://search.books.com.tw/exep/prod_search.php?key=%A4%DA%A9%D4%A7J%A1D%BC%DA%A4%DA%B0%A8&amp;f=author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http://www.books.com.tw/exep/pub_book.php?pubid=ctpubco</vt:lpwstr>
      </vt:variant>
      <vt:variant>
        <vt:lpwstr/>
      </vt:variant>
      <vt:variant>
        <vt:i4>1572972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http://search.books.com.tw/exep/prod_search.php?key=%ABO%C3%B9%A1D%AC%EC%BA%B8%B6P%2F%B5%DB%A1A%AE%A6%A6%F5%2F%C3%B8&amp;f=author</vt:lpwstr>
      </vt:variant>
      <vt:variant>
        <vt:lpwstr/>
      </vt:variant>
      <vt:variant>
        <vt:i4>5308452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http://www.books.com.tw/exep/pub_book.php?pubid=marcopolo</vt:lpwstr>
      </vt:variant>
      <vt:variant>
        <vt:lpwstr/>
      </vt:variant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http://search.books.com.tw/exep/prod_search.php?key=%B8%AF%B7%E7%AE%E6%A1D%BC%AF%B9y%B4%CB%A1B%A4j%BD%C3%A1D%B6%F8%A7Q%A6%F2%A1D%B7%E7%AAL&amp;f=author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國文領域推薦書目</dc:title>
  <dc:subject/>
  <dc:creator>user</dc:creator>
  <cp:keywords/>
  <dc:description/>
  <cp:lastModifiedBy>user</cp:lastModifiedBy>
  <cp:revision>49</cp:revision>
  <dcterms:created xsi:type="dcterms:W3CDTF">2011-06-23T23:39:00Z</dcterms:created>
  <dcterms:modified xsi:type="dcterms:W3CDTF">2011-06-24T02:57:00Z</dcterms:modified>
</cp:coreProperties>
</file>