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19" w:rsidRPr="000251A8" w:rsidRDefault="00DE6019" w:rsidP="00DE6019">
      <w:pPr>
        <w:snapToGrid w:val="0"/>
        <w:spacing w:line="440" w:lineRule="exact"/>
        <w:jc w:val="center"/>
        <w:rPr>
          <w:rFonts w:ascii="標楷體" w:eastAsia="標楷體" w:hAnsi="標楷體"/>
          <w:b/>
          <w:bCs/>
          <w:color w:val="000000"/>
          <w:sz w:val="28"/>
          <w:szCs w:val="28"/>
        </w:rPr>
      </w:pPr>
      <w:r w:rsidRPr="000251A8">
        <w:rPr>
          <w:rFonts w:ascii="標楷體" w:eastAsia="標楷體" w:hAnsi="標楷體" w:hint="eastAsia"/>
          <w:b/>
          <w:color w:val="000000"/>
          <w:sz w:val="28"/>
          <w:szCs w:val="28"/>
        </w:rPr>
        <w:t>宜蘭縣壯圍鄉壯圍國民小學</w:t>
      </w:r>
      <w:r w:rsidRPr="000251A8">
        <w:rPr>
          <w:rFonts w:ascii="標楷體" w:eastAsia="標楷體" w:hAnsi="標楷體" w:hint="eastAsia"/>
          <w:b/>
          <w:bCs/>
          <w:color w:val="000000"/>
          <w:sz w:val="28"/>
          <w:szCs w:val="28"/>
        </w:rPr>
        <w:t xml:space="preserve">校舍、校地及設備借用管理要點  </w:t>
      </w:r>
    </w:p>
    <w:p w:rsidR="00DE6019" w:rsidRPr="000251A8" w:rsidRDefault="00DE6019" w:rsidP="00DE6019">
      <w:pPr>
        <w:snapToGrid w:val="0"/>
        <w:spacing w:line="440" w:lineRule="exact"/>
        <w:ind w:left="1946" w:hangingChars="695" w:hanging="1946"/>
        <w:rPr>
          <w:rFonts w:ascii="標楷體" w:eastAsia="標楷體" w:hAnsi="標楷體"/>
          <w:sz w:val="28"/>
          <w:szCs w:val="28"/>
        </w:rPr>
      </w:pPr>
      <w:r w:rsidRPr="000251A8">
        <w:rPr>
          <w:rFonts w:ascii="標楷體" w:eastAsia="標楷體" w:hAnsi="標楷體" w:hint="eastAsia"/>
          <w:sz w:val="28"/>
          <w:szCs w:val="28"/>
        </w:rPr>
        <w:t>第</w:t>
      </w:r>
      <w:r w:rsidRPr="000251A8">
        <w:rPr>
          <w:rFonts w:ascii="標楷體" w:eastAsia="標楷體" w:hAnsi="標楷體"/>
          <w:sz w:val="28"/>
          <w:szCs w:val="28"/>
        </w:rPr>
        <w:t xml:space="preserve">  </w:t>
      </w:r>
      <w:r w:rsidRPr="000251A8">
        <w:rPr>
          <w:rFonts w:ascii="標楷體" w:eastAsia="標楷體" w:hAnsi="標楷體" w:hint="eastAsia"/>
          <w:sz w:val="28"/>
          <w:szCs w:val="28"/>
        </w:rPr>
        <w:t>一</w:t>
      </w:r>
      <w:r w:rsidRPr="000251A8">
        <w:rPr>
          <w:rFonts w:ascii="標楷體" w:eastAsia="標楷體" w:hAnsi="標楷體"/>
          <w:sz w:val="28"/>
          <w:szCs w:val="28"/>
        </w:rPr>
        <w:t xml:space="preserve">  </w:t>
      </w:r>
      <w:r w:rsidRPr="000251A8">
        <w:rPr>
          <w:rFonts w:ascii="標楷體" w:eastAsia="標楷體" w:hAnsi="標楷體" w:hint="eastAsia"/>
          <w:sz w:val="28"/>
          <w:szCs w:val="28"/>
        </w:rPr>
        <w:t>條</w:t>
      </w:r>
      <w:r w:rsidRPr="000251A8">
        <w:rPr>
          <w:rFonts w:ascii="標楷體" w:eastAsia="標楷體" w:hAnsi="標楷體"/>
          <w:sz w:val="28"/>
          <w:szCs w:val="28"/>
        </w:rPr>
        <w:t xml:space="preserve">  </w:t>
      </w:r>
      <w:r w:rsidRPr="000251A8">
        <w:rPr>
          <w:rFonts w:ascii="標楷體" w:eastAsia="標楷體" w:hAnsi="標楷體" w:hint="eastAsia"/>
          <w:sz w:val="28"/>
          <w:szCs w:val="28"/>
        </w:rPr>
        <w:t xml:space="preserve"> 本要點依據宜蘭縣政府</w:t>
      </w:r>
      <w:r w:rsidRPr="000251A8">
        <w:rPr>
          <w:rFonts w:ascii="標楷體" w:eastAsia="標楷體" w:hAnsi="標楷體" w:hint="eastAsia"/>
          <w:color w:val="000000"/>
          <w:sz w:val="28"/>
          <w:szCs w:val="28"/>
        </w:rPr>
        <w:t>94.8.16</w:t>
      </w:r>
      <w:r w:rsidRPr="000251A8">
        <w:rPr>
          <w:rFonts w:ascii="標楷體" w:eastAsia="標楷體" w:hAnsi="標楷體"/>
          <w:color w:val="000000"/>
          <w:sz w:val="28"/>
          <w:szCs w:val="28"/>
        </w:rPr>
        <w:t>府教國字第9</w:t>
      </w:r>
      <w:r w:rsidRPr="000251A8">
        <w:rPr>
          <w:rFonts w:ascii="標楷體" w:eastAsia="標楷體" w:hAnsi="標楷體" w:hint="eastAsia"/>
          <w:color w:val="000000"/>
          <w:sz w:val="28"/>
          <w:szCs w:val="28"/>
        </w:rPr>
        <w:t>40097718</w:t>
      </w:r>
      <w:r w:rsidRPr="000251A8">
        <w:rPr>
          <w:rFonts w:ascii="標楷體" w:eastAsia="標楷體" w:hAnsi="標楷體"/>
          <w:color w:val="000000"/>
          <w:sz w:val="28"/>
          <w:szCs w:val="28"/>
        </w:rPr>
        <w:t xml:space="preserve"> 號</w:t>
      </w:r>
      <w:r w:rsidRPr="000251A8">
        <w:rPr>
          <w:rFonts w:ascii="標楷體" w:eastAsia="標楷體" w:hAnsi="標楷體" w:hint="eastAsia"/>
          <w:color w:val="000000"/>
          <w:sz w:val="28"/>
          <w:szCs w:val="28"/>
        </w:rPr>
        <w:t>函及</w:t>
      </w:r>
      <w:r w:rsidRPr="000251A8">
        <w:rPr>
          <w:rFonts w:ascii="標楷體" w:eastAsia="標楷體" w:hAnsi="標楷體" w:hint="eastAsia"/>
          <w:sz w:val="28"/>
          <w:szCs w:val="28"/>
        </w:rPr>
        <w:t>102年7月4日府秘法字第1020106635B號令頒布之「宜蘭縣各國民中小學校舍（地）及設備申請使用管理自治條例」訂定之。</w:t>
      </w:r>
    </w:p>
    <w:p w:rsidR="00DE6019" w:rsidRPr="000251A8" w:rsidRDefault="00DE6019" w:rsidP="00DE6019">
      <w:pPr>
        <w:snapToGrid w:val="0"/>
        <w:spacing w:line="440" w:lineRule="exact"/>
        <w:ind w:left="1946" w:hangingChars="695" w:hanging="1946"/>
        <w:rPr>
          <w:rFonts w:ascii="標楷體" w:eastAsia="標楷體" w:hAnsi="標楷體"/>
          <w:sz w:val="28"/>
          <w:szCs w:val="28"/>
        </w:rPr>
      </w:pPr>
      <w:r w:rsidRPr="000251A8">
        <w:rPr>
          <w:rFonts w:ascii="標楷體" w:eastAsia="標楷體" w:hAnsi="標楷體" w:hint="eastAsia"/>
          <w:sz w:val="28"/>
          <w:szCs w:val="28"/>
        </w:rPr>
        <w:t>第</w:t>
      </w:r>
      <w:r w:rsidRPr="000251A8">
        <w:rPr>
          <w:rFonts w:ascii="標楷體" w:eastAsia="標楷體" w:hAnsi="標楷體"/>
          <w:sz w:val="28"/>
          <w:szCs w:val="28"/>
        </w:rPr>
        <w:t xml:space="preserve">  </w:t>
      </w:r>
      <w:r w:rsidRPr="000251A8">
        <w:rPr>
          <w:rFonts w:ascii="標楷體" w:eastAsia="標楷體" w:hAnsi="標楷體" w:hint="eastAsia"/>
          <w:sz w:val="28"/>
          <w:szCs w:val="28"/>
        </w:rPr>
        <w:t>二</w:t>
      </w:r>
      <w:r w:rsidRPr="000251A8">
        <w:rPr>
          <w:rFonts w:ascii="標楷體" w:eastAsia="標楷體" w:hAnsi="標楷體"/>
          <w:sz w:val="28"/>
          <w:szCs w:val="28"/>
        </w:rPr>
        <w:t xml:space="preserve">  </w:t>
      </w:r>
      <w:r w:rsidRPr="000251A8">
        <w:rPr>
          <w:rFonts w:ascii="標楷體" w:eastAsia="標楷體" w:hAnsi="標楷體" w:hint="eastAsia"/>
          <w:sz w:val="28"/>
          <w:szCs w:val="28"/>
        </w:rPr>
        <w:t>條</w:t>
      </w:r>
      <w:r w:rsidRPr="000251A8">
        <w:rPr>
          <w:rFonts w:ascii="標楷體" w:eastAsia="標楷體" w:hAnsi="標楷體"/>
          <w:sz w:val="28"/>
          <w:szCs w:val="28"/>
        </w:rPr>
        <w:t xml:space="preserve">   </w:t>
      </w:r>
      <w:r w:rsidRPr="000251A8">
        <w:rPr>
          <w:rFonts w:ascii="標楷體" w:eastAsia="標楷體" w:hAnsi="標楷體" w:hint="eastAsia"/>
          <w:sz w:val="28"/>
          <w:szCs w:val="28"/>
        </w:rPr>
        <w:t>本校為充分提供學校設施、結合社區推廣終身學習、活化社區組織、提昇生活品質，特制定本要點。</w:t>
      </w:r>
    </w:p>
    <w:p w:rsidR="00DE6019" w:rsidRPr="000251A8" w:rsidRDefault="00DE6019" w:rsidP="00DE6019">
      <w:pPr>
        <w:snapToGrid w:val="0"/>
        <w:spacing w:line="440" w:lineRule="exact"/>
        <w:ind w:left="1960" w:hangingChars="700" w:hanging="1960"/>
        <w:rPr>
          <w:rFonts w:ascii="標楷體" w:eastAsia="標楷體" w:hAnsi="標楷體"/>
          <w:sz w:val="28"/>
          <w:szCs w:val="28"/>
        </w:rPr>
      </w:pPr>
      <w:r w:rsidRPr="000251A8">
        <w:rPr>
          <w:rFonts w:ascii="標楷體" w:eastAsia="標楷體" w:hAnsi="標楷體" w:hint="eastAsia"/>
          <w:sz w:val="28"/>
          <w:szCs w:val="28"/>
        </w:rPr>
        <w:t>第</w:t>
      </w:r>
      <w:r w:rsidRPr="000251A8">
        <w:rPr>
          <w:rFonts w:ascii="標楷體" w:eastAsia="標楷體" w:hAnsi="標楷體"/>
          <w:sz w:val="28"/>
          <w:szCs w:val="28"/>
        </w:rPr>
        <w:t xml:space="preserve">  </w:t>
      </w:r>
      <w:r w:rsidRPr="000251A8">
        <w:rPr>
          <w:rFonts w:ascii="標楷體" w:eastAsia="標楷體" w:hAnsi="標楷體" w:hint="eastAsia"/>
          <w:sz w:val="28"/>
          <w:szCs w:val="28"/>
        </w:rPr>
        <w:t>三</w:t>
      </w:r>
      <w:r w:rsidRPr="000251A8">
        <w:rPr>
          <w:rFonts w:ascii="標楷體" w:eastAsia="標楷體" w:hAnsi="標楷體"/>
          <w:sz w:val="28"/>
          <w:szCs w:val="28"/>
        </w:rPr>
        <w:t xml:space="preserve">  </w:t>
      </w:r>
      <w:r w:rsidRPr="000251A8">
        <w:rPr>
          <w:rFonts w:ascii="標楷體" w:eastAsia="標楷體" w:hAnsi="標楷體" w:hint="eastAsia"/>
          <w:sz w:val="28"/>
          <w:szCs w:val="28"/>
        </w:rPr>
        <w:t>條</w:t>
      </w:r>
      <w:r w:rsidRPr="000251A8">
        <w:rPr>
          <w:rFonts w:ascii="標楷體" w:eastAsia="標楷體" w:hAnsi="標楷體"/>
          <w:sz w:val="28"/>
          <w:szCs w:val="28"/>
        </w:rPr>
        <w:t xml:space="preserve">   </w:t>
      </w:r>
      <w:r w:rsidRPr="000251A8">
        <w:rPr>
          <w:rFonts w:ascii="標楷體" w:eastAsia="標楷體" w:hAnsi="標楷體" w:hint="eastAsia"/>
          <w:sz w:val="28"/>
          <w:szCs w:val="28"/>
        </w:rPr>
        <w:t>本要點所稱之場地，係指本校各樓層之普通教室、視聽教室、圖書室、禮堂、</w:t>
      </w:r>
      <w:r w:rsidRPr="000251A8">
        <w:rPr>
          <w:rFonts w:ascii="標楷體" w:eastAsia="標楷體" w:hAnsi="標楷體" w:hint="eastAsia"/>
          <w:b/>
          <w:bCs/>
          <w:color w:val="0000FF"/>
          <w:sz w:val="28"/>
          <w:szCs w:val="28"/>
        </w:rPr>
        <w:t>風雨操場</w:t>
      </w:r>
      <w:r w:rsidRPr="000251A8">
        <w:rPr>
          <w:rFonts w:ascii="標楷體" w:eastAsia="標楷體" w:hAnsi="標楷體" w:hint="eastAsia"/>
          <w:color w:val="0000FF"/>
          <w:sz w:val="28"/>
          <w:szCs w:val="28"/>
        </w:rPr>
        <w:t>、</w:t>
      </w:r>
      <w:r w:rsidRPr="000251A8">
        <w:rPr>
          <w:rFonts w:ascii="標楷體" w:eastAsia="標楷體" w:hAnsi="標楷體" w:hint="eastAsia"/>
          <w:b/>
          <w:bCs/>
          <w:color w:val="0000FF"/>
          <w:sz w:val="28"/>
          <w:szCs w:val="28"/>
        </w:rPr>
        <w:t>風雨走廊</w:t>
      </w:r>
      <w:r w:rsidRPr="000251A8">
        <w:rPr>
          <w:rFonts w:ascii="標楷體" w:eastAsia="標楷體" w:hAnsi="標楷體" w:hint="eastAsia"/>
          <w:sz w:val="28"/>
          <w:szCs w:val="28"/>
        </w:rPr>
        <w:t>、戶外場地及設施等。</w:t>
      </w:r>
    </w:p>
    <w:p w:rsidR="00DE6019" w:rsidRPr="000251A8" w:rsidRDefault="00DE6019" w:rsidP="00DE6019">
      <w:pPr>
        <w:snapToGrid w:val="0"/>
        <w:spacing w:line="440" w:lineRule="exact"/>
        <w:ind w:left="1890" w:hangingChars="675" w:hanging="1890"/>
        <w:rPr>
          <w:rFonts w:ascii="標楷體" w:eastAsia="標楷體" w:hAnsi="標楷體"/>
          <w:sz w:val="28"/>
          <w:szCs w:val="28"/>
        </w:rPr>
      </w:pPr>
      <w:r w:rsidRPr="000251A8">
        <w:rPr>
          <w:rFonts w:ascii="標楷體" w:eastAsia="標楷體" w:hAnsi="標楷體" w:hint="eastAsia"/>
          <w:sz w:val="28"/>
          <w:szCs w:val="28"/>
        </w:rPr>
        <w:t>第</w:t>
      </w:r>
      <w:r w:rsidRPr="000251A8">
        <w:rPr>
          <w:rFonts w:ascii="標楷體" w:eastAsia="標楷體" w:hAnsi="標楷體"/>
          <w:sz w:val="28"/>
          <w:szCs w:val="28"/>
        </w:rPr>
        <w:t xml:space="preserve">  </w:t>
      </w:r>
      <w:r w:rsidRPr="000251A8">
        <w:rPr>
          <w:rFonts w:ascii="標楷體" w:eastAsia="標楷體" w:hAnsi="標楷體" w:hint="eastAsia"/>
          <w:sz w:val="28"/>
          <w:szCs w:val="28"/>
        </w:rPr>
        <w:t>四</w:t>
      </w:r>
      <w:r w:rsidRPr="000251A8">
        <w:rPr>
          <w:rFonts w:ascii="標楷體" w:eastAsia="標楷體" w:hAnsi="標楷體"/>
          <w:sz w:val="28"/>
          <w:szCs w:val="28"/>
        </w:rPr>
        <w:t xml:space="preserve">  </w:t>
      </w:r>
      <w:r w:rsidRPr="000251A8">
        <w:rPr>
          <w:rFonts w:ascii="標楷體" w:eastAsia="標楷體" w:hAnsi="標楷體" w:hint="eastAsia"/>
          <w:sz w:val="28"/>
          <w:szCs w:val="28"/>
        </w:rPr>
        <w:t>條</w:t>
      </w:r>
      <w:r w:rsidRPr="000251A8">
        <w:rPr>
          <w:rFonts w:ascii="標楷體" w:eastAsia="標楷體" w:hAnsi="標楷體"/>
          <w:sz w:val="28"/>
          <w:szCs w:val="28"/>
        </w:rPr>
        <w:t xml:space="preserve">   </w:t>
      </w:r>
      <w:r w:rsidRPr="000251A8">
        <w:rPr>
          <w:rFonts w:ascii="標楷體" w:eastAsia="標楷體" w:hAnsi="標楷體" w:hint="eastAsia"/>
          <w:sz w:val="28"/>
          <w:szCs w:val="28"/>
        </w:rPr>
        <w:t>活動內容符合下列情形之一者，申請人得於借用前十日申請借用場地：</w:t>
      </w:r>
    </w:p>
    <w:p w:rsidR="00DE6019" w:rsidRPr="000251A8" w:rsidRDefault="00DE6019" w:rsidP="00DE6019">
      <w:pPr>
        <w:snapToGrid w:val="0"/>
        <w:spacing w:line="440" w:lineRule="exact"/>
        <w:ind w:left="2183" w:hanging="482"/>
        <w:rPr>
          <w:rFonts w:ascii="標楷體" w:eastAsia="標楷體" w:hAnsi="標楷體"/>
          <w:sz w:val="28"/>
          <w:szCs w:val="28"/>
        </w:rPr>
      </w:pPr>
      <w:r w:rsidRPr="000251A8">
        <w:rPr>
          <w:rFonts w:ascii="標楷體" w:eastAsia="標楷體" w:hAnsi="標楷體" w:hint="eastAsia"/>
          <w:sz w:val="28"/>
          <w:szCs w:val="28"/>
        </w:rPr>
        <w:t>一、與場地設置目的相同之活動。</w:t>
      </w:r>
    </w:p>
    <w:p w:rsidR="00DE6019" w:rsidRPr="000251A8" w:rsidRDefault="00DE6019" w:rsidP="00DE6019">
      <w:pPr>
        <w:snapToGrid w:val="0"/>
        <w:spacing w:line="440" w:lineRule="exact"/>
        <w:ind w:left="2183" w:hanging="482"/>
        <w:rPr>
          <w:rFonts w:ascii="標楷體" w:eastAsia="標楷體" w:hAnsi="標楷體"/>
          <w:sz w:val="28"/>
          <w:szCs w:val="28"/>
        </w:rPr>
      </w:pPr>
      <w:r w:rsidRPr="000251A8">
        <w:rPr>
          <w:rFonts w:ascii="標楷體" w:eastAsia="標楷體" w:hAnsi="標楷體" w:hint="eastAsia"/>
          <w:sz w:val="28"/>
          <w:szCs w:val="28"/>
        </w:rPr>
        <w:t>二、具有人文或具教育性之社教活動。</w:t>
      </w:r>
    </w:p>
    <w:p w:rsidR="00DE6019" w:rsidRPr="000251A8" w:rsidRDefault="00DE6019" w:rsidP="00DE6019">
      <w:pPr>
        <w:snapToGrid w:val="0"/>
        <w:spacing w:line="440" w:lineRule="exact"/>
        <w:ind w:left="2183" w:hanging="482"/>
        <w:rPr>
          <w:rFonts w:ascii="標楷體" w:eastAsia="標楷體" w:hAnsi="標楷體"/>
          <w:sz w:val="28"/>
          <w:szCs w:val="28"/>
        </w:rPr>
      </w:pPr>
      <w:r w:rsidRPr="000251A8">
        <w:rPr>
          <w:rFonts w:ascii="標楷體" w:eastAsia="標楷體" w:hAnsi="標楷體" w:hint="eastAsia"/>
          <w:sz w:val="28"/>
          <w:szCs w:val="28"/>
        </w:rPr>
        <w:t>三、各級文教體育之交流活動。</w:t>
      </w:r>
    </w:p>
    <w:p w:rsidR="00DE6019" w:rsidRPr="000251A8" w:rsidRDefault="00DE6019" w:rsidP="00DE6019">
      <w:pPr>
        <w:snapToGrid w:val="0"/>
        <w:spacing w:line="440" w:lineRule="exact"/>
        <w:ind w:left="2183" w:hanging="482"/>
        <w:rPr>
          <w:rFonts w:ascii="標楷體" w:eastAsia="標楷體" w:hAnsi="標楷體"/>
          <w:sz w:val="28"/>
          <w:szCs w:val="28"/>
        </w:rPr>
      </w:pPr>
      <w:r w:rsidRPr="000251A8">
        <w:rPr>
          <w:rFonts w:ascii="標楷體" w:eastAsia="標楷體" w:hAnsi="標楷體" w:hint="eastAsia"/>
          <w:sz w:val="28"/>
          <w:szCs w:val="28"/>
        </w:rPr>
        <w:t>四、經宜蘭縣政府核准之活動。</w:t>
      </w:r>
    </w:p>
    <w:p w:rsidR="00DE6019" w:rsidRPr="000251A8" w:rsidRDefault="00DE6019" w:rsidP="00DE6019">
      <w:pPr>
        <w:snapToGrid w:val="0"/>
        <w:spacing w:line="440" w:lineRule="exact"/>
        <w:ind w:left="2183" w:hanging="482"/>
        <w:rPr>
          <w:rFonts w:ascii="標楷體" w:eastAsia="標楷體" w:hAnsi="標楷體"/>
          <w:sz w:val="28"/>
          <w:szCs w:val="28"/>
        </w:rPr>
      </w:pPr>
      <w:r w:rsidRPr="000251A8">
        <w:rPr>
          <w:rFonts w:ascii="標楷體" w:eastAsia="標楷體" w:hAnsi="標楷體" w:hint="eastAsia"/>
          <w:sz w:val="28"/>
          <w:szCs w:val="28"/>
        </w:rPr>
        <w:t>五、經本校核准之活動。</w:t>
      </w:r>
    </w:p>
    <w:p w:rsidR="00DE6019" w:rsidRPr="000251A8" w:rsidRDefault="00DE6019" w:rsidP="00DE6019">
      <w:pPr>
        <w:snapToGrid w:val="0"/>
        <w:spacing w:line="440" w:lineRule="exact"/>
        <w:ind w:firstLineChars="850" w:firstLine="2380"/>
        <w:rPr>
          <w:rFonts w:ascii="標楷體" w:eastAsia="標楷體" w:hAnsi="標楷體" w:hint="eastAsia"/>
          <w:b/>
          <w:bCs/>
          <w:sz w:val="28"/>
          <w:szCs w:val="28"/>
        </w:rPr>
      </w:pPr>
      <w:r w:rsidRPr="000251A8">
        <w:rPr>
          <w:rFonts w:ascii="標楷體" w:eastAsia="標楷體" w:hAnsi="標楷體" w:hint="eastAsia"/>
          <w:sz w:val="28"/>
          <w:szCs w:val="28"/>
        </w:rPr>
        <w:t>前項申請經核准後，</w:t>
      </w:r>
      <w:r w:rsidRPr="000251A8">
        <w:rPr>
          <w:rFonts w:ascii="標楷體" w:eastAsia="標楷體" w:hAnsi="標楷體" w:hint="eastAsia"/>
          <w:b/>
          <w:bCs/>
          <w:sz w:val="28"/>
          <w:szCs w:val="28"/>
        </w:rPr>
        <w:t>應於三日內繳清所有費用及保證金。</w:t>
      </w:r>
    </w:p>
    <w:p w:rsidR="00DE6019" w:rsidRPr="000251A8" w:rsidRDefault="00DE6019" w:rsidP="00DE6019">
      <w:pPr>
        <w:spacing w:line="440" w:lineRule="exact"/>
        <w:ind w:left="1820" w:hangingChars="650" w:hanging="1820"/>
        <w:rPr>
          <w:rFonts w:ascii="標楷體" w:eastAsia="標楷體" w:hAnsi="標楷體" w:hint="eastAsia"/>
          <w:sz w:val="28"/>
          <w:szCs w:val="28"/>
        </w:rPr>
      </w:pPr>
      <w:r w:rsidRPr="000251A8">
        <w:rPr>
          <w:rFonts w:ascii="標楷體" w:eastAsia="標楷體" w:hAnsi="標楷體" w:hint="eastAsia"/>
          <w:bCs/>
          <w:sz w:val="28"/>
          <w:szCs w:val="28"/>
        </w:rPr>
        <w:t xml:space="preserve">第  五  條   </w:t>
      </w:r>
      <w:r w:rsidRPr="000251A8">
        <w:rPr>
          <w:rFonts w:ascii="標楷體" w:eastAsia="標楷體" w:hAnsi="標楷體"/>
          <w:sz w:val="28"/>
          <w:szCs w:val="28"/>
        </w:rPr>
        <w:t>活動出售門票者，繳納預定售票總額十分之一現金或以金融業為付款人之即期支票</w:t>
      </w:r>
      <w:r w:rsidRPr="000251A8">
        <w:rPr>
          <w:rFonts w:ascii="標楷體" w:eastAsia="標楷體" w:hAnsi="標楷體" w:hint="eastAsia"/>
          <w:sz w:val="28"/>
          <w:szCs w:val="28"/>
        </w:rPr>
        <w:t>為保證金</w:t>
      </w:r>
      <w:r w:rsidRPr="000251A8">
        <w:rPr>
          <w:rFonts w:ascii="標楷體" w:eastAsia="標楷體" w:hAnsi="標楷體"/>
          <w:sz w:val="28"/>
          <w:szCs w:val="28"/>
        </w:rPr>
        <w:t>。</w:t>
      </w:r>
    </w:p>
    <w:p w:rsidR="00DE6019" w:rsidRPr="000251A8" w:rsidRDefault="00DE6019" w:rsidP="00DE6019">
      <w:pPr>
        <w:spacing w:line="440" w:lineRule="exact"/>
        <w:ind w:leftChars="675" w:left="1620" w:firstLineChars="64" w:firstLine="179"/>
        <w:rPr>
          <w:rFonts w:ascii="標楷體" w:eastAsia="標楷體" w:hAnsi="標楷體" w:hint="eastAsia"/>
          <w:sz w:val="28"/>
          <w:szCs w:val="28"/>
        </w:rPr>
      </w:pPr>
      <w:r w:rsidRPr="000251A8">
        <w:rPr>
          <w:rFonts w:ascii="標楷體" w:eastAsia="標楷體" w:hAnsi="標楷體"/>
          <w:sz w:val="28"/>
          <w:szCs w:val="28"/>
        </w:rPr>
        <w:t>活動未出售門票或免費借用場地者，繳納新臺幣五千元</w:t>
      </w:r>
      <w:r w:rsidRPr="000251A8">
        <w:rPr>
          <w:rFonts w:ascii="標楷體" w:eastAsia="標楷體" w:hAnsi="標楷體" w:hint="eastAsia"/>
          <w:sz w:val="28"/>
          <w:szCs w:val="28"/>
        </w:rPr>
        <w:t>為保證金</w:t>
      </w:r>
      <w:r w:rsidRPr="000251A8">
        <w:rPr>
          <w:rFonts w:ascii="標楷體" w:eastAsia="標楷體" w:hAnsi="標楷體"/>
          <w:sz w:val="28"/>
          <w:szCs w:val="28"/>
        </w:rPr>
        <w:t>。</w:t>
      </w:r>
    </w:p>
    <w:p w:rsidR="00DE6019" w:rsidRPr="000251A8" w:rsidRDefault="00DE6019" w:rsidP="00DE6019">
      <w:pPr>
        <w:spacing w:line="440" w:lineRule="exact"/>
        <w:ind w:left="1820" w:hangingChars="650" w:hanging="1820"/>
        <w:rPr>
          <w:rFonts w:ascii="標楷體" w:eastAsia="標楷體" w:hAnsi="標楷體" w:hint="eastAsia"/>
          <w:sz w:val="28"/>
          <w:szCs w:val="28"/>
        </w:rPr>
      </w:pPr>
      <w:r w:rsidRPr="000251A8">
        <w:rPr>
          <w:rFonts w:ascii="標楷體" w:eastAsia="標楷體" w:hAnsi="標楷體" w:hint="eastAsia"/>
          <w:sz w:val="28"/>
          <w:szCs w:val="28"/>
        </w:rPr>
        <w:t xml:space="preserve">             前項保證金於場地使用完畢回復原狀後，無息發還。但借用人如有毀損場地，應視其損害程度於該保證金中扣抵，如有不足，並得追償。</w:t>
      </w:r>
    </w:p>
    <w:p w:rsidR="00DE6019" w:rsidRPr="000251A8" w:rsidRDefault="00DE6019" w:rsidP="00DE6019">
      <w:pPr>
        <w:spacing w:line="440" w:lineRule="exact"/>
        <w:ind w:left="1820" w:hangingChars="650" w:hanging="1820"/>
        <w:rPr>
          <w:rFonts w:ascii="標楷體" w:eastAsia="標楷體" w:hAnsi="標楷體" w:hint="eastAsia"/>
          <w:sz w:val="28"/>
          <w:szCs w:val="28"/>
        </w:rPr>
      </w:pPr>
      <w:r w:rsidRPr="000251A8">
        <w:rPr>
          <w:rFonts w:ascii="標楷體" w:eastAsia="標楷體" w:hAnsi="標楷體" w:hint="eastAsia"/>
          <w:sz w:val="28"/>
          <w:szCs w:val="28"/>
        </w:rPr>
        <w:t>第  六  條   學校場地因特殊事由無法出借時，得於使用前五日通知申請人改期，申請人不願改期時，應無息退還所繳費用，申請人不得請求任何賠償。申請人因故必須改期或終止使用場地時，應於使用前五日申請改期或退款，逾期未申請者，場地使用費不予退還。</w:t>
      </w:r>
    </w:p>
    <w:p w:rsidR="00DE6019" w:rsidRPr="000251A8" w:rsidRDefault="00DE6019" w:rsidP="00DE6019">
      <w:pPr>
        <w:spacing w:line="440" w:lineRule="exact"/>
        <w:ind w:left="1820" w:hangingChars="650" w:hanging="1820"/>
        <w:rPr>
          <w:rFonts w:ascii="標楷體" w:eastAsia="標楷體" w:hAnsi="標楷體" w:hint="eastAsia"/>
          <w:sz w:val="28"/>
          <w:szCs w:val="28"/>
        </w:rPr>
      </w:pPr>
      <w:r w:rsidRPr="000251A8">
        <w:rPr>
          <w:rFonts w:ascii="標楷體" w:eastAsia="標楷體" w:hAnsi="標楷體" w:hint="eastAsia"/>
          <w:sz w:val="28"/>
          <w:szCs w:val="28"/>
        </w:rPr>
        <w:t xml:space="preserve">             前項所稱特別事由，以影響學校教學及本要點第八條所訂情事者為限。</w:t>
      </w:r>
    </w:p>
    <w:p w:rsidR="00DE6019" w:rsidRPr="000251A8" w:rsidRDefault="00DE6019" w:rsidP="00DE6019">
      <w:pPr>
        <w:spacing w:line="440" w:lineRule="exact"/>
        <w:ind w:left="1820" w:hangingChars="650" w:hanging="1820"/>
        <w:rPr>
          <w:rFonts w:ascii="標楷體" w:eastAsia="標楷體" w:hAnsi="標楷體" w:hint="eastAsia"/>
          <w:sz w:val="28"/>
          <w:szCs w:val="28"/>
        </w:rPr>
      </w:pPr>
      <w:r w:rsidRPr="000251A8">
        <w:rPr>
          <w:rFonts w:ascii="標楷體" w:eastAsia="標楷體" w:hAnsi="標楷體" w:hint="eastAsia"/>
          <w:sz w:val="28"/>
          <w:szCs w:val="28"/>
        </w:rPr>
        <w:t>第  七  條   借用人符合下列情形之一者，得免繳使用費，但</w:t>
      </w:r>
      <w:r w:rsidRPr="000251A8">
        <w:rPr>
          <w:rFonts w:ascii="標楷體" w:eastAsia="標楷體" w:hAnsi="標楷體" w:hint="eastAsia"/>
          <w:color w:val="FF0000"/>
          <w:sz w:val="28"/>
          <w:szCs w:val="28"/>
        </w:rPr>
        <w:t>清潔費、水電費不予免除</w:t>
      </w:r>
      <w:r w:rsidRPr="000251A8">
        <w:rPr>
          <w:rFonts w:ascii="標楷體" w:eastAsia="標楷體" w:hAnsi="標楷體" w:hint="eastAsia"/>
          <w:sz w:val="28"/>
          <w:szCs w:val="28"/>
        </w:rPr>
        <w:t>：</w:t>
      </w:r>
    </w:p>
    <w:p w:rsidR="00DE6019" w:rsidRPr="000251A8" w:rsidRDefault="00DE6019" w:rsidP="00DE6019">
      <w:pPr>
        <w:spacing w:line="440" w:lineRule="exact"/>
        <w:ind w:left="1820" w:hangingChars="650" w:hanging="1820"/>
        <w:rPr>
          <w:rFonts w:ascii="標楷體" w:eastAsia="標楷體" w:hAnsi="標楷體" w:hint="eastAsia"/>
          <w:sz w:val="28"/>
          <w:szCs w:val="28"/>
        </w:rPr>
      </w:pPr>
      <w:r w:rsidRPr="000251A8">
        <w:rPr>
          <w:rFonts w:ascii="標楷體" w:eastAsia="標楷體" w:hAnsi="標楷體" w:hint="eastAsia"/>
          <w:sz w:val="28"/>
          <w:szCs w:val="28"/>
        </w:rPr>
        <w:t xml:space="preserve">             一  政府機關舉辦有關國家慶典之活動。</w:t>
      </w:r>
    </w:p>
    <w:p w:rsidR="00DE6019" w:rsidRPr="000251A8" w:rsidRDefault="00DE6019" w:rsidP="00DE6019">
      <w:pPr>
        <w:spacing w:line="440" w:lineRule="exact"/>
        <w:ind w:left="1820" w:hangingChars="650" w:hanging="1820"/>
        <w:rPr>
          <w:rFonts w:ascii="標楷體" w:eastAsia="標楷體" w:hAnsi="標楷體" w:hint="eastAsia"/>
          <w:sz w:val="28"/>
          <w:szCs w:val="28"/>
        </w:rPr>
      </w:pPr>
      <w:r w:rsidRPr="000251A8">
        <w:rPr>
          <w:rFonts w:ascii="標楷體" w:eastAsia="標楷體" w:hAnsi="標楷體" w:hint="eastAsia"/>
          <w:sz w:val="28"/>
          <w:szCs w:val="28"/>
        </w:rPr>
        <w:t xml:space="preserve">             二  縣府所屬學校辦理教育性之競賽、表演、研習、講習活動。</w:t>
      </w:r>
    </w:p>
    <w:p w:rsidR="00DE6019" w:rsidRPr="000251A8" w:rsidRDefault="00DE6019" w:rsidP="00DE6019">
      <w:pPr>
        <w:spacing w:line="440" w:lineRule="exact"/>
        <w:ind w:left="1820" w:hangingChars="650" w:hanging="1820"/>
        <w:rPr>
          <w:rFonts w:ascii="標楷體" w:eastAsia="標楷體" w:hAnsi="標楷體" w:hint="eastAsia"/>
          <w:sz w:val="28"/>
          <w:szCs w:val="28"/>
        </w:rPr>
      </w:pPr>
      <w:r w:rsidRPr="000251A8">
        <w:rPr>
          <w:rFonts w:ascii="標楷體" w:eastAsia="標楷體" w:hAnsi="標楷體" w:hint="eastAsia"/>
          <w:sz w:val="28"/>
          <w:szCs w:val="28"/>
        </w:rPr>
        <w:t xml:space="preserve">             三  場地所在社區舉辦社區文教、體育性活動。</w:t>
      </w:r>
    </w:p>
    <w:p w:rsidR="00DE6019" w:rsidRPr="000251A8" w:rsidRDefault="00DE6019" w:rsidP="00DE6019">
      <w:pPr>
        <w:spacing w:line="440" w:lineRule="exact"/>
        <w:ind w:left="1820" w:hangingChars="650" w:hanging="1820"/>
        <w:rPr>
          <w:rFonts w:ascii="標楷體" w:eastAsia="標楷體" w:hAnsi="標楷體" w:hint="eastAsia"/>
          <w:sz w:val="28"/>
          <w:szCs w:val="28"/>
        </w:rPr>
      </w:pPr>
      <w:r w:rsidRPr="000251A8">
        <w:rPr>
          <w:rFonts w:ascii="標楷體" w:eastAsia="標楷體" w:hAnsi="標楷體" w:hint="eastAsia"/>
          <w:sz w:val="28"/>
          <w:szCs w:val="28"/>
        </w:rPr>
        <w:t xml:space="preserve">             四  其他經場地管理單位視實際需要核准者。</w:t>
      </w:r>
    </w:p>
    <w:p w:rsidR="00DE6019" w:rsidRPr="000251A8" w:rsidRDefault="00DE6019" w:rsidP="00DE6019">
      <w:pPr>
        <w:spacing w:line="440" w:lineRule="exact"/>
        <w:ind w:left="1820" w:hangingChars="650" w:hanging="1820"/>
        <w:rPr>
          <w:rFonts w:ascii="標楷體" w:eastAsia="標楷體" w:hAnsi="標楷體" w:hint="eastAsia"/>
          <w:sz w:val="28"/>
          <w:szCs w:val="28"/>
        </w:rPr>
      </w:pPr>
      <w:r w:rsidRPr="000251A8">
        <w:rPr>
          <w:rFonts w:ascii="標楷體" w:eastAsia="標楷體" w:hAnsi="標楷體" w:hint="eastAsia"/>
          <w:sz w:val="28"/>
          <w:szCs w:val="28"/>
        </w:rPr>
        <w:t xml:space="preserve">             五  </w:t>
      </w:r>
      <w:r w:rsidRPr="000251A8">
        <w:rPr>
          <w:rFonts w:ascii="標楷體" w:eastAsia="標楷體" w:hAnsi="標楷體" w:hint="eastAsia"/>
          <w:color w:val="0000FF"/>
          <w:sz w:val="28"/>
          <w:szCs w:val="28"/>
        </w:rPr>
        <w:t>活動性質屬公益活動者</w:t>
      </w:r>
      <w:r w:rsidRPr="000251A8">
        <w:rPr>
          <w:rFonts w:ascii="標楷體" w:eastAsia="標楷體" w:hAnsi="標楷體" w:hint="eastAsia"/>
          <w:sz w:val="28"/>
          <w:szCs w:val="28"/>
        </w:rPr>
        <w:t>。</w:t>
      </w:r>
    </w:p>
    <w:p w:rsidR="00DE6019" w:rsidRPr="00794721" w:rsidRDefault="00DE6019" w:rsidP="00DE6019">
      <w:pPr>
        <w:spacing w:line="480" w:lineRule="exact"/>
        <w:rPr>
          <w:rFonts w:ascii="標楷體" w:eastAsia="標楷體" w:hAnsi="標楷體" w:hint="eastAsia"/>
          <w:sz w:val="28"/>
          <w:szCs w:val="28"/>
        </w:rPr>
      </w:pPr>
      <w:r w:rsidRPr="00794721">
        <w:rPr>
          <w:rFonts w:ascii="標楷體" w:eastAsia="標楷體" w:hAnsi="標楷體" w:hint="eastAsia"/>
          <w:sz w:val="28"/>
          <w:szCs w:val="28"/>
        </w:rPr>
        <w:lastRenderedPageBreak/>
        <w:t>第  八  條   已核准借用場地有下列情形之一者，撤銷其借用：</w:t>
      </w:r>
    </w:p>
    <w:p w:rsidR="00DE6019" w:rsidRPr="00794721" w:rsidRDefault="00DE6019" w:rsidP="00DE6019">
      <w:pPr>
        <w:spacing w:line="480" w:lineRule="exact"/>
        <w:rPr>
          <w:rFonts w:ascii="標楷體" w:eastAsia="標楷體" w:hAnsi="標楷體" w:hint="eastAsia"/>
          <w:sz w:val="28"/>
          <w:szCs w:val="28"/>
        </w:rPr>
      </w:pPr>
      <w:r w:rsidRPr="00794721">
        <w:rPr>
          <w:rFonts w:ascii="標楷體" w:eastAsia="標楷體" w:hAnsi="標楷體" w:hint="eastAsia"/>
          <w:sz w:val="28"/>
          <w:szCs w:val="28"/>
        </w:rPr>
        <w:t xml:space="preserve">             一  違背政府法令及政策。</w:t>
      </w:r>
    </w:p>
    <w:p w:rsidR="00DE6019" w:rsidRPr="00794721" w:rsidRDefault="00DE6019" w:rsidP="00DE6019">
      <w:pPr>
        <w:spacing w:line="480" w:lineRule="exact"/>
        <w:rPr>
          <w:rFonts w:ascii="標楷體" w:eastAsia="標楷體" w:hAnsi="標楷體" w:hint="eastAsia"/>
          <w:sz w:val="28"/>
          <w:szCs w:val="28"/>
        </w:rPr>
      </w:pPr>
      <w:r w:rsidRPr="00794721">
        <w:rPr>
          <w:rFonts w:ascii="標楷體" w:eastAsia="標楷體" w:hAnsi="標楷體" w:hint="eastAsia"/>
          <w:sz w:val="28"/>
          <w:szCs w:val="28"/>
        </w:rPr>
        <w:t xml:space="preserve">             二  遇空襲或緊急災變時。</w:t>
      </w:r>
    </w:p>
    <w:p w:rsidR="00DE6019" w:rsidRPr="00794721" w:rsidRDefault="00DE6019" w:rsidP="00DE6019">
      <w:pPr>
        <w:spacing w:line="480" w:lineRule="exact"/>
        <w:rPr>
          <w:rFonts w:ascii="標楷體" w:eastAsia="標楷體" w:hAnsi="標楷體" w:hint="eastAsia"/>
          <w:sz w:val="28"/>
          <w:szCs w:val="28"/>
        </w:rPr>
      </w:pPr>
      <w:r w:rsidRPr="00794721">
        <w:rPr>
          <w:rFonts w:ascii="標楷體" w:eastAsia="標楷體" w:hAnsi="標楷體" w:hint="eastAsia"/>
          <w:sz w:val="28"/>
          <w:szCs w:val="28"/>
        </w:rPr>
        <w:t xml:space="preserve">             三  活動內容與申請登記事實不符或將場地轉讓他人使用者。</w:t>
      </w:r>
    </w:p>
    <w:p w:rsidR="00DE6019" w:rsidRPr="00794721" w:rsidRDefault="00DE6019" w:rsidP="00DE6019">
      <w:pPr>
        <w:spacing w:line="480" w:lineRule="exact"/>
        <w:rPr>
          <w:rFonts w:ascii="標楷體" w:eastAsia="標楷體" w:hAnsi="標楷體" w:hint="eastAsia"/>
          <w:sz w:val="28"/>
          <w:szCs w:val="28"/>
        </w:rPr>
      </w:pPr>
      <w:r w:rsidRPr="00794721">
        <w:rPr>
          <w:rFonts w:ascii="標楷體" w:eastAsia="標楷體" w:hAnsi="標楷體" w:hint="eastAsia"/>
          <w:sz w:val="28"/>
          <w:szCs w:val="28"/>
        </w:rPr>
        <w:t xml:space="preserve">             四  經學校認定有損場地設施之虞者。</w:t>
      </w:r>
    </w:p>
    <w:p w:rsidR="00DE6019" w:rsidRPr="00794721" w:rsidRDefault="00DE6019" w:rsidP="00DE6019">
      <w:pPr>
        <w:spacing w:line="480" w:lineRule="exact"/>
        <w:rPr>
          <w:rFonts w:ascii="標楷體" w:eastAsia="標楷體" w:hAnsi="標楷體" w:hint="eastAsia"/>
          <w:sz w:val="28"/>
          <w:szCs w:val="28"/>
        </w:rPr>
      </w:pPr>
      <w:r w:rsidRPr="00794721">
        <w:rPr>
          <w:rFonts w:ascii="標楷體" w:eastAsia="標楷體" w:hAnsi="標楷體" w:hint="eastAsia"/>
          <w:sz w:val="28"/>
          <w:szCs w:val="28"/>
        </w:rPr>
        <w:t xml:space="preserve">             五  違反本要點規定者。</w:t>
      </w:r>
    </w:p>
    <w:p w:rsidR="00DE6019" w:rsidRPr="00794721" w:rsidRDefault="00DE6019" w:rsidP="00DE6019">
      <w:pPr>
        <w:spacing w:line="480" w:lineRule="exact"/>
        <w:ind w:left="1820" w:hangingChars="650" w:hanging="1820"/>
        <w:rPr>
          <w:rFonts w:ascii="標楷體" w:eastAsia="標楷體" w:hAnsi="標楷體" w:hint="eastAsia"/>
          <w:sz w:val="28"/>
          <w:szCs w:val="28"/>
        </w:rPr>
      </w:pPr>
      <w:r w:rsidRPr="00794721">
        <w:rPr>
          <w:rFonts w:ascii="標楷體" w:eastAsia="標楷體" w:hAnsi="標楷體" w:hint="eastAsia"/>
          <w:sz w:val="28"/>
          <w:szCs w:val="28"/>
        </w:rPr>
        <w:t>第  九  條   借用人出售門票，應依規定向本縣稅捐稽徵處申請核准，並加蓋驗票章。</w:t>
      </w:r>
    </w:p>
    <w:p w:rsidR="00DE6019" w:rsidRPr="00794721" w:rsidRDefault="00DE6019" w:rsidP="00DE6019">
      <w:pPr>
        <w:spacing w:line="480" w:lineRule="exact"/>
        <w:ind w:left="1820" w:hangingChars="650" w:hanging="1820"/>
        <w:rPr>
          <w:rFonts w:ascii="標楷體" w:eastAsia="標楷體" w:hAnsi="標楷體" w:hint="eastAsia"/>
          <w:sz w:val="28"/>
          <w:szCs w:val="28"/>
        </w:rPr>
      </w:pPr>
      <w:r w:rsidRPr="00794721">
        <w:rPr>
          <w:rFonts w:ascii="標楷體" w:eastAsia="標楷體" w:hAnsi="標楷體" w:hint="eastAsia"/>
          <w:sz w:val="28"/>
          <w:szCs w:val="28"/>
        </w:rPr>
        <w:t>第 一○ 條   申請人未經同意前，不得在各傳播媒體或宣傳品上發布使用場地名稱或宣稱本校為主(協)辦單位，且不得在該場地擅自張貼海報、標語等宣傳品，申請人有設置售票處所之必要時，應在管理單位指定地點設置。</w:t>
      </w:r>
    </w:p>
    <w:p w:rsidR="00DE6019" w:rsidRPr="00794721" w:rsidRDefault="00DE6019" w:rsidP="00DE6019">
      <w:pPr>
        <w:spacing w:line="480" w:lineRule="exact"/>
        <w:ind w:left="1820" w:hangingChars="650" w:hanging="1820"/>
        <w:rPr>
          <w:rFonts w:ascii="標楷體" w:eastAsia="標楷體" w:hAnsi="標楷體" w:hint="eastAsia"/>
          <w:sz w:val="28"/>
          <w:szCs w:val="28"/>
        </w:rPr>
      </w:pPr>
      <w:r w:rsidRPr="00794721">
        <w:rPr>
          <w:rFonts w:ascii="標楷體" w:eastAsia="標楷體" w:hAnsi="標楷體" w:hint="eastAsia"/>
          <w:sz w:val="28"/>
          <w:szCs w:val="28"/>
        </w:rPr>
        <w:t>第 一一 條   申請人應經管理單位同意，始得啟用照明、音響、空調等設備，或另接電源或其他水電通訊設施。</w:t>
      </w:r>
    </w:p>
    <w:p w:rsidR="00DE6019" w:rsidRPr="00794721" w:rsidRDefault="00DE6019" w:rsidP="00DE6019">
      <w:pPr>
        <w:spacing w:line="480" w:lineRule="exact"/>
        <w:ind w:left="1820" w:hangingChars="650" w:hanging="1820"/>
        <w:rPr>
          <w:rFonts w:ascii="標楷體" w:eastAsia="標楷體" w:hAnsi="標楷體" w:hint="eastAsia"/>
          <w:sz w:val="28"/>
          <w:szCs w:val="28"/>
        </w:rPr>
      </w:pPr>
      <w:r w:rsidRPr="00794721">
        <w:rPr>
          <w:rFonts w:ascii="標楷體" w:eastAsia="標楷體" w:hAnsi="標楷體" w:hint="eastAsia"/>
          <w:sz w:val="28"/>
          <w:szCs w:val="28"/>
        </w:rPr>
        <w:t>第 一二 條   除新聞報導外，大眾傳播事業機關團體或個人作現場錄影或實況轉播應先經管理單位同意，並得收取有關費用。</w:t>
      </w:r>
    </w:p>
    <w:p w:rsidR="00DE6019" w:rsidRPr="00794721" w:rsidRDefault="00DE6019" w:rsidP="00DE6019">
      <w:pPr>
        <w:spacing w:line="480" w:lineRule="exact"/>
        <w:ind w:left="1820" w:hangingChars="650" w:hanging="1820"/>
        <w:rPr>
          <w:rFonts w:ascii="標楷體" w:eastAsia="標楷體" w:hAnsi="標楷體" w:hint="eastAsia"/>
          <w:sz w:val="28"/>
          <w:szCs w:val="28"/>
        </w:rPr>
      </w:pPr>
      <w:r w:rsidRPr="00794721">
        <w:rPr>
          <w:rFonts w:ascii="標楷體" w:eastAsia="標楷體" w:hAnsi="標楷體" w:hint="eastAsia"/>
          <w:sz w:val="28"/>
          <w:szCs w:val="28"/>
        </w:rPr>
        <w:t>第 一三 條   申請借用場地需佈置者，應先徵得管理單位同意，並於活動結束後一日內恢復原狀、違者逕予拆除，其費用由借用人負擔。</w:t>
      </w:r>
    </w:p>
    <w:p w:rsidR="00DE6019" w:rsidRPr="00794721" w:rsidRDefault="00DE6019" w:rsidP="00DE6019">
      <w:pPr>
        <w:snapToGrid w:val="0"/>
        <w:spacing w:line="400" w:lineRule="exact"/>
        <w:ind w:left="1960" w:hangingChars="700" w:hanging="1960"/>
        <w:rPr>
          <w:rFonts w:ascii="標楷體" w:eastAsia="標楷體" w:hAnsi="標楷體" w:hint="eastAsia"/>
          <w:sz w:val="28"/>
          <w:szCs w:val="28"/>
        </w:rPr>
      </w:pPr>
      <w:r w:rsidRPr="00794721">
        <w:rPr>
          <w:rFonts w:ascii="標楷體" w:eastAsia="標楷體" w:hAnsi="標楷體" w:hint="eastAsia"/>
          <w:sz w:val="28"/>
          <w:szCs w:val="28"/>
        </w:rPr>
        <w:t>第</w:t>
      </w:r>
      <w:r w:rsidRPr="00794721">
        <w:rPr>
          <w:rFonts w:ascii="標楷體" w:eastAsia="標楷體" w:hAnsi="標楷體"/>
          <w:sz w:val="28"/>
          <w:szCs w:val="28"/>
        </w:rPr>
        <w:t xml:space="preserve"> </w:t>
      </w:r>
      <w:r w:rsidRPr="00794721">
        <w:rPr>
          <w:rFonts w:ascii="標楷體" w:eastAsia="標楷體" w:hAnsi="標楷體" w:hint="eastAsia"/>
          <w:sz w:val="28"/>
          <w:szCs w:val="28"/>
        </w:rPr>
        <w:t>一四 條   場地使用期間，安全維護、傷患急救、公共秩序應由申請人會同出借單位協調處理之。</w:t>
      </w:r>
    </w:p>
    <w:p w:rsidR="00DE6019" w:rsidRPr="00794721" w:rsidRDefault="00DE6019" w:rsidP="00DE6019">
      <w:pPr>
        <w:snapToGrid w:val="0"/>
        <w:spacing w:line="400" w:lineRule="exact"/>
        <w:ind w:left="1960" w:hangingChars="700" w:hanging="1960"/>
        <w:rPr>
          <w:rFonts w:ascii="標楷體" w:eastAsia="標楷體" w:hAnsi="標楷體" w:hint="eastAsia"/>
          <w:sz w:val="28"/>
          <w:szCs w:val="28"/>
        </w:rPr>
      </w:pPr>
      <w:r w:rsidRPr="00794721">
        <w:rPr>
          <w:rFonts w:ascii="標楷體" w:eastAsia="標楷體" w:hAnsi="標楷體" w:hint="eastAsia"/>
          <w:sz w:val="28"/>
          <w:szCs w:val="28"/>
        </w:rPr>
        <w:t>第 一五 條</w:t>
      </w:r>
      <w:r w:rsidRPr="00794721">
        <w:rPr>
          <w:rFonts w:ascii="標楷體" w:eastAsia="標楷體" w:hAnsi="標楷體"/>
          <w:sz w:val="28"/>
          <w:szCs w:val="28"/>
        </w:rPr>
        <w:t xml:space="preserve">   </w:t>
      </w:r>
      <w:r w:rsidRPr="00794721">
        <w:rPr>
          <w:rFonts w:ascii="標楷體" w:eastAsia="標楷體" w:hAnsi="標楷體" w:hint="eastAsia"/>
          <w:sz w:val="28"/>
          <w:szCs w:val="28"/>
        </w:rPr>
        <w:t>借用人因舉辦活動致侵害他人權益，應自付損害賠償責任。</w:t>
      </w:r>
    </w:p>
    <w:p w:rsidR="00DE6019" w:rsidRPr="00794721" w:rsidRDefault="00DE6019" w:rsidP="00DE6019">
      <w:pPr>
        <w:snapToGrid w:val="0"/>
        <w:spacing w:line="400" w:lineRule="exact"/>
        <w:ind w:left="1960" w:hangingChars="700" w:hanging="1960"/>
        <w:rPr>
          <w:rFonts w:ascii="標楷體" w:eastAsia="標楷體" w:hAnsi="標楷體"/>
          <w:sz w:val="28"/>
          <w:szCs w:val="28"/>
        </w:rPr>
      </w:pPr>
      <w:r w:rsidRPr="00794721">
        <w:rPr>
          <w:rFonts w:ascii="標楷體" w:eastAsia="標楷體" w:hAnsi="標楷體" w:hint="eastAsia"/>
          <w:sz w:val="28"/>
          <w:szCs w:val="28"/>
        </w:rPr>
        <w:t>第 一六 條   借用本校校舍、戶外場地及設備需以非上課時段為限。並依規定收場地使用費、水電費、清潔費及管理人員工作費。</w:t>
      </w:r>
      <w:r w:rsidRPr="00794721">
        <w:rPr>
          <w:rFonts w:ascii="標楷體" w:eastAsia="標楷體" w:hAnsi="標楷體" w:hint="eastAsia"/>
          <w:color w:val="FF0000"/>
          <w:sz w:val="28"/>
          <w:szCs w:val="28"/>
        </w:rPr>
        <w:t>以代收款（繳庫）代辦費（專款專用）</w:t>
      </w:r>
      <w:r w:rsidRPr="00794721">
        <w:rPr>
          <w:rFonts w:ascii="標楷體" w:eastAsia="標楷體" w:hAnsi="標楷體" w:hint="eastAsia"/>
          <w:sz w:val="28"/>
          <w:szCs w:val="28"/>
        </w:rPr>
        <w:t>方式，並依會計程序辦理，經校長核准動支。</w:t>
      </w:r>
    </w:p>
    <w:p w:rsidR="00DE6019" w:rsidRPr="00794721" w:rsidRDefault="00DE6019" w:rsidP="00DE6019">
      <w:pPr>
        <w:snapToGrid w:val="0"/>
        <w:spacing w:line="400" w:lineRule="exact"/>
        <w:ind w:leftChars="700" w:left="1680" w:firstLineChars="100" w:firstLine="280"/>
        <w:rPr>
          <w:rFonts w:ascii="標楷體" w:eastAsia="標楷體" w:hAnsi="標楷體"/>
          <w:sz w:val="28"/>
          <w:szCs w:val="28"/>
        </w:rPr>
      </w:pPr>
      <w:r w:rsidRPr="00794721">
        <w:rPr>
          <w:rFonts w:ascii="標楷體" w:eastAsia="標楷體" w:hAnsi="標楷體" w:hint="eastAsia"/>
          <w:sz w:val="28"/>
          <w:szCs w:val="28"/>
        </w:rPr>
        <w:t>一、</w:t>
      </w:r>
      <w:r w:rsidRPr="00794721">
        <w:rPr>
          <w:rFonts w:ascii="標楷體" w:eastAsia="標楷體" w:hAnsi="標楷體"/>
          <w:sz w:val="28"/>
          <w:szCs w:val="28"/>
        </w:rPr>
        <w:t xml:space="preserve">   </w:t>
      </w:r>
      <w:r w:rsidRPr="00794721">
        <w:rPr>
          <w:rFonts w:ascii="標楷體" w:eastAsia="標楷體" w:hAnsi="標楷體" w:hint="eastAsia"/>
          <w:b/>
          <w:bCs/>
          <w:sz w:val="28"/>
          <w:szCs w:val="28"/>
        </w:rPr>
        <w:t>借用時間</w:t>
      </w:r>
      <w:r w:rsidRPr="00794721">
        <w:rPr>
          <w:rFonts w:ascii="標楷體" w:eastAsia="標楷體" w:hAnsi="標楷體" w:hint="eastAsia"/>
          <w:sz w:val="28"/>
          <w:szCs w:val="28"/>
        </w:rPr>
        <w:t>：</w:t>
      </w:r>
    </w:p>
    <w:p w:rsidR="00DE6019" w:rsidRPr="00794721" w:rsidRDefault="00DE6019" w:rsidP="00DE6019">
      <w:pPr>
        <w:snapToGrid w:val="0"/>
        <w:spacing w:line="400" w:lineRule="exact"/>
        <w:ind w:firstLineChars="800" w:firstLine="2240"/>
        <w:rPr>
          <w:rFonts w:ascii="標楷體" w:eastAsia="標楷體" w:hAnsi="標楷體" w:hint="eastAsia"/>
          <w:sz w:val="28"/>
          <w:szCs w:val="28"/>
        </w:rPr>
      </w:pPr>
      <w:r w:rsidRPr="00794721">
        <w:rPr>
          <w:rFonts w:ascii="標楷體" w:eastAsia="標楷體" w:hAnsi="標楷體" w:hint="eastAsia"/>
          <w:sz w:val="28"/>
          <w:szCs w:val="28"/>
        </w:rPr>
        <w:t>（一）平</w:t>
      </w:r>
      <w:r w:rsidRPr="00794721">
        <w:rPr>
          <w:rFonts w:ascii="標楷體" w:eastAsia="標楷體" w:hAnsi="標楷體"/>
          <w:sz w:val="28"/>
          <w:szCs w:val="28"/>
        </w:rPr>
        <w:t xml:space="preserve">  </w:t>
      </w:r>
      <w:r w:rsidRPr="00794721">
        <w:rPr>
          <w:rFonts w:ascii="標楷體" w:eastAsia="標楷體" w:hAnsi="標楷體" w:hint="eastAsia"/>
          <w:sz w:val="28"/>
          <w:szCs w:val="28"/>
        </w:rPr>
        <w:t>時：早上5點~~下午4點。</w:t>
      </w:r>
    </w:p>
    <w:p w:rsidR="00DE6019" w:rsidRPr="00794721" w:rsidRDefault="00DE6019" w:rsidP="00DE6019">
      <w:pPr>
        <w:snapToGrid w:val="0"/>
        <w:spacing w:line="400" w:lineRule="exact"/>
        <w:ind w:firstLineChars="800" w:firstLine="2240"/>
        <w:rPr>
          <w:rFonts w:ascii="標楷體" w:eastAsia="標楷體" w:hAnsi="標楷體"/>
          <w:sz w:val="28"/>
          <w:szCs w:val="28"/>
        </w:rPr>
      </w:pPr>
      <w:r w:rsidRPr="00794721">
        <w:rPr>
          <w:rFonts w:ascii="標楷體" w:eastAsia="標楷體" w:hAnsi="標楷體" w:hint="eastAsia"/>
          <w:sz w:val="28"/>
          <w:szCs w:val="28"/>
        </w:rPr>
        <w:t xml:space="preserve">              晚上5點~~下午9點</w:t>
      </w:r>
    </w:p>
    <w:p w:rsidR="00DE6019" w:rsidRPr="00794721" w:rsidRDefault="00DE6019" w:rsidP="00DE6019">
      <w:pPr>
        <w:snapToGrid w:val="0"/>
        <w:spacing w:line="400" w:lineRule="exact"/>
        <w:ind w:firstLineChars="800" w:firstLine="2240"/>
        <w:rPr>
          <w:rFonts w:ascii="標楷體" w:eastAsia="標楷體" w:hAnsi="標楷體"/>
          <w:sz w:val="28"/>
          <w:szCs w:val="28"/>
        </w:rPr>
      </w:pPr>
      <w:r w:rsidRPr="00794721">
        <w:rPr>
          <w:rFonts w:ascii="標楷體" w:eastAsia="標楷體" w:hAnsi="標楷體" w:hint="eastAsia"/>
          <w:sz w:val="28"/>
          <w:szCs w:val="28"/>
        </w:rPr>
        <w:t>（二）例假日：自上午八時至下午四時。</w:t>
      </w:r>
    </w:p>
    <w:p w:rsidR="00DE6019" w:rsidRPr="00794721" w:rsidRDefault="00DE6019" w:rsidP="00DE6019">
      <w:pPr>
        <w:snapToGrid w:val="0"/>
        <w:spacing w:line="400" w:lineRule="exact"/>
        <w:ind w:firstLineChars="800" w:firstLine="2240"/>
        <w:rPr>
          <w:rFonts w:ascii="標楷體" w:eastAsia="標楷體" w:hAnsi="標楷體"/>
          <w:sz w:val="28"/>
          <w:szCs w:val="28"/>
        </w:rPr>
      </w:pPr>
      <w:r w:rsidRPr="00794721">
        <w:rPr>
          <w:rFonts w:ascii="標楷體" w:eastAsia="標楷體" w:hAnsi="標楷體" w:hint="eastAsia"/>
          <w:sz w:val="28"/>
          <w:szCs w:val="28"/>
        </w:rPr>
        <w:t>（三）寒暑假：比照例假日辦理。</w:t>
      </w:r>
    </w:p>
    <w:p w:rsidR="00DE6019" w:rsidRPr="00794721" w:rsidRDefault="00DE6019" w:rsidP="00DE6019">
      <w:pPr>
        <w:snapToGrid w:val="0"/>
        <w:spacing w:line="400" w:lineRule="exact"/>
        <w:ind w:leftChars="700" w:left="1680" w:firstLineChars="100" w:firstLine="280"/>
        <w:rPr>
          <w:rFonts w:ascii="標楷體" w:eastAsia="標楷體" w:hAnsi="標楷體"/>
          <w:sz w:val="28"/>
          <w:szCs w:val="28"/>
        </w:rPr>
      </w:pPr>
      <w:r w:rsidRPr="00794721">
        <w:rPr>
          <w:rFonts w:ascii="標楷體" w:eastAsia="標楷體" w:hAnsi="標楷體" w:hint="eastAsia"/>
          <w:sz w:val="28"/>
          <w:szCs w:val="28"/>
        </w:rPr>
        <w:t>二、</w:t>
      </w:r>
      <w:r w:rsidRPr="00794721">
        <w:rPr>
          <w:rFonts w:ascii="標楷體" w:eastAsia="標楷體" w:hAnsi="標楷體"/>
          <w:sz w:val="28"/>
          <w:szCs w:val="28"/>
        </w:rPr>
        <w:t xml:space="preserve">   </w:t>
      </w:r>
      <w:r w:rsidRPr="00794721">
        <w:rPr>
          <w:rFonts w:ascii="標楷體" w:eastAsia="標楷體" w:hAnsi="標楷體" w:hint="eastAsia"/>
          <w:b/>
          <w:bCs/>
          <w:sz w:val="28"/>
          <w:szCs w:val="28"/>
        </w:rPr>
        <w:t>借用手續</w:t>
      </w:r>
      <w:r w:rsidRPr="00794721">
        <w:rPr>
          <w:rFonts w:ascii="標楷體" w:eastAsia="標楷體" w:hAnsi="標楷體" w:hint="eastAsia"/>
          <w:sz w:val="28"/>
          <w:szCs w:val="28"/>
        </w:rPr>
        <w:t>：</w:t>
      </w:r>
    </w:p>
    <w:p w:rsidR="00DE6019" w:rsidRPr="00794721" w:rsidRDefault="00DE6019" w:rsidP="00DE6019">
      <w:pPr>
        <w:snapToGrid w:val="0"/>
        <w:spacing w:line="400" w:lineRule="exact"/>
        <w:ind w:firstLineChars="700" w:firstLine="1960"/>
        <w:rPr>
          <w:rFonts w:ascii="標楷體" w:eastAsia="標楷體" w:hAnsi="標楷體"/>
          <w:sz w:val="28"/>
          <w:szCs w:val="28"/>
        </w:rPr>
      </w:pPr>
      <w:r w:rsidRPr="00794721">
        <w:rPr>
          <w:rFonts w:ascii="標楷體" w:eastAsia="標楷體" w:hAnsi="標楷體" w:hint="eastAsia"/>
          <w:sz w:val="28"/>
          <w:szCs w:val="28"/>
        </w:rPr>
        <w:t>（一）填寫借用申請書（集會性質需附主管機關許可文件）。</w:t>
      </w:r>
    </w:p>
    <w:p w:rsidR="00DE6019" w:rsidRPr="00794721" w:rsidRDefault="00DE6019" w:rsidP="00DE6019">
      <w:pPr>
        <w:snapToGrid w:val="0"/>
        <w:spacing w:line="400" w:lineRule="exact"/>
        <w:ind w:firstLineChars="700" w:firstLine="1960"/>
        <w:rPr>
          <w:rFonts w:ascii="標楷體" w:eastAsia="標楷體" w:hAnsi="標楷體"/>
          <w:sz w:val="28"/>
          <w:szCs w:val="28"/>
        </w:rPr>
      </w:pPr>
      <w:r w:rsidRPr="00794721">
        <w:rPr>
          <w:rFonts w:ascii="標楷體" w:eastAsia="標楷體" w:hAnsi="標楷體" w:hint="eastAsia"/>
          <w:sz w:val="28"/>
          <w:szCs w:val="28"/>
        </w:rPr>
        <w:t>（二）繳納保證金3000元（活動後退還）。</w:t>
      </w:r>
    </w:p>
    <w:p w:rsidR="00DE6019" w:rsidRPr="00794721" w:rsidRDefault="00DE6019" w:rsidP="00DE6019">
      <w:pPr>
        <w:snapToGrid w:val="0"/>
        <w:spacing w:line="400" w:lineRule="exact"/>
        <w:ind w:leftChars="800" w:left="1920"/>
        <w:rPr>
          <w:rFonts w:ascii="標楷體" w:eastAsia="標楷體" w:hAnsi="標楷體"/>
          <w:sz w:val="28"/>
          <w:szCs w:val="28"/>
        </w:rPr>
      </w:pPr>
      <w:r w:rsidRPr="00794721">
        <w:rPr>
          <w:rFonts w:ascii="標楷體" w:eastAsia="標楷體" w:hAnsi="標楷體" w:hint="eastAsia"/>
          <w:sz w:val="28"/>
          <w:szCs w:val="28"/>
        </w:rPr>
        <w:t>（三）繳納場地使用費、水電費、清潔費、管理人員工作費等。</w:t>
      </w:r>
    </w:p>
    <w:p w:rsidR="00DE6019" w:rsidRPr="00124EF2" w:rsidRDefault="00DE6019" w:rsidP="00DE6019">
      <w:pPr>
        <w:tabs>
          <w:tab w:val="left" w:pos="2296"/>
        </w:tabs>
        <w:snapToGrid w:val="0"/>
        <w:spacing w:line="520" w:lineRule="exact"/>
        <w:ind w:firstLineChars="700" w:firstLine="1680"/>
        <w:rPr>
          <w:rFonts w:ascii="標楷體" w:eastAsia="標楷體" w:hAnsi="標楷體" w:hint="eastAsia"/>
        </w:rPr>
      </w:pPr>
    </w:p>
    <w:p w:rsidR="00DE6019" w:rsidRPr="00722FE7" w:rsidRDefault="00DE6019" w:rsidP="00DE6019">
      <w:pPr>
        <w:tabs>
          <w:tab w:val="left" w:pos="2296"/>
        </w:tabs>
        <w:snapToGrid w:val="0"/>
        <w:spacing w:line="520" w:lineRule="exact"/>
        <w:rPr>
          <w:rFonts w:ascii="標楷體" w:eastAsia="標楷體" w:hAnsi="標楷體" w:hint="eastAsia"/>
          <w:sz w:val="28"/>
          <w:szCs w:val="28"/>
        </w:rPr>
      </w:pPr>
      <w:r w:rsidRPr="00722FE7">
        <w:rPr>
          <w:rFonts w:ascii="標楷體" w:eastAsia="標楷體" w:hAnsi="標楷體" w:hint="eastAsia"/>
          <w:sz w:val="28"/>
          <w:szCs w:val="28"/>
        </w:rPr>
        <w:lastRenderedPageBreak/>
        <w:t>三、</w:t>
      </w:r>
      <w:r w:rsidRPr="00722FE7">
        <w:rPr>
          <w:rFonts w:ascii="標楷體" w:eastAsia="標楷體" w:hAnsi="標楷體"/>
          <w:sz w:val="28"/>
          <w:szCs w:val="28"/>
        </w:rPr>
        <w:t xml:space="preserve"> </w:t>
      </w:r>
      <w:r w:rsidRPr="00722FE7">
        <w:rPr>
          <w:rFonts w:ascii="標楷體" w:eastAsia="標楷體" w:hAnsi="標楷體" w:hint="eastAsia"/>
          <w:sz w:val="28"/>
          <w:szCs w:val="28"/>
        </w:rPr>
        <w:t>收費標準如下：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1440"/>
        <w:gridCol w:w="900"/>
        <w:gridCol w:w="1260"/>
        <w:gridCol w:w="1440"/>
        <w:gridCol w:w="1800"/>
      </w:tblGrid>
      <w:tr w:rsidR="00DE6019" w:rsidRPr="009D3585" w:rsidTr="00A21A95">
        <w:trPr>
          <w:trHeight w:val="545"/>
        </w:trPr>
        <w:tc>
          <w:tcPr>
            <w:tcW w:w="1368"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sz w:val="28"/>
                <w:szCs w:val="28"/>
              </w:rPr>
            </w:pPr>
            <w:r w:rsidRPr="009D3585">
              <w:rPr>
                <w:rFonts w:ascii="標楷體" w:eastAsia="標楷體" w:hAnsi="標楷體" w:hint="eastAsia"/>
                <w:sz w:val="28"/>
                <w:szCs w:val="28"/>
              </w:rPr>
              <w:t>場地名</w:t>
            </w:r>
          </w:p>
        </w:tc>
        <w:tc>
          <w:tcPr>
            <w:tcW w:w="1440"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sz w:val="28"/>
                <w:szCs w:val="28"/>
              </w:rPr>
            </w:pPr>
            <w:r w:rsidRPr="009D3585">
              <w:rPr>
                <w:rFonts w:ascii="標楷體" w:eastAsia="標楷體" w:hAnsi="標楷體" w:hint="eastAsia"/>
                <w:sz w:val="28"/>
                <w:szCs w:val="28"/>
              </w:rPr>
              <w:t>普通教室</w:t>
            </w:r>
          </w:p>
        </w:tc>
        <w:tc>
          <w:tcPr>
            <w:tcW w:w="1440"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sz w:val="28"/>
                <w:szCs w:val="28"/>
              </w:rPr>
            </w:pPr>
            <w:r w:rsidRPr="009D3585">
              <w:rPr>
                <w:rFonts w:ascii="標楷體" w:eastAsia="標楷體" w:hAnsi="標楷體" w:hint="eastAsia"/>
                <w:sz w:val="28"/>
                <w:szCs w:val="28"/>
              </w:rPr>
              <w:t>視聽教室</w:t>
            </w:r>
          </w:p>
        </w:tc>
        <w:tc>
          <w:tcPr>
            <w:tcW w:w="900"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sz w:val="28"/>
                <w:szCs w:val="28"/>
              </w:rPr>
            </w:pPr>
            <w:r w:rsidRPr="009D3585">
              <w:rPr>
                <w:rFonts w:ascii="標楷體" w:eastAsia="標楷體" w:hAnsi="標楷體" w:hint="eastAsia"/>
                <w:sz w:val="28"/>
                <w:szCs w:val="28"/>
              </w:rPr>
              <w:t>禮堂</w:t>
            </w:r>
          </w:p>
        </w:tc>
        <w:tc>
          <w:tcPr>
            <w:tcW w:w="1260" w:type="dxa"/>
            <w:shd w:val="clear" w:color="auto" w:fill="auto"/>
          </w:tcPr>
          <w:p w:rsidR="00DE6019" w:rsidRPr="009D3585" w:rsidRDefault="00DE6019" w:rsidP="00A21A95">
            <w:pPr>
              <w:spacing w:line="360" w:lineRule="exact"/>
              <w:ind w:left="1219" w:hanging="1191"/>
              <w:jc w:val="center"/>
              <w:rPr>
                <w:rFonts w:ascii="標楷體" w:eastAsia="標楷體" w:hAnsi="標楷體" w:hint="eastAsia"/>
                <w:sz w:val="28"/>
                <w:szCs w:val="28"/>
              </w:rPr>
            </w:pPr>
            <w:r w:rsidRPr="009D3585">
              <w:rPr>
                <w:rFonts w:ascii="標楷體" w:eastAsia="標楷體" w:hAnsi="標楷體" w:hint="eastAsia"/>
                <w:sz w:val="28"/>
                <w:szCs w:val="28"/>
              </w:rPr>
              <w:t>操  場</w:t>
            </w:r>
          </w:p>
        </w:tc>
        <w:tc>
          <w:tcPr>
            <w:tcW w:w="3240" w:type="dxa"/>
            <w:gridSpan w:val="2"/>
            <w:shd w:val="clear" w:color="auto" w:fill="auto"/>
            <w:vAlign w:val="center"/>
          </w:tcPr>
          <w:p w:rsidR="00DE6019" w:rsidRPr="009D3585" w:rsidRDefault="00DE6019" w:rsidP="00A21A95">
            <w:pPr>
              <w:spacing w:line="360" w:lineRule="exact"/>
              <w:ind w:leftChars="312" w:left="1295" w:hangingChars="195" w:hanging="546"/>
              <w:rPr>
                <w:rFonts w:ascii="標楷體" w:eastAsia="標楷體" w:hAnsi="標楷體" w:hint="eastAsia"/>
                <w:sz w:val="28"/>
                <w:szCs w:val="28"/>
              </w:rPr>
            </w:pPr>
            <w:r w:rsidRPr="009D3585">
              <w:rPr>
                <w:rFonts w:ascii="標楷體" w:eastAsia="標楷體" w:hAnsi="標楷體" w:hint="eastAsia"/>
                <w:sz w:val="28"/>
                <w:szCs w:val="28"/>
              </w:rPr>
              <w:t>風雨操場</w:t>
            </w:r>
          </w:p>
        </w:tc>
      </w:tr>
      <w:tr w:rsidR="00DE6019" w:rsidRPr="009D3585" w:rsidTr="00A21A95">
        <w:tc>
          <w:tcPr>
            <w:tcW w:w="1368"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sz w:val="28"/>
                <w:szCs w:val="28"/>
              </w:rPr>
            </w:pPr>
            <w:r w:rsidRPr="009D3585">
              <w:rPr>
                <w:rFonts w:ascii="標楷體" w:eastAsia="標楷體" w:hAnsi="標楷體" w:hint="eastAsia"/>
                <w:sz w:val="28"/>
                <w:szCs w:val="28"/>
              </w:rPr>
              <w:t>單位</w:t>
            </w:r>
          </w:p>
        </w:tc>
        <w:tc>
          <w:tcPr>
            <w:tcW w:w="3780" w:type="dxa"/>
            <w:gridSpan w:val="3"/>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sz w:val="28"/>
                <w:szCs w:val="28"/>
              </w:rPr>
            </w:pPr>
            <w:r w:rsidRPr="009D3585">
              <w:rPr>
                <w:rFonts w:ascii="標楷體" w:eastAsia="標楷體" w:hAnsi="標楷體" w:hint="eastAsia"/>
                <w:sz w:val="28"/>
                <w:szCs w:val="28"/>
              </w:rPr>
              <w:t>每間/每場次</w:t>
            </w:r>
          </w:p>
        </w:tc>
        <w:tc>
          <w:tcPr>
            <w:tcW w:w="1260"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sz w:val="28"/>
                <w:szCs w:val="28"/>
              </w:rPr>
            </w:pPr>
            <w:r w:rsidRPr="009D3585">
              <w:rPr>
                <w:rFonts w:ascii="標楷體" w:eastAsia="標楷體" w:hAnsi="標楷體" w:hint="eastAsia"/>
                <w:sz w:val="28"/>
                <w:szCs w:val="28"/>
              </w:rPr>
              <w:t>每場次</w:t>
            </w:r>
          </w:p>
        </w:tc>
        <w:tc>
          <w:tcPr>
            <w:tcW w:w="3240" w:type="dxa"/>
            <w:gridSpan w:val="2"/>
            <w:shd w:val="clear" w:color="auto" w:fill="auto"/>
            <w:vAlign w:val="center"/>
          </w:tcPr>
          <w:p w:rsidR="00DE6019" w:rsidRPr="009D3585" w:rsidRDefault="00DE6019" w:rsidP="00A21A95">
            <w:pPr>
              <w:spacing w:line="360" w:lineRule="exact"/>
              <w:ind w:leftChars="362" w:left="1275" w:hangingChars="145" w:hanging="406"/>
              <w:rPr>
                <w:rFonts w:ascii="標楷體" w:eastAsia="標楷體" w:hAnsi="標楷體" w:hint="eastAsia"/>
              </w:rPr>
            </w:pPr>
            <w:r w:rsidRPr="009D3585">
              <w:rPr>
                <w:rFonts w:ascii="標楷體" w:eastAsia="標楷體" w:hAnsi="標楷體" w:hint="eastAsia"/>
                <w:sz w:val="28"/>
                <w:szCs w:val="28"/>
              </w:rPr>
              <w:t>每場次</w:t>
            </w:r>
          </w:p>
        </w:tc>
      </w:tr>
      <w:tr w:rsidR="00DE6019" w:rsidRPr="009D3585" w:rsidTr="00A21A95">
        <w:trPr>
          <w:trHeight w:val="479"/>
        </w:trPr>
        <w:tc>
          <w:tcPr>
            <w:tcW w:w="1368" w:type="dxa"/>
            <w:vMerge w:val="restart"/>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sz w:val="28"/>
                <w:szCs w:val="28"/>
              </w:rPr>
            </w:pPr>
            <w:r w:rsidRPr="009D3585">
              <w:rPr>
                <w:rFonts w:ascii="標楷體" w:eastAsia="標楷體" w:hAnsi="標楷體" w:hint="eastAsia"/>
                <w:sz w:val="28"/>
                <w:szCs w:val="28"/>
              </w:rPr>
              <w:t>場地使用費</w:t>
            </w:r>
          </w:p>
        </w:tc>
        <w:tc>
          <w:tcPr>
            <w:tcW w:w="1440" w:type="dxa"/>
            <w:vMerge w:val="restart"/>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rPr>
            </w:pPr>
            <w:r w:rsidRPr="009D3585">
              <w:rPr>
                <w:rFonts w:ascii="標楷體" w:eastAsia="標楷體" w:hAnsi="標楷體" w:hint="eastAsia"/>
              </w:rPr>
              <w:t>200</w:t>
            </w:r>
          </w:p>
        </w:tc>
        <w:tc>
          <w:tcPr>
            <w:tcW w:w="1440" w:type="dxa"/>
            <w:vMerge w:val="restart"/>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rPr>
            </w:pPr>
            <w:r w:rsidRPr="009D3585">
              <w:rPr>
                <w:rFonts w:ascii="標楷體" w:eastAsia="標楷體" w:hAnsi="標楷體" w:hint="eastAsia"/>
              </w:rPr>
              <w:t>500</w:t>
            </w:r>
          </w:p>
        </w:tc>
        <w:tc>
          <w:tcPr>
            <w:tcW w:w="900" w:type="dxa"/>
            <w:vMerge w:val="restart"/>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rPr>
            </w:pPr>
            <w:r w:rsidRPr="009D3585">
              <w:rPr>
                <w:rFonts w:ascii="標楷體" w:eastAsia="標楷體" w:hAnsi="標楷體" w:hint="eastAsia"/>
              </w:rPr>
              <w:t>500</w:t>
            </w:r>
          </w:p>
        </w:tc>
        <w:tc>
          <w:tcPr>
            <w:tcW w:w="1260" w:type="dxa"/>
            <w:vMerge w:val="restart"/>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color w:val="0000FF"/>
              </w:rPr>
            </w:pPr>
            <w:r w:rsidRPr="009D3585">
              <w:rPr>
                <w:rFonts w:ascii="標楷體" w:eastAsia="標楷體" w:hAnsi="標楷體" w:hint="eastAsia"/>
                <w:color w:val="0000FF"/>
              </w:rPr>
              <w:t>500</w:t>
            </w:r>
          </w:p>
        </w:tc>
        <w:tc>
          <w:tcPr>
            <w:tcW w:w="1440" w:type="dxa"/>
            <w:shd w:val="clear" w:color="auto" w:fill="auto"/>
            <w:vAlign w:val="center"/>
          </w:tcPr>
          <w:p w:rsidR="00DE6019" w:rsidRPr="009D3585" w:rsidRDefault="00DE6019" w:rsidP="00A21A95">
            <w:pPr>
              <w:spacing w:line="360" w:lineRule="exact"/>
              <w:ind w:leftChars="162" w:left="1355" w:hangingChars="345" w:hanging="966"/>
              <w:rPr>
                <w:rFonts w:ascii="標楷體" w:eastAsia="標楷體" w:hAnsi="標楷體" w:hint="eastAsia"/>
                <w:color w:val="000000"/>
                <w:sz w:val="28"/>
                <w:szCs w:val="28"/>
              </w:rPr>
            </w:pPr>
            <w:r w:rsidRPr="009D3585">
              <w:rPr>
                <w:rFonts w:ascii="標楷體" w:eastAsia="標楷體" w:hAnsi="標楷體" w:hint="eastAsia"/>
                <w:color w:val="000000"/>
                <w:sz w:val="28"/>
                <w:szCs w:val="28"/>
              </w:rPr>
              <w:t>一般</w:t>
            </w:r>
          </w:p>
        </w:tc>
        <w:tc>
          <w:tcPr>
            <w:tcW w:w="1800" w:type="dxa"/>
            <w:shd w:val="clear" w:color="auto" w:fill="auto"/>
            <w:vAlign w:val="center"/>
          </w:tcPr>
          <w:p w:rsidR="00DE6019" w:rsidRPr="009D3585" w:rsidRDefault="00DE6019" w:rsidP="00A21A95">
            <w:pPr>
              <w:spacing w:line="360" w:lineRule="exact"/>
              <w:ind w:firstLineChars="100" w:firstLine="280"/>
              <w:rPr>
                <w:rFonts w:ascii="標楷體" w:eastAsia="標楷體" w:hAnsi="標楷體" w:hint="eastAsia"/>
                <w:color w:val="0000FF"/>
                <w:sz w:val="28"/>
                <w:szCs w:val="28"/>
              </w:rPr>
            </w:pPr>
            <w:r w:rsidRPr="009D3585">
              <w:rPr>
                <w:rFonts w:ascii="標楷體" w:eastAsia="標楷體" w:hAnsi="標楷體" w:hint="eastAsia"/>
                <w:sz w:val="28"/>
                <w:szCs w:val="28"/>
              </w:rPr>
              <w:t>宴會喜慶</w:t>
            </w:r>
          </w:p>
        </w:tc>
      </w:tr>
      <w:tr w:rsidR="00DE6019" w:rsidRPr="009D3585" w:rsidTr="00A21A95">
        <w:trPr>
          <w:trHeight w:val="495"/>
        </w:trPr>
        <w:tc>
          <w:tcPr>
            <w:tcW w:w="1368" w:type="dxa"/>
            <w:vMerge/>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sz w:val="28"/>
                <w:szCs w:val="28"/>
              </w:rPr>
            </w:pPr>
          </w:p>
        </w:tc>
        <w:tc>
          <w:tcPr>
            <w:tcW w:w="1440" w:type="dxa"/>
            <w:vMerge/>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rPr>
            </w:pPr>
          </w:p>
        </w:tc>
        <w:tc>
          <w:tcPr>
            <w:tcW w:w="1440" w:type="dxa"/>
            <w:vMerge/>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rPr>
            </w:pPr>
          </w:p>
        </w:tc>
        <w:tc>
          <w:tcPr>
            <w:tcW w:w="900" w:type="dxa"/>
            <w:vMerge/>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rPr>
            </w:pPr>
          </w:p>
        </w:tc>
        <w:tc>
          <w:tcPr>
            <w:tcW w:w="1260" w:type="dxa"/>
            <w:vMerge/>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color w:val="0000FF"/>
              </w:rPr>
            </w:pPr>
          </w:p>
        </w:tc>
        <w:tc>
          <w:tcPr>
            <w:tcW w:w="1440" w:type="dxa"/>
            <w:shd w:val="clear" w:color="auto" w:fill="auto"/>
            <w:vAlign w:val="center"/>
          </w:tcPr>
          <w:p w:rsidR="00DE6019" w:rsidRPr="009D3585" w:rsidRDefault="00DE6019" w:rsidP="00A21A95">
            <w:pPr>
              <w:spacing w:line="360" w:lineRule="exact"/>
              <w:ind w:leftChars="162" w:left="1217" w:hangingChars="345" w:hanging="828"/>
              <w:rPr>
                <w:rFonts w:ascii="標楷體" w:eastAsia="標楷體" w:hAnsi="標楷體" w:hint="eastAsia"/>
                <w:color w:val="0000FF"/>
              </w:rPr>
            </w:pPr>
            <w:r w:rsidRPr="009D3585">
              <w:rPr>
                <w:rFonts w:ascii="標楷體" w:eastAsia="標楷體" w:hAnsi="標楷體" w:hint="eastAsia"/>
                <w:color w:val="0000FF"/>
              </w:rPr>
              <w:t>1000</w:t>
            </w:r>
          </w:p>
        </w:tc>
        <w:tc>
          <w:tcPr>
            <w:tcW w:w="1800" w:type="dxa"/>
            <w:shd w:val="clear" w:color="auto" w:fill="auto"/>
            <w:vAlign w:val="center"/>
          </w:tcPr>
          <w:p w:rsidR="00DE6019" w:rsidRPr="009D3585" w:rsidRDefault="00DE6019" w:rsidP="00A21A95">
            <w:pPr>
              <w:spacing w:line="360" w:lineRule="exact"/>
              <w:rPr>
                <w:rFonts w:ascii="標楷體" w:eastAsia="標楷體" w:hAnsi="標楷體" w:hint="eastAsia"/>
                <w:color w:val="0000FF"/>
              </w:rPr>
            </w:pPr>
            <w:r w:rsidRPr="009D3585">
              <w:rPr>
                <w:rFonts w:ascii="標楷體" w:eastAsia="標楷體" w:hAnsi="標楷體" w:hint="eastAsia"/>
                <w:color w:val="0000FF"/>
              </w:rPr>
              <w:t xml:space="preserve">   1500</w:t>
            </w:r>
          </w:p>
        </w:tc>
      </w:tr>
      <w:tr w:rsidR="00DE6019" w:rsidRPr="009D3585" w:rsidTr="00A21A95">
        <w:trPr>
          <w:trHeight w:val="855"/>
        </w:trPr>
        <w:tc>
          <w:tcPr>
            <w:tcW w:w="1368"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sz w:val="28"/>
                <w:szCs w:val="28"/>
              </w:rPr>
            </w:pPr>
            <w:r w:rsidRPr="009D3585">
              <w:rPr>
                <w:rFonts w:ascii="標楷體" w:eastAsia="標楷體" w:hAnsi="標楷體" w:hint="eastAsia"/>
                <w:sz w:val="28"/>
                <w:szCs w:val="28"/>
              </w:rPr>
              <w:t>水電費</w:t>
            </w:r>
          </w:p>
        </w:tc>
        <w:tc>
          <w:tcPr>
            <w:tcW w:w="1440"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rPr>
            </w:pPr>
            <w:r w:rsidRPr="009D3585">
              <w:rPr>
                <w:rFonts w:ascii="標楷體" w:eastAsia="標楷體" w:hAnsi="標楷體" w:hint="eastAsia"/>
              </w:rPr>
              <w:t>100</w:t>
            </w:r>
          </w:p>
        </w:tc>
        <w:tc>
          <w:tcPr>
            <w:tcW w:w="1440"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color w:val="0000FF"/>
              </w:rPr>
            </w:pPr>
            <w:r w:rsidRPr="009D3585">
              <w:rPr>
                <w:rFonts w:ascii="標楷體" w:eastAsia="標楷體" w:hAnsi="標楷體" w:hint="eastAsia"/>
                <w:color w:val="0000FF"/>
              </w:rPr>
              <w:t>500</w:t>
            </w:r>
          </w:p>
        </w:tc>
        <w:tc>
          <w:tcPr>
            <w:tcW w:w="900"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rPr>
            </w:pPr>
            <w:r w:rsidRPr="009D3585">
              <w:rPr>
                <w:rFonts w:ascii="標楷體" w:eastAsia="標楷體" w:hAnsi="標楷體" w:hint="eastAsia"/>
              </w:rPr>
              <w:t>200</w:t>
            </w:r>
          </w:p>
        </w:tc>
        <w:tc>
          <w:tcPr>
            <w:tcW w:w="1260"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color w:val="0000FF"/>
              </w:rPr>
            </w:pPr>
            <w:r w:rsidRPr="009D3585">
              <w:rPr>
                <w:rFonts w:ascii="標楷體" w:eastAsia="標楷體" w:hAnsi="標楷體" w:hint="eastAsia"/>
                <w:color w:val="0000FF"/>
              </w:rPr>
              <w:t>200</w:t>
            </w:r>
          </w:p>
        </w:tc>
        <w:tc>
          <w:tcPr>
            <w:tcW w:w="1440" w:type="dxa"/>
            <w:shd w:val="clear" w:color="auto" w:fill="auto"/>
            <w:vAlign w:val="center"/>
          </w:tcPr>
          <w:p w:rsidR="00DE6019" w:rsidRPr="009D3585" w:rsidRDefault="00DE6019" w:rsidP="00A21A95">
            <w:pPr>
              <w:spacing w:line="360" w:lineRule="exact"/>
              <w:rPr>
                <w:rFonts w:ascii="標楷體" w:eastAsia="標楷體" w:hAnsi="標楷體" w:hint="eastAsia"/>
              </w:rPr>
            </w:pPr>
            <w:r w:rsidRPr="009D3585">
              <w:rPr>
                <w:rFonts w:ascii="標楷體" w:eastAsia="標楷體" w:hAnsi="標楷體" w:hint="eastAsia"/>
                <w:color w:val="000000"/>
              </w:rPr>
              <w:t>日</w:t>
            </w:r>
            <w:r w:rsidRPr="009D3585">
              <w:rPr>
                <w:rFonts w:ascii="標楷體" w:eastAsia="標楷體" w:hAnsi="標楷體" w:hint="eastAsia"/>
              </w:rPr>
              <w:t>間</w:t>
            </w:r>
            <w:r w:rsidRPr="009D3585">
              <w:rPr>
                <w:rFonts w:ascii="標楷體" w:eastAsia="標楷體" w:hAnsi="標楷體" w:hint="eastAsia"/>
                <w:color w:val="0000FF"/>
              </w:rPr>
              <w:t>:500</w:t>
            </w:r>
            <w:r w:rsidRPr="009D3585">
              <w:rPr>
                <w:rFonts w:ascii="標楷體" w:eastAsia="標楷體" w:hAnsi="標楷體" w:hint="eastAsia"/>
              </w:rPr>
              <w:t xml:space="preserve"> </w:t>
            </w:r>
          </w:p>
          <w:p w:rsidR="00DE6019" w:rsidRPr="009D3585" w:rsidRDefault="00DE6019" w:rsidP="00A21A95">
            <w:pPr>
              <w:spacing w:line="360" w:lineRule="exact"/>
              <w:rPr>
                <w:rFonts w:ascii="標楷體" w:eastAsia="標楷體" w:hAnsi="標楷體" w:hint="eastAsia"/>
              </w:rPr>
            </w:pPr>
            <w:r w:rsidRPr="009D3585">
              <w:rPr>
                <w:rFonts w:ascii="標楷體" w:eastAsia="標楷體" w:hAnsi="標楷體" w:hint="eastAsia"/>
              </w:rPr>
              <w:t>夜間:</w:t>
            </w:r>
            <w:r w:rsidRPr="009D3585">
              <w:rPr>
                <w:rFonts w:ascii="標楷體" w:eastAsia="標楷體" w:hAnsi="標楷體" w:hint="eastAsia"/>
                <w:color w:val="0000FF"/>
              </w:rPr>
              <w:t>1000</w:t>
            </w:r>
          </w:p>
        </w:tc>
        <w:tc>
          <w:tcPr>
            <w:tcW w:w="1800" w:type="dxa"/>
            <w:shd w:val="clear" w:color="auto" w:fill="auto"/>
            <w:vAlign w:val="center"/>
          </w:tcPr>
          <w:p w:rsidR="00DE6019" w:rsidRPr="009D3585" w:rsidRDefault="00DE6019" w:rsidP="00A21A95">
            <w:pPr>
              <w:spacing w:line="360" w:lineRule="exact"/>
              <w:rPr>
                <w:rFonts w:ascii="標楷體" w:eastAsia="標楷體" w:hAnsi="標楷體" w:hint="eastAsia"/>
              </w:rPr>
            </w:pPr>
            <w:r w:rsidRPr="009D3585">
              <w:rPr>
                <w:rFonts w:ascii="標楷體" w:eastAsia="標楷體" w:hAnsi="標楷體" w:hint="eastAsia"/>
                <w:color w:val="000000"/>
              </w:rPr>
              <w:t>日</w:t>
            </w:r>
            <w:r w:rsidRPr="009D3585">
              <w:rPr>
                <w:rFonts w:ascii="標楷體" w:eastAsia="標楷體" w:hAnsi="標楷體" w:hint="eastAsia"/>
              </w:rPr>
              <w:t>間</w:t>
            </w:r>
            <w:r w:rsidRPr="009D3585">
              <w:rPr>
                <w:rFonts w:ascii="標楷體" w:eastAsia="標楷體" w:hAnsi="標楷體" w:hint="eastAsia"/>
                <w:color w:val="0000FF"/>
              </w:rPr>
              <w:t>:1000</w:t>
            </w:r>
            <w:r w:rsidRPr="009D3585">
              <w:rPr>
                <w:rFonts w:ascii="標楷體" w:eastAsia="標楷體" w:hAnsi="標楷體" w:hint="eastAsia"/>
              </w:rPr>
              <w:t xml:space="preserve"> </w:t>
            </w:r>
          </w:p>
          <w:p w:rsidR="00DE6019" w:rsidRPr="009D3585" w:rsidRDefault="00DE6019" w:rsidP="00A21A95">
            <w:pPr>
              <w:spacing w:line="360" w:lineRule="exact"/>
              <w:rPr>
                <w:rFonts w:ascii="標楷體" w:eastAsia="標楷體" w:hAnsi="標楷體" w:hint="eastAsia"/>
              </w:rPr>
            </w:pPr>
            <w:r w:rsidRPr="009D3585">
              <w:rPr>
                <w:rFonts w:ascii="標楷體" w:eastAsia="標楷體" w:hAnsi="標楷體" w:hint="eastAsia"/>
              </w:rPr>
              <w:t>夜間:</w:t>
            </w:r>
            <w:r w:rsidRPr="009D3585">
              <w:rPr>
                <w:rFonts w:ascii="標楷體" w:eastAsia="標楷體" w:hAnsi="標楷體" w:hint="eastAsia"/>
                <w:color w:val="0000FF"/>
              </w:rPr>
              <w:t>1500</w:t>
            </w:r>
          </w:p>
        </w:tc>
      </w:tr>
      <w:tr w:rsidR="00DE6019" w:rsidRPr="009D3585" w:rsidTr="00A21A95">
        <w:trPr>
          <w:trHeight w:val="779"/>
        </w:trPr>
        <w:tc>
          <w:tcPr>
            <w:tcW w:w="1368"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sz w:val="28"/>
                <w:szCs w:val="28"/>
              </w:rPr>
            </w:pPr>
            <w:r w:rsidRPr="009D3585">
              <w:rPr>
                <w:rFonts w:ascii="標楷體" w:eastAsia="標楷體" w:hAnsi="標楷體" w:hint="eastAsia"/>
                <w:sz w:val="28"/>
                <w:szCs w:val="28"/>
              </w:rPr>
              <w:t>清潔費</w:t>
            </w:r>
          </w:p>
        </w:tc>
        <w:tc>
          <w:tcPr>
            <w:tcW w:w="1440"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rPr>
            </w:pPr>
            <w:r w:rsidRPr="009D3585">
              <w:rPr>
                <w:rFonts w:ascii="標楷體" w:eastAsia="標楷體" w:hAnsi="標楷體" w:hint="eastAsia"/>
              </w:rPr>
              <w:t>200</w:t>
            </w:r>
          </w:p>
        </w:tc>
        <w:tc>
          <w:tcPr>
            <w:tcW w:w="1440"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rPr>
            </w:pPr>
            <w:r w:rsidRPr="009D3585">
              <w:rPr>
                <w:rFonts w:ascii="標楷體" w:eastAsia="標楷體" w:hAnsi="標楷體" w:hint="eastAsia"/>
              </w:rPr>
              <w:t>500</w:t>
            </w:r>
          </w:p>
        </w:tc>
        <w:tc>
          <w:tcPr>
            <w:tcW w:w="900"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rPr>
            </w:pPr>
            <w:r w:rsidRPr="009D3585">
              <w:rPr>
                <w:rFonts w:ascii="標楷體" w:eastAsia="標楷體" w:hAnsi="標楷體" w:hint="eastAsia"/>
              </w:rPr>
              <w:t>500</w:t>
            </w:r>
          </w:p>
        </w:tc>
        <w:tc>
          <w:tcPr>
            <w:tcW w:w="1260" w:type="dxa"/>
            <w:shd w:val="clear" w:color="auto" w:fill="auto"/>
            <w:vAlign w:val="center"/>
          </w:tcPr>
          <w:p w:rsidR="00DE6019" w:rsidRPr="009D3585" w:rsidRDefault="00DE6019" w:rsidP="00A21A95">
            <w:pPr>
              <w:spacing w:line="400" w:lineRule="exact"/>
              <w:ind w:left="1219" w:hanging="1191"/>
              <w:jc w:val="center"/>
              <w:rPr>
                <w:rFonts w:ascii="標楷體" w:eastAsia="標楷體" w:hAnsi="標楷體" w:hint="eastAsia"/>
              </w:rPr>
            </w:pPr>
            <w:r w:rsidRPr="009D3585">
              <w:rPr>
                <w:rFonts w:ascii="標楷體" w:eastAsia="標楷體" w:hAnsi="標楷體" w:hint="eastAsia"/>
                <w:color w:val="0000FF"/>
              </w:rPr>
              <w:t>200</w:t>
            </w:r>
          </w:p>
        </w:tc>
        <w:tc>
          <w:tcPr>
            <w:tcW w:w="1440" w:type="dxa"/>
            <w:shd w:val="clear" w:color="auto" w:fill="auto"/>
            <w:vAlign w:val="center"/>
          </w:tcPr>
          <w:p w:rsidR="00DE6019" w:rsidRPr="009D3585" w:rsidRDefault="00DE6019" w:rsidP="00A21A95">
            <w:pPr>
              <w:spacing w:line="360" w:lineRule="exact"/>
              <w:ind w:left="1219" w:hanging="1191"/>
              <w:jc w:val="center"/>
              <w:rPr>
                <w:rFonts w:ascii="標楷體" w:eastAsia="標楷體" w:hAnsi="標楷體" w:hint="eastAsia"/>
              </w:rPr>
            </w:pPr>
            <w:r w:rsidRPr="009D3585">
              <w:rPr>
                <w:rFonts w:ascii="標楷體" w:eastAsia="標楷體" w:hAnsi="標楷體" w:hint="eastAsia"/>
              </w:rPr>
              <w:t>一般:</w:t>
            </w:r>
            <w:r w:rsidRPr="009D3585">
              <w:rPr>
                <w:rFonts w:ascii="標楷體" w:eastAsia="標楷體" w:hAnsi="標楷體" w:hint="eastAsia"/>
                <w:color w:val="0000FF"/>
              </w:rPr>
              <w:t>500</w:t>
            </w:r>
          </w:p>
          <w:p w:rsidR="00DE6019" w:rsidRPr="009D3585" w:rsidRDefault="00DE6019" w:rsidP="00A21A95">
            <w:pPr>
              <w:spacing w:line="360" w:lineRule="exact"/>
              <w:ind w:left="1219" w:hanging="1191"/>
              <w:jc w:val="center"/>
              <w:rPr>
                <w:rFonts w:ascii="標楷體" w:eastAsia="標楷體" w:hAnsi="標楷體" w:hint="eastAsia"/>
              </w:rPr>
            </w:pPr>
          </w:p>
        </w:tc>
        <w:tc>
          <w:tcPr>
            <w:tcW w:w="1800" w:type="dxa"/>
            <w:shd w:val="clear" w:color="auto" w:fill="auto"/>
            <w:vAlign w:val="center"/>
          </w:tcPr>
          <w:p w:rsidR="00DE6019" w:rsidRPr="009D3585" w:rsidRDefault="00DE6019" w:rsidP="00A21A95">
            <w:pPr>
              <w:spacing w:line="360" w:lineRule="exact"/>
              <w:ind w:left="1219" w:hanging="1191"/>
              <w:jc w:val="center"/>
              <w:rPr>
                <w:rFonts w:ascii="標楷體" w:eastAsia="標楷體" w:hAnsi="標楷體" w:hint="eastAsia"/>
                <w:color w:val="0000FF"/>
              </w:rPr>
            </w:pPr>
            <w:r w:rsidRPr="009D3585">
              <w:rPr>
                <w:rFonts w:ascii="標楷體" w:eastAsia="標楷體" w:hAnsi="標楷體" w:hint="eastAsia"/>
                <w:color w:val="0000FF"/>
              </w:rPr>
              <w:t>1000</w:t>
            </w:r>
          </w:p>
        </w:tc>
      </w:tr>
    </w:tbl>
    <w:p w:rsidR="00DE6019" w:rsidRDefault="00DE6019" w:rsidP="00DE6019">
      <w:pPr>
        <w:rPr>
          <w:rFonts w:ascii="標楷體" w:eastAsia="標楷體" w:hAnsi="標楷體" w:hint="eastAsia"/>
        </w:rPr>
      </w:pPr>
    </w:p>
    <w:p w:rsidR="00DE6019" w:rsidRPr="00722FE7" w:rsidRDefault="00DE6019" w:rsidP="00DE6019">
      <w:pPr>
        <w:spacing w:line="460" w:lineRule="exact"/>
        <w:rPr>
          <w:rFonts w:ascii="標楷體" w:eastAsia="標楷體" w:hAnsi="標楷體" w:hint="eastAsia"/>
          <w:sz w:val="28"/>
          <w:szCs w:val="28"/>
        </w:rPr>
      </w:pPr>
      <w:r w:rsidRPr="00722FE7">
        <w:rPr>
          <w:rFonts w:ascii="標楷體" w:eastAsia="標楷體" w:hAnsi="標楷體" w:hint="eastAsia"/>
          <w:sz w:val="28"/>
          <w:szCs w:val="28"/>
        </w:rPr>
        <w:t>第 一七 條  注意事項：</w:t>
      </w:r>
    </w:p>
    <w:p w:rsidR="00DE6019" w:rsidRPr="00722FE7" w:rsidRDefault="00DE6019" w:rsidP="00DE6019">
      <w:pPr>
        <w:widowControl/>
        <w:spacing w:line="460" w:lineRule="exact"/>
        <w:ind w:leftChars="100" w:left="240" w:right="113" w:firstLineChars="600" w:firstLine="1680"/>
        <w:jc w:val="both"/>
        <w:rPr>
          <w:rFonts w:ascii="標楷體" w:eastAsia="標楷體" w:hAnsi="標楷體" w:hint="eastAsia"/>
          <w:sz w:val="28"/>
          <w:szCs w:val="28"/>
        </w:rPr>
      </w:pPr>
      <w:r w:rsidRPr="00722FE7">
        <w:rPr>
          <w:rFonts w:ascii="標楷體" w:eastAsia="標楷體" w:hAnsi="標楷體" w:hint="eastAsia"/>
          <w:sz w:val="28"/>
          <w:szCs w:val="28"/>
        </w:rPr>
        <w:t>一、借用費用以每場次（間）標準計算。</w:t>
      </w:r>
    </w:p>
    <w:p w:rsidR="00DE6019" w:rsidRPr="00722FE7" w:rsidRDefault="00DE6019" w:rsidP="00DE6019">
      <w:pPr>
        <w:spacing w:line="460" w:lineRule="exact"/>
        <w:ind w:firstLineChars="700" w:firstLine="1960"/>
        <w:rPr>
          <w:rFonts w:ascii="標楷體" w:eastAsia="標楷體" w:hAnsi="標楷體" w:hint="eastAsia"/>
          <w:sz w:val="28"/>
          <w:szCs w:val="28"/>
        </w:rPr>
      </w:pPr>
      <w:r w:rsidRPr="00722FE7">
        <w:rPr>
          <w:rFonts w:ascii="標楷體" w:eastAsia="標楷體" w:hAnsi="標楷體" w:hint="eastAsia"/>
          <w:sz w:val="28"/>
          <w:szCs w:val="28"/>
        </w:rPr>
        <w:t>二、借用時間以四小時為一場次。</w:t>
      </w:r>
    </w:p>
    <w:p w:rsidR="00DE6019" w:rsidRPr="00722FE7" w:rsidRDefault="00DE6019" w:rsidP="00DE6019">
      <w:pPr>
        <w:spacing w:line="460" w:lineRule="exact"/>
        <w:ind w:leftChars="700" w:left="2240" w:hangingChars="200" w:hanging="560"/>
        <w:rPr>
          <w:rFonts w:ascii="標楷體" w:eastAsia="標楷體" w:hAnsi="標楷體" w:hint="eastAsia"/>
          <w:sz w:val="28"/>
          <w:szCs w:val="28"/>
        </w:rPr>
      </w:pPr>
      <w:r w:rsidRPr="00722FE7">
        <w:rPr>
          <w:rFonts w:ascii="標楷體" w:eastAsia="標楷體" w:hAnsi="標楷體" w:hint="eastAsia"/>
          <w:sz w:val="28"/>
          <w:szCs w:val="28"/>
        </w:rPr>
        <w:t>三、</w:t>
      </w:r>
      <w:r w:rsidRPr="00722FE7">
        <w:rPr>
          <w:rFonts w:ascii="標楷體" w:eastAsia="標楷體" w:hAnsi="標楷體" w:hint="eastAsia"/>
          <w:color w:val="000000"/>
          <w:sz w:val="28"/>
          <w:szCs w:val="28"/>
        </w:rPr>
        <w:t>社區民眾、社團使用本校</w:t>
      </w:r>
      <w:r w:rsidRPr="00722FE7">
        <w:rPr>
          <w:rFonts w:ascii="標楷體" w:eastAsia="標楷體" w:hAnsi="標楷體" w:hint="eastAsia"/>
          <w:b/>
          <w:bCs/>
          <w:color w:val="000000"/>
          <w:sz w:val="28"/>
          <w:szCs w:val="28"/>
          <w:u w:val="single"/>
        </w:rPr>
        <w:t>戶外場地</w:t>
      </w:r>
      <w:r w:rsidRPr="00722FE7">
        <w:rPr>
          <w:rFonts w:ascii="標楷體" w:eastAsia="標楷體" w:hAnsi="標楷體" w:hint="eastAsia"/>
          <w:color w:val="000000"/>
          <w:sz w:val="28"/>
          <w:szCs w:val="28"/>
        </w:rPr>
        <w:t>，並維護整潔，原則上不收費，但不提供水電借用</w:t>
      </w:r>
      <w:r w:rsidRPr="00722FE7">
        <w:rPr>
          <w:rFonts w:ascii="標楷體" w:eastAsia="標楷體" w:hAnsi="標楷體" w:hint="eastAsia"/>
          <w:sz w:val="28"/>
          <w:szCs w:val="28"/>
        </w:rPr>
        <w:t>。</w:t>
      </w:r>
    </w:p>
    <w:p w:rsidR="00DE6019" w:rsidRPr="00722FE7" w:rsidRDefault="00DE6019" w:rsidP="00DE6019">
      <w:pPr>
        <w:spacing w:line="460" w:lineRule="exact"/>
        <w:ind w:leftChars="688" w:left="2211" w:hangingChars="200" w:hanging="560"/>
        <w:rPr>
          <w:rFonts w:ascii="標楷體" w:eastAsia="標楷體" w:hAnsi="標楷體" w:hint="eastAsia"/>
          <w:sz w:val="28"/>
          <w:szCs w:val="28"/>
        </w:rPr>
      </w:pPr>
      <w:r w:rsidRPr="00722FE7">
        <w:rPr>
          <w:rFonts w:ascii="標楷體" w:eastAsia="標楷體" w:hAnsi="標楷體" w:hint="eastAsia"/>
          <w:sz w:val="28"/>
          <w:szCs w:val="28"/>
        </w:rPr>
        <w:t>四、為本著使用者付費原則，長期借用本校從事社團活動（晨操、土風舞、外丹功</w:t>
      </w:r>
      <w:r w:rsidRPr="00722FE7">
        <w:rPr>
          <w:rFonts w:ascii="標楷體" w:eastAsia="標楷體" w:hAnsi="標楷體"/>
          <w:sz w:val="28"/>
          <w:szCs w:val="28"/>
        </w:rPr>
        <w:t>……</w:t>
      </w:r>
      <w:r w:rsidRPr="00722FE7">
        <w:rPr>
          <w:rFonts w:ascii="標楷體" w:eastAsia="標楷體" w:hAnsi="標楷體" w:hint="eastAsia"/>
          <w:sz w:val="28"/>
          <w:szCs w:val="28"/>
        </w:rPr>
        <w:t>等），如使用音響、照明，需使用水電者，本校每月酌收水電費</w:t>
      </w:r>
      <w:r w:rsidRPr="00722FE7">
        <w:rPr>
          <w:rFonts w:ascii="標楷體" w:eastAsia="標楷體" w:hAnsi="標楷體" w:hint="eastAsia"/>
          <w:color w:val="0000FF"/>
          <w:sz w:val="28"/>
          <w:szCs w:val="28"/>
        </w:rPr>
        <w:t>伍佰元</w:t>
      </w:r>
      <w:r w:rsidRPr="00722FE7">
        <w:rPr>
          <w:rFonts w:ascii="標楷體" w:eastAsia="標楷體" w:hAnsi="標楷體" w:hint="eastAsia"/>
          <w:sz w:val="28"/>
          <w:szCs w:val="28"/>
        </w:rPr>
        <w:t>，一次收費一學期【六個月】。申請時收取，做為貼補本校水電費用。</w:t>
      </w:r>
    </w:p>
    <w:p w:rsidR="00DE6019" w:rsidRPr="00722FE7" w:rsidRDefault="00DE6019" w:rsidP="00DE6019">
      <w:pPr>
        <w:spacing w:line="460" w:lineRule="exact"/>
        <w:ind w:left="2520" w:hangingChars="900" w:hanging="2520"/>
        <w:rPr>
          <w:rFonts w:ascii="標楷體" w:eastAsia="標楷體" w:hAnsi="標楷體" w:hint="eastAsia"/>
          <w:sz w:val="28"/>
          <w:szCs w:val="28"/>
        </w:rPr>
      </w:pPr>
      <w:r w:rsidRPr="00722FE7">
        <w:rPr>
          <w:rFonts w:ascii="標楷體" w:eastAsia="標楷體" w:hAnsi="標楷體" w:hint="eastAsia"/>
          <w:sz w:val="28"/>
          <w:szCs w:val="28"/>
        </w:rPr>
        <w:t xml:space="preserve">              五、自行整理場地經校方檢查</w:t>
      </w:r>
      <w:r w:rsidRPr="00722FE7">
        <w:rPr>
          <w:rFonts w:ascii="標楷體" w:eastAsia="標楷體" w:hAnsi="標楷體" w:hint="eastAsia"/>
          <w:color w:val="0000FF"/>
          <w:sz w:val="28"/>
          <w:szCs w:val="28"/>
        </w:rPr>
        <w:t>無污損、油漬</w:t>
      </w:r>
      <w:r w:rsidRPr="00722FE7">
        <w:rPr>
          <w:rFonts w:ascii="標楷體" w:eastAsia="標楷體" w:hAnsi="標楷體" w:hint="eastAsia"/>
          <w:color w:val="000000"/>
          <w:sz w:val="28"/>
          <w:szCs w:val="28"/>
        </w:rPr>
        <w:t>且回</w:t>
      </w:r>
      <w:r w:rsidRPr="00722FE7">
        <w:rPr>
          <w:rFonts w:ascii="標楷體" w:eastAsia="標楷體" w:hAnsi="標楷體" w:hint="eastAsia"/>
          <w:sz w:val="28"/>
          <w:szCs w:val="28"/>
        </w:rPr>
        <w:t>復原場地者，免收清潔費，但</w:t>
      </w:r>
      <w:r w:rsidRPr="00722FE7">
        <w:rPr>
          <w:rFonts w:ascii="標楷體" w:eastAsia="標楷體" w:hAnsi="標楷體" w:hint="eastAsia"/>
          <w:color w:val="0000FF"/>
          <w:sz w:val="28"/>
          <w:szCs w:val="28"/>
        </w:rPr>
        <w:t>宴會喜慶用途</w:t>
      </w:r>
      <w:r w:rsidRPr="00722FE7">
        <w:rPr>
          <w:rFonts w:ascii="標楷體" w:eastAsia="標楷體" w:hAnsi="標楷體" w:hint="eastAsia"/>
          <w:sz w:val="28"/>
          <w:szCs w:val="28"/>
        </w:rPr>
        <w:t>除外。</w:t>
      </w:r>
    </w:p>
    <w:p w:rsidR="00DE6019" w:rsidRPr="00722FE7" w:rsidRDefault="00DE6019" w:rsidP="00DE6019">
      <w:pPr>
        <w:spacing w:line="460" w:lineRule="exact"/>
        <w:ind w:left="2520" w:hangingChars="900" w:hanging="2520"/>
        <w:rPr>
          <w:rFonts w:ascii="標楷體" w:eastAsia="標楷體" w:hAnsi="標楷體" w:hint="eastAsia"/>
          <w:sz w:val="28"/>
          <w:szCs w:val="28"/>
        </w:rPr>
      </w:pPr>
      <w:r w:rsidRPr="00722FE7">
        <w:rPr>
          <w:rFonts w:ascii="標楷體" w:eastAsia="標楷體" w:hAnsi="標楷體" w:hint="eastAsia"/>
          <w:sz w:val="28"/>
          <w:szCs w:val="28"/>
        </w:rPr>
        <w:t xml:space="preserve">              六、</w:t>
      </w:r>
      <w:r w:rsidRPr="00722FE7">
        <w:rPr>
          <w:rFonts w:ascii="標楷體" w:eastAsia="標楷體" w:hAnsi="標楷體" w:hint="eastAsia"/>
          <w:color w:val="FF0000"/>
          <w:sz w:val="28"/>
          <w:szCs w:val="28"/>
        </w:rPr>
        <w:t>如遇電價、水費調漲將由學校召開會議再做水電收費價議調整，並行公告。</w:t>
      </w:r>
    </w:p>
    <w:p w:rsidR="00DE6019" w:rsidRPr="00722FE7" w:rsidRDefault="00DE6019" w:rsidP="00DE6019">
      <w:pPr>
        <w:spacing w:line="460" w:lineRule="exact"/>
        <w:rPr>
          <w:rFonts w:ascii="標楷體" w:eastAsia="標楷體" w:hAnsi="標楷體" w:hint="eastAsia"/>
          <w:sz w:val="28"/>
          <w:szCs w:val="28"/>
        </w:rPr>
      </w:pPr>
      <w:r w:rsidRPr="00722FE7">
        <w:rPr>
          <w:rFonts w:ascii="標楷體" w:eastAsia="標楷體" w:hAnsi="標楷體" w:hint="eastAsia"/>
          <w:sz w:val="28"/>
          <w:szCs w:val="28"/>
        </w:rPr>
        <w:t xml:space="preserve"> 第 一八 條   本辦法陳請校長核准後公布實施，其修正時亦同。</w:t>
      </w:r>
    </w:p>
    <w:p w:rsidR="00DE6019" w:rsidRPr="00124EF2" w:rsidRDefault="00DE6019" w:rsidP="00DE6019">
      <w:pPr>
        <w:spacing w:line="480" w:lineRule="exact"/>
        <w:rPr>
          <w:rFonts w:ascii="標楷體" w:eastAsia="標楷體" w:hAnsi="標楷體" w:hint="eastAsia"/>
        </w:rPr>
      </w:pPr>
    </w:p>
    <w:p w:rsidR="00DE6019" w:rsidRDefault="00DE6019" w:rsidP="00DE6019">
      <w:pPr>
        <w:ind w:firstLineChars="265" w:firstLine="636"/>
        <w:jc w:val="center"/>
        <w:rPr>
          <w:rFonts w:ascii="標楷體" w:eastAsia="標楷體" w:hAnsi="標楷體" w:hint="eastAsia"/>
        </w:rPr>
      </w:pPr>
    </w:p>
    <w:p w:rsidR="00DE6019" w:rsidRPr="00124EF2" w:rsidRDefault="00DE6019" w:rsidP="00DE6019">
      <w:pPr>
        <w:ind w:firstLineChars="265" w:firstLine="636"/>
        <w:jc w:val="center"/>
        <w:rPr>
          <w:rFonts w:ascii="標楷體" w:eastAsia="標楷體" w:hAnsi="標楷體" w:hint="eastAsia"/>
        </w:rPr>
      </w:pPr>
    </w:p>
    <w:p w:rsidR="00DE6019" w:rsidRPr="00124EF2" w:rsidRDefault="00DE6019" w:rsidP="00DE6019">
      <w:pPr>
        <w:ind w:firstLineChars="265" w:firstLine="636"/>
        <w:jc w:val="center"/>
        <w:rPr>
          <w:rFonts w:ascii="標楷體" w:eastAsia="標楷體" w:hAnsi="標楷體" w:hint="eastAsia"/>
        </w:rPr>
      </w:pPr>
    </w:p>
    <w:p w:rsidR="00DE6019" w:rsidRPr="00124EF2" w:rsidRDefault="00DE6019" w:rsidP="00DE6019">
      <w:pPr>
        <w:jc w:val="center"/>
        <w:rPr>
          <w:rFonts w:ascii="標楷體" w:eastAsia="標楷體" w:hAnsi="標楷體" w:hint="eastAsia"/>
        </w:rPr>
      </w:pPr>
      <w:r>
        <w:rPr>
          <w:rFonts w:ascii="標楷體" w:eastAsia="標楷體" w:hAnsi="標楷體"/>
          <w:sz w:val="32"/>
          <w:szCs w:val="32"/>
        </w:rPr>
        <w:br w:type="page"/>
      </w:r>
      <w:r w:rsidRPr="00124EF2">
        <w:rPr>
          <w:rFonts w:ascii="標楷體" w:eastAsia="標楷體" w:hAnsi="標楷體" w:hint="eastAsia"/>
          <w:sz w:val="32"/>
          <w:szCs w:val="32"/>
        </w:rPr>
        <w:lastRenderedPageBreak/>
        <w:t>宜蘭縣壯圍國民小學校舍、校地及設備借用申請書</w:t>
      </w:r>
      <w:r w:rsidRPr="00124EF2">
        <w:rPr>
          <w:rFonts w:ascii="標楷體" w:eastAsia="標楷體" w:hAnsi="標楷體" w:hint="eastAsia"/>
        </w:rPr>
        <w:t xml:space="preserve">　　　　　　                                                                                                                           </w:t>
      </w:r>
      <w:r w:rsidRPr="000E2681">
        <w:rPr>
          <w:rFonts w:ascii="標楷體" w:eastAsia="標楷體" w:hAnsi="標楷體" w:hint="eastAsia"/>
          <w:sz w:val="28"/>
          <w:szCs w:val="28"/>
        </w:rPr>
        <w:t>中華民國　　　年　　　月　    日</w:t>
      </w:r>
    </w:p>
    <w:p w:rsidR="00DE6019" w:rsidRPr="000E2681" w:rsidRDefault="00DE6019" w:rsidP="00DE6019">
      <w:pPr>
        <w:ind w:firstLineChars="350" w:firstLine="980"/>
        <w:rPr>
          <w:rFonts w:ascii="標楷體" w:eastAsia="標楷體" w:hAnsi="標楷體" w:hint="eastAsia"/>
          <w:sz w:val="28"/>
          <w:szCs w:val="28"/>
        </w:rPr>
      </w:pPr>
      <w:r w:rsidRPr="000E2681">
        <w:rPr>
          <w:rFonts w:ascii="標楷體" w:eastAsia="標楷體" w:hAnsi="標楷體" w:hint="eastAsia"/>
          <w:sz w:val="28"/>
          <w:szCs w:val="28"/>
        </w:rPr>
        <w:t xml:space="preserve">壯小總字第　　　　　　　　　號　　</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77"/>
        <w:gridCol w:w="2340"/>
        <w:gridCol w:w="540"/>
        <w:gridCol w:w="1080"/>
        <w:gridCol w:w="1080"/>
        <w:gridCol w:w="1747"/>
      </w:tblGrid>
      <w:tr w:rsidR="00DE6019" w:rsidRPr="00124EF2" w:rsidTr="00A21A95">
        <w:tblPrEx>
          <w:tblCellMar>
            <w:top w:w="0" w:type="dxa"/>
            <w:bottom w:w="0" w:type="dxa"/>
          </w:tblCellMar>
        </w:tblPrEx>
        <w:trPr>
          <w:cantSplit/>
        </w:trPr>
        <w:tc>
          <w:tcPr>
            <w:tcW w:w="2177" w:type="dxa"/>
            <w:vAlign w:val="center"/>
          </w:tcPr>
          <w:p w:rsidR="00DE6019" w:rsidRPr="000E2681" w:rsidRDefault="00DE6019" w:rsidP="00A21A95">
            <w:pPr>
              <w:jc w:val="center"/>
              <w:rPr>
                <w:rFonts w:ascii="標楷體" w:eastAsia="標楷體" w:hAnsi="標楷體" w:hint="eastAsia"/>
                <w:sz w:val="28"/>
                <w:szCs w:val="28"/>
              </w:rPr>
            </w:pPr>
            <w:r w:rsidRPr="000E2681">
              <w:rPr>
                <w:rFonts w:ascii="標楷體" w:eastAsia="標楷體" w:hAnsi="標楷體" w:hint="eastAsia"/>
                <w:sz w:val="28"/>
                <w:szCs w:val="28"/>
              </w:rPr>
              <w:t>借用場地名稱</w:t>
            </w:r>
          </w:p>
        </w:tc>
        <w:tc>
          <w:tcPr>
            <w:tcW w:w="6787" w:type="dxa"/>
            <w:gridSpan w:val="5"/>
          </w:tcPr>
          <w:p w:rsidR="00DE6019" w:rsidRPr="000E2681" w:rsidRDefault="00DE6019" w:rsidP="00A21A95">
            <w:pPr>
              <w:rPr>
                <w:rFonts w:ascii="標楷體" w:eastAsia="標楷體" w:hAnsi="標楷體" w:hint="eastAsia"/>
                <w:sz w:val="28"/>
                <w:szCs w:val="28"/>
              </w:rPr>
            </w:pPr>
          </w:p>
        </w:tc>
      </w:tr>
      <w:tr w:rsidR="00DE6019" w:rsidRPr="00124EF2" w:rsidTr="00A21A95">
        <w:tblPrEx>
          <w:tblCellMar>
            <w:top w:w="0" w:type="dxa"/>
            <w:bottom w:w="0" w:type="dxa"/>
          </w:tblCellMar>
        </w:tblPrEx>
        <w:trPr>
          <w:cantSplit/>
          <w:trHeight w:val="1221"/>
        </w:trPr>
        <w:tc>
          <w:tcPr>
            <w:tcW w:w="2177" w:type="dxa"/>
            <w:vAlign w:val="center"/>
          </w:tcPr>
          <w:p w:rsidR="00DE6019" w:rsidRPr="000E2681" w:rsidRDefault="00DE6019" w:rsidP="00A21A95">
            <w:pPr>
              <w:jc w:val="center"/>
              <w:rPr>
                <w:rFonts w:ascii="標楷體" w:eastAsia="標楷體" w:hAnsi="標楷體" w:hint="eastAsia"/>
                <w:sz w:val="28"/>
                <w:szCs w:val="28"/>
              </w:rPr>
            </w:pPr>
            <w:r w:rsidRPr="000E2681">
              <w:rPr>
                <w:rFonts w:ascii="標楷體" w:eastAsia="標楷體" w:hAnsi="標楷體" w:hint="eastAsia"/>
                <w:sz w:val="28"/>
                <w:szCs w:val="28"/>
              </w:rPr>
              <w:t>借用時間</w:t>
            </w:r>
          </w:p>
        </w:tc>
        <w:tc>
          <w:tcPr>
            <w:tcW w:w="6787" w:type="dxa"/>
            <w:gridSpan w:val="5"/>
          </w:tcPr>
          <w:p w:rsidR="00DE6019" w:rsidRDefault="00DE6019" w:rsidP="00A21A95">
            <w:pPr>
              <w:spacing w:line="500" w:lineRule="exact"/>
              <w:rPr>
                <w:rFonts w:ascii="標楷體" w:eastAsia="標楷體" w:hAnsi="標楷體" w:hint="eastAsia"/>
                <w:sz w:val="28"/>
                <w:szCs w:val="28"/>
              </w:rPr>
            </w:pPr>
            <w:r w:rsidRPr="000E2681">
              <w:rPr>
                <w:rFonts w:ascii="標楷體" w:eastAsia="標楷體" w:hAnsi="標楷體" w:hint="eastAsia"/>
                <w:sz w:val="28"/>
                <w:szCs w:val="28"/>
              </w:rPr>
              <w:t>自民國　　年　　月　　日 　時</w:t>
            </w:r>
          </w:p>
          <w:p w:rsidR="00DE6019" w:rsidRPr="000E2681" w:rsidRDefault="00DE6019" w:rsidP="00A21A95">
            <w:pPr>
              <w:spacing w:line="500" w:lineRule="exact"/>
              <w:rPr>
                <w:rFonts w:ascii="標楷體" w:eastAsia="標楷體" w:hAnsi="標楷體" w:hint="eastAsia"/>
                <w:sz w:val="28"/>
                <w:szCs w:val="28"/>
              </w:rPr>
            </w:pPr>
            <w:r w:rsidRPr="000E2681">
              <w:rPr>
                <w:rFonts w:ascii="標楷體" w:eastAsia="標楷體" w:hAnsi="標楷體" w:hint="eastAsia"/>
                <w:sz w:val="28"/>
                <w:szCs w:val="28"/>
              </w:rPr>
              <w:t>至　　年　　月　　日　　時止</w:t>
            </w:r>
          </w:p>
        </w:tc>
      </w:tr>
      <w:tr w:rsidR="00DE6019" w:rsidRPr="00124EF2" w:rsidTr="00A21A95">
        <w:tblPrEx>
          <w:tblCellMar>
            <w:top w:w="0" w:type="dxa"/>
            <w:bottom w:w="0" w:type="dxa"/>
          </w:tblCellMar>
        </w:tblPrEx>
        <w:trPr>
          <w:cantSplit/>
          <w:trHeight w:val="1508"/>
        </w:trPr>
        <w:tc>
          <w:tcPr>
            <w:tcW w:w="2177" w:type="dxa"/>
            <w:vAlign w:val="center"/>
          </w:tcPr>
          <w:p w:rsidR="00DE6019" w:rsidRPr="000E2681" w:rsidRDefault="00DE6019" w:rsidP="00A21A95">
            <w:pPr>
              <w:jc w:val="center"/>
              <w:rPr>
                <w:rFonts w:ascii="標楷體" w:eastAsia="標楷體" w:hAnsi="標楷體" w:hint="eastAsia"/>
                <w:sz w:val="28"/>
                <w:szCs w:val="28"/>
              </w:rPr>
            </w:pPr>
            <w:r w:rsidRPr="000E2681">
              <w:rPr>
                <w:rFonts w:ascii="標楷體" w:eastAsia="標楷體" w:hAnsi="標楷體" w:hint="eastAsia"/>
                <w:sz w:val="28"/>
                <w:szCs w:val="28"/>
              </w:rPr>
              <w:t>活動內容</w:t>
            </w:r>
          </w:p>
        </w:tc>
        <w:tc>
          <w:tcPr>
            <w:tcW w:w="2880" w:type="dxa"/>
            <w:gridSpan w:val="2"/>
          </w:tcPr>
          <w:p w:rsidR="00DE6019" w:rsidRPr="000E2681" w:rsidRDefault="00DE6019" w:rsidP="00A21A95">
            <w:pPr>
              <w:rPr>
                <w:rFonts w:ascii="標楷體" w:eastAsia="標楷體" w:hAnsi="標楷體" w:hint="eastAsia"/>
                <w:sz w:val="28"/>
                <w:szCs w:val="28"/>
              </w:rPr>
            </w:pPr>
          </w:p>
        </w:tc>
        <w:tc>
          <w:tcPr>
            <w:tcW w:w="1080" w:type="dxa"/>
            <w:vAlign w:val="center"/>
          </w:tcPr>
          <w:p w:rsidR="00DE6019" w:rsidRDefault="00DE6019" w:rsidP="00A21A95">
            <w:pPr>
              <w:jc w:val="center"/>
              <w:rPr>
                <w:rFonts w:ascii="標楷體" w:eastAsia="標楷體" w:hAnsi="標楷體" w:hint="eastAsia"/>
                <w:sz w:val="28"/>
                <w:szCs w:val="28"/>
              </w:rPr>
            </w:pPr>
            <w:r w:rsidRPr="000E2681">
              <w:rPr>
                <w:rFonts w:ascii="標楷體" w:eastAsia="標楷體" w:hAnsi="標楷體" w:hint="eastAsia"/>
                <w:sz w:val="28"/>
                <w:szCs w:val="28"/>
              </w:rPr>
              <w:t>是否</w:t>
            </w:r>
          </w:p>
          <w:p w:rsidR="00DE6019" w:rsidRPr="000E2681" w:rsidRDefault="00DE6019" w:rsidP="00A21A95">
            <w:pPr>
              <w:jc w:val="center"/>
              <w:rPr>
                <w:rFonts w:ascii="標楷體" w:eastAsia="標楷體" w:hAnsi="標楷體" w:hint="eastAsia"/>
                <w:sz w:val="28"/>
                <w:szCs w:val="28"/>
              </w:rPr>
            </w:pPr>
            <w:r w:rsidRPr="000E2681">
              <w:rPr>
                <w:rFonts w:ascii="標楷體" w:eastAsia="標楷體" w:hAnsi="標楷體" w:hint="eastAsia"/>
                <w:sz w:val="28"/>
                <w:szCs w:val="28"/>
              </w:rPr>
              <w:t>售票</w:t>
            </w:r>
          </w:p>
        </w:tc>
        <w:tc>
          <w:tcPr>
            <w:tcW w:w="2827" w:type="dxa"/>
            <w:gridSpan w:val="2"/>
            <w:vAlign w:val="center"/>
          </w:tcPr>
          <w:p w:rsidR="00DE6019" w:rsidRPr="000E2681" w:rsidRDefault="00DE6019" w:rsidP="00A21A95">
            <w:pPr>
              <w:jc w:val="center"/>
              <w:rPr>
                <w:rFonts w:ascii="標楷體" w:eastAsia="標楷體" w:hAnsi="標楷體" w:hint="eastAsia"/>
                <w:sz w:val="28"/>
                <w:szCs w:val="28"/>
              </w:rPr>
            </w:pPr>
            <w:r w:rsidRPr="000E2681">
              <w:rPr>
                <w:rFonts w:ascii="標楷體" w:eastAsia="標楷體" w:hAnsi="標楷體" w:hint="eastAsia"/>
                <w:sz w:val="28"/>
                <w:szCs w:val="28"/>
              </w:rPr>
              <w:t>□是</w:t>
            </w:r>
          </w:p>
          <w:p w:rsidR="00DE6019" w:rsidRPr="000E2681" w:rsidRDefault="00DE6019" w:rsidP="00A21A95">
            <w:pPr>
              <w:jc w:val="center"/>
              <w:rPr>
                <w:rFonts w:ascii="標楷體" w:eastAsia="標楷體" w:hAnsi="標楷體" w:hint="eastAsia"/>
                <w:sz w:val="28"/>
                <w:szCs w:val="28"/>
              </w:rPr>
            </w:pPr>
            <w:r w:rsidRPr="000E2681">
              <w:rPr>
                <w:rFonts w:ascii="標楷體" w:eastAsia="標楷體" w:hAnsi="標楷體" w:hint="eastAsia"/>
                <w:sz w:val="28"/>
                <w:szCs w:val="28"/>
              </w:rPr>
              <w:t>□否</w:t>
            </w:r>
          </w:p>
        </w:tc>
      </w:tr>
      <w:tr w:rsidR="00DE6019" w:rsidRPr="00124EF2" w:rsidTr="00A21A95">
        <w:tblPrEx>
          <w:tblCellMar>
            <w:top w:w="0" w:type="dxa"/>
            <w:bottom w:w="0" w:type="dxa"/>
          </w:tblCellMar>
        </w:tblPrEx>
        <w:trPr>
          <w:cantSplit/>
        </w:trPr>
        <w:tc>
          <w:tcPr>
            <w:tcW w:w="2177" w:type="dxa"/>
            <w:vMerge w:val="restart"/>
            <w:vAlign w:val="center"/>
          </w:tcPr>
          <w:p w:rsidR="00DE6019" w:rsidRPr="003207D6" w:rsidRDefault="00DE6019" w:rsidP="00A21A95">
            <w:pPr>
              <w:jc w:val="center"/>
              <w:rPr>
                <w:rFonts w:ascii="標楷體" w:eastAsia="標楷體" w:hAnsi="標楷體" w:hint="eastAsia"/>
                <w:sz w:val="28"/>
                <w:szCs w:val="28"/>
              </w:rPr>
            </w:pPr>
            <w:r w:rsidRPr="003207D6">
              <w:rPr>
                <w:rFonts w:ascii="標楷體" w:eastAsia="標楷體" w:hAnsi="標楷體" w:hint="eastAsia"/>
                <w:sz w:val="28"/>
                <w:szCs w:val="28"/>
              </w:rPr>
              <w:t>借用器材清單</w:t>
            </w:r>
          </w:p>
        </w:tc>
        <w:tc>
          <w:tcPr>
            <w:tcW w:w="2340" w:type="dxa"/>
          </w:tcPr>
          <w:p w:rsidR="00DE6019" w:rsidRPr="003207D6" w:rsidRDefault="00DE6019" w:rsidP="00A21A95">
            <w:pPr>
              <w:spacing w:line="420" w:lineRule="exact"/>
              <w:rPr>
                <w:rFonts w:ascii="標楷體" w:eastAsia="標楷體" w:hAnsi="標楷體" w:hint="eastAsia"/>
                <w:sz w:val="28"/>
                <w:szCs w:val="28"/>
              </w:rPr>
            </w:pPr>
            <w:r w:rsidRPr="003207D6">
              <w:rPr>
                <w:rFonts w:ascii="標楷體" w:eastAsia="標楷體" w:hAnsi="標楷體" w:hint="eastAsia"/>
                <w:sz w:val="28"/>
                <w:szCs w:val="28"/>
              </w:rPr>
              <w:t>□會議桌（　　）張</w:t>
            </w:r>
          </w:p>
        </w:tc>
        <w:tc>
          <w:tcPr>
            <w:tcW w:w="2700" w:type="dxa"/>
            <w:gridSpan w:val="3"/>
          </w:tcPr>
          <w:p w:rsidR="00DE6019" w:rsidRPr="003207D6" w:rsidRDefault="00DE6019" w:rsidP="00A21A95">
            <w:pPr>
              <w:rPr>
                <w:rFonts w:ascii="標楷體" w:eastAsia="標楷體" w:hAnsi="標楷體" w:hint="eastAsia"/>
                <w:sz w:val="28"/>
                <w:szCs w:val="28"/>
              </w:rPr>
            </w:pPr>
            <w:r w:rsidRPr="003207D6">
              <w:rPr>
                <w:rFonts w:ascii="標楷體" w:eastAsia="標楷體" w:hAnsi="標楷體" w:hint="eastAsia"/>
                <w:sz w:val="28"/>
                <w:szCs w:val="28"/>
              </w:rPr>
              <w:t>□椅子（　　　）張</w:t>
            </w:r>
          </w:p>
        </w:tc>
        <w:tc>
          <w:tcPr>
            <w:tcW w:w="1747" w:type="dxa"/>
          </w:tcPr>
          <w:p w:rsidR="00DE6019" w:rsidRPr="003207D6" w:rsidRDefault="00DE6019" w:rsidP="00A21A95">
            <w:pPr>
              <w:rPr>
                <w:rFonts w:ascii="標楷體" w:eastAsia="標楷體" w:hAnsi="標楷體" w:hint="eastAsia"/>
                <w:sz w:val="28"/>
                <w:szCs w:val="28"/>
              </w:rPr>
            </w:pPr>
            <w:r w:rsidRPr="003207D6">
              <w:rPr>
                <w:rFonts w:ascii="標楷體" w:eastAsia="標楷體" w:hAnsi="標楷體" w:hint="eastAsia"/>
                <w:sz w:val="28"/>
                <w:szCs w:val="28"/>
              </w:rPr>
              <w:t>□冷氣</w:t>
            </w:r>
          </w:p>
        </w:tc>
      </w:tr>
      <w:tr w:rsidR="00DE6019" w:rsidRPr="00124EF2" w:rsidTr="00A21A95">
        <w:tblPrEx>
          <w:tblCellMar>
            <w:top w:w="0" w:type="dxa"/>
            <w:bottom w:w="0" w:type="dxa"/>
          </w:tblCellMar>
        </w:tblPrEx>
        <w:trPr>
          <w:cantSplit/>
          <w:trHeight w:val="700"/>
        </w:trPr>
        <w:tc>
          <w:tcPr>
            <w:tcW w:w="2177" w:type="dxa"/>
            <w:vMerge/>
            <w:vAlign w:val="center"/>
          </w:tcPr>
          <w:p w:rsidR="00DE6019" w:rsidRPr="003207D6" w:rsidRDefault="00DE6019" w:rsidP="00A21A95">
            <w:pPr>
              <w:jc w:val="center"/>
              <w:rPr>
                <w:rFonts w:ascii="標楷體" w:eastAsia="標楷體" w:hAnsi="標楷體" w:hint="eastAsia"/>
                <w:sz w:val="28"/>
                <w:szCs w:val="28"/>
              </w:rPr>
            </w:pPr>
          </w:p>
        </w:tc>
        <w:tc>
          <w:tcPr>
            <w:tcW w:w="6787" w:type="dxa"/>
            <w:gridSpan w:val="5"/>
          </w:tcPr>
          <w:p w:rsidR="00DE6019" w:rsidRDefault="00DE6019" w:rsidP="00A21A95">
            <w:pPr>
              <w:ind w:left="1400" w:hangingChars="500" w:hanging="1400"/>
              <w:rPr>
                <w:rFonts w:ascii="標楷體" w:eastAsia="標楷體" w:hAnsi="標楷體" w:hint="eastAsia"/>
                <w:sz w:val="28"/>
                <w:szCs w:val="28"/>
              </w:rPr>
            </w:pPr>
            <w:r w:rsidRPr="003207D6">
              <w:rPr>
                <w:rFonts w:ascii="標楷體" w:eastAsia="標楷體" w:hAnsi="標楷體" w:hint="eastAsia"/>
                <w:sz w:val="28"/>
                <w:szCs w:val="28"/>
              </w:rPr>
              <w:t xml:space="preserve">電化器材：□投影機　□幻燈機　□單槍投影機　</w:t>
            </w:r>
          </w:p>
          <w:p w:rsidR="00DE6019" w:rsidRDefault="00DE6019" w:rsidP="00A21A95">
            <w:pPr>
              <w:ind w:leftChars="116" w:left="1398" w:hangingChars="400" w:hanging="1120"/>
              <w:rPr>
                <w:rFonts w:ascii="標楷體" w:eastAsia="標楷體" w:hAnsi="標楷體" w:hint="eastAsia"/>
                <w:sz w:val="28"/>
                <w:szCs w:val="28"/>
              </w:rPr>
            </w:pPr>
            <w:r w:rsidRPr="003207D6">
              <w:rPr>
                <w:rFonts w:ascii="標楷體" w:eastAsia="標楷體" w:hAnsi="標楷體" w:hint="eastAsia"/>
                <w:sz w:val="28"/>
                <w:szCs w:val="28"/>
              </w:rPr>
              <w:t xml:space="preserve">□音響　□手提CD □筆記型電腦    □擴音機 </w:t>
            </w:r>
          </w:p>
          <w:p w:rsidR="00DE6019" w:rsidRPr="003207D6" w:rsidRDefault="00DE6019" w:rsidP="00A21A95">
            <w:pPr>
              <w:ind w:leftChars="116" w:left="1398" w:hangingChars="400" w:hanging="1120"/>
              <w:rPr>
                <w:rFonts w:ascii="標楷體" w:eastAsia="標楷體" w:hAnsi="標楷體" w:hint="eastAsia"/>
                <w:sz w:val="28"/>
                <w:szCs w:val="28"/>
              </w:rPr>
            </w:pPr>
            <w:r w:rsidRPr="003207D6">
              <w:rPr>
                <w:rFonts w:ascii="標楷體" w:eastAsia="標楷體" w:hAnsi="標楷體" w:hint="eastAsia"/>
                <w:sz w:val="28"/>
                <w:szCs w:val="28"/>
              </w:rPr>
              <w:t>□其他</w:t>
            </w:r>
          </w:p>
        </w:tc>
      </w:tr>
      <w:tr w:rsidR="00DE6019" w:rsidRPr="00124EF2" w:rsidTr="00A21A95">
        <w:tblPrEx>
          <w:tblCellMar>
            <w:top w:w="0" w:type="dxa"/>
            <w:bottom w:w="0" w:type="dxa"/>
          </w:tblCellMar>
        </w:tblPrEx>
        <w:trPr>
          <w:cantSplit/>
        </w:trPr>
        <w:tc>
          <w:tcPr>
            <w:tcW w:w="2177" w:type="dxa"/>
            <w:vAlign w:val="center"/>
          </w:tcPr>
          <w:p w:rsidR="00DE6019" w:rsidRPr="003207D6" w:rsidRDefault="00DE6019" w:rsidP="00A21A95">
            <w:pPr>
              <w:jc w:val="center"/>
              <w:rPr>
                <w:rFonts w:ascii="標楷體" w:eastAsia="標楷體" w:hAnsi="標楷體" w:hint="eastAsia"/>
                <w:sz w:val="28"/>
                <w:szCs w:val="28"/>
              </w:rPr>
            </w:pPr>
            <w:r w:rsidRPr="003207D6">
              <w:rPr>
                <w:rFonts w:ascii="標楷體" w:eastAsia="標楷體" w:hAnsi="標楷體" w:hint="eastAsia"/>
                <w:sz w:val="28"/>
                <w:szCs w:val="28"/>
              </w:rPr>
              <w:t>收費金額</w:t>
            </w:r>
          </w:p>
        </w:tc>
        <w:tc>
          <w:tcPr>
            <w:tcW w:w="6787" w:type="dxa"/>
            <w:gridSpan w:val="5"/>
          </w:tcPr>
          <w:p w:rsidR="00DE6019" w:rsidRPr="003207D6" w:rsidRDefault="00DE6019" w:rsidP="00A21A95">
            <w:pPr>
              <w:rPr>
                <w:rFonts w:ascii="標楷體" w:eastAsia="標楷體" w:hAnsi="標楷體" w:hint="eastAsia"/>
                <w:sz w:val="28"/>
                <w:szCs w:val="28"/>
              </w:rPr>
            </w:pPr>
            <w:r w:rsidRPr="003207D6">
              <w:rPr>
                <w:rFonts w:ascii="標楷體" w:eastAsia="標楷體" w:hAnsi="標楷體" w:hint="eastAsia"/>
                <w:sz w:val="28"/>
                <w:szCs w:val="28"/>
              </w:rPr>
              <w:t>新台幣　　萬　　仟　　佰　　拾　　元整</w:t>
            </w:r>
          </w:p>
        </w:tc>
      </w:tr>
    </w:tbl>
    <w:p w:rsidR="00DE6019" w:rsidRPr="003207D6" w:rsidRDefault="00DE6019" w:rsidP="00DE6019">
      <w:pPr>
        <w:spacing w:beforeLines="50" w:before="180" w:line="400" w:lineRule="exact"/>
        <w:rPr>
          <w:rFonts w:ascii="標楷體" w:eastAsia="標楷體" w:hAnsi="標楷體" w:hint="eastAsia"/>
          <w:sz w:val="28"/>
          <w:szCs w:val="28"/>
        </w:rPr>
      </w:pPr>
      <w:r w:rsidRPr="003207D6">
        <w:rPr>
          <w:rFonts w:ascii="標楷體" w:eastAsia="標楷體" w:hAnsi="標楷體" w:hint="eastAsia"/>
          <w:sz w:val="28"/>
          <w:szCs w:val="28"/>
        </w:rPr>
        <w:t>茲申請借用上開場地及設備，願遵守　貴校「校舍（地）及設備借用管理辦法」之各項規定辦理。</w:t>
      </w:r>
    </w:p>
    <w:p w:rsidR="00DE6019" w:rsidRPr="003207D6" w:rsidRDefault="00DE6019" w:rsidP="00DE6019">
      <w:pPr>
        <w:rPr>
          <w:rFonts w:ascii="標楷體" w:eastAsia="標楷體" w:hAnsi="標楷體" w:hint="eastAsia"/>
          <w:sz w:val="28"/>
          <w:szCs w:val="28"/>
        </w:rPr>
      </w:pPr>
      <w:r w:rsidRPr="003207D6">
        <w:rPr>
          <w:rFonts w:ascii="標楷體" w:eastAsia="標楷體" w:hAnsi="標楷體" w:hint="eastAsia"/>
          <w:sz w:val="28"/>
          <w:szCs w:val="28"/>
        </w:rPr>
        <w:t xml:space="preserve">　　　      此致       宜蘭縣壯圍國民小學          </w:t>
      </w:r>
    </w:p>
    <w:p w:rsidR="00DE6019" w:rsidRPr="003207D6" w:rsidRDefault="00DE6019" w:rsidP="00DE6019">
      <w:pPr>
        <w:spacing w:line="420" w:lineRule="exact"/>
        <w:rPr>
          <w:rFonts w:ascii="標楷體" w:eastAsia="標楷體" w:hAnsi="標楷體" w:hint="eastAsia"/>
          <w:sz w:val="28"/>
          <w:szCs w:val="28"/>
        </w:rPr>
      </w:pPr>
      <w:r w:rsidRPr="003207D6">
        <w:rPr>
          <w:rFonts w:ascii="標楷體" w:eastAsia="標楷體" w:hAnsi="標楷體" w:hint="eastAsia"/>
          <w:sz w:val="28"/>
          <w:szCs w:val="28"/>
        </w:rPr>
        <w:t xml:space="preserve">申請單位：                    </w:t>
      </w:r>
    </w:p>
    <w:p w:rsidR="00DE6019" w:rsidRPr="003207D6" w:rsidRDefault="00DE6019" w:rsidP="00DE6019">
      <w:pPr>
        <w:spacing w:line="420" w:lineRule="exact"/>
        <w:rPr>
          <w:rFonts w:ascii="標楷體" w:eastAsia="標楷體" w:hAnsi="標楷體" w:hint="eastAsia"/>
          <w:sz w:val="28"/>
          <w:szCs w:val="28"/>
        </w:rPr>
      </w:pPr>
    </w:p>
    <w:p w:rsidR="00DE6019" w:rsidRPr="003207D6" w:rsidRDefault="00DE6019" w:rsidP="00DE6019">
      <w:pPr>
        <w:spacing w:line="420" w:lineRule="exact"/>
        <w:jc w:val="both"/>
        <w:rPr>
          <w:rFonts w:ascii="標楷體" w:eastAsia="標楷體" w:hAnsi="標楷體" w:hint="eastAsia"/>
          <w:sz w:val="28"/>
          <w:szCs w:val="28"/>
        </w:rPr>
      </w:pPr>
      <w:r w:rsidRPr="003207D6">
        <w:rPr>
          <w:rFonts w:ascii="標楷體" w:eastAsia="標楷體" w:hAnsi="標楷體" w:hint="eastAsia"/>
          <w:sz w:val="28"/>
          <w:szCs w:val="28"/>
        </w:rPr>
        <w:t>經辦（代表）人：                        （簽章）</w:t>
      </w:r>
    </w:p>
    <w:p w:rsidR="00DE6019" w:rsidRPr="003207D6" w:rsidRDefault="00DE6019" w:rsidP="00DE6019">
      <w:pPr>
        <w:spacing w:line="420" w:lineRule="exact"/>
        <w:jc w:val="both"/>
        <w:rPr>
          <w:rFonts w:ascii="標楷體" w:eastAsia="標楷體" w:hAnsi="標楷體" w:hint="eastAsia"/>
          <w:sz w:val="28"/>
          <w:szCs w:val="28"/>
        </w:rPr>
      </w:pPr>
    </w:p>
    <w:p w:rsidR="00DE6019" w:rsidRPr="003207D6" w:rsidRDefault="00DE6019" w:rsidP="00DE6019">
      <w:pPr>
        <w:spacing w:line="420" w:lineRule="exact"/>
        <w:jc w:val="both"/>
        <w:rPr>
          <w:rFonts w:ascii="標楷體" w:eastAsia="標楷體" w:hAnsi="標楷體" w:hint="eastAsia"/>
          <w:sz w:val="28"/>
          <w:szCs w:val="28"/>
        </w:rPr>
      </w:pPr>
      <w:r w:rsidRPr="003207D6">
        <w:rPr>
          <w:rFonts w:ascii="標楷體" w:eastAsia="標楷體" w:hAnsi="標楷體" w:hint="eastAsia"/>
          <w:sz w:val="28"/>
          <w:szCs w:val="28"/>
        </w:rPr>
        <w:t>身分證字號：                    電話：</w:t>
      </w:r>
    </w:p>
    <w:p w:rsidR="00DE6019" w:rsidRPr="003207D6" w:rsidRDefault="00DE6019" w:rsidP="00DE6019">
      <w:pPr>
        <w:spacing w:line="420" w:lineRule="exact"/>
        <w:jc w:val="both"/>
        <w:rPr>
          <w:rFonts w:ascii="標楷體" w:eastAsia="標楷體" w:hAnsi="標楷體" w:hint="eastAsia"/>
          <w:sz w:val="28"/>
          <w:szCs w:val="28"/>
        </w:rPr>
      </w:pPr>
    </w:p>
    <w:p w:rsidR="00DE6019" w:rsidRPr="00124EF2" w:rsidRDefault="00DE6019" w:rsidP="00DE6019">
      <w:pPr>
        <w:spacing w:line="420" w:lineRule="exact"/>
        <w:jc w:val="both"/>
        <w:rPr>
          <w:rFonts w:ascii="標楷體" w:eastAsia="標楷體" w:hAnsi="標楷體" w:hint="eastAsia"/>
        </w:rPr>
      </w:pPr>
      <w:r w:rsidRPr="003207D6">
        <w:rPr>
          <w:rFonts w:ascii="標楷體" w:eastAsia="標楷體" w:hAnsi="標楷體" w:hint="eastAsia"/>
          <w:sz w:val="28"/>
          <w:szCs w:val="28"/>
        </w:rPr>
        <w:t>聯　絡　人：                    電話：</w:t>
      </w:r>
    </w:p>
    <w:p w:rsidR="00DE6019" w:rsidRPr="00124EF2" w:rsidRDefault="00DE6019" w:rsidP="00DE6019">
      <w:pPr>
        <w:jc w:val="both"/>
        <w:rPr>
          <w:rFonts w:ascii="標楷體" w:eastAsia="標楷體" w:hAnsi="標楷體" w:hint="eastAsia"/>
        </w:rPr>
      </w:pPr>
    </w:p>
    <w:p w:rsidR="00DE6019" w:rsidRPr="00DE6019" w:rsidRDefault="00DE6019" w:rsidP="00DE6019">
      <w:pPr>
        <w:jc w:val="center"/>
        <w:rPr>
          <w:rFonts w:ascii="標楷體" w:eastAsia="標楷體" w:hAnsi="標楷體" w:hint="eastAsia"/>
          <w:sz w:val="28"/>
          <w:szCs w:val="28"/>
        </w:rPr>
      </w:pPr>
      <w:r w:rsidRPr="00124EF2">
        <w:rPr>
          <w:rFonts w:ascii="標楷體" w:eastAsia="標楷體" w:hAnsi="標楷體" w:hint="eastAsia"/>
          <w:sz w:val="28"/>
          <w:szCs w:val="28"/>
        </w:rPr>
        <w:t>承辦人：       總務主任：          教導主任：              校長：</w:t>
      </w:r>
      <w:r>
        <w:rPr>
          <w:rFonts w:ascii="標楷體" w:eastAsia="標楷體" w:hAnsi="標楷體" w:hint="eastAsia"/>
          <w:sz w:val="28"/>
          <w:szCs w:val="28"/>
        </w:rPr>
        <w:t xml:space="preserve">                </w:t>
      </w:r>
      <w:r>
        <w:rPr>
          <w:rFonts w:ascii="標楷體" w:eastAsia="標楷體" w:hAnsi="標楷體"/>
          <w:sz w:val="40"/>
          <w:szCs w:val="40"/>
        </w:rPr>
        <w:br w:type="page"/>
      </w:r>
      <w:r w:rsidRPr="00124EF2">
        <w:rPr>
          <w:rFonts w:ascii="標楷體" w:eastAsia="標楷體" w:hAnsi="標楷體" w:hint="eastAsia"/>
          <w:sz w:val="40"/>
          <w:szCs w:val="40"/>
        </w:rPr>
        <w:lastRenderedPageBreak/>
        <w:t>退還場地租借保證金申請書</w:t>
      </w:r>
    </w:p>
    <w:p w:rsidR="00DE6019" w:rsidRPr="00124EF2" w:rsidRDefault="00DE6019" w:rsidP="00DE6019">
      <w:pPr>
        <w:rPr>
          <w:rFonts w:ascii="標楷體" w:eastAsia="標楷體" w:hAnsi="標楷體" w:hint="eastAsia"/>
          <w:sz w:val="30"/>
          <w:szCs w:val="30"/>
        </w:rPr>
      </w:pPr>
      <w:r w:rsidRPr="00124EF2">
        <w:rPr>
          <w:rFonts w:ascii="標楷體" w:eastAsia="標楷體" w:hAnsi="標楷體" w:hint="eastAsia"/>
          <w:sz w:val="30"/>
          <w:szCs w:val="30"/>
        </w:rPr>
        <w:t>本</w:t>
      </w:r>
      <w:r w:rsidRPr="00124EF2">
        <w:rPr>
          <w:rFonts w:ascii="標楷體" w:eastAsia="標楷體" w:hAnsi="標楷體" w:hint="eastAsia"/>
          <w:sz w:val="30"/>
          <w:szCs w:val="30"/>
          <w:u w:val="single"/>
        </w:rPr>
        <w:t xml:space="preserve">                </w:t>
      </w:r>
      <w:r w:rsidRPr="00124EF2">
        <w:rPr>
          <w:rFonts w:ascii="標楷體" w:eastAsia="標楷體" w:hAnsi="標楷體" w:hint="eastAsia"/>
          <w:sz w:val="30"/>
          <w:szCs w:val="30"/>
        </w:rPr>
        <w:t>租借貴校</w:t>
      </w:r>
      <w:r w:rsidRPr="00124EF2">
        <w:rPr>
          <w:rFonts w:ascii="標楷體" w:eastAsia="標楷體" w:hAnsi="標楷體" w:hint="eastAsia"/>
          <w:sz w:val="30"/>
          <w:szCs w:val="30"/>
          <w:u w:val="single"/>
        </w:rPr>
        <w:t xml:space="preserve">            </w:t>
      </w:r>
      <w:r w:rsidRPr="00124EF2">
        <w:rPr>
          <w:rFonts w:ascii="標楷體" w:eastAsia="標楷體" w:hAnsi="標楷體" w:hint="eastAsia"/>
          <w:sz w:val="30"/>
          <w:szCs w:val="30"/>
        </w:rPr>
        <w:t>，已於</w:t>
      </w:r>
      <w:r w:rsidRPr="00124EF2">
        <w:rPr>
          <w:rFonts w:ascii="標楷體" w:eastAsia="標楷體" w:hAnsi="標楷體" w:hint="eastAsia"/>
          <w:sz w:val="30"/>
          <w:szCs w:val="30"/>
          <w:u w:val="single"/>
        </w:rPr>
        <w:t xml:space="preserve">   </w:t>
      </w:r>
      <w:r w:rsidRPr="00124EF2">
        <w:rPr>
          <w:rFonts w:ascii="標楷體" w:eastAsia="標楷體" w:hAnsi="標楷體" w:hint="eastAsia"/>
          <w:sz w:val="30"/>
          <w:szCs w:val="30"/>
        </w:rPr>
        <w:t xml:space="preserve"> 年 </w:t>
      </w:r>
      <w:r w:rsidRPr="00124EF2">
        <w:rPr>
          <w:rFonts w:ascii="標楷體" w:eastAsia="標楷體" w:hAnsi="標楷體" w:hint="eastAsia"/>
          <w:sz w:val="30"/>
          <w:szCs w:val="30"/>
          <w:u w:val="single"/>
        </w:rPr>
        <w:t xml:space="preserve">    </w:t>
      </w:r>
      <w:r w:rsidRPr="00124EF2">
        <w:rPr>
          <w:rFonts w:ascii="標楷體" w:eastAsia="標楷體" w:hAnsi="標楷體" w:hint="eastAsia"/>
          <w:sz w:val="30"/>
          <w:szCs w:val="30"/>
        </w:rPr>
        <w:t>月</w:t>
      </w:r>
      <w:r w:rsidRPr="00124EF2">
        <w:rPr>
          <w:rFonts w:ascii="標楷體" w:eastAsia="標楷體" w:hAnsi="標楷體" w:hint="eastAsia"/>
          <w:sz w:val="30"/>
          <w:szCs w:val="30"/>
          <w:u w:val="single"/>
        </w:rPr>
        <w:t xml:space="preserve">    </w:t>
      </w:r>
      <w:r w:rsidRPr="00124EF2">
        <w:rPr>
          <w:rFonts w:ascii="標楷體" w:eastAsia="標楷體" w:hAnsi="標楷體" w:hint="eastAsia"/>
          <w:sz w:val="30"/>
          <w:szCs w:val="30"/>
        </w:rPr>
        <w:t xml:space="preserve"> 日活動結束，未損害場地，茲申請退還保證金計新台幣</w:t>
      </w:r>
      <w:r w:rsidRPr="00124EF2">
        <w:rPr>
          <w:rFonts w:ascii="標楷體" w:eastAsia="標楷體" w:hAnsi="標楷體" w:hint="eastAsia"/>
          <w:sz w:val="30"/>
          <w:szCs w:val="30"/>
          <w:u w:val="single"/>
        </w:rPr>
        <w:t xml:space="preserve">    </w:t>
      </w:r>
      <w:r>
        <w:rPr>
          <w:rFonts w:ascii="標楷體" w:eastAsia="標楷體" w:hAnsi="標楷體" w:hint="eastAsia"/>
          <w:sz w:val="30"/>
          <w:szCs w:val="30"/>
          <w:u w:val="single"/>
        </w:rPr>
        <w:t xml:space="preserve">  </w:t>
      </w:r>
      <w:r w:rsidRPr="00124EF2">
        <w:rPr>
          <w:rFonts w:ascii="標楷體" w:eastAsia="標楷體" w:hAnsi="標楷體" w:hint="eastAsia"/>
          <w:sz w:val="30"/>
          <w:szCs w:val="30"/>
        </w:rPr>
        <w:t>仟元整。</w:t>
      </w:r>
    </w:p>
    <w:p w:rsidR="00DE6019" w:rsidRPr="00124EF2" w:rsidRDefault="00DE6019" w:rsidP="00DE6019">
      <w:pPr>
        <w:rPr>
          <w:rFonts w:ascii="標楷體" w:eastAsia="標楷體" w:hAnsi="標楷體" w:hint="eastAsia"/>
          <w:sz w:val="30"/>
          <w:szCs w:val="30"/>
        </w:rPr>
      </w:pPr>
      <w:r w:rsidRPr="00124EF2">
        <w:rPr>
          <w:rFonts w:ascii="標楷體" w:eastAsia="標楷體" w:hAnsi="標楷體" w:hint="eastAsia"/>
          <w:sz w:val="30"/>
          <w:szCs w:val="30"/>
        </w:rPr>
        <w:t>此致</w:t>
      </w:r>
    </w:p>
    <w:p w:rsidR="00DE6019" w:rsidRPr="00B37E2F" w:rsidRDefault="00DE6019" w:rsidP="00DE6019">
      <w:pPr>
        <w:rPr>
          <w:rFonts w:ascii="標楷體" w:eastAsia="標楷體" w:hAnsi="標楷體" w:hint="eastAsia"/>
          <w:sz w:val="30"/>
          <w:szCs w:val="30"/>
        </w:rPr>
      </w:pPr>
      <w:r w:rsidRPr="00B37E2F">
        <w:rPr>
          <w:rFonts w:ascii="標楷體" w:eastAsia="標楷體" w:hAnsi="標楷體" w:hint="eastAsia"/>
          <w:sz w:val="30"/>
          <w:szCs w:val="30"/>
        </w:rPr>
        <w:t>宜蘭縣壯圍國民小學</w:t>
      </w:r>
    </w:p>
    <w:p w:rsidR="00DE6019" w:rsidRPr="00124EF2" w:rsidRDefault="00DE6019" w:rsidP="00DE6019">
      <w:pPr>
        <w:rPr>
          <w:rFonts w:ascii="標楷體" w:eastAsia="標楷體" w:hAnsi="標楷體" w:hint="eastAsia"/>
          <w:sz w:val="30"/>
          <w:szCs w:val="30"/>
        </w:rPr>
      </w:pPr>
      <w:r w:rsidRPr="00124EF2">
        <w:rPr>
          <w:rFonts w:ascii="標楷體" w:eastAsia="標楷體" w:hAnsi="標楷體" w:hint="eastAsia"/>
          <w:sz w:val="30"/>
          <w:szCs w:val="30"/>
        </w:rPr>
        <w:t>租借單位：</w:t>
      </w:r>
    </w:p>
    <w:p w:rsidR="00DE6019" w:rsidRPr="00124EF2" w:rsidRDefault="00DE6019" w:rsidP="00DE6019">
      <w:pPr>
        <w:rPr>
          <w:rFonts w:ascii="標楷體" w:eastAsia="標楷體" w:hAnsi="標楷體" w:hint="eastAsia"/>
          <w:sz w:val="30"/>
          <w:szCs w:val="30"/>
        </w:rPr>
      </w:pPr>
      <w:r w:rsidRPr="00124EF2">
        <w:rPr>
          <w:rFonts w:ascii="標楷體" w:eastAsia="標楷體" w:hAnsi="標楷體" w:hint="eastAsia"/>
          <w:sz w:val="30"/>
          <w:szCs w:val="30"/>
        </w:rPr>
        <w:t>負 責 人：</w:t>
      </w:r>
    </w:p>
    <w:p w:rsidR="00DE6019" w:rsidRPr="00124EF2" w:rsidRDefault="00DE6019" w:rsidP="00DE6019">
      <w:pPr>
        <w:rPr>
          <w:rFonts w:ascii="標楷體" w:eastAsia="標楷體" w:hAnsi="標楷體" w:hint="eastAsia"/>
          <w:sz w:val="30"/>
          <w:szCs w:val="30"/>
        </w:rPr>
      </w:pPr>
      <w:r w:rsidRPr="00124EF2">
        <w:rPr>
          <w:rFonts w:ascii="標楷體" w:eastAsia="標楷體" w:hAnsi="標楷體" w:hint="eastAsia"/>
          <w:sz w:val="30"/>
          <w:szCs w:val="30"/>
        </w:rPr>
        <w:t>借 用 人：</w:t>
      </w:r>
      <w:bookmarkStart w:id="0" w:name="_GoBack"/>
      <w:bookmarkEnd w:id="0"/>
    </w:p>
    <w:p w:rsidR="00DE6019" w:rsidRPr="00124EF2" w:rsidRDefault="00DE6019" w:rsidP="00DE6019">
      <w:pPr>
        <w:rPr>
          <w:rFonts w:ascii="標楷體" w:eastAsia="標楷體" w:hAnsi="標楷體" w:hint="eastAsia"/>
          <w:sz w:val="30"/>
          <w:szCs w:val="30"/>
        </w:rPr>
      </w:pPr>
      <w:r w:rsidRPr="00124EF2">
        <w:rPr>
          <w:rFonts w:ascii="標楷體" w:eastAsia="標楷體" w:hAnsi="標楷體" w:hint="eastAsia"/>
          <w:sz w:val="30"/>
          <w:szCs w:val="30"/>
        </w:rPr>
        <w:t>地    址：</w:t>
      </w:r>
    </w:p>
    <w:p w:rsidR="00DE6019" w:rsidRPr="00124EF2" w:rsidRDefault="00DE6019" w:rsidP="00DE6019">
      <w:pPr>
        <w:rPr>
          <w:rFonts w:ascii="標楷體" w:eastAsia="標楷體" w:hAnsi="標楷體" w:hint="eastAsia"/>
          <w:sz w:val="30"/>
          <w:szCs w:val="30"/>
        </w:rPr>
      </w:pPr>
      <w:r w:rsidRPr="00124EF2">
        <w:rPr>
          <w:rFonts w:ascii="標楷體" w:eastAsia="標楷體" w:hAnsi="標楷體" w:hint="eastAsia"/>
          <w:sz w:val="30"/>
          <w:szCs w:val="30"/>
        </w:rPr>
        <w:t>匯款銀行：</w:t>
      </w:r>
    </w:p>
    <w:p w:rsidR="00DE6019" w:rsidRPr="00124EF2" w:rsidRDefault="00DE6019" w:rsidP="00DE6019">
      <w:pPr>
        <w:rPr>
          <w:rFonts w:ascii="標楷體" w:eastAsia="標楷體" w:hAnsi="標楷體" w:hint="eastAsia"/>
          <w:sz w:val="30"/>
          <w:szCs w:val="30"/>
        </w:rPr>
      </w:pPr>
      <w:r w:rsidRPr="00124EF2">
        <w:rPr>
          <w:rFonts w:ascii="標楷體" w:eastAsia="標楷體" w:hAnsi="標楷體" w:hint="eastAsia"/>
          <w:sz w:val="30"/>
          <w:szCs w:val="30"/>
        </w:rPr>
        <w:t>匯款帳號：</w:t>
      </w:r>
    </w:p>
    <w:p w:rsidR="00DE6019" w:rsidRPr="00124EF2" w:rsidRDefault="00DE6019" w:rsidP="00DE6019">
      <w:pPr>
        <w:rPr>
          <w:rFonts w:ascii="標楷體" w:eastAsia="標楷體" w:hAnsi="標楷體" w:hint="eastAsia"/>
          <w:sz w:val="30"/>
          <w:szCs w:val="30"/>
        </w:rPr>
      </w:pPr>
      <w:r w:rsidRPr="00124EF2">
        <w:rPr>
          <w:rFonts w:ascii="標楷體" w:eastAsia="標楷體" w:hAnsi="標楷體" w:hint="eastAsia"/>
          <w:sz w:val="30"/>
          <w:szCs w:val="30"/>
        </w:rPr>
        <w:t>匯款戶名：</w:t>
      </w:r>
    </w:p>
    <w:p w:rsidR="00DE6019" w:rsidRPr="00124EF2" w:rsidRDefault="00DE6019" w:rsidP="00DE6019">
      <w:pPr>
        <w:ind w:firstLineChars="1400" w:firstLine="4480"/>
        <w:rPr>
          <w:rFonts w:ascii="標楷體" w:eastAsia="標楷體" w:hAnsi="標楷體" w:hint="eastAsia"/>
          <w:sz w:val="32"/>
          <w:szCs w:val="32"/>
        </w:rPr>
      </w:pPr>
    </w:p>
    <w:p w:rsidR="00DE6019" w:rsidRPr="00124EF2" w:rsidRDefault="00DE6019" w:rsidP="00DE6019">
      <w:pPr>
        <w:ind w:firstLineChars="1400" w:firstLine="4480"/>
        <w:rPr>
          <w:rFonts w:ascii="標楷體" w:eastAsia="標楷體" w:hAnsi="標楷體" w:hint="eastAsia"/>
          <w:sz w:val="32"/>
          <w:szCs w:val="32"/>
        </w:rPr>
      </w:pPr>
    </w:p>
    <w:p w:rsidR="00DE6019" w:rsidRPr="00124EF2" w:rsidRDefault="00DE6019" w:rsidP="00DE6019">
      <w:pPr>
        <w:ind w:firstLineChars="1400" w:firstLine="4480"/>
        <w:rPr>
          <w:rFonts w:ascii="標楷體" w:eastAsia="標楷體" w:hAnsi="標楷體" w:hint="eastAsia"/>
          <w:sz w:val="32"/>
          <w:szCs w:val="32"/>
        </w:rPr>
      </w:pPr>
    </w:p>
    <w:p w:rsidR="00DE6019" w:rsidRPr="00124EF2" w:rsidRDefault="00DE6019" w:rsidP="00DE6019">
      <w:pPr>
        <w:ind w:firstLineChars="1400" w:firstLine="4480"/>
        <w:rPr>
          <w:rFonts w:ascii="標楷體" w:eastAsia="標楷體" w:hAnsi="標楷體" w:hint="eastAsia"/>
          <w:sz w:val="32"/>
          <w:szCs w:val="32"/>
        </w:rPr>
      </w:pPr>
    </w:p>
    <w:p w:rsidR="00DE6019" w:rsidRPr="00124EF2" w:rsidRDefault="00DE6019" w:rsidP="00DE6019">
      <w:pPr>
        <w:ind w:firstLineChars="1400" w:firstLine="4480"/>
        <w:rPr>
          <w:rFonts w:ascii="標楷體" w:eastAsia="標楷體" w:hAnsi="標楷體" w:hint="eastAsia"/>
          <w:sz w:val="32"/>
          <w:szCs w:val="32"/>
        </w:rPr>
      </w:pPr>
    </w:p>
    <w:p w:rsidR="00DE6019" w:rsidRPr="00124EF2" w:rsidRDefault="00DE6019" w:rsidP="00DE6019">
      <w:pPr>
        <w:jc w:val="distribute"/>
        <w:rPr>
          <w:rFonts w:ascii="標楷體" w:eastAsia="標楷體" w:hAnsi="標楷體" w:hint="eastAsia"/>
          <w:sz w:val="32"/>
          <w:szCs w:val="32"/>
        </w:rPr>
      </w:pPr>
      <w:r w:rsidRPr="00124EF2">
        <w:rPr>
          <w:rFonts w:ascii="標楷體" w:eastAsia="標楷體" w:hAnsi="標楷體" w:hint="eastAsia"/>
          <w:kern w:val="0"/>
          <w:sz w:val="32"/>
          <w:szCs w:val="32"/>
        </w:rPr>
        <w:t>中華民國    年    月    日</w:t>
      </w:r>
      <w:r w:rsidRPr="00124EF2">
        <w:rPr>
          <w:rFonts w:ascii="標楷體" w:eastAsia="標楷體" w:hAnsi="標楷體" w:hint="eastAsia"/>
          <w:sz w:val="32"/>
          <w:szCs w:val="32"/>
        </w:rPr>
        <w:t xml:space="preserve"> </w:t>
      </w:r>
    </w:p>
    <w:p w:rsidR="00DE6019" w:rsidRPr="0056581D" w:rsidRDefault="00DE6019" w:rsidP="00DE6019">
      <w:pPr>
        <w:snapToGrid w:val="0"/>
        <w:spacing w:line="280" w:lineRule="exact"/>
        <w:ind w:left="540" w:hangingChars="225" w:hanging="540"/>
        <w:rPr>
          <w:rFonts w:ascii="標楷體" w:eastAsia="標楷體" w:hAnsi="標楷體" w:hint="eastAsia"/>
          <w:szCs w:val="24"/>
          <w:lang w:eastAsia="zh-TW"/>
        </w:rPr>
      </w:pPr>
    </w:p>
    <w:p w:rsidR="00DE6019" w:rsidRDefault="00DE6019" w:rsidP="00DE6019">
      <w:pPr>
        <w:snapToGrid w:val="0"/>
        <w:spacing w:line="280" w:lineRule="exact"/>
        <w:ind w:left="540" w:hangingChars="225" w:hanging="540"/>
        <w:rPr>
          <w:rFonts w:ascii="標楷體" w:eastAsia="標楷體" w:hAnsi="標楷體" w:hint="eastAsia"/>
          <w:szCs w:val="24"/>
          <w:lang w:eastAsia="zh-TW"/>
        </w:rPr>
      </w:pPr>
    </w:p>
    <w:p w:rsidR="00915BCE" w:rsidRDefault="00915BCE" w:rsidP="00DE6019">
      <w:pPr>
        <w:rPr>
          <w:rFonts w:hint="eastAsia"/>
          <w:lang w:eastAsia="zh-TW"/>
        </w:rPr>
      </w:pPr>
    </w:p>
    <w:sectPr w:rsidR="00915BCE" w:rsidSect="00DE601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19"/>
    <w:rsid w:val="00915BCE"/>
    <w:rsid w:val="00DE6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19"/>
    <w:pPr>
      <w:widowControl w:val="0"/>
      <w:suppressAutoHyphens/>
    </w:pPr>
    <w:rPr>
      <w:rFonts w:ascii="Times New Roman" w:eastAsia="新細明體" w:hAnsi="Times New Roman" w:cs="Times New Roman"/>
      <w:kern w:val="1"/>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19"/>
    <w:pPr>
      <w:widowControl w:val="0"/>
      <w:suppressAutoHyphens/>
    </w:pPr>
    <w:rPr>
      <w:rFonts w:ascii="Times New Roman" w:eastAsia="新細明體" w:hAnsi="Times New Roman" w:cs="Times New Roman"/>
      <w:kern w:val="1"/>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dc:creator>
  <cp:lastModifiedBy>health</cp:lastModifiedBy>
  <cp:revision>1</cp:revision>
  <dcterms:created xsi:type="dcterms:W3CDTF">2015-05-26T03:38:00Z</dcterms:created>
  <dcterms:modified xsi:type="dcterms:W3CDTF">2015-05-26T03:40:00Z</dcterms:modified>
</cp:coreProperties>
</file>