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528" w:rsidRPr="00BE67AE" w:rsidRDefault="00A11528" w:rsidP="00A11528">
      <w:bookmarkStart w:id="0" w:name="_Toc226189794"/>
      <w:bookmarkStart w:id="1" w:name="_Toc226189945"/>
    </w:p>
    <w:p w:rsidR="00A11528" w:rsidRPr="00BE67AE" w:rsidRDefault="00A11528" w:rsidP="00A11528"/>
    <w:p w:rsidR="00A11528" w:rsidRPr="00BE67AE" w:rsidRDefault="00A11528" w:rsidP="00A11528"/>
    <w:p w:rsidR="00A11528" w:rsidRPr="00BE67AE" w:rsidRDefault="00A11528" w:rsidP="00A11528"/>
    <w:p w:rsidR="00A11528" w:rsidRPr="00BE67AE" w:rsidRDefault="00A11528" w:rsidP="00BE0095">
      <w:pPr>
        <w:spacing w:line="480" w:lineRule="auto"/>
      </w:pPr>
    </w:p>
    <w:p w:rsidR="00BE0095" w:rsidRPr="00BE67AE" w:rsidRDefault="003E38EC" w:rsidP="00BE0095">
      <w:pPr>
        <w:spacing w:line="480" w:lineRule="auto"/>
        <w:jc w:val="center"/>
        <w:rPr>
          <w:rFonts w:ascii="標楷體" w:hAnsi="標楷體"/>
          <w:b/>
          <w:sz w:val="84"/>
          <w:szCs w:val="84"/>
        </w:rPr>
      </w:pPr>
      <w:r w:rsidRPr="00BE67AE">
        <w:rPr>
          <w:rFonts w:ascii="標楷體" w:hAnsi="標楷體" w:hint="eastAsia"/>
          <w:b/>
          <w:sz w:val="84"/>
          <w:szCs w:val="84"/>
        </w:rPr>
        <w:t>宜蘭縣頭城國民</w:t>
      </w:r>
      <w:r w:rsidR="00CA10D2" w:rsidRPr="00BE67AE">
        <w:rPr>
          <w:rFonts w:ascii="標楷體" w:hAnsi="標楷體" w:hint="eastAsia"/>
          <w:b/>
          <w:sz w:val="84"/>
          <w:szCs w:val="84"/>
        </w:rPr>
        <w:t>小</w:t>
      </w:r>
      <w:r w:rsidRPr="00BE67AE">
        <w:rPr>
          <w:rFonts w:ascii="標楷體" w:hAnsi="標楷體" w:hint="eastAsia"/>
          <w:b/>
          <w:sz w:val="84"/>
          <w:szCs w:val="84"/>
        </w:rPr>
        <w:t>學</w:t>
      </w:r>
    </w:p>
    <w:p w:rsidR="00386F62" w:rsidRPr="00BE67AE" w:rsidRDefault="00386F62" w:rsidP="00BE0095">
      <w:pPr>
        <w:spacing w:line="480" w:lineRule="auto"/>
        <w:jc w:val="center"/>
        <w:rPr>
          <w:rFonts w:ascii="標楷體" w:hAnsi="標楷體"/>
          <w:b/>
          <w:sz w:val="28"/>
          <w:szCs w:val="28"/>
        </w:rPr>
      </w:pPr>
    </w:p>
    <w:p w:rsidR="00A11528" w:rsidRPr="00BE67AE" w:rsidRDefault="00BE67AE" w:rsidP="00BE0095">
      <w:pPr>
        <w:spacing w:line="480" w:lineRule="auto"/>
        <w:jc w:val="center"/>
        <w:rPr>
          <w:rFonts w:ascii="標楷體" w:hAnsi="標楷體"/>
          <w:b/>
          <w:sz w:val="64"/>
          <w:szCs w:val="64"/>
        </w:rPr>
      </w:pPr>
      <w:proofErr w:type="gramStart"/>
      <w:r w:rsidRPr="00BE67AE">
        <w:rPr>
          <w:rFonts w:ascii="標楷體" w:hAnsi="標楷體" w:hint="eastAsia"/>
          <w:b/>
          <w:sz w:val="64"/>
          <w:szCs w:val="64"/>
        </w:rPr>
        <w:t>105</w:t>
      </w:r>
      <w:proofErr w:type="gramEnd"/>
      <w:r w:rsidRPr="00BE67AE">
        <w:rPr>
          <w:rFonts w:ascii="標楷體" w:hAnsi="標楷體" w:hint="eastAsia"/>
          <w:b/>
          <w:sz w:val="64"/>
          <w:szCs w:val="64"/>
        </w:rPr>
        <w:t>年度</w:t>
      </w:r>
      <w:r w:rsidR="00A11528" w:rsidRPr="00BE67AE">
        <w:rPr>
          <w:rFonts w:ascii="標楷體" w:hAnsi="標楷體" w:hint="eastAsia"/>
          <w:b/>
          <w:sz w:val="64"/>
          <w:szCs w:val="64"/>
        </w:rPr>
        <w:t>校園災害防救計畫</w:t>
      </w:r>
    </w:p>
    <w:p w:rsidR="00A11528" w:rsidRPr="00BE67AE" w:rsidRDefault="00A11528" w:rsidP="00BE0095">
      <w:pPr>
        <w:spacing w:line="480" w:lineRule="auto"/>
        <w:rPr>
          <w:rFonts w:ascii="標楷體" w:hAnsi="標楷體"/>
        </w:rPr>
      </w:pPr>
    </w:p>
    <w:p w:rsidR="00A11528" w:rsidRPr="00BE67AE" w:rsidRDefault="00A11528" w:rsidP="00BE0095">
      <w:pPr>
        <w:spacing w:line="480" w:lineRule="auto"/>
        <w:rPr>
          <w:rFonts w:ascii="標楷體" w:hAnsi="標楷體"/>
        </w:rPr>
      </w:pPr>
    </w:p>
    <w:p w:rsidR="00A11528" w:rsidRPr="00BE67AE" w:rsidRDefault="00A11528" w:rsidP="00A11528">
      <w:pPr>
        <w:rPr>
          <w:rFonts w:ascii="標楷體" w:hAnsi="標楷體"/>
        </w:rPr>
      </w:pPr>
    </w:p>
    <w:p w:rsidR="00A11528" w:rsidRPr="00BE67AE" w:rsidRDefault="00A11528" w:rsidP="00A11528">
      <w:pPr>
        <w:rPr>
          <w:rFonts w:ascii="標楷體" w:hAnsi="標楷體"/>
        </w:rPr>
      </w:pPr>
    </w:p>
    <w:p w:rsidR="00A11528" w:rsidRPr="00BE67AE" w:rsidRDefault="00A11528" w:rsidP="00A11528">
      <w:pPr>
        <w:rPr>
          <w:rFonts w:ascii="標楷體" w:hAnsi="標楷體"/>
        </w:rPr>
      </w:pPr>
    </w:p>
    <w:p w:rsidR="00566B3B" w:rsidRPr="00BE67AE" w:rsidRDefault="00566B3B" w:rsidP="00A11528">
      <w:pPr>
        <w:rPr>
          <w:rFonts w:ascii="標楷體" w:hAnsi="標楷體"/>
        </w:rPr>
      </w:pPr>
    </w:p>
    <w:p w:rsidR="00566B3B" w:rsidRPr="00BE67AE" w:rsidRDefault="00566B3B" w:rsidP="00A11528">
      <w:pPr>
        <w:rPr>
          <w:rFonts w:ascii="標楷體" w:hAnsi="標楷體"/>
        </w:rPr>
      </w:pPr>
    </w:p>
    <w:p w:rsidR="00566B3B" w:rsidRPr="00BE67AE" w:rsidRDefault="00566B3B" w:rsidP="00A11528">
      <w:pPr>
        <w:rPr>
          <w:rFonts w:ascii="標楷體" w:hAnsi="標楷體"/>
        </w:rPr>
      </w:pPr>
    </w:p>
    <w:p w:rsidR="00A11528" w:rsidRPr="00BE67AE" w:rsidRDefault="00A11528" w:rsidP="00A11528">
      <w:pPr>
        <w:rPr>
          <w:rFonts w:ascii="標楷體" w:hAnsi="標楷體"/>
        </w:rPr>
      </w:pPr>
    </w:p>
    <w:p w:rsidR="00A11528" w:rsidRPr="00BE67AE" w:rsidRDefault="00A11528" w:rsidP="00A11528">
      <w:pPr>
        <w:rPr>
          <w:rFonts w:ascii="標楷體" w:hAnsi="標楷體"/>
        </w:rPr>
      </w:pPr>
    </w:p>
    <w:p w:rsidR="00566B3B" w:rsidRPr="00BE67AE" w:rsidRDefault="00566B3B" w:rsidP="00566B3B">
      <w:pPr>
        <w:jc w:val="center"/>
        <w:rPr>
          <w:rFonts w:ascii="標楷體" w:hAnsi="標楷體"/>
          <w:b/>
          <w:sz w:val="52"/>
          <w:szCs w:val="52"/>
        </w:rPr>
      </w:pPr>
      <w:r w:rsidRPr="00BE67AE">
        <w:rPr>
          <w:rFonts w:ascii="標楷體" w:hAnsi="標楷體" w:hint="eastAsia"/>
          <w:b/>
          <w:sz w:val="52"/>
          <w:szCs w:val="52"/>
        </w:rPr>
        <w:t>中華民國 100年03月11日 編訂</w:t>
      </w:r>
    </w:p>
    <w:p w:rsidR="00566B3B" w:rsidRPr="00BE67AE" w:rsidRDefault="00566B3B" w:rsidP="00566B3B">
      <w:pPr>
        <w:jc w:val="center"/>
        <w:rPr>
          <w:rFonts w:ascii="標楷體" w:hAnsi="標楷體"/>
          <w:b/>
          <w:sz w:val="52"/>
          <w:szCs w:val="52"/>
        </w:rPr>
      </w:pPr>
      <w:r w:rsidRPr="00BE67AE">
        <w:rPr>
          <w:rFonts w:ascii="標楷體" w:hAnsi="標楷體" w:hint="eastAsia"/>
          <w:b/>
          <w:sz w:val="52"/>
          <w:szCs w:val="52"/>
        </w:rPr>
        <w:t>中華民國 102年05月19日 修訂</w:t>
      </w:r>
    </w:p>
    <w:p w:rsidR="00A11528" w:rsidRPr="00BE67AE" w:rsidRDefault="00566B3B" w:rsidP="00566B3B">
      <w:pPr>
        <w:jc w:val="center"/>
        <w:rPr>
          <w:rFonts w:ascii="標楷體" w:hAnsi="標楷體"/>
          <w:b/>
          <w:sz w:val="52"/>
          <w:szCs w:val="52"/>
        </w:rPr>
      </w:pPr>
      <w:r w:rsidRPr="00BE67AE">
        <w:rPr>
          <w:rFonts w:ascii="標楷體" w:hAnsi="標楷體" w:hint="eastAsia"/>
          <w:b/>
          <w:sz w:val="52"/>
          <w:szCs w:val="52"/>
        </w:rPr>
        <w:t>中華民國 103年07月11日 修訂</w:t>
      </w:r>
    </w:p>
    <w:p w:rsidR="00A11528" w:rsidRPr="00BE67AE" w:rsidRDefault="00A11528" w:rsidP="00A11528">
      <w:pPr>
        <w:jc w:val="center"/>
        <w:rPr>
          <w:rFonts w:ascii="標楷體" w:hAnsi="標楷體"/>
          <w:b/>
          <w:sz w:val="52"/>
          <w:szCs w:val="52"/>
        </w:rPr>
      </w:pPr>
      <w:r w:rsidRPr="00BE67AE">
        <w:rPr>
          <w:rFonts w:ascii="標楷體" w:hAnsi="標楷體" w:hint="eastAsia"/>
          <w:b/>
          <w:sz w:val="52"/>
          <w:szCs w:val="52"/>
        </w:rPr>
        <w:t xml:space="preserve">中華民國 </w:t>
      </w:r>
      <w:r w:rsidR="003E38EC" w:rsidRPr="00BE67AE">
        <w:rPr>
          <w:rFonts w:ascii="標楷體" w:hAnsi="標楷體" w:hint="eastAsia"/>
          <w:b/>
          <w:sz w:val="52"/>
          <w:szCs w:val="52"/>
        </w:rPr>
        <w:t>10</w:t>
      </w:r>
      <w:r w:rsidR="00876002" w:rsidRPr="00BE67AE">
        <w:rPr>
          <w:rFonts w:ascii="標楷體" w:hAnsi="標楷體" w:hint="eastAsia"/>
          <w:b/>
          <w:sz w:val="52"/>
          <w:szCs w:val="52"/>
        </w:rPr>
        <w:t>4</w:t>
      </w:r>
      <w:r w:rsidRPr="00BE67AE">
        <w:rPr>
          <w:rFonts w:ascii="標楷體" w:hAnsi="標楷體" w:hint="eastAsia"/>
          <w:b/>
          <w:sz w:val="52"/>
          <w:szCs w:val="52"/>
        </w:rPr>
        <w:t>年</w:t>
      </w:r>
      <w:r w:rsidR="00876002" w:rsidRPr="00BE67AE">
        <w:rPr>
          <w:rFonts w:ascii="標楷體" w:hAnsi="標楷體" w:hint="eastAsia"/>
          <w:b/>
          <w:sz w:val="52"/>
          <w:szCs w:val="52"/>
        </w:rPr>
        <w:t>05</w:t>
      </w:r>
      <w:r w:rsidRPr="00BE67AE">
        <w:rPr>
          <w:rFonts w:ascii="標楷體" w:hAnsi="標楷體" w:hint="eastAsia"/>
          <w:b/>
          <w:sz w:val="52"/>
          <w:szCs w:val="52"/>
        </w:rPr>
        <w:t>月</w:t>
      </w:r>
      <w:r w:rsidR="00876002" w:rsidRPr="00BE67AE">
        <w:rPr>
          <w:rFonts w:ascii="標楷體" w:hAnsi="標楷體" w:hint="eastAsia"/>
          <w:b/>
          <w:sz w:val="52"/>
          <w:szCs w:val="52"/>
        </w:rPr>
        <w:t>19</w:t>
      </w:r>
      <w:r w:rsidRPr="00BE67AE">
        <w:rPr>
          <w:rFonts w:ascii="標楷體" w:hAnsi="標楷體" w:hint="eastAsia"/>
          <w:b/>
          <w:sz w:val="52"/>
          <w:szCs w:val="52"/>
        </w:rPr>
        <w:t>日</w:t>
      </w:r>
      <w:r w:rsidR="00876002" w:rsidRPr="00BE67AE">
        <w:rPr>
          <w:rFonts w:ascii="標楷體" w:hAnsi="標楷體" w:hint="eastAsia"/>
          <w:b/>
          <w:sz w:val="52"/>
          <w:szCs w:val="52"/>
        </w:rPr>
        <w:t xml:space="preserve"> 修訂</w:t>
      </w:r>
    </w:p>
    <w:p w:rsidR="00383E29" w:rsidRPr="00BE67AE" w:rsidRDefault="00383E29" w:rsidP="00383E29">
      <w:pPr>
        <w:jc w:val="center"/>
        <w:rPr>
          <w:rFonts w:ascii="標楷體" w:hAnsi="標楷體"/>
          <w:b/>
          <w:sz w:val="52"/>
          <w:szCs w:val="52"/>
        </w:rPr>
      </w:pPr>
      <w:r w:rsidRPr="00BE67AE">
        <w:rPr>
          <w:rFonts w:ascii="標楷體" w:hAnsi="標楷體" w:hint="eastAsia"/>
          <w:b/>
          <w:sz w:val="52"/>
          <w:szCs w:val="52"/>
        </w:rPr>
        <w:t>中華民國 105年03月24日 修訂</w:t>
      </w:r>
    </w:p>
    <w:p w:rsidR="00374C55" w:rsidRPr="00BE67AE" w:rsidRDefault="00374C55" w:rsidP="00295554">
      <w:pPr>
        <w:jc w:val="center"/>
        <w:rPr>
          <w:rFonts w:ascii="標楷體" w:hAnsi="標楷體" w:cs="DFKaiShu-SB-Estd-BF"/>
          <w:b/>
          <w:bCs/>
          <w:kern w:val="0"/>
          <w:sz w:val="32"/>
          <w:szCs w:val="32"/>
        </w:rPr>
      </w:pPr>
    </w:p>
    <w:p w:rsidR="00374C55" w:rsidRPr="00BE67AE" w:rsidRDefault="00374C55" w:rsidP="00295554">
      <w:pPr>
        <w:jc w:val="center"/>
        <w:rPr>
          <w:rFonts w:ascii="標楷體" w:hAnsi="標楷體" w:cs="DFKaiShu-SB-Estd-BF"/>
          <w:bCs/>
          <w:kern w:val="0"/>
          <w:sz w:val="32"/>
          <w:szCs w:val="32"/>
        </w:rPr>
        <w:sectPr w:rsidR="00374C55" w:rsidRPr="00BE67AE" w:rsidSect="003A2D9B">
          <w:footerReference w:type="even" r:id="rId9"/>
          <w:pgSz w:w="11906" w:h="16838"/>
          <w:pgMar w:top="1440" w:right="1800" w:bottom="1440" w:left="1800" w:header="851" w:footer="992" w:gutter="0"/>
          <w:cols w:space="425"/>
          <w:docGrid w:type="lines" w:linePitch="360"/>
        </w:sectPr>
      </w:pPr>
    </w:p>
    <w:p w:rsidR="00A11528" w:rsidRPr="00BE67AE" w:rsidRDefault="00A11528" w:rsidP="00A11528">
      <w:pPr>
        <w:pStyle w:val="1"/>
      </w:pPr>
      <w:bookmarkStart w:id="2" w:name="_Toc446578379"/>
      <w:r w:rsidRPr="00BE67AE">
        <w:rPr>
          <w:rFonts w:hint="eastAsia"/>
        </w:rPr>
        <w:lastRenderedPageBreak/>
        <w:t>目錄</w:t>
      </w:r>
      <w:bookmarkEnd w:id="2"/>
    </w:p>
    <w:p w:rsidR="00EE63D0" w:rsidRPr="00BE67AE" w:rsidRDefault="00A84033">
      <w:pPr>
        <w:pStyle w:val="13"/>
        <w:rPr>
          <w:rFonts w:asciiTheme="minorHAnsi" w:eastAsiaTheme="minorEastAsia" w:hAnsiTheme="minorHAnsi" w:cstheme="minorBidi"/>
          <w:szCs w:val="22"/>
          <w:lang w:val="en-US"/>
        </w:rPr>
      </w:pPr>
      <w:r w:rsidRPr="00BE67AE">
        <w:fldChar w:fldCharType="begin"/>
      </w:r>
      <w:r w:rsidR="00A11528" w:rsidRPr="00BE67AE">
        <w:instrText xml:space="preserve"> </w:instrText>
      </w:r>
      <w:r w:rsidR="00A11528" w:rsidRPr="00BE67AE">
        <w:rPr>
          <w:rFonts w:hint="eastAsia"/>
        </w:rPr>
        <w:instrText>TOC \o "1-3" \h \z \u</w:instrText>
      </w:r>
      <w:r w:rsidR="00A11528" w:rsidRPr="00BE67AE">
        <w:instrText xml:space="preserve"> </w:instrText>
      </w:r>
      <w:r w:rsidRPr="00BE67AE">
        <w:fldChar w:fldCharType="separate"/>
      </w:r>
      <w:hyperlink w:anchor="_Toc446578379" w:history="1">
        <w:r w:rsidR="00EE63D0" w:rsidRPr="00BE67AE">
          <w:rPr>
            <w:rStyle w:val="af"/>
            <w:rFonts w:hint="eastAsia"/>
            <w:color w:val="auto"/>
            <w:u w:val="none"/>
          </w:rPr>
          <w:t>目錄</w:t>
        </w:r>
        <w:r w:rsidR="00EE63D0" w:rsidRPr="00BE67AE">
          <w:rPr>
            <w:webHidden/>
          </w:rPr>
          <w:tab/>
        </w:r>
        <w:r w:rsidRPr="00BE67AE">
          <w:rPr>
            <w:webHidden/>
          </w:rPr>
          <w:fldChar w:fldCharType="begin"/>
        </w:r>
        <w:r w:rsidR="00EE63D0" w:rsidRPr="00BE67AE">
          <w:rPr>
            <w:webHidden/>
          </w:rPr>
          <w:instrText xml:space="preserve"> PAGEREF _Toc446578379 \h </w:instrText>
        </w:r>
        <w:r w:rsidRPr="00BE67AE">
          <w:rPr>
            <w:webHidden/>
          </w:rPr>
        </w:r>
        <w:r w:rsidRPr="00BE67AE">
          <w:rPr>
            <w:webHidden/>
          </w:rPr>
          <w:fldChar w:fldCharType="separate"/>
        </w:r>
        <w:r w:rsidR="00EE63D0" w:rsidRPr="00BE67AE">
          <w:rPr>
            <w:webHidden/>
          </w:rPr>
          <w:t>i</w:t>
        </w:r>
        <w:r w:rsidRPr="00BE67AE">
          <w:rPr>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380" w:history="1">
        <w:r w:rsidR="00EE63D0" w:rsidRPr="00BE67AE">
          <w:rPr>
            <w:rStyle w:val="af"/>
            <w:rFonts w:hint="eastAsia"/>
            <w:color w:val="auto"/>
            <w:u w:val="none"/>
          </w:rPr>
          <w:t>表目錄</w:t>
        </w:r>
        <w:r w:rsidR="00EE63D0" w:rsidRPr="00BE67AE">
          <w:rPr>
            <w:webHidden/>
          </w:rPr>
          <w:tab/>
        </w:r>
        <w:r w:rsidR="00A84033" w:rsidRPr="00BE67AE">
          <w:rPr>
            <w:webHidden/>
          </w:rPr>
          <w:fldChar w:fldCharType="begin"/>
        </w:r>
        <w:r w:rsidR="00EE63D0" w:rsidRPr="00BE67AE">
          <w:rPr>
            <w:webHidden/>
          </w:rPr>
          <w:instrText xml:space="preserve"> PAGEREF _Toc446578380 \h </w:instrText>
        </w:r>
        <w:r w:rsidR="00A84033" w:rsidRPr="00BE67AE">
          <w:rPr>
            <w:webHidden/>
          </w:rPr>
        </w:r>
        <w:r w:rsidR="00A84033" w:rsidRPr="00BE67AE">
          <w:rPr>
            <w:webHidden/>
          </w:rPr>
          <w:fldChar w:fldCharType="separate"/>
        </w:r>
        <w:r w:rsidR="00EE63D0" w:rsidRPr="00BE67AE">
          <w:rPr>
            <w:webHidden/>
          </w:rPr>
          <w:t>iv</w:t>
        </w:r>
        <w:r w:rsidR="00A84033" w:rsidRPr="00BE67AE">
          <w:rPr>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381" w:history="1">
        <w:r w:rsidR="00EE63D0" w:rsidRPr="00BE67AE">
          <w:rPr>
            <w:rStyle w:val="af"/>
            <w:rFonts w:hint="eastAsia"/>
            <w:color w:val="auto"/>
            <w:u w:val="none"/>
          </w:rPr>
          <w:t>圖目錄</w:t>
        </w:r>
        <w:r w:rsidR="00EE63D0" w:rsidRPr="00BE67AE">
          <w:rPr>
            <w:webHidden/>
          </w:rPr>
          <w:tab/>
        </w:r>
        <w:r w:rsidR="00A84033" w:rsidRPr="00BE67AE">
          <w:rPr>
            <w:webHidden/>
          </w:rPr>
          <w:fldChar w:fldCharType="begin"/>
        </w:r>
        <w:r w:rsidR="00EE63D0" w:rsidRPr="00BE67AE">
          <w:rPr>
            <w:webHidden/>
          </w:rPr>
          <w:instrText xml:space="preserve"> PAGEREF _Toc446578381 \h </w:instrText>
        </w:r>
        <w:r w:rsidR="00A84033" w:rsidRPr="00BE67AE">
          <w:rPr>
            <w:webHidden/>
          </w:rPr>
        </w:r>
        <w:r w:rsidR="00A84033" w:rsidRPr="00BE67AE">
          <w:rPr>
            <w:webHidden/>
          </w:rPr>
          <w:fldChar w:fldCharType="separate"/>
        </w:r>
        <w:r w:rsidR="00EE63D0" w:rsidRPr="00BE67AE">
          <w:rPr>
            <w:webHidden/>
          </w:rPr>
          <w:t>vi</w:t>
        </w:r>
        <w:r w:rsidR="00A84033" w:rsidRPr="00BE67AE">
          <w:rPr>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382" w:history="1">
        <w:r w:rsidR="00EE63D0" w:rsidRPr="00BE67AE">
          <w:rPr>
            <w:rStyle w:val="af"/>
            <w:rFonts w:hint="eastAsia"/>
            <w:color w:val="auto"/>
            <w:u w:val="none"/>
          </w:rPr>
          <w:t>第一篇</w:t>
        </w:r>
        <w:r w:rsidR="00EE63D0" w:rsidRPr="00BE67AE">
          <w:rPr>
            <w:rStyle w:val="af"/>
            <w:color w:val="auto"/>
            <w:u w:val="none"/>
          </w:rPr>
          <w:t xml:space="preserve"> </w:t>
        </w:r>
        <w:r w:rsidR="00EE63D0" w:rsidRPr="00BE67AE">
          <w:rPr>
            <w:rStyle w:val="af"/>
            <w:rFonts w:hint="eastAsia"/>
            <w:color w:val="auto"/>
            <w:u w:val="none"/>
          </w:rPr>
          <w:t>總則</w:t>
        </w:r>
        <w:r w:rsidR="00EE63D0" w:rsidRPr="00BE67AE">
          <w:rPr>
            <w:webHidden/>
          </w:rPr>
          <w:tab/>
        </w:r>
        <w:r w:rsidR="00A84033" w:rsidRPr="00BE67AE">
          <w:rPr>
            <w:webHidden/>
          </w:rPr>
          <w:fldChar w:fldCharType="begin"/>
        </w:r>
        <w:r w:rsidR="00EE63D0" w:rsidRPr="00BE67AE">
          <w:rPr>
            <w:webHidden/>
          </w:rPr>
          <w:instrText xml:space="preserve"> PAGEREF _Toc446578382 \h </w:instrText>
        </w:r>
        <w:r w:rsidR="00A84033" w:rsidRPr="00BE67AE">
          <w:rPr>
            <w:webHidden/>
          </w:rPr>
        </w:r>
        <w:r w:rsidR="00A84033" w:rsidRPr="00BE67AE">
          <w:rPr>
            <w:webHidden/>
          </w:rPr>
          <w:fldChar w:fldCharType="separate"/>
        </w:r>
        <w:r w:rsidR="00EE63D0" w:rsidRPr="00BE67AE">
          <w:rPr>
            <w:webHidden/>
          </w:rPr>
          <w:t>1</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83" w:history="1">
        <w:r w:rsidR="00EE63D0" w:rsidRPr="00BE67AE">
          <w:rPr>
            <w:rStyle w:val="af"/>
            <w:noProof/>
            <w:color w:val="auto"/>
            <w:u w:val="none"/>
          </w:rPr>
          <w:t xml:space="preserve">1.1 </w:t>
        </w:r>
        <w:r w:rsidR="00EE63D0" w:rsidRPr="00BE67AE">
          <w:rPr>
            <w:rStyle w:val="af"/>
            <w:rFonts w:hint="eastAsia"/>
            <w:noProof/>
            <w:color w:val="auto"/>
            <w:u w:val="none"/>
          </w:rPr>
          <w:t>學校概況資料</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_Toc446578383 \h </w:instrText>
        </w:r>
        <w:r w:rsidR="00A84033" w:rsidRPr="00BE67AE">
          <w:rPr>
            <w:noProof/>
            <w:webHidden/>
          </w:rPr>
        </w:r>
        <w:r w:rsidR="00A84033" w:rsidRPr="00BE67AE">
          <w:rPr>
            <w:noProof/>
            <w:webHidden/>
          </w:rPr>
          <w:fldChar w:fldCharType="separate"/>
        </w:r>
        <w:r w:rsidR="00EE63D0" w:rsidRPr="00BE67AE">
          <w:rPr>
            <w:noProof/>
            <w:webHidden/>
          </w:rPr>
          <w:t>1</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84" w:history="1">
        <w:r w:rsidR="00EE63D0" w:rsidRPr="00BE67AE">
          <w:rPr>
            <w:rStyle w:val="af"/>
            <w:noProof/>
            <w:color w:val="auto"/>
            <w:u w:val="none"/>
          </w:rPr>
          <w:t xml:space="preserve">1.2 </w:t>
        </w:r>
        <w:r w:rsidR="00EE63D0" w:rsidRPr="00BE67AE">
          <w:rPr>
            <w:rStyle w:val="af"/>
            <w:rFonts w:hint="eastAsia"/>
            <w:noProof/>
            <w:color w:val="auto"/>
            <w:u w:val="none"/>
          </w:rPr>
          <w:t>計畫依據</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_Toc446578384 \h </w:instrText>
        </w:r>
        <w:r w:rsidR="00A84033" w:rsidRPr="00BE67AE">
          <w:rPr>
            <w:noProof/>
            <w:webHidden/>
          </w:rPr>
        </w:r>
        <w:r w:rsidR="00A84033" w:rsidRPr="00BE67AE">
          <w:rPr>
            <w:noProof/>
            <w:webHidden/>
          </w:rPr>
          <w:fldChar w:fldCharType="separate"/>
        </w:r>
        <w:r w:rsidR="00EE63D0" w:rsidRPr="00BE67AE">
          <w:rPr>
            <w:noProof/>
            <w:webHidden/>
          </w:rPr>
          <w:t>13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85" w:history="1">
        <w:r w:rsidR="00EE63D0" w:rsidRPr="00BE67AE">
          <w:rPr>
            <w:rStyle w:val="af"/>
            <w:noProof/>
            <w:color w:val="auto"/>
            <w:u w:val="none"/>
          </w:rPr>
          <w:t xml:space="preserve">1.3 </w:t>
        </w:r>
        <w:r w:rsidR="00EE63D0" w:rsidRPr="00BE67AE">
          <w:rPr>
            <w:rStyle w:val="af"/>
            <w:rFonts w:hint="eastAsia"/>
            <w:noProof/>
            <w:color w:val="auto"/>
            <w:u w:val="none"/>
          </w:rPr>
          <w:t>計畫目的</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_Toc446578385 \h </w:instrText>
        </w:r>
        <w:r w:rsidR="00A84033" w:rsidRPr="00BE67AE">
          <w:rPr>
            <w:noProof/>
            <w:webHidden/>
          </w:rPr>
        </w:r>
        <w:r w:rsidR="00A84033" w:rsidRPr="00BE67AE">
          <w:rPr>
            <w:noProof/>
            <w:webHidden/>
          </w:rPr>
          <w:fldChar w:fldCharType="separate"/>
        </w:r>
        <w:r w:rsidR="00EE63D0" w:rsidRPr="00BE67AE">
          <w:rPr>
            <w:noProof/>
            <w:webHidden/>
          </w:rPr>
          <w:t>13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86" w:history="1">
        <w:r w:rsidR="00EE63D0" w:rsidRPr="00BE67AE">
          <w:rPr>
            <w:rStyle w:val="af"/>
            <w:noProof/>
            <w:color w:val="auto"/>
            <w:u w:val="none"/>
          </w:rPr>
          <w:t xml:space="preserve">1.4 </w:t>
        </w:r>
        <w:r w:rsidR="00EE63D0" w:rsidRPr="00BE67AE">
          <w:rPr>
            <w:rStyle w:val="af"/>
            <w:rFonts w:hint="eastAsia"/>
            <w:noProof/>
            <w:color w:val="auto"/>
            <w:u w:val="none"/>
          </w:rPr>
          <w:t>計畫適用範圍</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_Toc446578386 \h </w:instrText>
        </w:r>
        <w:r w:rsidR="00A84033" w:rsidRPr="00BE67AE">
          <w:rPr>
            <w:noProof/>
            <w:webHidden/>
          </w:rPr>
        </w:r>
        <w:r w:rsidR="00A84033" w:rsidRPr="00BE67AE">
          <w:rPr>
            <w:noProof/>
            <w:webHidden/>
          </w:rPr>
          <w:fldChar w:fldCharType="separate"/>
        </w:r>
        <w:r w:rsidR="00EE63D0" w:rsidRPr="00BE67AE">
          <w:rPr>
            <w:noProof/>
            <w:webHidden/>
          </w:rPr>
          <w:t>13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87" w:history="1">
        <w:r w:rsidR="00EE63D0" w:rsidRPr="00BE67AE">
          <w:rPr>
            <w:rStyle w:val="af"/>
            <w:noProof/>
            <w:color w:val="auto"/>
            <w:u w:val="none"/>
          </w:rPr>
          <w:t xml:space="preserve">1.5 </w:t>
        </w:r>
        <w:r w:rsidR="00EE63D0" w:rsidRPr="00BE67AE">
          <w:rPr>
            <w:rStyle w:val="af"/>
            <w:rFonts w:hint="eastAsia"/>
            <w:noProof/>
            <w:color w:val="auto"/>
            <w:u w:val="none"/>
          </w:rPr>
          <w:t>計畫檢討修正之時期及時機</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_Toc446578387 \h </w:instrText>
        </w:r>
        <w:r w:rsidR="00A84033" w:rsidRPr="00BE67AE">
          <w:rPr>
            <w:noProof/>
            <w:webHidden/>
          </w:rPr>
        </w:r>
        <w:r w:rsidR="00A84033" w:rsidRPr="00BE67AE">
          <w:rPr>
            <w:noProof/>
            <w:webHidden/>
          </w:rPr>
          <w:fldChar w:fldCharType="separate"/>
        </w:r>
        <w:r w:rsidR="00EE63D0" w:rsidRPr="00BE67AE">
          <w:rPr>
            <w:noProof/>
            <w:webHidden/>
          </w:rPr>
          <w:t>13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88" w:history="1">
        <w:r w:rsidR="00EE63D0" w:rsidRPr="00BE67AE">
          <w:rPr>
            <w:rStyle w:val="af"/>
            <w:noProof/>
            <w:color w:val="auto"/>
            <w:u w:val="none"/>
          </w:rPr>
          <w:t xml:space="preserve">1.6 </w:t>
        </w:r>
        <w:r w:rsidR="00EE63D0" w:rsidRPr="00BE67AE">
          <w:rPr>
            <w:rStyle w:val="af"/>
            <w:rFonts w:hint="eastAsia"/>
            <w:noProof/>
            <w:color w:val="auto"/>
            <w:u w:val="none"/>
          </w:rPr>
          <w:t>計畫擬定基本原則</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_Toc446578388 \h </w:instrText>
        </w:r>
        <w:r w:rsidR="00A84033" w:rsidRPr="00BE67AE">
          <w:rPr>
            <w:noProof/>
            <w:webHidden/>
          </w:rPr>
        </w:r>
        <w:r w:rsidR="00A84033" w:rsidRPr="00BE67AE">
          <w:rPr>
            <w:noProof/>
            <w:webHidden/>
          </w:rPr>
          <w:fldChar w:fldCharType="separate"/>
        </w:r>
        <w:r w:rsidR="00EE63D0" w:rsidRPr="00BE67AE">
          <w:rPr>
            <w:noProof/>
            <w:webHidden/>
          </w:rPr>
          <w:t>14</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389" w:history="1">
        <w:r w:rsidR="00EE63D0" w:rsidRPr="00BE67AE">
          <w:rPr>
            <w:rStyle w:val="af"/>
            <w:rFonts w:hint="eastAsia"/>
            <w:color w:val="auto"/>
            <w:u w:val="none"/>
          </w:rPr>
          <w:t>第二篇</w:t>
        </w:r>
        <w:r w:rsidR="00EE63D0" w:rsidRPr="00BE67AE">
          <w:rPr>
            <w:rStyle w:val="af"/>
            <w:color w:val="auto"/>
            <w:u w:val="none"/>
          </w:rPr>
          <w:t xml:space="preserve"> </w:t>
        </w:r>
        <w:r w:rsidR="00EE63D0" w:rsidRPr="00BE67AE">
          <w:rPr>
            <w:rStyle w:val="af"/>
            <w:rFonts w:hint="eastAsia"/>
            <w:color w:val="auto"/>
            <w:u w:val="none"/>
          </w:rPr>
          <w:t>共通性事項</w:t>
        </w:r>
        <w:r w:rsidR="00EE63D0" w:rsidRPr="00BE67AE">
          <w:rPr>
            <w:webHidden/>
          </w:rPr>
          <w:tab/>
        </w:r>
        <w:r w:rsidR="00A84033" w:rsidRPr="00BE67AE">
          <w:rPr>
            <w:webHidden/>
          </w:rPr>
          <w:fldChar w:fldCharType="begin"/>
        </w:r>
        <w:r w:rsidR="00EE63D0" w:rsidRPr="00BE67AE">
          <w:rPr>
            <w:webHidden/>
          </w:rPr>
          <w:instrText xml:space="preserve"> PAGEREF _Toc446578389 \h </w:instrText>
        </w:r>
        <w:r w:rsidR="00A84033" w:rsidRPr="00BE67AE">
          <w:rPr>
            <w:webHidden/>
          </w:rPr>
        </w:r>
        <w:r w:rsidR="00A84033" w:rsidRPr="00BE67AE">
          <w:rPr>
            <w:webHidden/>
          </w:rPr>
          <w:fldChar w:fldCharType="separate"/>
        </w:r>
        <w:r w:rsidR="00EE63D0" w:rsidRPr="00BE67AE">
          <w:rPr>
            <w:webHidden/>
          </w:rPr>
          <w:t>17</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90" w:history="1">
        <w:r w:rsidR="00EE63D0" w:rsidRPr="00BE67AE">
          <w:rPr>
            <w:rStyle w:val="af"/>
            <w:noProof/>
            <w:color w:val="auto"/>
            <w:u w:val="none"/>
          </w:rPr>
          <w:t>2.1</w:t>
        </w:r>
        <w:r w:rsidR="00EE63D0" w:rsidRPr="00BE67AE">
          <w:rPr>
            <w:rStyle w:val="af"/>
            <w:rFonts w:hint="eastAsia"/>
            <w:noProof/>
            <w:color w:val="auto"/>
            <w:u w:val="none"/>
          </w:rPr>
          <w:t>校園災害防救組織架構與任務</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_Toc446578390 \h </w:instrText>
        </w:r>
        <w:r w:rsidR="00A84033" w:rsidRPr="00BE67AE">
          <w:rPr>
            <w:noProof/>
            <w:webHidden/>
          </w:rPr>
        </w:r>
        <w:r w:rsidR="00A84033" w:rsidRPr="00BE67AE">
          <w:rPr>
            <w:noProof/>
            <w:webHidden/>
          </w:rPr>
          <w:fldChar w:fldCharType="separate"/>
        </w:r>
        <w:r w:rsidR="00EE63D0" w:rsidRPr="00BE67AE">
          <w:rPr>
            <w:noProof/>
            <w:webHidden/>
          </w:rPr>
          <w:t>17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1" w:history="1">
        <w:r w:rsidR="00EE63D0" w:rsidRPr="00BE67AE">
          <w:rPr>
            <w:rStyle w:val="af"/>
            <w:noProof/>
            <w:color w:val="auto"/>
            <w:u w:val="none"/>
          </w:rPr>
          <w:t>2.1.1</w:t>
        </w:r>
        <w:r w:rsidR="00EE63D0" w:rsidRPr="00BE67AE">
          <w:rPr>
            <w:rStyle w:val="af"/>
            <w:rFonts w:hint="eastAsia"/>
            <w:noProof/>
            <w:color w:val="auto"/>
            <w:u w:val="none"/>
          </w:rPr>
          <w:t>校園災害防救委員會</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_Toc446578391 \h </w:instrText>
        </w:r>
        <w:r w:rsidR="00A84033" w:rsidRPr="00BE67AE">
          <w:rPr>
            <w:noProof/>
            <w:webHidden/>
          </w:rPr>
        </w:r>
        <w:r w:rsidR="00A84033" w:rsidRPr="00BE67AE">
          <w:rPr>
            <w:noProof/>
            <w:webHidden/>
          </w:rPr>
          <w:fldChar w:fldCharType="separate"/>
        </w:r>
        <w:r w:rsidR="00EE63D0" w:rsidRPr="00BE67AE">
          <w:rPr>
            <w:noProof/>
            <w:webHidden/>
          </w:rPr>
          <w:t>17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2" w:history="1">
        <w:r w:rsidR="00EE63D0" w:rsidRPr="00BE67AE">
          <w:rPr>
            <w:rStyle w:val="af"/>
            <w:noProof/>
            <w:color w:val="auto"/>
            <w:u w:val="none"/>
          </w:rPr>
          <w:t xml:space="preserve">2.1.2 </w:t>
        </w:r>
        <w:r w:rsidR="00EE63D0" w:rsidRPr="00BE67AE">
          <w:rPr>
            <w:rStyle w:val="af"/>
            <w:rFonts w:hint="eastAsia"/>
            <w:noProof/>
            <w:color w:val="auto"/>
            <w:u w:val="none"/>
          </w:rPr>
          <w:t>校園災害防救應變組織及其任務分工</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_Toc446578392 \h </w:instrText>
        </w:r>
        <w:r w:rsidR="00A84033" w:rsidRPr="00BE67AE">
          <w:rPr>
            <w:noProof/>
            <w:webHidden/>
          </w:rPr>
        </w:r>
        <w:r w:rsidR="00A84033" w:rsidRPr="00BE67AE">
          <w:rPr>
            <w:noProof/>
            <w:webHidden/>
          </w:rPr>
          <w:fldChar w:fldCharType="separate"/>
        </w:r>
        <w:r w:rsidR="00EE63D0" w:rsidRPr="00BE67AE">
          <w:rPr>
            <w:noProof/>
            <w:webHidden/>
          </w:rPr>
          <w:t>18</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3" w:history="1">
        <w:r w:rsidR="00EE63D0" w:rsidRPr="00BE67AE">
          <w:rPr>
            <w:rStyle w:val="af"/>
            <w:noProof/>
            <w:color w:val="auto"/>
            <w:u w:val="none"/>
          </w:rPr>
          <w:t xml:space="preserve">2.1.3 </w:t>
        </w:r>
        <w:r w:rsidR="00EE63D0" w:rsidRPr="00BE67AE">
          <w:rPr>
            <w:rStyle w:val="af"/>
            <w:rFonts w:hint="eastAsia"/>
            <w:noProof/>
            <w:color w:val="auto"/>
            <w:u w:val="none"/>
          </w:rPr>
          <w:t>校園災害防救應變組織啟動時機</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_Toc446578393 \h </w:instrText>
        </w:r>
        <w:r w:rsidR="00A84033" w:rsidRPr="00BE67AE">
          <w:rPr>
            <w:noProof/>
            <w:webHidden/>
          </w:rPr>
        </w:r>
        <w:r w:rsidR="00A84033" w:rsidRPr="00BE67AE">
          <w:rPr>
            <w:noProof/>
            <w:webHidden/>
          </w:rPr>
          <w:fldChar w:fldCharType="separate"/>
        </w:r>
        <w:r w:rsidR="00EE63D0" w:rsidRPr="00BE67AE">
          <w:rPr>
            <w:noProof/>
            <w:webHidden/>
          </w:rPr>
          <w:t>21</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4" w:history="1">
        <w:r w:rsidR="00EE63D0" w:rsidRPr="00BE67AE">
          <w:rPr>
            <w:rStyle w:val="af"/>
            <w:noProof/>
            <w:color w:val="auto"/>
            <w:u w:val="none"/>
          </w:rPr>
          <w:t xml:space="preserve">2.1.4 </w:t>
        </w:r>
        <w:r w:rsidR="00EE63D0" w:rsidRPr="00BE67AE">
          <w:rPr>
            <w:rStyle w:val="af"/>
            <w:rFonts w:hint="eastAsia"/>
            <w:noProof/>
            <w:color w:val="auto"/>
            <w:u w:val="none"/>
          </w:rPr>
          <w:t>緊急應變小組之設立與運作</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_Toc446578394 \h </w:instrText>
        </w:r>
        <w:r w:rsidR="00A84033" w:rsidRPr="00BE67AE">
          <w:rPr>
            <w:noProof/>
            <w:webHidden/>
          </w:rPr>
        </w:r>
        <w:r w:rsidR="00A84033" w:rsidRPr="00BE67AE">
          <w:rPr>
            <w:noProof/>
            <w:webHidden/>
          </w:rPr>
          <w:fldChar w:fldCharType="separate"/>
        </w:r>
        <w:r w:rsidR="00EE63D0" w:rsidRPr="00BE67AE">
          <w:rPr>
            <w:noProof/>
            <w:webHidden/>
          </w:rPr>
          <w:t>21</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5" w:history="1">
        <w:r w:rsidR="00EE63D0" w:rsidRPr="00BE67AE">
          <w:rPr>
            <w:rStyle w:val="af"/>
            <w:noProof/>
            <w:color w:val="auto"/>
            <w:u w:val="none"/>
          </w:rPr>
          <w:t xml:space="preserve">2.1.5 </w:t>
        </w:r>
        <w:r w:rsidR="00EE63D0" w:rsidRPr="00BE67AE">
          <w:rPr>
            <w:rStyle w:val="af"/>
            <w:rFonts w:hint="eastAsia"/>
            <w:noProof/>
            <w:color w:val="auto"/>
            <w:u w:val="none"/>
          </w:rPr>
          <w:t>災情通報</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_Toc446578395 \h </w:instrText>
        </w:r>
        <w:r w:rsidR="00A84033" w:rsidRPr="00BE67AE">
          <w:rPr>
            <w:noProof/>
            <w:webHidden/>
          </w:rPr>
        </w:r>
        <w:r w:rsidR="00A84033" w:rsidRPr="00BE67AE">
          <w:rPr>
            <w:noProof/>
            <w:webHidden/>
          </w:rPr>
          <w:fldChar w:fldCharType="separate"/>
        </w:r>
        <w:r w:rsidR="00EE63D0" w:rsidRPr="00BE67AE">
          <w:rPr>
            <w:noProof/>
            <w:webHidden/>
          </w:rPr>
          <w:t>22</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396" w:history="1">
        <w:r w:rsidR="00EE63D0" w:rsidRPr="00BE67AE">
          <w:rPr>
            <w:rStyle w:val="af"/>
            <w:noProof/>
            <w:color w:val="auto"/>
            <w:u w:val="none"/>
          </w:rPr>
          <w:t xml:space="preserve">2.2 </w:t>
        </w:r>
        <w:r w:rsidR="00EE63D0" w:rsidRPr="00BE67AE">
          <w:rPr>
            <w:rStyle w:val="af"/>
            <w:rFonts w:hint="eastAsia"/>
            <w:noProof/>
            <w:color w:val="auto"/>
            <w:u w:val="none"/>
          </w:rPr>
          <w:t>災害防救資料蒐集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_Toc446578396 \h </w:instrText>
        </w:r>
        <w:r w:rsidR="00A84033" w:rsidRPr="00BE67AE">
          <w:rPr>
            <w:noProof/>
            <w:webHidden/>
          </w:rPr>
        </w:r>
        <w:r w:rsidR="00A84033" w:rsidRPr="00BE67AE">
          <w:rPr>
            <w:noProof/>
            <w:webHidden/>
          </w:rPr>
          <w:fldChar w:fldCharType="separate"/>
        </w:r>
        <w:r w:rsidR="00EE63D0" w:rsidRPr="00BE67AE">
          <w:rPr>
            <w:noProof/>
            <w:webHidden/>
          </w:rPr>
          <w:t>25</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7" w:history="1">
        <w:r w:rsidR="00EE63D0" w:rsidRPr="00BE67AE">
          <w:rPr>
            <w:rStyle w:val="af"/>
            <w:noProof/>
            <w:color w:val="auto"/>
            <w:u w:val="none"/>
          </w:rPr>
          <w:t xml:space="preserve">2.2.1 </w:t>
        </w:r>
        <w:r w:rsidR="00EE63D0" w:rsidRPr="00BE67AE">
          <w:rPr>
            <w:rStyle w:val="af"/>
            <w:rFonts w:hint="eastAsia"/>
            <w:noProof/>
            <w:color w:val="auto"/>
            <w:u w:val="none"/>
          </w:rPr>
          <w:t>災害潛勢調查</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_Toc446578397 \h </w:instrText>
        </w:r>
        <w:r w:rsidR="00A84033" w:rsidRPr="00BE67AE">
          <w:rPr>
            <w:noProof/>
            <w:webHidden/>
          </w:rPr>
        </w:r>
        <w:r w:rsidR="00A84033" w:rsidRPr="00BE67AE">
          <w:rPr>
            <w:noProof/>
            <w:webHidden/>
          </w:rPr>
          <w:fldChar w:fldCharType="separate"/>
        </w:r>
        <w:r w:rsidR="00EE63D0" w:rsidRPr="00BE67AE">
          <w:rPr>
            <w:noProof/>
            <w:webHidden/>
          </w:rPr>
          <w:t>25</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8" w:history="1">
        <w:r w:rsidR="00EE63D0" w:rsidRPr="00BE67AE">
          <w:rPr>
            <w:rStyle w:val="af"/>
            <w:noProof/>
            <w:color w:val="auto"/>
            <w:u w:val="none"/>
          </w:rPr>
          <w:t xml:space="preserve">2.2.2 </w:t>
        </w:r>
        <w:r w:rsidR="00EE63D0" w:rsidRPr="00BE67AE">
          <w:rPr>
            <w:rStyle w:val="af"/>
            <w:rFonts w:hint="eastAsia"/>
            <w:noProof/>
            <w:color w:val="auto"/>
            <w:u w:val="none"/>
          </w:rPr>
          <w:t>校園平面及空間配置</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_Toc446578398 \h </w:instrText>
        </w:r>
        <w:r w:rsidR="00A84033" w:rsidRPr="00BE67AE">
          <w:rPr>
            <w:noProof/>
            <w:webHidden/>
          </w:rPr>
        </w:r>
        <w:r w:rsidR="00A84033" w:rsidRPr="00BE67AE">
          <w:rPr>
            <w:noProof/>
            <w:webHidden/>
          </w:rPr>
          <w:fldChar w:fldCharType="separate"/>
        </w:r>
        <w:r w:rsidR="00EE63D0" w:rsidRPr="00BE67AE">
          <w:rPr>
            <w:noProof/>
            <w:webHidden/>
          </w:rPr>
          <w:t>27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399" w:history="1">
        <w:r w:rsidR="00EE63D0" w:rsidRPr="00BE67AE">
          <w:rPr>
            <w:rStyle w:val="af"/>
            <w:noProof/>
            <w:color w:val="auto"/>
            <w:u w:val="none"/>
          </w:rPr>
          <w:t xml:space="preserve">2.2.3 </w:t>
        </w:r>
        <w:r w:rsidR="00EE63D0" w:rsidRPr="00BE67AE">
          <w:rPr>
            <w:rStyle w:val="af"/>
            <w:rFonts w:hint="eastAsia"/>
            <w:noProof/>
            <w:color w:val="auto"/>
            <w:u w:val="none"/>
          </w:rPr>
          <w:t>校園各棟大樓樓層平面配置圖</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_Toc446578399 \h </w:instrText>
        </w:r>
        <w:r w:rsidR="00A84033" w:rsidRPr="00BE67AE">
          <w:rPr>
            <w:noProof/>
            <w:webHidden/>
          </w:rPr>
        </w:r>
        <w:r w:rsidR="00A84033" w:rsidRPr="00BE67AE">
          <w:rPr>
            <w:noProof/>
            <w:webHidden/>
          </w:rPr>
          <w:fldChar w:fldCharType="separate"/>
        </w:r>
        <w:r w:rsidR="00EE63D0" w:rsidRPr="00BE67AE">
          <w:rPr>
            <w:noProof/>
            <w:webHidden/>
          </w:rPr>
          <w:t>27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00" w:history="1">
        <w:r w:rsidR="00EE63D0" w:rsidRPr="00BE67AE">
          <w:rPr>
            <w:rStyle w:val="af"/>
            <w:noProof/>
            <w:color w:val="auto"/>
            <w:u w:val="none"/>
          </w:rPr>
          <w:t xml:space="preserve">2.2.4 </w:t>
        </w:r>
        <w:r w:rsidR="00EE63D0" w:rsidRPr="00BE67AE">
          <w:rPr>
            <w:rStyle w:val="af"/>
            <w:rFonts w:hint="eastAsia"/>
            <w:noProof/>
            <w:color w:val="auto"/>
            <w:u w:val="none"/>
          </w:rPr>
          <w:t>校園歷年災害與災害特性分析</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_Toc446578400 \h </w:instrText>
        </w:r>
        <w:r w:rsidR="00A84033" w:rsidRPr="00BE67AE">
          <w:rPr>
            <w:noProof/>
            <w:webHidden/>
          </w:rPr>
        </w:r>
        <w:r w:rsidR="00A84033" w:rsidRPr="00BE67AE">
          <w:rPr>
            <w:noProof/>
            <w:webHidden/>
          </w:rPr>
          <w:fldChar w:fldCharType="separate"/>
        </w:r>
        <w:r w:rsidR="00EE63D0" w:rsidRPr="00BE67AE">
          <w:rPr>
            <w:noProof/>
            <w:webHidden/>
          </w:rPr>
          <w:t>28</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1" w:history="1">
        <w:r w:rsidR="00EE63D0" w:rsidRPr="00BE67AE">
          <w:rPr>
            <w:rStyle w:val="af"/>
            <w:noProof/>
            <w:color w:val="auto"/>
            <w:u w:val="none"/>
          </w:rPr>
          <w:t xml:space="preserve">2.3 </w:t>
        </w:r>
        <w:r w:rsidR="00EE63D0" w:rsidRPr="00BE67AE">
          <w:rPr>
            <w:rStyle w:val="af"/>
            <w:rFonts w:hint="eastAsia"/>
            <w:noProof/>
            <w:color w:val="auto"/>
            <w:u w:val="none"/>
          </w:rPr>
          <w:t>校園災害防救教育訓練</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_Toc446578401 \h </w:instrText>
        </w:r>
        <w:r w:rsidR="00A84033" w:rsidRPr="00BE67AE">
          <w:rPr>
            <w:noProof/>
            <w:webHidden/>
          </w:rPr>
        </w:r>
        <w:r w:rsidR="00A84033" w:rsidRPr="00BE67AE">
          <w:rPr>
            <w:noProof/>
            <w:webHidden/>
          </w:rPr>
          <w:fldChar w:fldCharType="separate"/>
        </w:r>
        <w:r w:rsidR="00EE63D0" w:rsidRPr="00BE67AE">
          <w:rPr>
            <w:noProof/>
            <w:webHidden/>
          </w:rPr>
          <w:t>29</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2" w:history="1">
        <w:r w:rsidR="00EE63D0" w:rsidRPr="00BE67AE">
          <w:rPr>
            <w:rStyle w:val="af"/>
            <w:noProof/>
            <w:color w:val="auto"/>
            <w:u w:val="none"/>
          </w:rPr>
          <w:t xml:space="preserve">2.4 </w:t>
        </w:r>
        <w:r w:rsidR="00EE63D0" w:rsidRPr="00BE67AE">
          <w:rPr>
            <w:rStyle w:val="af"/>
            <w:rFonts w:hint="eastAsia"/>
            <w:noProof/>
            <w:color w:val="auto"/>
            <w:u w:val="none"/>
          </w:rPr>
          <w:t>校園災害防救演練</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_Toc446578402 \h </w:instrText>
        </w:r>
        <w:r w:rsidR="00A84033" w:rsidRPr="00BE67AE">
          <w:rPr>
            <w:noProof/>
            <w:webHidden/>
          </w:rPr>
        </w:r>
        <w:r w:rsidR="00A84033" w:rsidRPr="00BE67AE">
          <w:rPr>
            <w:noProof/>
            <w:webHidden/>
          </w:rPr>
          <w:fldChar w:fldCharType="separate"/>
        </w:r>
        <w:r w:rsidR="00EE63D0" w:rsidRPr="00BE67AE">
          <w:rPr>
            <w:noProof/>
            <w:webHidden/>
          </w:rPr>
          <w:t>30</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3" w:history="1">
        <w:r w:rsidR="00EE63D0" w:rsidRPr="00BE67AE">
          <w:rPr>
            <w:rStyle w:val="af"/>
            <w:rFonts w:ascii="標楷體" w:hAnsi="標楷體"/>
            <w:noProof/>
            <w:color w:val="auto"/>
            <w:u w:val="none"/>
          </w:rPr>
          <w:t xml:space="preserve">2.5 </w:t>
        </w:r>
        <w:r w:rsidR="00EE63D0" w:rsidRPr="00BE67AE">
          <w:rPr>
            <w:rStyle w:val="af"/>
            <w:rFonts w:ascii="標楷體" w:hAnsi="標楷體" w:hint="eastAsia"/>
            <w:noProof/>
            <w:color w:val="auto"/>
            <w:u w:val="none"/>
          </w:rPr>
          <w:t>校園災害防救計畫經費編列</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_Toc446578403 \h </w:instrText>
        </w:r>
        <w:r w:rsidR="00A84033" w:rsidRPr="00BE67AE">
          <w:rPr>
            <w:noProof/>
            <w:webHidden/>
          </w:rPr>
        </w:r>
        <w:r w:rsidR="00A84033" w:rsidRPr="00BE67AE">
          <w:rPr>
            <w:noProof/>
            <w:webHidden/>
          </w:rPr>
          <w:fldChar w:fldCharType="separate"/>
        </w:r>
        <w:r w:rsidR="00EE63D0" w:rsidRPr="00BE67AE">
          <w:rPr>
            <w:noProof/>
            <w:webHidden/>
          </w:rPr>
          <w:t>31</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4" w:history="1">
        <w:r w:rsidR="00EE63D0" w:rsidRPr="00BE67AE">
          <w:rPr>
            <w:rStyle w:val="af"/>
            <w:noProof/>
            <w:color w:val="auto"/>
            <w:u w:val="none"/>
          </w:rPr>
          <w:t>2.6</w:t>
        </w:r>
        <w:r w:rsidR="00EE63D0" w:rsidRPr="00BE67AE">
          <w:rPr>
            <w:rStyle w:val="af"/>
            <w:rFonts w:hint="eastAsia"/>
            <w:noProof/>
            <w:color w:val="auto"/>
            <w:u w:val="none"/>
          </w:rPr>
          <w:t>災害應變器材整備與分配</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_Toc446578404 \h </w:instrText>
        </w:r>
        <w:r w:rsidR="00A84033" w:rsidRPr="00BE67AE">
          <w:rPr>
            <w:noProof/>
            <w:webHidden/>
          </w:rPr>
        </w:r>
        <w:r w:rsidR="00A84033" w:rsidRPr="00BE67AE">
          <w:rPr>
            <w:noProof/>
            <w:webHidden/>
          </w:rPr>
          <w:fldChar w:fldCharType="separate"/>
        </w:r>
        <w:r w:rsidR="00EE63D0" w:rsidRPr="00BE67AE">
          <w:rPr>
            <w:noProof/>
            <w:webHidden/>
          </w:rPr>
          <w:t>32</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5" w:history="1">
        <w:r w:rsidR="00EE63D0" w:rsidRPr="00BE67AE">
          <w:rPr>
            <w:rStyle w:val="af"/>
            <w:noProof/>
            <w:color w:val="auto"/>
            <w:u w:val="none"/>
          </w:rPr>
          <w:t xml:space="preserve">2.7 </w:t>
        </w:r>
        <w:r w:rsidR="00EE63D0" w:rsidRPr="00BE67AE">
          <w:rPr>
            <w:rStyle w:val="af"/>
            <w:rFonts w:hint="eastAsia"/>
            <w:noProof/>
            <w:color w:val="auto"/>
            <w:u w:val="none"/>
          </w:rPr>
          <w:t>開設災民收容所規劃與實施</w:t>
        </w:r>
        <w:r w:rsidR="00EE63D0" w:rsidRPr="00BE67AE">
          <w:rPr>
            <w:rStyle w:val="af"/>
            <w:noProof/>
            <w:color w:val="auto"/>
            <w:u w:val="none"/>
          </w:rPr>
          <w:t>(</w:t>
        </w:r>
        <w:r w:rsidR="00EE63D0" w:rsidRPr="00BE67AE">
          <w:rPr>
            <w:rStyle w:val="af"/>
            <w:rFonts w:hint="eastAsia"/>
            <w:noProof/>
            <w:color w:val="auto"/>
            <w:u w:val="none"/>
          </w:rPr>
          <w:t>適用於被地方政府指定為收容場所</w:t>
        </w:r>
        <w:r w:rsidR="00EE63D0" w:rsidRPr="00BE67AE">
          <w:rPr>
            <w:rStyle w:val="af"/>
            <w:noProof/>
            <w:color w:val="auto"/>
            <w:u w:val="none"/>
          </w:rPr>
          <w:t>)</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_Toc446578405 \h </w:instrText>
        </w:r>
        <w:r w:rsidR="00A84033" w:rsidRPr="00BE67AE">
          <w:rPr>
            <w:noProof/>
            <w:webHidden/>
          </w:rPr>
        </w:r>
        <w:r w:rsidR="00A84033" w:rsidRPr="00BE67AE">
          <w:rPr>
            <w:noProof/>
            <w:webHidden/>
          </w:rPr>
          <w:fldChar w:fldCharType="separate"/>
        </w:r>
        <w:r w:rsidR="00EE63D0" w:rsidRPr="00BE67AE">
          <w:rPr>
            <w:noProof/>
            <w:webHidden/>
          </w:rPr>
          <w:t>35</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6" w:history="1">
        <w:r w:rsidR="00EE63D0" w:rsidRPr="00BE67AE">
          <w:rPr>
            <w:rStyle w:val="af"/>
            <w:noProof/>
            <w:color w:val="auto"/>
            <w:u w:val="none"/>
          </w:rPr>
          <w:t xml:space="preserve">2.8 </w:t>
        </w:r>
        <w:r w:rsidR="00EE63D0" w:rsidRPr="00BE67AE">
          <w:rPr>
            <w:rStyle w:val="af"/>
            <w:rFonts w:hint="eastAsia"/>
            <w:noProof/>
            <w:color w:val="auto"/>
            <w:u w:val="none"/>
          </w:rPr>
          <w:t>校園危險建物與危險設施之警戒標示</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_Toc446578406 \h </w:instrText>
        </w:r>
        <w:r w:rsidR="00A84033" w:rsidRPr="00BE67AE">
          <w:rPr>
            <w:noProof/>
            <w:webHidden/>
          </w:rPr>
        </w:r>
        <w:r w:rsidR="00A84033" w:rsidRPr="00BE67AE">
          <w:rPr>
            <w:noProof/>
            <w:webHidden/>
          </w:rPr>
          <w:fldChar w:fldCharType="separate"/>
        </w:r>
        <w:r w:rsidR="00EE63D0" w:rsidRPr="00BE67AE">
          <w:rPr>
            <w:noProof/>
            <w:webHidden/>
          </w:rPr>
          <w:t>37</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7" w:history="1">
        <w:r w:rsidR="00EE63D0" w:rsidRPr="00BE67AE">
          <w:rPr>
            <w:rStyle w:val="af"/>
            <w:noProof/>
            <w:color w:val="auto"/>
            <w:u w:val="none"/>
          </w:rPr>
          <w:t xml:space="preserve">2.9 </w:t>
        </w:r>
        <w:r w:rsidR="00EE63D0" w:rsidRPr="00BE67AE">
          <w:rPr>
            <w:rStyle w:val="af"/>
            <w:rFonts w:hint="eastAsia"/>
            <w:noProof/>
            <w:color w:val="auto"/>
            <w:u w:val="none"/>
          </w:rPr>
          <w:t>防災志工組訓</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_Toc446578407 \h </w:instrText>
        </w:r>
        <w:r w:rsidR="00A84033" w:rsidRPr="00BE67AE">
          <w:rPr>
            <w:noProof/>
            <w:webHidden/>
          </w:rPr>
        </w:r>
        <w:r w:rsidR="00A84033" w:rsidRPr="00BE67AE">
          <w:rPr>
            <w:noProof/>
            <w:webHidden/>
          </w:rPr>
          <w:fldChar w:fldCharType="separate"/>
        </w:r>
        <w:r w:rsidR="00EE63D0" w:rsidRPr="00BE67AE">
          <w:rPr>
            <w:noProof/>
            <w:webHidden/>
          </w:rPr>
          <w:t>38</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08" w:history="1">
        <w:r w:rsidR="00EE63D0" w:rsidRPr="00BE67AE">
          <w:rPr>
            <w:rStyle w:val="af"/>
            <w:rFonts w:hint="eastAsia"/>
            <w:color w:val="auto"/>
            <w:u w:val="none"/>
          </w:rPr>
          <w:t>第三篇</w:t>
        </w:r>
        <w:r w:rsidR="00EE63D0" w:rsidRPr="00BE67AE">
          <w:rPr>
            <w:rStyle w:val="af"/>
            <w:color w:val="auto"/>
            <w:u w:val="none"/>
          </w:rPr>
          <w:t xml:space="preserve"> </w:t>
        </w:r>
        <w:r w:rsidR="00EE63D0" w:rsidRPr="00BE67AE">
          <w:rPr>
            <w:rStyle w:val="af"/>
            <w:rFonts w:hint="eastAsia"/>
            <w:color w:val="auto"/>
            <w:u w:val="none"/>
          </w:rPr>
          <w:t>地震災害減災與應變事項</w:t>
        </w:r>
        <w:r w:rsidR="00EE63D0" w:rsidRPr="00BE67AE">
          <w:rPr>
            <w:webHidden/>
          </w:rPr>
          <w:tab/>
        </w:r>
        <w:r w:rsidR="00A84033" w:rsidRPr="00BE67AE">
          <w:rPr>
            <w:webHidden/>
          </w:rPr>
          <w:fldChar w:fldCharType="begin"/>
        </w:r>
        <w:r w:rsidR="00EE63D0" w:rsidRPr="00BE67AE">
          <w:rPr>
            <w:webHidden/>
          </w:rPr>
          <w:instrText xml:space="preserve"> PAGEREF _Toc446578408 \h </w:instrText>
        </w:r>
        <w:r w:rsidR="00A84033" w:rsidRPr="00BE67AE">
          <w:rPr>
            <w:webHidden/>
          </w:rPr>
        </w:r>
        <w:r w:rsidR="00A84033" w:rsidRPr="00BE67AE">
          <w:rPr>
            <w:webHidden/>
          </w:rPr>
          <w:fldChar w:fldCharType="separate"/>
        </w:r>
        <w:r w:rsidR="00EE63D0" w:rsidRPr="00BE67AE">
          <w:rPr>
            <w:webHidden/>
          </w:rPr>
          <w:t>39</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09" w:history="1">
        <w:r w:rsidR="00EE63D0" w:rsidRPr="00BE67AE">
          <w:rPr>
            <w:rStyle w:val="af"/>
            <w:noProof/>
            <w:color w:val="auto"/>
            <w:u w:val="none"/>
          </w:rPr>
          <w:t xml:space="preserve">3.1 </w:t>
        </w:r>
        <w:r w:rsidR="00EE63D0" w:rsidRPr="00BE67AE">
          <w:rPr>
            <w:rStyle w:val="af"/>
            <w:rFonts w:hint="eastAsia"/>
            <w:noProof/>
            <w:color w:val="auto"/>
            <w:u w:val="none"/>
            <w:lang w:val="zh-TW"/>
          </w:rPr>
          <w:t>平時預防工作事項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_Toc446578409 \h </w:instrText>
        </w:r>
        <w:r w:rsidR="00A84033" w:rsidRPr="00BE67AE">
          <w:rPr>
            <w:noProof/>
            <w:webHidden/>
          </w:rPr>
        </w:r>
        <w:r w:rsidR="00A84033" w:rsidRPr="00BE67AE">
          <w:rPr>
            <w:noProof/>
            <w:webHidden/>
          </w:rPr>
          <w:fldChar w:fldCharType="separate"/>
        </w:r>
        <w:r w:rsidR="00EE63D0" w:rsidRPr="00BE67AE">
          <w:rPr>
            <w:noProof/>
            <w:webHidden/>
          </w:rPr>
          <w:t>39</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0" w:history="1">
        <w:r w:rsidR="00EE63D0" w:rsidRPr="00BE67AE">
          <w:rPr>
            <w:rStyle w:val="af"/>
            <w:noProof/>
            <w:color w:val="auto"/>
            <w:u w:val="none"/>
          </w:rPr>
          <w:t xml:space="preserve">3.1.1 </w:t>
        </w:r>
        <w:r w:rsidR="00EE63D0" w:rsidRPr="00BE67AE">
          <w:rPr>
            <w:rStyle w:val="af"/>
            <w:rFonts w:hint="eastAsia"/>
            <w:noProof/>
            <w:color w:val="auto"/>
            <w:u w:val="none"/>
            <w:lang w:val="zh-TW"/>
          </w:rPr>
          <w:t>校園環境安全自主性調查</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_Toc446578410 \h </w:instrText>
        </w:r>
        <w:r w:rsidR="00A84033" w:rsidRPr="00BE67AE">
          <w:rPr>
            <w:noProof/>
            <w:webHidden/>
          </w:rPr>
        </w:r>
        <w:r w:rsidR="00A84033" w:rsidRPr="00BE67AE">
          <w:rPr>
            <w:noProof/>
            <w:webHidden/>
          </w:rPr>
          <w:fldChar w:fldCharType="separate"/>
        </w:r>
        <w:r w:rsidR="00EE63D0" w:rsidRPr="00BE67AE">
          <w:rPr>
            <w:noProof/>
            <w:webHidden/>
          </w:rPr>
          <w:t>39</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1" w:history="1">
        <w:r w:rsidR="00EE63D0" w:rsidRPr="00BE67AE">
          <w:rPr>
            <w:rStyle w:val="af"/>
            <w:noProof/>
            <w:color w:val="auto"/>
            <w:u w:val="none"/>
          </w:rPr>
          <w:t xml:space="preserve">3.1.2 </w:t>
        </w:r>
        <w:r w:rsidR="00EE63D0" w:rsidRPr="00BE67AE">
          <w:rPr>
            <w:rStyle w:val="af"/>
            <w:rFonts w:hint="eastAsia"/>
            <w:noProof/>
            <w:color w:val="auto"/>
            <w:u w:val="none"/>
            <w:lang w:val="zh-TW"/>
          </w:rPr>
          <w:t>校園環境安全改善</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_Toc446578411 \h </w:instrText>
        </w:r>
        <w:r w:rsidR="00A84033" w:rsidRPr="00BE67AE">
          <w:rPr>
            <w:noProof/>
            <w:webHidden/>
          </w:rPr>
        </w:r>
        <w:r w:rsidR="00A84033" w:rsidRPr="00BE67AE">
          <w:rPr>
            <w:noProof/>
            <w:webHidden/>
          </w:rPr>
          <w:fldChar w:fldCharType="separate"/>
        </w:r>
        <w:r w:rsidR="00EE63D0" w:rsidRPr="00BE67AE">
          <w:rPr>
            <w:noProof/>
            <w:webHidden/>
          </w:rPr>
          <w:t>41</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12" w:history="1">
        <w:r w:rsidR="00EE63D0" w:rsidRPr="00BE67AE">
          <w:rPr>
            <w:rStyle w:val="af"/>
            <w:noProof/>
            <w:color w:val="auto"/>
            <w:u w:val="none"/>
          </w:rPr>
          <w:t xml:space="preserve">3.2 </w:t>
        </w:r>
        <w:r w:rsidR="00EE63D0" w:rsidRPr="00BE67AE">
          <w:rPr>
            <w:rStyle w:val="af"/>
            <w:rFonts w:hint="eastAsia"/>
            <w:noProof/>
            <w:color w:val="auto"/>
            <w:u w:val="none"/>
            <w:lang w:val="zh-TW"/>
          </w:rPr>
          <w:t>災害應變工作事項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_Toc446578412 \h </w:instrText>
        </w:r>
        <w:r w:rsidR="00A84033" w:rsidRPr="00BE67AE">
          <w:rPr>
            <w:noProof/>
            <w:webHidden/>
          </w:rPr>
        </w:r>
        <w:r w:rsidR="00A84033" w:rsidRPr="00BE67AE">
          <w:rPr>
            <w:noProof/>
            <w:webHidden/>
          </w:rPr>
          <w:fldChar w:fldCharType="separate"/>
        </w:r>
        <w:r w:rsidR="00EE63D0" w:rsidRPr="00BE67AE">
          <w:rPr>
            <w:noProof/>
            <w:webHidden/>
          </w:rPr>
          <w:t>41</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3" w:history="1">
        <w:r w:rsidR="00EE63D0" w:rsidRPr="00BE67AE">
          <w:rPr>
            <w:rStyle w:val="af"/>
            <w:noProof/>
            <w:color w:val="auto"/>
            <w:u w:val="none"/>
          </w:rPr>
          <w:t xml:space="preserve">3.2.1 </w:t>
        </w:r>
        <w:r w:rsidR="00EE63D0" w:rsidRPr="00BE67AE">
          <w:rPr>
            <w:rStyle w:val="af"/>
            <w:rFonts w:ascii="標楷體" w:cs="標楷體" w:hint="eastAsia"/>
            <w:noProof/>
            <w:color w:val="auto"/>
            <w:u w:val="none"/>
            <w:lang w:val="zh-TW"/>
          </w:rPr>
          <w:t>災害應變程序</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_Toc446578413 \h </w:instrText>
        </w:r>
        <w:r w:rsidR="00A84033" w:rsidRPr="00BE67AE">
          <w:rPr>
            <w:noProof/>
            <w:webHidden/>
          </w:rPr>
        </w:r>
        <w:r w:rsidR="00A84033" w:rsidRPr="00BE67AE">
          <w:rPr>
            <w:noProof/>
            <w:webHidden/>
          </w:rPr>
          <w:fldChar w:fldCharType="separate"/>
        </w:r>
        <w:r w:rsidR="00EE63D0" w:rsidRPr="00BE67AE">
          <w:rPr>
            <w:noProof/>
            <w:webHidden/>
          </w:rPr>
          <w:t>42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4" w:history="1">
        <w:r w:rsidR="00EE63D0" w:rsidRPr="00BE67AE">
          <w:rPr>
            <w:rStyle w:val="af"/>
            <w:noProof/>
            <w:color w:val="auto"/>
            <w:u w:val="none"/>
          </w:rPr>
          <w:t xml:space="preserve">3.2.2 </w:t>
        </w:r>
        <w:r w:rsidR="00EE63D0" w:rsidRPr="00BE67AE">
          <w:rPr>
            <w:rStyle w:val="af"/>
            <w:rFonts w:ascii="標楷體" w:cs="標楷體" w:hint="eastAsia"/>
            <w:noProof/>
            <w:color w:val="auto"/>
            <w:u w:val="none"/>
            <w:lang w:val="zh-TW"/>
          </w:rPr>
          <w:t>災情通報</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_Toc446578414 \h </w:instrText>
        </w:r>
        <w:r w:rsidR="00A84033" w:rsidRPr="00BE67AE">
          <w:rPr>
            <w:noProof/>
            <w:webHidden/>
          </w:rPr>
        </w:r>
        <w:r w:rsidR="00A84033" w:rsidRPr="00BE67AE">
          <w:rPr>
            <w:noProof/>
            <w:webHidden/>
          </w:rPr>
          <w:fldChar w:fldCharType="separate"/>
        </w:r>
        <w:r w:rsidR="00EE63D0" w:rsidRPr="00BE67AE">
          <w:rPr>
            <w:noProof/>
            <w:webHidden/>
          </w:rPr>
          <w:t>44</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5" w:history="1">
        <w:r w:rsidR="00EE63D0" w:rsidRPr="00BE67AE">
          <w:rPr>
            <w:rStyle w:val="af"/>
            <w:noProof/>
            <w:color w:val="auto"/>
            <w:u w:val="none"/>
          </w:rPr>
          <w:t xml:space="preserve">3.2.3 </w:t>
        </w:r>
        <w:r w:rsidR="00EE63D0" w:rsidRPr="00BE67AE">
          <w:rPr>
            <w:rStyle w:val="af"/>
            <w:rFonts w:hint="eastAsia"/>
            <w:noProof/>
            <w:color w:val="auto"/>
            <w:u w:val="none"/>
            <w:lang w:val="zh-TW"/>
          </w:rPr>
          <w:t>避難疏散之規劃與執行</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_Toc446578415 \h </w:instrText>
        </w:r>
        <w:r w:rsidR="00A84033" w:rsidRPr="00BE67AE">
          <w:rPr>
            <w:noProof/>
            <w:webHidden/>
          </w:rPr>
        </w:r>
        <w:r w:rsidR="00A84033" w:rsidRPr="00BE67AE">
          <w:rPr>
            <w:noProof/>
            <w:webHidden/>
          </w:rPr>
          <w:fldChar w:fldCharType="separate"/>
        </w:r>
        <w:r w:rsidR="00EE63D0" w:rsidRPr="00BE67AE">
          <w:rPr>
            <w:noProof/>
            <w:webHidden/>
          </w:rPr>
          <w:t>45</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6" w:history="1">
        <w:r w:rsidR="00EE63D0" w:rsidRPr="00BE67AE">
          <w:rPr>
            <w:rStyle w:val="af"/>
            <w:noProof/>
            <w:color w:val="auto"/>
            <w:u w:val="none"/>
          </w:rPr>
          <w:t xml:space="preserve">3.2.5 </w:t>
        </w:r>
        <w:r w:rsidR="00EE63D0" w:rsidRPr="00BE67AE">
          <w:rPr>
            <w:rStyle w:val="af"/>
            <w:rFonts w:hint="eastAsia"/>
            <w:noProof/>
            <w:color w:val="auto"/>
            <w:u w:val="none"/>
            <w:lang w:val="zh-TW"/>
          </w:rPr>
          <w:t>毀損建物與設施之警戒標示</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_Toc446578416 \h </w:instrText>
        </w:r>
        <w:r w:rsidR="00A84033" w:rsidRPr="00BE67AE">
          <w:rPr>
            <w:noProof/>
            <w:webHidden/>
          </w:rPr>
        </w:r>
        <w:r w:rsidR="00A84033" w:rsidRPr="00BE67AE">
          <w:rPr>
            <w:noProof/>
            <w:webHidden/>
          </w:rPr>
          <w:fldChar w:fldCharType="separate"/>
        </w:r>
        <w:r w:rsidR="00EE63D0" w:rsidRPr="00BE67AE">
          <w:rPr>
            <w:noProof/>
            <w:webHidden/>
          </w:rPr>
          <w:t>52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17" w:history="1">
        <w:r w:rsidR="00EE63D0" w:rsidRPr="00BE67AE">
          <w:rPr>
            <w:rStyle w:val="af"/>
            <w:noProof/>
            <w:color w:val="auto"/>
            <w:u w:val="none"/>
          </w:rPr>
          <w:t xml:space="preserve">3.2.6 </w:t>
        </w:r>
        <w:r w:rsidR="00EE63D0" w:rsidRPr="00BE67AE">
          <w:rPr>
            <w:rStyle w:val="af"/>
            <w:rFonts w:hint="eastAsia"/>
            <w:noProof/>
            <w:color w:val="auto"/>
            <w:u w:val="none"/>
            <w:lang w:val="zh-TW"/>
          </w:rPr>
          <w:t>啟動社區住戶與家長之協助</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_Toc446578417 \h </w:instrText>
        </w:r>
        <w:r w:rsidR="00A84033" w:rsidRPr="00BE67AE">
          <w:rPr>
            <w:noProof/>
            <w:webHidden/>
          </w:rPr>
        </w:r>
        <w:r w:rsidR="00A84033" w:rsidRPr="00BE67AE">
          <w:rPr>
            <w:noProof/>
            <w:webHidden/>
          </w:rPr>
          <w:fldChar w:fldCharType="separate"/>
        </w:r>
        <w:r w:rsidR="00EE63D0" w:rsidRPr="00BE67AE">
          <w:rPr>
            <w:noProof/>
            <w:webHidden/>
          </w:rPr>
          <w:t>53</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18" w:history="1">
        <w:r w:rsidR="00EE63D0" w:rsidRPr="00BE67AE">
          <w:rPr>
            <w:rStyle w:val="af"/>
            <w:rFonts w:hint="eastAsia"/>
            <w:color w:val="auto"/>
            <w:u w:val="none"/>
          </w:rPr>
          <w:t>第四篇</w:t>
        </w:r>
        <w:r w:rsidR="00EE63D0" w:rsidRPr="00BE67AE">
          <w:rPr>
            <w:rStyle w:val="af"/>
            <w:color w:val="auto"/>
            <w:u w:val="none"/>
          </w:rPr>
          <w:t xml:space="preserve"> </w:t>
        </w:r>
        <w:r w:rsidR="00EE63D0" w:rsidRPr="00BE67AE">
          <w:rPr>
            <w:rStyle w:val="af"/>
            <w:rFonts w:hint="eastAsia"/>
            <w:color w:val="auto"/>
            <w:u w:val="none"/>
          </w:rPr>
          <w:t>颱風、水災災害減災與應變事項</w:t>
        </w:r>
        <w:r w:rsidR="00EE63D0" w:rsidRPr="00BE67AE">
          <w:rPr>
            <w:webHidden/>
          </w:rPr>
          <w:tab/>
        </w:r>
        <w:r w:rsidR="00A84033" w:rsidRPr="00BE67AE">
          <w:rPr>
            <w:webHidden/>
          </w:rPr>
          <w:fldChar w:fldCharType="begin"/>
        </w:r>
        <w:r w:rsidR="00EE63D0" w:rsidRPr="00BE67AE">
          <w:rPr>
            <w:webHidden/>
          </w:rPr>
          <w:instrText xml:space="preserve"> PAGEREF _Toc446578418 \h </w:instrText>
        </w:r>
        <w:r w:rsidR="00A84033" w:rsidRPr="00BE67AE">
          <w:rPr>
            <w:webHidden/>
          </w:rPr>
        </w:r>
        <w:r w:rsidR="00A84033" w:rsidRPr="00BE67AE">
          <w:rPr>
            <w:webHidden/>
          </w:rPr>
          <w:fldChar w:fldCharType="separate"/>
        </w:r>
        <w:r w:rsidR="00EE63D0" w:rsidRPr="00BE67AE">
          <w:rPr>
            <w:webHidden/>
          </w:rPr>
          <w:t>54</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19" w:history="1">
        <w:r w:rsidR="00EE63D0" w:rsidRPr="00BE67AE">
          <w:rPr>
            <w:rStyle w:val="af"/>
            <w:noProof/>
            <w:color w:val="auto"/>
            <w:u w:val="none"/>
          </w:rPr>
          <w:t xml:space="preserve">4.1 </w:t>
        </w:r>
        <w:r w:rsidR="00EE63D0" w:rsidRPr="00BE67AE">
          <w:rPr>
            <w:rStyle w:val="af"/>
            <w:rFonts w:hint="eastAsia"/>
            <w:noProof/>
            <w:color w:val="auto"/>
            <w:u w:val="none"/>
            <w:lang w:val="zh-TW"/>
          </w:rPr>
          <w:t>平時預防工作事項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_Toc446578419 \h </w:instrText>
        </w:r>
        <w:r w:rsidR="00A84033" w:rsidRPr="00BE67AE">
          <w:rPr>
            <w:noProof/>
            <w:webHidden/>
          </w:rPr>
        </w:r>
        <w:r w:rsidR="00A84033" w:rsidRPr="00BE67AE">
          <w:rPr>
            <w:noProof/>
            <w:webHidden/>
          </w:rPr>
          <w:fldChar w:fldCharType="separate"/>
        </w:r>
        <w:r w:rsidR="00EE63D0" w:rsidRPr="00BE67AE">
          <w:rPr>
            <w:noProof/>
            <w:webHidden/>
          </w:rPr>
          <w:t>54</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0" w:history="1">
        <w:r w:rsidR="00EE63D0" w:rsidRPr="00BE67AE">
          <w:rPr>
            <w:rStyle w:val="af"/>
            <w:noProof/>
            <w:color w:val="auto"/>
            <w:u w:val="none"/>
          </w:rPr>
          <w:t xml:space="preserve">4.1.1 </w:t>
        </w:r>
        <w:r w:rsidR="00EE63D0" w:rsidRPr="00BE67AE">
          <w:rPr>
            <w:rStyle w:val="af"/>
            <w:rFonts w:hint="eastAsia"/>
            <w:noProof/>
            <w:color w:val="auto"/>
            <w:u w:val="none"/>
            <w:lang w:val="zh-TW"/>
          </w:rPr>
          <w:t>校園環境安全自主性調查</w:t>
        </w:r>
        <w:r w:rsidR="00EE63D0" w:rsidRPr="00BE67AE">
          <w:rPr>
            <w:rStyle w:val="af"/>
            <w:noProof/>
            <w:color w:val="auto"/>
            <w:u w:val="none"/>
            <w:lang w:val="zh-TW"/>
          </w:rPr>
          <w:t>-</w:t>
        </w:r>
        <w:r w:rsidR="00EE63D0" w:rsidRPr="00BE67AE">
          <w:rPr>
            <w:rStyle w:val="af"/>
            <w:rFonts w:hint="eastAsia"/>
            <w:noProof/>
            <w:color w:val="auto"/>
            <w:u w:val="none"/>
            <w:lang w:val="zh-TW"/>
          </w:rPr>
          <w:t>風災</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_Toc446578420 \h </w:instrText>
        </w:r>
        <w:r w:rsidR="00A84033" w:rsidRPr="00BE67AE">
          <w:rPr>
            <w:noProof/>
            <w:webHidden/>
          </w:rPr>
        </w:r>
        <w:r w:rsidR="00A84033" w:rsidRPr="00BE67AE">
          <w:rPr>
            <w:noProof/>
            <w:webHidden/>
          </w:rPr>
          <w:fldChar w:fldCharType="separate"/>
        </w:r>
        <w:r w:rsidR="00EE63D0" w:rsidRPr="00BE67AE">
          <w:rPr>
            <w:noProof/>
            <w:webHidden/>
          </w:rPr>
          <w:t>54</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1" w:history="1">
        <w:r w:rsidR="00EE63D0" w:rsidRPr="00BE67AE">
          <w:rPr>
            <w:rStyle w:val="af"/>
            <w:noProof/>
            <w:color w:val="auto"/>
            <w:u w:val="none"/>
          </w:rPr>
          <w:t xml:space="preserve">4.1.1.A </w:t>
        </w:r>
        <w:r w:rsidR="00EE63D0" w:rsidRPr="00BE67AE">
          <w:rPr>
            <w:rStyle w:val="af"/>
            <w:rFonts w:hint="eastAsia"/>
            <w:noProof/>
            <w:color w:val="auto"/>
            <w:u w:val="none"/>
            <w:lang w:val="zh-TW"/>
          </w:rPr>
          <w:t>校園環境安全自主性調查</w:t>
        </w:r>
        <w:r w:rsidR="00EE63D0" w:rsidRPr="00BE67AE">
          <w:rPr>
            <w:rStyle w:val="af"/>
            <w:noProof/>
            <w:color w:val="auto"/>
            <w:u w:val="none"/>
            <w:lang w:val="zh-TW"/>
          </w:rPr>
          <w:t>-</w:t>
        </w:r>
        <w:r w:rsidR="00EE63D0" w:rsidRPr="00BE67AE">
          <w:rPr>
            <w:rStyle w:val="af"/>
            <w:rFonts w:hint="eastAsia"/>
            <w:noProof/>
            <w:color w:val="auto"/>
            <w:u w:val="none"/>
            <w:lang w:val="zh-TW"/>
          </w:rPr>
          <w:t>水災</w:t>
        </w:r>
        <w:r w:rsidR="00EE63D0" w:rsidRPr="00BE67AE">
          <w:rPr>
            <w:rStyle w:val="af"/>
            <w:noProof/>
            <w:color w:val="auto"/>
            <w:u w:val="none"/>
            <w:lang w:val="zh-TW"/>
          </w:rPr>
          <w:t>(</w:t>
        </w:r>
        <w:r w:rsidR="00EE63D0" w:rsidRPr="00BE67AE">
          <w:rPr>
            <w:rStyle w:val="af"/>
            <w:rFonts w:hint="eastAsia"/>
            <w:noProof/>
            <w:color w:val="auto"/>
            <w:u w:val="none"/>
            <w:lang w:val="zh-TW"/>
          </w:rPr>
          <w:t>適用於有水災威脅之學校</w:t>
        </w:r>
        <w:r w:rsidR="00EE63D0" w:rsidRPr="00BE67AE">
          <w:rPr>
            <w:rStyle w:val="af"/>
            <w:noProof/>
            <w:color w:val="auto"/>
            <w:u w:val="none"/>
            <w:lang w:val="zh-TW"/>
          </w:rPr>
          <w:t>)</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_Toc446578421 \h </w:instrText>
        </w:r>
        <w:r w:rsidR="00A84033" w:rsidRPr="00BE67AE">
          <w:rPr>
            <w:noProof/>
            <w:webHidden/>
          </w:rPr>
        </w:r>
        <w:r w:rsidR="00A84033" w:rsidRPr="00BE67AE">
          <w:rPr>
            <w:noProof/>
            <w:webHidden/>
          </w:rPr>
          <w:fldChar w:fldCharType="separate"/>
        </w:r>
        <w:r w:rsidR="00EE63D0" w:rsidRPr="00BE67AE">
          <w:rPr>
            <w:noProof/>
            <w:webHidden/>
          </w:rPr>
          <w:t>56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2" w:history="1">
        <w:r w:rsidR="00EE63D0" w:rsidRPr="00BE67AE">
          <w:rPr>
            <w:rStyle w:val="af"/>
            <w:noProof/>
            <w:color w:val="auto"/>
            <w:u w:val="none"/>
          </w:rPr>
          <w:t xml:space="preserve">4.1.2 </w:t>
        </w:r>
        <w:r w:rsidR="00EE63D0" w:rsidRPr="00BE67AE">
          <w:rPr>
            <w:rStyle w:val="af"/>
            <w:rFonts w:hint="eastAsia"/>
            <w:noProof/>
            <w:color w:val="auto"/>
            <w:u w:val="none"/>
            <w:lang w:val="zh-TW"/>
          </w:rPr>
          <w:t>校園環境安全改善</w:t>
        </w:r>
        <w:r w:rsidR="00EE63D0" w:rsidRPr="00BE67AE">
          <w:rPr>
            <w:rStyle w:val="af"/>
            <w:noProof/>
            <w:color w:val="auto"/>
            <w:u w:val="none"/>
            <w:lang w:val="zh-TW"/>
          </w:rPr>
          <w:t>-</w:t>
        </w:r>
        <w:r w:rsidR="00EE63D0" w:rsidRPr="00BE67AE">
          <w:rPr>
            <w:rStyle w:val="af"/>
            <w:rFonts w:hint="eastAsia"/>
            <w:noProof/>
            <w:color w:val="auto"/>
            <w:u w:val="none"/>
            <w:lang w:val="zh-TW"/>
          </w:rPr>
          <w:t>風災</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_Toc446578422 \h </w:instrText>
        </w:r>
        <w:r w:rsidR="00A84033" w:rsidRPr="00BE67AE">
          <w:rPr>
            <w:noProof/>
            <w:webHidden/>
          </w:rPr>
        </w:r>
        <w:r w:rsidR="00A84033" w:rsidRPr="00BE67AE">
          <w:rPr>
            <w:noProof/>
            <w:webHidden/>
          </w:rPr>
          <w:fldChar w:fldCharType="separate"/>
        </w:r>
        <w:r w:rsidR="00EE63D0" w:rsidRPr="00BE67AE">
          <w:rPr>
            <w:noProof/>
            <w:webHidden/>
          </w:rPr>
          <w:t>57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3" w:history="1">
        <w:r w:rsidR="00EE63D0" w:rsidRPr="00BE67AE">
          <w:rPr>
            <w:rStyle w:val="af"/>
            <w:noProof/>
            <w:color w:val="auto"/>
            <w:u w:val="none"/>
          </w:rPr>
          <w:t xml:space="preserve">4.1.2.A </w:t>
        </w:r>
        <w:r w:rsidR="00EE63D0" w:rsidRPr="00BE67AE">
          <w:rPr>
            <w:rStyle w:val="af"/>
            <w:rFonts w:hint="eastAsia"/>
            <w:noProof/>
            <w:color w:val="auto"/>
            <w:u w:val="none"/>
            <w:lang w:val="zh-TW"/>
          </w:rPr>
          <w:t>校園環境安全改善</w:t>
        </w:r>
        <w:r w:rsidR="00EE63D0" w:rsidRPr="00BE67AE">
          <w:rPr>
            <w:rStyle w:val="af"/>
            <w:noProof/>
            <w:color w:val="auto"/>
            <w:u w:val="none"/>
            <w:lang w:val="zh-TW"/>
          </w:rPr>
          <w:t>-</w:t>
        </w:r>
        <w:r w:rsidR="00EE63D0" w:rsidRPr="00BE67AE">
          <w:rPr>
            <w:rStyle w:val="af"/>
            <w:rFonts w:hint="eastAsia"/>
            <w:noProof/>
            <w:color w:val="auto"/>
            <w:u w:val="none"/>
            <w:lang w:val="zh-TW"/>
          </w:rPr>
          <w:t>水災</w:t>
        </w:r>
        <w:r w:rsidR="00EE63D0" w:rsidRPr="00BE67AE">
          <w:rPr>
            <w:rStyle w:val="af"/>
            <w:noProof/>
            <w:color w:val="auto"/>
            <w:u w:val="none"/>
            <w:lang w:val="zh-TW"/>
          </w:rPr>
          <w:t>(</w:t>
        </w:r>
        <w:r w:rsidR="00EE63D0" w:rsidRPr="00BE67AE">
          <w:rPr>
            <w:rStyle w:val="af"/>
            <w:rFonts w:hint="eastAsia"/>
            <w:noProof/>
            <w:color w:val="auto"/>
            <w:u w:val="none"/>
            <w:lang w:val="zh-TW"/>
          </w:rPr>
          <w:t>適用於有水災威脅之學校</w:t>
        </w:r>
        <w:r w:rsidR="00EE63D0" w:rsidRPr="00BE67AE">
          <w:rPr>
            <w:rStyle w:val="af"/>
            <w:noProof/>
            <w:color w:val="auto"/>
            <w:u w:val="none"/>
            <w:lang w:val="zh-TW"/>
          </w:rPr>
          <w:t>)</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_Toc446578423 \h </w:instrText>
        </w:r>
        <w:r w:rsidR="00A84033" w:rsidRPr="00BE67AE">
          <w:rPr>
            <w:noProof/>
            <w:webHidden/>
          </w:rPr>
        </w:r>
        <w:r w:rsidR="00A84033" w:rsidRPr="00BE67AE">
          <w:rPr>
            <w:noProof/>
            <w:webHidden/>
          </w:rPr>
          <w:fldChar w:fldCharType="separate"/>
        </w:r>
        <w:r w:rsidR="00EE63D0" w:rsidRPr="00BE67AE">
          <w:rPr>
            <w:noProof/>
            <w:webHidden/>
          </w:rPr>
          <w:t>57</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24" w:history="1">
        <w:r w:rsidR="00EE63D0" w:rsidRPr="00BE67AE">
          <w:rPr>
            <w:rStyle w:val="af"/>
            <w:noProof/>
            <w:color w:val="auto"/>
            <w:u w:val="none"/>
          </w:rPr>
          <w:t xml:space="preserve">4.2 </w:t>
        </w:r>
        <w:r w:rsidR="00EE63D0" w:rsidRPr="00BE67AE">
          <w:rPr>
            <w:rStyle w:val="af"/>
            <w:rFonts w:hint="eastAsia"/>
            <w:noProof/>
            <w:color w:val="auto"/>
            <w:u w:val="none"/>
            <w:lang w:val="zh-TW"/>
          </w:rPr>
          <w:t>災害應變工作事項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_Toc446578424 \h </w:instrText>
        </w:r>
        <w:r w:rsidR="00A84033" w:rsidRPr="00BE67AE">
          <w:rPr>
            <w:noProof/>
            <w:webHidden/>
          </w:rPr>
        </w:r>
        <w:r w:rsidR="00A84033" w:rsidRPr="00BE67AE">
          <w:rPr>
            <w:noProof/>
            <w:webHidden/>
          </w:rPr>
          <w:fldChar w:fldCharType="separate"/>
        </w:r>
        <w:r w:rsidR="00EE63D0" w:rsidRPr="00BE67AE">
          <w:rPr>
            <w:noProof/>
            <w:webHidden/>
          </w:rPr>
          <w:t>58</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5" w:history="1">
        <w:r w:rsidR="00EE63D0" w:rsidRPr="00BE67AE">
          <w:rPr>
            <w:rStyle w:val="af"/>
            <w:noProof/>
            <w:color w:val="auto"/>
            <w:u w:val="none"/>
          </w:rPr>
          <w:t xml:space="preserve">4.2.1 </w:t>
        </w:r>
        <w:r w:rsidR="00EE63D0" w:rsidRPr="00BE67AE">
          <w:rPr>
            <w:rStyle w:val="af"/>
            <w:rFonts w:ascii="標楷體" w:cs="標楷體" w:hint="eastAsia"/>
            <w:noProof/>
            <w:color w:val="auto"/>
            <w:u w:val="none"/>
            <w:lang w:val="zh-TW"/>
          </w:rPr>
          <w:t>臨災戒備</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_Toc446578425 \h </w:instrText>
        </w:r>
        <w:r w:rsidR="00A84033" w:rsidRPr="00BE67AE">
          <w:rPr>
            <w:noProof/>
            <w:webHidden/>
          </w:rPr>
        </w:r>
        <w:r w:rsidR="00A84033" w:rsidRPr="00BE67AE">
          <w:rPr>
            <w:noProof/>
            <w:webHidden/>
          </w:rPr>
          <w:fldChar w:fldCharType="separate"/>
        </w:r>
        <w:r w:rsidR="00EE63D0" w:rsidRPr="00BE67AE">
          <w:rPr>
            <w:noProof/>
            <w:webHidden/>
          </w:rPr>
          <w:t>58</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6" w:history="1">
        <w:r w:rsidR="00EE63D0" w:rsidRPr="00BE67AE">
          <w:rPr>
            <w:rStyle w:val="af"/>
            <w:noProof/>
            <w:color w:val="auto"/>
            <w:u w:val="none"/>
          </w:rPr>
          <w:t xml:space="preserve">4.2.2 </w:t>
        </w:r>
        <w:r w:rsidR="00EE63D0" w:rsidRPr="00BE67AE">
          <w:rPr>
            <w:rStyle w:val="af"/>
            <w:rFonts w:hint="eastAsia"/>
            <w:noProof/>
            <w:color w:val="auto"/>
            <w:u w:val="none"/>
            <w:lang w:val="zh-TW"/>
          </w:rPr>
          <w:t>災害應變程序</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_Toc446578426 \h </w:instrText>
        </w:r>
        <w:r w:rsidR="00A84033" w:rsidRPr="00BE67AE">
          <w:rPr>
            <w:noProof/>
            <w:webHidden/>
          </w:rPr>
        </w:r>
        <w:r w:rsidR="00A84033" w:rsidRPr="00BE67AE">
          <w:rPr>
            <w:noProof/>
            <w:webHidden/>
          </w:rPr>
          <w:fldChar w:fldCharType="separate"/>
        </w:r>
        <w:r w:rsidR="00EE63D0" w:rsidRPr="00BE67AE">
          <w:rPr>
            <w:noProof/>
            <w:webHidden/>
          </w:rPr>
          <w:t>59</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7" w:history="1">
        <w:r w:rsidR="00EE63D0" w:rsidRPr="00BE67AE">
          <w:rPr>
            <w:rStyle w:val="af"/>
            <w:noProof/>
            <w:color w:val="auto"/>
            <w:u w:val="none"/>
          </w:rPr>
          <w:t xml:space="preserve">4.2.3 </w:t>
        </w:r>
        <w:r w:rsidR="00EE63D0" w:rsidRPr="00BE67AE">
          <w:rPr>
            <w:rStyle w:val="af"/>
            <w:rFonts w:ascii="標楷體" w:cs="標楷體" w:hint="eastAsia"/>
            <w:noProof/>
            <w:color w:val="auto"/>
            <w:u w:val="none"/>
            <w:lang w:val="zh-TW"/>
          </w:rPr>
          <w:t>災情通報</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_Toc446578427 \h </w:instrText>
        </w:r>
        <w:r w:rsidR="00A84033" w:rsidRPr="00BE67AE">
          <w:rPr>
            <w:noProof/>
            <w:webHidden/>
          </w:rPr>
        </w:r>
        <w:r w:rsidR="00A84033" w:rsidRPr="00BE67AE">
          <w:rPr>
            <w:noProof/>
            <w:webHidden/>
          </w:rPr>
          <w:fldChar w:fldCharType="separate"/>
        </w:r>
        <w:r w:rsidR="00EE63D0" w:rsidRPr="00BE67AE">
          <w:rPr>
            <w:noProof/>
            <w:webHidden/>
          </w:rPr>
          <w:t>62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8" w:history="1">
        <w:r w:rsidR="00EE63D0" w:rsidRPr="00BE67AE">
          <w:rPr>
            <w:rStyle w:val="af"/>
            <w:noProof/>
            <w:color w:val="auto"/>
            <w:u w:val="none"/>
          </w:rPr>
          <w:t xml:space="preserve">4.2.4 </w:t>
        </w:r>
        <w:r w:rsidR="00EE63D0" w:rsidRPr="00BE67AE">
          <w:rPr>
            <w:rStyle w:val="af"/>
            <w:rFonts w:hint="eastAsia"/>
            <w:noProof/>
            <w:color w:val="auto"/>
            <w:u w:val="none"/>
            <w:lang w:val="zh-TW"/>
          </w:rPr>
          <w:t>停課放學疏散之規劃與執行</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_Toc446578428 \h </w:instrText>
        </w:r>
        <w:r w:rsidR="00A84033" w:rsidRPr="00BE67AE">
          <w:rPr>
            <w:noProof/>
            <w:webHidden/>
          </w:rPr>
        </w:r>
        <w:r w:rsidR="00A84033" w:rsidRPr="00BE67AE">
          <w:rPr>
            <w:noProof/>
            <w:webHidden/>
          </w:rPr>
          <w:fldChar w:fldCharType="separate"/>
        </w:r>
        <w:r w:rsidR="00EE63D0" w:rsidRPr="00BE67AE">
          <w:rPr>
            <w:noProof/>
            <w:webHidden/>
          </w:rPr>
          <w:t>62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29" w:history="1">
        <w:r w:rsidR="00EE63D0" w:rsidRPr="00BE67AE">
          <w:rPr>
            <w:rStyle w:val="af"/>
            <w:noProof/>
            <w:color w:val="auto"/>
            <w:u w:val="none"/>
          </w:rPr>
          <w:t xml:space="preserve">4.2.5 </w:t>
        </w:r>
        <w:r w:rsidR="00EE63D0" w:rsidRPr="00BE67AE">
          <w:rPr>
            <w:rStyle w:val="af"/>
            <w:rFonts w:ascii="標楷體" w:cs="標楷體" w:hint="eastAsia"/>
            <w:noProof/>
            <w:color w:val="auto"/>
            <w:u w:val="none"/>
            <w:lang w:val="zh-TW"/>
          </w:rPr>
          <w:t>緊急救護與救助</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_Toc446578429 \h </w:instrText>
        </w:r>
        <w:r w:rsidR="00A84033" w:rsidRPr="00BE67AE">
          <w:rPr>
            <w:noProof/>
            <w:webHidden/>
          </w:rPr>
        </w:r>
        <w:r w:rsidR="00A84033" w:rsidRPr="00BE67AE">
          <w:rPr>
            <w:noProof/>
            <w:webHidden/>
          </w:rPr>
          <w:fldChar w:fldCharType="separate"/>
        </w:r>
        <w:r w:rsidR="00EE63D0" w:rsidRPr="00BE67AE">
          <w:rPr>
            <w:noProof/>
            <w:webHidden/>
          </w:rPr>
          <w:t>66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0" w:history="1">
        <w:r w:rsidR="00EE63D0" w:rsidRPr="00BE67AE">
          <w:rPr>
            <w:rStyle w:val="af"/>
            <w:noProof/>
            <w:color w:val="auto"/>
            <w:u w:val="none"/>
          </w:rPr>
          <w:t xml:space="preserve">4.2.6 </w:t>
        </w:r>
        <w:r w:rsidR="00EE63D0" w:rsidRPr="00BE67AE">
          <w:rPr>
            <w:rStyle w:val="af"/>
            <w:rFonts w:hint="eastAsia"/>
            <w:noProof/>
            <w:color w:val="auto"/>
            <w:u w:val="none"/>
            <w:lang w:val="zh-TW"/>
          </w:rPr>
          <w:t>啟動社區住戶與家長之協助</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_Toc446578430 \h </w:instrText>
        </w:r>
        <w:r w:rsidR="00A84033" w:rsidRPr="00BE67AE">
          <w:rPr>
            <w:noProof/>
            <w:webHidden/>
          </w:rPr>
        </w:r>
        <w:r w:rsidR="00A84033" w:rsidRPr="00BE67AE">
          <w:rPr>
            <w:noProof/>
            <w:webHidden/>
          </w:rPr>
          <w:fldChar w:fldCharType="separate"/>
        </w:r>
        <w:r w:rsidR="00EE63D0" w:rsidRPr="00BE67AE">
          <w:rPr>
            <w:noProof/>
            <w:webHidden/>
          </w:rPr>
          <w:t>69</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31" w:history="1">
        <w:r w:rsidR="00EE63D0" w:rsidRPr="00BE67AE">
          <w:rPr>
            <w:rStyle w:val="af"/>
            <w:rFonts w:hint="eastAsia"/>
            <w:color w:val="auto"/>
            <w:u w:val="none"/>
          </w:rPr>
          <w:t>第五篇</w:t>
        </w:r>
        <w:r w:rsidR="00EE63D0" w:rsidRPr="00BE67AE">
          <w:rPr>
            <w:rStyle w:val="af"/>
            <w:color w:val="auto"/>
            <w:u w:val="none"/>
          </w:rPr>
          <w:t xml:space="preserve"> </w:t>
        </w:r>
        <w:r w:rsidR="00EE63D0" w:rsidRPr="00BE67AE">
          <w:rPr>
            <w:rStyle w:val="af"/>
            <w:rFonts w:hint="eastAsia"/>
            <w:color w:val="auto"/>
            <w:u w:val="none"/>
          </w:rPr>
          <w:t>火災災害減災與應變事項</w:t>
        </w:r>
        <w:r w:rsidR="00EE63D0" w:rsidRPr="00BE67AE">
          <w:rPr>
            <w:webHidden/>
          </w:rPr>
          <w:tab/>
        </w:r>
        <w:r w:rsidR="00A84033" w:rsidRPr="00BE67AE">
          <w:rPr>
            <w:webHidden/>
          </w:rPr>
          <w:fldChar w:fldCharType="begin"/>
        </w:r>
        <w:r w:rsidR="00EE63D0" w:rsidRPr="00BE67AE">
          <w:rPr>
            <w:webHidden/>
          </w:rPr>
          <w:instrText xml:space="preserve"> PAGEREF _Toc446578431 \h </w:instrText>
        </w:r>
        <w:r w:rsidR="00A84033" w:rsidRPr="00BE67AE">
          <w:rPr>
            <w:webHidden/>
          </w:rPr>
        </w:r>
        <w:r w:rsidR="00A84033" w:rsidRPr="00BE67AE">
          <w:rPr>
            <w:webHidden/>
          </w:rPr>
          <w:fldChar w:fldCharType="separate"/>
        </w:r>
        <w:r w:rsidR="00EE63D0" w:rsidRPr="00BE67AE">
          <w:rPr>
            <w:webHidden/>
          </w:rPr>
          <w:t>70</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32" w:history="1">
        <w:r w:rsidR="00EE63D0" w:rsidRPr="00BE67AE">
          <w:rPr>
            <w:rStyle w:val="af"/>
            <w:noProof/>
            <w:color w:val="auto"/>
            <w:u w:val="none"/>
          </w:rPr>
          <w:t xml:space="preserve">5.1 </w:t>
        </w:r>
        <w:r w:rsidR="00EE63D0" w:rsidRPr="00BE67AE">
          <w:rPr>
            <w:rStyle w:val="af"/>
            <w:rFonts w:hint="eastAsia"/>
            <w:noProof/>
            <w:color w:val="auto"/>
            <w:u w:val="none"/>
            <w:lang w:val="zh-TW"/>
          </w:rPr>
          <w:t>平時預防工作事項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_Toc446578432 \h </w:instrText>
        </w:r>
        <w:r w:rsidR="00A84033" w:rsidRPr="00BE67AE">
          <w:rPr>
            <w:noProof/>
            <w:webHidden/>
          </w:rPr>
        </w:r>
        <w:r w:rsidR="00A84033" w:rsidRPr="00BE67AE">
          <w:rPr>
            <w:noProof/>
            <w:webHidden/>
          </w:rPr>
          <w:fldChar w:fldCharType="separate"/>
        </w:r>
        <w:r w:rsidR="00EE63D0" w:rsidRPr="00BE67AE">
          <w:rPr>
            <w:noProof/>
            <w:webHidden/>
          </w:rPr>
          <w:t>70</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3" w:history="1">
        <w:r w:rsidR="00EE63D0" w:rsidRPr="00BE67AE">
          <w:rPr>
            <w:rStyle w:val="af"/>
            <w:noProof/>
            <w:color w:val="auto"/>
            <w:u w:val="none"/>
          </w:rPr>
          <w:t xml:space="preserve">5.1.1 </w:t>
        </w:r>
        <w:r w:rsidR="00EE63D0" w:rsidRPr="00BE67AE">
          <w:rPr>
            <w:rStyle w:val="af"/>
            <w:rFonts w:hint="eastAsia"/>
            <w:noProof/>
            <w:color w:val="auto"/>
            <w:u w:val="none"/>
            <w:lang w:val="zh-TW"/>
          </w:rPr>
          <w:t>校園環境安全自主性調查</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_Toc446578433 \h </w:instrText>
        </w:r>
        <w:r w:rsidR="00A84033" w:rsidRPr="00BE67AE">
          <w:rPr>
            <w:noProof/>
            <w:webHidden/>
          </w:rPr>
        </w:r>
        <w:r w:rsidR="00A84033" w:rsidRPr="00BE67AE">
          <w:rPr>
            <w:noProof/>
            <w:webHidden/>
          </w:rPr>
          <w:fldChar w:fldCharType="separate"/>
        </w:r>
        <w:r w:rsidR="00EE63D0" w:rsidRPr="00BE67AE">
          <w:rPr>
            <w:noProof/>
            <w:webHidden/>
          </w:rPr>
          <w:t>70</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4" w:history="1">
        <w:r w:rsidR="00EE63D0" w:rsidRPr="00BE67AE">
          <w:rPr>
            <w:rStyle w:val="af"/>
            <w:noProof/>
            <w:color w:val="auto"/>
            <w:u w:val="none"/>
          </w:rPr>
          <w:t xml:space="preserve">5.1.2 </w:t>
        </w:r>
        <w:r w:rsidR="00EE63D0" w:rsidRPr="00BE67AE">
          <w:rPr>
            <w:rStyle w:val="af"/>
            <w:rFonts w:hint="eastAsia"/>
            <w:noProof/>
            <w:color w:val="auto"/>
            <w:u w:val="none"/>
            <w:lang w:val="zh-TW"/>
          </w:rPr>
          <w:t>校園環境安全改善</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_Toc446578434 \h </w:instrText>
        </w:r>
        <w:r w:rsidR="00A84033" w:rsidRPr="00BE67AE">
          <w:rPr>
            <w:noProof/>
            <w:webHidden/>
          </w:rPr>
        </w:r>
        <w:r w:rsidR="00A84033" w:rsidRPr="00BE67AE">
          <w:rPr>
            <w:noProof/>
            <w:webHidden/>
          </w:rPr>
          <w:fldChar w:fldCharType="separate"/>
        </w:r>
        <w:r w:rsidR="00EE63D0" w:rsidRPr="00BE67AE">
          <w:rPr>
            <w:noProof/>
            <w:webHidden/>
          </w:rPr>
          <w:t>71</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35" w:history="1">
        <w:r w:rsidR="00EE63D0" w:rsidRPr="00BE67AE">
          <w:rPr>
            <w:rStyle w:val="af"/>
            <w:noProof/>
            <w:color w:val="auto"/>
            <w:u w:val="none"/>
          </w:rPr>
          <w:t xml:space="preserve">5.2 </w:t>
        </w:r>
        <w:r w:rsidR="00EE63D0" w:rsidRPr="00BE67AE">
          <w:rPr>
            <w:rStyle w:val="af"/>
            <w:rFonts w:hint="eastAsia"/>
            <w:noProof/>
            <w:color w:val="auto"/>
            <w:u w:val="none"/>
            <w:lang w:val="zh-TW"/>
          </w:rPr>
          <w:t>災害應變工作事項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_Toc446578435 \h </w:instrText>
        </w:r>
        <w:r w:rsidR="00A84033" w:rsidRPr="00BE67AE">
          <w:rPr>
            <w:noProof/>
            <w:webHidden/>
          </w:rPr>
        </w:r>
        <w:r w:rsidR="00A84033" w:rsidRPr="00BE67AE">
          <w:rPr>
            <w:noProof/>
            <w:webHidden/>
          </w:rPr>
          <w:fldChar w:fldCharType="separate"/>
        </w:r>
        <w:r w:rsidR="00EE63D0" w:rsidRPr="00BE67AE">
          <w:rPr>
            <w:noProof/>
            <w:webHidden/>
          </w:rPr>
          <w:t>75</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6" w:history="1">
        <w:r w:rsidR="00EE63D0" w:rsidRPr="00BE67AE">
          <w:rPr>
            <w:rStyle w:val="af"/>
            <w:noProof/>
            <w:color w:val="auto"/>
            <w:u w:val="none"/>
          </w:rPr>
          <w:t xml:space="preserve">5.2.1 </w:t>
        </w:r>
        <w:r w:rsidR="00EE63D0" w:rsidRPr="00BE67AE">
          <w:rPr>
            <w:rStyle w:val="af"/>
            <w:rFonts w:ascii="標楷體" w:cs="標楷體" w:hint="eastAsia"/>
            <w:noProof/>
            <w:color w:val="auto"/>
            <w:u w:val="none"/>
            <w:lang w:val="zh-TW"/>
          </w:rPr>
          <w:t>災害應變程序</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_Toc446578436 \h </w:instrText>
        </w:r>
        <w:r w:rsidR="00A84033" w:rsidRPr="00BE67AE">
          <w:rPr>
            <w:noProof/>
            <w:webHidden/>
          </w:rPr>
        </w:r>
        <w:r w:rsidR="00A84033" w:rsidRPr="00BE67AE">
          <w:rPr>
            <w:noProof/>
            <w:webHidden/>
          </w:rPr>
          <w:fldChar w:fldCharType="separate"/>
        </w:r>
        <w:r w:rsidR="00EE63D0" w:rsidRPr="00BE67AE">
          <w:rPr>
            <w:noProof/>
            <w:webHidden/>
          </w:rPr>
          <w:t>75</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7" w:history="1">
        <w:r w:rsidR="00EE63D0" w:rsidRPr="00BE67AE">
          <w:rPr>
            <w:rStyle w:val="af"/>
            <w:noProof/>
            <w:color w:val="auto"/>
            <w:u w:val="none"/>
          </w:rPr>
          <w:t xml:space="preserve">5.2.2 </w:t>
        </w:r>
        <w:r w:rsidR="00EE63D0" w:rsidRPr="00BE67AE">
          <w:rPr>
            <w:rStyle w:val="af"/>
            <w:rFonts w:ascii="標楷體" w:cs="標楷體" w:hint="eastAsia"/>
            <w:noProof/>
            <w:color w:val="auto"/>
            <w:u w:val="none"/>
            <w:lang w:val="zh-TW"/>
          </w:rPr>
          <w:t>災情通報</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_Toc446578437 \h </w:instrText>
        </w:r>
        <w:r w:rsidR="00A84033" w:rsidRPr="00BE67AE">
          <w:rPr>
            <w:noProof/>
            <w:webHidden/>
          </w:rPr>
        </w:r>
        <w:r w:rsidR="00A84033" w:rsidRPr="00BE67AE">
          <w:rPr>
            <w:noProof/>
            <w:webHidden/>
          </w:rPr>
          <w:fldChar w:fldCharType="separate"/>
        </w:r>
        <w:r w:rsidR="00EE63D0" w:rsidRPr="00BE67AE">
          <w:rPr>
            <w:noProof/>
            <w:webHidden/>
          </w:rPr>
          <w:t>77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8" w:history="1">
        <w:r w:rsidR="00EE63D0" w:rsidRPr="00BE67AE">
          <w:rPr>
            <w:rStyle w:val="af"/>
            <w:noProof/>
            <w:color w:val="auto"/>
            <w:u w:val="none"/>
          </w:rPr>
          <w:t xml:space="preserve">5.2.3 </w:t>
        </w:r>
        <w:r w:rsidR="00EE63D0" w:rsidRPr="00BE67AE">
          <w:rPr>
            <w:rStyle w:val="af"/>
            <w:rFonts w:hint="eastAsia"/>
            <w:noProof/>
            <w:color w:val="auto"/>
            <w:u w:val="none"/>
            <w:lang w:val="zh-TW"/>
          </w:rPr>
          <w:t>避難疏散之規劃與執行</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_Toc446578438 \h </w:instrText>
        </w:r>
        <w:r w:rsidR="00A84033" w:rsidRPr="00BE67AE">
          <w:rPr>
            <w:noProof/>
            <w:webHidden/>
          </w:rPr>
        </w:r>
        <w:r w:rsidR="00A84033" w:rsidRPr="00BE67AE">
          <w:rPr>
            <w:noProof/>
            <w:webHidden/>
          </w:rPr>
          <w:fldChar w:fldCharType="separate"/>
        </w:r>
        <w:r w:rsidR="00EE63D0" w:rsidRPr="00BE67AE">
          <w:rPr>
            <w:noProof/>
            <w:webHidden/>
          </w:rPr>
          <w:t>77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39" w:history="1">
        <w:r w:rsidR="00EE63D0" w:rsidRPr="00BE67AE">
          <w:rPr>
            <w:rStyle w:val="af"/>
            <w:noProof/>
            <w:color w:val="auto"/>
            <w:u w:val="none"/>
          </w:rPr>
          <w:t xml:space="preserve">5.2.4 </w:t>
        </w:r>
        <w:r w:rsidR="00EE63D0" w:rsidRPr="00BE67AE">
          <w:rPr>
            <w:rStyle w:val="af"/>
            <w:rFonts w:hint="eastAsia"/>
            <w:noProof/>
            <w:color w:val="auto"/>
            <w:u w:val="none"/>
            <w:lang w:val="zh-TW"/>
          </w:rPr>
          <w:t>初期滅火與緊急救護</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_Toc446578439 \h </w:instrText>
        </w:r>
        <w:r w:rsidR="00A84033" w:rsidRPr="00BE67AE">
          <w:rPr>
            <w:noProof/>
            <w:webHidden/>
          </w:rPr>
        </w:r>
        <w:r w:rsidR="00A84033" w:rsidRPr="00BE67AE">
          <w:rPr>
            <w:noProof/>
            <w:webHidden/>
          </w:rPr>
          <w:fldChar w:fldCharType="separate"/>
        </w:r>
        <w:r w:rsidR="00EE63D0" w:rsidRPr="00BE67AE">
          <w:rPr>
            <w:noProof/>
            <w:webHidden/>
          </w:rPr>
          <w:t>83</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0" w:history="1">
        <w:r w:rsidR="00EE63D0" w:rsidRPr="00BE67AE">
          <w:rPr>
            <w:rStyle w:val="af"/>
            <w:rFonts w:ascii="Candara" w:hAnsi="Candara"/>
            <w:noProof/>
            <w:color w:val="auto"/>
            <w:u w:val="none"/>
          </w:rPr>
          <w:t>5.2.5</w:t>
        </w:r>
        <w:r w:rsidR="00EE63D0" w:rsidRPr="00BE67AE">
          <w:rPr>
            <w:rStyle w:val="af"/>
            <w:rFonts w:ascii="Candara" w:hAnsi="Candara" w:hint="eastAsia"/>
            <w:noProof/>
            <w:color w:val="auto"/>
            <w:u w:val="none"/>
          </w:rPr>
          <w:t>校園消防安全設施配置圖</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_Toc446578440 \h </w:instrText>
        </w:r>
        <w:r w:rsidR="00A84033" w:rsidRPr="00BE67AE">
          <w:rPr>
            <w:noProof/>
            <w:webHidden/>
          </w:rPr>
        </w:r>
        <w:r w:rsidR="00A84033" w:rsidRPr="00BE67AE">
          <w:rPr>
            <w:noProof/>
            <w:webHidden/>
          </w:rPr>
          <w:fldChar w:fldCharType="separate"/>
        </w:r>
        <w:r w:rsidR="00EE63D0" w:rsidRPr="00BE67AE">
          <w:rPr>
            <w:noProof/>
            <w:webHidden/>
          </w:rPr>
          <w:t>85</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41" w:history="1">
        <w:r w:rsidR="00EE63D0" w:rsidRPr="00BE67AE">
          <w:rPr>
            <w:rStyle w:val="af"/>
            <w:rFonts w:hint="eastAsia"/>
            <w:color w:val="auto"/>
            <w:u w:val="none"/>
          </w:rPr>
          <w:t>第六篇</w:t>
        </w:r>
        <w:r w:rsidR="00EE63D0" w:rsidRPr="00BE67AE">
          <w:rPr>
            <w:rStyle w:val="af"/>
            <w:color w:val="auto"/>
            <w:u w:val="none"/>
          </w:rPr>
          <w:t xml:space="preserve"> </w:t>
        </w:r>
        <w:r w:rsidR="00EE63D0" w:rsidRPr="00BE67AE">
          <w:rPr>
            <w:rStyle w:val="af"/>
            <w:rFonts w:hint="eastAsia"/>
            <w:color w:val="auto"/>
            <w:u w:val="none"/>
          </w:rPr>
          <w:t>傳染病災害減災與應變事項</w:t>
        </w:r>
        <w:r w:rsidR="00EE63D0" w:rsidRPr="00BE67AE">
          <w:rPr>
            <w:webHidden/>
          </w:rPr>
          <w:tab/>
        </w:r>
        <w:r w:rsidR="00A84033" w:rsidRPr="00BE67AE">
          <w:rPr>
            <w:webHidden/>
          </w:rPr>
          <w:fldChar w:fldCharType="begin"/>
        </w:r>
        <w:r w:rsidR="00EE63D0" w:rsidRPr="00BE67AE">
          <w:rPr>
            <w:webHidden/>
          </w:rPr>
          <w:instrText xml:space="preserve"> PAGEREF _Toc446578441 \h </w:instrText>
        </w:r>
        <w:r w:rsidR="00A84033" w:rsidRPr="00BE67AE">
          <w:rPr>
            <w:webHidden/>
          </w:rPr>
        </w:r>
        <w:r w:rsidR="00A84033" w:rsidRPr="00BE67AE">
          <w:rPr>
            <w:webHidden/>
          </w:rPr>
          <w:fldChar w:fldCharType="separate"/>
        </w:r>
        <w:r w:rsidR="00EE63D0" w:rsidRPr="00BE67AE">
          <w:rPr>
            <w:webHidden/>
          </w:rPr>
          <w:t>87</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42" w:history="1">
        <w:r w:rsidR="00EE63D0" w:rsidRPr="00BE67AE">
          <w:rPr>
            <w:rStyle w:val="af"/>
            <w:noProof/>
            <w:color w:val="auto"/>
            <w:u w:val="none"/>
          </w:rPr>
          <w:t xml:space="preserve">6.1 </w:t>
        </w:r>
        <w:r w:rsidR="00EE63D0" w:rsidRPr="00BE67AE">
          <w:rPr>
            <w:rStyle w:val="af"/>
            <w:rFonts w:hint="eastAsia"/>
            <w:noProof/>
            <w:color w:val="auto"/>
            <w:u w:val="none"/>
          </w:rPr>
          <w:t>平時預防工作事項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_Toc446578442 \h </w:instrText>
        </w:r>
        <w:r w:rsidR="00A84033" w:rsidRPr="00BE67AE">
          <w:rPr>
            <w:noProof/>
            <w:webHidden/>
          </w:rPr>
        </w:r>
        <w:r w:rsidR="00A84033" w:rsidRPr="00BE67AE">
          <w:rPr>
            <w:noProof/>
            <w:webHidden/>
          </w:rPr>
          <w:fldChar w:fldCharType="separate"/>
        </w:r>
        <w:r w:rsidR="00EE63D0" w:rsidRPr="00BE67AE">
          <w:rPr>
            <w:noProof/>
            <w:webHidden/>
          </w:rPr>
          <w:t>87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3" w:history="1">
        <w:r w:rsidR="00EE63D0" w:rsidRPr="00BE67AE">
          <w:rPr>
            <w:rStyle w:val="af"/>
            <w:noProof/>
            <w:color w:val="auto"/>
            <w:u w:val="none"/>
          </w:rPr>
          <w:t xml:space="preserve">6.1.1 </w:t>
        </w:r>
        <w:r w:rsidR="00EE63D0" w:rsidRPr="00BE67AE">
          <w:rPr>
            <w:rStyle w:val="af"/>
            <w:rFonts w:hint="eastAsia"/>
            <w:noProof/>
            <w:color w:val="auto"/>
            <w:u w:val="none"/>
          </w:rPr>
          <w:t>校園環境衛生調查</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_Toc446578443 \h </w:instrText>
        </w:r>
        <w:r w:rsidR="00A84033" w:rsidRPr="00BE67AE">
          <w:rPr>
            <w:noProof/>
            <w:webHidden/>
          </w:rPr>
        </w:r>
        <w:r w:rsidR="00A84033" w:rsidRPr="00BE67AE">
          <w:rPr>
            <w:noProof/>
            <w:webHidden/>
          </w:rPr>
          <w:fldChar w:fldCharType="separate"/>
        </w:r>
        <w:r w:rsidR="00EE63D0" w:rsidRPr="00BE67AE">
          <w:rPr>
            <w:noProof/>
            <w:webHidden/>
          </w:rPr>
          <w:t>87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4" w:history="1">
        <w:r w:rsidR="00EE63D0" w:rsidRPr="00BE67AE">
          <w:rPr>
            <w:rStyle w:val="af"/>
            <w:noProof/>
            <w:color w:val="auto"/>
            <w:u w:val="none"/>
          </w:rPr>
          <w:t xml:space="preserve">6.1.2 </w:t>
        </w:r>
        <w:r w:rsidR="00EE63D0" w:rsidRPr="00BE67AE">
          <w:rPr>
            <w:rStyle w:val="af"/>
            <w:rFonts w:hint="eastAsia"/>
            <w:noProof/>
            <w:color w:val="auto"/>
            <w:u w:val="none"/>
          </w:rPr>
          <w:t>校園環境衛生改善</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_Toc446578444 \h </w:instrText>
        </w:r>
        <w:r w:rsidR="00A84033" w:rsidRPr="00BE67AE">
          <w:rPr>
            <w:noProof/>
            <w:webHidden/>
          </w:rPr>
        </w:r>
        <w:r w:rsidR="00A84033" w:rsidRPr="00BE67AE">
          <w:rPr>
            <w:noProof/>
            <w:webHidden/>
          </w:rPr>
          <w:fldChar w:fldCharType="separate"/>
        </w:r>
        <w:r w:rsidR="00EE63D0" w:rsidRPr="00BE67AE">
          <w:rPr>
            <w:noProof/>
            <w:webHidden/>
          </w:rPr>
          <w:t>89</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45" w:history="1">
        <w:r w:rsidR="00EE63D0" w:rsidRPr="00BE67AE">
          <w:rPr>
            <w:rStyle w:val="af"/>
            <w:noProof/>
            <w:color w:val="auto"/>
            <w:u w:val="none"/>
          </w:rPr>
          <w:t xml:space="preserve">6.2 </w:t>
        </w:r>
        <w:r w:rsidR="00EE63D0" w:rsidRPr="00BE67AE">
          <w:rPr>
            <w:rStyle w:val="af"/>
            <w:rFonts w:hint="eastAsia"/>
            <w:noProof/>
            <w:color w:val="auto"/>
            <w:u w:val="none"/>
          </w:rPr>
          <w:t>災害應變工作事項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_Toc446578445 \h </w:instrText>
        </w:r>
        <w:r w:rsidR="00A84033" w:rsidRPr="00BE67AE">
          <w:rPr>
            <w:noProof/>
            <w:webHidden/>
          </w:rPr>
        </w:r>
        <w:r w:rsidR="00A84033" w:rsidRPr="00BE67AE">
          <w:rPr>
            <w:noProof/>
            <w:webHidden/>
          </w:rPr>
          <w:fldChar w:fldCharType="separate"/>
        </w:r>
        <w:r w:rsidR="00EE63D0" w:rsidRPr="00BE67AE">
          <w:rPr>
            <w:noProof/>
            <w:webHidden/>
          </w:rPr>
          <w:t>92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6" w:history="1">
        <w:r w:rsidR="00EE63D0" w:rsidRPr="00BE67AE">
          <w:rPr>
            <w:rStyle w:val="af"/>
            <w:noProof/>
            <w:color w:val="auto"/>
            <w:u w:val="none"/>
          </w:rPr>
          <w:t xml:space="preserve">6.2.1 </w:t>
        </w:r>
        <w:r w:rsidR="00EE63D0" w:rsidRPr="00BE67AE">
          <w:rPr>
            <w:rStyle w:val="af"/>
            <w:rFonts w:hint="eastAsia"/>
            <w:noProof/>
            <w:color w:val="auto"/>
            <w:u w:val="none"/>
          </w:rPr>
          <w:t>災害應變程序</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_Toc446578446 \h </w:instrText>
        </w:r>
        <w:r w:rsidR="00A84033" w:rsidRPr="00BE67AE">
          <w:rPr>
            <w:noProof/>
            <w:webHidden/>
          </w:rPr>
        </w:r>
        <w:r w:rsidR="00A84033" w:rsidRPr="00BE67AE">
          <w:rPr>
            <w:noProof/>
            <w:webHidden/>
          </w:rPr>
          <w:fldChar w:fldCharType="separate"/>
        </w:r>
        <w:r w:rsidR="00EE63D0" w:rsidRPr="00BE67AE">
          <w:rPr>
            <w:noProof/>
            <w:webHidden/>
          </w:rPr>
          <w:t>92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7" w:history="1">
        <w:r w:rsidR="00EE63D0" w:rsidRPr="00BE67AE">
          <w:rPr>
            <w:rStyle w:val="af"/>
            <w:noProof/>
            <w:color w:val="auto"/>
            <w:u w:val="none"/>
          </w:rPr>
          <w:t xml:space="preserve">6.2.2 </w:t>
        </w:r>
        <w:r w:rsidR="00EE63D0" w:rsidRPr="00BE67AE">
          <w:rPr>
            <w:rStyle w:val="af"/>
            <w:rFonts w:hint="eastAsia"/>
            <w:noProof/>
            <w:color w:val="auto"/>
            <w:u w:val="none"/>
          </w:rPr>
          <w:t>災情通報</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_Toc446578447 \h </w:instrText>
        </w:r>
        <w:r w:rsidR="00A84033" w:rsidRPr="00BE67AE">
          <w:rPr>
            <w:noProof/>
            <w:webHidden/>
          </w:rPr>
        </w:r>
        <w:r w:rsidR="00A84033" w:rsidRPr="00BE67AE">
          <w:rPr>
            <w:noProof/>
            <w:webHidden/>
          </w:rPr>
          <w:fldChar w:fldCharType="separate"/>
        </w:r>
        <w:r w:rsidR="00EE63D0" w:rsidRPr="00BE67AE">
          <w:rPr>
            <w:noProof/>
            <w:webHidden/>
          </w:rPr>
          <w:t>96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8" w:history="1">
        <w:r w:rsidR="00EE63D0" w:rsidRPr="00BE67AE">
          <w:rPr>
            <w:rStyle w:val="af"/>
            <w:noProof/>
            <w:color w:val="auto"/>
            <w:u w:val="none"/>
          </w:rPr>
          <w:t xml:space="preserve">6.2.3 </w:t>
        </w:r>
        <w:r w:rsidR="00EE63D0" w:rsidRPr="00BE67AE">
          <w:rPr>
            <w:rStyle w:val="af"/>
            <w:rFonts w:hint="eastAsia"/>
            <w:noProof/>
            <w:color w:val="auto"/>
            <w:u w:val="none"/>
          </w:rPr>
          <w:t>校園出入管制</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_Toc446578448 \h </w:instrText>
        </w:r>
        <w:r w:rsidR="00A84033" w:rsidRPr="00BE67AE">
          <w:rPr>
            <w:noProof/>
            <w:webHidden/>
          </w:rPr>
        </w:r>
        <w:r w:rsidR="00A84033" w:rsidRPr="00BE67AE">
          <w:rPr>
            <w:noProof/>
            <w:webHidden/>
          </w:rPr>
          <w:fldChar w:fldCharType="separate"/>
        </w:r>
        <w:r w:rsidR="00EE63D0" w:rsidRPr="00BE67AE">
          <w:rPr>
            <w:noProof/>
            <w:webHidden/>
          </w:rPr>
          <w:t>96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49" w:history="1">
        <w:r w:rsidR="00EE63D0" w:rsidRPr="00BE67AE">
          <w:rPr>
            <w:rStyle w:val="af"/>
            <w:noProof/>
            <w:color w:val="auto"/>
            <w:u w:val="none"/>
          </w:rPr>
          <w:t xml:space="preserve">6.2.4 </w:t>
        </w:r>
        <w:r w:rsidR="00EE63D0" w:rsidRPr="00BE67AE">
          <w:rPr>
            <w:rStyle w:val="af"/>
            <w:rFonts w:hint="eastAsia"/>
            <w:noProof/>
            <w:color w:val="auto"/>
            <w:u w:val="none"/>
          </w:rPr>
          <w:t>校園病情控管</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_Toc446578449 \h </w:instrText>
        </w:r>
        <w:r w:rsidR="00A84033" w:rsidRPr="00BE67AE">
          <w:rPr>
            <w:noProof/>
            <w:webHidden/>
          </w:rPr>
        </w:r>
        <w:r w:rsidR="00A84033" w:rsidRPr="00BE67AE">
          <w:rPr>
            <w:noProof/>
            <w:webHidden/>
          </w:rPr>
          <w:fldChar w:fldCharType="separate"/>
        </w:r>
        <w:r w:rsidR="00EE63D0" w:rsidRPr="00BE67AE">
          <w:rPr>
            <w:noProof/>
            <w:webHidden/>
          </w:rPr>
          <w:t>96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50" w:history="1">
        <w:r w:rsidR="00EE63D0" w:rsidRPr="00BE67AE">
          <w:rPr>
            <w:rStyle w:val="af"/>
            <w:noProof/>
            <w:color w:val="auto"/>
            <w:u w:val="none"/>
          </w:rPr>
          <w:t xml:space="preserve">6.2.5 </w:t>
        </w:r>
        <w:r w:rsidR="00EE63D0" w:rsidRPr="00BE67AE">
          <w:rPr>
            <w:rStyle w:val="af"/>
            <w:rFonts w:hint="eastAsia"/>
            <w:noProof/>
            <w:color w:val="auto"/>
            <w:u w:val="none"/>
          </w:rPr>
          <w:t>患者送醫與環境消毒</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_Toc446578450 \h </w:instrText>
        </w:r>
        <w:r w:rsidR="00A84033" w:rsidRPr="00BE67AE">
          <w:rPr>
            <w:noProof/>
            <w:webHidden/>
          </w:rPr>
        </w:r>
        <w:r w:rsidR="00A84033" w:rsidRPr="00BE67AE">
          <w:rPr>
            <w:noProof/>
            <w:webHidden/>
          </w:rPr>
          <w:fldChar w:fldCharType="separate"/>
        </w:r>
        <w:r w:rsidR="00EE63D0" w:rsidRPr="00BE67AE">
          <w:rPr>
            <w:noProof/>
            <w:webHidden/>
          </w:rPr>
          <w:t>96</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51" w:history="1">
        <w:r w:rsidR="00EE63D0" w:rsidRPr="00BE67AE">
          <w:rPr>
            <w:rStyle w:val="af"/>
            <w:rFonts w:hint="eastAsia"/>
            <w:color w:val="auto"/>
            <w:u w:val="none"/>
          </w:rPr>
          <w:t>第七篇</w:t>
        </w:r>
        <w:r w:rsidR="00EE63D0" w:rsidRPr="00BE67AE">
          <w:rPr>
            <w:rStyle w:val="af"/>
            <w:color w:val="auto"/>
            <w:u w:val="none"/>
          </w:rPr>
          <w:t xml:space="preserve"> </w:t>
        </w:r>
        <w:r w:rsidR="00EE63D0" w:rsidRPr="00BE67AE">
          <w:rPr>
            <w:rStyle w:val="af"/>
            <w:rFonts w:hint="eastAsia"/>
            <w:color w:val="auto"/>
            <w:u w:val="none"/>
          </w:rPr>
          <w:t>交通事故減災及應變事項</w:t>
        </w:r>
        <w:r w:rsidR="00EE63D0" w:rsidRPr="00BE67AE">
          <w:rPr>
            <w:webHidden/>
          </w:rPr>
          <w:tab/>
        </w:r>
        <w:r w:rsidR="00A84033" w:rsidRPr="00BE67AE">
          <w:rPr>
            <w:webHidden/>
          </w:rPr>
          <w:fldChar w:fldCharType="begin"/>
        </w:r>
        <w:r w:rsidR="00EE63D0" w:rsidRPr="00BE67AE">
          <w:rPr>
            <w:webHidden/>
          </w:rPr>
          <w:instrText xml:space="preserve"> PAGEREF _Toc446578451 \h </w:instrText>
        </w:r>
        <w:r w:rsidR="00A84033" w:rsidRPr="00BE67AE">
          <w:rPr>
            <w:webHidden/>
          </w:rPr>
        </w:r>
        <w:r w:rsidR="00A84033" w:rsidRPr="00BE67AE">
          <w:rPr>
            <w:webHidden/>
          </w:rPr>
          <w:fldChar w:fldCharType="separate"/>
        </w:r>
        <w:r w:rsidR="00EE63D0" w:rsidRPr="00BE67AE">
          <w:rPr>
            <w:webHidden/>
          </w:rPr>
          <w:t>99</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52" w:history="1">
        <w:r w:rsidR="00EE63D0" w:rsidRPr="00BE67AE">
          <w:rPr>
            <w:rStyle w:val="af"/>
            <w:noProof/>
            <w:color w:val="auto"/>
            <w:u w:val="none"/>
          </w:rPr>
          <w:t xml:space="preserve">7.1 </w:t>
        </w:r>
        <w:r w:rsidR="00EE63D0" w:rsidRPr="00BE67AE">
          <w:rPr>
            <w:rStyle w:val="af"/>
            <w:rFonts w:hint="eastAsia"/>
            <w:noProof/>
            <w:color w:val="auto"/>
            <w:u w:val="none"/>
          </w:rPr>
          <w:t>交通事故減災</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_Toc446578452 \h </w:instrText>
        </w:r>
        <w:r w:rsidR="00A84033" w:rsidRPr="00BE67AE">
          <w:rPr>
            <w:noProof/>
            <w:webHidden/>
          </w:rPr>
        </w:r>
        <w:r w:rsidR="00A84033" w:rsidRPr="00BE67AE">
          <w:rPr>
            <w:noProof/>
            <w:webHidden/>
          </w:rPr>
          <w:fldChar w:fldCharType="separate"/>
        </w:r>
        <w:r w:rsidR="00EE63D0" w:rsidRPr="00BE67AE">
          <w:rPr>
            <w:noProof/>
            <w:webHidden/>
          </w:rPr>
          <w:t>99</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53" w:history="1">
        <w:r w:rsidR="00EE63D0" w:rsidRPr="00BE67AE">
          <w:rPr>
            <w:rStyle w:val="af"/>
            <w:noProof/>
            <w:color w:val="auto"/>
            <w:u w:val="none"/>
          </w:rPr>
          <w:t xml:space="preserve">7.2 </w:t>
        </w:r>
        <w:r w:rsidR="00EE63D0" w:rsidRPr="00BE67AE">
          <w:rPr>
            <w:rStyle w:val="af"/>
            <w:rFonts w:hint="eastAsia"/>
            <w:noProof/>
            <w:color w:val="auto"/>
            <w:u w:val="none"/>
          </w:rPr>
          <w:t>交通事故應變</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_Toc446578453 \h </w:instrText>
        </w:r>
        <w:r w:rsidR="00A84033" w:rsidRPr="00BE67AE">
          <w:rPr>
            <w:noProof/>
            <w:webHidden/>
          </w:rPr>
        </w:r>
        <w:r w:rsidR="00A84033" w:rsidRPr="00BE67AE">
          <w:rPr>
            <w:noProof/>
            <w:webHidden/>
          </w:rPr>
          <w:fldChar w:fldCharType="separate"/>
        </w:r>
        <w:r w:rsidR="00EE63D0" w:rsidRPr="00BE67AE">
          <w:rPr>
            <w:noProof/>
            <w:webHidden/>
          </w:rPr>
          <w:t>100</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54" w:history="1">
        <w:r w:rsidR="00EE63D0" w:rsidRPr="00BE67AE">
          <w:rPr>
            <w:rStyle w:val="af"/>
            <w:rFonts w:hint="eastAsia"/>
            <w:color w:val="auto"/>
            <w:u w:val="none"/>
          </w:rPr>
          <w:t>第八篇</w:t>
        </w:r>
        <w:r w:rsidR="00EE63D0" w:rsidRPr="00BE67AE">
          <w:rPr>
            <w:rStyle w:val="af"/>
            <w:color w:val="auto"/>
            <w:u w:val="none"/>
          </w:rPr>
          <w:t xml:space="preserve"> </w:t>
        </w:r>
        <w:r w:rsidR="00EE63D0" w:rsidRPr="00BE67AE">
          <w:rPr>
            <w:rStyle w:val="af"/>
            <w:rFonts w:hint="eastAsia"/>
            <w:color w:val="auto"/>
            <w:u w:val="none"/>
          </w:rPr>
          <w:t>其他校園安全工作事項</w:t>
        </w:r>
        <w:r w:rsidR="00EE63D0" w:rsidRPr="00BE67AE">
          <w:rPr>
            <w:webHidden/>
          </w:rPr>
          <w:tab/>
        </w:r>
        <w:r w:rsidR="00A84033" w:rsidRPr="00BE67AE">
          <w:rPr>
            <w:webHidden/>
          </w:rPr>
          <w:fldChar w:fldCharType="begin"/>
        </w:r>
        <w:r w:rsidR="00EE63D0" w:rsidRPr="00BE67AE">
          <w:rPr>
            <w:webHidden/>
          </w:rPr>
          <w:instrText xml:space="preserve"> PAGEREF _Toc446578454 \h </w:instrText>
        </w:r>
        <w:r w:rsidR="00A84033" w:rsidRPr="00BE67AE">
          <w:rPr>
            <w:webHidden/>
          </w:rPr>
        </w:r>
        <w:r w:rsidR="00A84033" w:rsidRPr="00BE67AE">
          <w:rPr>
            <w:webHidden/>
          </w:rPr>
          <w:fldChar w:fldCharType="separate"/>
        </w:r>
        <w:r w:rsidR="00EE63D0" w:rsidRPr="00BE67AE">
          <w:rPr>
            <w:webHidden/>
          </w:rPr>
          <w:t>102</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55" w:history="1">
        <w:r w:rsidR="00EE63D0" w:rsidRPr="00BE67AE">
          <w:rPr>
            <w:rStyle w:val="af"/>
            <w:noProof/>
            <w:color w:val="auto"/>
            <w:u w:val="none"/>
          </w:rPr>
          <w:t>8.1</w:t>
        </w:r>
        <w:r w:rsidR="00EE63D0" w:rsidRPr="00BE67AE">
          <w:rPr>
            <w:rStyle w:val="af"/>
            <w:rFonts w:hint="eastAsia"/>
            <w:noProof/>
            <w:color w:val="auto"/>
            <w:u w:val="none"/>
          </w:rPr>
          <w:t>晨間及夜間安全維護事項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_Toc446578455 \h </w:instrText>
        </w:r>
        <w:r w:rsidR="00A84033" w:rsidRPr="00BE67AE">
          <w:rPr>
            <w:noProof/>
            <w:webHidden/>
          </w:rPr>
        </w:r>
        <w:r w:rsidR="00A84033" w:rsidRPr="00BE67AE">
          <w:rPr>
            <w:noProof/>
            <w:webHidden/>
          </w:rPr>
          <w:fldChar w:fldCharType="separate"/>
        </w:r>
        <w:r w:rsidR="00EE63D0" w:rsidRPr="00BE67AE">
          <w:rPr>
            <w:noProof/>
            <w:webHidden/>
          </w:rPr>
          <w:t>102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56" w:history="1">
        <w:r w:rsidR="00EE63D0" w:rsidRPr="00BE67AE">
          <w:rPr>
            <w:rStyle w:val="af"/>
            <w:noProof/>
            <w:color w:val="auto"/>
            <w:u w:val="none"/>
          </w:rPr>
          <w:t xml:space="preserve">8.1.1 </w:t>
        </w:r>
        <w:r w:rsidR="00EE63D0" w:rsidRPr="00BE67AE">
          <w:rPr>
            <w:rStyle w:val="af"/>
            <w:rFonts w:hint="eastAsia"/>
            <w:noProof/>
            <w:color w:val="auto"/>
            <w:u w:val="none"/>
          </w:rPr>
          <w:t>預防</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_Toc446578456 \h </w:instrText>
        </w:r>
        <w:r w:rsidR="00A84033" w:rsidRPr="00BE67AE">
          <w:rPr>
            <w:noProof/>
            <w:webHidden/>
          </w:rPr>
        </w:r>
        <w:r w:rsidR="00A84033" w:rsidRPr="00BE67AE">
          <w:rPr>
            <w:noProof/>
            <w:webHidden/>
          </w:rPr>
          <w:fldChar w:fldCharType="separate"/>
        </w:r>
        <w:r w:rsidR="00EE63D0" w:rsidRPr="00BE67AE">
          <w:rPr>
            <w:noProof/>
            <w:webHidden/>
          </w:rPr>
          <w:t>102</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57" w:history="1">
        <w:r w:rsidR="00EE63D0" w:rsidRPr="00BE67AE">
          <w:rPr>
            <w:rStyle w:val="af"/>
            <w:noProof/>
            <w:color w:val="auto"/>
            <w:u w:val="none"/>
          </w:rPr>
          <w:t xml:space="preserve">8.1.2 </w:t>
        </w:r>
        <w:r w:rsidR="00EE63D0" w:rsidRPr="00BE67AE">
          <w:rPr>
            <w:rStyle w:val="af"/>
            <w:rFonts w:hint="eastAsia"/>
            <w:noProof/>
            <w:color w:val="auto"/>
            <w:u w:val="none"/>
          </w:rPr>
          <w:t>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_Toc446578457 \h </w:instrText>
        </w:r>
        <w:r w:rsidR="00A84033" w:rsidRPr="00BE67AE">
          <w:rPr>
            <w:noProof/>
            <w:webHidden/>
          </w:rPr>
        </w:r>
        <w:r w:rsidR="00A84033" w:rsidRPr="00BE67AE">
          <w:rPr>
            <w:noProof/>
            <w:webHidden/>
          </w:rPr>
          <w:fldChar w:fldCharType="separate"/>
        </w:r>
        <w:r w:rsidR="00EE63D0" w:rsidRPr="00BE67AE">
          <w:rPr>
            <w:noProof/>
            <w:webHidden/>
          </w:rPr>
          <w:t>103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58" w:history="1">
        <w:r w:rsidR="00EE63D0" w:rsidRPr="00BE67AE">
          <w:rPr>
            <w:rStyle w:val="af"/>
            <w:noProof/>
            <w:color w:val="auto"/>
            <w:u w:val="none"/>
          </w:rPr>
          <w:t xml:space="preserve">8.2 </w:t>
        </w:r>
        <w:r w:rsidR="00EE63D0" w:rsidRPr="00BE67AE">
          <w:rPr>
            <w:rStyle w:val="af"/>
            <w:rFonts w:hint="eastAsia"/>
            <w:noProof/>
            <w:color w:val="auto"/>
            <w:u w:val="none"/>
          </w:rPr>
          <w:t>餐飲衛生安全管理事項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_Toc446578458 \h </w:instrText>
        </w:r>
        <w:r w:rsidR="00A84033" w:rsidRPr="00BE67AE">
          <w:rPr>
            <w:noProof/>
            <w:webHidden/>
          </w:rPr>
        </w:r>
        <w:r w:rsidR="00A84033" w:rsidRPr="00BE67AE">
          <w:rPr>
            <w:noProof/>
            <w:webHidden/>
          </w:rPr>
          <w:fldChar w:fldCharType="separate"/>
        </w:r>
        <w:r w:rsidR="00EE63D0" w:rsidRPr="00BE67AE">
          <w:rPr>
            <w:noProof/>
            <w:webHidden/>
          </w:rPr>
          <w:t>103</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59" w:history="1">
        <w:r w:rsidR="00EE63D0" w:rsidRPr="00BE67AE">
          <w:rPr>
            <w:rStyle w:val="af"/>
            <w:noProof/>
            <w:color w:val="auto"/>
            <w:u w:val="none"/>
          </w:rPr>
          <w:t xml:space="preserve">8.2.1 </w:t>
        </w:r>
        <w:r w:rsidR="00EE63D0" w:rsidRPr="00BE67AE">
          <w:rPr>
            <w:rStyle w:val="af"/>
            <w:rFonts w:hint="eastAsia"/>
            <w:noProof/>
            <w:color w:val="auto"/>
            <w:u w:val="none"/>
          </w:rPr>
          <w:t>預防</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_Toc446578459 \h </w:instrText>
        </w:r>
        <w:r w:rsidR="00A84033" w:rsidRPr="00BE67AE">
          <w:rPr>
            <w:noProof/>
            <w:webHidden/>
          </w:rPr>
        </w:r>
        <w:r w:rsidR="00A84033" w:rsidRPr="00BE67AE">
          <w:rPr>
            <w:noProof/>
            <w:webHidden/>
          </w:rPr>
          <w:fldChar w:fldCharType="separate"/>
        </w:r>
        <w:r w:rsidR="00EE63D0" w:rsidRPr="00BE67AE">
          <w:rPr>
            <w:noProof/>
            <w:webHidden/>
          </w:rPr>
          <w:t>103</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60" w:history="1">
        <w:r w:rsidR="00EE63D0" w:rsidRPr="00BE67AE">
          <w:rPr>
            <w:rStyle w:val="af"/>
            <w:noProof/>
            <w:color w:val="auto"/>
            <w:u w:val="none"/>
          </w:rPr>
          <w:t xml:space="preserve">8.2.2 </w:t>
        </w:r>
        <w:r w:rsidR="00EE63D0" w:rsidRPr="00BE67AE">
          <w:rPr>
            <w:rStyle w:val="af"/>
            <w:rFonts w:hint="eastAsia"/>
            <w:noProof/>
            <w:color w:val="auto"/>
            <w:u w:val="none"/>
          </w:rPr>
          <w:t>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_Toc446578460 \h </w:instrText>
        </w:r>
        <w:r w:rsidR="00A84033" w:rsidRPr="00BE67AE">
          <w:rPr>
            <w:noProof/>
            <w:webHidden/>
          </w:rPr>
        </w:r>
        <w:r w:rsidR="00A84033" w:rsidRPr="00BE67AE">
          <w:rPr>
            <w:noProof/>
            <w:webHidden/>
          </w:rPr>
          <w:fldChar w:fldCharType="separate"/>
        </w:r>
        <w:r w:rsidR="00EE63D0" w:rsidRPr="00BE67AE">
          <w:rPr>
            <w:noProof/>
            <w:webHidden/>
          </w:rPr>
          <w:t>109</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61" w:history="1">
        <w:r w:rsidR="00EE63D0" w:rsidRPr="00BE67AE">
          <w:rPr>
            <w:rStyle w:val="af"/>
            <w:noProof/>
            <w:color w:val="auto"/>
            <w:u w:val="none"/>
          </w:rPr>
          <w:t xml:space="preserve">8.3 </w:t>
        </w:r>
        <w:r w:rsidR="00EE63D0" w:rsidRPr="00BE67AE">
          <w:rPr>
            <w:rStyle w:val="af"/>
            <w:rFonts w:hint="eastAsia"/>
            <w:noProof/>
            <w:color w:val="auto"/>
            <w:u w:val="none"/>
          </w:rPr>
          <w:t>防止或遏阻校內暴力事件事項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_Toc446578461 \h </w:instrText>
        </w:r>
        <w:r w:rsidR="00A84033" w:rsidRPr="00BE67AE">
          <w:rPr>
            <w:noProof/>
            <w:webHidden/>
          </w:rPr>
        </w:r>
        <w:r w:rsidR="00A84033" w:rsidRPr="00BE67AE">
          <w:rPr>
            <w:noProof/>
            <w:webHidden/>
          </w:rPr>
          <w:fldChar w:fldCharType="separate"/>
        </w:r>
        <w:r w:rsidR="00EE63D0" w:rsidRPr="00BE67AE">
          <w:rPr>
            <w:noProof/>
            <w:webHidden/>
          </w:rPr>
          <w:t>110</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62" w:history="1">
        <w:r w:rsidR="00EE63D0" w:rsidRPr="00BE67AE">
          <w:rPr>
            <w:rStyle w:val="af"/>
            <w:noProof/>
            <w:color w:val="auto"/>
            <w:u w:val="none"/>
          </w:rPr>
          <w:t xml:space="preserve">8.3.1 </w:t>
        </w:r>
        <w:r w:rsidR="00EE63D0" w:rsidRPr="00BE67AE">
          <w:rPr>
            <w:rStyle w:val="af"/>
            <w:rFonts w:hint="eastAsia"/>
            <w:noProof/>
            <w:color w:val="auto"/>
            <w:u w:val="none"/>
          </w:rPr>
          <w:t>預防</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_Toc446578462 \h </w:instrText>
        </w:r>
        <w:r w:rsidR="00A84033" w:rsidRPr="00BE67AE">
          <w:rPr>
            <w:noProof/>
            <w:webHidden/>
          </w:rPr>
        </w:r>
        <w:r w:rsidR="00A84033" w:rsidRPr="00BE67AE">
          <w:rPr>
            <w:noProof/>
            <w:webHidden/>
          </w:rPr>
          <w:fldChar w:fldCharType="separate"/>
        </w:r>
        <w:r w:rsidR="00EE63D0" w:rsidRPr="00BE67AE">
          <w:rPr>
            <w:noProof/>
            <w:webHidden/>
          </w:rPr>
          <w:t>110</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63" w:history="1">
        <w:r w:rsidR="00EE63D0" w:rsidRPr="00BE67AE">
          <w:rPr>
            <w:rStyle w:val="af"/>
            <w:noProof/>
            <w:color w:val="auto"/>
            <w:u w:val="none"/>
          </w:rPr>
          <w:t xml:space="preserve">8.3.2 </w:t>
        </w:r>
        <w:r w:rsidR="00EE63D0" w:rsidRPr="00BE67AE">
          <w:rPr>
            <w:rStyle w:val="af"/>
            <w:rFonts w:hint="eastAsia"/>
            <w:noProof/>
            <w:color w:val="auto"/>
            <w:u w:val="none"/>
          </w:rPr>
          <w:t>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_Toc446578463 \h </w:instrText>
        </w:r>
        <w:r w:rsidR="00A84033" w:rsidRPr="00BE67AE">
          <w:rPr>
            <w:noProof/>
            <w:webHidden/>
          </w:rPr>
        </w:r>
        <w:r w:rsidR="00A84033" w:rsidRPr="00BE67AE">
          <w:rPr>
            <w:noProof/>
            <w:webHidden/>
          </w:rPr>
          <w:fldChar w:fldCharType="separate"/>
        </w:r>
        <w:r w:rsidR="00EE63D0" w:rsidRPr="00BE67AE">
          <w:rPr>
            <w:noProof/>
            <w:webHidden/>
          </w:rPr>
          <w:t>112</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64" w:history="1">
        <w:r w:rsidR="00EE63D0" w:rsidRPr="00BE67AE">
          <w:rPr>
            <w:rStyle w:val="af"/>
            <w:noProof/>
            <w:color w:val="auto"/>
            <w:u w:val="none"/>
          </w:rPr>
          <w:t xml:space="preserve">8.4 </w:t>
        </w:r>
        <w:r w:rsidR="00EE63D0" w:rsidRPr="00BE67AE">
          <w:rPr>
            <w:rStyle w:val="af"/>
            <w:rFonts w:hint="eastAsia"/>
            <w:noProof/>
            <w:color w:val="auto"/>
            <w:u w:val="none"/>
          </w:rPr>
          <w:t>防竊處理事項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_Toc446578464 \h </w:instrText>
        </w:r>
        <w:r w:rsidR="00A84033" w:rsidRPr="00BE67AE">
          <w:rPr>
            <w:noProof/>
            <w:webHidden/>
          </w:rPr>
        </w:r>
        <w:r w:rsidR="00A84033" w:rsidRPr="00BE67AE">
          <w:rPr>
            <w:noProof/>
            <w:webHidden/>
          </w:rPr>
          <w:fldChar w:fldCharType="separate"/>
        </w:r>
        <w:r w:rsidR="00EE63D0" w:rsidRPr="00BE67AE">
          <w:rPr>
            <w:noProof/>
            <w:webHidden/>
          </w:rPr>
          <w:t>113</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65" w:history="1">
        <w:r w:rsidR="00EE63D0" w:rsidRPr="00BE67AE">
          <w:rPr>
            <w:rStyle w:val="af"/>
            <w:noProof/>
            <w:color w:val="auto"/>
            <w:u w:val="none"/>
          </w:rPr>
          <w:t xml:space="preserve">8.4.1 </w:t>
        </w:r>
        <w:r w:rsidR="00EE63D0" w:rsidRPr="00BE67AE">
          <w:rPr>
            <w:rStyle w:val="af"/>
            <w:rFonts w:hint="eastAsia"/>
            <w:noProof/>
            <w:color w:val="auto"/>
            <w:u w:val="none"/>
          </w:rPr>
          <w:t>預防</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_Toc446578465 \h </w:instrText>
        </w:r>
        <w:r w:rsidR="00A84033" w:rsidRPr="00BE67AE">
          <w:rPr>
            <w:noProof/>
            <w:webHidden/>
          </w:rPr>
        </w:r>
        <w:r w:rsidR="00A84033" w:rsidRPr="00BE67AE">
          <w:rPr>
            <w:noProof/>
            <w:webHidden/>
          </w:rPr>
          <w:fldChar w:fldCharType="separate"/>
        </w:r>
        <w:r w:rsidR="00EE63D0" w:rsidRPr="00BE67AE">
          <w:rPr>
            <w:noProof/>
            <w:webHidden/>
          </w:rPr>
          <w:t>113</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66" w:history="1">
        <w:r w:rsidR="00EE63D0" w:rsidRPr="00BE67AE">
          <w:rPr>
            <w:rStyle w:val="af"/>
            <w:noProof/>
            <w:color w:val="auto"/>
            <w:u w:val="none"/>
          </w:rPr>
          <w:t xml:space="preserve">8.4.2 </w:t>
        </w:r>
        <w:r w:rsidR="00EE63D0" w:rsidRPr="00BE67AE">
          <w:rPr>
            <w:rStyle w:val="af"/>
            <w:rFonts w:hint="eastAsia"/>
            <w:noProof/>
            <w:color w:val="auto"/>
            <w:u w:val="none"/>
          </w:rPr>
          <w:t>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_Toc446578466 \h </w:instrText>
        </w:r>
        <w:r w:rsidR="00A84033" w:rsidRPr="00BE67AE">
          <w:rPr>
            <w:noProof/>
            <w:webHidden/>
          </w:rPr>
        </w:r>
        <w:r w:rsidR="00A84033" w:rsidRPr="00BE67AE">
          <w:rPr>
            <w:noProof/>
            <w:webHidden/>
          </w:rPr>
          <w:fldChar w:fldCharType="separate"/>
        </w:r>
        <w:r w:rsidR="00EE63D0" w:rsidRPr="00BE67AE">
          <w:rPr>
            <w:noProof/>
            <w:webHidden/>
          </w:rPr>
          <w:t>113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67" w:history="1">
        <w:r w:rsidR="00EE63D0" w:rsidRPr="00BE67AE">
          <w:rPr>
            <w:rStyle w:val="af"/>
            <w:noProof/>
            <w:color w:val="auto"/>
            <w:u w:val="none"/>
          </w:rPr>
          <w:t xml:space="preserve">8.5 </w:t>
        </w:r>
        <w:r w:rsidR="00EE63D0" w:rsidRPr="00BE67AE">
          <w:rPr>
            <w:rStyle w:val="af"/>
            <w:rFonts w:hint="eastAsia"/>
            <w:noProof/>
            <w:color w:val="auto"/>
            <w:u w:val="none"/>
          </w:rPr>
          <w:t>緊急停課與放學之處理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_Toc446578467 \h </w:instrText>
        </w:r>
        <w:r w:rsidR="00A84033" w:rsidRPr="00BE67AE">
          <w:rPr>
            <w:noProof/>
            <w:webHidden/>
          </w:rPr>
        </w:r>
        <w:r w:rsidR="00A84033" w:rsidRPr="00BE67AE">
          <w:rPr>
            <w:noProof/>
            <w:webHidden/>
          </w:rPr>
          <w:fldChar w:fldCharType="separate"/>
        </w:r>
        <w:r w:rsidR="00EE63D0" w:rsidRPr="00BE67AE">
          <w:rPr>
            <w:noProof/>
            <w:webHidden/>
          </w:rPr>
          <w:t>113</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68" w:history="1">
        <w:r w:rsidR="00EE63D0" w:rsidRPr="00BE67AE">
          <w:rPr>
            <w:rStyle w:val="af"/>
            <w:noProof/>
            <w:color w:val="auto"/>
            <w:u w:val="none"/>
          </w:rPr>
          <w:t xml:space="preserve">8.6 </w:t>
        </w:r>
        <w:r w:rsidR="00EE63D0" w:rsidRPr="00BE67AE">
          <w:rPr>
            <w:rStyle w:val="af"/>
            <w:rFonts w:hint="eastAsia"/>
            <w:noProof/>
            <w:color w:val="auto"/>
            <w:u w:val="none"/>
          </w:rPr>
          <w:t>緊急疏散之處理</w:t>
        </w:r>
        <w:r w:rsidR="00EE63D0" w:rsidRPr="00BE67AE">
          <w:rPr>
            <w:rStyle w:val="af"/>
            <w:noProof/>
            <w:color w:val="auto"/>
            <w:u w:val="none"/>
          </w:rPr>
          <w:t>(</w:t>
        </w:r>
        <w:r w:rsidR="00EE63D0" w:rsidRPr="00BE67AE">
          <w:rPr>
            <w:rStyle w:val="af"/>
            <w:rFonts w:hint="eastAsia"/>
            <w:noProof/>
            <w:color w:val="auto"/>
            <w:u w:val="none"/>
          </w:rPr>
          <w:t>有毒氣體、煙塵或其他</w:t>
        </w:r>
        <w:r w:rsidR="00EE63D0" w:rsidRPr="00BE67AE">
          <w:rPr>
            <w:rStyle w:val="af"/>
            <w:noProof/>
            <w:color w:val="auto"/>
            <w:u w:val="none"/>
          </w:rPr>
          <w:t>)</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_Toc446578468 \h </w:instrText>
        </w:r>
        <w:r w:rsidR="00A84033" w:rsidRPr="00BE67AE">
          <w:rPr>
            <w:noProof/>
            <w:webHidden/>
          </w:rPr>
        </w:r>
        <w:r w:rsidR="00A84033" w:rsidRPr="00BE67AE">
          <w:rPr>
            <w:noProof/>
            <w:webHidden/>
          </w:rPr>
          <w:fldChar w:fldCharType="separate"/>
        </w:r>
        <w:r w:rsidR="00EE63D0" w:rsidRPr="00BE67AE">
          <w:rPr>
            <w:noProof/>
            <w:webHidden/>
          </w:rPr>
          <w:t>114</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69" w:history="1">
        <w:r w:rsidR="00EE63D0" w:rsidRPr="00BE67AE">
          <w:rPr>
            <w:rStyle w:val="af"/>
            <w:noProof/>
            <w:color w:val="auto"/>
            <w:u w:val="none"/>
          </w:rPr>
          <w:t xml:space="preserve">8.6.1 </w:t>
        </w:r>
        <w:r w:rsidR="00EE63D0" w:rsidRPr="00BE67AE">
          <w:rPr>
            <w:rStyle w:val="af"/>
            <w:rFonts w:hint="eastAsia"/>
            <w:noProof/>
            <w:color w:val="auto"/>
            <w:u w:val="none"/>
          </w:rPr>
          <w:t>整備</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_Toc446578469 \h </w:instrText>
        </w:r>
        <w:r w:rsidR="00A84033" w:rsidRPr="00BE67AE">
          <w:rPr>
            <w:noProof/>
            <w:webHidden/>
          </w:rPr>
        </w:r>
        <w:r w:rsidR="00A84033" w:rsidRPr="00BE67AE">
          <w:rPr>
            <w:noProof/>
            <w:webHidden/>
          </w:rPr>
          <w:fldChar w:fldCharType="separate"/>
        </w:r>
        <w:r w:rsidR="00EE63D0" w:rsidRPr="00BE67AE">
          <w:rPr>
            <w:noProof/>
            <w:webHidden/>
          </w:rPr>
          <w:t>114</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0" w:history="1">
        <w:r w:rsidR="00EE63D0" w:rsidRPr="00BE67AE">
          <w:rPr>
            <w:rStyle w:val="af"/>
            <w:noProof/>
            <w:color w:val="auto"/>
            <w:u w:val="none"/>
          </w:rPr>
          <w:t xml:space="preserve">8.6.2 </w:t>
        </w:r>
        <w:r w:rsidR="00EE63D0" w:rsidRPr="00BE67AE">
          <w:rPr>
            <w:rStyle w:val="af"/>
            <w:rFonts w:hint="eastAsia"/>
            <w:noProof/>
            <w:color w:val="auto"/>
            <w:u w:val="none"/>
          </w:rPr>
          <w:t>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_Toc446578470 \h </w:instrText>
        </w:r>
        <w:r w:rsidR="00A84033" w:rsidRPr="00BE67AE">
          <w:rPr>
            <w:noProof/>
            <w:webHidden/>
          </w:rPr>
        </w:r>
        <w:r w:rsidR="00A84033" w:rsidRPr="00BE67AE">
          <w:rPr>
            <w:noProof/>
            <w:webHidden/>
          </w:rPr>
          <w:fldChar w:fldCharType="separate"/>
        </w:r>
        <w:r w:rsidR="00EE63D0" w:rsidRPr="00BE67AE">
          <w:rPr>
            <w:noProof/>
            <w:webHidden/>
          </w:rPr>
          <w:t>114</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71" w:history="1">
        <w:r w:rsidR="00EE63D0" w:rsidRPr="00BE67AE">
          <w:rPr>
            <w:rStyle w:val="af"/>
            <w:rFonts w:hint="eastAsia"/>
            <w:color w:val="auto"/>
            <w:u w:val="none"/>
          </w:rPr>
          <w:t>第九篇</w:t>
        </w:r>
        <w:r w:rsidR="00EE63D0" w:rsidRPr="00BE67AE">
          <w:rPr>
            <w:rStyle w:val="af"/>
            <w:color w:val="auto"/>
            <w:u w:val="none"/>
          </w:rPr>
          <w:t xml:space="preserve"> </w:t>
        </w:r>
        <w:r w:rsidR="00EE63D0" w:rsidRPr="00BE67AE">
          <w:rPr>
            <w:rStyle w:val="af"/>
            <w:rFonts w:hint="eastAsia"/>
            <w:color w:val="auto"/>
            <w:u w:val="none"/>
          </w:rPr>
          <w:t>輻射災害減災與應變事項</w:t>
        </w:r>
        <w:r w:rsidR="00EE63D0" w:rsidRPr="00BE67AE">
          <w:rPr>
            <w:webHidden/>
          </w:rPr>
          <w:tab/>
        </w:r>
        <w:r w:rsidR="00A84033" w:rsidRPr="00BE67AE">
          <w:rPr>
            <w:webHidden/>
          </w:rPr>
          <w:fldChar w:fldCharType="begin"/>
        </w:r>
        <w:r w:rsidR="00EE63D0" w:rsidRPr="00BE67AE">
          <w:rPr>
            <w:webHidden/>
          </w:rPr>
          <w:instrText xml:space="preserve"> PAGEREF _Toc446578471 \h </w:instrText>
        </w:r>
        <w:r w:rsidR="00A84033" w:rsidRPr="00BE67AE">
          <w:rPr>
            <w:webHidden/>
          </w:rPr>
        </w:r>
        <w:r w:rsidR="00A84033" w:rsidRPr="00BE67AE">
          <w:rPr>
            <w:webHidden/>
          </w:rPr>
          <w:fldChar w:fldCharType="separate"/>
        </w:r>
        <w:r w:rsidR="00EE63D0" w:rsidRPr="00BE67AE">
          <w:rPr>
            <w:webHidden/>
          </w:rPr>
          <w:t>116</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72" w:history="1">
        <w:r w:rsidR="00EE63D0" w:rsidRPr="00BE67AE">
          <w:rPr>
            <w:rStyle w:val="af"/>
            <w:noProof/>
            <w:color w:val="auto"/>
            <w:u w:val="none"/>
          </w:rPr>
          <w:t xml:space="preserve">9.1 </w:t>
        </w:r>
        <w:r w:rsidR="00EE63D0" w:rsidRPr="00BE67AE">
          <w:rPr>
            <w:rStyle w:val="af"/>
            <w:rFonts w:hint="eastAsia"/>
            <w:noProof/>
            <w:color w:val="auto"/>
            <w:u w:val="none"/>
            <w:lang w:val="zh-TW"/>
          </w:rPr>
          <w:t>平時預防工作事項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_Toc446578472 \h </w:instrText>
        </w:r>
        <w:r w:rsidR="00A84033" w:rsidRPr="00BE67AE">
          <w:rPr>
            <w:noProof/>
            <w:webHidden/>
          </w:rPr>
        </w:r>
        <w:r w:rsidR="00A84033" w:rsidRPr="00BE67AE">
          <w:rPr>
            <w:noProof/>
            <w:webHidden/>
          </w:rPr>
          <w:fldChar w:fldCharType="separate"/>
        </w:r>
        <w:r w:rsidR="00EE63D0" w:rsidRPr="00BE67AE">
          <w:rPr>
            <w:noProof/>
            <w:webHidden/>
          </w:rPr>
          <w:t>116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3" w:history="1">
        <w:r w:rsidR="00EE63D0" w:rsidRPr="00BE67AE">
          <w:rPr>
            <w:rStyle w:val="af"/>
            <w:bCs/>
            <w:noProof/>
            <w:color w:val="auto"/>
            <w:u w:val="none"/>
          </w:rPr>
          <w:t xml:space="preserve">9.1.1 </w:t>
        </w:r>
        <w:r w:rsidR="00EE63D0" w:rsidRPr="00BE67AE">
          <w:rPr>
            <w:rStyle w:val="af"/>
            <w:rFonts w:hint="eastAsia"/>
            <w:bCs/>
            <w:noProof/>
            <w:color w:val="auto"/>
            <w:u w:val="none"/>
            <w:lang w:val="zh-TW"/>
          </w:rPr>
          <w:t>校園環境安全自主性調查</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_Toc446578473 \h </w:instrText>
        </w:r>
        <w:r w:rsidR="00A84033" w:rsidRPr="00BE67AE">
          <w:rPr>
            <w:noProof/>
            <w:webHidden/>
          </w:rPr>
        </w:r>
        <w:r w:rsidR="00A84033" w:rsidRPr="00BE67AE">
          <w:rPr>
            <w:noProof/>
            <w:webHidden/>
          </w:rPr>
          <w:fldChar w:fldCharType="separate"/>
        </w:r>
        <w:r w:rsidR="00EE63D0" w:rsidRPr="00BE67AE">
          <w:rPr>
            <w:noProof/>
            <w:webHidden/>
          </w:rPr>
          <w:t>116</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4" w:history="1">
        <w:r w:rsidR="00EE63D0" w:rsidRPr="00BE67AE">
          <w:rPr>
            <w:rStyle w:val="af"/>
            <w:bCs/>
            <w:noProof/>
            <w:color w:val="auto"/>
            <w:u w:val="none"/>
          </w:rPr>
          <w:t xml:space="preserve">9.1.2 </w:t>
        </w:r>
        <w:r w:rsidR="00EE63D0" w:rsidRPr="00BE67AE">
          <w:rPr>
            <w:rStyle w:val="af"/>
            <w:rFonts w:hint="eastAsia"/>
            <w:bCs/>
            <w:noProof/>
            <w:color w:val="auto"/>
            <w:u w:val="none"/>
          </w:rPr>
          <w:t>校園環境安全改善</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_Toc446578474 \h </w:instrText>
        </w:r>
        <w:r w:rsidR="00A84033" w:rsidRPr="00BE67AE">
          <w:rPr>
            <w:noProof/>
            <w:webHidden/>
          </w:rPr>
        </w:r>
        <w:r w:rsidR="00A84033" w:rsidRPr="00BE67AE">
          <w:rPr>
            <w:noProof/>
            <w:webHidden/>
          </w:rPr>
          <w:fldChar w:fldCharType="separate"/>
        </w:r>
        <w:r w:rsidR="00EE63D0" w:rsidRPr="00BE67AE">
          <w:rPr>
            <w:noProof/>
            <w:webHidden/>
          </w:rPr>
          <w:t>117</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75" w:history="1">
        <w:r w:rsidR="00EE63D0" w:rsidRPr="00BE67AE">
          <w:rPr>
            <w:rStyle w:val="af"/>
            <w:noProof/>
            <w:color w:val="auto"/>
            <w:u w:val="none"/>
          </w:rPr>
          <w:t xml:space="preserve">9.2 </w:t>
        </w:r>
        <w:r w:rsidR="00EE63D0" w:rsidRPr="00BE67AE">
          <w:rPr>
            <w:rStyle w:val="af"/>
            <w:rFonts w:hint="eastAsia"/>
            <w:noProof/>
            <w:color w:val="auto"/>
            <w:u w:val="none"/>
            <w:lang w:val="zh-TW"/>
          </w:rPr>
          <w:t>災害應變工作事項</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_Toc446578475 \h </w:instrText>
        </w:r>
        <w:r w:rsidR="00A84033" w:rsidRPr="00BE67AE">
          <w:rPr>
            <w:noProof/>
            <w:webHidden/>
          </w:rPr>
        </w:r>
        <w:r w:rsidR="00A84033" w:rsidRPr="00BE67AE">
          <w:rPr>
            <w:noProof/>
            <w:webHidden/>
          </w:rPr>
          <w:fldChar w:fldCharType="separate"/>
        </w:r>
        <w:r w:rsidR="00EE63D0" w:rsidRPr="00BE67AE">
          <w:rPr>
            <w:noProof/>
            <w:webHidden/>
          </w:rPr>
          <w:t>117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6" w:history="1">
        <w:r w:rsidR="00EE63D0" w:rsidRPr="00BE67AE">
          <w:rPr>
            <w:rStyle w:val="af"/>
            <w:bCs/>
            <w:noProof/>
            <w:color w:val="auto"/>
            <w:u w:val="none"/>
          </w:rPr>
          <w:t xml:space="preserve">9.2.1 </w:t>
        </w:r>
        <w:r w:rsidR="00EE63D0" w:rsidRPr="00BE67AE">
          <w:rPr>
            <w:rStyle w:val="af"/>
            <w:rFonts w:hint="eastAsia"/>
            <w:bCs/>
            <w:noProof/>
            <w:color w:val="auto"/>
            <w:u w:val="none"/>
            <w:lang w:val="zh-TW"/>
          </w:rPr>
          <w:t>災害應變程序</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_Toc446578476 \h </w:instrText>
        </w:r>
        <w:r w:rsidR="00A84033" w:rsidRPr="00BE67AE">
          <w:rPr>
            <w:noProof/>
            <w:webHidden/>
          </w:rPr>
        </w:r>
        <w:r w:rsidR="00A84033" w:rsidRPr="00BE67AE">
          <w:rPr>
            <w:noProof/>
            <w:webHidden/>
          </w:rPr>
          <w:fldChar w:fldCharType="separate"/>
        </w:r>
        <w:r w:rsidR="00EE63D0" w:rsidRPr="00BE67AE">
          <w:rPr>
            <w:noProof/>
            <w:webHidden/>
          </w:rPr>
          <w:t>117</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7" w:history="1">
        <w:r w:rsidR="00EE63D0" w:rsidRPr="00BE67AE">
          <w:rPr>
            <w:rStyle w:val="af"/>
            <w:bCs/>
            <w:noProof/>
            <w:color w:val="auto"/>
            <w:u w:val="none"/>
          </w:rPr>
          <w:t xml:space="preserve">9.2.2 </w:t>
        </w:r>
        <w:r w:rsidR="00EE63D0" w:rsidRPr="00BE67AE">
          <w:rPr>
            <w:rStyle w:val="af"/>
            <w:rFonts w:hint="eastAsia"/>
            <w:bCs/>
            <w:noProof/>
            <w:color w:val="auto"/>
            <w:u w:val="none"/>
            <w:lang w:val="zh-TW"/>
          </w:rPr>
          <w:t>災情通報</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_Toc446578477 \h </w:instrText>
        </w:r>
        <w:r w:rsidR="00A84033" w:rsidRPr="00BE67AE">
          <w:rPr>
            <w:noProof/>
            <w:webHidden/>
          </w:rPr>
        </w:r>
        <w:r w:rsidR="00A84033" w:rsidRPr="00BE67AE">
          <w:rPr>
            <w:noProof/>
            <w:webHidden/>
          </w:rPr>
          <w:fldChar w:fldCharType="separate"/>
        </w:r>
        <w:r w:rsidR="00EE63D0" w:rsidRPr="00BE67AE">
          <w:rPr>
            <w:noProof/>
            <w:webHidden/>
          </w:rPr>
          <w:t>120</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8" w:history="1">
        <w:r w:rsidR="00EE63D0" w:rsidRPr="00BE67AE">
          <w:rPr>
            <w:rStyle w:val="af"/>
            <w:bCs/>
            <w:noProof/>
            <w:color w:val="auto"/>
            <w:u w:val="none"/>
          </w:rPr>
          <w:t xml:space="preserve">9.2.3 </w:t>
        </w:r>
        <w:r w:rsidR="00EE63D0" w:rsidRPr="00BE67AE">
          <w:rPr>
            <w:rStyle w:val="af"/>
            <w:rFonts w:hint="eastAsia"/>
            <w:bCs/>
            <w:noProof/>
            <w:color w:val="auto"/>
            <w:u w:val="none"/>
          </w:rPr>
          <w:t>校內</w:t>
        </w:r>
        <w:r w:rsidR="00EE63D0" w:rsidRPr="00BE67AE">
          <w:rPr>
            <w:rStyle w:val="af"/>
            <w:rFonts w:hint="eastAsia"/>
            <w:bCs/>
            <w:noProof/>
            <w:color w:val="auto"/>
            <w:u w:val="none"/>
            <w:lang w:val="zh-TW"/>
          </w:rPr>
          <w:t>避難疏散之規劃與執行</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_Toc446578478 \h </w:instrText>
        </w:r>
        <w:r w:rsidR="00A84033" w:rsidRPr="00BE67AE">
          <w:rPr>
            <w:noProof/>
            <w:webHidden/>
          </w:rPr>
        </w:r>
        <w:r w:rsidR="00A84033" w:rsidRPr="00BE67AE">
          <w:rPr>
            <w:noProof/>
            <w:webHidden/>
          </w:rPr>
          <w:fldChar w:fldCharType="separate"/>
        </w:r>
        <w:r w:rsidR="00EE63D0" w:rsidRPr="00BE67AE">
          <w:rPr>
            <w:noProof/>
            <w:webHidden/>
          </w:rPr>
          <w:t>120</w:t>
        </w:r>
        <w:r w:rsidR="00A84033" w:rsidRPr="00BE67AE">
          <w:rPr>
            <w:noProof/>
            <w:webHidden/>
          </w:rPr>
          <w:fldChar w:fldCharType="end"/>
        </w:r>
      </w:hyperlink>
    </w:p>
    <w:p w:rsidR="00EE63D0" w:rsidRPr="00BE67AE" w:rsidRDefault="00093394">
      <w:pPr>
        <w:pStyle w:val="33"/>
        <w:tabs>
          <w:tab w:val="right" w:leader="dot" w:pos="8296"/>
        </w:tabs>
        <w:rPr>
          <w:rFonts w:asciiTheme="minorHAnsi" w:eastAsiaTheme="minorEastAsia" w:hAnsiTheme="minorHAnsi" w:cstheme="minorBidi"/>
          <w:noProof/>
          <w:szCs w:val="22"/>
        </w:rPr>
      </w:pPr>
      <w:hyperlink w:anchor="_Toc446578479" w:history="1">
        <w:r w:rsidR="00EE63D0" w:rsidRPr="00BE67AE">
          <w:rPr>
            <w:rStyle w:val="af"/>
            <w:bCs/>
            <w:noProof/>
            <w:color w:val="auto"/>
            <w:u w:val="none"/>
          </w:rPr>
          <w:t xml:space="preserve">9.2.4 </w:t>
        </w:r>
        <w:r w:rsidR="00EE63D0" w:rsidRPr="00BE67AE">
          <w:rPr>
            <w:rStyle w:val="af"/>
            <w:rFonts w:hint="eastAsia"/>
            <w:bCs/>
            <w:noProof/>
            <w:color w:val="auto"/>
            <w:u w:val="none"/>
            <w:lang w:val="zh-TW"/>
          </w:rPr>
          <w:t>緊急救護與救助</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_Toc446578479 \h </w:instrText>
        </w:r>
        <w:r w:rsidR="00A84033" w:rsidRPr="00BE67AE">
          <w:rPr>
            <w:noProof/>
            <w:webHidden/>
          </w:rPr>
        </w:r>
        <w:r w:rsidR="00A84033" w:rsidRPr="00BE67AE">
          <w:rPr>
            <w:noProof/>
            <w:webHidden/>
          </w:rPr>
          <w:fldChar w:fldCharType="separate"/>
        </w:r>
        <w:r w:rsidR="00EE63D0" w:rsidRPr="00BE67AE">
          <w:rPr>
            <w:noProof/>
            <w:webHidden/>
          </w:rPr>
          <w:t>125</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80" w:history="1">
        <w:r w:rsidR="00EE63D0" w:rsidRPr="00BE67AE">
          <w:rPr>
            <w:rStyle w:val="af"/>
            <w:rFonts w:hint="eastAsia"/>
            <w:color w:val="auto"/>
            <w:u w:val="none"/>
          </w:rPr>
          <w:t>第十篇</w:t>
        </w:r>
        <w:r w:rsidR="00EE63D0" w:rsidRPr="00BE67AE">
          <w:rPr>
            <w:rStyle w:val="af"/>
            <w:color w:val="auto"/>
            <w:u w:val="none"/>
          </w:rPr>
          <w:t xml:space="preserve"> </w:t>
        </w:r>
        <w:r w:rsidR="00EE63D0" w:rsidRPr="00BE67AE">
          <w:rPr>
            <w:rStyle w:val="af"/>
            <w:rFonts w:hint="eastAsia"/>
            <w:color w:val="auto"/>
            <w:u w:val="none"/>
          </w:rPr>
          <w:t>災害復原工作事項</w:t>
        </w:r>
        <w:r w:rsidR="00EE63D0" w:rsidRPr="00BE67AE">
          <w:rPr>
            <w:webHidden/>
          </w:rPr>
          <w:tab/>
        </w:r>
        <w:r w:rsidR="00A84033" w:rsidRPr="00BE67AE">
          <w:rPr>
            <w:webHidden/>
          </w:rPr>
          <w:fldChar w:fldCharType="begin"/>
        </w:r>
        <w:r w:rsidR="00EE63D0" w:rsidRPr="00BE67AE">
          <w:rPr>
            <w:webHidden/>
          </w:rPr>
          <w:instrText xml:space="preserve"> PAGEREF _Toc446578480 \h </w:instrText>
        </w:r>
        <w:r w:rsidR="00A84033" w:rsidRPr="00BE67AE">
          <w:rPr>
            <w:webHidden/>
          </w:rPr>
        </w:r>
        <w:r w:rsidR="00A84033" w:rsidRPr="00BE67AE">
          <w:rPr>
            <w:webHidden/>
          </w:rPr>
          <w:fldChar w:fldCharType="separate"/>
        </w:r>
        <w:r w:rsidR="00EE63D0" w:rsidRPr="00BE67AE">
          <w:rPr>
            <w:webHidden/>
          </w:rPr>
          <w:t>127</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81" w:history="1">
        <w:r w:rsidR="00EE63D0" w:rsidRPr="00BE67AE">
          <w:rPr>
            <w:rStyle w:val="af"/>
            <w:noProof/>
            <w:color w:val="auto"/>
            <w:u w:val="none"/>
          </w:rPr>
          <w:t xml:space="preserve">10.1 </w:t>
        </w:r>
        <w:r w:rsidR="00EE63D0" w:rsidRPr="00BE67AE">
          <w:rPr>
            <w:rStyle w:val="af"/>
            <w:rFonts w:hint="eastAsia"/>
            <w:noProof/>
            <w:color w:val="auto"/>
            <w:u w:val="none"/>
          </w:rPr>
          <w:t>受災學生心靈輔導</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_Toc446578481 \h </w:instrText>
        </w:r>
        <w:r w:rsidR="00A84033" w:rsidRPr="00BE67AE">
          <w:rPr>
            <w:noProof/>
            <w:webHidden/>
          </w:rPr>
        </w:r>
        <w:r w:rsidR="00A84033" w:rsidRPr="00BE67AE">
          <w:rPr>
            <w:noProof/>
            <w:webHidden/>
          </w:rPr>
          <w:fldChar w:fldCharType="separate"/>
        </w:r>
        <w:r w:rsidR="00EE63D0" w:rsidRPr="00BE67AE">
          <w:rPr>
            <w:noProof/>
            <w:webHidden/>
          </w:rPr>
          <w:t>127</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82" w:history="1">
        <w:r w:rsidR="00EE63D0" w:rsidRPr="00BE67AE">
          <w:rPr>
            <w:rStyle w:val="af"/>
            <w:noProof/>
            <w:color w:val="auto"/>
            <w:u w:val="none"/>
          </w:rPr>
          <w:t xml:space="preserve">10.2 </w:t>
        </w:r>
        <w:r w:rsidR="00EE63D0" w:rsidRPr="00BE67AE">
          <w:rPr>
            <w:rStyle w:val="af"/>
            <w:rFonts w:hint="eastAsia"/>
            <w:noProof/>
            <w:color w:val="auto"/>
            <w:u w:val="none"/>
          </w:rPr>
          <w:t>學校環境衛生之維護</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_Toc446578482 \h </w:instrText>
        </w:r>
        <w:r w:rsidR="00A84033" w:rsidRPr="00BE67AE">
          <w:rPr>
            <w:noProof/>
            <w:webHidden/>
          </w:rPr>
        </w:r>
        <w:r w:rsidR="00A84033" w:rsidRPr="00BE67AE">
          <w:rPr>
            <w:noProof/>
            <w:webHidden/>
          </w:rPr>
          <w:fldChar w:fldCharType="separate"/>
        </w:r>
        <w:r w:rsidR="00EE63D0" w:rsidRPr="00BE67AE">
          <w:rPr>
            <w:noProof/>
            <w:webHidden/>
          </w:rPr>
          <w:t>129</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83" w:history="1">
        <w:r w:rsidR="00EE63D0" w:rsidRPr="00BE67AE">
          <w:rPr>
            <w:rStyle w:val="af"/>
            <w:noProof/>
            <w:color w:val="auto"/>
            <w:u w:val="none"/>
          </w:rPr>
          <w:t xml:space="preserve">10.3 </w:t>
        </w:r>
        <w:r w:rsidR="00EE63D0" w:rsidRPr="00BE67AE">
          <w:rPr>
            <w:rStyle w:val="af"/>
            <w:rFonts w:hint="eastAsia"/>
            <w:noProof/>
            <w:color w:val="auto"/>
            <w:u w:val="none"/>
          </w:rPr>
          <w:t>學生復課計畫、補課計畫</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_Toc446578483 \h </w:instrText>
        </w:r>
        <w:r w:rsidR="00A84033" w:rsidRPr="00BE67AE">
          <w:rPr>
            <w:noProof/>
            <w:webHidden/>
          </w:rPr>
        </w:r>
        <w:r w:rsidR="00A84033" w:rsidRPr="00BE67AE">
          <w:rPr>
            <w:noProof/>
            <w:webHidden/>
          </w:rPr>
          <w:fldChar w:fldCharType="separate"/>
        </w:r>
        <w:r w:rsidR="00EE63D0" w:rsidRPr="00BE67AE">
          <w:rPr>
            <w:noProof/>
            <w:webHidden/>
          </w:rPr>
          <w:t>130</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84" w:history="1">
        <w:r w:rsidR="00EE63D0" w:rsidRPr="00BE67AE">
          <w:rPr>
            <w:rStyle w:val="af"/>
            <w:noProof/>
            <w:color w:val="auto"/>
            <w:u w:val="none"/>
          </w:rPr>
          <w:t xml:space="preserve">10.4 </w:t>
        </w:r>
        <w:r w:rsidR="00EE63D0" w:rsidRPr="00BE67AE">
          <w:rPr>
            <w:rStyle w:val="af"/>
            <w:rFonts w:hint="eastAsia"/>
            <w:noProof/>
            <w:color w:val="auto"/>
            <w:u w:val="none"/>
          </w:rPr>
          <w:t>供水與供電等緊急處理</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_Toc446578484 \h </w:instrText>
        </w:r>
        <w:r w:rsidR="00A84033" w:rsidRPr="00BE67AE">
          <w:rPr>
            <w:noProof/>
            <w:webHidden/>
          </w:rPr>
        </w:r>
        <w:r w:rsidR="00A84033" w:rsidRPr="00BE67AE">
          <w:rPr>
            <w:noProof/>
            <w:webHidden/>
          </w:rPr>
          <w:fldChar w:fldCharType="separate"/>
        </w:r>
        <w:r w:rsidR="00EE63D0" w:rsidRPr="00BE67AE">
          <w:rPr>
            <w:noProof/>
            <w:webHidden/>
          </w:rPr>
          <w:t>130</w:t>
        </w:r>
        <w:r w:rsidR="00A84033" w:rsidRPr="00BE67AE">
          <w:rPr>
            <w:noProof/>
            <w:webHidden/>
          </w:rPr>
          <w:fldChar w:fldCharType="end"/>
        </w:r>
      </w:hyperlink>
    </w:p>
    <w:p w:rsidR="00EE63D0" w:rsidRPr="00BE67AE" w:rsidRDefault="00093394">
      <w:pPr>
        <w:pStyle w:val="13"/>
        <w:rPr>
          <w:rFonts w:asciiTheme="minorHAnsi" w:eastAsiaTheme="minorEastAsia" w:hAnsiTheme="minorHAnsi" w:cstheme="minorBidi"/>
          <w:szCs w:val="22"/>
          <w:lang w:val="en-US"/>
        </w:rPr>
      </w:pPr>
      <w:hyperlink w:anchor="_Toc446578485" w:history="1">
        <w:r w:rsidR="00EE63D0" w:rsidRPr="00BE67AE">
          <w:rPr>
            <w:rStyle w:val="af"/>
            <w:rFonts w:hint="eastAsia"/>
            <w:color w:val="auto"/>
            <w:u w:val="none"/>
          </w:rPr>
          <w:t>第十一篇</w:t>
        </w:r>
        <w:r w:rsidR="00EE63D0" w:rsidRPr="00BE67AE">
          <w:rPr>
            <w:rStyle w:val="af"/>
            <w:color w:val="auto"/>
            <w:u w:val="none"/>
          </w:rPr>
          <w:t xml:space="preserve"> </w:t>
        </w:r>
        <w:r w:rsidR="00EE63D0" w:rsidRPr="00BE67AE">
          <w:rPr>
            <w:rStyle w:val="af"/>
            <w:rFonts w:hint="eastAsia"/>
            <w:color w:val="auto"/>
            <w:u w:val="none"/>
          </w:rPr>
          <w:t>計畫實施與考核</w:t>
        </w:r>
        <w:r w:rsidR="00EE63D0" w:rsidRPr="00BE67AE">
          <w:rPr>
            <w:webHidden/>
          </w:rPr>
          <w:tab/>
        </w:r>
        <w:r w:rsidR="00A84033" w:rsidRPr="00BE67AE">
          <w:rPr>
            <w:webHidden/>
          </w:rPr>
          <w:fldChar w:fldCharType="begin"/>
        </w:r>
        <w:r w:rsidR="00EE63D0" w:rsidRPr="00BE67AE">
          <w:rPr>
            <w:webHidden/>
          </w:rPr>
          <w:instrText xml:space="preserve"> PAGEREF _Toc446578485 \h </w:instrText>
        </w:r>
        <w:r w:rsidR="00A84033" w:rsidRPr="00BE67AE">
          <w:rPr>
            <w:webHidden/>
          </w:rPr>
        </w:r>
        <w:r w:rsidR="00A84033" w:rsidRPr="00BE67AE">
          <w:rPr>
            <w:webHidden/>
          </w:rPr>
          <w:fldChar w:fldCharType="separate"/>
        </w:r>
        <w:r w:rsidR="00EE63D0" w:rsidRPr="00BE67AE">
          <w:rPr>
            <w:webHidden/>
          </w:rPr>
          <w:t>132</w:t>
        </w:r>
        <w:r w:rsidR="00A84033" w:rsidRPr="00BE67AE">
          <w:rPr>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86" w:history="1">
        <w:r w:rsidR="00EE63D0" w:rsidRPr="00BE67AE">
          <w:rPr>
            <w:rStyle w:val="af"/>
            <w:noProof/>
            <w:color w:val="auto"/>
            <w:u w:val="none"/>
          </w:rPr>
          <w:t xml:space="preserve">11.1 </w:t>
        </w:r>
        <w:r w:rsidR="00EE63D0" w:rsidRPr="00BE67AE">
          <w:rPr>
            <w:rStyle w:val="af"/>
            <w:rFonts w:ascii="標楷體" w:cs="標楷體" w:hint="eastAsia"/>
            <w:noProof/>
            <w:color w:val="auto"/>
            <w:u w:val="none"/>
            <w:lang w:val="zh-TW"/>
          </w:rPr>
          <w:t>計畫實施</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_Toc446578486 \h </w:instrText>
        </w:r>
        <w:r w:rsidR="00A84033" w:rsidRPr="00BE67AE">
          <w:rPr>
            <w:noProof/>
            <w:webHidden/>
          </w:rPr>
        </w:r>
        <w:r w:rsidR="00A84033" w:rsidRPr="00BE67AE">
          <w:rPr>
            <w:noProof/>
            <w:webHidden/>
          </w:rPr>
          <w:fldChar w:fldCharType="separate"/>
        </w:r>
        <w:r w:rsidR="00EE63D0" w:rsidRPr="00BE67AE">
          <w:rPr>
            <w:noProof/>
            <w:webHidden/>
          </w:rPr>
          <w:t>132</w:t>
        </w:r>
        <w:r w:rsidR="00A84033" w:rsidRPr="00BE67AE">
          <w:rPr>
            <w:noProof/>
            <w:webHidden/>
          </w:rPr>
          <w:fldChar w:fldCharType="end"/>
        </w:r>
      </w:hyperlink>
    </w:p>
    <w:p w:rsidR="00EE63D0" w:rsidRPr="00BE67AE" w:rsidRDefault="00093394">
      <w:pPr>
        <w:pStyle w:val="25"/>
        <w:tabs>
          <w:tab w:val="right" w:leader="dot" w:pos="8296"/>
        </w:tabs>
        <w:rPr>
          <w:rFonts w:asciiTheme="minorHAnsi" w:eastAsiaTheme="minorEastAsia" w:hAnsiTheme="minorHAnsi" w:cstheme="minorBidi"/>
          <w:noProof/>
          <w:szCs w:val="22"/>
        </w:rPr>
      </w:pPr>
      <w:hyperlink w:anchor="_Toc446578487" w:history="1">
        <w:r w:rsidR="00EE63D0" w:rsidRPr="00BE67AE">
          <w:rPr>
            <w:rStyle w:val="af"/>
            <w:noProof/>
            <w:color w:val="auto"/>
            <w:u w:val="none"/>
          </w:rPr>
          <w:t xml:space="preserve">11.2 </w:t>
        </w:r>
        <w:r w:rsidR="00EE63D0" w:rsidRPr="00BE67AE">
          <w:rPr>
            <w:rStyle w:val="af"/>
            <w:rFonts w:ascii="標楷體" w:cs="標楷體" w:hint="eastAsia"/>
            <w:noProof/>
            <w:color w:val="auto"/>
            <w:u w:val="none"/>
            <w:lang w:val="zh-TW"/>
          </w:rPr>
          <w:t>績效考核</w:t>
        </w:r>
        <w:r w:rsidR="00EE63D0" w:rsidRPr="00BE67AE">
          <w:rPr>
            <w:noProof/>
            <w:webHidden/>
          </w:rPr>
          <w:tab/>
        </w:r>
        <w:r w:rsidR="00A84033" w:rsidRPr="00BE67AE">
          <w:rPr>
            <w:noProof/>
            <w:webHidden/>
          </w:rPr>
          <w:fldChar w:fldCharType="begin"/>
        </w:r>
        <w:r w:rsidR="00EE63D0" w:rsidRPr="00BE67AE">
          <w:rPr>
            <w:noProof/>
            <w:webHidden/>
          </w:rPr>
          <w:instrText xml:space="preserve"> PAGEREF _Toc446578487 \h </w:instrText>
        </w:r>
        <w:r w:rsidR="00A84033" w:rsidRPr="00BE67AE">
          <w:rPr>
            <w:noProof/>
            <w:webHidden/>
          </w:rPr>
        </w:r>
        <w:r w:rsidR="00A84033" w:rsidRPr="00BE67AE">
          <w:rPr>
            <w:noProof/>
            <w:webHidden/>
          </w:rPr>
          <w:fldChar w:fldCharType="separate"/>
        </w:r>
        <w:r w:rsidR="00EE63D0" w:rsidRPr="00BE67AE">
          <w:rPr>
            <w:noProof/>
            <w:webHidden/>
          </w:rPr>
          <w:t>132</w:t>
        </w:r>
        <w:r w:rsidR="00A84033" w:rsidRPr="00BE67AE">
          <w:rPr>
            <w:noProof/>
            <w:webHidden/>
          </w:rPr>
          <w:fldChar w:fldCharType="end"/>
        </w:r>
      </w:hyperlink>
    </w:p>
    <w:p w:rsidR="00A11528" w:rsidRPr="00BE67AE" w:rsidRDefault="00A84033" w:rsidP="00A11528">
      <w:r w:rsidRPr="00BE67AE">
        <w:fldChar w:fldCharType="end"/>
      </w:r>
    </w:p>
    <w:p w:rsidR="00A11528" w:rsidRPr="00BE67AE" w:rsidRDefault="00A11528" w:rsidP="00A11528">
      <w:pPr>
        <w:sectPr w:rsidR="00A11528" w:rsidRPr="00BE67AE" w:rsidSect="003A2D9B">
          <w:footerReference w:type="default" r:id="rId10"/>
          <w:pgSz w:w="11906" w:h="16838"/>
          <w:pgMar w:top="1440" w:right="1800" w:bottom="1440" w:left="1800" w:header="851" w:footer="992" w:gutter="0"/>
          <w:pgNumType w:fmt="lowerRoman" w:start="1"/>
          <w:cols w:space="425"/>
          <w:docGrid w:type="lines" w:linePitch="360"/>
        </w:sectPr>
      </w:pPr>
    </w:p>
    <w:p w:rsidR="00A11528" w:rsidRPr="00BE67AE" w:rsidRDefault="00A11528" w:rsidP="00A11528">
      <w:pPr>
        <w:pStyle w:val="1"/>
      </w:pPr>
      <w:bookmarkStart w:id="3" w:name="_Toc446578380"/>
      <w:r w:rsidRPr="00BE67AE">
        <w:rPr>
          <w:rFonts w:hint="eastAsia"/>
        </w:rPr>
        <w:lastRenderedPageBreak/>
        <w:t>表目錄</w:t>
      </w:r>
      <w:bookmarkEnd w:id="3"/>
    </w:p>
    <w:p w:rsidR="00BE67AE" w:rsidRDefault="00A84033">
      <w:pPr>
        <w:pStyle w:val="13"/>
        <w:rPr>
          <w:rFonts w:asciiTheme="minorHAnsi" w:eastAsiaTheme="minorEastAsia" w:hAnsiTheme="minorHAnsi" w:cstheme="minorBidi"/>
          <w:szCs w:val="22"/>
          <w:lang w:val="en-US"/>
        </w:rPr>
      </w:pPr>
      <w:r w:rsidRPr="00BE67AE">
        <w:fldChar w:fldCharType="begin"/>
      </w:r>
      <w:r w:rsidR="00A11528" w:rsidRPr="00BE67AE">
        <w:instrText xml:space="preserve"> </w:instrText>
      </w:r>
      <w:r w:rsidR="00A11528" w:rsidRPr="00BE67AE">
        <w:rPr>
          <w:rFonts w:hint="eastAsia"/>
        </w:rPr>
        <w:instrText>TOC \h \z \t "table,1"</w:instrText>
      </w:r>
      <w:r w:rsidR="00A11528" w:rsidRPr="00BE67AE">
        <w:instrText xml:space="preserve"> </w:instrText>
      </w:r>
      <w:r w:rsidRPr="00BE67AE">
        <w:fldChar w:fldCharType="separate"/>
      </w:r>
      <w:hyperlink w:anchor="_Toc446582402" w:history="1">
        <w:r w:rsidR="00BE67AE" w:rsidRPr="000F527C">
          <w:rPr>
            <w:rStyle w:val="af"/>
            <w:rFonts w:hint="eastAsia"/>
          </w:rPr>
          <w:t>表</w:t>
        </w:r>
        <w:r w:rsidR="00BE67AE" w:rsidRPr="000F527C">
          <w:rPr>
            <w:rStyle w:val="af"/>
          </w:rPr>
          <w:t>1-1-1</w:t>
        </w:r>
        <w:r w:rsidR="00BE67AE" w:rsidRPr="000F527C">
          <w:rPr>
            <w:rStyle w:val="af"/>
            <w:rFonts w:hint="eastAsia"/>
          </w:rPr>
          <w:t>、學校基本資料</w:t>
        </w:r>
        <w:r w:rsidR="00BE67AE">
          <w:rPr>
            <w:webHidden/>
          </w:rPr>
          <w:tab/>
        </w:r>
        <w:r>
          <w:rPr>
            <w:webHidden/>
          </w:rPr>
          <w:fldChar w:fldCharType="begin"/>
        </w:r>
        <w:r w:rsidR="00BE67AE">
          <w:rPr>
            <w:webHidden/>
          </w:rPr>
          <w:instrText xml:space="preserve"> PAGEREF _Toc446582402 \h </w:instrText>
        </w:r>
        <w:r>
          <w:rPr>
            <w:webHidden/>
          </w:rPr>
        </w:r>
        <w:r>
          <w:rPr>
            <w:webHidden/>
          </w:rPr>
          <w:fldChar w:fldCharType="separate"/>
        </w:r>
        <w:r w:rsidR="00BE67AE">
          <w:rPr>
            <w:webHidden/>
          </w:rPr>
          <w:t>2</w:t>
        </w:r>
        <w:r>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3" w:history="1">
        <w:r w:rsidR="00BE67AE" w:rsidRPr="000F527C">
          <w:rPr>
            <w:rStyle w:val="af"/>
            <w:rFonts w:hint="eastAsia"/>
          </w:rPr>
          <w:t>表</w:t>
        </w:r>
        <w:r w:rsidR="00BE67AE" w:rsidRPr="000F527C">
          <w:rPr>
            <w:rStyle w:val="af"/>
          </w:rPr>
          <w:t>1-1-2</w:t>
        </w:r>
        <w:r w:rsidR="00BE67AE" w:rsidRPr="000F527C">
          <w:rPr>
            <w:rStyle w:val="af"/>
            <w:rFonts w:hint="eastAsia"/>
          </w:rPr>
          <w:t>、</w:t>
        </w:r>
        <w:r w:rsidR="00BE67AE" w:rsidRPr="000F527C">
          <w:rPr>
            <w:rStyle w:val="af"/>
          </w:rPr>
          <w:t>104</w:t>
        </w:r>
        <w:r w:rsidR="00BE67AE" w:rsidRPr="000F527C">
          <w:rPr>
            <w:rStyle w:val="af"/>
            <w:rFonts w:hint="eastAsia"/>
          </w:rPr>
          <w:t>學年度學生人數</w:t>
        </w:r>
        <w:r w:rsidR="00BE67AE">
          <w:rPr>
            <w:webHidden/>
          </w:rPr>
          <w:tab/>
        </w:r>
        <w:r w:rsidR="00A84033">
          <w:rPr>
            <w:webHidden/>
          </w:rPr>
          <w:fldChar w:fldCharType="begin"/>
        </w:r>
        <w:r w:rsidR="00BE67AE">
          <w:rPr>
            <w:webHidden/>
          </w:rPr>
          <w:instrText xml:space="preserve"> PAGEREF _Toc446582403 \h </w:instrText>
        </w:r>
        <w:r w:rsidR="00A84033">
          <w:rPr>
            <w:webHidden/>
          </w:rPr>
        </w:r>
        <w:r w:rsidR="00A84033">
          <w:rPr>
            <w:webHidden/>
          </w:rPr>
          <w:fldChar w:fldCharType="separate"/>
        </w:r>
        <w:r w:rsidR="00BE67AE">
          <w:rPr>
            <w:webHidden/>
          </w:rPr>
          <w:t>5</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4" w:history="1">
        <w:r w:rsidR="00BE67AE" w:rsidRPr="000F527C">
          <w:rPr>
            <w:rStyle w:val="af"/>
            <w:rFonts w:hint="eastAsia"/>
          </w:rPr>
          <w:t>表</w:t>
        </w:r>
        <w:r w:rsidR="00BE67AE" w:rsidRPr="000F527C">
          <w:rPr>
            <w:rStyle w:val="af"/>
          </w:rPr>
          <w:t>1-1-3</w:t>
        </w:r>
        <w:r w:rsidR="00BE67AE" w:rsidRPr="000F527C">
          <w:rPr>
            <w:rStyle w:val="af"/>
            <w:rFonts w:hint="eastAsia"/>
          </w:rPr>
          <w:t>校舍大樓基本資料</w:t>
        </w:r>
        <w:r w:rsidR="00BE67AE">
          <w:rPr>
            <w:webHidden/>
          </w:rPr>
          <w:tab/>
        </w:r>
        <w:r w:rsidR="00A84033">
          <w:rPr>
            <w:webHidden/>
          </w:rPr>
          <w:fldChar w:fldCharType="begin"/>
        </w:r>
        <w:r w:rsidR="00BE67AE">
          <w:rPr>
            <w:webHidden/>
          </w:rPr>
          <w:instrText xml:space="preserve"> PAGEREF _Toc446582404 \h </w:instrText>
        </w:r>
        <w:r w:rsidR="00A84033">
          <w:rPr>
            <w:webHidden/>
          </w:rPr>
        </w:r>
        <w:r w:rsidR="00A84033">
          <w:rPr>
            <w:webHidden/>
          </w:rPr>
          <w:fldChar w:fldCharType="separate"/>
        </w:r>
        <w:r w:rsidR="00BE67AE">
          <w:rPr>
            <w:webHidden/>
          </w:rPr>
          <w:t>6</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5" w:history="1">
        <w:r w:rsidR="00BE67AE" w:rsidRPr="000F527C">
          <w:rPr>
            <w:rStyle w:val="af"/>
            <w:rFonts w:hint="eastAsia"/>
          </w:rPr>
          <w:t>表</w:t>
        </w:r>
        <w:r w:rsidR="00BE67AE" w:rsidRPr="000F527C">
          <w:rPr>
            <w:rStyle w:val="af"/>
          </w:rPr>
          <w:t>2-1-1</w:t>
        </w:r>
        <w:r w:rsidR="00BE67AE" w:rsidRPr="000F527C">
          <w:rPr>
            <w:rStyle w:val="af"/>
            <w:rFonts w:hint="eastAsia"/>
          </w:rPr>
          <w:t>、校園災害防救應變組織分工表</w:t>
        </w:r>
        <w:r w:rsidR="00BE67AE">
          <w:rPr>
            <w:webHidden/>
          </w:rPr>
          <w:tab/>
        </w:r>
        <w:r w:rsidR="00A84033">
          <w:rPr>
            <w:webHidden/>
          </w:rPr>
          <w:fldChar w:fldCharType="begin"/>
        </w:r>
        <w:r w:rsidR="00BE67AE">
          <w:rPr>
            <w:webHidden/>
          </w:rPr>
          <w:instrText xml:space="preserve"> PAGEREF _Toc446582405 \h </w:instrText>
        </w:r>
        <w:r w:rsidR="00A84033">
          <w:rPr>
            <w:webHidden/>
          </w:rPr>
        </w:r>
        <w:r w:rsidR="00A84033">
          <w:rPr>
            <w:webHidden/>
          </w:rPr>
          <w:fldChar w:fldCharType="separate"/>
        </w:r>
        <w:r w:rsidR="00BE67AE">
          <w:rPr>
            <w:webHidden/>
          </w:rPr>
          <w:t>19</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6" w:history="1">
        <w:r w:rsidR="00BE67AE" w:rsidRPr="000F527C">
          <w:rPr>
            <w:rStyle w:val="af"/>
            <w:rFonts w:hint="eastAsia"/>
          </w:rPr>
          <w:t>表</w:t>
        </w:r>
        <w:r w:rsidR="00BE67AE" w:rsidRPr="000F527C">
          <w:rPr>
            <w:rStyle w:val="af"/>
          </w:rPr>
          <w:t>2-1-2</w:t>
        </w:r>
        <w:r w:rsidR="00BE67AE" w:rsidRPr="000F527C">
          <w:rPr>
            <w:rStyle w:val="af"/>
            <w:rFonts w:ascii="新細明體" w:hAnsi="新細明體" w:hint="eastAsia"/>
          </w:rPr>
          <w:t>、</w:t>
        </w:r>
        <w:r w:rsidR="00BE67AE" w:rsidRPr="000F527C">
          <w:rPr>
            <w:rStyle w:val="af"/>
            <w:rFonts w:hint="eastAsia"/>
          </w:rPr>
          <w:t>校園災害防救編組名冊</w:t>
        </w:r>
        <w:r w:rsidR="00BE67AE">
          <w:rPr>
            <w:webHidden/>
          </w:rPr>
          <w:tab/>
        </w:r>
        <w:r w:rsidR="00A84033">
          <w:rPr>
            <w:webHidden/>
          </w:rPr>
          <w:fldChar w:fldCharType="begin"/>
        </w:r>
        <w:r w:rsidR="00BE67AE">
          <w:rPr>
            <w:webHidden/>
          </w:rPr>
          <w:instrText xml:space="preserve"> PAGEREF _Toc446582406 \h </w:instrText>
        </w:r>
        <w:r w:rsidR="00A84033">
          <w:rPr>
            <w:webHidden/>
          </w:rPr>
        </w:r>
        <w:r w:rsidR="00A84033">
          <w:rPr>
            <w:webHidden/>
          </w:rPr>
          <w:fldChar w:fldCharType="separate"/>
        </w:r>
        <w:r w:rsidR="00BE67AE">
          <w:rPr>
            <w:webHidden/>
          </w:rPr>
          <w:t>20</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7" w:history="1">
        <w:r w:rsidR="00BE67AE" w:rsidRPr="000F527C">
          <w:rPr>
            <w:rStyle w:val="af"/>
            <w:rFonts w:hint="eastAsia"/>
          </w:rPr>
          <w:t>表</w:t>
        </w:r>
        <w:r w:rsidR="00BE67AE" w:rsidRPr="000F527C">
          <w:rPr>
            <w:rStyle w:val="af"/>
          </w:rPr>
          <w:t>2-1-3</w:t>
        </w:r>
        <w:r w:rsidR="00BE67AE" w:rsidRPr="000F527C">
          <w:rPr>
            <w:rStyle w:val="af"/>
            <w:rFonts w:hint="eastAsia"/>
          </w:rPr>
          <w:t>、輪值人員班表</w:t>
        </w:r>
        <w:r w:rsidR="00BE67AE">
          <w:rPr>
            <w:webHidden/>
          </w:rPr>
          <w:tab/>
        </w:r>
        <w:r w:rsidR="00A84033">
          <w:rPr>
            <w:webHidden/>
          </w:rPr>
          <w:fldChar w:fldCharType="begin"/>
        </w:r>
        <w:r w:rsidR="00BE67AE">
          <w:rPr>
            <w:webHidden/>
          </w:rPr>
          <w:instrText xml:space="preserve"> PAGEREF _Toc446582407 \h </w:instrText>
        </w:r>
        <w:r w:rsidR="00A84033">
          <w:rPr>
            <w:webHidden/>
          </w:rPr>
        </w:r>
        <w:r w:rsidR="00A84033">
          <w:rPr>
            <w:webHidden/>
          </w:rPr>
          <w:fldChar w:fldCharType="separate"/>
        </w:r>
        <w:r w:rsidR="00BE67AE">
          <w:rPr>
            <w:webHidden/>
          </w:rPr>
          <w:t>21</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8" w:history="1">
        <w:r w:rsidR="00BE67AE" w:rsidRPr="000F527C">
          <w:rPr>
            <w:rStyle w:val="af"/>
            <w:rFonts w:ascii="標楷體" w:hAnsi="標楷體" w:hint="eastAsia"/>
          </w:rPr>
          <w:t>表</w:t>
        </w:r>
        <w:r w:rsidR="00BE67AE" w:rsidRPr="000F527C">
          <w:rPr>
            <w:rStyle w:val="af"/>
            <w:rFonts w:ascii="標楷體" w:hAnsi="標楷體"/>
          </w:rPr>
          <w:t>2-1-4</w:t>
        </w:r>
        <w:r w:rsidR="00BE67AE" w:rsidRPr="000F527C">
          <w:rPr>
            <w:rStyle w:val="af"/>
            <w:rFonts w:ascii="標楷體" w:hAnsi="標楷體" w:hint="eastAsia"/>
          </w:rPr>
          <w:t>、外部支援單位聯絡清冊</w:t>
        </w:r>
        <w:r w:rsidR="00BE67AE">
          <w:rPr>
            <w:webHidden/>
          </w:rPr>
          <w:tab/>
        </w:r>
        <w:r w:rsidR="00A84033">
          <w:rPr>
            <w:webHidden/>
          </w:rPr>
          <w:fldChar w:fldCharType="begin"/>
        </w:r>
        <w:r w:rsidR="00BE67AE">
          <w:rPr>
            <w:webHidden/>
          </w:rPr>
          <w:instrText xml:space="preserve"> PAGEREF _Toc446582408 \h </w:instrText>
        </w:r>
        <w:r w:rsidR="00A84033">
          <w:rPr>
            <w:webHidden/>
          </w:rPr>
        </w:r>
        <w:r w:rsidR="00A84033">
          <w:rPr>
            <w:webHidden/>
          </w:rPr>
          <w:fldChar w:fldCharType="separate"/>
        </w:r>
        <w:r w:rsidR="00BE67AE">
          <w:rPr>
            <w:webHidden/>
          </w:rPr>
          <w:t>23</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09" w:history="1">
        <w:r w:rsidR="00BE67AE" w:rsidRPr="000F527C">
          <w:rPr>
            <w:rStyle w:val="af"/>
            <w:rFonts w:hint="eastAsia"/>
          </w:rPr>
          <w:t>表</w:t>
        </w:r>
        <w:r w:rsidR="00BE67AE" w:rsidRPr="000F527C">
          <w:rPr>
            <w:rStyle w:val="af"/>
          </w:rPr>
          <w:t>2-2-2</w:t>
        </w:r>
        <w:r w:rsidR="00BE67AE" w:rsidRPr="000F527C">
          <w:rPr>
            <w:rStyle w:val="af"/>
            <w:rFonts w:hint="eastAsia"/>
          </w:rPr>
          <w:t>、校園事故統計表</w:t>
        </w:r>
        <w:r w:rsidR="00BE67AE">
          <w:rPr>
            <w:webHidden/>
          </w:rPr>
          <w:tab/>
        </w:r>
        <w:r w:rsidR="00A84033">
          <w:rPr>
            <w:webHidden/>
          </w:rPr>
          <w:fldChar w:fldCharType="begin"/>
        </w:r>
        <w:r w:rsidR="00BE67AE">
          <w:rPr>
            <w:webHidden/>
          </w:rPr>
          <w:instrText xml:space="preserve"> PAGEREF _Toc446582409 \h </w:instrText>
        </w:r>
        <w:r w:rsidR="00A84033">
          <w:rPr>
            <w:webHidden/>
          </w:rPr>
        </w:r>
        <w:r w:rsidR="00A84033">
          <w:rPr>
            <w:webHidden/>
          </w:rPr>
          <w:fldChar w:fldCharType="separate"/>
        </w:r>
        <w:r w:rsidR="00BE67AE">
          <w:rPr>
            <w:webHidden/>
          </w:rPr>
          <w:t>29</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0" w:history="1">
        <w:r w:rsidR="00BE67AE" w:rsidRPr="000F527C">
          <w:rPr>
            <w:rStyle w:val="af"/>
            <w:rFonts w:hint="eastAsia"/>
          </w:rPr>
          <w:t>表</w:t>
        </w:r>
        <w:r w:rsidR="00BE67AE" w:rsidRPr="000F527C">
          <w:rPr>
            <w:rStyle w:val="af"/>
          </w:rPr>
          <w:t>2-2-3</w:t>
        </w:r>
        <w:r w:rsidR="00BE67AE" w:rsidRPr="000F527C">
          <w:rPr>
            <w:rStyle w:val="af"/>
            <w:rFonts w:hint="eastAsia"/>
          </w:rPr>
          <w:t>、潛在災害分析表</w:t>
        </w:r>
        <w:r w:rsidR="00BE67AE">
          <w:rPr>
            <w:webHidden/>
          </w:rPr>
          <w:tab/>
        </w:r>
        <w:r w:rsidR="00A84033">
          <w:rPr>
            <w:webHidden/>
          </w:rPr>
          <w:fldChar w:fldCharType="begin"/>
        </w:r>
        <w:r w:rsidR="00BE67AE">
          <w:rPr>
            <w:webHidden/>
          </w:rPr>
          <w:instrText xml:space="preserve"> PAGEREF _Toc446582410 \h </w:instrText>
        </w:r>
        <w:r w:rsidR="00A84033">
          <w:rPr>
            <w:webHidden/>
          </w:rPr>
        </w:r>
        <w:r w:rsidR="00A84033">
          <w:rPr>
            <w:webHidden/>
          </w:rPr>
          <w:fldChar w:fldCharType="separate"/>
        </w:r>
        <w:r w:rsidR="00BE67AE">
          <w:rPr>
            <w:webHidden/>
          </w:rPr>
          <w:t>30</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1" w:history="1">
        <w:r w:rsidR="00BE67AE" w:rsidRPr="000F527C">
          <w:rPr>
            <w:rStyle w:val="af"/>
            <w:rFonts w:ascii="標楷體" w:hAnsi="標楷體" w:hint="eastAsia"/>
          </w:rPr>
          <w:t>表</w:t>
        </w:r>
        <w:r w:rsidR="00BE67AE" w:rsidRPr="000F527C">
          <w:rPr>
            <w:rStyle w:val="af"/>
            <w:rFonts w:ascii="標楷體" w:hAnsi="標楷體"/>
          </w:rPr>
          <w:t>2-5-1</w:t>
        </w:r>
        <w:r w:rsidR="00BE67AE" w:rsidRPr="000F527C">
          <w:rPr>
            <w:rStyle w:val="af"/>
            <w:rFonts w:ascii="標楷體" w:hAnsi="標楷體" w:hint="eastAsia"/>
          </w:rPr>
          <w:t>、歷年災害防救計畫經費編列統計表</w:t>
        </w:r>
        <w:r w:rsidR="00BE67AE">
          <w:rPr>
            <w:webHidden/>
          </w:rPr>
          <w:tab/>
        </w:r>
        <w:r w:rsidR="00A84033">
          <w:rPr>
            <w:webHidden/>
          </w:rPr>
          <w:fldChar w:fldCharType="begin"/>
        </w:r>
        <w:r w:rsidR="00BE67AE">
          <w:rPr>
            <w:webHidden/>
          </w:rPr>
          <w:instrText xml:space="preserve"> PAGEREF _Toc446582411 \h </w:instrText>
        </w:r>
        <w:r w:rsidR="00A84033">
          <w:rPr>
            <w:webHidden/>
          </w:rPr>
        </w:r>
        <w:r w:rsidR="00A84033">
          <w:rPr>
            <w:webHidden/>
          </w:rPr>
          <w:fldChar w:fldCharType="separate"/>
        </w:r>
        <w:r w:rsidR="00BE67AE">
          <w:rPr>
            <w:webHidden/>
          </w:rPr>
          <w:t>32</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2" w:history="1">
        <w:r w:rsidR="00BE67AE" w:rsidRPr="000F527C">
          <w:rPr>
            <w:rStyle w:val="af"/>
            <w:rFonts w:hint="eastAsia"/>
          </w:rPr>
          <w:t>表</w:t>
        </w:r>
        <w:r w:rsidR="00BE67AE" w:rsidRPr="000F527C">
          <w:rPr>
            <w:rStyle w:val="af"/>
          </w:rPr>
          <w:t>2-6-1</w:t>
        </w:r>
        <w:r w:rsidR="00BE67AE" w:rsidRPr="000F527C">
          <w:rPr>
            <w:rStyle w:val="af"/>
            <w:rFonts w:hint="eastAsia"/>
          </w:rPr>
          <w:t>、災害應變器具整備表</w:t>
        </w:r>
        <w:r w:rsidR="00BE67AE">
          <w:rPr>
            <w:webHidden/>
          </w:rPr>
          <w:tab/>
        </w:r>
        <w:r w:rsidR="00A84033">
          <w:rPr>
            <w:webHidden/>
          </w:rPr>
          <w:fldChar w:fldCharType="begin"/>
        </w:r>
        <w:r w:rsidR="00BE67AE">
          <w:rPr>
            <w:webHidden/>
          </w:rPr>
          <w:instrText xml:space="preserve"> PAGEREF _Toc446582412 \h </w:instrText>
        </w:r>
        <w:r w:rsidR="00A84033">
          <w:rPr>
            <w:webHidden/>
          </w:rPr>
        </w:r>
        <w:r w:rsidR="00A84033">
          <w:rPr>
            <w:webHidden/>
          </w:rPr>
          <w:fldChar w:fldCharType="separate"/>
        </w:r>
        <w:r w:rsidR="00BE67AE">
          <w:rPr>
            <w:webHidden/>
          </w:rPr>
          <w:t>34</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3" w:history="1">
        <w:r w:rsidR="00BE67AE" w:rsidRPr="000F527C">
          <w:rPr>
            <w:rStyle w:val="af"/>
            <w:rFonts w:hint="eastAsia"/>
          </w:rPr>
          <w:t>表</w:t>
        </w:r>
        <w:r w:rsidR="00BE67AE" w:rsidRPr="000F527C">
          <w:rPr>
            <w:rStyle w:val="af"/>
          </w:rPr>
          <w:t>2-7-1</w:t>
        </w:r>
        <w:r w:rsidR="00BE67AE" w:rsidRPr="000F527C">
          <w:rPr>
            <w:rStyle w:val="af"/>
            <w:rFonts w:hint="eastAsia"/>
          </w:rPr>
          <w:t>、收容所總配置表</w:t>
        </w:r>
        <w:r w:rsidR="00BE67AE">
          <w:rPr>
            <w:webHidden/>
          </w:rPr>
          <w:tab/>
        </w:r>
        <w:r w:rsidR="00A84033">
          <w:rPr>
            <w:webHidden/>
          </w:rPr>
          <w:fldChar w:fldCharType="begin"/>
        </w:r>
        <w:r w:rsidR="00BE67AE">
          <w:rPr>
            <w:webHidden/>
          </w:rPr>
          <w:instrText xml:space="preserve"> PAGEREF _Toc446582413 \h </w:instrText>
        </w:r>
        <w:r w:rsidR="00A84033">
          <w:rPr>
            <w:webHidden/>
          </w:rPr>
        </w:r>
        <w:r w:rsidR="00A84033">
          <w:rPr>
            <w:webHidden/>
          </w:rPr>
          <w:fldChar w:fldCharType="separate"/>
        </w:r>
        <w:r w:rsidR="00BE67AE">
          <w:rPr>
            <w:webHidden/>
          </w:rPr>
          <w:t>36</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4" w:history="1">
        <w:r w:rsidR="00BE67AE" w:rsidRPr="000F527C">
          <w:rPr>
            <w:rStyle w:val="af"/>
            <w:rFonts w:hint="eastAsia"/>
          </w:rPr>
          <w:t>表</w:t>
        </w:r>
        <w:r w:rsidR="00BE67AE" w:rsidRPr="000F527C">
          <w:rPr>
            <w:rStyle w:val="af"/>
          </w:rPr>
          <w:t>2-7-2</w:t>
        </w:r>
        <w:r w:rsidR="00BE67AE" w:rsidRPr="000F527C">
          <w:rPr>
            <w:rStyle w:val="af"/>
            <w:rFonts w:hint="eastAsia"/>
          </w:rPr>
          <w:t>、受災人員識別證</w:t>
        </w:r>
        <w:r w:rsidR="00BE67AE">
          <w:rPr>
            <w:webHidden/>
          </w:rPr>
          <w:tab/>
        </w:r>
        <w:r w:rsidR="00A84033">
          <w:rPr>
            <w:webHidden/>
          </w:rPr>
          <w:fldChar w:fldCharType="begin"/>
        </w:r>
        <w:r w:rsidR="00BE67AE">
          <w:rPr>
            <w:webHidden/>
          </w:rPr>
          <w:instrText xml:space="preserve"> PAGEREF _Toc446582414 \h </w:instrText>
        </w:r>
        <w:r w:rsidR="00A84033">
          <w:rPr>
            <w:webHidden/>
          </w:rPr>
        </w:r>
        <w:r w:rsidR="00A84033">
          <w:rPr>
            <w:webHidden/>
          </w:rPr>
          <w:fldChar w:fldCharType="separate"/>
        </w:r>
        <w:r w:rsidR="00BE67AE">
          <w:rPr>
            <w:webHidden/>
          </w:rPr>
          <w:t>37</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5" w:history="1">
        <w:r w:rsidR="00BE67AE" w:rsidRPr="000F527C">
          <w:rPr>
            <w:rStyle w:val="af"/>
            <w:rFonts w:hint="eastAsia"/>
          </w:rPr>
          <w:t>表</w:t>
        </w:r>
        <w:r w:rsidR="00BE67AE" w:rsidRPr="000F527C">
          <w:rPr>
            <w:rStyle w:val="af"/>
          </w:rPr>
          <w:t>2-7-3</w:t>
        </w:r>
        <w:r w:rsidR="00BE67AE" w:rsidRPr="000F527C">
          <w:rPr>
            <w:rStyle w:val="af"/>
            <w:rFonts w:hint="eastAsia"/>
          </w:rPr>
          <w:t>、收容所登記表</w:t>
        </w:r>
        <w:r w:rsidR="00BE67AE">
          <w:rPr>
            <w:webHidden/>
          </w:rPr>
          <w:tab/>
        </w:r>
        <w:r w:rsidR="00A84033">
          <w:rPr>
            <w:webHidden/>
          </w:rPr>
          <w:fldChar w:fldCharType="begin"/>
        </w:r>
        <w:r w:rsidR="00BE67AE">
          <w:rPr>
            <w:webHidden/>
          </w:rPr>
          <w:instrText xml:space="preserve"> PAGEREF _Toc446582415 \h </w:instrText>
        </w:r>
        <w:r w:rsidR="00A84033">
          <w:rPr>
            <w:webHidden/>
          </w:rPr>
        </w:r>
        <w:r w:rsidR="00A84033">
          <w:rPr>
            <w:webHidden/>
          </w:rPr>
          <w:fldChar w:fldCharType="separate"/>
        </w:r>
        <w:r w:rsidR="00BE67AE">
          <w:rPr>
            <w:webHidden/>
          </w:rPr>
          <w:t>38</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6" w:history="1">
        <w:r w:rsidR="00BE67AE" w:rsidRPr="000F527C">
          <w:rPr>
            <w:rStyle w:val="af"/>
            <w:rFonts w:hint="eastAsia"/>
          </w:rPr>
          <w:t>表</w:t>
        </w:r>
        <w:r w:rsidR="00BE67AE" w:rsidRPr="000F527C">
          <w:rPr>
            <w:rStyle w:val="af"/>
          </w:rPr>
          <w:t>3-1-</w:t>
        </w:r>
        <w:r w:rsidR="00BE67AE" w:rsidRPr="000F527C">
          <w:rPr>
            <w:rStyle w:val="af"/>
            <w:rFonts w:ascii="新細明體" w:hAnsi="新細明體"/>
          </w:rPr>
          <w:t>1</w:t>
        </w:r>
        <w:r w:rsidR="00BE67AE" w:rsidRPr="000F527C">
          <w:rPr>
            <w:rStyle w:val="af"/>
            <w:rFonts w:ascii="新細明體" w:hAnsi="新細明體" w:hint="eastAsia"/>
          </w:rPr>
          <w:t>、</w:t>
        </w:r>
        <w:r w:rsidR="00BE67AE" w:rsidRPr="000F527C">
          <w:rPr>
            <w:rStyle w:val="af"/>
            <w:rFonts w:hint="eastAsia"/>
          </w:rPr>
          <w:t>建築設施耐震檢查表</w:t>
        </w:r>
        <w:r w:rsidR="00BE67AE">
          <w:rPr>
            <w:webHidden/>
          </w:rPr>
          <w:tab/>
        </w:r>
        <w:r w:rsidR="00A84033">
          <w:rPr>
            <w:webHidden/>
          </w:rPr>
          <w:fldChar w:fldCharType="begin"/>
        </w:r>
        <w:r w:rsidR="00BE67AE">
          <w:rPr>
            <w:webHidden/>
          </w:rPr>
          <w:instrText xml:space="preserve"> PAGEREF _Toc446582416 \h </w:instrText>
        </w:r>
        <w:r w:rsidR="00A84033">
          <w:rPr>
            <w:webHidden/>
          </w:rPr>
        </w:r>
        <w:r w:rsidR="00A84033">
          <w:rPr>
            <w:webHidden/>
          </w:rPr>
          <w:fldChar w:fldCharType="separate"/>
        </w:r>
        <w:r w:rsidR="00BE67AE">
          <w:rPr>
            <w:webHidden/>
          </w:rPr>
          <w:t>41</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7" w:history="1">
        <w:r w:rsidR="00BE67AE" w:rsidRPr="000F527C">
          <w:rPr>
            <w:rStyle w:val="af"/>
            <w:rFonts w:hint="eastAsia"/>
          </w:rPr>
          <w:t>表</w:t>
        </w:r>
        <w:r w:rsidR="00BE67AE" w:rsidRPr="000F527C">
          <w:rPr>
            <w:rStyle w:val="af"/>
          </w:rPr>
          <w:t>3-2-</w:t>
        </w:r>
        <w:r w:rsidR="00BE67AE" w:rsidRPr="000F527C">
          <w:rPr>
            <w:rStyle w:val="af"/>
            <w:rFonts w:ascii="新細明體" w:hAnsi="新細明體"/>
          </w:rPr>
          <w:t>1</w:t>
        </w:r>
        <w:r w:rsidR="00BE67AE" w:rsidRPr="000F527C">
          <w:rPr>
            <w:rStyle w:val="af"/>
            <w:rFonts w:ascii="新細明體" w:hAnsi="新細明體" w:hint="eastAsia"/>
          </w:rPr>
          <w:t>、</w:t>
        </w:r>
        <w:r w:rsidR="00BE67AE" w:rsidRPr="000F527C">
          <w:rPr>
            <w:rStyle w:val="af"/>
            <w:rFonts w:hint="eastAsia"/>
          </w:rPr>
          <w:t>應變小組主要應變事項【地震災害】</w:t>
        </w:r>
        <w:r w:rsidR="00BE67AE">
          <w:rPr>
            <w:webHidden/>
          </w:rPr>
          <w:tab/>
        </w:r>
        <w:r w:rsidR="00A84033">
          <w:rPr>
            <w:webHidden/>
          </w:rPr>
          <w:fldChar w:fldCharType="begin"/>
        </w:r>
        <w:r w:rsidR="00BE67AE">
          <w:rPr>
            <w:webHidden/>
          </w:rPr>
          <w:instrText xml:space="preserve"> PAGEREF _Toc446582417 \h </w:instrText>
        </w:r>
        <w:r w:rsidR="00A84033">
          <w:rPr>
            <w:webHidden/>
          </w:rPr>
        </w:r>
        <w:r w:rsidR="00A84033">
          <w:rPr>
            <w:webHidden/>
          </w:rPr>
          <w:fldChar w:fldCharType="separate"/>
        </w:r>
        <w:r w:rsidR="00BE67AE">
          <w:rPr>
            <w:webHidden/>
          </w:rPr>
          <w:t>44</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8" w:history="1">
        <w:r w:rsidR="00BE67AE" w:rsidRPr="000F527C">
          <w:rPr>
            <w:rStyle w:val="af"/>
            <w:rFonts w:ascii="標楷體" w:hAnsi="標楷體" w:hint="eastAsia"/>
          </w:rPr>
          <w:t>表</w:t>
        </w:r>
        <w:r w:rsidR="00BE67AE" w:rsidRPr="000F527C">
          <w:rPr>
            <w:rStyle w:val="af"/>
            <w:rFonts w:ascii="標楷體" w:hAnsi="標楷體"/>
          </w:rPr>
          <w:t>3-2-2</w:t>
        </w:r>
        <w:r w:rsidR="00BE67AE" w:rsidRPr="000F527C">
          <w:rPr>
            <w:rStyle w:val="af"/>
            <w:rFonts w:ascii="標楷體" w:hAnsi="標楷體" w:hint="eastAsia"/>
          </w:rPr>
          <w:t>、各棟建築物避難引導人員表</w:t>
        </w:r>
        <w:r w:rsidR="00BE67AE" w:rsidRPr="000F527C">
          <w:rPr>
            <w:rStyle w:val="af"/>
            <w:rFonts w:ascii="標楷體" w:hAnsi="標楷體"/>
          </w:rPr>
          <w:t>(</w:t>
        </w:r>
        <w:r w:rsidR="00BE67AE" w:rsidRPr="000F527C">
          <w:rPr>
            <w:rStyle w:val="af"/>
            <w:rFonts w:ascii="標楷體" w:hAnsi="標楷體" w:hint="eastAsia"/>
          </w:rPr>
          <w:t>地震災害</w:t>
        </w:r>
        <w:r w:rsidR="00BE67AE" w:rsidRPr="000F527C">
          <w:rPr>
            <w:rStyle w:val="af"/>
            <w:rFonts w:ascii="標楷體" w:hAnsi="標楷體"/>
          </w:rPr>
          <w:t>)</w:t>
        </w:r>
        <w:r w:rsidR="00BE67AE">
          <w:rPr>
            <w:webHidden/>
          </w:rPr>
          <w:tab/>
        </w:r>
        <w:r w:rsidR="00A84033">
          <w:rPr>
            <w:webHidden/>
          </w:rPr>
          <w:fldChar w:fldCharType="begin"/>
        </w:r>
        <w:r w:rsidR="00BE67AE">
          <w:rPr>
            <w:webHidden/>
          </w:rPr>
          <w:instrText xml:space="preserve"> PAGEREF _Toc446582418 \h </w:instrText>
        </w:r>
        <w:r w:rsidR="00A84033">
          <w:rPr>
            <w:webHidden/>
          </w:rPr>
        </w:r>
        <w:r w:rsidR="00A84033">
          <w:rPr>
            <w:webHidden/>
          </w:rPr>
          <w:fldChar w:fldCharType="separate"/>
        </w:r>
        <w:r w:rsidR="00BE67AE">
          <w:rPr>
            <w:webHidden/>
          </w:rPr>
          <w:t>47</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19" w:history="1">
        <w:r w:rsidR="00BE67AE" w:rsidRPr="000F527C">
          <w:rPr>
            <w:rStyle w:val="af"/>
            <w:rFonts w:hint="eastAsia"/>
          </w:rPr>
          <w:t>表</w:t>
        </w:r>
        <w:r w:rsidR="00BE67AE" w:rsidRPr="000F527C">
          <w:rPr>
            <w:rStyle w:val="af"/>
          </w:rPr>
          <w:t>3-2-3</w:t>
        </w:r>
        <w:r w:rsidR="00BE67AE" w:rsidRPr="000F527C">
          <w:rPr>
            <w:rStyle w:val="af"/>
            <w:rFonts w:ascii="新細明體" w:hAnsi="新細明體" w:hint="eastAsia"/>
          </w:rPr>
          <w:t>、</w:t>
        </w:r>
        <w:r w:rsidR="00BE67AE" w:rsidRPr="000F527C">
          <w:rPr>
            <w:rStyle w:val="af"/>
            <w:rFonts w:hint="eastAsia"/>
          </w:rPr>
          <w:t>學生避難疏散情形調查表</w:t>
        </w:r>
        <w:r w:rsidR="00BE67AE" w:rsidRPr="000F527C">
          <w:rPr>
            <w:rStyle w:val="af"/>
          </w:rPr>
          <w:t>(</w:t>
        </w:r>
        <w:r w:rsidR="00BE67AE" w:rsidRPr="000F527C">
          <w:rPr>
            <w:rStyle w:val="af"/>
            <w:rFonts w:hint="eastAsia"/>
          </w:rPr>
          <w:t>地震災害</w:t>
        </w:r>
        <w:r w:rsidR="00BE67AE" w:rsidRPr="000F527C">
          <w:rPr>
            <w:rStyle w:val="af"/>
          </w:rPr>
          <w:t>)</w:t>
        </w:r>
        <w:r w:rsidR="00BE67AE">
          <w:rPr>
            <w:webHidden/>
          </w:rPr>
          <w:tab/>
        </w:r>
        <w:r w:rsidR="00A84033">
          <w:rPr>
            <w:webHidden/>
          </w:rPr>
          <w:fldChar w:fldCharType="begin"/>
        </w:r>
        <w:r w:rsidR="00BE67AE">
          <w:rPr>
            <w:webHidden/>
          </w:rPr>
          <w:instrText xml:space="preserve"> PAGEREF _Toc446582419 \h </w:instrText>
        </w:r>
        <w:r w:rsidR="00A84033">
          <w:rPr>
            <w:webHidden/>
          </w:rPr>
        </w:r>
        <w:r w:rsidR="00A84033">
          <w:rPr>
            <w:webHidden/>
          </w:rPr>
          <w:fldChar w:fldCharType="separate"/>
        </w:r>
        <w:r w:rsidR="00BE67AE">
          <w:rPr>
            <w:webHidden/>
          </w:rPr>
          <w:t>48</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0" w:history="1">
        <w:r w:rsidR="00BE67AE" w:rsidRPr="000F527C">
          <w:rPr>
            <w:rStyle w:val="af"/>
            <w:rFonts w:hint="eastAsia"/>
          </w:rPr>
          <w:t>表</w:t>
        </w:r>
        <w:r w:rsidR="00BE67AE" w:rsidRPr="000F527C">
          <w:rPr>
            <w:rStyle w:val="af"/>
          </w:rPr>
          <w:t>3-2-4</w:t>
        </w:r>
        <w:r w:rsidR="00BE67AE" w:rsidRPr="000F527C">
          <w:rPr>
            <w:rStyle w:val="af"/>
            <w:rFonts w:ascii="新細明體" w:hAnsi="新細明體" w:hint="eastAsia"/>
          </w:rPr>
          <w:t>、</w:t>
        </w:r>
        <w:r w:rsidR="00BE67AE" w:rsidRPr="000F527C">
          <w:rPr>
            <w:rStyle w:val="af"/>
            <w:rFonts w:hint="eastAsia"/>
          </w:rPr>
          <w:t>急救、搶救器材一覽表</w:t>
        </w:r>
        <w:r w:rsidR="00BE67AE" w:rsidRPr="000F527C">
          <w:rPr>
            <w:rStyle w:val="af"/>
          </w:rPr>
          <w:t>(</w:t>
        </w:r>
        <w:r w:rsidR="00BE67AE" w:rsidRPr="000F527C">
          <w:rPr>
            <w:rStyle w:val="af"/>
            <w:rFonts w:hint="eastAsia"/>
          </w:rPr>
          <w:t>地震災害</w:t>
        </w:r>
        <w:r w:rsidR="00BE67AE" w:rsidRPr="000F527C">
          <w:rPr>
            <w:rStyle w:val="af"/>
          </w:rPr>
          <w:t>)</w:t>
        </w:r>
        <w:r w:rsidR="00BE67AE">
          <w:rPr>
            <w:webHidden/>
          </w:rPr>
          <w:tab/>
        </w:r>
        <w:r w:rsidR="00A84033">
          <w:rPr>
            <w:webHidden/>
          </w:rPr>
          <w:fldChar w:fldCharType="begin"/>
        </w:r>
        <w:r w:rsidR="00BE67AE">
          <w:rPr>
            <w:webHidden/>
          </w:rPr>
          <w:instrText xml:space="preserve"> PAGEREF _Toc446582420 \h </w:instrText>
        </w:r>
        <w:r w:rsidR="00A84033">
          <w:rPr>
            <w:webHidden/>
          </w:rPr>
        </w:r>
        <w:r w:rsidR="00A84033">
          <w:rPr>
            <w:webHidden/>
          </w:rPr>
          <w:fldChar w:fldCharType="separate"/>
        </w:r>
        <w:r w:rsidR="00BE67AE">
          <w:rPr>
            <w:webHidden/>
          </w:rPr>
          <w:t>51</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1" w:history="1">
        <w:r w:rsidR="00BE67AE" w:rsidRPr="000F527C">
          <w:rPr>
            <w:rStyle w:val="af"/>
            <w:rFonts w:ascii="標楷體" w:hAnsi="標楷體" w:hint="eastAsia"/>
          </w:rPr>
          <w:t>表</w:t>
        </w:r>
        <w:r w:rsidR="00BE67AE" w:rsidRPr="000F527C">
          <w:rPr>
            <w:rStyle w:val="af"/>
            <w:rFonts w:ascii="標楷體" w:hAnsi="標楷體"/>
          </w:rPr>
          <w:t>3-2-5</w:t>
        </w:r>
        <w:r w:rsidR="00BE67AE" w:rsidRPr="000F527C">
          <w:rPr>
            <w:rStyle w:val="af"/>
            <w:rFonts w:ascii="標楷體" w:hAnsi="標楷體" w:hint="eastAsia"/>
          </w:rPr>
          <w:t>、鄰近醫療機關緊急救護聯絡清冊</w:t>
        </w:r>
        <w:r w:rsidR="00BE67AE" w:rsidRPr="000F527C">
          <w:rPr>
            <w:rStyle w:val="af"/>
            <w:rFonts w:ascii="標楷體" w:hAnsi="標楷體"/>
          </w:rPr>
          <w:t>(</w:t>
        </w:r>
        <w:r w:rsidR="00BE67AE" w:rsidRPr="000F527C">
          <w:rPr>
            <w:rStyle w:val="af"/>
            <w:rFonts w:ascii="標楷體" w:hAnsi="標楷體" w:hint="eastAsia"/>
          </w:rPr>
          <w:t>地震</w:t>
        </w:r>
        <w:r w:rsidR="00BE67AE" w:rsidRPr="000F527C">
          <w:rPr>
            <w:rStyle w:val="af"/>
            <w:rFonts w:ascii="標楷體" w:hAnsi="標楷體"/>
          </w:rPr>
          <w:t>)</w:t>
        </w:r>
        <w:r w:rsidR="00BE67AE">
          <w:rPr>
            <w:webHidden/>
          </w:rPr>
          <w:tab/>
        </w:r>
        <w:r w:rsidR="00A84033">
          <w:rPr>
            <w:webHidden/>
          </w:rPr>
          <w:fldChar w:fldCharType="begin"/>
        </w:r>
        <w:r w:rsidR="00BE67AE">
          <w:rPr>
            <w:webHidden/>
          </w:rPr>
          <w:instrText xml:space="preserve"> PAGEREF _Toc446582421 \h </w:instrText>
        </w:r>
        <w:r w:rsidR="00A84033">
          <w:rPr>
            <w:webHidden/>
          </w:rPr>
        </w:r>
        <w:r w:rsidR="00A84033">
          <w:rPr>
            <w:webHidden/>
          </w:rPr>
          <w:fldChar w:fldCharType="separate"/>
        </w:r>
        <w:r w:rsidR="00BE67AE">
          <w:rPr>
            <w:webHidden/>
          </w:rPr>
          <w:t>52</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2" w:history="1">
        <w:r w:rsidR="00BE67AE" w:rsidRPr="000F527C">
          <w:rPr>
            <w:rStyle w:val="af"/>
            <w:rFonts w:hint="eastAsia"/>
          </w:rPr>
          <w:t>表</w:t>
        </w:r>
        <w:r w:rsidR="00BE67AE" w:rsidRPr="000F527C">
          <w:rPr>
            <w:rStyle w:val="af"/>
          </w:rPr>
          <w:t>3-2-6</w:t>
        </w:r>
        <w:r w:rsidR="00BE67AE" w:rsidRPr="000F527C">
          <w:rPr>
            <w:rStyle w:val="af"/>
            <w:rFonts w:ascii="標楷體" w:hAnsi="標楷體" w:hint="eastAsia"/>
          </w:rPr>
          <w:t>、</w:t>
        </w:r>
        <w:r w:rsidR="00BE67AE" w:rsidRPr="000F527C">
          <w:rPr>
            <w:rStyle w:val="af"/>
            <w:rFonts w:hint="eastAsia"/>
          </w:rPr>
          <w:t>建築物危險判定表</w:t>
        </w:r>
        <w:r w:rsidR="00BE67AE">
          <w:rPr>
            <w:webHidden/>
          </w:rPr>
          <w:tab/>
        </w:r>
        <w:r w:rsidR="00A84033">
          <w:rPr>
            <w:webHidden/>
          </w:rPr>
          <w:fldChar w:fldCharType="begin"/>
        </w:r>
        <w:r w:rsidR="00BE67AE">
          <w:rPr>
            <w:webHidden/>
          </w:rPr>
          <w:instrText xml:space="preserve"> PAGEREF _Toc446582422 \h </w:instrText>
        </w:r>
        <w:r w:rsidR="00A84033">
          <w:rPr>
            <w:webHidden/>
          </w:rPr>
        </w:r>
        <w:r w:rsidR="00A84033">
          <w:rPr>
            <w:webHidden/>
          </w:rPr>
          <w:fldChar w:fldCharType="separate"/>
        </w:r>
        <w:r w:rsidR="00BE67AE">
          <w:rPr>
            <w:webHidden/>
          </w:rPr>
          <w:t>54</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3" w:history="1">
        <w:r w:rsidR="00BE67AE" w:rsidRPr="000F527C">
          <w:rPr>
            <w:rStyle w:val="af"/>
            <w:rFonts w:hint="eastAsia"/>
          </w:rPr>
          <w:t>表</w:t>
        </w:r>
        <w:r w:rsidR="00BE67AE" w:rsidRPr="000F527C">
          <w:rPr>
            <w:rStyle w:val="af"/>
          </w:rPr>
          <w:t>4-1-</w:t>
        </w:r>
        <w:r w:rsidR="00BE67AE" w:rsidRPr="000F527C">
          <w:rPr>
            <w:rStyle w:val="af"/>
            <w:rFonts w:ascii="新細明體" w:hAnsi="新細明體"/>
          </w:rPr>
          <w:t>1</w:t>
        </w:r>
        <w:r w:rsidR="00BE67AE" w:rsidRPr="000F527C">
          <w:rPr>
            <w:rStyle w:val="af"/>
            <w:rFonts w:ascii="新細明體" w:hAnsi="新細明體" w:hint="eastAsia"/>
          </w:rPr>
          <w:t>、</w:t>
        </w:r>
        <w:r w:rsidR="00BE67AE" w:rsidRPr="000F527C">
          <w:rPr>
            <w:rStyle w:val="af"/>
            <w:rFonts w:hint="eastAsia"/>
          </w:rPr>
          <w:t>校園環境安全檢查表</w:t>
        </w:r>
        <w:r w:rsidR="00BE67AE">
          <w:rPr>
            <w:webHidden/>
          </w:rPr>
          <w:tab/>
        </w:r>
        <w:r w:rsidR="00A84033">
          <w:rPr>
            <w:webHidden/>
          </w:rPr>
          <w:fldChar w:fldCharType="begin"/>
        </w:r>
        <w:r w:rsidR="00BE67AE">
          <w:rPr>
            <w:webHidden/>
          </w:rPr>
          <w:instrText xml:space="preserve"> PAGEREF _Toc446582423 \h </w:instrText>
        </w:r>
        <w:r w:rsidR="00A84033">
          <w:rPr>
            <w:webHidden/>
          </w:rPr>
        </w:r>
        <w:r w:rsidR="00A84033">
          <w:rPr>
            <w:webHidden/>
          </w:rPr>
          <w:fldChar w:fldCharType="separate"/>
        </w:r>
        <w:r w:rsidR="00BE67AE">
          <w:rPr>
            <w:webHidden/>
          </w:rPr>
          <w:t>56</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4" w:history="1">
        <w:r w:rsidR="00BE67AE" w:rsidRPr="000F527C">
          <w:rPr>
            <w:rStyle w:val="af"/>
            <w:rFonts w:hint="eastAsia"/>
          </w:rPr>
          <w:t>表</w:t>
        </w:r>
        <w:r w:rsidR="00BE67AE" w:rsidRPr="000F527C">
          <w:rPr>
            <w:rStyle w:val="af"/>
          </w:rPr>
          <w:t>4-1-2</w:t>
        </w:r>
        <w:r w:rsidR="00BE67AE" w:rsidRPr="000F527C">
          <w:rPr>
            <w:rStyle w:val="af"/>
            <w:rFonts w:hint="eastAsia"/>
          </w:rPr>
          <w:t>、校園環境安全檢查表</w:t>
        </w:r>
        <w:r w:rsidR="00BE67AE">
          <w:rPr>
            <w:webHidden/>
          </w:rPr>
          <w:tab/>
        </w:r>
        <w:r w:rsidR="00A84033">
          <w:rPr>
            <w:webHidden/>
          </w:rPr>
          <w:fldChar w:fldCharType="begin"/>
        </w:r>
        <w:r w:rsidR="00BE67AE">
          <w:rPr>
            <w:webHidden/>
          </w:rPr>
          <w:instrText xml:space="preserve"> PAGEREF _Toc446582424 \h </w:instrText>
        </w:r>
        <w:r w:rsidR="00A84033">
          <w:rPr>
            <w:webHidden/>
          </w:rPr>
        </w:r>
        <w:r w:rsidR="00A84033">
          <w:rPr>
            <w:webHidden/>
          </w:rPr>
          <w:fldChar w:fldCharType="separate"/>
        </w:r>
        <w:r w:rsidR="00BE67AE">
          <w:rPr>
            <w:webHidden/>
          </w:rPr>
          <w:t>58</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5" w:history="1">
        <w:r w:rsidR="00BE67AE" w:rsidRPr="000F527C">
          <w:rPr>
            <w:rStyle w:val="af"/>
            <w:rFonts w:hint="eastAsia"/>
          </w:rPr>
          <w:t>表</w:t>
        </w:r>
        <w:r w:rsidR="00BE67AE" w:rsidRPr="000F527C">
          <w:rPr>
            <w:rStyle w:val="af"/>
          </w:rPr>
          <w:t>4-2-1</w:t>
        </w:r>
        <w:r w:rsidR="00BE67AE" w:rsidRPr="000F527C">
          <w:rPr>
            <w:rStyle w:val="af"/>
            <w:rFonts w:hint="eastAsia"/>
          </w:rPr>
          <w:t>、應變小組主要應變事項【風水災害】</w:t>
        </w:r>
        <w:r w:rsidR="00BE67AE">
          <w:rPr>
            <w:webHidden/>
          </w:rPr>
          <w:tab/>
        </w:r>
        <w:r w:rsidR="00A84033">
          <w:rPr>
            <w:webHidden/>
          </w:rPr>
          <w:fldChar w:fldCharType="begin"/>
        </w:r>
        <w:r w:rsidR="00BE67AE">
          <w:rPr>
            <w:webHidden/>
          </w:rPr>
          <w:instrText xml:space="preserve"> PAGEREF _Toc446582425 \h </w:instrText>
        </w:r>
        <w:r w:rsidR="00A84033">
          <w:rPr>
            <w:webHidden/>
          </w:rPr>
        </w:r>
        <w:r w:rsidR="00A84033">
          <w:rPr>
            <w:webHidden/>
          </w:rPr>
          <w:fldChar w:fldCharType="separate"/>
        </w:r>
        <w:r w:rsidR="00BE67AE">
          <w:rPr>
            <w:webHidden/>
          </w:rPr>
          <w:t>61</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6" w:history="1">
        <w:r w:rsidR="00BE67AE" w:rsidRPr="000F527C">
          <w:rPr>
            <w:rStyle w:val="af"/>
            <w:rFonts w:ascii="標楷體" w:hAnsi="標楷體" w:hint="eastAsia"/>
          </w:rPr>
          <w:t>表</w:t>
        </w:r>
        <w:r w:rsidR="00BE67AE" w:rsidRPr="000F527C">
          <w:rPr>
            <w:rStyle w:val="af"/>
            <w:rFonts w:ascii="標楷體" w:hAnsi="標楷體"/>
          </w:rPr>
          <w:t>4-2-2</w:t>
        </w:r>
        <w:r w:rsidR="00BE67AE" w:rsidRPr="000F527C">
          <w:rPr>
            <w:rStyle w:val="af"/>
            <w:rFonts w:ascii="標楷體" w:hAnsi="標楷體" w:hint="eastAsia"/>
          </w:rPr>
          <w:t>、各棟建築物避難引導人員表</w:t>
        </w:r>
        <w:r w:rsidR="00BE67AE" w:rsidRPr="000F527C">
          <w:rPr>
            <w:rStyle w:val="af"/>
            <w:rFonts w:ascii="標楷體" w:hAnsi="標楷體"/>
          </w:rPr>
          <w:t>(</w:t>
        </w:r>
        <w:r w:rsidR="00BE67AE" w:rsidRPr="000F527C">
          <w:rPr>
            <w:rStyle w:val="af"/>
            <w:rFonts w:ascii="標楷體" w:hAnsi="標楷體" w:hint="eastAsia"/>
          </w:rPr>
          <w:t>風水災害</w:t>
        </w:r>
        <w:r w:rsidR="00BE67AE" w:rsidRPr="000F527C">
          <w:rPr>
            <w:rStyle w:val="af"/>
            <w:rFonts w:ascii="標楷體" w:hAnsi="標楷體"/>
          </w:rPr>
          <w:t>)</w:t>
        </w:r>
        <w:r w:rsidR="00BE67AE">
          <w:rPr>
            <w:webHidden/>
          </w:rPr>
          <w:tab/>
        </w:r>
        <w:r w:rsidR="00A84033">
          <w:rPr>
            <w:webHidden/>
          </w:rPr>
          <w:fldChar w:fldCharType="begin"/>
        </w:r>
        <w:r w:rsidR="00BE67AE">
          <w:rPr>
            <w:webHidden/>
          </w:rPr>
          <w:instrText xml:space="preserve"> PAGEREF _Toc446582426 \h </w:instrText>
        </w:r>
        <w:r w:rsidR="00A84033">
          <w:rPr>
            <w:webHidden/>
          </w:rPr>
        </w:r>
        <w:r w:rsidR="00A84033">
          <w:rPr>
            <w:webHidden/>
          </w:rPr>
          <w:fldChar w:fldCharType="separate"/>
        </w:r>
        <w:r w:rsidR="00BE67AE">
          <w:rPr>
            <w:webHidden/>
          </w:rPr>
          <w:t>64</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7" w:history="1">
        <w:r w:rsidR="00BE67AE" w:rsidRPr="000F527C">
          <w:rPr>
            <w:rStyle w:val="af"/>
            <w:rFonts w:hint="eastAsia"/>
          </w:rPr>
          <w:t>表</w:t>
        </w:r>
        <w:r w:rsidR="00BE67AE" w:rsidRPr="000F527C">
          <w:rPr>
            <w:rStyle w:val="af"/>
          </w:rPr>
          <w:t>4-2-3</w:t>
        </w:r>
        <w:r w:rsidR="00BE67AE" w:rsidRPr="000F527C">
          <w:rPr>
            <w:rStyle w:val="af"/>
            <w:rFonts w:hint="eastAsia"/>
          </w:rPr>
          <w:t>、學生避難疏散情形調查表</w:t>
        </w:r>
        <w:r w:rsidR="00BE67AE" w:rsidRPr="000F527C">
          <w:rPr>
            <w:rStyle w:val="af"/>
          </w:rPr>
          <w:t>(</w:t>
        </w:r>
        <w:r w:rsidR="00BE67AE" w:rsidRPr="000F527C">
          <w:rPr>
            <w:rStyle w:val="af"/>
            <w:rFonts w:hint="eastAsia"/>
          </w:rPr>
          <w:t>風水災害</w:t>
        </w:r>
        <w:r w:rsidR="00BE67AE" w:rsidRPr="000F527C">
          <w:rPr>
            <w:rStyle w:val="af"/>
          </w:rPr>
          <w:t>)</w:t>
        </w:r>
        <w:r w:rsidR="00BE67AE">
          <w:rPr>
            <w:webHidden/>
          </w:rPr>
          <w:tab/>
        </w:r>
        <w:r w:rsidR="00A84033">
          <w:rPr>
            <w:webHidden/>
          </w:rPr>
          <w:fldChar w:fldCharType="begin"/>
        </w:r>
        <w:r w:rsidR="00BE67AE">
          <w:rPr>
            <w:webHidden/>
          </w:rPr>
          <w:instrText xml:space="preserve"> PAGEREF _Toc446582427 \h </w:instrText>
        </w:r>
        <w:r w:rsidR="00A84033">
          <w:rPr>
            <w:webHidden/>
          </w:rPr>
        </w:r>
        <w:r w:rsidR="00A84033">
          <w:rPr>
            <w:webHidden/>
          </w:rPr>
          <w:fldChar w:fldCharType="separate"/>
        </w:r>
        <w:r w:rsidR="00BE67AE">
          <w:rPr>
            <w:webHidden/>
          </w:rPr>
          <w:t>65</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8" w:history="1">
        <w:r w:rsidR="00BE67AE" w:rsidRPr="000F527C">
          <w:rPr>
            <w:rStyle w:val="af"/>
            <w:rFonts w:hint="eastAsia"/>
          </w:rPr>
          <w:t>表</w:t>
        </w:r>
        <w:r w:rsidR="00BE67AE" w:rsidRPr="000F527C">
          <w:rPr>
            <w:rStyle w:val="af"/>
          </w:rPr>
          <w:t>4-2-4</w:t>
        </w:r>
        <w:r w:rsidR="00BE67AE" w:rsidRPr="000F527C">
          <w:rPr>
            <w:rStyle w:val="af"/>
            <w:rFonts w:hint="eastAsia"/>
          </w:rPr>
          <w:t>、急救、搶救器材一覽表</w:t>
        </w:r>
        <w:r w:rsidR="00BE67AE" w:rsidRPr="000F527C">
          <w:rPr>
            <w:rStyle w:val="af"/>
          </w:rPr>
          <w:t>(</w:t>
        </w:r>
        <w:r w:rsidR="00BE67AE" w:rsidRPr="000F527C">
          <w:rPr>
            <w:rStyle w:val="af"/>
            <w:rFonts w:hint="eastAsia"/>
          </w:rPr>
          <w:t>風水災害</w:t>
        </w:r>
        <w:r w:rsidR="00BE67AE" w:rsidRPr="000F527C">
          <w:rPr>
            <w:rStyle w:val="af"/>
          </w:rPr>
          <w:t>)</w:t>
        </w:r>
        <w:r w:rsidR="00BE67AE">
          <w:rPr>
            <w:webHidden/>
          </w:rPr>
          <w:tab/>
        </w:r>
        <w:r w:rsidR="00A84033">
          <w:rPr>
            <w:webHidden/>
          </w:rPr>
          <w:fldChar w:fldCharType="begin"/>
        </w:r>
        <w:r w:rsidR="00BE67AE">
          <w:rPr>
            <w:webHidden/>
          </w:rPr>
          <w:instrText xml:space="preserve"> PAGEREF _Toc446582428 \h </w:instrText>
        </w:r>
        <w:r w:rsidR="00A84033">
          <w:rPr>
            <w:webHidden/>
          </w:rPr>
        </w:r>
        <w:r w:rsidR="00A84033">
          <w:rPr>
            <w:webHidden/>
          </w:rPr>
          <w:fldChar w:fldCharType="separate"/>
        </w:r>
        <w:r w:rsidR="00BE67AE">
          <w:rPr>
            <w:webHidden/>
          </w:rPr>
          <w:t>67</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29" w:history="1">
        <w:r w:rsidR="00BE67AE" w:rsidRPr="000F527C">
          <w:rPr>
            <w:rStyle w:val="af"/>
            <w:rFonts w:ascii="標楷體" w:hAnsi="標楷體" w:hint="eastAsia"/>
          </w:rPr>
          <w:t>表</w:t>
        </w:r>
        <w:r w:rsidR="00BE67AE" w:rsidRPr="000F527C">
          <w:rPr>
            <w:rStyle w:val="af"/>
            <w:rFonts w:ascii="標楷體" w:hAnsi="標楷體"/>
          </w:rPr>
          <w:t>4-2-5</w:t>
        </w:r>
        <w:r w:rsidR="00BE67AE" w:rsidRPr="000F527C">
          <w:rPr>
            <w:rStyle w:val="af"/>
            <w:rFonts w:ascii="標楷體" w:hAnsi="標楷體" w:hint="eastAsia"/>
          </w:rPr>
          <w:t>、鄰近醫療機關緊急救護聯絡清冊</w:t>
        </w:r>
        <w:r w:rsidR="00BE67AE" w:rsidRPr="000F527C">
          <w:rPr>
            <w:rStyle w:val="af"/>
            <w:rFonts w:ascii="標楷體" w:hAnsi="標楷體"/>
          </w:rPr>
          <w:t>(</w:t>
        </w:r>
        <w:r w:rsidR="00BE67AE" w:rsidRPr="000F527C">
          <w:rPr>
            <w:rStyle w:val="af"/>
            <w:rFonts w:ascii="標楷體" w:hAnsi="標楷體" w:hint="eastAsia"/>
          </w:rPr>
          <w:t>風水災害</w:t>
        </w:r>
        <w:r w:rsidR="00BE67AE" w:rsidRPr="000F527C">
          <w:rPr>
            <w:rStyle w:val="af"/>
            <w:rFonts w:ascii="標楷體" w:hAnsi="標楷體"/>
          </w:rPr>
          <w:t>)</w:t>
        </w:r>
        <w:r w:rsidR="00BE67AE">
          <w:rPr>
            <w:webHidden/>
          </w:rPr>
          <w:tab/>
        </w:r>
        <w:r w:rsidR="00A84033">
          <w:rPr>
            <w:webHidden/>
          </w:rPr>
          <w:fldChar w:fldCharType="begin"/>
        </w:r>
        <w:r w:rsidR="00BE67AE">
          <w:rPr>
            <w:webHidden/>
          </w:rPr>
          <w:instrText xml:space="preserve"> PAGEREF _Toc446582429 \h </w:instrText>
        </w:r>
        <w:r w:rsidR="00A84033">
          <w:rPr>
            <w:webHidden/>
          </w:rPr>
        </w:r>
        <w:r w:rsidR="00A84033">
          <w:rPr>
            <w:webHidden/>
          </w:rPr>
          <w:fldChar w:fldCharType="separate"/>
        </w:r>
        <w:r w:rsidR="00BE67AE">
          <w:rPr>
            <w:webHidden/>
          </w:rPr>
          <w:t>69</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0" w:history="1">
        <w:r w:rsidR="00BE67AE" w:rsidRPr="000F527C">
          <w:rPr>
            <w:rStyle w:val="af"/>
            <w:rFonts w:hint="eastAsia"/>
          </w:rPr>
          <w:t>表</w:t>
        </w:r>
        <w:r w:rsidR="00BE67AE" w:rsidRPr="000F527C">
          <w:rPr>
            <w:rStyle w:val="af"/>
          </w:rPr>
          <w:t>5-1-1</w:t>
        </w:r>
        <w:r w:rsidR="00BE67AE" w:rsidRPr="000F527C">
          <w:rPr>
            <w:rStyle w:val="af"/>
            <w:rFonts w:hint="eastAsia"/>
          </w:rPr>
          <w:t>、加油站</w:t>
        </w:r>
        <w:r w:rsidR="00BE67AE">
          <w:rPr>
            <w:webHidden/>
          </w:rPr>
          <w:tab/>
        </w:r>
        <w:r w:rsidR="00A84033">
          <w:rPr>
            <w:webHidden/>
          </w:rPr>
          <w:fldChar w:fldCharType="begin"/>
        </w:r>
        <w:r w:rsidR="00BE67AE">
          <w:rPr>
            <w:webHidden/>
          </w:rPr>
          <w:instrText xml:space="preserve"> PAGEREF _Toc446582430 \h </w:instrText>
        </w:r>
        <w:r w:rsidR="00A84033">
          <w:rPr>
            <w:webHidden/>
          </w:rPr>
        </w:r>
        <w:r w:rsidR="00A84033">
          <w:rPr>
            <w:webHidden/>
          </w:rPr>
          <w:fldChar w:fldCharType="separate"/>
        </w:r>
        <w:r w:rsidR="00BE67AE">
          <w:rPr>
            <w:webHidden/>
          </w:rPr>
          <w:t>71</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1" w:history="1">
        <w:r w:rsidR="00BE67AE" w:rsidRPr="000F527C">
          <w:rPr>
            <w:rStyle w:val="af"/>
            <w:rFonts w:hint="eastAsia"/>
          </w:rPr>
          <w:t>表</w:t>
        </w:r>
        <w:r w:rsidR="00BE67AE" w:rsidRPr="000F527C">
          <w:rPr>
            <w:rStyle w:val="af"/>
          </w:rPr>
          <w:t>5-1-2</w:t>
        </w:r>
        <w:r w:rsidR="00BE67AE" w:rsidRPr="000F527C">
          <w:rPr>
            <w:rStyle w:val="af"/>
            <w:rFonts w:hint="eastAsia"/>
          </w:rPr>
          <w:t>、化工廠及石化設施</w:t>
        </w:r>
        <w:r w:rsidR="00BE67AE">
          <w:rPr>
            <w:webHidden/>
          </w:rPr>
          <w:tab/>
        </w:r>
        <w:r w:rsidR="00A84033">
          <w:rPr>
            <w:webHidden/>
          </w:rPr>
          <w:fldChar w:fldCharType="begin"/>
        </w:r>
        <w:r w:rsidR="00BE67AE">
          <w:rPr>
            <w:webHidden/>
          </w:rPr>
          <w:instrText xml:space="preserve"> PAGEREF _Toc446582431 \h </w:instrText>
        </w:r>
        <w:r w:rsidR="00A84033">
          <w:rPr>
            <w:webHidden/>
          </w:rPr>
        </w:r>
        <w:r w:rsidR="00A84033">
          <w:rPr>
            <w:webHidden/>
          </w:rPr>
          <w:fldChar w:fldCharType="separate"/>
        </w:r>
        <w:r w:rsidR="00BE67AE">
          <w:rPr>
            <w:webHidden/>
          </w:rPr>
          <w:t>72</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2" w:history="1">
        <w:r w:rsidR="00BE67AE" w:rsidRPr="000F527C">
          <w:rPr>
            <w:rStyle w:val="af"/>
            <w:rFonts w:hint="eastAsia"/>
          </w:rPr>
          <w:t>表</w:t>
        </w:r>
        <w:r w:rsidR="00BE67AE" w:rsidRPr="000F527C">
          <w:rPr>
            <w:rStyle w:val="af"/>
          </w:rPr>
          <w:t>5-1-3</w:t>
        </w:r>
        <w:r w:rsidR="00BE67AE" w:rsidRPr="000F527C">
          <w:rPr>
            <w:rStyle w:val="af"/>
            <w:rFonts w:hint="eastAsia"/>
          </w:rPr>
          <w:t>、火災災害受災紀錄表</w:t>
        </w:r>
        <w:r w:rsidR="00BE67AE">
          <w:rPr>
            <w:webHidden/>
          </w:rPr>
          <w:tab/>
        </w:r>
        <w:r w:rsidR="00A84033">
          <w:rPr>
            <w:webHidden/>
          </w:rPr>
          <w:fldChar w:fldCharType="begin"/>
        </w:r>
        <w:r w:rsidR="00BE67AE">
          <w:rPr>
            <w:webHidden/>
          </w:rPr>
          <w:instrText xml:space="preserve"> PAGEREF _Toc446582432 \h </w:instrText>
        </w:r>
        <w:r w:rsidR="00A84033">
          <w:rPr>
            <w:webHidden/>
          </w:rPr>
        </w:r>
        <w:r w:rsidR="00A84033">
          <w:rPr>
            <w:webHidden/>
          </w:rPr>
          <w:fldChar w:fldCharType="separate"/>
        </w:r>
        <w:r w:rsidR="00BE67AE">
          <w:rPr>
            <w:webHidden/>
          </w:rPr>
          <w:t>72</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3" w:history="1">
        <w:r w:rsidR="00BE67AE" w:rsidRPr="000F527C">
          <w:rPr>
            <w:rStyle w:val="af"/>
            <w:rFonts w:hint="eastAsia"/>
          </w:rPr>
          <w:t>表</w:t>
        </w:r>
        <w:r w:rsidR="00BE67AE" w:rsidRPr="000F527C">
          <w:rPr>
            <w:rStyle w:val="af"/>
          </w:rPr>
          <w:t>5-1-4</w:t>
        </w:r>
        <w:r w:rsidR="00BE67AE" w:rsidRPr="000F527C">
          <w:rPr>
            <w:rStyle w:val="af"/>
            <w:rFonts w:hint="eastAsia"/>
          </w:rPr>
          <w:t>、火災預防管理編組</w:t>
        </w:r>
        <w:r w:rsidR="00BE67AE">
          <w:rPr>
            <w:webHidden/>
          </w:rPr>
          <w:tab/>
        </w:r>
        <w:r w:rsidR="00A84033">
          <w:rPr>
            <w:webHidden/>
          </w:rPr>
          <w:fldChar w:fldCharType="begin"/>
        </w:r>
        <w:r w:rsidR="00BE67AE">
          <w:rPr>
            <w:webHidden/>
          </w:rPr>
          <w:instrText xml:space="preserve"> PAGEREF _Toc446582433 \h </w:instrText>
        </w:r>
        <w:r w:rsidR="00A84033">
          <w:rPr>
            <w:webHidden/>
          </w:rPr>
        </w:r>
        <w:r w:rsidR="00A84033">
          <w:rPr>
            <w:webHidden/>
          </w:rPr>
          <w:fldChar w:fldCharType="separate"/>
        </w:r>
        <w:r w:rsidR="00BE67AE">
          <w:rPr>
            <w:webHidden/>
          </w:rPr>
          <w:t>75</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4" w:history="1">
        <w:r w:rsidR="00BE67AE" w:rsidRPr="000F527C">
          <w:rPr>
            <w:rStyle w:val="af"/>
            <w:rFonts w:hint="eastAsia"/>
          </w:rPr>
          <w:t>表</w:t>
        </w:r>
        <w:r w:rsidR="00BE67AE" w:rsidRPr="000F527C">
          <w:rPr>
            <w:rStyle w:val="af"/>
          </w:rPr>
          <w:t>5-2-1</w:t>
        </w:r>
        <w:r w:rsidR="00BE67AE" w:rsidRPr="000F527C">
          <w:rPr>
            <w:rStyle w:val="af"/>
            <w:rFonts w:hint="eastAsia"/>
          </w:rPr>
          <w:t>、一般避難引導時期判斷基準表</w:t>
        </w:r>
        <w:r w:rsidR="00BE67AE">
          <w:rPr>
            <w:webHidden/>
          </w:rPr>
          <w:tab/>
        </w:r>
        <w:r w:rsidR="00A84033">
          <w:rPr>
            <w:webHidden/>
          </w:rPr>
          <w:fldChar w:fldCharType="begin"/>
        </w:r>
        <w:r w:rsidR="00BE67AE">
          <w:rPr>
            <w:webHidden/>
          </w:rPr>
          <w:instrText xml:space="preserve"> PAGEREF _Toc446582434 \h </w:instrText>
        </w:r>
        <w:r w:rsidR="00A84033">
          <w:rPr>
            <w:webHidden/>
          </w:rPr>
        </w:r>
        <w:r w:rsidR="00A84033">
          <w:rPr>
            <w:webHidden/>
          </w:rPr>
          <w:fldChar w:fldCharType="separate"/>
        </w:r>
        <w:r w:rsidR="00BE67AE">
          <w:rPr>
            <w:webHidden/>
          </w:rPr>
          <w:t>83</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5" w:history="1">
        <w:r w:rsidR="00BE67AE" w:rsidRPr="000F527C">
          <w:rPr>
            <w:rStyle w:val="af"/>
            <w:rFonts w:hint="eastAsia"/>
          </w:rPr>
          <w:t>表</w:t>
        </w:r>
        <w:r w:rsidR="00BE67AE" w:rsidRPr="000F527C">
          <w:rPr>
            <w:rStyle w:val="af"/>
          </w:rPr>
          <w:t>5-2-2</w:t>
        </w:r>
        <w:r w:rsidR="00BE67AE" w:rsidRPr="000F527C">
          <w:rPr>
            <w:rStyle w:val="af"/>
            <w:rFonts w:hint="eastAsia"/>
          </w:rPr>
          <w:t>、確認學生出席情形表</w:t>
        </w:r>
        <w:r w:rsidR="00BE67AE">
          <w:rPr>
            <w:webHidden/>
          </w:rPr>
          <w:tab/>
        </w:r>
        <w:r w:rsidR="00A84033">
          <w:rPr>
            <w:webHidden/>
          </w:rPr>
          <w:fldChar w:fldCharType="begin"/>
        </w:r>
        <w:r w:rsidR="00BE67AE">
          <w:rPr>
            <w:webHidden/>
          </w:rPr>
          <w:instrText xml:space="preserve"> PAGEREF _Toc446582435 \h </w:instrText>
        </w:r>
        <w:r w:rsidR="00A84033">
          <w:rPr>
            <w:webHidden/>
          </w:rPr>
        </w:r>
        <w:r w:rsidR="00A84033">
          <w:rPr>
            <w:webHidden/>
          </w:rPr>
          <w:fldChar w:fldCharType="separate"/>
        </w:r>
        <w:r w:rsidR="00BE67AE">
          <w:rPr>
            <w:webHidden/>
          </w:rPr>
          <w:t>83</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6" w:history="1">
        <w:r w:rsidR="00BE67AE" w:rsidRPr="000F527C">
          <w:rPr>
            <w:rStyle w:val="af"/>
            <w:rFonts w:hint="eastAsia"/>
          </w:rPr>
          <w:t>表</w:t>
        </w:r>
        <w:r w:rsidR="00BE67AE" w:rsidRPr="000F527C">
          <w:rPr>
            <w:rStyle w:val="af"/>
          </w:rPr>
          <w:t>6-1-1</w:t>
        </w:r>
        <w:r w:rsidR="00BE67AE" w:rsidRPr="000F527C">
          <w:rPr>
            <w:rStyle w:val="af"/>
            <w:rFonts w:hint="eastAsia"/>
          </w:rPr>
          <w:t>、校園環境衛生調查表</w:t>
        </w:r>
        <w:r w:rsidR="00BE67AE">
          <w:rPr>
            <w:webHidden/>
          </w:rPr>
          <w:tab/>
        </w:r>
        <w:r w:rsidR="00A84033">
          <w:rPr>
            <w:webHidden/>
          </w:rPr>
          <w:fldChar w:fldCharType="begin"/>
        </w:r>
        <w:r w:rsidR="00BE67AE">
          <w:rPr>
            <w:webHidden/>
          </w:rPr>
          <w:instrText xml:space="preserve"> PAGEREF _Toc446582436 \h </w:instrText>
        </w:r>
        <w:r w:rsidR="00A84033">
          <w:rPr>
            <w:webHidden/>
          </w:rPr>
        </w:r>
        <w:r w:rsidR="00A84033">
          <w:rPr>
            <w:webHidden/>
          </w:rPr>
          <w:fldChar w:fldCharType="separate"/>
        </w:r>
        <w:r w:rsidR="00BE67AE">
          <w:rPr>
            <w:webHidden/>
          </w:rPr>
          <w:t>88</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7" w:history="1">
        <w:r w:rsidR="00BE67AE" w:rsidRPr="000F527C">
          <w:rPr>
            <w:rStyle w:val="af"/>
            <w:rFonts w:cs="新細明體" w:hint="eastAsia"/>
          </w:rPr>
          <w:t>表</w:t>
        </w:r>
        <w:r w:rsidR="00BE67AE" w:rsidRPr="000F527C">
          <w:rPr>
            <w:rStyle w:val="af"/>
            <w:rFonts w:cs="新細明體"/>
          </w:rPr>
          <w:t>6-1-2</w:t>
        </w:r>
        <w:r w:rsidR="00BE67AE" w:rsidRPr="000F527C">
          <w:rPr>
            <w:rStyle w:val="af"/>
            <w:rFonts w:cs="新細明體" w:hint="eastAsia"/>
          </w:rPr>
          <w:t>、病媒及有害動物、昆蟲之處理方法</w:t>
        </w:r>
        <w:r w:rsidR="00BE67AE">
          <w:rPr>
            <w:webHidden/>
          </w:rPr>
          <w:tab/>
        </w:r>
        <w:r w:rsidR="00A84033">
          <w:rPr>
            <w:webHidden/>
          </w:rPr>
          <w:fldChar w:fldCharType="begin"/>
        </w:r>
        <w:r w:rsidR="00BE67AE">
          <w:rPr>
            <w:webHidden/>
          </w:rPr>
          <w:instrText xml:space="preserve"> PAGEREF _Toc446582437 \h </w:instrText>
        </w:r>
        <w:r w:rsidR="00A84033">
          <w:rPr>
            <w:webHidden/>
          </w:rPr>
        </w:r>
        <w:r w:rsidR="00A84033">
          <w:rPr>
            <w:webHidden/>
          </w:rPr>
          <w:fldChar w:fldCharType="separate"/>
        </w:r>
        <w:r w:rsidR="00BE67AE">
          <w:rPr>
            <w:webHidden/>
          </w:rPr>
          <w:t>92</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8" w:history="1">
        <w:r w:rsidR="00BE67AE" w:rsidRPr="000F527C">
          <w:rPr>
            <w:rStyle w:val="af"/>
            <w:rFonts w:ascii="新細明體" w:hAnsi="新細明體" w:hint="eastAsia"/>
          </w:rPr>
          <w:t>表</w:t>
        </w:r>
        <w:r w:rsidR="00BE67AE" w:rsidRPr="000F527C">
          <w:rPr>
            <w:rStyle w:val="af"/>
            <w:rFonts w:ascii="新細明體" w:hAnsi="新細明體"/>
          </w:rPr>
          <w:t>6-2-1</w:t>
        </w:r>
        <w:r w:rsidR="00BE67AE" w:rsidRPr="000F527C">
          <w:rPr>
            <w:rStyle w:val="af"/>
            <w:rFonts w:ascii="新細明體" w:hAnsi="新細明體" w:hint="eastAsia"/>
          </w:rPr>
          <w:t>、傳染病類型</w:t>
        </w:r>
        <w:r w:rsidR="00BE67AE">
          <w:rPr>
            <w:webHidden/>
          </w:rPr>
          <w:tab/>
        </w:r>
        <w:r w:rsidR="00A84033">
          <w:rPr>
            <w:webHidden/>
          </w:rPr>
          <w:fldChar w:fldCharType="begin"/>
        </w:r>
        <w:r w:rsidR="00BE67AE">
          <w:rPr>
            <w:webHidden/>
          </w:rPr>
          <w:instrText xml:space="preserve"> PAGEREF _Toc446582438 \h </w:instrText>
        </w:r>
        <w:r w:rsidR="00A84033">
          <w:rPr>
            <w:webHidden/>
          </w:rPr>
        </w:r>
        <w:r w:rsidR="00A84033">
          <w:rPr>
            <w:webHidden/>
          </w:rPr>
          <w:fldChar w:fldCharType="separate"/>
        </w:r>
        <w:r w:rsidR="00BE67AE">
          <w:rPr>
            <w:webHidden/>
          </w:rPr>
          <w:t>94</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39" w:history="1">
        <w:r w:rsidR="00BE67AE" w:rsidRPr="000F527C">
          <w:rPr>
            <w:rStyle w:val="af"/>
            <w:rFonts w:ascii="新細明體" w:hAnsi="新細明體" w:hint="eastAsia"/>
            <w:kern w:val="0"/>
          </w:rPr>
          <w:t>表</w:t>
        </w:r>
        <w:r w:rsidR="00BE67AE" w:rsidRPr="000F527C">
          <w:rPr>
            <w:rStyle w:val="af"/>
            <w:rFonts w:ascii="新細明體" w:hAnsi="新細明體"/>
            <w:kern w:val="0"/>
          </w:rPr>
          <w:t>6-2-2</w:t>
        </w:r>
        <w:r w:rsidR="00BE67AE" w:rsidRPr="000F527C">
          <w:rPr>
            <w:rStyle w:val="af"/>
            <w:rFonts w:ascii="新細明體" w:hAnsi="新細明體" w:hint="eastAsia"/>
            <w:kern w:val="0"/>
          </w:rPr>
          <w:t>、校園傳染病防治分級與措施</w:t>
        </w:r>
        <w:r w:rsidR="00BE67AE">
          <w:rPr>
            <w:webHidden/>
          </w:rPr>
          <w:tab/>
        </w:r>
        <w:r w:rsidR="00A84033">
          <w:rPr>
            <w:webHidden/>
          </w:rPr>
          <w:fldChar w:fldCharType="begin"/>
        </w:r>
        <w:r w:rsidR="00BE67AE">
          <w:rPr>
            <w:webHidden/>
          </w:rPr>
          <w:instrText xml:space="preserve"> PAGEREF _Toc446582439 \h </w:instrText>
        </w:r>
        <w:r w:rsidR="00A84033">
          <w:rPr>
            <w:webHidden/>
          </w:rPr>
        </w:r>
        <w:r w:rsidR="00A84033">
          <w:rPr>
            <w:webHidden/>
          </w:rPr>
          <w:fldChar w:fldCharType="separate"/>
        </w:r>
        <w:r w:rsidR="00BE67AE">
          <w:rPr>
            <w:webHidden/>
          </w:rPr>
          <w:t>95</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40" w:history="1">
        <w:r w:rsidR="00BE67AE" w:rsidRPr="000F527C">
          <w:rPr>
            <w:rStyle w:val="af"/>
            <w:rFonts w:hint="eastAsia"/>
          </w:rPr>
          <w:t>表</w:t>
        </w:r>
        <w:r w:rsidR="00BE67AE" w:rsidRPr="000F527C">
          <w:rPr>
            <w:rStyle w:val="af"/>
          </w:rPr>
          <w:t>8-2-1</w:t>
        </w:r>
        <w:r w:rsidR="00BE67AE" w:rsidRPr="000F527C">
          <w:rPr>
            <w:rStyle w:val="af"/>
            <w:rFonts w:hint="eastAsia"/>
          </w:rPr>
          <w:t>、飲食衛生管理檢核表</w:t>
        </w:r>
        <w:r w:rsidR="00BE67AE">
          <w:rPr>
            <w:webHidden/>
          </w:rPr>
          <w:tab/>
        </w:r>
        <w:r w:rsidR="00A84033">
          <w:rPr>
            <w:webHidden/>
          </w:rPr>
          <w:fldChar w:fldCharType="begin"/>
        </w:r>
        <w:r w:rsidR="00BE67AE">
          <w:rPr>
            <w:webHidden/>
          </w:rPr>
          <w:instrText xml:space="preserve"> PAGEREF _Toc446582440 \h </w:instrText>
        </w:r>
        <w:r w:rsidR="00A84033">
          <w:rPr>
            <w:webHidden/>
          </w:rPr>
        </w:r>
        <w:r w:rsidR="00A84033">
          <w:rPr>
            <w:webHidden/>
          </w:rPr>
          <w:fldChar w:fldCharType="separate"/>
        </w:r>
        <w:r w:rsidR="00BE67AE">
          <w:rPr>
            <w:webHidden/>
          </w:rPr>
          <w:t>108</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41" w:history="1">
        <w:r w:rsidR="00BE67AE" w:rsidRPr="000F527C">
          <w:rPr>
            <w:rStyle w:val="af"/>
            <w:rFonts w:ascii="標楷體" w:hAnsi="標楷體" w:hint="eastAsia"/>
          </w:rPr>
          <w:t>表</w:t>
        </w:r>
        <w:r w:rsidR="00BE67AE" w:rsidRPr="000F527C">
          <w:rPr>
            <w:rStyle w:val="af"/>
            <w:rFonts w:ascii="標楷體" w:hAnsi="標楷體"/>
          </w:rPr>
          <w:t>9-1-1</w:t>
        </w:r>
        <w:r w:rsidR="00BE67AE" w:rsidRPr="000F527C">
          <w:rPr>
            <w:rStyle w:val="af"/>
            <w:rFonts w:ascii="標楷體" w:hAnsi="標楷體" w:hint="eastAsia"/>
          </w:rPr>
          <w:t>、校園環境安全檢查表</w:t>
        </w:r>
        <w:r w:rsidR="00BE67AE">
          <w:rPr>
            <w:webHidden/>
          </w:rPr>
          <w:tab/>
        </w:r>
        <w:r w:rsidR="00A84033">
          <w:rPr>
            <w:webHidden/>
          </w:rPr>
          <w:fldChar w:fldCharType="begin"/>
        </w:r>
        <w:r w:rsidR="00BE67AE">
          <w:rPr>
            <w:webHidden/>
          </w:rPr>
          <w:instrText xml:space="preserve"> PAGEREF _Toc446582441 \h </w:instrText>
        </w:r>
        <w:r w:rsidR="00A84033">
          <w:rPr>
            <w:webHidden/>
          </w:rPr>
        </w:r>
        <w:r w:rsidR="00A84033">
          <w:rPr>
            <w:webHidden/>
          </w:rPr>
          <w:fldChar w:fldCharType="separate"/>
        </w:r>
        <w:r w:rsidR="00BE67AE">
          <w:rPr>
            <w:webHidden/>
          </w:rPr>
          <w:t>117</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42" w:history="1">
        <w:r w:rsidR="00BE67AE" w:rsidRPr="000F527C">
          <w:rPr>
            <w:rStyle w:val="af"/>
            <w:rFonts w:ascii="標楷體" w:hAnsi="標楷體" w:hint="eastAsia"/>
          </w:rPr>
          <w:t>表</w:t>
        </w:r>
        <w:r w:rsidR="00BE67AE" w:rsidRPr="000F527C">
          <w:rPr>
            <w:rStyle w:val="af"/>
            <w:rFonts w:ascii="標楷體" w:hAnsi="標楷體"/>
          </w:rPr>
          <w:t>9-2-1</w:t>
        </w:r>
        <w:r w:rsidR="00BE67AE" w:rsidRPr="000F527C">
          <w:rPr>
            <w:rStyle w:val="af"/>
            <w:rFonts w:ascii="標楷體" w:hAnsi="標楷體" w:hint="eastAsia"/>
          </w:rPr>
          <w:t xml:space="preserve">　應變組織任務分組、工作及人員</w:t>
        </w:r>
        <w:r w:rsidR="00BE67AE">
          <w:rPr>
            <w:webHidden/>
          </w:rPr>
          <w:tab/>
        </w:r>
        <w:r w:rsidR="00A84033">
          <w:rPr>
            <w:webHidden/>
          </w:rPr>
          <w:fldChar w:fldCharType="begin"/>
        </w:r>
        <w:r w:rsidR="00BE67AE">
          <w:rPr>
            <w:webHidden/>
          </w:rPr>
          <w:instrText xml:space="preserve"> PAGEREF _Toc446582442 \h </w:instrText>
        </w:r>
        <w:r w:rsidR="00A84033">
          <w:rPr>
            <w:webHidden/>
          </w:rPr>
        </w:r>
        <w:r w:rsidR="00A84033">
          <w:rPr>
            <w:webHidden/>
          </w:rPr>
          <w:fldChar w:fldCharType="separate"/>
        </w:r>
        <w:r w:rsidR="00BE67AE">
          <w:rPr>
            <w:webHidden/>
          </w:rPr>
          <w:t>119</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43" w:history="1">
        <w:r w:rsidR="00BE67AE" w:rsidRPr="000F527C">
          <w:rPr>
            <w:rStyle w:val="af"/>
            <w:rFonts w:hint="eastAsia"/>
          </w:rPr>
          <w:t>表</w:t>
        </w:r>
        <w:r w:rsidR="00BE67AE" w:rsidRPr="000F527C">
          <w:rPr>
            <w:rStyle w:val="af"/>
          </w:rPr>
          <w:t>10-1-1</w:t>
        </w:r>
        <w:r w:rsidR="00BE67AE" w:rsidRPr="000F527C">
          <w:rPr>
            <w:rStyle w:val="af"/>
            <w:rFonts w:hint="eastAsia"/>
          </w:rPr>
          <w:t>、災後心理諮商、輔導相關網站、手冊與專書表</w:t>
        </w:r>
        <w:r w:rsidR="00BE67AE">
          <w:rPr>
            <w:webHidden/>
          </w:rPr>
          <w:tab/>
        </w:r>
        <w:r w:rsidR="00A84033">
          <w:rPr>
            <w:webHidden/>
          </w:rPr>
          <w:fldChar w:fldCharType="begin"/>
        </w:r>
        <w:r w:rsidR="00BE67AE">
          <w:rPr>
            <w:webHidden/>
          </w:rPr>
          <w:instrText xml:space="preserve"> PAGEREF _Toc446582443 \h </w:instrText>
        </w:r>
        <w:r w:rsidR="00A84033">
          <w:rPr>
            <w:webHidden/>
          </w:rPr>
        </w:r>
        <w:r w:rsidR="00A84033">
          <w:rPr>
            <w:webHidden/>
          </w:rPr>
          <w:fldChar w:fldCharType="separate"/>
        </w:r>
        <w:r w:rsidR="00BE67AE">
          <w:rPr>
            <w:webHidden/>
          </w:rPr>
          <w:t>129</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44" w:history="1">
        <w:r w:rsidR="00BE67AE" w:rsidRPr="000F527C">
          <w:rPr>
            <w:rStyle w:val="af"/>
            <w:rFonts w:hint="eastAsia"/>
          </w:rPr>
          <w:t>表</w:t>
        </w:r>
        <w:r w:rsidR="00BE67AE" w:rsidRPr="000F527C">
          <w:rPr>
            <w:rStyle w:val="af"/>
          </w:rPr>
          <w:t>10-1-2</w:t>
        </w:r>
        <w:r w:rsidR="00BE67AE" w:rsidRPr="000F527C">
          <w:rPr>
            <w:rStyle w:val="af"/>
            <w:rFonts w:hint="eastAsia"/>
          </w:rPr>
          <w:t>、民間心理諮詢機構表</w:t>
        </w:r>
        <w:r w:rsidR="00BE67AE">
          <w:rPr>
            <w:webHidden/>
          </w:rPr>
          <w:tab/>
        </w:r>
        <w:r w:rsidR="00A84033">
          <w:rPr>
            <w:webHidden/>
          </w:rPr>
          <w:fldChar w:fldCharType="begin"/>
        </w:r>
        <w:r w:rsidR="00BE67AE">
          <w:rPr>
            <w:webHidden/>
          </w:rPr>
          <w:instrText xml:space="preserve"> PAGEREF _Toc446582444 \h </w:instrText>
        </w:r>
        <w:r w:rsidR="00A84033">
          <w:rPr>
            <w:webHidden/>
          </w:rPr>
        </w:r>
        <w:r w:rsidR="00A84033">
          <w:rPr>
            <w:webHidden/>
          </w:rPr>
          <w:fldChar w:fldCharType="separate"/>
        </w:r>
        <w:r w:rsidR="00BE67AE">
          <w:rPr>
            <w:webHidden/>
          </w:rPr>
          <w:t>130</w:t>
        </w:r>
        <w:r w:rsidR="00A84033">
          <w:rPr>
            <w:webHidden/>
          </w:rPr>
          <w:fldChar w:fldCharType="end"/>
        </w:r>
      </w:hyperlink>
    </w:p>
    <w:p w:rsidR="00BE67AE" w:rsidRDefault="00093394">
      <w:pPr>
        <w:pStyle w:val="13"/>
        <w:rPr>
          <w:rFonts w:asciiTheme="minorHAnsi" w:eastAsiaTheme="minorEastAsia" w:hAnsiTheme="minorHAnsi" w:cstheme="minorBidi"/>
          <w:szCs w:val="22"/>
          <w:lang w:val="en-US"/>
        </w:rPr>
      </w:pPr>
      <w:hyperlink w:anchor="_Toc446582445" w:history="1">
        <w:r w:rsidR="00BE67AE" w:rsidRPr="000F527C">
          <w:rPr>
            <w:rStyle w:val="af"/>
            <w:rFonts w:hint="eastAsia"/>
          </w:rPr>
          <w:t>表</w:t>
        </w:r>
        <w:r w:rsidR="00BE67AE" w:rsidRPr="000F527C">
          <w:rPr>
            <w:rStyle w:val="af"/>
          </w:rPr>
          <w:t>11-2-1</w:t>
        </w:r>
        <w:r w:rsidR="00BE67AE" w:rsidRPr="000F527C">
          <w:rPr>
            <w:rStyle w:val="af"/>
            <w:rFonts w:hint="eastAsia"/>
          </w:rPr>
          <w:t>、績效考核表</w:t>
        </w:r>
        <w:r w:rsidR="00BE67AE">
          <w:rPr>
            <w:webHidden/>
          </w:rPr>
          <w:tab/>
        </w:r>
        <w:r w:rsidR="00A84033">
          <w:rPr>
            <w:webHidden/>
          </w:rPr>
          <w:fldChar w:fldCharType="begin"/>
        </w:r>
        <w:r w:rsidR="00BE67AE">
          <w:rPr>
            <w:webHidden/>
          </w:rPr>
          <w:instrText xml:space="preserve"> PAGEREF _Toc446582445 \h </w:instrText>
        </w:r>
        <w:r w:rsidR="00A84033">
          <w:rPr>
            <w:webHidden/>
          </w:rPr>
        </w:r>
        <w:r w:rsidR="00A84033">
          <w:rPr>
            <w:webHidden/>
          </w:rPr>
          <w:fldChar w:fldCharType="separate"/>
        </w:r>
        <w:r w:rsidR="00BE67AE">
          <w:rPr>
            <w:webHidden/>
          </w:rPr>
          <w:t>134</w:t>
        </w:r>
        <w:r w:rsidR="00A84033">
          <w:rPr>
            <w:webHidden/>
          </w:rPr>
          <w:fldChar w:fldCharType="end"/>
        </w:r>
      </w:hyperlink>
    </w:p>
    <w:p w:rsidR="00A11528" w:rsidRPr="00BE67AE" w:rsidRDefault="00A84033" w:rsidP="00A11528">
      <w:pPr>
        <w:sectPr w:rsidR="00A11528" w:rsidRPr="00BE67AE" w:rsidSect="003A2D9B">
          <w:pgSz w:w="11906" w:h="16838"/>
          <w:pgMar w:top="1440" w:right="1800" w:bottom="1440" w:left="1800" w:header="851" w:footer="992" w:gutter="0"/>
          <w:pgNumType w:fmt="lowerRoman"/>
          <w:cols w:space="425"/>
          <w:docGrid w:type="lines" w:linePitch="360"/>
        </w:sectPr>
      </w:pPr>
      <w:r w:rsidRPr="00BE67AE">
        <w:fldChar w:fldCharType="end"/>
      </w:r>
    </w:p>
    <w:p w:rsidR="003F5DA1" w:rsidRPr="00BE67AE" w:rsidRDefault="003F5DA1" w:rsidP="003F5DA1"/>
    <w:p w:rsidR="003F5DA1" w:rsidRPr="00BE67AE" w:rsidRDefault="003F5DA1" w:rsidP="003F5DA1">
      <w:pPr>
        <w:sectPr w:rsidR="003F5DA1" w:rsidRPr="00BE67AE" w:rsidSect="003A2D9B">
          <w:type w:val="continuous"/>
          <w:pgSz w:w="11906" w:h="16838"/>
          <w:pgMar w:top="1440" w:right="1800" w:bottom="1440" w:left="1800" w:header="851" w:footer="992" w:gutter="0"/>
          <w:pgNumType w:fmt="lowerRoman"/>
          <w:cols w:space="425"/>
          <w:docGrid w:type="lines" w:linePitch="360"/>
        </w:sectPr>
      </w:pPr>
    </w:p>
    <w:p w:rsidR="00A11528" w:rsidRPr="00BE67AE" w:rsidRDefault="00A11528" w:rsidP="003F5DA1">
      <w:pPr>
        <w:pStyle w:val="1"/>
      </w:pPr>
      <w:bookmarkStart w:id="4" w:name="_Toc446578381"/>
      <w:r w:rsidRPr="00BE67AE">
        <w:rPr>
          <w:rFonts w:hint="eastAsia"/>
        </w:rPr>
        <w:lastRenderedPageBreak/>
        <w:t>圖目錄</w:t>
      </w:r>
      <w:bookmarkEnd w:id="4"/>
    </w:p>
    <w:p w:rsidR="00973989" w:rsidRPr="00BE67AE" w:rsidRDefault="00A84033">
      <w:pPr>
        <w:pStyle w:val="13"/>
        <w:rPr>
          <w:rFonts w:asciiTheme="minorHAnsi" w:eastAsiaTheme="minorEastAsia" w:hAnsiTheme="minorHAnsi" w:cstheme="minorBidi"/>
          <w:szCs w:val="22"/>
          <w:lang w:val="en-US"/>
        </w:rPr>
      </w:pPr>
      <w:r w:rsidRPr="00BE67AE">
        <w:fldChar w:fldCharType="begin"/>
      </w:r>
      <w:r w:rsidR="00A11528" w:rsidRPr="00BE67AE">
        <w:instrText xml:space="preserve"> </w:instrText>
      </w:r>
      <w:r w:rsidR="00A11528" w:rsidRPr="00BE67AE">
        <w:rPr>
          <w:rFonts w:hint="eastAsia"/>
        </w:rPr>
        <w:instrText>TOC \h \z \t "picture,1"</w:instrText>
      </w:r>
      <w:r w:rsidR="00A11528" w:rsidRPr="00BE67AE">
        <w:instrText xml:space="preserve"> </w:instrText>
      </w:r>
      <w:r w:rsidRPr="00BE67AE">
        <w:fldChar w:fldCharType="separate"/>
      </w:r>
      <w:hyperlink w:anchor="_Toc446581061" w:history="1">
        <w:r w:rsidR="00973989" w:rsidRPr="00BE67AE">
          <w:rPr>
            <w:rStyle w:val="af"/>
            <w:rFonts w:hint="eastAsia"/>
            <w:color w:val="auto"/>
            <w:u w:val="none"/>
          </w:rPr>
          <w:t>圖</w:t>
        </w:r>
        <w:r w:rsidR="00973989" w:rsidRPr="00BE67AE">
          <w:rPr>
            <w:rStyle w:val="af"/>
            <w:color w:val="auto"/>
            <w:u w:val="none"/>
          </w:rPr>
          <w:t>2-1-1</w:t>
        </w:r>
        <w:r w:rsidR="00973989" w:rsidRPr="00BE67AE">
          <w:rPr>
            <w:rStyle w:val="af"/>
            <w:rFonts w:hint="eastAsia"/>
            <w:color w:val="auto"/>
            <w:u w:val="none"/>
          </w:rPr>
          <w:t>、校園災害防救委員會組織架構圖</w:t>
        </w:r>
        <w:r w:rsidR="00973989" w:rsidRPr="00BE67AE">
          <w:rPr>
            <w:webHidden/>
          </w:rPr>
          <w:tab/>
        </w:r>
        <w:r w:rsidRPr="00BE67AE">
          <w:rPr>
            <w:webHidden/>
          </w:rPr>
          <w:fldChar w:fldCharType="begin"/>
        </w:r>
        <w:r w:rsidR="00973989" w:rsidRPr="00BE67AE">
          <w:rPr>
            <w:webHidden/>
          </w:rPr>
          <w:instrText xml:space="preserve"> PAGEREF _Toc446581061 \h </w:instrText>
        </w:r>
        <w:r w:rsidRPr="00BE67AE">
          <w:rPr>
            <w:webHidden/>
          </w:rPr>
        </w:r>
        <w:r w:rsidRPr="00BE67AE">
          <w:rPr>
            <w:webHidden/>
          </w:rPr>
          <w:fldChar w:fldCharType="separate"/>
        </w:r>
        <w:r w:rsidR="00973989" w:rsidRPr="00BE67AE">
          <w:rPr>
            <w:webHidden/>
          </w:rPr>
          <w:t>17</w:t>
        </w:r>
        <w:r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2" w:history="1">
        <w:r w:rsidR="00973989" w:rsidRPr="00BE67AE">
          <w:rPr>
            <w:rStyle w:val="af"/>
            <w:rFonts w:hint="eastAsia"/>
            <w:color w:val="auto"/>
            <w:u w:val="none"/>
          </w:rPr>
          <w:t>圖</w:t>
        </w:r>
        <w:r w:rsidR="00973989" w:rsidRPr="00BE67AE">
          <w:rPr>
            <w:rStyle w:val="af"/>
            <w:color w:val="auto"/>
            <w:u w:val="none"/>
          </w:rPr>
          <w:t>2-1-2</w:t>
        </w:r>
        <w:r w:rsidR="00973989" w:rsidRPr="00BE67AE">
          <w:rPr>
            <w:rStyle w:val="af"/>
            <w:rFonts w:hint="eastAsia"/>
            <w:color w:val="auto"/>
            <w:u w:val="none"/>
          </w:rPr>
          <w:t>、校園災害防救應變組織架構圖</w:t>
        </w:r>
        <w:r w:rsidR="00973989" w:rsidRPr="00BE67AE">
          <w:rPr>
            <w:webHidden/>
          </w:rPr>
          <w:tab/>
        </w:r>
        <w:r w:rsidR="00A84033" w:rsidRPr="00BE67AE">
          <w:rPr>
            <w:webHidden/>
          </w:rPr>
          <w:fldChar w:fldCharType="begin"/>
        </w:r>
        <w:r w:rsidR="00973989" w:rsidRPr="00BE67AE">
          <w:rPr>
            <w:webHidden/>
          </w:rPr>
          <w:instrText xml:space="preserve"> PAGEREF _Toc446581062 \h </w:instrText>
        </w:r>
        <w:r w:rsidR="00A84033" w:rsidRPr="00BE67AE">
          <w:rPr>
            <w:webHidden/>
          </w:rPr>
        </w:r>
        <w:r w:rsidR="00A84033" w:rsidRPr="00BE67AE">
          <w:rPr>
            <w:webHidden/>
          </w:rPr>
          <w:fldChar w:fldCharType="separate"/>
        </w:r>
        <w:r w:rsidR="00973989" w:rsidRPr="00BE67AE">
          <w:rPr>
            <w:webHidden/>
          </w:rPr>
          <w:t>19</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3" w:history="1">
        <w:r w:rsidR="00973989" w:rsidRPr="00BE67AE">
          <w:rPr>
            <w:rStyle w:val="af"/>
            <w:rFonts w:hint="eastAsia"/>
            <w:color w:val="auto"/>
            <w:u w:val="none"/>
          </w:rPr>
          <w:t>圖</w:t>
        </w:r>
        <w:r w:rsidR="00973989" w:rsidRPr="00BE67AE">
          <w:rPr>
            <w:rStyle w:val="af"/>
            <w:color w:val="auto"/>
            <w:u w:val="none"/>
          </w:rPr>
          <w:t>2-1-3</w:t>
        </w:r>
        <w:r w:rsidR="00973989" w:rsidRPr="00BE67AE">
          <w:rPr>
            <w:rStyle w:val="af"/>
            <w:rFonts w:hint="eastAsia"/>
            <w:color w:val="auto"/>
            <w:u w:val="none"/>
          </w:rPr>
          <w:t>、通報流程圖</w:t>
        </w:r>
        <w:r w:rsidR="00973989" w:rsidRPr="00BE67AE">
          <w:rPr>
            <w:webHidden/>
          </w:rPr>
          <w:tab/>
        </w:r>
        <w:r w:rsidR="00A84033" w:rsidRPr="00BE67AE">
          <w:rPr>
            <w:webHidden/>
          </w:rPr>
          <w:fldChar w:fldCharType="begin"/>
        </w:r>
        <w:r w:rsidR="00973989" w:rsidRPr="00BE67AE">
          <w:rPr>
            <w:webHidden/>
          </w:rPr>
          <w:instrText xml:space="preserve"> PAGEREF _Toc446581063 \h </w:instrText>
        </w:r>
        <w:r w:rsidR="00A84033" w:rsidRPr="00BE67AE">
          <w:rPr>
            <w:webHidden/>
          </w:rPr>
        </w:r>
        <w:r w:rsidR="00A84033" w:rsidRPr="00BE67AE">
          <w:rPr>
            <w:webHidden/>
          </w:rPr>
          <w:fldChar w:fldCharType="separate"/>
        </w:r>
        <w:r w:rsidR="00973989" w:rsidRPr="00BE67AE">
          <w:rPr>
            <w:webHidden/>
          </w:rPr>
          <w:t>24</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4" w:history="1">
        <w:r w:rsidR="00973989" w:rsidRPr="00BE67AE">
          <w:rPr>
            <w:rStyle w:val="af"/>
            <w:rFonts w:hint="eastAsia"/>
            <w:color w:val="auto"/>
            <w:u w:val="none"/>
          </w:rPr>
          <w:t>圖</w:t>
        </w:r>
        <w:r w:rsidR="00973989" w:rsidRPr="00BE67AE">
          <w:rPr>
            <w:rStyle w:val="af"/>
            <w:color w:val="auto"/>
            <w:u w:val="none"/>
          </w:rPr>
          <w:t>2-1-4</w:t>
        </w:r>
        <w:r w:rsidR="00973989" w:rsidRPr="00BE67AE">
          <w:rPr>
            <w:rStyle w:val="af"/>
            <w:rFonts w:hint="eastAsia"/>
            <w:color w:val="auto"/>
            <w:u w:val="none"/>
          </w:rPr>
          <w:t>、地震淺勢圖</w:t>
        </w:r>
        <w:r w:rsidR="00973989" w:rsidRPr="00BE67AE">
          <w:rPr>
            <w:webHidden/>
          </w:rPr>
          <w:tab/>
        </w:r>
        <w:r w:rsidR="00A84033" w:rsidRPr="00BE67AE">
          <w:rPr>
            <w:webHidden/>
          </w:rPr>
          <w:fldChar w:fldCharType="begin"/>
        </w:r>
        <w:r w:rsidR="00973989" w:rsidRPr="00BE67AE">
          <w:rPr>
            <w:webHidden/>
          </w:rPr>
          <w:instrText xml:space="preserve"> PAGEREF _Toc446581064 \h </w:instrText>
        </w:r>
        <w:r w:rsidR="00A84033" w:rsidRPr="00BE67AE">
          <w:rPr>
            <w:webHidden/>
          </w:rPr>
        </w:r>
        <w:r w:rsidR="00A84033" w:rsidRPr="00BE67AE">
          <w:rPr>
            <w:webHidden/>
          </w:rPr>
          <w:fldChar w:fldCharType="separate"/>
        </w:r>
        <w:r w:rsidR="00973989" w:rsidRPr="00BE67AE">
          <w:rPr>
            <w:webHidden/>
          </w:rPr>
          <w:t>27</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5" w:history="1">
        <w:r w:rsidR="00973989" w:rsidRPr="00BE67AE">
          <w:rPr>
            <w:rStyle w:val="af"/>
            <w:rFonts w:hint="eastAsia"/>
            <w:color w:val="auto"/>
            <w:u w:val="none"/>
          </w:rPr>
          <w:t>圖</w:t>
        </w:r>
        <w:r w:rsidR="00973989" w:rsidRPr="00BE67AE">
          <w:rPr>
            <w:rStyle w:val="af"/>
            <w:color w:val="auto"/>
            <w:u w:val="none"/>
          </w:rPr>
          <w:t>2-1-5</w:t>
        </w:r>
        <w:r w:rsidR="00973989" w:rsidRPr="00BE67AE">
          <w:rPr>
            <w:rStyle w:val="af"/>
            <w:rFonts w:hint="eastAsia"/>
            <w:color w:val="auto"/>
            <w:u w:val="none"/>
          </w:rPr>
          <w:t>、水災淺勢圖</w:t>
        </w:r>
        <w:r w:rsidR="00973989" w:rsidRPr="00BE67AE">
          <w:rPr>
            <w:webHidden/>
          </w:rPr>
          <w:tab/>
        </w:r>
        <w:r w:rsidR="00A84033" w:rsidRPr="00BE67AE">
          <w:rPr>
            <w:webHidden/>
          </w:rPr>
          <w:fldChar w:fldCharType="begin"/>
        </w:r>
        <w:r w:rsidR="00973989" w:rsidRPr="00BE67AE">
          <w:rPr>
            <w:webHidden/>
          </w:rPr>
          <w:instrText xml:space="preserve"> PAGEREF _Toc446581065 \h </w:instrText>
        </w:r>
        <w:r w:rsidR="00A84033" w:rsidRPr="00BE67AE">
          <w:rPr>
            <w:webHidden/>
          </w:rPr>
        </w:r>
        <w:r w:rsidR="00A84033" w:rsidRPr="00BE67AE">
          <w:rPr>
            <w:webHidden/>
          </w:rPr>
          <w:fldChar w:fldCharType="separate"/>
        </w:r>
        <w:r w:rsidR="00973989" w:rsidRPr="00BE67AE">
          <w:rPr>
            <w:webHidden/>
          </w:rPr>
          <w:t>28</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6" w:history="1">
        <w:r w:rsidR="00973989" w:rsidRPr="00BE67AE">
          <w:rPr>
            <w:rStyle w:val="af"/>
            <w:rFonts w:hint="eastAsia"/>
            <w:color w:val="auto"/>
            <w:u w:val="none"/>
          </w:rPr>
          <w:t>圖</w:t>
        </w:r>
        <w:r w:rsidR="00973989" w:rsidRPr="00BE67AE">
          <w:rPr>
            <w:rStyle w:val="af"/>
            <w:color w:val="auto"/>
            <w:u w:val="none"/>
          </w:rPr>
          <w:t>3-1-1</w:t>
        </w:r>
        <w:r w:rsidR="00973989" w:rsidRPr="00BE67AE">
          <w:rPr>
            <w:rStyle w:val="af"/>
            <w:rFonts w:hint="eastAsia"/>
            <w:color w:val="auto"/>
            <w:u w:val="none"/>
          </w:rPr>
          <w:t>、自主性調查流程圖</w:t>
        </w:r>
        <w:r w:rsidR="00973989" w:rsidRPr="00BE67AE">
          <w:rPr>
            <w:webHidden/>
          </w:rPr>
          <w:tab/>
        </w:r>
        <w:r w:rsidR="00A84033" w:rsidRPr="00BE67AE">
          <w:rPr>
            <w:webHidden/>
          </w:rPr>
          <w:fldChar w:fldCharType="begin"/>
        </w:r>
        <w:r w:rsidR="00973989" w:rsidRPr="00BE67AE">
          <w:rPr>
            <w:webHidden/>
          </w:rPr>
          <w:instrText xml:space="preserve"> PAGEREF _Toc446581066 \h </w:instrText>
        </w:r>
        <w:r w:rsidR="00A84033" w:rsidRPr="00BE67AE">
          <w:rPr>
            <w:webHidden/>
          </w:rPr>
        </w:r>
        <w:r w:rsidR="00A84033" w:rsidRPr="00BE67AE">
          <w:rPr>
            <w:webHidden/>
          </w:rPr>
          <w:fldChar w:fldCharType="separate"/>
        </w:r>
        <w:r w:rsidR="00973989" w:rsidRPr="00BE67AE">
          <w:rPr>
            <w:webHidden/>
          </w:rPr>
          <w:t>40</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7" w:history="1">
        <w:r w:rsidR="00973989" w:rsidRPr="00BE67AE">
          <w:rPr>
            <w:rStyle w:val="af"/>
            <w:rFonts w:hint="eastAsia"/>
            <w:color w:val="auto"/>
            <w:u w:val="none"/>
          </w:rPr>
          <w:t>圖</w:t>
        </w:r>
        <w:r w:rsidR="00973989" w:rsidRPr="00BE67AE">
          <w:rPr>
            <w:rStyle w:val="af"/>
            <w:color w:val="auto"/>
            <w:u w:val="none"/>
          </w:rPr>
          <w:t>3-2-</w:t>
        </w:r>
        <w:r w:rsidR="00973989" w:rsidRPr="00BE67AE">
          <w:rPr>
            <w:rStyle w:val="af"/>
            <w:rFonts w:ascii="標楷體" w:hAnsi="標楷體"/>
            <w:color w:val="auto"/>
            <w:u w:val="none"/>
          </w:rPr>
          <w:t>1</w:t>
        </w:r>
        <w:r w:rsidR="00973989" w:rsidRPr="00BE67AE">
          <w:rPr>
            <w:rStyle w:val="af"/>
            <w:rFonts w:ascii="標楷體" w:hAnsi="標楷體" w:hint="eastAsia"/>
            <w:color w:val="auto"/>
            <w:u w:val="none"/>
          </w:rPr>
          <w:t>、</w:t>
        </w:r>
        <w:r w:rsidR="00973989" w:rsidRPr="00BE67AE">
          <w:rPr>
            <w:rStyle w:val="af"/>
            <w:rFonts w:hint="eastAsia"/>
            <w:color w:val="auto"/>
            <w:u w:val="none"/>
          </w:rPr>
          <w:t>災害應變工作流程圖</w:t>
        </w:r>
        <w:r w:rsidR="00973989" w:rsidRPr="00BE67AE">
          <w:rPr>
            <w:webHidden/>
          </w:rPr>
          <w:tab/>
        </w:r>
        <w:r w:rsidR="00A84033" w:rsidRPr="00BE67AE">
          <w:rPr>
            <w:webHidden/>
          </w:rPr>
          <w:fldChar w:fldCharType="begin"/>
        </w:r>
        <w:r w:rsidR="00973989" w:rsidRPr="00BE67AE">
          <w:rPr>
            <w:webHidden/>
          </w:rPr>
          <w:instrText xml:space="preserve"> PAGEREF _Toc446581067 \h </w:instrText>
        </w:r>
        <w:r w:rsidR="00A84033" w:rsidRPr="00BE67AE">
          <w:rPr>
            <w:webHidden/>
          </w:rPr>
        </w:r>
        <w:r w:rsidR="00A84033" w:rsidRPr="00BE67AE">
          <w:rPr>
            <w:webHidden/>
          </w:rPr>
          <w:fldChar w:fldCharType="separate"/>
        </w:r>
        <w:r w:rsidR="00973989" w:rsidRPr="00BE67AE">
          <w:rPr>
            <w:webHidden/>
          </w:rPr>
          <w:t>43</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8" w:history="1">
        <w:r w:rsidR="00973989" w:rsidRPr="00BE67AE">
          <w:rPr>
            <w:rStyle w:val="af"/>
            <w:rFonts w:hint="eastAsia"/>
            <w:color w:val="auto"/>
            <w:u w:val="none"/>
          </w:rPr>
          <w:t>圖</w:t>
        </w:r>
        <w:r w:rsidR="00973989" w:rsidRPr="00BE67AE">
          <w:rPr>
            <w:rStyle w:val="af"/>
            <w:color w:val="auto"/>
            <w:u w:val="none"/>
          </w:rPr>
          <w:t>3-2-</w:t>
        </w:r>
        <w:r w:rsidR="00973989" w:rsidRPr="00BE67AE">
          <w:rPr>
            <w:rStyle w:val="af"/>
            <w:rFonts w:ascii="新細明體" w:hAnsi="新細明體"/>
            <w:color w:val="auto"/>
            <w:u w:val="none"/>
          </w:rPr>
          <w:t>2</w:t>
        </w:r>
        <w:r w:rsidR="00973989" w:rsidRPr="00BE67AE">
          <w:rPr>
            <w:rStyle w:val="af"/>
            <w:rFonts w:ascii="新細明體" w:hAnsi="新細明體" w:hint="eastAsia"/>
            <w:color w:val="auto"/>
            <w:u w:val="none"/>
          </w:rPr>
          <w:t>、</w:t>
        </w:r>
        <w:r w:rsidR="00973989" w:rsidRPr="00BE67AE">
          <w:rPr>
            <w:rStyle w:val="af"/>
            <w:rFonts w:hint="eastAsia"/>
            <w:color w:val="auto"/>
            <w:u w:val="none"/>
          </w:rPr>
          <w:t>災害應變流程圖</w:t>
        </w:r>
        <w:r w:rsidR="00973989" w:rsidRPr="00BE67AE">
          <w:rPr>
            <w:webHidden/>
          </w:rPr>
          <w:tab/>
        </w:r>
        <w:r w:rsidR="00A84033" w:rsidRPr="00BE67AE">
          <w:rPr>
            <w:webHidden/>
          </w:rPr>
          <w:fldChar w:fldCharType="begin"/>
        </w:r>
        <w:r w:rsidR="00973989" w:rsidRPr="00BE67AE">
          <w:rPr>
            <w:webHidden/>
          </w:rPr>
          <w:instrText xml:space="preserve"> PAGEREF _Toc446581068 \h </w:instrText>
        </w:r>
        <w:r w:rsidR="00A84033" w:rsidRPr="00BE67AE">
          <w:rPr>
            <w:webHidden/>
          </w:rPr>
        </w:r>
        <w:r w:rsidR="00A84033" w:rsidRPr="00BE67AE">
          <w:rPr>
            <w:webHidden/>
          </w:rPr>
          <w:fldChar w:fldCharType="separate"/>
        </w:r>
        <w:r w:rsidR="00973989" w:rsidRPr="00BE67AE">
          <w:rPr>
            <w:webHidden/>
          </w:rPr>
          <w:t>45</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69" w:history="1">
        <w:r w:rsidR="00973989" w:rsidRPr="00BE67AE">
          <w:rPr>
            <w:rStyle w:val="af"/>
            <w:rFonts w:hint="eastAsia"/>
            <w:color w:val="auto"/>
            <w:u w:val="none"/>
          </w:rPr>
          <w:t>圖</w:t>
        </w:r>
        <w:r w:rsidR="00973989" w:rsidRPr="00BE67AE">
          <w:rPr>
            <w:rStyle w:val="af"/>
            <w:color w:val="auto"/>
            <w:u w:val="none"/>
          </w:rPr>
          <w:t>3-2-3</w:t>
        </w:r>
        <w:r w:rsidR="00973989" w:rsidRPr="00BE67AE">
          <w:rPr>
            <w:rStyle w:val="af"/>
            <w:rFonts w:ascii="新細明體" w:hAnsi="新細明體" w:hint="eastAsia"/>
            <w:color w:val="auto"/>
            <w:u w:val="none"/>
          </w:rPr>
          <w:t>、</w:t>
        </w:r>
        <w:r w:rsidR="00973989" w:rsidRPr="00BE67AE">
          <w:rPr>
            <w:rStyle w:val="af"/>
            <w:rFonts w:hint="eastAsia"/>
            <w:color w:val="auto"/>
            <w:u w:val="none"/>
          </w:rPr>
          <w:t>緊急避難疏散流程圖</w:t>
        </w:r>
        <w:r w:rsidR="00973989" w:rsidRPr="00BE67AE">
          <w:rPr>
            <w:webHidden/>
          </w:rPr>
          <w:tab/>
        </w:r>
        <w:r w:rsidR="00A84033" w:rsidRPr="00BE67AE">
          <w:rPr>
            <w:webHidden/>
          </w:rPr>
          <w:fldChar w:fldCharType="begin"/>
        </w:r>
        <w:r w:rsidR="00973989" w:rsidRPr="00BE67AE">
          <w:rPr>
            <w:webHidden/>
          </w:rPr>
          <w:instrText xml:space="preserve"> PAGEREF _Toc446581069 \h </w:instrText>
        </w:r>
        <w:r w:rsidR="00A84033" w:rsidRPr="00BE67AE">
          <w:rPr>
            <w:webHidden/>
          </w:rPr>
        </w:r>
        <w:r w:rsidR="00A84033" w:rsidRPr="00BE67AE">
          <w:rPr>
            <w:webHidden/>
          </w:rPr>
          <w:fldChar w:fldCharType="separate"/>
        </w:r>
        <w:r w:rsidR="00973989" w:rsidRPr="00BE67AE">
          <w:rPr>
            <w:webHidden/>
          </w:rPr>
          <w:t>48</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0" w:history="1">
        <w:r w:rsidR="00973989" w:rsidRPr="00BE67AE">
          <w:rPr>
            <w:rStyle w:val="af"/>
            <w:rFonts w:hint="eastAsia"/>
            <w:color w:val="auto"/>
            <w:u w:val="none"/>
          </w:rPr>
          <w:t>圖</w:t>
        </w:r>
        <w:r w:rsidR="00973989" w:rsidRPr="00BE67AE">
          <w:rPr>
            <w:rStyle w:val="af"/>
            <w:color w:val="auto"/>
            <w:u w:val="none"/>
          </w:rPr>
          <w:t>3-2-4</w:t>
        </w:r>
        <w:r w:rsidR="00973989" w:rsidRPr="00BE67AE">
          <w:rPr>
            <w:rStyle w:val="af"/>
            <w:rFonts w:hint="eastAsia"/>
            <w:color w:val="auto"/>
            <w:u w:val="none"/>
          </w:rPr>
          <w:t>、避難路線圖</w:t>
        </w:r>
        <w:r w:rsidR="00973989" w:rsidRPr="00BE67AE">
          <w:rPr>
            <w:rStyle w:val="af"/>
            <w:color w:val="auto"/>
            <w:u w:val="none"/>
          </w:rPr>
          <w:t>(</w:t>
        </w:r>
        <w:r w:rsidR="00973989" w:rsidRPr="00BE67AE">
          <w:rPr>
            <w:rStyle w:val="af"/>
            <w:rFonts w:hint="eastAsia"/>
            <w:color w:val="auto"/>
            <w:u w:val="none"/>
          </w:rPr>
          <w:t>地震</w:t>
        </w:r>
        <w:r w:rsidR="00973989" w:rsidRPr="00BE67AE">
          <w:rPr>
            <w:rStyle w:val="af"/>
            <w:color w:val="auto"/>
            <w:u w:val="none"/>
          </w:rPr>
          <w:t>)</w:t>
        </w:r>
        <w:r w:rsidR="00973989" w:rsidRPr="00BE67AE">
          <w:rPr>
            <w:webHidden/>
          </w:rPr>
          <w:tab/>
        </w:r>
        <w:r w:rsidR="00A84033" w:rsidRPr="00BE67AE">
          <w:rPr>
            <w:webHidden/>
          </w:rPr>
          <w:fldChar w:fldCharType="begin"/>
        </w:r>
        <w:r w:rsidR="00973989" w:rsidRPr="00BE67AE">
          <w:rPr>
            <w:webHidden/>
          </w:rPr>
          <w:instrText xml:space="preserve"> PAGEREF _Toc446581070 \h </w:instrText>
        </w:r>
        <w:r w:rsidR="00A84033" w:rsidRPr="00BE67AE">
          <w:rPr>
            <w:webHidden/>
          </w:rPr>
        </w:r>
        <w:r w:rsidR="00A84033" w:rsidRPr="00BE67AE">
          <w:rPr>
            <w:webHidden/>
          </w:rPr>
          <w:fldChar w:fldCharType="separate"/>
        </w:r>
        <w:r w:rsidR="00973989" w:rsidRPr="00BE67AE">
          <w:rPr>
            <w:webHidden/>
          </w:rPr>
          <w:t>49</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1" w:history="1">
        <w:r w:rsidR="00973989" w:rsidRPr="00BE67AE">
          <w:rPr>
            <w:rStyle w:val="af"/>
            <w:rFonts w:hint="eastAsia"/>
            <w:color w:val="auto"/>
            <w:u w:val="none"/>
          </w:rPr>
          <w:t>圖</w:t>
        </w:r>
        <w:r w:rsidR="00973989" w:rsidRPr="00BE67AE">
          <w:rPr>
            <w:rStyle w:val="af"/>
            <w:color w:val="auto"/>
            <w:u w:val="none"/>
          </w:rPr>
          <w:t>3-2-5</w:t>
        </w:r>
        <w:r w:rsidR="00973989" w:rsidRPr="00BE67AE">
          <w:rPr>
            <w:rStyle w:val="af"/>
            <w:rFonts w:ascii="新細明體" w:hAnsi="新細明體" w:hint="eastAsia"/>
            <w:color w:val="auto"/>
            <w:u w:val="none"/>
          </w:rPr>
          <w:t>、</w:t>
        </w:r>
        <w:r w:rsidR="00973989" w:rsidRPr="00BE67AE">
          <w:rPr>
            <w:rStyle w:val="af"/>
            <w:rFonts w:hint="eastAsia"/>
            <w:color w:val="auto"/>
            <w:u w:val="none"/>
          </w:rPr>
          <w:t>救護救助流程</w:t>
        </w:r>
        <w:r w:rsidR="00973989" w:rsidRPr="00BE67AE">
          <w:rPr>
            <w:webHidden/>
          </w:rPr>
          <w:tab/>
        </w:r>
        <w:r w:rsidR="00A84033" w:rsidRPr="00BE67AE">
          <w:rPr>
            <w:webHidden/>
          </w:rPr>
          <w:fldChar w:fldCharType="begin"/>
        </w:r>
        <w:r w:rsidR="00973989" w:rsidRPr="00BE67AE">
          <w:rPr>
            <w:webHidden/>
          </w:rPr>
          <w:instrText xml:space="preserve"> PAGEREF _Toc446581071 \h </w:instrText>
        </w:r>
        <w:r w:rsidR="00A84033" w:rsidRPr="00BE67AE">
          <w:rPr>
            <w:webHidden/>
          </w:rPr>
        </w:r>
        <w:r w:rsidR="00A84033" w:rsidRPr="00BE67AE">
          <w:rPr>
            <w:webHidden/>
          </w:rPr>
          <w:fldChar w:fldCharType="separate"/>
        </w:r>
        <w:r w:rsidR="00973989" w:rsidRPr="00BE67AE">
          <w:rPr>
            <w:webHidden/>
          </w:rPr>
          <w:t>53</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2" w:history="1">
        <w:r w:rsidR="00973989" w:rsidRPr="00BE67AE">
          <w:rPr>
            <w:rStyle w:val="af"/>
            <w:rFonts w:hint="eastAsia"/>
            <w:color w:val="auto"/>
            <w:u w:val="none"/>
          </w:rPr>
          <w:t>圖</w:t>
        </w:r>
        <w:r w:rsidR="00973989" w:rsidRPr="00BE67AE">
          <w:rPr>
            <w:rStyle w:val="af"/>
            <w:color w:val="auto"/>
            <w:u w:val="none"/>
          </w:rPr>
          <w:t>3-2-6</w:t>
        </w:r>
        <w:r w:rsidR="00973989" w:rsidRPr="00BE67AE">
          <w:rPr>
            <w:rStyle w:val="af"/>
            <w:rFonts w:ascii="新細明體" w:hAnsi="新細明體" w:hint="eastAsia"/>
            <w:color w:val="auto"/>
            <w:u w:val="none"/>
          </w:rPr>
          <w:t>、</w:t>
        </w:r>
        <w:r w:rsidR="00973989" w:rsidRPr="00BE67AE">
          <w:rPr>
            <w:rStyle w:val="af"/>
            <w:rFonts w:hint="eastAsia"/>
            <w:color w:val="auto"/>
            <w:u w:val="none"/>
          </w:rPr>
          <w:t>警戒流程圖</w:t>
        </w:r>
        <w:r w:rsidR="00973989" w:rsidRPr="00BE67AE">
          <w:rPr>
            <w:webHidden/>
          </w:rPr>
          <w:tab/>
        </w:r>
        <w:r w:rsidR="00A84033" w:rsidRPr="00BE67AE">
          <w:rPr>
            <w:webHidden/>
          </w:rPr>
          <w:fldChar w:fldCharType="begin"/>
        </w:r>
        <w:r w:rsidR="00973989" w:rsidRPr="00BE67AE">
          <w:rPr>
            <w:webHidden/>
          </w:rPr>
          <w:instrText xml:space="preserve"> PAGEREF _Toc446581072 \h </w:instrText>
        </w:r>
        <w:r w:rsidR="00A84033" w:rsidRPr="00BE67AE">
          <w:rPr>
            <w:webHidden/>
          </w:rPr>
        </w:r>
        <w:r w:rsidR="00A84033" w:rsidRPr="00BE67AE">
          <w:rPr>
            <w:webHidden/>
          </w:rPr>
          <w:fldChar w:fldCharType="separate"/>
        </w:r>
        <w:r w:rsidR="00973989" w:rsidRPr="00BE67AE">
          <w:rPr>
            <w:webHidden/>
          </w:rPr>
          <w:t>54</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3" w:history="1">
        <w:r w:rsidR="00973989" w:rsidRPr="00BE67AE">
          <w:rPr>
            <w:rStyle w:val="af"/>
            <w:rFonts w:hint="eastAsia"/>
            <w:color w:val="auto"/>
            <w:u w:val="none"/>
          </w:rPr>
          <w:t>圖</w:t>
        </w:r>
        <w:r w:rsidR="00973989" w:rsidRPr="00BE67AE">
          <w:rPr>
            <w:rStyle w:val="af"/>
            <w:color w:val="auto"/>
            <w:u w:val="none"/>
          </w:rPr>
          <w:t>4-1-</w:t>
        </w:r>
        <w:r w:rsidR="00973989" w:rsidRPr="00BE67AE">
          <w:rPr>
            <w:rStyle w:val="af"/>
            <w:rFonts w:ascii="新細明體" w:hAnsi="新細明體"/>
            <w:color w:val="auto"/>
            <w:u w:val="none"/>
          </w:rPr>
          <w:t>1</w:t>
        </w:r>
        <w:r w:rsidR="00973989" w:rsidRPr="00BE67AE">
          <w:rPr>
            <w:rStyle w:val="af"/>
            <w:rFonts w:ascii="新細明體" w:hAnsi="新細明體" w:hint="eastAsia"/>
            <w:color w:val="auto"/>
            <w:u w:val="none"/>
          </w:rPr>
          <w:t>、</w:t>
        </w:r>
        <w:r w:rsidR="00973989" w:rsidRPr="00BE67AE">
          <w:rPr>
            <w:rStyle w:val="af"/>
            <w:rFonts w:hint="eastAsia"/>
            <w:color w:val="auto"/>
            <w:u w:val="none"/>
          </w:rPr>
          <w:t>自主性調查流程圖</w:t>
        </w:r>
        <w:r w:rsidR="00973989" w:rsidRPr="00BE67AE">
          <w:rPr>
            <w:webHidden/>
          </w:rPr>
          <w:tab/>
        </w:r>
        <w:r w:rsidR="00A84033" w:rsidRPr="00BE67AE">
          <w:rPr>
            <w:webHidden/>
          </w:rPr>
          <w:fldChar w:fldCharType="begin"/>
        </w:r>
        <w:r w:rsidR="00973989" w:rsidRPr="00BE67AE">
          <w:rPr>
            <w:webHidden/>
          </w:rPr>
          <w:instrText xml:space="preserve"> PAGEREF _Toc446581073 \h </w:instrText>
        </w:r>
        <w:r w:rsidR="00A84033" w:rsidRPr="00BE67AE">
          <w:rPr>
            <w:webHidden/>
          </w:rPr>
        </w:r>
        <w:r w:rsidR="00A84033" w:rsidRPr="00BE67AE">
          <w:rPr>
            <w:webHidden/>
          </w:rPr>
          <w:fldChar w:fldCharType="separate"/>
        </w:r>
        <w:r w:rsidR="00973989" w:rsidRPr="00BE67AE">
          <w:rPr>
            <w:webHidden/>
          </w:rPr>
          <w:t>55</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4" w:history="1">
        <w:r w:rsidR="00973989" w:rsidRPr="00BE67AE">
          <w:rPr>
            <w:rStyle w:val="af"/>
            <w:rFonts w:hint="eastAsia"/>
            <w:color w:val="auto"/>
            <w:u w:val="none"/>
          </w:rPr>
          <w:t>圖</w:t>
        </w:r>
        <w:r w:rsidR="00973989" w:rsidRPr="00BE67AE">
          <w:rPr>
            <w:rStyle w:val="af"/>
            <w:color w:val="auto"/>
            <w:u w:val="none"/>
          </w:rPr>
          <w:t>4-2-1</w:t>
        </w:r>
        <w:r w:rsidR="00973989" w:rsidRPr="00BE67AE">
          <w:rPr>
            <w:rStyle w:val="af"/>
            <w:rFonts w:hint="eastAsia"/>
            <w:color w:val="auto"/>
            <w:u w:val="none"/>
          </w:rPr>
          <w:t>、風水災害應變工作流程圖</w:t>
        </w:r>
        <w:r w:rsidR="00973989" w:rsidRPr="00BE67AE">
          <w:rPr>
            <w:webHidden/>
          </w:rPr>
          <w:tab/>
        </w:r>
        <w:r w:rsidR="00A84033" w:rsidRPr="00BE67AE">
          <w:rPr>
            <w:webHidden/>
          </w:rPr>
          <w:fldChar w:fldCharType="begin"/>
        </w:r>
        <w:r w:rsidR="00973989" w:rsidRPr="00BE67AE">
          <w:rPr>
            <w:webHidden/>
          </w:rPr>
          <w:instrText xml:space="preserve"> PAGEREF _Toc446581074 \h </w:instrText>
        </w:r>
        <w:r w:rsidR="00A84033" w:rsidRPr="00BE67AE">
          <w:rPr>
            <w:webHidden/>
          </w:rPr>
        </w:r>
        <w:r w:rsidR="00A84033" w:rsidRPr="00BE67AE">
          <w:rPr>
            <w:webHidden/>
          </w:rPr>
          <w:fldChar w:fldCharType="separate"/>
        </w:r>
        <w:r w:rsidR="00973989" w:rsidRPr="00BE67AE">
          <w:rPr>
            <w:webHidden/>
          </w:rPr>
          <w:t>59</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5" w:history="1">
        <w:r w:rsidR="00973989" w:rsidRPr="00BE67AE">
          <w:rPr>
            <w:rStyle w:val="af"/>
            <w:rFonts w:hint="eastAsia"/>
            <w:color w:val="auto"/>
            <w:u w:val="none"/>
          </w:rPr>
          <w:t>圖</w:t>
        </w:r>
        <w:r w:rsidR="00973989" w:rsidRPr="00BE67AE">
          <w:rPr>
            <w:rStyle w:val="af"/>
            <w:color w:val="auto"/>
            <w:u w:val="none"/>
          </w:rPr>
          <w:t>4-2-2</w:t>
        </w:r>
        <w:r w:rsidR="00973989" w:rsidRPr="00BE67AE">
          <w:rPr>
            <w:rStyle w:val="af"/>
            <w:rFonts w:hint="eastAsia"/>
            <w:color w:val="auto"/>
            <w:u w:val="none"/>
          </w:rPr>
          <w:t>、災害應變流程圖</w:t>
        </w:r>
        <w:r w:rsidR="00973989" w:rsidRPr="00BE67AE">
          <w:rPr>
            <w:webHidden/>
          </w:rPr>
          <w:tab/>
        </w:r>
        <w:r w:rsidR="00A84033" w:rsidRPr="00BE67AE">
          <w:rPr>
            <w:webHidden/>
          </w:rPr>
          <w:fldChar w:fldCharType="begin"/>
        </w:r>
        <w:r w:rsidR="00973989" w:rsidRPr="00BE67AE">
          <w:rPr>
            <w:webHidden/>
          </w:rPr>
          <w:instrText xml:space="preserve"> PAGEREF _Toc446581075 \h </w:instrText>
        </w:r>
        <w:r w:rsidR="00A84033" w:rsidRPr="00BE67AE">
          <w:rPr>
            <w:webHidden/>
          </w:rPr>
        </w:r>
        <w:r w:rsidR="00A84033" w:rsidRPr="00BE67AE">
          <w:rPr>
            <w:webHidden/>
          </w:rPr>
          <w:fldChar w:fldCharType="separate"/>
        </w:r>
        <w:r w:rsidR="00973989" w:rsidRPr="00BE67AE">
          <w:rPr>
            <w:webHidden/>
          </w:rPr>
          <w:t>62</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6" w:history="1">
        <w:r w:rsidR="00973989" w:rsidRPr="00BE67AE">
          <w:rPr>
            <w:rStyle w:val="af"/>
            <w:rFonts w:hint="eastAsia"/>
            <w:color w:val="auto"/>
            <w:u w:val="none"/>
          </w:rPr>
          <w:t>圖</w:t>
        </w:r>
        <w:r w:rsidR="00973989" w:rsidRPr="00BE67AE">
          <w:rPr>
            <w:rStyle w:val="af"/>
            <w:color w:val="auto"/>
            <w:u w:val="none"/>
          </w:rPr>
          <w:t>4-2-3</w:t>
        </w:r>
        <w:r w:rsidR="00973989" w:rsidRPr="00BE67AE">
          <w:rPr>
            <w:rStyle w:val="af"/>
            <w:rFonts w:hint="eastAsia"/>
            <w:color w:val="auto"/>
            <w:u w:val="none"/>
          </w:rPr>
          <w:t>、放學及緊急避難流程圖</w:t>
        </w:r>
        <w:r w:rsidR="00973989" w:rsidRPr="00BE67AE">
          <w:rPr>
            <w:webHidden/>
          </w:rPr>
          <w:tab/>
        </w:r>
        <w:r w:rsidR="00A84033" w:rsidRPr="00BE67AE">
          <w:rPr>
            <w:webHidden/>
          </w:rPr>
          <w:fldChar w:fldCharType="begin"/>
        </w:r>
        <w:r w:rsidR="00973989" w:rsidRPr="00BE67AE">
          <w:rPr>
            <w:webHidden/>
          </w:rPr>
          <w:instrText xml:space="preserve"> PAGEREF _Toc446581076 \h </w:instrText>
        </w:r>
        <w:r w:rsidR="00A84033" w:rsidRPr="00BE67AE">
          <w:rPr>
            <w:webHidden/>
          </w:rPr>
        </w:r>
        <w:r w:rsidR="00A84033" w:rsidRPr="00BE67AE">
          <w:rPr>
            <w:webHidden/>
          </w:rPr>
          <w:fldChar w:fldCharType="separate"/>
        </w:r>
        <w:r w:rsidR="00973989" w:rsidRPr="00BE67AE">
          <w:rPr>
            <w:webHidden/>
          </w:rPr>
          <w:t>65</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7" w:history="1">
        <w:r w:rsidR="00973989" w:rsidRPr="00BE67AE">
          <w:rPr>
            <w:rStyle w:val="af"/>
            <w:rFonts w:hint="eastAsia"/>
            <w:color w:val="auto"/>
            <w:u w:val="none"/>
          </w:rPr>
          <w:t>圖</w:t>
        </w:r>
        <w:r w:rsidR="00973989" w:rsidRPr="00BE67AE">
          <w:rPr>
            <w:rStyle w:val="af"/>
            <w:color w:val="auto"/>
            <w:u w:val="none"/>
          </w:rPr>
          <w:t>4-2-4</w:t>
        </w:r>
        <w:r w:rsidR="00973989" w:rsidRPr="00BE67AE">
          <w:rPr>
            <w:rStyle w:val="af"/>
            <w:rFonts w:hint="eastAsia"/>
            <w:color w:val="auto"/>
            <w:u w:val="none"/>
          </w:rPr>
          <w:t>、避難路線圖</w:t>
        </w:r>
        <w:r w:rsidR="00973989" w:rsidRPr="00BE67AE">
          <w:rPr>
            <w:rStyle w:val="af"/>
            <w:color w:val="auto"/>
            <w:u w:val="none"/>
          </w:rPr>
          <w:t>(</w:t>
        </w:r>
        <w:r w:rsidR="00973989" w:rsidRPr="00BE67AE">
          <w:rPr>
            <w:rStyle w:val="af"/>
            <w:rFonts w:hint="eastAsia"/>
            <w:color w:val="auto"/>
            <w:u w:val="none"/>
          </w:rPr>
          <w:t>風水災害</w:t>
        </w:r>
        <w:r w:rsidR="00973989" w:rsidRPr="00BE67AE">
          <w:rPr>
            <w:rStyle w:val="af"/>
            <w:color w:val="auto"/>
            <w:u w:val="none"/>
          </w:rPr>
          <w:t>)</w:t>
        </w:r>
        <w:r w:rsidR="00973989" w:rsidRPr="00BE67AE">
          <w:rPr>
            <w:webHidden/>
          </w:rPr>
          <w:tab/>
        </w:r>
        <w:r w:rsidR="00A84033" w:rsidRPr="00BE67AE">
          <w:rPr>
            <w:webHidden/>
          </w:rPr>
          <w:fldChar w:fldCharType="begin"/>
        </w:r>
        <w:r w:rsidR="00973989" w:rsidRPr="00BE67AE">
          <w:rPr>
            <w:webHidden/>
          </w:rPr>
          <w:instrText xml:space="preserve"> PAGEREF _Toc446581077 \h </w:instrText>
        </w:r>
        <w:r w:rsidR="00A84033" w:rsidRPr="00BE67AE">
          <w:rPr>
            <w:webHidden/>
          </w:rPr>
        </w:r>
        <w:r w:rsidR="00A84033" w:rsidRPr="00BE67AE">
          <w:rPr>
            <w:webHidden/>
          </w:rPr>
          <w:fldChar w:fldCharType="separate"/>
        </w:r>
        <w:r w:rsidR="00973989" w:rsidRPr="00BE67AE">
          <w:rPr>
            <w:webHidden/>
          </w:rPr>
          <w:t>66</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8" w:history="1">
        <w:r w:rsidR="00973989" w:rsidRPr="00BE67AE">
          <w:rPr>
            <w:rStyle w:val="af"/>
            <w:rFonts w:hint="eastAsia"/>
            <w:color w:val="auto"/>
            <w:u w:val="none"/>
          </w:rPr>
          <w:t>圖</w:t>
        </w:r>
        <w:r w:rsidR="00973989" w:rsidRPr="00BE67AE">
          <w:rPr>
            <w:rStyle w:val="af"/>
            <w:color w:val="auto"/>
            <w:u w:val="none"/>
          </w:rPr>
          <w:t>4-2-5</w:t>
        </w:r>
        <w:r w:rsidR="00973989" w:rsidRPr="00BE67AE">
          <w:rPr>
            <w:rStyle w:val="af"/>
            <w:rFonts w:hint="eastAsia"/>
            <w:color w:val="auto"/>
            <w:u w:val="none"/>
          </w:rPr>
          <w:t>、救護救助流程</w:t>
        </w:r>
        <w:r w:rsidR="00973989" w:rsidRPr="00BE67AE">
          <w:rPr>
            <w:webHidden/>
          </w:rPr>
          <w:tab/>
        </w:r>
        <w:r w:rsidR="00A84033" w:rsidRPr="00BE67AE">
          <w:rPr>
            <w:webHidden/>
          </w:rPr>
          <w:fldChar w:fldCharType="begin"/>
        </w:r>
        <w:r w:rsidR="00973989" w:rsidRPr="00BE67AE">
          <w:rPr>
            <w:webHidden/>
          </w:rPr>
          <w:instrText xml:space="preserve"> PAGEREF _Toc446581078 \h </w:instrText>
        </w:r>
        <w:r w:rsidR="00A84033" w:rsidRPr="00BE67AE">
          <w:rPr>
            <w:webHidden/>
          </w:rPr>
        </w:r>
        <w:r w:rsidR="00A84033" w:rsidRPr="00BE67AE">
          <w:rPr>
            <w:webHidden/>
          </w:rPr>
          <w:fldChar w:fldCharType="separate"/>
        </w:r>
        <w:r w:rsidR="00973989" w:rsidRPr="00BE67AE">
          <w:rPr>
            <w:webHidden/>
          </w:rPr>
          <w:t>69</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79" w:history="1">
        <w:r w:rsidR="00973989" w:rsidRPr="00BE67AE">
          <w:rPr>
            <w:rStyle w:val="af"/>
            <w:rFonts w:hint="eastAsia"/>
            <w:color w:val="auto"/>
            <w:u w:val="none"/>
          </w:rPr>
          <w:t>圖</w:t>
        </w:r>
        <w:r w:rsidR="00973989" w:rsidRPr="00BE67AE">
          <w:rPr>
            <w:rStyle w:val="af"/>
            <w:color w:val="auto"/>
            <w:u w:val="none"/>
          </w:rPr>
          <w:t>5-2-1</w:t>
        </w:r>
        <w:r w:rsidR="00973989" w:rsidRPr="00BE67AE">
          <w:rPr>
            <w:rStyle w:val="af"/>
            <w:rFonts w:hint="eastAsia"/>
            <w:color w:val="auto"/>
            <w:u w:val="none"/>
          </w:rPr>
          <w:t>、火災災害應變工作流程圖</w:t>
        </w:r>
        <w:r w:rsidR="00973989" w:rsidRPr="00BE67AE">
          <w:rPr>
            <w:webHidden/>
          </w:rPr>
          <w:tab/>
        </w:r>
        <w:r w:rsidR="00A84033" w:rsidRPr="00BE67AE">
          <w:rPr>
            <w:webHidden/>
          </w:rPr>
          <w:fldChar w:fldCharType="begin"/>
        </w:r>
        <w:r w:rsidR="00973989" w:rsidRPr="00BE67AE">
          <w:rPr>
            <w:webHidden/>
          </w:rPr>
          <w:instrText xml:space="preserve"> PAGEREF _Toc446581079 \h </w:instrText>
        </w:r>
        <w:r w:rsidR="00A84033" w:rsidRPr="00BE67AE">
          <w:rPr>
            <w:webHidden/>
          </w:rPr>
        </w:r>
        <w:r w:rsidR="00A84033" w:rsidRPr="00BE67AE">
          <w:rPr>
            <w:webHidden/>
          </w:rPr>
          <w:fldChar w:fldCharType="separate"/>
        </w:r>
        <w:r w:rsidR="00973989" w:rsidRPr="00BE67AE">
          <w:rPr>
            <w:webHidden/>
          </w:rPr>
          <w:t>76</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80" w:history="1">
        <w:r w:rsidR="00973989" w:rsidRPr="00BE67AE">
          <w:rPr>
            <w:rStyle w:val="af"/>
            <w:rFonts w:hint="eastAsia"/>
            <w:color w:val="auto"/>
            <w:u w:val="none"/>
          </w:rPr>
          <w:t>圖</w:t>
        </w:r>
        <w:r w:rsidR="00973989" w:rsidRPr="00BE67AE">
          <w:rPr>
            <w:rStyle w:val="af"/>
            <w:color w:val="auto"/>
            <w:u w:val="none"/>
          </w:rPr>
          <w:t>5-2-2</w:t>
        </w:r>
        <w:r w:rsidR="00973989" w:rsidRPr="00BE67AE">
          <w:rPr>
            <w:rStyle w:val="af"/>
            <w:rFonts w:hint="eastAsia"/>
            <w:color w:val="auto"/>
            <w:u w:val="none"/>
          </w:rPr>
          <w:t>、避難逃生路線圖</w:t>
        </w:r>
        <w:r w:rsidR="00973989" w:rsidRPr="00BE67AE">
          <w:rPr>
            <w:rStyle w:val="af"/>
            <w:color w:val="auto"/>
            <w:u w:val="none"/>
          </w:rPr>
          <w:t>(</w:t>
        </w:r>
        <w:r w:rsidR="00973989" w:rsidRPr="00BE67AE">
          <w:rPr>
            <w:rStyle w:val="af"/>
            <w:rFonts w:hint="eastAsia"/>
            <w:color w:val="auto"/>
            <w:u w:val="none"/>
          </w:rPr>
          <w:t>火災</w:t>
        </w:r>
        <w:r w:rsidR="00973989" w:rsidRPr="00BE67AE">
          <w:rPr>
            <w:rStyle w:val="af"/>
            <w:color w:val="auto"/>
            <w:u w:val="none"/>
          </w:rPr>
          <w:t>)</w:t>
        </w:r>
        <w:r w:rsidR="00973989" w:rsidRPr="00BE67AE">
          <w:rPr>
            <w:webHidden/>
          </w:rPr>
          <w:tab/>
        </w:r>
        <w:r w:rsidR="00A84033" w:rsidRPr="00BE67AE">
          <w:rPr>
            <w:webHidden/>
          </w:rPr>
          <w:fldChar w:fldCharType="begin"/>
        </w:r>
        <w:r w:rsidR="00973989" w:rsidRPr="00BE67AE">
          <w:rPr>
            <w:webHidden/>
          </w:rPr>
          <w:instrText xml:space="preserve"> PAGEREF _Toc446581080 \h </w:instrText>
        </w:r>
        <w:r w:rsidR="00A84033" w:rsidRPr="00BE67AE">
          <w:rPr>
            <w:webHidden/>
          </w:rPr>
        </w:r>
        <w:r w:rsidR="00A84033" w:rsidRPr="00BE67AE">
          <w:rPr>
            <w:webHidden/>
          </w:rPr>
          <w:fldChar w:fldCharType="separate"/>
        </w:r>
        <w:r w:rsidR="00973989" w:rsidRPr="00BE67AE">
          <w:rPr>
            <w:webHidden/>
          </w:rPr>
          <w:t>82</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81" w:history="1">
        <w:r w:rsidR="00973989" w:rsidRPr="00BE67AE">
          <w:rPr>
            <w:rStyle w:val="af"/>
            <w:rFonts w:hint="eastAsia"/>
            <w:color w:val="auto"/>
            <w:u w:val="none"/>
          </w:rPr>
          <w:t>圖</w:t>
        </w:r>
        <w:r w:rsidR="00973989" w:rsidRPr="00BE67AE">
          <w:rPr>
            <w:rStyle w:val="af"/>
            <w:color w:val="auto"/>
            <w:u w:val="none"/>
          </w:rPr>
          <w:t>5-2-3</w:t>
        </w:r>
        <w:r w:rsidR="00973989" w:rsidRPr="00BE67AE">
          <w:rPr>
            <w:rStyle w:val="af"/>
            <w:rFonts w:hint="eastAsia"/>
            <w:color w:val="auto"/>
            <w:u w:val="none"/>
          </w:rPr>
          <w:t>、疏散避難示意圖</w:t>
        </w:r>
        <w:r w:rsidR="00973989" w:rsidRPr="00BE67AE">
          <w:rPr>
            <w:webHidden/>
          </w:rPr>
          <w:tab/>
        </w:r>
        <w:r w:rsidR="00A84033" w:rsidRPr="00BE67AE">
          <w:rPr>
            <w:webHidden/>
          </w:rPr>
          <w:fldChar w:fldCharType="begin"/>
        </w:r>
        <w:r w:rsidR="00973989" w:rsidRPr="00BE67AE">
          <w:rPr>
            <w:webHidden/>
          </w:rPr>
          <w:instrText xml:space="preserve"> PAGEREF _Toc446581081 \h </w:instrText>
        </w:r>
        <w:r w:rsidR="00A84033" w:rsidRPr="00BE67AE">
          <w:rPr>
            <w:webHidden/>
          </w:rPr>
        </w:r>
        <w:r w:rsidR="00A84033" w:rsidRPr="00BE67AE">
          <w:rPr>
            <w:webHidden/>
          </w:rPr>
          <w:fldChar w:fldCharType="separate"/>
        </w:r>
        <w:r w:rsidR="00973989" w:rsidRPr="00BE67AE">
          <w:rPr>
            <w:webHidden/>
          </w:rPr>
          <w:t>83</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82" w:history="1">
        <w:r w:rsidR="00973989" w:rsidRPr="00BE67AE">
          <w:rPr>
            <w:rStyle w:val="af"/>
            <w:rFonts w:hint="eastAsia"/>
            <w:color w:val="auto"/>
            <w:u w:val="none"/>
          </w:rPr>
          <w:t>圖</w:t>
        </w:r>
        <w:r w:rsidR="00973989" w:rsidRPr="00BE67AE">
          <w:rPr>
            <w:rStyle w:val="af"/>
            <w:color w:val="auto"/>
            <w:u w:val="none"/>
          </w:rPr>
          <w:t>6-2-1</w:t>
        </w:r>
        <w:r w:rsidR="00973989" w:rsidRPr="00BE67AE">
          <w:rPr>
            <w:rStyle w:val="af"/>
            <w:rFonts w:hint="eastAsia"/>
            <w:color w:val="auto"/>
            <w:u w:val="none"/>
          </w:rPr>
          <w:t>、傳染病災害應變工作流程圖</w:t>
        </w:r>
        <w:r w:rsidR="00973989" w:rsidRPr="00BE67AE">
          <w:rPr>
            <w:webHidden/>
          </w:rPr>
          <w:tab/>
        </w:r>
        <w:r w:rsidR="00A84033" w:rsidRPr="00BE67AE">
          <w:rPr>
            <w:webHidden/>
          </w:rPr>
          <w:fldChar w:fldCharType="begin"/>
        </w:r>
        <w:r w:rsidR="00973989" w:rsidRPr="00BE67AE">
          <w:rPr>
            <w:webHidden/>
          </w:rPr>
          <w:instrText xml:space="preserve"> PAGEREF _Toc446581082 \h </w:instrText>
        </w:r>
        <w:r w:rsidR="00A84033" w:rsidRPr="00BE67AE">
          <w:rPr>
            <w:webHidden/>
          </w:rPr>
        </w:r>
        <w:r w:rsidR="00A84033" w:rsidRPr="00BE67AE">
          <w:rPr>
            <w:webHidden/>
          </w:rPr>
          <w:fldChar w:fldCharType="separate"/>
        </w:r>
        <w:r w:rsidR="00973989" w:rsidRPr="00BE67AE">
          <w:rPr>
            <w:webHidden/>
          </w:rPr>
          <w:t>93</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83" w:history="1">
        <w:r w:rsidR="00973989" w:rsidRPr="00BE67AE">
          <w:rPr>
            <w:rStyle w:val="af"/>
            <w:rFonts w:cs="新細明體" w:hint="eastAsia"/>
            <w:color w:val="auto"/>
            <w:u w:val="none"/>
          </w:rPr>
          <w:t>圖</w:t>
        </w:r>
        <w:r w:rsidR="00973989" w:rsidRPr="00BE67AE">
          <w:rPr>
            <w:rStyle w:val="af"/>
            <w:rFonts w:cs="新細明體"/>
            <w:color w:val="auto"/>
            <w:u w:val="none"/>
          </w:rPr>
          <w:t>6-2-2</w:t>
        </w:r>
        <w:r w:rsidR="00973989" w:rsidRPr="00BE67AE">
          <w:rPr>
            <w:rStyle w:val="af"/>
            <w:rFonts w:cs="新細明體" w:hint="eastAsia"/>
            <w:color w:val="auto"/>
            <w:u w:val="none"/>
          </w:rPr>
          <w:t>、疫情處理流程圖</w:t>
        </w:r>
        <w:r w:rsidR="00973989" w:rsidRPr="00BE67AE">
          <w:rPr>
            <w:webHidden/>
          </w:rPr>
          <w:tab/>
        </w:r>
        <w:r w:rsidR="00A84033" w:rsidRPr="00BE67AE">
          <w:rPr>
            <w:webHidden/>
          </w:rPr>
          <w:fldChar w:fldCharType="begin"/>
        </w:r>
        <w:r w:rsidR="00973989" w:rsidRPr="00BE67AE">
          <w:rPr>
            <w:webHidden/>
          </w:rPr>
          <w:instrText xml:space="preserve"> PAGEREF _Toc446581083 \h </w:instrText>
        </w:r>
        <w:r w:rsidR="00A84033" w:rsidRPr="00BE67AE">
          <w:rPr>
            <w:webHidden/>
          </w:rPr>
        </w:r>
        <w:r w:rsidR="00A84033" w:rsidRPr="00BE67AE">
          <w:rPr>
            <w:webHidden/>
          </w:rPr>
          <w:fldChar w:fldCharType="separate"/>
        </w:r>
        <w:r w:rsidR="00973989" w:rsidRPr="00BE67AE">
          <w:rPr>
            <w:webHidden/>
          </w:rPr>
          <w:t>96</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84" w:history="1">
        <w:r w:rsidR="00973989" w:rsidRPr="00BE67AE">
          <w:rPr>
            <w:rStyle w:val="af"/>
            <w:rFonts w:hint="eastAsia"/>
            <w:color w:val="auto"/>
            <w:u w:val="none"/>
          </w:rPr>
          <w:t>圖</w:t>
        </w:r>
        <w:r w:rsidR="00973989" w:rsidRPr="00BE67AE">
          <w:rPr>
            <w:rStyle w:val="af"/>
            <w:color w:val="auto"/>
            <w:u w:val="none"/>
          </w:rPr>
          <w:t xml:space="preserve">8-3-1 </w:t>
        </w:r>
        <w:r w:rsidR="00973989" w:rsidRPr="00BE67AE">
          <w:rPr>
            <w:rStyle w:val="af"/>
            <w:rFonts w:hint="eastAsia"/>
            <w:color w:val="auto"/>
            <w:u w:val="none"/>
          </w:rPr>
          <w:t>校園安全死角分布圖</w:t>
        </w:r>
        <w:r w:rsidR="00973989" w:rsidRPr="00BE67AE">
          <w:rPr>
            <w:webHidden/>
          </w:rPr>
          <w:tab/>
        </w:r>
        <w:r w:rsidR="00A84033" w:rsidRPr="00BE67AE">
          <w:rPr>
            <w:webHidden/>
          </w:rPr>
          <w:fldChar w:fldCharType="begin"/>
        </w:r>
        <w:r w:rsidR="00973989" w:rsidRPr="00BE67AE">
          <w:rPr>
            <w:webHidden/>
          </w:rPr>
          <w:instrText xml:space="preserve"> PAGEREF _Toc446581084 \h </w:instrText>
        </w:r>
        <w:r w:rsidR="00A84033" w:rsidRPr="00BE67AE">
          <w:rPr>
            <w:webHidden/>
          </w:rPr>
        </w:r>
        <w:r w:rsidR="00A84033" w:rsidRPr="00BE67AE">
          <w:rPr>
            <w:webHidden/>
          </w:rPr>
          <w:fldChar w:fldCharType="separate"/>
        </w:r>
        <w:r w:rsidR="00973989" w:rsidRPr="00BE67AE">
          <w:rPr>
            <w:webHidden/>
          </w:rPr>
          <w:t>112</w:t>
        </w:r>
        <w:r w:rsidR="00A84033" w:rsidRPr="00BE67AE">
          <w:rPr>
            <w:webHidden/>
          </w:rPr>
          <w:fldChar w:fldCharType="end"/>
        </w:r>
      </w:hyperlink>
    </w:p>
    <w:p w:rsidR="00973989" w:rsidRPr="00BE67AE" w:rsidRDefault="00093394">
      <w:pPr>
        <w:pStyle w:val="13"/>
        <w:rPr>
          <w:rFonts w:asciiTheme="minorHAnsi" w:eastAsiaTheme="minorEastAsia" w:hAnsiTheme="minorHAnsi" w:cstheme="minorBidi"/>
          <w:szCs w:val="22"/>
          <w:lang w:val="en-US"/>
        </w:rPr>
      </w:pPr>
      <w:hyperlink w:anchor="_Toc446581085" w:history="1">
        <w:r w:rsidR="00973989" w:rsidRPr="00BE67AE">
          <w:rPr>
            <w:rStyle w:val="af"/>
            <w:rFonts w:hint="eastAsia"/>
            <w:color w:val="auto"/>
            <w:u w:val="none"/>
          </w:rPr>
          <w:t>圖</w:t>
        </w:r>
        <w:r w:rsidR="00973989" w:rsidRPr="00BE67AE">
          <w:rPr>
            <w:rStyle w:val="af"/>
            <w:color w:val="auto"/>
            <w:u w:val="none"/>
          </w:rPr>
          <w:t>8-6-1</w:t>
        </w:r>
        <w:r w:rsidR="00973989" w:rsidRPr="00BE67AE">
          <w:rPr>
            <w:rStyle w:val="af"/>
            <w:rFonts w:hint="eastAsia"/>
            <w:color w:val="auto"/>
            <w:u w:val="none"/>
          </w:rPr>
          <w:t>、避難場所區域劃分意示圖</w:t>
        </w:r>
        <w:r w:rsidR="00973989" w:rsidRPr="00BE67AE">
          <w:rPr>
            <w:webHidden/>
          </w:rPr>
          <w:tab/>
        </w:r>
        <w:r w:rsidR="00A84033" w:rsidRPr="00BE67AE">
          <w:rPr>
            <w:webHidden/>
          </w:rPr>
          <w:fldChar w:fldCharType="begin"/>
        </w:r>
        <w:r w:rsidR="00973989" w:rsidRPr="00BE67AE">
          <w:rPr>
            <w:webHidden/>
          </w:rPr>
          <w:instrText xml:space="preserve"> PAGEREF _Toc446581085 \h </w:instrText>
        </w:r>
        <w:r w:rsidR="00A84033" w:rsidRPr="00BE67AE">
          <w:rPr>
            <w:webHidden/>
          </w:rPr>
        </w:r>
        <w:r w:rsidR="00A84033" w:rsidRPr="00BE67AE">
          <w:rPr>
            <w:webHidden/>
          </w:rPr>
          <w:fldChar w:fldCharType="separate"/>
        </w:r>
        <w:r w:rsidR="00973989" w:rsidRPr="00BE67AE">
          <w:rPr>
            <w:webHidden/>
          </w:rPr>
          <w:t>115</w:t>
        </w:r>
        <w:r w:rsidR="00A84033" w:rsidRPr="00BE67AE">
          <w:rPr>
            <w:webHidden/>
          </w:rPr>
          <w:fldChar w:fldCharType="end"/>
        </w:r>
      </w:hyperlink>
    </w:p>
    <w:p w:rsidR="00A11528" w:rsidRPr="00BE67AE" w:rsidRDefault="00A84033" w:rsidP="00A11528">
      <w:r w:rsidRPr="00BE67AE">
        <w:fldChar w:fldCharType="end"/>
      </w:r>
    </w:p>
    <w:p w:rsidR="003F5DA1" w:rsidRPr="00BE67AE" w:rsidRDefault="003F5DA1" w:rsidP="00965158">
      <w:pPr>
        <w:pStyle w:val="1"/>
        <w:sectPr w:rsidR="003F5DA1" w:rsidRPr="00BE67AE" w:rsidSect="003A2D9B">
          <w:pgSz w:w="11906" w:h="16838"/>
          <w:pgMar w:top="1440" w:right="1800" w:bottom="1440" w:left="1800" w:header="851" w:footer="992" w:gutter="0"/>
          <w:pgNumType w:fmt="lowerRoman"/>
          <w:cols w:space="425"/>
          <w:docGrid w:type="lines" w:linePitch="360"/>
        </w:sectPr>
      </w:pPr>
    </w:p>
    <w:p w:rsidR="00B25D87" w:rsidRPr="00BE67AE" w:rsidRDefault="00B25D87" w:rsidP="00965158">
      <w:pPr>
        <w:pStyle w:val="1"/>
      </w:pPr>
      <w:bookmarkStart w:id="5" w:name="_Toc446578382"/>
      <w:r w:rsidRPr="00BE67AE">
        <w:rPr>
          <w:rFonts w:hint="eastAsia"/>
        </w:rPr>
        <w:lastRenderedPageBreak/>
        <w:t>第一篇</w:t>
      </w:r>
      <w:r w:rsidRPr="00BE67AE">
        <w:rPr>
          <w:rFonts w:hint="eastAsia"/>
        </w:rPr>
        <w:t xml:space="preserve"> </w:t>
      </w:r>
      <w:r w:rsidRPr="00BE67AE">
        <w:rPr>
          <w:rFonts w:hint="eastAsia"/>
        </w:rPr>
        <w:t>總則</w:t>
      </w:r>
      <w:bookmarkEnd w:id="0"/>
      <w:bookmarkEnd w:id="1"/>
      <w:bookmarkEnd w:id="5"/>
    </w:p>
    <w:p w:rsidR="00B25D87" w:rsidRPr="00BE67AE" w:rsidRDefault="00B25D87" w:rsidP="00965158">
      <w:pPr>
        <w:pStyle w:val="2"/>
      </w:pPr>
      <w:bookmarkStart w:id="6" w:name="_Toc446578383"/>
      <w:r w:rsidRPr="00BE67AE">
        <w:rPr>
          <w:rFonts w:hint="eastAsia"/>
        </w:rPr>
        <w:t>1</w:t>
      </w:r>
      <w:r w:rsidR="00337B2E" w:rsidRPr="00BE67AE">
        <w:rPr>
          <w:rFonts w:hint="eastAsia"/>
        </w:rPr>
        <w:t>.</w:t>
      </w:r>
      <w:r w:rsidRPr="00BE67AE">
        <w:rPr>
          <w:rFonts w:hint="eastAsia"/>
        </w:rPr>
        <w:t xml:space="preserve">1 </w:t>
      </w:r>
      <w:r w:rsidRPr="00BE67AE">
        <w:rPr>
          <w:rFonts w:hint="eastAsia"/>
        </w:rPr>
        <w:t>學校概況資料</w:t>
      </w:r>
      <w:bookmarkEnd w:id="6"/>
    </w:p>
    <w:p w:rsidR="00B25D87" w:rsidRPr="00BE67AE" w:rsidRDefault="00B25D87" w:rsidP="00484B1F">
      <w:pPr>
        <w:pStyle w:val="a6"/>
      </w:pPr>
      <w:r w:rsidRPr="00BE67AE">
        <w:rPr>
          <w:rFonts w:hint="eastAsia"/>
        </w:rPr>
        <w:t>學校概況資料包含地理位置、學校基本資料及環境概況，主要內容為學校位置、校園配置及周遭環境之介紹，內容分述如下：</w:t>
      </w:r>
    </w:p>
    <w:p w:rsidR="00B25D87" w:rsidRPr="00BE67AE" w:rsidRDefault="00B25D87" w:rsidP="00641EB1">
      <w:pPr>
        <w:pStyle w:val="11"/>
        <w:spacing w:before="180"/>
        <w:ind w:left="406" w:hanging="406"/>
      </w:pPr>
      <w:r w:rsidRPr="00BE67AE">
        <w:rPr>
          <w:rFonts w:hint="eastAsia"/>
        </w:rPr>
        <w:t>一、地理位置</w:t>
      </w:r>
    </w:p>
    <w:p w:rsidR="00B25D87" w:rsidRPr="00BE67AE" w:rsidRDefault="00351087" w:rsidP="00484B1F">
      <w:pPr>
        <w:pStyle w:val="a6"/>
      </w:pPr>
      <w:r w:rsidRPr="00BE67AE">
        <w:rPr>
          <w:rFonts w:hint="eastAsia"/>
        </w:rPr>
        <w:t>頭城</w:t>
      </w:r>
      <w:r w:rsidR="00B25D87" w:rsidRPr="00BE67AE">
        <w:rPr>
          <w:rFonts w:hint="eastAsia"/>
        </w:rPr>
        <w:t>國民小學</w:t>
      </w:r>
      <w:r w:rsidR="00B25D87" w:rsidRPr="00BE67AE">
        <w:rPr>
          <w:rFonts w:hint="eastAsia"/>
        </w:rPr>
        <w:t>(</w:t>
      </w:r>
      <w:r w:rsidR="00B25D87" w:rsidRPr="00BE67AE">
        <w:rPr>
          <w:rFonts w:hint="eastAsia"/>
        </w:rPr>
        <w:t>以下簡稱本校</w:t>
      </w:r>
      <w:r w:rsidR="00B25D87" w:rsidRPr="00BE67AE">
        <w:rPr>
          <w:rFonts w:hint="eastAsia"/>
        </w:rPr>
        <w:t>)</w:t>
      </w:r>
      <w:r w:rsidR="00B25D87" w:rsidRPr="00BE67AE">
        <w:rPr>
          <w:rFonts w:hint="eastAsia"/>
        </w:rPr>
        <w:t>位於</w:t>
      </w:r>
      <w:r w:rsidRPr="00BE67AE">
        <w:rPr>
          <w:rFonts w:hint="eastAsia"/>
        </w:rPr>
        <w:t>宜蘭縣頭城</w:t>
      </w:r>
      <w:r w:rsidR="00B25D87" w:rsidRPr="00BE67AE">
        <w:rPr>
          <w:rFonts w:hint="eastAsia"/>
        </w:rPr>
        <w:t>鎮，</w:t>
      </w:r>
      <w:r w:rsidRPr="00BE67AE">
        <w:rPr>
          <w:rFonts w:hint="eastAsia"/>
        </w:rPr>
        <w:t>頭城</w:t>
      </w:r>
      <w:r w:rsidR="00B25D87" w:rsidRPr="00BE67AE">
        <w:rPr>
          <w:rFonts w:hint="eastAsia"/>
        </w:rPr>
        <w:t>鎮地形主要</w:t>
      </w:r>
      <w:r w:rsidR="00D4263E" w:rsidRPr="00BE67AE">
        <w:rPr>
          <w:rFonts w:hint="eastAsia"/>
        </w:rPr>
        <w:t>位於</w:t>
      </w:r>
      <w:r w:rsidRPr="00BE67AE">
        <w:rPr>
          <w:rFonts w:hint="eastAsia"/>
        </w:rPr>
        <w:t>蘭陽</w:t>
      </w:r>
      <w:r w:rsidR="00D4263E" w:rsidRPr="00BE67AE">
        <w:rPr>
          <w:rFonts w:hint="eastAsia"/>
        </w:rPr>
        <w:t>平原北端，</w:t>
      </w:r>
      <w:r w:rsidRPr="00BE67AE">
        <w:rPr>
          <w:rFonts w:hint="eastAsia"/>
        </w:rPr>
        <w:t>本鎮主要為得子口溪</w:t>
      </w:r>
      <w:r w:rsidR="00B25D87" w:rsidRPr="00BE67AE">
        <w:rPr>
          <w:rFonts w:hint="eastAsia"/>
        </w:rPr>
        <w:t>沖積</w:t>
      </w:r>
      <w:r w:rsidRPr="00BE67AE">
        <w:rPr>
          <w:rFonts w:hint="eastAsia"/>
        </w:rPr>
        <w:t>雪山山脈</w:t>
      </w:r>
      <w:r w:rsidR="00B25D87" w:rsidRPr="00BE67AE">
        <w:rPr>
          <w:rFonts w:hint="eastAsia"/>
        </w:rPr>
        <w:t>而成，整體地勢由</w:t>
      </w:r>
      <w:r w:rsidRPr="00BE67AE">
        <w:rPr>
          <w:rFonts w:hint="eastAsia"/>
        </w:rPr>
        <w:t>西向</w:t>
      </w:r>
      <w:proofErr w:type="gramStart"/>
      <w:r w:rsidRPr="00BE67AE">
        <w:rPr>
          <w:rFonts w:hint="eastAsia"/>
        </w:rPr>
        <w:t>東</w:t>
      </w:r>
      <w:r w:rsidR="00B25D87" w:rsidRPr="00BE67AE">
        <w:rPr>
          <w:rFonts w:hint="eastAsia"/>
        </w:rPr>
        <w:t>低降</w:t>
      </w:r>
      <w:proofErr w:type="gramEnd"/>
      <w:r w:rsidR="00B25D87" w:rsidRPr="00BE67AE">
        <w:rPr>
          <w:rFonts w:hint="eastAsia"/>
        </w:rPr>
        <w:t>。</w:t>
      </w:r>
    </w:p>
    <w:p w:rsidR="00B25D87" w:rsidRPr="00BE67AE" w:rsidRDefault="00B25D87" w:rsidP="00641EB1">
      <w:pPr>
        <w:pStyle w:val="11"/>
        <w:spacing w:before="180"/>
        <w:ind w:left="406" w:hanging="406"/>
      </w:pPr>
      <w:r w:rsidRPr="00BE67AE">
        <w:rPr>
          <w:rFonts w:hint="eastAsia"/>
        </w:rPr>
        <w:t>二、學校基本資料</w:t>
      </w:r>
    </w:p>
    <w:p w:rsidR="00B25D87" w:rsidRPr="00BE67AE" w:rsidRDefault="00B25D87" w:rsidP="00484B1F">
      <w:pPr>
        <w:pStyle w:val="a6"/>
      </w:pPr>
      <w:r w:rsidRPr="00BE67AE">
        <w:rPr>
          <w:rFonts w:hint="eastAsia"/>
        </w:rPr>
        <w:t>此項包含學校基本資料與建築物調查資料等二部分，說明如下。</w:t>
      </w:r>
    </w:p>
    <w:p w:rsidR="00B25D87" w:rsidRPr="00BE67AE" w:rsidRDefault="00B25D87" w:rsidP="00641EB1">
      <w:pPr>
        <w:pStyle w:val="23"/>
        <w:spacing w:before="180"/>
        <w:rPr>
          <w:b w:val="0"/>
        </w:rPr>
      </w:pPr>
      <w:r w:rsidRPr="00BE67AE">
        <w:rPr>
          <w:rFonts w:hint="eastAsia"/>
        </w:rPr>
        <w:t>(</w:t>
      </w:r>
      <w:proofErr w:type="gramStart"/>
      <w:r w:rsidRPr="00BE67AE">
        <w:rPr>
          <w:rFonts w:hint="eastAsia"/>
        </w:rPr>
        <w:t>一</w:t>
      </w:r>
      <w:proofErr w:type="gramEnd"/>
      <w:r w:rsidRPr="00BE67AE">
        <w:rPr>
          <w:rFonts w:hint="eastAsia"/>
        </w:rPr>
        <w:t>)</w:t>
      </w:r>
      <w:r w:rsidRPr="00BE67AE">
        <w:rPr>
          <w:rFonts w:hint="eastAsia"/>
        </w:rPr>
        <w:t>學校基本資料部分：</w:t>
      </w:r>
      <w:r w:rsidR="00383E29" w:rsidRPr="00BE67AE">
        <w:rPr>
          <w:rFonts w:hint="eastAsia"/>
          <w:b w:val="0"/>
        </w:rPr>
        <w:t>104</w:t>
      </w:r>
      <w:r w:rsidR="00351087" w:rsidRPr="00BE67AE">
        <w:rPr>
          <w:rFonts w:hint="eastAsia"/>
          <w:b w:val="0"/>
        </w:rPr>
        <w:t>學</w:t>
      </w:r>
      <w:r w:rsidRPr="00BE67AE">
        <w:rPr>
          <w:rFonts w:hint="eastAsia"/>
          <w:b w:val="0"/>
        </w:rPr>
        <w:t>年度</w:t>
      </w:r>
      <w:r w:rsidR="00351087" w:rsidRPr="00BE67AE">
        <w:rPr>
          <w:rFonts w:hint="eastAsia"/>
          <w:b w:val="0"/>
        </w:rPr>
        <w:t>本校</w:t>
      </w:r>
      <w:r w:rsidRPr="00BE67AE">
        <w:rPr>
          <w:rFonts w:hint="eastAsia"/>
          <w:b w:val="0"/>
        </w:rPr>
        <w:t>班級數</w:t>
      </w:r>
      <w:r w:rsidR="00383E29" w:rsidRPr="00BE67AE">
        <w:rPr>
          <w:rFonts w:hint="eastAsia"/>
          <w:b w:val="0"/>
        </w:rPr>
        <w:t>29</w:t>
      </w:r>
      <w:r w:rsidRPr="00BE67AE">
        <w:rPr>
          <w:rFonts w:hint="eastAsia"/>
          <w:b w:val="0"/>
        </w:rPr>
        <w:t>，人數</w:t>
      </w:r>
      <w:r w:rsidR="00383E29" w:rsidRPr="00BE67AE">
        <w:rPr>
          <w:rFonts w:hint="eastAsia"/>
          <w:b w:val="0"/>
        </w:rPr>
        <w:t>716</w:t>
      </w:r>
      <w:r w:rsidRPr="00BE67AE">
        <w:rPr>
          <w:rFonts w:hint="eastAsia"/>
          <w:b w:val="0"/>
        </w:rPr>
        <w:t>人，本校主要建築物共有</w:t>
      </w:r>
      <w:r w:rsidR="00A27539" w:rsidRPr="00BE67AE">
        <w:rPr>
          <w:rFonts w:hint="eastAsia"/>
          <w:b w:val="0"/>
        </w:rPr>
        <w:t>7</w:t>
      </w:r>
      <w:r w:rsidRPr="00BE67AE">
        <w:rPr>
          <w:rFonts w:hint="eastAsia"/>
          <w:b w:val="0"/>
        </w:rPr>
        <w:t>棟，分別為</w:t>
      </w:r>
      <w:r w:rsidR="006B197F" w:rsidRPr="00BE67AE">
        <w:rPr>
          <w:rFonts w:hint="eastAsia"/>
          <w:b w:val="0"/>
        </w:rPr>
        <w:t>廚房、</w:t>
      </w:r>
      <w:proofErr w:type="gramStart"/>
      <w:r w:rsidR="009467CE" w:rsidRPr="00BE67AE">
        <w:rPr>
          <w:rFonts w:hint="eastAsia"/>
          <w:b w:val="0"/>
        </w:rPr>
        <w:t>南</w:t>
      </w:r>
      <w:r w:rsidRPr="00BE67AE">
        <w:rPr>
          <w:rFonts w:hint="eastAsia"/>
          <w:b w:val="0"/>
        </w:rPr>
        <w:t>棟大樓</w:t>
      </w:r>
      <w:proofErr w:type="gramEnd"/>
      <w:r w:rsidRPr="00BE67AE">
        <w:rPr>
          <w:rFonts w:hint="eastAsia"/>
          <w:b w:val="0"/>
        </w:rPr>
        <w:t>、</w:t>
      </w:r>
      <w:proofErr w:type="gramStart"/>
      <w:r w:rsidR="009467CE" w:rsidRPr="00BE67AE">
        <w:rPr>
          <w:rFonts w:hint="eastAsia"/>
          <w:b w:val="0"/>
        </w:rPr>
        <w:t>新南</w:t>
      </w:r>
      <w:r w:rsidRPr="00BE67AE">
        <w:rPr>
          <w:rFonts w:hint="eastAsia"/>
          <w:b w:val="0"/>
        </w:rPr>
        <w:t>棟</w:t>
      </w:r>
      <w:r w:rsidR="003B1298" w:rsidRPr="00BE67AE">
        <w:rPr>
          <w:rFonts w:hint="eastAsia"/>
          <w:b w:val="0"/>
        </w:rPr>
        <w:t>大樓</w:t>
      </w:r>
      <w:proofErr w:type="gramEnd"/>
      <w:r w:rsidR="003B1298" w:rsidRPr="00BE67AE">
        <w:rPr>
          <w:rFonts w:hint="eastAsia"/>
          <w:b w:val="0"/>
        </w:rPr>
        <w:t>、</w:t>
      </w:r>
      <w:r w:rsidR="009467CE" w:rsidRPr="00BE67AE">
        <w:rPr>
          <w:rFonts w:hint="eastAsia"/>
          <w:b w:val="0"/>
        </w:rPr>
        <w:t>圖書館</w:t>
      </w:r>
      <w:r w:rsidR="003B1298" w:rsidRPr="00BE67AE">
        <w:rPr>
          <w:rFonts w:hint="eastAsia"/>
          <w:b w:val="0"/>
        </w:rPr>
        <w:t>、</w:t>
      </w:r>
      <w:r w:rsidR="009467CE" w:rsidRPr="00BE67AE">
        <w:rPr>
          <w:rFonts w:hint="eastAsia"/>
          <w:b w:val="0"/>
        </w:rPr>
        <w:t>中</w:t>
      </w:r>
      <w:r w:rsidR="003B1298" w:rsidRPr="00BE67AE">
        <w:rPr>
          <w:rFonts w:hint="eastAsia"/>
          <w:b w:val="0"/>
        </w:rPr>
        <w:t>棟大樓、體育館、視聽館</w:t>
      </w:r>
      <w:r w:rsidRPr="00BE67AE">
        <w:rPr>
          <w:rFonts w:hint="eastAsia"/>
          <w:b w:val="0"/>
        </w:rPr>
        <w:t>。本校班級總數、各班級人數與教職員工人數、建築物棟數等詳細資料，如表</w:t>
      </w:r>
      <w:smartTag w:uri="urn:schemas-microsoft-com:office:smarttags" w:element="chsdate">
        <w:smartTagPr>
          <w:attr w:name="Year" w:val="2001"/>
          <w:attr w:name="Month" w:val="1"/>
          <w:attr w:name="Day" w:val="1"/>
          <w:attr w:name="IsLunarDate" w:val="False"/>
          <w:attr w:name="IsROCDate" w:val="False"/>
        </w:smartTagPr>
        <w:r w:rsidRPr="00BE67AE">
          <w:rPr>
            <w:rFonts w:hint="eastAsia"/>
            <w:b w:val="0"/>
          </w:rPr>
          <w:t>1-1-1</w:t>
        </w:r>
      </w:smartTag>
      <w:r w:rsidRPr="00BE67AE">
        <w:rPr>
          <w:rFonts w:hint="eastAsia"/>
          <w:b w:val="0"/>
        </w:rPr>
        <w:t>與表</w:t>
      </w:r>
      <w:r w:rsidRPr="00BE67AE">
        <w:rPr>
          <w:rFonts w:hint="eastAsia"/>
          <w:b w:val="0"/>
        </w:rPr>
        <w:t>1-1-2</w:t>
      </w:r>
      <w:r w:rsidRPr="00BE67AE">
        <w:rPr>
          <w:rFonts w:hint="eastAsia"/>
          <w:b w:val="0"/>
        </w:rPr>
        <w:t>所示。</w:t>
      </w:r>
    </w:p>
    <w:p w:rsidR="00B25D87" w:rsidRPr="00BE67AE" w:rsidRDefault="00B25D87"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建築物資料調查部分，含校舍基本資料、校舍資料</w:t>
      </w:r>
      <w:r w:rsidR="00CC18FD" w:rsidRPr="00BE67AE">
        <w:rPr>
          <w:rFonts w:hint="eastAsia"/>
        </w:rPr>
        <w:t>及</w:t>
      </w:r>
      <w:r w:rsidRPr="00BE67AE">
        <w:rPr>
          <w:rFonts w:hint="eastAsia"/>
        </w:rPr>
        <w:t>校舍現況調查等資料，</w:t>
      </w:r>
      <w:r w:rsidRPr="00BE67AE">
        <w:rPr>
          <w:rFonts w:hint="eastAsia"/>
          <w:b w:val="0"/>
        </w:rPr>
        <w:t>詳見表</w:t>
      </w:r>
      <w:smartTag w:uri="urn:schemas-microsoft-com:office:smarttags" w:element="chsdate">
        <w:smartTagPr>
          <w:attr w:name="Year" w:val="2001"/>
          <w:attr w:name="Month" w:val="1"/>
          <w:attr w:name="Day" w:val="3"/>
          <w:attr w:name="IsLunarDate" w:val="False"/>
          <w:attr w:name="IsROCDate" w:val="False"/>
        </w:smartTagPr>
        <w:r w:rsidR="00CC18FD" w:rsidRPr="00BE67AE">
          <w:rPr>
            <w:rFonts w:hint="eastAsia"/>
            <w:b w:val="0"/>
          </w:rPr>
          <w:t>1-1-3</w:t>
        </w:r>
      </w:smartTag>
      <w:r w:rsidRPr="00BE67AE">
        <w:rPr>
          <w:rFonts w:hint="eastAsia"/>
          <w:b w:val="0"/>
        </w:rPr>
        <w:t>。</w:t>
      </w:r>
    </w:p>
    <w:p w:rsidR="00B25D87" w:rsidRPr="00BE67AE" w:rsidRDefault="00B25D87" w:rsidP="00641EB1">
      <w:pPr>
        <w:pStyle w:val="11"/>
        <w:spacing w:before="180"/>
        <w:ind w:left="406" w:hanging="406"/>
      </w:pPr>
      <w:r w:rsidRPr="00BE67AE">
        <w:rPr>
          <w:rFonts w:hint="eastAsia"/>
        </w:rPr>
        <w:t>三、環境概況</w:t>
      </w:r>
    </w:p>
    <w:p w:rsidR="00B25D87" w:rsidRPr="00BE67AE" w:rsidRDefault="00B25D87" w:rsidP="00641EB1">
      <w:pPr>
        <w:pStyle w:val="23"/>
        <w:spacing w:before="180"/>
        <w:rPr>
          <w:b w:val="0"/>
        </w:rPr>
      </w:pPr>
      <w:r w:rsidRPr="00BE67AE">
        <w:rPr>
          <w:rFonts w:hint="eastAsia"/>
        </w:rPr>
        <w:t>(</w:t>
      </w:r>
      <w:r w:rsidRPr="00BE67AE">
        <w:rPr>
          <w:rFonts w:hint="eastAsia"/>
        </w:rPr>
        <w:t>一</w:t>
      </w:r>
      <w:r w:rsidRPr="00BE67AE">
        <w:rPr>
          <w:rFonts w:hint="eastAsia"/>
        </w:rPr>
        <w:t>)</w:t>
      </w:r>
      <w:r w:rsidRPr="00BE67AE">
        <w:rPr>
          <w:rFonts w:hint="eastAsia"/>
        </w:rPr>
        <w:t>周邊設施：</w:t>
      </w:r>
      <w:r w:rsidRPr="00BE67AE">
        <w:rPr>
          <w:rFonts w:hint="eastAsia"/>
          <w:b w:val="0"/>
        </w:rPr>
        <w:t>本校附近並無重要設施。</w:t>
      </w:r>
    </w:p>
    <w:p w:rsidR="00B25D87" w:rsidRPr="00BE67AE" w:rsidRDefault="00B25D87" w:rsidP="00641EB1">
      <w:pPr>
        <w:pStyle w:val="23"/>
        <w:spacing w:before="180"/>
        <w:rPr>
          <w:b w:val="0"/>
        </w:rPr>
      </w:pPr>
      <w:r w:rsidRPr="00BE67AE">
        <w:rPr>
          <w:rFonts w:hint="eastAsia"/>
          <w:b w:val="0"/>
        </w:rPr>
        <w:t>(</w:t>
      </w:r>
      <w:r w:rsidRPr="00BE67AE">
        <w:rPr>
          <w:rFonts w:hint="eastAsia"/>
          <w:b w:val="0"/>
        </w:rPr>
        <w:t>二</w:t>
      </w:r>
      <w:r w:rsidRPr="00BE67AE">
        <w:rPr>
          <w:rFonts w:hint="eastAsia"/>
          <w:b w:val="0"/>
        </w:rPr>
        <w:t>)</w:t>
      </w:r>
      <w:r w:rsidRPr="00BE67AE">
        <w:rPr>
          <w:rFonts w:hint="eastAsia"/>
          <w:b w:val="0"/>
        </w:rPr>
        <w:t>校園內建築物風格及特色：本校建築型態為一般學校建築</w:t>
      </w:r>
      <w:r w:rsidR="007465D4" w:rsidRPr="00BE67AE">
        <w:rPr>
          <w:rFonts w:hint="eastAsia"/>
          <w:b w:val="0"/>
        </w:rPr>
        <w:t>，</w:t>
      </w:r>
      <w:r w:rsidRPr="00BE67AE">
        <w:rPr>
          <w:rFonts w:hint="eastAsia"/>
          <w:b w:val="0"/>
        </w:rPr>
        <w:t>主要建築呈現</w:t>
      </w:r>
      <w:r w:rsidR="003B1298" w:rsidRPr="00BE67AE">
        <w:rPr>
          <w:rFonts w:hint="eastAsia"/>
          <w:b w:val="0"/>
        </w:rPr>
        <w:t>ㄇ</w:t>
      </w:r>
      <w:r w:rsidRPr="00BE67AE">
        <w:rPr>
          <w:rFonts w:hint="eastAsia"/>
          <w:b w:val="0"/>
        </w:rPr>
        <w:t>字形。</w:t>
      </w:r>
    </w:p>
    <w:p w:rsidR="0029181A" w:rsidRPr="00BE67AE" w:rsidRDefault="00B25D87" w:rsidP="00641EB1">
      <w:pPr>
        <w:pStyle w:val="23"/>
        <w:spacing w:before="180"/>
        <w:rPr>
          <w:b w:val="0"/>
        </w:rPr>
      </w:pPr>
      <w:r w:rsidRPr="00BE67AE">
        <w:rPr>
          <w:rFonts w:hint="eastAsia"/>
          <w:b w:val="0"/>
        </w:rPr>
        <w:t>(</w:t>
      </w:r>
      <w:r w:rsidRPr="00BE67AE">
        <w:rPr>
          <w:rFonts w:hint="eastAsia"/>
          <w:b w:val="0"/>
        </w:rPr>
        <w:t>三</w:t>
      </w:r>
      <w:r w:rsidRPr="00BE67AE">
        <w:rPr>
          <w:rFonts w:hint="eastAsia"/>
          <w:b w:val="0"/>
        </w:rPr>
        <w:t>)</w:t>
      </w:r>
      <w:r w:rsidRPr="00BE67AE">
        <w:rPr>
          <w:rFonts w:hint="eastAsia"/>
          <w:b w:val="0"/>
        </w:rPr>
        <w:t>校園平面配置圖及周邊道路，如</w:t>
      </w:r>
      <w:r w:rsidR="00D25880" w:rsidRPr="00BE67AE">
        <w:rPr>
          <w:rFonts w:hint="eastAsia"/>
          <w:b w:val="0"/>
        </w:rPr>
        <w:t>表</w:t>
      </w:r>
      <w:smartTag w:uri="urn:schemas-microsoft-com:office:smarttags" w:element="chsdate">
        <w:smartTagPr>
          <w:attr w:name="IsROCDate" w:val="False"/>
          <w:attr w:name="IsLunarDate" w:val="False"/>
          <w:attr w:name="Day" w:val="1"/>
          <w:attr w:name="Month" w:val="1"/>
          <w:attr w:name="Year" w:val="2001"/>
        </w:smartTagPr>
        <w:r w:rsidR="00D25880" w:rsidRPr="00BE67AE">
          <w:rPr>
            <w:rFonts w:hint="eastAsia"/>
            <w:b w:val="0"/>
          </w:rPr>
          <w:t>1-1-1</w:t>
        </w:r>
      </w:smartTag>
      <w:r w:rsidRPr="00BE67AE">
        <w:rPr>
          <w:rFonts w:hint="eastAsia"/>
          <w:b w:val="0"/>
        </w:rPr>
        <w:t>所示。</w:t>
      </w:r>
    </w:p>
    <w:p w:rsidR="00B25D87" w:rsidRPr="00BE67AE" w:rsidRDefault="00895827" w:rsidP="00895827">
      <w:pPr>
        <w:widowControl/>
        <w:jc w:val="left"/>
        <w:rPr>
          <w:rFonts w:hAnsi="標楷體" w:cs="新細明體"/>
        </w:rPr>
      </w:pPr>
      <w:r w:rsidRPr="00BE67AE">
        <w:br w:type="page"/>
      </w:r>
    </w:p>
    <w:p w:rsidR="00B25D87" w:rsidRPr="00BE67AE" w:rsidRDefault="00965158" w:rsidP="00965158">
      <w:pPr>
        <w:pStyle w:val="table"/>
        <w:spacing w:before="180"/>
      </w:pPr>
      <w:bookmarkStart w:id="7" w:name="_Toc225052304"/>
      <w:bookmarkStart w:id="8" w:name="_Toc446582402"/>
      <w:r w:rsidRPr="00BE67AE">
        <w:lastRenderedPageBreak/>
        <w:t>表</w:t>
      </w:r>
      <w:smartTag w:uri="urn:schemas-microsoft-com:office:smarttags" w:element="chsdate">
        <w:smartTagPr>
          <w:attr w:name="IsROCDate" w:val="False"/>
          <w:attr w:name="IsLunarDate" w:val="False"/>
          <w:attr w:name="Day" w:val="1"/>
          <w:attr w:name="Month" w:val="1"/>
          <w:attr w:name="Year" w:val="2001"/>
        </w:smartTagPr>
        <w:r w:rsidRPr="00BE67AE">
          <w:t>1-1-</w:t>
        </w:r>
        <w:r w:rsidRPr="00BE67AE">
          <w:rPr>
            <w:rFonts w:hint="eastAsia"/>
          </w:rPr>
          <w:t>1</w:t>
        </w:r>
      </w:smartTag>
      <w:r w:rsidRPr="00BE67AE">
        <w:rPr>
          <w:rFonts w:hint="eastAsia"/>
        </w:rPr>
        <w:t>、</w:t>
      </w:r>
      <w:r w:rsidRPr="00BE67AE">
        <w:t>學校基本資料</w:t>
      </w:r>
      <w:bookmarkEnd w:id="7"/>
      <w:bookmarkEnd w:id="8"/>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08"/>
        <w:gridCol w:w="900"/>
        <w:gridCol w:w="1260"/>
        <w:gridCol w:w="1620"/>
        <w:gridCol w:w="2574"/>
      </w:tblGrid>
      <w:tr w:rsidR="00BE67AE" w:rsidRPr="00BE67AE">
        <w:trPr>
          <w:jc w:val="center"/>
        </w:trPr>
        <w:tc>
          <w:tcPr>
            <w:tcW w:w="8362" w:type="dxa"/>
            <w:gridSpan w:val="5"/>
            <w:tcBorders>
              <w:top w:val="single" w:sz="6" w:space="0" w:color="auto"/>
              <w:left w:val="single" w:sz="6" w:space="0" w:color="auto"/>
              <w:bottom w:val="single" w:sz="6" w:space="0" w:color="auto"/>
              <w:right w:val="single" w:sz="6" w:space="0" w:color="auto"/>
            </w:tcBorders>
            <w:vAlign w:val="center"/>
          </w:tcPr>
          <w:p w:rsidR="00965158" w:rsidRPr="00BE67AE" w:rsidRDefault="00965158" w:rsidP="00484B1F">
            <w:pPr>
              <w:rPr>
                <w:rFonts w:ascii="新細明體" w:eastAsia="新細明體" w:hAnsi="新細明體"/>
              </w:rPr>
            </w:pPr>
            <w:r w:rsidRPr="00BE67AE">
              <w:rPr>
                <w:rFonts w:ascii="新細明體" w:eastAsia="新細明體" w:hAnsi="新細明體"/>
              </w:rPr>
              <w:t>學校基本資料</w:t>
            </w:r>
          </w:p>
        </w:tc>
      </w:tr>
      <w:tr w:rsidR="00BE67AE" w:rsidRPr="00BE67AE">
        <w:trPr>
          <w:jc w:val="center"/>
        </w:trPr>
        <w:tc>
          <w:tcPr>
            <w:tcW w:w="2008" w:type="dxa"/>
            <w:tcBorders>
              <w:top w:val="single" w:sz="6" w:space="0" w:color="auto"/>
              <w:left w:val="single" w:sz="6" w:space="0" w:color="auto"/>
              <w:bottom w:val="single" w:sz="6" w:space="0" w:color="auto"/>
            </w:tcBorders>
            <w:vAlign w:val="center"/>
          </w:tcPr>
          <w:p w:rsidR="00965158" w:rsidRPr="00BE67AE" w:rsidRDefault="00965158" w:rsidP="00484B1F">
            <w:pPr>
              <w:rPr>
                <w:rFonts w:ascii="新細明體" w:eastAsia="新細明體" w:hAnsi="新細明體"/>
              </w:rPr>
            </w:pPr>
            <w:r w:rsidRPr="00BE67AE">
              <w:rPr>
                <w:rFonts w:ascii="新細明體" w:eastAsia="新細明體" w:hAnsi="新細明體"/>
              </w:rPr>
              <w:t>學校名稱</w:t>
            </w:r>
          </w:p>
        </w:tc>
        <w:tc>
          <w:tcPr>
            <w:tcW w:w="2160" w:type="dxa"/>
            <w:gridSpan w:val="2"/>
            <w:tcBorders>
              <w:top w:val="single" w:sz="6" w:space="0" w:color="auto"/>
              <w:bottom w:val="single" w:sz="6" w:space="0" w:color="auto"/>
            </w:tcBorders>
            <w:vAlign w:val="center"/>
          </w:tcPr>
          <w:p w:rsidR="00965158" w:rsidRPr="00BE67AE" w:rsidRDefault="008B7536" w:rsidP="00484B1F">
            <w:pPr>
              <w:rPr>
                <w:rFonts w:ascii="新細明體" w:eastAsia="新細明體" w:hAnsi="新細明體"/>
              </w:rPr>
            </w:pPr>
            <w:r w:rsidRPr="00BE67AE">
              <w:rPr>
                <w:rFonts w:ascii="新細明體" w:eastAsia="新細明體" w:hAnsi="新細明體" w:hint="eastAsia"/>
              </w:rPr>
              <w:t>頭城國小</w:t>
            </w:r>
          </w:p>
        </w:tc>
        <w:tc>
          <w:tcPr>
            <w:tcW w:w="1620" w:type="dxa"/>
            <w:tcBorders>
              <w:top w:val="single" w:sz="6" w:space="0" w:color="auto"/>
              <w:bottom w:val="single" w:sz="6" w:space="0" w:color="auto"/>
            </w:tcBorders>
            <w:vAlign w:val="center"/>
          </w:tcPr>
          <w:p w:rsidR="00965158" w:rsidRPr="00BE67AE" w:rsidRDefault="00965158" w:rsidP="00484B1F">
            <w:pPr>
              <w:rPr>
                <w:rFonts w:ascii="新細明體" w:eastAsia="新細明體" w:hAnsi="新細明體"/>
              </w:rPr>
            </w:pPr>
            <w:r w:rsidRPr="00BE67AE">
              <w:rPr>
                <w:rFonts w:ascii="新細明體" w:eastAsia="新細明體" w:hAnsi="新細明體"/>
              </w:rPr>
              <w:t>學校電話</w:t>
            </w:r>
          </w:p>
        </w:tc>
        <w:tc>
          <w:tcPr>
            <w:tcW w:w="2574" w:type="dxa"/>
            <w:tcBorders>
              <w:top w:val="single" w:sz="6" w:space="0" w:color="auto"/>
              <w:bottom w:val="single" w:sz="6" w:space="0" w:color="auto"/>
              <w:right w:val="single" w:sz="6" w:space="0" w:color="auto"/>
            </w:tcBorders>
            <w:vAlign w:val="center"/>
          </w:tcPr>
          <w:p w:rsidR="00965158" w:rsidRPr="00BE67AE" w:rsidRDefault="008B7536" w:rsidP="00484B1F">
            <w:pPr>
              <w:rPr>
                <w:rFonts w:ascii="新細明體" w:eastAsia="新細明體" w:hAnsi="新細明體"/>
              </w:rPr>
            </w:pPr>
            <w:r w:rsidRPr="00BE67AE">
              <w:rPr>
                <w:rFonts w:ascii="新細明體" w:eastAsia="新細明體" w:hAnsi="新細明體" w:hint="eastAsia"/>
              </w:rPr>
              <w:t>03-9771011</w:t>
            </w:r>
          </w:p>
        </w:tc>
      </w:tr>
      <w:tr w:rsidR="00BE67AE" w:rsidRPr="00BE67AE">
        <w:trPr>
          <w:jc w:val="center"/>
        </w:trPr>
        <w:tc>
          <w:tcPr>
            <w:tcW w:w="2008" w:type="dxa"/>
            <w:tcBorders>
              <w:top w:val="single" w:sz="6" w:space="0" w:color="auto"/>
              <w:left w:val="single" w:sz="6" w:space="0" w:color="auto"/>
              <w:bottom w:val="single" w:sz="6" w:space="0" w:color="auto"/>
            </w:tcBorders>
            <w:vAlign w:val="center"/>
          </w:tcPr>
          <w:p w:rsidR="00965158" w:rsidRPr="00BE67AE" w:rsidRDefault="00965158" w:rsidP="00484B1F">
            <w:pPr>
              <w:rPr>
                <w:rFonts w:ascii="新細明體" w:eastAsia="新細明體" w:hAnsi="新細明體"/>
              </w:rPr>
            </w:pPr>
            <w:r w:rsidRPr="00BE67AE">
              <w:rPr>
                <w:rFonts w:ascii="新細明體" w:eastAsia="新細明體" w:hAnsi="新細明體"/>
              </w:rPr>
              <w:t>學校地址</w:t>
            </w:r>
          </w:p>
        </w:tc>
        <w:tc>
          <w:tcPr>
            <w:tcW w:w="6354" w:type="dxa"/>
            <w:gridSpan w:val="4"/>
            <w:tcBorders>
              <w:top w:val="single" w:sz="6" w:space="0" w:color="auto"/>
              <w:bottom w:val="single" w:sz="6" w:space="0" w:color="auto"/>
              <w:right w:val="single" w:sz="6" w:space="0" w:color="auto"/>
            </w:tcBorders>
            <w:vAlign w:val="center"/>
          </w:tcPr>
          <w:p w:rsidR="00965158" w:rsidRPr="00BE67AE" w:rsidRDefault="008B7536" w:rsidP="00484B1F">
            <w:pPr>
              <w:rPr>
                <w:rFonts w:ascii="新細明體" w:eastAsia="新細明體" w:hAnsi="新細明體"/>
              </w:rPr>
            </w:pPr>
            <w:r w:rsidRPr="00BE67AE">
              <w:rPr>
                <w:rFonts w:ascii="新細明體" w:eastAsia="新細明體" w:hAnsi="新細明體" w:hint="eastAsia"/>
              </w:rPr>
              <w:t>宜蘭縣頭城鎮開蘭路282號</w:t>
            </w:r>
          </w:p>
        </w:tc>
      </w:tr>
      <w:tr w:rsidR="00BE67AE" w:rsidRPr="00BE67AE">
        <w:trPr>
          <w:jc w:val="center"/>
        </w:trPr>
        <w:tc>
          <w:tcPr>
            <w:tcW w:w="8362" w:type="dxa"/>
            <w:gridSpan w:val="5"/>
            <w:tcBorders>
              <w:top w:val="single" w:sz="6" w:space="0" w:color="auto"/>
              <w:left w:val="single" w:sz="6" w:space="0" w:color="auto"/>
              <w:right w:val="single" w:sz="6" w:space="0" w:color="auto"/>
            </w:tcBorders>
            <w:vAlign w:val="center"/>
          </w:tcPr>
          <w:p w:rsidR="00965158" w:rsidRPr="00BE67AE" w:rsidRDefault="00965158" w:rsidP="00A27539">
            <w:pPr>
              <w:rPr>
                <w:rFonts w:ascii="新細明體" w:eastAsia="新細明體" w:hAnsi="新細明體"/>
              </w:rPr>
            </w:pPr>
            <w:r w:rsidRPr="00BE67AE">
              <w:rPr>
                <w:rFonts w:ascii="新細明體" w:eastAsia="新細明體" w:hAnsi="新細明體"/>
              </w:rPr>
              <w:t>班級總數(</w:t>
            </w:r>
            <w:r w:rsidR="00383E29" w:rsidRPr="00BE67AE">
              <w:rPr>
                <w:rFonts w:ascii="新細明體" w:eastAsia="新細明體" w:hAnsi="新細明體" w:hint="eastAsia"/>
              </w:rPr>
              <w:t>29</w:t>
            </w:r>
            <w:r w:rsidRPr="00BE67AE">
              <w:rPr>
                <w:rFonts w:ascii="新細明體" w:eastAsia="新細明體" w:hAnsi="新細明體"/>
              </w:rPr>
              <w:t>班)</w:t>
            </w:r>
          </w:p>
        </w:tc>
      </w:tr>
      <w:tr w:rsidR="00BE67AE" w:rsidRPr="00BE67AE">
        <w:trPr>
          <w:jc w:val="center"/>
        </w:trPr>
        <w:tc>
          <w:tcPr>
            <w:tcW w:w="2008" w:type="dxa"/>
            <w:tcBorders>
              <w:top w:val="single" w:sz="6" w:space="0" w:color="auto"/>
              <w:left w:val="single" w:sz="6" w:space="0" w:color="auto"/>
            </w:tcBorders>
            <w:vAlign w:val="center"/>
          </w:tcPr>
          <w:p w:rsidR="00C50948" w:rsidRPr="00BE67AE" w:rsidRDefault="00C50948" w:rsidP="00484B1F">
            <w:pPr>
              <w:rPr>
                <w:rFonts w:ascii="新細明體" w:eastAsia="新細明體" w:hAnsi="新細明體"/>
              </w:rPr>
            </w:pPr>
            <w:r w:rsidRPr="00BE67AE">
              <w:rPr>
                <w:rFonts w:ascii="新細明體" w:eastAsia="新細明體" w:hAnsi="新細明體"/>
              </w:rPr>
              <w:t>ㄧ年級</w:t>
            </w:r>
          </w:p>
        </w:tc>
        <w:tc>
          <w:tcPr>
            <w:tcW w:w="6354" w:type="dxa"/>
            <w:gridSpan w:val="4"/>
            <w:tcBorders>
              <w:top w:val="single" w:sz="6" w:space="0" w:color="auto"/>
              <w:bottom w:val="single" w:sz="6" w:space="0" w:color="auto"/>
              <w:right w:val="single" w:sz="6" w:space="0" w:color="auto"/>
            </w:tcBorders>
            <w:vAlign w:val="center"/>
          </w:tcPr>
          <w:p w:rsidR="00C50948" w:rsidRPr="00BE67AE" w:rsidRDefault="00C50948" w:rsidP="00543D34">
            <w:pPr>
              <w:rPr>
                <w:rFonts w:ascii="新細明體" w:eastAsia="新細明體" w:hAnsi="新細明體"/>
              </w:rPr>
            </w:pPr>
            <w:r w:rsidRPr="00BE67AE">
              <w:rPr>
                <w:rFonts w:ascii="新細明體" w:eastAsia="新細明體" w:hAnsi="新細明體" w:hint="eastAsia"/>
              </w:rPr>
              <w:t xml:space="preserve">　</w:t>
            </w:r>
            <w:r w:rsidR="00DD2703" w:rsidRPr="00BE67AE">
              <w:rPr>
                <w:rFonts w:ascii="新細明體" w:eastAsia="新細明體" w:hAnsi="新細明體" w:hint="eastAsia"/>
              </w:rPr>
              <w:t>4</w:t>
            </w:r>
            <w:r w:rsidRPr="00BE67AE">
              <w:rPr>
                <w:rFonts w:ascii="新細明體" w:eastAsia="新細明體" w:hAnsi="新細明體" w:hint="eastAsia"/>
              </w:rPr>
              <w:t>班</w:t>
            </w:r>
          </w:p>
        </w:tc>
      </w:tr>
      <w:tr w:rsidR="00BE67AE" w:rsidRPr="00BE67AE">
        <w:trPr>
          <w:jc w:val="center"/>
        </w:trPr>
        <w:tc>
          <w:tcPr>
            <w:tcW w:w="2008" w:type="dxa"/>
            <w:tcBorders>
              <w:left w:val="single" w:sz="6" w:space="0" w:color="auto"/>
            </w:tcBorders>
            <w:vAlign w:val="center"/>
          </w:tcPr>
          <w:p w:rsidR="00C50948" w:rsidRPr="00BE67AE" w:rsidRDefault="00C50948" w:rsidP="00484B1F">
            <w:pPr>
              <w:rPr>
                <w:rFonts w:ascii="新細明體" w:eastAsia="新細明體" w:hAnsi="新細明體"/>
              </w:rPr>
            </w:pPr>
            <w:r w:rsidRPr="00BE67AE">
              <w:rPr>
                <w:rFonts w:ascii="新細明體" w:eastAsia="新細明體" w:hAnsi="新細明體"/>
              </w:rPr>
              <w:t>二年級</w:t>
            </w:r>
          </w:p>
        </w:tc>
        <w:tc>
          <w:tcPr>
            <w:tcW w:w="6354" w:type="dxa"/>
            <w:gridSpan w:val="4"/>
            <w:tcBorders>
              <w:top w:val="single" w:sz="6" w:space="0" w:color="auto"/>
              <w:bottom w:val="single" w:sz="6" w:space="0" w:color="auto"/>
              <w:right w:val="single" w:sz="6" w:space="0" w:color="auto"/>
            </w:tcBorders>
            <w:vAlign w:val="center"/>
          </w:tcPr>
          <w:p w:rsidR="00C50948" w:rsidRPr="00BE67AE" w:rsidRDefault="00C50948" w:rsidP="008F2454">
            <w:pPr>
              <w:rPr>
                <w:rFonts w:ascii="新細明體" w:eastAsia="新細明體" w:hAnsi="新細明體"/>
              </w:rPr>
            </w:pPr>
            <w:r w:rsidRPr="00BE67AE">
              <w:rPr>
                <w:rFonts w:ascii="新細明體" w:eastAsia="新細明體" w:hAnsi="新細明體" w:hint="eastAsia"/>
              </w:rPr>
              <w:t xml:space="preserve">　</w:t>
            </w:r>
            <w:r w:rsidR="00DD2703" w:rsidRPr="00BE67AE">
              <w:rPr>
                <w:rFonts w:ascii="新細明體" w:eastAsia="新細明體" w:hAnsi="新細明體" w:hint="eastAsia"/>
              </w:rPr>
              <w:t>4</w:t>
            </w:r>
            <w:r w:rsidRPr="00BE67AE">
              <w:rPr>
                <w:rFonts w:ascii="新細明體" w:eastAsia="新細明體" w:hAnsi="新細明體" w:hint="eastAsia"/>
              </w:rPr>
              <w:t>班</w:t>
            </w:r>
          </w:p>
        </w:tc>
      </w:tr>
      <w:tr w:rsidR="00BE67AE" w:rsidRPr="00BE67AE">
        <w:trPr>
          <w:trHeight w:val="65"/>
          <w:jc w:val="center"/>
        </w:trPr>
        <w:tc>
          <w:tcPr>
            <w:tcW w:w="2008" w:type="dxa"/>
            <w:tcBorders>
              <w:left w:val="single" w:sz="6" w:space="0" w:color="auto"/>
            </w:tcBorders>
            <w:vAlign w:val="center"/>
          </w:tcPr>
          <w:p w:rsidR="00C50948" w:rsidRPr="00BE67AE" w:rsidRDefault="00C50948" w:rsidP="00484B1F">
            <w:pPr>
              <w:rPr>
                <w:rFonts w:ascii="新細明體" w:eastAsia="新細明體" w:hAnsi="新細明體"/>
              </w:rPr>
            </w:pPr>
            <w:r w:rsidRPr="00BE67AE">
              <w:rPr>
                <w:rFonts w:ascii="新細明體" w:eastAsia="新細明體" w:hAnsi="新細明體"/>
              </w:rPr>
              <w:t>三年級</w:t>
            </w:r>
          </w:p>
        </w:tc>
        <w:tc>
          <w:tcPr>
            <w:tcW w:w="6354" w:type="dxa"/>
            <w:gridSpan w:val="4"/>
            <w:tcBorders>
              <w:top w:val="single" w:sz="6" w:space="0" w:color="auto"/>
              <w:right w:val="single" w:sz="6" w:space="0" w:color="auto"/>
            </w:tcBorders>
            <w:vAlign w:val="center"/>
          </w:tcPr>
          <w:p w:rsidR="00C50948" w:rsidRPr="00BE67AE" w:rsidRDefault="00C50948" w:rsidP="00543D34">
            <w:pPr>
              <w:rPr>
                <w:rFonts w:ascii="新細明體" w:eastAsia="新細明體" w:hAnsi="新細明體"/>
              </w:rPr>
            </w:pPr>
            <w:r w:rsidRPr="00BE67AE">
              <w:rPr>
                <w:rFonts w:ascii="新細明體" w:eastAsia="新細明體" w:hAnsi="新細明體" w:hint="eastAsia"/>
              </w:rPr>
              <w:t xml:space="preserve">　</w:t>
            </w:r>
            <w:r w:rsidR="00876002" w:rsidRPr="00BE67AE">
              <w:rPr>
                <w:rFonts w:ascii="新細明體" w:eastAsia="新細明體" w:hAnsi="新細明體" w:hint="eastAsia"/>
              </w:rPr>
              <w:t>4</w:t>
            </w:r>
            <w:r w:rsidRPr="00BE67AE">
              <w:rPr>
                <w:rFonts w:ascii="新細明體" w:eastAsia="新細明體" w:hAnsi="新細明體" w:hint="eastAsia"/>
              </w:rPr>
              <w:t>班</w:t>
            </w:r>
          </w:p>
        </w:tc>
      </w:tr>
      <w:tr w:rsidR="00BE67AE" w:rsidRPr="00BE67AE">
        <w:trPr>
          <w:trHeight w:val="65"/>
          <w:jc w:val="center"/>
        </w:trPr>
        <w:tc>
          <w:tcPr>
            <w:tcW w:w="2008" w:type="dxa"/>
            <w:tcBorders>
              <w:left w:val="single" w:sz="6" w:space="0" w:color="auto"/>
            </w:tcBorders>
            <w:vAlign w:val="center"/>
          </w:tcPr>
          <w:p w:rsidR="00C50948" w:rsidRPr="00BE67AE" w:rsidRDefault="00C50948" w:rsidP="00484B1F">
            <w:pPr>
              <w:rPr>
                <w:rFonts w:ascii="新細明體" w:eastAsia="新細明體" w:hAnsi="新細明體"/>
              </w:rPr>
            </w:pPr>
            <w:r w:rsidRPr="00BE67AE">
              <w:rPr>
                <w:rFonts w:ascii="新細明體" w:eastAsia="新細明體" w:hAnsi="新細明體"/>
              </w:rPr>
              <w:t>四年級</w:t>
            </w:r>
          </w:p>
        </w:tc>
        <w:tc>
          <w:tcPr>
            <w:tcW w:w="6354" w:type="dxa"/>
            <w:gridSpan w:val="4"/>
            <w:tcBorders>
              <w:top w:val="single" w:sz="6" w:space="0" w:color="auto"/>
              <w:right w:val="single" w:sz="6" w:space="0" w:color="auto"/>
            </w:tcBorders>
            <w:vAlign w:val="center"/>
          </w:tcPr>
          <w:p w:rsidR="00C50948" w:rsidRPr="00BE67AE" w:rsidRDefault="00C50948" w:rsidP="00543D34">
            <w:pPr>
              <w:rPr>
                <w:rFonts w:ascii="新細明體" w:eastAsia="新細明體" w:hAnsi="新細明體"/>
              </w:rPr>
            </w:pPr>
            <w:r w:rsidRPr="00BE67AE">
              <w:rPr>
                <w:rFonts w:ascii="新細明體" w:eastAsia="新細明體" w:hAnsi="新細明體" w:hint="eastAsia"/>
              </w:rPr>
              <w:t xml:space="preserve">　</w:t>
            </w:r>
            <w:r w:rsidR="00383E29" w:rsidRPr="00BE67AE">
              <w:rPr>
                <w:rFonts w:ascii="新細明體" w:eastAsia="新細明體" w:hAnsi="新細明體" w:hint="eastAsia"/>
              </w:rPr>
              <w:t>4</w:t>
            </w:r>
            <w:r w:rsidRPr="00BE67AE">
              <w:rPr>
                <w:rFonts w:ascii="新細明體" w:eastAsia="新細明體" w:hAnsi="新細明體" w:hint="eastAsia"/>
              </w:rPr>
              <w:t>班</w:t>
            </w:r>
          </w:p>
        </w:tc>
      </w:tr>
      <w:tr w:rsidR="00BE67AE" w:rsidRPr="00BE67AE">
        <w:trPr>
          <w:trHeight w:val="65"/>
          <w:jc w:val="center"/>
        </w:trPr>
        <w:tc>
          <w:tcPr>
            <w:tcW w:w="2008" w:type="dxa"/>
            <w:tcBorders>
              <w:left w:val="single" w:sz="6" w:space="0" w:color="auto"/>
            </w:tcBorders>
            <w:vAlign w:val="center"/>
          </w:tcPr>
          <w:p w:rsidR="00C50948" w:rsidRPr="00BE67AE" w:rsidRDefault="00C50948" w:rsidP="00484B1F">
            <w:pPr>
              <w:rPr>
                <w:rFonts w:ascii="新細明體" w:eastAsia="新細明體" w:hAnsi="新細明體"/>
              </w:rPr>
            </w:pPr>
            <w:r w:rsidRPr="00BE67AE">
              <w:rPr>
                <w:rFonts w:ascii="新細明體" w:eastAsia="新細明體" w:hAnsi="新細明體"/>
              </w:rPr>
              <w:t>五年級</w:t>
            </w:r>
          </w:p>
        </w:tc>
        <w:tc>
          <w:tcPr>
            <w:tcW w:w="6354" w:type="dxa"/>
            <w:gridSpan w:val="4"/>
            <w:tcBorders>
              <w:top w:val="single" w:sz="6" w:space="0" w:color="auto"/>
              <w:right w:val="single" w:sz="6" w:space="0" w:color="auto"/>
            </w:tcBorders>
            <w:vAlign w:val="center"/>
          </w:tcPr>
          <w:p w:rsidR="00C50948" w:rsidRPr="00BE67AE" w:rsidRDefault="00C50948" w:rsidP="00543D34">
            <w:pPr>
              <w:rPr>
                <w:rFonts w:ascii="新細明體" w:eastAsia="新細明體" w:hAnsi="新細明體"/>
              </w:rPr>
            </w:pPr>
            <w:r w:rsidRPr="00BE67AE">
              <w:rPr>
                <w:rFonts w:ascii="新細明體" w:eastAsia="新細明體" w:hAnsi="新細明體" w:hint="eastAsia"/>
              </w:rPr>
              <w:t xml:space="preserve">　</w:t>
            </w:r>
            <w:r w:rsidR="008B7536" w:rsidRPr="00BE67AE">
              <w:rPr>
                <w:rFonts w:ascii="新細明體" w:eastAsia="新細明體" w:hAnsi="新細明體" w:hint="eastAsia"/>
              </w:rPr>
              <w:t>6</w:t>
            </w:r>
            <w:r w:rsidRPr="00BE67AE">
              <w:rPr>
                <w:rFonts w:ascii="新細明體" w:eastAsia="新細明體" w:hAnsi="新細明體" w:hint="eastAsia"/>
              </w:rPr>
              <w:t>班</w:t>
            </w:r>
          </w:p>
        </w:tc>
      </w:tr>
      <w:tr w:rsidR="00BE67AE" w:rsidRPr="00BE67AE">
        <w:trPr>
          <w:trHeight w:val="65"/>
          <w:jc w:val="center"/>
        </w:trPr>
        <w:tc>
          <w:tcPr>
            <w:tcW w:w="2008" w:type="dxa"/>
            <w:tcBorders>
              <w:left w:val="single" w:sz="6" w:space="0" w:color="auto"/>
            </w:tcBorders>
            <w:vAlign w:val="center"/>
          </w:tcPr>
          <w:p w:rsidR="006B197F" w:rsidRPr="00BE67AE" w:rsidRDefault="006B197F" w:rsidP="00357EDA">
            <w:pPr>
              <w:rPr>
                <w:rFonts w:ascii="新細明體" w:eastAsia="新細明體" w:hAnsi="新細明體"/>
              </w:rPr>
            </w:pPr>
            <w:r w:rsidRPr="00BE67AE">
              <w:rPr>
                <w:rFonts w:ascii="新細明體" w:eastAsia="新細明體" w:hAnsi="新細明體"/>
              </w:rPr>
              <w:t>六年級</w:t>
            </w:r>
          </w:p>
        </w:tc>
        <w:tc>
          <w:tcPr>
            <w:tcW w:w="6354" w:type="dxa"/>
            <w:gridSpan w:val="4"/>
            <w:tcBorders>
              <w:top w:val="single" w:sz="6" w:space="0" w:color="auto"/>
              <w:right w:val="single" w:sz="6" w:space="0" w:color="auto"/>
            </w:tcBorders>
            <w:vAlign w:val="center"/>
          </w:tcPr>
          <w:p w:rsidR="006B197F" w:rsidRPr="00BE67AE" w:rsidRDefault="006B197F" w:rsidP="00357EDA">
            <w:pPr>
              <w:rPr>
                <w:rFonts w:ascii="新細明體" w:eastAsia="新細明體" w:hAnsi="新細明體"/>
              </w:rPr>
            </w:pPr>
            <w:r w:rsidRPr="00BE67AE">
              <w:rPr>
                <w:rFonts w:ascii="新細明體" w:eastAsia="新細明體" w:hAnsi="新細明體" w:hint="eastAsia"/>
              </w:rPr>
              <w:t xml:space="preserve">　</w:t>
            </w:r>
            <w:r w:rsidR="00876002" w:rsidRPr="00BE67AE">
              <w:rPr>
                <w:rFonts w:ascii="新細明體" w:eastAsia="新細明體" w:hAnsi="新細明體" w:hint="eastAsia"/>
              </w:rPr>
              <w:t>6</w:t>
            </w:r>
            <w:r w:rsidRPr="00BE67AE">
              <w:rPr>
                <w:rFonts w:ascii="新細明體" w:eastAsia="新細明體" w:hAnsi="新細明體" w:hint="eastAsia"/>
              </w:rPr>
              <w:t>班</w:t>
            </w:r>
          </w:p>
        </w:tc>
      </w:tr>
      <w:tr w:rsidR="00BE67AE" w:rsidRPr="00BE67AE">
        <w:trPr>
          <w:trHeight w:val="65"/>
          <w:jc w:val="center"/>
        </w:trPr>
        <w:tc>
          <w:tcPr>
            <w:tcW w:w="2008" w:type="dxa"/>
            <w:tcBorders>
              <w:left w:val="single" w:sz="6" w:space="0" w:color="auto"/>
            </w:tcBorders>
            <w:vAlign w:val="center"/>
          </w:tcPr>
          <w:p w:rsidR="006B197F" w:rsidRPr="00BE67AE" w:rsidRDefault="006B197F" w:rsidP="00484B1F">
            <w:pPr>
              <w:rPr>
                <w:rFonts w:ascii="新細明體" w:eastAsia="新細明體" w:hAnsi="新細明體"/>
              </w:rPr>
            </w:pPr>
            <w:r w:rsidRPr="00BE67AE">
              <w:rPr>
                <w:rFonts w:ascii="新細明體" w:eastAsia="新細明體" w:hAnsi="新細明體" w:hint="eastAsia"/>
              </w:rPr>
              <w:t>特教班</w:t>
            </w:r>
          </w:p>
        </w:tc>
        <w:tc>
          <w:tcPr>
            <w:tcW w:w="6354" w:type="dxa"/>
            <w:gridSpan w:val="4"/>
            <w:tcBorders>
              <w:top w:val="single" w:sz="6" w:space="0" w:color="auto"/>
              <w:right w:val="single" w:sz="6" w:space="0" w:color="auto"/>
            </w:tcBorders>
            <w:vAlign w:val="center"/>
          </w:tcPr>
          <w:p w:rsidR="006B197F" w:rsidRPr="00BE67AE" w:rsidRDefault="006B197F" w:rsidP="006B197F">
            <w:pPr>
              <w:ind w:firstLineChars="100" w:firstLine="240"/>
              <w:rPr>
                <w:rFonts w:ascii="新細明體" w:eastAsia="新細明體" w:hAnsi="新細明體"/>
              </w:rPr>
            </w:pPr>
            <w:r w:rsidRPr="00BE67AE">
              <w:rPr>
                <w:rFonts w:ascii="新細明體" w:eastAsia="新細明體" w:hAnsi="新細明體" w:hint="eastAsia"/>
              </w:rPr>
              <w:t>1班</w:t>
            </w:r>
          </w:p>
        </w:tc>
      </w:tr>
      <w:tr w:rsidR="00BE67AE" w:rsidRPr="00BE67AE">
        <w:trPr>
          <w:jc w:val="center"/>
        </w:trPr>
        <w:tc>
          <w:tcPr>
            <w:tcW w:w="8362" w:type="dxa"/>
            <w:gridSpan w:val="5"/>
            <w:tcBorders>
              <w:top w:val="single" w:sz="6" w:space="0" w:color="auto"/>
              <w:left w:val="single" w:sz="6" w:space="0" w:color="auto"/>
              <w:bottom w:val="single" w:sz="6" w:space="0" w:color="auto"/>
              <w:right w:val="single" w:sz="6" w:space="0" w:color="auto"/>
            </w:tcBorders>
            <w:vAlign w:val="center"/>
          </w:tcPr>
          <w:p w:rsidR="006B197F" w:rsidRPr="00BE67AE" w:rsidRDefault="006B197F" w:rsidP="00F9316F">
            <w:pPr>
              <w:rPr>
                <w:rFonts w:ascii="新細明體" w:eastAsia="新細明體" w:hAnsi="新細明體"/>
              </w:rPr>
            </w:pPr>
            <w:r w:rsidRPr="00BE67AE">
              <w:rPr>
                <w:rFonts w:ascii="新細明體" w:eastAsia="新細明體" w:hAnsi="新細明體"/>
              </w:rPr>
              <w:t>全校師生總人數：</w:t>
            </w:r>
            <w:r w:rsidR="00383E29" w:rsidRPr="00BE67AE">
              <w:rPr>
                <w:rFonts w:ascii="新細明體" w:eastAsia="新細明體" w:hAnsi="新細明體" w:hint="eastAsia"/>
              </w:rPr>
              <w:t>716人</w:t>
            </w:r>
          </w:p>
        </w:tc>
      </w:tr>
      <w:tr w:rsidR="00BE67AE" w:rsidRPr="00BE67AE">
        <w:trPr>
          <w:jc w:val="center"/>
        </w:trPr>
        <w:tc>
          <w:tcPr>
            <w:tcW w:w="2908" w:type="dxa"/>
            <w:gridSpan w:val="2"/>
            <w:tcBorders>
              <w:top w:val="single" w:sz="6" w:space="0" w:color="auto"/>
              <w:left w:val="single" w:sz="6" w:space="0" w:color="auto"/>
              <w:bottom w:val="single" w:sz="6" w:space="0" w:color="auto"/>
            </w:tcBorders>
            <w:vAlign w:val="center"/>
          </w:tcPr>
          <w:p w:rsidR="006B197F" w:rsidRPr="00BE67AE" w:rsidRDefault="006B197F" w:rsidP="00484B1F">
            <w:pPr>
              <w:rPr>
                <w:rFonts w:ascii="新細明體" w:eastAsia="新細明體" w:hAnsi="新細明體"/>
              </w:rPr>
            </w:pPr>
            <w:r w:rsidRPr="00BE67AE">
              <w:rPr>
                <w:rFonts w:ascii="新細明體" w:eastAsia="新細明體" w:hAnsi="新細明體"/>
              </w:rPr>
              <w:t>職員</w:t>
            </w:r>
          </w:p>
        </w:tc>
        <w:tc>
          <w:tcPr>
            <w:tcW w:w="5454" w:type="dxa"/>
            <w:gridSpan w:val="3"/>
            <w:tcBorders>
              <w:top w:val="single" w:sz="6" w:space="0" w:color="auto"/>
              <w:bottom w:val="single" w:sz="6" w:space="0" w:color="auto"/>
              <w:right w:val="single" w:sz="6" w:space="0" w:color="auto"/>
            </w:tcBorders>
            <w:vAlign w:val="center"/>
          </w:tcPr>
          <w:p w:rsidR="006B197F" w:rsidRPr="00BE67AE" w:rsidRDefault="00383E29" w:rsidP="00A74385">
            <w:pPr>
              <w:rPr>
                <w:rFonts w:ascii="新細明體" w:eastAsia="新細明體" w:hAnsi="新細明體"/>
              </w:rPr>
            </w:pPr>
            <w:r w:rsidRPr="00BE67AE">
              <w:rPr>
                <w:rFonts w:ascii="新細明體" w:eastAsia="新細明體" w:hAnsi="新細明體" w:hint="eastAsia"/>
              </w:rPr>
              <w:t>5</w:t>
            </w:r>
            <w:r w:rsidR="006B197F" w:rsidRPr="00BE67AE">
              <w:rPr>
                <w:rFonts w:ascii="新細明體" w:eastAsia="新細明體" w:hAnsi="新細明體" w:hint="eastAsia"/>
              </w:rPr>
              <w:t>人</w:t>
            </w:r>
          </w:p>
        </w:tc>
      </w:tr>
      <w:tr w:rsidR="00BE67AE" w:rsidRPr="00BE67AE">
        <w:trPr>
          <w:jc w:val="center"/>
        </w:trPr>
        <w:tc>
          <w:tcPr>
            <w:tcW w:w="2908" w:type="dxa"/>
            <w:gridSpan w:val="2"/>
            <w:tcBorders>
              <w:top w:val="single" w:sz="6" w:space="0" w:color="auto"/>
              <w:left w:val="single" w:sz="6" w:space="0" w:color="auto"/>
              <w:bottom w:val="single" w:sz="6" w:space="0" w:color="auto"/>
            </w:tcBorders>
            <w:vAlign w:val="center"/>
          </w:tcPr>
          <w:p w:rsidR="006B197F" w:rsidRPr="00BE67AE" w:rsidRDefault="006B197F" w:rsidP="00484B1F">
            <w:pPr>
              <w:rPr>
                <w:rFonts w:ascii="新細明體" w:eastAsia="新細明體" w:hAnsi="新細明體"/>
              </w:rPr>
            </w:pPr>
            <w:r w:rsidRPr="00BE67AE">
              <w:rPr>
                <w:rFonts w:ascii="新細明體" w:eastAsia="新細明體" w:hAnsi="新細明體"/>
              </w:rPr>
              <w:t>教師</w:t>
            </w:r>
          </w:p>
        </w:tc>
        <w:tc>
          <w:tcPr>
            <w:tcW w:w="5454" w:type="dxa"/>
            <w:gridSpan w:val="3"/>
            <w:tcBorders>
              <w:top w:val="single" w:sz="6" w:space="0" w:color="auto"/>
              <w:bottom w:val="single" w:sz="6" w:space="0" w:color="auto"/>
              <w:right w:val="single" w:sz="6" w:space="0" w:color="auto"/>
            </w:tcBorders>
            <w:vAlign w:val="center"/>
          </w:tcPr>
          <w:p w:rsidR="006B197F" w:rsidRPr="00BE67AE" w:rsidRDefault="00383E29" w:rsidP="00A74385">
            <w:pPr>
              <w:rPr>
                <w:rFonts w:ascii="新細明體" w:eastAsia="新細明體" w:hAnsi="新細明體"/>
              </w:rPr>
            </w:pPr>
            <w:r w:rsidRPr="00BE67AE">
              <w:rPr>
                <w:rFonts w:ascii="新細明體" w:eastAsia="新細明體" w:hAnsi="新細明體" w:hint="eastAsia"/>
              </w:rPr>
              <w:t>67</w:t>
            </w:r>
            <w:r w:rsidR="006B197F" w:rsidRPr="00BE67AE">
              <w:rPr>
                <w:rFonts w:ascii="新細明體" w:eastAsia="新細明體" w:hAnsi="新細明體" w:hint="eastAsia"/>
              </w:rPr>
              <w:t>人</w:t>
            </w:r>
          </w:p>
        </w:tc>
      </w:tr>
      <w:tr w:rsidR="00BE67AE" w:rsidRPr="00BE67AE">
        <w:trPr>
          <w:jc w:val="center"/>
        </w:trPr>
        <w:tc>
          <w:tcPr>
            <w:tcW w:w="2008" w:type="dxa"/>
            <w:vMerge w:val="restart"/>
            <w:tcBorders>
              <w:top w:val="single" w:sz="6" w:space="0" w:color="auto"/>
              <w:lef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學生</w:t>
            </w:r>
          </w:p>
        </w:tc>
        <w:tc>
          <w:tcPr>
            <w:tcW w:w="900" w:type="dxa"/>
            <w:tcBorders>
              <w:top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ㄧ年級</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543D34">
            <w:pPr>
              <w:rPr>
                <w:rFonts w:ascii="新細明體" w:eastAsia="新細明體" w:hAnsi="新細明體"/>
              </w:rPr>
            </w:pPr>
            <w:r w:rsidRPr="00BE67AE">
              <w:rPr>
                <w:rFonts w:ascii="新細明體" w:eastAsia="新細明體" w:hAnsi="新細明體" w:hint="eastAsia"/>
              </w:rPr>
              <w:t>91人</w:t>
            </w:r>
          </w:p>
        </w:tc>
      </w:tr>
      <w:tr w:rsidR="00BE67AE" w:rsidRPr="00BE67AE">
        <w:trPr>
          <w:jc w:val="center"/>
        </w:trPr>
        <w:tc>
          <w:tcPr>
            <w:tcW w:w="2008" w:type="dxa"/>
            <w:vMerge/>
            <w:tcBorders>
              <w:left w:val="single" w:sz="6" w:space="0" w:color="auto"/>
            </w:tcBorders>
            <w:vAlign w:val="center"/>
          </w:tcPr>
          <w:p w:rsidR="00205E19" w:rsidRPr="00BE67AE" w:rsidRDefault="00205E19" w:rsidP="00484B1F">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二年級</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DD2703">
            <w:pPr>
              <w:rPr>
                <w:rFonts w:ascii="新細明體" w:eastAsia="新細明體" w:hAnsi="新細明體"/>
              </w:rPr>
            </w:pPr>
            <w:r w:rsidRPr="00BE67AE">
              <w:rPr>
                <w:rFonts w:ascii="新細明體" w:eastAsia="新細明體" w:hAnsi="新細明體" w:hint="eastAsia"/>
              </w:rPr>
              <w:t>95人</w:t>
            </w:r>
          </w:p>
        </w:tc>
      </w:tr>
      <w:tr w:rsidR="00BE67AE" w:rsidRPr="00BE67AE">
        <w:trPr>
          <w:jc w:val="center"/>
        </w:trPr>
        <w:tc>
          <w:tcPr>
            <w:tcW w:w="2008" w:type="dxa"/>
            <w:vMerge/>
            <w:tcBorders>
              <w:left w:val="single" w:sz="6" w:space="0" w:color="auto"/>
            </w:tcBorders>
            <w:vAlign w:val="center"/>
          </w:tcPr>
          <w:p w:rsidR="00205E19" w:rsidRPr="00BE67AE" w:rsidRDefault="00205E19" w:rsidP="00484B1F">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三年級</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DD2703">
            <w:pPr>
              <w:rPr>
                <w:rFonts w:ascii="新細明體" w:eastAsia="新細明體" w:hAnsi="新細明體"/>
              </w:rPr>
            </w:pPr>
            <w:r w:rsidRPr="00BE67AE">
              <w:rPr>
                <w:rFonts w:ascii="新細明體" w:eastAsia="新細明體" w:hAnsi="新細明體" w:hint="eastAsia"/>
              </w:rPr>
              <w:t>95人</w:t>
            </w:r>
          </w:p>
        </w:tc>
      </w:tr>
      <w:tr w:rsidR="00BE67AE" w:rsidRPr="00BE67AE">
        <w:trPr>
          <w:jc w:val="center"/>
        </w:trPr>
        <w:tc>
          <w:tcPr>
            <w:tcW w:w="2008" w:type="dxa"/>
            <w:vMerge/>
            <w:tcBorders>
              <w:left w:val="single" w:sz="6" w:space="0" w:color="auto"/>
            </w:tcBorders>
            <w:vAlign w:val="center"/>
          </w:tcPr>
          <w:p w:rsidR="00205E19" w:rsidRPr="00BE67AE" w:rsidRDefault="00205E19" w:rsidP="00484B1F">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四年級</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543D34">
            <w:pPr>
              <w:rPr>
                <w:rFonts w:ascii="新細明體" w:eastAsia="新細明體" w:hAnsi="新細明體"/>
              </w:rPr>
            </w:pPr>
            <w:r w:rsidRPr="00BE67AE">
              <w:rPr>
                <w:rFonts w:ascii="新細明體" w:eastAsia="新細明體" w:hAnsi="新細明體" w:hint="eastAsia"/>
              </w:rPr>
              <w:t>97人</w:t>
            </w:r>
          </w:p>
        </w:tc>
      </w:tr>
      <w:tr w:rsidR="00BE67AE" w:rsidRPr="00BE67AE">
        <w:trPr>
          <w:jc w:val="center"/>
        </w:trPr>
        <w:tc>
          <w:tcPr>
            <w:tcW w:w="2008" w:type="dxa"/>
            <w:vMerge/>
            <w:tcBorders>
              <w:left w:val="single" w:sz="6" w:space="0" w:color="auto"/>
            </w:tcBorders>
            <w:vAlign w:val="center"/>
          </w:tcPr>
          <w:p w:rsidR="00205E19" w:rsidRPr="00BE67AE" w:rsidRDefault="00205E19" w:rsidP="00484B1F">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五年級</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543D34">
            <w:pPr>
              <w:rPr>
                <w:rFonts w:ascii="新細明體" w:eastAsia="新細明體" w:hAnsi="新細明體"/>
              </w:rPr>
            </w:pPr>
            <w:r w:rsidRPr="00BE67AE">
              <w:rPr>
                <w:rFonts w:ascii="新細明體" w:eastAsia="新細明體" w:hAnsi="新細明體" w:hint="eastAsia"/>
              </w:rPr>
              <w:t>132人</w:t>
            </w:r>
          </w:p>
        </w:tc>
      </w:tr>
      <w:tr w:rsidR="00BE67AE" w:rsidRPr="00BE67AE">
        <w:trPr>
          <w:jc w:val="center"/>
        </w:trPr>
        <w:tc>
          <w:tcPr>
            <w:tcW w:w="2008" w:type="dxa"/>
            <w:vMerge/>
            <w:tcBorders>
              <w:left w:val="single" w:sz="6" w:space="0" w:color="auto"/>
            </w:tcBorders>
            <w:vAlign w:val="center"/>
          </w:tcPr>
          <w:p w:rsidR="00205E19" w:rsidRPr="00BE67AE" w:rsidRDefault="00205E19" w:rsidP="00484B1F">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六年級</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F9316F">
            <w:pPr>
              <w:rPr>
                <w:rFonts w:ascii="新細明體" w:eastAsia="新細明體" w:hAnsi="新細明體"/>
              </w:rPr>
            </w:pPr>
            <w:r w:rsidRPr="00BE67AE">
              <w:rPr>
                <w:rFonts w:ascii="新細明體" w:eastAsia="新細明體" w:hAnsi="新細明體" w:hint="eastAsia"/>
              </w:rPr>
              <w:t>125人</w:t>
            </w:r>
          </w:p>
        </w:tc>
      </w:tr>
      <w:tr w:rsidR="00BE67AE" w:rsidRPr="00BE67AE">
        <w:trPr>
          <w:jc w:val="center"/>
        </w:trPr>
        <w:tc>
          <w:tcPr>
            <w:tcW w:w="2008" w:type="dxa"/>
            <w:vMerge/>
            <w:tcBorders>
              <w:left w:val="single" w:sz="6" w:space="0" w:color="auto"/>
              <w:bottom w:val="single" w:sz="6" w:space="0" w:color="auto"/>
            </w:tcBorders>
            <w:vAlign w:val="center"/>
          </w:tcPr>
          <w:p w:rsidR="00205E19" w:rsidRPr="00BE67AE" w:rsidRDefault="00205E19" w:rsidP="00484B1F">
            <w:pPr>
              <w:rPr>
                <w:rFonts w:ascii="新細明體" w:eastAsia="新細明體" w:hAnsi="新細明體"/>
              </w:rPr>
            </w:pPr>
          </w:p>
        </w:tc>
        <w:tc>
          <w:tcPr>
            <w:tcW w:w="900" w:type="dxa"/>
            <w:tcBorders>
              <w:top w:val="single" w:sz="6" w:space="0" w:color="auto"/>
              <w:bottom w:val="single" w:sz="6" w:space="0" w:color="auto"/>
              <w:right w:val="single" w:sz="6" w:space="0" w:color="auto"/>
            </w:tcBorders>
            <w:vAlign w:val="center"/>
          </w:tcPr>
          <w:p w:rsidR="00205E19" w:rsidRPr="00BE67AE" w:rsidRDefault="00205E19" w:rsidP="00357EDA">
            <w:pPr>
              <w:rPr>
                <w:rFonts w:ascii="新細明體" w:eastAsia="新細明體" w:hAnsi="新細明體"/>
              </w:rPr>
            </w:pPr>
            <w:r w:rsidRPr="00BE67AE">
              <w:rPr>
                <w:rFonts w:ascii="新細明體" w:eastAsia="新細明體" w:hAnsi="新細明體" w:hint="eastAsia"/>
              </w:rPr>
              <w:t>特教班</w:t>
            </w:r>
          </w:p>
        </w:tc>
        <w:tc>
          <w:tcPr>
            <w:tcW w:w="5454" w:type="dxa"/>
            <w:gridSpan w:val="3"/>
            <w:tcBorders>
              <w:top w:val="single" w:sz="6" w:space="0" w:color="auto"/>
              <w:bottom w:val="single" w:sz="6" w:space="0" w:color="auto"/>
              <w:right w:val="single" w:sz="6" w:space="0" w:color="auto"/>
            </w:tcBorders>
            <w:vAlign w:val="center"/>
          </w:tcPr>
          <w:p w:rsidR="00205E19" w:rsidRPr="00BE67AE" w:rsidRDefault="00383E29" w:rsidP="00357EDA">
            <w:pPr>
              <w:rPr>
                <w:rFonts w:ascii="新細明體" w:eastAsia="新細明體" w:hAnsi="新細明體"/>
              </w:rPr>
            </w:pPr>
            <w:r w:rsidRPr="00BE67AE">
              <w:rPr>
                <w:rFonts w:ascii="新細明體" w:eastAsia="新細明體" w:hAnsi="新細明體" w:hint="eastAsia"/>
              </w:rPr>
              <w:t>9人</w:t>
            </w:r>
          </w:p>
        </w:tc>
      </w:tr>
      <w:tr w:rsidR="00BE67AE" w:rsidRPr="00BE67AE">
        <w:trPr>
          <w:jc w:val="center"/>
        </w:trPr>
        <w:tc>
          <w:tcPr>
            <w:tcW w:w="8362" w:type="dxa"/>
            <w:gridSpan w:val="5"/>
            <w:tcBorders>
              <w:top w:val="single" w:sz="6" w:space="0" w:color="auto"/>
              <w:left w:val="single" w:sz="6" w:space="0" w:color="auto"/>
              <w:bottom w:val="single" w:sz="6" w:space="0" w:color="auto"/>
              <w:right w:val="single" w:sz="6" w:space="0" w:color="auto"/>
            </w:tcBorders>
            <w:vAlign w:val="center"/>
          </w:tcPr>
          <w:p w:rsidR="00205E19" w:rsidRPr="00BE67AE" w:rsidRDefault="00205E19" w:rsidP="00A27539">
            <w:pPr>
              <w:rPr>
                <w:rFonts w:ascii="新細明體" w:eastAsia="新細明體" w:hAnsi="新細明體"/>
              </w:rPr>
            </w:pPr>
            <w:r w:rsidRPr="00BE67AE">
              <w:rPr>
                <w:rFonts w:ascii="新細明體" w:eastAsia="新細明體" w:hAnsi="新細明體"/>
              </w:rPr>
              <w:t>建築物總棟數：</w:t>
            </w:r>
            <w:r w:rsidR="00A27539" w:rsidRPr="00BE67AE">
              <w:rPr>
                <w:rFonts w:ascii="新細明體" w:eastAsia="新細明體" w:hAnsi="新細明體" w:hint="eastAsia"/>
              </w:rPr>
              <w:t>7</w:t>
            </w:r>
            <w:r w:rsidRPr="00BE67AE">
              <w:rPr>
                <w:rFonts w:ascii="新細明體" w:eastAsia="新細明體" w:hAnsi="新細明體" w:hint="eastAsia"/>
              </w:rPr>
              <w:t>棟</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建築物1</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205E19" w:rsidRPr="00BE67AE" w:rsidRDefault="00A51F50" w:rsidP="00484B1F">
            <w:pPr>
              <w:rPr>
                <w:rFonts w:ascii="新細明體" w:eastAsia="新細明體" w:hAnsi="新細明體"/>
              </w:rPr>
            </w:pPr>
            <w:r w:rsidRPr="00BE67AE">
              <w:rPr>
                <w:rFonts w:hint="eastAsia"/>
              </w:rPr>
              <w:t>廚房</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建築物2</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205E19" w:rsidRPr="00BE67AE" w:rsidRDefault="007E62F1" w:rsidP="00484B1F">
            <w:r w:rsidRPr="00BE67AE">
              <w:rPr>
                <w:rFonts w:hint="eastAsia"/>
              </w:rPr>
              <w:t>A:</w:t>
            </w:r>
            <w:r w:rsidR="00191C01" w:rsidRPr="00BE67AE">
              <w:rPr>
                <w:rFonts w:hint="eastAsia"/>
              </w:rPr>
              <w:t>南</w:t>
            </w:r>
            <w:r w:rsidR="00A51F50" w:rsidRPr="00BE67AE">
              <w:rPr>
                <w:rFonts w:hint="eastAsia"/>
              </w:rPr>
              <w:t>棟大樓</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205E19" w:rsidRPr="00BE67AE" w:rsidRDefault="00205E19" w:rsidP="00484B1F">
            <w:pPr>
              <w:rPr>
                <w:rFonts w:ascii="新細明體" w:eastAsia="新細明體" w:hAnsi="新細明體"/>
              </w:rPr>
            </w:pPr>
            <w:r w:rsidRPr="00BE67AE">
              <w:rPr>
                <w:rFonts w:ascii="新細明體" w:eastAsia="新細明體" w:hAnsi="新細明體"/>
              </w:rPr>
              <w:t>建築物3</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205E19" w:rsidRPr="00BE67AE" w:rsidRDefault="007E62F1" w:rsidP="00484B1F">
            <w:r w:rsidRPr="00BE67AE">
              <w:rPr>
                <w:rFonts w:hint="eastAsia"/>
              </w:rPr>
              <w:t>B:</w:t>
            </w:r>
            <w:r w:rsidR="00191C01" w:rsidRPr="00BE67AE">
              <w:rPr>
                <w:rFonts w:hint="eastAsia"/>
              </w:rPr>
              <w:t>新南</w:t>
            </w:r>
            <w:r w:rsidR="00A51F50" w:rsidRPr="00BE67AE">
              <w:rPr>
                <w:rFonts w:hint="eastAsia"/>
              </w:rPr>
              <w:t>棟大樓</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A51F50" w:rsidRPr="00BE67AE" w:rsidRDefault="00A51F50" w:rsidP="00484B1F">
            <w:pPr>
              <w:rPr>
                <w:rFonts w:ascii="新細明體" w:eastAsia="新細明體" w:hAnsi="新細明體"/>
              </w:rPr>
            </w:pPr>
            <w:r w:rsidRPr="00BE67AE">
              <w:rPr>
                <w:rFonts w:ascii="新細明體" w:eastAsia="新細明體" w:hAnsi="新細明體"/>
              </w:rPr>
              <w:t>建築物4</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A51F50" w:rsidRPr="00BE67AE" w:rsidRDefault="007E62F1" w:rsidP="00484B1F">
            <w:r w:rsidRPr="00BE67AE">
              <w:rPr>
                <w:rFonts w:hint="eastAsia"/>
              </w:rPr>
              <w:t>C:</w:t>
            </w:r>
            <w:r w:rsidR="00191C01" w:rsidRPr="00BE67AE">
              <w:rPr>
                <w:rFonts w:hint="eastAsia"/>
              </w:rPr>
              <w:t>圖書館</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A51F50" w:rsidRPr="00BE67AE" w:rsidRDefault="00A51F50" w:rsidP="00484B1F">
            <w:pPr>
              <w:rPr>
                <w:rFonts w:ascii="新細明體" w:eastAsia="新細明體" w:hAnsi="新細明體"/>
              </w:rPr>
            </w:pPr>
            <w:r w:rsidRPr="00BE67AE">
              <w:rPr>
                <w:rFonts w:ascii="新細明體" w:eastAsia="新細明體" w:hAnsi="新細明體"/>
              </w:rPr>
              <w:t>建築物</w:t>
            </w:r>
            <w:r w:rsidRPr="00BE67AE">
              <w:rPr>
                <w:rFonts w:ascii="新細明體" w:eastAsia="新細明體" w:hAnsi="新細明體" w:hint="eastAsia"/>
              </w:rPr>
              <w:t>5</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A51F50" w:rsidRPr="00BE67AE" w:rsidRDefault="007E62F1" w:rsidP="00484B1F">
            <w:r w:rsidRPr="00BE67AE">
              <w:rPr>
                <w:rFonts w:hint="eastAsia"/>
              </w:rPr>
              <w:t>D:</w:t>
            </w:r>
            <w:r w:rsidR="00191C01" w:rsidRPr="00BE67AE">
              <w:rPr>
                <w:rFonts w:hint="eastAsia"/>
              </w:rPr>
              <w:t>中</w:t>
            </w:r>
            <w:r w:rsidR="00A51F50" w:rsidRPr="00BE67AE">
              <w:rPr>
                <w:rFonts w:hint="eastAsia"/>
              </w:rPr>
              <w:t>棟大樓</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A51F50" w:rsidRPr="00BE67AE" w:rsidRDefault="00A51F50" w:rsidP="00484B1F">
            <w:pPr>
              <w:rPr>
                <w:rFonts w:ascii="新細明體" w:eastAsia="新細明體" w:hAnsi="新細明體"/>
              </w:rPr>
            </w:pPr>
            <w:r w:rsidRPr="00BE67AE">
              <w:rPr>
                <w:rFonts w:ascii="新細明體" w:eastAsia="新細明體" w:hAnsi="新細明體"/>
              </w:rPr>
              <w:t>建築物</w:t>
            </w:r>
            <w:r w:rsidRPr="00BE67AE">
              <w:rPr>
                <w:rFonts w:ascii="新細明體" w:eastAsia="新細明體" w:hAnsi="新細明體" w:hint="eastAsia"/>
              </w:rPr>
              <w:t>6</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A51F50" w:rsidRPr="00BE67AE" w:rsidRDefault="007E62F1" w:rsidP="00484B1F">
            <w:r w:rsidRPr="00BE67AE">
              <w:rPr>
                <w:rFonts w:hint="eastAsia"/>
              </w:rPr>
              <w:t>E:</w:t>
            </w:r>
            <w:r w:rsidR="00A51F50" w:rsidRPr="00BE67AE">
              <w:rPr>
                <w:rFonts w:hint="eastAsia"/>
              </w:rPr>
              <w:t>體育館</w:t>
            </w:r>
          </w:p>
        </w:tc>
      </w:tr>
      <w:tr w:rsidR="00BE67AE" w:rsidRPr="00BE67AE">
        <w:trPr>
          <w:jc w:val="center"/>
        </w:trPr>
        <w:tc>
          <w:tcPr>
            <w:tcW w:w="2008" w:type="dxa"/>
            <w:tcBorders>
              <w:top w:val="single" w:sz="6" w:space="0" w:color="auto"/>
              <w:left w:val="single" w:sz="6" w:space="0" w:color="auto"/>
              <w:bottom w:val="single" w:sz="6" w:space="0" w:color="auto"/>
              <w:right w:val="single" w:sz="6" w:space="0" w:color="auto"/>
            </w:tcBorders>
            <w:vAlign w:val="center"/>
          </w:tcPr>
          <w:p w:rsidR="00A51F50" w:rsidRPr="00BE67AE" w:rsidRDefault="00A51F50" w:rsidP="00484B1F">
            <w:pPr>
              <w:rPr>
                <w:rFonts w:ascii="新細明體" w:eastAsia="新細明體" w:hAnsi="新細明體"/>
              </w:rPr>
            </w:pPr>
            <w:r w:rsidRPr="00BE67AE">
              <w:rPr>
                <w:rFonts w:ascii="新細明體" w:eastAsia="新細明體" w:hAnsi="新細明體"/>
              </w:rPr>
              <w:t>建築物</w:t>
            </w:r>
            <w:r w:rsidRPr="00BE67AE">
              <w:rPr>
                <w:rFonts w:ascii="新細明體" w:eastAsia="新細明體" w:hAnsi="新細明體" w:hint="eastAsia"/>
              </w:rPr>
              <w:t>7</w:t>
            </w:r>
          </w:p>
        </w:tc>
        <w:tc>
          <w:tcPr>
            <w:tcW w:w="6354" w:type="dxa"/>
            <w:gridSpan w:val="4"/>
            <w:tcBorders>
              <w:top w:val="single" w:sz="6" w:space="0" w:color="auto"/>
              <w:left w:val="single" w:sz="6" w:space="0" w:color="auto"/>
              <w:bottom w:val="single" w:sz="6" w:space="0" w:color="auto"/>
              <w:right w:val="single" w:sz="6" w:space="0" w:color="auto"/>
            </w:tcBorders>
            <w:vAlign w:val="center"/>
          </w:tcPr>
          <w:p w:rsidR="00A51F50" w:rsidRPr="00BE67AE" w:rsidRDefault="007E62F1" w:rsidP="00484B1F">
            <w:r w:rsidRPr="00BE67AE">
              <w:rPr>
                <w:rFonts w:hint="eastAsia"/>
              </w:rPr>
              <w:t>F:</w:t>
            </w:r>
            <w:r w:rsidR="00A51F50" w:rsidRPr="00BE67AE">
              <w:rPr>
                <w:rFonts w:hint="eastAsia"/>
              </w:rPr>
              <w:t>視聽館</w:t>
            </w:r>
          </w:p>
        </w:tc>
      </w:tr>
    </w:tbl>
    <w:p w:rsidR="00674327" w:rsidRPr="00BE67AE" w:rsidRDefault="00674327">
      <w:r w:rsidRPr="00BE67AE">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7974"/>
      </w:tblGrid>
      <w:tr w:rsidR="00BE67AE" w:rsidRPr="00BE67AE">
        <w:trPr>
          <w:trHeight w:val="65"/>
          <w:jc w:val="center"/>
        </w:trPr>
        <w:tc>
          <w:tcPr>
            <w:tcW w:w="8362" w:type="dxa"/>
            <w:gridSpan w:val="2"/>
            <w:tcBorders>
              <w:top w:val="single" w:sz="6" w:space="0" w:color="auto"/>
              <w:left w:val="single" w:sz="6" w:space="0" w:color="auto"/>
              <w:bottom w:val="single" w:sz="6" w:space="0" w:color="auto"/>
              <w:right w:val="single" w:sz="6" w:space="0" w:color="auto"/>
            </w:tcBorders>
            <w:vAlign w:val="center"/>
          </w:tcPr>
          <w:p w:rsidR="00A51F50" w:rsidRPr="00BE67AE" w:rsidRDefault="00205E19" w:rsidP="00484B1F">
            <w:pPr>
              <w:rPr>
                <w:rFonts w:ascii="新細明體" w:eastAsia="新細明體" w:hAnsi="新細明體"/>
              </w:rPr>
            </w:pPr>
            <w:r w:rsidRPr="00BE67AE">
              <w:rPr>
                <w:rFonts w:ascii="新細明體" w:eastAsia="新細明體" w:hAnsi="新細明體"/>
              </w:rPr>
              <w:lastRenderedPageBreak/>
              <w:t>學校照片</w:t>
            </w:r>
          </w:p>
        </w:tc>
      </w:tr>
      <w:tr w:rsidR="00BE67AE" w:rsidRPr="00BE67AE" w:rsidTr="00226E88">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895827" w:rsidRPr="00BE67AE" w:rsidRDefault="00895827" w:rsidP="00484B1F">
            <w:pPr>
              <w:jc w:val="center"/>
              <w:rPr>
                <w:rFonts w:ascii="新細明體" w:eastAsia="新細明體" w:hAnsi="新細明體"/>
              </w:rPr>
            </w:pPr>
            <w:r w:rsidRPr="00BE67AE">
              <w:rPr>
                <w:rFonts w:ascii="新細明體" w:eastAsia="新細明體" w:hAnsi="新細明體"/>
              </w:rPr>
              <w:t>學校正面照(1)</w:t>
            </w:r>
          </w:p>
        </w:tc>
        <w:tc>
          <w:tcPr>
            <w:tcW w:w="7974" w:type="dxa"/>
            <w:tcBorders>
              <w:top w:val="single" w:sz="6" w:space="0" w:color="auto"/>
              <w:left w:val="single" w:sz="4" w:space="0" w:color="auto"/>
              <w:bottom w:val="single" w:sz="6" w:space="0" w:color="auto"/>
              <w:right w:val="single" w:sz="6" w:space="0" w:color="auto"/>
            </w:tcBorders>
            <w:vAlign w:val="center"/>
          </w:tcPr>
          <w:p w:rsidR="00895827" w:rsidRPr="00BE67AE" w:rsidRDefault="00895827" w:rsidP="00895827">
            <w:pPr>
              <w:rPr>
                <w:rFonts w:ascii="新細明體" w:eastAsia="新細明體" w:hAnsi="新細明體"/>
              </w:rPr>
            </w:pPr>
            <w:r w:rsidRPr="00BE67AE">
              <w:rPr>
                <w:rFonts w:ascii="新細明體" w:eastAsia="新細明體" w:hAnsi="新細明體"/>
                <w:noProof/>
              </w:rPr>
              <w:drawing>
                <wp:inline distT="0" distB="0" distL="0" distR="0">
                  <wp:extent cx="4967951" cy="3718623"/>
                  <wp:effectExtent l="19050" t="0" r="4099" b="0"/>
                  <wp:docPr id="16" name="圖片 1" descr="P108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80561"/>
                          <pic:cNvPicPr>
                            <a:picLocks noChangeAspect="1" noChangeArrowheads="1"/>
                          </pic:cNvPicPr>
                        </pic:nvPicPr>
                        <pic:blipFill>
                          <a:blip r:embed="rId11" cstate="print"/>
                          <a:srcRect/>
                          <a:stretch>
                            <a:fillRect/>
                          </a:stretch>
                        </pic:blipFill>
                        <pic:spPr bwMode="auto">
                          <a:xfrm>
                            <a:off x="0" y="0"/>
                            <a:ext cx="4967069" cy="3717963"/>
                          </a:xfrm>
                          <a:prstGeom prst="rect">
                            <a:avLst/>
                          </a:prstGeom>
                          <a:noFill/>
                          <a:ln w="9525">
                            <a:noFill/>
                            <a:miter lim="800000"/>
                            <a:headEnd/>
                            <a:tailEnd/>
                          </a:ln>
                        </pic:spPr>
                      </pic:pic>
                    </a:graphicData>
                  </a:graphic>
                </wp:inline>
              </w:drawing>
            </w:r>
          </w:p>
        </w:tc>
      </w:tr>
      <w:tr w:rsidR="00BE67AE" w:rsidRPr="00BE67AE" w:rsidTr="00226E88">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895827" w:rsidRPr="00BE67AE" w:rsidRDefault="00895827" w:rsidP="00484B1F">
            <w:pPr>
              <w:jc w:val="center"/>
              <w:rPr>
                <w:rFonts w:ascii="新細明體" w:eastAsia="新細明體" w:hAnsi="新細明體"/>
              </w:rPr>
            </w:pPr>
            <w:r w:rsidRPr="00BE67AE">
              <w:rPr>
                <w:rFonts w:ascii="新細明體" w:eastAsia="新細明體" w:hAnsi="新細明體"/>
              </w:rPr>
              <w:t>學校正面照(2)</w:t>
            </w:r>
          </w:p>
        </w:tc>
        <w:tc>
          <w:tcPr>
            <w:tcW w:w="7974" w:type="dxa"/>
            <w:tcBorders>
              <w:top w:val="single" w:sz="6" w:space="0" w:color="auto"/>
              <w:left w:val="single" w:sz="4" w:space="0" w:color="auto"/>
              <w:bottom w:val="single" w:sz="6" w:space="0" w:color="auto"/>
              <w:right w:val="single" w:sz="6" w:space="0" w:color="auto"/>
            </w:tcBorders>
            <w:vAlign w:val="center"/>
          </w:tcPr>
          <w:p w:rsidR="00895827" w:rsidRPr="00BE67AE" w:rsidRDefault="00895827" w:rsidP="00484B1F">
            <w:pPr>
              <w:jc w:val="center"/>
              <w:rPr>
                <w:rFonts w:ascii="新細明體" w:eastAsia="新細明體" w:hAnsi="新細明體"/>
              </w:rPr>
            </w:pPr>
            <w:r w:rsidRPr="00BE67AE">
              <w:rPr>
                <w:rFonts w:ascii="新細明體" w:eastAsia="新細明體" w:hAnsi="新細明體"/>
                <w:noProof/>
              </w:rPr>
              <w:drawing>
                <wp:inline distT="0" distB="0" distL="0" distR="0">
                  <wp:extent cx="4954171" cy="3715628"/>
                  <wp:effectExtent l="19050" t="0" r="0" b="0"/>
                  <wp:docPr id="17" name="圖片 2" descr="P108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80557"/>
                          <pic:cNvPicPr>
                            <a:picLocks noChangeAspect="1" noChangeArrowheads="1"/>
                          </pic:cNvPicPr>
                        </pic:nvPicPr>
                        <pic:blipFill>
                          <a:blip r:embed="rId12" cstate="print"/>
                          <a:srcRect/>
                          <a:stretch>
                            <a:fillRect/>
                          </a:stretch>
                        </pic:blipFill>
                        <pic:spPr bwMode="auto">
                          <a:xfrm>
                            <a:off x="0" y="0"/>
                            <a:ext cx="4963086" cy="3722315"/>
                          </a:xfrm>
                          <a:prstGeom prst="rect">
                            <a:avLst/>
                          </a:prstGeom>
                          <a:noFill/>
                          <a:ln w="9525">
                            <a:noFill/>
                            <a:miter lim="800000"/>
                            <a:headEnd/>
                            <a:tailEnd/>
                          </a:ln>
                        </pic:spPr>
                      </pic:pic>
                    </a:graphicData>
                  </a:graphic>
                </wp:inline>
              </w:drawing>
            </w:r>
          </w:p>
        </w:tc>
      </w:tr>
    </w:tbl>
    <w:p w:rsidR="00895827" w:rsidRPr="00BE67AE" w:rsidRDefault="00895827">
      <w:r w:rsidRPr="00BE67AE">
        <w:br w:type="page"/>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1262"/>
        <w:gridCol w:w="2531"/>
        <w:gridCol w:w="1785"/>
        <w:gridCol w:w="2396"/>
      </w:tblGrid>
      <w:tr w:rsidR="00BE67AE" w:rsidRPr="00BE67AE">
        <w:trPr>
          <w:trHeight w:val="65"/>
          <w:jc w:val="center"/>
        </w:trPr>
        <w:tc>
          <w:tcPr>
            <w:tcW w:w="8362" w:type="dxa"/>
            <w:gridSpan w:val="5"/>
            <w:tcBorders>
              <w:top w:val="single" w:sz="6" w:space="0" w:color="auto"/>
              <w:left w:val="single" w:sz="6" w:space="0" w:color="auto"/>
              <w:bottom w:val="single" w:sz="6" w:space="0" w:color="auto"/>
              <w:right w:val="single" w:sz="6" w:space="0" w:color="auto"/>
            </w:tcBorders>
            <w:vAlign w:val="center"/>
          </w:tcPr>
          <w:p w:rsidR="00205E19" w:rsidRPr="00BE67AE" w:rsidRDefault="00205E19" w:rsidP="000868DD">
            <w:pPr>
              <w:jc w:val="center"/>
              <w:rPr>
                <w:rFonts w:ascii="新細明體" w:eastAsia="新細明體" w:hAnsi="新細明體"/>
              </w:rPr>
            </w:pPr>
            <w:r w:rsidRPr="00BE67AE">
              <w:rPr>
                <w:rFonts w:ascii="新細明體" w:eastAsia="新細明體" w:hAnsi="新細明體"/>
              </w:rPr>
              <w:lastRenderedPageBreak/>
              <w:t>校園平面配置</w:t>
            </w:r>
          </w:p>
        </w:tc>
      </w:tr>
      <w:tr w:rsidR="00BE67AE" w:rsidRPr="00BE67AE" w:rsidTr="00226E88">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895827" w:rsidRPr="00BE67AE" w:rsidRDefault="00895827" w:rsidP="00484B1F">
            <w:pPr>
              <w:jc w:val="center"/>
              <w:rPr>
                <w:rFonts w:ascii="新細明體" w:eastAsia="新細明體" w:hAnsi="新細明體"/>
              </w:rPr>
            </w:pPr>
            <w:r w:rsidRPr="00BE67AE">
              <w:rPr>
                <w:rFonts w:ascii="新細明體" w:eastAsia="新細明體" w:hAnsi="新細明體"/>
              </w:rPr>
              <w:t>學校平面配置圖</w:t>
            </w:r>
          </w:p>
        </w:tc>
        <w:tc>
          <w:tcPr>
            <w:tcW w:w="7974" w:type="dxa"/>
            <w:gridSpan w:val="4"/>
            <w:tcBorders>
              <w:top w:val="single" w:sz="6" w:space="0" w:color="auto"/>
              <w:left w:val="single" w:sz="4" w:space="0" w:color="auto"/>
              <w:bottom w:val="single" w:sz="6" w:space="0" w:color="auto"/>
              <w:right w:val="single" w:sz="6" w:space="0" w:color="auto"/>
            </w:tcBorders>
            <w:vAlign w:val="center"/>
          </w:tcPr>
          <w:p w:rsidR="00895827" w:rsidRPr="00BE67AE" w:rsidRDefault="00895827" w:rsidP="00484B1F">
            <w:pPr>
              <w:jc w:val="center"/>
              <w:rPr>
                <w:rFonts w:ascii="新細明體" w:eastAsia="新細明體" w:hAnsi="新細明體"/>
              </w:rPr>
            </w:pPr>
            <w:r w:rsidRPr="00BE67AE">
              <w:rPr>
                <w:rFonts w:ascii="新細明體" w:eastAsia="新細明體" w:hAnsi="新細明體"/>
                <w:noProof/>
              </w:rPr>
              <w:drawing>
                <wp:inline distT="0" distB="0" distL="0" distR="0">
                  <wp:extent cx="4932960" cy="2786991"/>
                  <wp:effectExtent l="19050" t="0" r="990" b="0"/>
                  <wp:docPr id="13" name="圖片 3"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擷取"/>
                          <pic:cNvPicPr>
                            <a:picLocks noChangeAspect="1" noChangeArrowheads="1"/>
                          </pic:cNvPicPr>
                        </pic:nvPicPr>
                        <pic:blipFill>
                          <a:blip r:embed="rId13" cstate="print"/>
                          <a:srcRect/>
                          <a:stretch>
                            <a:fillRect/>
                          </a:stretch>
                        </pic:blipFill>
                        <pic:spPr bwMode="auto">
                          <a:xfrm>
                            <a:off x="0" y="0"/>
                            <a:ext cx="4947555" cy="2795237"/>
                          </a:xfrm>
                          <a:prstGeom prst="rect">
                            <a:avLst/>
                          </a:prstGeom>
                          <a:noFill/>
                          <a:ln w="9525">
                            <a:noFill/>
                            <a:miter lim="800000"/>
                            <a:headEnd/>
                            <a:tailEnd/>
                          </a:ln>
                        </pic:spPr>
                      </pic:pic>
                    </a:graphicData>
                  </a:graphic>
                </wp:inline>
              </w:drawing>
            </w:r>
          </w:p>
        </w:tc>
      </w:tr>
      <w:tr w:rsidR="00BE67AE" w:rsidRPr="00BE67AE" w:rsidTr="00226E88">
        <w:trPr>
          <w:trHeight w:val="65"/>
          <w:jc w:val="center"/>
        </w:trPr>
        <w:tc>
          <w:tcPr>
            <w:tcW w:w="388" w:type="dxa"/>
            <w:tcBorders>
              <w:top w:val="single" w:sz="6" w:space="0" w:color="auto"/>
              <w:left w:val="single" w:sz="6" w:space="0" w:color="auto"/>
              <w:bottom w:val="single" w:sz="6" w:space="0" w:color="auto"/>
              <w:right w:val="single" w:sz="4" w:space="0" w:color="auto"/>
            </w:tcBorders>
            <w:vAlign w:val="center"/>
          </w:tcPr>
          <w:p w:rsidR="00895827" w:rsidRPr="00BE67AE" w:rsidRDefault="00895827" w:rsidP="00226E88">
            <w:pPr>
              <w:jc w:val="center"/>
              <w:rPr>
                <w:rFonts w:ascii="新細明體" w:eastAsia="新細明體" w:hAnsi="新細明體"/>
              </w:rPr>
            </w:pPr>
            <w:r w:rsidRPr="00BE67AE">
              <w:rPr>
                <w:rFonts w:ascii="新細明體" w:eastAsia="新細明體" w:hAnsi="新細明體"/>
              </w:rPr>
              <w:t>校園周邊道路圖</w:t>
            </w:r>
          </w:p>
        </w:tc>
        <w:tc>
          <w:tcPr>
            <w:tcW w:w="7974" w:type="dxa"/>
            <w:gridSpan w:val="4"/>
            <w:tcBorders>
              <w:top w:val="single" w:sz="6" w:space="0" w:color="auto"/>
              <w:left w:val="single" w:sz="4" w:space="0" w:color="auto"/>
              <w:bottom w:val="single" w:sz="6" w:space="0" w:color="auto"/>
              <w:right w:val="single" w:sz="6" w:space="0" w:color="auto"/>
            </w:tcBorders>
            <w:vAlign w:val="center"/>
          </w:tcPr>
          <w:p w:rsidR="00895827" w:rsidRPr="00BE67AE" w:rsidRDefault="00B2426F" w:rsidP="00484B1F">
            <w:pPr>
              <w:jc w:val="center"/>
              <w:rPr>
                <w:rFonts w:ascii="新細明體" w:eastAsia="新細明體" w:hAnsi="新細明體"/>
                <w:noProof/>
              </w:rPr>
            </w:pPr>
            <w:r>
              <w:rPr>
                <w:rFonts w:ascii="新細明體" w:eastAsia="新細明體" w:hAnsi="新細明體"/>
                <w:noProof/>
              </w:rPr>
              <mc:AlternateContent>
                <mc:Choice Requires="wps">
                  <w:drawing>
                    <wp:anchor distT="0" distB="0" distL="114300" distR="114300" simplePos="0" relativeHeight="251666432" behindDoc="0" locked="0" layoutInCell="1" allowOverlap="1">
                      <wp:simplePos x="0" y="0"/>
                      <wp:positionH relativeFrom="column">
                        <wp:posOffset>2063750</wp:posOffset>
                      </wp:positionH>
                      <wp:positionV relativeFrom="paragraph">
                        <wp:posOffset>2310130</wp:posOffset>
                      </wp:positionV>
                      <wp:extent cx="848995" cy="314325"/>
                      <wp:effectExtent l="0" t="0" r="27305" b="104775"/>
                      <wp:wrapNone/>
                      <wp:docPr id="637"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14325"/>
                              </a:xfrm>
                              <a:prstGeom prst="wedgeRectCallout">
                                <a:avLst>
                                  <a:gd name="adj1" fmla="val -43644"/>
                                  <a:gd name="adj2" fmla="val 70000"/>
                                </a:avLst>
                              </a:prstGeom>
                              <a:solidFill>
                                <a:srgbClr val="FFFFFF"/>
                              </a:solidFill>
                              <a:ln w="9525">
                                <a:solidFill>
                                  <a:srgbClr val="000000"/>
                                </a:solidFill>
                                <a:miter lim="800000"/>
                                <a:headEnd/>
                                <a:tailEnd/>
                              </a:ln>
                            </wps:spPr>
                            <wps:txbx>
                              <w:txbxContent>
                                <w:p w:rsidR="0062484B" w:rsidRDefault="0062484B">
                                  <w:r>
                                    <w:rPr>
                                      <w:rFonts w:hint="eastAsia"/>
                                    </w:rPr>
                                    <w:t>頭城國小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87" o:spid="_x0000_s1026" type="#_x0000_t61" style="position:absolute;left:0;text-align:left;margin-left:162.5pt;margin-top:181.9pt;width:66.8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" adj="1373">
                      <v:textbox>
                        <w:txbxContent>
                          <w:p w:rsidR="0062484B" w:rsidRDefault="0062484B">
                            <w:r>
                              <w:rPr>
                                <w:rFonts w:hint="eastAsia"/>
                              </w:rPr>
                              <w:t>頭城國小</w:t>
                            </w:r>
                          </w:p>
                        </w:txbxContent>
                      </v:textbox>
                    </v:shape>
                  </w:pict>
                </mc:Fallback>
              </mc:AlternateContent>
            </w:r>
            <w:r w:rsidR="00895827" w:rsidRPr="00BE67AE">
              <w:rPr>
                <w:rFonts w:ascii="新細明體" w:eastAsia="新細明體" w:hAnsi="新細明體"/>
                <w:noProof/>
              </w:rPr>
              <w:drawing>
                <wp:inline distT="0" distB="0" distL="0" distR="0">
                  <wp:extent cx="5001037" cy="4307402"/>
                  <wp:effectExtent l="19050" t="0" r="9113" b="0"/>
                  <wp:docPr id="14" name="圖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
                          <pic:cNvPicPr>
                            <a:picLocks noChangeAspect="1" noChangeArrowheads="1"/>
                          </pic:cNvPicPr>
                        </pic:nvPicPr>
                        <pic:blipFill>
                          <a:blip r:embed="rId14" cstate="print"/>
                          <a:srcRect/>
                          <a:stretch>
                            <a:fillRect/>
                          </a:stretch>
                        </pic:blipFill>
                        <pic:spPr bwMode="auto">
                          <a:xfrm>
                            <a:off x="0" y="0"/>
                            <a:ext cx="4997859" cy="4304665"/>
                          </a:xfrm>
                          <a:prstGeom prst="rect">
                            <a:avLst/>
                          </a:prstGeom>
                          <a:noFill/>
                          <a:ln w="9525">
                            <a:noFill/>
                            <a:miter lim="800000"/>
                            <a:headEnd/>
                            <a:tailEnd/>
                          </a:ln>
                        </pic:spPr>
                      </pic:pic>
                    </a:graphicData>
                  </a:graphic>
                </wp:inline>
              </w:drawing>
            </w:r>
          </w:p>
        </w:tc>
      </w:tr>
      <w:tr w:rsidR="00BE67AE" w:rsidRPr="00BE67AE">
        <w:trPr>
          <w:trHeight w:val="65"/>
          <w:jc w:val="center"/>
        </w:trPr>
        <w:tc>
          <w:tcPr>
            <w:tcW w:w="8362" w:type="dxa"/>
            <w:gridSpan w:val="5"/>
            <w:tcBorders>
              <w:top w:val="single" w:sz="6" w:space="0" w:color="auto"/>
              <w:left w:val="single" w:sz="6" w:space="0" w:color="auto"/>
              <w:bottom w:val="single" w:sz="6" w:space="0" w:color="auto"/>
              <w:right w:val="single" w:sz="6" w:space="0" w:color="auto"/>
            </w:tcBorders>
            <w:vAlign w:val="center"/>
          </w:tcPr>
          <w:p w:rsidR="00895827" w:rsidRPr="00BE67AE" w:rsidRDefault="00895827" w:rsidP="001C7366">
            <w:pPr>
              <w:jc w:val="center"/>
              <w:rPr>
                <w:rFonts w:ascii="新細明體" w:eastAsia="新細明體" w:hAnsi="新細明體"/>
              </w:rPr>
            </w:pPr>
            <w:r w:rsidRPr="00BE67AE">
              <w:br w:type="page"/>
            </w:r>
            <w:r w:rsidRPr="00BE67AE">
              <w:rPr>
                <w:rFonts w:ascii="新細明體" w:eastAsia="新細明體" w:hAnsi="新細明體"/>
              </w:rPr>
              <w:t>填表人員資料</w:t>
            </w:r>
          </w:p>
        </w:tc>
      </w:tr>
      <w:tr w:rsidR="00BE67AE" w:rsidRPr="00BE67AE">
        <w:trPr>
          <w:trHeight w:val="65"/>
          <w:jc w:val="center"/>
        </w:trPr>
        <w:tc>
          <w:tcPr>
            <w:tcW w:w="1650" w:type="dxa"/>
            <w:gridSpan w:val="2"/>
            <w:tcBorders>
              <w:top w:val="single" w:sz="6" w:space="0" w:color="auto"/>
              <w:left w:val="single" w:sz="6" w:space="0" w:color="auto"/>
              <w:bottom w:val="single" w:sz="6" w:space="0" w:color="auto"/>
              <w:right w:val="single" w:sz="6" w:space="0" w:color="auto"/>
            </w:tcBorders>
            <w:vAlign w:val="center"/>
          </w:tcPr>
          <w:p w:rsidR="00895827" w:rsidRPr="00BE67AE" w:rsidRDefault="00895827" w:rsidP="00484B1F">
            <w:pPr>
              <w:rPr>
                <w:rFonts w:ascii="新細明體" w:eastAsia="新細明體" w:hAnsi="新細明體"/>
              </w:rPr>
            </w:pPr>
            <w:r w:rsidRPr="00BE67AE">
              <w:rPr>
                <w:rFonts w:ascii="新細明體" w:eastAsia="新細明體" w:hAnsi="新細明體"/>
              </w:rPr>
              <w:t>填表人員</w:t>
            </w:r>
          </w:p>
        </w:tc>
        <w:tc>
          <w:tcPr>
            <w:tcW w:w="2531" w:type="dxa"/>
            <w:tcBorders>
              <w:top w:val="single" w:sz="6" w:space="0" w:color="auto"/>
              <w:left w:val="single" w:sz="6" w:space="0" w:color="auto"/>
              <w:bottom w:val="single" w:sz="6" w:space="0" w:color="auto"/>
              <w:right w:val="single" w:sz="6" w:space="0" w:color="auto"/>
            </w:tcBorders>
            <w:vAlign w:val="center"/>
          </w:tcPr>
          <w:p w:rsidR="00895827" w:rsidRPr="00BE67AE" w:rsidRDefault="00895827" w:rsidP="00484B1F">
            <w:pPr>
              <w:rPr>
                <w:rFonts w:ascii="新細明體" w:eastAsia="新細明體" w:hAnsi="新細明體"/>
              </w:rPr>
            </w:pPr>
            <w:r w:rsidRPr="00BE67AE">
              <w:rPr>
                <w:rFonts w:ascii="新細明體" w:eastAsia="新細明體" w:hAnsi="新細明體" w:hint="eastAsia"/>
              </w:rPr>
              <w:t>李秉光</w:t>
            </w:r>
          </w:p>
        </w:tc>
        <w:tc>
          <w:tcPr>
            <w:tcW w:w="1785" w:type="dxa"/>
            <w:tcBorders>
              <w:top w:val="single" w:sz="6" w:space="0" w:color="auto"/>
              <w:left w:val="single" w:sz="6" w:space="0" w:color="auto"/>
              <w:bottom w:val="single" w:sz="6" w:space="0" w:color="auto"/>
              <w:right w:val="single" w:sz="6" w:space="0" w:color="auto"/>
            </w:tcBorders>
            <w:vAlign w:val="center"/>
          </w:tcPr>
          <w:p w:rsidR="00895827" w:rsidRPr="00BE67AE" w:rsidRDefault="00895827" w:rsidP="00484B1F">
            <w:pPr>
              <w:rPr>
                <w:rFonts w:ascii="新細明體" w:eastAsia="新細明體" w:hAnsi="新細明體"/>
              </w:rPr>
            </w:pPr>
            <w:r w:rsidRPr="00BE67AE">
              <w:rPr>
                <w:rFonts w:ascii="新細明體" w:eastAsia="新細明體" w:hAnsi="新細明體"/>
              </w:rPr>
              <w:t>職稱</w:t>
            </w:r>
          </w:p>
        </w:tc>
        <w:tc>
          <w:tcPr>
            <w:tcW w:w="2396" w:type="dxa"/>
            <w:tcBorders>
              <w:top w:val="single" w:sz="6" w:space="0" w:color="auto"/>
              <w:left w:val="single" w:sz="6" w:space="0" w:color="auto"/>
              <w:bottom w:val="single" w:sz="6" w:space="0" w:color="auto"/>
              <w:right w:val="single" w:sz="6" w:space="0" w:color="auto"/>
            </w:tcBorders>
            <w:vAlign w:val="center"/>
          </w:tcPr>
          <w:p w:rsidR="00895827" w:rsidRPr="00BE67AE" w:rsidRDefault="00383E29" w:rsidP="00484B1F">
            <w:pPr>
              <w:rPr>
                <w:rFonts w:ascii="新細明體" w:eastAsia="新細明體" w:hAnsi="新細明體"/>
              </w:rPr>
            </w:pPr>
            <w:r w:rsidRPr="00BE67AE">
              <w:rPr>
                <w:rFonts w:ascii="新細明體" w:eastAsia="新細明體" w:hAnsi="新細明體" w:hint="eastAsia"/>
              </w:rPr>
              <w:t>學務主任</w:t>
            </w:r>
          </w:p>
        </w:tc>
      </w:tr>
      <w:tr w:rsidR="00BE67AE" w:rsidRPr="00BE67AE">
        <w:trPr>
          <w:trHeight w:val="65"/>
          <w:jc w:val="center"/>
        </w:trPr>
        <w:tc>
          <w:tcPr>
            <w:tcW w:w="1650" w:type="dxa"/>
            <w:gridSpan w:val="2"/>
            <w:tcBorders>
              <w:top w:val="single" w:sz="6" w:space="0" w:color="auto"/>
              <w:left w:val="single" w:sz="6" w:space="0" w:color="auto"/>
              <w:bottom w:val="single" w:sz="6" w:space="0" w:color="auto"/>
              <w:right w:val="single" w:sz="6" w:space="0" w:color="auto"/>
            </w:tcBorders>
            <w:vAlign w:val="center"/>
          </w:tcPr>
          <w:p w:rsidR="00895827" w:rsidRPr="00BE67AE" w:rsidRDefault="00895827" w:rsidP="00484B1F">
            <w:pPr>
              <w:rPr>
                <w:rFonts w:ascii="新細明體" w:eastAsia="新細明體" w:hAnsi="新細明體"/>
              </w:rPr>
            </w:pPr>
            <w:r w:rsidRPr="00BE67AE">
              <w:rPr>
                <w:rFonts w:ascii="新細明體" w:eastAsia="新細明體" w:hAnsi="新細明體"/>
              </w:rPr>
              <w:t>電話</w:t>
            </w:r>
          </w:p>
        </w:tc>
        <w:tc>
          <w:tcPr>
            <w:tcW w:w="2531" w:type="dxa"/>
            <w:tcBorders>
              <w:top w:val="single" w:sz="6" w:space="0" w:color="auto"/>
              <w:left w:val="single" w:sz="6" w:space="0" w:color="auto"/>
              <w:bottom w:val="single" w:sz="6" w:space="0" w:color="auto"/>
              <w:right w:val="single" w:sz="6" w:space="0" w:color="auto"/>
            </w:tcBorders>
            <w:vAlign w:val="center"/>
          </w:tcPr>
          <w:p w:rsidR="00895827" w:rsidRPr="00BE67AE" w:rsidRDefault="00895827" w:rsidP="00484B1F">
            <w:pPr>
              <w:rPr>
                <w:rFonts w:ascii="新細明體" w:eastAsia="新細明體" w:hAnsi="新細明體"/>
              </w:rPr>
            </w:pPr>
            <w:r w:rsidRPr="00BE67AE">
              <w:rPr>
                <w:rFonts w:ascii="新細明體" w:eastAsia="新細明體" w:hAnsi="新細明體" w:hint="eastAsia"/>
              </w:rPr>
              <w:t>03-9771011</w:t>
            </w:r>
            <w:r w:rsidR="00383E29" w:rsidRPr="00BE67AE">
              <w:rPr>
                <w:rFonts w:ascii="新細明體" w:eastAsia="新細明體" w:hAnsi="新細明體" w:hint="eastAsia"/>
              </w:rPr>
              <w:t>#121</w:t>
            </w:r>
          </w:p>
        </w:tc>
        <w:tc>
          <w:tcPr>
            <w:tcW w:w="1785" w:type="dxa"/>
            <w:tcBorders>
              <w:top w:val="single" w:sz="6" w:space="0" w:color="auto"/>
              <w:left w:val="single" w:sz="6" w:space="0" w:color="auto"/>
              <w:bottom w:val="single" w:sz="6" w:space="0" w:color="auto"/>
              <w:right w:val="single" w:sz="6" w:space="0" w:color="auto"/>
            </w:tcBorders>
            <w:vAlign w:val="center"/>
          </w:tcPr>
          <w:p w:rsidR="00895827" w:rsidRPr="00BE67AE" w:rsidRDefault="00895827" w:rsidP="00484B1F">
            <w:pPr>
              <w:rPr>
                <w:rFonts w:ascii="新細明體" w:eastAsia="新細明體" w:hAnsi="新細明體"/>
              </w:rPr>
            </w:pPr>
            <w:r w:rsidRPr="00BE67AE">
              <w:rPr>
                <w:rFonts w:ascii="新細明體" w:eastAsia="新細明體" w:hAnsi="新細明體"/>
              </w:rPr>
              <w:t>電子郵件信箱</w:t>
            </w:r>
          </w:p>
        </w:tc>
        <w:tc>
          <w:tcPr>
            <w:tcW w:w="2396" w:type="dxa"/>
            <w:tcBorders>
              <w:top w:val="single" w:sz="6" w:space="0" w:color="auto"/>
              <w:left w:val="single" w:sz="6" w:space="0" w:color="auto"/>
              <w:bottom w:val="single" w:sz="6" w:space="0" w:color="auto"/>
              <w:right w:val="single" w:sz="6" w:space="0" w:color="auto"/>
            </w:tcBorders>
            <w:vAlign w:val="center"/>
          </w:tcPr>
          <w:p w:rsidR="00895827" w:rsidRPr="00BE67AE" w:rsidRDefault="00895827" w:rsidP="00190ECD">
            <w:pPr>
              <w:rPr>
                <w:rFonts w:ascii="新細明體" w:eastAsia="新細明體" w:hAnsi="新細明體"/>
              </w:rPr>
            </w:pPr>
            <w:r w:rsidRPr="00BE67AE">
              <w:rPr>
                <w:rFonts w:ascii="新細明體" w:eastAsia="新細明體" w:hAnsi="新細明體" w:hint="eastAsia"/>
              </w:rPr>
              <w:t>macmuscle@gmail.com</w:t>
            </w:r>
          </w:p>
        </w:tc>
      </w:tr>
      <w:tr w:rsidR="00895827" w:rsidRPr="00BE67AE">
        <w:trPr>
          <w:trHeight w:val="65"/>
          <w:jc w:val="center"/>
        </w:trPr>
        <w:tc>
          <w:tcPr>
            <w:tcW w:w="8362" w:type="dxa"/>
            <w:gridSpan w:val="5"/>
            <w:tcBorders>
              <w:top w:val="single" w:sz="6" w:space="0" w:color="auto"/>
              <w:left w:val="single" w:sz="6" w:space="0" w:color="auto"/>
              <w:bottom w:val="single" w:sz="6" w:space="0" w:color="auto"/>
              <w:right w:val="single" w:sz="6" w:space="0" w:color="auto"/>
            </w:tcBorders>
            <w:vAlign w:val="center"/>
          </w:tcPr>
          <w:p w:rsidR="00895827" w:rsidRPr="00BE67AE" w:rsidRDefault="00895827" w:rsidP="00190ECD">
            <w:pPr>
              <w:jc w:val="right"/>
              <w:rPr>
                <w:rFonts w:ascii="新細明體" w:eastAsia="新細明體" w:hAnsi="新細明體"/>
              </w:rPr>
            </w:pPr>
            <w:r w:rsidRPr="00BE67AE">
              <w:rPr>
                <w:rFonts w:ascii="新細明體" w:eastAsia="新細明體" w:hAnsi="新細明體"/>
              </w:rPr>
              <w:t>填表日期：</w:t>
            </w:r>
            <w:r w:rsidR="00383E29" w:rsidRPr="00BE67AE">
              <w:rPr>
                <w:rFonts w:ascii="新細明體" w:eastAsia="新細明體" w:hAnsi="新細明體" w:hint="eastAsia"/>
              </w:rPr>
              <w:t>105</w:t>
            </w:r>
            <w:r w:rsidRPr="00BE67AE">
              <w:rPr>
                <w:rFonts w:ascii="新細明體" w:eastAsia="新細明體" w:hAnsi="新細明體"/>
              </w:rPr>
              <w:t>年</w:t>
            </w:r>
            <w:r w:rsidRPr="00BE67AE">
              <w:rPr>
                <w:rFonts w:ascii="新細明體" w:eastAsia="新細明體" w:hAnsi="新細明體" w:hint="eastAsia"/>
              </w:rPr>
              <w:t>03</w:t>
            </w:r>
            <w:r w:rsidRPr="00BE67AE">
              <w:rPr>
                <w:rFonts w:ascii="新細明體" w:eastAsia="新細明體" w:hAnsi="新細明體"/>
              </w:rPr>
              <w:t>月</w:t>
            </w:r>
            <w:r w:rsidR="00383E29" w:rsidRPr="00BE67AE">
              <w:rPr>
                <w:rFonts w:ascii="新細明體" w:eastAsia="新細明體" w:hAnsi="新細明體" w:hint="eastAsia"/>
              </w:rPr>
              <w:t>24</w:t>
            </w:r>
            <w:r w:rsidRPr="00BE67AE">
              <w:rPr>
                <w:rFonts w:ascii="新細明體" w:eastAsia="新細明體" w:hAnsi="新細明體"/>
              </w:rPr>
              <w:t>日</w:t>
            </w:r>
          </w:p>
        </w:tc>
      </w:tr>
    </w:tbl>
    <w:p w:rsidR="00895827" w:rsidRPr="00BE67AE" w:rsidRDefault="00895827" w:rsidP="00D25880">
      <w:pPr>
        <w:pStyle w:val="table"/>
        <w:spacing w:before="180"/>
      </w:pPr>
      <w:bookmarkStart w:id="9" w:name="_Toc225052305"/>
    </w:p>
    <w:p w:rsidR="00C17126" w:rsidRPr="00BE67AE" w:rsidRDefault="00C17126" w:rsidP="00226E88">
      <w:pPr>
        <w:pStyle w:val="table"/>
        <w:spacing w:before="180"/>
      </w:pPr>
      <w:bookmarkStart w:id="10" w:name="_Toc446582403"/>
      <w:r w:rsidRPr="00BE67AE">
        <w:lastRenderedPageBreak/>
        <w:t>表</w:t>
      </w:r>
      <w:smartTag w:uri="urn:schemas-microsoft-com:office:smarttags" w:element="chsdate">
        <w:smartTagPr>
          <w:attr w:name="IsROCDate" w:val="False"/>
          <w:attr w:name="IsLunarDate" w:val="False"/>
          <w:attr w:name="Day" w:val="2"/>
          <w:attr w:name="Month" w:val="1"/>
          <w:attr w:name="Year" w:val="2001"/>
        </w:smartTagPr>
        <w:r w:rsidRPr="00BE67AE">
          <w:t>1-1-</w:t>
        </w:r>
        <w:r w:rsidRPr="00BE67AE">
          <w:rPr>
            <w:rFonts w:hint="eastAsia"/>
          </w:rPr>
          <w:t>2</w:t>
        </w:r>
      </w:smartTag>
      <w:r w:rsidR="00C65D38" w:rsidRPr="00BE67AE">
        <w:rPr>
          <w:rFonts w:hint="eastAsia"/>
        </w:rPr>
        <w:t>、</w:t>
      </w:r>
      <w:r w:rsidR="00383E29" w:rsidRPr="00BE67AE">
        <w:rPr>
          <w:rFonts w:hint="eastAsia"/>
        </w:rPr>
        <w:t>104</w:t>
      </w:r>
      <w:r w:rsidRPr="00BE67AE">
        <w:t>學年度學生</w:t>
      </w:r>
      <w:r w:rsidRPr="00BE67AE">
        <w:rPr>
          <w:rFonts w:hint="eastAsia"/>
        </w:rPr>
        <w:t>人</w:t>
      </w:r>
      <w:r w:rsidRPr="00BE67AE">
        <w:t>數</w:t>
      </w:r>
      <w:bookmarkEnd w:id="9"/>
      <w:bookmarkEnd w:id="10"/>
    </w:p>
    <w:tbl>
      <w:tblPr>
        <w:tblW w:w="8471"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6"/>
        <w:gridCol w:w="609"/>
        <w:gridCol w:w="309"/>
        <w:gridCol w:w="641"/>
        <w:gridCol w:w="1134"/>
        <w:gridCol w:w="205"/>
        <w:gridCol w:w="645"/>
        <w:gridCol w:w="1065"/>
        <w:gridCol w:w="69"/>
        <w:gridCol w:w="993"/>
        <w:gridCol w:w="1725"/>
      </w:tblGrid>
      <w:tr w:rsidR="00BE67AE" w:rsidRPr="00BE67AE" w:rsidTr="004C75F5">
        <w:trPr>
          <w:trHeight w:val="70"/>
          <w:jc w:val="center"/>
        </w:trPr>
        <w:tc>
          <w:tcPr>
            <w:tcW w:w="1076" w:type="dxa"/>
            <w:tcBorders>
              <w:tl2br w:val="single" w:sz="4" w:space="0" w:color="auto"/>
            </w:tcBorders>
          </w:tcPr>
          <w:p w:rsidR="00876002" w:rsidRPr="00BE67AE" w:rsidRDefault="00876002" w:rsidP="00484B1F">
            <w:pPr>
              <w:jc w:val="right"/>
              <w:rPr>
                <w:rFonts w:ascii="新細明體" w:eastAsia="新細明體" w:hAnsi="新細明體"/>
              </w:rPr>
            </w:pPr>
            <w:r w:rsidRPr="00BE67AE">
              <w:rPr>
                <w:rFonts w:ascii="新細明體" w:eastAsia="新細明體" w:hAnsi="新細明體"/>
              </w:rPr>
              <w:t>年級</w:t>
            </w:r>
          </w:p>
          <w:p w:rsidR="00876002" w:rsidRPr="00BE67AE" w:rsidRDefault="00876002" w:rsidP="00484B1F">
            <w:pPr>
              <w:rPr>
                <w:rFonts w:ascii="新細明體" w:eastAsia="新細明體" w:hAnsi="新細明體"/>
              </w:rPr>
            </w:pPr>
            <w:r w:rsidRPr="00BE67AE">
              <w:rPr>
                <w:rFonts w:ascii="新細明體" w:eastAsia="新細明體" w:hAnsi="新細明體"/>
              </w:rPr>
              <w:t>班級</w:t>
            </w:r>
          </w:p>
        </w:tc>
        <w:tc>
          <w:tcPr>
            <w:tcW w:w="609" w:type="dxa"/>
            <w:vAlign w:val="center"/>
          </w:tcPr>
          <w:p w:rsidR="00876002" w:rsidRPr="00BE67AE" w:rsidRDefault="00876002" w:rsidP="00484B1F">
            <w:pPr>
              <w:jc w:val="center"/>
              <w:rPr>
                <w:rFonts w:ascii="新細明體" w:eastAsia="新細明體" w:hAnsi="新細明體"/>
              </w:rPr>
            </w:pPr>
            <w:r w:rsidRPr="00BE67AE">
              <w:rPr>
                <w:rFonts w:ascii="新細明體" w:eastAsia="新細明體" w:hAnsi="新細明體"/>
              </w:rPr>
              <w:t>一</w:t>
            </w:r>
          </w:p>
        </w:tc>
        <w:tc>
          <w:tcPr>
            <w:tcW w:w="950" w:type="dxa"/>
            <w:gridSpan w:val="2"/>
            <w:vAlign w:val="center"/>
          </w:tcPr>
          <w:p w:rsidR="00876002" w:rsidRPr="00BE67AE" w:rsidRDefault="00876002" w:rsidP="00484B1F">
            <w:pPr>
              <w:jc w:val="center"/>
              <w:rPr>
                <w:rFonts w:ascii="新細明體" w:eastAsia="新細明體" w:hAnsi="新細明體"/>
              </w:rPr>
            </w:pPr>
            <w:r w:rsidRPr="00BE67AE">
              <w:rPr>
                <w:rFonts w:ascii="新細明體" w:eastAsia="新細明體" w:hAnsi="新細明體"/>
              </w:rPr>
              <w:t>二</w:t>
            </w:r>
          </w:p>
        </w:tc>
        <w:tc>
          <w:tcPr>
            <w:tcW w:w="1134" w:type="dxa"/>
            <w:vAlign w:val="center"/>
          </w:tcPr>
          <w:p w:rsidR="00876002" w:rsidRPr="00BE67AE" w:rsidRDefault="00876002" w:rsidP="00484B1F">
            <w:pPr>
              <w:jc w:val="center"/>
              <w:rPr>
                <w:rFonts w:ascii="新細明體" w:eastAsia="新細明體" w:hAnsi="新細明體"/>
              </w:rPr>
            </w:pPr>
            <w:r w:rsidRPr="00BE67AE">
              <w:rPr>
                <w:rFonts w:ascii="新細明體" w:eastAsia="新細明體" w:hAnsi="新細明體"/>
              </w:rPr>
              <w:t>三</w:t>
            </w:r>
          </w:p>
        </w:tc>
        <w:tc>
          <w:tcPr>
            <w:tcW w:w="850" w:type="dxa"/>
            <w:gridSpan w:val="2"/>
            <w:vAlign w:val="center"/>
          </w:tcPr>
          <w:p w:rsidR="00876002" w:rsidRPr="00BE67AE" w:rsidRDefault="00876002" w:rsidP="00484B1F">
            <w:pPr>
              <w:jc w:val="center"/>
              <w:rPr>
                <w:rFonts w:ascii="新細明體" w:eastAsia="新細明體" w:hAnsi="新細明體"/>
              </w:rPr>
            </w:pPr>
            <w:r w:rsidRPr="00BE67AE">
              <w:rPr>
                <w:rFonts w:ascii="新細明體" w:eastAsia="新細明體" w:hAnsi="新細明體" w:hint="eastAsia"/>
              </w:rPr>
              <w:t>四</w:t>
            </w:r>
          </w:p>
        </w:tc>
        <w:tc>
          <w:tcPr>
            <w:tcW w:w="1134" w:type="dxa"/>
            <w:gridSpan w:val="2"/>
            <w:vAlign w:val="center"/>
          </w:tcPr>
          <w:p w:rsidR="00876002" w:rsidRPr="00BE67AE" w:rsidRDefault="00876002" w:rsidP="00484B1F">
            <w:pPr>
              <w:jc w:val="center"/>
              <w:rPr>
                <w:rFonts w:ascii="新細明體" w:eastAsia="新細明體" w:hAnsi="新細明體"/>
              </w:rPr>
            </w:pPr>
            <w:r w:rsidRPr="00BE67AE">
              <w:rPr>
                <w:rFonts w:ascii="新細明體" w:eastAsia="新細明體" w:hAnsi="新細明體" w:hint="eastAsia"/>
              </w:rPr>
              <w:t>五</w:t>
            </w:r>
          </w:p>
        </w:tc>
        <w:tc>
          <w:tcPr>
            <w:tcW w:w="993" w:type="dxa"/>
            <w:vAlign w:val="center"/>
          </w:tcPr>
          <w:p w:rsidR="00876002" w:rsidRPr="00BE67AE" w:rsidRDefault="00876002" w:rsidP="00D63584">
            <w:pPr>
              <w:jc w:val="center"/>
              <w:rPr>
                <w:rFonts w:ascii="新細明體" w:eastAsia="新細明體" w:hAnsi="新細明體"/>
              </w:rPr>
            </w:pPr>
            <w:r w:rsidRPr="00BE67AE">
              <w:rPr>
                <w:rFonts w:ascii="新細明體" w:eastAsia="新細明體" w:hAnsi="新細明體" w:hint="eastAsia"/>
              </w:rPr>
              <w:t>六</w:t>
            </w:r>
          </w:p>
        </w:tc>
        <w:tc>
          <w:tcPr>
            <w:tcW w:w="1725" w:type="dxa"/>
            <w:vAlign w:val="center"/>
          </w:tcPr>
          <w:p w:rsidR="00876002" w:rsidRPr="00BE67AE" w:rsidRDefault="00876002" w:rsidP="00D63584">
            <w:pPr>
              <w:jc w:val="center"/>
              <w:rPr>
                <w:rFonts w:ascii="新細明體" w:eastAsia="新細明體" w:hAnsi="新細明體"/>
              </w:rPr>
            </w:pPr>
          </w:p>
          <w:p w:rsidR="00876002" w:rsidRPr="00BE67AE" w:rsidRDefault="00876002" w:rsidP="00D63584">
            <w:pPr>
              <w:jc w:val="center"/>
              <w:rPr>
                <w:rFonts w:ascii="新細明體" w:eastAsia="新細明體" w:hAnsi="新細明體"/>
              </w:rPr>
            </w:pPr>
            <w:r w:rsidRPr="00BE67AE">
              <w:rPr>
                <w:rFonts w:ascii="新細明體" w:eastAsia="新細明體" w:hAnsi="新細明體" w:hint="eastAsia"/>
              </w:rPr>
              <w:t>特</w:t>
            </w:r>
          </w:p>
          <w:p w:rsidR="00876002" w:rsidRPr="00BE67AE" w:rsidRDefault="00876002" w:rsidP="00D63584">
            <w:pPr>
              <w:jc w:val="center"/>
              <w:rPr>
                <w:rFonts w:ascii="新細明體" w:eastAsia="新細明體" w:hAnsi="新細明體"/>
              </w:rPr>
            </w:pPr>
            <w:r w:rsidRPr="00BE67AE">
              <w:rPr>
                <w:rFonts w:ascii="新細明體" w:eastAsia="新細明體" w:hAnsi="新細明體" w:hint="eastAsia"/>
              </w:rPr>
              <w:t>教</w:t>
            </w:r>
          </w:p>
          <w:p w:rsidR="00876002" w:rsidRPr="00BE67AE" w:rsidRDefault="00876002" w:rsidP="00D63584">
            <w:pPr>
              <w:jc w:val="center"/>
              <w:rPr>
                <w:rFonts w:ascii="新細明體" w:eastAsia="新細明體" w:hAnsi="新細明體"/>
              </w:rPr>
            </w:pPr>
            <w:r w:rsidRPr="00BE67AE">
              <w:rPr>
                <w:rFonts w:ascii="新細明體" w:eastAsia="新細明體" w:hAnsi="新細明體" w:hint="eastAsia"/>
              </w:rPr>
              <w:t>班</w:t>
            </w:r>
          </w:p>
        </w:tc>
      </w:tr>
      <w:tr w:rsidR="00BE67AE" w:rsidRPr="00BE67AE" w:rsidTr="004C75F5">
        <w:trPr>
          <w:trHeight w:val="312"/>
          <w:jc w:val="center"/>
        </w:trPr>
        <w:tc>
          <w:tcPr>
            <w:tcW w:w="1076" w:type="dxa"/>
          </w:tcPr>
          <w:p w:rsidR="00383E29" w:rsidRPr="00BE67AE" w:rsidRDefault="00383E29" w:rsidP="00484B1F">
            <w:pPr>
              <w:jc w:val="center"/>
              <w:rPr>
                <w:rFonts w:ascii="新細明體" w:eastAsia="新細明體" w:hAnsi="新細明體"/>
              </w:rPr>
            </w:pPr>
            <w:r w:rsidRPr="00BE67AE">
              <w:rPr>
                <w:rFonts w:ascii="新細明體" w:eastAsia="新細明體" w:hAnsi="新細明體"/>
              </w:rPr>
              <w:t>1</w:t>
            </w:r>
          </w:p>
        </w:tc>
        <w:tc>
          <w:tcPr>
            <w:tcW w:w="609"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22</w:t>
            </w:r>
          </w:p>
        </w:tc>
        <w:tc>
          <w:tcPr>
            <w:tcW w:w="9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25</w:t>
            </w:r>
          </w:p>
        </w:tc>
        <w:tc>
          <w:tcPr>
            <w:tcW w:w="1134"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8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1134"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16</w:t>
            </w:r>
          </w:p>
        </w:tc>
        <w:tc>
          <w:tcPr>
            <w:tcW w:w="993" w:type="dxa"/>
            <w:vAlign w:val="center"/>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15</w:t>
            </w:r>
          </w:p>
        </w:tc>
        <w:tc>
          <w:tcPr>
            <w:tcW w:w="1725" w:type="dxa"/>
          </w:tcPr>
          <w:p w:rsidR="00383E29" w:rsidRPr="00BE67AE" w:rsidRDefault="00383E29" w:rsidP="00D63584">
            <w:pPr>
              <w:jc w:val="center"/>
              <w:rPr>
                <w:rFonts w:ascii="新細明體" w:eastAsia="新細明體" w:hAnsi="新細明體"/>
              </w:rPr>
            </w:pPr>
          </w:p>
        </w:tc>
      </w:tr>
      <w:tr w:rsidR="00BE67AE" w:rsidRPr="00BE67AE" w:rsidTr="004C75F5">
        <w:trPr>
          <w:trHeight w:val="312"/>
          <w:jc w:val="center"/>
        </w:trPr>
        <w:tc>
          <w:tcPr>
            <w:tcW w:w="1076" w:type="dxa"/>
          </w:tcPr>
          <w:p w:rsidR="00383E29" w:rsidRPr="00BE67AE" w:rsidRDefault="00383E29" w:rsidP="00484B1F">
            <w:pPr>
              <w:jc w:val="center"/>
              <w:rPr>
                <w:rFonts w:ascii="新細明體" w:eastAsia="新細明體" w:hAnsi="新細明體"/>
              </w:rPr>
            </w:pPr>
            <w:r w:rsidRPr="00BE67AE">
              <w:rPr>
                <w:rFonts w:ascii="新細明體" w:eastAsia="新細明體" w:hAnsi="新細明體"/>
              </w:rPr>
              <w:t>2</w:t>
            </w:r>
          </w:p>
        </w:tc>
        <w:tc>
          <w:tcPr>
            <w:tcW w:w="609"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23</w:t>
            </w:r>
          </w:p>
        </w:tc>
        <w:tc>
          <w:tcPr>
            <w:tcW w:w="9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1134"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8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1134"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993" w:type="dxa"/>
            <w:vAlign w:val="center"/>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22</w:t>
            </w:r>
          </w:p>
        </w:tc>
        <w:tc>
          <w:tcPr>
            <w:tcW w:w="1725" w:type="dxa"/>
          </w:tcPr>
          <w:p w:rsidR="00383E29" w:rsidRPr="00BE67AE" w:rsidRDefault="00383E29" w:rsidP="00D63584">
            <w:pPr>
              <w:jc w:val="center"/>
              <w:rPr>
                <w:rFonts w:ascii="新細明體" w:eastAsia="新細明體" w:hAnsi="新細明體"/>
              </w:rPr>
            </w:pPr>
          </w:p>
        </w:tc>
      </w:tr>
      <w:tr w:rsidR="00BE67AE" w:rsidRPr="00BE67AE" w:rsidTr="004C75F5">
        <w:trPr>
          <w:trHeight w:val="312"/>
          <w:jc w:val="center"/>
        </w:trPr>
        <w:tc>
          <w:tcPr>
            <w:tcW w:w="1076" w:type="dxa"/>
          </w:tcPr>
          <w:p w:rsidR="00383E29" w:rsidRPr="00BE67AE" w:rsidRDefault="00383E29" w:rsidP="00484B1F">
            <w:pPr>
              <w:jc w:val="center"/>
              <w:rPr>
                <w:rFonts w:ascii="新細明體" w:eastAsia="新細明體" w:hAnsi="新細明體"/>
              </w:rPr>
            </w:pPr>
            <w:r w:rsidRPr="00BE67AE">
              <w:rPr>
                <w:rFonts w:ascii="新細明體" w:eastAsia="新細明體" w:hAnsi="新細明體"/>
              </w:rPr>
              <w:t>3</w:t>
            </w:r>
          </w:p>
        </w:tc>
        <w:tc>
          <w:tcPr>
            <w:tcW w:w="609"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23</w:t>
            </w:r>
          </w:p>
        </w:tc>
        <w:tc>
          <w:tcPr>
            <w:tcW w:w="9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22</w:t>
            </w:r>
          </w:p>
        </w:tc>
        <w:tc>
          <w:tcPr>
            <w:tcW w:w="1134"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8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1134"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23</w:t>
            </w:r>
          </w:p>
        </w:tc>
        <w:tc>
          <w:tcPr>
            <w:tcW w:w="993" w:type="dxa"/>
            <w:vAlign w:val="center"/>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22</w:t>
            </w:r>
          </w:p>
        </w:tc>
        <w:tc>
          <w:tcPr>
            <w:tcW w:w="1725" w:type="dxa"/>
            <w:vAlign w:val="center"/>
          </w:tcPr>
          <w:p w:rsidR="00383E29" w:rsidRPr="00BE67AE" w:rsidRDefault="00383E29" w:rsidP="00D63584">
            <w:pPr>
              <w:jc w:val="center"/>
              <w:rPr>
                <w:rFonts w:ascii="新細明體" w:eastAsia="新細明體" w:hAnsi="新細明體"/>
              </w:rPr>
            </w:pPr>
          </w:p>
        </w:tc>
      </w:tr>
      <w:tr w:rsidR="00BE67AE" w:rsidRPr="00BE67AE" w:rsidTr="004C75F5">
        <w:trPr>
          <w:trHeight w:val="312"/>
          <w:jc w:val="center"/>
        </w:trPr>
        <w:tc>
          <w:tcPr>
            <w:tcW w:w="1076" w:type="dxa"/>
          </w:tcPr>
          <w:p w:rsidR="00383E29" w:rsidRPr="00BE67AE" w:rsidRDefault="00383E29" w:rsidP="00484B1F">
            <w:pPr>
              <w:jc w:val="center"/>
              <w:rPr>
                <w:rFonts w:ascii="新細明體" w:eastAsia="新細明體" w:hAnsi="新細明體"/>
              </w:rPr>
            </w:pPr>
            <w:r w:rsidRPr="00BE67AE">
              <w:rPr>
                <w:rFonts w:ascii="新細明體" w:eastAsia="新細明體" w:hAnsi="新細明體"/>
              </w:rPr>
              <w:t>4</w:t>
            </w:r>
          </w:p>
        </w:tc>
        <w:tc>
          <w:tcPr>
            <w:tcW w:w="609"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23</w:t>
            </w:r>
          </w:p>
        </w:tc>
        <w:tc>
          <w:tcPr>
            <w:tcW w:w="9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1134" w:type="dxa"/>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23</w:t>
            </w:r>
          </w:p>
        </w:tc>
        <w:tc>
          <w:tcPr>
            <w:tcW w:w="850"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25</w:t>
            </w:r>
          </w:p>
        </w:tc>
        <w:tc>
          <w:tcPr>
            <w:tcW w:w="1134"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22</w:t>
            </w:r>
          </w:p>
        </w:tc>
        <w:tc>
          <w:tcPr>
            <w:tcW w:w="993" w:type="dxa"/>
            <w:vAlign w:val="center"/>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23</w:t>
            </w:r>
          </w:p>
        </w:tc>
        <w:tc>
          <w:tcPr>
            <w:tcW w:w="1725" w:type="dxa"/>
            <w:vAlign w:val="center"/>
          </w:tcPr>
          <w:p w:rsidR="00383E29" w:rsidRPr="00BE67AE" w:rsidRDefault="00383E29" w:rsidP="00D63584">
            <w:pPr>
              <w:jc w:val="center"/>
              <w:rPr>
                <w:rFonts w:ascii="新細明體" w:eastAsia="新細明體" w:hAnsi="新細明體"/>
              </w:rPr>
            </w:pPr>
          </w:p>
        </w:tc>
      </w:tr>
      <w:tr w:rsidR="00BE67AE" w:rsidRPr="00BE67AE" w:rsidTr="004C75F5">
        <w:trPr>
          <w:trHeight w:val="312"/>
          <w:jc w:val="center"/>
        </w:trPr>
        <w:tc>
          <w:tcPr>
            <w:tcW w:w="1076" w:type="dxa"/>
          </w:tcPr>
          <w:p w:rsidR="00383E29" w:rsidRPr="00BE67AE" w:rsidRDefault="00383E29" w:rsidP="00484B1F">
            <w:pPr>
              <w:jc w:val="center"/>
              <w:rPr>
                <w:rFonts w:ascii="新細明體" w:eastAsia="新細明體" w:hAnsi="新細明體"/>
              </w:rPr>
            </w:pPr>
            <w:r w:rsidRPr="00BE67AE">
              <w:rPr>
                <w:rFonts w:ascii="新細明體" w:eastAsia="新細明體" w:hAnsi="新細明體"/>
              </w:rPr>
              <w:t>5</w:t>
            </w:r>
          </w:p>
        </w:tc>
        <w:tc>
          <w:tcPr>
            <w:tcW w:w="609" w:type="dxa"/>
            <w:vAlign w:val="center"/>
          </w:tcPr>
          <w:p w:rsidR="00383E29" w:rsidRPr="00BE67AE" w:rsidRDefault="00383E29" w:rsidP="00C65D38">
            <w:pPr>
              <w:jc w:val="center"/>
              <w:rPr>
                <w:rFonts w:ascii="新細明體" w:eastAsia="新細明體" w:hAnsi="新細明體"/>
              </w:rPr>
            </w:pPr>
          </w:p>
        </w:tc>
        <w:tc>
          <w:tcPr>
            <w:tcW w:w="950" w:type="dxa"/>
            <w:gridSpan w:val="2"/>
            <w:vAlign w:val="center"/>
          </w:tcPr>
          <w:p w:rsidR="00383E29" w:rsidRPr="00BE67AE" w:rsidRDefault="00383E29" w:rsidP="00C65D38">
            <w:pPr>
              <w:jc w:val="center"/>
              <w:rPr>
                <w:rFonts w:ascii="新細明體" w:eastAsia="新細明體" w:hAnsi="新細明體"/>
              </w:rPr>
            </w:pPr>
          </w:p>
        </w:tc>
        <w:tc>
          <w:tcPr>
            <w:tcW w:w="1134" w:type="dxa"/>
            <w:vAlign w:val="center"/>
          </w:tcPr>
          <w:p w:rsidR="00383E29" w:rsidRPr="00BE67AE" w:rsidRDefault="00383E29" w:rsidP="00C65D38">
            <w:pPr>
              <w:jc w:val="center"/>
              <w:rPr>
                <w:rFonts w:ascii="新細明體" w:eastAsia="新細明體" w:hAnsi="新細明體"/>
              </w:rPr>
            </w:pPr>
          </w:p>
        </w:tc>
        <w:tc>
          <w:tcPr>
            <w:tcW w:w="850" w:type="dxa"/>
            <w:gridSpan w:val="2"/>
            <w:vAlign w:val="center"/>
          </w:tcPr>
          <w:p w:rsidR="00383E29" w:rsidRPr="00BE67AE" w:rsidRDefault="00383E29" w:rsidP="00C65D38">
            <w:pPr>
              <w:jc w:val="center"/>
              <w:rPr>
                <w:rFonts w:ascii="新細明體" w:eastAsia="新細明體" w:hAnsi="新細明體"/>
              </w:rPr>
            </w:pPr>
          </w:p>
        </w:tc>
        <w:tc>
          <w:tcPr>
            <w:tcW w:w="1134"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24</w:t>
            </w:r>
          </w:p>
        </w:tc>
        <w:tc>
          <w:tcPr>
            <w:tcW w:w="993" w:type="dxa"/>
            <w:vAlign w:val="center"/>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23</w:t>
            </w:r>
          </w:p>
        </w:tc>
        <w:tc>
          <w:tcPr>
            <w:tcW w:w="1725" w:type="dxa"/>
            <w:vAlign w:val="center"/>
          </w:tcPr>
          <w:p w:rsidR="00383E29" w:rsidRPr="00BE67AE" w:rsidRDefault="00383E29" w:rsidP="00D63584">
            <w:pPr>
              <w:jc w:val="center"/>
              <w:rPr>
                <w:rFonts w:ascii="新細明體" w:eastAsia="新細明體" w:hAnsi="新細明體"/>
              </w:rPr>
            </w:pPr>
          </w:p>
        </w:tc>
      </w:tr>
      <w:tr w:rsidR="00BE67AE" w:rsidRPr="00BE67AE" w:rsidTr="004C75F5">
        <w:trPr>
          <w:trHeight w:val="312"/>
          <w:jc w:val="center"/>
        </w:trPr>
        <w:tc>
          <w:tcPr>
            <w:tcW w:w="1076" w:type="dxa"/>
          </w:tcPr>
          <w:p w:rsidR="00383E29" w:rsidRPr="00BE67AE" w:rsidRDefault="00383E29" w:rsidP="00484B1F">
            <w:pPr>
              <w:jc w:val="center"/>
              <w:rPr>
                <w:rFonts w:ascii="新細明體" w:eastAsia="新細明體" w:hAnsi="新細明體"/>
              </w:rPr>
            </w:pPr>
            <w:r w:rsidRPr="00BE67AE">
              <w:rPr>
                <w:rFonts w:ascii="新細明體" w:eastAsia="新細明體" w:hAnsi="新細明體" w:hint="eastAsia"/>
              </w:rPr>
              <w:t>6</w:t>
            </w:r>
          </w:p>
        </w:tc>
        <w:tc>
          <w:tcPr>
            <w:tcW w:w="609" w:type="dxa"/>
            <w:vAlign w:val="center"/>
          </w:tcPr>
          <w:p w:rsidR="00383E29" w:rsidRPr="00BE67AE" w:rsidRDefault="00383E29" w:rsidP="00C65D38">
            <w:pPr>
              <w:jc w:val="center"/>
              <w:rPr>
                <w:rFonts w:ascii="新細明體" w:eastAsia="新細明體" w:hAnsi="新細明體"/>
              </w:rPr>
            </w:pPr>
          </w:p>
        </w:tc>
        <w:tc>
          <w:tcPr>
            <w:tcW w:w="950" w:type="dxa"/>
            <w:gridSpan w:val="2"/>
            <w:vAlign w:val="center"/>
          </w:tcPr>
          <w:p w:rsidR="00383E29" w:rsidRPr="00BE67AE" w:rsidRDefault="00383E29" w:rsidP="00C65D38">
            <w:pPr>
              <w:jc w:val="center"/>
              <w:rPr>
                <w:rFonts w:ascii="新細明體" w:eastAsia="新細明體" w:hAnsi="新細明體"/>
              </w:rPr>
            </w:pPr>
          </w:p>
        </w:tc>
        <w:tc>
          <w:tcPr>
            <w:tcW w:w="1134" w:type="dxa"/>
            <w:vAlign w:val="center"/>
          </w:tcPr>
          <w:p w:rsidR="00383E29" w:rsidRPr="00BE67AE" w:rsidRDefault="00383E29" w:rsidP="00C65D38">
            <w:pPr>
              <w:jc w:val="center"/>
              <w:rPr>
                <w:rFonts w:ascii="新細明體" w:eastAsia="新細明體" w:hAnsi="新細明體"/>
              </w:rPr>
            </w:pPr>
          </w:p>
        </w:tc>
        <w:tc>
          <w:tcPr>
            <w:tcW w:w="850" w:type="dxa"/>
            <w:gridSpan w:val="2"/>
            <w:vAlign w:val="center"/>
          </w:tcPr>
          <w:p w:rsidR="00383E29" w:rsidRPr="00BE67AE" w:rsidRDefault="00383E29" w:rsidP="00C65D38">
            <w:pPr>
              <w:jc w:val="center"/>
              <w:rPr>
                <w:rFonts w:ascii="新細明體" w:eastAsia="新細明體" w:hAnsi="新細明體"/>
              </w:rPr>
            </w:pPr>
          </w:p>
        </w:tc>
        <w:tc>
          <w:tcPr>
            <w:tcW w:w="1134" w:type="dxa"/>
            <w:gridSpan w:val="2"/>
            <w:vAlign w:val="center"/>
          </w:tcPr>
          <w:p w:rsidR="00383E29" w:rsidRPr="00BE67AE" w:rsidRDefault="00383E29" w:rsidP="00C65D38">
            <w:pPr>
              <w:jc w:val="center"/>
              <w:rPr>
                <w:rFonts w:ascii="新細明體" w:eastAsia="新細明體" w:hAnsi="新細明體"/>
              </w:rPr>
            </w:pPr>
            <w:r w:rsidRPr="00BE67AE">
              <w:rPr>
                <w:rFonts w:ascii="新細明體" w:eastAsia="新細明體" w:hAnsi="新細明體" w:hint="eastAsia"/>
              </w:rPr>
              <w:t>23</w:t>
            </w:r>
          </w:p>
        </w:tc>
        <w:tc>
          <w:tcPr>
            <w:tcW w:w="993" w:type="dxa"/>
            <w:vAlign w:val="center"/>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20</w:t>
            </w:r>
          </w:p>
        </w:tc>
        <w:tc>
          <w:tcPr>
            <w:tcW w:w="1725" w:type="dxa"/>
          </w:tcPr>
          <w:p w:rsidR="00383E29" w:rsidRPr="00BE67AE" w:rsidRDefault="00383E29" w:rsidP="00D63584">
            <w:pPr>
              <w:jc w:val="center"/>
              <w:rPr>
                <w:rFonts w:ascii="新細明體" w:eastAsia="新細明體" w:hAnsi="新細明體"/>
              </w:rPr>
            </w:pPr>
            <w:r w:rsidRPr="00BE67AE">
              <w:rPr>
                <w:rFonts w:ascii="新細明體" w:eastAsia="新細明體" w:hAnsi="新細明體" w:hint="eastAsia"/>
              </w:rPr>
              <w:t>9</w:t>
            </w:r>
          </w:p>
        </w:tc>
      </w:tr>
      <w:tr w:rsidR="00BE67AE" w:rsidRPr="00BE67AE" w:rsidTr="004C75F5">
        <w:trPr>
          <w:trHeight w:val="312"/>
          <w:jc w:val="center"/>
        </w:trPr>
        <w:tc>
          <w:tcPr>
            <w:tcW w:w="1076" w:type="dxa"/>
          </w:tcPr>
          <w:p w:rsidR="00876002" w:rsidRPr="00BE67AE" w:rsidRDefault="00876002" w:rsidP="00484B1F">
            <w:pPr>
              <w:jc w:val="center"/>
              <w:rPr>
                <w:rFonts w:ascii="新細明體" w:eastAsia="新細明體" w:hAnsi="新細明體"/>
              </w:rPr>
            </w:pPr>
            <w:r w:rsidRPr="00BE67AE">
              <w:rPr>
                <w:rFonts w:ascii="新細明體" w:eastAsia="新細明體" w:hAnsi="新細明體" w:hint="eastAsia"/>
              </w:rPr>
              <w:t>合</w:t>
            </w:r>
            <w:r w:rsidRPr="00BE67AE">
              <w:rPr>
                <w:rFonts w:ascii="新細明體" w:eastAsia="新細明體" w:hAnsi="新細明體"/>
              </w:rPr>
              <w:t>計</w:t>
            </w:r>
            <w:r w:rsidRPr="00BE67AE">
              <w:rPr>
                <w:rFonts w:ascii="新細明體" w:eastAsia="新細明體" w:hAnsi="新細明體" w:hint="eastAsia"/>
              </w:rPr>
              <w:t>(人)</w:t>
            </w:r>
          </w:p>
        </w:tc>
        <w:tc>
          <w:tcPr>
            <w:tcW w:w="609" w:type="dxa"/>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91</w:t>
            </w:r>
          </w:p>
        </w:tc>
        <w:tc>
          <w:tcPr>
            <w:tcW w:w="950" w:type="dxa"/>
            <w:gridSpan w:val="2"/>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95</w:t>
            </w:r>
          </w:p>
        </w:tc>
        <w:tc>
          <w:tcPr>
            <w:tcW w:w="1134" w:type="dxa"/>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95</w:t>
            </w:r>
          </w:p>
        </w:tc>
        <w:tc>
          <w:tcPr>
            <w:tcW w:w="850" w:type="dxa"/>
            <w:gridSpan w:val="2"/>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97</w:t>
            </w:r>
          </w:p>
        </w:tc>
        <w:tc>
          <w:tcPr>
            <w:tcW w:w="1134" w:type="dxa"/>
            <w:gridSpan w:val="2"/>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132</w:t>
            </w:r>
          </w:p>
        </w:tc>
        <w:tc>
          <w:tcPr>
            <w:tcW w:w="993" w:type="dxa"/>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125</w:t>
            </w:r>
          </w:p>
        </w:tc>
        <w:tc>
          <w:tcPr>
            <w:tcW w:w="1725" w:type="dxa"/>
            <w:vAlign w:val="center"/>
          </w:tcPr>
          <w:p w:rsidR="00876002" w:rsidRPr="00BE67AE" w:rsidRDefault="00383E29" w:rsidP="00876002">
            <w:pPr>
              <w:jc w:val="center"/>
              <w:rPr>
                <w:rFonts w:ascii="新細明體" w:eastAsia="新細明體" w:hAnsi="新細明體"/>
              </w:rPr>
            </w:pPr>
            <w:r w:rsidRPr="00BE67AE">
              <w:rPr>
                <w:rFonts w:ascii="新細明體" w:eastAsia="新細明體" w:hAnsi="新細明體" w:hint="eastAsia"/>
              </w:rPr>
              <w:t>9</w:t>
            </w:r>
          </w:p>
        </w:tc>
      </w:tr>
      <w:tr w:rsidR="00BE67AE" w:rsidRPr="00BE67AE" w:rsidTr="004C75F5">
        <w:trPr>
          <w:trHeight w:val="312"/>
          <w:jc w:val="center"/>
        </w:trPr>
        <w:tc>
          <w:tcPr>
            <w:tcW w:w="1076" w:type="dxa"/>
          </w:tcPr>
          <w:p w:rsidR="0061685E" w:rsidRPr="00BE67AE" w:rsidRDefault="0061685E" w:rsidP="00484B1F">
            <w:pPr>
              <w:jc w:val="center"/>
              <w:rPr>
                <w:rFonts w:ascii="新細明體" w:eastAsia="新細明體" w:hAnsi="新細明體"/>
              </w:rPr>
            </w:pPr>
            <w:r w:rsidRPr="00BE67AE">
              <w:rPr>
                <w:rFonts w:ascii="新細明體" w:eastAsia="新細明體" w:hAnsi="新細明體"/>
              </w:rPr>
              <w:t>總計</w:t>
            </w:r>
            <w:r w:rsidRPr="00BE67AE">
              <w:rPr>
                <w:rFonts w:ascii="新細明體" w:eastAsia="新細明體" w:hAnsi="新細明體" w:hint="eastAsia"/>
              </w:rPr>
              <w:t>(人)</w:t>
            </w:r>
          </w:p>
        </w:tc>
        <w:tc>
          <w:tcPr>
            <w:tcW w:w="7395" w:type="dxa"/>
            <w:gridSpan w:val="10"/>
            <w:tcBorders>
              <w:bottom w:val="nil"/>
            </w:tcBorders>
            <w:shd w:val="clear" w:color="auto" w:fill="auto"/>
            <w:noWrap/>
            <w:vAlign w:val="center"/>
          </w:tcPr>
          <w:p w:rsidR="0061685E" w:rsidRPr="00BE67AE" w:rsidRDefault="00383E29" w:rsidP="00383E29">
            <w:pPr>
              <w:rPr>
                <w:rFonts w:ascii="新細明體" w:eastAsia="新細明體" w:hAnsi="新細明體"/>
              </w:rPr>
            </w:pPr>
            <w:r w:rsidRPr="00BE67AE">
              <w:rPr>
                <w:rFonts w:ascii="新細明體" w:eastAsia="新細明體" w:hAnsi="新細明體" w:hint="eastAsia"/>
              </w:rPr>
              <w:t>644</w:t>
            </w:r>
          </w:p>
        </w:tc>
      </w:tr>
      <w:tr w:rsidR="00BE67AE" w:rsidRPr="00BE67AE" w:rsidTr="000F3FC4">
        <w:trPr>
          <w:trHeight w:val="312"/>
          <w:jc w:val="center"/>
        </w:trPr>
        <w:tc>
          <w:tcPr>
            <w:tcW w:w="8471" w:type="dxa"/>
            <w:gridSpan w:val="11"/>
            <w:tcBorders>
              <w:bottom w:val="single" w:sz="4" w:space="0" w:color="auto"/>
            </w:tcBorders>
          </w:tcPr>
          <w:p w:rsidR="005F2841" w:rsidRPr="00BE67AE" w:rsidRDefault="001C7366" w:rsidP="001C7366">
            <w:pPr>
              <w:jc w:val="center"/>
              <w:rPr>
                <w:rFonts w:ascii="新細明體" w:eastAsia="新細明體" w:hAnsi="新細明體"/>
              </w:rPr>
            </w:pPr>
            <w:r w:rsidRPr="00BE67AE">
              <w:rPr>
                <w:rFonts w:ascii="新細明體" w:eastAsia="新細明體" w:hAnsi="新細明體" w:hint="eastAsia"/>
              </w:rPr>
              <w:t>填表人員資料</w:t>
            </w:r>
          </w:p>
        </w:tc>
      </w:tr>
      <w:tr w:rsidR="00BE67AE" w:rsidRPr="00BE67AE" w:rsidTr="000F3FC4">
        <w:trPr>
          <w:trHeight w:val="312"/>
          <w:jc w:val="center"/>
        </w:trPr>
        <w:tc>
          <w:tcPr>
            <w:tcW w:w="1994" w:type="dxa"/>
            <w:gridSpan w:val="3"/>
            <w:vAlign w:val="center"/>
          </w:tcPr>
          <w:p w:rsidR="001C7366" w:rsidRPr="00BE67AE" w:rsidRDefault="001C7366" w:rsidP="00484B1F">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980" w:type="dxa"/>
            <w:gridSpan w:val="3"/>
            <w:vAlign w:val="center"/>
          </w:tcPr>
          <w:p w:rsidR="001C7366" w:rsidRPr="00BE67AE" w:rsidRDefault="00895827" w:rsidP="00357EDA">
            <w:pPr>
              <w:rPr>
                <w:rFonts w:ascii="新細明體" w:eastAsia="新細明體" w:hAnsi="新細明體"/>
              </w:rPr>
            </w:pPr>
            <w:r w:rsidRPr="00BE67AE">
              <w:rPr>
                <w:rFonts w:ascii="新細明體" w:eastAsia="新細明體" w:hAnsi="新細明體" w:hint="eastAsia"/>
              </w:rPr>
              <w:t>李秉光</w:t>
            </w:r>
          </w:p>
        </w:tc>
        <w:tc>
          <w:tcPr>
            <w:tcW w:w="1710" w:type="dxa"/>
            <w:gridSpan w:val="2"/>
            <w:vAlign w:val="center"/>
          </w:tcPr>
          <w:p w:rsidR="001C7366" w:rsidRPr="00BE67AE" w:rsidRDefault="001C7366" w:rsidP="00357EDA">
            <w:pPr>
              <w:rPr>
                <w:rFonts w:ascii="新細明體" w:eastAsia="新細明體" w:hAnsi="新細明體"/>
              </w:rPr>
            </w:pPr>
            <w:r w:rsidRPr="00BE67AE">
              <w:rPr>
                <w:rFonts w:ascii="新細明體" w:eastAsia="新細明體" w:hAnsi="新細明體"/>
              </w:rPr>
              <w:t>職稱</w:t>
            </w:r>
          </w:p>
        </w:tc>
        <w:tc>
          <w:tcPr>
            <w:tcW w:w="2787" w:type="dxa"/>
            <w:gridSpan w:val="3"/>
            <w:tcBorders>
              <w:top w:val="nil"/>
              <w:right w:val="single" w:sz="4" w:space="0" w:color="auto"/>
            </w:tcBorders>
            <w:vAlign w:val="center"/>
          </w:tcPr>
          <w:p w:rsidR="001C7366" w:rsidRPr="00BE67AE" w:rsidRDefault="00383E29" w:rsidP="00383E29">
            <w:pPr>
              <w:rPr>
                <w:rFonts w:ascii="新細明體" w:eastAsia="新細明體" w:hAnsi="新細明體"/>
              </w:rPr>
            </w:pPr>
            <w:r w:rsidRPr="00BE67AE">
              <w:rPr>
                <w:rFonts w:ascii="新細明體" w:eastAsia="新細明體" w:hAnsi="新細明體" w:hint="eastAsia"/>
              </w:rPr>
              <w:t>學務主任</w:t>
            </w:r>
          </w:p>
        </w:tc>
      </w:tr>
      <w:tr w:rsidR="00BE67AE" w:rsidRPr="00BE67AE" w:rsidTr="000F3FC4">
        <w:trPr>
          <w:trHeight w:val="312"/>
          <w:jc w:val="center"/>
        </w:trPr>
        <w:tc>
          <w:tcPr>
            <w:tcW w:w="1994" w:type="dxa"/>
            <w:gridSpan w:val="3"/>
            <w:vAlign w:val="center"/>
          </w:tcPr>
          <w:p w:rsidR="00190ECD" w:rsidRPr="00BE67AE" w:rsidRDefault="00190ECD" w:rsidP="00484B1F">
            <w:pPr>
              <w:rPr>
                <w:rFonts w:ascii="新細明體" w:eastAsia="新細明體" w:hAnsi="新細明體"/>
              </w:rPr>
            </w:pPr>
            <w:r w:rsidRPr="00BE67AE">
              <w:rPr>
                <w:rFonts w:ascii="新細明體" w:eastAsia="新細明體" w:hAnsi="新細明體"/>
              </w:rPr>
              <w:t>電話</w:t>
            </w:r>
          </w:p>
        </w:tc>
        <w:tc>
          <w:tcPr>
            <w:tcW w:w="1980" w:type="dxa"/>
            <w:gridSpan w:val="3"/>
            <w:vAlign w:val="center"/>
          </w:tcPr>
          <w:p w:rsidR="00190ECD" w:rsidRPr="00BE67AE" w:rsidRDefault="00190ECD" w:rsidP="00357EDA">
            <w:pPr>
              <w:rPr>
                <w:rFonts w:ascii="新細明體" w:eastAsia="新細明體" w:hAnsi="新細明體"/>
              </w:rPr>
            </w:pPr>
            <w:r w:rsidRPr="00BE67AE">
              <w:rPr>
                <w:rFonts w:ascii="新細明體" w:eastAsia="新細明體" w:hAnsi="新細明體" w:hint="eastAsia"/>
              </w:rPr>
              <w:t>03-9771011</w:t>
            </w:r>
            <w:r w:rsidR="00383E29" w:rsidRPr="00BE67AE">
              <w:rPr>
                <w:rFonts w:ascii="新細明體" w:eastAsia="新細明體" w:hAnsi="新細明體" w:hint="eastAsia"/>
              </w:rPr>
              <w:t>#121</w:t>
            </w:r>
          </w:p>
        </w:tc>
        <w:tc>
          <w:tcPr>
            <w:tcW w:w="1710" w:type="dxa"/>
            <w:gridSpan w:val="2"/>
            <w:vAlign w:val="center"/>
          </w:tcPr>
          <w:p w:rsidR="00190ECD" w:rsidRPr="00BE67AE" w:rsidRDefault="00190ECD" w:rsidP="00357EDA">
            <w:pPr>
              <w:rPr>
                <w:rFonts w:ascii="新細明體" w:eastAsia="新細明體" w:hAnsi="新細明體"/>
              </w:rPr>
            </w:pPr>
            <w:r w:rsidRPr="00BE67AE">
              <w:rPr>
                <w:rFonts w:ascii="新細明體" w:eastAsia="新細明體" w:hAnsi="新細明體"/>
              </w:rPr>
              <w:t>電子郵件信箱</w:t>
            </w:r>
          </w:p>
        </w:tc>
        <w:tc>
          <w:tcPr>
            <w:tcW w:w="2787" w:type="dxa"/>
            <w:gridSpan w:val="3"/>
            <w:vAlign w:val="center"/>
          </w:tcPr>
          <w:p w:rsidR="00190ECD" w:rsidRPr="00BE67AE" w:rsidRDefault="00895827" w:rsidP="00D85768">
            <w:pPr>
              <w:rPr>
                <w:rFonts w:ascii="新細明體" w:eastAsia="新細明體" w:hAnsi="新細明體"/>
              </w:rPr>
            </w:pPr>
            <w:r w:rsidRPr="00BE67AE">
              <w:rPr>
                <w:rFonts w:ascii="新細明體" w:eastAsia="新細明體" w:hAnsi="新細明體" w:hint="eastAsia"/>
              </w:rPr>
              <w:t>macmuscle@gmail.com</w:t>
            </w:r>
          </w:p>
        </w:tc>
      </w:tr>
      <w:tr w:rsidR="00BE67AE" w:rsidRPr="00BE67AE" w:rsidTr="004C75F5">
        <w:trPr>
          <w:trHeight w:val="312"/>
          <w:jc w:val="center"/>
        </w:trPr>
        <w:tc>
          <w:tcPr>
            <w:tcW w:w="6746" w:type="dxa"/>
            <w:gridSpan w:val="10"/>
          </w:tcPr>
          <w:p w:rsidR="00190ECD" w:rsidRPr="00BE67AE" w:rsidRDefault="00190ECD" w:rsidP="00190ECD">
            <w:pPr>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w:t>
            </w:r>
            <w:r w:rsidR="00383E29" w:rsidRPr="00BE67AE">
              <w:rPr>
                <w:rFonts w:ascii="新細明體" w:eastAsia="新細明體" w:hAnsi="新細明體" w:hint="eastAsia"/>
              </w:rPr>
              <w:t>105</w:t>
            </w:r>
            <w:r w:rsidRPr="00BE67AE">
              <w:rPr>
                <w:rFonts w:ascii="新細明體" w:eastAsia="新細明體" w:hAnsi="新細明體"/>
              </w:rPr>
              <w:t>年</w:t>
            </w:r>
            <w:r w:rsidRPr="00BE67AE">
              <w:rPr>
                <w:rFonts w:ascii="新細明體" w:eastAsia="新細明體" w:hAnsi="新細明體" w:hint="eastAsia"/>
              </w:rPr>
              <w:t>03</w:t>
            </w:r>
            <w:r w:rsidRPr="00BE67AE">
              <w:rPr>
                <w:rFonts w:ascii="新細明體" w:eastAsia="新細明體" w:hAnsi="新細明體"/>
              </w:rPr>
              <w:t>月</w:t>
            </w:r>
            <w:r w:rsidR="00383E29" w:rsidRPr="00BE67AE">
              <w:rPr>
                <w:rFonts w:ascii="新細明體" w:eastAsia="新細明體" w:hAnsi="新細明體" w:hint="eastAsia"/>
              </w:rPr>
              <w:t>24</w:t>
            </w:r>
            <w:r w:rsidRPr="00BE67AE">
              <w:rPr>
                <w:rFonts w:ascii="新細明體" w:eastAsia="新細明體" w:hAnsi="新細明體"/>
              </w:rPr>
              <w:t>日</w:t>
            </w:r>
          </w:p>
        </w:tc>
        <w:tc>
          <w:tcPr>
            <w:tcW w:w="1725" w:type="dxa"/>
          </w:tcPr>
          <w:p w:rsidR="00190ECD" w:rsidRPr="00BE67AE" w:rsidRDefault="00190ECD" w:rsidP="00484B1F">
            <w:pPr>
              <w:jc w:val="right"/>
              <w:rPr>
                <w:rFonts w:ascii="新細明體" w:eastAsia="新細明體" w:hAnsi="新細明體"/>
              </w:rPr>
            </w:pPr>
          </w:p>
        </w:tc>
      </w:tr>
    </w:tbl>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A81AF9" w:rsidRPr="00BE67AE" w:rsidRDefault="00A81AF9">
      <w:pPr>
        <w:widowControl/>
        <w:jc w:val="left"/>
        <w:rPr>
          <w:rFonts w:cs="新細明體"/>
        </w:rPr>
      </w:pPr>
    </w:p>
    <w:p w:rsidR="00FA4A57" w:rsidRPr="00BE67AE" w:rsidRDefault="009A30D9" w:rsidP="00226E88">
      <w:pPr>
        <w:pStyle w:val="table"/>
        <w:spacing w:before="180"/>
      </w:pPr>
      <w:bookmarkStart w:id="11" w:name="_Toc446582404"/>
      <w:r w:rsidRPr="00BE67AE">
        <w:rPr>
          <w:rFonts w:hint="eastAsia"/>
        </w:rPr>
        <w:lastRenderedPageBreak/>
        <w:t>表</w:t>
      </w:r>
      <w:r w:rsidRPr="00BE67AE">
        <w:rPr>
          <w:rFonts w:hint="eastAsia"/>
        </w:rPr>
        <w:t>1-1-3</w:t>
      </w:r>
      <w:r w:rsidR="00400FC7" w:rsidRPr="00BE67AE">
        <w:rPr>
          <w:rFonts w:hint="eastAsia"/>
        </w:rPr>
        <w:t>校舍大樓基本資料</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419"/>
        <w:gridCol w:w="1050"/>
        <w:gridCol w:w="151"/>
        <w:gridCol w:w="642"/>
        <w:gridCol w:w="452"/>
        <w:gridCol w:w="1455"/>
        <w:gridCol w:w="1054"/>
      </w:tblGrid>
      <w:tr w:rsidR="00BE67AE" w:rsidRPr="00BE67AE" w:rsidTr="003D24CB">
        <w:trPr>
          <w:jc w:val="center"/>
        </w:trPr>
        <w:tc>
          <w:tcPr>
            <w:tcW w:w="8391" w:type="dxa"/>
            <w:gridSpan w:val="10"/>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建築物基本資料</w:t>
            </w:r>
          </w:p>
        </w:tc>
      </w:tr>
      <w:tr w:rsidR="00BE67AE" w:rsidRPr="00BE67AE" w:rsidTr="003D24CB">
        <w:trPr>
          <w:jc w:val="center"/>
        </w:trPr>
        <w:tc>
          <w:tcPr>
            <w:tcW w:w="1908"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A棟</w:t>
            </w:r>
          </w:p>
        </w:tc>
        <w:tc>
          <w:tcPr>
            <w:tcW w:w="1469" w:type="dxa"/>
            <w:gridSpan w:val="2"/>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3</w:t>
            </w:r>
          </w:p>
        </w:tc>
        <w:tc>
          <w:tcPr>
            <w:tcW w:w="1455"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地下樓層數</w:t>
            </w:r>
          </w:p>
        </w:tc>
        <w:tc>
          <w:tcPr>
            <w:tcW w:w="1054"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0</w:t>
            </w:r>
          </w:p>
        </w:tc>
      </w:tr>
      <w:tr w:rsidR="00BE67AE" w:rsidRPr="00BE67AE" w:rsidTr="003D24CB">
        <w:trPr>
          <w:jc w:val="center"/>
        </w:trPr>
        <w:tc>
          <w:tcPr>
            <w:tcW w:w="1908"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民國</w:t>
            </w:r>
            <w:r w:rsidR="00815865" w:rsidRPr="00BE67AE">
              <w:rPr>
                <w:rFonts w:ascii="新細明體" w:eastAsia="新細明體" w:hAnsi="新細明體" w:hint="eastAsia"/>
              </w:rPr>
              <w:t>88</w:t>
            </w:r>
            <w:r w:rsidRPr="00BE67AE">
              <w:rPr>
                <w:rFonts w:ascii="新細明體" w:eastAsia="新細明體" w:hAnsi="新細明體" w:hint="eastAsia"/>
              </w:rPr>
              <w:t>年</w:t>
            </w:r>
          </w:p>
        </w:tc>
        <w:tc>
          <w:tcPr>
            <w:tcW w:w="1469" w:type="dxa"/>
            <w:gridSpan w:val="2"/>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3D24CB">
        <w:trPr>
          <w:jc w:val="center"/>
        </w:trPr>
        <w:tc>
          <w:tcPr>
            <w:tcW w:w="1908" w:type="dxa"/>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rPr>
              <w:t>增建</w:t>
            </w:r>
          </w:p>
        </w:tc>
        <w:tc>
          <w:tcPr>
            <w:tcW w:w="6483" w:type="dxa"/>
            <w:gridSpan w:val="9"/>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3D24CB">
        <w:trPr>
          <w:jc w:val="center"/>
        </w:trPr>
        <w:tc>
          <w:tcPr>
            <w:tcW w:w="1908" w:type="dxa"/>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3D24CB" w:rsidRPr="00BE67AE" w:rsidRDefault="003D24CB" w:rsidP="00815865">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3D24CB">
        <w:trPr>
          <w:jc w:val="center"/>
        </w:trPr>
        <w:tc>
          <w:tcPr>
            <w:tcW w:w="1908" w:type="dxa"/>
          </w:tcPr>
          <w:p w:rsidR="003D24CB" w:rsidRPr="00BE67AE" w:rsidRDefault="003D24CB" w:rsidP="00815865">
            <w:pPr>
              <w:rPr>
                <w:rFonts w:ascii="新細明體" w:eastAsia="新細明體" w:hAnsi="新細明體"/>
              </w:rPr>
            </w:pPr>
            <w:r w:rsidRPr="00BE67AE">
              <w:rPr>
                <w:rFonts w:ascii="新細明體" w:eastAsia="新細明體" w:hAnsi="新細明體"/>
              </w:rPr>
              <w:t>平日用途</w:t>
            </w:r>
          </w:p>
        </w:tc>
        <w:tc>
          <w:tcPr>
            <w:tcW w:w="2880" w:type="dxa"/>
            <w:gridSpan w:val="5"/>
          </w:tcPr>
          <w:p w:rsidR="003D24CB" w:rsidRPr="00BE67AE" w:rsidRDefault="003D24CB" w:rsidP="007E62F1">
            <w:pPr>
              <w:rPr>
                <w:rFonts w:ascii="新細明體" w:eastAsia="新細明體" w:hAnsi="新細明體"/>
              </w:rPr>
            </w:pPr>
            <w:r w:rsidRPr="00BE67AE">
              <w:rPr>
                <w:rFonts w:ascii="新細明體" w:eastAsia="新細明體" w:hAnsi="新細明體" w:hint="eastAsia"/>
              </w:rPr>
              <w:t>教室、會議室</w:t>
            </w:r>
          </w:p>
        </w:tc>
        <w:tc>
          <w:tcPr>
            <w:tcW w:w="2549" w:type="dxa"/>
            <w:gridSpan w:val="3"/>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教室總數(間)</w:t>
            </w:r>
          </w:p>
        </w:tc>
        <w:tc>
          <w:tcPr>
            <w:tcW w:w="1054"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9間</w:t>
            </w:r>
          </w:p>
        </w:tc>
      </w:tr>
      <w:tr w:rsidR="00BE67AE" w:rsidRPr="00BE67AE" w:rsidTr="003D24CB">
        <w:trPr>
          <w:jc w:val="center"/>
        </w:trPr>
        <w:tc>
          <w:tcPr>
            <w:tcW w:w="1908"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3D24CB" w:rsidRPr="00BE67AE" w:rsidRDefault="003D24CB" w:rsidP="003D24CB">
            <w:pPr>
              <w:rPr>
                <w:rFonts w:ascii="新細明體" w:eastAsia="新細明體" w:hAnsi="新細明體"/>
              </w:rPr>
            </w:pPr>
            <w:r w:rsidRPr="00BE67AE">
              <w:rPr>
                <w:rFonts w:ascii="新細明體" w:eastAsia="新細明體" w:hAnsi="新細明體" w:hint="eastAsia"/>
              </w:rPr>
              <w:t>200人</w:t>
            </w:r>
          </w:p>
        </w:tc>
        <w:tc>
          <w:tcPr>
            <w:tcW w:w="2549" w:type="dxa"/>
            <w:gridSpan w:val="3"/>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樓梯總數(座)</w:t>
            </w:r>
          </w:p>
        </w:tc>
        <w:tc>
          <w:tcPr>
            <w:tcW w:w="1054"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2座</w:t>
            </w:r>
          </w:p>
        </w:tc>
      </w:tr>
      <w:tr w:rsidR="00BE67AE" w:rsidRPr="00BE67AE" w:rsidTr="003D24CB">
        <w:trPr>
          <w:jc w:val="center"/>
        </w:trPr>
        <w:tc>
          <w:tcPr>
            <w:tcW w:w="1908"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■否  □是</w:t>
            </w:r>
          </w:p>
        </w:tc>
        <w:tc>
          <w:tcPr>
            <w:tcW w:w="2549" w:type="dxa"/>
            <w:gridSpan w:val="3"/>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廁所總數(間)</w:t>
            </w:r>
          </w:p>
        </w:tc>
        <w:tc>
          <w:tcPr>
            <w:tcW w:w="1054" w:type="dxa"/>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6間</w:t>
            </w:r>
          </w:p>
        </w:tc>
      </w:tr>
      <w:tr w:rsidR="00BE67AE" w:rsidRPr="00BE67AE" w:rsidTr="003D24CB">
        <w:trPr>
          <w:jc w:val="center"/>
        </w:trPr>
        <w:tc>
          <w:tcPr>
            <w:tcW w:w="8391" w:type="dxa"/>
            <w:gridSpan w:val="10"/>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現況調查</w:t>
            </w:r>
          </w:p>
        </w:tc>
      </w:tr>
      <w:tr w:rsidR="00BE67AE" w:rsidRPr="00BE67AE" w:rsidTr="003D24CB">
        <w:trPr>
          <w:jc w:val="center"/>
        </w:trPr>
        <w:tc>
          <w:tcPr>
            <w:tcW w:w="2448" w:type="dxa"/>
            <w:gridSpan w:val="2"/>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3D24CB">
        <w:trPr>
          <w:jc w:val="center"/>
        </w:trPr>
        <w:tc>
          <w:tcPr>
            <w:tcW w:w="2448" w:type="dxa"/>
            <w:gridSpan w:val="2"/>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3D24CB">
        <w:trPr>
          <w:jc w:val="center"/>
        </w:trPr>
        <w:tc>
          <w:tcPr>
            <w:tcW w:w="2448" w:type="dxa"/>
            <w:gridSpan w:val="2"/>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3D24CB">
        <w:trPr>
          <w:jc w:val="center"/>
        </w:trPr>
        <w:tc>
          <w:tcPr>
            <w:tcW w:w="2448" w:type="dxa"/>
            <w:gridSpan w:val="2"/>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3D24CB">
        <w:trPr>
          <w:jc w:val="center"/>
        </w:trPr>
        <w:tc>
          <w:tcPr>
            <w:tcW w:w="2448" w:type="dxa"/>
            <w:gridSpan w:val="2"/>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3D24CB" w:rsidRPr="00BE67AE" w:rsidRDefault="003D24CB" w:rsidP="00815865">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3D24CB">
        <w:trPr>
          <w:jc w:val="center"/>
        </w:trPr>
        <w:tc>
          <w:tcPr>
            <w:tcW w:w="2448" w:type="dxa"/>
            <w:gridSpan w:val="2"/>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3D24CB">
        <w:trPr>
          <w:jc w:val="center"/>
        </w:trPr>
        <w:tc>
          <w:tcPr>
            <w:tcW w:w="8391" w:type="dxa"/>
            <w:gridSpan w:val="10"/>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679" w:type="dxa"/>
            <w:gridSpan w:val="3"/>
            <w:vAlign w:val="center"/>
          </w:tcPr>
          <w:p w:rsidR="003D24CB" w:rsidRPr="00BE67AE" w:rsidRDefault="00876002" w:rsidP="00815865">
            <w:pPr>
              <w:rPr>
                <w:rFonts w:ascii="新細明體" w:eastAsia="新細明體" w:hAnsi="新細明體"/>
              </w:rPr>
            </w:pPr>
            <w:r w:rsidRPr="00BE67AE">
              <w:rPr>
                <w:rFonts w:ascii="新細明體" w:eastAsia="新細明體" w:hAnsi="新細明體" w:hint="eastAsia"/>
              </w:rPr>
              <w:t>呂金翰</w:t>
            </w:r>
          </w:p>
        </w:tc>
        <w:tc>
          <w:tcPr>
            <w:tcW w:w="1843" w:type="dxa"/>
            <w:gridSpan w:val="3"/>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rPr>
              <w:t>職稱</w:t>
            </w:r>
          </w:p>
        </w:tc>
        <w:tc>
          <w:tcPr>
            <w:tcW w:w="2961" w:type="dxa"/>
            <w:gridSpan w:val="3"/>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rPr>
              <w:t>電話</w:t>
            </w:r>
          </w:p>
        </w:tc>
        <w:tc>
          <w:tcPr>
            <w:tcW w:w="1679" w:type="dxa"/>
            <w:gridSpan w:val="3"/>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hint="eastAsia"/>
              </w:rPr>
              <w:t>03-9771011</w:t>
            </w:r>
          </w:p>
        </w:tc>
        <w:tc>
          <w:tcPr>
            <w:tcW w:w="1843" w:type="dxa"/>
            <w:gridSpan w:val="3"/>
            <w:vAlign w:val="center"/>
          </w:tcPr>
          <w:p w:rsidR="003D24CB" w:rsidRPr="00BE67AE" w:rsidRDefault="003D24CB" w:rsidP="00815865">
            <w:pPr>
              <w:rPr>
                <w:rFonts w:ascii="新細明體" w:eastAsia="新細明體" w:hAnsi="新細明體"/>
              </w:rPr>
            </w:pPr>
            <w:r w:rsidRPr="00BE67AE">
              <w:rPr>
                <w:rFonts w:ascii="新細明體" w:eastAsia="新細明體" w:hAnsi="新細明體"/>
              </w:rPr>
              <w:t>電子郵件信箱</w:t>
            </w:r>
          </w:p>
        </w:tc>
        <w:tc>
          <w:tcPr>
            <w:tcW w:w="2961" w:type="dxa"/>
            <w:gridSpan w:val="3"/>
            <w:vAlign w:val="center"/>
          </w:tcPr>
          <w:p w:rsidR="003D24CB" w:rsidRPr="00BE67AE" w:rsidRDefault="00876002" w:rsidP="00815865">
            <w:pPr>
              <w:rPr>
                <w:rFonts w:ascii="新細明體" w:eastAsia="新細明體" w:hAnsi="新細明體"/>
              </w:rPr>
            </w:pPr>
            <w:r w:rsidRPr="00BE67AE">
              <w:rPr>
                <w:rFonts w:ascii="Arial" w:hAnsi="Arial" w:cs="Arial"/>
                <w:sz w:val="18"/>
                <w:szCs w:val="18"/>
                <w:shd w:val="clear" w:color="auto" w:fill="FFFFFF"/>
              </w:rPr>
              <w:t>mmmmm4053@yahoo.com.tw</w:t>
            </w:r>
          </w:p>
        </w:tc>
      </w:tr>
      <w:tr w:rsidR="003D24CB" w:rsidRPr="00BE67AE" w:rsidTr="003D24CB">
        <w:trPr>
          <w:jc w:val="center"/>
        </w:trPr>
        <w:tc>
          <w:tcPr>
            <w:tcW w:w="8391" w:type="dxa"/>
            <w:gridSpan w:val="10"/>
          </w:tcPr>
          <w:p w:rsidR="003D24CB" w:rsidRPr="00BE67AE" w:rsidRDefault="003D24CB" w:rsidP="009E3023">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383E29" w:rsidRPr="00BE67AE">
              <w:rPr>
                <w:rFonts w:ascii="新細明體" w:eastAsia="新細明體" w:hAnsi="新細明體" w:hint="eastAsia"/>
              </w:rPr>
              <w:t>105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16855" w:rsidRPr="00BE67AE">
              <w:rPr>
                <w:rFonts w:ascii="新細明體" w:eastAsia="新細明體" w:hAnsi="新細明體" w:hint="eastAsia"/>
              </w:rPr>
              <w:t>15</w:t>
            </w:r>
            <w:r w:rsidRPr="00BE67AE">
              <w:rPr>
                <w:rFonts w:ascii="新細明體" w:eastAsia="新細明體" w:hAnsi="新細明體" w:hint="eastAsia"/>
              </w:rPr>
              <w:t xml:space="preserve"> 日</w:t>
            </w:r>
          </w:p>
        </w:tc>
      </w:tr>
    </w:tbl>
    <w:p w:rsidR="00A81AF9" w:rsidRPr="00BE67AE" w:rsidRDefault="00A81AF9" w:rsidP="00E70168">
      <w:pPr>
        <w:widowControl/>
        <w:jc w:val="left"/>
        <w:rPr>
          <w:rFonts w:ascii="Arial Narrow" w:eastAsia="新細明體" w:hAnsi="Arial Narrow" w:cs="新細明體"/>
          <w:kern w:val="0"/>
          <w:sz w:val="34"/>
          <w:szCs w:val="34"/>
          <w:shd w:val="clear" w:color="auto" w:fill="FFFFFF"/>
        </w:rPr>
      </w:pPr>
    </w:p>
    <w:p w:rsidR="00E70168" w:rsidRPr="00BE67AE" w:rsidRDefault="00A81AF9" w:rsidP="00E70168">
      <w:pPr>
        <w:widowControl/>
        <w:jc w:val="left"/>
        <w:rPr>
          <w:rFonts w:ascii="Arial Narrow" w:eastAsia="新細明體" w:hAnsi="Arial Narrow" w:cs="新細明體"/>
          <w:kern w:val="0"/>
          <w:sz w:val="34"/>
          <w:szCs w:val="34"/>
          <w:shd w:val="clear" w:color="auto" w:fill="FFFFFF"/>
        </w:rPr>
      </w:pPr>
      <w:r w:rsidRPr="00BE67AE">
        <w:rPr>
          <w:rFonts w:ascii="Arial Narrow" w:eastAsia="新細明體" w:hAnsi="Arial Narrow" w:cs="新細明體"/>
          <w:kern w:val="0"/>
          <w:sz w:val="34"/>
          <w:szCs w:val="34"/>
          <w:shd w:val="clear" w:color="auto" w:fill="FFFFFF"/>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561"/>
        <w:gridCol w:w="908"/>
        <w:gridCol w:w="151"/>
        <w:gridCol w:w="642"/>
        <w:gridCol w:w="452"/>
        <w:gridCol w:w="1455"/>
        <w:gridCol w:w="1054"/>
      </w:tblGrid>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lastRenderedPageBreak/>
              <w:t>建築物基本資料</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B棟</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3</w:t>
            </w:r>
          </w:p>
        </w:tc>
        <w:tc>
          <w:tcPr>
            <w:tcW w:w="1455"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地下樓層數</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民國94年</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增建</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rPr>
              <w:t>平日用途</w:t>
            </w:r>
          </w:p>
        </w:tc>
        <w:tc>
          <w:tcPr>
            <w:tcW w:w="2880" w:type="dxa"/>
            <w:gridSpan w:val="5"/>
          </w:tcPr>
          <w:p w:rsidR="00815865" w:rsidRPr="00BE67AE" w:rsidRDefault="00815865" w:rsidP="007E62F1">
            <w:pPr>
              <w:rPr>
                <w:rFonts w:ascii="新細明體" w:eastAsia="新細明體" w:hAnsi="新細明體"/>
              </w:rPr>
            </w:pPr>
            <w:r w:rsidRPr="00BE67AE">
              <w:rPr>
                <w:rFonts w:ascii="新細明體" w:eastAsia="新細明體" w:hAnsi="新細明體" w:hint="eastAsia"/>
              </w:rPr>
              <w:t>教室、會議室</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教室總數(間)</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14間</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300人</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樓梯總數(座)</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0座</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■否  □是</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廁所總數(間)</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0間</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現況調查</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815865">
        <w:trPr>
          <w:jc w:val="center"/>
        </w:trPr>
        <w:tc>
          <w:tcPr>
            <w:tcW w:w="2448"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821" w:type="dxa"/>
            <w:gridSpan w:val="3"/>
            <w:vAlign w:val="center"/>
          </w:tcPr>
          <w:p w:rsidR="00815865" w:rsidRPr="00BE67AE" w:rsidRDefault="00876002" w:rsidP="00815865">
            <w:pPr>
              <w:rPr>
                <w:rFonts w:ascii="新細明體" w:eastAsia="新細明體" w:hAnsi="新細明體"/>
              </w:rPr>
            </w:pPr>
            <w:r w:rsidRPr="00BE67AE">
              <w:rPr>
                <w:rFonts w:ascii="新細明體" w:eastAsia="新細明體" w:hAnsi="新細明體" w:hint="eastAsia"/>
              </w:rPr>
              <w:t>呂金翰</w:t>
            </w:r>
          </w:p>
        </w:tc>
        <w:tc>
          <w:tcPr>
            <w:tcW w:w="170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職稱</w:t>
            </w:r>
          </w:p>
        </w:tc>
        <w:tc>
          <w:tcPr>
            <w:tcW w:w="296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電話</w:t>
            </w:r>
          </w:p>
        </w:tc>
        <w:tc>
          <w:tcPr>
            <w:tcW w:w="182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03-9771011</w:t>
            </w:r>
          </w:p>
        </w:tc>
        <w:tc>
          <w:tcPr>
            <w:tcW w:w="170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電子郵件信箱</w:t>
            </w:r>
          </w:p>
        </w:tc>
        <w:tc>
          <w:tcPr>
            <w:tcW w:w="2961" w:type="dxa"/>
            <w:gridSpan w:val="3"/>
            <w:vAlign w:val="center"/>
          </w:tcPr>
          <w:p w:rsidR="00815865" w:rsidRPr="00BE67AE" w:rsidRDefault="00876002" w:rsidP="00815865">
            <w:pPr>
              <w:rPr>
                <w:rFonts w:ascii="新細明體" w:eastAsia="新細明體" w:hAnsi="新細明體"/>
              </w:rPr>
            </w:pPr>
            <w:r w:rsidRPr="00BE67AE">
              <w:rPr>
                <w:rFonts w:ascii="Arial" w:hAnsi="Arial" w:cs="Arial"/>
                <w:sz w:val="18"/>
                <w:szCs w:val="18"/>
                <w:shd w:val="clear" w:color="auto" w:fill="FFFFFF"/>
              </w:rPr>
              <w:t>mmmmm4053@yahoo.com.tw</w:t>
            </w:r>
          </w:p>
        </w:tc>
      </w:tr>
      <w:tr w:rsidR="00815865" w:rsidRPr="00BE67AE" w:rsidTr="00815865">
        <w:trPr>
          <w:jc w:val="center"/>
        </w:trPr>
        <w:tc>
          <w:tcPr>
            <w:tcW w:w="8391" w:type="dxa"/>
            <w:gridSpan w:val="10"/>
          </w:tcPr>
          <w:p w:rsidR="00815865" w:rsidRPr="00BE67AE" w:rsidRDefault="00815865" w:rsidP="00815865">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383E29" w:rsidRPr="00BE67AE">
              <w:rPr>
                <w:rFonts w:ascii="新細明體" w:eastAsia="新細明體" w:hAnsi="新細明體" w:hint="eastAsia"/>
              </w:rPr>
              <w:t>105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E3023" w:rsidRPr="00BE67AE">
              <w:rPr>
                <w:rFonts w:ascii="新細明體" w:eastAsia="新細明體" w:hAnsi="新細明體" w:hint="eastAsia"/>
              </w:rPr>
              <w:t>1</w:t>
            </w:r>
            <w:r w:rsidR="00916855" w:rsidRPr="00BE67AE">
              <w:rPr>
                <w:rFonts w:ascii="新細明體" w:eastAsia="新細明體" w:hAnsi="新細明體" w:hint="eastAsia"/>
              </w:rPr>
              <w:t>5</w:t>
            </w:r>
            <w:r w:rsidRPr="00BE67AE">
              <w:rPr>
                <w:rFonts w:ascii="新細明體" w:eastAsia="新細明體" w:hAnsi="新細明體" w:hint="eastAsia"/>
              </w:rPr>
              <w:t xml:space="preserve"> 日</w:t>
            </w:r>
          </w:p>
        </w:tc>
      </w:tr>
    </w:tbl>
    <w:p w:rsidR="00A81AF9" w:rsidRPr="00BE67AE" w:rsidRDefault="00A81AF9" w:rsidP="00E70168">
      <w:pPr>
        <w:widowControl/>
        <w:jc w:val="left"/>
        <w:rPr>
          <w:rFonts w:ascii="Arial Narrow" w:eastAsia="新細明體" w:hAnsi="Arial Narrow" w:cs="新細明體"/>
          <w:kern w:val="0"/>
          <w:sz w:val="34"/>
          <w:szCs w:val="34"/>
          <w:shd w:val="clear" w:color="auto" w:fill="FFFFFF"/>
        </w:rPr>
      </w:pPr>
    </w:p>
    <w:p w:rsidR="00815865" w:rsidRPr="00BE67AE" w:rsidRDefault="00A81AF9" w:rsidP="00E70168">
      <w:pPr>
        <w:widowControl/>
        <w:jc w:val="left"/>
        <w:rPr>
          <w:rFonts w:ascii="Arial Narrow" w:eastAsia="新細明體" w:hAnsi="Arial Narrow" w:cs="新細明體"/>
          <w:kern w:val="0"/>
          <w:sz w:val="34"/>
          <w:szCs w:val="34"/>
          <w:shd w:val="clear" w:color="auto" w:fill="FFFFFF"/>
        </w:rPr>
      </w:pPr>
      <w:r w:rsidRPr="00BE67AE">
        <w:rPr>
          <w:rFonts w:ascii="Arial Narrow" w:eastAsia="新細明體" w:hAnsi="Arial Narrow" w:cs="新細明體"/>
          <w:kern w:val="0"/>
          <w:sz w:val="34"/>
          <w:szCs w:val="34"/>
          <w:shd w:val="clear" w:color="auto" w:fill="FFFFFF"/>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561"/>
        <w:gridCol w:w="908"/>
        <w:gridCol w:w="151"/>
        <w:gridCol w:w="642"/>
        <w:gridCol w:w="452"/>
        <w:gridCol w:w="1455"/>
        <w:gridCol w:w="1054"/>
      </w:tblGrid>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lastRenderedPageBreak/>
              <w:t>建築物基本資料</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C棟</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3</w:t>
            </w:r>
          </w:p>
        </w:tc>
        <w:tc>
          <w:tcPr>
            <w:tcW w:w="1455"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地下樓層數</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民國82年</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增建</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rPr>
              <w:t>平日用途</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教室、辦公室、會議室</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教室總數(間)</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18間</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4</w:t>
            </w:r>
            <w:r w:rsidR="00815865" w:rsidRPr="00BE67AE">
              <w:rPr>
                <w:rFonts w:ascii="新細明體" w:eastAsia="新細明體" w:hAnsi="新細明體" w:hint="eastAsia"/>
              </w:rPr>
              <w:t>00人</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樓梯總數(座)</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2座</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■否  □是</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廁所總數(間)</w:t>
            </w:r>
          </w:p>
        </w:tc>
        <w:tc>
          <w:tcPr>
            <w:tcW w:w="1054" w:type="dxa"/>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4</w:t>
            </w:r>
            <w:r w:rsidR="00815865" w:rsidRPr="00BE67AE">
              <w:rPr>
                <w:rFonts w:ascii="新細明體" w:eastAsia="新細明體" w:hAnsi="新細明體" w:hint="eastAsia"/>
              </w:rPr>
              <w:t>間</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現況調查</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815865">
        <w:trPr>
          <w:jc w:val="center"/>
        </w:trPr>
        <w:tc>
          <w:tcPr>
            <w:tcW w:w="2448"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821" w:type="dxa"/>
            <w:gridSpan w:val="3"/>
            <w:vAlign w:val="center"/>
          </w:tcPr>
          <w:p w:rsidR="00815865" w:rsidRPr="00BE67AE" w:rsidRDefault="00876002" w:rsidP="00815865">
            <w:pPr>
              <w:rPr>
                <w:rFonts w:ascii="新細明體" w:eastAsia="新細明體" w:hAnsi="新細明體"/>
              </w:rPr>
            </w:pPr>
            <w:r w:rsidRPr="00BE67AE">
              <w:rPr>
                <w:rFonts w:ascii="新細明體" w:eastAsia="新細明體" w:hAnsi="新細明體" w:hint="eastAsia"/>
              </w:rPr>
              <w:t>呂金翰</w:t>
            </w:r>
          </w:p>
        </w:tc>
        <w:tc>
          <w:tcPr>
            <w:tcW w:w="170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職稱</w:t>
            </w:r>
          </w:p>
        </w:tc>
        <w:tc>
          <w:tcPr>
            <w:tcW w:w="296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電話</w:t>
            </w:r>
          </w:p>
        </w:tc>
        <w:tc>
          <w:tcPr>
            <w:tcW w:w="182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03-9771011</w:t>
            </w:r>
          </w:p>
        </w:tc>
        <w:tc>
          <w:tcPr>
            <w:tcW w:w="170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電子郵件信箱</w:t>
            </w:r>
          </w:p>
        </w:tc>
        <w:tc>
          <w:tcPr>
            <w:tcW w:w="2961" w:type="dxa"/>
            <w:gridSpan w:val="3"/>
            <w:vAlign w:val="center"/>
          </w:tcPr>
          <w:p w:rsidR="00815865" w:rsidRPr="00BE67AE" w:rsidRDefault="00876002" w:rsidP="00815865">
            <w:pPr>
              <w:rPr>
                <w:rFonts w:ascii="新細明體" w:eastAsia="新細明體" w:hAnsi="新細明體"/>
              </w:rPr>
            </w:pPr>
            <w:r w:rsidRPr="00BE67AE">
              <w:rPr>
                <w:rFonts w:ascii="Arial" w:hAnsi="Arial" w:cs="Arial"/>
                <w:sz w:val="18"/>
                <w:szCs w:val="18"/>
                <w:shd w:val="clear" w:color="auto" w:fill="FFFFFF"/>
              </w:rPr>
              <w:t>mmmmm4053@yahoo.com.tw</w:t>
            </w:r>
          </w:p>
        </w:tc>
      </w:tr>
      <w:tr w:rsidR="00815865" w:rsidRPr="00BE67AE" w:rsidTr="00815865">
        <w:trPr>
          <w:jc w:val="center"/>
        </w:trPr>
        <w:tc>
          <w:tcPr>
            <w:tcW w:w="8391" w:type="dxa"/>
            <w:gridSpan w:val="10"/>
          </w:tcPr>
          <w:p w:rsidR="00815865" w:rsidRPr="00BE67AE" w:rsidRDefault="00815865" w:rsidP="00815865">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383E29" w:rsidRPr="00BE67AE">
              <w:rPr>
                <w:rFonts w:ascii="新細明體" w:eastAsia="新細明體" w:hAnsi="新細明體" w:hint="eastAsia"/>
              </w:rPr>
              <w:t>105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E3023" w:rsidRPr="00BE67AE">
              <w:rPr>
                <w:rFonts w:ascii="新細明體" w:eastAsia="新細明體" w:hAnsi="新細明體" w:hint="eastAsia"/>
              </w:rPr>
              <w:t>1</w:t>
            </w:r>
            <w:r w:rsidR="00916855" w:rsidRPr="00BE67AE">
              <w:rPr>
                <w:rFonts w:ascii="新細明體" w:eastAsia="新細明體" w:hAnsi="新細明體" w:hint="eastAsia"/>
              </w:rPr>
              <w:t>5</w:t>
            </w:r>
            <w:r w:rsidRPr="00BE67AE">
              <w:rPr>
                <w:rFonts w:ascii="新細明體" w:eastAsia="新細明體" w:hAnsi="新細明體" w:hint="eastAsia"/>
              </w:rPr>
              <w:t xml:space="preserve"> 日</w:t>
            </w:r>
          </w:p>
        </w:tc>
      </w:tr>
    </w:tbl>
    <w:p w:rsidR="00A81AF9" w:rsidRPr="00BE67AE" w:rsidRDefault="00A81AF9" w:rsidP="00E70168">
      <w:pPr>
        <w:widowControl/>
        <w:jc w:val="left"/>
        <w:rPr>
          <w:rFonts w:ascii="Arial Narrow" w:eastAsia="新細明體" w:hAnsi="Arial Narrow" w:cs="新細明體"/>
          <w:kern w:val="0"/>
          <w:sz w:val="34"/>
          <w:szCs w:val="34"/>
          <w:shd w:val="clear" w:color="auto" w:fill="FFFFFF"/>
        </w:rPr>
      </w:pPr>
    </w:p>
    <w:p w:rsidR="00815865" w:rsidRPr="00BE67AE" w:rsidRDefault="00A81AF9" w:rsidP="00E70168">
      <w:pPr>
        <w:widowControl/>
        <w:jc w:val="left"/>
        <w:rPr>
          <w:rFonts w:ascii="Arial Narrow" w:eastAsia="新細明體" w:hAnsi="Arial Narrow" w:cs="新細明體"/>
          <w:kern w:val="0"/>
          <w:sz w:val="34"/>
          <w:szCs w:val="34"/>
          <w:shd w:val="clear" w:color="auto" w:fill="FFFFFF"/>
        </w:rPr>
      </w:pPr>
      <w:r w:rsidRPr="00BE67AE">
        <w:rPr>
          <w:rFonts w:ascii="Arial Narrow" w:eastAsia="新細明體" w:hAnsi="Arial Narrow" w:cs="新細明體"/>
          <w:kern w:val="0"/>
          <w:sz w:val="34"/>
          <w:szCs w:val="34"/>
          <w:shd w:val="clear" w:color="auto" w:fill="FFFFFF"/>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277"/>
        <w:gridCol w:w="1192"/>
        <w:gridCol w:w="151"/>
        <w:gridCol w:w="642"/>
        <w:gridCol w:w="452"/>
        <w:gridCol w:w="1455"/>
        <w:gridCol w:w="1054"/>
      </w:tblGrid>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lastRenderedPageBreak/>
              <w:t>建築物基本資料</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D</w:t>
            </w:r>
            <w:r w:rsidR="00815865" w:rsidRPr="00BE67AE">
              <w:rPr>
                <w:rFonts w:ascii="新細明體" w:eastAsia="新細明體" w:hAnsi="新細明體" w:hint="eastAsia"/>
              </w:rPr>
              <w:t>棟</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3</w:t>
            </w:r>
          </w:p>
        </w:tc>
        <w:tc>
          <w:tcPr>
            <w:tcW w:w="1455"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地下樓層數</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815865" w:rsidRPr="00BE67AE" w:rsidRDefault="00815865" w:rsidP="007E62F1">
            <w:pPr>
              <w:rPr>
                <w:rFonts w:ascii="新細明體" w:eastAsia="新細明體" w:hAnsi="新細明體"/>
              </w:rPr>
            </w:pPr>
            <w:r w:rsidRPr="00BE67AE">
              <w:rPr>
                <w:rFonts w:ascii="新細明體" w:eastAsia="新細明體" w:hAnsi="新細明體" w:hint="eastAsia"/>
              </w:rPr>
              <w:t>民國7</w:t>
            </w:r>
            <w:r w:rsidR="007E62F1" w:rsidRPr="00BE67AE">
              <w:rPr>
                <w:rFonts w:ascii="新細明體" w:eastAsia="新細明體" w:hAnsi="新細明體" w:hint="eastAsia"/>
              </w:rPr>
              <w:t>7</w:t>
            </w:r>
            <w:r w:rsidRPr="00BE67AE">
              <w:rPr>
                <w:rFonts w:ascii="新細明體" w:eastAsia="新細明體" w:hAnsi="新細明體" w:hint="eastAsia"/>
              </w:rPr>
              <w:t>年</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增建</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rPr>
              <w:t>平日用途</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教室、辦公室、會議室</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教室總數(間)</w:t>
            </w:r>
          </w:p>
        </w:tc>
        <w:tc>
          <w:tcPr>
            <w:tcW w:w="1054" w:type="dxa"/>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20</w:t>
            </w:r>
            <w:r w:rsidR="00815865" w:rsidRPr="00BE67AE">
              <w:rPr>
                <w:rFonts w:ascii="新細明體" w:eastAsia="新細明體" w:hAnsi="新細明體" w:hint="eastAsia"/>
              </w:rPr>
              <w:t>間</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3</w:t>
            </w:r>
            <w:r w:rsidR="00815865" w:rsidRPr="00BE67AE">
              <w:rPr>
                <w:rFonts w:ascii="新細明體" w:eastAsia="新細明體" w:hAnsi="新細明體" w:hint="eastAsia"/>
              </w:rPr>
              <w:t>00人</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樓梯總數(座)</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2座</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■否  □是</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廁所總數(間)</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6間</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現況調查</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815865">
        <w:trPr>
          <w:jc w:val="center"/>
        </w:trPr>
        <w:tc>
          <w:tcPr>
            <w:tcW w:w="2448"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537" w:type="dxa"/>
            <w:gridSpan w:val="3"/>
            <w:vAlign w:val="center"/>
          </w:tcPr>
          <w:p w:rsidR="00815865" w:rsidRPr="00BE67AE" w:rsidRDefault="00876002" w:rsidP="00815865">
            <w:pPr>
              <w:rPr>
                <w:rFonts w:ascii="新細明體" w:eastAsia="新細明體" w:hAnsi="新細明體"/>
              </w:rPr>
            </w:pPr>
            <w:r w:rsidRPr="00BE67AE">
              <w:rPr>
                <w:rFonts w:ascii="新細明體" w:eastAsia="新細明體" w:hAnsi="新細明體" w:hint="eastAsia"/>
              </w:rPr>
              <w:t>呂金翰</w:t>
            </w:r>
          </w:p>
        </w:tc>
        <w:tc>
          <w:tcPr>
            <w:tcW w:w="1985"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職稱</w:t>
            </w:r>
          </w:p>
        </w:tc>
        <w:tc>
          <w:tcPr>
            <w:tcW w:w="296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電話</w:t>
            </w:r>
          </w:p>
        </w:tc>
        <w:tc>
          <w:tcPr>
            <w:tcW w:w="1537"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03-9771011</w:t>
            </w:r>
          </w:p>
        </w:tc>
        <w:tc>
          <w:tcPr>
            <w:tcW w:w="1985"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電子郵件信箱</w:t>
            </w:r>
          </w:p>
        </w:tc>
        <w:tc>
          <w:tcPr>
            <w:tcW w:w="2961" w:type="dxa"/>
            <w:gridSpan w:val="3"/>
            <w:vAlign w:val="center"/>
          </w:tcPr>
          <w:p w:rsidR="00815865" w:rsidRPr="00BE67AE" w:rsidRDefault="00876002" w:rsidP="00815865">
            <w:pPr>
              <w:rPr>
                <w:rFonts w:ascii="新細明體" w:eastAsia="新細明體" w:hAnsi="新細明體"/>
              </w:rPr>
            </w:pPr>
            <w:r w:rsidRPr="00BE67AE">
              <w:rPr>
                <w:rFonts w:ascii="Arial" w:hAnsi="Arial" w:cs="Arial"/>
                <w:sz w:val="18"/>
                <w:szCs w:val="18"/>
                <w:shd w:val="clear" w:color="auto" w:fill="FFFFFF"/>
              </w:rPr>
              <w:t>mmmmm4053@yahoo.com.tw</w:t>
            </w:r>
          </w:p>
        </w:tc>
      </w:tr>
      <w:tr w:rsidR="00815865" w:rsidRPr="00BE67AE" w:rsidTr="00815865">
        <w:trPr>
          <w:jc w:val="center"/>
        </w:trPr>
        <w:tc>
          <w:tcPr>
            <w:tcW w:w="8391" w:type="dxa"/>
            <w:gridSpan w:val="10"/>
          </w:tcPr>
          <w:p w:rsidR="00815865" w:rsidRPr="00BE67AE" w:rsidRDefault="00815865" w:rsidP="00815865">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383E29" w:rsidRPr="00BE67AE">
              <w:rPr>
                <w:rFonts w:ascii="新細明體" w:eastAsia="新細明體" w:hAnsi="新細明體" w:hint="eastAsia"/>
              </w:rPr>
              <w:t>105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E3023" w:rsidRPr="00BE67AE">
              <w:rPr>
                <w:rFonts w:ascii="新細明體" w:eastAsia="新細明體" w:hAnsi="新細明體" w:hint="eastAsia"/>
              </w:rPr>
              <w:t>1</w:t>
            </w:r>
            <w:r w:rsidR="00916855" w:rsidRPr="00BE67AE">
              <w:rPr>
                <w:rFonts w:ascii="新細明體" w:eastAsia="新細明體" w:hAnsi="新細明體" w:hint="eastAsia"/>
              </w:rPr>
              <w:t>5</w:t>
            </w:r>
            <w:r w:rsidRPr="00BE67AE">
              <w:rPr>
                <w:rFonts w:ascii="新細明體" w:eastAsia="新細明體" w:hAnsi="新細明體" w:hint="eastAsia"/>
              </w:rPr>
              <w:t xml:space="preserve"> 日</w:t>
            </w:r>
          </w:p>
        </w:tc>
      </w:tr>
    </w:tbl>
    <w:p w:rsidR="00A81AF9" w:rsidRPr="00BE67AE" w:rsidRDefault="00A81AF9" w:rsidP="00E70168">
      <w:pPr>
        <w:widowControl/>
        <w:jc w:val="left"/>
        <w:rPr>
          <w:rFonts w:ascii="Arial Narrow" w:eastAsia="新細明體" w:hAnsi="Arial Narrow" w:cs="新細明體"/>
          <w:kern w:val="0"/>
          <w:sz w:val="34"/>
          <w:szCs w:val="34"/>
          <w:shd w:val="clear" w:color="auto" w:fill="FFFFFF"/>
        </w:rPr>
      </w:pPr>
    </w:p>
    <w:p w:rsidR="00815865" w:rsidRPr="00BE67AE" w:rsidRDefault="00A81AF9" w:rsidP="00E70168">
      <w:pPr>
        <w:widowControl/>
        <w:jc w:val="left"/>
        <w:rPr>
          <w:rFonts w:ascii="Arial Narrow" w:eastAsia="新細明體" w:hAnsi="Arial Narrow" w:cs="新細明體"/>
          <w:kern w:val="0"/>
          <w:sz w:val="34"/>
          <w:szCs w:val="34"/>
          <w:shd w:val="clear" w:color="auto" w:fill="FFFFFF"/>
        </w:rPr>
      </w:pPr>
      <w:r w:rsidRPr="00BE67AE">
        <w:rPr>
          <w:rFonts w:ascii="Arial Narrow" w:eastAsia="新細明體" w:hAnsi="Arial Narrow" w:cs="新細明體"/>
          <w:kern w:val="0"/>
          <w:sz w:val="34"/>
          <w:szCs w:val="34"/>
          <w:shd w:val="clear" w:color="auto" w:fill="FFFFFF"/>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561"/>
        <w:gridCol w:w="908"/>
        <w:gridCol w:w="151"/>
        <w:gridCol w:w="642"/>
        <w:gridCol w:w="452"/>
        <w:gridCol w:w="1455"/>
        <w:gridCol w:w="1054"/>
      </w:tblGrid>
      <w:tr w:rsidR="00BE67AE" w:rsidRPr="00BE67AE" w:rsidTr="00295A2E">
        <w:trPr>
          <w:jc w:val="center"/>
        </w:trPr>
        <w:tc>
          <w:tcPr>
            <w:tcW w:w="8391" w:type="dxa"/>
            <w:gridSpan w:val="10"/>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lastRenderedPageBreak/>
              <w:t>建築物基本資料</w:t>
            </w:r>
          </w:p>
        </w:tc>
      </w:tr>
      <w:tr w:rsidR="00BE67AE" w:rsidRPr="00BE67AE" w:rsidTr="00295A2E">
        <w:trPr>
          <w:jc w:val="center"/>
        </w:trPr>
        <w:tc>
          <w:tcPr>
            <w:tcW w:w="1908"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E棟</w:t>
            </w:r>
          </w:p>
        </w:tc>
        <w:tc>
          <w:tcPr>
            <w:tcW w:w="1469" w:type="dxa"/>
            <w:gridSpan w:val="2"/>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1</w:t>
            </w:r>
          </w:p>
        </w:tc>
        <w:tc>
          <w:tcPr>
            <w:tcW w:w="1455"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地下樓層數</w:t>
            </w:r>
          </w:p>
        </w:tc>
        <w:tc>
          <w:tcPr>
            <w:tcW w:w="1054"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0</w:t>
            </w:r>
          </w:p>
        </w:tc>
      </w:tr>
      <w:tr w:rsidR="00BE67AE" w:rsidRPr="00BE67AE" w:rsidTr="00295A2E">
        <w:trPr>
          <w:jc w:val="center"/>
        </w:trPr>
        <w:tc>
          <w:tcPr>
            <w:tcW w:w="1908"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民國86年</w:t>
            </w:r>
          </w:p>
        </w:tc>
        <w:tc>
          <w:tcPr>
            <w:tcW w:w="1469" w:type="dxa"/>
            <w:gridSpan w:val="2"/>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295A2E">
        <w:trPr>
          <w:jc w:val="center"/>
        </w:trPr>
        <w:tc>
          <w:tcPr>
            <w:tcW w:w="1908" w:type="dxa"/>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rPr>
              <w:t>增建</w:t>
            </w:r>
          </w:p>
        </w:tc>
        <w:tc>
          <w:tcPr>
            <w:tcW w:w="6483" w:type="dxa"/>
            <w:gridSpan w:val="9"/>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295A2E">
        <w:trPr>
          <w:jc w:val="center"/>
        </w:trPr>
        <w:tc>
          <w:tcPr>
            <w:tcW w:w="1908" w:type="dxa"/>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7E62F1" w:rsidRPr="00BE67AE" w:rsidRDefault="007E62F1" w:rsidP="00295A2E">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295A2E">
        <w:trPr>
          <w:jc w:val="center"/>
        </w:trPr>
        <w:tc>
          <w:tcPr>
            <w:tcW w:w="1908" w:type="dxa"/>
          </w:tcPr>
          <w:p w:rsidR="007E62F1" w:rsidRPr="00BE67AE" w:rsidRDefault="007E62F1" w:rsidP="00295A2E">
            <w:pPr>
              <w:rPr>
                <w:rFonts w:ascii="新細明體" w:eastAsia="新細明體" w:hAnsi="新細明體"/>
              </w:rPr>
            </w:pPr>
            <w:r w:rsidRPr="00BE67AE">
              <w:rPr>
                <w:rFonts w:ascii="新細明體" w:eastAsia="新細明體" w:hAnsi="新細明體"/>
              </w:rPr>
              <w:t>平日用途</w:t>
            </w:r>
          </w:p>
        </w:tc>
        <w:tc>
          <w:tcPr>
            <w:tcW w:w="2880" w:type="dxa"/>
            <w:gridSpan w:val="5"/>
          </w:tcPr>
          <w:p w:rsidR="007E62F1" w:rsidRPr="00BE67AE" w:rsidRDefault="007E62F1" w:rsidP="007E62F1">
            <w:pPr>
              <w:rPr>
                <w:rFonts w:ascii="新細明體" w:eastAsia="新細明體" w:hAnsi="新細明體"/>
              </w:rPr>
            </w:pPr>
            <w:r w:rsidRPr="00BE67AE">
              <w:rPr>
                <w:rFonts w:ascii="新細明體" w:eastAsia="新細明體" w:hAnsi="新細明體" w:hint="eastAsia"/>
              </w:rPr>
              <w:t>體育館、禮堂</w:t>
            </w:r>
          </w:p>
        </w:tc>
        <w:tc>
          <w:tcPr>
            <w:tcW w:w="2549" w:type="dxa"/>
            <w:gridSpan w:val="3"/>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教室總數(間)</w:t>
            </w:r>
          </w:p>
        </w:tc>
        <w:tc>
          <w:tcPr>
            <w:tcW w:w="1054"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1間</w:t>
            </w:r>
          </w:p>
        </w:tc>
      </w:tr>
      <w:tr w:rsidR="00BE67AE" w:rsidRPr="00BE67AE" w:rsidTr="00295A2E">
        <w:trPr>
          <w:jc w:val="center"/>
        </w:trPr>
        <w:tc>
          <w:tcPr>
            <w:tcW w:w="1908"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400人</w:t>
            </w:r>
          </w:p>
        </w:tc>
        <w:tc>
          <w:tcPr>
            <w:tcW w:w="2549" w:type="dxa"/>
            <w:gridSpan w:val="3"/>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樓梯總數(座)</w:t>
            </w:r>
          </w:p>
        </w:tc>
        <w:tc>
          <w:tcPr>
            <w:tcW w:w="1054"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0座</w:t>
            </w:r>
          </w:p>
        </w:tc>
      </w:tr>
      <w:tr w:rsidR="00BE67AE" w:rsidRPr="00BE67AE" w:rsidTr="00295A2E">
        <w:trPr>
          <w:jc w:val="center"/>
        </w:trPr>
        <w:tc>
          <w:tcPr>
            <w:tcW w:w="1908"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7E62F1" w:rsidRPr="00BE67AE" w:rsidRDefault="007E62F1" w:rsidP="007E62F1">
            <w:pPr>
              <w:rPr>
                <w:rFonts w:ascii="新細明體" w:eastAsia="新細明體" w:hAnsi="新細明體"/>
              </w:rPr>
            </w:pPr>
            <w:r w:rsidRPr="00BE67AE">
              <w:rPr>
                <w:rFonts w:ascii="新細明體" w:eastAsia="新細明體" w:hAnsi="新細明體" w:hint="eastAsia"/>
              </w:rPr>
              <w:t>□否  ■是</w:t>
            </w:r>
          </w:p>
        </w:tc>
        <w:tc>
          <w:tcPr>
            <w:tcW w:w="2549" w:type="dxa"/>
            <w:gridSpan w:val="3"/>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廁所總數(間)</w:t>
            </w:r>
          </w:p>
        </w:tc>
        <w:tc>
          <w:tcPr>
            <w:tcW w:w="1054" w:type="dxa"/>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2間</w:t>
            </w:r>
          </w:p>
        </w:tc>
      </w:tr>
      <w:tr w:rsidR="00BE67AE" w:rsidRPr="00BE67AE" w:rsidTr="00295A2E">
        <w:trPr>
          <w:jc w:val="center"/>
        </w:trPr>
        <w:tc>
          <w:tcPr>
            <w:tcW w:w="8391" w:type="dxa"/>
            <w:gridSpan w:val="10"/>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現況調查</w:t>
            </w:r>
          </w:p>
        </w:tc>
      </w:tr>
      <w:tr w:rsidR="00BE67AE" w:rsidRPr="00BE67AE" w:rsidTr="00295A2E">
        <w:trPr>
          <w:jc w:val="center"/>
        </w:trPr>
        <w:tc>
          <w:tcPr>
            <w:tcW w:w="2448" w:type="dxa"/>
            <w:gridSpan w:val="2"/>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■無  □有</w:t>
            </w:r>
          </w:p>
        </w:tc>
      </w:tr>
      <w:tr w:rsidR="00BE67AE" w:rsidRPr="00BE67AE" w:rsidTr="00295A2E">
        <w:trPr>
          <w:jc w:val="center"/>
        </w:trPr>
        <w:tc>
          <w:tcPr>
            <w:tcW w:w="2448" w:type="dxa"/>
            <w:gridSpan w:val="2"/>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■無  □有</w:t>
            </w:r>
          </w:p>
        </w:tc>
      </w:tr>
      <w:tr w:rsidR="00BE67AE" w:rsidRPr="00BE67AE" w:rsidTr="00295A2E">
        <w:trPr>
          <w:jc w:val="center"/>
        </w:trPr>
        <w:tc>
          <w:tcPr>
            <w:tcW w:w="2448" w:type="dxa"/>
            <w:gridSpan w:val="2"/>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■無  □有</w:t>
            </w:r>
          </w:p>
        </w:tc>
      </w:tr>
      <w:tr w:rsidR="00BE67AE" w:rsidRPr="00BE67AE" w:rsidTr="00295A2E">
        <w:trPr>
          <w:jc w:val="center"/>
        </w:trPr>
        <w:tc>
          <w:tcPr>
            <w:tcW w:w="2448" w:type="dxa"/>
            <w:gridSpan w:val="2"/>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295A2E">
        <w:trPr>
          <w:jc w:val="center"/>
        </w:trPr>
        <w:tc>
          <w:tcPr>
            <w:tcW w:w="2448" w:type="dxa"/>
            <w:gridSpan w:val="2"/>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7E62F1" w:rsidRPr="00BE67AE" w:rsidRDefault="007E62F1" w:rsidP="00295A2E">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295A2E">
        <w:trPr>
          <w:jc w:val="center"/>
        </w:trPr>
        <w:tc>
          <w:tcPr>
            <w:tcW w:w="2448" w:type="dxa"/>
            <w:gridSpan w:val="2"/>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295A2E">
        <w:trPr>
          <w:jc w:val="center"/>
        </w:trPr>
        <w:tc>
          <w:tcPr>
            <w:tcW w:w="8391" w:type="dxa"/>
            <w:gridSpan w:val="10"/>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821" w:type="dxa"/>
            <w:gridSpan w:val="3"/>
            <w:vAlign w:val="center"/>
          </w:tcPr>
          <w:p w:rsidR="007E62F1" w:rsidRPr="00BE67AE" w:rsidRDefault="00876002" w:rsidP="00295A2E">
            <w:pPr>
              <w:rPr>
                <w:rFonts w:ascii="新細明體" w:eastAsia="新細明體" w:hAnsi="新細明體"/>
              </w:rPr>
            </w:pPr>
            <w:r w:rsidRPr="00BE67AE">
              <w:rPr>
                <w:rFonts w:ascii="新細明體" w:eastAsia="新細明體" w:hAnsi="新細明體" w:hint="eastAsia"/>
              </w:rPr>
              <w:t>呂金翰</w:t>
            </w:r>
          </w:p>
        </w:tc>
        <w:tc>
          <w:tcPr>
            <w:tcW w:w="1701" w:type="dxa"/>
            <w:gridSpan w:val="3"/>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rPr>
              <w:t>職稱</w:t>
            </w:r>
          </w:p>
        </w:tc>
        <w:tc>
          <w:tcPr>
            <w:tcW w:w="2961" w:type="dxa"/>
            <w:gridSpan w:val="3"/>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rPr>
              <w:t>電話</w:t>
            </w:r>
          </w:p>
        </w:tc>
        <w:tc>
          <w:tcPr>
            <w:tcW w:w="1821" w:type="dxa"/>
            <w:gridSpan w:val="3"/>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hint="eastAsia"/>
              </w:rPr>
              <w:t>03-9771011</w:t>
            </w:r>
          </w:p>
        </w:tc>
        <w:tc>
          <w:tcPr>
            <w:tcW w:w="1701" w:type="dxa"/>
            <w:gridSpan w:val="3"/>
            <w:vAlign w:val="center"/>
          </w:tcPr>
          <w:p w:rsidR="007E62F1" w:rsidRPr="00BE67AE" w:rsidRDefault="007E62F1" w:rsidP="00295A2E">
            <w:pPr>
              <w:rPr>
                <w:rFonts w:ascii="新細明體" w:eastAsia="新細明體" w:hAnsi="新細明體"/>
              </w:rPr>
            </w:pPr>
            <w:r w:rsidRPr="00BE67AE">
              <w:rPr>
                <w:rFonts w:ascii="新細明體" w:eastAsia="新細明體" w:hAnsi="新細明體"/>
              </w:rPr>
              <w:t>電子郵件信箱</w:t>
            </w:r>
          </w:p>
        </w:tc>
        <w:tc>
          <w:tcPr>
            <w:tcW w:w="2961" w:type="dxa"/>
            <w:gridSpan w:val="3"/>
            <w:vAlign w:val="center"/>
          </w:tcPr>
          <w:p w:rsidR="007E62F1" w:rsidRPr="00BE67AE" w:rsidRDefault="00876002" w:rsidP="00295A2E">
            <w:pPr>
              <w:rPr>
                <w:rFonts w:ascii="新細明體" w:eastAsia="新細明體" w:hAnsi="新細明體"/>
              </w:rPr>
            </w:pPr>
            <w:r w:rsidRPr="00BE67AE">
              <w:rPr>
                <w:rFonts w:ascii="Arial" w:hAnsi="Arial" w:cs="Arial"/>
                <w:sz w:val="18"/>
                <w:szCs w:val="18"/>
                <w:shd w:val="clear" w:color="auto" w:fill="FFFFFF"/>
              </w:rPr>
              <w:t>mmmmm4053@yahoo.com.tw</w:t>
            </w:r>
          </w:p>
        </w:tc>
      </w:tr>
      <w:tr w:rsidR="007E62F1" w:rsidRPr="00BE67AE" w:rsidTr="00295A2E">
        <w:trPr>
          <w:jc w:val="center"/>
        </w:trPr>
        <w:tc>
          <w:tcPr>
            <w:tcW w:w="8391" w:type="dxa"/>
            <w:gridSpan w:val="10"/>
          </w:tcPr>
          <w:p w:rsidR="007E62F1" w:rsidRPr="00BE67AE" w:rsidRDefault="007E62F1" w:rsidP="00295A2E">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383E29" w:rsidRPr="00BE67AE">
              <w:rPr>
                <w:rFonts w:ascii="新細明體" w:eastAsia="新細明體" w:hAnsi="新細明體" w:hint="eastAsia"/>
              </w:rPr>
              <w:t>105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E3023" w:rsidRPr="00BE67AE">
              <w:rPr>
                <w:rFonts w:ascii="新細明體" w:eastAsia="新細明體" w:hAnsi="新細明體" w:hint="eastAsia"/>
              </w:rPr>
              <w:t>1</w:t>
            </w:r>
            <w:r w:rsidR="00916855" w:rsidRPr="00BE67AE">
              <w:rPr>
                <w:rFonts w:ascii="新細明體" w:eastAsia="新細明體" w:hAnsi="新細明體" w:hint="eastAsia"/>
              </w:rPr>
              <w:t>5</w:t>
            </w:r>
            <w:r w:rsidRPr="00BE67AE">
              <w:rPr>
                <w:rFonts w:ascii="新細明體" w:eastAsia="新細明體" w:hAnsi="新細明體" w:hint="eastAsia"/>
              </w:rPr>
              <w:t xml:space="preserve"> 日</w:t>
            </w:r>
          </w:p>
        </w:tc>
      </w:tr>
    </w:tbl>
    <w:p w:rsidR="00A81AF9" w:rsidRPr="00BE67AE" w:rsidRDefault="00A81AF9" w:rsidP="00E70168">
      <w:pPr>
        <w:widowControl/>
        <w:jc w:val="left"/>
        <w:rPr>
          <w:rFonts w:ascii="Arial Narrow" w:eastAsia="新細明體" w:hAnsi="Arial Narrow" w:cs="新細明體"/>
          <w:kern w:val="0"/>
          <w:sz w:val="34"/>
          <w:szCs w:val="34"/>
          <w:shd w:val="clear" w:color="auto" w:fill="FFFFFF"/>
        </w:rPr>
      </w:pPr>
    </w:p>
    <w:p w:rsidR="007E62F1" w:rsidRPr="00BE67AE" w:rsidRDefault="00A81AF9" w:rsidP="00E70168">
      <w:pPr>
        <w:widowControl/>
        <w:jc w:val="left"/>
        <w:rPr>
          <w:rFonts w:ascii="Arial Narrow" w:eastAsia="新細明體" w:hAnsi="Arial Narrow" w:cs="新細明體"/>
          <w:kern w:val="0"/>
          <w:sz w:val="34"/>
          <w:szCs w:val="34"/>
          <w:shd w:val="clear" w:color="auto" w:fill="FFFFFF"/>
        </w:rPr>
      </w:pPr>
      <w:r w:rsidRPr="00BE67AE">
        <w:rPr>
          <w:rFonts w:ascii="Arial Narrow" w:eastAsia="新細明體" w:hAnsi="Arial Narrow" w:cs="新細明體"/>
          <w:kern w:val="0"/>
          <w:sz w:val="34"/>
          <w:szCs w:val="34"/>
          <w:shd w:val="clear" w:color="auto" w:fill="FFFFFF"/>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277"/>
        <w:gridCol w:w="1192"/>
        <w:gridCol w:w="151"/>
        <w:gridCol w:w="358"/>
        <w:gridCol w:w="736"/>
        <w:gridCol w:w="1455"/>
        <w:gridCol w:w="1054"/>
      </w:tblGrid>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lastRenderedPageBreak/>
              <w:t>建築物基本資料</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F</w:t>
            </w:r>
            <w:r w:rsidR="00815865" w:rsidRPr="00BE67AE">
              <w:rPr>
                <w:rFonts w:ascii="新細明體" w:eastAsia="新細明體" w:hAnsi="新細明體" w:hint="eastAsia"/>
              </w:rPr>
              <w:t>棟</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815865" w:rsidRPr="00BE67AE" w:rsidRDefault="00815865" w:rsidP="00815865">
            <w:pPr>
              <w:rPr>
                <w:rFonts w:ascii="新細明體" w:eastAsia="新細明體" w:hAnsi="新細明體"/>
              </w:rPr>
            </w:pPr>
          </w:p>
        </w:tc>
        <w:tc>
          <w:tcPr>
            <w:tcW w:w="1455"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地下樓層數</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815865" w:rsidRPr="00BE67AE" w:rsidRDefault="00815865" w:rsidP="007E62F1">
            <w:pPr>
              <w:rPr>
                <w:rFonts w:ascii="新細明體" w:eastAsia="新細明體" w:hAnsi="新細明體"/>
              </w:rPr>
            </w:pPr>
            <w:r w:rsidRPr="00BE67AE">
              <w:rPr>
                <w:rFonts w:ascii="新細明體" w:eastAsia="新細明體" w:hAnsi="新細明體" w:hint="eastAsia"/>
              </w:rPr>
              <w:t>民國</w:t>
            </w:r>
            <w:r w:rsidR="007E62F1" w:rsidRPr="00BE67AE">
              <w:rPr>
                <w:rFonts w:ascii="新細明體" w:eastAsia="新細明體" w:hAnsi="新細明體" w:hint="eastAsia"/>
              </w:rPr>
              <w:t>8</w:t>
            </w:r>
            <w:r w:rsidRPr="00BE67AE">
              <w:rPr>
                <w:rFonts w:ascii="新細明體" w:eastAsia="新細明體" w:hAnsi="新細明體" w:hint="eastAsia"/>
              </w:rPr>
              <w:t>0年</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增建</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rPr>
              <w:t>平日用途</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教室、辦公室、會議室</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教室總數(間)</w:t>
            </w:r>
          </w:p>
        </w:tc>
        <w:tc>
          <w:tcPr>
            <w:tcW w:w="1054" w:type="dxa"/>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5</w:t>
            </w:r>
            <w:r w:rsidR="00815865" w:rsidRPr="00BE67AE">
              <w:rPr>
                <w:rFonts w:ascii="新細明體" w:eastAsia="新細明體" w:hAnsi="新細明體" w:hint="eastAsia"/>
              </w:rPr>
              <w:t>間</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2</w:t>
            </w:r>
            <w:r w:rsidR="00815865" w:rsidRPr="00BE67AE">
              <w:rPr>
                <w:rFonts w:ascii="新細明體" w:eastAsia="新細明體" w:hAnsi="新細明體" w:hint="eastAsia"/>
              </w:rPr>
              <w:t>00人</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樓梯總數(座)</w:t>
            </w:r>
          </w:p>
        </w:tc>
        <w:tc>
          <w:tcPr>
            <w:tcW w:w="1054" w:type="dxa"/>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1</w:t>
            </w:r>
            <w:r w:rsidR="00815865" w:rsidRPr="00BE67AE">
              <w:rPr>
                <w:rFonts w:ascii="新細明體" w:eastAsia="新細明體" w:hAnsi="新細明體" w:hint="eastAsia"/>
              </w:rPr>
              <w:t>座</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815865" w:rsidRPr="00BE67AE" w:rsidRDefault="00895827" w:rsidP="00895827">
            <w:pPr>
              <w:rPr>
                <w:rFonts w:ascii="新細明體" w:eastAsia="新細明體" w:hAnsi="新細明體"/>
              </w:rPr>
            </w:pPr>
            <w:r w:rsidRPr="00BE67AE">
              <w:rPr>
                <w:rFonts w:ascii="新細明體" w:eastAsia="新細明體" w:hAnsi="新細明體" w:hint="eastAsia"/>
              </w:rPr>
              <w:t>□</w:t>
            </w:r>
            <w:r w:rsidR="00815865" w:rsidRPr="00BE67AE">
              <w:rPr>
                <w:rFonts w:ascii="新細明體" w:eastAsia="新細明體" w:hAnsi="新細明體" w:hint="eastAsia"/>
              </w:rPr>
              <w:t xml:space="preserve">否  </w:t>
            </w:r>
            <w:r w:rsidRPr="00BE67AE">
              <w:rPr>
                <w:rFonts w:ascii="新細明體" w:eastAsia="新細明體" w:hAnsi="新細明體" w:hint="eastAsia"/>
              </w:rPr>
              <w:t>■</w:t>
            </w:r>
            <w:r w:rsidR="00815865" w:rsidRPr="00BE67AE">
              <w:rPr>
                <w:rFonts w:ascii="新細明體" w:eastAsia="新細明體" w:hAnsi="新細明體" w:hint="eastAsia"/>
              </w:rPr>
              <w:t>是</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廁所總數(間)</w:t>
            </w:r>
          </w:p>
        </w:tc>
        <w:tc>
          <w:tcPr>
            <w:tcW w:w="1054" w:type="dxa"/>
          </w:tcPr>
          <w:p w:rsidR="00815865" w:rsidRPr="00BE67AE" w:rsidRDefault="007E62F1" w:rsidP="00815865">
            <w:pPr>
              <w:rPr>
                <w:rFonts w:ascii="新細明體" w:eastAsia="新細明體" w:hAnsi="新細明體"/>
              </w:rPr>
            </w:pPr>
            <w:r w:rsidRPr="00BE67AE">
              <w:rPr>
                <w:rFonts w:ascii="新細明體" w:eastAsia="新細明體" w:hAnsi="新細明體" w:hint="eastAsia"/>
              </w:rPr>
              <w:t>1</w:t>
            </w:r>
            <w:r w:rsidR="00815865" w:rsidRPr="00BE67AE">
              <w:rPr>
                <w:rFonts w:ascii="新細明體" w:eastAsia="新細明體" w:hAnsi="新細明體" w:hint="eastAsia"/>
              </w:rPr>
              <w:t>間</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現況調查</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815865">
        <w:trPr>
          <w:jc w:val="center"/>
        </w:trPr>
        <w:tc>
          <w:tcPr>
            <w:tcW w:w="2448"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537" w:type="dxa"/>
            <w:gridSpan w:val="3"/>
            <w:vAlign w:val="center"/>
          </w:tcPr>
          <w:p w:rsidR="00815865" w:rsidRPr="00BE67AE" w:rsidRDefault="00876002" w:rsidP="00815865">
            <w:pPr>
              <w:rPr>
                <w:rFonts w:ascii="新細明體" w:eastAsia="新細明體" w:hAnsi="新細明體"/>
              </w:rPr>
            </w:pPr>
            <w:r w:rsidRPr="00BE67AE">
              <w:rPr>
                <w:rFonts w:ascii="新細明體" w:eastAsia="新細明體" w:hAnsi="新細明體" w:hint="eastAsia"/>
              </w:rPr>
              <w:t>呂金翰</w:t>
            </w:r>
          </w:p>
        </w:tc>
        <w:tc>
          <w:tcPr>
            <w:tcW w:w="170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職稱</w:t>
            </w:r>
          </w:p>
        </w:tc>
        <w:tc>
          <w:tcPr>
            <w:tcW w:w="3245"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電話</w:t>
            </w:r>
          </w:p>
        </w:tc>
        <w:tc>
          <w:tcPr>
            <w:tcW w:w="1537"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03-9771011</w:t>
            </w:r>
          </w:p>
        </w:tc>
        <w:tc>
          <w:tcPr>
            <w:tcW w:w="1701"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電子郵件信箱</w:t>
            </w:r>
          </w:p>
        </w:tc>
        <w:tc>
          <w:tcPr>
            <w:tcW w:w="3245" w:type="dxa"/>
            <w:gridSpan w:val="3"/>
            <w:vAlign w:val="center"/>
          </w:tcPr>
          <w:p w:rsidR="00815865" w:rsidRPr="00BE67AE" w:rsidRDefault="00876002" w:rsidP="00815865">
            <w:pPr>
              <w:rPr>
                <w:rFonts w:ascii="新細明體" w:eastAsia="新細明體" w:hAnsi="新細明體"/>
              </w:rPr>
            </w:pPr>
            <w:r w:rsidRPr="00BE67AE">
              <w:rPr>
                <w:rFonts w:ascii="Arial" w:hAnsi="Arial" w:cs="Arial"/>
                <w:sz w:val="18"/>
                <w:szCs w:val="18"/>
                <w:shd w:val="clear" w:color="auto" w:fill="FFFFFF"/>
              </w:rPr>
              <w:t>mmmmm4053@yahoo.com.tw</w:t>
            </w:r>
          </w:p>
        </w:tc>
      </w:tr>
      <w:tr w:rsidR="00815865" w:rsidRPr="00BE67AE" w:rsidTr="00815865">
        <w:trPr>
          <w:jc w:val="center"/>
        </w:trPr>
        <w:tc>
          <w:tcPr>
            <w:tcW w:w="8391" w:type="dxa"/>
            <w:gridSpan w:val="10"/>
          </w:tcPr>
          <w:p w:rsidR="00815865" w:rsidRPr="00BE67AE" w:rsidRDefault="00815865" w:rsidP="00383E29">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876002" w:rsidRPr="00BE67AE">
              <w:rPr>
                <w:rFonts w:ascii="新細明體" w:eastAsia="新細明體" w:hAnsi="新細明體" w:hint="eastAsia"/>
              </w:rPr>
              <w:t>10</w:t>
            </w:r>
            <w:r w:rsidR="00383E29" w:rsidRPr="00BE67AE">
              <w:rPr>
                <w:rFonts w:ascii="新細明體" w:eastAsia="新細明體" w:hAnsi="新細明體" w:hint="eastAsia"/>
              </w:rPr>
              <w:t>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E3023" w:rsidRPr="00BE67AE">
              <w:rPr>
                <w:rFonts w:ascii="新細明體" w:eastAsia="新細明體" w:hAnsi="新細明體" w:hint="eastAsia"/>
              </w:rPr>
              <w:t>1</w:t>
            </w:r>
            <w:r w:rsidR="00916855" w:rsidRPr="00BE67AE">
              <w:rPr>
                <w:rFonts w:ascii="新細明體" w:eastAsia="新細明體" w:hAnsi="新細明體" w:hint="eastAsia"/>
              </w:rPr>
              <w:t>5</w:t>
            </w:r>
            <w:r w:rsidRPr="00BE67AE">
              <w:rPr>
                <w:rFonts w:ascii="新細明體" w:eastAsia="新細明體" w:hAnsi="新細明體" w:hint="eastAsia"/>
              </w:rPr>
              <w:t xml:space="preserve"> 日</w:t>
            </w:r>
          </w:p>
        </w:tc>
      </w:tr>
    </w:tbl>
    <w:p w:rsidR="00A81AF9" w:rsidRPr="00BE67AE" w:rsidRDefault="00A81AF9" w:rsidP="00E70168">
      <w:pPr>
        <w:widowControl/>
        <w:jc w:val="left"/>
        <w:rPr>
          <w:rFonts w:ascii="Arial Narrow" w:eastAsia="新細明體" w:hAnsi="Arial Narrow" w:cs="新細明體"/>
          <w:kern w:val="0"/>
          <w:sz w:val="34"/>
          <w:szCs w:val="34"/>
          <w:shd w:val="clear" w:color="auto" w:fill="FFFFFF"/>
        </w:rPr>
      </w:pPr>
    </w:p>
    <w:p w:rsidR="00815865" w:rsidRPr="00BE67AE" w:rsidRDefault="00A81AF9" w:rsidP="00E70168">
      <w:pPr>
        <w:widowControl/>
        <w:jc w:val="left"/>
        <w:rPr>
          <w:rFonts w:ascii="Arial Narrow" w:eastAsia="新細明體" w:hAnsi="Arial Narrow" w:cs="新細明體"/>
          <w:kern w:val="0"/>
          <w:sz w:val="34"/>
          <w:szCs w:val="34"/>
          <w:shd w:val="clear" w:color="auto" w:fill="FFFFFF"/>
        </w:rPr>
      </w:pPr>
      <w:r w:rsidRPr="00BE67AE">
        <w:rPr>
          <w:rFonts w:ascii="Arial Narrow" w:eastAsia="新細明體" w:hAnsi="Arial Narrow" w:cs="新細明體"/>
          <w:kern w:val="0"/>
          <w:sz w:val="34"/>
          <w:szCs w:val="34"/>
          <w:shd w:val="clear" w:color="auto" w:fill="FFFFFF"/>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540"/>
        <w:gridCol w:w="720"/>
        <w:gridCol w:w="277"/>
        <w:gridCol w:w="1192"/>
        <w:gridCol w:w="151"/>
        <w:gridCol w:w="500"/>
        <w:gridCol w:w="594"/>
        <w:gridCol w:w="1455"/>
        <w:gridCol w:w="1054"/>
      </w:tblGrid>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lastRenderedPageBreak/>
              <w:t>建築物基本資料</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建築物名稱</w:t>
            </w:r>
          </w:p>
        </w:tc>
        <w:tc>
          <w:tcPr>
            <w:tcW w:w="1260" w:type="dxa"/>
            <w:gridSpan w:val="2"/>
          </w:tcPr>
          <w:p w:rsidR="00815865" w:rsidRPr="00BE67AE" w:rsidRDefault="000F3FC4" w:rsidP="000F3FC4">
            <w:pPr>
              <w:rPr>
                <w:rFonts w:ascii="新細明體" w:eastAsia="新細明體" w:hAnsi="新細明體"/>
              </w:rPr>
            </w:pPr>
            <w:r w:rsidRPr="00BE67AE">
              <w:rPr>
                <w:rFonts w:ascii="新細明體" w:eastAsia="新細明體" w:hAnsi="新細明體" w:hint="eastAsia"/>
              </w:rPr>
              <w:t>廚房</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地面樓層數</w:t>
            </w:r>
          </w:p>
        </w:tc>
        <w:tc>
          <w:tcPr>
            <w:tcW w:w="1245" w:type="dxa"/>
            <w:gridSpan w:val="3"/>
          </w:tcPr>
          <w:p w:rsidR="00815865" w:rsidRPr="00BE67AE" w:rsidRDefault="000F3FC4" w:rsidP="00815865">
            <w:pPr>
              <w:rPr>
                <w:rFonts w:ascii="新細明體" w:eastAsia="新細明體" w:hAnsi="新細明體"/>
              </w:rPr>
            </w:pPr>
            <w:r w:rsidRPr="00BE67AE">
              <w:rPr>
                <w:rFonts w:ascii="新細明體" w:eastAsia="新細明體" w:hAnsi="新細明體" w:hint="eastAsia"/>
              </w:rPr>
              <w:t>2</w:t>
            </w:r>
          </w:p>
        </w:tc>
        <w:tc>
          <w:tcPr>
            <w:tcW w:w="1455"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地下樓層數</w:t>
            </w:r>
          </w:p>
        </w:tc>
        <w:tc>
          <w:tcPr>
            <w:tcW w:w="1054"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建造年代</w:t>
            </w:r>
          </w:p>
        </w:tc>
        <w:tc>
          <w:tcPr>
            <w:tcW w:w="1260" w:type="dxa"/>
            <w:gridSpan w:val="2"/>
          </w:tcPr>
          <w:p w:rsidR="00815865" w:rsidRPr="00BE67AE" w:rsidRDefault="00815865" w:rsidP="000F3FC4">
            <w:pPr>
              <w:rPr>
                <w:rFonts w:ascii="新細明體" w:eastAsia="新細明體" w:hAnsi="新細明體"/>
              </w:rPr>
            </w:pPr>
            <w:r w:rsidRPr="00BE67AE">
              <w:rPr>
                <w:rFonts w:ascii="新細明體" w:eastAsia="新細明體" w:hAnsi="新細明體" w:hint="eastAsia"/>
              </w:rPr>
              <w:t>民國</w:t>
            </w:r>
            <w:r w:rsidR="000F3FC4" w:rsidRPr="00BE67AE">
              <w:rPr>
                <w:rFonts w:ascii="新細明體" w:eastAsia="新細明體" w:hAnsi="新細明體" w:hint="eastAsia"/>
              </w:rPr>
              <w:t>88</w:t>
            </w:r>
            <w:r w:rsidRPr="00BE67AE">
              <w:rPr>
                <w:rFonts w:ascii="新細明體" w:eastAsia="新細明體" w:hAnsi="新細明體" w:hint="eastAsia"/>
              </w:rPr>
              <w:t>年</w:t>
            </w:r>
          </w:p>
        </w:tc>
        <w:tc>
          <w:tcPr>
            <w:tcW w:w="1469"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建築設計圖</w:t>
            </w:r>
          </w:p>
        </w:tc>
        <w:tc>
          <w:tcPr>
            <w:tcW w:w="3754"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■有，放置地點 總務處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增建</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■無  □有，增建項目          </w:t>
            </w:r>
          </w:p>
        </w:tc>
      </w:tr>
      <w:tr w:rsidR="00BE67AE" w:rsidRPr="00BE67AE" w:rsidTr="00815865">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構造形式</w:t>
            </w:r>
          </w:p>
        </w:tc>
        <w:tc>
          <w:tcPr>
            <w:tcW w:w="6483" w:type="dxa"/>
            <w:gridSpan w:val="9"/>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□木造  □磚造 ■</w:t>
            </w:r>
            <w:r w:rsidRPr="00BE67AE">
              <w:rPr>
                <w:rFonts w:ascii="新細明體" w:eastAsia="新細明體" w:hAnsi="新細明體"/>
              </w:rPr>
              <w:t>鋼筋混凝土(RC)</w:t>
            </w:r>
            <w:r w:rsidRPr="00BE67AE">
              <w:rPr>
                <w:rFonts w:ascii="新細明體" w:eastAsia="新細明體" w:hAnsi="新細明體" w:hint="eastAsia"/>
              </w:rPr>
              <w:t xml:space="preserve">  □</w:t>
            </w:r>
            <w:r w:rsidRPr="00BE67AE">
              <w:rPr>
                <w:rFonts w:ascii="新細明體" w:eastAsia="新細明體" w:hAnsi="新細明體"/>
              </w:rPr>
              <w:t>鋼構</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□鋼骨鋼筋混凝土(SRC)  □其他          </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rPr>
              <w:t>平日用途</w:t>
            </w:r>
          </w:p>
        </w:tc>
        <w:tc>
          <w:tcPr>
            <w:tcW w:w="2880" w:type="dxa"/>
            <w:gridSpan w:val="5"/>
          </w:tcPr>
          <w:p w:rsidR="00815865" w:rsidRPr="00BE67AE" w:rsidRDefault="000F3FC4" w:rsidP="000F3FC4">
            <w:pPr>
              <w:rPr>
                <w:rFonts w:ascii="新細明體" w:eastAsia="新細明體" w:hAnsi="新細明體"/>
              </w:rPr>
            </w:pPr>
            <w:r w:rsidRPr="00BE67AE">
              <w:rPr>
                <w:rFonts w:ascii="新細明體" w:eastAsia="新細明體" w:hAnsi="新細明體" w:hint="eastAsia"/>
              </w:rPr>
              <w:t>廚房</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教室總數(間)</w:t>
            </w:r>
          </w:p>
        </w:tc>
        <w:tc>
          <w:tcPr>
            <w:tcW w:w="1054" w:type="dxa"/>
          </w:tcPr>
          <w:p w:rsidR="00815865" w:rsidRPr="00BE67AE" w:rsidRDefault="000F3FC4" w:rsidP="00815865">
            <w:pPr>
              <w:rPr>
                <w:rFonts w:ascii="新細明體" w:eastAsia="新細明體" w:hAnsi="新細明體"/>
              </w:rPr>
            </w:pPr>
            <w:r w:rsidRPr="00BE67AE">
              <w:rPr>
                <w:rFonts w:ascii="新細明體" w:eastAsia="新細明體" w:hAnsi="新細明體" w:hint="eastAsia"/>
              </w:rPr>
              <w:t>2</w:t>
            </w:r>
            <w:r w:rsidR="00815865" w:rsidRPr="00BE67AE">
              <w:rPr>
                <w:rFonts w:ascii="新細明體" w:eastAsia="新細明體" w:hAnsi="新細明體" w:hint="eastAsia"/>
              </w:rPr>
              <w:t>間</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使用人數(人)</w:t>
            </w:r>
          </w:p>
        </w:tc>
        <w:tc>
          <w:tcPr>
            <w:tcW w:w="2880" w:type="dxa"/>
            <w:gridSpan w:val="5"/>
          </w:tcPr>
          <w:p w:rsidR="00815865" w:rsidRPr="00BE67AE" w:rsidRDefault="000F3FC4" w:rsidP="00815865">
            <w:pPr>
              <w:rPr>
                <w:rFonts w:ascii="新細明體" w:eastAsia="新細明體" w:hAnsi="新細明體"/>
              </w:rPr>
            </w:pPr>
            <w:r w:rsidRPr="00BE67AE">
              <w:rPr>
                <w:rFonts w:ascii="新細明體" w:eastAsia="新細明體" w:hAnsi="新細明體" w:hint="eastAsia"/>
              </w:rPr>
              <w:t>10</w:t>
            </w:r>
            <w:r w:rsidR="00815865" w:rsidRPr="00BE67AE">
              <w:rPr>
                <w:rFonts w:ascii="新細明體" w:eastAsia="新細明體" w:hAnsi="新細明體" w:hint="eastAsia"/>
              </w:rPr>
              <w:t>人</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樓梯總數(座)</w:t>
            </w:r>
          </w:p>
        </w:tc>
        <w:tc>
          <w:tcPr>
            <w:tcW w:w="1054" w:type="dxa"/>
          </w:tcPr>
          <w:p w:rsidR="00815865" w:rsidRPr="00BE67AE" w:rsidRDefault="000F3FC4" w:rsidP="00815865">
            <w:pPr>
              <w:rPr>
                <w:rFonts w:ascii="新細明體" w:eastAsia="新細明體" w:hAnsi="新細明體"/>
              </w:rPr>
            </w:pPr>
            <w:r w:rsidRPr="00BE67AE">
              <w:rPr>
                <w:rFonts w:ascii="新細明體" w:eastAsia="新細明體" w:hAnsi="新細明體" w:hint="eastAsia"/>
              </w:rPr>
              <w:t>1</w:t>
            </w:r>
            <w:r w:rsidR="00815865" w:rsidRPr="00BE67AE">
              <w:rPr>
                <w:rFonts w:ascii="新細明體" w:eastAsia="新細明體" w:hAnsi="新細明體" w:hint="eastAsia"/>
              </w:rPr>
              <w:t>座</w:t>
            </w:r>
          </w:p>
        </w:tc>
      </w:tr>
      <w:tr w:rsidR="00BE67AE" w:rsidRPr="00BE67AE" w:rsidTr="00815865">
        <w:trPr>
          <w:jc w:val="center"/>
        </w:trPr>
        <w:tc>
          <w:tcPr>
            <w:tcW w:w="1908" w:type="dxa"/>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是否為避難場所</w:t>
            </w:r>
          </w:p>
        </w:tc>
        <w:tc>
          <w:tcPr>
            <w:tcW w:w="2880" w:type="dxa"/>
            <w:gridSpan w:val="5"/>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■否  □是</w:t>
            </w:r>
          </w:p>
        </w:tc>
        <w:tc>
          <w:tcPr>
            <w:tcW w:w="2549" w:type="dxa"/>
            <w:gridSpan w:val="3"/>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廁所總數(間)</w:t>
            </w:r>
          </w:p>
        </w:tc>
        <w:tc>
          <w:tcPr>
            <w:tcW w:w="1054" w:type="dxa"/>
          </w:tcPr>
          <w:p w:rsidR="00815865" w:rsidRPr="00BE67AE" w:rsidRDefault="000F3FC4" w:rsidP="00815865">
            <w:pPr>
              <w:rPr>
                <w:rFonts w:ascii="新細明體" w:eastAsia="新細明體" w:hAnsi="新細明體"/>
              </w:rPr>
            </w:pPr>
            <w:r w:rsidRPr="00BE67AE">
              <w:rPr>
                <w:rFonts w:ascii="新細明體" w:eastAsia="新細明體" w:hAnsi="新細明體" w:hint="eastAsia"/>
              </w:rPr>
              <w:t>0</w:t>
            </w:r>
            <w:r w:rsidR="00815865" w:rsidRPr="00BE67AE">
              <w:rPr>
                <w:rFonts w:ascii="新細明體" w:eastAsia="新細明體" w:hAnsi="新細明體" w:hint="eastAsia"/>
              </w:rPr>
              <w:t>間</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現況調查</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梁柱鋼筋鏽蝕</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梁柱有裂縫或滲水</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建築物沉陷或傾斜</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■無  □有</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走廊柱位</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□走廊外側無柱  ■走廊外側有柱</w:t>
            </w:r>
          </w:p>
        </w:tc>
      </w:tr>
      <w:tr w:rsidR="00BE67AE" w:rsidRPr="00BE67AE" w:rsidTr="00815865">
        <w:trPr>
          <w:jc w:val="center"/>
        </w:trPr>
        <w:tc>
          <w:tcPr>
            <w:tcW w:w="2448" w:type="dxa"/>
            <w:gridSpan w:val="2"/>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與鄰棟間距</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□小於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乘上樓層數</w:t>
            </w:r>
          </w:p>
          <w:p w:rsidR="00815865" w:rsidRPr="00BE67AE" w:rsidRDefault="00815865" w:rsidP="00815865">
            <w:pPr>
              <w:rPr>
                <w:rFonts w:ascii="新細明體" w:eastAsia="新細明體" w:hAnsi="新細明體"/>
              </w:rPr>
            </w:pPr>
            <w:r w:rsidRPr="00BE67AE">
              <w:rPr>
                <w:rFonts w:ascii="新細明體" w:eastAsia="新細明體" w:hAnsi="新細明體" w:hint="eastAsia"/>
              </w:rPr>
              <w:t>■大於等於</w:t>
            </w:r>
            <w:smartTag w:uri="urn:schemas-microsoft-com:office:smarttags" w:element="chmetcnv">
              <w:smartTagPr>
                <w:attr w:name="UnitName" w:val="公分"/>
                <w:attr w:name="SourceValue" w:val="7"/>
                <w:attr w:name="HasSpace" w:val="False"/>
                <w:attr w:name="Negative" w:val="False"/>
                <w:attr w:name="NumberType" w:val="1"/>
                <w:attr w:name="TCSC" w:val="0"/>
              </w:smartTagPr>
              <w:r w:rsidRPr="00BE67AE">
                <w:rPr>
                  <w:rFonts w:ascii="新細明體" w:eastAsia="新細明體" w:hAnsi="新細明體" w:hint="eastAsia"/>
                </w:rPr>
                <w:t>7公分</w:t>
              </w:r>
            </w:smartTag>
            <w:r w:rsidRPr="00BE67AE">
              <w:rPr>
                <w:rFonts w:ascii="新細明體" w:eastAsia="新細明體" w:hAnsi="新細明體" w:hint="eastAsia"/>
              </w:rPr>
              <w:t>乘樓層數或間距大於</w:t>
            </w:r>
            <w:smartTag w:uri="urn:schemas-microsoft-com:office:smarttags" w:element="chmetcnv">
              <w:smartTagPr>
                <w:attr w:name="UnitName" w:val="公分"/>
                <w:attr w:name="SourceValue" w:val="50"/>
                <w:attr w:name="HasSpace" w:val="False"/>
                <w:attr w:name="Negative" w:val="False"/>
                <w:attr w:name="NumberType" w:val="1"/>
                <w:attr w:name="TCSC" w:val="0"/>
              </w:smartTagPr>
              <w:r w:rsidRPr="00BE67AE">
                <w:rPr>
                  <w:rFonts w:ascii="新細明體" w:eastAsia="新細明體" w:hAnsi="新細明體" w:hint="eastAsia"/>
                </w:rPr>
                <w:t>50公分</w:t>
              </w:r>
            </w:smartTag>
            <w:r w:rsidRPr="00BE67AE">
              <w:rPr>
                <w:rFonts w:ascii="新細明體" w:eastAsia="新細明體" w:hAnsi="新細明體" w:hint="eastAsia"/>
              </w:rPr>
              <w:t>以上</w:t>
            </w:r>
          </w:p>
        </w:tc>
      </w:tr>
      <w:tr w:rsidR="00BE67AE" w:rsidRPr="00BE67AE" w:rsidTr="00815865">
        <w:trPr>
          <w:jc w:val="center"/>
        </w:trPr>
        <w:tc>
          <w:tcPr>
            <w:tcW w:w="2448" w:type="dxa"/>
            <w:gridSpan w:val="2"/>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備註*</w:t>
            </w:r>
          </w:p>
        </w:tc>
        <w:tc>
          <w:tcPr>
            <w:tcW w:w="5943" w:type="dxa"/>
            <w:gridSpan w:val="8"/>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 xml:space="preserve">建築物頂樓有防水隔熱(鋼構建築) </w:t>
            </w:r>
          </w:p>
        </w:tc>
      </w:tr>
      <w:tr w:rsidR="00BE67AE" w:rsidRPr="00BE67AE" w:rsidTr="00815865">
        <w:trPr>
          <w:jc w:val="center"/>
        </w:trPr>
        <w:tc>
          <w:tcPr>
            <w:tcW w:w="8391" w:type="dxa"/>
            <w:gridSpan w:val="10"/>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填表人員資料</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填表</w:t>
            </w:r>
            <w:r w:rsidRPr="00BE67AE">
              <w:rPr>
                <w:rFonts w:ascii="新細明體" w:eastAsia="新細明體" w:hAnsi="新細明體" w:hint="eastAsia"/>
              </w:rPr>
              <w:t>人員</w:t>
            </w:r>
          </w:p>
        </w:tc>
        <w:tc>
          <w:tcPr>
            <w:tcW w:w="1537" w:type="dxa"/>
            <w:gridSpan w:val="3"/>
            <w:vAlign w:val="center"/>
          </w:tcPr>
          <w:p w:rsidR="00815865" w:rsidRPr="00BE67AE" w:rsidRDefault="00876002" w:rsidP="00815865">
            <w:pPr>
              <w:rPr>
                <w:rFonts w:ascii="新細明體" w:eastAsia="新細明體" w:hAnsi="新細明體"/>
              </w:rPr>
            </w:pPr>
            <w:r w:rsidRPr="00BE67AE">
              <w:rPr>
                <w:rFonts w:ascii="新細明體" w:eastAsia="新細明體" w:hAnsi="新細明體" w:hint="eastAsia"/>
              </w:rPr>
              <w:t>呂金翰</w:t>
            </w:r>
          </w:p>
        </w:tc>
        <w:tc>
          <w:tcPr>
            <w:tcW w:w="1843"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職稱</w:t>
            </w:r>
          </w:p>
        </w:tc>
        <w:tc>
          <w:tcPr>
            <w:tcW w:w="3103"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事務組長</w:t>
            </w:r>
          </w:p>
        </w:tc>
      </w:tr>
      <w:tr w:rsidR="00BE67AE" w:rsidRPr="00BE67AE" w:rsidTr="00895827">
        <w:trPr>
          <w:jc w:val="center"/>
        </w:trPr>
        <w:tc>
          <w:tcPr>
            <w:tcW w:w="1908" w:type="dxa"/>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電話</w:t>
            </w:r>
          </w:p>
        </w:tc>
        <w:tc>
          <w:tcPr>
            <w:tcW w:w="1537"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hint="eastAsia"/>
              </w:rPr>
              <w:t>03-9771011</w:t>
            </w:r>
          </w:p>
        </w:tc>
        <w:tc>
          <w:tcPr>
            <w:tcW w:w="1843" w:type="dxa"/>
            <w:gridSpan w:val="3"/>
            <w:vAlign w:val="center"/>
          </w:tcPr>
          <w:p w:rsidR="00815865" w:rsidRPr="00BE67AE" w:rsidRDefault="00815865" w:rsidP="00815865">
            <w:pPr>
              <w:rPr>
                <w:rFonts w:ascii="新細明體" w:eastAsia="新細明體" w:hAnsi="新細明體"/>
              </w:rPr>
            </w:pPr>
            <w:r w:rsidRPr="00BE67AE">
              <w:rPr>
                <w:rFonts w:ascii="新細明體" w:eastAsia="新細明體" w:hAnsi="新細明體"/>
              </w:rPr>
              <w:t>電子郵件信箱</w:t>
            </w:r>
          </w:p>
        </w:tc>
        <w:tc>
          <w:tcPr>
            <w:tcW w:w="3103" w:type="dxa"/>
            <w:gridSpan w:val="3"/>
            <w:vAlign w:val="center"/>
          </w:tcPr>
          <w:p w:rsidR="00815865" w:rsidRPr="00BE67AE" w:rsidRDefault="00876002" w:rsidP="00815865">
            <w:pPr>
              <w:rPr>
                <w:rFonts w:ascii="新細明體" w:eastAsia="新細明體" w:hAnsi="新細明體"/>
              </w:rPr>
            </w:pPr>
            <w:r w:rsidRPr="00BE67AE">
              <w:rPr>
                <w:rFonts w:ascii="Arial" w:hAnsi="Arial" w:cs="Arial"/>
                <w:sz w:val="18"/>
                <w:szCs w:val="18"/>
                <w:shd w:val="clear" w:color="auto" w:fill="FFFFFF"/>
              </w:rPr>
              <w:t>mmmmm4053@yahoo.com.tw</w:t>
            </w:r>
          </w:p>
        </w:tc>
      </w:tr>
      <w:tr w:rsidR="00815865" w:rsidRPr="00BE67AE" w:rsidTr="00815865">
        <w:trPr>
          <w:jc w:val="center"/>
        </w:trPr>
        <w:tc>
          <w:tcPr>
            <w:tcW w:w="8391" w:type="dxa"/>
            <w:gridSpan w:val="10"/>
          </w:tcPr>
          <w:p w:rsidR="00815865" w:rsidRPr="00BE67AE" w:rsidRDefault="00815865" w:rsidP="00815865">
            <w:pPr>
              <w:wordWrap w:val="0"/>
              <w:jc w:val="right"/>
              <w:rPr>
                <w:rFonts w:ascii="新細明體" w:eastAsia="新細明體" w:hAnsi="新細明體"/>
              </w:rPr>
            </w:pPr>
            <w:r w:rsidRPr="00BE67AE">
              <w:rPr>
                <w:rFonts w:ascii="新細明體" w:eastAsia="新細明體" w:hAnsi="新細明體" w:hint="eastAsia"/>
              </w:rPr>
              <w:t>填表</w:t>
            </w:r>
            <w:r w:rsidRPr="00BE67AE">
              <w:rPr>
                <w:rFonts w:ascii="新細明體" w:eastAsia="新細明體" w:hAnsi="新細明體"/>
              </w:rPr>
              <w:t>日期</w:t>
            </w:r>
            <w:r w:rsidRPr="00BE67AE">
              <w:rPr>
                <w:rFonts w:ascii="新細明體" w:eastAsia="新細明體" w:hAnsi="新細明體" w:hint="eastAsia"/>
              </w:rPr>
              <w:t xml:space="preserve">： </w:t>
            </w:r>
            <w:r w:rsidR="00383E29" w:rsidRPr="00BE67AE">
              <w:rPr>
                <w:rFonts w:ascii="新細明體" w:eastAsia="新細明體" w:hAnsi="新細明體" w:hint="eastAsia"/>
              </w:rPr>
              <w:t>105</w:t>
            </w:r>
            <w:r w:rsidRPr="00BE67AE">
              <w:rPr>
                <w:rFonts w:ascii="新細明體" w:eastAsia="新細明體" w:hAnsi="新細明體" w:hint="eastAsia"/>
              </w:rPr>
              <w:t xml:space="preserve"> 年  </w:t>
            </w:r>
            <w:r w:rsidR="00916855" w:rsidRPr="00BE67AE">
              <w:rPr>
                <w:rFonts w:ascii="新細明體" w:eastAsia="新細明體" w:hAnsi="新細明體" w:hint="eastAsia"/>
              </w:rPr>
              <w:t>02</w:t>
            </w:r>
            <w:r w:rsidRPr="00BE67AE">
              <w:rPr>
                <w:rFonts w:ascii="新細明體" w:eastAsia="新細明體" w:hAnsi="新細明體" w:hint="eastAsia"/>
              </w:rPr>
              <w:t xml:space="preserve"> 月 </w:t>
            </w:r>
            <w:r w:rsidR="009E3023" w:rsidRPr="00BE67AE">
              <w:rPr>
                <w:rFonts w:ascii="新細明體" w:eastAsia="新細明體" w:hAnsi="新細明體" w:hint="eastAsia"/>
              </w:rPr>
              <w:t>1</w:t>
            </w:r>
            <w:r w:rsidR="00916855" w:rsidRPr="00BE67AE">
              <w:rPr>
                <w:rFonts w:ascii="新細明體" w:eastAsia="新細明體" w:hAnsi="新細明體" w:hint="eastAsia"/>
              </w:rPr>
              <w:t>5</w:t>
            </w:r>
            <w:r w:rsidRPr="00BE67AE">
              <w:rPr>
                <w:rFonts w:ascii="新細明體" w:eastAsia="新細明體" w:hAnsi="新細明體" w:hint="eastAsia"/>
              </w:rPr>
              <w:t xml:space="preserve"> 日</w:t>
            </w:r>
          </w:p>
        </w:tc>
      </w:tr>
    </w:tbl>
    <w:p w:rsidR="0029181A" w:rsidRPr="00BE67AE" w:rsidRDefault="0029181A" w:rsidP="000312AB"/>
    <w:p w:rsidR="00E70168" w:rsidRPr="00BE67AE" w:rsidRDefault="0029181A" w:rsidP="00E70168">
      <w:r w:rsidRPr="00BE67AE">
        <w:br w:type="page"/>
      </w:r>
    </w:p>
    <w:p w:rsidR="00B25D87" w:rsidRPr="00BE67AE" w:rsidRDefault="00521D37" w:rsidP="00CC18FD">
      <w:pPr>
        <w:pStyle w:val="2"/>
      </w:pPr>
      <w:bookmarkStart w:id="12" w:name="_Toc446578384"/>
      <w:r w:rsidRPr="00BE67AE">
        <w:rPr>
          <w:rFonts w:hint="eastAsia"/>
        </w:rPr>
        <w:lastRenderedPageBreak/>
        <w:t>1</w:t>
      </w:r>
      <w:r w:rsidR="00337B2E" w:rsidRPr="00BE67AE">
        <w:rPr>
          <w:rFonts w:hint="eastAsia"/>
        </w:rPr>
        <w:t>.</w:t>
      </w:r>
      <w:r w:rsidRPr="00BE67AE">
        <w:rPr>
          <w:rFonts w:hint="eastAsia"/>
        </w:rPr>
        <w:t xml:space="preserve">2 </w:t>
      </w:r>
      <w:r w:rsidRPr="00BE67AE">
        <w:rPr>
          <w:rFonts w:hint="eastAsia"/>
        </w:rPr>
        <w:t>計畫依據</w:t>
      </w:r>
      <w:bookmarkEnd w:id="12"/>
    </w:p>
    <w:p w:rsidR="00802701" w:rsidRPr="00BE67AE" w:rsidRDefault="00802701" w:rsidP="00802701">
      <w:pPr>
        <w:pStyle w:val="11"/>
        <w:spacing w:before="180"/>
        <w:ind w:left="406" w:hanging="406"/>
      </w:pPr>
      <w:r w:rsidRPr="00BE67AE">
        <w:rPr>
          <w:rFonts w:hint="eastAsia"/>
        </w:rPr>
        <w:t>ㄧ、「災害防救法」。</w:t>
      </w:r>
    </w:p>
    <w:p w:rsidR="00802701" w:rsidRPr="00BE67AE" w:rsidRDefault="00802701" w:rsidP="00802701">
      <w:pPr>
        <w:pStyle w:val="11"/>
        <w:spacing w:before="180"/>
        <w:ind w:left="406" w:hanging="406"/>
      </w:pPr>
      <w:r w:rsidRPr="00BE67AE">
        <w:rPr>
          <w:rFonts w:hint="eastAsia"/>
        </w:rPr>
        <w:t>二、教育部令頒「構建校園災害管理機制實施要點」。</w:t>
      </w:r>
    </w:p>
    <w:p w:rsidR="00802701" w:rsidRPr="00BE67AE" w:rsidRDefault="00802701" w:rsidP="00802701">
      <w:pPr>
        <w:pStyle w:val="11"/>
        <w:spacing w:before="180"/>
        <w:ind w:left="406" w:hanging="406"/>
      </w:pPr>
      <w:r w:rsidRPr="00BE67AE">
        <w:rPr>
          <w:rFonts w:hint="eastAsia"/>
        </w:rPr>
        <w:t>三、教育部令頒「校園安全及災害事件通報作業要點」。</w:t>
      </w:r>
    </w:p>
    <w:p w:rsidR="00802701" w:rsidRPr="00BE67AE" w:rsidRDefault="00802701" w:rsidP="00802701">
      <w:pPr>
        <w:pStyle w:val="11"/>
        <w:spacing w:before="180"/>
        <w:ind w:left="406" w:hanging="406"/>
      </w:pPr>
      <w:r w:rsidRPr="00BE67AE">
        <w:rPr>
          <w:rFonts w:hint="eastAsia"/>
        </w:rPr>
        <w:t>四、教育部函送「教育部軍訓人員值勤暨校安通報實施規定」辦理。</w:t>
      </w:r>
    </w:p>
    <w:p w:rsidR="00802701" w:rsidRPr="00BE67AE" w:rsidRDefault="00802701" w:rsidP="00802701">
      <w:pPr>
        <w:pStyle w:val="11"/>
        <w:spacing w:before="180"/>
        <w:ind w:left="406" w:hanging="406"/>
      </w:pPr>
      <w:r w:rsidRPr="00BE67AE">
        <w:rPr>
          <w:rFonts w:hint="eastAsia"/>
        </w:rPr>
        <w:t>五、教育部函轉內政部民防團隊基本訓練綱要計畫。</w:t>
      </w:r>
    </w:p>
    <w:p w:rsidR="00802701" w:rsidRPr="00BE67AE" w:rsidRDefault="00802701" w:rsidP="00802701">
      <w:pPr>
        <w:pStyle w:val="11"/>
        <w:spacing w:before="180"/>
        <w:ind w:left="406" w:hanging="406"/>
      </w:pPr>
      <w:r w:rsidRPr="00BE67AE">
        <w:rPr>
          <w:rFonts w:hint="eastAsia"/>
        </w:rPr>
        <w:t>六、內政部「各項活動安全管理指導綱要」。</w:t>
      </w:r>
    </w:p>
    <w:p w:rsidR="00B25D87" w:rsidRPr="00BE67AE" w:rsidRDefault="00802701" w:rsidP="00802701">
      <w:pPr>
        <w:pStyle w:val="11"/>
        <w:spacing w:before="180"/>
        <w:ind w:left="406" w:hanging="406"/>
      </w:pPr>
      <w:r w:rsidRPr="00BE67AE">
        <w:rPr>
          <w:rFonts w:hint="eastAsia"/>
        </w:rPr>
        <w:t>七、「消防法」。</w:t>
      </w:r>
    </w:p>
    <w:p w:rsidR="00521D37" w:rsidRPr="00BE67AE" w:rsidRDefault="00521D37" w:rsidP="00CC18FD">
      <w:pPr>
        <w:pStyle w:val="2"/>
      </w:pPr>
      <w:bookmarkStart w:id="13" w:name="_Toc446578385"/>
      <w:r w:rsidRPr="00BE67AE">
        <w:rPr>
          <w:rFonts w:hint="eastAsia"/>
        </w:rPr>
        <w:t>1</w:t>
      </w:r>
      <w:r w:rsidR="00337B2E" w:rsidRPr="00BE67AE">
        <w:rPr>
          <w:rFonts w:hint="eastAsia"/>
        </w:rPr>
        <w:t>.</w:t>
      </w:r>
      <w:r w:rsidRPr="00BE67AE">
        <w:rPr>
          <w:rFonts w:hint="eastAsia"/>
        </w:rPr>
        <w:t xml:space="preserve">3 </w:t>
      </w:r>
      <w:r w:rsidRPr="00BE67AE">
        <w:rPr>
          <w:rFonts w:hint="eastAsia"/>
        </w:rPr>
        <w:t>計畫目的</w:t>
      </w:r>
      <w:bookmarkEnd w:id="13"/>
    </w:p>
    <w:p w:rsidR="00521D37" w:rsidRPr="00BE67AE" w:rsidRDefault="00521D37" w:rsidP="00484B1F">
      <w:pPr>
        <w:pStyle w:val="a6"/>
      </w:pPr>
      <w:r w:rsidRPr="00BE67AE">
        <w:rPr>
          <w:rFonts w:hint="eastAsia"/>
        </w:rPr>
        <w:t>擬定『校園災害防救計畫』，以建立天然與人為災害防救體系，使學校能有一妥善之緊急應變程序，使資源靈活調度，達</w:t>
      </w:r>
      <w:r w:rsidR="007465D4" w:rsidRPr="00BE67AE">
        <w:rPr>
          <w:rFonts w:hint="eastAsia"/>
        </w:rPr>
        <w:t>成</w:t>
      </w:r>
      <w:r w:rsidRPr="00BE67AE">
        <w:rPr>
          <w:rFonts w:hint="eastAsia"/>
        </w:rPr>
        <w:t>減災、消災與快速緊急應變與復原之功效。</w:t>
      </w:r>
    </w:p>
    <w:p w:rsidR="00521D37" w:rsidRPr="00BE67AE" w:rsidRDefault="00725D76" w:rsidP="00CC18FD">
      <w:pPr>
        <w:pStyle w:val="2"/>
      </w:pPr>
      <w:bookmarkStart w:id="14" w:name="_Toc446578386"/>
      <w:r w:rsidRPr="00BE67AE">
        <w:rPr>
          <w:rFonts w:hint="eastAsia"/>
        </w:rPr>
        <w:t>1</w:t>
      </w:r>
      <w:r w:rsidR="00337B2E" w:rsidRPr="00BE67AE">
        <w:rPr>
          <w:rFonts w:hint="eastAsia"/>
        </w:rPr>
        <w:t>.</w:t>
      </w:r>
      <w:r w:rsidRPr="00BE67AE">
        <w:rPr>
          <w:rFonts w:hint="eastAsia"/>
        </w:rPr>
        <w:t xml:space="preserve">4 </w:t>
      </w:r>
      <w:r w:rsidRPr="00BE67AE">
        <w:rPr>
          <w:rFonts w:hint="eastAsia"/>
        </w:rPr>
        <w:t>計畫適用範圍</w:t>
      </w:r>
      <w:bookmarkEnd w:id="14"/>
    </w:p>
    <w:p w:rsidR="00521D37" w:rsidRPr="00BE67AE" w:rsidRDefault="00725D76" w:rsidP="00484B1F">
      <w:pPr>
        <w:pStyle w:val="a6"/>
      </w:pPr>
      <w:r w:rsidRPr="00BE67AE">
        <w:rPr>
          <w:rFonts w:hint="eastAsia"/>
        </w:rPr>
        <w:t>校園遭逢有關地震、颱風、水災、坡地災害、火災、傳染病災害、實驗室與實習場所災害、交通安全事故及其他校園安全工作事項等緊急事故。除另有規定外，均</w:t>
      </w:r>
      <w:r w:rsidR="007465D4" w:rsidRPr="00BE67AE">
        <w:rPr>
          <w:rFonts w:hint="eastAsia"/>
        </w:rPr>
        <w:t>須</w:t>
      </w:r>
      <w:r w:rsidRPr="00BE67AE">
        <w:rPr>
          <w:rFonts w:hint="eastAsia"/>
        </w:rPr>
        <w:t>參照本計畫內容實施處理。</w:t>
      </w:r>
    </w:p>
    <w:p w:rsidR="00521D37" w:rsidRPr="00BE67AE" w:rsidRDefault="00725D76" w:rsidP="00CC18FD">
      <w:pPr>
        <w:pStyle w:val="2"/>
      </w:pPr>
      <w:bookmarkStart w:id="15" w:name="_Toc446578387"/>
      <w:r w:rsidRPr="00BE67AE">
        <w:rPr>
          <w:rFonts w:hint="eastAsia"/>
        </w:rPr>
        <w:t>1</w:t>
      </w:r>
      <w:r w:rsidR="00337B2E" w:rsidRPr="00BE67AE">
        <w:rPr>
          <w:rFonts w:hint="eastAsia"/>
        </w:rPr>
        <w:t>.</w:t>
      </w:r>
      <w:r w:rsidRPr="00BE67AE">
        <w:rPr>
          <w:rFonts w:hint="eastAsia"/>
        </w:rPr>
        <w:t xml:space="preserve">5 </w:t>
      </w:r>
      <w:r w:rsidRPr="00BE67AE">
        <w:rPr>
          <w:rFonts w:hint="eastAsia"/>
        </w:rPr>
        <w:t>計畫檢討修正之時期及時機</w:t>
      </w:r>
      <w:bookmarkEnd w:id="15"/>
    </w:p>
    <w:p w:rsidR="00725D76" w:rsidRPr="00BE67AE" w:rsidRDefault="00725D76" w:rsidP="00484B1F">
      <w:pPr>
        <w:pStyle w:val="a6"/>
      </w:pPr>
      <w:r w:rsidRPr="00BE67AE">
        <w:rPr>
          <w:rFonts w:hint="eastAsia"/>
        </w:rPr>
        <w:t>校園災害防救計畫應每學期舉行一次災害演練實施並檢討其結果，每二年依據學校軟硬體設施或設備等實際狀況之改變檢討修正本計畫，每四年進行整體的修正。</w:t>
      </w:r>
    </w:p>
    <w:p w:rsidR="00521D37" w:rsidRPr="00BE67AE" w:rsidRDefault="00725D76" w:rsidP="00CC18FD">
      <w:pPr>
        <w:pStyle w:val="2"/>
      </w:pPr>
      <w:bookmarkStart w:id="16" w:name="_Toc446578388"/>
      <w:r w:rsidRPr="00BE67AE">
        <w:rPr>
          <w:rFonts w:hint="eastAsia"/>
        </w:rPr>
        <w:lastRenderedPageBreak/>
        <w:t>1</w:t>
      </w:r>
      <w:r w:rsidR="00337B2E" w:rsidRPr="00BE67AE">
        <w:rPr>
          <w:rFonts w:hint="eastAsia"/>
        </w:rPr>
        <w:t>.</w:t>
      </w:r>
      <w:r w:rsidRPr="00BE67AE">
        <w:rPr>
          <w:rFonts w:hint="eastAsia"/>
        </w:rPr>
        <w:t xml:space="preserve">6 </w:t>
      </w:r>
      <w:r w:rsidRPr="00BE67AE">
        <w:rPr>
          <w:rFonts w:hint="eastAsia"/>
        </w:rPr>
        <w:t>計畫擬定基本原則</w:t>
      </w:r>
      <w:bookmarkEnd w:id="16"/>
    </w:p>
    <w:p w:rsidR="00725D76" w:rsidRPr="00BE67AE" w:rsidRDefault="00725D76" w:rsidP="00484B1F">
      <w:pPr>
        <w:pStyle w:val="a6"/>
      </w:pPr>
      <w:r w:rsidRPr="00BE67AE">
        <w:rPr>
          <w:rFonts w:hint="eastAsia"/>
        </w:rPr>
        <w:t>本計畫內容擬定基本原則詳細說明如下：</w:t>
      </w:r>
    </w:p>
    <w:p w:rsidR="00725D76" w:rsidRPr="00BE67AE" w:rsidRDefault="00725D76" w:rsidP="00641EB1">
      <w:pPr>
        <w:pStyle w:val="11"/>
        <w:spacing w:before="180"/>
        <w:ind w:left="406" w:hanging="406"/>
      </w:pPr>
      <w:r w:rsidRPr="00BE67AE">
        <w:rPr>
          <w:rFonts w:hint="eastAsia"/>
        </w:rPr>
        <w:t>一、確立災害防救對策與措施</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校園災害防救計畫為各級學校推動災害防救業務之實施計畫，應以學校所在區域為範圍</w:t>
      </w:r>
      <w:r w:rsidR="00060CE6" w:rsidRPr="00BE67AE">
        <w:rPr>
          <w:rFonts w:hint="eastAsia"/>
        </w:rPr>
        <w:t>，做</w:t>
      </w:r>
      <w:r w:rsidRPr="00BE67AE">
        <w:rPr>
          <w:rFonts w:hint="eastAsia"/>
        </w:rPr>
        <w:t>整體性規劃。</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計畫期程以二年內可執行、達成事項為原則，惟因社會變動、業務執行需求，校園災害防救計畫視需要檢討、補強，針對特殊狀況（如特別或重大災害），宜規定作必要之即時修正，每四年進行整體的修正。</w:t>
      </w:r>
    </w:p>
    <w:p w:rsidR="00725D76" w:rsidRPr="00BE67AE" w:rsidRDefault="00725D76" w:rsidP="00641EB1">
      <w:pPr>
        <w:pStyle w:val="11"/>
        <w:spacing w:before="180"/>
        <w:ind w:left="406" w:hanging="406"/>
      </w:pPr>
      <w:r w:rsidRPr="00BE67AE">
        <w:rPr>
          <w:rFonts w:hint="eastAsia"/>
        </w:rPr>
        <w:t>二、成立校園災害防救計畫研擬推動小組</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校園災害防救計畫之內容須含括本校各類型潛勢災害之防救事項，由學校相關災害業務處室成立計畫研擬及推動之工作小組，並建立相關權責處室之編組與分工，同時也可依據學生特性考量學生參與可能性。</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需要專業團隊支援協助之部分，可尋求相關專業團隊建議、諮詢，或共組工作小組進行計畫之研擬與推動。</w:t>
      </w:r>
    </w:p>
    <w:p w:rsidR="00725D76" w:rsidRPr="00BE67AE" w:rsidRDefault="00725D76"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執行時校園災害防救計畫，應考量與學校周邊之社區防災組織、校外救援單位及醫療單位密切相互配合，研擬校園災害防救計畫時如有需要</w:t>
      </w:r>
      <w:r w:rsidR="007465D4" w:rsidRPr="00BE67AE">
        <w:rPr>
          <w:rFonts w:ascii="標楷體" w:hint="eastAsia"/>
        </w:rPr>
        <w:t>，</w:t>
      </w:r>
      <w:r w:rsidRPr="00BE67AE">
        <w:rPr>
          <w:rFonts w:hint="eastAsia"/>
        </w:rPr>
        <w:t>應邀請前述相關人員參與。</w:t>
      </w:r>
    </w:p>
    <w:p w:rsidR="00725D76" w:rsidRPr="00BE67AE" w:rsidRDefault="00725D76" w:rsidP="00641EB1">
      <w:pPr>
        <w:pStyle w:val="11"/>
        <w:spacing w:before="180"/>
        <w:ind w:left="406" w:hanging="406"/>
      </w:pPr>
      <w:r w:rsidRPr="00BE67AE">
        <w:rPr>
          <w:rFonts w:hint="eastAsia"/>
        </w:rPr>
        <w:t>三、掌握學校災害特性進行學校災害潛勢評估</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應確實考量影響學校之災害因素（颱風、豪雨、地震、火災、有害性化學物品等）、地質（急傾斜地、軟弱地盤、斷層等）、設施與設備（老舊校舍建物、危險物設施之集中地區等）、歷史災</w:t>
      </w:r>
      <w:r w:rsidR="007465D4" w:rsidRPr="00BE67AE">
        <w:rPr>
          <w:rFonts w:hint="eastAsia"/>
        </w:rPr>
        <w:t>害</w:t>
      </w:r>
      <w:r w:rsidRPr="00BE67AE">
        <w:rPr>
          <w:rFonts w:hint="eastAsia"/>
        </w:rPr>
        <w:t>等要因，以掌握學校災害特性。</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0074609A" w:rsidRPr="00BE67AE">
        <w:rPr>
          <w:rFonts w:hint="eastAsia"/>
        </w:rPr>
        <w:t>參考宜蘭縣政府</w:t>
      </w:r>
      <w:r w:rsidRPr="00BE67AE">
        <w:rPr>
          <w:rFonts w:hint="eastAsia"/>
        </w:rPr>
        <w:t>災害防救計畫所設定各類型災害可能引發之最大災害規模，以及農業委員會水土保持局、國家科技中心、中央地質調查所現有之災害潛勢資料，進行綜合性之校園災害潛勢評估。</w:t>
      </w:r>
    </w:p>
    <w:p w:rsidR="00725D76" w:rsidRPr="00BE67AE" w:rsidRDefault="00725D76" w:rsidP="00641EB1">
      <w:pPr>
        <w:pStyle w:val="11"/>
        <w:spacing w:before="180"/>
        <w:ind w:left="406" w:hanging="406"/>
      </w:pPr>
      <w:r w:rsidRPr="00BE67AE">
        <w:rPr>
          <w:rFonts w:hint="eastAsia"/>
        </w:rPr>
        <w:lastRenderedPageBreak/>
        <w:t>四、計畫內容應涵蓋各災害類型與各災害管理階段</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校園災害防救計畫的內容，必須涵蓋學校所在地區內可能發生之各類型之重大災害，依據本校之災害潛勢評估分析之結果，優先針對危害度較高之災害擬定專篇計畫，而後逐年增訂其他災害類別之專篇計畫。</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為因應各類型重大災害之防救作業，必須考量平時預防、災害應變及災後復原重建等各災害管理階段之工作內容。</w:t>
      </w:r>
    </w:p>
    <w:p w:rsidR="00725D76" w:rsidRPr="00BE67AE" w:rsidRDefault="00725D76" w:rsidP="00641EB1">
      <w:pPr>
        <w:pStyle w:val="11"/>
        <w:spacing w:before="180"/>
        <w:ind w:left="406" w:hanging="406"/>
      </w:pPr>
      <w:r w:rsidRPr="00BE67AE">
        <w:rPr>
          <w:rFonts w:hint="eastAsia"/>
        </w:rPr>
        <w:t>五、應協調整合學校相關處室之災害防救業務與經費應用</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為使學校各單位從平時起就能夠協調、整合，確實推動全面性之學校災害防救業務，校園災害防救計畫應由各相關處室共同參與研擬，以期有效推動、落實。</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學校各相關處室亦應依據校園災害防救計畫各項內容，就其業務執掌範圍，擬訂災害防救業務執行計畫並編列所需相關經費，以作為業務推動之依據。</w:t>
      </w:r>
    </w:p>
    <w:p w:rsidR="00725D76" w:rsidRPr="00BE67AE" w:rsidRDefault="00725D76" w:rsidP="00641EB1">
      <w:pPr>
        <w:pStyle w:val="11"/>
        <w:spacing w:before="180"/>
        <w:ind w:left="406" w:hanging="406"/>
      </w:pPr>
      <w:r w:rsidRPr="00BE67AE">
        <w:rPr>
          <w:rFonts w:hint="eastAsia"/>
        </w:rPr>
        <w:t>六、運用災害防救相關資料與資訊</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運用學校所在區域之基本資料（例如人文、社會、經濟、歷史災害、校園災害潛勢資料等）、建築特性（例如校舍結構、校舍高度等），作為校園災害防救計畫之基礎。</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考量各級學校不同性質與學生特性，將各級學校學生自主能力、上下學交通方式等列入疏散避難計畫之參考。</w:t>
      </w:r>
    </w:p>
    <w:p w:rsidR="00725D76" w:rsidRPr="00BE67AE" w:rsidRDefault="00725D76"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校園災害防救計畫中應包括災害防救業務所需應用資料、資訊之建置或更新方式。</w:t>
      </w:r>
    </w:p>
    <w:p w:rsidR="00725D76" w:rsidRPr="00BE67AE" w:rsidRDefault="00725D76" w:rsidP="00641EB1">
      <w:pPr>
        <w:pStyle w:val="11"/>
        <w:spacing w:before="180"/>
        <w:ind w:left="406" w:hanging="406"/>
      </w:pPr>
      <w:r w:rsidRPr="00BE67AE">
        <w:rPr>
          <w:rFonts w:hint="eastAsia"/>
        </w:rPr>
        <w:t>七、製作校園災害防救圖資</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掌握學校所在區域之災害潛勢資料、參考直轄市、縣（市）政府所製作之災害防救相關圖資等，建立考量該校災害特性之防災地圖。</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校園防災地圖內容應明確標示校內危險處所、校內避難場所、校內避難路線、學校附近防災機關與避難中心、直轄市、縣（市）政府公</w:t>
      </w:r>
      <w:r w:rsidR="00863C81" w:rsidRPr="00BE67AE">
        <w:rPr>
          <w:rFonts w:hint="eastAsia"/>
        </w:rPr>
        <w:t>布</w:t>
      </w:r>
      <w:r w:rsidRPr="00BE67AE">
        <w:rPr>
          <w:rFonts w:hint="eastAsia"/>
        </w:rPr>
        <w:t>該鄉、鎮、市之</w:t>
      </w:r>
      <w:r w:rsidRPr="00BE67AE">
        <w:rPr>
          <w:rFonts w:hint="eastAsia"/>
        </w:rPr>
        <w:lastRenderedPageBreak/>
        <w:t>避難路線、學校周邊之救援單位及醫療單位等資料。</w:t>
      </w:r>
    </w:p>
    <w:p w:rsidR="00725D76" w:rsidRPr="00BE67AE" w:rsidRDefault="00725D76" w:rsidP="00641EB1">
      <w:pPr>
        <w:pStyle w:val="11"/>
        <w:spacing w:before="180"/>
        <w:ind w:left="406" w:hanging="406"/>
      </w:pPr>
      <w:r w:rsidRPr="00BE67AE">
        <w:rPr>
          <w:rFonts w:hint="eastAsia"/>
        </w:rPr>
        <w:t>八、建立校園災害防救計畫自評機制</w:t>
      </w:r>
    </w:p>
    <w:p w:rsidR="00725D76" w:rsidRPr="00BE67AE" w:rsidRDefault="00725D76"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為能確實有效落實校園災害防救計畫所列各項內容，應於計畫中訂定自評機制，以作為各項災害防救業務執行管考之依據。</w:t>
      </w:r>
    </w:p>
    <w:p w:rsidR="00725D76" w:rsidRPr="00BE67AE" w:rsidRDefault="00725D76"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自評內容包含校園災害防救計畫內容，及校園災害防救計畫執行成效等。</w:t>
      </w:r>
    </w:p>
    <w:p w:rsidR="00725D76" w:rsidRPr="00BE67AE" w:rsidRDefault="00725D76"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執行校園災害防救計畫自評之方式，應由學校邀集相關處室與專家學者組成評鑑小組，進行瞭解校園災害防救計畫擬定內容與執行情形之具體程度。</w:t>
      </w:r>
    </w:p>
    <w:p w:rsidR="00725D76" w:rsidRPr="00BE67AE" w:rsidRDefault="00725D76" w:rsidP="00641EB1">
      <w:pPr>
        <w:pStyle w:val="11"/>
        <w:spacing w:before="180"/>
        <w:ind w:left="406" w:hanging="406"/>
      </w:pPr>
      <w:r w:rsidRPr="00BE67AE">
        <w:rPr>
          <w:rFonts w:hint="eastAsia"/>
        </w:rPr>
        <w:t>九、校園災害防救計畫應考量該校特殊師生之需求，審慎納入校園災害防救計畫之編撰內容。</w:t>
      </w:r>
    </w:p>
    <w:p w:rsidR="00DD06F7" w:rsidRPr="00BE67AE" w:rsidRDefault="00725D76" w:rsidP="00DD06F7">
      <w:pPr>
        <w:pStyle w:val="11"/>
        <w:spacing w:before="180"/>
        <w:ind w:left="406" w:hanging="406"/>
      </w:pPr>
      <w:r w:rsidRPr="00BE67AE">
        <w:rPr>
          <w:rFonts w:hint="eastAsia"/>
        </w:rPr>
        <w:t>十、各級學校編撰與執行校園災害防救計畫時，應與學校災害防救教育內容結合，藉由教學、災害演練等學生參與過程，強化校園災害防救功能。</w:t>
      </w:r>
      <w:bookmarkStart w:id="17" w:name="_Toc226189795"/>
      <w:bookmarkStart w:id="18" w:name="_Toc226189946"/>
    </w:p>
    <w:p w:rsidR="00DD06F7" w:rsidRPr="00BE67AE" w:rsidRDefault="00DD06F7" w:rsidP="00DD06F7">
      <w:pPr>
        <w:pStyle w:val="11"/>
        <w:spacing w:before="180"/>
        <w:ind w:left="406" w:hanging="406"/>
        <w:sectPr w:rsidR="00DD06F7" w:rsidRPr="00BE67AE" w:rsidSect="003A2D9B">
          <w:pgSz w:w="11906" w:h="16838"/>
          <w:pgMar w:top="1440" w:right="1800" w:bottom="1440" w:left="1800" w:header="851" w:footer="992" w:gutter="0"/>
          <w:pgNumType w:start="1"/>
          <w:cols w:space="425"/>
          <w:docGrid w:type="lines" w:linePitch="360"/>
        </w:sectPr>
      </w:pPr>
    </w:p>
    <w:p w:rsidR="00725D76" w:rsidRPr="00BE67AE" w:rsidRDefault="00725D76" w:rsidP="00DD06F7">
      <w:pPr>
        <w:pStyle w:val="1"/>
      </w:pPr>
      <w:bookmarkStart w:id="19" w:name="_Toc446578389"/>
      <w:r w:rsidRPr="00BE67AE">
        <w:rPr>
          <w:rFonts w:hint="eastAsia"/>
        </w:rPr>
        <w:lastRenderedPageBreak/>
        <w:t>第二篇</w:t>
      </w:r>
      <w:r w:rsidRPr="00BE67AE">
        <w:rPr>
          <w:rFonts w:hint="eastAsia"/>
        </w:rPr>
        <w:t xml:space="preserve"> </w:t>
      </w:r>
      <w:r w:rsidRPr="00BE67AE">
        <w:rPr>
          <w:rFonts w:hint="eastAsia"/>
        </w:rPr>
        <w:t>共通性事項</w:t>
      </w:r>
      <w:bookmarkEnd w:id="17"/>
      <w:bookmarkEnd w:id="18"/>
      <w:bookmarkEnd w:id="19"/>
    </w:p>
    <w:p w:rsidR="00B25D87" w:rsidRPr="00BE67AE" w:rsidRDefault="00383E29" w:rsidP="00321777">
      <w:pPr>
        <w:pStyle w:val="2"/>
      </w:pPr>
      <w:bookmarkStart w:id="20" w:name="_Toc446578390"/>
      <w:r w:rsidRPr="00BE67AE">
        <w:rPr>
          <w:rFonts w:hint="eastAsia"/>
        </w:rPr>
        <w:t>2.1</w:t>
      </w:r>
      <w:r w:rsidRPr="00BE67AE">
        <w:rPr>
          <w:rFonts w:hint="eastAsia"/>
        </w:rPr>
        <w:t>校園災害防救組織架構與任務</w:t>
      </w:r>
      <w:bookmarkEnd w:id="20"/>
    </w:p>
    <w:p w:rsidR="00725D76" w:rsidRPr="00BE67AE" w:rsidRDefault="00383E29" w:rsidP="00EC6D63">
      <w:pPr>
        <w:pStyle w:val="a6"/>
      </w:pPr>
      <w:r w:rsidRPr="00BE67AE">
        <w:rPr>
          <w:rFonts w:hint="eastAsia"/>
        </w:rPr>
        <w:t>為妥善組織校內人力共同推動災害防救相關作業，學校應設置「校園災害防救委員會」，規劃執行校園平日之災害預防工作，包含定期召開校內災害防救會報、編修校園災害防救計畫、推動防災教育課程與宣導活動、校園環境安全維護措施等工作。校園災害防救組織架構與任務內容說明如下：</w:t>
      </w:r>
    </w:p>
    <w:p w:rsidR="00383E29" w:rsidRPr="00BE67AE" w:rsidRDefault="00383E29" w:rsidP="00383E29">
      <w:pPr>
        <w:pStyle w:val="3"/>
        <w:spacing w:before="120" w:after="120"/>
      </w:pPr>
      <w:bookmarkStart w:id="21" w:name="_Toc446578391"/>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2.1.1</w:t>
        </w:r>
        <w:r w:rsidRPr="00BE67AE">
          <w:rPr>
            <w:rFonts w:hint="eastAsia"/>
          </w:rPr>
          <w:t>校園災害防救委員</w:t>
        </w:r>
      </w:smartTag>
      <w:r w:rsidRPr="00BE67AE">
        <w:rPr>
          <w:rFonts w:hint="eastAsia"/>
        </w:rPr>
        <w:t>會</w:t>
      </w:r>
      <w:bookmarkEnd w:id="21"/>
    </w:p>
    <w:p w:rsidR="00383E29" w:rsidRPr="00BE67AE" w:rsidRDefault="00383E29" w:rsidP="003D1136">
      <w:pPr>
        <w:pStyle w:val="a6"/>
      </w:pPr>
      <w:r w:rsidRPr="00BE67AE">
        <w:rPr>
          <w:rFonts w:hint="eastAsia"/>
        </w:rPr>
        <w:t>為妥善組織校內人力共同推動災害防救相關作業，於減災、整備、復原時期，由校長擔任召集人，成立校園災害防救委員會，負責學校災害防救相關事宜規劃。依校內人事架構自行調整分配，委任執行秘書一名，進行管考各組作業與協調工作執行事宜，另依據防災任務內容分配人力成立「減災規劃組」、「推動執行組」及「財務行政組」三組，落實平時減災、災前整備及災後復原等災害防救工作。未來可視需求，尋求專業團隊支援、協助及提供建議與諮詢。校園災害防救委員會組織架構圖如</w:t>
      </w:r>
      <w:r w:rsidR="00093394">
        <w:fldChar w:fldCharType="begin"/>
      </w:r>
      <w:r w:rsidR="00093394">
        <w:instrText xml:space="preserve"> REF _Ref418687295 \h  \* MER</w:instrText>
      </w:r>
      <w:r w:rsidR="00093394">
        <w:instrText xml:space="preserve">GEFORMAT </w:instrText>
      </w:r>
      <w:r w:rsidR="00093394">
        <w:fldChar w:fldCharType="separate"/>
      </w:r>
      <w:r w:rsidRPr="00BE67AE">
        <w:rPr>
          <w:rFonts w:hint="eastAsia"/>
        </w:rPr>
        <w:t>圖</w:t>
      </w:r>
      <w:r w:rsidRPr="00BE67AE">
        <w:rPr>
          <w:rFonts w:hint="eastAsia"/>
        </w:rPr>
        <w:t>2-</w:t>
      </w:r>
      <w:r w:rsidRPr="00BE67AE">
        <w:t>1</w:t>
      </w:r>
      <w:r w:rsidR="00093394">
        <w:fldChar w:fldCharType="end"/>
      </w:r>
      <w:r w:rsidRPr="00BE67AE">
        <w:rPr>
          <w:rFonts w:hint="eastAsia"/>
        </w:rPr>
        <w:t>-1</w:t>
      </w:r>
      <w:r w:rsidRPr="00BE67AE">
        <w:rPr>
          <w:rFonts w:hint="eastAsia"/>
        </w:rPr>
        <w:t>所示。</w:t>
      </w:r>
    </w:p>
    <w:p w:rsidR="00383E29" w:rsidRPr="00BE67AE" w:rsidRDefault="00383E29" w:rsidP="00383E29">
      <w:pPr>
        <w:pStyle w:val="a6"/>
      </w:pPr>
    </w:p>
    <w:p w:rsidR="00383E29" w:rsidRPr="00BE67AE" w:rsidRDefault="00383E29" w:rsidP="009F4081">
      <w:pPr>
        <w:pStyle w:val="picture"/>
      </w:pPr>
      <w:bookmarkStart w:id="22" w:name="_Toc446581061"/>
      <w:r w:rsidRPr="00BE67AE">
        <w:rPr>
          <w:rFonts w:hint="eastAsia"/>
        </w:rPr>
        <w:t>圖</w:t>
      </w:r>
      <w:smartTag w:uri="urn:schemas-microsoft-com:office:smarttags" w:element="chsdate">
        <w:smartTagPr>
          <w:attr w:name="IsROCDate" w:val="False"/>
          <w:attr w:name="IsLunarDate" w:val="False"/>
          <w:attr w:name="Day" w:val="1"/>
          <w:attr w:name="Month" w:val="1"/>
          <w:attr w:name="Year" w:val="2002"/>
        </w:smartTagPr>
        <w:r w:rsidRPr="00BE67AE">
          <w:rPr>
            <w:rFonts w:hint="eastAsia"/>
          </w:rPr>
          <w:t>2-1-1</w:t>
        </w:r>
      </w:smartTag>
      <w:r w:rsidRPr="00BE67AE">
        <w:rPr>
          <w:rFonts w:hint="eastAsia"/>
        </w:rPr>
        <w:t>、校園災害防救委員會組織架構圖</w:t>
      </w:r>
      <w:bookmarkEnd w:id="22"/>
    </w:p>
    <w:p w:rsidR="00383E29" w:rsidRPr="00BE67AE" w:rsidRDefault="00383E29" w:rsidP="00383E29">
      <w:r w:rsidRPr="00BE67AE">
        <w:object w:dxaOrig="14067" w:dyaOrig="7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08.5pt" o:ole="">
            <v:imagedata r:id="rId15" o:title=""/>
          </v:shape>
          <o:OLEObject Type="Embed" ProgID="Visio.Drawing.11" ShapeID="_x0000_i1025" DrawAspect="Content" ObjectID="_1527513845" r:id="rId16"/>
        </w:object>
      </w:r>
    </w:p>
    <w:p w:rsidR="00383E29" w:rsidRPr="00BE67AE" w:rsidRDefault="00383E29" w:rsidP="00EC6D63">
      <w:pPr>
        <w:pStyle w:val="a6"/>
      </w:pPr>
    </w:p>
    <w:p w:rsidR="00725D76" w:rsidRPr="00BE67AE" w:rsidRDefault="00725D76" w:rsidP="00321777">
      <w:pPr>
        <w:pStyle w:val="3"/>
      </w:pPr>
      <w:bookmarkStart w:id="23" w:name="_Toc446578392"/>
      <w:r w:rsidRPr="00BE67AE">
        <w:rPr>
          <w:rFonts w:hint="eastAsia"/>
        </w:rPr>
        <w:t>2</w:t>
      </w:r>
      <w:r w:rsidR="00337B2E" w:rsidRPr="00BE67AE">
        <w:rPr>
          <w:rFonts w:hint="eastAsia"/>
        </w:rPr>
        <w:t>.</w:t>
      </w:r>
      <w:r w:rsidRPr="00BE67AE">
        <w:rPr>
          <w:rFonts w:hint="eastAsia"/>
        </w:rPr>
        <w:t>1</w:t>
      </w:r>
      <w:r w:rsidR="00337B2E" w:rsidRPr="00BE67AE">
        <w:rPr>
          <w:rFonts w:hint="eastAsia"/>
        </w:rPr>
        <w:t>.</w:t>
      </w:r>
      <w:r w:rsidR="00383E29" w:rsidRPr="00BE67AE">
        <w:rPr>
          <w:rFonts w:hint="eastAsia"/>
        </w:rPr>
        <w:t>2</w:t>
      </w:r>
      <w:r w:rsidRPr="00BE67AE">
        <w:rPr>
          <w:rFonts w:hint="eastAsia"/>
        </w:rPr>
        <w:t xml:space="preserve"> </w:t>
      </w:r>
      <w:r w:rsidRPr="00BE67AE">
        <w:rPr>
          <w:rFonts w:hint="eastAsia"/>
        </w:rPr>
        <w:t>校園災害防救應變組織及其任務分工</w:t>
      </w:r>
      <w:bookmarkEnd w:id="23"/>
    </w:p>
    <w:p w:rsidR="00725D76" w:rsidRPr="00BE67AE" w:rsidRDefault="00725D76" w:rsidP="00484B1F">
      <w:pPr>
        <w:pStyle w:val="a6"/>
      </w:pPr>
      <w:r w:rsidRPr="00BE67AE">
        <w:rPr>
          <w:rFonts w:hint="eastAsia"/>
        </w:rPr>
        <w:t>校園內必須規劃因應災害發生之應變組織，於災害發生時肩負搶救災之責任，災害應變組織需界定清楚各分組於災時之工作，避免於救災時人力分配不均之情形延誤搶救之時機，學校亦須排定人員進行輪班，確實於災害初期即能快速啟動分組進行應變。</w:t>
      </w:r>
    </w:p>
    <w:p w:rsidR="00725D76" w:rsidRPr="00BE67AE" w:rsidRDefault="00725D76" w:rsidP="00641EB1">
      <w:pPr>
        <w:pStyle w:val="11"/>
        <w:spacing w:before="180"/>
        <w:ind w:left="406" w:hanging="406"/>
      </w:pPr>
      <w:r w:rsidRPr="00BE67AE">
        <w:rPr>
          <w:rFonts w:hint="eastAsia"/>
        </w:rPr>
        <w:t>一、應變組織</w:t>
      </w:r>
    </w:p>
    <w:p w:rsidR="00725D76" w:rsidRPr="00BE67AE" w:rsidRDefault="00725D76" w:rsidP="00484B1F">
      <w:pPr>
        <w:pStyle w:val="a6"/>
      </w:pPr>
      <w:r w:rsidRPr="00BE67AE">
        <w:rPr>
          <w:rFonts w:hint="eastAsia"/>
        </w:rPr>
        <w:t>針對常見之災害地震、颱風水災及火災等…考量學校現有之人力、物力，茲將校內之應變組織分為指揮官、副指揮官</w:t>
      </w:r>
      <w:r w:rsidRPr="00BE67AE">
        <w:rPr>
          <w:rFonts w:hint="eastAsia"/>
        </w:rPr>
        <w:t>(</w:t>
      </w:r>
      <w:r w:rsidRPr="00BE67AE">
        <w:rPr>
          <w:rFonts w:hint="eastAsia"/>
        </w:rPr>
        <w:t>兼發言人</w:t>
      </w:r>
      <w:r w:rsidRPr="00BE67AE">
        <w:rPr>
          <w:rFonts w:hint="eastAsia"/>
        </w:rPr>
        <w:t>)</w:t>
      </w:r>
      <w:r w:rsidRPr="00BE67AE">
        <w:rPr>
          <w:rFonts w:hint="eastAsia"/>
        </w:rPr>
        <w:t>、搶救組、通報組、避難引導組、安全防護組以及緊急救護組，校內之災害應變體系如圖</w:t>
      </w:r>
      <w:r w:rsidR="00383E29" w:rsidRPr="00BE67AE">
        <w:rPr>
          <w:rFonts w:hint="eastAsia"/>
        </w:rPr>
        <w:t>2-1-2</w:t>
      </w:r>
      <w:r w:rsidRPr="00BE67AE">
        <w:rPr>
          <w:rFonts w:hint="eastAsia"/>
        </w:rPr>
        <w:t>‧</w:t>
      </w:r>
    </w:p>
    <w:p w:rsidR="00725D76" w:rsidRPr="00BE67AE" w:rsidRDefault="00725D76" w:rsidP="00641EB1">
      <w:pPr>
        <w:pStyle w:val="11"/>
        <w:spacing w:before="180"/>
        <w:ind w:left="406" w:hanging="406"/>
      </w:pPr>
      <w:r w:rsidRPr="00BE67AE">
        <w:rPr>
          <w:rFonts w:hint="eastAsia"/>
        </w:rPr>
        <w:t>二、任務分工</w:t>
      </w:r>
    </w:p>
    <w:p w:rsidR="00725D76" w:rsidRPr="00BE67AE" w:rsidRDefault="00725D76" w:rsidP="00484B1F">
      <w:pPr>
        <w:pStyle w:val="a6"/>
      </w:pPr>
      <w:r w:rsidRPr="00BE67AE">
        <w:rPr>
          <w:rFonts w:hint="eastAsia"/>
        </w:rPr>
        <w:t>災害發生，由指揮官發</w:t>
      </w:r>
      <w:r w:rsidR="00863C81" w:rsidRPr="00BE67AE">
        <w:rPr>
          <w:rFonts w:hint="eastAsia"/>
        </w:rPr>
        <w:t>布</w:t>
      </w:r>
      <w:r w:rsidRPr="00BE67AE">
        <w:rPr>
          <w:rFonts w:hint="eastAsia"/>
        </w:rPr>
        <w:t>救災指示於各分組之負責人，再由負責人指派分組成員執行，確保災時分組能快速進行救災行動，各分組於災時之任務分工如表</w:t>
      </w:r>
      <w:smartTag w:uri="urn:schemas-microsoft-com:office:smarttags" w:element="chsdate">
        <w:smartTagPr>
          <w:attr w:name="Year" w:val="2002"/>
          <w:attr w:name="Month" w:val="1"/>
          <w:attr w:name="Day" w:val="1"/>
          <w:attr w:name="IsLunarDate" w:val="False"/>
          <w:attr w:name="IsROCDate" w:val="False"/>
        </w:smartTagPr>
        <w:r w:rsidRPr="00BE67AE">
          <w:rPr>
            <w:rFonts w:hint="eastAsia"/>
          </w:rPr>
          <w:t>2-1-1</w:t>
        </w:r>
      </w:smartTag>
      <w:r w:rsidRPr="00BE67AE">
        <w:rPr>
          <w:rFonts w:hint="eastAsia"/>
        </w:rPr>
        <w:t>，且為確保應變分組之行動，各分組除負責人外需再行指定一名代理負責人，並確實紀錄聯絡方式</w:t>
      </w:r>
      <w:r w:rsidRPr="00BE67AE">
        <w:rPr>
          <w:rFonts w:hint="eastAsia"/>
        </w:rPr>
        <w:t>(</w:t>
      </w:r>
      <w:r w:rsidRPr="00BE67AE">
        <w:rPr>
          <w:rFonts w:hint="eastAsia"/>
        </w:rPr>
        <w:t>表</w:t>
      </w:r>
      <w:r w:rsidRPr="00BE67AE">
        <w:rPr>
          <w:rFonts w:hint="eastAsia"/>
        </w:rPr>
        <w:t>2-1-2)</w:t>
      </w:r>
      <w:r w:rsidRPr="00BE67AE">
        <w:rPr>
          <w:rFonts w:hint="eastAsia"/>
        </w:rPr>
        <w:t>，各應變成員依其分組須於平時接受相應之技能訓練，以提升災時應變之能力。</w:t>
      </w:r>
    </w:p>
    <w:p w:rsidR="00725D76" w:rsidRPr="00BE67AE" w:rsidRDefault="00725D76" w:rsidP="00641EB1">
      <w:pPr>
        <w:pStyle w:val="11"/>
        <w:spacing w:before="180"/>
        <w:ind w:left="406" w:hanging="406"/>
      </w:pPr>
      <w:r w:rsidRPr="00BE67AE">
        <w:rPr>
          <w:rFonts w:hint="eastAsia"/>
        </w:rPr>
        <w:t>三、輪值制度</w:t>
      </w:r>
    </w:p>
    <w:p w:rsidR="009F4081" w:rsidRPr="00BE67AE" w:rsidRDefault="00725D76" w:rsidP="001B2ADE">
      <w:pPr>
        <w:pStyle w:val="a6"/>
      </w:pPr>
      <w:r w:rsidRPr="00BE67AE">
        <w:rPr>
          <w:rFonts w:hint="eastAsia"/>
        </w:rPr>
        <w:t>除平時即安排好緊急應變組織分組外，亦須針對晝夜或假日規劃執勤班表，並建立教職員緊急時期上班體制，以於災害發生當下立即停止輪休，依學校排定之輪值時間出勤，相關輪值出勤表格如表</w:t>
      </w:r>
      <w:smartTag w:uri="urn:schemas-microsoft-com:office:smarttags" w:element="chsdate">
        <w:smartTagPr>
          <w:attr w:name="Year" w:val="2002"/>
          <w:attr w:name="Month" w:val="1"/>
          <w:attr w:name="Day" w:val="3"/>
          <w:attr w:name="IsLunarDate" w:val="False"/>
          <w:attr w:name="IsROCDate" w:val="False"/>
        </w:smartTagPr>
        <w:r w:rsidRPr="00BE67AE">
          <w:rPr>
            <w:rFonts w:hint="eastAsia"/>
          </w:rPr>
          <w:t>2-1-3</w:t>
        </w:r>
      </w:smartTag>
      <w:r w:rsidRPr="00BE67AE">
        <w:rPr>
          <w:rFonts w:hint="eastAsia"/>
        </w:rPr>
        <w:t>所示。</w:t>
      </w:r>
    </w:p>
    <w:p w:rsidR="009F4081" w:rsidRPr="00BE67AE" w:rsidRDefault="009F4081">
      <w:pPr>
        <w:widowControl/>
        <w:jc w:val="left"/>
        <w:rPr>
          <w:rFonts w:cs="新細明體"/>
          <w:szCs w:val="20"/>
        </w:rPr>
      </w:pPr>
      <w:r w:rsidRPr="00BE67AE">
        <w:br w:type="page"/>
      </w:r>
    </w:p>
    <w:p w:rsidR="00271FC8" w:rsidRPr="00BE67AE" w:rsidRDefault="00271FC8" w:rsidP="001B2ADE">
      <w:pPr>
        <w:pStyle w:val="a6"/>
      </w:pPr>
    </w:p>
    <w:p w:rsidR="00CB2C90" w:rsidRPr="00BE67AE" w:rsidRDefault="00CB2C90" w:rsidP="009F4081">
      <w:pPr>
        <w:pStyle w:val="picture"/>
      </w:pPr>
      <w:bookmarkStart w:id="24" w:name="_Toc222324787"/>
      <w:bookmarkStart w:id="25" w:name="_Toc225049786"/>
      <w:bookmarkStart w:id="26" w:name="_Toc446581062"/>
      <w:r w:rsidRPr="00BE67AE">
        <w:rPr>
          <w:rFonts w:hint="eastAsia"/>
        </w:rPr>
        <w:t>圖</w:t>
      </w:r>
      <w:r w:rsidR="00383E29" w:rsidRPr="00BE67AE">
        <w:rPr>
          <w:rFonts w:hint="eastAsia"/>
        </w:rPr>
        <w:t>2-1-2</w:t>
      </w:r>
      <w:r w:rsidRPr="00BE67AE">
        <w:rPr>
          <w:rFonts w:hint="eastAsia"/>
        </w:rPr>
        <w:t>、校園災害防救應變組織架構圖</w:t>
      </w:r>
      <w:bookmarkEnd w:id="24"/>
      <w:bookmarkEnd w:id="25"/>
      <w:bookmarkEnd w:id="26"/>
    </w:p>
    <w:p w:rsidR="00725D76" w:rsidRPr="00BE67AE" w:rsidRDefault="00B2426F" w:rsidP="00B25D87">
      <w:r>
        <w:rPr>
          <w:noProof/>
        </w:rPr>
        <mc:AlternateContent>
          <mc:Choice Requires="wpc">
            <w:drawing>
              <wp:inline distT="0" distB="0" distL="0" distR="0">
                <wp:extent cx="5257800" cy="2539365"/>
                <wp:effectExtent l="0" t="9525" r="0" b="3810"/>
                <wp:docPr id="636" name="畫布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2" name="Text Box 5"/>
                        <wps:cNvSpPr txBox="1">
                          <a:spLocks noChangeArrowheads="1"/>
                        </wps:cNvSpPr>
                        <wps:spPr bwMode="auto">
                          <a:xfrm>
                            <a:off x="2057400" y="0"/>
                            <a:ext cx="1143000" cy="329408"/>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jc w:val="center"/>
                                <w:rPr>
                                  <w:rFonts w:ascii="新細明體" w:eastAsia="新細明體" w:hAnsi="新細明體"/>
                                </w:rPr>
                              </w:pPr>
                              <w:r w:rsidRPr="00321777">
                                <w:rPr>
                                  <w:rFonts w:ascii="新細明體" w:eastAsia="新細明體" w:hAnsi="新細明體" w:hint="eastAsia"/>
                                </w:rPr>
                                <w:t>指揮官</w:t>
                              </w:r>
                            </w:p>
                          </w:txbxContent>
                        </wps:txbx>
                        <wps:bodyPr rot="0" vert="horz" wrap="square" lIns="91440" tIns="45720" rIns="91440" bIns="45720" anchor="t" anchorCtr="0" upright="1">
                          <a:spAutoFit/>
                        </wps:bodyPr>
                      </wps:wsp>
                      <wps:wsp>
                        <wps:cNvPr id="623" name="Text Box 6"/>
                        <wps:cNvSpPr txBox="1">
                          <a:spLocks noChangeArrowheads="1"/>
                        </wps:cNvSpPr>
                        <wps:spPr bwMode="auto">
                          <a:xfrm>
                            <a:off x="2971800" y="457112"/>
                            <a:ext cx="1485900" cy="329508"/>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jc w:val="center"/>
                                <w:rPr>
                                  <w:rFonts w:ascii="新細明體" w:eastAsia="新細明體" w:hAnsi="新細明體"/>
                                </w:rPr>
                              </w:pPr>
                              <w:r w:rsidRPr="00321777">
                                <w:rPr>
                                  <w:rFonts w:ascii="新細明體" w:eastAsia="新細明體" w:hAnsi="新細明體" w:hint="eastAsia"/>
                                </w:rPr>
                                <w:t>副指揮官(發言人)</w:t>
                              </w:r>
                            </w:p>
                          </w:txbxContent>
                        </wps:txbx>
                        <wps:bodyPr rot="0" vert="horz" wrap="square" lIns="91440" tIns="45720" rIns="91440" bIns="45720" anchor="t" anchorCtr="0" upright="1">
                          <a:spAutoFit/>
                        </wps:bodyPr>
                      </wps:wsp>
                      <wps:wsp>
                        <wps:cNvPr id="624" name="Text Box 7"/>
                        <wps:cNvSpPr txBox="1">
                          <a:spLocks noChangeArrowheads="1"/>
                        </wps:cNvSpPr>
                        <wps:spPr bwMode="auto">
                          <a:xfrm>
                            <a:off x="836200" y="1257232"/>
                            <a:ext cx="421100" cy="1143029"/>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搶救組</w:t>
                              </w:r>
                            </w:p>
                          </w:txbxContent>
                        </wps:txbx>
                        <wps:bodyPr rot="0" vert="eaVert" wrap="square" lIns="91440" tIns="45720" rIns="91440" bIns="45720" anchor="t" anchorCtr="0" upright="1">
                          <a:spAutoFit/>
                        </wps:bodyPr>
                      </wps:wsp>
                      <wps:wsp>
                        <wps:cNvPr id="625" name="Text Box 8"/>
                        <wps:cNvSpPr txBox="1">
                          <a:spLocks noChangeArrowheads="1"/>
                        </wps:cNvSpPr>
                        <wps:spPr bwMode="auto">
                          <a:xfrm>
                            <a:off x="1636300" y="1257232"/>
                            <a:ext cx="421100" cy="1143029"/>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通報組</w:t>
                              </w:r>
                            </w:p>
                          </w:txbxContent>
                        </wps:txbx>
                        <wps:bodyPr rot="0" vert="eaVert" wrap="square" lIns="91440" tIns="45720" rIns="91440" bIns="45720" anchor="t" anchorCtr="0" upright="1">
                          <a:spAutoFit/>
                        </wps:bodyPr>
                      </wps:wsp>
                      <wps:wsp>
                        <wps:cNvPr id="626" name="Text Box 9"/>
                        <wps:cNvSpPr txBox="1">
                          <a:spLocks noChangeArrowheads="1"/>
                        </wps:cNvSpPr>
                        <wps:spPr bwMode="auto">
                          <a:xfrm>
                            <a:off x="2436400" y="1257232"/>
                            <a:ext cx="421100" cy="1143029"/>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避難引導組</w:t>
                              </w:r>
                            </w:p>
                          </w:txbxContent>
                        </wps:txbx>
                        <wps:bodyPr rot="0" vert="eaVert" wrap="square" lIns="91440" tIns="45720" rIns="91440" bIns="45720" anchor="t" anchorCtr="0" upright="1">
                          <a:spAutoFit/>
                        </wps:bodyPr>
                      </wps:wsp>
                      <wps:wsp>
                        <wps:cNvPr id="627" name="Text Box 10"/>
                        <wps:cNvSpPr txBox="1">
                          <a:spLocks noChangeArrowheads="1"/>
                        </wps:cNvSpPr>
                        <wps:spPr bwMode="auto">
                          <a:xfrm>
                            <a:off x="3236500" y="1257232"/>
                            <a:ext cx="421100" cy="1143029"/>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安全防護組</w:t>
                              </w:r>
                            </w:p>
                          </w:txbxContent>
                        </wps:txbx>
                        <wps:bodyPr rot="0" vert="eaVert" wrap="square" lIns="91440" tIns="45720" rIns="91440" bIns="45720" anchor="t" anchorCtr="0" upright="1">
                          <a:spAutoFit/>
                        </wps:bodyPr>
                      </wps:wsp>
                      <wps:wsp>
                        <wps:cNvPr id="628" name="Text Box 11"/>
                        <wps:cNvSpPr txBox="1">
                          <a:spLocks noChangeArrowheads="1"/>
                        </wps:cNvSpPr>
                        <wps:spPr bwMode="auto">
                          <a:xfrm>
                            <a:off x="4036600" y="1257232"/>
                            <a:ext cx="421100" cy="1143029"/>
                          </a:xfrm>
                          <a:prstGeom prst="rect">
                            <a:avLst/>
                          </a:prstGeom>
                          <a:solidFill>
                            <a:srgbClr val="FFFFFF"/>
                          </a:solidFill>
                          <a:ln w="9525">
                            <a:solidFill>
                              <a:srgbClr val="000000"/>
                            </a:solidFill>
                            <a:miter lim="800000"/>
                            <a:headEnd/>
                            <a:tailEnd/>
                          </a:ln>
                        </wps:spPr>
                        <wps:txbx>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緊急救護組</w:t>
                              </w:r>
                            </w:p>
                          </w:txbxContent>
                        </wps:txbx>
                        <wps:bodyPr rot="0" vert="eaVert" wrap="square" lIns="91440" tIns="45720" rIns="91440" bIns="45720" anchor="t" anchorCtr="0" upright="1">
                          <a:spAutoFit/>
                        </wps:bodyPr>
                      </wps:wsp>
                      <wps:wsp>
                        <wps:cNvPr id="629" name="Line 12"/>
                        <wps:cNvCnPr/>
                        <wps:spPr bwMode="auto">
                          <a:xfrm>
                            <a:off x="2628900" y="342809"/>
                            <a:ext cx="0" cy="914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3"/>
                        <wps:cNvCnPr/>
                        <wps:spPr bwMode="auto">
                          <a:xfrm>
                            <a:off x="1028700" y="1028626"/>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4"/>
                        <wps:cNvCnPr/>
                        <wps:spPr bwMode="auto">
                          <a:xfrm>
                            <a:off x="1028700" y="1028626"/>
                            <a:ext cx="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5"/>
                        <wps:cNvCnPr/>
                        <wps:spPr bwMode="auto">
                          <a:xfrm>
                            <a:off x="1828800" y="1028626"/>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16"/>
                        <wps:cNvCnPr/>
                        <wps:spPr bwMode="auto">
                          <a:xfrm>
                            <a:off x="3429000" y="1028626"/>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17"/>
                        <wps:cNvCnPr/>
                        <wps:spPr bwMode="auto">
                          <a:xfrm>
                            <a:off x="4229100" y="1028626"/>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18"/>
                        <wps:cNvCnPr/>
                        <wps:spPr bwMode="auto">
                          <a:xfrm>
                            <a:off x="2628900" y="685718"/>
                            <a:ext cx="3429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 o:spid="_x0000_s1027" editas="canvas" style="width:414pt;height:199.95pt;mso-position-horizontal-relative:char;mso-position-vertical-relative:line" coordsize="52578,2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">
                <v:shape id="_x0000_s1028" type="#_x0000_t75" style="position:absolute;width:52578;height:25393;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9" type="#_x0000_t202" style="position:absolute;left:20574;width:11430;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nUMUA&#10;AADcAAAADwAAAGRycy9kb3ducmV2LnhtbESPzWrDMBCE74W+g9hCb7VcQ0Nxo4TSEMgtf4XS21ba&#10;WCbWyrEUx8nTR4FAj8PMfMOMp4NrRE9dqD0reM1yEMTam5orBd/b+cs7iBCRDTaeScGZAkwnjw9j&#10;LI0/8Zr6TaxEgnAoUYGNsS2lDNqSw5D5ljh5O985jEl2lTQdnhLcNbLI85F0WHNasNjSlyW93xyd&#10;gjBbHVq9W/3trTlflrP+Tf/Mf5V6fho+P0BEGuJ/+N5eGAWjooD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adQxQAAANwAAAAPAAAAAAAAAAAAAAAAAJgCAABkcnMv&#10;ZG93bnJldi54bWxQSwUGAAAAAAQABAD1AAAAigMAAAAA&#10;">
                  <v:textbox style="mso-fit-shape-to-text:t">
                    <w:txbxContent>
                      <w:p w:rsidR="0062484B" w:rsidRPr="00321777" w:rsidRDefault="0062484B" w:rsidP="00725D76">
                        <w:pPr>
                          <w:jc w:val="center"/>
                          <w:rPr>
                            <w:rFonts w:ascii="新細明體" w:eastAsia="新細明體" w:hAnsi="新細明體"/>
                          </w:rPr>
                        </w:pPr>
                        <w:r w:rsidRPr="00321777">
                          <w:rPr>
                            <w:rFonts w:ascii="新細明體" w:eastAsia="新細明體" w:hAnsi="新細明體" w:hint="eastAsia"/>
                          </w:rPr>
                          <w:t>指揮官</w:t>
                        </w:r>
                      </w:p>
                    </w:txbxContent>
                  </v:textbox>
                </v:shape>
                <v:shape id="Text Box 6" o:spid="_x0000_s1030" type="#_x0000_t202" style="position:absolute;left:29718;top:4571;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y8UA&#10;AADcAAAADwAAAGRycy9kb3ducmV2LnhtbESPQWsCMRSE7wX/Q3hCb5rVUimrUUQRvNVqofT2TJ6b&#10;xc3Luonr2l/fFIQeh5n5hpktOleJlppQelYwGmYgiLU3JRcKPg+bwRuIEJENVp5JwZ0CLOa9pxnm&#10;xt/4g9p9LESCcMhRgY2xzqUM2pLDMPQ1cfJOvnEYk2wKaRq8Jbir5DjLJtJhyWnBYk0rS/q8vzoF&#10;Yb271Pq0O56tuf+8r9tX/bX5Vuq53y2nICJ18T/8aG+Ngsn4B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QLLxQAAANwAAAAPAAAAAAAAAAAAAAAAAJgCAABkcnMv&#10;ZG93bnJldi54bWxQSwUGAAAAAAQABAD1AAAAigMAAAAA&#10;">
                  <v:textbox style="mso-fit-shape-to-text:t">
                    <w:txbxContent>
                      <w:p w:rsidR="0062484B" w:rsidRPr="00321777" w:rsidRDefault="0062484B" w:rsidP="00725D76">
                        <w:pPr>
                          <w:jc w:val="center"/>
                          <w:rPr>
                            <w:rFonts w:ascii="新細明體" w:eastAsia="新細明體" w:hAnsi="新細明體"/>
                          </w:rPr>
                        </w:pPr>
                        <w:r w:rsidRPr="00321777">
                          <w:rPr>
                            <w:rFonts w:ascii="新細明體" w:eastAsia="新細明體" w:hAnsi="新細明體" w:hint="eastAsia"/>
                          </w:rPr>
                          <w:t>副指揮官(發言人)</w:t>
                        </w:r>
                      </w:p>
                    </w:txbxContent>
                  </v:textbox>
                </v:shape>
                <v:shape id="Text Box 7" o:spid="_x0000_s1031" type="#_x0000_t202" style="position:absolute;left:8362;top:12572;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4EcQA&#10;AADcAAAADwAAAGRycy9kb3ducmV2LnhtbESP0WoCMRRE3wv+Q7iCL6UmapW6GqWIglgK1voBl811&#10;d3Fzs02irn9vCoU+DjNzhpkvW1uLK/lQOdYw6CsQxLkzFRcajt+blzcQISIbrB2ThjsFWC46T3PM&#10;jLvxF10PsRAJwiFDDWWMTSZlyEuyGPquIU7eyXmLMUlfSOPxluC2lkOlJtJixWmhxIZWJeXnw8Vq&#10;WE+DWn0Y3l3U6Ge85/On889TrXvd9n0GIlIb/8N/7a3RMBm+wu+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uBHEAAAA3AAAAA8AAAAAAAAAAAAAAAAAmAIAAGRycy9k&#10;b3ducmV2LnhtbFBLBQYAAAAABAAEAPUAAACJAwAAAAA=&#10;">
                  <v:textbox style="layout-flow:vertical-ideographic;mso-fit-shape-to-text:t">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搶救組</w:t>
                        </w:r>
                      </w:p>
                    </w:txbxContent>
                  </v:textbox>
                </v:shape>
                <v:shape id="Text Box 8" o:spid="_x0000_s1032" type="#_x0000_t202" style="position:absolute;left:16363;top:12572;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disQA&#10;AADcAAAADwAAAGRycy9kb3ducmV2LnhtbESP3WoCMRSE7wu+QzhCb4omVRRdjSLSQlEK9ecBDpvj&#10;7uLmZJtEXd/eCIVeDjPzDTNftrYWV/Khcqzhva9AEOfOVFxoOB4+exMQISIbrB2ThjsFWC46L3PM&#10;jLvxjq77WIgE4ZChhjLGJpMy5CVZDH3XECfv5LzFmKQvpPF4S3Bby4FSY2mx4rRQYkPrkvLz/mI1&#10;fEyDWm8Nby5q+Dv64fO3829TrV+77WoGIlIb/8N/7S+jYTwYwf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HYrEAAAA3AAAAA8AAAAAAAAAAAAAAAAAmAIAAGRycy9k&#10;b3ducmV2LnhtbFBLBQYAAAAABAAEAPUAAACJAwAAAAA=&#10;">
                  <v:textbox style="layout-flow:vertical-ideographic;mso-fit-shape-to-text:t">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通報組</w:t>
                        </w:r>
                      </w:p>
                    </w:txbxContent>
                  </v:textbox>
                </v:shape>
                <v:shape id="Text Box 9" o:spid="_x0000_s1033" type="#_x0000_t202" style="position:absolute;left:24364;top:12572;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D/cQA&#10;AADcAAAADwAAAGRycy9kb3ducmV2LnhtbESP3WoCMRSE7wu+QziCN6UmKl3q1igiFcQi+PcAh83p&#10;7uLmZJtE3b59IxR6OczMN8xs0dlG3MiH2rGG0VCBIC6cqbnUcD6tX95AhIhssHFMGn4owGLee5ph&#10;btydD3Q7xlIkCIccNVQxtrmUoajIYhi6ljh5X85bjEn6UhqP9wS3jRwrlUmLNaeFCltaVVRcjler&#10;4WMa1OrT8PaqJt+ve77snH+eaj3od8t3EJG6+B/+a2+MhmycweN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Dg/3EAAAA3AAAAA8AAAAAAAAAAAAAAAAAmAIAAGRycy9k&#10;b3ducmV2LnhtbFBLBQYAAAAABAAEAPUAAACJAwAAAAA=&#10;">
                  <v:textbox style="layout-flow:vertical-ideographic;mso-fit-shape-to-text:t">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避難引導組</w:t>
                        </w:r>
                      </w:p>
                    </w:txbxContent>
                  </v:textbox>
                </v:shape>
                <v:shape id="Text Box 10" o:spid="_x0000_s1034" type="#_x0000_t202" style="position:absolute;left:32365;top:12572;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mZsUA&#10;AADcAAAADwAAAGRycy9kb3ducmV2LnhtbESP3WoCMRSE7wXfIRzBG9GkFv+2RhFpoVgK9ecBDpvT&#10;3cXNyTaJun37RhB6OczMN8xy3dpaXMmHyrGGp5ECQZw7U3Gh4XR8G85BhIhssHZMGn4pwHrV7Swx&#10;M+7Ge7oeYiEShEOGGsoYm0zKkJdkMYxcQ5y8b+ctxiR9IY3HW4LbWo6VmkqLFaeFEhvalpSfDxer&#10;4XUR1PbD8O6inn8mX3z+dH6w0LrfazcvICK18T/8aL8bDdPxD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yZmxQAAANwAAAAPAAAAAAAAAAAAAAAAAJgCAABkcnMv&#10;ZG93bnJldi54bWxQSwUGAAAAAAQABAD1AAAAigMAAAAA&#10;">
                  <v:textbox style="layout-flow:vertical-ideographic;mso-fit-shape-to-text:t">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安全防護組</w:t>
                        </w:r>
                      </w:p>
                    </w:txbxContent>
                  </v:textbox>
                </v:shape>
                <v:shape id="Text Box 11" o:spid="_x0000_s1035" type="#_x0000_t202" style="position:absolute;left:40366;top:12572;width:4211;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yFMEA&#10;AADcAAAADwAAAGRycy9kb3ducmV2LnhtbERP3WrCMBS+F3yHcAbeiCZTLNoZRcTBmAym7gEOzVlb&#10;bE66JGp9++VC8PLj+1+uO9uIK/lQO9bwOlYgiAtnai41/JzeR3MQISIbbByThjsFWK/6vSXmxt34&#10;QNdjLEUK4ZCjhirGNpcyFBVZDGPXEifu13mLMUFfSuPxlsJtIydKZdJizamhwpa2FRXn48Vq2C2C&#10;2u4Nf17U9G/2zecv54cLrQcv3eYNRKQuPsUP94fRkE3S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shTBAAAA3AAAAA8AAAAAAAAAAAAAAAAAmAIAAGRycy9kb3du&#10;cmV2LnhtbFBLBQYAAAAABAAEAPUAAACGAwAAAAA=&#10;">
                  <v:textbox style="layout-flow:vertical-ideographic;mso-fit-shape-to-text:t">
                    <w:txbxContent>
                      <w:p w:rsidR="0062484B" w:rsidRPr="00321777" w:rsidRDefault="0062484B" w:rsidP="00725D76">
                        <w:pPr>
                          <w:rPr>
                            <w:rFonts w:ascii="新細明體" w:eastAsia="新細明體" w:hAnsi="新細明體"/>
                          </w:rPr>
                        </w:pPr>
                        <w:r w:rsidRPr="00321777">
                          <w:rPr>
                            <w:rFonts w:ascii="新細明體" w:eastAsia="新細明體" w:hAnsi="新細明體" w:hint="eastAsia"/>
                          </w:rPr>
                          <w:t>緊急救護組</w:t>
                        </w:r>
                      </w:p>
                    </w:txbxContent>
                  </v:textbox>
                </v:shape>
                <v:line id="Line 12" o:spid="_x0000_s1036" style="position:absolute;visibility:visible;mso-wrap-style:square" from="26289,3428" to="26289,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4RsYAAADcAAAADwAAAGRycy9kb3ducmV2LnhtbESPQWvCQBSE7wX/w/IEb3VThdBGVxFL&#10;QT2Uagt6fGafSWr2bdhdk/TfdwtCj8PMfMPMl72pRUvOV5YVPI0TEMS51RUXCr4+3x6fQfiArLG2&#10;TAp+yMNyMXiYY6Ztx3tqD6EQEcI+QwVlCE0mpc9LMujHtiGO3sU6gyFKV0jtsItwU8tJkqTSYMVx&#10;ocSG1iXl18PNKHiffqTtarvb9Mdtes5f9+fTd+eUGg371QxEoD78h+/tjVaQTl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cOEbGAAAA3AAAAA8AAAAAAAAA&#10;AAAAAAAAoQIAAGRycy9kb3ducmV2LnhtbFBLBQYAAAAABAAEAPkAAACUAwAAAAA=&#10;"/>
                <v:line id="Line 13" o:spid="_x0000_s1037" style="position:absolute;visibility:visible;mso-wrap-style:square" from="10287,10286" to="42291,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14" o:spid="_x0000_s1038" style="position:absolute;visibility:visible;mso-wrap-style:square" from="10287,10286" to="10287,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incYAAADcAAAADwAAAGRycy9kb3ducmV2LnhtbESPT2vCQBTE7wW/w/IK3urGCkFSV5FK&#10;QXso/oP2+My+Jmmzb8PumsRv7wqCx2FmfsPMFr2pRUvOV5YVjEcJCOLc6ooLBcfDx8sUhA/IGmvL&#10;pOBCHhbzwdMMM2073lG7D4WIEPYZKihDaDIpfV6SQT+yDXH0fq0zGKJ0hdQOuwg3tXxNklQarDgu&#10;lNjQe0n5//5sFHxNtmm73Hyu++9NespXu9PPX+eUGj73yzcQgfrwCN/ba60gnY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zop3GAAAA3AAAAA8AAAAAAAAA&#10;AAAAAAAAoQIAAGRycy9kb3ducmV2LnhtbFBLBQYAAAAABAAEAPkAAACUAwAAAAA=&#10;"/>
                <v:line id="Line 15" o:spid="_x0000_s1039" style="position:absolute;visibility:visible;mso-wrap-style:square" from="18288,10286" to="18294,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E86sYAAADcAAAADwAAAGRycy9kb3ducmV2LnhtbESPQWvCQBSE70L/w/IK3nSjQiipq4gi&#10;aA9FbaE9PrOvSdrs27C7JvHfu0LB4zAz3zDzZW9q0ZLzlWUFk3ECgji3uuJCwefHdvQCwgdkjbVl&#10;UnAlD8vF02COmbYdH6k9hUJECPsMFZQhNJmUPi/JoB/bhjh6P9YZDFG6QmqHXYSbWk6TJJUGK44L&#10;JTa0Lin/O12MgvfZIW1X+7dd/7VPz/nmeP7+7ZxSw+d+9QoiUB8e4f/2TitIZ1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POrGAAAA3AAAAA8AAAAAAAAA&#10;AAAAAAAAoQIAAGRycy9kb3ducmV2LnhtbFBLBQYAAAAABAAEAPkAAACUAwAAAAA=&#10;"/>
                <v:line id="Line 16" o:spid="_x0000_s1040" style="position:absolute;visibility:visible;mso-wrap-style:square" from="34290,10286" to="3429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line id="Line 17" o:spid="_x0000_s1041" style="position:absolute;visibility:visible;mso-wrap-style:square" from="42291,10286" to="42297,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BBccAAADcAAAADwAAAGRycy9kb3ducmV2LnhtbESPT2vCQBTE74LfYXlCb7qxl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AEFxwAAANwAAAAPAAAAAAAA&#10;AAAAAAAAAKECAABkcnMvZG93bnJldi54bWxQSwUGAAAAAAQABAD5AAAAlQMAAAAA&#10;"/>
                <v:line id="Line 18" o:spid="_x0000_s1042" style="position:absolute;visibility:visible;mso-wrap-style:square" from="26289,6857" to="29718,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w10:anchorlock/>
              </v:group>
            </w:pict>
          </mc:Fallback>
        </mc:AlternateContent>
      </w:r>
    </w:p>
    <w:p w:rsidR="00AF347F" w:rsidRPr="00BE67AE" w:rsidRDefault="00AF347F" w:rsidP="00CB2C90">
      <w:pPr>
        <w:pStyle w:val="a6"/>
        <w:ind w:firstLineChars="0" w:firstLine="0"/>
      </w:pPr>
    </w:p>
    <w:p w:rsidR="00725D76" w:rsidRPr="00BE67AE" w:rsidRDefault="00725D76" w:rsidP="00321777">
      <w:pPr>
        <w:pStyle w:val="table"/>
        <w:spacing w:before="180"/>
      </w:pPr>
      <w:bookmarkStart w:id="27" w:name="_Toc222324663"/>
      <w:bookmarkStart w:id="28" w:name="_Toc225049711"/>
      <w:bookmarkStart w:id="29" w:name="_Toc446582405"/>
      <w:r w:rsidRPr="00BE67AE">
        <w:rPr>
          <w:rFonts w:hint="eastAsia"/>
        </w:rPr>
        <w:t>表</w:t>
      </w:r>
      <w:smartTag w:uri="urn:schemas-microsoft-com:office:smarttags" w:element="chsdate">
        <w:smartTagPr>
          <w:attr w:name="IsROCDate" w:val="False"/>
          <w:attr w:name="IsLunarDate" w:val="False"/>
          <w:attr w:name="Day" w:val="1"/>
          <w:attr w:name="Month" w:val="1"/>
          <w:attr w:name="Year" w:val="2002"/>
        </w:smartTagPr>
        <w:r w:rsidRPr="00BE67AE">
          <w:rPr>
            <w:rFonts w:hint="eastAsia"/>
          </w:rPr>
          <w:t>2-1-1</w:t>
        </w:r>
      </w:smartTag>
      <w:r w:rsidR="00321777" w:rsidRPr="00BE67AE">
        <w:rPr>
          <w:rFonts w:hint="eastAsia"/>
        </w:rPr>
        <w:t>、</w:t>
      </w:r>
      <w:r w:rsidRPr="00BE67AE">
        <w:rPr>
          <w:rFonts w:hint="eastAsia"/>
        </w:rPr>
        <w:t>校園災害防救應變組織分工表</w:t>
      </w:r>
      <w:bookmarkEnd w:id="27"/>
      <w:bookmarkEnd w:id="28"/>
      <w:bookmarkEnd w:id="29"/>
    </w:p>
    <w:tbl>
      <w:tblPr>
        <w:tblW w:w="0" w:type="auto"/>
        <w:jc w:val="center"/>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39"/>
        <w:gridCol w:w="5940"/>
      </w:tblGrid>
      <w:tr w:rsidR="00BE67AE" w:rsidRPr="00BE67AE" w:rsidTr="007C141A">
        <w:trPr>
          <w:jc w:val="center"/>
        </w:trPr>
        <w:tc>
          <w:tcPr>
            <w:tcW w:w="2639" w:type="dxa"/>
          </w:tcPr>
          <w:p w:rsidR="00725D76" w:rsidRPr="00BE67AE" w:rsidRDefault="00725D76" w:rsidP="00321777">
            <w:pPr>
              <w:jc w:val="center"/>
              <w:rPr>
                <w:rFonts w:ascii="新細明體" w:eastAsia="新細明體" w:hAnsi="新細明體"/>
              </w:rPr>
            </w:pPr>
            <w:r w:rsidRPr="00BE67AE">
              <w:rPr>
                <w:rFonts w:ascii="新細明體" w:eastAsia="新細明體" w:hAnsi="新細明體" w:hint="eastAsia"/>
              </w:rPr>
              <w:t>編組及負責人員</w:t>
            </w:r>
          </w:p>
        </w:tc>
        <w:tc>
          <w:tcPr>
            <w:tcW w:w="5940" w:type="dxa"/>
          </w:tcPr>
          <w:p w:rsidR="00725D76" w:rsidRPr="00BE67AE" w:rsidRDefault="00725D76" w:rsidP="00321777">
            <w:pPr>
              <w:jc w:val="center"/>
              <w:rPr>
                <w:rFonts w:ascii="新細明體" w:eastAsia="新細明體" w:hAnsi="新細明體"/>
              </w:rPr>
            </w:pPr>
            <w:r w:rsidRPr="00BE67AE">
              <w:rPr>
                <w:rFonts w:ascii="新細明體" w:eastAsia="新細明體" w:hAnsi="新細明體" w:hint="eastAsia"/>
              </w:rPr>
              <w:t>負責工作</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t>指揮官</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校長</w:t>
            </w:r>
          </w:p>
        </w:tc>
        <w:tc>
          <w:tcPr>
            <w:tcW w:w="5940" w:type="dxa"/>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1.負責指揮、督導、協調。</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2.負責協調及主導各組中所有運作。</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t>副指揮官(兼發言人)</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教務主任</w:t>
            </w:r>
          </w:p>
        </w:tc>
        <w:tc>
          <w:tcPr>
            <w:tcW w:w="5940" w:type="dxa"/>
          </w:tcPr>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1.負責統一對外發言。</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2.通報中心受災情形、目前處置狀況等。</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t>通報組</w:t>
            </w:r>
          </w:p>
          <w:p w:rsidR="00A1136B" w:rsidRPr="00BE67AE" w:rsidRDefault="00A1136B" w:rsidP="003C50BB">
            <w:pPr>
              <w:rPr>
                <w:rFonts w:ascii="新細明體" w:eastAsia="新細明體" w:hAnsi="新細明體"/>
              </w:rPr>
            </w:pPr>
            <w:r w:rsidRPr="00BE67AE">
              <w:rPr>
                <w:rFonts w:ascii="新細明體" w:eastAsia="新細明體" w:hAnsi="新細明體" w:hint="eastAsia"/>
              </w:rPr>
              <w:t>學務處</w:t>
            </w:r>
          </w:p>
          <w:p w:rsidR="00725D76" w:rsidRPr="00BE67AE" w:rsidDel="00B6514E" w:rsidRDefault="00725D76" w:rsidP="003C50BB">
            <w:pPr>
              <w:rPr>
                <w:rFonts w:ascii="新細明體" w:eastAsia="新細明體" w:hAnsi="新細明體"/>
              </w:rPr>
            </w:pPr>
          </w:p>
        </w:tc>
        <w:tc>
          <w:tcPr>
            <w:tcW w:w="5940" w:type="dxa"/>
          </w:tcPr>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1.以電話通報應變中心已疏散人數、收容地點、災情及學校教職員、學生疏散情況。</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2.負責蒐集、評估、傳播和使用有關於災害與資源 狀況發展的資訊。</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t>避難引導組</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教務處</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各班導師</w:t>
            </w:r>
          </w:p>
          <w:p w:rsidR="003E0BAF" w:rsidRPr="00BE67AE" w:rsidDel="00B6514E" w:rsidRDefault="003E0BAF" w:rsidP="003C50BB">
            <w:pPr>
              <w:rPr>
                <w:rFonts w:ascii="新細明體" w:eastAsia="新細明體" w:hAnsi="新細明體"/>
                <w:b/>
              </w:rPr>
            </w:pPr>
            <w:r w:rsidRPr="00BE67AE">
              <w:rPr>
                <w:rFonts w:ascii="新細明體" w:eastAsia="新細明體" w:hAnsi="新細明體" w:hint="eastAsia"/>
                <w:b/>
              </w:rPr>
              <w:t>防災志工隊</w:t>
            </w:r>
            <w:r w:rsidR="00850DC4" w:rsidRPr="00BE67AE">
              <w:rPr>
                <w:rFonts w:ascii="新細明體" w:eastAsia="新細明體" w:hAnsi="新細明體" w:hint="eastAsia"/>
                <w:b/>
              </w:rPr>
              <w:t>引導班</w:t>
            </w:r>
          </w:p>
        </w:tc>
        <w:tc>
          <w:tcPr>
            <w:tcW w:w="5940" w:type="dxa"/>
          </w:tcPr>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1.分配責任區，協助疏散學校教職員、學生至避難所。</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2.選定一適當地點作為臨時避難地點。</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3.協助登記至避難所人員之身份、人數。</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4.設置服務站，提供協助與諮詢。</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5.協助疏散學區周遭受災民眾至避難所。</w:t>
            </w:r>
          </w:p>
          <w:p w:rsidR="00725D76" w:rsidRPr="00BE67AE" w:rsidRDefault="00725D76" w:rsidP="003C50BB">
            <w:pPr>
              <w:ind w:left="180" w:hangingChars="75" w:hanging="180"/>
              <w:rPr>
                <w:rFonts w:ascii="新細明體" w:eastAsia="新細明體" w:hAnsi="新細明體"/>
                <w:dstrike/>
              </w:rPr>
            </w:pPr>
            <w:r w:rsidRPr="00BE67AE">
              <w:rPr>
                <w:rFonts w:ascii="新細明體" w:eastAsia="新細明體" w:hAnsi="新細明體"/>
              </w:rPr>
              <w:t>6.</w:t>
            </w:r>
            <w:r w:rsidRPr="00BE67AE">
              <w:rPr>
                <w:rFonts w:ascii="新細明體" w:eastAsia="新細明體" w:hAnsi="新細明體" w:hint="eastAsia"/>
              </w:rPr>
              <w:t>協助學區周遭受災民眾至避難所，協助登記身分、人數。</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t>搶救組</w:t>
            </w:r>
          </w:p>
          <w:p w:rsidR="000242BB" w:rsidRPr="00BE67AE" w:rsidRDefault="00430DD9" w:rsidP="000242BB">
            <w:pPr>
              <w:rPr>
                <w:rFonts w:ascii="新細明體" w:eastAsia="新細明體" w:hAnsi="新細明體"/>
              </w:rPr>
            </w:pPr>
            <w:r w:rsidRPr="00BE67AE">
              <w:rPr>
                <w:rFonts w:ascii="新細明體" w:eastAsia="新細明體" w:hAnsi="新細明體" w:hint="eastAsia"/>
              </w:rPr>
              <w:t>學</w:t>
            </w:r>
            <w:r w:rsidR="00A1136B" w:rsidRPr="00BE67AE">
              <w:rPr>
                <w:rFonts w:ascii="新細明體" w:eastAsia="新細明體" w:hAnsi="新細明體" w:hint="eastAsia"/>
              </w:rPr>
              <w:t>務</w:t>
            </w:r>
            <w:r w:rsidR="000242BB" w:rsidRPr="00BE67AE">
              <w:rPr>
                <w:rFonts w:ascii="新細明體" w:eastAsia="新細明體" w:hAnsi="新細明體" w:hint="eastAsia"/>
              </w:rPr>
              <w:t>處</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工</w:t>
            </w:r>
            <w:r w:rsidR="00A1136B" w:rsidRPr="00BE67AE">
              <w:rPr>
                <w:rFonts w:ascii="新細明體" w:eastAsia="新細明體" w:hAnsi="新細明體" w:hint="eastAsia"/>
              </w:rPr>
              <w:t>友</w:t>
            </w:r>
          </w:p>
          <w:p w:rsidR="003E0BAF" w:rsidRPr="00BE67AE" w:rsidDel="00B6514E" w:rsidRDefault="003E0BAF" w:rsidP="003C50BB">
            <w:pPr>
              <w:rPr>
                <w:rFonts w:ascii="新細明體" w:eastAsia="新細明體" w:hAnsi="新細明體"/>
                <w:b/>
              </w:rPr>
            </w:pPr>
            <w:r w:rsidRPr="00BE67AE">
              <w:rPr>
                <w:rFonts w:ascii="新細明體" w:eastAsia="新細明體" w:hAnsi="新細明體" w:hint="eastAsia"/>
                <w:b/>
              </w:rPr>
              <w:t>防災志工隊</w:t>
            </w:r>
            <w:r w:rsidR="00850DC4" w:rsidRPr="00BE67AE">
              <w:rPr>
                <w:rFonts w:ascii="新細明體" w:eastAsia="新細明體" w:hAnsi="新細明體" w:hint="eastAsia"/>
                <w:b/>
              </w:rPr>
              <w:t>搶救班</w:t>
            </w:r>
          </w:p>
        </w:tc>
        <w:tc>
          <w:tcPr>
            <w:tcW w:w="5940" w:type="dxa"/>
          </w:tcPr>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1.受災學校教職員生之搶救及搜救。</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2.清除障礙物協助逃生。</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3.強制疏散不願避難之學校教職員生。</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4.依情況支援安全防護組、緊急救護組。</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t>安全防護組</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lastRenderedPageBreak/>
              <w:t>總務處</w:t>
            </w:r>
          </w:p>
          <w:p w:rsidR="00725D76" w:rsidRPr="00BE67AE" w:rsidDel="00B6514E" w:rsidRDefault="00A1136B" w:rsidP="003C50BB">
            <w:pPr>
              <w:rPr>
                <w:rFonts w:ascii="新細明體" w:eastAsia="新細明體" w:hAnsi="新細明體"/>
              </w:rPr>
            </w:pPr>
            <w:r w:rsidRPr="00BE67AE">
              <w:rPr>
                <w:rFonts w:ascii="新細明體" w:eastAsia="新細明體" w:hAnsi="新細明體" w:hint="eastAsia"/>
              </w:rPr>
              <w:t>替代役</w:t>
            </w:r>
          </w:p>
        </w:tc>
        <w:tc>
          <w:tcPr>
            <w:tcW w:w="5940" w:type="dxa"/>
          </w:tcPr>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lastRenderedPageBreak/>
              <w:t>1.協助發放生活物資、糧食及飲水。</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lastRenderedPageBreak/>
              <w:t>2.各項救災物資之登記、造冊、保管及分配。</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3.協助設置警戒標誌及交通 管制。</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4.維護學校災區及避難場所治安。</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5.防救災設施操作。</w:t>
            </w:r>
          </w:p>
        </w:tc>
      </w:tr>
      <w:tr w:rsidR="00BE67AE" w:rsidRPr="00BE67AE" w:rsidTr="007C141A">
        <w:trPr>
          <w:jc w:val="center"/>
        </w:trPr>
        <w:tc>
          <w:tcPr>
            <w:tcW w:w="2639" w:type="dxa"/>
          </w:tcPr>
          <w:p w:rsidR="00725D76" w:rsidRPr="00BE67AE" w:rsidRDefault="00725D76" w:rsidP="003C50BB">
            <w:pPr>
              <w:rPr>
                <w:rFonts w:ascii="新細明體" w:eastAsia="新細明體" w:hAnsi="新細明體"/>
                <w:b/>
              </w:rPr>
            </w:pPr>
            <w:r w:rsidRPr="00BE67AE">
              <w:rPr>
                <w:rFonts w:ascii="新細明體" w:eastAsia="新細明體" w:hAnsi="新細明體" w:hint="eastAsia"/>
                <w:b/>
              </w:rPr>
              <w:lastRenderedPageBreak/>
              <w:t>緊急救護組</w:t>
            </w:r>
          </w:p>
          <w:p w:rsidR="00725D76" w:rsidRPr="00BE67AE" w:rsidRDefault="00725D76" w:rsidP="003C50BB">
            <w:pPr>
              <w:rPr>
                <w:rFonts w:ascii="新細明體" w:eastAsia="新細明體" w:hAnsi="新細明體"/>
              </w:rPr>
            </w:pPr>
            <w:r w:rsidRPr="00BE67AE">
              <w:rPr>
                <w:rFonts w:ascii="新細明體" w:eastAsia="新細明體" w:hAnsi="新細明體" w:hint="eastAsia"/>
              </w:rPr>
              <w:t>輔導處</w:t>
            </w:r>
          </w:p>
          <w:p w:rsidR="000B7C84" w:rsidRPr="00BE67AE" w:rsidRDefault="00F60300" w:rsidP="000B7C84">
            <w:pPr>
              <w:rPr>
                <w:rFonts w:ascii="新細明體" w:eastAsia="新細明體" w:hAnsi="新細明體"/>
              </w:rPr>
            </w:pPr>
            <w:r w:rsidRPr="00BE67AE">
              <w:rPr>
                <w:rFonts w:ascii="新細明體" w:eastAsia="新細明體" w:hAnsi="新細明體" w:hint="eastAsia"/>
              </w:rPr>
              <w:t>衛生</w:t>
            </w:r>
            <w:r w:rsidR="000B7C84" w:rsidRPr="00BE67AE">
              <w:rPr>
                <w:rFonts w:ascii="新細明體" w:eastAsia="新細明體" w:hAnsi="新細明體" w:hint="eastAsia"/>
              </w:rPr>
              <w:t>健康中心</w:t>
            </w:r>
          </w:p>
          <w:p w:rsidR="003E0BAF" w:rsidRPr="00BE67AE" w:rsidDel="00B6514E" w:rsidRDefault="003E0BAF" w:rsidP="003C50BB">
            <w:pPr>
              <w:rPr>
                <w:rFonts w:ascii="新細明體" w:eastAsia="新細明體" w:hAnsi="新細明體"/>
                <w:b/>
              </w:rPr>
            </w:pPr>
            <w:r w:rsidRPr="00BE67AE">
              <w:rPr>
                <w:rFonts w:ascii="新細明體" w:eastAsia="新細明體" w:hAnsi="新細明體" w:hint="eastAsia"/>
                <w:b/>
              </w:rPr>
              <w:t>防災志工隊緊急救護班</w:t>
            </w:r>
          </w:p>
        </w:tc>
        <w:tc>
          <w:tcPr>
            <w:tcW w:w="5940" w:type="dxa"/>
          </w:tcPr>
          <w:p w:rsidR="00725D76" w:rsidRPr="00BE67AE" w:rsidRDefault="00CA105F" w:rsidP="003C50BB">
            <w:pPr>
              <w:ind w:left="180" w:hangingChars="75" w:hanging="180"/>
              <w:rPr>
                <w:rFonts w:ascii="新細明體" w:eastAsia="新細明體" w:hAnsi="新細明體"/>
              </w:rPr>
            </w:pPr>
            <w:r w:rsidRPr="00BE67AE">
              <w:rPr>
                <w:rFonts w:ascii="新細明體" w:eastAsia="新細明體" w:hAnsi="新細明體" w:hint="eastAsia"/>
              </w:rPr>
              <w:t>1.</w:t>
            </w:r>
            <w:r w:rsidR="00725D76" w:rsidRPr="00BE67AE">
              <w:rPr>
                <w:rFonts w:ascii="新細明體" w:eastAsia="新細明體" w:hAnsi="新細明體" w:hint="eastAsia"/>
              </w:rPr>
              <w:t>基本急救、重傷患就醫護送。</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2.心理諮商。</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3.急救常識宣導。</w:t>
            </w:r>
          </w:p>
          <w:p w:rsidR="00725D76" w:rsidRPr="00BE67AE" w:rsidRDefault="00725D76" w:rsidP="003C50BB">
            <w:pPr>
              <w:ind w:left="180" w:hangingChars="75" w:hanging="180"/>
              <w:rPr>
                <w:rFonts w:ascii="新細明體" w:eastAsia="新細明體" w:hAnsi="新細明體"/>
              </w:rPr>
            </w:pPr>
            <w:r w:rsidRPr="00BE67AE">
              <w:rPr>
                <w:rFonts w:ascii="新細明體" w:eastAsia="新細明體" w:hAnsi="新細明體" w:hint="eastAsia"/>
              </w:rPr>
              <w:t>4.提供紓解壓力方法。</w:t>
            </w:r>
          </w:p>
        </w:tc>
      </w:tr>
    </w:tbl>
    <w:p w:rsidR="00725D76" w:rsidRPr="00BE67AE" w:rsidRDefault="00321777" w:rsidP="00321777">
      <w:pPr>
        <w:pStyle w:val="table"/>
        <w:spacing w:before="180"/>
      </w:pPr>
      <w:bookmarkStart w:id="30" w:name="_Toc446582406"/>
      <w:r w:rsidRPr="00BE67AE">
        <w:rPr>
          <w:rFonts w:hint="eastAsia"/>
        </w:rPr>
        <w:t>表</w:t>
      </w:r>
      <w:smartTag w:uri="urn:schemas-microsoft-com:office:smarttags" w:element="chsdate">
        <w:smartTagPr>
          <w:attr w:name="Year" w:val="2002"/>
          <w:attr w:name="Month" w:val="1"/>
          <w:attr w:name="Day" w:val="2"/>
          <w:attr w:name="IsLunarDate" w:val="False"/>
          <w:attr w:name="IsROCDate" w:val="False"/>
        </w:smartTagPr>
        <w:r w:rsidRPr="00BE67AE">
          <w:rPr>
            <w:rFonts w:hint="eastAsia"/>
          </w:rPr>
          <w:t>2-1-2</w:t>
        </w:r>
      </w:smartTag>
      <w:r w:rsidRPr="00BE67AE">
        <w:rPr>
          <w:rFonts w:ascii="新細明體" w:hAnsi="新細明體" w:hint="eastAsia"/>
        </w:rPr>
        <w:t>、</w:t>
      </w:r>
      <w:r w:rsidRPr="00BE67AE">
        <w:rPr>
          <w:rFonts w:hint="eastAsia"/>
        </w:rPr>
        <w:t>校園災害防救編組名冊</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044"/>
        <w:gridCol w:w="1218"/>
        <w:gridCol w:w="1376"/>
        <w:gridCol w:w="1238"/>
        <w:gridCol w:w="1063"/>
        <w:gridCol w:w="1376"/>
      </w:tblGrid>
      <w:tr w:rsidR="00BE67AE" w:rsidRPr="00BE67AE" w:rsidTr="001239D3">
        <w:tc>
          <w:tcPr>
            <w:tcW w:w="1207"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組別</w:t>
            </w:r>
          </w:p>
        </w:tc>
        <w:tc>
          <w:tcPr>
            <w:tcW w:w="1044"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職務</w:t>
            </w:r>
          </w:p>
        </w:tc>
        <w:tc>
          <w:tcPr>
            <w:tcW w:w="1218"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姓名</w:t>
            </w:r>
          </w:p>
        </w:tc>
        <w:tc>
          <w:tcPr>
            <w:tcW w:w="1376"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聯絡電話</w:t>
            </w:r>
          </w:p>
        </w:tc>
        <w:tc>
          <w:tcPr>
            <w:tcW w:w="1238"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原屬單位</w:t>
            </w:r>
          </w:p>
        </w:tc>
        <w:tc>
          <w:tcPr>
            <w:tcW w:w="1063"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代理人</w:t>
            </w:r>
          </w:p>
        </w:tc>
        <w:tc>
          <w:tcPr>
            <w:tcW w:w="1376" w:type="dxa"/>
          </w:tcPr>
          <w:p w:rsidR="00484B1F" w:rsidRPr="00BE67AE" w:rsidRDefault="00484B1F" w:rsidP="00484B1F">
            <w:pPr>
              <w:rPr>
                <w:rFonts w:ascii="新細明體" w:eastAsia="新細明體" w:hAnsi="新細明體"/>
              </w:rPr>
            </w:pPr>
            <w:r w:rsidRPr="00BE67AE">
              <w:rPr>
                <w:rFonts w:ascii="新細明體" w:eastAsia="新細明體" w:hAnsi="新細明體" w:hint="eastAsia"/>
              </w:rPr>
              <w:t>聯絡電話</w:t>
            </w:r>
          </w:p>
        </w:tc>
      </w:tr>
      <w:tr w:rsidR="00BE67AE" w:rsidRPr="00BE67AE" w:rsidTr="001239D3">
        <w:tc>
          <w:tcPr>
            <w:tcW w:w="2251" w:type="dxa"/>
            <w:gridSpan w:val="2"/>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指揮官</w:t>
            </w:r>
          </w:p>
        </w:tc>
        <w:tc>
          <w:tcPr>
            <w:tcW w:w="121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黃志聖</w:t>
            </w:r>
          </w:p>
        </w:tc>
        <w:tc>
          <w:tcPr>
            <w:tcW w:w="1376" w:type="dxa"/>
          </w:tcPr>
          <w:p w:rsidR="003D1136" w:rsidRPr="00BE67AE" w:rsidRDefault="003D1136" w:rsidP="005D3030">
            <w:pPr>
              <w:rPr>
                <w:rFonts w:ascii="新細明體" w:eastAsia="新細明體" w:hAnsi="新細明體"/>
              </w:rPr>
            </w:pPr>
            <w:r w:rsidRPr="00BE67AE">
              <w:rPr>
                <w:rFonts w:ascii="新細明體" w:eastAsia="新細明體" w:hAnsi="新細明體" w:hint="eastAsia"/>
              </w:rPr>
              <w:t>091685</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校長</w:t>
            </w:r>
          </w:p>
        </w:tc>
        <w:tc>
          <w:tcPr>
            <w:tcW w:w="1063"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莊良助</w:t>
            </w:r>
          </w:p>
        </w:tc>
        <w:tc>
          <w:tcPr>
            <w:tcW w:w="1376" w:type="dxa"/>
          </w:tcPr>
          <w:p w:rsidR="003D1136" w:rsidRPr="00BE67AE" w:rsidRDefault="00005134" w:rsidP="00226E88">
            <w:pPr>
              <w:rPr>
                <w:rFonts w:ascii="新細明體" w:eastAsia="新細明體" w:hAnsi="新細明體"/>
              </w:rPr>
            </w:pPr>
            <w:r w:rsidRPr="00BE67AE">
              <w:rPr>
                <w:rFonts w:ascii="新細明體" w:eastAsia="新細明體" w:hAnsi="新細明體" w:hint="eastAsia"/>
              </w:rPr>
              <w:t>091685</w:t>
            </w:r>
            <w:r>
              <w:rPr>
                <w:rFonts w:ascii="新細明體" w:eastAsia="新細明體" w:hAnsi="新細明體" w:hint="eastAsia"/>
              </w:rPr>
              <w:t>****</w:t>
            </w:r>
          </w:p>
        </w:tc>
      </w:tr>
      <w:tr w:rsidR="00BE67AE" w:rsidRPr="00BE67AE" w:rsidTr="001239D3">
        <w:tc>
          <w:tcPr>
            <w:tcW w:w="2251" w:type="dxa"/>
            <w:gridSpan w:val="2"/>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副指揮官</w:t>
            </w: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莊良助</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091182</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教務主任</w:t>
            </w:r>
          </w:p>
        </w:tc>
        <w:tc>
          <w:tcPr>
            <w:tcW w:w="1063"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李秉光</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091921</w:t>
            </w:r>
            <w:r w:rsidR="00623E1D">
              <w:rPr>
                <w:rFonts w:ascii="新細明體" w:eastAsia="新細明體" w:hAnsi="新細明體" w:hint="eastAsia"/>
              </w:rPr>
              <w:t>****</w:t>
            </w:r>
          </w:p>
        </w:tc>
      </w:tr>
      <w:tr w:rsidR="00BE67AE" w:rsidRPr="00BE67AE" w:rsidTr="001239D3">
        <w:tc>
          <w:tcPr>
            <w:tcW w:w="1207"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通報組</w:t>
            </w:r>
          </w:p>
        </w:tc>
        <w:tc>
          <w:tcPr>
            <w:tcW w:w="1044"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組長</w:t>
            </w: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李秉光</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091921</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學務主任</w:t>
            </w:r>
          </w:p>
        </w:tc>
        <w:tc>
          <w:tcPr>
            <w:tcW w:w="1063"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黃信章</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095281</w:t>
            </w:r>
            <w:r w:rsidR="00623E1D">
              <w:rPr>
                <w:rFonts w:ascii="新細明體" w:eastAsia="新細明體" w:hAnsi="新細明體" w:hint="eastAsia"/>
              </w:rPr>
              <w:t>****</w:t>
            </w:r>
          </w:p>
        </w:tc>
      </w:tr>
      <w:tr w:rsidR="00BE67AE" w:rsidRPr="00BE67AE" w:rsidTr="001239D3">
        <w:tc>
          <w:tcPr>
            <w:tcW w:w="1207" w:type="dxa"/>
            <w:vMerge/>
          </w:tcPr>
          <w:p w:rsidR="003D1136" w:rsidRPr="00BE67AE" w:rsidRDefault="003D1136" w:rsidP="00484B1F">
            <w:pPr>
              <w:rPr>
                <w:rFonts w:ascii="新細明體" w:eastAsia="新細明體" w:hAnsi="新細明體"/>
              </w:rPr>
            </w:pPr>
          </w:p>
        </w:tc>
        <w:tc>
          <w:tcPr>
            <w:tcW w:w="1044" w:type="dxa"/>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組長</w:t>
            </w: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黃信章</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095281</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活動組長</w:t>
            </w:r>
          </w:p>
        </w:tc>
        <w:tc>
          <w:tcPr>
            <w:tcW w:w="1063"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李秉光</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091921</w:t>
            </w:r>
            <w:r w:rsidR="00623E1D">
              <w:rPr>
                <w:rFonts w:ascii="新細明體" w:eastAsia="新細明體" w:hAnsi="新細明體" w:hint="eastAsia"/>
              </w:rPr>
              <w:t>****</w:t>
            </w:r>
          </w:p>
        </w:tc>
      </w:tr>
      <w:tr w:rsidR="00BE67AE" w:rsidRPr="00BE67AE" w:rsidTr="001239D3">
        <w:tc>
          <w:tcPr>
            <w:tcW w:w="1207"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避難引導組</w:t>
            </w:r>
          </w:p>
        </w:tc>
        <w:tc>
          <w:tcPr>
            <w:tcW w:w="1044"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組長</w:t>
            </w:r>
          </w:p>
        </w:tc>
        <w:tc>
          <w:tcPr>
            <w:tcW w:w="1218"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趙珮綾</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093631</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教學組長</w:t>
            </w:r>
          </w:p>
        </w:tc>
        <w:tc>
          <w:tcPr>
            <w:tcW w:w="1063" w:type="dxa"/>
          </w:tcPr>
          <w:p w:rsidR="003D1136" w:rsidRPr="00BE67AE" w:rsidRDefault="003D1136" w:rsidP="002F6116">
            <w:pPr>
              <w:rPr>
                <w:rFonts w:ascii="新細明體" w:eastAsia="新細明體" w:hAnsi="新細明體"/>
              </w:rPr>
            </w:pPr>
            <w:r w:rsidRPr="00BE67AE">
              <w:rPr>
                <w:rFonts w:ascii="新細明體" w:eastAsia="新細明體" w:hAnsi="新細明體" w:hint="eastAsia"/>
              </w:rPr>
              <w:t>鄒海萍</w:t>
            </w:r>
          </w:p>
        </w:tc>
        <w:tc>
          <w:tcPr>
            <w:tcW w:w="1376"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093980</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組員</w:t>
            </w:r>
          </w:p>
        </w:tc>
        <w:tc>
          <w:tcPr>
            <w:tcW w:w="1218"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鄒海萍</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093980</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課發組長</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方淑貞</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rPr>
              <w:t>092097</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方淑貞</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rPr>
              <w:t>092097</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註冊組長</w:t>
            </w:r>
          </w:p>
        </w:tc>
        <w:tc>
          <w:tcPr>
            <w:tcW w:w="1063"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林昭名</w:t>
            </w:r>
          </w:p>
        </w:tc>
        <w:tc>
          <w:tcPr>
            <w:tcW w:w="1376"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092883</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林昭名</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092883</w:t>
            </w:r>
            <w:r w:rsidR="00623E1D">
              <w:rPr>
                <w:rFonts w:ascii="新細明體" w:eastAsia="新細明體" w:hAnsi="新細明體" w:hint="eastAsia"/>
              </w:rPr>
              <w:t>****</w:t>
            </w:r>
          </w:p>
        </w:tc>
        <w:tc>
          <w:tcPr>
            <w:tcW w:w="1238"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資訊組長</w:t>
            </w:r>
          </w:p>
        </w:tc>
        <w:tc>
          <w:tcPr>
            <w:tcW w:w="1063"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趙珮綾</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093631</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tcPr>
          <w:p w:rsidR="003D1136" w:rsidRPr="00BE67AE" w:rsidRDefault="003D1136" w:rsidP="00484B1F">
            <w:pPr>
              <w:rPr>
                <w:rFonts w:ascii="新細明體" w:eastAsia="新細明體" w:hAnsi="新細明體"/>
              </w:rPr>
            </w:pPr>
          </w:p>
        </w:tc>
        <w:tc>
          <w:tcPr>
            <w:tcW w:w="121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唐玉雪</w:t>
            </w:r>
          </w:p>
        </w:tc>
        <w:tc>
          <w:tcPr>
            <w:tcW w:w="1376"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092883</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社區志工</w:t>
            </w:r>
          </w:p>
        </w:tc>
        <w:tc>
          <w:tcPr>
            <w:tcW w:w="1063"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林麗芳</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091928</w:t>
            </w:r>
            <w:r w:rsidR="00623E1D">
              <w:rPr>
                <w:rFonts w:ascii="新細明體" w:eastAsia="新細明體" w:hAnsi="新細明體" w:hint="eastAsia"/>
              </w:rPr>
              <w:t>****</w:t>
            </w:r>
          </w:p>
        </w:tc>
      </w:tr>
      <w:tr w:rsidR="00BE67AE" w:rsidRPr="00BE67AE" w:rsidTr="001239D3">
        <w:tc>
          <w:tcPr>
            <w:tcW w:w="1207"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搶救組</w:t>
            </w:r>
          </w:p>
        </w:tc>
        <w:tc>
          <w:tcPr>
            <w:tcW w:w="1044"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組長</w:t>
            </w: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高天俊</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092783</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生教組長</w:t>
            </w:r>
          </w:p>
        </w:tc>
        <w:tc>
          <w:tcPr>
            <w:tcW w:w="1063"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黃信章</w:t>
            </w:r>
          </w:p>
        </w:tc>
        <w:tc>
          <w:tcPr>
            <w:tcW w:w="1376"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095281</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組員</w:t>
            </w: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王甯頡</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091928</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體育組長</w:t>
            </w:r>
          </w:p>
        </w:tc>
        <w:tc>
          <w:tcPr>
            <w:tcW w:w="1063"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王甯頡</w:t>
            </w:r>
          </w:p>
        </w:tc>
        <w:tc>
          <w:tcPr>
            <w:tcW w:w="1376"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091928</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tcPr>
          <w:p w:rsidR="003D1136" w:rsidRPr="00BE67AE" w:rsidRDefault="003D1136" w:rsidP="00484B1F">
            <w:pPr>
              <w:rPr>
                <w:rFonts w:ascii="新細明體" w:eastAsia="新細明體" w:hAnsi="新細明體"/>
              </w:rPr>
            </w:pPr>
          </w:p>
        </w:tc>
        <w:tc>
          <w:tcPr>
            <w:tcW w:w="121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吳春生</w:t>
            </w:r>
          </w:p>
        </w:tc>
        <w:tc>
          <w:tcPr>
            <w:tcW w:w="1376"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091819</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工友</w:t>
            </w:r>
          </w:p>
        </w:tc>
        <w:tc>
          <w:tcPr>
            <w:tcW w:w="1063"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吳  添</w:t>
            </w:r>
          </w:p>
        </w:tc>
        <w:tc>
          <w:tcPr>
            <w:tcW w:w="1376"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03977</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tcPr>
          <w:p w:rsidR="003D1136" w:rsidRPr="00BE67AE" w:rsidRDefault="003D1136" w:rsidP="00484B1F">
            <w:pPr>
              <w:rPr>
                <w:rFonts w:ascii="新細明體" w:eastAsia="新細明體" w:hAnsi="新細明體"/>
              </w:rPr>
            </w:pPr>
          </w:p>
        </w:tc>
        <w:tc>
          <w:tcPr>
            <w:tcW w:w="1218"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吳  添</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03977</w:t>
            </w:r>
            <w:r w:rsidR="00623E1D">
              <w:rPr>
                <w:rFonts w:ascii="新細明體" w:eastAsia="新細明體" w:hAnsi="新細明體" w:hint="eastAsia"/>
              </w:rPr>
              <w:t>****</w:t>
            </w:r>
          </w:p>
        </w:tc>
        <w:tc>
          <w:tcPr>
            <w:tcW w:w="1238"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工友</w:t>
            </w:r>
          </w:p>
        </w:tc>
        <w:tc>
          <w:tcPr>
            <w:tcW w:w="1063"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吳春生</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091819</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tcPr>
          <w:p w:rsidR="003D1136" w:rsidRPr="00BE67AE" w:rsidRDefault="003D1136" w:rsidP="00484B1F">
            <w:pPr>
              <w:rPr>
                <w:rFonts w:ascii="新細明體" w:eastAsia="新細明體" w:hAnsi="新細明體"/>
              </w:rPr>
            </w:pPr>
          </w:p>
        </w:tc>
        <w:tc>
          <w:tcPr>
            <w:tcW w:w="121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陳博生</w:t>
            </w:r>
          </w:p>
        </w:tc>
        <w:tc>
          <w:tcPr>
            <w:tcW w:w="1376"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977</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社區志工</w:t>
            </w:r>
          </w:p>
        </w:tc>
        <w:tc>
          <w:tcPr>
            <w:tcW w:w="1063"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唐玉雪</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092883</w:t>
            </w:r>
            <w:r w:rsidR="00623E1D">
              <w:rPr>
                <w:rFonts w:ascii="新細明體" w:eastAsia="新細明體" w:hAnsi="新細明體" w:hint="eastAsia"/>
              </w:rPr>
              <w:t>****</w:t>
            </w:r>
          </w:p>
        </w:tc>
      </w:tr>
      <w:tr w:rsidR="00BE67AE" w:rsidRPr="00BE67AE" w:rsidTr="001239D3">
        <w:tc>
          <w:tcPr>
            <w:tcW w:w="1207"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安全防護組</w:t>
            </w:r>
          </w:p>
        </w:tc>
        <w:tc>
          <w:tcPr>
            <w:tcW w:w="1044"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組長</w:t>
            </w:r>
          </w:p>
        </w:tc>
        <w:tc>
          <w:tcPr>
            <w:tcW w:w="121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郭亦偉</w:t>
            </w:r>
          </w:p>
        </w:tc>
        <w:tc>
          <w:tcPr>
            <w:tcW w:w="1376" w:type="dxa"/>
          </w:tcPr>
          <w:p w:rsidR="003D1136" w:rsidRPr="00BE67AE" w:rsidRDefault="003D1136" w:rsidP="00A81AF9">
            <w:pPr>
              <w:rPr>
                <w:rFonts w:ascii="新細明體" w:eastAsia="新細明體" w:hAnsi="新細明體"/>
              </w:rPr>
            </w:pPr>
            <w:r w:rsidRPr="00BE67AE">
              <w:rPr>
                <w:rFonts w:ascii="新細明體" w:eastAsia="新細明體" w:hAnsi="新細明體" w:hint="eastAsia"/>
              </w:rPr>
              <w:t>091127</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總務主任</w:t>
            </w:r>
          </w:p>
        </w:tc>
        <w:tc>
          <w:tcPr>
            <w:tcW w:w="1063"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呂金翰</w:t>
            </w:r>
          </w:p>
        </w:tc>
        <w:tc>
          <w:tcPr>
            <w:tcW w:w="1376" w:type="dxa"/>
          </w:tcPr>
          <w:p w:rsidR="003D1136" w:rsidRPr="00BE67AE" w:rsidRDefault="003D1136" w:rsidP="00A81AF9">
            <w:pPr>
              <w:rPr>
                <w:rFonts w:ascii="新細明體" w:eastAsia="新細明體" w:hAnsi="新細明體"/>
              </w:rPr>
            </w:pPr>
            <w:r w:rsidRPr="00BE67AE">
              <w:rPr>
                <w:rFonts w:ascii="新細明體" w:eastAsia="新細明體" w:hAnsi="新細明體" w:hint="eastAsia"/>
              </w:rPr>
              <w:t>091256</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組員</w:t>
            </w: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呂金翰</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091256</w:t>
            </w:r>
            <w:r w:rsidR="00623E1D">
              <w:rPr>
                <w:rFonts w:ascii="新細明體" w:eastAsia="新細明體" w:hAnsi="新細明體" w:hint="eastAsia"/>
              </w:rPr>
              <w:t>****</w:t>
            </w:r>
          </w:p>
        </w:tc>
        <w:tc>
          <w:tcPr>
            <w:tcW w:w="1238"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事務組長</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吳子羆</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096001</w:t>
            </w:r>
            <w:r w:rsidR="00623E1D">
              <w:rPr>
                <w:rFonts w:ascii="新細明體" w:eastAsia="新細明體" w:hAnsi="新細明體" w:hint="eastAsia"/>
              </w:rPr>
              <w:t>****</w:t>
            </w:r>
          </w:p>
        </w:tc>
      </w:tr>
      <w:tr w:rsidR="00BE67AE" w:rsidRPr="00BE67AE" w:rsidTr="001239D3">
        <w:tc>
          <w:tcPr>
            <w:tcW w:w="1207" w:type="dxa"/>
            <w:vMerge/>
            <w:vAlign w:val="center"/>
          </w:tcPr>
          <w:p w:rsidR="003D1136" w:rsidRPr="00BE67AE" w:rsidRDefault="003D1136" w:rsidP="00484B1F">
            <w:pPr>
              <w:rPr>
                <w:rFonts w:ascii="新細明體" w:eastAsia="新細明體" w:hAnsi="新細明體"/>
              </w:rPr>
            </w:pPr>
          </w:p>
        </w:tc>
        <w:tc>
          <w:tcPr>
            <w:tcW w:w="1044" w:type="dxa"/>
            <w:vMerge/>
          </w:tcPr>
          <w:p w:rsidR="003D1136" w:rsidRPr="00BE67AE" w:rsidRDefault="003D1136" w:rsidP="00484B1F">
            <w:pPr>
              <w:rPr>
                <w:rFonts w:ascii="新細明體" w:eastAsia="新細明體" w:hAnsi="新細明體"/>
              </w:rPr>
            </w:pP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吳子羆</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096001</w:t>
            </w:r>
            <w:r w:rsidR="00623E1D">
              <w:rPr>
                <w:rFonts w:ascii="新細明體" w:eastAsia="新細明體" w:hAnsi="新細明體" w:hint="eastAsia"/>
              </w:rPr>
              <w:t>****</w:t>
            </w:r>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出納組長</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郭亦偉</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091127</w:t>
            </w:r>
            <w:r w:rsidR="00623E1D">
              <w:rPr>
                <w:rFonts w:ascii="新細明體" w:eastAsia="新細明體" w:hAnsi="新細明體" w:hint="eastAsia"/>
              </w:rPr>
              <w:t>****</w:t>
            </w:r>
          </w:p>
        </w:tc>
      </w:tr>
      <w:tr w:rsidR="00BE67AE" w:rsidRPr="00BE67AE" w:rsidTr="001239D3">
        <w:tc>
          <w:tcPr>
            <w:tcW w:w="1207"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緊急救護組</w:t>
            </w:r>
          </w:p>
        </w:tc>
        <w:tc>
          <w:tcPr>
            <w:tcW w:w="1044"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組長</w:t>
            </w:r>
          </w:p>
        </w:tc>
        <w:tc>
          <w:tcPr>
            <w:tcW w:w="121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陳光照</w:t>
            </w:r>
          </w:p>
        </w:tc>
        <w:tc>
          <w:tcPr>
            <w:tcW w:w="1376" w:type="dxa"/>
          </w:tcPr>
          <w:p w:rsidR="003D1136" w:rsidRPr="00BE67AE" w:rsidRDefault="003D1136" w:rsidP="00A81AF9">
            <w:pPr>
              <w:rPr>
                <w:rFonts w:ascii="新細明體" w:eastAsia="新細明體" w:hAnsi="新細明體"/>
              </w:rPr>
            </w:pPr>
            <w:r w:rsidRPr="00BE67AE">
              <w:rPr>
                <w:rFonts w:ascii="新細明體" w:eastAsia="新細明體" w:hAnsi="新細明體" w:hint="eastAsia"/>
              </w:rPr>
              <w:t>0</w:t>
            </w:r>
            <w:r w:rsidR="00005134">
              <w:rPr>
                <w:rFonts w:ascii="新細明體" w:eastAsia="新細明體" w:hAnsi="新細明體" w:hint="eastAsia"/>
              </w:rPr>
              <w:t>92850</w:t>
            </w:r>
            <w:bookmarkStart w:id="31" w:name="_GoBack"/>
            <w:bookmarkEnd w:id="31"/>
          </w:p>
        </w:tc>
        <w:tc>
          <w:tcPr>
            <w:tcW w:w="1238" w:type="dxa"/>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輔導主任</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林吳億</w:t>
            </w:r>
          </w:p>
        </w:tc>
        <w:tc>
          <w:tcPr>
            <w:tcW w:w="1376" w:type="dxa"/>
          </w:tcPr>
          <w:p w:rsidR="003D1136" w:rsidRPr="00BE67AE" w:rsidRDefault="003D1136" w:rsidP="001239D3">
            <w:pPr>
              <w:rPr>
                <w:rFonts w:ascii="新細明體" w:eastAsia="新細明體" w:hAnsi="新細明體"/>
              </w:rPr>
            </w:pPr>
          </w:p>
        </w:tc>
      </w:tr>
      <w:tr w:rsidR="00BE67AE" w:rsidRPr="00BE67AE" w:rsidTr="001239D3">
        <w:tc>
          <w:tcPr>
            <w:tcW w:w="1207" w:type="dxa"/>
            <w:vMerge/>
          </w:tcPr>
          <w:p w:rsidR="003D1136" w:rsidRPr="00BE67AE" w:rsidRDefault="003D1136" w:rsidP="00484B1F">
            <w:pPr>
              <w:rPr>
                <w:rFonts w:ascii="新細明體" w:eastAsia="新細明體" w:hAnsi="新細明體"/>
              </w:rPr>
            </w:pPr>
          </w:p>
        </w:tc>
        <w:tc>
          <w:tcPr>
            <w:tcW w:w="1044" w:type="dxa"/>
            <w:vMerge w:val="restart"/>
            <w:vAlign w:val="center"/>
          </w:tcPr>
          <w:p w:rsidR="003D1136" w:rsidRPr="00BE67AE" w:rsidRDefault="003D1136" w:rsidP="00484B1F">
            <w:pPr>
              <w:rPr>
                <w:rFonts w:ascii="新細明體" w:eastAsia="新細明體" w:hAnsi="新細明體"/>
              </w:rPr>
            </w:pPr>
            <w:r w:rsidRPr="00BE67AE">
              <w:rPr>
                <w:rFonts w:ascii="新細明體" w:eastAsia="新細明體" w:hAnsi="新細明體" w:hint="eastAsia"/>
              </w:rPr>
              <w:t>組員</w:t>
            </w:r>
          </w:p>
        </w:tc>
        <w:tc>
          <w:tcPr>
            <w:tcW w:w="121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林吳億</w:t>
            </w:r>
          </w:p>
        </w:tc>
        <w:tc>
          <w:tcPr>
            <w:tcW w:w="1376" w:type="dxa"/>
          </w:tcPr>
          <w:p w:rsidR="003D1136" w:rsidRPr="00BE67AE" w:rsidRDefault="003D1136" w:rsidP="00727A4A">
            <w:pPr>
              <w:rPr>
                <w:rFonts w:ascii="新細明體" w:eastAsia="新細明體" w:hAnsi="新細明體"/>
              </w:rPr>
            </w:pPr>
          </w:p>
        </w:tc>
        <w:tc>
          <w:tcPr>
            <w:tcW w:w="123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人事主任</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高天俊</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092783</w:t>
            </w:r>
            <w:r w:rsidR="00623E1D">
              <w:rPr>
                <w:rFonts w:ascii="新細明體" w:eastAsia="新細明體" w:hAnsi="新細明體" w:hint="eastAsia"/>
              </w:rPr>
              <w:t>****</w:t>
            </w:r>
          </w:p>
        </w:tc>
      </w:tr>
      <w:tr w:rsidR="00BE67AE" w:rsidRPr="00BE67AE" w:rsidTr="001239D3">
        <w:tc>
          <w:tcPr>
            <w:tcW w:w="1207" w:type="dxa"/>
            <w:vMerge/>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林雲苓</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092165</w:t>
            </w:r>
            <w:r w:rsidR="00623E1D">
              <w:rPr>
                <w:rFonts w:ascii="新細明體" w:eastAsia="新細明體" w:hAnsi="新細明體" w:hint="eastAsia"/>
              </w:rPr>
              <w:t>****</w:t>
            </w:r>
          </w:p>
        </w:tc>
        <w:tc>
          <w:tcPr>
            <w:tcW w:w="123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衛生組長</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許健憲</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092253</w:t>
            </w:r>
            <w:r w:rsidR="00623E1D">
              <w:rPr>
                <w:rFonts w:ascii="新細明體" w:eastAsia="新細明體" w:hAnsi="新細明體" w:hint="eastAsia"/>
              </w:rPr>
              <w:t>****</w:t>
            </w:r>
          </w:p>
        </w:tc>
      </w:tr>
      <w:tr w:rsidR="00BE67AE" w:rsidRPr="00BE67AE" w:rsidTr="001239D3">
        <w:tc>
          <w:tcPr>
            <w:tcW w:w="1207" w:type="dxa"/>
            <w:vMerge/>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許健憲</w:t>
            </w:r>
          </w:p>
        </w:tc>
        <w:tc>
          <w:tcPr>
            <w:tcW w:w="1376" w:type="dxa"/>
          </w:tcPr>
          <w:p w:rsidR="003D1136" w:rsidRPr="00BE67AE" w:rsidRDefault="003D1136" w:rsidP="00226E88">
            <w:pPr>
              <w:rPr>
                <w:rFonts w:ascii="新細明體" w:eastAsia="新細明體" w:hAnsi="新細明體"/>
              </w:rPr>
            </w:pPr>
            <w:r w:rsidRPr="00BE67AE">
              <w:rPr>
                <w:rFonts w:ascii="新細明體" w:eastAsia="新細明體" w:hAnsi="新細明體" w:hint="eastAsia"/>
              </w:rPr>
              <w:t>092253</w:t>
            </w:r>
            <w:r w:rsidR="00623E1D">
              <w:rPr>
                <w:rFonts w:ascii="新細明體" w:eastAsia="新細明體" w:hAnsi="新細明體" w:hint="eastAsia"/>
              </w:rPr>
              <w:t>****</w:t>
            </w:r>
          </w:p>
        </w:tc>
        <w:tc>
          <w:tcPr>
            <w:tcW w:w="123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輔導組長</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蔡雨青</w:t>
            </w:r>
          </w:p>
        </w:tc>
        <w:tc>
          <w:tcPr>
            <w:tcW w:w="1376" w:type="dxa"/>
          </w:tcPr>
          <w:p w:rsidR="003D1136" w:rsidRPr="00BE67AE" w:rsidRDefault="003D1136" w:rsidP="001239D3">
            <w:pPr>
              <w:rPr>
                <w:rFonts w:ascii="新細明體" w:eastAsia="新細明體" w:hAnsi="新細明體"/>
              </w:rPr>
            </w:pPr>
          </w:p>
        </w:tc>
      </w:tr>
      <w:tr w:rsidR="00BE67AE" w:rsidRPr="00BE67AE" w:rsidTr="001239D3">
        <w:tc>
          <w:tcPr>
            <w:tcW w:w="1207" w:type="dxa"/>
            <w:vMerge/>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蔡雨青</w:t>
            </w:r>
          </w:p>
        </w:tc>
        <w:tc>
          <w:tcPr>
            <w:tcW w:w="1376" w:type="dxa"/>
          </w:tcPr>
          <w:p w:rsidR="003D1136" w:rsidRPr="00BE67AE" w:rsidRDefault="003D1136" w:rsidP="00727A4A">
            <w:pPr>
              <w:rPr>
                <w:rFonts w:ascii="新細明體" w:eastAsia="新細明體" w:hAnsi="新細明體"/>
              </w:rPr>
            </w:pPr>
          </w:p>
        </w:tc>
        <w:tc>
          <w:tcPr>
            <w:tcW w:w="123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特教組長</w:t>
            </w:r>
          </w:p>
        </w:tc>
        <w:tc>
          <w:tcPr>
            <w:tcW w:w="1063"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陳光照</w:t>
            </w:r>
          </w:p>
        </w:tc>
        <w:tc>
          <w:tcPr>
            <w:tcW w:w="1376" w:type="dxa"/>
          </w:tcPr>
          <w:p w:rsidR="003D1136" w:rsidRPr="00BE67AE" w:rsidRDefault="003D1136" w:rsidP="001239D3">
            <w:pPr>
              <w:rPr>
                <w:rFonts w:ascii="新細明體" w:eastAsia="新細明體" w:hAnsi="新細明體"/>
              </w:rPr>
            </w:pPr>
            <w:r w:rsidRPr="00BE67AE">
              <w:rPr>
                <w:rFonts w:ascii="新細明體" w:eastAsia="新細明體" w:hAnsi="新細明體" w:hint="eastAsia"/>
              </w:rPr>
              <w:t>092807</w:t>
            </w:r>
            <w:r w:rsidR="00623E1D">
              <w:rPr>
                <w:rFonts w:ascii="新細明體" w:eastAsia="新細明體" w:hAnsi="新細明體" w:hint="eastAsia"/>
              </w:rPr>
              <w:t>****</w:t>
            </w:r>
          </w:p>
        </w:tc>
      </w:tr>
      <w:tr w:rsidR="00BE67AE" w:rsidRPr="00BE67AE" w:rsidTr="001239D3">
        <w:tc>
          <w:tcPr>
            <w:tcW w:w="1207" w:type="dxa"/>
            <w:vMerge/>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林麗芳</w:t>
            </w:r>
          </w:p>
        </w:tc>
        <w:tc>
          <w:tcPr>
            <w:tcW w:w="1376"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091928</w:t>
            </w:r>
            <w:r w:rsidR="00623E1D">
              <w:rPr>
                <w:rFonts w:ascii="新細明體" w:eastAsia="新細明體" w:hAnsi="新細明體" w:hint="eastAsia"/>
              </w:rPr>
              <w:t>****</w:t>
            </w:r>
          </w:p>
        </w:tc>
        <w:tc>
          <w:tcPr>
            <w:tcW w:w="123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社區志工</w:t>
            </w:r>
          </w:p>
        </w:tc>
        <w:tc>
          <w:tcPr>
            <w:tcW w:w="1063"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陳博生</w:t>
            </w:r>
          </w:p>
        </w:tc>
        <w:tc>
          <w:tcPr>
            <w:tcW w:w="1376" w:type="dxa"/>
          </w:tcPr>
          <w:p w:rsidR="003D1136" w:rsidRPr="00BE67AE" w:rsidRDefault="003D1136" w:rsidP="00295A2E">
            <w:pPr>
              <w:rPr>
                <w:rFonts w:ascii="新細明體" w:eastAsia="新細明體" w:hAnsi="新細明體"/>
              </w:rPr>
            </w:pPr>
            <w:r w:rsidRPr="00BE67AE">
              <w:rPr>
                <w:rFonts w:ascii="新細明體" w:eastAsia="新細明體" w:hAnsi="新細明體" w:hint="eastAsia"/>
              </w:rPr>
              <w:t>977</w:t>
            </w:r>
            <w:r w:rsidR="00623E1D">
              <w:rPr>
                <w:rFonts w:ascii="新細明體" w:eastAsia="新細明體" w:hAnsi="新細明體" w:hint="eastAsia"/>
              </w:rPr>
              <w:t>****</w:t>
            </w:r>
          </w:p>
        </w:tc>
      </w:tr>
      <w:tr w:rsidR="003D1136" w:rsidRPr="00BE67AE" w:rsidTr="001239D3">
        <w:tc>
          <w:tcPr>
            <w:tcW w:w="1207" w:type="dxa"/>
            <w:vMerge/>
          </w:tcPr>
          <w:p w:rsidR="003D1136" w:rsidRPr="00BE67AE" w:rsidRDefault="003D1136" w:rsidP="00484B1F">
            <w:pPr>
              <w:rPr>
                <w:rFonts w:ascii="新細明體" w:eastAsia="新細明體" w:hAnsi="新細明體"/>
              </w:rPr>
            </w:pPr>
          </w:p>
        </w:tc>
        <w:tc>
          <w:tcPr>
            <w:tcW w:w="1044" w:type="dxa"/>
            <w:vMerge/>
            <w:vAlign w:val="center"/>
          </w:tcPr>
          <w:p w:rsidR="003D1136" w:rsidRPr="00BE67AE" w:rsidRDefault="003D1136" w:rsidP="00484B1F">
            <w:pPr>
              <w:rPr>
                <w:rFonts w:ascii="新細明體" w:eastAsia="新細明體" w:hAnsi="新細明體"/>
              </w:rPr>
            </w:pPr>
          </w:p>
        </w:tc>
        <w:tc>
          <w:tcPr>
            <w:tcW w:w="1218" w:type="dxa"/>
          </w:tcPr>
          <w:p w:rsidR="003D1136" w:rsidRPr="00BE67AE" w:rsidRDefault="003D1136" w:rsidP="00DE6169">
            <w:pPr>
              <w:rPr>
                <w:rFonts w:ascii="新細明體" w:eastAsia="新細明體" w:hAnsi="新細明體"/>
              </w:rPr>
            </w:pPr>
            <w:r w:rsidRPr="00BE67AE">
              <w:rPr>
                <w:rFonts w:ascii="新細明體" w:eastAsia="新細明體" w:hAnsi="新細明體" w:hint="eastAsia"/>
              </w:rPr>
              <w:t>游智菁</w:t>
            </w:r>
          </w:p>
        </w:tc>
        <w:tc>
          <w:tcPr>
            <w:tcW w:w="1376" w:type="dxa"/>
          </w:tcPr>
          <w:p w:rsidR="003D1136" w:rsidRPr="00BE67AE" w:rsidRDefault="003D1136" w:rsidP="005E1AD1">
            <w:pPr>
              <w:rPr>
                <w:rFonts w:ascii="新細明體" w:eastAsia="新細明體" w:hAnsi="新細明體"/>
              </w:rPr>
            </w:pPr>
            <w:r w:rsidRPr="00BE67AE">
              <w:rPr>
                <w:rFonts w:ascii="新細明體" w:eastAsia="新細明體" w:hAnsi="新細明體" w:hint="eastAsia"/>
              </w:rPr>
              <w:t>091182</w:t>
            </w:r>
            <w:r w:rsidR="00623E1D">
              <w:rPr>
                <w:rFonts w:ascii="新細明體" w:eastAsia="新細明體" w:hAnsi="新細明體" w:hint="eastAsia"/>
              </w:rPr>
              <w:t>****</w:t>
            </w:r>
          </w:p>
        </w:tc>
        <w:tc>
          <w:tcPr>
            <w:tcW w:w="1238"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護理師</w:t>
            </w:r>
          </w:p>
        </w:tc>
        <w:tc>
          <w:tcPr>
            <w:tcW w:w="1063" w:type="dxa"/>
          </w:tcPr>
          <w:p w:rsidR="003D1136" w:rsidRPr="00BE67AE" w:rsidRDefault="003D1136" w:rsidP="00727A4A">
            <w:pPr>
              <w:rPr>
                <w:rFonts w:ascii="新細明體" w:eastAsia="新細明體" w:hAnsi="新細明體"/>
              </w:rPr>
            </w:pPr>
            <w:r w:rsidRPr="00BE67AE">
              <w:rPr>
                <w:rFonts w:ascii="新細明體" w:eastAsia="新細明體" w:hAnsi="新細明體" w:hint="eastAsia"/>
              </w:rPr>
              <w:t>林吳億</w:t>
            </w:r>
          </w:p>
        </w:tc>
        <w:tc>
          <w:tcPr>
            <w:tcW w:w="1376" w:type="dxa"/>
          </w:tcPr>
          <w:p w:rsidR="003D1136" w:rsidRPr="00BE67AE" w:rsidRDefault="003D1136" w:rsidP="00727A4A">
            <w:pPr>
              <w:rPr>
                <w:rFonts w:ascii="新細明體" w:eastAsia="新細明體" w:hAnsi="新細明體"/>
              </w:rPr>
            </w:pPr>
          </w:p>
        </w:tc>
      </w:tr>
    </w:tbl>
    <w:p w:rsidR="00AF347F" w:rsidRPr="00BE67AE" w:rsidRDefault="00AF347F" w:rsidP="00DD06F7">
      <w:pPr>
        <w:pStyle w:val="a6"/>
      </w:pPr>
      <w:bookmarkStart w:id="32" w:name="_Toc222324665"/>
      <w:bookmarkStart w:id="33" w:name="_Toc225049714"/>
    </w:p>
    <w:p w:rsidR="00725D76" w:rsidRPr="00BE67AE" w:rsidRDefault="00725D76" w:rsidP="00484B1F">
      <w:pPr>
        <w:pStyle w:val="table"/>
        <w:spacing w:before="180"/>
      </w:pPr>
      <w:bookmarkStart w:id="34" w:name="_Toc446582407"/>
      <w:r w:rsidRPr="00BE67AE">
        <w:rPr>
          <w:rFonts w:hint="eastAsia"/>
        </w:rPr>
        <w:lastRenderedPageBreak/>
        <w:t>表</w:t>
      </w:r>
      <w:smartTag w:uri="urn:schemas-microsoft-com:office:smarttags" w:element="chsdate">
        <w:smartTagPr>
          <w:attr w:name="Year" w:val="2002"/>
          <w:attr w:name="Month" w:val="1"/>
          <w:attr w:name="Day" w:val="3"/>
          <w:attr w:name="IsLunarDate" w:val="False"/>
          <w:attr w:name="IsROCDate" w:val="False"/>
        </w:smartTagPr>
        <w:r w:rsidRPr="00BE67AE">
          <w:rPr>
            <w:rFonts w:hint="eastAsia"/>
          </w:rPr>
          <w:t>2-1-3</w:t>
        </w:r>
      </w:smartTag>
      <w:r w:rsidR="00484B1F" w:rsidRPr="00BE67AE">
        <w:rPr>
          <w:rFonts w:hint="eastAsia"/>
        </w:rPr>
        <w:t>、</w:t>
      </w:r>
      <w:r w:rsidRPr="00BE67AE">
        <w:rPr>
          <w:rFonts w:hint="eastAsia"/>
        </w:rPr>
        <w:t>輪值人員班表</w:t>
      </w:r>
      <w:bookmarkEnd w:id="32"/>
      <w:bookmarkEnd w:id="33"/>
      <w:bookmarkEnd w:id="3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747"/>
        <w:gridCol w:w="2520"/>
        <w:gridCol w:w="1260"/>
        <w:gridCol w:w="3086"/>
        <w:gridCol w:w="747"/>
      </w:tblGrid>
      <w:tr w:rsidR="00BE67AE" w:rsidRPr="00BE67AE">
        <w:trPr>
          <w:jc w:val="center"/>
        </w:trPr>
        <w:tc>
          <w:tcPr>
            <w:tcW w:w="747" w:type="dxa"/>
            <w:tcBorders>
              <w:top w:val="single" w:sz="8" w:space="0" w:color="auto"/>
              <w:left w:val="single" w:sz="8" w:space="0" w:color="auto"/>
              <w:bottom w:val="single" w:sz="8" w:space="0" w:color="auto"/>
              <w:right w:val="single" w:sz="8" w:space="0" w:color="auto"/>
            </w:tcBorders>
            <w:shd w:val="clear" w:color="auto" w:fill="auto"/>
            <w:vAlign w:val="center"/>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時段</w:t>
            </w:r>
          </w:p>
        </w:tc>
        <w:tc>
          <w:tcPr>
            <w:tcW w:w="2520" w:type="dxa"/>
            <w:tcBorders>
              <w:top w:val="single" w:sz="8" w:space="0" w:color="auto"/>
              <w:left w:val="single" w:sz="8" w:space="0" w:color="auto"/>
              <w:bottom w:val="single" w:sz="8" w:space="0" w:color="auto"/>
              <w:right w:val="single" w:sz="8" w:space="0" w:color="auto"/>
            </w:tcBorders>
            <w:shd w:val="clear" w:color="auto" w:fill="auto"/>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輪值人員/代理人姓名</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校內分機</w:t>
            </w:r>
          </w:p>
        </w:tc>
        <w:tc>
          <w:tcPr>
            <w:tcW w:w="3086" w:type="dxa"/>
            <w:tcBorders>
              <w:top w:val="single" w:sz="8" w:space="0" w:color="auto"/>
              <w:left w:val="single" w:sz="8" w:space="0" w:color="auto"/>
              <w:bottom w:val="single" w:sz="8" w:space="0" w:color="auto"/>
              <w:right w:val="single" w:sz="8" w:space="0" w:color="auto"/>
            </w:tcBorders>
            <w:shd w:val="clear" w:color="auto" w:fill="auto"/>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手機/代理人手機</w:t>
            </w:r>
          </w:p>
        </w:tc>
        <w:tc>
          <w:tcPr>
            <w:tcW w:w="747" w:type="dxa"/>
            <w:tcBorders>
              <w:top w:val="single" w:sz="8" w:space="0" w:color="auto"/>
              <w:left w:val="single" w:sz="8" w:space="0" w:color="auto"/>
              <w:bottom w:val="single" w:sz="8" w:space="0" w:color="auto"/>
              <w:right w:val="single" w:sz="8" w:space="0" w:color="auto"/>
            </w:tcBorders>
            <w:shd w:val="clear" w:color="auto" w:fill="auto"/>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備註</w:t>
            </w:r>
          </w:p>
        </w:tc>
      </w:tr>
      <w:tr w:rsidR="00BE67AE" w:rsidRPr="00BE67AE">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725D76" w:rsidRPr="00BE67AE" w:rsidRDefault="00725D76" w:rsidP="003C50BB">
            <w:pPr>
              <w:rPr>
                <w:rFonts w:ascii="新細明體" w:eastAsia="新細明體" w:hAnsi="新細明體"/>
              </w:rPr>
            </w:pPr>
            <w:r w:rsidRPr="00BE67AE">
              <w:rPr>
                <w:rFonts w:ascii="新細明體" w:eastAsia="新細明體" w:hAnsi="新細明體" w:hint="eastAsia"/>
              </w:rPr>
              <w:t>早班</w:t>
            </w:r>
          </w:p>
        </w:tc>
        <w:tc>
          <w:tcPr>
            <w:tcW w:w="2520" w:type="dxa"/>
            <w:tcBorders>
              <w:top w:val="single" w:sz="8" w:space="0" w:color="auto"/>
              <w:left w:val="single" w:sz="8" w:space="0" w:color="auto"/>
              <w:bottom w:val="single" w:sz="8" w:space="0" w:color="auto"/>
              <w:right w:val="single" w:sz="8" w:space="0" w:color="auto"/>
            </w:tcBorders>
          </w:tcPr>
          <w:p w:rsidR="00725D76" w:rsidRPr="00BE67AE" w:rsidRDefault="00850DC4" w:rsidP="003C50BB">
            <w:pPr>
              <w:rPr>
                <w:rFonts w:ascii="新細明體" w:eastAsia="新細明體" w:hAnsi="新細明體"/>
              </w:rPr>
            </w:pPr>
            <w:r w:rsidRPr="00BE67AE">
              <w:rPr>
                <w:rFonts w:ascii="新細明體" w:eastAsia="新細明體" w:hAnsi="新細明體" w:hint="eastAsia"/>
              </w:rPr>
              <w:t>陳秀春/吳春生</w:t>
            </w:r>
          </w:p>
        </w:tc>
        <w:tc>
          <w:tcPr>
            <w:tcW w:w="1260" w:type="dxa"/>
            <w:tcBorders>
              <w:top w:val="single" w:sz="8" w:space="0" w:color="auto"/>
              <w:left w:val="single" w:sz="8" w:space="0" w:color="auto"/>
              <w:bottom w:val="single" w:sz="8" w:space="0" w:color="auto"/>
              <w:right w:val="single" w:sz="8" w:space="0" w:color="auto"/>
            </w:tcBorders>
            <w:vAlign w:val="center"/>
          </w:tcPr>
          <w:p w:rsidR="00725D76" w:rsidRPr="00BE67AE" w:rsidRDefault="00850DC4" w:rsidP="003C50BB">
            <w:pPr>
              <w:rPr>
                <w:rFonts w:ascii="新細明體" w:eastAsia="新細明體" w:hAnsi="新細明體"/>
              </w:rPr>
            </w:pPr>
            <w:r w:rsidRPr="00BE67AE">
              <w:rPr>
                <w:rFonts w:ascii="新細明體" w:eastAsia="新細明體" w:hAnsi="新細明體" w:hint="eastAsia"/>
              </w:rPr>
              <w:t>145</w:t>
            </w:r>
          </w:p>
        </w:tc>
        <w:tc>
          <w:tcPr>
            <w:tcW w:w="3086" w:type="dxa"/>
            <w:tcBorders>
              <w:top w:val="single" w:sz="8" w:space="0" w:color="auto"/>
              <w:left w:val="single" w:sz="8" w:space="0" w:color="auto"/>
              <w:bottom w:val="single" w:sz="8" w:space="0" w:color="auto"/>
              <w:right w:val="single" w:sz="8" w:space="0" w:color="auto"/>
            </w:tcBorders>
          </w:tcPr>
          <w:p w:rsidR="00725D76" w:rsidRPr="00BE67AE" w:rsidRDefault="00850DC4" w:rsidP="003C50BB">
            <w:pPr>
              <w:rPr>
                <w:rFonts w:ascii="新細明體" w:eastAsia="新細明體" w:hAnsi="新細明體"/>
              </w:rPr>
            </w:pPr>
            <w:r w:rsidRPr="00BE67AE">
              <w:rPr>
                <w:rFonts w:ascii="新細明體" w:eastAsia="新細明體" w:hAnsi="新細明體" w:hint="eastAsia"/>
              </w:rPr>
              <w:t>039771626/</w:t>
            </w:r>
            <w:r w:rsidR="00141E90" w:rsidRPr="00BE67AE">
              <w:rPr>
                <w:rFonts w:ascii="新細明體" w:eastAsia="新細明體" w:hAnsi="新細明體" w:hint="eastAsia"/>
              </w:rPr>
              <w:t>0918193560</w:t>
            </w:r>
          </w:p>
        </w:tc>
        <w:tc>
          <w:tcPr>
            <w:tcW w:w="747" w:type="dxa"/>
            <w:tcBorders>
              <w:top w:val="single" w:sz="8" w:space="0" w:color="auto"/>
              <w:left w:val="single" w:sz="8" w:space="0" w:color="auto"/>
              <w:bottom w:val="single" w:sz="8" w:space="0" w:color="auto"/>
              <w:right w:val="single" w:sz="8" w:space="0" w:color="auto"/>
            </w:tcBorders>
          </w:tcPr>
          <w:p w:rsidR="00725D76" w:rsidRPr="00BE67AE" w:rsidRDefault="00725D76" w:rsidP="003C50BB">
            <w:pPr>
              <w:rPr>
                <w:rFonts w:ascii="新細明體" w:eastAsia="新細明體" w:hAnsi="新細明體"/>
              </w:rPr>
            </w:pPr>
          </w:p>
        </w:tc>
      </w:tr>
      <w:tr w:rsidR="00BE67AE" w:rsidRPr="00BE67AE">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午班</w:t>
            </w:r>
          </w:p>
        </w:tc>
        <w:tc>
          <w:tcPr>
            <w:tcW w:w="2520"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吳春生/吳  添</w:t>
            </w:r>
          </w:p>
        </w:tc>
        <w:tc>
          <w:tcPr>
            <w:tcW w:w="1260"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145</w:t>
            </w:r>
          </w:p>
        </w:tc>
        <w:tc>
          <w:tcPr>
            <w:tcW w:w="3086" w:type="dxa"/>
            <w:tcBorders>
              <w:top w:val="single" w:sz="8" w:space="0" w:color="auto"/>
              <w:left w:val="single" w:sz="8" w:space="0" w:color="auto"/>
              <w:bottom w:val="single" w:sz="8" w:space="0" w:color="auto"/>
              <w:right w:val="single" w:sz="8" w:space="0" w:color="auto"/>
            </w:tcBorders>
          </w:tcPr>
          <w:p w:rsidR="00141E90" w:rsidRPr="00BE67AE" w:rsidRDefault="00141E90" w:rsidP="0063732E">
            <w:pPr>
              <w:rPr>
                <w:rFonts w:ascii="新細明體" w:eastAsia="新細明體" w:hAnsi="新細明體"/>
              </w:rPr>
            </w:pPr>
            <w:r w:rsidRPr="00BE67AE">
              <w:rPr>
                <w:rFonts w:ascii="新細明體" w:eastAsia="新細明體" w:hAnsi="新細明體" w:hint="eastAsia"/>
              </w:rPr>
              <w:t>0918193560/039772594</w:t>
            </w:r>
          </w:p>
        </w:tc>
        <w:tc>
          <w:tcPr>
            <w:tcW w:w="747"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p>
        </w:tc>
      </w:tr>
      <w:tr w:rsidR="00BE67AE" w:rsidRPr="00BE67AE">
        <w:trPr>
          <w:jc w:val="center"/>
        </w:trPr>
        <w:tc>
          <w:tcPr>
            <w:tcW w:w="747"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晚班</w:t>
            </w:r>
          </w:p>
        </w:tc>
        <w:tc>
          <w:tcPr>
            <w:tcW w:w="2520"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吳  添/</w:t>
            </w:r>
            <w:r w:rsidR="00DE6169" w:rsidRPr="00BE67AE">
              <w:rPr>
                <w:rFonts w:ascii="新細明體" w:eastAsia="新細明體" w:hAnsi="新細明體" w:hint="eastAsia"/>
              </w:rPr>
              <w:t>吳俊鴻</w:t>
            </w:r>
          </w:p>
        </w:tc>
        <w:tc>
          <w:tcPr>
            <w:tcW w:w="1260"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145</w:t>
            </w:r>
          </w:p>
        </w:tc>
        <w:tc>
          <w:tcPr>
            <w:tcW w:w="3086"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039772594/039771626</w:t>
            </w:r>
          </w:p>
        </w:tc>
        <w:tc>
          <w:tcPr>
            <w:tcW w:w="747" w:type="dxa"/>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p>
        </w:tc>
      </w:tr>
      <w:tr w:rsidR="00BE67AE" w:rsidRPr="00BE67AE">
        <w:trPr>
          <w:trHeight w:val="60"/>
          <w:jc w:val="center"/>
        </w:trPr>
        <w:tc>
          <w:tcPr>
            <w:tcW w:w="747" w:type="dxa"/>
            <w:vMerge w:val="restart"/>
            <w:tcBorders>
              <w:top w:val="single" w:sz="8" w:space="0" w:color="auto"/>
              <w:left w:val="single" w:sz="8" w:space="0" w:color="auto"/>
              <w:bottom w:val="single" w:sz="8" w:space="0" w:color="auto"/>
              <w:right w:val="single" w:sz="8" w:space="0" w:color="auto"/>
            </w:tcBorders>
            <w:textDirection w:val="tbRlV"/>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相關聯絡電話</w:t>
            </w:r>
          </w:p>
        </w:tc>
        <w:tc>
          <w:tcPr>
            <w:tcW w:w="2520"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校長聯絡電話</w:t>
            </w:r>
          </w:p>
        </w:tc>
        <w:tc>
          <w:tcPr>
            <w:tcW w:w="5093" w:type="dxa"/>
            <w:gridSpan w:val="3"/>
            <w:tcBorders>
              <w:top w:val="single" w:sz="8" w:space="0" w:color="auto"/>
              <w:left w:val="single" w:sz="8" w:space="0" w:color="auto"/>
              <w:bottom w:val="single" w:sz="8" w:space="0" w:color="auto"/>
              <w:right w:val="single" w:sz="8" w:space="0" w:color="auto"/>
            </w:tcBorders>
          </w:tcPr>
          <w:p w:rsidR="00141E90" w:rsidRPr="00BE67AE" w:rsidRDefault="005D3030" w:rsidP="003C50BB">
            <w:pPr>
              <w:rPr>
                <w:rFonts w:ascii="新細明體" w:eastAsia="新細明體" w:hAnsi="新細明體"/>
              </w:rPr>
            </w:pPr>
            <w:r w:rsidRPr="00BE67AE">
              <w:rPr>
                <w:rFonts w:ascii="新細明體" w:eastAsia="新細明體" w:hAnsi="新細明體" w:hint="eastAsia"/>
              </w:rPr>
              <w:t>0916851547</w:t>
            </w:r>
          </w:p>
        </w:tc>
      </w:tr>
      <w:tr w:rsidR="00BE67AE" w:rsidRPr="00BE67AE">
        <w:trPr>
          <w:trHeight w:val="60"/>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教育處電話</w:t>
            </w:r>
          </w:p>
        </w:tc>
        <w:tc>
          <w:tcPr>
            <w:tcW w:w="5093" w:type="dxa"/>
            <w:gridSpan w:val="3"/>
            <w:tcBorders>
              <w:top w:val="single" w:sz="8" w:space="0" w:color="auto"/>
              <w:left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039251000</w:t>
            </w:r>
          </w:p>
        </w:tc>
      </w:tr>
      <w:tr w:rsidR="00BE67AE" w:rsidRPr="00BE67AE">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校安中心電話</w:t>
            </w:r>
          </w:p>
        </w:tc>
        <w:tc>
          <w:tcPr>
            <w:tcW w:w="5093" w:type="dxa"/>
            <w:gridSpan w:val="3"/>
            <w:tcBorders>
              <w:top w:val="single" w:sz="8" w:space="0" w:color="auto"/>
              <w:left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0233437855</w:t>
            </w:r>
          </w:p>
        </w:tc>
      </w:tr>
      <w:tr w:rsidR="00BE67AE" w:rsidRPr="00BE67AE">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警衛室電話/分機</w:t>
            </w:r>
          </w:p>
        </w:tc>
        <w:tc>
          <w:tcPr>
            <w:tcW w:w="5093" w:type="dxa"/>
            <w:gridSpan w:val="3"/>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145</w:t>
            </w:r>
          </w:p>
        </w:tc>
      </w:tr>
      <w:tr w:rsidR="00BE67AE" w:rsidRPr="00BE67AE">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地區派出所電話或110</w:t>
            </w:r>
          </w:p>
        </w:tc>
        <w:tc>
          <w:tcPr>
            <w:tcW w:w="5093" w:type="dxa"/>
            <w:gridSpan w:val="3"/>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039771125</w:t>
            </w:r>
          </w:p>
        </w:tc>
      </w:tr>
      <w:tr w:rsidR="00BE67AE" w:rsidRPr="00BE67AE">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地區消防分隊電話或119，行動電話撥打112</w:t>
            </w:r>
          </w:p>
        </w:tc>
        <w:tc>
          <w:tcPr>
            <w:tcW w:w="5093" w:type="dxa"/>
            <w:gridSpan w:val="3"/>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039771044</w:t>
            </w:r>
          </w:p>
        </w:tc>
      </w:tr>
      <w:tr w:rsidR="00BE67AE" w:rsidRPr="00BE67AE">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電力公司電話</w:t>
            </w:r>
          </w:p>
        </w:tc>
        <w:tc>
          <w:tcPr>
            <w:tcW w:w="5093" w:type="dxa"/>
            <w:gridSpan w:val="3"/>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039354800</w:t>
            </w:r>
          </w:p>
        </w:tc>
      </w:tr>
      <w:tr w:rsidR="00141E90" w:rsidRPr="00BE67AE">
        <w:trPr>
          <w:jc w:val="center"/>
        </w:trPr>
        <w:tc>
          <w:tcPr>
            <w:tcW w:w="747" w:type="dxa"/>
            <w:vMerge/>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p>
        </w:tc>
        <w:tc>
          <w:tcPr>
            <w:tcW w:w="2520" w:type="dxa"/>
            <w:tcBorders>
              <w:top w:val="single" w:sz="8" w:space="0" w:color="auto"/>
              <w:left w:val="single" w:sz="8" w:space="0" w:color="auto"/>
              <w:bottom w:val="single" w:sz="8" w:space="0" w:color="auto"/>
              <w:right w:val="single" w:sz="8" w:space="0" w:color="auto"/>
            </w:tcBorders>
            <w:vAlign w:val="center"/>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自來水公司電話</w:t>
            </w:r>
          </w:p>
        </w:tc>
        <w:tc>
          <w:tcPr>
            <w:tcW w:w="5093" w:type="dxa"/>
            <w:gridSpan w:val="3"/>
            <w:tcBorders>
              <w:top w:val="single" w:sz="8" w:space="0" w:color="auto"/>
              <w:left w:val="single" w:sz="8" w:space="0" w:color="auto"/>
              <w:bottom w:val="single" w:sz="8" w:space="0" w:color="auto"/>
              <w:right w:val="single" w:sz="8" w:space="0" w:color="auto"/>
            </w:tcBorders>
          </w:tcPr>
          <w:p w:rsidR="00141E90" w:rsidRPr="00BE67AE" w:rsidRDefault="00141E90" w:rsidP="003C50BB">
            <w:pPr>
              <w:rPr>
                <w:rFonts w:ascii="新細明體" w:eastAsia="新細明體" w:hAnsi="新細明體"/>
              </w:rPr>
            </w:pPr>
            <w:r w:rsidRPr="00BE67AE">
              <w:rPr>
                <w:rFonts w:ascii="新細明體" w:eastAsia="新細明體" w:hAnsi="新細明體" w:hint="eastAsia"/>
              </w:rPr>
              <w:t>039229847</w:t>
            </w:r>
          </w:p>
        </w:tc>
      </w:tr>
    </w:tbl>
    <w:p w:rsidR="00AF347F" w:rsidRPr="00BE67AE" w:rsidRDefault="00AF347F" w:rsidP="00DD06F7">
      <w:pPr>
        <w:pStyle w:val="a6"/>
      </w:pPr>
    </w:p>
    <w:p w:rsidR="00725D76" w:rsidRPr="00BE67AE" w:rsidRDefault="00404C57" w:rsidP="00484B1F">
      <w:pPr>
        <w:pStyle w:val="3"/>
      </w:pPr>
      <w:bookmarkStart w:id="35" w:name="_Toc446578393"/>
      <w:r w:rsidRPr="00BE67AE">
        <w:rPr>
          <w:rFonts w:hint="eastAsia"/>
        </w:rPr>
        <w:t>2</w:t>
      </w:r>
      <w:r w:rsidR="00337B2E" w:rsidRPr="00BE67AE">
        <w:rPr>
          <w:rFonts w:hint="eastAsia"/>
        </w:rPr>
        <w:t>.</w:t>
      </w:r>
      <w:r w:rsidRPr="00BE67AE">
        <w:rPr>
          <w:rFonts w:hint="eastAsia"/>
        </w:rPr>
        <w:t>1</w:t>
      </w:r>
      <w:r w:rsidR="00337B2E" w:rsidRPr="00BE67AE">
        <w:rPr>
          <w:rFonts w:hint="eastAsia"/>
        </w:rPr>
        <w:t>.</w:t>
      </w:r>
      <w:r w:rsidR="00383E29" w:rsidRPr="00BE67AE">
        <w:rPr>
          <w:rFonts w:hint="eastAsia"/>
        </w:rPr>
        <w:t>3</w:t>
      </w:r>
      <w:r w:rsidR="003E0F9D" w:rsidRPr="00BE67AE">
        <w:rPr>
          <w:rFonts w:hint="eastAsia"/>
        </w:rPr>
        <w:t xml:space="preserve"> </w:t>
      </w:r>
      <w:r w:rsidRPr="00BE67AE">
        <w:rPr>
          <w:rFonts w:hint="eastAsia"/>
        </w:rPr>
        <w:t>校園災害防救應變組織啟動時機</w:t>
      </w:r>
      <w:bookmarkEnd w:id="35"/>
    </w:p>
    <w:p w:rsidR="00404C57" w:rsidRPr="00BE67AE" w:rsidRDefault="00404C57" w:rsidP="00484B1F">
      <w:pPr>
        <w:pStyle w:val="a6"/>
      </w:pPr>
      <w:r w:rsidRPr="00BE67AE">
        <w:rPr>
          <w:rFonts w:hint="eastAsia"/>
        </w:rPr>
        <w:t>校內之應變組織，應於災害發生視災害情況啟動，啟動時機包含：</w:t>
      </w:r>
    </w:p>
    <w:p w:rsidR="00404C57" w:rsidRPr="00BE67AE" w:rsidRDefault="00404C57" w:rsidP="00641EB1">
      <w:pPr>
        <w:pStyle w:val="11"/>
        <w:spacing w:before="180"/>
        <w:ind w:left="406" w:hanging="406"/>
      </w:pPr>
      <w:r w:rsidRPr="00BE67AE">
        <w:rPr>
          <w:rFonts w:hint="eastAsia"/>
        </w:rPr>
        <w:t>一、地方政府成立應變中心時。</w:t>
      </w:r>
    </w:p>
    <w:p w:rsidR="00404C57" w:rsidRPr="00BE67AE" w:rsidRDefault="00404C57" w:rsidP="00641EB1">
      <w:pPr>
        <w:pStyle w:val="11"/>
        <w:spacing w:before="180"/>
        <w:ind w:left="406" w:hanging="406"/>
      </w:pPr>
      <w:r w:rsidRPr="00BE67AE">
        <w:rPr>
          <w:rFonts w:hint="eastAsia"/>
        </w:rPr>
        <w:t>二、上級指示成立。</w:t>
      </w:r>
    </w:p>
    <w:p w:rsidR="00404C57" w:rsidRPr="00BE67AE" w:rsidRDefault="00404C57" w:rsidP="00641EB1">
      <w:pPr>
        <w:pStyle w:val="11"/>
        <w:spacing w:before="180"/>
        <w:ind w:left="406" w:hanging="406"/>
      </w:pPr>
      <w:r w:rsidRPr="00BE67AE">
        <w:rPr>
          <w:rFonts w:hint="eastAsia"/>
        </w:rPr>
        <w:t>三、學校位於災區且受到災損時。</w:t>
      </w:r>
    </w:p>
    <w:p w:rsidR="00404C57" w:rsidRPr="00BE67AE" w:rsidRDefault="00404C57" w:rsidP="00641EB1">
      <w:pPr>
        <w:pStyle w:val="11"/>
        <w:spacing w:before="180"/>
        <w:ind w:left="406" w:hanging="406"/>
      </w:pPr>
      <w:r w:rsidRPr="00BE67AE">
        <w:rPr>
          <w:rFonts w:hint="eastAsia"/>
        </w:rPr>
        <w:t>四、校長視災情程度啟動應變組織。</w:t>
      </w:r>
    </w:p>
    <w:p w:rsidR="00725D76" w:rsidRPr="00BE67AE" w:rsidRDefault="00404C57" w:rsidP="00641EB1">
      <w:pPr>
        <w:pStyle w:val="11"/>
        <w:spacing w:before="180"/>
        <w:ind w:left="406" w:hanging="406"/>
      </w:pPr>
      <w:r w:rsidRPr="00BE67AE">
        <w:rPr>
          <w:rFonts w:hint="eastAsia"/>
        </w:rPr>
        <w:t>五、氣象局發</w:t>
      </w:r>
      <w:r w:rsidR="00863C81" w:rsidRPr="00BE67AE">
        <w:rPr>
          <w:rFonts w:hint="eastAsia"/>
        </w:rPr>
        <w:t>布</w:t>
      </w:r>
      <w:r w:rsidRPr="00BE67AE">
        <w:rPr>
          <w:rFonts w:hint="eastAsia"/>
        </w:rPr>
        <w:t>中度、強烈颱風警報或豪雨特報時。</w:t>
      </w:r>
    </w:p>
    <w:p w:rsidR="00725D76" w:rsidRPr="00BE67AE" w:rsidRDefault="00404C57" w:rsidP="00484B1F">
      <w:pPr>
        <w:pStyle w:val="3"/>
      </w:pPr>
      <w:bookmarkStart w:id="36" w:name="_Toc446578394"/>
      <w:r w:rsidRPr="00BE67AE">
        <w:rPr>
          <w:rFonts w:hint="eastAsia"/>
        </w:rPr>
        <w:t>2</w:t>
      </w:r>
      <w:r w:rsidR="00337B2E" w:rsidRPr="00BE67AE">
        <w:rPr>
          <w:rFonts w:hint="eastAsia"/>
        </w:rPr>
        <w:t>.</w:t>
      </w:r>
      <w:r w:rsidRPr="00BE67AE">
        <w:rPr>
          <w:rFonts w:hint="eastAsia"/>
        </w:rPr>
        <w:t>1</w:t>
      </w:r>
      <w:r w:rsidR="00337B2E" w:rsidRPr="00BE67AE">
        <w:rPr>
          <w:rFonts w:hint="eastAsia"/>
        </w:rPr>
        <w:t>.</w:t>
      </w:r>
      <w:r w:rsidR="00383E29" w:rsidRPr="00BE67AE">
        <w:rPr>
          <w:rFonts w:hint="eastAsia"/>
        </w:rPr>
        <w:t>4</w:t>
      </w:r>
      <w:r w:rsidRPr="00BE67AE">
        <w:rPr>
          <w:rFonts w:hint="eastAsia"/>
        </w:rPr>
        <w:t xml:space="preserve"> </w:t>
      </w:r>
      <w:r w:rsidRPr="00BE67AE">
        <w:rPr>
          <w:rFonts w:hint="eastAsia"/>
        </w:rPr>
        <w:t>緊急應變小組之設立與運作</w:t>
      </w:r>
      <w:bookmarkEnd w:id="36"/>
    </w:p>
    <w:p w:rsidR="00404C57" w:rsidRPr="00BE67AE" w:rsidRDefault="00404C57" w:rsidP="00484B1F">
      <w:pPr>
        <w:pStyle w:val="a6"/>
      </w:pPr>
      <w:r w:rsidRPr="00BE67AE">
        <w:rPr>
          <w:rFonts w:hint="eastAsia"/>
        </w:rPr>
        <w:t>校內災害應變</w:t>
      </w:r>
      <w:r w:rsidRPr="00BE67AE">
        <w:rPr>
          <w:rFonts w:hAnsi="標楷體"/>
        </w:rPr>
        <w:t>小組</w:t>
      </w:r>
      <w:r w:rsidRPr="00BE67AE">
        <w:rPr>
          <w:rFonts w:hint="eastAsia"/>
        </w:rPr>
        <w:t>之設立須考量災害潛勢區，並可於戶外設立第二災害應變</w:t>
      </w:r>
      <w:r w:rsidR="00602399" w:rsidRPr="00BE67AE">
        <w:rPr>
          <w:rFonts w:hint="eastAsia"/>
        </w:rPr>
        <w:t>場所</w:t>
      </w:r>
      <w:r w:rsidRPr="00BE67AE">
        <w:rPr>
          <w:rFonts w:hint="eastAsia"/>
        </w:rPr>
        <w:t>以防重大災害之發生，應變</w:t>
      </w:r>
      <w:r w:rsidRPr="00BE67AE">
        <w:rPr>
          <w:rFonts w:hAnsi="標楷體"/>
        </w:rPr>
        <w:t>小組</w:t>
      </w:r>
      <w:r w:rsidRPr="00BE67AE">
        <w:rPr>
          <w:rFonts w:hint="eastAsia"/>
        </w:rPr>
        <w:t>主要由指揮官下達指示，指揮各分組進行應變作業。</w:t>
      </w:r>
    </w:p>
    <w:p w:rsidR="00404C57" w:rsidRPr="00BE67AE" w:rsidRDefault="00404C57" w:rsidP="00641EB1">
      <w:pPr>
        <w:pStyle w:val="11"/>
        <w:spacing w:before="180"/>
        <w:ind w:left="406" w:hanging="406"/>
      </w:pPr>
      <w:r w:rsidRPr="00BE67AE">
        <w:rPr>
          <w:rFonts w:hint="eastAsia"/>
        </w:rPr>
        <w:t>一、應變小組之設立</w:t>
      </w:r>
    </w:p>
    <w:p w:rsidR="00404C57" w:rsidRPr="00BE67AE" w:rsidRDefault="00404C57" w:rsidP="00484B1F">
      <w:pPr>
        <w:pStyle w:val="a6"/>
      </w:pPr>
      <w:r w:rsidRPr="00BE67AE">
        <w:rPr>
          <w:rFonts w:hint="eastAsia"/>
        </w:rPr>
        <w:t>調查校內之建物，以</w:t>
      </w:r>
      <w:r w:rsidR="009467CE" w:rsidRPr="00BE67AE">
        <w:rPr>
          <w:rFonts w:hint="eastAsia"/>
          <w:highlight w:val="yellow"/>
        </w:rPr>
        <w:t>中</w:t>
      </w:r>
      <w:r w:rsidR="00141E90" w:rsidRPr="00BE67AE">
        <w:rPr>
          <w:rFonts w:hint="eastAsia"/>
        </w:rPr>
        <w:t>棟大樓辦公室</w:t>
      </w:r>
      <w:r w:rsidRPr="00BE67AE">
        <w:rPr>
          <w:rFonts w:hint="eastAsia"/>
        </w:rPr>
        <w:t>作為緊急應變</w:t>
      </w:r>
      <w:r w:rsidRPr="00BE67AE">
        <w:rPr>
          <w:rFonts w:hAnsi="標楷體"/>
        </w:rPr>
        <w:t>小組</w:t>
      </w:r>
      <w:r w:rsidRPr="00BE67AE">
        <w:rPr>
          <w:rFonts w:hint="eastAsia"/>
        </w:rPr>
        <w:t>，中心內備有電話、</w:t>
      </w:r>
      <w:r w:rsidRPr="00BE67AE">
        <w:rPr>
          <w:rFonts w:hint="eastAsia"/>
        </w:rPr>
        <w:lastRenderedPageBreak/>
        <w:t>傳真、網路及相關之救災器具，中心內成員有指揮官、副指揮官、各應變小組負責人，由指揮官</w:t>
      </w:r>
      <w:r w:rsidRPr="00BE67AE">
        <w:rPr>
          <w:rFonts w:hint="eastAsia"/>
        </w:rPr>
        <w:t>(</w:t>
      </w:r>
      <w:r w:rsidRPr="00BE67AE">
        <w:rPr>
          <w:rFonts w:hint="eastAsia"/>
        </w:rPr>
        <w:t>校長</w:t>
      </w:r>
      <w:r w:rsidRPr="00BE67AE">
        <w:rPr>
          <w:rFonts w:hint="eastAsia"/>
        </w:rPr>
        <w:t>)</w:t>
      </w:r>
      <w:r w:rsidRPr="00BE67AE">
        <w:rPr>
          <w:rFonts w:hint="eastAsia"/>
        </w:rPr>
        <w:t>坐鎮發</w:t>
      </w:r>
      <w:r w:rsidR="00863C81" w:rsidRPr="00BE67AE">
        <w:rPr>
          <w:rFonts w:hint="eastAsia"/>
        </w:rPr>
        <w:t>布</w:t>
      </w:r>
      <w:r w:rsidRPr="00BE67AE">
        <w:rPr>
          <w:rFonts w:hint="eastAsia"/>
        </w:rPr>
        <w:t>救災指示，各應變小組負責人接獲指示後，帶領各分組成員進行救災作業。為確保地震災害發生時應變</w:t>
      </w:r>
      <w:r w:rsidRPr="00BE67AE">
        <w:rPr>
          <w:rFonts w:hAnsi="標楷體"/>
        </w:rPr>
        <w:t>小組</w:t>
      </w:r>
      <w:r w:rsidRPr="00BE67AE">
        <w:rPr>
          <w:rFonts w:hint="eastAsia"/>
        </w:rPr>
        <w:t>之設立，指定戶外</w:t>
      </w:r>
      <w:r w:rsidR="00141E90" w:rsidRPr="00BE67AE">
        <w:rPr>
          <w:rFonts w:hint="eastAsia"/>
        </w:rPr>
        <w:t>操場</w:t>
      </w:r>
      <w:r w:rsidRPr="00BE67AE">
        <w:rPr>
          <w:rFonts w:hint="eastAsia"/>
        </w:rPr>
        <w:t>為第二開設集合地點。</w:t>
      </w:r>
    </w:p>
    <w:p w:rsidR="00404C57" w:rsidRPr="00BE67AE" w:rsidRDefault="00404C57" w:rsidP="00641EB1">
      <w:pPr>
        <w:pStyle w:val="11"/>
        <w:spacing w:before="180"/>
        <w:ind w:left="406" w:hanging="406"/>
      </w:pPr>
      <w:r w:rsidRPr="00BE67AE">
        <w:rPr>
          <w:rFonts w:hint="eastAsia"/>
        </w:rPr>
        <w:t>二、應變小組之運作</w:t>
      </w:r>
    </w:p>
    <w:p w:rsidR="00725D76" w:rsidRPr="00BE67AE" w:rsidRDefault="00404C57" w:rsidP="00484B1F">
      <w:pPr>
        <w:pStyle w:val="a6"/>
      </w:pPr>
      <w:r w:rsidRPr="00BE67AE">
        <w:rPr>
          <w:rFonts w:hint="eastAsia"/>
        </w:rPr>
        <w:t>災害發生後，指揮官、副指揮官及各分組負責人需快速進駐應變</w:t>
      </w:r>
      <w:r w:rsidRPr="00BE67AE">
        <w:rPr>
          <w:rFonts w:hAnsi="標楷體"/>
        </w:rPr>
        <w:t>小組</w:t>
      </w:r>
      <w:r w:rsidRPr="00BE67AE">
        <w:rPr>
          <w:rFonts w:hint="eastAsia"/>
        </w:rPr>
        <w:t>進行救災指示之發</w:t>
      </w:r>
      <w:r w:rsidR="00863C81" w:rsidRPr="00BE67AE">
        <w:rPr>
          <w:rFonts w:hint="eastAsia"/>
        </w:rPr>
        <w:t>布</w:t>
      </w:r>
      <w:r w:rsidRPr="00BE67AE">
        <w:rPr>
          <w:rFonts w:hint="eastAsia"/>
        </w:rPr>
        <w:t>及分派調度，但於災害發生時，須由人員先前往勘查，確認</w:t>
      </w:r>
      <w:r w:rsidR="00602399" w:rsidRPr="00BE67AE">
        <w:rPr>
          <w:rFonts w:hint="eastAsia"/>
        </w:rPr>
        <w:t>災害應變場所</w:t>
      </w:r>
      <w:r w:rsidRPr="00BE67AE">
        <w:rPr>
          <w:rFonts w:hint="eastAsia"/>
        </w:rPr>
        <w:t>之安全無虞，若有安全之虞慮，立即於戶外指定之第二</w:t>
      </w:r>
      <w:r w:rsidR="00602399" w:rsidRPr="00BE67AE">
        <w:rPr>
          <w:rFonts w:hint="eastAsia"/>
        </w:rPr>
        <w:t>災害應變場所</w:t>
      </w:r>
      <w:r w:rsidRPr="00BE67AE">
        <w:rPr>
          <w:rFonts w:hint="eastAsia"/>
        </w:rPr>
        <w:t>設立位置</w:t>
      </w:r>
      <w:r w:rsidR="00602399" w:rsidRPr="00BE67AE">
        <w:rPr>
          <w:rFonts w:ascii="標楷體" w:hAnsi="標楷體" w:hint="eastAsia"/>
        </w:rPr>
        <w:t>，</w:t>
      </w:r>
      <w:r w:rsidRPr="00BE67AE">
        <w:rPr>
          <w:rFonts w:hint="eastAsia"/>
        </w:rPr>
        <w:t>進行應變</w:t>
      </w:r>
      <w:r w:rsidRPr="00BE67AE">
        <w:rPr>
          <w:rFonts w:hAnsi="標楷體"/>
        </w:rPr>
        <w:t>小組</w:t>
      </w:r>
      <w:r w:rsidRPr="00BE67AE">
        <w:rPr>
          <w:rFonts w:hint="eastAsia"/>
        </w:rPr>
        <w:t>之開設。指揮官視災害之類別依各災害之應變程序指揮各分組進行救災作業。</w:t>
      </w:r>
    </w:p>
    <w:p w:rsidR="00725D76" w:rsidRPr="00BE67AE" w:rsidRDefault="00404C57" w:rsidP="00484B1F">
      <w:pPr>
        <w:pStyle w:val="3"/>
      </w:pPr>
      <w:bookmarkStart w:id="37" w:name="_Toc446578395"/>
      <w:r w:rsidRPr="00BE67AE">
        <w:rPr>
          <w:rFonts w:hint="eastAsia"/>
        </w:rPr>
        <w:t>2</w:t>
      </w:r>
      <w:r w:rsidR="00337B2E" w:rsidRPr="00BE67AE">
        <w:rPr>
          <w:rFonts w:hint="eastAsia"/>
        </w:rPr>
        <w:t>.</w:t>
      </w:r>
      <w:r w:rsidRPr="00BE67AE">
        <w:rPr>
          <w:rFonts w:hint="eastAsia"/>
        </w:rPr>
        <w:t>1</w:t>
      </w:r>
      <w:r w:rsidR="00337B2E" w:rsidRPr="00BE67AE">
        <w:rPr>
          <w:rFonts w:hint="eastAsia"/>
        </w:rPr>
        <w:t>.</w:t>
      </w:r>
      <w:r w:rsidR="00383E29" w:rsidRPr="00BE67AE">
        <w:rPr>
          <w:rFonts w:hint="eastAsia"/>
        </w:rPr>
        <w:t>5</w:t>
      </w:r>
      <w:r w:rsidR="001F3BAF" w:rsidRPr="00BE67AE">
        <w:rPr>
          <w:rFonts w:hint="eastAsia"/>
        </w:rPr>
        <w:t xml:space="preserve"> </w:t>
      </w:r>
      <w:r w:rsidRPr="00BE67AE">
        <w:rPr>
          <w:rFonts w:hint="eastAsia"/>
        </w:rPr>
        <w:t>災情通報</w:t>
      </w:r>
      <w:bookmarkEnd w:id="37"/>
    </w:p>
    <w:p w:rsidR="00404C57" w:rsidRPr="00BE67AE" w:rsidRDefault="00404C57" w:rsidP="00484B1F">
      <w:pPr>
        <w:pStyle w:val="a6"/>
      </w:pPr>
      <w:r w:rsidRPr="00BE67AE">
        <w:rPr>
          <w:rFonts w:hint="eastAsia"/>
        </w:rPr>
        <w:t>災情通報主要目的為爭取時效、掌握</w:t>
      </w:r>
      <w:r w:rsidR="00D25A8F" w:rsidRPr="00BE67AE">
        <w:rPr>
          <w:rFonts w:hint="eastAsia"/>
        </w:rPr>
        <w:t>先</w:t>
      </w:r>
      <w:r w:rsidRPr="00BE67AE">
        <w:rPr>
          <w:rFonts w:hint="eastAsia"/>
        </w:rPr>
        <w:t>機，快速將災害情報傳達，進行快速之搶救作業；藉由廿四小時的值勤機制，即時協助處理校園緊急危安事件，以有效維護校園整體之安全、安寧。</w:t>
      </w:r>
    </w:p>
    <w:p w:rsidR="00404C57" w:rsidRPr="00BE67AE" w:rsidRDefault="00404C57" w:rsidP="00EA3BE7">
      <w:pPr>
        <w:pStyle w:val="11"/>
        <w:spacing w:before="180" w:line="240" w:lineRule="auto"/>
        <w:ind w:left="406" w:hanging="406"/>
      </w:pPr>
      <w:r w:rsidRPr="00BE67AE">
        <w:rPr>
          <w:rFonts w:hint="eastAsia"/>
        </w:rPr>
        <w:t>一、通報原則及流程</w:t>
      </w:r>
    </w:p>
    <w:p w:rsidR="00404C57" w:rsidRPr="00BE67AE" w:rsidRDefault="00404C57" w:rsidP="00EA3BE7">
      <w:pPr>
        <w:pStyle w:val="a6"/>
        <w:spacing w:line="240" w:lineRule="auto"/>
      </w:pPr>
      <w:r w:rsidRPr="00BE67AE">
        <w:rPr>
          <w:rFonts w:hint="eastAsia"/>
        </w:rPr>
        <w:t>為有效協助本校處理校</w:t>
      </w:r>
      <w:r w:rsidR="00602399" w:rsidRPr="00BE67AE">
        <w:rPr>
          <w:rFonts w:hint="eastAsia"/>
        </w:rPr>
        <w:t>園</w:t>
      </w:r>
      <w:r w:rsidRPr="00BE67AE">
        <w:rPr>
          <w:rFonts w:hint="eastAsia"/>
        </w:rPr>
        <w:t>安</w:t>
      </w:r>
      <w:r w:rsidR="00602399" w:rsidRPr="00BE67AE">
        <w:rPr>
          <w:rFonts w:hint="eastAsia"/>
        </w:rPr>
        <w:t>全</w:t>
      </w:r>
      <w:r w:rsidRPr="00BE67AE">
        <w:rPr>
          <w:rFonts w:hint="eastAsia"/>
        </w:rPr>
        <w:t>事件，減少事件之損害程度，依照校園安全及災害事件通報作業要點之規定將進行通報。通報流程如圖</w:t>
      </w:r>
      <w:smartTag w:uri="urn:schemas-microsoft-com:office:smarttags" w:element="chsdate">
        <w:smartTagPr>
          <w:attr w:name="Year" w:val="2002"/>
          <w:attr w:name="Month" w:val="1"/>
          <w:attr w:name="Day" w:val="2"/>
          <w:attr w:name="IsLunarDate" w:val="False"/>
          <w:attr w:name="IsROCDate" w:val="False"/>
        </w:smartTagPr>
        <w:r w:rsidRPr="00BE67AE">
          <w:rPr>
            <w:rFonts w:hint="eastAsia"/>
          </w:rPr>
          <w:t>2-1-2</w:t>
        </w:r>
      </w:smartTag>
      <w:r w:rsidRPr="00BE67AE">
        <w:rPr>
          <w:rFonts w:hint="eastAsia"/>
        </w:rPr>
        <w:t>：</w:t>
      </w:r>
    </w:p>
    <w:p w:rsidR="00404C57" w:rsidRPr="00BE67AE" w:rsidRDefault="00404C57" w:rsidP="00EA3BE7">
      <w:pPr>
        <w:pStyle w:val="11"/>
        <w:spacing w:before="180" w:line="240" w:lineRule="auto"/>
        <w:ind w:left="406" w:hanging="406"/>
      </w:pPr>
      <w:r w:rsidRPr="00BE67AE">
        <w:rPr>
          <w:rFonts w:hint="eastAsia"/>
        </w:rPr>
        <w:t>二、通報時機</w:t>
      </w:r>
    </w:p>
    <w:p w:rsidR="00404C57" w:rsidRPr="00BE67AE" w:rsidRDefault="00404C57" w:rsidP="00EA3BE7">
      <w:pPr>
        <w:pStyle w:val="a6"/>
        <w:spacing w:line="240" w:lineRule="auto"/>
      </w:pPr>
      <w:r w:rsidRPr="00BE67AE">
        <w:rPr>
          <w:rFonts w:hint="eastAsia"/>
        </w:rPr>
        <w:t>為使災害發生後之應變更為快速執行，通報之時機依事件級別之不同進行通報。</w:t>
      </w:r>
    </w:p>
    <w:p w:rsidR="00EA3BE7" w:rsidRPr="00BE67AE" w:rsidRDefault="00EA3BE7" w:rsidP="00EA3BE7">
      <w:pPr>
        <w:pStyle w:val="23"/>
        <w:spacing w:before="180" w:line="240" w:lineRule="auto"/>
        <w:rPr>
          <w:rFonts w:hAnsi="Times New Roman"/>
          <w:b w:val="0"/>
          <w:szCs w:val="20"/>
        </w:rPr>
      </w:pPr>
      <w:r w:rsidRPr="00BE67AE">
        <w:rPr>
          <w:rFonts w:hAnsi="Times New Roman"/>
          <w:b w:val="0"/>
          <w:szCs w:val="20"/>
        </w:rPr>
        <w:t>(</w:t>
      </w:r>
      <w:r w:rsidRPr="00BE67AE">
        <w:rPr>
          <w:rFonts w:hAnsi="Times New Roman" w:hint="eastAsia"/>
          <w:b w:val="0"/>
          <w:szCs w:val="20"/>
        </w:rPr>
        <w:t>一</w:t>
      </w:r>
      <w:r w:rsidRPr="00BE67AE">
        <w:rPr>
          <w:rFonts w:hAnsi="Times New Roman"/>
          <w:b w:val="0"/>
          <w:szCs w:val="20"/>
        </w:rPr>
        <w:t>)</w:t>
      </w:r>
      <w:r w:rsidRPr="00BE67AE">
        <w:rPr>
          <w:rFonts w:hAnsi="Times New Roman" w:hint="eastAsia"/>
          <w:b w:val="0"/>
          <w:szCs w:val="20"/>
        </w:rPr>
        <w:t>緊急事件：應於知悉後，立即應變及處理，即時以電話、電訊、傳真或其他科技設備</w:t>
      </w:r>
    </w:p>
    <w:p w:rsidR="00EA3BE7" w:rsidRPr="00BE67AE" w:rsidRDefault="00EA3BE7" w:rsidP="00EA3BE7">
      <w:pPr>
        <w:pStyle w:val="23"/>
        <w:spacing w:before="180" w:line="240" w:lineRule="auto"/>
        <w:rPr>
          <w:rFonts w:hAnsi="Times New Roman"/>
          <w:b w:val="0"/>
          <w:szCs w:val="20"/>
        </w:rPr>
      </w:pPr>
      <w:r w:rsidRPr="00BE67AE">
        <w:rPr>
          <w:rFonts w:hAnsi="Times New Roman" w:hint="eastAsia"/>
          <w:b w:val="0"/>
          <w:szCs w:val="20"/>
        </w:rPr>
        <w:t>通報上級主管教育行政機關，並於二小時內於校安通報網通報。</w:t>
      </w:r>
      <w:r w:rsidRPr="00BE67AE">
        <w:rPr>
          <w:rFonts w:hAnsi="Times New Roman"/>
          <w:b w:val="0"/>
          <w:szCs w:val="20"/>
        </w:rPr>
        <w:t xml:space="preserve"> </w:t>
      </w:r>
    </w:p>
    <w:p w:rsidR="00EA3BE7" w:rsidRPr="00BE67AE" w:rsidRDefault="00EA3BE7" w:rsidP="00EA3BE7">
      <w:pPr>
        <w:pStyle w:val="23"/>
        <w:spacing w:before="180" w:line="240" w:lineRule="auto"/>
        <w:rPr>
          <w:rFonts w:hAnsi="Times New Roman"/>
          <w:b w:val="0"/>
          <w:szCs w:val="20"/>
        </w:rPr>
      </w:pPr>
      <w:r w:rsidRPr="00BE67AE">
        <w:rPr>
          <w:rFonts w:hAnsi="Times New Roman"/>
          <w:b w:val="0"/>
          <w:szCs w:val="20"/>
        </w:rPr>
        <w:t>(</w:t>
      </w:r>
      <w:r w:rsidRPr="00BE67AE">
        <w:rPr>
          <w:rFonts w:hAnsi="Times New Roman" w:hint="eastAsia"/>
          <w:b w:val="0"/>
          <w:szCs w:val="20"/>
        </w:rPr>
        <w:t>二</w:t>
      </w:r>
      <w:r w:rsidRPr="00BE67AE">
        <w:rPr>
          <w:rFonts w:hAnsi="Times New Roman"/>
          <w:b w:val="0"/>
          <w:szCs w:val="20"/>
        </w:rPr>
        <w:t>)</w:t>
      </w:r>
      <w:r w:rsidRPr="00BE67AE">
        <w:rPr>
          <w:rFonts w:hAnsi="Times New Roman" w:hint="eastAsia"/>
          <w:b w:val="0"/>
          <w:szCs w:val="20"/>
        </w:rPr>
        <w:t>法定通報：應於知悉後，於校安通報網通報，甲級、乙級事件至遲不得逾二十四小時；</w:t>
      </w:r>
    </w:p>
    <w:p w:rsidR="00EA3BE7" w:rsidRPr="00BE67AE" w:rsidRDefault="00EA3BE7" w:rsidP="00EA3BE7">
      <w:pPr>
        <w:pStyle w:val="23"/>
        <w:spacing w:before="180" w:line="240" w:lineRule="auto"/>
        <w:rPr>
          <w:rFonts w:hAnsi="Times New Roman"/>
          <w:b w:val="0"/>
          <w:szCs w:val="20"/>
        </w:rPr>
      </w:pPr>
      <w:r w:rsidRPr="00BE67AE">
        <w:rPr>
          <w:rFonts w:hAnsi="Times New Roman" w:hint="eastAsia"/>
          <w:b w:val="0"/>
          <w:szCs w:val="20"/>
        </w:rPr>
        <w:t>丙級事件至遲不得逾七十二小時；法有明定者，依各該法規定通報。</w:t>
      </w:r>
      <w:r w:rsidRPr="00BE67AE">
        <w:rPr>
          <w:rFonts w:hAnsi="Times New Roman"/>
          <w:b w:val="0"/>
          <w:szCs w:val="20"/>
        </w:rPr>
        <w:t xml:space="preserve"> </w:t>
      </w:r>
    </w:p>
    <w:p w:rsidR="00404C57" w:rsidRPr="00BE67AE" w:rsidRDefault="00EA3BE7" w:rsidP="00EA3BE7">
      <w:pPr>
        <w:pStyle w:val="23"/>
        <w:spacing w:before="180" w:line="240" w:lineRule="auto"/>
      </w:pPr>
      <w:r w:rsidRPr="00BE67AE">
        <w:rPr>
          <w:rFonts w:hAnsi="Times New Roman"/>
          <w:b w:val="0"/>
          <w:szCs w:val="20"/>
        </w:rPr>
        <w:t>(</w:t>
      </w:r>
      <w:r w:rsidRPr="00BE67AE">
        <w:rPr>
          <w:rFonts w:hAnsi="Times New Roman" w:hint="eastAsia"/>
          <w:b w:val="0"/>
          <w:szCs w:val="20"/>
        </w:rPr>
        <w:t>三</w:t>
      </w:r>
      <w:r w:rsidRPr="00BE67AE">
        <w:rPr>
          <w:rFonts w:hAnsi="Times New Roman"/>
          <w:b w:val="0"/>
          <w:szCs w:val="20"/>
        </w:rPr>
        <w:t>)</w:t>
      </w:r>
      <w:r w:rsidRPr="00BE67AE">
        <w:rPr>
          <w:rFonts w:hAnsi="Times New Roman" w:hint="eastAsia"/>
          <w:b w:val="0"/>
          <w:szCs w:val="20"/>
        </w:rPr>
        <w:t>一般校安事件：應於知悉後，於校安通報網通報，至遲不得逾七日。</w:t>
      </w:r>
    </w:p>
    <w:p w:rsidR="00404C57" w:rsidRPr="00BE67AE" w:rsidRDefault="00404C57" w:rsidP="00EA3BE7">
      <w:pPr>
        <w:pStyle w:val="11"/>
        <w:spacing w:before="180" w:line="240" w:lineRule="auto"/>
        <w:ind w:left="406" w:hanging="406"/>
      </w:pPr>
      <w:r w:rsidRPr="00BE67AE">
        <w:rPr>
          <w:rFonts w:hint="eastAsia"/>
        </w:rPr>
        <w:lastRenderedPageBreak/>
        <w:t>三、建立校外支援單位電話清冊</w:t>
      </w:r>
    </w:p>
    <w:p w:rsidR="00404C57" w:rsidRPr="00BE67AE" w:rsidRDefault="00404C57" w:rsidP="007C1944">
      <w:pPr>
        <w:pStyle w:val="a6"/>
      </w:pPr>
      <w:r w:rsidRPr="00BE67AE">
        <w:rPr>
          <w:rFonts w:hint="eastAsia"/>
        </w:rPr>
        <w:t>為使災害發生快速尋求支援協助，通報組應建立之校外應變支援單位之聯絡資訊如下表</w:t>
      </w:r>
      <w:smartTag w:uri="urn:schemas-microsoft-com:office:smarttags" w:element="chsdate">
        <w:smartTagPr>
          <w:attr w:name="Year" w:val="2002"/>
          <w:attr w:name="Month" w:val="1"/>
          <w:attr w:name="Day" w:val="4"/>
          <w:attr w:name="IsLunarDate" w:val="False"/>
          <w:attr w:name="IsROCDate" w:val="False"/>
        </w:smartTagPr>
        <w:r w:rsidRPr="00BE67AE">
          <w:rPr>
            <w:rFonts w:hint="eastAsia"/>
          </w:rPr>
          <w:t>2-1-</w:t>
        </w:r>
        <w:r w:rsidR="007C1944" w:rsidRPr="00BE67AE">
          <w:rPr>
            <w:rFonts w:hint="eastAsia"/>
          </w:rPr>
          <w:t>4</w:t>
        </w:r>
      </w:smartTag>
      <w:r w:rsidRPr="00BE67AE">
        <w:rPr>
          <w:rFonts w:hint="eastAsia"/>
        </w:rPr>
        <w:t>，表中詳細記載支援之單位，及支援單位所能提供之器材。</w:t>
      </w:r>
    </w:p>
    <w:p w:rsidR="00404C57" w:rsidRPr="00BE67AE" w:rsidRDefault="00404C57" w:rsidP="00641EB1">
      <w:pPr>
        <w:pStyle w:val="11"/>
        <w:spacing w:before="180"/>
        <w:ind w:left="406" w:hanging="406"/>
      </w:pPr>
      <w:r w:rsidRPr="00BE67AE">
        <w:rPr>
          <w:rFonts w:hint="eastAsia"/>
        </w:rPr>
        <w:t>四、通報內容</w:t>
      </w:r>
    </w:p>
    <w:p w:rsidR="00725D76" w:rsidRPr="00BE67AE" w:rsidRDefault="00404C57" w:rsidP="007C1944">
      <w:pPr>
        <w:pStyle w:val="a6"/>
      </w:pPr>
      <w:r w:rsidRPr="00BE67AE">
        <w:rPr>
          <w:rFonts w:hint="eastAsia"/>
        </w:rPr>
        <w:t>在通報上應有制式之說詞，先告知通報人姓名、單位、職稱，接著告知事故發生時間、地點，再來說明事故狀況、傷亡情況、</w:t>
      </w:r>
      <w:r w:rsidRPr="00BE67AE">
        <w:rPr>
          <w:rFonts w:hint="eastAsia"/>
        </w:rPr>
        <w:t xml:space="preserve"> </w:t>
      </w:r>
      <w:r w:rsidRPr="00BE67AE">
        <w:rPr>
          <w:rFonts w:hint="eastAsia"/>
        </w:rPr>
        <w:t>已實施或將實施之處置以及所需之協助等，災害通報之格式如下表</w:t>
      </w:r>
      <w:smartTag w:uri="urn:schemas-microsoft-com:office:smarttags" w:element="chsdate">
        <w:smartTagPr>
          <w:attr w:name="Year" w:val="2002"/>
          <w:attr w:name="Month" w:val="1"/>
          <w:attr w:name="Day" w:val="5"/>
          <w:attr w:name="IsLunarDate" w:val="False"/>
          <w:attr w:name="IsROCDate" w:val="False"/>
        </w:smartTagPr>
        <w:r w:rsidRPr="00BE67AE">
          <w:rPr>
            <w:rFonts w:hint="eastAsia"/>
          </w:rPr>
          <w:t>2-1-</w:t>
        </w:r>
        <w:r w:rsidR="007C1944" w:rsidRPr="00BE67AE">
          <w:rPr>
            <w:rFonts w:hint="eastAsia"/>
          </w:rPr>
          <w:t>5</w:t>
        </w:r>
      </w:smartTag>
      <w:r w:rsidRPr="00BE67AE">
        <w:rPr>
          <w:rFonts w:hint="eastAsia"/>
        </w:rPr>
        <w:t>。</w:t>
      </w:r>
    </w:p>
    <w:p w:rsidR="00404C57" w:rsidRPr="00BE67AE" w:rsidRDefault="00404C57" w:rsidP="007C1944">
      <w:pPr>
        <w:pStyle w:val="table"/>
        <w:spacing w:before="180"/>
        <w:rPr>
          <w:rFonts w:ascii="標楷體" w:eastAsia="標楷體" w:hAnsi="標楷體"/>
        </w:rPr>
      </w:pPr>
      <w:bookmarkStart w:id="38" w:name="_Toc446582408"/>
      <w:r w:rsidRPr="00BE67AE">
        <w:rPr>
          <w:rFonts w:ascii="標楷體" w:eastAsia="標楷體" w:hAnsi="標楷體" w:hint="eastAsia"/>
        </w:rPr>
        <w:t>表</w:t>
      </w:r>
      <w:smartTag w:uri="urn:schemas-microsoft-com:office:smarttags" w:element="chsdate">
        <w:smartTagPr>
          <w:attr w:name="Year" w:val="2002"/>
          <w:attr w:name="Month" w:val="1"/>
          <w:attr w:name="Day" w:val="4"/>
          <w:attr w:name="IsLunarDate" w:val="False"/>
          <w:attr w:name="IsROCDate" w:val="False"/>
        </w:smartTagPr>
        <w:r w:rsidRPr="00BE67AE">
          <w:rPr>
            <w:rFonts w:ascii="標楷體" w:eastAsia="標楷體" w:hAnsi="標楷體" w:hint="eastAsia"/>
          </w:rPr>
          <w:t>2-1-</w:t>
        </w:r>
        <w:r w:rsidR="007C1944" w:rsidRPr="00BE67AE">
          <w:rPr>
            <w:rFonts w:ascii="標楷體" w:eastAsia="標楷體" w:hAnsi="標楷體" w:hint="eastAsia"/>
          </w:rPr>
          <w:t>4</w:t>
        </w:r>
      </w:smartTag>
      <w:r w:rsidR="007C1944" w:rsidRPr="00BE67AE">
        <w:rPr>
          <w:rFonts w:ascii="標楷體" w:eastAsia="標楷體" w:hAnsi="標楷體" w:hint="eastAsia"/>
        </w:rPr>
        <w:t>、</w:t>
      </w:r>
      <w:r w:rsidRPr="00BE67AE">
        <w:rPr>
          <w:rFonts w:ascii="標楷體" w:eastAsia="標楷體" w:hAnsi="標楷體" w:hint="eastAsia"/>
        </w:rPr>
        <w:t>外部支援單位聯絡清冊</w:t>
      </w:r>
      <w:bookmarkEnd w:id="38"/>
    </w:p>
    <w:p w:rsidR="00F37409" w:rsidRPr="00BE67AE" w:rsidRDefault="00F37409" w:rsidP="007C1944">
      <w:pPr>
        <w:pStyle w:val="table"/>
        <w:spacing w:before="180"/>
        <w:rPr>
          <w:rFonts w:ascii="標楷體" w:eastAsia="標楷體" w:hAnsi="標楷體"/>
        </w:rPr>
      </w:pPr>
    </w:p>
    <w:tbl>
      <w:tblPr>
        <w:tblW w:w="66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248"/>
        <w:gridCol w:w="1536"/>
      </w:tblGrid>
      <w:tr w:rsidR="00BE67AE" w:rsidRPr="00BE67AE" w:rsidTr="00F37409">
        <w:tc>
          <w:tcPr>
            <w:tcW w:w="2878" w:type="dxa"/>
            <w:tcBorders>
              <w:bottom w:val="single" w:sz="4" w:space="0" w:color="auto"/>
            </w:tcBorders>
          </w:tcPr>
          <w:p w:rsidR="00F37409" w:rsidRPr="00BE67AE" w:rsidRDefault="00F37409" w:rsidP="003C50BB">
            <w:pPr>
              <w:rPr>
                <w:rFonts w:ascii="標楷體" w:hAnsi="標楷體"/>
              </w:rPr>
            </w:pPr>
            <w:r w:rsidRPr="00BE67AE">
              <w:rPr>
                <w:rFonts w:ascii="標楷體" w:hAnsi="標楷體"/>
              </w:rPr>
              <w:t>單位名稱</w:t>
            </w:r>
          </w:p>
        </w:tc>
        <w:tc>
          <w:tcPr>
            <w:tcW w:w="2248" w:type="dxa"/>
            <w:tcBorders>
              <w:bottom w:val="single" w:sz="4" w:space="0" w:color="auto"/>
            </w:tcBorders>
          </w:tcPr>
          <w:p w:rsidR="00F37409" w:rsidRPr="00BE67AE" w:rsidRDefault="00F37409" w:rsidP="003C50BB">
            <w:pPr>
              <w:rPr>
                <w:rFonts w:ascii="標楷體" w:hAnsi="標楷體"/>
              </w:rPr>
            </w:pPr>
            <w:r w:rsidRPr="00BE67AE">
              <w:rPr>
                <w:rFonts w:ascii="標楷體" w:hAnsi="標楷體"/>
              </w:rPr>
              <w:t>聯絡電話</w:t>
            </w:r>
          </w:p>
        </w:tc>
        <w:tc>
          <w:tcPr>
            <w:tcW w:w="1536" w:type="dxa"/>
            <w:tcBorders>
              <w:bottom w:val="single" w:sz="4" w:space="0" w:color="auto"/>
            </w:tcBorders>
          </w:tcPr>
          <w:p w:rsidR="00F37409" w:rsidRPr="00BE67AE" w:rsidRDefault="00F37409" w:rsidP="003C50BB">
            <w:pPr>
              <w:rPr>
                <w:rFonts w:ascii="標楷體" w:hAnsi="標楷體"/>
              </w:rPr>
            </w:pPr>
            <w:r w:rsidRPr="00BE67AE">
              <w:rPr>
                <w:rFonts w:ascii="標楷體" w:hAnsi="標楷體"/>
              </w:rPr>
              <w:t>備註</w:t>
            </w: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hint="eastAsia"/>
              </w:rPr>
              <w:t>頭城</w:t>
            </w:r>
            <w:r w:rsidRPr="00BE67AE">
              <w:rPr>
                <w:rFonts w:ascii="標楷體" w:hAnsi="標楷體"/>
              </w:rPr>
              <w:t>消防</w:t>
            </w:r>
            <w:r w:rsidRPr="00BE67AE">
              <w:rPr>
                <w:rFonts w:ascii="標楷體" w:hAnsi="標楷體" w:hint="eastAsia"/>
              </w:rPr>
              <w:t>分</w:t>
            </w:r>
            <w:r w:rsidRPr="00BE67AE">
              <w:rPr>
                <w:rFonts w:ascii="標楷體" w:hAnsi="標楷體"/>
              </w:rPr>
              <w:t>隊</w:t>
            </w:r>
          </w:p>
        </w:tc>
        <w:tc>
          <w:tcPr>
            <w:tcW w:w="2248" w:type="dxa"/>
          </w:tcPr>
          <w:p w:rsidR="00F37409" w:rsidRPr="00BE67AE" w:rsidRDefault="00F37409" w:rsidP="003C50BB">
            <w:pPr>
              <w:rPr>
                <w:rFonts w:ascii="標楷體" w:hAnsi="標楷體"/>
              </w:rPr>
            </w:pPr>
            <w:r w:rsidRPr="00BE67AE">
              <w:rPr>
                <w:rFonts w:ascii="標楷體" w:hAnsi="標楷體" w:hint="eastAsia"/>
              </w:rPr>
              <w:t>039771044</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hint="eastAsia"/>
              </w:rPr>
              <w:t>礁溪分局</w:t>
            </w:r>
          </w:p>
          <w:p w:rsidR="00F37409" w:rsidRPr="00BE67AE" w:rsidRDefault="00F37409" w:rsidP="003C50BB">
            <w:pPr>
              <w:rPr>
                <w:rFonts w:ascii="標楷體" w:hAnsi="標楷體"/>
              </w:rPr>
            </w:pPr>
            <w:r w:rsidRPr="00BE67AE">
              <w:rPr>
                <w:rFonts w:ascii="標楷體" w:hAnsi="標楷體" w:hint="eastAsia"/>
              </w:rPr>
              <w:t>頭城分駐所</w:t>
            </w:r>
          </w:p>
        </w:tc>
        <w:tc>
          <w:tcPr>
            <w:tcW w:w="2248" w:type="dxa"/>
          </w:tcPr>
          <w:p w:rsidR="00F37409" w:rsidRPr="00BE67AE" w:rsidRDefault="00F37409" w:rsidP="003C50BB">
            <w:pPr>
              <w:rPr>
                <w:rFonts w:ascii="標楷體" w:hAnsi="標楷體"/>
              </w:rPr>
            </w:pPr>
            <w:r w:rsidRPr="00BE67AE">
              <w:rPr>
                <w:rFonts w:ascii="標楷體" w:hAnsi="標楷體" w:hint="eastAsia"/>
              </w:rPr>
              <w:t>039771125</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電力公司</w:t>
            </w:r>
            <w:r w:rsidRPr="00BE67AE">
              <w:rPr>
                <w:rFonts w:ascii="標楷體" w:hAnsi="標楷體" w:hint="eastAsia"/>
              </w:rPr>
              <w:t>宜蘭營業處頭城服務所</w:t>
            </w:r>
          </w:p>
        </w:tc>
        <w:tc>
          <w:tcPr>
            <w:tcW w:w="2248" w:type="dxa"/>
          </w:tcPr>
          <w:p w:rsidR="00F37409" w:rsidRPr="00BE67AE" w:rsidRDefault="00F37409" w:rsidP="003C50BB">
            <w:pPr>
              <w:rPr>
                <w:rFonts w:ascii="標楷體" w:hAnsi="標楷體"/>
              </w:rPr>
            </w:pPr>
            <w:r w:rsidRPr="00BE67AE">
              <w:rPr>
                <w:rFonts w:ascii="標楷體" w:hAnsi="標楷體" w:hint="eastAsia"/>
              </w:rPr>
              <w:t xml:space="preserve">039771014                                               </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自來水</w:t>
            </w:r>
            <w:r w:rsidRPr="00BE67AE">
              <w:rPr>
                <w:rFonts w:ascii="標楷體" w:hAnsi="標楷體" w:hint="eastAsia"/>
              </w:rPr>
              <w:t>第八區管理處</w:t>
            </w:r>
          </w:p>
        </w:tc>
        <w:tc>
          <w:tcPr>
            <w:tcW w:w="2248" w:type="dxa"/>
          </w:tcPr>
          <w:p w:rsidR="00F37409" w:rsidRPr="00BE67AE" w:rsidRDefault="00F37409" w:rsidP="003C50BB">
            <w:pPr>
              <w:rPr>
                <w:rFonts w:ascii="標楷體" w:hAnsi="標楷體"/>
              </w:rPr>
            </w:pPr>
            <w:r w:rsidRPr="00BE67AE">
              <w:rPr>
                <w:rFonts w:ascii="標楷體" w:hAnsi="標楷體" w:hint="eastAsia"/>
              </w:rPr>
              <w:t>039220646</w:t>
            </w:r>
          </w:p>
          <w:p w:rsidR="00F37409" w:rsidRPr="00BE67AE" w:rsidRDefault="00F37409" w:rsidP="003C50BB">
            <w:pPr>
              <w:rPr>
                <w:rFonts w:ascii="標楷體" w:hAnsi="標楷體"/>
              </w:rPr>
            </w:pPr>
            <w:r w:rsidRPr="00BE67AE">
              <w:rPr>
                <w:rFonts w:ascii="標楷體" w:hAnsi="標楷體" w:hint="eastAsia"/>
              </w:rPr>
              <w:t xml:space="preserve">9322125                                                                                                                    </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hint="eastAsia"/>
              </w:rPr>
              <w:t>宜蘭縣</w:t>
            </w:r>
            <w:r w:rsidRPr="00BE67AE">
              <w:rPr>
                <w:rFonts w:ascii="標楷體" w:hAnsi="標楷體"/>
              </w:rPr>
              <w:t>政府</w:t>
            </w:r>
          </w:p>
        </w:tc>
        <w:tc>
          <w:tcPr>
            <w:tcW w:w="2248" w:type="dxa"/>
          </w:tcPr>
          <w:p w:rsidR="00F37409" w:rsidRPr="00BE67AE" w:rsidRDefault="00F37409" w:rsidP="003C50BB">
            <w:pPr>
              <w:rPr>
                <w:rFonts w:ascii="標楷體" w:hAnsi="標楷體"/>
              </w:rPr>
            </w:pPr>
            <w:r w:rsidRPr="00BE67AE">
              <w:rPr>
                <w:rFonts w:ascii="標楷體" w:hAnsi="標楷體" w:hint="eastAsia"/>
              </w:rPr>
              <w:t>9251000</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縣政府防災應變中心</w:t>
            </w:r>
          </w:p>
        </w:tc>
        <w:tc>
          <w:tcPr>
            <w:tcW w:w="2248" w:type="dxa"/>
          </w:tcPr>
          <w:p w:rsidR="00F37409" w:rsidRPr="00BE67AE" w:rsidRDefault="00F37409" w:rsidP="003C50BB">
            <w:pPr>
              <w:rPr>
                <w:rFonts w:ascii="標楷體" w:hAnsi="標楷體"/>
              </w:rPr>
            </w:pPr>
            <w:r w:rsidRPr="00BE67AE">
              <w:rPr>
                <w:rFonts w:ascii="標楷體" w:hAnsi="標楷體" w:hint="eastAsia"/>
              </w:rPr>
              <w:t>039365027</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教育局</w:t>
            </w:r>
          </w:p>
        </w:tc>
        <w:tc>
          <w:tcPr>
            <w:tcW w:w="2248" w:type="dxa"/>
          </w:tcPr>
          <w:p w:rsidR="00F37409" w:rsidRPr="00BE67AE" w:rsidRDefault="00F37409" w:rsidP="003C50BB">
            <w:pPr>
              <w:rPr>
                <w:rFonts w:ascii="標楷體" w:hAnsi="標楷體"/>
              </w:rPr>
            </w:pPr>
            <w:r w:rsidRPr="00BE67AE">
              <w:rPr>
                <w:rFonts w:ascii="標楷體" w:hAnsi="標楷體" w:hint="eastAsia"/>
              </w:rPr>
              <w:t>039251000-1420</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衛生局</w:t>
            </w:r>
          </w:p>
        </w:tc>
        <w:tc>
          <w:tcPr>
            <w:tcW w:w="2248" w:type="dxa"/>
          </w:tcPr>
          <w:p w:rsidR="00F37409" w:rsidRPr="00BE67AE" w:rsidRDefault="00F37409" w:rsidP="003C50BB">
            <w:pPr>
              <w:rPr>
                <w:rFonts w:ascii="標楷體" w:hAnsi="標楷體"/>
              </w:rPr>
            </w:pPr>
            <w:r w:rsidRPr="00BE67AE">
              <w:rPr>
                <w:rFonts w:ascii="標楷體" w:hAnsi="標楷體" w:hint="eastAsia"/>
              </w:rPr>
              <w:t>039322634</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環保局</w:t>
            </w:r>
          </w:p>
        </w:tc>
        <w:tc>
          <w:tcPr>
            <w:tcW w:w="2248" w:type="dxa"/>
          </w:tcPr>
          <w:p w:rsidR="00F37409" w:rsidRPr="00BE67AE" w:rsidRDefault="00F37409" w:rsidP="003C50BB">
            <w:pPr>
              <w:rPr>
                <w:rFonts w:ascii="標楷體" w:hAnsi="標楷體"/>
              </w:rPr>
            </w:pPr>
            <w:r w:rsidRPr="00BE67AE">
              <w:rPr>
                <w:rFonts w:ascii="標楷體" w:hAnsi="標楷體" w:hint="eastAsia"/>
              </w:rPr>
              <w:t>039907755</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社會</w:t>
            </w:r>
            <w:r w:rsidRPr="00BE67AE">
              <w:rPr>
                <w:rFonts w:ascii="標楷體" w:hAnsi="標楷體" w:hint="eastAsia"/>
              </w:rPr>
              <w:t>處</w:t>
            </w:r>
          </w:p>
        </w:tc>
        <w:tc>
          <w:tcPr>
            <w:tcW w:w="2248" w:type="dxa"/>
          </w:tcPr>
          <w:p w:rsidR="00F37409" w:rsidRPr="00BE67AE" w:rsidRDefault="00F37409" w:rsidP="003C50BB">
            <w:pPr>
              <w:rPr>
                <w:rFonts w:ascii="標楷體" w:hAnsi="標楷體"/>
              </w:rPr>
            </w:pPr>
            <w:r w:rsidRPr="00BE67AE">
              <w:rPr>
                <w:rFonts w:ascii="標楷體" w:hAnsi="標楷體" w:hint="eastAsia"/>
              </w:rPr>
              <w:t>039328822</w:t>
            </w:r>
          </w:p>
        </w:tc>
        <w:tc>
          <w:tcPr>
            <w:tcW w:w="1536" w:type="dxa"/>
          </w:tcPr>
          <w:p w:rsidR="00F37409" w:rsidRPr="00BE67AE" w:rsidRDefault="00F37409" w:rsidP="003C50BB">
            <w:pPr>
              <w:rPr>
                <w:rFonts w:ascii="標楷體" w:hAnsi="標楷體"/>
              </w:rPr>
            </w:pPr>
          </w:p>
        </w:tc>
      </w:tr>
      <w:tr w:rsidR="00BE67AE" w:rsidRPr="00BE67AE" w:rsidTr="00F37409">
        <w:tc>
          <w:tcPr>
            <w:tcW w:w="2878" w:type="dxa"/>
            <w:tcBorders>
              <w:bottom w:val="single" w:sz="4" w:space="0" w:color="auto"/>
            </w:tcBorders>
          </w:tcPr>
          <w:p w:rsidR="00F37409" w:rsidRPr="00BE67AE" w:rsidRDefault="00F37409" w:rsidP="003C50BB">
            <w:pPr>
              <w:rPr>
                <w:rFonts w:ascii="標楷體" w:hAnsi="標楷體"/>
              </w:rPr>
            </w:pPr>
            <w:r w:rsidRPr="00BE67AE">
              <w:rPr>
                <w:rFonts w:ascii="標楷體" w:hAnsi="標楷體" w:hint="eastAsia"/>
              </w:rPr>
              <w:t>頭城鎮公所</w:t>
            </w:r>
          </w:p>
        </w:tc>
        <w:tc>
          <w:tcPr>
            <w:tcW w:w="2248" w:type="dxa"/>
            <w:tcBorders>
              <w:bottom w:val="single" w:sz="4" w:space="0" w:color="auto"/>
            </w:tcBorders>
          </w:tcPr>
          <w:p w:rsidR="00F37409" w:rsidRPr="00BE67AE" w:rsidRDefault="00F37409" w:rsidP="003C50BB">
            <w:pPr>
              <w:rPr>
                <w:rFonts w:ascii="標楷體" w:hAnsi="標楷體"/>
              </w:rPr>
            </w:pPr>
            <w:r w:rsidRPr="00BE67AE">
              <w:rPr>
                <w:rFonts w:ascii="標楷體" w:hAnsi="標楷體" w:hint="eastAsia"/>
              </w:rPr>
              <w:t>0397710</w:t>
            </w:r>
          </w:p>
        </w:tc>
        <w:tc>
          <w:tcPr>
            <w:tcW w:w="1536" w:type="dxa"/>
            <w:tcBorders>
              <w:bottom w:val="single" w:sz="4" w:space="0" w:color="auto"/>
            </w:tcBorders>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家長會長</w:t>
            </w:r>
          </w:p>
        </w:tc>
        <w:tc>
          <w:tcPr>
            <w:tcW w:w="2248" w:type="dxa"/>
          </w:tcPr>
          <w:p w:rsidR="00F37409" w:rsidRPr="00BE67AE" w:rsidRDefault="00F37409" w:rsidP="003C50BB">
            <w:pPr>
              <w:rPr>
                <w:rFonts w:ascii="標楷體" w:hAnsi="標楷體"/>
              </w:rPr>
            </w:pPr>
            <w:r w:rsidRPr="00BE67AE">
              <w:rPr>
                <w:rFonts w:ascii="標楷體" w:hAnsi="標楷體" w:hint="eastAsia"/>
              </w:rPr>
              <w:t>0935309256</w:t>
            </w:r>
          </w:p>
        </w:tc>
        <w:tc>
          <w:tcPr>
            <w:tcW w:w="1536" w:type="dxa"/>
          </w:tcPr>
          <w:p w:rsidR="00F37409" w:rsidRPr="00BE67AE" w:rsidRDefault="00F37409" w:rsidP="003C50BB">
            <w:pPr>
              <w:rPr>
                <w:rFonts w:ascii="標楷體" w:hAnsi="標楷體"/>
              </w:rPr>
            </w:pPr>
          </w:p>
        </w:tc>
      </w:tr>
      <w:tr w:rsidR="00BE67AE" w:rsidRPr="00BE67AE" w:rsidTr="00F37409">
        <w:tc>
          <w:tcPr>
            <w:tcW w:w="2878" w:type="dxa"/>
          </w:tcPr>
          <w:p w:rsidR="00F37409" w:rsidRPr="00BE67AE" w:rsidRDefault="00F37409" w:rsidP="003C50BB">
            <w:pPr>
              <w:rPr>
                <w:rFonts w:ascii="標楷體" w:hAnsi="標楷體"/>
              </w:rPr>
            </w:pPr>
            <w:r w:rsidRPr="00BE67AE">
              <w:rPr>
                <w:rFonts w:ascii="標楷體" w:hAnsi="標楷體"/>
              </w:rPr>
              <w:t>教師會會長</w:t>
            </w:r>
          </w:p>
        </w:tc>
        <w:tc>
          <w:tcPr>
            <w:tcW w:w="2248" w:type="dxa"/>
          </w:tcPr>
          <w:p w:rsidR="00F37409" w:rsidRPr="00BE67AE" w:rsidRDefault="00F37409" w:rsidP="003C50BB">
            <w:pPr>
              <w:rPr>
                <w:rFonts w:ascii="標楷體" w:hAnsi="標楷體"/>
              </w:rPr>
            </w:pPr>
            <w:r w:rsidRPr="00BE67AE">
              <w:rPr>
                <w:rFonts w:ascii="標楷體" w:hAnsi="標楷體" w:hint="eastAsia"/>
              </w:rPr>
              <w:t>0911275149</w:t>
            </w:r>
          </w:p>
        </w:tc>
        <w:tc>
          <w:tcPr>
            <w:tcW w:w="1536" w:type="dxa"/>
          </w:tcPr>
          <w:p w:rsidR="00F37409" w:rsidRPr="00BE67AE" w:rsidRDefault="00F37409" w:rsidP="003C50BB">
            <w:pPr>
              <w:rPr>
                <w:rFonts w:ascii="標楷體" w:hAnsi="標楷體"/>
              </w:rPr>
            </w:pPr>
          </w:p>
        </w:tc>
      </w:tr>
      <w:tr w:rsidR="00BE67AE" w:rsidRPr="00BE67AE" w:rsidTr="00F37409">
        <w:tc>
          <w:tcPr>
            <w:tcW w:w="2878" w:type="dxa"/>
            <w:vAlign w:val="center"/>
          </w:tcPr>
          <w:p w:rsidR="00F37409" w:rsidRPr="00BE67AE" w:rsidRDefault="00F37409" w:rsidP="00F37409">
            <w:pPr>
              <w:jc w:val="left"/>
              <w:rPr>
                <w:rFonts w:ascii="標楷體" w:hAnsi="標楷體"/>
              </w:rPr>
            </w:pPr>
            <w:r w:rsidRPr="00BE67AE">
              <w:rPr>
                <w:rFonts w:ascii="標楷體" w:hAnsi="標楷體" w:hint="eastAsia"/>
              </w:rPr>
              <w:t>教育處</w:t>
            </w:r>
          </w:p>
        </w:tc>
        <w:tc>
          <w:tcPr>
            <w:tcW w:w="2248" w:type="dxa"/>
          </w:tcPr>
          <w:p w:rsidR="00F37409" w:rsidRPr="00BE67AE" w:rsidRDefault="00F37409" w:rsidP="009F0079">
            <w:pPr>
              <w:jc w:val="left"/>
              <w:rPr>
                <w:rFonts w:ascii="標楷體" w:hAnsi="標楷體"/>
              </w:rPr>
            </w:pPr>
            <w:r w:rsidRPr="00BE67AE">
              <w:rPr>
                <w:rFonts w:ascii="標楷體" w:hAnsi="標楷體" w:hint="eastAsia"/>
              </w:rPr>
              <w:t>03-9251000</w:t>
            </w:r>
          </w:p>
        </w:tc>
        <w:tc>
          <w:tcPr>
            <w:tcW w:w="1536" w:type="dxa"/>
          </w:tcPr>
          <w:p w:rsidR="00F37409" w:rsidRPr="00BE67AE" w:rsidRDefault="00F37409" w:rsidP="009F0079">
            <w:pPr>
              <w:jc w:val="left"/>
              <w:rPr>
                <w:rFonts w:ascii="標楷體" w:hAnsi="標楷體"/>
              </w:rPr>
            </w:pPr>
            <w:r w:rsidRPr="00BE67AE">
              <w:rPr>
                <w:rFonts w:ascii="標楷體" w:hAnsi="標楷體" w:hint="eastAsia"/>
              </w:rPr>
              <w:t>03-9254719</w:t>
            </w:r>
          </w:p>
        </w:tc>
      </w:tr>
      <w:tr w:rsidR="00BE67AE" w:rsidRPr="00BE67AE" w:rsidTr="00F37409">
        <w:tc>
          <w:tcPr>
            <w:tcW w:w="2878" w:type="dxa"/>
            <w:vAlign w:val="center"/>
          </w:tcPr>
          <w:p w:rsidR="00F37409" w:rsidRPr="00BE67AE" w:rsidRDefault="00F37409" w:rsidP="00F37409">
            <w:pPr>
              <w:jc w:val="left"/>
              <w:rPr>
                <w:rFonts w:ascii="標楷體" w:hAnsi="標楷體"/>
              </w:rPr>
            </w:pPr>
            <w:r w:rsidRPr="00BE67AE">
              <w:rPr>
                <w:rFonts w:ascii="標楷體" w:hAnsi="標楷體" w:hint="eastAsia"/>
              </w:rPr>
              <w:t>校安中心</w:t>
            </w:r>
          </w:p>
        </w:tc>
        <w:tc>
          <w:tcPr>
            <w:tcW w:w="2248" w:type="dxa"/>
          </w:tcPr>
          <w:p w:rsidR="00F37409" w:rsidRPr="00BE67AE" w:rsidRDefault="00F37409" w:rsidP="009F0079">
            <w:pPr>
              <w:jc w:val="left"/>
              <w:rPr>
                <w:rFonts w:ascii="標楷體" w:hAnsi="標楷體"/>
              </w:rPr>
            </w:pPr>
            <w:r w:rsidRPr="00BE67AE">
              <w:rPr>
                <w:rFonts w:ascii="標楷體" w:hAnsi="標楷體" w:hint="eastAsia"/>
              </w:rPr>
              <w:t>02-89415175</w:t>
            </w:r>
          </w:p>
        </w:tc>
        <w:tc>
          <w:tcPr>
            <w:tcW w:w="1536" w:type="dxa"/>
          </w:tcPr>
          <w:p w:rsidR="00F37409" w:rsidRPr="00BE67AE" w:rsidRDefault="00F37409" w:rsidP="009F0079">
            <w:pPr>
              <w:jc w:val="left"/>
              <w:rPr>
                <w:rFonts w:ascii="標楷體" w:hAnsi="標楷體"/>
              </w:rPr>
            </w:pPr>
            <w:r w:rsidRPr="00BE67AE">
              <w:rPr>
                <w:rFonts w:ascii="標楷體" w:hAnsi="標楷體" w:hint="eastAsia"/>
              </w:rPr>
              <w:t>02-29454891</w:t>
            </w: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聯合報</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9387477</w:t>
            </w:r>
          </w:p>
        </w:tc>
        <w:tc>
          <w:tcPr>
            <w:tcW w:w="1536" w:type="dxa"/>
          </w:tcPr>
          <w:p w:rsidR="00F37409" w:rsidRPr="00BE67AE" w:rsidRDefault="00F37409" w:rsidP="003C50BB">
            <w:pPr>
              <w:rPr>
                <w:rFonts w:ascii="標楷體" w:hAnsi="標楷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中國時報</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9353390</w:t>
            </w:r>
          </w:p>
        </w:tc>
        <w:tc>
          <w:tcPr>
            <w:tcW w:w="1536" w:type="dxa"/>
          </w:tcPr>
          <w:p w:rsidR="00F37409" w:rsidRPr="00BE67AE" w:rsidRDefault="00F37409" w:rsidP="003C50BB">
            <w:pPr>
              <w:rPr>
                <w:rFonts w:ascii="標楷體" w:hAnsi="標楷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中央日報</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9353126</w:t>
            </w:r>
          </w:p>
        </w:tc>
        <w:tc>
          <w:tcPr>
            <w:tcW w:w="1536" w:type="dxa"/>
          </w:tcPr>
          <w:p w:rsidR="00F37409" w:rsidRPr="00BE67AE" w:rsidRDefault="00F37409" w:rsidP="003C50BB">
            <w:pPr>
              <w:rPr>
                <w:rFonts w:ascii="標楷體" w:hAnsi="標楷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自由時報</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9355858</w:t>
            </w:r>
          </w:p>
        </w:tc>
        <w:tc>
          <w:tcPr>
            <w:tcW w:w="1536" w:type="dxa"/>
          </w:tcPr>
          <w:p w:rsidR="00F37409" w:rsidRPr="00BE67AE" w:rsidRDefault="00F37409" w:rsidP="003C50BB">
            <w:pPr>
              <w:rPr>
                <w:rFonts w:ascii="標楷體" w:hAnsi="標楷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lastRenderedPageBreak/>
              <w:t>台灣電視</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9356707</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中國電視</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9358115</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中華電視</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9329723</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聯禾有線</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9387755</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廿一世紀</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9287245</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警廣宜蘭</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9281116</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中廣宜蘭</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9382173</w:t>
            </w:r>
          </w:p>
        </w:tc>
        <w:tc>
          <w:tcPr>
            <w:tcW w:w="1536" w:type="dxa"/>
          </w:tcPr>
          <w:p w:rsidR="00F37409" w:rsidRPr="00BE67AE" w:rsidRDefault="00F37409" w:rsidP="003C50BB">
            <w:pPr>
              <w:rPr>
                <w:rFonts w:ascii="新細明體" w:eastAsia="新細明體" w:hAnsi="新細明體"/>
              </w:rPr>
            </w:pPr>
          </w:p>
        </w:tc>
      </w:tr>
      <w:tr w:rsidR="00BE67AE" w:rsidRPr="00BE67AE" w:rsidTr="00F37409">
        <w:tc>
          <w:tcPr>
            <w:tcW w:w="2878" w:type="dxa"/>
            <w:vAlign w:val="center"/>
          </w:tcPr>
          <w:p w:rsidR="00F37409" w:rsidRPr="00BE67AE" w:rsidRDefault="00F37409" w:rsidP="009F0079">
            <w:pPr>
              <w:jc w:val="left"/>
              <w:rPr>
                <w:rFonts w:ascii="標楷體" w:hAnsi="標楷體"/>
              </w:rPr>
            </w:pPr>
            <w:r w:rsidRPr="00BE67AE">
              <w:rPr>
                <w:rFonts w:ascii="標楷體" w:hAnsi="標楷體" w:hint="eastAsia"/>
              </w:rPr>
              <w:t>正聲宜蘭</w:t>
            </w:r>
          </w:p>
        </w:tc>
        <w:tc>
          <w:tcPr>
            <w:tcW w:w="2248" w:type="dxa"/>
            <w:vAlign w:val="center"/>
          </w:tcPr>
          <w:p w:rsidR="00F37409" w:rsidRPr="00BE67AE" w:rsidRDefault="00F37409" w:rsidP="009F0079">
            <w:pPr>
              <w:jc w:val="left"/>
              <w:rPr>
                <w:rFonts w:ascii="標楷體" w:hAnsi="標楷體"/>
              </w:rPr>
            </w:pPr>
            <w:r w:rsidRPr="00BE67AE">
              <w:rPr>
                <w:rFonts w:ascii="標楷體" w:hAnsi="標楷體"/>
              </w:rPr>
              <w:t>9322414</w:t>
            </w:r>
          </w:p>
        </w:tc>
        <w:tc>
          <w:tcPr>
            <w:tcW w:w="1536" w:type="dxa"/>
          </w:tcPr>
          <w:p w:rsidR="00F37409" w:rsidRPr="00BE67AE" w:rsidRDefault="00F37409" w:rsidP="003C50BB">
            <w:pPr>
              <w:rPr>
                <w:rFonts w:ascii="新細明體" w:eastAsia="新細明體" w:hAnsi="新細明體"/>
              </w:rPr>
            </w:pPr>
          </w:p>
        </w:tc>
      </w:tr>
    </w:tbl>
    <w:p w:rsidR="00DD06F7" w:rsidRPr="00BE67AE" w:rsidRDefault="005431C3" w:rsidP="00AF347F">
      <w:pPr>
        <w:rPr>
          <w:b/>
          <w:bCs/>
        </w:rPr>
      </w:pPr>
      <w:r w:rsidRPr="00BE67AE">
        <w:rPr>
          <w:rFonts w:hint="eastAsia"/>
          <w:b/>
          <w:bCs/>
        </w:rPr>
        <w:t xml:space="preserve">                                                                                                                                                                                                                                                                                                                                                                                                                                                                                                                                                                                                                                                                                                                                                                                                                                                                                                                                                                                                                                             </w:t>
      </w:r>
    </w:p>
    <w:p w:rsidR="00725D76" w:rsidRPr="00BE67AE" w:rsidRDefault="00B2426F" w:rsidP="00B25D87">
      <w:r>
        <w:rPr>
          <w:noProof/>
        </w:rPr>
        <mc:AlternateContent>
          <mc:Choice Requires="wpc">
            <w:drawing>
              <wp:inline distT="0" distB="0" distL="0" distR="0">
                <wp:extent cx="5532120" cy="4985385"/>
                <wp:effectExtent l="0" t="7620" r="1905" b="0"/>
                <wp:docPr id="621" name="畫布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3" name="Text Box 33"/>
                        <wps:cNvSpPr txBox="1">
                          <a:spLocks noChangeArrowheads="1"/>
                        </wps:cNvSpPr>
                        <wps:spPr bwMode="auto">
                          <a:xfrm>
                            <a:off x="1960207" y="0"/>
                            <a:ext cx="1600206" cy="329506"/>
                          </a:xfrm>
                          <a:prstGeom prst="rect">
                            <a:avLst/>
                          </a:prstGeom>
                          <a:solidFill>
                            <a:srgbClr val="FFFFFF"/>
                          </a:solidFill>
                          <a:ln w="9525">
                            <a:solidFill>
                              <a:srgbClr val="000000"/>
                            </a:solidFill>
                            <a:miter lim="800000"/>
                            <a:headEnd/>
                            <a:tailEnd/>
                          </a:ln>
                        </wps:spPr>
                        <wps:txbx>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604" name="Text Box 34"/>
                        <wps:cNvSpPr txBox="1">
                          <a:spLocks noChangeArrowheads="1"/>
                        </wps:cNvSpPr>
                        <wps:spPr bwMode="auto">
                          <a:xfrm>
                            <a:off x="1960207" y="544809"/>
                            <a:ext cx="1600206" cy="329506"/>
                          </a:xfrm>
                          <a:prstGeom prst="rect">
                            <a:avLst/>
                          </a:prstGeom>
                          <a:solidFill>
                            <a:srgbClr val="FFFFFF"/>
                          </a:solidFill>
                          <a:ln w="9525">
                            <a:solidFill>
                              <a:srgbClr val="000000"/>
                            </a:solidFill>
                            <a:miter lim="800000"/>
                            <a:headEnd/>
                            <a:tailEnd/>
                          </a:ln>
                        </wps:spPr>
                        <wps:txbx>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wps:txbx>
                        <wps:bodyPr rot="0" vert="horz" wrap="square" lIns="91440" tIns="45720" rIns="91440" bIns="45720" anchor="t" anchorCtr="0" upright="1">
                          <a:spAutoFit/>
                        </wps:bodyPr>
                      </wps:wsp>
                      <wps:wsp>
                        <wps:cNvPr id="605" name="Text Box 35"/>
                        <wps:cNvSpPr txBox="1">
                          <a:spLocks noChangeArrowheads="1"/>
                        </wps:cNvSpPr>
                        <wps:spPr bwMode="auto">
                          <a:xfrm>
                            <a:off x="1960207" y="1116319"/>
                            <a:ext cx="1600206" cy="329506"/>
                          </a:xfrm>
                          <a:prstGeom prst="rect">
                            <a:avLst/>
                          </a:prstGeom>
                          <a:solidFill>
                            <a:srgbClr val="FFFFFF"/>
                          </a:solidFill>
                          <a:ln w="9525">
                            <a:solidFill>
                              <a:srgbClr val="000000"/>
                            </a:solidFill>
                            <a:miter lim="800000"/>
                            <a:headEnd/>
                            <a:tailEnd/>
                          </a:ln>
                        </wps:spPr>
                        <wps:txbx>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災害分級</w:t>
                              </w:r>
                            </w:p>
                          </w:txbxContent>
                        </wps:txbx>
                        <wps:bodyPr rot="0" vert="horz" wrap="square" lIns="91440" tIns="45720" rIns="91440" bIns="45720" anchor="t" anchorCtr="0" upright="1">
                          <a:spAutoFit/>
                        </wps:bodyPr>
                      </wps:wsp>
                      <wps:wsp>
                        <wps:cNvPr id="606" name="Text Box 36"/>
                        <wps:cNvSpPr txBox="1">
                          <a:spLocks noChangeArrowheads="1"/>
                        </wps:cNvSpPr>
                        <wps:spPr bwMode="auto">
                          <a:xfrm>
                            <a:off x="1960207" y="4048769"/>
                            <a:ext cx="1600206" cy="786713"/>
                          </a:xfrm>
                          <a:prstGeom prst="rect">
                            <a:avLst/>
                          </a:prstGeom>
                          <a:solidFill>
                            <a:srgbClr val="FFFFFF"/>
                          </a:solidFill>
                          <a:ln w="9525">
                            <a:solidFill>
                              <a:srgbClr val="000000"/>
                            </a:solidFill>
                            <a:miter lim="800000"/>
                            <a:headEnd/>
                            <a:tailEnd/>
                          </a:ln>
                        </wps:spPr>
                        <wps:txbx>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縣、市政府教育局</w:t>
                              </w:r>
                            </w:p>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教育部校安中心</w:t>
                              </w:r>
                            </w:p>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相關主管單位</w:t>
                              </w:r>
                            </w:p>
                          </w:txbxContent>
                        </wps:txbx>
                        <wps:bodyPr rot="0" vert="horz" wrap="square" lIns="91440" tIns="45720" rIns="91440" bIns="45720" anchor="t" anchorCtr="0" upright="1">
                          <a:spAutoFit/>
                        </wps:bodyPr>
                      </wps:wsp>
                      <wps:wsp>
                        <wps:cNvPr id="607" name="Line 37"/>
                        <wps:cNvCnPr/>
                        <wps:spPr bwMode="auto">
                          <a:xfrm>
                            <a:off x="2760310" y="329506"/>
                            <a:ext cx="600" cy="215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Line 38"/>
                        <wps:cNvCnPr/>
                        <wps:spPr bwMode="auto">
                          <a:xfrm>
                            <a:off x="2760310" y="887715"/>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Line 39"/>
                        <wps:cNvCnPr/>
                        <wps:spPr bwMode="auto">
                          <a:xfrm flipH="1">
                            <a:off x="2764110" y="3740164"/>
                            <a:ext cx="600" cy="30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Text Box 40"/>
                        <wps:cNvSpPr txBox="1">
                          <a:spLocks noChangeArrowheads="1"/>
                        </wps:cNvSpPr>
                        <wps:spPr bwMode="auto">
                          <a:xfrm>
                            <a:off x="131400" y="1810431"/>
                            <a:ext cx="1485905" cy="1701129"/>
                          </a:xfrm>
                          <a:prstGeom prst="rect">
                            <a:avLst/>
                          </a:prstGeom>
                          <a:solidFill>
                            <a:srgbClr val="FFFFFF"/>
                          </a:solidFill>
                          <a:ln w="9525">
                            <a:solidFill>
                              <a:srgbClr val="000000"/>
                            </a:solidFill>
                            <a:miter lim="800000"/>
                            <a:headEnd/>
                            <a:tailEnd/>
                          </a:ln>
                        </wps:spPr>
                        <wps:txbx>
                          <w:txbxContent>
                            <w:p w:rsidR="0062484B" w:rsidRPr="00EC5FE3" w:rsidRDefault="0062484B" w:rsidP="00EC5FE3">
                              <w:pPr>
                                <w:jc w:val="center"/>
                                <w:rPr>
                                  <w:rFonts w:ascii="新細明體" w:eastAsia="新細明體" w:hAnsi="新細明體"/>
                                  <w:b/>
                                  <w:sz w:val="20"/>
                                </w:rPr>
                              </w:pPr>
                              <w:r w:rsidRPr="00EC5FE3">
                                <w:rPr>
                                  <w:rFonts w:ascii="新細明體" w:eastAsia="新細明體" w:hAnsi="新細明體" w:hint="eastAsia"/>
                                  <w:b/>
                                  <w:sz w:val="20"/>
                                </w:rPr>
                                <w:t>緊急事件</w:t>
                              </w:r>
                            </w:p>
                            <w:p w:rsidR="0062484B" w:rsidRPr="00EC5FE3" w:rsidRDefault="0062484B" w:rsidP="00EC5FE3">
                              <w:pPr>
                                <w:rPr>
                                  <w:rFonts w:ascii="新細明體" w:eastAsia="新細明體" w:hAnsi="新細明體"/>
                                  <w:sz w:val="20"/>
                                </w:rPr>
                              </w:pPr>
                              <w:r w:rsidRPr="00EC5FE3">
                                <w:rPr>
                                  <w:rFonts w:ascii="新細明體" w:eastAsia="新細明體" w:hAnsi="新細明體" w:hint="eastAsia"/>
                                  <w:sz w:val="20"/>
                                </w:rPr>
                                <w:t>應於知悉後，立即應變及處理，即時以電話、電訊、傳真或其他科技設備</w:t>
                              </w:r>
                            </w:p>
                            <w:p w:rsidR="0062484B" w:rsidRPr="00EC5FE3" w:rsidRDefault="0062484B" w:rsidP="00EC5FE3">
                              <w:pPr>
                                <w:rPr>
                                  <w:rFonts w:ascii="新細明體" w:eastAsia="新細明體" w:hAnsi="新細明體"/>
                                  <w:sz w:val="40"/>
                                </w:rPr>
                              </w:pPr>
                              <w:r w:rsidRPr="00EC5FE3">
                                <w:rPr>
                                  <w:rFonts w:ascii="新細明體" w:eastAsia="新細明體" w:hAnsi="新細明體" w:hint="eastAsia"/>
                                  <w:sz w:val="20"/>
                                </w:rPr>
                                <w:t>通報上級主管教育行政機關，並於二小時內</w:t>
                              </w:r>
                              <w:proofErr w:type="gramStart"/>
                              <w:r w:rsidRPr="00EC5FE3">
                                <w:rPr>
                                  <w:rFonts w:ascii="新細明體" w:eastAsia="新細明體" w:hAnsi="新細明體" w:hint="eastAsia"/>
                                  <w:sz w:val="20"/>
                                </w:rPr>
                                <w:t>於校安通報</w:t>
                              </w:r>
                              <w:proofErr w:type="gramEnd"/>
                              <w:r w:rsidRPr="00EC5FE3">
                                <w:rPr>
                                  <w:rFonts w:ascii="新細明體" w:eastAsia="新細明體" w:hAnsi="新細明體" w:hint="eastAsia"/>
                                  <w:sz w:val="20"/>
                                </w:rPr>
                                <w:t>網通報。</w:t>
                              </w:r>
                            </w:p>
                          </w:txbxContent>
                        </wps:txbx>
                        <wps:bodyPr rot="0" vert="horz" wrap="square" lIns="91440" tIns="45720" rIns="0" bIns="45720" anchor="t" anchorCtr="0" upright="1">
                          <a:spAutoFit/>
                        </wps:bodyPr>
                      </wps:wsp>
                      <wps:wsp>
                        <wps:cNvPr id="611" name="Text Box 41"/>
                        <wps:cNvSpPr txBox="1">
                          <a:spLocks noChangeArrowheads="1"/>
                        </wps:cNvSpPr>
                        <wps:spPr bwMode="auto">
                          <a:xfrm>
                            <a:off x="2074507" y="1810431"/>
                            <a:ext cx="1485905" cy="1701129"/>
                          </a:xfrm>
                          <a:prstGeom prst="rect">
                            <a:avLst/>
                          </a:prstGeom>
                          <a:solidFill>
                            <a:srgbClr val="FFFFFF"/>
                          </a:solidFill>
                          <a:ln w="9525">
                            <a:solidFill>
                              <a:srgbClr val="000000"/>
                            </a:solidFill>
                            <a:miter lim="800000"/>
                            <a:headEnd/>
                            <a:tailEnd/>
                          </a:ln>
                        </wps:spPr>
                        <wps:txbx>
                          <w:txbxContent>
                            <w:p w:rsidR="0062484B" w:rsidRPr="00EC5FE3" w:rsidRDefault="0062484B" w:rsidP="00EC5FE3">
                              <w:pPr>
                                <w:jc w:val="center"/>
                                <w:rPr>
                                  <w:rFonts w:ascii="新細明體" w:eastAsia="新細明體" w:hAnsi="新細明體"/>
                                  <w:b/>
                                  <w:sz w:val="20"/>
                                </w:rPr>
                              </w:pPr>
                              <w:r w:rsidRPr="00EC5FE3">
                                <w:rPr>
                                  <w:rFonts w:ascii="新細明體" w:eastAsia="新細明體" w:hAnsi="新細明體" w:hint="eastAsia"/>
                                  <w:b/>
                                  <w:sz w:val="20"/>
                                </w:rPr>
                                <w:t>法定通報</w:t>
                              </w:r>
                            </w:p>
                            <w:p w:rsidR="0062484B" w:rsidRPr="00EC5FE3" w:rsidRDefault="0062484B" w:rsidP="00EC5FE3">
                              <w:pPr>
                                <w:rPr>
                                  <w:rFonts w:ascii="新細明體" w:eastAsia="新細明體" w:hAnsi="新細明體"/>
                                  <w:sz w:val="20"/>
                                </w:rPr>
                              </w:pPr>
                              <w:r w:rsidRPr="00EC5FE3">
                                <w:rPr>
                                  <w:rFonts w:ascii="新細明體" w:eastAsia="新細明體" w:hAnsi="新細明體" w:hint="eastAsia"/>
                                  <w:sz w:val="20"/>
                                </w:rPr>
                                <w:t>應於知悉後，</w:t>
                              </w:r>
                              <w:proofErr w:type="gramStart"/>
                              <w:r w:rsidRPr="00EC5FE3">
                                <w:rPr>
                                  <w:rFonts w:ascii="新細明體" w:eastAsia="新細明體" w:hAnsi="新細明體" w:hint="eastAsia"/>
                                  <w:sz w:val="20"/>
                                </w:rPr>
                                <w:t>於校安通報</w:t>
                              </w:r>
                              <w:proofErr w:type="gramEnd"/>
                              <w:r w:rsidRPr="00EC5FE3">
                                <w:rPr>
                                  <w:rFonts w:ascii="新細明體" w:eastAsia="新細明體" w:hAnsi="新細明體" w:hint="eastAsia"/>
                                  <w:sz w:val="20"/>
                                </w:rPr>
                                <w:t>網通報，甲級、乙級事件至遲不得逾二十四小時；</w:t>
                              </w:r>
                            </w:p>
                            <w:p w:rsidR="0062484B" w:rsidRPr="007C1944" w:rsidRDefault="0062484B" w:rsidP="00EC5FE3">
                              <w:pPr>
                                <w:rPr>
                                  <w:rFonts w:ascii="新細明體" w:eastAsia="新細明體" w:hAnsi="新細明體"/>
                                </w:rPr>
                              </w:pPr>
                              <w:r w:rsidRPr="00EC5FE3">
                                <w:rPr>
                                  <w:rFonts w:ascii="新細明體" w:eastAsia="新細明體" w:hAnsi="新細明體" w:hint="eastAsia"/>
                                  <w:sz w:val="20"/>
                                </w:rPr>
                                <w:t>丙級事件至遲不得逾七十二小時；法有</w:t>
                              </w:r>
                              <w:proofErr w:type="gramStart"/>
                              <w:r w:rsidRPr="00EC5FE3">
                                <w:rPr>
                                  <w:rFonts w:ascii="新細明體" w:eastAsia="新細明體" w:hAnsi="新細明體" w:hint="eastAsia"/>
                                  <w:sz w:val="20"/>
                                </w:rPr>
                                <w:t>明定者</w:t>
                              </w:r>
                              <w:proofErr w:type="gramEnd"/>
                              <w:r w:rsidRPr="00EC5FE3">
                                <w:rPr>
                                  <w:rFonts w:ascii="新細明體" w:eastAsia="新細明體" w:hAnsi="新細明體" w:hint="eastAsia"/>
                                  <w:sz w:val="20"/>
                                </w:rPr>
                                <w:t>，依各該法規定通報。</w:t>
                              </w:r>
                            </w:p>
                          </w:txbxContent>
                        </wps:txbx>
                        <wps:bodyPr rot="0" vert="horz" wrap="square" lIns="91440" tIns="45720" rIns="0" bIns="45720" anchor="t" anchorCtr="0" upright="1">
                          <a:spAutoFit/>
                        </wps:bodyPr>
                      </wps:wsp>
                      <wps:wsp>
                        <wps:cNvPr id="612" name="Text Box 42"/>
                        <wps:cNvSpPr txBox="1">
                          <a:spLocks noChangeArrowheads="1"/>
                        </wps:cNvSpPr>
                        <wps:spPr bwMode="auto">
                          <a:xfrm>
                            <a:off x="3789014" y="1815431"/>
                            <a:ext cx="1600206" cy="1015417"/>
                          </a:xfrm>
                          <a:prstGeom prst="rect">
                            <a:avLst/>
                          </a:prstGeom>
                          <a:solidFill>
                            <a:srgbClr val="FFFFFF"/>
                          </a:solidFill>
                          <a:ln w="9525">
                            <a:solidFill>
                              <a:srgbClr val="000000"/>
                            </a:solidFill>
                            <a:miter lim="800000"/>
                            <a:headEnd/>
                            <a:tailEnd/>
                          </a:ln>
                        </wps:spPr>
                        <wps:txbx>
                          <w:txbxContent>
                            <w:p w:rsidR="0062484B" w:rsidRPr="00EC5FE3" w:rsidRDefault="0062484B" w:rsidP="00EC5FE3">
                              <w:pPr>
                                <w:jc w:val="center"/>
                                <w:rPr>
                                  <w:rFonts w:ascii="新細明體" w:eastAsia="新細明體" w:hAnsi="新細明體"/>
                                  <w:b/>
                                  <w:sz w:val="20"/>
                                </w:rPr>
                              </w:pPr>
                              <w:proofErr w:type="gramStart"/>
                              <w:r w:rsidRPr="00EC5FE3">
                                <w:rPr>
                                  <w:rFonts w:ascii="新細明體" w:eastAsia="新細明體" w:hAnsi="新細明體" w:hint="eastAsia"/>
                                  <w:b/>
                                  <w:sz w:val="20"/>
                                </w:rPr>
                                <w:t>一般校安事件</w:t>
                              </w:r>
                              <w:proofErr w:type="gramEnd"/>
                            </w:p>
                            <w:p w:rsidR="0062484B" w:rsidRPr="00EC5FE3" w:rsidRDefault="0062484B" w:rsidP="00404C57">
                              <w:pPr>
                                <w:rPr>
                                  <w:rFonts w:ascii="新細明體" w:eastAsia="新細明體" w:hAnsi="新細明體"/>
                                  <w:sz w:val="20"/>
                                </w:rPr>
                              </w:pPr>
                              <w:r w:rsidRPr="00EC5FE3">
                                <w:rPr>
                                  <w:rFonts w:ascii="新細明體" w:eastAsia="新細明體" w:hAnsi="新細明體" w:hint="eastAsia"/>
                                  <w:sz w:val="20"/>
                                </w:rPr>
                                <w:t>應於知悉後，</w:t>
                              </w:r>
                              <w:proofErr w:type="gramStart"/>
                              <w:r w:rsidRPr="00EC5FE3">
                                <w:rPr>
                                  <w:rFonts w:ascii="新細明體" w:eastAsia="新細明體" w:hAnsi="新細明體" w:hint="eastAsia"/>
                                  <w:sz w:val="20"/>
                                </w:rPr>
                                <w:t>於校安通報</w:t>
                              </w:r>
                              <w:proofErr w:type="gramEnd"/>
                              <w:r w:rsidRPr="00EC5FE3">
                                <w:rPr>
                                  <w:rFonts w:ascii="新細明體" w:eastAsia="新細明體" w:hAnsi="新細明體" w:hint="eastAsia"/>
                                  <w:sz w:val="20"/>
                                </w:rPr>
                                <w:t>網通報，至遲不得逾七日。</w:t>
                              </w:r>
                            </w:p>
                          </w:txbxContent>
                        </wps:txbx>
                        <wps:bodyPr rot="0" vert="horz" wrap="square" lIns="91440" tIns="45720" rIns="91440" bIns="45720" anchor="t" anchorCtr="0" upright="1">
                          <a:spAutoFit/>
                        </wps:bodyPr>
                      </wps:wsp>
                      <wps:wsp>
                        <wps:cNvPr id="613" name="Line 43"/>
                        <wps:cNvCnPr/>
                        <wps:spPr bwMode="auto">
                          <a:xfrm>
                            <a:off x="2760310" y="1472525"/>
                            <a:ext cx="600" cy="342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44"/>
                        <wps:cNvCnPr/>
                        <wps:spPr bwMode="auto">
                          <a:xfrm>
                            <a:off x="931503" y="1586827"/>
                            <a:ext cx="3657613"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45"/>
                        <wps:cNvCnPr/>
                        <wps:spPr bwMode="auto">
                          <a:xfrm>
                            <a:off x="930803" y="1586827"/>
                            <a:ext cx="7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 name="Line 46"/>
                        <wps:cNvCnPr/>
                        <wps:spPr bwMode="auto">
                          <a:xfrm>
                            <a:off x="4588417" y="1586827"/>
                            <a:ext cx="7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Line 47"/>
                        <wps:cNvCnPr/>
                        <wps:spPr bwMode="auto">
                          <a:xfrm>
                            <a:off x="930803" y="3739564"/>
                            <a:ext cx="365761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48"/>
                        <wps:cNvCnPr/>
                        <wps:spPr bwMode="auto">
                          <a:xfrm>
                            <a:off x="932103" y="3511560"/>
                            <a:ext cx="60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49"/>
                        <wps:cNvCnPr/>
                        <wps:spPr bwMode="auto">
                          <a:xfrm>
                            <a:off x="2765310" y="3511560"/>
                            <a:ext cx="700" cy="228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50"/>
                        <wps:cNvCnPr/>
                        <wps:spPr bwMode="auto">
                          <a:xfrm flipH="1">
                            <a:off x="4588517" y="2830848"/>
                            <a:ext cx="600" cy="909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1" o:spid="_x0000_s1043" editas="canvas" style="width:435.6pt;height:392.55pt;mso-position-horizontal-relative:char;mso-position-vertical-relative:line" coordsize="55321,4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">
                <v:shape id="_x0000_s1044" type="#_x0000_t75" style="position:absolute;width:55321;height:49853;visibility:visible;mso-wrap-style:square">
                  <v:fill o:detectmouseclick="t"/>
                  <v:path o:connecttype="none"/>
                </v:shape>
                <v:shape id="Text Box 33" o:spid="_x0000_s1045" type="#_x0000_t202" style="position:absolute;left:19602;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eq8UA&#10;AADcAAAADwAAAGRycy9kb3ducmV2LnhtbESPQWsCMRSE7wX/Q3gFb91slYqsRhFF6K1WBentNXlu&#10;Fjcv6yZd1/76plDocZiZb5j5sne16KgNlWcFz1kOglh7U3Gp4HjYPk1BhIhssPZMCu4UYLkYPMyx&#10;MP7G79TtYykShEOBCmyMTSFl0JYchsw3xMk7+9ZhTLItpWnxluCulqM8n0iHFacFiw2tLenL/ssp&#10;CJvdtdHn3efFmvv326Z70afth1LDx341AxGpj//hv/arUTDJx/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F6rxQAAANwAAAAPAAAAAAAAAAAAAAAAAJgCAABkcnMv&#10;ZG93bnJldi54bWxQSwUGAAAAAAQABAD1AAAAigMAAAAA&#10;">
                  <v:textbox style="mso-fit-shape-to-text:t">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災害發生</w:t>
                        </w:r>
                      </w:p>
                    </w:txbxContent>
                  </v:textbox>
                </v:shape>
                <v:shape id="Text Box 34" o:spid="_x0000_s1046" type="#_x0000_t202" style="position:absolute;left:19602;top:5448;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G38UA&#10;AADcAAAADwAAAGRycy9kb3ducmV2LnhtbESPQWsCMRSE7wX/Q3gFb91sxYqsRhFF6K1WBentNXlu&#10;Fjcv6yZd1/76plDocZiZb5j5sne16KgNlWcFz1kOglh7U3Gp4HjYPk1BhIhssPZMCu4UYLkYPMyx&#10;MP7G79TtYykShEOBCmyMTSFl0JYchsw3xMk7+9ZhTLItpWnxluCulqM8n0iHFacFiw2tLenL/ssp&#10;CJvdtdHn3efFmvv326Z70afth1LDx341AxGpj//hv/arUTDJx/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cbfxQAAANwAAAAPAAAAAAAAAAAAAAAAAJgCAABkcnMv&#10;ZG93bnJldi54bWxQSwUGAAAAAAQABAD1AAAAigMAAAAA&#10;">
                  <v:textbox style="mso-fit-shape-to-text:t">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學校</w:t>
                        </w:r>
                        <w:proofErr w:type="gramStart"/>
                        <w:r w:rsidRPr="007C1944">
                          <w:rPr>
                            <w:rFonts w:ascii="新細明體" w:eastAsia="新細明體" w:hAnsi="新細明體" w:hint="eastAsia"/>
                          </w:rPr>
                          <w:t>校</w:t>
                        </w:r>
                        <w:proofErr w:type="gramEnd"/>
                        <w:r w:rsidRPr="007C1944">
                          <w:rPr>
                            <w:rFonts w:ascii="新細明體" w:eastAsia="新細明體" w:hAnsi="新細明體" w:hint="eastAsia"/>
                          </w:rPr>
                          <w:t>安中心</w:t>
                        </w:r>
                      </w:p>
                    </w:txbxContent>
                  </v:textbox>
                </v:shape>
                <v:shape id="Text Box 35" o:spid="_x0000_s1047" type="#_x0000_t202" style="position:absolute;left:19602;top:11163;width:1600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jRMUA&#10;AADcAAAADwAAAGRycy9kb3ducmV2LnhtbESPT2sCMRTE7wW/Q3iCt5pVUMpqFFGE3vzTQvH2TJ6b&#10;xc3LuknX1U/fFAo9DjPzG2a+7FwlWmpC6VnBaJiBINbelFwo+PzYvr6BCBHZYOWZFDwowHLRe5lj&#10;bvydD9QeYyEShEOOCmyMdS5l0JYchqGviZN38Y3DmGRTSNPgPcFdJcdZNpUOS04LFmtaW9LX47dT&#10;EDb7W60v+/PVmsdzt2kn+mt7UmrQ71YzEJG6+B/+a78bBdNs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WNExQAAANwAAAAPAAAAAAAAAAAAAAAAAJgCAABkcnMv&#10;ZG93bnJldi54bWxQSwUGAAAAAAQABAD1AAAAigMAAAAA&#10;">
                  <v:textbox style="mso-fit-shape-to-text:t">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災害分級</w:t>
                        </w:r>
                      </w:p>
                    </w:txbxContent>
                  </v:textbox>
                </v:shape>
                <v:shape id="Text Box 36" o:spid="_x0000_s1048" type="#_x0000_t202" style="position:absolute;left:19602;top:40487;width:16002;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M8UA&#10;AADcAAAADwAAAGRycy9kb3ducmV2LnhtbESPT2sCMRTE7wW/Q3hCbzWr0KVsjVIqgjf/VBBvr8lz&#10;s7h5WTdxXf30TaHQ4zAzv2Gm897VoqM2VJ4VjEcZCGLtTcWlgv3X8uUNRIjIBmvPpOBOAeazwdMU&#10;C+NvvKVuF0uRIBwKVGBjbAopg7bkMIx8Q5y8k28dxiTbUpoWbwnuajnJslw6rDgtWGzo05I+765O&#10;QVhsLo0+bb7P1twf60X3qg/Lo1LPw/7jHUSkPv6H/9oroyDPcvg9k4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0zxQAAANwAAAAPAAAAAAAAAAAAAAAAAJgCAABkcnMv&#10;ZG93bnJldi54bWxQSwUGAAAAAAQABAD1AAAAigMAAAAA&#10;">
                  <v:textbox style="mso-fit-shape-to-text:t">
                    <w:txbxContent>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縣、市政府教育局</w:t>
                        </w:r>
                      </w:p>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教育部校安中心</w:t>
                        </w:r>
                      </w:p>
                      <w:p w:rsidR="0062484B" w:rsidRPr="007C1944" w:rsidRDefault="0062484B" w:rsidP="00404C57">
                        <w:pPr>
                          <w:jc w:val="center"/>
                          <w:rPr>
                            <w:rFonts w:ascii="新細明體" w:eastAsia="新細明體" w:hAnsi="新細明體"/>
                          </w:rPr>
                        </w:pPr>
                        <w:r w:rsidRPr="007C1944">
                          <w:rPr>
                            <w:rFonts w:ascii="新細明體" w:eastAsia="新細明體" w:hAnsi="新細明體" w:hint="eastAsia"/>
                          </w:rPr>
                          <w:t>相關主管單位</w:t>
                        </w:r>
                      </w:p>
                    </w:txbxContent>
                  </v:textbox>
                </v:shape>
                <v:line id="Line 37" o:spid="_x0000_s1049" style="position:absolute;visibility:visible;mso-wrap-style:square" from="27603,3295" to="2760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FW8UAAADcAAAADwAAAGRycy9kb3ducmV2LnhtbESPQWvCQBSE74L/YXlCb7qxB6Opq4ih&#10;0ENbMIrn1+xrNjT7NmS3cfvvu4WCx2FmvmG2+2g7MdLgW8cKlosMBHHtdMuNgsv5eb4G4QOyxs4x&#10;KfghD/vddLLFQrsbn2isQiMShH2BCkwIfSGlrw1Z9AvXEyfv0w0WQ5JDI/WAtwS3nXzMspW02HJa&#10;MNjT0VD9VX1bBbkpTzKX5ev5vRzb5Sa+xevHRqmHWTw8gQgUwz38337RClZZDn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FW8UAAADcAAAADwAAAAAAAAAA&#10;AAAAAAChAgAAZHJzL2Rvd25yZXYueG1sUEsFBgAAAAAEAAQA+QAAAJMDAAAAAA==&#10;">
                  <v:stroke endarrow="block"/>
                </v:line>
                <v:line id="Line 38" o:spid="_x0000_s1050" style="position:absolute;visibility:visible;mso-wrap-style:square" from="27603,8877" to="27609,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line id="Line 39" o:spid="_x0000_s1051" style="position:absolute;flip:x;visibility:visible;mso-wrap-style:square" from="27641,37401" to="27647,40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zIcUAAADcAAAADwAAAGRycy9kb3ducmV2LnhtbESPT2vCQBDF7wW/wzKFXkLdVUE0dRX/&#10;VBCKB20PPQ7ZaRKanQ3ZUdNv3xUKPT7evN+bt1j1vlFX6mId2MJoaEARF8HVXFr4eN8/z0BFQXbY&#10;BCYLPxRhtRw8LDB34cYnup6lVAnCMUcLlUibax2LijzGYWiJk/cVOo+SZFdq1+EtwX2jx8ZMtcea&#10;U0OFLW0rKr7PF5/e2B95N5lkG6+zbE6vn/JmtFj79NivX0AJ9fJ//Jc+OAtTM4f7mEQ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7zIcUAAADcAAAADwAAAAAAAAAA&#10;AAAAAAChAgAAZHJzL2Rvd25yZXYueG1sUEsFBgAAAAAEAAQA+QAAAJMDAAAAAA==&#10;">
                  <v:stroke endarrow="block"/>
                </v:line>
                <v:shape id="Text Box 40" o:spid="_x0000_s1052" type="#_x0000_t202" style="position:absolute;left:1314;top:18104;width:14859;height:1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958AA&#10;AADcAAAADwAAAGRycy9kb3ducmV2LnhtbERPTYvCMBC9L/gfwgheFk1dUKQaRQTB26orqLexGdNq&#10;MylN1OqvNwdhj4/3PZk1thR3qn3hWEG/l4Agzpwu2CjY/S27IxA+IGssHZOCJ3mYTVtfE0y1e/CG&#10;7ttgRAxhn6KCPIQqldJnOVn0PVcRR+7saoshwtpIXeMjhttS/iTJUFosODbkWNEip+y6vVkF/H1c&#10;vs6HNevVbXD6LS5mr41RqtNu5mMQgZrwL/64V1rBsB/nxzPxCMj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d958AAAADcAAAADwAAAAAAAAAAAAAAAACYAgAAZHJzL2Rvd25y&#10;ZXYueG1sUEsFBgAAAAAEAAQA9QAAAIUDAAAAAA==&#10;">
                  <v:textbox style="mso-fit-shape-to-text:t" inset=",,0">
                    <w:txbxContent>
                      <w:p w:rsidR="0062484B" w:rsidRPr="00EC5FE3" w:rsidRDefault="0062484B" w:rsidP="00EC5FE3">
                        <w:pPr>
                          <w:jc w:val="center"/>
                          <w:rPr>
                            <w:rFonts w:ascii="新細明體" w:eastAsia="新細明體" w:hAnsi="新細明體"/>
                            <w:b/>
                            <w:sz w:val="20"/>
                          </w:rPr>
                        </w:pPr>
                        <w:r w:rsidRPr="00EC5FE3">
                          <w:rPr>
                            <w:rFonts w:ascii="新細明體" w:eastAsia="新細明體" w:hAnsi="新細明體" w:hint="eastAsia"/>
                            <w:b/>
                            <w:sz w:val="20"/>
                          </w:rPr>
                          <w:t>緊急事件</w:t>
                        </w:r>
                      </w:p>
                      <w:p w:rsidR="0062484B" w:rsidRPr="00EC5FE3" w:rsidRDefault="0062484B" w:rsidP="00EC5FE3">
                        <w:pPr>
                          <w:rPr>
                            <w:rFonts w:ascii="新細明體" w:eastAsia="新細明體" w:hAnsi="新細明體"/>
                            <w:sz w:val="20"/>
                          </w:rPr>
                        </w:pPr>
                        <w:r w:rsidRPr="00EC5FE3">
                          <w:rPr>
                            <w:rFonts w:ascii="新細明體" w:eastAsia="新細明體" w:hAnsi="新細明體" w:hint="eastAsia"/>
                            <w:sz w:val="20"/>
                          </w:rPr>
                          <w:t>應於知悉後，立即應變及處理，即時以電話、電訊、傳真或其他科技設備</w:t>
                        </w:r>
                      </w:p>
                      <w:p w:rsidR="0062484B" w:rsidRPr="00EC5FE3" w:rsidRDefault="0062484B" w:rsidP="00EC5FE3">
                        <w:pPr>
                          <w:rPr>
                            <w:rFonts w:ascii="新細明體" w:eastAsia="新細明體" w:hAnsi="新細明體"/>
                            <w:sz w:val="40"/>
                          </w:rPr>
                        </w:pPr>
                        <w:r w:rsidRPr="00EC5FE3">
                          <w:rPr>
                            <w:rFonts w:ascii="新細明體" w:eastAsia="新細明體" w:hAnsi="新細明體" w:hint="eastAsia"/>
                            <w:sz w:val="20"/>
                          </w:rPr>
                          <w:t>通報上級主管教育行政機關，並於二小時內</w:t>
                        </w:r>
                        <w:proofErr w:type="gramStart"/>
                        <w:r w:rsidRPr="00EC5FE3">
                          <w:rPr>
                            <w:rFonts w:ascii="新細明體" w:eastAsia="新細明體" w:hAnsi="新細明體" w:hint="eastAsia"/>
                            <w:sz w:val="20"/>
                          </w:rPr>
                          <w:t>於校安通報</w:t>
                        </w:r>
                        <w:proofErr w:type="gramEnd"/>
                        <w:r w:rsidRPr="00EC5FE3">
                          <w:rPr>
                            <w:rFonts w:ascii="新細明體" w:eastAsia="新細明體" w:hAnsi="新細明體" w:hint="eastAsia"/>
                            <w:sz w:val="20"/>
                          </w:rPr>
                          <w:t>網通報。</w:t>
                        </w:r>
                      </w:p>
                    </w:txbxContent>
                  </v:textbox>
                </v:shape>
                <v:shape id="Text Box 41" o:spid="_x0000_s1053" type="#_x0000_t202" style="position:absolute;left:20745;top:18104;width:14859;height:17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fMUA&#10;AADcAAAADwAAAGRycy9kb3ducmV2LnhtbESPQWvCQBSE74L/YXmCFzGbCEqJrlIEwZvVCm1vz+xz&#10;E5t9G7Krpv313YLgcZiZb5jFqrO1uFHrK8cKsiQFQVw4XbFRcHzfjF9A+ICssXZMCn7Iw2rZ7y0w&#10;1+7Oe7odghERwj5HBWUITS6lL0qy6BPXEEfv7FqLIcrWSN3iPcJtLSdpOpMWK44LJTa0Lqn4Plyt&#10;Ah59bX7Pn2+st9fpaVddzIc2RqnhoHudgwjUhWf40d5qBbMsg/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9h8xQAAANwAAAAPAAAAAAAAAAAAAAAAAJgCAABkcnMv&#10;ZG93bnJldi54bWxQSwUGAAAAAAQABAD1AAAAigMAAAAA&#10;">
                  <v:textbox style="mso-fit-shape-to-text:t" inset=",,0">
                    <w:txbxContent>
                      <w:p w:rsidR="0062484B" w:rsidRPr="00EC5FE3" w:rsidRDefault="0062484B" w:rsidP="00EC5FE3">
                        <w:pPr>
                          <w:jc w:val="center"/>
                          <w:rPr>
                            <w:rFonts w:ascii="新細明體" w:eastAsia="新細明體" w:hAnsi="新細明體"/>
                            <w:b/>
                            <w:sz w:val="20"/>
                          </w:rPr>
                        </w:pPr>
                        <w:r w:rsidRPr="00EC5FE3">
                          <w:rPr>
                            <w:rFonts w:ascii="新細明體" w:eastAsia="新細明體" w:hAnsi="新細明體" w:hint="eastAsia"/>
                            <w:b/>
                            <w:sz w:val="20"/>
                          </w:rPr>
                          <w:t>法定通報</w:t>
                        </w:r>
                      </w:p>
                      <w:p w:rsidR="0062484B" w:rsidRPr="00EC5FE3" w:rsidRDefault="0062484B" w:rsidP="00EC5FE3">
                        <w:pPr>
                          <w:rPr>
                            <w:rFonts w:ascii="新細明體" w:eastAsia="新細明體" w:hAnsi="新細明體"/>
                            <w:sz w:val="20"/>
                          </w:rPr>
                        </w:pPr>
                        <w:r w:rsidRPr="00EC5FE3">
                          <w:rPr>
                            <w:rFonts w:ascii="新細明體" w:eastAsia="新細明體" w:hAnsi="新細明體" w:hint="eastAsia"/>
                            <w:sz w:val="20"/>
                          </w:rPr>
                          <w:t>應於知悉後，</w:t>
                        </w:r>
                        <w:proofErr w:type="gramStart"/>
                        <w:r w:rsidRPr="00EC5FE3">
                          <w:rPr>
                            <w:rFonts w:ascii="新細明體" w:eastAsia="新細明體" w:hAnsi="新細明體" w:hint="eastAsia"/>
                            <w:sz w:val="20"/>
                          </w:rPr>
                          <w:t>於校安通報</w:t>
                        </w:r>
                        <w:proofErr w:type="gramEnd"/>
                        <w:r w:rsidRPr="00EC5FE3">
                          <w:rPr>
                            <w:rFonts w:ascii="新細明體" w:eastAsia="新細明體" w:hAnsi="新細明體" w:hint="eastAsia"/>
                            <w:sz w:val="20"/>
                          </w:rPr>
                          <w:t>網通報，甲級、乙級事件至遲不得逾二十四小時；</w:t>
                        </w:r>
                      </w:p>
                      <w:p w:rsidR="0062484B" w:rsidRPr="007C1944" w:rsidRDefault="0062484B" w:rsidP="00EC5FE3">
                        <w:pPr>
                          <w:rPr>
                            <w:rFonts w:ascii="新細明體" w:eastAsia="新細明體" w:hAnsi="新細明體"/>
                          </w:rPr>
                        </w:pPr>
                        <w:r w:rsidRPr="00EC5FE3">
                          <w:rPr>
                            <w:rFonts w:ascii="新細明體" w:eastAsia="新細明體" w:hAnsi="新細明體" w:hint="eastAsia"/>
                            <w:sz w:val="20"/>
                          </w:rPr>
                          <w:t>丙級事件至遲不得逾七十二小時；法有</w:t>
                        </w:r>
                        <w:proofErr w:type="gramStart"/>
                        <w:r w:rsidRPr="00EC5FE3">
                          <w:rPr>
                            <w:rFonts w:ascii="新細明體" w:eastAsia="新細明體" w:hAnsi="新細明體" w:hint="eastAsia"/>
                            <w:sz w:val="20"/>
                          </w:rPr>
                          <w:t>明定者</w:t>
                        </w:r>
                        <w:proofErr w:type="gramEnd"/>
                        <w:r w:rsidRPr="00EC5FE3">
                          <w:rPr>
                            <w:rFonts w:ascii="新細明體" w:eastAsia="新細明體" w:hAnsi="新細明體" w:hint="eastAsia"/>
                            <w:sz w:val="20"/>
                          </w:rPr>
                          <w:t>，依各該法規定通報。</w:t>
                        </w:r>
                      </w:p>
                    </w:txbxContent>
                  </v:textbox>
                </v:shape>
                <v:shape id="Text Box 42" o:spid="_x0000_s1054" type="#_x0000_t202" style="position:absolute;left:37890;top:18154;width:16002;height:10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t7cQA&#10;AADcAAAADwAAAGRycy9kb3ducmV2LnhtbESPQWsCMRSE7wX/Q3iCN80qKLI1SqkI3rRWEG+vyXOz&#10;uHlZN3Fd++ubQqHHYWa+YRarzlWipSaUnhWMRxkIYu1NyYWC4+dmOAcRIrLByjMpeFKA1bL3ssDc&#10;+Ad/UHuIhUgQDjkqsDHWuZRBW3IYRr4mTt7FNw5jkk0hTYOPBHeVnGTZTDosOS1YrOndkr4e7k5B&#10;WO9vtb7sv67WPL9363aqT5uzUoN+9/YKIlIX/8N/7a1RMBt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be3EAAAA3AAAAA8AAAAAAAAAAAAAAAAAmAIAAGRycy9k&#10;b3ducmV2LnhtbFBLBQYAAAAABAAEAPUAAACJAwAAAAA=&#10;">
                  <v:textbox style="mso-fit-shape-to-text:t">
                    <w:txbxContent>
                      <w:p w:rsidR="0062484B" w:rsidRPr="00EC5FE3" w:rsidRDefault="0062484B" w:rsidP="00EC5FE3">
                        <w:pPr>
                          <w:jc w:val="center"/>
                          <w:rPr>
                            <w:rFonts w:ascii="新細明體" w:eastAsia="新細明體" w:hAnsi="新細明體"/>
                            <w:b/>
                            <w:sz w:val="20"/>
                          </w:rPr>
                        </w:pPr>
                        <w:proofErr w:type="gramStart"/>
                        <w:r w:rsidRPr="00EC5FE3">
                          <w:rPr>
                            <w:rFonts w:ascii="新細明體" w:eastAsia="新細明體" w:hAnsi="新細明體" w:hint="eastAsia"/>
                            <w:b/>
                            <w:sz w:val="20"/>
                          </w:rPr>
                          <w:t>一般校安事件</w:t>
                        </w:r>
                        <w:proofErr w:type="gramEnd"/>
                      </w:p>
                      <w:p w:rsidR="0062484B" w:rsidRPr="00EC5FE3" w:rsidRDefault="0062484B" w:rsidP="00404C57">
                        <w:pPr>
                          <w:rPr>
                            <w:rFonts w:ascii="新細明體" w:eastAsia="新細明體" w:hAnsi="新細明體"/>
                            <w:sz w:val="20"/>
                          </w:rPr>
                        </w:pPr>
                        <w:r w:rsidRPr="00EC5FE3">
                          <w:rPr>
                            <w:rFonts w:ascii="新細明體" w:eastAsia="新細明體" w:hAnsi="新細明體" w:hint="eastAsia"/>
                            <w:sz w:val="20"/>
                          </w:rPr>
                          <w:t>應於知悉後，</w:t>
                        </w:r>
                        <w:proofErr w:type="gramStart"/>
                        <w:r w:rsidRPr="00EC5FE3">
                          <w:rPr>
                            <w:rFonts w:ascii="新細明體" w:eastAsia="新細明體" w:hAnsi="新細明體" w:hint="eastAsia"/>
                            <w:sz w:val="20"/>
                          </w:rPr>
                          <w:t>於校安通報</w:t>
                        </w:r>
                        <w:proofErr w:type="gramEnd"/>
                        <w:r w:rsidRPr="00EC5FE3">
                          <w:rPr>
                            <w:rFonts w:ascii="新細明體" w:eastAsia="新細明體" w:hAnsi="新細明體" w:hint="eastAsia"/>
                            <w:sz w:val="20"/>
                          </w:rPr>
                          <w:t>網通報，至遲不得逾七日。</w:t>
                        </w:r>
                      </w:p>
                    </w:txbxContent>
                  </v:textbox>
                </v:shape>
                <v:line id="Line 43" o:spid="_x0000_s1055" style="position:absolute;visibility:visible;mso-wrap-style:square" from="27603,14725" to="27609,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line id="Line 44" o:spid="_x0000_s1056" style="position:absolute;visibility:visible;mso-wrap-style:square" from="9315,15868" to="45891,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xXWXGAAAA3AAAAA8AAAAAAAAA&#10;AAAAAAAAoQIAAGRycy9kb3ducmV2LnhtbFBLBQYAAAAABAAEAPkAAACUAwAAAAA=&#10;"/>
                <v:line id="Line 45" o:spid="_x0000_s1057" style="position:absolute;visibility:visible;mso-wrap-style:square" from="9308,15868" to="9315,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oasUAAADcAAAADwAAAGRycy9kb3ducmV2LnhtbESPQWsCMRSE74X+h/AK3mp2C2p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UoasUAAADcAAAADwAAAAAAAAAA&#10;AAAAAAChAgAAZHJzL2Rvd25yZXYueG1sUEsFBgAAAAAEAAQA+QAAAJMDAAAAAA==&#10;">
                  <v:stroke endarrow="block"/>
                </v:line>
                <v:line id="Line 46" o:spid="_x0000_s1058" style="position:absolute;visibility:visible;mso-wrap-style:square" from="45884,15868" to="45891,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2HcUAAADcAAAADwAAAGRycy9kb3ducmV2LnhtbESPzWrDMBCE74G+g9hCbonsHpzGjRJK&#10;TaGHtJAfct5aG8vEWhlLdZS3jwqFHoeZ+YZZbaLtxEiDbx0ryOcZCOLa6ZYbBcfD++wZhA/IGjvH&#10;pOBGHjbrh8kKS+2uvKNxHxqRIOxLVGBC6EspfW3Iop+7njh5ZzdYDEkOjdQDXhPcdvIpywppseW0&#10;YLCnN0P1Zf9jFSxMtZMLWW0PX9XY5sv4GU/fS6Wmj/H1BUSgGP7Df+0Pra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e2HcUAAADcAAAADwAAAAAAAAAA&#10;AAAAAAChAgAAZHJzL2Rvd25yZXYueG1sUEsFBgAAAAAEAAQA+QAAAJMDAAAAAA==&#10;">
                  <v:stroke endarrow="block"/>
                </v:line>
                <v:line id="Line 47" o:spid="_x0000_s1059" style="position:absolute;visibility:visible;mso-wrap-style:square" from="9308,37395" to="45884,3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line id="Line 48" o:spid="_x0000_s1060" style="position:absolute;visibility:visible;mso-wrap-style:square" from="9321,35115" to="9327,3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49" o:spid="_x0000_s1061" style="position:absolute;visibility:visible;mso-wrap-style:square" from="27653,35115" to="27660,3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8vvGAAAA3AAAAA8AAAAAAAAA&#10;AAAAAAAAoQIAAGRycy9kb3ducmV2LnhtbFBLBQYAAAAABAAEAPkAAACUAwAAAAA=&#10;"/>
                <v:line id="Line 50" o:spid="_x0000_s1062" style="position:absolute;flip:x;visibility:visible;mso-wrap-style:square" from="45885,28308" to="45891,3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QpMMAAADcAAAADwAAAGRycy9kb3ducmV2LnhtbERPy2oCMRTdC/2HcAtupGYUEZ0aRQpC&#10;F258MOLudnI7GWZyM01SHf++WRRcHs57teltK27kQ+1YwWScgSAuna65UnA+7d4WIEJE1tg6JgUP&#10;CrBZvwxWmGt35wPdjrESKYRDjgpMjF0uZSgNWQxj1xEn7tt5izFBX0nt8Z7CbSunWTaXFmtODQY7&#10;+jBUNsdfq0Au9qMfv/2aNUVzuSxNURbdda/U8LXfvoOI1Men+N/9qRXMp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CEKTDAAAA3AAAAA8AAAAAAAAAAAAA&#10;AAAAoQIAAGRycy9kb3ducmV2LnhtbFBLBQYAAAAABAAEAPkAAACRAwAAAAA=&#10;"/>
                <w10:anchorlock/>
              </v:group>
            </w:pict>
          </mc:Fallback>
        </mc:AlternateContent>
      </w:r>
    </w:p>
    <w:p w:rsidR="00404C57" w:rsidRPr="00BE67AE" w:rsidRDefault="00404C57" w:rsidP="007C1944">
      <w:pPr>
        <w:pStyle w:val="picture"/>
      </w:pPr>
      <w:bookmarkStart w:id="39" w:name="_Toc446581063"/>
      <w:r w:rsidRPr="00BE67AE">
        <w:rPr>
          <w:rFonts w:hint="eastAsia"/>
        </w:rPr>
        <w:t>圖</w:t>
      </w:r>
      <w:r w:rsidR="00383E29" w:rsidRPr="00BE67AE">
        <w:rPr>
          <w:rFonts w:hint="eastAsia"/>
        </w:rPr>
        <w:t>2-1-3</w:t>
      </w:r>
      <w:r w:rsidR="00722485" w:rsidRPr="00BE67AE">
        <w:rPr>
          <w:rFonts w:hint="eastAsia"/>
        </w:rPr>
        <w:t>、</w:t>
      </w:r>
      <w:r w:rsidRPr="00BE67AE">
        <w:rPr>
          <w:rFonts w:hint="eastAsia"/>
        </w:rPr>
        <w:t>通報流程圖</w:t>
      </w:r>
      <w:bookmarkEnd w:id="39"/>
    </w:p>
    <w:p w:rsidR="00725D76" w:rsidRPr="00BE67AE" w:rsidRDefault="0029181A" w:rsidP="00AE2484">
      <w:pPr>
        <w:pStyle w:val="a6"/>
      </w:pPr>
      <w:r w:rsidRPr="00BE67AE">
        <w:br w:type="page"/>
      </w:r>
      <w:r w:rsidR="00404C57" w:rsidRPr="00BE67AE">
        <w:rPr>
          <w:rFonts w:hint="eastAsia"/>
        </w:rPr>
        <w:lastRenderedPageBreak/>
        <w:t>表</w:t>
      </w:r>
      <w:smartTag w:uri="urn:schemas-microsoft-com:office:smarttags" w:element="chsdate">
        <w:smartTagPr>
          <w:attr w:name="Year" w:val="2002"/>
          <w:attr w:name="Month" w:val="1"/>
          <w:attr w:name="Day" w:val="5"/>
          <w:attr w:name="IsLunarDate" w:val="False"/>
          <w:attr w:name="IsROCDate" w:val="False"/>
        </w:smartTagPr>
        <w:r w:rsidR="00404C57" w:rsidRPr="00BE67AE">
          <w:rPr>
            <w:rFonts w:hint="eastAsia"/>
          </w:rPr>
          <w:t>2-1-</w:t>
        </w:r>
        <w:r w:rsidR="007C1944" w:rsidRPr="00BE67AE">
          <w:rPr>
            <w:rFonts w:hint="eastAsia"/>
          </w:rPr>
          <w:t>5</w:t>
        </w:r>
      </w:smartTag>
      <w:r w:rsidR="00722485" w:rsidRPr="00BE67AE">
        <w:rPr>
          <w:rFonts w:hint="eastAsia"/>
        </w:rPr>
        <w:t>、</w:t>
      </w:r>
      <w:r w:rsidR="00404C57" w:rsidRPr="00BE67AE">
        <w:rPr>
          <w:rFonts w:hint="eastAsia"/>
        </w:rPr>
        <w:t>通報內容</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BE67AE" w:rsidRPr="00BE67AE">
        <w:tc>
          <w:tcPr>
            <w:tcW w:w="1980" w:type="dxa"/>
            <w:shd w:val="clear" w:color="auto" w:fill="auto"/>
          </w:tcPr>
          <w:p w:rsidR="00404C57" w:rsidRPr="00BE67AE" w:rsidRDefault="00404C57" w:rsidP="003C50BB">
            <w:pPr>
              <w:rPr>
                <w:rFonts w:ascii="新細明體" w:eastAsia="新細明體" w:hAnsi="新細明體"/>
              </w:rPr>
            </w:pPr>
            <w:r w:rsidRPr="00BE67AE">
              <w:rPr>
                <w:rFonts w:ascii="新細明體" w:eastAsia="新細明體" w:hAnsi="新細明體"/>
              </w:rPr>
              <w:t>通報對象</w:t>
            </w:r>
          </w:p>
        </w:tc>
        <w:tc>
          <w:tcPr>
            <w:tcW w:w="6300" w:type="dxa"/>
            <w:shd w:val="clear" w:color="auto" w:fill="auto"/>
          </w:tcPr>
          <w:p w:rsidR="00404C57" w:rsidRPr="00BE67AE" w:rsidRDefault="00404C57" w:rsidP="003C50BB">
            <w:pPr>
              <w:rPr>
                <w:rFonts w:ascii="新細明體" w:eastAsia="新細明體" w:hAnsi="新細明體"/>
              </w:rPr>
            </w:pPr>
            <w:r w:rsidRPr="00BE67AE">
              <w:rPr>
                <w:rFonts w:ascii="新細明體" w:eastAsia="新細明體" w:hAnsi="新細明體"/>
              </w:rPr>
              <w:t>通報內容</w:t>
            </w:r>
          </w:p>
        </w:tc>
      </w:tr>
      <w:tr w:rsidR="00BE67AE" w:rsidRPr="00BE67AE">
        <w:tc>
          <w:tcPr>
            <w:tcW w:w="1980" w:type="dxa"/>
            <w:shd w:val="clear" w:color="auto" w:fill="auto"/>
          </w:tcPr>
          <w:p w:rsidR="00404C57" w:rsidRPr="00BE67AE" w:rsidRDefault="00404C57" w:rsidP="003C50BB">
            <w:pPr>
              <w:rPr>
                <w:rFonts w:ascii="新細明體" w:eastAsia="新細明體" w:hAnsi="新細明體"/>
              </w:rPr>
            </w:pPr>
            <w:r w:rsidRPr="00BE67AE">
              <w:rPr>
                <w:rFonts w:ascii="新細明體" w:eastAsia="新細明體" w:hAnsi="新細明體"/>
              </w:rPr>
              <w:t>消防隊/警察局(派出所)</w:t>
            </w:r>
          </w:p>
        </w:tc>
        <w:tc>
          <w:tcPr>
            <w:tcW w:w="6300" w:type="dxa"/>
            <w:shd w:val="clear" w:color="auto" w:fill="auto"/>
          </w:tcPr>
          <w:p w:rsidR="00404C57" w:rsidRPr="00BE67AE" w:rsidRDefault="00404C57" w:rsidP="00386F62">
            <w:pPr>
              <w:rPr>
                <w:rFonts w:ascii="新細明體" w:eastAsia="新細明體" w:hAnsi="新細明體"/>
              </w:rPr>
            </w:pPr>
            <w:r w:rsidRPr="00BE67AE">
              <w:rPr>
                <w:rFonts w:ascii="新細明體" w:eastAsia="新細明體" w:hAnsi="新細明體"/>
              </w:rPr>
              <w:t>「</w:t>
            </w:r>
            <w:r w:rsidR="00386F62" w:rsidRPr="00BE67AE">
              <w:rPr>
                <w:rFonts w:ascii="新細明體" w:eastAsia="新細明體" w:hAnsi="新細明體" w:hint="eastAsia"/>
              </w:rPr>
              <w:t>頭城</w:t>
            </w:r>
            <w:r w:rsidRPr="00BE67AE">
              <w:rPr>
                <w:rFonts w:ascii="新細明體" w:eastAsia="新細明體" w:hAnsi="新細明體"/>
              </w:rPr>
              <w:t>消防分隊嗎？這裡是</w:t>
            </w:r>
            <w:r w:rsidR="00DE6169" w:rsidRPr="00BE67AE">
              <w:rPr>
                <w:rFonts w:ascii="新細明體" w:eastAsia="新細明體" w:hAnsi="新細明體" w:hint="eastAsia"/>
              </w:rPr>
              <w:t>頭城</w:t>
            </w:r>
            <w:r w:rsidRPr="00BE67AE">
              <w:rPr>
                <w:rFonts w:ascii="新細明體" w:eastAsia="新細明體" w:hAnsi="新細明體" w:hint="eastAsia"/>
              </w:rPr>
              <w:t>國小</w:t>
            </w:r>
            <w:r w:rsidRPr="00BE67AE">
              <w:rPr>
                <w:rFonts w:ascii="新細明體" w:eastAsia="新細明體" w:hAnsi="新細明體"/>
              </w:rPr>
              <w:t>，我是</w:t>
            </w:r>
            <w:r w:rsidRPr="00BE67AE">
              <w:rPr>
                <w:rFonts w:ascii="新細明體" w:eastAsia="新細明體" w:hAnsi="新細明體" w:hint="eastAsia"/>
              </w:rPr>
              <w:t>教務主任○○○，</w:t>
            </w:r>
            <w:r w:rsidRPr="00BE67AE">
              <w:rPr>
                <w:rFonts w:ascii="新細明體" w:eastAsia="新細明體" w:hAnsi="新細明體"/>
              </w:rPr>
              <w:t>大約</w:t>
            </w:r>
            <w:r w:rsidRPr="00BE67AE">
              <w:rPr>
                <w:rFonts w:ascii="新細明體" w:eastAsia="新細明體" w:hAnsi="新細明體" w:hint="eastAsia"/>
              </w:rPr>
              <w:t>○○</w:t>
            </w:r>
            <w:r w:rsidRPr="00BE67AE">
              <w:rPr>
                <w:rFonts w:ascii="新細明體" w:eastAsia="新細明體" w:hAnsi="新細明體"/>
              </w:rPr>
              <w:t>點校內有</w:t>
            </w:r>
            <w:r w:rsidRPr="00BE67AE">
              <w:rPr>
                <w:rFonts w:ascii="新細明體" w:eastAsia="新細明體" w:hAnsi="新細明體" w:hint="eastAsia"/>
              </w:rPr>
              <w:t>○○</w:t>
            </w:r>
            <w:r w:rsidRPr="00BE67AE">
              <w:rPr>
                <w:rFonts w:ascii="新細明體" w:eastAsia="新細明體" w:hAnsi="新細明體"/>
              </w:rPr>
              <w:t>棟建築，發生</w:t>
            </w:r>
            <w:r w:rsidRPr="00BE67AE">
              <w:rPr>
                <w:rFonts w:ascii="新細明體" w:eastAsia="新細明體" w:hAnsi="新細明體" w:hint="eastAsia"/>
              </w:rPr>
              <w:t>○○災害</w:t>
            </w:r>
            <w:r w:rsidRPr="00BE67AE">
              <w:rPr>
                <w:rFonts w:ascii="新細明體" w:eastAsia="新細明體" w:hAnsi="新細明體"/>
              </w:rPr>
              <w:t>，目前</w:t>
            </w:r>
            <w:r w:rsidRPr="00BE67AE">
              <w:rPr>
                <w:rFonts w:ascii="新細明體" w:eastAsia="新細明體" w:hAnsi="新細明體" w:hint="eastAsia"/>
              </w:rPr>
              <w:t>○○</w:t>
            </w:r>
            <w:r w:rsidRPr="00BE67AE">
              <w:rPr>
                <w:rFonts w:ascii="新細明體" w:eastAsia="新細明體" w:hAnsi="新細明體"/>
              </w:rPr>
              <w:t>人員傷亡，有</w:t>
            </w:r>
            <w:r w:rsidRPr="00BE67AE">
              <w:rPr>
                <w:rFonts w:ascii="新細明體" w:eastAsia="新細明體" w:hAnsi="新細明體" w:hint="eastAsia"/>
              </w:rPr>
              <w:t>○○</w:t>
            </w:r>
            <w:r w:rsidRPr="00BE67AE">
              <w:rPr>
                <w:rFonts w:ascii="新細明體" w:eastAsia="新細明體" w:hAnsi="新細明體"/>
              </w:rPr>
              <w:t>名學生下落不明，已進行</w:t>
            </w:r>
            <w:r w:rsidRPr="00BE67AE">
              <w:rPr>
                <w:rFonts w:ascii="新細明體" w:eastAsia="新細明體" w:hAnsi="新細明體" w:hint="eastAsia"/>
              </w:rPr>
              <w:t>○○</w:t>
            </w:r>
            <w:r w:rsidRPr="00BE67AE">
              <w:rPr>
                <w:rFonts w:ascii="新細明體" w:eastAsia="新細明體" w:hAnsi="新細明體"/>
              </w:rPr>
              <w:t>，請求救援。」</w:t>
            </w:r>
          </w:p>
        </w:tc>
      </w:tr>
    </w:tbl>
    <w:p w:rsidR="00725D76" w:rsidRPr="00BE67AE" w:rsidRDefault="00725D76" w:rsidP="00AF11B8">
      <w:pPr>
        <w:pStyle w:val="a6"/>
      </w:pPr>
    </w:p>
    <w:p w:rsidR="00725D76" w:rsidRPr="00BE67AE" w:rsidRDefault="00404C57" w:rsidP="007C1944">
      <w:pPr>
        <w:pStyle w:val="2"/>
      </w:pPr>
      <w:bookmarkStart w:id="40" w:name="_Toc446578396"/>
      <w:r w:rsidRPr="00BE67AE">
        <w:rPr>
          <w:rFonts w:hint="eastAsia"/>
        </w:rPr>
        <w:t>2</w:t>
      </w:r>
      <w:r w:rsidR="00337B2E" w:rsidRPr="00BE67AE">
        <w:rPr>
          <w:rFonts w:hint="eastAsia"/>
        </w:rPr>
        <w:t>.</w:t>
      </w:r>
      <w:r w:rsidRPr="00BE67AE">
        <w:rPr>
          <w:rFonts w:hint="eastAsia"/>
        </w:rPr>
        <w:t xml:space="preserve">2 </w:t>
      </w:r>
      <w:r w:rsidRPr="00BE67AE">
        <w:rPr>
          <w:rFonts w:hint="eastAsia"/>
        </w:rPr>
        <w:t>災害防救資料蒐集</w:t>
      </w:r>
      <w:bookmarkEnd w:id="40"/>
    </w:p>
    <w:p w:rsidR="00404C57" w:rsidRPr="00BE67AE" w:rsidRDefault="00404C57" w:rsidP="007C1944">
      <w:pPr>
        <w:pStyle w:val="a6"/>
      </w:pPr>
      <w:r w:rsidRPr="00BE67AE">
        <w:rPr>
          <w:rFonts w:hint="eastAsia"/>
        </w:rPr>
        <w:t>學校之災害防救資料主要交由總務處負責調查蒐集，其餘處室提供資料，並請校內具有相關</w:t>
      </w:r>
      <w:r w:rsidR="00602399" w:rsidRPr="00BE67AE">
        <w:rPr>
          <w:rFonts w:hint="eastAsia"/>
        </w:rPr>
        <w:t>專業</w:t>
      </w:r>
      <w:r w:rsidRPr="00BE67AE">
        <w:rPr>
          <w:rFonts w:hint="eastAsia"/>
        </w:rPr>
        <w:t>知識之老師進行協助，調查之項目包含災害潛勢資料、校園平面及空間配置、校內各建物之平面配置以及校內曾發生之災害及災害特性分析。</w:t>
      </w:r>
    </w:p>
    <w:p w:rsidR="00725D76" w:rsidRPr="00BE67AE" w:rsidRDefault="00404C57" w:rsidP="007C1944">
      <w:pPr>
        <w:pStyle w:val="3"/>
      </w:pPr>
      <w:bookmarkStart w:id="41" w:name="_Toc446578397"/>
      <w:smartTag w:uri="urn:schemas-microsoft-com:office:smarttags" w:element="chsdate">
        <w:smartTagPr>
          <w:attr w:name="IsROCDate" w:val="False"/>
          <w:attr w:name="IsLunarDate" w:val="False"/>
          <w:attr w:name="Day" w:val="30"/>
          <w:attr w:name="Month" w:val="12"/>
          <w:attr w:name="Year" w:val="1899"/>
        </w:smartTagPr>
        <w:r w:rsidRPr="00BE67AE">
          <w:rPr>
            <w:rFonts w:hint="eastAsia"/>
          </w:rPr>
          <w:t>2</w:t>
        </w:r>
        <w:r w:rsidR="00337B2E" w:rsidRPr="00BE67AE">
          <w:rPr>
            <w:rFonts w:hint="eastAsia"/>
          </w:rPr>
          <w:t>.</w:t>
        </w:r>
        <w:r w:rsidRPr="00BE67AE">
          <w:rPr>
            <w:rFonts w:hint="eastAsia"/>
          </w:rPr>
          <w:t>2</w:t>
        </w:r>
        <w:r w:rsidR="00337B2E" w:rsidRPr="00BE67AE">
          <w:rPr>
            <w:rFonts w:hint="eastAsia"/>
          </w:rPr>
          <w:t>.</w:t>
        </w:r>
        <w:r w:rsidRPr="00BE67AE">
          <w:rPr>
            <w:rFonts w:hint="eastAsia"/>
          </w:rPr>
          <w:t>1</w:t>
        </w:r>
      </w:smartTag>
      <w:r w:rsidRPr="00BE67AE">
        <w:rPr>
          <w:rFonts w:hint="eastAsia"/>
        </w:rPr>
        <w:t xml:space="preserve"> </w:t>
      </w:r>
      <w:r w:rsidRPr="00BE67AE">
        <w:rPr>
          <w:rFonts w:hint="eastAsia"/>
        </w:rPr>
        <w:t>災害潛勢調查</w:t>
      </w:r>
      <w:bookmarkEnd w:id="41"/>
    </w:p>
    <w:p w:rsidR="0029181A" w:rsidRPr="00BE67AE" w:rsidRDefault="00404C57" w:rsidP="007C1944">
      <w:pPr>
        <w:pStyle w:val="a6"/>
      </w:pPr>
      <w:r w:rsidRPr="00BE67AE">
        <w:rPr>
          <w:rFonts w:hint="eastAsia"/>
        </w:rPr>
        <w:t>為掌握校園所在區域之災害潛勢資料</w:t>
      </w:r>
      <w:r w:rsidR="00602399" w:rsidRPr="00BE67AE">
        <w:rPr>
          <w:rFonts w:ascii="標楷體" w:hAnsi="標楷體" w:hint="eastAsia"/>
        </w:rPr>
        <w:t>，</w:t>
      </w:r>
      <w:r w:rsidR="00602399" w:rsidRPr="00BE67AE">
        <w:rPr>
          <w:rFonts w:hint="eastAsia"/>
        </w:rPr>
        <w:t>可</w:t>
      </w:r>
      <w:r w:rsidRPr="00BE67AE">
        <w:rPr>
          <w:rFonts w:hint="eastAsia"/>
        </w:rPr>
        <w:t>參考</w:t>
      </w:r>
      <w:r w:rsidR="00895827" w:rsidRPr="00BE67AE">
        <w:rPr>
          <w:rFonts w:hint="eastAsia"/>
        </w:rPr>
        <w:t>宜蘭縣</w:t>
      </w:r>
      <w:r w:rsidRPr="00BE67AE">
        <w:rPr>
          <w:rFonts w:hint="eastAsia"/>
        </w:rPr>
        <w:t>政府</w:t>
      </w:r>
      <w:r w:rsidR="00895827" w:rsidRPr="00BE67AE">
        <w:rPr>
          <w:rFonts w:hint="eastAsia"/>
        </w:rPr>
        <w:t>及頭城鎮公所</w:t>
      </w:r>
      <w:r w:rsidRPr="00BE67AE">
        <w:rPr>
          <w:rFonts w:hint="eastAsia"/>
        </w:rPr>
        <w:t>製作之災害防救相關圖資等，</w:t>
      </w:r>
      <w:r w:rsidR="002D4833" w:rsidRPr="00BE67AE">
        <w:rPr>
          <w:rFonts w:hint="eastAsia"/>
        </w:rPr>
        <w:t>或政府部門公</w:t>
      </w:r>
      <w:r w:rsidR="00863C81" w:rsidRPr="00BE67AE">
        <w:rPr>
          <w:rFonts w:hint="eastAsia"/>
        </w:rPr>
        <w:t>布</w:t>
      </w:r>
      <w:r w:rsidR="002D4833" w:rsidRPr="00BE67AE">
        <w:rPr>
          <w:rFonts w:hint="eastAsia"/>
        </w:rPr>
        <w:t>之災潛勢資訊</w:t>
      </w:r>
      <w:r w:rsidR="002D4833" w:rsidRPr="00BE67AE">
        <w:rPr>
          <w:rFonts w:ascii="標楷體" w:hAnsi="標楷體" w:hint="eastAsia"/>
        </w:rPr>
        <w:t>，</w:t>
      </w:r>
      <w:r w:rsidR="002D4833" w:rsidRPr="00BE67AE">
        <w:rPr>
          <w:rFonts w:hint="eastAsia"/>
        </w:rPr>
        <w:t>如中央地質調查所</w:t>
      </w:r>
      <w:r w:rsidR="002D4833" w:rsidRPr="00BE67AE">
        <w:rPr>
          <w:rFonts w:hint="eastAsia"/>
        </w:rPr>
        <w:t>(</w:t>
      </w:r>
      <w:r w:rsidR="002D4833" w:rsidRPr="00BE67AE">
        <w:t>http://www.moeacgs.gov.tw/main.jsp</w:t>
      </w:r>
      <w:r w:rsidR="002D4833" w:rsidRPr="00BE67AE">
        <w:rPr>
          <w:rFonts w:hint="eastAsia"/>
        </w:rPr>
        <w:t>)</w:t>
      </w:r>
      <w:r w:rsidRPr="00BE67AE">
        <w:rPr>
          <w:rFonts w:hint="eastAsia"/>
        </w:rPr>
        <w:t>圖</w:t>
      </w:r>
      <w:smartTag w:uri="urn:schemas-microsoft-com:office:smarttags" w:element="chsdate">
        <w:smartTagPr>
          <w:attr w:name="IsROCDate" w:val="False"/>
          <w:attr w:name="IsLunarDate" w:val="False"/>
          <w:attr w:name="Day" w:val="1"/>
          <w:attr w:name="Month" w:val="2"/>
          <w:attr w:name="Year" w:val="2002"/>
        </w:smartTagPr>
        <w:r w:rsidRPr="00BE67AE">
          <w:rPr>
            <w:rFonts w:hint="eastAsia"/>
          </w:rPr>
          <w:t>2-2-1</w:t>
        </w:r>
      </w:smartTag>
      <w:r w:rsidRPr="00BE67AE">
        <w:rPr>
          <w:rFonts w:hint="eastAsia"/>
        </w:rPr>
        <w:t>活動斷層圖，從圖</w:t>
      </w:r>
      <w:r w:rsidR="002D4833" w:rsidRPr="00BE67AE">
        <w:rPr>
          <w:rFonts w:hint="eastAsia"/>
        </w:rPr>
        <w:t>2-2-1</w:t>
      </w:r>
      <w:r w:rsidRPr="00BE67AE">
        <w:rPr>
          <w:rFonts w:hint="eastAsia"/>
        </w:rPr>
        <w:t>中可知道學校位於哪些斷層上或周邊；圖</w:t>
      </w:r>
      <w:r w:rsidRPr="00BE67AE">
        <w:rPr>
          <w:rFonts w:hint="eastAsia"/>
        </w:rPr>
        <w:t>2-2-2</w:t>
      </w:r>
      <w:r w:rsidR="002D4833" w:rsidRPr="00BE67AE">
        <w:rPr>
          <w:rFonts w:hint="eastAsia"/>
        </w:rPr>
        <w:t>為行政院農業委員會水土保持局土石流防災資訊網</w:t>
      </w:r>
      <w:r w:rsidR="002D4833" w:rsidRPr="00BE67AE">
        <w:rPr>
          <w:rFonts w:hint="eastAsia"/>
        </w:rPr>
        <w:t>(</w:t>
      </w:r>
      <w:r w:rsidR="002D4833" w:rsidRPr="00BE67AE">
        <w:t>http://246.swcb.gov.tw/School/school-toknew.asp</w:t>
      </w:r>
      <w:r w:rsidR="002D4833" w:rsidRPr="00BE67AE">
        <w:rPr>
          <w:rFonts w:hint="eastAsia"/>
        </w:rPr>
        <w:t>)</w:t>
      </w:r>
      <w:r w:rsidR="002D4833" w:rsidRPr="00BE67AE">
        <w:rPr>
          <w:rFonts w:hint="eastAsia"/>
        </w:rPr>
        <w:t>所公</w:t>
      </w:r>
      <w:r w:rsidR="00863C81" w:rsidRPr="00BE67AE">
        <w:rPr>
          <w:rFonts w:hint="eastAsia"/>
        </w:rPr>
        <w:t>布</w:t>
      </w:r>
      <w:r w:rsidRPr="00BE67AE">
        <w:rPr>
          <w:rFonts w:hint="eastAsia"/>
        </w:rPr>
        <w:t>土石潛勢溪流位置圖，可瞭解周邊之土石流潛勢溪流，淹水潛勢可參考國家災害防救科技中心</w:t>
      </w:r>
      <w:r w:rsidRPr="00BE67AE">
        <w:rPr>
          <w:rFonts w:hint="eastAsia"/>
        </w:rPr>
        <w:t>(</w:t>
      </w:r>
      <w:r w:rsidRPr="00BE67AE">
        <w:t>http://ncdr.nat.gov.tw/chinese/default.asp</w:t>
      </w:r>
      <w:r w:rsidRPr="00BE67AE">
        <w:rPr>
          <w:rFonts w:ascii="標楷體" w:hAnsi="標楷體" w:hint="eastAsia"/>
        </w:rPr>
        <w:t>)，所公</w:t>
      </w:r>
      <w:r w:rsidR="00863C81" w:rsidRPr="00BE67AE">
        <w:rPr>
          <w:rFonts w:ascii="標楷體" w:hAnsi="標楷體" w:hint="eastAsia"/>
        </w:rPr>
        <w:t>布</w:t>
      </w:r>
      <w:r w:rsidRPr="00BE67AE">
        <w:rPr>
          <w:rFonts w:ascii="標楷體" w:hAnsi="標楷體" w:hint="eastAsia"/>
        </w:rPr>
        <w:t>之資料</w:t>
      </w:r>
      <w:r w:rsidR="002B12C7" w:rsidRPr="00BE67AE">
        <w:rPr>
          <w:rFonts w:ascii="標楷體" w:hAnsi="標楷體" w:hint="eastAsia"/>
        </w:rPr>
        <w:t>，學校亦可委託專業機構</w:t>
      </w:r>
      <w:r w:rsidR="008401F6" w:rsidRPr="00BE67AE">
        <w:rPr>
          <w:rFonts w:ascii="標楷體" w:hAnsi="標楷體" w:hint="eastAsia"/>
        </w:rPr>
        <w:t>或專家</w:t>
      </w:r>
      <w:r w:rsidR="002B12C7" w:rsidRPr="00BE67AE">
        <w:rPr>
          <w:rFonts w:ascii="標楷體" w:hAnsi="標楷體" w:hint="eastAsia"/>
        </w:rPr>
        <w:t>協助釐定學校災害潛勢區域</w:t>
      </w:r>
      <w:r w:rsidRPr="00BE67AE">
        <w:rPr>
          <w:rFonts w:hint="eastAsia"/>
        </w:rPr>
        <w:t>。</w:t>
      </w:r>
    </w:p>
    <w:p w:rsidR="00404C57" w:rsidRPr="00BE67AE" w:rsidRDefault="0029181A" w:rsidP="007C1944">
      <w:pPr>
        <w:pStyle w:val="a6"/>
      </w:pPr>
      <w:r w:rsidRPr="00BE67AE">
        <w:br w:type="page"/>
      </w:r>
    </w:p>
    <w:p w:rsidR="008E7177" w:rsidRPr="00BE67AE" w:rsidRDefault="008E7177" w:rsidP="008E7177">
      <w:pPr>
        <w:pStyle w:val="a6"/>
        <w:spacing w:before="120"/>
        <w:ind w:left="470"/>
        <w:rPr>
          <w:rFonts w:ascii="新細明體" w:eastAsia="新細明體" w:hAnsi="新細明體"/>
          <w:kern w:val="0"/>
        </w:rPr>
      </w:pPr>
      <w:r w:rsidRPr="00BE67AE">
        <w:rPr>
          <w:rFonts w:hint="eastAsia"/>
          <w:szCs w:val="24"/>
        </w:rPr>
        <w:lastRenderedPageBreak/>
        <w:t>表</w:t>
      </w:r>
      <w:r w:rsidRPr="00BE67AE">
        <w:rPr>
          <w:rFonts w:hint="eastAsia"/>
          <w:szCs w:val="24"/>
        </w:rPr>
        <w:t xml:space="preserve">2-2-1 </w:t>
      </w:r>
      <w:r w:rsidRPr="00BE67AE">
        <w:rPr>
          <w:rFonts w:ascii="標楷體" w:hAnsi="標楷體" w:hint="eastAsia"/>
          <w:b/>
          <w:kern w:val="0"/>
          <w:szCs w:val="24"/>
        </w:rPr>
        <w:t>頭城國小 災害潛勢分析</w:t>
      </w:r>
    </w:p>
    <w:tbl>
      <w:tblPr>
        <w:tblW w:w="10684" w:type="dxa"/>
        <w:tblCellSpacing w:w="7" w:type="dxa"/>
        <w:tblInd w:w="-1212" w:type="dxa"/>
        <w:tblBorders>
          <w:top w:val="single" w:sz="8" w:space="0" w:color="000000" w:themeColor="text1"/>
          <w:left w:val="single" w:sz="8" w:space="0" w:color="000000" w:themeColor="text1"/>
          <w:bottom w:val="single" w:sz="8" w:space="0" w:color="000000" w:themeColor="text1"/>
          <w:right w:val="single" w:sz="8" w:space="0" w:color="000000" w:themeColor="text1"/>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619"/>
        <w:gridCol w:w="798"/>
        <w:gridCol w:w="725"/>
        <w:gridCol w:w="8542"/>
      </w:tblGrid>
      <w:tr w:rsidR="00BE67AE" w:rsidRPr="00BE67AE" w:rsidTr="003A2D9B">
        <w:trPr>
          <w:trHeight w:val="875"/>
          <w:tblCellSpacing w:w="7" w:type="dxa"/>
        </w:trPr>
        <w:tc>
          <w:tcPr>
            <w:tcW w:w="598" w:type="dxa"/>
            <w:shd w:val="clear" w:color="auto" w:fill="006699"/>
            <w:noWrap/>
            <w:vAlign w:val="center"/>
            <w:hideMark/>
          </w:tcPr>
          <w:p w:rsidR="008E7177" w:rsidRPr="00BE67AE" w:rsidRDefault="008E7177"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災害類型</w:t>
            </w:r>
          </w:p>
        </w:tc>
        <w:tc>
          <w:tcPr>
            <w:tcW w:w="784" w:type="dxa"/>
            <w:shd w:val="clear" w:color="auto" w:fill="006699"/>
            <w:noWrap/>
            <w:vAlign w:val="center"/>
            <w:hideMark/>
          </w:tcPr>
          <w:p w:rsidR="008E7177" w:rsidRPr="00BE67AE" w:rsidRDefault="008E7177"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發佈時間</w:t>
            </w:r>
          </w:p>
        </w:tc>
        <w:tc>
          <w:tcPr>
            <w:tcW w:w="711" w:type="dxa"/>
            <w:shd w:val="clear" w:color="auto" w:fill="006699"/>
            <w:noWrap/>
            <w:vAlign w:val="center"/>
            <w:hideMark/>
          </w:tcPr>
          <w:p w:rsidR="008E7177" w:rsidRPr="00BE67AE" w:rsidRDefault="008E7177"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潛勢結果</w:t>
            </w:r>
          </w:p>
        </w:tc>
        <w:tc>
          <w:tcPr>
            <w:tcW w:w="8521" w:type="dxa"/>
            <w:shd w:val="clear" w:color="auto" w:fill="006699"/>
            <w:noWrap/>
            <w:vAlign w:val="center"/>
            <w:hideMark/>
          </w:tcPr>
          <w:p w:rsidR="008E7177" w:rsidRPr="00BE67AE" w:rsidRDefault="008E7177"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詳細說明</w:t>
            </w:r>
          </w:p>
        </w:tc>
      </w:tr>
      <w:tr w:rsidR="00BE67AE" w:rsidRPr="00BE67AE" w:rsidTr="00226E88">
        <w:trPr>
          <w:trHeight w:val="140"/>
          <w:tblCellSpacing w:w="7" w:type="dxa"/>
        </w:trPr>
        <w:tc>
          <w:tcPr>
            <w:tcW w:w="598" w:type="dxa"/>
            <w:vMerge w:val="restart"/>
            <w:tcBorders>
              <w:top w:val="single" w:sz="8" w:space="0" w:color="000000" w:themeColor="text1"/>
              <w:bottom w:val="single" w:sz="8" w:space="0" w:color="000000" w:themeColor="text1"/>
            </w:tcBorders>
            <w:shd w:val="clear" w:color="auto" w:fill="FDE9D9" w:themeFill="accent6" w:themeFillTint="33"/>
            <w:noWrap/>
            <w:vAlign w:val="center"/>
            <w:hideMark/>
          </w:tcPr>
          <w:p w:rsidR="00864D58" w:rsidRPr="00BE67AE" w:rsidRDefault="00864D58"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地震</w:t>
            </w: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hideMark/>
          </w:tcPr>
          <w:p w:rsidR="00864D58" w:rsidRPr="00BE67AE" w:rsidRDefault="00864D58" w:rsidP="00864D58">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hideMark/>
          </w:tcPr>
          <w:p w:rsidR="00864D58" w:rsidRPr="00BE67AE" w:rsidRDefault="00864D58" w:rsidP="00864D58">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hideMark/>
          </w:tcPr>
          <w:p w:rsidR="00864D58" w:rsidRPr="00BE67AE" w:rsidRDefault="00864D58" w:rsidP="00864D58">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校舍耐震補強評估結果其</w:t>
            </w:r>
            <w:r w:rsidRPr="00BE67AE">
              <w:rPr>
                <w:rFonts w:ascii="Arial Narrow" w:hAnsi="Arial Narrow" w:cs="新細明體" w:hint="eastAsia"/>
                <w:kern w:val="0"/>
                <w:sz w:val="20"/>
                <w:szCs w:val="20"/>
              </w:rPr>
              <w:t>"60</w:t>
            </w:r>
            <w:r w:rsidRPr="00BE67AE">
              <w:rPr>
                <w:rFonts w:ascii="Arial Narrow" w:hAnsi="Arial Narrow" w:cs="新細明體" w:hint="eastAsia"/>
                <w:kern w:val="0"/>
                <w:sz w:val="20"/>
                <w:szCs w:val="20"/>
              </w:rPr>
              <w:t>≦</w:t>
            </w:r>
            <w:r w:rsidRPr="00BE67AE">
              <w:rPr>
                <w:rFonts w:ascii="Arial Narrow" w:hAnsi="Arial Narrow" w:cs="新細明體" w:hint="eastAsia"/>
                <w:kern w:val="0"/>
                <w:sz w:val="20"/>
                <w:szCs w:val="20"/>
              </w:rPr>
              <w:t>Ei</w:t>
            </w:r>
            <w:r w:rsidRPr="00BE67AE">
              <w:rPr>
                <w:rFonts w:ascii="Arial Narrow" w:hAnsi="Arial Narrow" w:cs="新細明體" w:hint="eastAsia"/>
                <w:kern w:val="0"/>
                <w:sz w:val="20"/>
                <w:szCs w:val="20"/>
              </w:rPr>
              <w:t>值≦</w:t>
            </w:r>
            <w:r w:rsidRPr="00BE67AE">
              <w:rPr>
                <w:rFonts w:ascii="Arial Narrow" w:hAnsi="Arial Narrow" w:cs="新細明體" w:hint="eastAsia"/>
                <w:kern w:val="0"/>
                <w:sz w:val="20"/>
                <w:szCs w:val="20"/>
              </w:rPr>
              <w:t>125"</w:t>
            </w:r>
            <w:r w:rsidRPr="00BE67AE">
              <w:rPr>
                <w:rFonts w:ascii="Arial Narrow" w:hAnsi="Arial Narrow" w:cs="新細明體" w:hint="eastAsia"/>
                <w:kern w:val="0"/>
                <w:sz w:val="20"/>
                <w:szCs w:val="20"/>
              </w:rPr>
              <w:t>；學校位於活動斷層兩側超過</w:t>
            </w:r>
            <w:r w:rsidRPr="00BE67AE">
              <w:rPr>
                <w:rFonts w:ascii="Arial Narrow" w:hAnsi="Arial Narrow" w:cs="新細明體" w:hint="eastAsia"/>
                <w:kern w:val="0"/>
                <w:sz w:val="20"/>
                <w:szCs w:val="20"/>
              </w:rPr>
              <w:t>200</w:t>
            </w:r>
            <w:r w:rsidRPr="00BE67AE">
              <w:rPr>
                <w:rFonts w:ascii="Arial Narrow" w:hAnsi="Arial Narrow" w:cs="新細明體" w:hint="eastAsia"/>
                <w:kern w:val="0"/>
                <w:sz w:val="20"/>
                <w:szCs w:val="20"/>
              </w:rPr>
              <w:t>公尺範圍之學校</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103</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60</w:t>
            </w:r>
            <w:r w:rsidRPr="00BE67AE">
              <w:rPr>
                <w:rFonts w:ascii="細明體" w:eastAsia="細明體" w:hAnsi="細明體" w:cs="細明體"/>
                <w:kern w:val="0"/>
                <w:sz w:val="20"/>
                <w:szCs w:val="20"/>
              </w:rPr>
              <w:t>≦</w:t>
            </w:r>
            <w:r w:rsidRPr="00BE67AE">
              <w:rPr>
                <w:rFonts w:ascii="Arial Narrow" w:hAnsi="Arial Narrow" w:cs="Arial Narrow"/>
                <w:kern w:val="0"/>
                <w:sz w:val="20"/>
                <w:szCs w:val="20"/>
              </w:rPr>
              <w:t>Ei</w:t>
            </w:r>
            <w:r w:rsidRPr="00BE67AE">
              <w:rPr>
                <w:rFonts w:ascii="Arial Narrow" w:hAnsi="Arial Narrow" w:cs="新細明體"/>
                <w:kern w:val="0"/>
                <w:sz w:val="20"/>
                <w:szCs w:val="20"/>
              </w:rPr>
              <w:t>值</w:t>
            </w:r>
            <w:r w:rsidRPr="00BE67AE">
              <w:rPr>
                <w:rFonts w:ascii="細明體" w:eastAsia="細明體" w:hAnsi="細明體" w:cs="細明體"/>
                <w:kern w:val="0"/>
                <w:sz w:val="20"/>
                <w:szCs w:val="20"/>
              </w:rPr>
              <w:t>≦</w:t>
            </w:r>
            <w:r w:rsidRPr="00BE67AE">
              <w:rPr>
                <w:rFonts w:ascii="Arial Narrow" w:hAnsi="Arial Narrow" w:cs="Arial Narrow"/>
                <w:kern w:val="0"/>
                <w:sz w:val="20"/>
                <w:szCs w:val="20"/>
              </w:rPr>
              <w:t>125</w:t>
            </w:r>
            <w:r w:rsidRPr="00BE67AE">
              <w:rPr>
                <w:rFonts w:ascii="Arial Narrow" w:hAnsi="Arial Narrow" w:cs="新細明體"/>
                <w:kern w:val="0"/>
                <w:sz w:val="20"/>
                <w:szCs w:val="20"/>
              </w:rPr>
              <w:t>或</w:t>
            </w:r>
            <w:r w:rsidRPr="00BE67AE">
              <w:rPr>
                <w:rFonts w:ascii="Arial Narrow" w:hAnsi="Arial Narrow" w:cs="新細明體"/>
                <w:kern w:val="0"/>
                <w:sz w:val="20"/>
                <w:szCs w:val="20"/>
              </w:rPr>
              <w:t>0.1&lt;D</w:t>
            </w:r>
            <w:r w:rsidRPr="00BE67AE">
              <w:rPr>
                <w:rFonts w:ascii="Arial Narrow" w:hAnsi="Arial Narrow" w:cs="新細明體"/>
                <w:kern w:val="0"/>
                <w:sz w:val="20"/>
                <w:szCs w:val="20"/>
              </w:rPr>
              <w:t>值</w:t>
            </w:r>
            <w:r w:rsidRPr="00BE67AE">
              <w:rPr>
                <w:rFonts w:ascii="Arial Narrow" w:hAnsi="Arial Narrow" w:cs="新細明體"/>
                <w:kern w:val="0"/>
                <w:sz w:val="20"/>
                <w:szCs w:val="20"/>
              </w:rPr>
              <w:t>&lt;0.2</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該學校有校舍之</w:t>
            </w:r>
            <w:r w:rsidRPr="00BE67AE">
              <w:rPr>
                <w:rFonts w:ascii="Arial Narrow" w:hAnsi="Arial Narrow" w:cs="新細明體"/>
                <w:kern w:val="0"/>
                <w:sz w:val="20"/>
                <w:szCs w:val="20"/>
              </w:rPr>
              <w:t>60&lt;Ei</w:t>
            </w:r>
            <w:r w:rsidRPr="00BE67AE">
              <w:rPr>
                <w:rFonts w:ascii="Arial Narrow" w:hAnsi="Arial Narrow" w:cs="新細明體"/>
                <w:kern w:val="0"/>
                <w:sz w:val="20"/>
                <w:szCs w:val="20"/>
              </w:rPr>
              <w:t>值</w:t>
            </w:r>
            <w:r w:rsidRPr="00BE67AE">
              <w:rPr>
                <w:rFonts w:ascii="Arial Narrow" w:hAnsi="Arial Narrow" w:cs="新細明體"/>
                <w:kern w:val="0"/>
                <w:sz w:val="20"/>
                <w:szCs w:val="20"/>
              </w:rPr>
              <w:t>&lt;125</w:t>
            </w:r>
            <w:r w:rsidRPr="00BE67AE">
              <w:rPr>
                <w:rFonts w:ascii="Arial Narrow" w:hAnsi="Arial Narrow" w:cs="新細明體"/>
                <w:kern w:val="0"/>
                <w:sz w:val="20"/>
                <w:szCs w:val="20"/>
              </w:rPr>
              <w:t>，請依照校舍之耐震能力安排進入校舍耐震評估與補強程序</w:t>
            </w:r>
          </w:p>
        </w:tc>
      </w:tr>
      <w:tr w:rsidR="00BE67AE" w:rsidRPr="00BE67AE" w:rsidTr="00D722D0">
        <w:trPr>
          <w:trHeight w:val="102"/>
          <w:tblCellSpacing w:w="7" w:type="dxa"/>
        </w:trPr>
        <w:tc>
          <w:tcPr>
            <w:tcW w:w="598" w:type="dxa"/>
            <w:vMerge w:val="restart"/>
            <w:tcBorders>
              <w:top w:val="single" w:sz="8" w:space="0" w:color="000000" w:themeColor="text1"/>
              <w:bottom w:val="single" w:sz="8" w:space="0" w:color="000000" w:themeColor="text1"/>
            </w:tcBorders>
            <w:shd w:val="clear" w:color="auto" w:fill="FDE9D9" w:themeFill="accent6" w:themeFillTint="33"/>
            <w:noWrap/>
            <w:vAlign w:val="center"/>
            <w:hideMark/>
          </w:tcPr>
          <w:p w:rsidR="00864D58" w:rsidRPr="00BE67AE" w:rsidRDefault="00864D58"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淹水</w:t>
            </w: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hint="eastAsia"/>
                <w:kern w:val="0"/>
                <w:sz w:val="20"/>
                <w:szCs w:val="20"/>
              </w:rPr>
              <w:t>累積雨量達</w:t>
            </w:r>
            <w:r w:rsidRPr="00BE67AE">
              <w:rPr>
                <w:rFonts w:ascii="Arial Narrow" w:hAnsi="Arial Narrow" w:cs="新細明體" w:hint="eastAsia"/>
                <w:kern w:val="0"/>
                <w:sz w:val="20"/>
                <w:szCs w:val="20"/>
              </w:rPr>
              <w:t>450 mm/day</w:t>
            </w:r>
            <w:r w:rsidRPr="00BE67AE">
              <w:rPr>
                <w:rFonts w:ascii="Arial Narrow" w:hAnsi="Arial Narrow" w:cs="新細明體" w:hint="eastAsia"/>
                <w:kern w:val="0"/>
                <w:sz w:val="20"/>
                <w:szCs w:val="20"/>
              </w:rPr>
              <w:t>，學校可能發生淹水深度達</w:t>
            </w:r>
            <w:r w:rsidRPr="00BE67AE">
              <w:rPr>
                <w:rFonts w:ascii="Arial Narrow" w:hAnsi="Arial Narrow" w:cs="新細明體" w:hint="eastAsia"/>
                <w:kern w:val="0"/>
                <w:sz w:val="20"/>
                <w:szCs w:val="20"/>
              </w:rPr>
              <w:t>0</w:t>
            </w:r>
            <w:r w:rsidRPr="00BE67AE">
              <w:rPr>
                <w:rFonts w:ascii="Arial Narrow" w:hAnsi="Arial Narrow" w:cs="新細明體" w:hint="eastAsia"/>
                <w:kern w:val="0"/>
                <w:sz w:val="20"/>
                <w:szCs w:val="20"/>
              </w:rPr>
              <w:t>公尺以上且未達</w:t>
            </w:r>
            <w:r w:rsidRPr="00BE67AE">
              <w:rPr>
                <w:rFonts w:ascii="Arial Narrow" w:hAnsi="Arial Narrow" w:cs="新細明體" w:hint="eastAsia"/>
                <w:kern w:val="0"/>
                <w:sz w:val="20"/>
                <w:szCs w:val="20"/>
              </w:rPr>
              <w:t>0.5</w:t>
            </w:r>
            <w:r w:rsidRPr="00BE67AE">
              <w:rPr>
                <w:rFonts w:ascii="Arial Narrow" w:hAnsi="Arial Narrow" w:cs="新細明體" w:hint="eastAsia"/>
                <w:kern w:val="0"/>
                <w:sz w:val="20"/>
                <w:szCs w:val="20"/>
              </w:rPr>
              <w:t>公尺；過去</w:t>
            </w:r>
            <w:r w:rsidRPr="00BE67AE">
              <w:rPr>
                <w:rFonts w:ascii="Arial Narrow" w:hAnsi="Arial Narrow" w:cs="新細明體" w:hint="eastAsia"/>
                <w:kern w:val="0"/>
                <w:sz w:val="20"/>
                <w:szCs w:val="20"/>
              </w:rPr>
              <w:t>5</w:t>
            </w:r>
            <w:r w:rsidRPr="00BE67AE">
              <w:rPr>
                <w:rFonts w:ascii="Arial Narrow" w:hAnsi="Arial Narrow" w:cs="新細明體" w:hint="eastAsia"/>
                <w:kern w:val="0"/>
                <w:sz w:val="20"/>
                <w:szCs w:val="20"/>
              </w:rPr>
              <w:t>年內校園不曾發生淹水事件</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103</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低</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累積降雨量達</w:t>
            </w:r>
            <w:r w:rsidRPr="00BE67AE">
              <w:rPr>
                <w:rFonts w:ascii="Arial Narrow" w:hAnsi="Arial Narrow" w:cs="新細明體"/>
                <w:kern w:val="0"/>
                <w:sz w:val="20"/>
                <w:szCs w:val="20"/>
              </w:rPr>
              <w:t>600mm/day</w:t>
            </w:r>
            <w:r w:rsidRPr="00BE67AE">
              <w:rPr>
                <w:rFonts w:ascii="Arial Narrow" w:hAnsi="Arial Narrow" w:cs="新細明體"/>
                <w:kern w:val="0"/>
                <w:sz w:val="20"/>
                <w:szCs w:val="20"/>
              </w:rPr>
              <w:t>條件下，學校仍未淹水</w:t>
            </w:r>
            <w:r w:rsidRPr="00BE67AE">
              <w:rPr>
                <w:rFonts w:ascii="Arial Narrow" w:hAnsi="Arial Narrow" w:cs="新細明體"/>
                <w:kern w:val="0"/>
                <w:sz w:val="20"/>
                <w:szCs w:val="20"/>
              </w:rPr>
              <w:t>;</w:t>
            </w:r>
            <w:r w:rsidRPr="00BE67AE">
              <w:rPr>
                <w:rFonts w:ascii="Arial Narrow" w:hAnsi="Arial Narrow" w:cs="新細明體"/>
                <w:kern w:val="0"/>
                <w:sz w:val="20"/>
                <w:szCs w:val="20"/>
              </w:rPr>
              <w:t>過去</w:t>
            </w:r>
            <w:r w:rsidRPr="00BE67AE">
              <w:rPr>
                <w:rFonts w:ascii="Arial Narrow" w:hAnsi="Arial Narrow" w:cs="新細明體"/>
                <w:kern w:val="0"/>
                <w:sz w:val="20"/>
                <w:szCs w:val="20"/>
              </w:rPr>
              <w:t>5</w:t>
            </w:r>
            <w:r w:rsidRPr="00BE67AE">
              <w:rPr>
                <w:rFonts w:ascii="Arial Narrow" w:hAnsi="Arial Narrow" w:cs="新細明體"/>
                <w:kern w:val="0"/>
                <w:sz w:val="20"/>
                <w:szCs w:val="20"/>
              </w:rPr>
              <w:t>年內校園不曾發生淹水事件</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高</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過去</w:t>
            </w:r>
            <w:r w:rsidRPr="00BE67AE">
              <w:rPr>
                <w:rFonts w:ascii="Arial Narrow" w:hAnsi="Arial Narrow" w:cs="新細明體"/>
                <w:kern w:val="0"/>
                <w:sz w:val="20"/>
                <w:szCs w:val="20"/>
              </w:rPr>
              <w:t>10</w:t>
            </w:r>
            <w:r w:rsidRPr="00BE67AE">
              <w:rPr>
                <w:rFonts w:ascii="Arial Narrow" w:hAnsi="Arial Narrow" w:cs="新細明體"/>
                <w:kern w:val="0"/>
                <w:sz w:val="20"/>
                <w:szCs w:val="20"/>
              </w:rPr>
              <w:t>年內，校園中曾經發生過發生</w:t>
            </w:r>
            <w:r w:rsidRPr="00BE67AE">
              <w:rPr>
                <w:rFonts w:ascii="Arial Narrow" w:hAnsi="Arial Narrow" w:cs="新細明體"/>
                <w:kern w:val="0"/>
                <w:sz w:val="20"/>
                <w:szCs w:val="20"/>
              </w:rPr>
              <w:t>3</w:t>
            </w:r>
            <w:r w:rsidRPr="00BE67AE">
              <w:rPr>
                <w:rFonts w:ascii="Arial Narrow" w:hAnsi="Arial Narrow" w:cs="新細明體"/>
                <w:kern w:val="0"/>
                <w:sz w:val="20"/>
                <w:szCs w:val="20"/>
              </w:rPr>
              <w:t>次</w:t>
            </w:r>
            <w:r w:rsidRPr="00BE67AE">
              <w:rPr>
                <w:rFonts w:ascii="Arial Narrow" w:hAnsi="Arial Narrow" w:cs="新細明體"/>
                <w:kern w:val="0"/>
                <w:sz w:val="20"/>
                <w:szCs w:val="20"/>
              </w:rPr>
              <w:t>(</w:t>
            </w:r>
            <w:r w:rsidRPr="00BE67AE">
              <w:rPr>
                <w:rFonts w:ascii="Arial Narrow" w:hAnsi="Arial Narrow" w:cs="新細明體"/>
                <w:kern w:val="0"/>
                <w:sz w:val="20"/>
                <w:szCs w:val="20"/>
              </w:rPr>
              <w:t>含</w:t>
            </w:r>
            <w:r w:rsidRPr="00BE67AE">
              <w:rPr>
                <w:rFonts w:ascii="Arial Narrow" w:hAnsi="Arial Narrow" w:cs="新細明體"/>
                <w:kern w:val="0"/>
                <w:sz w:val="20"/>
                <w:szCs w:val="20"/>
              </w:rPr>
              <w:t>)</w:t>
            </w:r>
            <w:r w:rsidRPr="00BE67AE">
              <w:rPr>
                <w:rFonts w:ascii="Arial Narrow" w:hAnsi="Arial Narrow" w:cs="新細明體"/>
                <w:kern w:val="0"/>
                <w:sz w:val="20"/>
                <w:szCs w:val="20"/>
              </w:rPr>
              <w:t>以上淹水事件。</w:t>
            </w:r>
          </w:p>
        </w:tc>
      </w:tr>
      <w:tr w:rsidR="00BE67AE" w:rsidRPr="00BE67AE" w:rsidTr="00D722D0">
        <w:trPr>
          <w:trHeight w:val="69"/>
          <w:tblCellSpacing w:w="7" w:type="dxa"/>
        </w:trPr>
        <w:tc>
          <w:tcPr>
            <w:tcW w:w="598" w:type="dxa"/>
            <w:vMerge w:val="restart"/>
            <w:tcBorders>
              <w:top w:val="single" w:sz="8" w:space="0" w:color="000000" w:themeColor="text1"/>
              <w:bottom w:val="single" w:sz="8" w:space="0" w:color="000000" w:themeColor="text1"/>
            </w:tcBorders>
            <w:shd w:val="clear" w:color="auto" w:fill="FDE9D9" w:themeFill="accent6" w:themeFillTint="33"/>
            <w:noWrap/>
            <w:vAlign w:val="center"/>
            <w:hideMark/>
          </w:tcPr>
          <w:p w:rsidR="00864D58" w:rsidRPr="00BE67AE" w:rsidRDefault="00864D58"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坡地</w:t>
            </w: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低</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hint="eastAsia"/>
                <w:kern w:val="0"/>
                <w:sz w:val="20"/>
                <w:szCs w:val="20"/>
              </w:rPr>
              <w:t>校園周邊</w:t>
            </w:r>
            <w:r w:rsidRPr="00BE67AE">
              <w:rPr>
                <w:rFonts w:ascii="Arial Narrow" w:hAnsi="Arial Narrow" w:cs="新細明體" w:hint="eastAsia"/>
                <w:kern w:val="0"/>
                <w:sz w:val="20"/>
                <w:szCs w:val="20"/>
              </w:rPr>
              <w:t>200</w:t>
            </w:r>
            <w:r w:rsidRPr="00BE67AE">
              <w:rPr>
                <w:rFonts w:ascii="Arial Narrow" w:hAnsi="Arial Narrow" w:cs="新細明體" w:hint="eastAsia"/>
                <w:kern w:val="0"/>
                <w:sz w:val="20"/>
                <w:szCs w:val="20"/>
              </w:rPr>
              <w:t>公尺範圍以下無土石流潛勢溪流影響範圍或土石流潛勢溪流或順向坡；過去</w:t>
            </w:r>
            <w:r w:rsidRPr="00BE67AE">
              <w:rPr>
                <w:rFonts w:ascii="Arial Narrow" w:hAnsi="Arial Narrow" w:cs="新細明體" w:hint="eastAsia"/>
                <w:kern w:val="0"/>
                <w:sz w:val="20"/>
                <w:szCs w:val="20"/>
              </w:rPr>
              <w:t>5</w:t>
            </w:r>
            <w:r w:rsidRPr="00BE67AE">
              <w:rPr>
                <w:rFonts w:ascii="Arial Narrow" w:hAnsi="Arial Narrow" w:cs="新細明體" w:hint="eastAsia"/>
                <w:kern w:val="0"/>
                <w:sz w:val="20"/>
                <w:szCs w:val="20"/>
              </w:rPr>
              <w:t>年內校園不曾發生坡地災害事件</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103</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低</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校園週邊</w:t>
            </w:r>
            <w:r w:rsidRPr="00BE67AE">
              <w:rPr>
                <w:rFonts w:ascii="Arial Narrow" w:hAnsi="Arial Narrow" w:cs="新細明體"/>
                <w:kern w:val="0"/>
                <w:sz w:val="20"/>
                <w:szCs w:val="20"/>
              </w:rPr>
              <w:t>200</w:t>
            </w:r>
            <w:r w:rsidRPr="00BE67AE">
              <w:rPr>
                <w:rFonts w:ascii="Arial Narrow" w:hAnsi="Arial Narrow" w:cs="新細明體"/>
                <w:kern w:val="0"/>
                <w:sz w:val="20"/>
                <w:szCs w:val="20"/>
              </w:rPr>
              <w:t>公尺內無崩塌地或土石流潛勢溪流或順向坡</w:t>
            </w:r>
            <w:r w:rsidRPr="00BE67AE">
              <w:rPr>
                <w:rFonts w:ascii="Arial Narrow" w:hAnsi="Arial Narrow" w:cs="新細明體"/>
                <w:kern w:val="0"/>
                <w:sz w:val="20"/>
                <w:szCs w:val="20"/>
              </w:rPr>
              <w:t>;</w:t>
            </w:r>
            <w:r w:rsidRPr="00BE67AE">
              <w:rPr>
                <w:rFonts w:ascii="Arial Narrow" w:hAnsi="Arial Narrow" w:cs="新細明體"/>
                <w:kern w:val="0"/>
                <w:sz w:val="20"/>
                <w:szCs w:val="20"/>
              </w:rPr>
              <w:t>校園週邊</w:t>
            </w:r>
            <w:r w:rsidRPr="00BE67AE">
              <w:rPr>
                <w:rFonts w:ascii="Arial Narrow" w:hAnsi="Arial Narrow" w:cs="新細明體"/>
                <w:kern w:val="0"/>
                <w:sz w:val="20"/>
                <w:szCs w:val="20"/>
              </w:rPr>
              <w:t>200</w:t>
            </w:r>
            <w:r w:rsidRPr="00BE67AE">
              <w:rPr>
                <w:rFonts w:ascii="Arial Narrow" w:hAnsi="Arial Narrow" w:cs="新細明體"/>
                <w:kern w:val="0"/>
                <w:sz w:val="20"/>
                <w:szCs w:val="20"/>
              </w:rPr>
              <w:t>公尺內無崩塌裸露土坡者</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低</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 </w:t>
            </w:r>
          </w:p>
        </w:tc>
      </w:tr>
      <w:tr w:rsidR="00BE67AE" w:rsidRPr="00BE67AE" w:rsidTr="00D722D0">
        <w:trPr>
          <w:trHeight w:val="69"/>
          <w:tblCellSpacing w:w="7" w:type="dxa"/>
        </w:trPr>
        <w:tc>
          <w:tcPr>
            <w:tcW w:w="598" w:type="dxa"/>
            <w:vMerge w:val="restart"/>
            <w:tcBorders>
              <w:top w:val="single" w:sz="8" w:space="0" w:color="000000" w:themeColor="text1"/>
              <w:bottom w:val="single" w:sz="8" w:space="0" w:color="000000" w:themeColor="text1"/>
            </w:tcBorders>
            <w:shd w:val="clear" w:color="auto" w:fill="FDE9D9" w:themeFill="accent6" w:themeFillTint="33"/>
            <w:noWrap/>
            <w:vAlign w:val="center"/>
            <w:hideMark/>
          </w:tcPr>
          <w:p w:rsidR="00864D58" w:rsidRPr="00BE67AE" w:rsidRDefault="00864D58" w:rsidP="00251575">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人為</w:t>
            </w: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低</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hint="eastAsia"/>
                <w:kern w:val="0"/>
                <w:sz w:val="20"/>
                <w:szCs w:val="20"/>
              </w:rPr>
              <w:t>校園周邊</w:t>
            </w:r>
            <w:r w:rsidRPr="00BE67AE">
              <w:rPr>
                <w:rFonts w:ascii="Arial Narrow" w:hAnsi="Arial Narrow" w:cs="新細明體" w:hint="eastAsia"/>
                <w:kern w:val="0"/>
                <w:sz w:val="20"/>
                <w:szCs w:val="20"/>
              </w:rPr>
              <w:t>100</w:t>
            </w:r>
            <w:r w:rsidRPr="00BE67AE">
              <w:rPr>
                <w:rFonts w:ascii="Arial Narrow" w:hAnsi="Arial Narrow" w:cs="新細明體" w:hint="eastAsia"/>
                <w:kern w:val="0"/>
                <w:sz w:val="20"/>
                <w:szCs w:val="20"/>
              </w:rPr>
              <w:t>公尺範圍以下有加油站；校園周邊</w:t>
            </w:r>
            <w:r w:rsidRPr="00BE67AE">
              <w:rPr>
                <w:rFonts w:ascii="Arial Narrow" w:hAnsi="Arial Narrow" w:cs="新細明體" w:hint="eastAsia"/>
                <w:kern w:val="0"/>
                <w:sz w:val="20"/>
                <w:szCs w:val="20"/>
              </w:rPr>
              <w:t>500</w:t>
            </w:r>
            <w:r w:rsidRPr="00BE67AE">
              <w:rPr>
                <w:rFonts w:ascii="Arial Narrow" w:hAnsi="Arial Narrow" w:cs="新細明體" w:hint="eastAsia"/>
                <w:kern w:val="0"/>
                <w:sz w:val="20"/>
                <w:szCs w:val="20"/>
              </w:rPr>
              <w:t>公尺範圍以下有製造業與瓦斯；校園周邊</w:t>
            </w:r>
            <w:r w:rsidRPr="00BE67AE">
              <w:rPr>
                <w:rFonts w:ascii="Arial Narrow" w:hAnsi="Arial Narrow" w:cs="新細明體" w:hint="eastAsia"/>
                <w:kern w:val="0"/>
                <w:sz w:val="20"/>
                <w:szCs w:val="20"/>
              </w:rPr>
              <w:t>200</w:t>
            </w:r>
            <w:r w:rsidRPr="00BE67AE">
              <w:rPr>
                <w:rFonts w:ascii="Arial Narrow" w:hAnsi="Arial Narrow" w:cs="新細明體" w:hint="eastAsia"/>
                <w:kern w:val="0"/>
                <w:sz w:val="20"/>
                <w:szCs w:val="20"/>
              </w:rPr>
              <w:t>公尺範圍以下有河川；</w:t>
            </w:r>
            <w:r w:rsidRPr="00BE67AE">
              <w:rPr>
                <w:rFonts w:ascii="Arial Narrow" w:hAnsi="Arial Narrow" w:cs="新細明體" w:hint="eastAsia"/>
                <w:kern w:val="0"/>
                <w:sz w:val="20"/>
                <w:szCs w:val="20"/>
              </w:rPr>
              <w:t xml:space="preserve"> </w:t>
            </w:r>
            <w:r w:rsidRPr="00BE67AE">
              <w:rPr>
                <w:rFonts w:ascii="Arial Narrow" w:hAnsi="Arial Narrow" w:cs="新細明體" w:hint="eastAsia"/>
                <w:kern w:val="0"/>
                <w:sz w:val="20"/>
                <w:szCs w:val="20"/>
              </w:rPr>
              <w:t>校園周邊</w:t>
            </w:r>
            <w:r w:rsidRPr="00BE67AE">
              <w:rPr>
                <w:rFonts w:ascii="Arial Narrow" w:hAnsi="Arial Narrow" w:cs="新細明體" w:hint="eastAsia"/>
                <w:kern w:val="0"/>
                <w:sz w:val="20"/>
                <w:szCs w:val="20"/>
              </w:rPr>
              <w:t>200</w:t>
            </w:r>
            <w:r w:rsidRPr="00BE67AE">
              <w:rPr>
                <w:rFonts w:ascii="Arial Narrow" w:hAnsi="Arial Narrow" w:cs="新細明體" w:hint="eastAsia"/>
                <w:kern w:val="0"/>
                <w:sz w:val="20"/>
                <w:szCs w:val="20"/>
              </w:rPr>
              <w:t>公尺範圍以下有溝渠</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103</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A</w:t>
            </w:r>
            <w:r w:rsidRPr="00BE67AE">
              <w:rPr>
                <w:rFonts w:ascii="Arial Narrow" w:hAnsi="Arial Narrow" w:cs="新細明體"/>
                <w:kern w:val="0"/>
                <w:sz w:val="20"/>
                <w:szCs w:val="20"/>
              </w:rPr>
              <w:t>、</w:t>
            </w:r>
            <w:r w:rsidRPr="00BE67AE">
              <w:rPr>
                <w:rFonts w:ascii="Arial Narrow" w:hAnsi="Arial Narrow" w:cs="新細明體"/>
                <w:kern w:val="0"/>
                <w:sz w:val="20"/>
                <w:szCs w:val="20"/>
              </w:rPr>
              <w:t>B</w:t>
            </w:r>
            <w:r w:rsidRPr="00BE67AE">
              <w:rPr>
                <w:rFonts w:ascii="Arial Narrow" w:hAnsi="Arial Narrow" w:cs="新細明體"/>
                <w:kern w:val="0"/>
                <w:sz w:val="20"/>
                <w:szCs w:val="20"/>
              </w:rPr>
              <w:t>、</w:t>
            </w:r>
            <w:r w:rsidRPr="00BE67AE">
              <w:rPr>
                <w:rFonts w:ascii="Arial Narrow" w:hAnsi="Arial Narrow" w:cs="新細明體"/>
                <w:kern w:val="0"/>
                <w:sz w:val="20"/>
                <w:szCs w:val="20"/>
              </w:rPr>
              <w:t>C</w:t>
            </w:r>
            <w:r w:rsidRPr="00BE67AE">
              <w:rPr>
                <w:rFonts w:ascii="Arial Narrow" w:hAnsi="Arial Narrow" w:cs="新細明體"/>
                <w:kern w:val="0"/>
                <w:sz w:val="20"/>
                <w:szCs w:val="20"/>
              </w:rPr>
              <w:t>、</w:t>
            </w:r>
            <w:r w:rsidRPr="00BE67AE">
              <w:rPr>
                <w:rFonts w:ascii="Arial Narrow" w:hAnsi="Arial Narrow" w:cs="新細明體"/>
                <w:kern w:val="0"/>
                <w:sz w:val="20"/>
                <w:szCs w:val="20"/>
              </w:rPr>
              <w:t>D</w:t>
            </w:r>
            <w:r w:rsidRPr="00BE67AE">
              <w:rPr>
                <w:rFonts w:ascii="Arial Narrow" w:hAnsi="Arial Narrow" w:cs="新細明體"/>
                <w:kern w:val="0"/>
                <w:sz w:val="20"/>
                <w:szCs w:val="20"/>
              </w:rPr>
              <w:t>條件中，有任一或任二為滿足高潛勢或低潛勢者</w:t>
            </w:r>
          </w:p>
        </w:tc>
      </w:tr>
      <w:tr w:rsidR="00BE67AE" w:rsidRPr="00BE67AE" w:rsidTr="00D722D0">
        <w:trPr>
          <w:trHeight w:val="180"/>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251575">
            <w:pPr>
              <w:widowControl/>
              <w:jc w:val="left"/>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多個無人看守水域</w:t>
            </w:r>
          </w:p>
        </w:tc>
      </w:tr>
      <w:tr w:rsidR="00BE67AE" w:rsidRPr="00BE67AE" w:rsidTr="00D722D0">
        <w:trPr>
          <w:trHeight w:val="248"/>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D722D0">
            <w:pPr>
              <w:widowControl/>
              <w:jc w:val="center"/>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101</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校區周圍有</w:t>
            </w:r>
            <w:r w:rsidRPr="00BE67AE">
              <w:rPr>
                <w:rFonts w:ascii="Arial Narrow" w:hAnsi="Arial Narrow" w:cs="新細明體"/>
                <w:kern w:val="0"/>
                <w:sz w:val="20"/>
                <w:szCs w:val="20"/>
              </w:rPr>
              <w:t>1</w:t>
            </w:r>
            <w:r w:rsidRPr="00BE67AE">
              <w:rPr>
                <w:rFonts w:ascii="Arial Narrow" w:hAnsi="Arial Narrow" w:cs="新細明體"/>
                <w:kern w:val="0"/>
                <w:sz w:val="20"/>
                <w:szCs w:val="20"/>
              </w:rPr>
              <w:t>條以下危險流域，且校區附近有</w:t>
            </w:r>
            <w:r w:rsidRPr="00BE67AE">
              <w:rPr>
                <w:rFonts w:ascii="Arial Narrow" w:hAnsi="Arial Narrow" w:cs="新細明體"/>
                <w:kern w:val="0"/>
                <w:sz w:val="20"/>
                <w:szCs w:val="20"/>
              </w:rPr>
              <w:t>2</w:t>
            </w:r>
            <w:r w:rsidRPr="00BE67AE">
              <w:rPr>
                <w:rFonts w:ascii="Arial Narrow" w:hAnsi="Arial Narrow" w:cs="新細明體"/>
                <w:kern w:val="0"/>
                <w:sz w:val="20"/>
                <w:szCs w:val="20"/>
              </w:rPr>
              <w:t>項危險設施及場所，此外，校區位於交通要道，尖峰車流量中等。</w:t>
            </w:r>
          </w:p>
        </w:tc>
      </w:tr>
      <w:tr w:rsidR="00BE67AE" w:rsidRPr="00BE67AE" w:rsidTr="00D722D0">
        <w:trPr>
          <w:trHeight w:val="69"/>
          <w:tblCellSpacing w:w="7" w:type="dxa"/>
        </w:trPr>
        <w:tc>
          <w:tcPr>
            <w:tcW w:w="598" w:type="dxa"/>
            <w:vMerge w:val="restart"/>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D722D0">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輻射</w:t>
            </w: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無潛勢</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 </w:t>
            </w:r>
            <w:r w:rsidRPr="00BE67AE">
              <w:rPr>
                <w:rFonts w:ascii="Arial Narrow" w:hAnsi="Arial Narrow" w:cs="新細明體" w:hint="eastAsia"/>
                <w:kern w:val="0"/>
                <w:sz w:val="20"/>
                <w:szCs w:val="20"/>
              </w:rPr>
              <w:t>學校位於核電廠圓周</w:t>
            </w:r>
            <w:r w:rsidRPr="00BE67AE">
              <w:rPr>
                <w:rFonts w:ascii="Arial Narrow" w:hAnsi="Arial Narrow" w:cs="新細明體" w:hint="eastAsia"/>
                <w:kern w:val="0"/>
                <w:sz w:val="20"/>
                <w:szCs w:val="20"/>
              </w:rPr>
              <w:t>16</w:t>
            </w:r>
            <w:r w:rsidRPr="00BE67AE">
              <w:rPr>
                <w:rFonts w:ascii="Arial Narrow" w:hAnsi="Arial Narrow" w:cs="新細明體" w:hint="eastAsia"/>
                <w:kern w:val="0"/>
                <w:sz w:val="20"/>
                <w:szCs w:val="20"/>
              </w:rPr>
              <w:t>公里防護準備區範圍外</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D722D0">
            <w:pPr>
              <w:widowControl/>
              <w:jc w:val="center"/>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w:t>
            </w:r>
            <w:r w:rsidRPr="00BE67AE">
              <w:rPr>
                <w:rFonts w:ascii="Arial Narrow" w:hAnsi="Arial Narrow" w:cs="新細明體" w:hint="eastAsia"/>
                <w:kern w:val="0"/>
                <w:sz w:val="20"/>
                <w:szCs w:val="20"/>
              </w:rPr>
              <w:t>3</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 </w:t>
            </w:r>
            <w:r w:rsidRPr="00BE67AE">
              <w:rPr>
                <w:rFonts w:ascii="Arial Narrow" w:hAnsi="Arial Narrow" w:cs="新細明體"/>
                <w:kern w:val="0"/>
                <w:sz w:val="20"/>
                <w:szCs w:val="20"/>
              </w:rPr>
              <w:t>無潛勢</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 </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D722D0">
            <w:pPr>
              <w:widowControl/>
              <w:jc w:val="center"/>
              <w:rPr>
                <w:rFonts w:ascii="新細明體" w:eastAsia="新細明體" w:hAnsi="新細明體" w:cs="新細明體"/>
                <w:b/>
                <w:bCs/>
                <w:kern w:val="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 </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 </w:t>
            </w:r>
          </w:p>
        </w:tc>
      </w:tr>
      <w:tr w:rsidR="00BE67AE" w:rsidRPr="00BE67AE" w:rsidTr="00D722D0">
        <w:trPr>
          <w:trHeight w:val="69"/>
          <w:tblCellSpacing w:w="7" w:type="dxa"/>
        </w:trPr>
        <w:tc>
          <w:tcPr>
            <w:tcW w:w="598" w:type="dxa"/>
            <w:vMerge w:val="restart"/>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D722D0">
            <w:pPr>
              <w:widowControl/>
              <w:jc w:val="center"/>
              <w:rPr>
                <w:rFonts w:ascii="新細明體" w:eastAsia="新細明體" w:hAnsi="新細明體" w:cs="新細明體"/>
                <w:b/>
                <w:bCs/>
                <w:kern w:val="0"/>
              </w:rPr>
            </w:pPr>
            <w:r w:rsidRPr="00BE67AE">
              <w:rPr>
                <w:rFonts w:ascii="新細明體" w:eastAsia="新細明體" w:hAnsi="新細明體" w:cs="新細明體"/>
                <w:b/>
                <w:bCs/>
                <w:kern w:val="0"/>
              </w:rPr>
              <w:t>海嘯</w:t>
            </w: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w:t>
            </w:r>
            <w:r w:rsidRPr="00BE67AE">
              <w:rPr>
                <w:rFonts w:ascii="Arial Narrow" w:hAnsi="Arial Narrow" w:cs="新細明體" w:hint="eastAsia"/>
                <w:kern w:val="0"/>
                <w:sz w:val="20"/>
                <w:szCs w:val="20"/>
              </w:rPr>
              <w:t>4</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低</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hint="eastAsia"/>
                <w:kern w:val="0"/>
                <w:sz w:val="20"/>
                <w:szCs w:val="20"/>
              </w:rPr>
              <w:t>學校位於海嘯溢淹潛勢圖範圍內，且可能溢淹深度未達</w:t>
            </w:r>
            <w:r w:rsidRPr="00BE67AE">
              <w:rPr>
                <w:rFonts w:ascii="Arial Narrow" w:hAnsi="Arial Narrow" w:cs="新細明體" w:hint="eastAsia"/>
                <w:kern w:val="0"/>
                <w:sz w:val="20"/>
                <w:szCs w:val="20"/>
              </w:rPr>
              <w:t>0.5</w:t>
            </w:r>
            <w:r w:rsidRPr="00BE67AE">
              <w:rPr>
                <w:rFonts w:ascii="Arial Narrow" w:hAnsi="Arial Narrow" w:cs="新細明體" w:hint="eastAsia"/>
                <w:kern w:val="0"/>
                <w:sz w:val="20"/>
                <w:szCs w:val="20"/>
              </w:rPr>
              <w:t>公尺</w:t>
            </w:r>
          </w:p>
        </w:tc>
      </w:tr>
      <w:tr w:rsidR="00BE67AE" w:rsidRPr="00BE67AE" w:rsidTr="00D722D0">
        <w:trPr>
          <w:trHeight w:val="6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A21557">
            <w:pPr>
              <w:widowControl/>
              <w:rPr>
                <w:rFonts w:ascii="Arial Narrow" w:hAnsi="Arial Narrow" w:cs="新細明體"/>
                <w:b/>
                <w:bCs/>
                <w:kern w:val="0"/>
                <w:sz w:val="20"/>
                <w:szCs w:val="2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10</w:t>
            </w:r>
            <w:r w:rsidRPr="00BE67AE">
              <w:rPr>
                <w:rFonts w:ascii="Arial Narrow" w:hAnsi="Arial Narrow" w:cs="新細明體" w:hint="eastAsia"/>
                <w:kern w:val="0"/>
                <w:sz w:val="20"/>
                <w:szCs w:val="20"/>
              </w:rPr>
              <w:t>3</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226E88">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中</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226E88">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歷史資料顯示可能有海嘯紀錄或疑似海嘯紀錄，但無海嘯災害者</w:t>
            </w:r>
          </w:p>
        </w:tc>
      </w:tr>
      <w:tr w:rsidR="00BE67AE" w:rsidRPr="00BE67AE" w:rsidTr="00D722D0">
        <w:trPr>
          <w:trHeight w:val="49"/>
          <w:tblCellSpacing w:w="7" w:type="dxa"/>
        </w:trPr>
        <w:tc>
          <w:tcPr>
            <w:tcW w:w="598" w:type="dxa"/>
            <w:vMerge/>
            <w:tcBorders>
              <w:top w:val="single" w:sz="8" w:space="0" w:color="000000" w:themeColor="text1"/>
              <w:bottom w:val="single" w:sz="8" w:space="0" w:color="000000" w:themeColor="text1"/>
            </w:tcBorders>
            <w:shd w:val="clear" w:color="auto" w:fill="FDE9D9" w:themeFill="accent6" w:themeFillTint="33"/>
            <w:vAlign w:val="center"/>
            <w:hideMark/>
          </w:tcPr>
          <w:p w:rsidR="00864D58" w:rsidRPr="00BE67AE" w:rsidRDefault="00864D58" w:rsidP="00A21557">
            <w:pPr>
              <w:widowControl/>
              <w:rPr>
                <w:rFonts w:ascii="Arial Narrow" w:hAnsi="Arial Narrow" w:cs="新細明體"/>
                <w:b/>
                <w:bCs/>
                <w:kern w:val="0"/>
                <w:sz w:val="20"/>
                <w:szCs w:val="20"/>
              </w:rPr>
            </w:pPr>
          </w:p>
        </w:tc>
        <w:tc>
          <w:tcPr>
            <w:tcW w:w="7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hint="eastAsia"/>
                <w:kern w:val="0"/>
                <w:sz w:val="20"/>
                <w:szCs w:val="20"/>
              </w:rPr>
              <w:t>102</w:t>
            </w:r>
          </w:p>
        </w:tc>
        <w:tc>
          <w:tcPr>
            <w:tcW w:w="7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noWrap/>
            <w:vAlign w:val="center"/>
            <w:hideMark/>
          </w:tcPr>
          <w:p w:rsidR="00864D58" w:rsidRPr="00BE67AE" w:rsidRDefault="00864D58" w:rsidP="00A21557">
            <w:pPr>
              <w:widowControl/>
              <w:spacing w:line="339" w:lineRule="atLeast"/>
              <w:jc w:val="center"/>
              <w:rPr>
                <w:rFonts w:ascii="Arial Narrow" w:hAnsi="Arial Narrow" w:cs="新細明體"/>
                <w:kern w:val="0"/>
                <w:sz w:val="20"/>
                <w:szCs w:val="20"/>
              </w:rPr>
            </w:pPr>
            <w:r w:rsidRPr="00BE67AE">
              <w:rPr>
                <w:rFonts w:ascii="Arial Narrow" w:hAnsi="Arial Narrow" w:cs="新細明體"/>
                <w:kern w:val="0"/>
                <w:sz w:val="20"/>
                <w:szCs w:val="20"/>
              </w:rPr>
              <w:t> </w:t>
            </w:r>
          </w:p>
        </w:tc>
        <w:tc>
          <w:tcPr>
            <w:tcW w:w="8521" w:type="dxa"/>
            <w:tcBorders>
              <w:top w:val="single" w:sz="8" w:space="0" w:color="000000" w:themeColor="text1"/>
              <w:left w:val="single" w:sz="8" w:space="0" w:color="000000" w:themeColor="text1"/>
              <w:bottom w:val="single" w:sz="8" w:space="0" w:color="000000" w:themeColor="text1"/>
            </w:tcBorders>
            <w:shd w:val="clear" w:color="auto" w:fill="FFFFFF"/>
            <w:vAlign w:val="center"/>
            <w:hideMark/>
          </w:tcPr>
          <w:p w:rsidR="00864D58" w:rsidRPr="00BE67AE" w:rsidRDefault="00864D58" w:rsidP="00A21557">
            <w:pPr>
              <w:widowControl/>
              <w:spacing w:line="339" w:lineRule="atLeast"/>
              <w:rPr>
                <w:rFonts w:ascii="Arial Narrow" w:hAnsi="Arial Narrow" w:cs="新細明體"/>
                <w:kern w:val="0"/>
                <w:sz w:val="20"/>
                <w:szCs w:val="20"/>
              </w:rPr>
            </w:pPr>
            <w:r w:rsidRPr="00BE67AE">
              <w:rPr>
                <w:rFonts w:ascii="Arial Narrow" w:hAnsi="Arial Narrow" w:cs="新細明體"/>
                <w:kern w:val="0"/>
                <w:sz w:val="20"/>
                <w:szCs w:val="20"/>
              </w:rPr>
              <w:t> </w:t>
            </w:r>
          </w:p>
        </w:tc>
      </w:tr>
    </w:tbl>
    <w:p w:rsidR="00053B90" w:rsidRPr="00BE67AE" w:rsidRDefault="00973989" w:rsidP="008E7177">
      <w:pPr>
        <w:pStyle w:val="a6"/>
        <w:ind w:firstLineChars="0" w:firstLine="0"/>
      </w:pPr>
      <w:r w:rsidRPr="00BE67AE">
        <w:rPr>
          <w:rFonts w:hint="eastAsia"/>
          <w:noProof/>
        </w:rPr>
        <w:lastRenderedPageBreak/>
        <w:drawing>
          <wp:inline distT="0" distB="0" distL="0" distR="0">
            <wp:extent cx="5274310" cy="42945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294505"/>
                    </a:xfrm>
                    <a:prstGeom prst="rect">
                      <a:avLst/>
                    </a:prstGeom>
                  </pic:spPr>
                </pic:pic>
              </a:graphicData>
            </a:graphic>
          </wp:inline>
        </w:drawing>
      </w:r>
    </w:p>
    <w:p w:rsidR="00053B90" w:rsidRPr="00BE67AE" w:rsidRDefault="00053B90" w:rsidP="00053B90">
      <w:pPr>
        <w:pStyle w:val="picture"/>
      </w:pPr>
      <w:bookmarkStart w:id="42" w:name="_Toc446581064"/>
      <w:r w:rsidRPr="00BE67AE">
        <w:rPr>
          <w:rFonts w:hint="eastAsia"/>
        </w:rPr>
        <w:t>圖</w:t>
      </w:r>
      <w:r w:rsidRPr="00BE67AE">
        <w:rPr>
          <w:rFonts w:hint="eastAsia"/>
        </w:rPr>
        <w:t>2-1-4</w:t>
      </w:r>
      <w:r w:rsidRPr="00BE67AE">
        <w:rPr>
          <w:rFonts w:hint="eastAsia"/>
        </w:rPr>
        <w:t>、</w:t>
      </w:r>
      <w:r w:rsidR="00973989" w:rsidRPr="00BE67AE">
        <w:rPr>
          <w:rFonts w:hint="eastAsia"/>
        </w:rPr>
        <w:t>地震</w:t>
      </w:r>
      <w:r w:rsidRPr="00BE67AE">
        <w:rPr>
          <w:rFonts w:hint="eastAsia"/>
        </w:rPr>
        <w:t>淺勢圖</w:t>
      </w:r>
      <w:bookmarkEnd w:id="42"/>
    </w:p>
    <w:p w:rsidR="00053B90" w:rsidRPr="00BE67AE" w:rsidRDefault="00053B90" w:rsidP="008E7177">
      <w:pPr>
        <w:pStyle w:val="a6"/>
        <w:ind w:firstLineChars="0" w:firstLine="0"/>
      </w:pPr>
    </w:p>
    <w:p w:rsidR="002B12C7" w:rsidRPr="00BE67AE" w:rsidRDefault="00C74507" w:rsidP="008E7177">
      <w:pPr>
        <w:pStyle w:val="a6"/>
        <w:ind w:firstLineChars="0" w:firstLine="0"/>
      </w:pPr>
      <w:r w:rsidRPr="00BE67AE">
        <w:rPr>
          <w:noProof/>
        </w:rPr>
        <w:lastRenderedPageBreak/>
        <w:drawing>
          <wp:inline distT="0" distB="0" distL="0" distR="0">
            <wp:extent cx="5274310" cy="426783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Info2.asp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267835"/>
                    </a:xfrm>
                    <a:prstGeom prst="rect">
                      <a:avLst/>
                    </a:prstGeom>
                  </pic:spPr>
                </pic:pic>
              </a:graphicData>
            </a:graphic>
          </wp:inline>
        </w:drawing>
      </w:r>
    </w:p>
    <w:p w:rsidR="00C74507" w:rsidRPr="00BE67AE" w:rsidRDefault="00C74507" w:rsidP="00C74507">
      <w:pPr>
        <w:pStyle w:val="picture"/>
      </w:pPr>
      <w:bookmarkStart w:id="43" w:name="_Toc446581065"/>
      <w:r w:rsidRPr="00BE67AE">
        <w:rPr>
          <w:rFonts w:hint="eastAsia"/>
        </w:rPr>
        <w:t>圖</w:t>
      </w:r>
      <w:r w:rsidR="00053B90" w:rsidRPr="00BE67AE">
        <w:rPr>
          <w:rFonts w:hint="eastAsia"/>
        </w:rPr>
        <w:t>2-1-5</w:t>
      </w:r>
      <w:r w:rsidRPr="00BE67AE">
        <w:rPr>
          <w:rFonts w:hint="eastAsia"/>
        </w:rPr>
        <w:t>、水災淺勢圖</w:t>
      </w:r>
      <w:bookmarkEnd w:id="43"/>
    </w:p>
    <w:p w:rsidR="00C74507" w:rsidRPr="00BE67AE" w:rsidRDefault="00C74507" w:rsidP="008E7177">
      <w:pPr>
        <w:pStyle w:val="a6"/>
        <w:ind w:firstLineChars="0" w:firstLine="0"/>
      </w:pPr>
    </w:p>
    <w:p w:rsidR="00404C57" w:rsidRPr="00BE67AE" w:rsidRDefault="00404C57" w:rsidP="007C1944">
      <w:pPr>
        <w:pStyle w:val="3"/>
      </w:pPr>
      <w:bookmarkStart w:id="44" w:name="_Toc446578398"/>
      <w:smartTag w:uri="urn:schemas-microsoft-com:office:smarttags" w:element="chsdate">
        <w:smartTagPr>
          <w:attr w:name="IsROCDate" w:val="False"/>
          <w:attr w:name="IsLunarDate" w:val="False"/>
          <w:attr w:name="Day" w:val="30"/>
          <w:attr w:name="Month" w:val="12"/>
          <w:attr w:name="Year" w:val="1899"/>
        </w:smartTagPr>
        <w:r w:rsidRPr="00BE67AE">
          <w:rPr>
            <w:rFonts w:hint="eastAsia"/>
          </w:rPr>
          <w:t>2</w:t>
        </w:r>
        <w:r w:rsidR="00337B2E" w:rsidRPr="00BE67AE">
          <w:rPr>
            <w:rFonts w:hint="eastAsia"/>
          </w:rPr>
          <w:t>.</w:t>
        </w:r>
        <w:r w:rsidRPr="00BE67AE">
          <w:rPr>
            <w:rFonts w:hint="eastAsia"/>
          </w:rPr>
          <w:t>2</w:t>
        </w:r>
        <w:r w:rsidR="00337B2E" w:rsidRPr="00BE67AE">
          <w:rPr>
            <w:rFonts w:hint="eastAsia"/>
          </w:rPr>
          <w:t>.</w:t>
        </w:r>
        <w:r w:rsidRPr="00BE67AE">
          <w:rPr>
            <w:rFonts w:hint="eastAsia"/>
          </w:rPr>
          <w:t>2</w:t>
        </w:r>
      </w:smartTag>
      <w:r w:rsidRPr="00BE67AE">
        <w:rPr>
          <w:rFonts w:hint="eastAsia"/>
        </w:rPr>
        <w:t xml:space="preserve"> </w:t>
      </w:r>
      <w:r w:rsidRPr="00BE67AE">
        <w:rPr>
          <w:rFonts w:hint="eastAsia"/>
        </w:rPr>
        <w:t>校園平面及空間配置</w:t>
      </w:r>
      <w:bookmarkEnd w:id="44"/>
    </w:p>
    <w:p w:rsidR="00404C57" w:rsidRPr="00BE67AE" w:rsidRDefault="00404C57" w:rsidP="007C1944">
      <w:pPr>
        <w:pStyle w:val="a6"/>
      </w:pPr>
      <w:r w:rsidRPr="00BE67AE">
        <w:rPr>
          <w:rFonts w:hint="eastAsia"/>
        </w:rPr>
        <w:t>藉由網路提供之電子地圖調查學校周邊環境，並繪製校區內之平面圖，以便做為避難逃生路徑規劃之資料，如</w:t>
      </w:r>
      <w:r w:rsidR="007C1944" w:rsidRPr="00BE67AE">
        <w:rPr>
          <w:rFonts w:hint="eastAsia"/>
        </w:rPr>
        <w:t>表</w:t>
      </w:r>
      <w:smartTag w:uri="urn:schemas-microsoft-com:office:smarttags" w:element="chsdate">
        <w:smartTagPr>
          <w:attr w:name="IsROCDate" w:val="False"/>
          <w:attr w:name="IsLunarDate" w:val="False"/>
          <w:attr w:name="Day" w:val="1"/>
          <w:attr w:name="Month" w:val="1"/>
          <w:attr w:name="Year" w:val="2001"/>
        </w:smartTagPr>
        <w:r w:rsidR="007C1944" w:rsidRPr="00BE67AE">
          <w:rPr>
            <w:rFonts w:hint="eastAsia"/>
          </w:rPr>
          <w:t>1-1-1</w:t>
        </w:r>
      </w:smartTag>
      <w:r w:rsidRPr="00BE67AE">
        <w:rPr>
          <w:rFonts w:hint="eastAsia"/>
        </w:rPr>
        <w:t>，確實將校區內各棟建物之分布繪製清楚。</w:t>
      </w:r>
    </w:p>
    <w:p w:rsidR="002B12C7" w:rsidRPr="00BE67AE" w:rsidRDefault="002B12C7" w:rsidP="00351B1C">
      <w:pPr>
        <w:pStyle w:val="a6"/>
      </w:pPr>
    </w:p>
    <w:p w:rsidR="00404C57" w:rsidRPr="00BE67AE" w:rsidRDefault="00404C57" w:rsidP="007C1944">
      <w:pPr>
        <w:pStyle w:val="3"/>
      </w:pPr>
      <w:bookmarkStart w:id="45" w:name="_Toc446578399"/>
      <w:smartTag w:uri="urn:schemas-microsoft-com:office:smarttags" w:element="chsdate">
        <w:smartTagPr>
          <w:attr w:name="IsROCDate" w:val="False"/>
          <w:attr w:name="IsLunarDate" w:val="False"/>
          <w:attr w:name="Day" w:val="30"/>
          <w:attr w:name="Month" w:val="12"/>
          <w:attr w:name="Year" w:val="1899"/>
        </w:smartTagPr>
        <w:r w:rsidRPr="00BE67AE">
          <w:rPr>
            <w:rFonts w:hint="eastAsia"/>
          </w:rPr>
          <w:t>2</w:t>
        </w:r>
        <w:r w:rsidR="00337B2E" w:rsidRPr="00BE67AE">
          <w:rPr>
            <w:rFonts w:hint="eastAsia"/>
          </w:rPr>
          <w:t>.</w:t>
        </w:r>
        <w:r w:rsidRPr="00BE67AE">
          <w:rPr>
            <w:rFonts w:hint="eastAsia"/>
          </w:rPr>
          <w:t>2</w:t>
        </w:r>
        <w:r w:rsidR="00337B2E" w:rsidRPr="00BE67AE">
          <w:rPr>
            <w:rFonts w:hint="eastAsia"/>
          </w:rPr>
          <w:t>.</w:t>
        </w:r>
        <w:r w:rsidRPr="00BE67AE">
          <w:rPr>
            <w:rFonts w:hint="eastAsia"/>
          </w:rPr>
          <w:t>3</w:t>
        </w:r>
      </w:smartTag>
      <w:r w:rsidRPr="00BE67AE">
        <w:rPr>
          <w:rFonts w:hint="eastAsia"/>
        </w:rPr>
        <w:t xml:space="preserve"> </w:t>
      </w:r>
      <w:r w:rsidRPr="00BE67AE">
        <w:rPr>
          <w:rFonts w:hint="eastAsia"/>
        </w:rPr>
        <w:t>校園各棟大樓樓層平面配置圖</w:t>
      </w:r>
      <w:bookmarkEnd w:id="45"/>
    </w:p>
    <w:p w:rsidR="002B12C7" w:rsidRPr="00BE67AE" w:rsidRDefault="00404C57" w:rsidP="00D722D0">
      <w:pPr>
        <w:pStyle w:val="a6"/>
      </w:pPr>
      <w:r w:rsidRPr="00BE67AE">
        <w:rPr>
          <w:rFonts w:hint="eastAsia"/>
        </w:rPr>
        <w:t>說明學校每一棟建物樓層之平面配置狀況，可為未來災害疏散逃生動線規劃或救助災之參考資料。在繪製每一樓層平面圖時，宜將每一樓層隔間之教室、班級名稱或實驗室名稱同時註明，該樓層中之</w:t>
      </w:r>
      <w:r w:rsidRPr="00BE67AE">
        <w:t>防災硬體設備配置</w:t>
      </w:r>
      <w:r w:rsidRPr="00BE67AE">
        <w:rPr>
          <w:rFonts w:hint="eastAsia"/>
        </w:rPr>
        <w:t>位置亦宜標明，如</w:t>
      </w:r>
      <w:r w:rsidR="007C1944" w:rsidRPr="00BE67AE">
        <w:rPr>
          <w:rFonts w:hint="eastAsia"/>
        </w:rPr>
        <w:t>表</w:t>
      </w:r>
      <w:r w:rsidR="007C1944" w:rsidRPr="00BE67AE">
        <w:rPr>
          <w:rFonts w:hint="eastAsia"/>
        </w:rPr>
        <w:t>1-1-3</w:t>
      </w:r>
      <w:r w:rsidRPr="00BE67AE">
        <w:rPr>
          <w:rFonts w:hint="eastAsia"/>
        </w:rPr>
        <w:t>。</w:t>
      </w:r>
    </w:p>
    <w:p w:rsidR="00404C57" w:rsidRPr="00BE67AE" w:rsidRDefault="00404C57" w:rsidP="007C1944">
      <w:pPr>
        <w:pStyle w:val="3"/>
      </w:pPr>
      <w:bookmarkStart w:id="46" w:name="_Toc446578400"/>
      <w:smartTag w:uri="urn:schemas-microsoft-com:office:smarttags" w:element="chsdate">
        <w:smartTagPr>
          <w:attr w:name="IsROCDate" w:val="False"/>
          <w:attr w:name="IsLunarDate" w:val="False"/>
          <w:attr w:name="Day" w:val="30"/>
          <w:attr w:name="Month" w:val="12"/>
          <w:attr w:name="Year" w:val="1899"/>
        </w:smartTagPr>
        <w:r w:rsidRPr="00BE67AE">
          <w:rPr>
            <w:rFonts w:hint="eastAsia"/>
          </w:rPr>
          <w:lastRenderedPageBreak/>
          <w:t>2</w:t>
        </w:r>
        <w:r w:rsidR="00337B2E" w:rsidRPr="00BE67AE">
          <w:rPr>
            <w:rFonts w:hint="eastAsia"/>
          </w:rPr>
          <w:t>.</w:t>
        </w:r>
        <w:r w:rsidRPr="00BE67AE">
          <w:rPr>
            <w:rFonts w:hint="eastAsia"/>
          </w:rPr>
          <w:t>2</w:t>
        </w:r>
        <w:r w:rsidR="00337B2E" w:rsidRPr="00BE67AE">
          <w:rPr>
            <w:rFonts w:hint="eastAsia"/>
          </w:rPr>
          <w:t>.</w:t>
        </w:r>
        <w:r w:rsidRPr="00BE67AE">
          <w:rPr>
            <w:rFonts w:hint="eastAsia"/>
          </w:rPr>
          <w:t>4</w:t>
        </w:r>
      </w:smartTag>
      <w:r w:rsidRPr="00BE67AE">
        <w:rPr>
          <w:rFonts w:hint="eastAsia"/>
        </w:rPr>
        <w:t xml:space="preserve"> </w:t>
      </w:r>
      <w:r w:rsidRPr="00BE67AE">
        <w:rPr>
          <w:rFonts w:hint="eastAsia"/>
        </w:rPr>
        <w:t>校園歷年災害與災害特性分析</w:t>
      </w:r>
      <w:bookmarkEnd w:id="46"/>
    </w:p>
    <w:p w:rsidR="00404C57" w:rsidRPr="00BE67AE" w:rsidRDefault="00404C57" w:rsidP="007C1944">
      <w:pPr>
        <w:pStyle w:val="a6"/>
      </w:pPr>
      <w:r w:rsidRPr="00BE67AE">
        <w:rPr>
          <w:rFonts w:hint="eastAsia"/>
        </w:rPr>
        <w:t>針對歷年校園災害事件或災害潛勢分析之說明，以便未來能優先針對危害度較高之災害擬定專篇計畫，而後逐年增訂其他災害類別之專篇計畫，並逐年編列經費將現有防災缺失逐步改善。</w:t>
      </w:r>
    </w:p>
    <w:p w:rsidR="00404C57" w:rsidRPr="00BE67AE" w:rsidRDefault="00404C57" w:rsidP="00641EB1">
      <w:pPr>
        <w:pStyle w:val="11"/>
        <w:spacing w:before="180"/>
        <w:ind w:left="406" w:hanging="406"/>
      </w:pPr>
      <w:r w:rsidRPr="00BE67AE">
        <w:rPr>
          <w:rFonts w:hint="eastAsia"/>
        </w:rPr>
        <w:t>一、歷年災害</w:t>
      </w:r>
    </w:p>
    <w:p w:rsidR="00404C57" w:rsidRPr="00BE67AE" w:rsidRDefault="00404C57" w:rsidP="007C1944">
      <w:pPr>
        <w:pStyle w:val="a6"/>
      </w:pPr>
      <w:r w:rsidRPr="00BE67AE">
        <w:rPr>
          <w:rFonts w:hint="eastAsia"/>
        </w:rPr>
        <w:t>本校蒙受之災害類型主要包含地震、颱風、水災、坡地災害、火災、傳染病災害以及交通事故等災害，歷年災害之情形統計如表</w:t>
      </w:r>
      <w:smartTag w:uri="urn:schemas-microsoft-com:office:smarttags" w:element="chsdate">
        <w:smartTagPr>
          <w:attr w:name="Year" w:val="2002"/>
          <w:attr w:name="Month" w:val="2"/>
          <w:attr w:name="Day" w:val="1"/>
          <w:attr w:name="IsLunarDate" w:val="False"/>
          <w:attr w:name="IsROCDate" w:val="False"/>
        </w:smartTagPr>
        <w:r w:rsidRPr="00BE67AE">
          <w:rPr>
            <w:rFonts w:hint="eastAsia"/>
          </w:rPr>
          <w:t>2-2-1</w:t>
        </w:r>
      </w:smartTag>
      <w:r w:rsidRPr="00BE67AE">
        <w:rPr>
          <w:rFonts w:hint="eastAsia"/>
        </w:rPr>
        <w:t>，確實紀錄歷年受災之類型，及校內財務損失之狀況。</w:t>
      </w:r>
    </w:p>
    <w:p w:rsidR="00404C57" w:rsidRPr="00BE67AE" w:rsidRDefault="00404C57" w:rsidP="00641EB1">
      <w:pPr>
        <w:pStyle w:val="11"/>
        <w:spacing w:before="180"/>
        <w:ind w:left="406" w:hanging="406"/>
      </w:pPr>
      <w:r w:rsidRPr="00BE67AE">
        <w:rPr>
          <w:rFonts w:hint="eastAsia"/>
        </w:rPr>
        <w:t>二、災害特性分析</w:t>
      </w:r>
    </w:p>
    <w:p w:rsidR="000C3929" w:rsidRPr="00BE67AE" w:rsidRDefault="00404C57" w:rsidP="0054669F">
      <w:pPr>
        <w:pStyle w:val="a6"/>
      </w:pPr>
      <w:r w:rsidRPr="00BE67AE">
        <w:rPr>
          <w:rFonts w:hint="eastAsia"/>
        </w:rPr>
        <w:t>校內災害特性分析由總務處邀請專家學者協助分析，針對學校地理位置若鄰近邊坡或斷層帯，則宜考量邊坡地滑或鄰近斷層帯所可能造成災害之風險。針對地處地勢低窪地區之學校，則宜考量短暫豪大雨所造成淹水災害之風險，確實分析校內之潛在災害並做災損評估，如表</w:t>
      </w:r>
      <w:smartTag w:uri="urn:schemas-microsoft-com:office:smarttags" w:element="chsdate">
        <w:smartTagPr>
          <w:attr w:name="IsROCDate" w:val="False"/>
          <w:attr w:name="IsLunarDate" w:val="False"/>
          <w:attr w:name="Day" w:val="2"/>
          <w:attr w:name="Month" w:val="2"/>
          <w:attr w:name="Year" w:val="2002"/>
        </w:smartTagPr>
        <w:r w:rsidRPr="00BE67AE">
          <w:rPr>
            <w:rFonts w:hint="eastAsia"/>
          </w:rPr>
          <w:t>2-2-2</w:t>
        </w:r>
      </w:smartTag>
      <w:r w:rsidRPr="00BE67AE">
        <w:rPr>
          <w:rFonts w:hint="eastAsia"/>
        </w:rPr>
        <w:t>。</w:t>
      </w:r>
    </w:p>
    <w:p w:rsidR="00404C57" w:rsidRPr="00BE67AE" w:rsidRDefault="00404C57" w:rsidP="007C1944">
      <w:pPr>
        <w:pStyle w:val="table"/>
        <w:spacing w:before="180"/>
      </w:pPr>
      <w:bookmarkStart w:id="47" w:name="_Toc225049721"/>
      <w:bookmarkStart w:id="48" w:name="_Toc446582409"/>
      <w:r w:rsidRPr="00BE67AE">
        <w:rPr>
          <w:rFonts w:hint="eastAsia"/>
        </w:rPr>
        <w:t>表</w:t>
      </w:r>
      <w:r w:rsidRPr="00BE67AE">
        <w:rPr>
          <w:rFonts w:hint="eastAsia"/>
        </w:rPr>
        <w:t>2-2-</w:t>
      </w:r>
      <w:r w:rsidR="008E7177" w:rsidRPr="00BE67AE">
        <w:rPr>
          <w:rFonts w:hint="eastAsia"/>
        </w:rPr>
        <w:t>2</w:t>
      </w:r>
      <w:r w:rsidR="007C1944" w:rsidRPr="00BE67AE">
        <w:rPr>
          <w:rFonts w:hint="eastAsia"/>
        </w:rPr>
        <w:t>、</w:t>
      </w:r>
      <w:r w:rsidRPr="00BE67AE">
        <w:rPr>
          <w:rFonts w:hint="eastAsia"/>
        </w:rPr>
        <w:t>校園事故統計表</w:t>
      </w:r>
      <w:bookmarkEnd w:id="47"/>
      <w:bookmarkEnd w:id="48"/>
    </w:p>
    <w:tbl>
      <w:tblPr>
        <w:tblW w:w="8937" w:type="dxa"/>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567"/>
        <w:gridCol w:w="869"/>
        <w:gridCol w:w="548"/>
        <w:gridCol w:w="1684"/>
        <w:gridCol w:w="1151"/>
        <w:gridCol w:w="1189"/>
        <w:gridCol w:w="1620"/>
      </w:tblGrid>
      <w:tr w:rsidR="00BE67AE" w:rsidRPr="00BE67AE" w:rsidTr="000C71C6">
        <w:trPr>
          <w:trHeight w:val="339"/>
          <w:jc w:val="center"/>
        </w:trPr>
        <w:tc>
          <w:tcPr>
            <w:tcW w:w="1309" w:type="dxa"/>
            <w:vMerge w:val="restart"/>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時間日期</w:t>
            </w:r>
          </w:p>
        </w:tc>
        <w:tc>
          <w:tcPr>
            <w:tcW w:w="567" w:type="dxa"/>
            <w:vMerge w:val="restart"/>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記錄編號</w:t>
            </w:r>
          </w:p>
        </w:tc>
        <w:tc>
          <w:tcPr>
            <w:tcW w:w="869" w:type="dxa"/>
            <w:vMerge w:val="restart"/>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災害類型</w:t>
            </w:r>
          </w:p>
        </w:tc>
        <w:tc>
          <w:tcPr>
            <w:tcW w:w="548" w:type="dxa"/>
            <w:vMerge w:val="restart"/>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地點</w:t>
            </w:r>
          </w:p>
        </w:tc>
        <w:tc>
          <w:tcPr>
            <w:tcW w:w="1684" w:type="dxa"/>
            <w:vMerge w:val="restart"/>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災害簡述</w:t>
            </w:r>
          </w:p>
        </w:tc>
        <w:tc>
          <w:tcPr>
            <w:tcW w:w="2340" w:type="dxa"/>
            <w:gridSpan w:val="2"/>
          </w:tcPr>
          <w:p w:rsidR="00404C57" w:rsidRPr="00BE67AE" w:rsidRDefault="00404C57" w:rsidP="001C43C4">
            <w:pPr>
              <w:jc w:val="center"/>
              <w:rPr>
                <w:rFonts w:ascii="新細明體" w:eastAsia="新細明體" w:hAnsi="新細明體"/>
              </w:rPr>
            </w:pPr>
            <w:r w:rsidRPr="00BE67AE">
              <w:rPr>
                <w:rFonts w:ascii="新細明體" w:eastAsia="新細明體" w:hAnsi="新細明體" w:hint="eastAsia"/>
              </w:rPr>
              <w:t>災害損失</w:t>
            </w:r>
          </w:p>
        </w:tc>
        <w:tc>
          <w:tcPr>
            <w:tcW w:w="1620" w:type="dxa"/>
            <w:vMerge w:val="restart"/>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災情處理情形</w:t>
            </w:r>
          </w:p>
        </w:tc>
      </w:tr>
      <w:tr w:rsidR="00BE67AE" w:rsidRPr="00BE67AE" w:rsidTr="001C43C4">
        <w:trPr>
          <w:trHeight w:val="139"/>
          <w:jc w:val="center"/>
        </w:trPr>
        <w:tc>
          <w:tcPr>
            <w:tcW w:w="1309" w:type="dxa"/>
            <w:vMerge/>
          </w:tcPr>
          <w:p w:rsidR="00404C57" w:rsidRPr="00BE67AE" w:rsidRDefault="00404C57" w:rsidP="003C50BB">
            <w:pPr>
              <w:rPr>
                <w:rFonts w:ascii="新細明體" w:eastAsia="新細明體" w:hAnsi="新細明體"/>
              </w:rPr>
            </w:pPr>
          </w:p>
        </w:tc>
        <w:tc>
          <w:tcPr>
            <w:tcW w:w="567" w:type="dxa"/>
            <w:vMerge/>
          </w:tcPr>
          <w:p w:rsidR="00404C57" w:rsidRPr="00BE67AE" w:rsidRDefault="00404C57" w:rsidP="003C50BB">
            <w:pPr>
              <w:rPr>
                <w:rFonts w:ascii="新細明體" w:eastAsia="新細明體" w:hAnsi="新細明體"/>
              </w:rPr>
            </w:pPr>
          </w:p>
        </w:tc>
        <w:tc>
          <w:tcPr>
            <w:tcW w:w="869" w:type="dxa"/>
            <w:vMerge/>
          </w:tcPr>
          <w:p w:rsidR="00404C57" w:rsidRPr="00BE67AE" w:rsidRDefault="00404C57" w:rsidP="003C50BB">
            <w:pPr>
              <w:rPr>
                <w:rFonts w:ascii="新細明體" w:eastAsia="新細明體" w:hAnsi="新細明體"/>
              </w:rPr>
            </w:pPr>
          </w:p>
        </w:tc>
        <w:tc>
          <w:tcPr>
            <w:tcW w:w="548" w:type="dxa"/>
            <w:vMerge/>
          </w:tcPr>
          <w:p w:rsidR="00404C57" w:rsidRPr="00BE67AE" w:rsidRDefault="00404C57" w:rsidP="003C50BB">
            <w:pPr>
              <w:rPr>
                <w:rFonts w:ascii="新細明體" w:eastAsia="新細明體" w:hAnsi="新細明體"/>
              </w:rPr>
            </w:pPr>
          </w:p>
        </w:tc>
        <w:tc>
          <w:tcPr>
            <w:tcW w:w="1684" w:type="dxa"/>
            <w:vMerge/>
          </w:tcPr>
          <w:p w:rsidR="00404C57" w:rsidRPr="00BE67AE" w:rsidRDefault="00404C57" w:rsidP="003C50BB">
            <w:pPr>
              <w:rPr>
                <w:rFonts w:ascii="新細明體" w:eastAsia="新細明體" w:hAnsi="新細明體"/>
              </w:rPr>
            </w:pPr>
          </w:p>
        </w:tc>
        <w:tc>
          <w:tcPr>
            <w:tcW w:w="1151" w:type="dxa"/>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人員</w:t>
            </w:r>
          </w:p>
        </w:tc>
        <w:tc>
          <w:tcPr>
            <w:tcW w:w="1189" w:type="dxa"/>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財務</w:t>
            </w:r>
            <w:r w:rsidRPr="00BE67AE">
              <w:rPr>
                <w:rFonts w:ascii="新細明體" w:eastAsia="新細明體" w:hAnsi="新細明體"/>
              </w:rPr>
              <w:t>/</w:t>
            </w:r>
            <w:r w:rsidRPr="00BE67AE">
              <w:rPr>
                <w:rFonts w:ascii="新細明體" w:eastAsia="新細明體" w:hAnsi="新細明體" w:hint="eastAsia"/>
              </w:rPr>
              <w:t>設備</w:t>
            </w:r>
          </w:p>
        </w:tc>
        <w:tc>
          <w:tcPr>
            <w:tcW w:w="1620" w:type="dxa"/>
            <w:vMerge/>
          </w:tcPr>
          <w:p w:rsidR="00404C57" w:rsidRPr="00BE67AE" w:rsidRDefault="00404C57" w:rsidP="003C50BB">
            <w:pPr>
              <w:rPr>
                <w:rFonts w:ascii="新細明體" w:eastAsia="新細明體" w:hAnsi="新細明體"/>
              </w:rPr>
            </w:pPr>
          </w:p>
        </w:tc>
      </w:tr>
      <w:tr w:rsidR="00BE67AE" w:rsidRPr="00BE67AE" w:rsidTr="001C43C4">
        <w:trPr>
          <w:jc w:val="center"/>
        </w:trPr>
        <w:tc>
          <w:tcPr>
            <w:tcW w:w="1309" w:type="dxa"/>
          </w:tcPr>
          <w:p w:rsidR="000C71C6" w:rsidRPr="00BE67AE" w:rsidRDefault="000C71C6" w:rsidP="000C71C6">
            <w:pPr>
              <w:ind w:firstLineChars="50" w:firstLine="120"/>
              <w:rPr>
                <w:rFonts w:ascii="新細明體" w:eastAsia="新細明體" w:hAnsi="新細明體"/>
              </w:rPr>
            </w:pPr>
            <w:r w:rsidRPr="00BE67AE">
              <w:rPr>
                <w:rFonts w:ascii="新細明體" w:eastAsia="新細明體" w:hAnsi="新細明體" w:hint="eastAsia"/>
              </w:rPr>
              <w:t>98/10/05</w:t>
            </w:r>
          </w:p>
          <w:p w:rsidR="001C43C4" w:rsidRPr="00BE67AE" w:rsidRDefault="001C43C4" w:rsidP="000C71C6">
            <w:pPr>
              <w:ind w:firstLineChars="50" w:firstLine="120"/>
              <w:rPr>
                <w:rFonts w:ascii="新細明體" w:eastAsia="新細明體" w:hAnsi="新細明體"/>
              </w:rPr>
            </w:pPr>
            <w:r w:rsidRPr="00BE67AE">
              <w:rPr>
                <w:rFonts w:ascii="新細明體" w:eastAsia="新細明體" w:hAnsi="新細明體" w:hint="eastAsia"/>
              </w:rPr>
              <w:t>芭瑪</w:t>
            </w:r>
          </w:p>
        </w:tc>
        <w:tc>
          <w:tcPr>
            <w:tcW w:w="567" w:type="dxa"/>
          </w:tcPr>
          <w:p w:rsidR="000C71C6" w:rsidRPr="00BE67AE" w:rsidRDefault="000C71C6" w:rsidP="003C50BB">
            <w:pPr>
              <w:rPr>
                <w:rFonts w:ascii="新細明體" w:eastAsia="新細明體" w:hAnsi="新細明體"/>
              </w:rPr>
            </w:pPr>
            <w:r w:rsidRPr="00BE67AE">
              <w:rPr>
                <w:rFonts w:ascii="新細明體" w:eastAsia="新細明體" w:hAnsi="新細明體" w:hint="eastAsia"/>
              </w:rPr>
              <w:t>001</w:t>
            </w:r>
          </w:p>
        </w:tc>
        <w:tc>
          <w:tcPr>
            <w:tcW w:w="869"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風災</w:t>
            </w:r>
          </w:p>
        </w:tc>
        <w:tc>
          <w:tcPr>
            <w:tcW w:w="548"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全校區</w:t>
            </w:r>
          </w:p>
        </w:tc>
        <w:tc>
          <w:tcPr>
            <w:tcW w:w="1684" w:type="dxa"/>
          </w:tcPr>
          <w:p w:rsidR="000C71C6" w:rsidRPr="00BE67AE" w:rsidRDefault="000C71C6">
            <w:r w:rsidRPr="00BE67AE">
              <w:rPr>
                <w:rFonts w:ascii="新細明體" w:eastAsia="新細明體" w:hAnsi="新細明體" w:hint="eastAsia"/>
              </w:rPr>
              <w:t>校園內樹木，遭颱風吹倒。</w:t>
            </w:r>
          </w:p>
        </w:tc>
        <w:tc>
          <w:tcPr>
            <w:tcW w:w="1151" w:type="dxa"/>
          </w:tcPr>
          <w:p w:rsidR="000C71C6" w:rsidRPr="00BE67AE" w:rsidRDefault="000C71C6">
            <w:r w:rsidRPr="00BE67AE">
              <w:rPr>
                <w:rFonts w:ascii="新細明體" w:eastAsia="新細明體" w:hAnsi="新細明體" w:hint="eastAsia"/>
              </w:rPr>
              <w:t>0死0傷</w:t>
            </w:r>
          </w:p>
        </w:tc>
        <w:tc>
          <w:tcPr>
            <w:tcW w:w="1189" w:type="dxa"/>
          </w:tcPr>
          <w:p w:rsidR="000C71C6" w:rsidRPr="00BE67AE" w:rsidRDefault="000C71C6">
            <w:r w:rsidRPr="00BE67AE">
              <w:rPr>
                <w:rFonts w:ascii="新細明體" w:eastAsia="新細明體" w:hAnsi="新細明體" w:hint="eastAsia"/>
              </w:rPr>
              <w:t>校園樹木</w:t>
            </w:r>
          </w:p>
        </w:tc>
        <w:tc>
          <w:tcPr>
            <w:tcW w:w="1620" w:type="dxa"/>
          </w:tcPr>
          <w:p w:rsidR="000C71C6" w:rsidRPr="00BE67AE" w:rsidRDefault="000C71C6" w:rsidP="000C71C6">
            <w:pPr>
              <w:rPr>
                <w:rFonts w:ascii="新細明體" w:eastAsia="新細明體" w:hAnsi="新細明體"/>
              </w:rPr>
            </w:pPr>
            <w:r w:rsidRPr="00BE67AE">
              <w:rPr>
                <w:rFonts w:ascii="新細明體" w:eastAsia="新細明體" w:hAnsi="新細明體" w:hint="eastAsia"/>
              </w:rPr>
              <w:t>折倒樹木修剪或移除。</w:t>
            </w:r>
          </w:p>
        </w:tc>
      </w:tr>
      <w:tr w:rsidR="00BE67AE" w:rsidRPr="00BE67AE" w:rsidTr="001C43C4">
        <w:trPr>
          <w:jc w:val="center"/>
        </w:trPr>
        <w:tc>
          <w:tcPr>
            <w:tcW w:w="1309" w:type="dxa"/>
          </w:tcPr>
          <w:p w:rsidR="000C71C6" w:rsidRPr="00BE67AE" w:rsidRDefault="000C71C6" w:rsidP="00105EFB">
            <w:pPr>
              <w:ind w:firstLineChars="50" w:firstLine="120"/>
              <w:rPr>
                <w:rFonts w:ascii="新細明體" w:eastAsia="新細明體" w:hAnsi="新細明體"/>
              </w:rPr>
            </w:pPr>
            <w:r w:rsidRPr="00BE67AE">
              <w:rPr>
                <w:rFonts w:ascii="新細明體" w:eastAsia="新細明體" w:hAnsi="新細明體" w:hint="eastAsia"/>
              </w:rPr>
              <w:t>99/09/19</w:t>
            </w:r>
          </w:p>
          <w:p w:rsidR="001C43C4" w:rsidRPr="00BE67AE" w:rsidRDefault="001C43C4" w:rsidP="00105EFB">
            <w:pPr>
              <w:ind w:firstLineChars="50" w:firstLine="120"/>
              <w:rPr>
                <w:rFonts w:ascii="新細明體" w:eastAsia="新細明體" w:hAnsi="新細明體"/>
              </w:rPr>
            </w:pPr>
            <w:r w:rsidRPr="00BE67AE">
              <w:rPr>
                <w:rFonts w:ascii="新細明體" w:eastAsia="新細明體" w:hAnsi="新細明體" w:hint="eastAsia"/>
              </w:rPr>
              <w:t>凡那比</w:t>
            </w:r>
          </w:p>
        </w:tc>
        <w:tc>
          <w:tcPr>
            <w:tcW w:w="567" w:type="dxa"/>
          </w:tcPr>
          <w:p w:rsidR="000C71C6" w:rsidRPr="00BE67AE" w:rsidRDefault="000C71C6" w:rsidP="003C50BB">
            <w:pPr>
              <w:rPr>
                <w:rFonts w:ascii="新細明體" w:eastAsia="新細明體" w:hAnsi="新細明體"/>
              </w:rPr>
            </w:pPr>
            <w:r w:rsidRPr="00BE67AE">
              <w:rPr>
                <w:rFonts w:ascii="新細明體" w:eastAsia="新細明體" w:hAnsi="新細明體" w:hint="eastAsia"/>
              </w:rPr>
              <w:t>002</w:t>
            </w:r>
          </w:p>
        </w:tc>
        <w:tc>
          <w:tcPr>
            <w:tcW w:w="869"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風災</w:t>
            </w:r>
          </w:p>
        </w:tc>
        <w:tc>
          <w:tcPr>
            <w:tcW w:w="548"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全校區</w:t>
            </w:r>
          </w:p>
        </w:tc>
        <w:tc>
          <w:tcPr>
            <w:tcW w:w="1684" w:type="dxa"/>
          </w:tcPr>
          <w:p w:rsidR="000C71C6" w:rsidRPr="00BE67AE" w:rsidRDefault="000C71C6">
            <w:r w:rsidRPr="00BE67AE">
              <w:rPr>
                <w:rFonts w:ascii="新細明體" w:eastAsia="新細明體" w:hAnsi="新細明體" w:hint="eastAsia"/>
              </w:rPr>
              <w:t>校園內樹木，遭颱風吹倒。</w:t>
            </w:r>
          </w:p>
        </w:tc>
        <w:tc>
          <w:tcPr>
            <w:tcW w:w="1151" w:type="dxa"/>
          </w:tcPr>
          <w:p w:rsidR="000C71C6" w:rsidRPr="00BE67AE" w:rsidRDefault="000C71C6">
            <w:r w:rsidRPr="00BE67AE">
              <w:rPr>
                <w:rFonts w:ascii="新細明體" w:eastAsia="新細明體" w:hAnsi="新細明體" w:hint="eastAsia"/>
              </w:rPr>
              <w:t>0死0傷</w:t>
            </w:r>
          </w:p>
        </w:tc>
        <w:tc>
          <w:tcPr>
            <w:tcW w:w="1189" w:type="dxa"/>
          </w:tcPr>
          <w:p w:rsidR="000C71C6" w:rsidRPr="00BE67AE" w:rsidRDefault="000C71C6">
            <w:r w:rsidRPr="00BE67AE">
              <w:rPr>
                <w:rFonts w:ascii="新細明體" w:eastAsia="新細明體" w:hAnsi="新細明體" w:hint="eastAsia"/>
              </w:rPr>
              <w:t>校園樹木</w:t>
            </w:r>
          </w:p>
        </w:tc>
        <w:tc>
          <w:tcPr>
            <w:tcW w:w="1620" w:type="dxa"/>
          </w:tcPr>
          <w:p w:rsidR="000C71C6" w:rsidRPr="00BE67AE" w:rsidRDefault="000C71C6" w:rsidP="000C71C6">
            <w:pPr>
              <w:rPr>
                <w:rFonts w:ascii="新細明體" w:eastAsia="新細明體" w:hAnsi="新細明體"/>
              </w:rPr>
            </w:pPr>
            <w:r w:rsidRPr="00BE67AE">
              <w:rPr>
                <w:rFonts w:ascii="新細明體" w:eastAsia="新細明體" w:hAnsi="新細明體" w:hint="eastAsia"/>
              </w:rPr>
              <w:t>折倒樹木修剪或移除。</w:t>
            </w:r>
          </w:p>
        </w:tc>
      </w:tr>
      <w:tr w:rsidR="00BE67AE" w:rsidRPr="00BE67AE" w:rsidTr="001C43C4">
        <w:trPr>
          <w:jc w:val="center"/>
        </w:trPr>
        <w:tc>
          <w:tcPr>
            <w:tcW w:w="1309" w:type="dxa"/>
          </w:tcPr>
          <w:p w:rsidR="000C71C6" w:rsidRPr="00BE67AE" w:rsidRDefault="000C71C6" w:rsidP="00105EFB">
            <w:pPr>
              <w:ind w:firstLineChars="50" w:firstLine="120"/>
              <w:rPr>
                <w:rFonts w:ascii="新細明體" w:eastAsia="新細明體" w:hAnsi="新細明體"/>
              </w:rPr>
            </w:pPr>
            <w:r w:rsidRPr="00BE67AE">
              <w:rPr>
                <w:rFonts w:ascii="新細明體" w:eastAsia="新細明體" w:hAnsi="新細明體" w:hint="eastAsia"/>
              </w:rPr>
              <w:t>101/08/02</w:t>
            </w:r>
          </w:p>
          <w:p w:rsidR="001C43C4" w:rsidRPr="00BE67AE" w:rsidRDefault="001C43C4" w:rsidP="00105EFB">
            <w:pPr>
              <w:ind w:firstLineChars="50" w:firstLine="120"/>
              <w:rPr>
                <w:rFonts w:ascii="新細明體" w:eastAsia="新細明體" w:hAnsi="新細明體"/>
              </w:rPr>
            </w:pPr>
            <w:r w:rsidRPr="00BE67AE">
              <w:rPr>
                <w:rFonts w:ascii="新細明體" w:eastAsia="新細明體" w:hAnsi="新細明體" w:hint="eastAsia"/>
              </w:rPr>
              <w:t>蘇拉</w:t>
            </w:r>
          </w:p>
        </w:tc>
        <w:tc>
          <w:tcPr>
            <w:tcW w:w="567" w:type="dxa"/>
          </w:tcPr>
          <w:p w:rsidR="000C71C6" w:rsidRPr="00BE67AE" w:rsidRDefault="000C71C6" w:rsidP="003C50BB">
            <w:pPr>
              <w:rPr>
                <w:rFonts w:ascii="新細明體" w:eastAsia="新細明體" w:hAnsi="新細明體"/>
              </w:rPr>
            </w:pPr>
            <w:r w:rsidRPr="00BE67AE">
              <w:rPr>
                <w:rFonts w:ascii="新細明體" w:eastAsia="新細明體" w:hAnsi="新細明體" w:hint="eastAsia"/>
              </w:rPr>
              <w:t>003</w:t>
            </w:r>
          </w:p>
        </w:tc>
        <w:tc>
          <w:tcPr>
            <w:tcW w:w="869"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風災</w:t>
            </w:r>
          </w:p>
        </w:tc>
        <w:tc>
          <w:tcPr>
            <w:tcW w:w="548"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全校區</w:t>
            </w:r>
          </w:p>
        </w:tc>
        <w:tc>
          <w:tcPr>
            <w:tcW w:w="1684" w:type="dxa"/>
          </w:tcPr>
          <w:p w:rsidR="000C71C6" w:rsidRPr="00BE67AE" w:rsidRDefault="000C71C6">
            <w:r w:rsidRPr="00BE67AE">
              <w:rPr>
                <w:rFonts w:ascii="新細明體" w:eastAsia="新細明體" w:hAnsi="新細明體" w:hint="eastAsia"/>
              </w:rPr>
              <w:t>校園內樹木，遭颱風吹倒。</w:t>
            </w:r>
          </w:p>
        </w:tc>
        <w:tc>
          <w:tcPr>
            <w:tcW w:w="1151" w:type="dxa"/>
          </w:tcPr>
          <w:p w:rsidR="000C71C6" w:rsidRPr="00BE67AE" w:rsidRDefault="000C71C6">
            <w:r w:rsidRPr="00BE67AE">
              <w:rPr>
                <w:rFonts w:ascii="新細明體" w:eastAsia="新細明體" w:hAnsi="新細明體" w:hint="eastAsia"/>
              </w:rPr>
              <w:t>0死0傷</w:t>
            </w:r>
          </w:p>
        </w:tc>
        <w:tc>
          <w:tcPr>
            <w:tcW w:w="1189" w:type="dxa"/>
          </w:tcPr>
          <w:p w:rsidR="000C71C6" w:rsidRPr="00BE67AE" w:rsidRDefault="000C71C6">
            <w:r w:rsidRPr="00BE67AE">
              <w:rPr>
                <w:rFonts w:ascii="新細明體" w:eastAsia="新細明體" w:hAnsi="新細明體" w:hint="eastAsia"/>
              </w:rPr>
              <w:t>校園樹木</w:t>
            </w:r>
          </w:p>
        </w:tc>
        <w:tc>
          <w:tcPr>
            <w:tcW w:w="1620" w:type="dxa"/>
          </w:tcPr>
          <w:p w:rsidR="000C71C6" w:rsidRPr="00BE67AE" w:rsidRDefault="000C71C6" w:rsidP="000C71C6">
            <w:pPr>
              <w:rPr>
                <w:rFonts w:ascii="新細明體" w:eastAsia="新細明體" w:hAnsi="新細明體"/>
              </w:rPr>
            </w:pPr>
            <w:r w:rsidRPr="00BE67AE">
              <w:rPr>
                <w:rFonts w:ascii="新細明體" w:eastAsia="新細明體" w:hAnsi="新細明體" w:hint="eastAsia"/>
              </w:rPr>
              <w:t>折倒樹木修剪或移除。</w:t>
            </w:r>
          </w:p>
        </w:tc>
      </w:tr>
      <w:tr w:rsidR="00BE67AE" w:rsidRPr="00BE67AE" w:rsidTr="001C43C4">
        <w:trPr>
          <w:jc w:val="center"/>
        </w:trPr>
        <w:tc>
          <w:tcPr>
            <w:tcW w:w="1309" w:type="dxa"/>
          </w:tcPr>
          <w:p w:rsidR="000C71C6" w:rsidRPr="00BE67AE" w:rsidRDefault="000C71C6" w:rsidP="00105EFB">
            <w:pPr>
              <w:ind w:firstLineChars="50" w:firstLine="120"/>
              <w:rPr>
                <w:rFonts w:ascii="新細明體" w:eastAsia="新細明體" w:hAnsi="新細明體"/>
              </w:rPr>
            </w:pPr>
            <w:r w:rsidRPr="00BE67AE">
              <w:rPr>
                <w:rFonts w:ascii="新細明體" w:eastAsia="新細明體" w:hAnsi="新細明體" w:hint="eastAsia"/>
              </w:rPr>
              <w:t>102/07/13</w:t>
            </w:r>
          </w:p>
          <w:p w:rsidR="001C43C4" w:rsidRPr="00BE67AE" w:rsidRDefault="001C43C4" w:rsidP="00105EFB">
            <w:pPr>
              <w:ind w:firstLineChars="50" w:firstLine="120"/>
              <w:rPr>
                <w:rFonts w:ascii="新細明體" w:eastAsia="新細明體" w:hAnsi="新細明體"/>
              </w:rPr>
            </w:pPr>
            <w:r w:rsidRPr="00BE67AE">
              <w:rPr>
                <w:rFonts w:ascii="新細明體" w:eastAsia="新細明體" w:hAnsi="新細明體" w:hint="eastAsia"/>
              </w:rPr>
              <w:t>蘇力</w:t>
            </w:r>
          </w:p>
        </w:tc>
        <w:tc>
          <w:tcPr>
            <w:tcW w:w="567" w:type="dxa"/>
          </w:tcPr>
          <w:p w:rsidR="000C71C6" w:rsidRPr="00BE67AE" w:rsidRDefault="000C71C6" w:rsidP="003C50BB">
            <w:pPr>
              <w:rPr>
                <w:rFonts w:ascii="新細明體" w:eastAsia="新細明體" w:hAnsi="新細明體"/>
              </w:rPr>
            </w:pPr>
            <w:r w:rsidRPr="00BE67AE">
              <w:rPr>
                <w:rFonts w:ascii="新細明體" w:eastAsia="新細明體" w:hAnsi="新細明體" w:hint="eastAsia"/>
              </w:rPr>
              <w:t>004</w:t>
            </w:r>
          </w:p>
        </w:tc>
        <w:tc>
          <w:tcPr>
            <w:tcW w:w="869"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風災</w:t>
            </w:r>
          </w:p>
        </w:tc>
        <w:tc>
          <w:tcPr>
            <w:tcW w:w="548"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全校區</w:t>
            </w:r>
          </w:p>
        </w:tc>
        <w:tc>
          <w:tcPr>
            <w:tcW w:w="1684" w:type="dxa"/>
          </w:tcPr>
          <w:p w:rsidR="000C71C6" w:rsidRPr="00BE67AE" w:rsidRDefault="000C71C6">
            <w:r w:rsidRPr="00BE67AE">
              <w:rPr>
                <w:rFonts w:ascii="新細明體" w:eastAsia="新細明體" w:hAnsi="新細明體" w:hint="eastAsia"/>
              </w:rPr>
              <w:t>校園內樹木，遭颱風吹倒。</w:t>
            </w:r>
          </w:p>
        </w:tc>
        <w:tc>
          <w:tcPr>
            <w:tcW w:w="1151" w:type="dxa"/>
          </w:tcPr>
          <w:p w:rsidR="000C71C6" w:rsidRPr="00BE67AE" w:rsidRDefault="000C71C6">
            <w:r w:rsidRPr="00BE67AE">
              <w:rPr>
                <w:rFonts w:ascii="新細明體" w:eastAsia="新細明體" w:hAnsi="新細明體" w:hint="eastAsia"/>
              </w:rPr>
              <w:t>0死0傷</w:t>
            </w:r>
          </w:p>
        </w:tc>
        <w:tc>
          <w:tcPr>
            <w:tcW w:w="1189" w:type="dxa"/>
          </w:tcPr>
          <w:p w:rsidR="000C71C6" w:rsidRPr="00BE67AE" w:rsidRDefault="000C71C6">
            <w:r w:rsidRPr="00BE67AE">
              <w:rPr>
                <w:rFonts w:ascii="新細明體" w:eastAsia="新細明體" w:hAnsi="新細明體" w:hint="eastAsia"/>
              </w:rPr>
              <w:t>校園樹木</w:t>
            </w:r>
          </w:p>
        </w:tc>
        <w:tc>
          <w:tcPr>
            <w:tcW w:w="1620" w:type="dxa"/>
          </w:tcPr>
          <w:p w:rsidR="000C71C6" w:rsidRPr="00BE67AE" w:rsidRDefault="000C71C6" w:rsidP="000C71C6">
            <w:pPr>
              <w:rPr>
                <w:rFonts w:ascii="新細明體" w:eastAsia="新細明體" w:hAnsi="新細明體"/>
              </w:rPr>
            </w:pPr>
            <w:r w:rsidRPr="00BE67AE">
              <w:rPr>
                <w:rFonts w:ascii="新細明體" w:eastAsia="新細明體" w:hAnsi="新細明體" w:hint="eastAsia"/>
              </w:rPr>
              <w:t>折倒樹木修剪或移除。</w:t>
            </w:r>
          </w:p>
        </w:tc>
      </w:tr>
      <w:tr w:rsidR="00BE67AE" w:rsidRPr="00BE67AE" w:rsidTr="001C43C4">
        <w:trPr>
          <w:jc w:val="center"/>
        </w:trPr>
        <w:tc>
          <w:tcPr>
            <w:tcW w:w="1309" w:type="dxa"/>
          </w:tcPr>
          <w:p w:rsidR="000C71C6" w:rsidRPr="00BE67AE" w:rsidRDefault="000C71C6" w:rsidP="00105EFB">
            <w:pPr>
              <w:ind w:firstLineChars="50" w:firstLine="120"/>
              <w:rPr>
                <w:rFonts w:ascii="新細明體" w:eastAsia="新細明體" w:hAnsi="新細明體"/>
              </w:rPr>
            </w:pPr>
            <w:r w:rsidRPr="00BE67AE">
              <w:rPr>
                <w:rFonts w:ascii="新細明體" w:eastAsia="新細明體" w:hAnsi="新細明體" w:hint="eastAsia"/>
              </w:rPr>
              <w:t>102/10/06</w:t>
            </w:r>
          </w:p>
          <w:p w:rsidR="001C43C4" w:rsidRPr="00BE67AE" w:rsidRDefault="001C43C4" w:rsidP="001C43C4">
            <w:pPr>
              <w:ind w:firstLineChars="50" w:firstLine="120"/>
              <w:rPr>
                <w:rFonts w:ascii="新細明體" w:eastAsia="新細明體" w:hAnsi="新細明體"/>
              </w:rPr>
            </w:pPr>
            <w:r w:rsidRPr="00BE67AE">
              <w:rPr>
                <w:rFonts w:ascii="新細明體" w:eastAsia="新細明體" w:hAnsi="新細明體" w:hint="eastAsia"/>
              </w:rPr>
              <w:t>菲特</w:t>
            </w:r>
          </w:p>
        </w:tc>
        <w:tc>
          <w:tcPr>
            <w:tcW w:w="567" w:type="dxa"/>
          </w:tcPr>
          <w:p w:rsidR="000C71C6" w:rsidRPr="00BE67AE" w:rsidRDefault="000C71C6" w:rsidP="003C50BB">
            <w:pPr>
              <w:rPr>
                <w:rFonts w:ascii="新細明體" w:eastAsia="新細明體" w:hAnsi="新細明體"/>
              </w:rPr>
            </w:pPr>
            <w:r w:rsidRPr="00BE67AE">
              <w:rPr>
                <w:rFonts w:ascii="新細明體" w:eastAsia="新細明體" w:hAnsi="新細明體" w:hint="eastAsia"/>
              </w:rPr>
              <w:t>005</w:t>
            </w:r>
          </w:p>
        </w:tc>
        <w:tc>
          <w:tcPr>
            <w:tcW w:w="869"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風災</w:t>
            </w:r>
          </w:p>
        </w:tc>
        <w:tc>
          <w:tcPr>
            <w:tcW w:w="548" w:type="dxa"/>
          </w:tcPr>
          <w:p w:rsidR="000C71C6" w:rsidRPr="00BE67AE" w:rsidRDefault="000C71C6" w:rsidP="00D85768">
            <w:pPr>
              <w:rPr>
                <w:rFonts w:ascii="新細明體" w:eastAsia="新細明體" w:hAnsi="新細明體"/>
              </w:rPr>
            </w:pPr>
            <w:r w:rsidRPr="00BE67AE">
              <w:rPr>
                <w:rFonts w:ascii="新細明體" w:eastAsia="新細明體" w:hAnsi="新細明體" w:hint="eastAsia"/>
              </w:rPr>
              <w:t>全校區</w:t>
            </w:r>
          </w:p>
        </w:tc>
        <w:tc>
          <w:tcPr>
            <w:tcW w:w="1684" w:type="dxa"/>
          </w:tcPr>
          <w:p w:rsidR="000C71C6" w:rsidRPr="00BE67AE" w:rsidRDefault="000C71C6">
            <w:r w:rsidRPr="00BE67AE">
              <w:rPr>
                <w:rFonts w:ascii="新細明體" w:eastAsia="新細明體" w:hAnsi="新細明體" w:hint="eastAsia"/>
              </w:rPr>
              <w:t>校園內樹木，遭颱風吹倒。</w:t>
            </w:r>
          </w:p>
        </w:tc>
        <w:tc>
          <w:tcPr>
            <w:tcW w:w="1151" w:type="dxa"/>
          </w:tcPr>
          <w:p w:rsidR="000C71C6" w:rsidRPr="00BE67AE" w:rsidRDefault="000C71C6">
            <w:r w:rsidRPr="00BE67AE">
              <w:rPr>
                <w:rFonts w:ascii="新細明體" w:eastAsia="新細明體" w:hAnsi="新細明體" w:hint="eastAsia"/>
              </w:rPr>
              <w:t>0死0傷</w:t>
            </w:r>
          </w:p>
        </w:tc>
        <w:tc>
          <w:tcPr>
            <w:tcW w:w="1189" w:type="dxa"/>
          </w:tcPr>
          <w:p w:rsidR="000C71C6" w:rsidRPr="00BE67AE" w:rsidRDefault="000C71C6">
            <w:r w:rsidRPr="00BE67AE">
              <w:rPr>
                <w:rFonts w:ascii="新細明體" w:eastAsia="新細明體" w:hAnsi="新細明體" w:hint="eastAsia"/>
              </w:rPr>
              <w:t>校園樹木</w:t>
            </w:r>
          </w:p>
        </w:tc>
        <w:tc>
          <w:tcPr>
            <w:tcW w:w="1620" w:type="dxa"/>
          </w:tcPr>
          <w:p w:rsidR="000C71C6" w:rsidRPr="00BE67AE" w:rsidRDefault="000C71C6" w:rsidP="000C71C6">
            <w:pPr>
              <w:rPr>
                <w:rFonts w:ascii="新細明體" w:eastAsia="新細明體" w:hAnsi="新細明體"/>
              </w:rPr>
            </w:pPr>
            <w:r w:rsidRPr="00BE67AE">
              <w:rPr>
                <w:rFonts w:ascii="新細明體" w:eastAsia="新細明體" w:hAnsi="新細明體" w:hint="eastAsia"/>
              </w:rPr>
              <w:t>折倒樹木修剪或移</w:t>
            </w:r>
            <w:r w:rsidR="00053B90" w:rsidRPr="00BE67AE">
              <w:rPr>
                <w:rFonts w:ascii="新細明體" w:eastAsia="新細明體" w:hAnsi="新細明體" w:hint="eastAsia"/>
              </w:rPr>
              <w:t>除</w:t>
            </w:r>
          </w:p>
        </w:tc>
      </w:tr>
      <w:tr w:rsidR="00BE67AE" w:rsidRPr="00BE67AE" w:rsidTr="001C43C4">
        <w:trPr>
          <w:jc w:val="center"/>
        </w:trPr>
        <w:tc>
          <w:tcPr>
            <w:tcW w:w="1309" w:type="dxa"/>
          </w:tcPr>
          <w:p w:rsidR="00053B90" w:rsidRPr="00BE67AE" w:rsidRDefault="00053B90" w:rsidP="00053B90">
            <w:pPr>
              <w:ind w:firstLineChars="50" w:firstLine="120"/>
              <w:rPr>
                <w:rFonts w:ascii="新細明體" w:eastAsia="新細明體" w:hAnsi="新細明體"/>
              </w:rPr>
            </w:pPr>
            <w:r w:rsidRPr="00BE67AE">
              <w:rPr>
                <w:rFonts w:ascii="新細明體" w:eastAsia="新細明體" w:hAnsi="新細明體" w:hint="eastAsia"/>
              </w:rPr>
              <w:t>104/08/08</w:t>
            </w:r>
          </w:p>
          <w:p w:rsidR="00053B90" w:rsidRPr="00BE67AE" w:rsidRDefault="00053B90" w:rsidP="00053B90">
            <w:pPr>
              <w:ind w:firstLineChars="50" w:firstLine="120"/>
              <w:rPr>
                <w:rFonts w:ascii="新細明體" w:eastAsia="新細明體" w:hAnsi="新細明體"/>
              </w:rPr>
            </w:pPr>
            <w:r w:rsidRPr="00BE67AE">
              <w:rPr>
                <w:rFonts w:ascii="新細明體" w:eastAsia="新細明體" w:hAnsi="新細明體" w:hint="eastAsia"/>
              </w:rPr>
              <w:t>蘇迪勒</w:t>
            </w:r>
          </w:p>
        </w:tc>
        <w:tc>
          <w:tcPr>
            <w:tcW w:w="567" w:type="dxa"/>
          </w:tcPr>
          <w:p w:rsidR="00053B90" w:rsidRPr="00BE67AE" w:rsidRDefault="00053B90" w:rsidP="003C50BB">
            <w:pPr>
              <w:rPr>
                <w:rFonts w:ascii="新細明體" w:eastAsia="新細明體" w:hAnsi="新細明體"/>
              </w:rPr>
            </w:pPr>
            <w:r w:rsidRPr="00BE67AE">
              <w:rPr>
                <w:rFonts w:ascii="新細明體" w:eastAsia="新細明體" w:hAnsi="新細明體" w:hint="eastAsia"/>
              </w:rPr>
              <w:t>006</w:t>
            </w:r>
          </w:p>
        </w:tc>
        <w:tc>
          <w:tcPr>
            <w:tcW w:w="869" w:type="dxa"/>
          </w:tcPr>
          <w:p w:rsidR="00053B90" w:rsidRPr="00BE67AE" w:rsidRDefault="00053B90" w:rsidP="00D85768">
            <w:pPr>
              <w:rPr>
                <w:rFonts w:ascii="新細明體" w:eastAsia="新細明體" w:hAnsi="新細明體"/>
              </w:rPr>
            </w:pPr>
            <w:r w:rsidRPr="00BE67AE">
              <w:rPr>
                <w:rFonts w:ascii="新細明體" w:eastAsia="新細明體" w:hAnsi="新細明體" w:hint="eastAsia"/>
              </w:rPr>
              <w:t>風災</w:t>
            </w:r>
          </w:p>
        </w:tc>
        <w:tc>
          <w:tcPr>
            <w:tcW w:w="548" w:type="dxa"/>
          </w:tcPr>
          <w:p w:rsidR="00053B90" w:rsidRPr="00BE67AE" w:rsidRDefault="00053B90" w:rsidP="00D85768">
            <w:pPr>
              <w:rPr>
                <w:rFonts w:ascii="新細明體" w:eastAsia="新細明體" w:hAnsi="新細明體"/>
              </w:rPr>
            </w:pPr>
            <w:r w:rsidRPr="00BE67AE">
              <w:rPr>
                <w:rFonts w:ascii="新細明體" w:eastAsia="新細明體" w:hAnsi="新細明體" w:hint="eastAsia"/>
              </w:rPr>
              <w:t>全校區</w:t>
            </w:r>
          </w:p>
        </w:tc>
        <w:tc>
          <w:tcPr>
            <w:tcW w:w="1684" w:type="dxa"/>
          </w:tcPr>
          <w:p w:rsidR="00053B90" w:rsidRPr="00BE67AE" w:rsidRDefault="00053B90">
            <w:pPr>
              <w:rPr>
                <w:rFonts w:ascii="新細明體" w:eastAsia="新細明體" w:hAnsi="新細明體"/>
              </w:rPr>
            </w:pPr>
            <w:r w:rsidRPr="00BE67AE">
              <w:rPr>
                <w:rFonts w:ascii="新細明體" w:eastAsia="新細明體" w:hAnsi="新細明體" w:hint="eastAsia"/>
              </w:rPr>
              <w:t>校園內樹木，遭颱風吹倒</w:t>
            </w:r>
          </w:p>
        </w:tc>
        <w:tc>
          <w:tcPr>
            <w:tcW w:w="1151" w:type="dxa"/>
          </w:tcPr>
          <w:p w:rsidR="00053B90" w:rsidRPr="00BE67AE" w:rsidRDefault="00053B90">
            <w:pPr>
              <w:rPr>
                <w:rFonts w:ascii="新細明體" w:eastAsia="新細明體" w:hAnsi="新細明體"/>
              </w:rPr>
            </w:pPr>
            <w:r w:rsidRPr="00BE67AE">
              <w:rPr>
                <w:rFonts w:ascii="新細明體" w:eastAsia="新細明體" w:hAnsi="新細明體" w:hint="eastAsia"/>
              </w:rPr>
              <w:t>0死0傷</w:t>
            </w:r>
          </w:p>
        </w:tc>
        <w:tc>
          <w:tcPr>
            <w:tcW w:w="1189" w:type="dxa"/>
          </w:tcPr>
          <w:p w:rsidR="00053B90" w:rsidRPr="00BE67AE" w:rsidRDefault="00053B90">
            <w:pPr>
              <w:rPr>
                <w:rFonts w:ascii="新細明體" w:eastAsia="新細明體" w:hAnsi="新細明體"/>
              </w:rPr>
            </w:pPr>
            <w:r w:rsidRPr="00BE67AE">
              <w:rPr>
                <w:rFonts w:ascii="新細明體" w:eastAsia="新細明體" w:hAnsi="新細明體" w:hint="eastAsia"/>
              </w:rPr>
              <w:t>校園樹木</w:t>
            </w:r>
          </w:p>
        </w:tc>
        <w:tc>
          <w:tcPr>
            <w:tcW w:w="1620" w:type="dxa"/>
          </w:tcPr>
          <w:p w:rsidR="00053B90" w:rsidRPr="00BE67AE" w:rsidRDefault="00053B90" w:rsidP="000C71C6">
            <w:pPr>
              <w:rPr>
                <w:rFonts w:ascii="新細明體" w:eastAsia="新細明體" w:hAnsi="新細明體"/>
              </w:rPr>
            </w:pPr>
            <w:r w:rsidRPr="00BE67AE">
              <w:rPr>
                <w:rFonts w:ascii="新細明體" w:eastAsia="新細明體" w:hAnsi="新細明體" w:hint="eastAsia"/>
              </w:rPr>
              <w:t>折倒樹木修剪或移除</w:t>
            </w:r>
          </w:p>
        </w:tc>
      </w:tr>
      <w:tr w:rsidR="00BE67AE" w:rsidRPr="00BE67AE" w:rsidTr="001C43C4">
        <w:trPr>
          <w:jc w:val="center"/>
        </w:trPr>
        <w:tc>
          <w:tcPr>
            <w:tcW w:w="1309" w:type="dxa"/>
          </w:tcPr>
          <w:p w:rsidR="00053B90" w:rsidRPr="00BE67AE" w:rsidRDefault="00053B90" w:rsidP="00940AFE">
            <w:pPr>
              <w:ind w:firstLineChars="50" w:firstLine="120"/>
              <w:rPr>
                <w:rFonts w:ascii="新細明體" w:eastAsia="新細明體" w:hAnsi="新細明體"/>
              </w:rPr>
            </w:pPr>
            <w:r w:rsidRPr="00BE67AE">
              <w:rPr>
                <w:rFonts w:ascii="新細明體" w:eastAsia="新細明體" w:hAnsi="新細明體" w:hint="eastAsia"/>
              </w:rPr>
              <w:t>104/09/28</w:t>
            </w:r>
            <w:r w:rsidRPr="00BE67AE">
              <w:rPr>
                <w:rFonts w:ascii="新細明體" w:eastAsia="新細明體" w:hAnsi="新細明體" w:hint="eastAsia"/>
              </w:rPr>
              <w:lastRenderedPageBreak/>
              <w:t>杜鵑</w:t>
            </w:r>
          </w:p>
        </w:tc>
        <w:tc>
          <w:tcPr>
            <w:tcW w:w="567"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lastRenderedPageBreak/>
              <w:t>007</w:t>
            </w:r>
          </w:p>
        </w:tc>
        <w:tc>
          <w:tcPr>
            <w:tcW w:w="869"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t>風災</w:t>
            </w:r>
          </w:p>
        </w:tc>
        <w:tc>
          <w:tcPr>
            <w:tcW w:w="548"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t>全校</w:t>
            </w:r>
            <w:r w:rsidRPr="00BE67AE">
              <w:rPr>
                <w:rFonts w:ascii="新細明體" w:eastAsia="新細明體" w:hAnsi="新細明體" w:hint="eastAsia"/>
              </w:rPr>
              <w:lastRenderedPageBreak/>
              <w:t>區</w:t>
            </w:r>
          </w:p>
        </w:tc>
        <w:tc>
          <w:tcPr>
            <w:tcW w:w="1684"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lastRenderedPageBreak/>
              <w:t>校園內樹木，遭</w:t>
            </w:r>
            <w:r w:rsidRPr="00BE67AE">
              <w:rPr>
                <w:rFonts w:ascii="新細明體" w:eastAsia="新細明體" w:hAnsi="新細明體" w:hint="eastAsia"/>
              </w:rPr>
              <w:lastRenderedPageBreak/>
              <w:t>颱風吹倒</w:t>
            </w:r>
          </w:p>
        </w:tc>
        <w:tc>
          <w:tcPr>
            <w:tcW w:w="1151"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lastRenderedPageBreak/>
              <w:t>0死0傷</w:t>
            </w:r>
          </w:p>
        </w:tc>
        <w:tc>
          <w:tcPr>
            <w:tcW w:w="1189"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t>校園樹木</w:t>
            </w:r>
          </w:p>
        </w:tc>
        <w:tc>
          <w:tcPr>
            <w:tcW w:w="1620" w:type="dxa"/>
          </w:tcPr>
          <w:p w:rsidR="00053B90" w:rsidRPr="00BE67AE" w:rsidRDefault="00053B90" w:rsidP="00940AFE">
            <w:pPr>
              <w:rPr>
                <w:rFonts w:ascii="新細明體" w:eastAsia="新細明體" w:hAnsi="新細明體"/>
              </w:rPr>
            </w:pPr>
            <w:r w:rsidRPr="00BE67AE">
              <w:rPr>
                <w:rFonts w:ascii="新細明體" w:eastAsia="新細明體" w:hAnsi="新細明體" w:hint="eastAsia"/>
              </w:rPr>
              <w:t>折倒樹木修剪</w:t>
            </w:r>
            <w:r w:rsidRPr="00BE67AE">
              <w:rPr>
                <w:rFonts w:ascii="新細明體" w:eastAsia="新細明體" w:hAnsi="新細明體" w:hint="eastAsia"/>
              </w:rPr>
              <w:lastRenderedPageBreak/>
              <w:t>或移除</w:t>
            </w:r>
          </w:p>
        </w:tc>
      </w:tr>
    </w:tbl>
    <w:p w:rsidR="000C3929" w:rsidRPr="00BE67AE" w:rsidRDefault="000C3929" w:rsidP="00DD06F7">
      <w:pPr>
        <w:pStyle w:val="a6"/>
      </w:pPr>
      <w:bookmarkStart w:id="49" w:name="_Toc216100118"/>
      <w:bookmarkStart w:id="50" w:name="_Toc225049722"/>
    </w:p>
    <w:p w:rsidR="00404C57" w:rsidRPr="00BE67AE" w:rsidRDefault="00404C57" w:rsidP="007C1944">
      <w:pPr>
        <w:pStyle w:val="table"/>
        <w:spacing w:before="180"/>
      </w:pPr>
      <w:bookmarkStart w:id="51" w:name="_Toc446582410"/>
      <w:r w:rsidRPr="00BE67AE">
        <w:rPr>
          <w:rFonts w:hint="eastAsia"/>
        </w:rPr>
        <w:t>表</w:t>
      </w:r>
      <w:r w:rsidRPr="00BE67AE">
        <w:rPr>
          <w:rFonts w:hint="eastAsia"/>
        </w:rPr>
        <w:t>2-2-</w:t>
      </w:r>
      <w:r w:rsidR="008E7177" w:rsidRPr="00BE67AE">
        <w:rPr>
          <w:rFonts w:hint="eastAsia"/>
        </w:rPr>
        <w:t>3</w:t>
      </w:r>
      <w:r w:rsidR="00AF11B8" w:rsidRPr="00BE67AE">
        <w:rPr>
          <w:rFonts w:hint="eastAsia"/>
        </w:rPr>
        <w:t>、</w:t>
      </w:r>
      <w:r w:rsidRPr="00BE67AE">
        <w:rPr>
          <w:rFonts w:hint="eastAsia"/>
        </w:rPr>
        <w:t>潛在災害分析表</w:t>
      </w:r>
      <w:bookmarkEnd w:id="49"/>
      <w:bookmarkEnd w:id="50"/>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30"/>
        <w:gridCol w:w="6992"/>
      </w:tblGrid>
      <w:tr w:rsidR="00BE67AE" w:rsidRPr="00BE67AE">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「風災」潛在災害分析表</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颱風引起的校園災害</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本校校園及相關設施</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校園內建築或輕鋼架建築，無法承受颱風吹襲。</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颱風吹起的飄落物，擊中建築物之門窗玻璃。</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校園內的</w:t>
            </w:r>
            <w:r w:rsidR="006C6F90" w:rsidRPr="00BE67AE">
              <w:rPr>
                <w:rFonts w:ascii="新細明體" w:eastAsia="新細明體" w:hAnsi="新細明體" w:hint="eastAsia"/>
              </w:rPr>
              <w:t>大</w:t>
            </w:r>
            <w:r w:rsidRPr="00BE67AE">
              <w:rPr>
                <w:rFonts w:ascii="新細明體" w:eastAsia="新細明體" w:hAnsi="新細明體" w:hint="eastAsia"/>
              </w:rPr>
              <w:t>樹遭颱風吹倒。</w:t>
            </w:r>
          </w:p>
        </w:tc>
      </w:tr>
      <w:tr w:rsidR="00BE67AE" w:rsidRPr="00BE67AE">
        <w:trPr>
          <w:jc w:val="center"/>
        </w:trPr>
        <w:tc>
          <w:tcPr>
            <w:tcW w:w="1530" w:type="dxa"/>
            <w:tcBorders>
              <w:left w:val="single" w:sz="12" w:space="0" w:color="auto"/>
              <w:bottom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災損評估</w:t>
            </w:r>
          </w:p>
        </w:tc>
        <w:tc>
          <w:tcPr>
            <w:tcW w:w="6992" w:type="dxa"/>
            <w:tcBorders>
              <w:left w:val="single" w:sz="6" w:space="0" w:color="auto"/>
              <w:bottom w:val="single" w:sz="12"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校舍</w:t>
            </w:r>
            <w:r w:rsidR="006C6F90" w:rsidRPr="00BE67AE">
              <w:rPr>
                <w:rFonts w:ascii="新細明體" w:eastAsia="新細明體" w:hAnsi="新細明體" w:hint="eastAsia"/>
              </w:rPr>
              <w:t>屋頂破損</w:t>
            </w:r>
            <w:r w:rsidRPr="00BE67AE">
              <w:rPr>
                <w:rFonts w:ascii="新細明體" w:eastAsia="新細明體" w:hAnsi="新細明體" w:hint="eastAsia"/>
              </w:rPr>
              <w:t>。</w:t>
            </w:r>
          </w:p>
          <w:p w:rsidR="006C6F90" w:rsidRPr="00BE67AE" w:rsidRDefault="006C6F90" w:rsidP="003C50BB">
            <w:pPr>
              <w:rPr>
                <w:rFonts w:ascii="新細明體" w:eastAsia="新細明體" w:hAnsi="新細明體"/>
              </w:rPr>
            </w:pPr>
            <w:r w:rsidRPr="00BE67AE">
              <w:rPr>
                <w:rFonts w:ascii="新細明體" w:eastAsia="新細明體" w:hAnsi="新細明體" w:hint="eastAsia"/>
              </w:rPr>
              <w:t>教室門窗玻璃破損。</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樹木折斷。</w:t>
            </w:r>
          </w:p>
        </w:tc>
      </w:tr>
      <w:tr w:rsidR="00BE67AE" w:rsidRPr="00BE67AE">
        <w:trPr>
          <w:jc w:val="center"/>
        </w:trPr>
        <w:tc>
          <w:tcPr>
            <w:tcW w:w="8522" w:type="dxa"/>
            <w:gridSpan w:val="2"/>
            <w:tcBorders>
              <w:top w:val="single" w:sz="12" w:space="0" w:color="auto"/>
              <w:left w:val="single" w:sz="12" w:space="0" w:color="auto"/>
              <w:right w:val="single" w:sz="12" w:space="0" w:color="auto"/>
            </w:tcBorders>
            <w:shd w:val="clear" w:color="auto" w:fill="E6E6E6"/>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「地震」潛在災害分析表</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地震</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BE67AE" w:rsidRDefault="005031E3" w:rsidP="003C50BB">
            <w:pPr>
              <w:rPr>
                <w:rFonts w:ascii="新細明體" w:eastAsia="新細明體" w:hAnsi="新細明體"/>
              </w:rPr>
            </w:pPr>
            <w:r w:rsidRPr="00BE67AE">
              <w:rPr>
                <w:rFonts w:ascii="新細明體" w:eastAsia="新細明體" w:hAnsi="新細明體" w:hint="eastAsia"/>
              </w:rPr>
              <w:t>本校校園及相關設施</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房屋倒塌</w:t>
            </w:r>
            <w:r w:rsidRPr="00BE67AE">
              <w:rPr>
                <w:rFonts w:ascii="新細明體" w:eastAsia="新細明體" w:hAnsi="新細明體" w:hint="eastAsia"/>
              </w:rPr>
              <w:t>。</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2.震後火災。</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3.外牆磁磚掉落。</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4.學校建築物牆柱損壞。</w:t>
            </w:r>
          </w:p>
        </w:tc>
      </w:tr>
      <w:tr w:rsidR="00BE67AE" w:rsidRPr="00BE67AE">
        <w:trPr>
          <w:jc w:val="center"/>
        </w:trPr>
        <w:tc>
          <w:tcPr>
            <w:tcW w:w="1530" w:type="dxa"/>
            <w:tcBorders>
              <w:left w:val="single" w:sz="12" w:space="0" w:color="auto"/>
              <w:bottom w:val="single" w:sz="4"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災損評估</w:t>
            </w:r>
          </w:p>
        </w:tc>
        <w:tc>
          <w:tcPr>
            <w:tcW w:w="6992" w:type="dxa"/>
            <w:tcBorders>
              <w:left w:val="single" w:sz="6" w:space="0" w:color="auto"/>
              <w:bottom w:val="single" w:sz="4"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強烈地震的災損所造成的損失將甚為慘重，除了建築物與財物的損失外，因為學生集中在教室上課，如在上課時間發生強烈地震，將可能產生人員的重大傷亡情事。</w:t>
            </w:r>
          </w:p>
        </w:tc>
      </w:tr>
      <w:tr w:rsidR="00BE67AE" w:rsidRPr="00BE67AE">
        <w:trPr>
          <w:jc w:val="center"/>
        </w:trPr>
        <w:tc>
          <w:tcPr>
            <w:tcW w:w="8522" w:type="dxa"/>
            <w:gridSpan w:val="2"/>
            <w:tcBorders>
              <w:left w:val="single" w:sz="12" w:space="0" w:color="auto"/>
              <w:bottom w:val="single" w:sz="12" w:space="0" w:color="auto"/>
              <w:right w:val="single" w:sz="12" w:space="0" w:color="auto"/>
            </w:tcBorders>
            <w:shd w:val="clear" w:color="auto" w:fill="E6E6E6"/>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「火災」潛在災害分析表</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致災源</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電氣短路或易燃品燃燒</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致災區</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本校校園及線路老化或過載之相關電氣設施或用火場所</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潛在災害</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1.超過十年未更換之老舊線路。</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2電力過載之電氣設備。</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3.延長線上插有過多插電設備。</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4.廚房可能用油、用火場所。</w:t>
            </w:r>
          </w:p>
        </w:tc>
      </w:tr>
      <w:tr w:rsidR="00BE67AE" w:rsidRPr="00BE67AE">
        <w:trPr>
          <w:jc w:val="center"/>
        </w:trPr>
        <w:tc>
          <w:tcPr>
            <w:tcW w:w="1530" w:type="dxa"/>
            <w:tcBorders>
              <w:left w:val="single" w:sz="12" w:space="0" w:color="auto"/>
              <w:right w:val="single" w:sz="6"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災損評估</w:t>
            </w:r>
          </w:p>
        </w:tc>
        <w:tc>
          <w:tcPr>
            <w:tcW w:w="6992" w:type="dxa"/>
            <w:tcBorders>
              <w:left w:val="single" w:sz="6" w:space="0" w:color="auto"/>
              <w:right w:val="single" w:sz="12" w:space="0" w:color="auto"/>
            </w:tcBorders>
            <w:shd w:val="clear" w:color="auto" w:fill="FFFFFF"/>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1.火災所造成的損失視其所影響之範圍而定，除了建築物、設備與財物的損失外，因為</w:t>
            </w:r>
            <w:r w:rsidR="006C6F90" w:rsidRPr="00BE67AE">
              <w:rPr>
                <w:rFonts w:ascii="新細明體" w:eastAsia="新細明體" w:hAnsi="新細明體" w:hint="eastAsia"/>
              </w:rPr>
              <w:t>逃生通道順暢多條，</w:t>
            </w:r>
            <w:r w:rsidR="00627546" w:rsidRPr="00BE67AE">
              <w:rPr>
                <w:rFonts w:ascii="新細明體" w:eastAsia="新細明體" w:hAnsi="新細明體" w:hint="eastAsia"/>
              </w:rPr>
              <w:t>雖不致造成</w:t>
            </w:r>
            <w:r w:rsidRPr="00BE67AE">
              <w:rPr>
                <w:rFonts w:ascii="新細明體" w:eastAsia="新細明體" w:hAnsi="新細明體" w:hint="eastAsia"/>
              </w:rPr>
              <w:t>重大傷亡情事，亦可能影響未來之教學活動。</w:t>
            </w:r>
          </w:p>
        </w:tc>
      </w:tr>
    </w:tbl>
    <w:p w:rsidR="00DD06F7" w:rsidRPr="00BE67AE" w:rsidRDefault="00DD06F7" w:rsidP="00DD06F7">
      <w:pPr>
        <w:pStyle w:val="a6"/>
      </w:pPr>
    </w:p>
    <w:p w:rsidR="00404C57" w:rsidRPr="00BE67AE" w:rsidRDefault="00745D11" w:rsidP="007C1944">
      <w:pPr>
        <w:pStyle w:val="2"/>
      </w:pPr>
      <w:bookmarkStart w:id="52" w:name="_Toc446578401"/>
      <w:r w:rsidRPr="00BE67AE">
        <w:rPr>
          <w:rFonts w:hint="eastAsia"/>
        </w:rPr>
        <w:lastRenderedPageBreak/>
        <w:t>2.</w:t>
      </w:r>
      <w:r w:rsidR="00404C57" w:rsidRPr="00BE67AE">
        <w:rPr>
          <w:rFonts w:hint="eastAsia"/>
        </w:rPr>
        <w:t xml:space="preserve">3 </w:t>
      </w:r>
      <w:r w:rsidR="00404C57" w:rsidRPr="00BE67AE">
        <w:rPr>
          <w:rFonts w:hint="eastAsia"/>
        </w:rPr>
        <w:t>校園災害防救教育訓練</w:t>
      </w:r>
      <w:bookmarkEnd w:id="52"/>
    </w:p>
    <w:p w:rsidR="00404C57" w:rsidRPr="00BE67AE" w:rsidRDefault="00404C57" w:rsidP="007C1944">
      <w:pPr>
        <w:pStyle w:val="a6"/>
      </w:pPr>
      <w:r w:rsidRPr="00BE67AE">
        <w:rPr>
          <w:rFonts w:hint="eastAsia"/>
        </w:rPr>
        <w:t>災害防救教育為提升學校師生災害防救認知與技能之方法之一，由學務處邀請學者或消防局人員舉辦</w:t>
      </w:r>
      <w:r w:rsidRPr="00BE67AE">
        <w:t>防災教育相關之講座</w:t>
      </w:r>
      <w:r w:rsidRPr="00BE67AE">
        <w:rPr>
          <w:rFonts w:hint="eastAsia"/>
        </w:rPr>
        <w:t>或</w:t>
      </w:r>
      <w:r w:rsidRPr="00BE67AE">
        <w:t>各項逃生器材使用方法及逃生方式</w:t>
      </w:r>
      <w:r w:rsidRPr="00BE67AE">
        <w:rPr>
          <w:rFonts w:hint="eastAsia"/>
        </w:rPr>
        <w:t>，並在校內舉辦活動、宣導等方式</w:t>
      </w:r>
      <w:r w:rsidRPr="00BE67AE">
        <w:rPr>
          <w:rFonts w:hint="eastAsia"/>
        </w:rPr>
        <w:t>(</w:t>
      </w:r>
      <w:r w:rsidRPr="00BE67AE">
        <w:rPr>
          <w:rFonts w:hint="eastAsia"/>
        </w:rPr>
        <w:t>如</w:t>
      </w:r>
      <w:r w:rsidRPr="00BE67AE">
        <w:t>校內公</w:t>
      </w:r>
      <w:r w:rsidR="00863C81" w:rsidRPr="00BE67AE">
        <w:t>布</w:t>
      </w:r>
      <w:r w:rsidRPr="00BE67AE">
        <w:t>欄張貼各項災害相關宣傳海報，定期舉辦校內防災相關比賽</w:t>
      </w:r>
      <w:r w:rsidRPr="00BE67AE">
        <w:rPr>
          <w:rFonts w:hint="eastAsia"/>
        </w:rPr>
        <w:t>，如</w:t>
      </w:r>
      <w:r w:rsidRPr="00BE67AE">
        <w:t>防災書法或防災警語比賽等</w:t>
      </w:r>
      <w:r w:rsidRPr="00BE67AE">
        <w:rPr>
          <w:rFonts w:hint="eastAsia"/>
        </w:rPr>
        <w:t>)</w:t>
      </w:r>
      <w:r w:rsidRPr="00BE67AE">
        <w:t>，針對各項有關天然與人為災害生成原因、危險性說明，加強本校師生對於各項災害之瞭解。</w:t>
      </w:r>
    </w:p>
    <w:p w:rsidR="00404C57" w:rsidRPr="00BE67AE" w:rsidRDefault="00404C57" w:rsidP="007C1944">
      <w:pPr>
        <w:pStyle w:val="a6"/>
      </w:pPr>
      <w:r w:rsidRPr="00BE67AE">
        <w:rPr>
          <w:rFonts w:hint="eastAsia"/>
        </w:rPr>
        <w:t>為確實提升本校教職員工生於災害時之應變能力，邀請曾任救災工作之人員至本校演講。開學後，於每學期由各班導師向學生宣導災時之避難需知，必要時可聯合隔壁班級於戶外實地操演。每學期安排二次週會之時間，針對較可能發生之災害，諸如地震、風災、火災及交通事故安排講座，每種災害之講座以</w:t>
      </w:r>
      <w:r w:rsidRPr="00BE67AE">
        <w:rPr>
          <w:rFonts w:hint="eastAsia"/>
        </w:rPr>
        <w:t>20-30</w:t>
      </w:r>
      <w:r w:rsidRPr="00BE67AE">
        <w:rPr>
          <w:rFonts w:hint="eastAsia"/>
        </w:rPr>
        <w:t>分鐘為主，說明災害成因及如何逃生避難、宣導自助互助之精神。</w:t>
      </w:r>
    </w:p>
    <w:p w:rsidR="00404C57" w:rsidRPr="00BE67AE" w:rsidRDefault="00404C57" w:rsidP="007C1944">
      <w:pPr>
        <w:pStyle w:val="2"/>
      </w:pPr>
      <w:bookmarkStart w:id="53" w:name="_Toc446578402"/>
      <w:r w:rsidRPr="00BE67AE">
        <w:rPr>
          <w:rFonts w:hint="eastAsia"/>
        </w:rPr>
        <w:t>2</w:t>
      </w:r>
      <w:r w:rsidR="00745D11" w:rsidRPr="00BE67AE">
        <w:rPr>
          <w:rFonts w:hint="eastAsia"/>
        </w:rPr>
        <w:t>.</w:t>
      </w:r>
      <w:r w:rsidRPr="00BE67AE">
        <w:rPr>
          <w:rFonts w:hint="eastAsia"/>
        </w:rPr>
        <w:t xml:space="preserve">4 </w:t>
      </w:r>
      <w:r w:rsidRPr="00BE67AE">
        <w:rPr>
          <w:rFonts w:hint="eastAsia"/>
        </w:rPr>
        <w:t>校園災害防救演練</w:t>
      </w:r>
      <w:bookmarkEnd w:id="53"/>
    </w:p>
    <w:p w:rsidR="00404C57" w:rsidRPr="00BE67AE" w:rsidRDefault="00404C57" w:rsidP="007C1944">
      <w:pPr>
        <w:pStyle w:val="a6"/>
      </w:pPr>
      <w:r w:rsidRPr="00BE67AE">
        <w:rPr>
          <w:rFonts w:hint="eastAsia"/>
        </w:rPr>
        <w:t>為使災害發生時各教職員工生能快速避難並啟動應變分組執行救災，由學務處規劃演練內容，各處室人員協助辨理，務求使校園災害演練能順利執行。</w:t>
      </w:r>
    </w:p>
    <w:p w:rsidR="00404C57" w:rsidRPr="00BE67AE" w:rsidRDefault="00404C57" w:rsidP="007C1944">
      <w:pPr>
        <w:pStyle w:val="a6"/>
      </w:pPr>
      <w:r w:rsidRPr="00BE67AE">
        <w:rPr>
          <w:rFonts w:hint="eastAsia"/>
        </w:rPr>
        <w:t>演練目的在於使人員熟悉不同災害情境之應變作為，並提升應變技能，短期在學校人力、資源有限之情況下可以每年逐棟或逐區來進行應變演練，逐年完成全校應變演練之規劃，或配合多次各樓層或各棟小規模演練後，每年有一次中大規模或全校災害之演練。針對每年或每次演練之缺失應於下年或下次演練規劃前即加以改進，提昇整體災害應變能力。</w:t>
      </w:r>
    </w:p>
    <w:p w:rsidR="00404C57" w:rsidRPr="00BE67AE" w:rsidRDefault="00404C57" w:rsidP="007C1944">
      <w:pPr>
        <w:pStyle w:val="a6"/>
      </w:pPr>
      <w:r w:rsidRPr="00BE67AE">
        <w:rPr>
          <w:rFonts w:hint="eastAsia"/>
        </w:rPr>
        <w:t>學校每年至少應舉辦</w:t>
      </w:r>
      <w:r w:rsidRPr="00BE67AE">
        <w:rPr>
          <w:rFonts w:hint="eastAsia"/>
        </w:rPr>
        <w:t>1-2</w:t>
      </w:r>
      <w:r w:rsidRPr="00BE67AE">
        <w:rPr>
          <w:rFonts w:hint="eastAsia"/>
        </w:rPr>
        <w:t>次應變計畫演練</w:t>
      </w:r>
      <w:r w:rsidRPr="00BE67AE">
        <w:rPr>
          <w:rFonts w:hint="eastAsia"/>
        </w:rPr>
        <w:t>(</w:t>
      </w:r>
      <w:r w:rsidRPr="00BE67AE">
        <w:rPr>
          <w:rFonts w:hint="eastAsia"/>
        </w:rPr>
        <w:t>除消防防護計畫外亦宜考量其他災害類型之演練</w:t>
      </w:r>
      <w:r w:rsidRPr="00BE67AE">
        <w:rPr>
          <w:rFonts w:hint="eastAsia"/>
        </w:rPr>
        <w:t>)</w:t>
      </w:r>
      <w:r w:rsidRPr="00BE67AE">
        <w:rPr>
          <w:rFonts w:hint="eastAsia"/>
        </w:rPr>
        <w:t>，演練情境可依該年度規劃重點進行腳本研擬。演練可依各年級施行或以樓層</w:t>
      </w:r>
      <w:r w:rsidRPr="00BE67AE">
        <w:rPr>
          <w:rFonts w:hint="eastAsia"/>
        </w:rPr>
        <w:t>(</w:t>
      </w:r>
      <w:r w:rsidRPr="00BE67AE">
        <w:rPr>
          <w:rFonts w:hint="eastAsia"/>
        </w:rPr>
        <w:t>棟別</w:t>
      </w:r>
      <w:r w:rsidRPr="00BE67AE">
        <w:rPr>
          <w:rFonts w:hint="eastAsia"/>
        </w:rPr>
        <w:t>)</w:t>
      </w:r>
      <w:r w:rsidRPr="00BE67AE">
        <w:rPr>
          <w:rFonts w:hint="eastAsia"/>
        </w:rPr>
        <w:t>為劃分，依據可能發生之災害類型、規模，依實際需求來設計實務演練，如通訊對講機練習、避難疏散演練、警報測試與廣播等。演練計</w:t>
      </w:r>
      <w:r w:rsidRPr="00BE67AE">
        <w:rPr>
          <w:rFonts w:hint="eastAsia"/>
        </w:rPr>
        <w:lastRenderedPageBreak/>
        <w:t>畫之擬定必須基於以下基本觀念：</w:t>
      </w:r>
    </w:p>
    <w:p w:rsidR="00404C57" w:rsidRPr="00BE67AE" w:rsidRDefault="00404C57" w:rsidP="00641EB1">
      <w:pPr>
        <w:pStyle w:val="11"/>
        <w:spacing w:before="180"/>
        <w:ind w:left="406" w:hanging="406"/>
      </w:pPr>
      <w:r w:rsidRPr="00BE67AE">
        <w:rPr>
          <w:rFonts w:hint="eastAsia"/>
        </w:rPr>
        <w:t>一、研擬演練計畫之前，必須先有充分的「情境假設」，並以學校所面臨的實際問題為主，例如大規模地震後，應將小學生留校、安撫、建立名冊，等候家長接回，而非馬上讓小學生各自回家。</w:t>
      </w:r>
    </w:p>
    <w:p w:rsidR="00404C57" w:rsidRPr="00BE67AE" w:rsidRDefault="00404C57" w:rsidP="00641EB1">
      <w:pPr>
        <w:pStyle w:val="11"/>
        <w:spacing w:before="180"/>
        <w:ind w:left="406" w:hanging="406"/>
      </w:pPr>
      <w:r w:rsidRPr="00BE67AE">
        <w:rPr>
          <w:rFonts w:hint="eastAsia"/>
        </w:rPr>
        <w:t>二、至少應包含緊急避難、救護、收容、安撫之細節操作。</w:t>
      </w:r>
    </w:p>
    <w:p w:rsidR="00404C57" w:rsidRPr="00BE67AE" w:rsidRDefault="00404C57" w:rsidP="00641EB1">
      <w:pPr>
        <w:pStyle w:val="11"/>
        <w:spacing w:before="180"/>
        <w:ind w:left="406" w:hanging="406"/>
      </w:pPr>
      <w:r w:rsidRPr="00BE67AE">
        <w:rPr>
          <w:rFonts w:hint="eastAsia"/>
        </w:rPr>
        <w:t>三、必須明定各執行程序之權責編組及銜接介面。</w:t>
      </w:r>
      <w:r w:rsidRPr="00BE67AE">
        <w:rPr>
          <w:rFonts w:hint="eastAsia"/>
        </w:rPr>
        <w:t xml:space="preserve"> </w:t>
      </w:r>
    </w:p>
    <w:p w:rsidR="00404C57" w:rsidRPr="00BE67AE" w:rsidRDefault="00404C57" w:rsidP="00641EB1">
      <w:pPr>
        <w:pStyle w:val="11"/>
        <w:spacing w:before="180"/>
        <w:ind w:left="406" w:hanging="406"/>
      </w:pPr>
      <w:r w:rsidRPr="00BE67AE">
        <w:rPr>
          <w:rFonts w:hint="eastAsia"/>
        </w:rPr>
        <w:t>四、必須確保所需的應變時所需的資源與人力。</w:t>
      </w:r>
      <w:r w:rsidRPr="00BE67AE">
        <w:rPr>
          <w:rFonts w:hint="eastAsia"/>
        </w:rPr>
        <w:t xml:space="preserve"> </w:t>
      </w:r>
    </w:p>
    <w:p w:rsidR="00404C57" w:rsidRPr="00BE67AE" w:rsidRDefault="00404C57" w:rsidP="00641EB1">
      <w:pPr>
        <w:pStyle w:val="11"/>
        <w:spacing w:before="180"/>
        <w:ind w:left="406" w:hanging="406"/>
      </w:pPr>
      <w:r w:rsidRPr="00BE67AE">
        <w:rPr>
          <w:rFonts w:hint="eastAsia"/>
        </w:rPr>
        <w:t>五、在演練的過程中，所有作業均隨著時序有詳細的紀錄，以利事中查證及事後重構與檢討。</w:t>
      </w:r>
    </w:p>
    <w:p w:rsidR="00EE63D0" w:rsidRPr="00BE67AE" w:rsidRDefault="00EE63D0" w:rsidP="00EE63D0">
      <w:pPr>
        <w:pStyle w:val="2"/>
        <w:rPr>
          <w:rFonts w:ascii="標楷體" w:hAnsi="標楷體"/>
        </w:rPr>
      </w:pPr>
      <w:bookmarkStart w:id="54" w:name="_Toc446577061"/>
      <w:bookmarkStart w:id="55" w:name="_Toc446578403"/>
      <w:r w:rsidRPr="00BE67AE">
        <w:rPr>
          <w:rFonts w:ascii="標楷體" w:hAnsi="標楷體" w:hint="eastAsia"/>
        </w:rPr>
        <w:t>2.5 校園災害防救計畫經費編列</w:t>
      </w:r>
      <w:bookmarkEnd w:id="54"/>
      <w:bookmarkEnd w:id="55"/>
    </w:p>
    <w:p w:rsidR="00EE63D0" w:rsidRPr="00BE67AE" w:rsidRDefault="00EE63D0" w:rsidP="00EE63D0">
      <w:pPr>
        <w:pStyle w:val="a6"/>
        <w:rPr>
          <w:rFonts w:ascii="標楷體" w:hAnsi="標楷體"/>
        </w:rPr>
      </w:pPr>
      <w:r w:rsidRPr="00BE67AE">
        <w:rPr>
          <w:rFonts w:ascii="標楷體" w:hAnsi="標楷體" w:hint="eastAsia"/>
        </w:rPr>
        <w:t>行政處每年應針對提升校內防災能力編列經費，此經費之用途為維護校內硬體減少致災因素、整備校內之防災器具以及提升教職員工生之防災素養等，此經費不得挪為其他用途使用。編列之項目如下：</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一、防災宣導手冊及教材。</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二、儲備物資。</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三、防災教育講座。</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四、防災/救災訓練</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五、災害應變演練。</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六、救災設備。</w:t>
      </w:r>
    </w:p>
    <w:p w:rsidR="00EE63D0" w:rsidRPr="00BE67AE" w:rsidRDefault="00EE63D0" w:rsidP="00EE63D0">
      <w:pPr>
        <w:pStyle w:val="11"/>
        <w:spacing w:before="180"/>
        <w:ind w:left="406" w:hanging="406"/>
        <w:rPr>
          <w:rFonts w:ascii="標楷體" w:hAnsi="標楷體"/>
        </w:rPr>
      </w:pPr>
      <w:r w:rsidRPr="00BE67AE">
        <w:rPr>
          <w:rFonts w:ascii="標楷體" w:hAnsi="標楷體" w:hint="eastAsia"/>
        </w:rPr>
        <w:t>七、其他。</w:t>
      </w:r>
    </w:p>
    <w:p w:rsidR="00EE63D0" w:rsidRPr="00BE67AE" w:rsidRDefault="00EE63D0" w:rsidP="00EE63D0">
      <w:pPr>
        <w:pStyle w:val="a6"/>
        <w:rPr>
          <w:rFonts w:ascii="標楷體" w:hAnsi="標楷體"/>
        </w:rPr>
      </w:pPr>
      <w:r w:rsidRPr="00BE67AE">
        <w:rPr>
          <w:rFonts w:ascii="標楷體" w:hAnsi="標楷體" w:hint="eastAsia"/>
        </w:rPr>
        <w:t>歷年災害防救計畫經費編列統計表如表</w:t>
      </w:r>
      <w:smartTag w:uri="urn:schemas-microsoft-com:office:smarttags" w:element="chsdate">
        <w:smartTagPr>
          <w:attr w:name="Year" w:val="2002"/>
          <w:attr w:name="Month" w:val="5"/>
          <w:attr w:name="Day" w:val="1"/>
          <w:attr w:name="IsLunarDate" w:val="False"/>
          <w:attr w:name="IsROCDate" w:val="False"/>
        </w:smartTagPr>
        <w:r w:rsidRPr="00BE67AE">
          <w:rPr>
            <w:rFonts w:ascii="標楷體" w:hAnsi="標楷體" w:hint="eastAsia"/>
          </w:rPr>
          <w:t>2-5-1</w:t>
        </w:r>
      </w:smartTag>
      <w:r w:rsidRPr="00BE67AE">
        <w:rPr>
          <w:rFonts w:ascii="標楷體" w:hAnsi="標楷體" w:hint="eastAsia"/>
        </w:rPr>
        <w:t>所示。</w:t>
      </w:r>
    </w:p>
    <w:p w:rsidR="00EE63D0" w:rsidRPr="00BE67AE" w:rsidRDefault="00EE63D0" w:rsidP="00EE63D0">
      <w:pPr>
        <w:pStyle w:val="table"/>
        <w:spacing w:before="180"/>
        <w:rPr>
          <w:rFonts w:ascii="標楷體" w:eastAsia="標楷體" w:hAnsi="標楷體"/>
        </w:rPr>
      </w:pPr>
      <w:bookmarkStart w:id="56" w:name="_Toc225049724"/>
      <w:bookmarkStart w:id="57" w:name="_Toc419808470"/>
      <w:bookmarkStart w:id="58" w:name="_Toc446582411"/>
      <w:r w:rsidRPr="00BE67AE">
        <w:rPr>
          <w:rFonts w:ascii="標楷體" w:eastAsia="標楷體" w:hAnsi="標楷體" w:hint="eastAsia"/>
        </w:rPr>
        <w:t>表</w:t>
      </w:r>
      <w:smartTag w:uri="urn:schemas-microsoft-com:office:smarttags" w:element="chsdate">
        <w:smartTagPr>
          <w:attr w:name="Year" w:val="2002"/>
          <w:attr w:name="Month" w:val="5"/>
          <w:attr w:name="Day" w:val="1"/>
          <w:attr w:name="IsLunarDate" w:val="False"/>
          <w:attr w:name="IsROCDate" w:val="False"/>
        </w:smartTagPr>
        <w:r w:rsidRPr="00BE67AE">
          <w:rPr>
            <w:rFonts w:ascii="標楷體" w:eastAsia="標楷體" w:hAnsi="標楷體" w:hint="eastAsia"/>
          </w:rPr>
          <w:t>2-5-1</w:t>
        </w:r>
      </w:smartTag>
      <w:r w:rsidRPr="00BE67AE">
        <w:rPr>
          <w:rFonts w:ascii="標楷體" w:eastAsia="標楷體" w:hAnsi="標楷體" w:hint="eastAsia"/>
        </w:rPr>
        <w:t>、歷年災害防救計畫經費編列統計表</w:t>
      </w:r>
      <w:bookmarkEnd w:id="56"/>
      <w:bookmarkEnd w:id="57"/>
      <w:bookmarkEnd w:id="58"/>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200"/>
        <w:gridCol w:w="2640"/>
        <w:gridCol w:w="1680"/>
        <w:gridCol w:w="2520"/>
      </w:tblGrid>
      <w:tr w:rsidR="00BE67AE" w:rsidRPr="00BE67AE" w:rsidTr="0062484B">
        <w:tc>
          <w:tcPr>
            <w:tcW w:w="708" w:type="dxa"/>
          </w:tcPr>
          <w:p w:rsidR="00EE63D0" w:rsidRPr="00BE67AE" w:rsidRDefault="00EE63D0" w:rsidP="0062484B">
            <w:pPr>
              <w:rPr>
                <w:rFonts w:ascii="標楷體" w:hAnsi="標楷體"/>
              </w:rPr>
            </w:pPr>
            <w:r w:rsidRPr="00BE67AE">
              <w:rPr>
                <w:rFonts w:ascii="標楷體" w:hAnsi="標楷體" w:hint="eastAsia"/>
              </w:rPr>
              <w:t>年度</w:t>
            </w:r>
          </w:p>
        </w:tc>
        <w:tc>
          <w:tcPr>
            <w:tcW w:w="1200" w:type="dxa"/>
          </w:tcPr>
          <w:p w:rsidR="00EE63D0" w:rsidRPr="00BE67AE" w:rsidRDefault="00EE63D0" w:rsidP="0062484B">
            <w:pPr>
              <w:rPr>
                <w:rFonts w:ascii="標楷體" w:hAnsi="標楷體"/>
              </w:rPr>
            </w:pPr>
            <w:r w:rsidRPr="00BE67AE">
              <w:rPr>
                <w:rFonts w:ascii="標楷體" w:hAnsi="標楷體" w:hint="eastAsia"/>
              </w:rPr>
              <w:t>編列經費</w:t>
            </w:r>
          </w:p>
          <w:p w:rsidR="00EE63D0" w:rsidRPr="00BE67AE" w:rsidRDefault="00EE63D0" w:rsidP="0062484B">
            <w:pPr>
              <w:rPr>
                <w:rFonts w:ascii="標楷體" w:hAnsi="標楷體"/>
              </w:rPr>
            </w:pPr>
            <w:r w:rsidRPr="00BE67AE">
              <w:rPr>
                <w:rFonts w:ascii="標楷體" w:hAnsi="標楷體" w:hint="eastAsia"/>
              </w:rPr>
              <w:lastRenderedPageBreak/>
              <w:t>(元)</w:t>
            </w:r>
          </w:p>
        </w:tc>
        <w:tc>
          <w:tcPr>
            <w:tcW w:w="2640" w:type="dxa"/>
          </w:tcPr>
          <w:p w:rsidR="00EE63D0" w:rsidRPr="00BE67AE" w:rsidRDefault="00EE63D0" w:rsidP="0062484B">
            <w:pPr>
              <w:rPr>
                <w:rFonts w:ascii="標楷體" w:hAnsi="標楷體"/>
              </w:rPr>
            </w:pPr>
            <w:r w:rsidRPr="00BE67AE">
              <w:rPr>
                <w:rFonts w:ascii="標楷體" w:hAnsi="標楷體" w:hint="eastAsia"/>
              </w:rPr>
              <w:lastRenderedPageBreak/>
              <w:t>執行重點</w:t>
            </w:r>
          </w:p>
        </w:tc>
        <w:tc>
          <w:tcPr>
            <w:tcW w:w="1680" w:type="dxa"/>
          </w:tcPr>
          <w:p w:rsidR="00EE63D0" w:rsidRPr="00BE67AE" w:rsidRDefault="00EE63D0" w:rsidP="0062484B">
            <w:pPr>
              <w:rPr>
                <w:rFonts w:ascii="標楷體" w:hAnsi="標楷體"/>
              </w:rPr>
            </w:pPr>
            <w:r w:rsidRPr="00BE67AE">
              <w:rPr>
                <w:rFonts w:ascii="標楷體" w:hAnsi="標楷體" w:hint="eastAsia"/>
              </w:rPr>
              <w:t>工作項目內容</w:t>
            </w:r>
          </w:p>
          <w:p w:rsidR="00EE63D0" w:rsidRPr="00BE67AE" w:rsidRDefault="00EE63D0" w:rsidP="0062484B">
            <w:pPr>
              <w:rPr>
                <w:rFonts w:ascii="標楷體" w:hAnsi="標楷體"/>
              </w:rPr>
            </w:pPr>
            <w:r w:rsidRPr="00BE67AE">
              <w:rPr>
                <w:rFonts w:ascii="標楷體" w:hAnsi="標楷體" w:hint="eastAsia"/>
              </w:rPr>
              <w:lastRenderedPageBreak/>
              <w:t>(條例舉出)</w:t>
            </w:r>
          </w:p>
        </w:tc>
        <w:tc>
          <w:tcPr>
            <w:tcW w:w="2520" w:type="dxa"/>
          </w:tcPr>
          <w:p w:rsidR="00EE63D0" w:rsidRPr="00BE67AE" w:rsidRDefault="00EE63D0" w:rsidP="0062484B">
            <w:pPr>
              <w:rPr>
                <w:rFonts w:ascii="標楷體" w:hAnsi="標楷體"/>
              </w:rPr>
            </w:pPr>
            <w:r w:rsidRPr="00BE67AE">
              <w:rPr>
                <w:rFonts w:ascii="標楷體" w:hAnsi="標楷體" w:hint="eastAsia"/>
              </w:rPr>
              <w:lastRenderedPageBreak/>
              <w:t>經費來源</w:t>
            </w:r>
          </w:p>
        </w:tc>
      </w:tr>
      <w:tr w:rsidR="00BE67AE" w:rsidRPr="00BE67AE" w:rsidTr="0062484B">
        <w:tc>
          <w:tcPr>
            <w:tcW w:w="708" w:type="dxa"/>
          </w:tcPr>
          <w:p w:rsidR="00EE63D0" w:rsidRPr="00BE67AE" w:rsidRDefault="00EE63D0" w:rsidP="0062484B">
            <w:pPr>
              <w:rPr>
                <w:rFonts w:ascii="標楷體" w:hAnsi="標楷體"/>
              </w:rPr>
            </w:pPr>
            <w:r w:rsidRPr="00BE67AE">
              <w:rPr>
                <w:rFonts w:ascii="標楷體" w:hAnsi="標楷體" w:hint="eastAsia"/>
              </w:rPr>
              <w:lastRenderedPageBreak/>
              <w:t>101</w:t>
            </w:r>
          </w:p>
        </w:tc>
        <w:tc>
          <w:tcPr>
            <w:tcW w:w="1200" w:type="dxa"/>
          </w:tcPr>
          <w:p w:rsidR="00EE63D0" w:rsidRPr="00BE67AE" w:rsidRDefault="00EE63D0" w:rsidP="0062484B">
            <w:pPr>
              <w:rPr>
                <w:rFonts w:ascii="標楷體" w:hAnsi="標楷體"/>
              </w:rPr>
            </w:pPr>
            <w:r w:rsidRPr="00BE67AE">
              <w:rPr>
                <w:rFonts w:ascii="標楷體" w:hAnsi="標楷體" w:hint="eastAsia"/>
              </w:rPr>
              <w:t>5000</w:t>
            </w:r>
          </w:p>
        </w:tc>
        <w:tc>
          <w:tcPr>
            <w:tcW w:w="2640" w:type="dxa"/>
          </w:tcPr>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防災宣導手冊及教材</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儲備物資</w:t>
            </w:r>
          </w:p>
          <w:p w:rsidR="00EE63D0" w:rsidRPr="00BE67AE" w:rsidRDefault="00EE63D0" w:rsidP="0062484B">
            <w:pPr>
              <w:rPr>
                <w:rFonts w:ascii="標楷體" w:hAnsi="標楷體"/>
              </w:rPr>
            </w:pPr>
            <w:r w:rsidRPr="00BE67AE">
              <w:rPr>
                <w:rFonts w:ascii="標楷體" w:hAnsi="標楷體" w:hint="eastAsia"/>
              </w:rPr>
              <w:t>■防災教育講座</w:t>
            </w:r>
          </w:p>
          <w:p w:rsidR="00EE63D0" w:rsidRPr="00BE67AE" w:rsidRDefault="00EE63D0" w:rsidP="0062484B">
            <w:pPr>
              <w:rPr>
                <w:rFonts w:ascii="標楷體" w:hAnsi="標楷體"/>
              </w:rPr>
            </w:pPr>
            <w:r w:rsidRPr="00BE67AE">
              <w:rPr>
                <w:rFonts w:ascii="標楷體" w:hAnsi="標楷體" w:hint="eastAsia"/>
              </w:rPr>
              <w:t>■防災/救災訓練</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災害應變演練</w:t>
            </w:r>
          </w:p>
          <w:p w:rsidR="00EE63D0" w:rsidRPr="00BE67AE" w:rsidRDefault="00EE63D0" w:rsidP="0062484B">
            <w:pPr>
              <w:rPr>
                <w:rFonts w:ascii="標楷體" w:hAnsi="標楷體"/>
              </w:rPr>
            </w:pPr>
            <w:r w:rsidRPr="00BE67AE">
              <w:rPr>
                <w:rFonts w:ascii="標楷體" w:hAnsi="標楷體" w:hint="eastAsia"/>
              </w:rPr>
              <w:t>■救災設備</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其他</w:t>
            </w:r>
          </w:p>
        </w:tc>
        <w:tc>
          <w:tcPr>
            <w:tcW w:w="1680" w:type="dxa"/>
          </w:tcPr>
          <w:p w:rsidR="00EE63D0" w:rsidRPr="00BE67AE" w:rsidRDefault="00EE63D0" w:rsidP="0062484B">
            <w:pPr>
              <w:rPr>
                <w:rFonts w:ascii="標楷體" w:hAnsi="標楷體"/>
              </w:rPr>
            </w:pPr>
            <w:r w:rsidRPr="00BE67AE">
              <w:rPr>
                <w:rFonts w:ascii="標楷體" w:hAnsi="標楷體" w:hint="eastAsia"/>
              </w:rPr>
              <w:t>防災宣導教育訓練</w:t>
            </w:r>
          </w:p>
          <w:p w:rsidR="00EE63D0" w:rsidRPr="00BE67AE" w:rsidRDefault="00EE63D0" w:rsidP="0062484B">
            <w:pPr>
              <w:rPr>
                <w:rFonts w:ascii="標楷體" w:hAnsi="標楷體"/>
              </w:rPr>
            </w:pPr>
            <w:r w:rsidRPr="00BE67AE">
              <w:rPr>
                <w:rFonts w:ascii="標楷體" w:hAnsi="標楷體" w:hint="eastAsia"/>
              </w:rPr>
              <w:t>消防設備更新</w:t>
            </w:r>
          </w:p>
        </w:tc>
        <w:tc>
          <w:tcPr>
            <w:tcW w:w="2520" w:type="dxa"/>
          </w:tcPr>
          <w:p w:rsidR="00EE63D0" w:rsidRPr="00BE67AE" w:rsidRDefault="00EE63D0" w:rsidP="0062484B">
            <w:pPr>
              <w:rPr>
                <w:rFonts w:ascii="標楷體" w:hAnsi="標楷體"/>
              </w:rPr>
            </w:pPr>
            <w:r w:rsidRPr="00BE67AE">
              <w:rPr>
                <w:rFonts w:ascii="標楷體" w:hAnsi="標楷體" w:hint="eastAsia"/>
              </w:rPr>
              <w:t>■自籌(100 %)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教育部補助(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縣市政府補助(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 xml:space="preserve">其他(  %) </w:t>
            </w:r>
          </w:p>
        </w:tc>
      </w:tr>
      <w:tr w:rsidR="00BE67AE" w:rsidRPr="00BE67AE" w:rsidTr="0062484B">
        <w:tc>
          <w:tcPr>
            <w:tcW w:w="708" w:type="dxa"/>
          </w:tcPr>
          <w:p w:rsidR="00EE63D0" w:rsidRPr="00BE67AE" w:rsidRDefault="00EE63D0" w:rsidP="0062484B">
            <w:pPr>
              <w:rPr>
                <w:rFonts w:ascii="標楷體" w:hAnsi="標楷體"/>
              </w:rPr>
            </w:pPr>
            <w:r w:rsidRPr="00BE67AE">
              <w:rPr>
                <w:rFonts w:ascii="標楷體" w:hAnsi="標楷體" w:hint="eastAsia"/>
              </w:rPr>
              <w:t>103</w:t>
            </w:r>
          </w:p>
        </w:tc>
        <w:tc>
          <w:tcPr>
            <w:tcW w:w="1200" w:type="dxa"/>
          </w:tcPr>
          <w:p w:rsidR="00EE63D0" w:rsidRPr="00BE67AE" w:rsidRDefault="00EE63D0" w:rsidP="0062484B">
            <w:pPr>
              <w:rPr>
                <w:rFonts w:ascii="標楷體" w:hAnsi="標楷體"/>
              </w:rPr>
            </w:pPr>
            <w:r w:rsidRPr="00BE67AE">
              <w:rPr>
                <w:rFonts w:ascii="標楷體" w:hAnsi="標楷體" w:hint="eastAsia"/>
              </w:rPr>
              <w:t>5000</w:t>
            </w:r>
          </w:p>
        </w:tc>
        <w:tc>
          <w:tcPr>
            <w:tcW w:w="2640" w:type="dxa"/>
          </w:tcPr>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防災宣導手冊及教材</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儲備物資</w:t>
            </w:r>
          </w:p>
          <w:p w:rsidR="00EE63D0" w:rsidRPr="00BE67AE" w:rsidRDefault="00EE63D0" w:rsidP="0062484B">
            <w:pPr>
              <w:rPr>
                <w:rFonts w:ascii="標楷體" w:hAnsi="標楷體"/>
              </w:rPr>
            </w:pPr>
            <w:r w:rsidRPr="00BE67AE">
              <w:rPr>
                <w:rFonts w:ascii="標楷體" w:hAnsi="標楷體" w:hint="eastAsia"/>
              </w:rPr>
              <w:t>■防災教育講座</w:t>
            </w:r>
          </w:p>
          <w:p w:rsidR="00EE63D0" w:rsidRPr="00BE67AE" w:rsidRDefault="00EE63D0" w:rsidP="0062484B">
            <w:pPr>
              <w:rPr>
                <w:rFonts w:ascii="標楷體" w:hAnsi="標楷體"/>
              </w:rPr>
            </w:pPr>
            <w:r w:rsidRPr="00BE67AE">
              <w:rPr>
                <w:rFonts w:ascii="標楷體" w:hAnsi="標楷體" w:hint="eastAsia"/>
              </w:rPr>
              <w:t>■防災/救災訓練</w:t>
            </w:r>
          </w:p>
          <w:p w:rsidR="00EE63D0" w:rsidRPr="00BE67AE" w:rsidRDefault="00EE63D0" w:rsidP="0062484B">
            <w:pPr>
              <w:rPr>
                <w:rFonts w:ascii="標楷體" w:hAnsi="標楷體"/>
              </w:rPr>
            </w:pPr>
            <w:r w:rsidRPr="00BE67AE">
              <w:rPr>
                <w:rFonts w:ascii="標楷體" w:hAnsi="標楷體" w:hint="eastAsia"/>
              </w:rPr>
              <w:t>■災害應變演練</w:t>
            </w:r>
          </w:p>
          <w:p w:rsidR="00EE63D0" w:rsidRPr="00BE67AE" w:rsidRDefault="00EE63D0" w:rsidP="0062484B">
            <w:pPr>
              <w:rPr>
                <w:rFonts w:ascii="標楷體" w:hAnsi="標楷體"/>
              </w:rPr>
            </w:pPr>
            <w:r w:rsidRPr="00BE67AE">
              <w:rPr>
                <w:rFonts w:ascii="標楷體" w:hAnsi="標楷體" w:hint="eastAsia"/>
              </w:rPr>
              <w:t>■救災設備</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其他</w:t>
            </w:r>
          </w:p>
        </w:tc>
        <w:tc>
          <w:tcPr>
            <w:tcW w:w="1680" w:type="dxa"/>
          </w:tcPr>
          <w:p w:rsidR="00EE63D0" w:rsidRPr="00BE67AE" w:rsidRDefault="00EE63D0" w:rsidP="0062484B">
            <w:pPr>
              <w:rPr>
                <w:rFonts w:ascii="標楷體" w:hAnsi="標楷體"/>
              </w:rPr>
            </w:pPr>
            <w:r w:rsidRPr="00BE67AE">
              <w:rPr>
                <w:rFonts w:ascii="標楷體" w:hAnsi="標楷體" w:hint="eastAsia"/>
              </w:rPr>
              <w:t>防災宣導教育訓練</w:t>
            </w:r>
          </w:p>
          <w:p w:rsidR="00EE63D0" w:rsidRPr="00BE67AE" w:rsidRDefault="00EE63D0" w:rsidP="0062484B">
            <w:pPr>
              <w:rPr>
                <w:rFonts w:ascii="標楷體" w:hAnsi="標楷體"/>
              </w:rPr>
            </w:pPr>
            <w:r w:rsidRPr="00BE67AE">
              <w:rPr>
                <w:rFonts w:ascii="標楷體" w:hAnsi="標楷體" w:hint="eastAsia"/>
              </w:rPr>
              <w:t>消防設備更新</w:t>
            </w:r>
          </w:p>
        </w:tc>
        <w:tc>
          <w:tcPr>
            <w:tcW w:w="2520" w:type="dxa"/>
          </w:tcPr>
          <w:p w:rsidR="00EE63D0" w:rsidRPr="00BE67AE" w:rsidRDefault="00EE63D0" w:rsidP="0062484B">
            <w:pPr>
              <w:rPr>
                <w:rFonts w:ascii="標楷體" w:hAnsi="標楷體"/>
              </w:rPr>
            </w:pPr>
            <w:r w:rsidRPr="00BE67AE">
              <w:rPr>
                <w:rFonts w:ascii="標楷體" w:hAnsi="標楷體" w:hint="eastAsia"/>
              </w:rPr>
              <w:t>■自籌(100 %)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教育部補助(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縣市政府補助(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 xml:space="preserve">其他(  %) </w:t>
            </w:r>
          </w:p>
        </w:tc>
      </w:tr>
      <w:tr w:rsidR="00BE67AE" w:rsidRPr="00BE67AE" w:rsidTr="0062484B">
        <w:tc>
          <w:tcPr>
            <w:tcW w:w="708" w:type="dxa"/>
          </w:tcPr>
          <w:p w:rsidR="00EE63D0" w:rsidRPr="00BE67AE" w:rsidRDefault="00EE63D0" w:rsidP="0062484B">
            <w:pPr>
              <w:rPr>
                <w:rFonts w:ascii="標楷體" w:hAnsi="標楷體"/>
              </w:rPr>
            </w:pPr>
            <w:r w:rsidRPr="00BE67AE">
              <w:rPr>
                <w:rFonts w:ascii="標楷體" w:hAnsi="標楷體" w:hint="eastAsia"/>
              </w:rPr>
              <w:t>104</w:t>
            </w:r>
          </w:p>
        </w:tc>
        <w:tc>
          <w:tcPr>
            <w:tcW w:w="1200" w:type="dxa"/>
          </w:tcPr>
          <w:p w:rsidR="00EE63D0" w:rsidRPr="00BE67AE" w:rsidRDefault="00EE63D0" w:rsidP="0062484B">
            <w:pPr>
              <w:rPr>
                <w:rFonts w:ascii="標楷體" w:hAnsi="標楷體"/>
              </w:rPr>
            </w:pPr>
            <w:r w:rsidRPr="00BE67AE">
              <w:rPr>
                <w:rFonts w:ascii="標楷體" w:hAnsi="標楷體" w:hint="eastAsia"/>
              </w:rPr>
              <w:t>5000</w:t>
            </w:r>
          </w:p>
        </w:tc>
        <w:tc>
          <w:tcPr>
            <w:tcW w:w="2640" w:type="dxa"/>
          </w:tcPr>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防災宣導手冊及教材</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儲備物資</w:t>
            </w:r>
          </w:p>
          <w:p w:rsidR="00EE63D0" w:rsidRPr="00BE67AE" w:rsidRDefault="00EE63D0" w:rsidP="0062484B">
            <w:pPr>
              <w:rPr>
                <w:rFonts w:ascii="標楷體" w:hAnsi="標楷體"/>
              </w:rPr>
            </w:pPr>
            <w:r w:rsidRPr="00BE67AE">
              <w:rPr>
                <w:rFonts w:ascii="標楷體" w:hAnsi="標楷體" w:hint="eastAsia"/>
              </w:rPr>
              <w:t>■防災教育講座</w:t>
            </w:r>
          </w:p>
          <w:p w:rsidR="00EE63D0" w:rsidRPr="00BE67AE" w:rsidRDefault="00EE63D0" w:rsidP="0062484B">
            <w:pPr>
              <w:rPr>
                <w:rFonts w:ascii="標楷體" w:hAnsi="標楷體"/>
              </w:rPr>
            </w:pPr>
            <w:r w:rsidRPr="00BE67AE">
              <w:rPr>
                <w:rFonts w:ascii="標楷體" w:hAnsi="標楷體" w:hint="eastAsia"/>
              </w:rPr>
              <w:t>■防災/救災訓練</w:t>
            </w:r>
          </w:p>
          <w:p w:rsidR="00EE63D0" w:rsidRPr="00BE67AE" w:rsidRDefault="00EE63D0" w:rsidP="0062484B">
            <w:pPr>
              <w:rPr>
                <w:rFonts w:ascii="標楷體" w:hAnsi="標楷體"/>
              </w:rPr>
            </w:pPr>
            <w:r w:rsidRPr="00BE67AE">
              <w:rPr>
                <w:rFonts w:ascii="標楷體" w:hAnsi="標楷體" w:hint="eastAsia"/>
              </w:rPr>
              <w:t>■災害應變演練</w:t>
            </w:r>
          </w:p>
          <w:p w:rsidR="00EE63D0" w:rsidRPr="00BE67AE" w:rsidRDefault="00EE63D0" w:rsidP="0062484B">
            <w:pPr>
              <w:rPr>
                <w:rFonts w:ascii="標楷體" w:hAnsi="標楷體"/>
              </w:rPr>
            </w:pPr>
            <w:r w:rsidRPr="00BE67AE">
              <w:rPr>
                <w:rFonts w:ascii="標楷體" w:hAnsi="標楷體" w:hint="eastAsia"/>
              </w:rPr>
              <w:t>■救災設備</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其他</w:t>
            </w:r>
          </w:p>
        </w:tc>
        <w:tc>
          <w:tcPr>
            <w:tcW w:w="1680" w:type="dxa"/>
          </w:tcPr>
          <w:p w:rsidR="00EE63D0" w:rsidRPr="00BE67AE" w:rsidRDefault="00EE63D0" w:rsidP="0062484B">
            <w:pPr>
              <w:rPr>
                <w:rFonts w:ascii="標楷體" w:hAnsi="標楷體"/>
              </w:rPr>
            </w:pPr>
            <w:r w:rsidRPr="00BE67AE">
              <w:rPr>
                <w:rFonts w:ascii="標楷體" w:hAnsi="標楷體" w:hint="eastAsia"/>
              </w:rPr>
              <w:t>防災宣導教育訓練</w:t>
            </w:r>
          </w:p>
          <w:p w:rsidR="00EE63D0" w:rsidRPr="00BE67AE" w:rsidRDefault="00EE63D0" w:rsidP="0062484B">
            <w:pPr>
              <w:rPr>
                <w:rFonts w:ascii="標楷體" w:hAnsi="標楷體"/>
              </w:rPr>
            </w:pPr>
            <w:r w:rsidRPr="00BE67AE">
              <w:rPr>
                <w:rFonts w:ascii="標楷體" w:hAnsi="標楷體" w:hint="eastAsia"/>
              </w:rPr>
              <w:t>消防設備更新</w:t>
            </w:r>
          </w:p>
        </w:tc>
        <w:tc>
          <w:tcPr>
            <w:tcW w:w="2520" w:type="dxa"/>
          </w:tcPr>
          <w:p w:rsidR="00EE63D0" w:rsidRPr="00BE67AE" w:rsidRDefault="00EE63D0" w:rsidP="0062484B">
            <w:pPr>
              <w:rPr>
                <w:rFonts w:ascii="標楷體" w:hAnsi="標楷體"/>
              </w:rPr>
            </w:pPr>
            <w:r w:rsidRPr="00BE67AE">
              <w:rPr>
                <w:rFonts w:ascii="標楷體" w:hAnsi="標楷體" w:hint="eastAsia"/>
              </w:rPr>
              <w:t>■自籌(100 %)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教育部補助(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縣市政府補助(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 xml:space="preserve">其他(  %) </w:t>
            </w:r>
          </w:p>
        </w:tc>
      </w:tr>
      <w:tr w:rsidR="00EE63D0" w:rsidRPr="00BE67AE" w:rsidTr="0062484B">
        <w:tc>
          <w:tcPr>
            <w:tcW w:w="708" w:type="dxa"/>
          </w:tcPr>
          <w:p w:rsidR="00EE63D0" w:rsidRPr="00BE67AE" w:rsidRDefault="00EE63D0" w:rsidP="0062484B">
            <w:pPr>
              <w:rPr>
                <w:rFonts w:ascii="標楷體" w:hAnsi="標楷體"/>
              </w:rPr>
            </w:pPr>
            <w:r w:rsidRPr="00BE67AE">
              <w:rPr>
                <w:rFonts w:ascii="標楷體" w:hAnsi="標楷體" w:hint="eastAsia"/>
              </w:rPr>
              <w:t>105</w:t>
            </w:r>
          </w:p>
        </w:tc>
        <w:tc>
          <w:tcPr>
            <w:tcW w:w="1200" w:type="dxa"/>
          </w:tcPr>
          <w:p w:rsidR="00EE63D0" w:rsidRPr="00BE67AE" w:rsidRDefault="00EE63D0" w:rsidP="00EE63D0">
            <w:pPr>
              <w:rPr>
                <w:rFonts w:ascii="標楷體" w:hAnsi="標楷體"/>
              </w:rPr>
            </w:pPr>
            <w:r w:rsidRPr="00BE67AE">
              <w:rPr>
                <w:rFonts w:ascii="標楷體" w:hAnsi="標楷體" w:hint="eastAsia"/>
              </w:rPr>
              <w:t>100000</w:t>
            </w:r>
          </w:p>
        </w:tc>
        <w:tc>
          <w:tcPr>
            <w:tcW w:w="2640" w:type="dxa"/>
          </w:tcPr>
          <w:p w:rsidR="00EE63D0" w:rsidRPr="00BE67AE" w:rsidRDefault="00EE63D0" w:rsidP="0062484B">
            <w:pPr>
              <w:rPr>
                <w:rFonts w:ascii="標楷體" w:hAnsi="標楷體"/>
              </w:rPr>
            </w:pPr>
            <w:r w:rsidRPr="00BE67AE">
              <w:rPr>
                <w:rFonts w:ascii="標楷體" w:hAnsi="標楷體" w:hint="eastAsia"/>
              </w:rPr>
              <w:t>■防災宣導手冊及教材</w:t>
            </w:r>
          </w:p>
          <w:p w:rsidR="00EE63D0" w:rsidRPr="00BE67AE" w:rsidRDefault="00EE63D0" w:rsidP="0062484B">
            <w:pPr>
              <w:rPr>
                <w:rFonts w:ascii="標楷體" w:hAnsi="標楷體"/>
              </w:rPr>
            </w:pPr>
            <w:r w:rsidRPr="00BE67AE">
              <w:rPr>
                <w:rFonts w:ascii="標楷體" w:hAnsi="標楷體" w:hint="eastAsia"/>
              </w:rPr>
              <w:t>■儲備物資</w:t>
            </w:r>
          </w:p>
          <w:p w:rsidR="00EE63D0" w:rsidRPr="00BE67AE" w:rsidRDefault="00EE63D0" w:rsidP="0062484B">
            <w:pPr>
              <w:rPr>
                <w:rFonts w:ascii="標楷體" w:hAnsi="標楷體"/>
              </w:rPr>
            </w:pPr>
            <w:r w:rsidRPr="00BE67AE">
              <w:rPr>
                <w:rFonts w:ascii="標楷體" w:hAnsi="標楷體" w:hint="eastAsia"/>
              </w:rPr>
              <w:t>■防災教育講座</w:t>
            </w:r>
          </w:p>
          <w:p w:rsidR="00EE63D0" w:rsidRPr="00BE67AE" w:rsidRDefault="00EE63D0" w:rsidP="0062484B">
            <w:pPr>
              <w:rPr>
                <w:rFonts w:ascii="標楷體" w:hAnsi="標楷體"/>
              </w:rPr>
            </w:pPr>
            <w:r w:rsidRPr="00BE67AE">
              <w:rPr>
                <w:rFonts w:ascii="標楷體" w:hAnsi="標楷體" w:hint="eastAsia"/>
              </w:rPr>
              <w:t>■防災/救災訓練</w:t>
            </w:r>
          </w:p>
          <w:p w:rsidR="00EE63D0" w:rsidRPr="00BE67AE" w:rsidRDefault="00EE63D0" w:rsidP="0062484B">
            <w:pPr>
              <w:rPr>
                <w:rFonts w:ascii="標楷體" w:hAnsi="標楷體"/>
              </w:rPr>
            </w:pPr>
            <w:r w:rsidRPr="00BE67AE">
              <w:rPr>
                <w:rFonts w:ascii="標楷體" w:hAnsi="標楷體" w:hint="eastAsia"/>
              </w:rPr>
              <w:t>■災害應變演練</w:t>
            </w:r>
          </w:p>
          <w:p w:rsidR="00EE63D0" w:rsidRPr="00BE67AE" w:rsidRDefault="00EE63D0" w:rsidP="0062484B">
            <w:pPr>
              <w:rPr>
                <w:rFonts w:ascii="標楷體" w:hAnsi="標楷體"/>
              </w:rPr>
            </w:pPr>
            <w:r w:rsidRPr="00BE67AE">
              <w:rPr>
                <w:rFonts w:ascii="標楷體" w:hAnsi="標楷體" w:hint="eastAsia"/>
              </w:rPr>
              <w:t>■救災設備</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其他</w:t>
            </w:r>
          </w:p>
        </w:tc>
        <w:tc>
          <w:tcPr>
            <w:tcW w:w="1680" w:type="dxa"/>
          </w:tcPr>
          <w:p w:rsidR="00EE63D0" w:rsidRPr="00BE67AE" w:rsidRDefault="00EE63D0" w:rsidP="0062484B">
            <w:pPr>
              <w:rPr>
                <w:rFonts w:ascii="標楷體" w:hAnsi="標楷體"/>
              </w:rPr>
            </w:pPr>
            <w:r w:rsidRPr="00BE67AE">
              <w:rPr>
                <w:rFonts w:ascii="標楷體" w:hAnsi="標楷體" w:hint="eastAsia"/>
              </w:rPr>
              <w:t>防災宣導教育訓練</w:t>
            </w:r>
          </w:p>
          <w:p w:rsidR="00EE63D0" w:rsidRPr="00BE67AE" w:rsidRDefault="00EE63D0" w:rsidP="0062484B">
            <w:pPr>
              <w:rPr>
                <w:rFonts w:ascii="標楷體" w:hAnsi="標楷體"/>
              </w:rPr>
            </w:pPr>
            <w:r w:rsidRPr="00BE67AE">
              <w:rPr>
                <w:rFonts w:ascii="標楷體" w:hAnsi="標楷體" w:hint="eastAsia"/>
              </w:rPr>
              <w:t>防災設備更新</w:t>
            </w:r>
          </w:p>
        </w:tc>
        <w:tc>
          <w:tcPr>
            <w:tcW w:w="2520" w:type="dxa"/>
          </w:tcPr>
          <w:p w:rsidR="00EE63D0" w:rsidRPr="00BE67AE" w:rsidRDefault="00EE63D0" w:rsidP="0062484B">
            <w:pPr>
              <w:rPr>
                <w:rFonts w:ascii="標楷體" w:hAnsi="標楷體"/>
              </w:rPr>
            </w:pPr>
            <w:r w:rsidRPr="00BE67AE">
              <w:rPr>
                <w:rFonts w:ascii="標楷體" w:hAnsi="標楷體" w:hint="eastAsia"/>
              </w:rPr>
              <w:t>■自籌(5%)</w:t>
            </w:r>
          </w:p>
          <w:p w:rsidR="00EE63D0" w:rsidRPr="00BE67AE" w:rsidRDefault="00EE63D0" w:rsidP="0062484B">
            <w:pPr>
              <w:rPr>
                <w:rFonts w:ascii="標楷體" w:hAnsi="標楷體"/>
              </w:rPr>
            </w:pPr>
            <w:r w:rsidRPr="00BE67AE">
              <w:rPr>
                <w:rFonts w:ascii="標楷體" w:hAnsi="標楷體" w:hint="eastAsia"/>
              </w:rPr>
              <w:t>■教育部補助(95%)</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縣市政府補助(  %)</w:t>
            </w:r>
          </w:p>
          <w:p w:rsidR="00EE63D0" w:rsidRPr="00BE67AE" w:rsidRDefault="00EE63D0" w:rsidP="0062484B">
            <w:pPr>
              <w:rPr>
                <w:rFonts w:ascii="標楷體" w:hAnsi="標楷體"/>
              </w:rPr>
            </w:pPr>
            <w:r w:rsidRPr="00BE67AE">
              <w:rPr>
                <w:rFonts w:ascii="標楷體" w:hAnsi="標楷體" w:hint="eastAsia"/>
              </w:rPr>
              <w:sym w:font="Wingdings" w:char="F0A8"/>
            </w:r>
            <w:r w:rsidRPr="00BE67AE">
              <w:rPr>
                <w:rFonts w:ascii="標楷體" w:hAnsi="標楷體" w:hint="eastAsia"/>
              </w:rPr>
              <w:t>其他(  %)</w:t>
            </w:r>
          </w:p>
        </w:tc>
      </w:tr>
    </w:tbl>
    <w:p w:rsidR="00EE63D0" w:rsidRPr="00BE67AE" w:rsidRDefault="00EE63D0" w:rsidP="00EE63D0"/>
    <w:p w:rsidR="00404C57" w:rsidRPr="00BE67AE" w:rsidRDefault="00404C57" w:rsidP="00DD06F7">
      <w:pPr>
        <w:pStyle w:val="a6"/>
      </w:pPr>
    </w:p>
    <w:p w:rsidR="00404C57" w:rsidRPr="00BE67AE" w:rsidRDefault="00404C57" w:rsidP="00722485">
      <w:pPr>
        <w:pStyle w:val="2"/>
      </w:pPr>
      <w:bookmarkStart w:id="59" w:name="_Toc446578404"/>
      <w:r w:rsidRPr="00BE67AE">
        <w:rPr>
          <w:rFonts w:hint="eastAsia"/>
        </w:rPr>
        <w:t>2</w:t>
      </w:r>
      <w:r w:rsidR="00745D11" w:rsidRPr="00BE67AE">
        <w:rPr>
          <w:rFonts w:hint="eastAsia"/>
        </w:rPr>
        <w:t>.</w:t>
      </w:r>
      <w:r w:rsidRPr="00BE67AE">
        <w:rPr>
          <w:rFonts w:hint="eastAsia"/>
        </w:rPr>
        <w:t>6</w:t>
      </w:r>
      <w:r w:rsidRPr="00BE67AE">
        <w:rPr>
          <w:rFonts w:hint="eastAsia"/>
        </w:rPr>
        <w:t>災害應變器材整備與分配</w:t>
      </w:r>
      <w:bookmarkEnd w:id="59"/>
    </w:p>
    <w:p w:rsidR="00404C57" w:rsidRPr="00BE67AE" w:rsidRDefault="00404C57" w:rsidP="00722485">
      <w:pPr>
        <w:pStyle w:val="a6"/>
      </w:pPr>
      <w:r w:rsidRPr="00BE67AE">
        <w:rPr>
          <w:rFonts w:hint="eastAsia"/>
        </w:rPr>
        <w:t>在災害來臨時，因救災資源之送達往往時程較長，因此學校在災時自救顯得相當重要，在外部救災資源送達前先進行救援之工作，搜尋因受災而造成受困之</w:t>
      </w:r>
      <w:r w:rsidRPr="00BE67AE">
        <w:rPr>
          <w:rFonts w:hint="eastAsia"/>
        </w:rPr>
        <w:lastRenderedPageBreak/>
        <w:t>學生，並針對受傷之教職員工生進行緊急處置，以期能於災害時第一時間協助學校內之教職員生進行避難。</w:t>
      </w:r>
    </w:p>
    <w:p w:rsidR="00404C57" w:rsidRPr="00BE67AE" w:rsidRDefault="00404C57" w:rsidP="00722485">
      <w:pPr>
        <w:pStyle w:val="a6"/>
      </w:pPr>
      <w:r w:rsidRPr="00BE67AE">
        <w:rPr>
          <w:rFonts w:hint="eastAsia"/>
        </w:rPr>
        <w:t>為增加災害應變之搶救時效，總務處必須視學校實際情形來整備災害應變器材</w:t>
      </w:r>
      <w:r w:rsidRPr="00BE67AE">
        <w:rPr>
          <w:rFonts w:hint="eastAsia"/>
        </w:rPr>
        <w:t>(</w:t>
      </w:r>
      <w:r w:rsidRPr="00BE67AE">
        <w:rPr>
          <w:rFonts w:hint="eastAsia"/>
        </w:rPr>
        <w:t>表</w:t>
      </w:r>
      <w:smartTag w:uri="urn:schemas-microsoft-com:office:smarttags" w:element="chsdate">
        <w:smartTagPr>
          <w:attr w:name="IsROCDate" w:val="False"/>
          <w:attr w:name="IsLunarDate" w:val="False"/>
          <w:attr w:name="Day" w:val="1"/>
          <w:attr w:name="Month" w:val="6"/>
          <w:attr w:name="Year" w:val="2002"/>
        </w:smartTagPr>
        <w:r w:rsidRPr="00BE67AE">
          <w:rPr>
            <w:rFonts w:hint="eastAsia"/>
          </w:rPr>
          <w:t>2-6-1</w:t>
        </w:r>
      </w:smartTag>
      <w:r w:rsidRPr="00BE67AE">
        <w:rPr>
          <w:rFonts w:hint="eastAsia"/>
        </w:rPr>
        <w:t>)</w:t>
      </w:r>
      <w:r w:rsidRPr="00BE67AE">
        <w:rPr>
          <w:rFonts w:hint="eastAsia"/>
        </w:rPr>
        <w:t>並每月一次定期進行檢查，若器材損壞或超過使用期限須進行替換，而整備之器材需放置於固定地點進行管理，主要整備之器材項目包含有個人防護具、檢修搶救工具、急救器材、安全管制工具、通訊聯絡器材等。個人防護具為保護搶救人員之裝備，防止救災人員轉變為受災之人員；檢修搶救工具為搶救時可能用到之器材；急救器材為防止受傷人員因受傷流血過度以致不及送醫之緊急包紮止血處理，待道路聯通情形再行將受傷之人員外送；安全管制工具為將受損之建物劃定危險區域警戒及交通指揮之工具；通訊聯絡器材為搜救人員間之相互連絡或通報校外單位協助救援。</w:t>
      </w:r>
    </w:p>
    <w:p w:rsidR="00E0183D" w:rsidRPr="00BE67AE" w:rsidRDefault="00E0183D" w:rsidP="00E0183D">
      <w:pPr>
        <w:pStyle w:val="a6"/>
        <w:ind w:firstLineChars="0" w:firstLine="0"/>
        <w:rPr>
          <w:b/>
        </w:rPr>
      </w:pPr>
      <w:r w:rsidRPr="00BE67AE">
        <w:rPr>
          <w:rFonts w:hint="eastAsia"/>
          <w:b/>
        </w:rPr>
        <w:t>(</w:t>
      </w:r>
      <w:r w:rsidRPr="00BE67AE">
        <w:rPr>
          <w:rFonts w:hint="eastAsia"/>
          <w:b/>
        </w:rPr>
        <w:t>鄉村型學校適用</w:t>
      </w:r>
      <w:r w:rsidRPr="00BE67AE">
        <w:rPr>
          <w:rFonts w:hint="eastAsia"/>
          <w:b/>
        </w:rPr>
        <w:t>)</w:t>
      </w:r>
    </w:p>
    <w:p w:rsidR="00E0183D" w:rsidRPr="00BE67AE" w:rsidRDefault="00E0183D" w:rsidP="00E0183D">
      <w:pPr>
        <w:pStyle w:val="a6"/>
      </w:pPr>
      <w:r w:rsidRPr="00BE67AE">
        <w:rPr>
          <w:rFonts w:hint="eastAsia"/>
        </w:rPr>
        <w:t>因本校位置較為偏遠，救災資源難以快速進入，考慮到本校之可能受災學生，添置急救箱、擔架、固定板、拐杖以及校內慢性病學生所須之藥品，防止因救災資源運送不及，增添校內人員傷亡。</w:t>
      </w:r>
    </w:p>
    <w:p w:rsidR="00882D79" w:rsidRPr="00BE67AE" w:rsidRDefault="00882D79" w:rsidP="00882D79">
      <w:pPr>
        <w:pStyle w:val="table"/>
        <w:spacing w:before="180"/>
      </w:pPr>
      <w:bookmarkStart w:id="60" w:name="_Toc446582412"/>
      <w:bookmarkStart w:id="61" w:name="_Toc225049725"/>
      <w:r w:rsidRPr="00BE67AE">
        <w:rPr>
          <w:rFonts w:hint="eastAsia"/>
        </w:rPr>
        <w:t>表</w:t>
      </w:r>
      <w:smartTag w:uri="urn:schemas-microsoft-com:office:smarttags" w:element="chsdate">
        <w:smartTagPr>
          <w:attr w:name="IsROCDate" w:val="False"/>
          <w:attr w:name="IsLunarDate" w:val="False"/>
          <w:attr w:name="Day" w:val="1"/>
          <w:attr w:name="Month" w:val="6"/>
          <w:attr w:name="Year" w:val="2002"/>
        </w:smartTagPr>
        <w:r w:rsidRPr="00BE67AE">
          <w:rPr>
            <w:rFonts w:hint="eastAsia"/>
          </w:rPr>
          <w:t>2-6-1</w:t>
        </w:r>
      </w:smartTag>
      <w:r w:rsidRPr="00BE67AE">
        <w:rPr>
          <w:rFonts w:hint="eastAsia"/>
        </w:rPr>
        <w:t>、災害應變器具整備表</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8"/>
        <w:gridCol w:w="1440"/>
        <w:gridCol w:w="540"/>
        <w:gridCol w:w="540"/>
        <w:gridCol w:w="1080"/>
        <w:gridCol w:w="4194"/>
      </w:tblGrid>
      <w:tr w:rsidR="00BE67AE" w:rsidRPr="00BE67AE" w:rsidTr="00597FEE">
        <w:tc>
          <w:tcPr>
            <w:tcW w:w="568"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類別</w:t>
            </w: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應變器材</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數量</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單位</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存放位置</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備註</w:t>
            </w:r>
          </w:p>
        </w:tc>
      </w:tr>
      <w:tr w:rsidR="00BE67AE" w:rsidRPr="00BE67AE" w:rsidTr="00597FEE">
        <w:tc>
          <w:tcPr>
            <w:tcW w:w="568" w:type="dxa"/>
            <w:vMerge w:val="restart"/>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個人防護具</w:t>
            </w: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簡易式口罩</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100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個</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工作手套</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20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雙</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總務處</w:t>
            </w: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耐有機溶劑手套</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雙</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可置於各使用地點或校內應變器材儲放區存放。</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耐酸鹼手套</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雙</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可置於各使用地點或校內應變器材儲放區存放。</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工作靴(可耐有機溶劑或耐酸鹼或防滑)</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雙</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可視需要購買適當之數量,並配合各式防護衣之穿戴並置於應變中心器材室中集中管理或校內應變器材儲放區存放。</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安全鞋</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jc w:val="right"/>
              <w:rPr>
                <w:rFonts w:ascii="新細明體" w:eastAsia="新細明體" w:hAnsi="新細明體"/>
              </w:rPr>
            </w:pPr>
            <w:r w:rsidRPr="00BE67AE">
              <w:rPr>
                <w:rFonts w:ascii="新細明體" w:eastAsia="新細明體" w:hAnsi="新細明體"/>
              </w:rPr>
              <w:t>雙</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具護趾鋼頭，可視需要購買適當之數量,並置於應變中心器材室中集中管理或校</w:t>
            </w:r>
            <w:r w:rsidRPr="00BE67AE">
              <w:rPr>
                <w:rFonts w:ascii="新細明體" w:eastAsia="新細明體" w:hAnsi="新細明體" w:hint="eastAsia"/>
              </w:rPr>
              <w:lastRenderedPageBreak/>
              <w:t>內應變器材儲放區存放。</w:t>
            </w:r>
          </w:p>
        </w:tc>
      </w:tr>
      <w:tr w:rsidR="00BE67AE" w:rsidRPr="00BE67AE" w:rsidTr="00597FEE">
        <w:tc>
          <w:tcPr>
            <w:tcW w:w="568" w:type="dxa"/>
            <w:vMerge w:val="restart"/>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lastRenderedPageBreak/>
              <w:t>檢修搶救工具</w:t>
            </w: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備用接頭、管線等</w:t>
            </w:r>
          </w:p>
        </w:tc>
        <w:tc>
          <w:tcPr>
            <w:tcW w:w="540" w:type="dxa"/>
          </w:tcPr>
          <w:p w:rsidR="00882D79" w:rsidRPr="00BE67AE" w:rsidRDefault="00F95D80" w:rsidP="00597FEE">
            <w:pPr>
              <w:rPr>
                <w:rFonts w:ascii="新細明體" w:eastAsia="新細明體" w:hAnsi="新細明體"/>
              </w:rPr>
            </w:pPr>
            <w:r w:rsidRPr="00BE67AE">
              <w:rPr>
                <w:rFonts w:ascii="新細明體" w:eastAsia="新細明體" w:hAnsi="新細明體" w:hint="eastAsia"/>
              </w:rPr>
              <w:t>5</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個</w:t>
            </w:r>
          </w:p>
        </w:tc>
        <w:tc>
          <w:tcPr>
            <w:tcW w:w="1080" w:type="dxa"/>
          </w:tcPr>
          <w:p w:rsidR="00882D79" w:rsidRPr="00BE67AE" w:rsidRDefault="00F95D80" w:rsidP="00597FEE">
            <w:pPr>
              <w:rPr>
                <w:rFonts w:ascii="新細明體" w:eastAsia="新細明體" w:hAnsi="新細明體"/>
              </w:rPr>
            </w:pPr>
            <w:r w:rsidRPr="00BE67AE">
              <w:rPr>
                <w:rFonts w:ascii="新細明體" w:eastAsia="新細明體" w:hAnsi="新細明體" w:hint="eastAsia"/>
              </w:rPr>
              <w:t>總務處工友器具間</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針對可能產生洩漏之管線或接頭，應有備材以供緊急更換。</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破壞工具組</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總務處工友器具間</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針對人員搶救時可能所需之破壞工具，如電鋸、撬桿、斧頭等，可於非防爆區使用。</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挖掘工具</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7</w:t>
            </w:r>
          </w:p>
        </w:tc>
        <w:tc>
          <w:tcPr>
            <w:tcW w:w="540" w:type="dxa"/>
          </w:tcPr>
          <w:p w:rsidR="00882D79" w:rsidRPr="00BE67AE" w:rsidRDefault="00882D79" w:rsidP="00597FEE">
            <w:pPr>
              <w:ind w:firstLineChars="100" w:firstLine="240"/>
              <w:rPr>
                <w:rFonts w:ascii="新細明體" w:eastAsia="新細明體" w:hAnsi="新細明體"/>
              </w:rPr>
            </w:pPr>
            <w:r w:rsidRPr="00BE67AE">
              <w:rPr>
                <w:rFonts w:ascii="新細明體" w:eastAsia="新細明體" w:hAnsi="新細明體" w:hint="eastAsia"/>
              </w:rPr>
              <w:t>隻</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總務處工友器具間</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針對人員搶救時可能所需之挖掘工具，如圓鍬、鏟子等。</w:t>
            </w:r>
            <w:r w:rsidRPr="00BE67AE">
              <w:rPr>
                <w:rFonts w:ascii="新細明體" w:eastAsia="新細明體" w:hAnsi="新細明體" w:hint="eastAsia"/>
                <w:b/>
              </w:rPr>
              <w:t>(鄉村型學校應準備第一時間搶救用之工具，如千斤頂、油壓剪、照明設備、氧氣瓶等。)</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移動式發電機</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110/220V-3000W，緊急供電用。</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抽水機</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清洗機</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2</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總務處工友器具間</w:t>
            </w: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推水器</w:t>
            </w:r>
          </w:p>
        </w:tc>
        <w:tc>
          <w:tcPr>
            <w:tcW w:w="540" w:type="dxa"/>
          </w:tcPr>
          <w:p w:rsidR="00882D79" w:rsidRPr="00BE67AE" w:rsidRDefault="00F95D80" w:rsidP="00597FEE">
            <w:pPr>
              <w:rPr>
                <w:rFonts w:ascii="新細明體" w:eastAsia="新細明體" w:hAnsi="新細明體"/>
              </w:rPr>
            </w:pPr>
            <w:r w:rsidRPr="00BE67AE">
              <w:rPr>
                <w:rFonts w:ascii="新細明體" w:eastAsia="新細明體" w:hAnsi="新細明體" w:hint="eastAsia"/>
              </w:rPr>
              <w:t>2</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支</w:t>
            </w:r>
          </w:p>
        </w:tc>
        <w:tc>
          <w:tcPr>
            <w:tcW w:w="1080" w:type="dxa"/>
          </w:tcPr>
          <w:p w:rsidR="00882D79" w:rsidRPr="00BE67AE" w:rsidRDefault="00F95D80" w:rsidP="00597FEE">
            <w:pPr>
              <w:rPr>
                <w:rFonts w:ascii="新細明體" w:eastAsia="新細明體" w:hAnsi="新細明體"/>
              </w:rPr>
            </w:pPr>
            <w:r w:rsidRPr="00BE67AE">
              <w:rPr>
                <w:rFonts w:ascii="新細明體" w:eastAsia="新細明體" w:hAnsi="新細明體"/>
              </w:rPr>
              <w:t>體育館</w:t>
            </w: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沙包</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個</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擋水板</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個</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乾粉及二氧化碳滅火器</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100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各大樓均有配置</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可為手提式，可置於校內各場所附近存放。貴重儀器則應考量水損或乾粉污染之問題，因此建議使用二氧化碳滅火器，但對於密閉空間則應考量使用二氧化碳滅火器滅火時之缺氧問題，而操作者也應小心使用，以避免手部凍傷之可能。</w:t>
            </w:r>
          </w:p>
        </w:tc>
      </w:tr>
      <w:tr w:rsidR="00BE67AE" w:rsidRPr="00BE67AE" w:rsidTr="00597FEE">
        <w:tc>
          <w:tcPr>
            <w:tcW w:w="568" w:type="dxa"/>
            <w:vMerge w:val="restart"/>
          </w:tcPr>
          <w:p w:rsidR="00882D79" w:rsidRPr="00BE67AE" w:rsidRDefault="00882D79" w:rsidP="00597FEE">
            <w:pPr>
              <w:rPr>
                <w:rFonts w:ascii="新細明體" w:eastAsia="新細明體" w:hAnsi="新細明體"/>
              </w:rPr>
            </w:pPr>
            <w:r w:rsidRPr="00BE67AE">
              <w:rPr>
                <w:rFonts w:ascii="新細明體" w:eastAsia="新細明體" w:hAnsi="新細明體"/>
              </w:rPr>
              <w:t>急救器材</w:t>
            </w: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rPr>
              <w:t>擔架</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2</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可為摺疊式擔架或固定式擔架。若考量傷患可能有化學性污染，則應有(可拋棄式)除污床之採購，以供初步除污。</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rPr>
              <w:t>心臟急救設備</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係指小型簡易式電擊設備，建議應在有醫生或護士在旁協助時使用。</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急救箱</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20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為一般急救所需之材料及藥品，應定期檢查與更新。</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氧氣筒</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2</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瓶</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供急救供氧用。</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保暖用大毛毯</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15</w:t>
            </w:r>
          </w:p>
        </w:tc>
        <w:tc>
          <w:tcPr>
            <w:tcW w:w="540" w:type="dxa"/>
          </w:tcPr>
          <w:p w:rsidR="00882D79" w:rsidRPr="00BE67AE" w:rsidRDefault="00882D79" w:rsidP="00597FEE">
            <w:pPr>
              <w:ind w:firstLineChars="100" w:firstLine="240"/>
              <w:rPr>
                <w:rFonts w:ascii="新細明體" w:eastAsia="新細明體" w:hAnsi="新細明體"/>
              </w:rPr>
            </w:pPr>
            <w:r w:rsidRPr="00BE67AE">
              <w:rPr>
                <w:rFonts w:ascii="新細明體" w:eastAsia="新細明體" w:hAnsi="新細明體" w:hint="eastAsia"/>
              </w:rPr>
              <w:t>件</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固定板</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10</w:t>
            </w:r>
          </w:p>
        </w:tc>
        <w:tc>
          <w:tcPr>
            <w:tcW w:w="540" w:type="dxa"/>
          </w:tcPr>
          <w:p w:rsidR="00882D79" w:rsidRPr="00BE67AE" w:rsidRDefault="00882D79" w:rsidP="00597FEE">
            <w:pPr>
              <w:ind w:firstLineChars="100" w:firstLine="240"/>
              <w:rPr>
                <w:rFonts w:ascii="新細明體" w:eastAsia="新細明體" w:hAnsi="新細明體"/>
              </w:rPr>
            </w:pPr>
            <w:r w:rsidRPr="00BE67AE">
              <w:rPr>
                <w:rFonts w:ascii="新細明體" w:eastAsia="新細明體" w:hAnsi="新細明體" w:hint="eastAsia"/>
              </w:rPr>
              <w:t>個</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健康中心</w:t>
            </w:r>
          </w:p>
        </w:tc>
        <w:tc>
          <w:tcPr>
            <w:tcW w:w="4194" w:type="dxa"/>
          </w:tcPr>
          <w:p w:rsidR="00882D79" w:rsidRPr="00BE67AE" w:rsidRDefault="00882D79" w:rsidP="00597FEE">
            <w:pPr>
              <w:rPr>
                <w:rFonts w:ascii="新細明體" w:eastAsia="新細明體" w:hAnsi="新細明體"/>
              </w:rPr>
            </w:pP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抗生素</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0</w:t>
            </w:r>
          </w:p>
        </w:tc>
        <w:tc>
          <w:tcPr>
            <w:tcW w:w="540" w:type="dxa"/>
          </w:tcPr>
          <w:p w:rsidR="00882D79" w:rsidRPr="00BE67AE" w:rsidRDefault="00882D79" w:rsidP="00597FEE">
            <w:pPr>
              <w:ind w:firstLineChars="100" w:firstLine="240"/>
              <w:rPr>
                <w:rFonts w:ascii="新細明體" w:eastAsia="新細明體" w:hAnsi="新細明體"/>
              </w:rPr>
            </w:pPr>
            <w:r w:rsidRPr="00BE67AE">
              <w:rPr>
                <w:rFonts w:ascii="新細明體" w:eastAsia="新細明體" w:hAnsi="新細明體" w:hint="eastAsia"/>
              </w:rPr>
              <w:t>瓶</w:t>
            </w:r>
          </w:p>
        </w:tc>
        <w:tc>
          <w:tcPr>
            <w:tcW w:w="1080" w:type="dxa"/>
          </w:tcPr>
          <w:p w:rsidR="00882D79" w:rsidRPr="00BE67AE" w:rsidRDefault="00882D79"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應定期檢查與更新。</w:t>
            </w:r>
          </w:p>
        </w:tc>
      </w:tr>
      <w:tr w:rsidR="00BE67AE" w:rsidRPr="00BE67AE" w:rsidTr="00597FEE">
        <w:tc>
          <w:tcPr>
            <w:tcW w:w="568" w:type="dxa"/>
            <w:vMerge w:val="restart"/>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安全</w:t>
            </w:r>
            <w:r w:rsidRPr="00BE67AE">
              <w:rPr>
                <w:rFonts w:ascii="新細明體" w:eastAsia="新細明體" w:hAnsi="新細明體" w:hint="eastAsia"/>
              </w:rPr>
              <w:lastRenderedPageBreak/>
              <w:t>管制用工具</w:t>
            </w: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lastRenderedPageBreak/>
              <w:t>夜間警示燈</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學務處</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為充電式。</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夜間交通指揮棒</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2</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組</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學務處</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為電池式。</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交通指揮背心</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15</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件</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學務處</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反光型。</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手電筒</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5</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支</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總務處</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聚光型。</w:t>
            </w:r>
          </w:p>
        </w:tc>
      </w:tr>
      <w:tr w:rsidR="00BE67AE"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攜帶式揚聲器</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個</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學務處</w:t>
            </w: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電池9-12V。</w:t>
            </w:r>
          </w:p>
        </w:tc>
      </w:tr>
      <w:tr w:rsidR="00BE67AE" w:rsidRPr="00BE67AE" w:rsidTr="00597FEE">
        <w:tc>
          <w:tcPr>
            <w:tcW w:w="568" w:type="dxa"/>
            <w:vMerge w:val="restart"/>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通訊聯絡</w:t>
            </w: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大哥大電話手機</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100</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支</w:t>
            </w:r>
          </w:p>
        </w:tc>
        <w:tc>
          <w:tcPr>
            <w:tcW w:w="1080" w:type="dxa"/>
          </w:tcPr>
          <w:p w:rsidR="00882D79" w:rsidRPr="00BE67AE" w:rsidRDefault="00F95D80" w:rsidP="00597FEE">
            <w:pPr>
              <w:rPr>
                <w:rFonts w:ascii="新細明體" w:eastAsia="新細明體" w:hAnsi="新細明體"/>
              </w:rPr>
            </w:pPr>
            <w:r w:rsidRPr="00BE67AE">
              <w:rPr>
                <w:rFonts w:ascii="新細明體" w:eastAsia="新細明體" w:hAnsi="新細明體"/>
              </w:rPr>
              <w:t>各人員</w:t>
            </w:r>
          </w:p>
          <w:p w:rsidR="00F95D80" w:rsidRPr="00BE67AE" w:rsidRDefault="00F95D80" w:rsidP="00597FEE">
            <w:pPr>
              <w:rPr>
                <w:rFonts w:ascii="新細明體" w:eastAsia="新細明體" w:hAnsi="新細明體"/>
              </w:rPr>
            </w:pPr>
          </w:p>
        </w:tc>
        <w:tc>
          <w:tcPr>
            <w:tcW w:w="4194"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學校每位老師都有</w:t>
            </w:r>
          </w:p>
        </w:tc>
      </w:tr>
      <w:tr w:rsidR="00882D79" w:rsidRPr="00BE67AE" w:rsidTr="00597FEE">
        <w:tc>
          <w:tcPr>
            <w:tcW w:w="568" w:type="dxa"/>
            <w:vMerge/>
          </w:tcPr>
          <w:p w:rsidR="00882D79" w:rsidRPr="00BE67AE" w:rsidRDefault="00882D79" w:rsidP="00597FEE">
            <w:pPr>
              <w:rPr>
                <w:rFonts w:ascii="新細明體" w:eastAsia="新細明體" w:hAnsi="新細明體"/>
              </w:rPr>
            </w:pPr>
          </w:p>
        </w:tc>
        <w:tc>
          <w:tcPr>
            <w:tcW w:w="14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無線電對講機(附壓扣型發話器)</w:t>
            </w:r>
          </w:p>
        </w:tc>
        <w:tc>
          <w:tcPr>
            <w:tcW w:w="540" w:type="dxa"/>
          </w:tcPr>
          <w:p w:rsidR="00882D79" w:rsidRPr="00BE67AE" w:rsidRDefault="00B2143F" w:rsidP="00597FEE">
            <w:pPr>
              <w:rPr>
                <w:rFonts w:ascii="新細明體" w:eastAsia="新細明體" w:hAnsi="新細明體"/>
              </w:rPr>
            </w:pPr>
            <w:r w:rsidRPr="00BE67AE">
              <w:rPr>
                <w:rFonts w:ascii="新細明體" w:eastAsia="新細明體" w:hAnsi="新細明體" w:hint="eastAsia"/>
              </w:rPr>
              <w:t>4</w:t>
            </w:r>
          </w:p>
        </w:tc>
        <w:tc>
          <w:tcPr>
            <w:tcW w:w="54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 xml:space="preserve">  支</w:t>
            </w:r>
          </w:p>
        </w:tc>
        <w:tc>
          <w:tcPr>
            <w:tcW w:w="1080" w:type="dxa"/>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學務處</w:t>
            </w:r>
          </w:p>
        </w:tc>
        <w:tc>
          <w:tcPr>
            <w:tcW w:w="4194" w:type="dxa"/>
          </w:tcPr>
          <w:p w:rsidR="00882D79" w:rsidRPr="00BE67AE" w:rsidRDefault="00882D79" w:rsidP="00597FEE">
            <w:pPr>
              <w:rPr>
                <w:rFonts w:ascii="新細明體" w:eastAsia="新細明體" w:hAnsi="新細明體"/>
              </w:rPr>
            </w:pPr>
          </w:p>
        </w:tc>
      </w:tr>
    </w:tbl>
    <w:p w:rsidR="00AF62D5" w:rsidRPr="00BE67AE" w:rsidRDefault="00AF62D5" w:rsidP="00882D79"/>
    <w:p w:rsidR="00404C57" w:rsidRPr="00BE67AE" w:rsidRDefault="00404C57" w:rsidP="00722485">
      <w:pPr>
        <w:pStyle w:val="2"/>
      </w:pPr>
      <w:bookmarkStart w:id="62" w:name="_Toc446578405"/>
      <w:bookmarkEnd w:id="61"/>
      <w:r w:rsidRPr="00BE67AE">
        <w:rPr>
          <w:rFonts w:hint="eastAsia"/>
        </w:rPr>
        <w:t>2</w:t>
      </w:r>
      <w:r w:rsidR="00745D11" w:rsidRPr="00BE67AE">
        <w:rPr>
          <w:rFonts w:hint="eastAsia"/>
        </w:rPr>
        <w:t>.7</w:t>
      </w:r>
      <w:r w:rsidRPr="00BE67AE">
        <w:rPr>
          <w:rFonts w:hint="eastAsia"/>
        </w:rPr>
        <w:t xml:space="preserve"> </w:t>
      </w:r>
      <w:r w:rsidRPr="00BE67AE">
        <w:rPr>
          <w:rFonts w:hint="eastAsia"/>
        </w:rPr>
        <w:t>開設災民收容所規劃與實施</w:t>
      </w:r>
      <w:r w:rsidR="00CA10D2" w:rsidRPr="00BE67AE">
        <w:rPr>
          <w:rFonts w:hint="eastAsia"/>
        </w:rPr>
        <w:t>(</w:t>
      </w:r>
      <w:r w:rsidR="00CA10D2" w:rsidRPr="00BE67AE">
        <w:rPr>
          <w:rFonts w:hint="eastAsia"/>
        </w:rPr>
        <w:t>適用於被地方政府指定為收容場所</w:t>
      </w:r>
      <w:r w:rsidR="00CA10D2" w:rsidRPr="00BE67AE">
        <w:rPr>
          <w:rFonts w:hint="eastAsia"/>
        </w:rPr>
        <w:t>)</w:t>
      </w:r>
      <w:bookmarkEnd w:id="62"/>
    </w:p>
    <w:p w:rsidR="00404C57" w:rsidRPr="00BE67AE" w:rsidRDefault="00404C57" w:rsidP="00722485">
      <w:pPr>
        <w:pStyle w:val="a6"/>
      </w:pPr>
      <w:r w:rsidRPr="00BE67AE">
        <w:rPr>
          <w:rFonts w:hint="eastAsia"/>
        </w:rPr>
        <w:t>本校於災害發生後</w:t>
      </w:r>
      <w:r w:rsidR="008401F6" w:rsidRPr="00BE67AE">
        <w:rPr>
          <w:rFonts w:hint="eastAsia"/>
        </w:rPr>
        <w:t>被地方政府指定為</w:t>
      </w:r>
      <w:r w:rsidRPr="00BE67AE">
        <w:rPr>
          <w:rFonts w:hint="eastAsia"/>
        </w:rPr>
        <w:t>緊急之避難收容場所，依縣市應變中心之需求開放部分校區收容附近之居民。</w:t>
      </w:r>
    </w:p>
    <w:p w:rsidR="00404C57" w:rsidRPr="00BE67AE" w:rsidRDefault="00404C57" w:rsidP="00641EB1">
      <w:pPr>
        <w:pStyle w:val="11"/>
        <w:spacing w:before="180"/>
        <w:ind w:left="406" w:hanging="406"/>
      </w:pPr>
      <w:r w:rsidRPr="00BE67AE">
        <w:rPr>
          <w:rFonts w:hint="eastAsia"/>
        </w:rPr>
        <w:t>一、收容所規劃原則</w:t>
      </w:r>
    </w:p>
    <w:p w:rsidR="00404C57" w:rsidRPr="00BE67AE" w:rsidRDefault="00404C57" w:rsidP="00722485">
      <w:pPr>
        <w:pStyle w:val="a6"/>
      </w:pPr>
      <w:r w:rsidRPr="00BE67AE">
        <w:rPr>
          <w:rFonts w:hint="eastAsia"/>
        </w:rPr>
        <w:t>收容區之劃設以校長及各處室主任開會進行決定，原則上收容之居民為附近之住戶，收容區與學區需劃分仔細，在生活收容區之民眾以不影響災害復課之進行為原則。劃設上需注意此區域是否具潛在災害之危害、收容所之收容人數等，各收容所需有負責人員進行管理</w:t>
      </w:r>
      <w:r w:rsidRPr="00BE67AE">
        <w:rPr>
          <w:rFonts w:hint="eastAsia"/>
        </w:rPr>
        <w:t>(</w:t>
      </w:r>
      <w:r w:rsidRPr="00BE67AE">
        <w:rPr>
          <w:rFonts w:hint="eastAsia"/>
        </w:rPr>
        <w:t>表</w:t>
      </w:r>
      <w:smartTag w:uri="urn:schemas-microsoft-com:office:smarttags" w:element="chsdate">
        <w:smartTagPr>
          <w:attr w:name="IsROCDate" w:val="False"/>
          <w:attr w:name="IsLunarDate" w:val="False"/>
          <w:attr w:name="Day" w:val="1"/>
          <w:attr w:name="Month" w:val="7"/>
          <w:attr w:name="Year" w:val="2002"/>
        </w:smartTagPr>
        <w:r w:rsidRPr="00BE67AE">
          <w:rPr>
            <w:rFonts w:hint="eastAsia"/>
          </w:rPr>
          <w:t>2-</w:t>
        </w:r>
        <w:r w:rsidR="00745D11" w:rsidRPr="00BE67AE">
          <w:rPr>
            <w:rFonts w:hint="eastAsia"/>
          </w:rPr>
          <w:t>7</w:t>
        </w:r>
        <w:r w:rsidRPr="00BE67AE">
          <w:rPr>
            <w:rFonts w:hint="eastAsia"/>
          </w:rPr>
          <w:t>-1</w:t>
        </w:r>
      </w:smartTag>
      <w:r w:rsidRPr="00BE67AE">
        <w:rPr>
          <w:rFonts w:hint="eastAsia"/>
        </w:rPr>
        <w:t>)</w:t>
      </w:r>
      <w:r w:rsidRPr="00BE67AE">
        <w:rPr>
          <w:rFonts w:hint="eastAsia"/>
        </w:rPr>
        <w:t>。</w:t>
      </w:r>
    </w:p>
    <w:p w:rsidR="00404C57" w:rsidRPr="00BE67AE" w:rsidRDefault="00404C57" w:rsidP="00641EB1">
      <w:pPr>
        <w:pStyle w:val="11"/>
        <w:spacing w:before="180"/>
        <w:ind w:left="406" w:hanging="406"/>
      </w:pPr>
      <w:r w:rsidRPr="00BE67AE">
        <w:rPr>
          <w:rFonts w:hint="eastAsia"/>
        </w:rPr>
        <w:t>二、收容所之開設</w:t>
      </w:r>
    </w:p>
    <w:p w:rsidR="001F26AB" w:rsidRPr="00BE67AE" w:rsidRDefault="00404C57" w:rsidP="00815C86">
      <w:pPr>
        <w:pStyle w:val="a6"/>
      </w:pPr>
      <w:r w:rsidRPr="00BE67AE">
        <w:rPr>
          <w:rFonts w:hint="eastAsia"/>
        </w:rPr>
        <w:t>學校收容所負責人依指揮官</w:t>
      </w:r>
      <w:r w:rsidRPr="00BE67AE">
        <w:rPr>
          <w:rFonts w:hint="eastAsia"/>
        </w:rPr>
        <w:t>(</w:t>
      </w:r>
      <w:r w:rsidRPr="00BE67AE">
        <w:rPr>
          <w:rFonts w:hint="eastAsia"/>
        </w:rPr>
        <w:t>校長</w:t>
      </w:r>
      <w:r w:rsidRPr="00BE67AE">
        <w:rPr>
          <w:rFonts w:hint="eastAsia"/>
        </w:rPr>
        <w:t>)</w:t>
      </w:r>
      <w:r w:rsidRPr="00BE67AE">
        <w:rPr>
          <w:rFonts w:hint="eastAsia"/>
        </w:rPr>
        <w:t>指示開放收容所收容受災民眾，並於收容所門口發放受災民眾人員識別證</w:t>
      </w:r>
      <w:r w:rsidRPr="00BE67AE">
        <w:rPr>
          <w:rFonts w:hint="eastAsia"/>
        </w:rPr>
        <w:t>(</w:t>
      </w:r>
      <w:r w:rsidRPr="00BE67AE">
        <w:rPr>
          <w:rFonts w:hint="eastAsia"/>
        </w:rPr>
        <w:t>表</w:t>
      </w:r>
      <w:smartTag w:uri="urn:schemas-microsoft-com:office:smarttags" w:element="chsdate">
        <w:smartTagPr>
          <w:attr w:name="IsROCDate" w:val="False"/>
          <w:attr w:name="IsLunarDate" w:val="False"/>
          <w:attr w:name="Day" w:val="2"/>
          <w:attr w:name="Month" w:val="7"/>
          <w:attr w:name="Year" w:val="2002"/>
        </w:smartTagPr>
        <w:r w:rsidRPr="00BE67AE">
          <w:rPr>
            <w:rFonts w:hint="eastAsia"/>
          </w:rPr>
          <w:t>2-</w:t>
        </w:r>
        <w:r w:rsidR="00745D11" w:rsidRPr="00BE67AE">
          <w:rPr>
            <w:rFonts w:hint="eastAsia"/>
          </w:rPr>
          <w:t>7</w:t>
        </w:r>
        <w:r w:rsidRPr="00BE67AE">
          <w:rPr>
            <w:rFonts w:hint="eastAsia"/>
          </w:rPr>
          <w:t>-2</w:t>
        </w:r>
      </w:smartTag>
      <w:r w:rsidRPr="00BE67AE">
        <w:rPr>
          <w:rFonts w:hint="eastAsia"/>
        </w:rPr>
        <w:t>)</w:t>
      </w:r>
      <w:r w:rsidRPr="00BE67AE">
        <w:rPr>
          <w:rFonts w:hint="eastAsia"/>
        </w:rPr>
        <w:t>；避難引導組引導災民前往收容所進行避難，並以戶為單位安置居民；安全防護組以戶為單位要求居民填寫收容所登記表</w:t>
      </w:r>
      <w:r w:rsidRPr="00BE67AE">
        <w:rPr>
          <w:rFonts w:hint="eastAsia"/>
        </w:rPr>
        <w:t>(</w:t>
      </w:r>
      <w:r w:rsidRPr="00BE67AE">
        <w:rPr>
          <w:rFonts w:hint="eastAsia"/>
        </w:rPr>
        <w:t>表</w:t>
      </w:r>
      <w:r w:rsidRPr="00BE67AE">
        <w:rPr>
          <w:rFonts w:hint="eastAsia"/>
        </w:rPr>
        <w:t>2-</w:t>
      </w:r>
      <w:r w:rsidR="00745D11" w:rsidRPr="00BE67AE">
        <w:rPr>
          <w:rFonts w:hint="eastAsia"/>
        </w:rPr>
        <w:t>7</w:t>
      </w:r>
      <w:r w:rsidRPr="00BE67AE">
        <w:rPr>
          <w:rFonts w:hint="eastAsia"/>
        </w:rPr>
        <w:t>-3)</w:t>
      </w:r>
      <w:r w:rsidRPr="00BE67AE">
        <w:rPr>
          <w:rFonts w:hint="eastAsia"/>
        </w:rPr>
        <w:t>以方便管理，並尋求村里自助隊協助定時巡視收容所周遭以防宵小於災施行不義之行為。</w:t>
      </w:r>
    </w:p>
    <w:p w:rsidR="00404C57" w:rsidRPr="00BE67AE" w:rsidRDefault="00404C57" w:rsidP="00722485">
      <w:pPr>
        <w:pStyle w:val="table"/>
        <w:spacing w:before="180"/>
      </w:pPr>
      <w:bookmarkStart w:id="63" w:name="_Toc225049726"/>
      <w:bookmarkStart w:id="64" w:name="_Toc446582413"/>
      <w:r w:rsidRPr="00BE67AE">
        <w:rPr>
          <w:rFonts w:hint="eastAsia"/>
        </w:rPr>
        <w:t>表</w:t>
      </w:r>
      <w:smartTag w:uri="urn:schemas-microsoft-com:office:smarttags" w:element="chsdate">
        <w:smartTagPr>
          <w:attr w:name="IsROCDate" w:val="False"/>
          <w:attr w:name="IsLunarDate" w:val="False"/>
          <w:attr w:name="Day" w:val="1"/>
          <w:attr w:name="Month" w:val="7"/>
          <w:attr w:name="Year" w:val="2002"/>
        </w:smartTagPr>
        <w:r w:rsidRPr="00BE67AE">
          <w:rPr>
            <w:rFonts w:hint="eastAsia"/>
          </w:rPr>
          <w:t>2-</w:t>
        </w:r>
        <w:r w:rsidR="00745D11" w:rsidRPr="00BE67AE">
          <w:rPr>
            <w:rFonts w:hint="eastAsia"/>
          </w:rPr>
          <w:t>7</w:t>
        </w:r>
        <w:r w:rsidRPr="00BE67AE">
          <w:rPr>
            <w:rFonts w:hint="eastAsia"/>
          </w:rPr>
          <w:t>-1</w:t>
        </w:r>
      </w:smartTag>
      <w:r w:rsidR="00722485" w:rsidRPr="00BE67AE">
        <w:rPr>
          <w:rFonts w:hint="eastAsia"/>
        </w:rPr>
        <w:t>、</w:t>
      </w:r>
      <w:r w:rsidRPr="00BE67AE">
        <w:rPr>
          <w:rFonts w:hint="eastAsia"/>
        </w:rPr>
        <w:t>收容所總配置表</w:t>
      </w:r>
      <w:bookmarkEnd w:id="63"/>
      <w:bookmarkEnd w:id="6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188"/>
        <w:gridCol w:w="1260"/>
        <w:gridCol w:w="720"/>
        <w:gridCol w:w="1260"/>
        <w:gridCol w:w="1440"/>
        <w:gridCol w:w="1260"/>
        <w:gridCol w:w="1440"/>
      </w:tblGrid>
      <w:tr w:rsidR="00BE67AE" w:rsidRPr="00BE67AE">
        <w:tc>
          <w:tcPr>
            <w:tcW w:w="72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lastRenderedPageBreak/>
              <w:t>編號</w:t>
            </w:r>
          </w:p>
        </w:tc>
        <w:tc>
          <w:tcPr>
            <w:tcW w:w="1188"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收容所</w:t>
            </w:r>
          </w:p>
          <w:p w:rsidR="00722485" w:rsidRPr="00BE67AE" w:rsidRDefault="00722485" w:rsidP="00C26279">
            <w:pPr>
              <w:jc w:val="center"/>
              <w:rPr>
                <w:rFonts w:ascii="新細明體" w:eastAsia="新細明體" w:hAnsi="新細明體"/>
              </w:rPr>
            </w:pPr>
            <w:r w:rsidRPr="00BE67AE">
              <w:rPr>
                <w:rFonts w:ascii="新細明體" w:eastAsia="新細明體" w:hAnsi="新細明體"/>
              </w:rPr>
              <w:t>名稱</w:t>
            </w:r>
          </w:p>
        </w:tc>
        <w:tc>
          <w:tcPr>
            <w:tcW w:w="126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建築構造</w:t>
            </w:r>
          </w:p>
        </w:tc>
        <w:tc>
          <w:tcPr>
            <w:tcW w:w="72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樓層</w:t>
            </w:r>
          </w:p>
        </w:tc>
        <w:tc>
          <w:tcPr>
            <w:tcW w:w="126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負責人</w:t>
            </w:r>
          </w:p>
        </w:tc>
        <w:tc>
          <w:tcPr>
            <w:tcW w:w="144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聯絡電話</w:t>
            </w:r>
          </w:p>
        </w:tc>
        <w:tc>
          <w:tcPr>
            <w:tcW w:w="126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安置人數</w:t>
            </w:r>
          </w:p>
        </w:tc>
        <w:tc>
          <w:tcPr>
            <w:tcW w:w="1440" w:type="dxa"/>
          </w:tcPr>
          <w:p w:rsidR="00722485" w:rsidRPr="00BE67AE" w:rsidRDefault="00722485" w:rsidP="00C26279">
            <w:pPr>
              <w:jc w:val="center"/>
              <w:rPr>
                <w:rFonts w:ascii="新細明體" w:eastAsia="新細明體" w:hAnsi="新細明體"/>
              </w:rPr>
            </w:pPr>
            <w:r w:rsidRPr="00BE67AE">
              <w:rPr>
                <w:rFonts w:ascii="新細明體" w:eastAsia="新細明體" w:hAnsi="新細明體"/>
              </w:rPr>
              <w:t>備</w:t>
            </w:r>
            <w:r w:rsidRPr="00BE67AE">
              <w:rPr>
                <w:rFonts w:ascii="新細明體" w:eastAsia="新細明體" w:hAnsi="新細明體" w:hint="eastAsia"/>
              </w:rPr>
              <w:t>註</w:t>
            </w:r>
            <w:r w:rsidRPr="00BE67AE">
              <w:rPr>
                <w:rFonts w:ascii="新細明體" w:eastAsia="新細明體" w:hAnsi="新細明體"/>
              </w:rPr>
              <w:t>(代理負責人)</w:t>
            </w:r>
          </w:p>
        </w:tc>
      </w:tr>
      <w:tr w:rsidR="00BE67AE" w:rsidRPr="00BE67AE">
        <w:tc>
          <w:tcPr>
            <w:tcW w:w="720" w:type="dxa"/>
          </w:tcPr>
          <w:p w:rsidR="00722485" w:rsidRPr="00BE67AE" w:rsidRDefault="005E5968" w:rsidP="00C26279">
            <w:pPr>
              <w:rPr>
                <w:rFonts w:ascii="新細明體" w:eastAsia="新細明體" w:hAnsi="新細明體"/>
              </w:rPr>
            </w:pPr>
            <w:r w:rsidRPr="00BE67AE">
              <w:rPr>
                <w:rFonts w:ascii="新細明體" w:eastAsia="新細明體" w:hAnsi="新細明體" w:hint="eastAsia"/>
              </w:rPr>
              <w:t>01</w:t>
            </w:r>
          </w:p>
        </w:tc>
        <w:tc>
          <w:tcPr>
            <w:tcW w:w="1188" w:type="dxa"/>
          </w:tcPr>
          <w:p w:rsidR="00722485" w:rsidRPr="00BE67AE" w:rsidRDefault="005E5968" w:rsidP="00C26279">
            <w:pPr>
              <w:rPr>
                <w:rFonts w:ascii="新細明體" w:eastAsia="新細明體" w:hAnsi="新細明體"/>
              </w:rPr>
            </w:pPr>
            <w:r w:rsidRPr="00BE67AE">
              <w:rPr>
                <w:rFonts w:ascii="新細明體" w:eastAsia="新細明體" w:hAnsi="新細明體" w:hint="eastAsia"/>
              </w:rPr>
              <w:t>頭城國小體育館</w:t>
            </w:r>
          </w:p>
        </w:tc>
        <w:tc>
          <w:tcPr>
            <w:tcW w:w="1260" w:type="dxa"/>
          </w:tcPr>
          <w:p w:rsidR="00722485" w:rsidRPr="00BE67AE" w:rsidRDefault="005E5968" w:rsidP="00C26279">
            <w:pPr>
              <w:rPr>
                <w:rFonts w:ascii="新細明體" w:eastAsia="新細明體" w:hAnsi="新細明體"/>
              </w:rPr>
            </w:pPr>
            <w:r w:rsidRPr="00BE67AE">
              <w:rPr>
                <w:rFonts w:ascii="新細明體" w:eastAsia="新細明體" w:hAnsi="新細明體" w:hint="eastAsia"/>
              </w:rPr>
              <w:t>RC</w:t>
            </w:r>
            <w:r w:rsidR="00864D58" w:rsidRPr="00BE67AE">
              <w:rPr>
                <w:rFonts w:ascii="新細明體" w:eastAsia="新細明體" w:hAnsi="新細明體" w:hint="eastAsia"/>
              </w:rPr>
              <w:t>鋼</w:t>
            </w:r>
            <w:r w:rsidRPr="00BE67AE">
              <w:rPr>
                <w:rFonts w:ascii="新細明體" w:eastAsia="新細明體" w:hAnsi="新細明體" w:hint="eastAsia"/>
              </w:rPr>
              <w:t>構</w:t>
            </w:r>
          </w:p>
        </w:tc>
        <w:tc>
          <w:tcPr>
            <w:tcW w:w="720" w:type="dxa"/>
          </w:tcPr>
          <w:p w:rsidR="00722485" w:rsidRPr="00BE67AE" w:rsidRDefault="005E5968" w:rsidP="00C26279">
            <w:pPr>
              <w:rPr>
                <w:rFonts w:ascii="新細明體" w:eastAsia="新細明體" w:hAnsi="新細明體"/>
              </w:rPr>
            </w:pPr>
            <w:r w:rsidRPr="00BE67AE">
              <w:rPr>
                <w:rFonts w:ascii="新細明體" w:eastAsia="新細明體" w:hAnsi="新細明體" w:hint="eastAsia"/>
              </w:rPr>
              <w:t>地上2層</w:t>
            </w:r>
          </w:p>
        </w:tc>
        <w:tc>
          <w:tcPr>
            <w:tcW w:w="1260" w:type="dxa"/>
          </w:tcPr>
          <w:p w:rsidR="00722485" w:rsidRPr="00BE67AE" w:rsidRDefault="007C141A" w:rsidP="007C141A">
            <w:pPr>
              <w:rPr>
                <w:rFonts w:ascii="新細明體" w:eastAsia="新細明體" w:hAnsi="新細明體"/>
              </w:rPr>
            </w:pPr>
            <w:r w:rsidRPr="00BE67AE">
              <w:rPr>
                <w:rFonts w:ascii="新細明體" w:eastAsia="新細明體" w:hAnsi="新細明體" w:hint="eastAsia"/>
              </w:rPr>
              <w:t>黃志聖</w:t>
            </w:r>
          </w:p>
        </w:tc>
        <w:tc>
          <w:tcPr>
            <w:tcW w:w="1440" w:type="dxa"/>
          </w:tcPr>
          <w:p w:rsidR="00722485" w:rsidRPr="00BE67AE" w:rsidRDefault="005E5968" w:rsidP="00C26279">
            <w:pPr>
              <w:rPr>
                <w:rFonts w:ascii="新細明體" w:eastAsia="新細明體" w:hAnsi="新細明體"/>
              </w:rPr>
            </w:pPr>
            <w:r w:rsidRPr="00BE67AE">
              <w:rPr>
                <w:rFonts w:ascii="新細明體" w:eastAsia="新細明體" w:hAnsi="新細明體" w:hint="eastAsia"/>
              </w:rPr>
              <w:t>9771011</w:t>
            </w:r>
          </w:p>
        </w:tc>
        <w:tc>
          <w:tcPr>
            <w:tcW w:w="1260" w:type="dxa"/>
          </w:tcPr>
          <w:p w:rsidR="00722485" w:rsidRPr="00BE67AE" w:rsidRDefault="005E5968" w:rsidP="00C26279">
            <w:pPr>
              <w:rPr>
                <w:rFonts w:ascii="新細明體" w:eastAsia="新細明體" w:hAnsi="新細明體"/>
              </w:rPr>
            </w:pPr>
            <w:r w:rsidRPr="00BE67AE">
              <w:rPr>
                <w:rFonts w:ascii="新細明體" w:eastAsia="新細明體" w:hAnsi="新細明體" w:hint="eastAsia"/>
              </w:rPr>
              <w:t>500</w:t>
            </w:r>
          </w:p>
        </w:tc>
        <w:tc>
          <w:tcPr>
            <w:tcW w:w="1440" w:type="dxa"/>
          </w:tcPr>
          <w:p w:rsidR="00722485" w:rsidRPr="00BE67AE" w:rsidRDefault="00876002" w:rsidP="00C26279">
            <w:pPr>
              <w:rPr>
                <w:rFonts w:ascii="新細明體" w:eastAsia="新細明體" w:hAnsi="新細明體"/>
              </w:rPr>
            </w:pPr>
            <w:r w:rsidRPr="00BE67AE">
              <w:rPr>
                <w:rFonts w:ascii="新細明體" w:eastAsia="新細明體" w:hAnsi="新細明體" w:hint="eastAsia"/>
              </w:rPr>
              <w:t>郭</w:t>
            </w:r>
            <w:r w:rsidR="00665A4B" w:rsidRPr="00BE67AE">
              <w:rPr>
                <w:rFonts w:ascii="新細明體" w:eastAsia="新細明體" w:hAnsi="新細明體" w:hint="eastAsia"/>
              </w:rPr>
              <w:t>亦</w:t>
            </w:r>
            <w:r w:rsidRPr="00BE67AE">
              <w:rPr>
                <w:rFonts w:ascii="新細明體" w:eastAsia="新細明體" w:hAnsi="新細明體" w:hint="eastAsia"/>
              </w:rPr>
              <w:t>偉</w:t>
            </w:r>
          </w:p>
        </w:tc>
      </w:tr>
    </w:tbl>
    <w:p w:rsidR="00404C57" w:rsidRPr="00BE67AE" w:rsidRDefault="00404C57" w:rsidP="00404C57">
      <w:pPr>
        <w:rPr>
          <w:rFonts w:ascii="新細明體" w:eastAsia="新細明體" w:hAnsi="新細明體"/>
          <w:sz w:val="20"/>
          <w:szCs w:val="20"/>
        </w:rPr>
      </w:pPr>
      <w:r w:rsidRPr="00BE67AE">
        <w:rPr>
          <w:rFonts w:ascii="新細明體" w:eastAsia="新細明體" w:hAnsi="新細明體" w:hint="eastAsia"/>
          <w:sz w:val="20"/>
          <w:szCs w:val="20"/>
        </w:rPr>
        <w:t>註：1.收容所名稱依建物(場所)名稱而定。</w:t>
      </w:r>
    </w:p>
    <w:p w:rsidR="00404C57" w:rsidRPr="00BE67AE" w:rsidRDefault="00404C57" w:rsidP="00404C57">
      <w:pPr>
        <w:ind w:firstLineChars="180" w:firstLine="360"/>
        <w:rPr>
          <w:rFonts w:ascii="新細明體" w:eastAsia="新細明體" w:hAnsi="新細明體"/>
          <w:sz w:val="20"/>
          <w:szCs w:val="20"/>
        </w:rPr>
      </w:pPr>
      <w:r w:rsidRPr="00BE67AE">
        <w:rPr>
          <w:rFonts w:ascii="新細明體" w:eastAsia="新細明體" w:hAnsi="新細明體" w:hint="eastAsia"/>
          <w:sz w:val="20"/>
          <w:szCs w:val="20"/>
        </w:rPr>
        <w:t>2.樓層須寫明地上及地下之樓層數。</w:t>
      </w:r>
    </w:p>
    <w:p w:rsidR="001F26AB" w:rsidRPr="00BE67AE" w:rsidRDefault="00404C57" w:rsidP="001F26AB">
      <w:pPr>
        <w:ind w:firstLineChars="180" w:firstLine="360"/>
        <w:rPr>
          <w:rFonts w:ascii="新細明體" w:eastAsia="新細明體" w:hAnsi="新細明體"/>
          <w:sz w:val="20"/>
          <w:szCs w:val="20"/>
        </w:rPr>
      </w:pPr>
      <w:r w:rsidRPr="00BE67AE">
        <w:rPr>
          <w:rFonts w:ascii="新細明體" w:eastAsia="新細明體" w:hAnsi="新細明體" w:hint="eastAsia"/>
          <w:sz w:val="20"/>
          <w:szCs w:val="20"/>
        </w:rPr>
        <w:t>3.開設順序依編號而定。</w:t>
      </w:r>
    </w:p>
    <w:p w:rsidR="00DD06F7" w:rsidRPr="00BE67AE" w:rsidRDefault="00DD06F7" w:rsidP="00DD06F7">
      <w:pPr>
        <w:pStyle w:val="a6"/>
      </w:pPr>
    </w:p>
    <w:p w:rsidR="00AF62D5" w:rsidRPr="00BE67AE" w:rsidRDefault="00AF62D5" w:rsidP="00DD06F7">
      <w:pPr>
        <w:pStyle w:val="a6"/>
      </w:pPr>
    </w:p>
    <w:p w:rsidR="00404C57" w:rsidRPr="00BE67AE" w:rsidRDefault="00404C57" w:rsidP="00722485">
      <w:pPr>
        <w:pStyle w:val="table"/>
        <w:spacing w:before="180"/>
      </w:pPr>
      <w:bookmarkStart w:id="65" w:name="_Toc225049727"/>
      <w:bookmarkStart w:id="66" w:name="_Toc446582414"/>
      <w:r w:rsidRPr="00BE67AE">
        <w:rPr>
          <w:rFonts w:hint="eastAsia"/>
        </w:rPr>
        <w:t>表</w:t>
      </w:r>
      <w:smartTag w:uri="urn:schemas-microsoft-com:office:smarttags" w:element="chsdate">
        <w:smartTagPr>
          <w:attr w:name="IsROCDate" w:val="False"/>
          <w:attr w:name="IsLunarDate" w:val="False"/>
          <w:attr w:name="Day" w:val="2"/>
          <w:attr w:name="Month" w:val="7"/>
          <w:attr w:name="Year" w:val="2002"/>
        </w:smartTagPr>
        <w:r w:rsidRPr="00BE67AE">
          <w:rPr>
            <w:rFonts w:hint="eastAsia"/>
          </w:rPr>
          <w:t>2-</w:t>
        </w:r>
        <w:r w:rsidR="00745D11" w:rsidRPr="00BE67AE">
          <w:rPr>
            <w:rFonts w:hint="eastAsia"/>
          </w:rPr>
          <w:t>7</w:t>
        </w:r>
        <w:r w:rsidRPr="00BE67AE">
          <w:rPr>
            <w:rFonts w:hint="eastAsia"/>
          </w:rPr>
          <w:t>-2</w:t>
        </w:r>
      </w:smartTag>
      <w:r w:rsidR="00722485" w:rsidRPr="00BE67AE">
        <w:rPr>
          <w:rFonts w:hint="eastAsia"/>
        </w:rPr>
        <w:t>、</w:t>
      </w:r>
      <w:r w:rsidR="009D7C0F" w:rsidRPr="00BE67AE">
        <w:rPr>
          <w:rFonts w:hint="eastAsia"/>
        </w:rPr>
        <w:t>受</w:t>
      </w:r>
      <w:r w:rsidRPr="00BE67AE">
        <w:rPr>
          <w:rFonts w:hint="eastAsia"/>
        </w:rPr>
        <w:t>災人員識別證</w:t>
      </w:r>
      <w:bookmarkEnd w:id="65"/>
      <w:bookmarkEnd w:id="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4"/>
      </w:tblGrid>
      <w:tr w:rsidR="00BE67AE" w:rsidRPr="00BE67AE">
        <w:trPr>
          <w:trHeight w:val="1015"/>
        </w:trPr>
        <w:tc>
          <w:tcPr>
            <w:tcW w:w="8254" w:type="dxa"/>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受災民眾及師生識別證</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編號：○○○○              安置收容所：</w:t>
            </w:r>
            <w:r w:rsidR="005E5968" w:rsidRPr="00BE67AE">
              <w:rPr>
                <w:rFonts w:ascii="新細明體" w:eastAsia="新細明體" w:hAnsi="新細明體" w:hint="eastAsia"/>
              </w:rPr>
              <w:t>頭城國小體育館</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姓名：○○○</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身分證字號：□□□□□□□□□□</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住址：</w:t>
            </w:r>
            <w:r w:rsidR="00392AF8" w:rsidRPr="00BE67AE">
              <w:rPr>
                <w:rFonts w:ascii="新細明體" w:eastAsia="新細明體" w:hAnsi="新細明體" w:hint="eastAsia"/>
              </w:rPr>
              <w:t>○○縣○○鎮</w:t>
            </w:r>
            <w:r w:rsidRPr="00BE67AE">
              <w:rPr>
                <w:rFonts w:ascii="新細明體" w:eastAsia="新細明體" w:hAnsi="新細明體" w:hint="eastAsia"/>
              </w:rPr>
              <w:t>○○里○○鄰○○路○○段○○巷○○弄○○號○○樓</w:t>
            </w:r>
          </w:p>
        </w:tc>
      </w:tr>
    </w:tbl>
    <w:p w:rsidR="000F017A" w:rsidRPr="00BE67AE" w:rsidRDefault="000F017A" w:rsidP="000F017A">
      <w:pPr>
        <w:pStyle w:val="a6"/>
      </w:pPr>
      <w:bookmarkStart w:id="67" w:name="_Toc225049728"/>
    </w:p>
    <w:p w:rsidR="00864D58" w:rsidRPr="00BE67AE" w:rsidRDefault="00864D58">
      <w:pPr>
        <w:widowControl/>
        <w:jc w:val="left"/>
        <w:rPr>
          <w:rFonts w:cs="新細明體"/>
          <w:szCs w:val="20"/>
        </w:rPr>
      </w:pPr>
      <w:r w:rsidRPr="00BE67AE">
        <w:br w:type="page"/>
      </w:r>
    </w:p>
    <w:p w:rsidR="00404C57" w:rsidRPr="00BE67AE" w:rsidRDefault="00404C57" w:rsidP="00722485">
      <w:pPr>
        <w:pStyle w:val="table"/>
        <w:spacing w:before="180"/>
      </w:pPr>
      <w:bookmarkStart w:id="68" w:name="_Toc446582415"/>
      <w:r w:rsidRPr="00BE67AE">
        <w:rPr>
          <w:rFonts w:hint="eastAsia"/>
        </w:rPr>
        <w:lastRenderedPageBreak/>
        <w:t>表</w:t>
      </w:r>
      <w:smartTag w:uri="urn:schemas-microsoft-com:office:smarttags" w:element="chsdate">
        <w:smartTagPr>
          <w:attr w:name="IsROCDate" w:val="False"/>
          <w:attr w:name="IsLunarDate" w:val="False"/>
          <w:attr w:name="Day" w:val="3"/>
          <w:attr w:name="Month" w:val="7"/>
          <w:attr w:name="Year" w:val="2002"/>
        </w:smartTagPr>
        <w:r w:rsidRPr="00BE67AE">
          <w:rPr>
            <w:rFonts w:hint="eastAsia"/>
          </w:rPr>
          <w:t>2-</w:t>
        </w:r>
        <w:r w:rsidR="00745D11" w:rsidRPr="00BE67AE">
          <w:rPr>
            <w:rFonts w:hint="eastAsia"/>
          </w:rPr>
          <w:t>7</w:t>
        </w:r>
        <w:r w:rsidRPr="00BE67AE">
          <w:rPr>
            <w:rFonts w:hint="eastAsia"/>
          </w:rPr>
          <w:t>-3</w:t>
        </w:r>
      </w:smartTag>
      <w:r w:rsidR="00722485" w:rsidRPr="00BE67AE">
        <w:rPr>
          <w:rFonts w:hint="eastAsia"/>
        </w:rPr>
        <w:t>、</w:t>
      </w:r>
      <w:r w:rsidRPr="00BE67AE">
        <w:rPr>
          <w:rFonts w:hint="eastAsia"/>
        </w:rPr>
        <w:t>收容所登記表</w:t>
      </w:r>
      <w:bookmarkEnd w:id="67"/>
      <w:bookmarkEnd w:id="68"/>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034"/>
        <w:gridCol w:w="266"/>
        <w:gridCol w:w="695"/>
        <w:gridCol w:w="1361"/>
        <w:gridCol w:w="1028"/>
        <w:gridCol w:w="2698"/>
      </w:tblGrid>
      <w:tr w:rsidR="00BE67AE" w:rsidRPr="00BE67AE">
        <w:tc>
          <w:tcPr>
            <w:tcW w:w="8280" w:type="dxa"/>
            <w:gridSpan w:val="7"/>
          </w:tcPr>
          <w:p w:rsidR="00404C57" w:rsidRPr="00BE67AE" w:rsidRDefault="00404C57" w:rsidP="003C50BB">
            <w:pPr>
              <w:rPr>
                <w:rFonts w:ascii="新細明體" w:eastAsia="新細明體" w:hAnsi="新細明體"/>
              </w:rPr>
            </w:pPr>
            <w:r w:rsidRPr="00BE67AE">
              <w:rPr>
                <w:rFonts w:ascii="新細明體" w:eastAsia="新細明體" w:hAnsi="新細明體"/>
              </w:rPr>
              <w:t>編號：</w:t>
            </w:r>
          </w:p>
          <w:p w:rsidR="00404C57" w:rsidRPr="00BE67AE" w:rsidRDefault="00404C57" w:rsidP="003C50BB">
            <w:pPr>
              <w:rPr>
                <w:rFonts w:ascii="新細明體" w:eastAsia="新細明體" w:hAnsi="新細明體"/>
              </w:rPr>
            </w:pPr>
            <w:r w:rsidRPr="00BE67AE">
              <w:rPr>
                <w:rFonts w:ascii="新細明體" w:eastAsia="新細明體" w:hAnsi="新細明體"/>
              </w:rPr>
              <w:t>「</w:t>
            </w:r>
            <w:r w:rsidR="005E5968" w:rsidRPr="00BE67AE">
              <w:rPr>
                <w:rFonts w:ascii="新細明體" w:eastAsia="新細明體" w:hAnsi="新細明體" w:hint="eastAsia"/>
              </w:rPr>
              <w:t>頭城</w:t>
            </w:r>
            <w:r w:rsidRPr="00BE67AE">
              <w:rPr>
                <w:rFonts w:ascii="新細明體" w:eastAsia="新細明體" w:hAnsi="新細明體"/>
              </w:rPr>
              <w:t>國民</w:t>
            </w:r>
            <w:r w:rsidRPr="00BE67AE">
              <w:rPr>
                <w:rFonts w:ascii="新細明體" w:eastAsia="新細明體" w:hAnsi="新細明體" w:hint="eastAsia"/>
              </w:rPr>
              <w:t>小</w:t>
            </w:r>
            <w:r w:rsidRPr="00BE67AE">
              <w:rPr>
                <w:rFonts w:ascii="新細明體" w:eastAsia="新細明體" w:hAnsi="新細明體"/>
              </w:rPr>
              <w:t>學」災害災民緊急安置收容所登記表</w:t>
            </w:r>
          </w:p>
          <w:p w:rsidR="00404C57" w:rsidRPr="00BE67AE" w:rsidRDefault="00404C57" w:rsidP="003C50BB">
            <w:pPr>
              <w:rPr>
                <w:rFonts w:ascii="新細明體" w:eastAsia="新細明體" w:hAnsi="新細明體"/>
              </w:rPr>
            </w:pPr>
            <w:r w:rsidRPr="00BE67AE">
              <w:rPr>
                <w:rFonts w:ascii="新細明體" w:eastAsia="新細明體" w:hAnsi="新細明體"/>
              </w:rPr>
              <w:t>填表人：</w:t>
            </w:r>
          </w:p>
        </w:tc>
      </w:tr>
      <w:tr w:rsidR="00BE67AE" w:rsidRPr="00BE67AE">
        <w:tc>
          <w:tcPr>
            <w:tcW w:w="12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家長姓名</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(戶長)</w:t>
            </w:r>
          </w:p>
        </w:tc>
        <w:tc>
          <w:tcPr>
            <w:tcW w:w="1036" w:type="dxa"/>
            <w:vAlign w:val="center"/>
          </w:tcPr>
          <w:p w:rsidR="00404C57" w:rsidRPr="00BE67AE" w:rsidRDefault="00404C57" w:rsidP="003C50BB">
            <w:pPr>
              <w:rPr>
                <w:rFonts w:ascii="新細明體" w:eastAsia="新細明體" w:hAnsi="新細明體"/>
              </w:rPr>
            </w:pPr>
          </w:p>
        </w:tc>
        <w:tc>
          <w:tcPr>
            <w:tcW w:w="950" w:type="dxa"/>
            <w:gridSpan w:val="2"/>
            <w:vMerge w:val="restart"/>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住址</w:t>
            </w:r>
          </w:p>
        </w:tc>
        <w:tc>
          <w:tcPr>
            <w:tcW w:w="1364" w:type="dxa"/>
            <w:vMerge w:val="restart"/>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 xml:space="preserve">村   里   鄰    路    巷     弄     </w:t>
            </w:r>
          </w:p>
          <w:p w:rsidR="00404C57" w:rsidRPr="00BE67AE" w:rsidRDefault="00404C57" w:rsidP="003C50BB">
            <w:pPr>
              <w:rPr>
                <w:rFonts w:ascii="新細明體" w:eastAsia="新細明體" w:hAnsi="新細明體"/>
              </w:rPr>
            </w:pPr>
            <w:r w:rsidRPr="00BE67AE">
              <w:rPr>
                <w:rFonts w:ascii="新細明體" w:eastAsia="新細明體" w:hAnsi="新細明體"/>
              </w:rPr>
              <w:t>號    樓</w:t>
            </w:r>
          </w:p>
        </w:tc>
        <w:tc>
          <w:tcPr>
            <w:tcW w:w="103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受災</w:t>
            </w:r>
          </w:p>
          <w:p w:rsidR="00404C57" w:rsidRPr="00BE67AE" w:rsidRDefault="00404C57" w:rsidP="003C50BB">
            <w:pPr>
              <w:rPr>
                <w:rFonts w:ascii="新細明體" w:eastAsia="新細明體" w:hAnsi="新細明體"/>
              </w:rPr>
            </w:pPr>
            <w:r w:rsidRPr="00BE67AE">
              <w:rPr>
                <w:rFonts w:ascii="新細明體" w:eastAsia="新細明體" w:hAnsi="新細明體"/>
              </w:rPr>
              <w:t>日期</w:t>
            </w:r>
          </w:p>
        </w:tc>
        <w:tc>
          <w:tcPr>
            <w:tcW w:w="27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年   月    日</w:t>
            </w:r>
          </w:p>
        </w:tc>
      </w:tr>
      <w:tr w:rsidR="00BE67AE" w:rsidRPr="00BE67AE">
        <w:tc>
          <w:tcPr>
            <w:tcW w:w="12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身份證字號</w:t>
            </w:r>
          </w:p>
        </w:tc>
        <w:tc>
          <w:tcPr>
            <w:tcW w:w="1036" w:type="dxa"/>
            <w:vAlign w:val="center"/>
          </w:tcPr>
          <w:p w:rsidR="00404C57" w:rsidRPr="00BE67AE" w:rsidRDefault="00404C57" w:rsidP="003C50BB">
            <w:pPr>
              <w:rPr>
                <w:rFonts w:ascii="新細明體" w:eastAsia="新細明體" w:hAnsi="新細明體"/>
              </w:rPr>
            </w:pPr>
          </w:p>
        </w:tc>
        <w:tc>
          <w:tcPr>
            <w:tcW w:w="950" w:type="dxa"/>
            <w:gridSpan w:val="2"/>
            <w:vMerge/>
            <w:vAlign w:val="center"/>
          </w:tcPr>
          <w:p w:rsidR="00404C57" w:rsidRPr="00BE67AE" w:rsidRDefault="00404C57" w:rsidP="003C50BB">
            <w:pPr>
              <w:rPr>
                <w:rFonts w:ascii="新細明體" w:eastAsia="新細明體" w:hAnsi="新細明體"/>
              </w:rPr>
            </w:pPr>
          </w:p>
        </w:tc>
        <w:tc>
          <w:tcPr>
            <w:tcW w:w="1364" w:type="dxa"/>
            <w:vMerge/>
            <w:vAlign w:val="center"/>
          </w:tcPr>
          <w:p w:rsidR="00404C57" w:rsidRPr="00BE67AE" w:rsidRDefault="00404C57" w:rsidP="003C50BB">
            <w:pPr>
              <w:rPr>
                <w:rFonts w:ascii="新細明體" w:eastAsia="新細明體" w:hAnsi="新細明體"/>
              </w:rPr>
            </w:pPr>
          </w:p>
        </w:tc>
        <w:tc>
          <w:tcPr>
            <w:tcW w:w="103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災民</w:t>
            </w:r>
          </w:p>
          <w:p w:rsidR="00404C57" w:rsidRPr="00BE67AE" w:rsidRDefault="00404C57" w:rsidP="003C50BB">
            <w:pPr>
              <w:rPr>
                <w:rFonts w:ascii="新細明體" w:eastAsia="新細明體" w:hAnsi="新細明體"/>
              </w:rPr>
            </w:pPr>
            <w:r w:rsidRPr="00BE67AE">
              <w:rPr>
                <w:rFonts w:ascii="新細明體" w:eastAsia="新細明體" w:hAnsi="新細明體"/>
              </w:rPr>
              <w:t>來源</w:t>
            </w:r>
          </w:p>
        </w:tc>
        <w:tc>
          <w:tcPr>
            <w:tcW w:w="27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□自行來所</w:t>
            </w:r>
          </w:p>
          <w:p w:rsidR="00404C57" w:rsidRPr="00BE67AE" w:rsidRDefault="00404C57" w:rsidP="003C50BB">
            <w:pPr>
              <w:rPr>
                <w:rFonts w:ascii="新細明體" w:eastAsia="新細明體" w:hAnsi="新細明體"/>
              </w:rPr>
            </w:pPr>
            <w:r w:rsidRPr="00BE67AE">
              <w:rPr>
                <w:rFonts w:ascii="新細明體" w:eastAsia="新細明體" w:hAnsi="新細明體"/>
              </w:rPr>
              <w:t>□單位送來（           ）</w:t>
            </w:r>
          </w:p>
        </w:tc>
      </w:tr>
      <w:tr w:rsidR="00BE67AE" w:rsidRPr="00BE67AE">
        <w:tc>
          <w:tcPr>
            <w:tcW w:w="1200" w:type="dxa"/>
            <w:vMerge w:val="restart"/>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家庭人口數</w:t>
            </w:r>
          </w:p>
        </w:tc>
        <w:tc>
          <w:tcPr>
            <w:tcW w:w="1036" w:type="dxa"/>
            <w:vMerge w:val="restart"/>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hint="eastAsia"/>
              </w:rPr>
              <w:t xml:space="preserve">共   </w:t>
            </w:r>
            <w:r w:rsidRPr="00BE67AE">
              <w:rPr>
                <w:rFonts w:ascii="新細明體" w:eastAsia="新細明體" w:hAnsi="新細明體"/>
              </w:rPr>
              <w:t>人</w:t>
            </w:r>
          </w:p>
          <w:p w:rsidR="00404C57" w:rsidRPr="00BE67AE" w:rsidRDefault="00404C57" w:rsidP="003C50BB">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男</w:t>
            </w:r>
            <w:r w:rsidRPr="00BE67AE">
              <w:rPr>
                <w:rFonts w:ascii="新細明體" w:eastAsia="新細明體" w:hAnsi="新細明體" w:hint="eastAsia"/>
              </w:rPr>
              <w:t xml:space="preserve">  </w:t>
            </w:r>
            <w:r w:rsidRPr="00BE67AE">
              <w:rPr>
                <w:rFonts w:ascii="新細明體" w:eastAsia="新細明體" w:hAnsi="新細明體"/>
              </w:rPr>
              <w:t>人</w:t>
            </w:r>
          </w:p>
          <w:p w:rsidR="00404C57" w:rsidRPr="00BE67AE" w:rsidRDefault="00404C57" w:rsidP="003C50BB">
            <w:pPr>
              <w:rPr>
                <w:rFonts w:ascii="新細明體" w:eastAsia="新細明體" w:hAnsi="新細明體"/>
              </w:rPr>
            </w:pPr>
            <w:r w:rsidRPr="00BE67AE">
              <w:rPr>
                <w:rFonts w:ascii="新細明體" w:eastAsia="新細明體" w:hAnsi="新細明體"/>
              </w:rPr>
              <w:t>女</w:t>
            </w:r>
            <w:r w:rsidRPr="00BE67AE">
              <w:rPr>
                <w:rFonts w:ascii="新細明體" w:eastAsia="新細明體" w:hAnsi="新細明體" w:hint="eastAsia"/>
              </w:rPr>
              <w:t xml:space="preserve">  </w:t>
            </w:r>
            <w:r w:rsidRPr="00BE67AE">
              <w:rPr>
                <w:rFonts w:ascii="新細明體" w:eastAsia="新細明體" w:hAnsi="新細明體"/>
              </w:rPr>
              <w:t>人</w:t>
            </w:r>
            <w:r w:rsidRPr="00BE67AE">
              <w:rPr>
                <w:rFonts w:ascii="新細明體" w:eastAsia="新細明體" w:hAnsi="新細明體" w:hint="eastAsia"/>
              </w:rPr>
              <w:t>)</w:t>
            </w:r>
          </w:p>
        </w:tc>
        <w:tc>
          <w:tcPr>
            <w:tcW w:w="950" w:type="dxa"/>
            <w:gridSpan w:val="2"/>
            <w:vMerge w:val="restart"/>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電話</w:t>
            </w:r>
          </w:p>
        </w:tc>
        <w:tc>
          <w:tcPr>
            <w:tcW w:w="1364" w:type="dxa"/>
            <w:vMerge w:val="restart"/>
            <w:vAlign w:val="center"/>
          </w:tcPr>
          <w:p w:rsidR="00404C57" w:rsidRPr="00BE67AE" w:rsidRDefault="00404C57" w:rsidP="003C50BB">
            <w:pPr>
              <w:rPr>
                <w:rFonts w:ascii="新細明體" w:eastAsia="新細明體" w:hAnsi="新細明體"/>
              </w:rPr>
            </w:pPr>
          </w:p>
        </w:tc>
        <w:tc>
          <w:tcPr>
            <w:tcW w:w="103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收容</w:t>
            </w:r>
          </w:p>
          <w:p w:rsidR="00404C57" w:rsidRPr="00BE67AE" w:rsidRDefault="00404C57" w:rsidP="003C50BB">
            <w:pPr>
              <w:rPr>
                <w:rFonts w:ascii="新細明體" w:eastAsia="新細明體" w:hAnsi="新細明體"/>
              </w:rPr>
            </w:pPr>
            <w:r w:rsidRPr="00BE67AE">
              <w:rPr>
                <w:rFonts w:ascii="新細明體" w:eastAsia="新細明體" w:hAnsi="新細明體"/>
              </w:rPr>
              <w:t>日期</w:t>
            </w:r>
          </w:p>
        </w:tc>
        <w:tc>
          <w:tcPr>
            <w:tcW w:w="27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住進時間：</w:t>
            </w:r>
          </w:p>
          <w:p w:rsidR="00404C57" w:rsidRPr="00BE67AE" w:rsidRDefault="00404C57" w:rsidP="003C50BB">
            <w:pPr>
              <w:rPr>
                <w:rFonts w:ascii="新細明體" w:eastAsia="新細明體" w:hAnsi="新細明體"/>
              </w:rPr>
            </w:pPr>
            <w:r w:rsidRPr="00BE67AE">
              <w:rPr>
                <w:rFonts w:ascii="新細明體" w:eastAsia="新細明體" w:hAnsi="新細明體"/>
              </w:rPr>
              <w:t xml:space="preserve">   年   月    日    時</w:t>
            </w:r>
          </w:p>
          <w:p w:rsidR="00404C57" w:rsidRPr="00BE67AE" w:rsidRDefault="00404C57" w:rsidP="003C50BB">
            <w:pPr>
              <w:rPr>
                <w:rFonts w:ascii="新細明體" w:eastAsia="新細明體" w:hAnsi="新細明體"/>
              </w:rPr>
            </w:pPr>
            <w:r w:rsidRPr="00BE67AE">
              <w:rPr>
                <w:rFonts w:ascii="新細明體" w:eastAsia="新細明體" w:hAnsi="新細明體"/>
              </w:rPr>
              <w:t>離開時間：</w:t>
            </w:r>
          </w:p>
          <w:p w:rsidR="00404C57" w:rsidRPr="00BE67AE" w:rsidRDefault="00404C57" w:rsidP="003C50BB">
            <w:pPr>
              <w:rPr>
                <w:rFonts w:ascii="新細明體" w:eastAsia="新細明體" w:hAnsi="新細明體"/>
              </w:rPr>
            </w:pPr>
            <w:r w:rsidRPr="00BE67AE">
              <w:rPr>
                <w:rFonts w:ascii="新細明體" w:eastAsia="新細明體" w:hAnsi="新細明體"/>
              </w:rPr>
              <w:t xml:space="preserve">     年   月    日    時</w:t>
            </w:r>
          </w:p>
        </w:tc>
      </w:tr>
      <w:tr w:rsidR="00BE67AE" w:rsidRPr="00BE67AE">
        <w:tc>
          <w:tcPr>
            <w:tcW w:w="1200" w:type="dxa"/>
            <w:vMerge/>
            <w:vAlign w:val="center"/>
          </w:tcPr>
          <w:p w:rsidR="00404C57" w:rsidRPr="00BE67AE" w:rsidRDefault="00404C57" w:rsidP="003C50BB">
            <w:pPr>
              <w:rPr>
                <w:rFonts w:ascii="新細明體" w:eastAsia="新細明體" w:hAnsi="新細明體"/>
              </w:rPr>
            </w:pPr>
          </w:p>
        </w:tc>
        <w:tc>
          <w:tcPr>
            <w:tcW w:w="1036" w:type="dxa"/>
            <w:vMerge/>
            <w:vAlign w:val="center"/>
          </w:tcPr>
          <w:p w:rsidR="00404C57" w:rsidRPr="00BE67AE" w:rsidRDefault="00404C57" w:rsidP="003C50BB">
            <w:pPr>
              <w:rPr>
                <w:rFonts w:ascii="新細明體" w:eastAsia="新細明體" w:hAnsi="新細明體"/>
              </w:rPr>
            </w:pPr>
          </w:p>
        </w:tc>
        <w:tc>
          <w:tcPr>
            <w:tcW w:w="950" w:type="dxa"/>
            <w:gridSpan w:val="2"/>
            <w:vMerge/>
            <w:vAlign w:val="center"/>
          </w:tcPr>
          <w:p w:rsidR="00404C57" w:rsidRPr="00BE67AE" w:rsidRDefault="00404C57" w:rsidP="003C50BB">
            <w:pPr>
              <w:rPr>
                <w:rFonts w:ascii="新細明體" w:eastAsia="新細明體" w:hAnsi="新細明體"/>
              </w:rPr>
            </w:pPr>
          </w:p>
        </w:tc>
        <w:tc>
          <w:tcPr>
            <w:tcW w:w="1364" w:type="dxa"/>
            <w:vMerge/>
            <w:vAlign w:val="center"/>
          </w:tcPr>
          <w:p w:rsidR="00404C57" w:rsidRPr="00BE67AE" w:rsidRDefault="00404C57" w:rsidP="003C50BB">
            <w:pPr>
              <w:rPr>
                <w:rFonts w:ascii="新細明體" w:eastAsia="新細明體" w:hAnsi="新細明體"/>
              </w:rPr>
            </w:pPr>
          </w:p>
        </w:tc>
        <w:tc>
          <w:tcPr>
            <w:tcW w:w="103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離所</w:t>
            </w:r>
          </w:p>
          <w:p w:rsidR="00404C57" w:rsidRPr="00BE67AE" w:rsidRDefault="00404C57" w:rsidP="003C50BB">
            <w:pPr>
              <w:rPr>
                <w:rFonts w:ascii="新細明體" w:eastAsia="新細明體" w:hAnsi="新細明體"/>
              </w:rPr>
            </w:pPr>
            <w:r w:rsidRPr="00BE67AE">
              <w:rPr>
                <w:rFonts w:ascii="新細明體" w:eastAsia="新細明體" w:hAnsi="新細明體"/>
              </w:rPr>
              <w:t>方式</w:t>
            </w:r>
          </w:p>
        </w:tc>
        <w:tc>
          <w:tcPr>
            <w:tcW w:w="27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□自行返家 □安排座車</w:t>
            </w:r>
          </w:p>
        </w:tc>
      </w:tr>
      <w:tr w:rsidR="00BE67AE" w:rsidRPr="00BE67AE">
        <w:tc>
          <w:tcPr>
            <w:tcW w:w="1200" w:type="dxa"/>
            <w:vMerge w:val="restart"/>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家親屬姓名</w:t>
            </w:r>
          </w:p>
        </w:tc>
        <w:tc>
          <w:tcPr>
            <w:tcW w:w="3350" w:type="dxa"/>
            <w:gridSpan w:val="4"/>
            <w:vMerge w:val="restart"/>
            <w:vAlign w:val="center"/>
          </w:tcPr>
          <w:p w:rsidR="00404C57" w:rsidRPr="00BE67AE" w:rsidRDefault="00404C57" w:rsidP="003C50BB">
            <w:pPr>
              <w:rPr>
                <w:rFonts w:ascii="新細明體" w:eastAsia="新細明體" w:hAnsi="新細明體"/>
              </w:rPr>
            </w:pPr>
          </w:p>
        </w:tc>
        <w:tc>
          <w:tcPr>
            <w:tcW w:w="1030" w:type="dxa"/>
            <w:vMerge w:val="restart"/>
            <w:vAlign w:val="center"/>
          </w:tcPr>
          <w:p w:rsidR="00722485" w:rsidRPr="00BE67AE" w:rsidRDefault="00722485" w:rsidP="003C50BB">
            <w:pPr>
              <w:rPr>
                <w:rFonts w:ascii="新細明體" w:eastAsia="新細明體" w:hAnsi="新細明體"/>
              </w:rPr>
            </w:pPr>
            <w:r w:rsidRPr="00BE67AE">
              <w:rPr>
                <w:rFonts w:ascii="新細明體" w:eastAsia="新細明體" w:hAnsi="新細明體"/>
              </w:rPr>
              <w:t>住宿</w:t>
            </w:r>
          </w:p>
          <w:p w:rsidR="00404C57" w:rsidRPr="00BE67AE" w:rsidRDefault="00404C57" w:rsidP="003C50BB">
            <w:pPr>
              <w:rPr>
                <w:rFonts w:ascii="新細明體" w:eastAsia="新細明體" w:hAnsi="新細明體"/>
              </w:rPr>
            </w:pPr>
            <w:r w:rsidRPr="00BE67AE">
              <w:rPr>
                <w:rFonts w:ascii="新細明體" w:eastAsia="新細明體" w:hAnsi="新細明體"/>
              </w:rPr>
              <w:t>分配</w:t>
            </w:r>
          </w:p>
        </w:tc>
        <w:tc>
          <w:tcPr>
            <w:tcW w:w="27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□有眷：</w:t>
            </w:r>
          </w:p>
        </w:tc>
      </w:tr>
      <w:tr w:rsidR="00BE67AE" w:rsidRPr="00BE67AE">
        <w:tc>
          <w:tcPr>
            <w:tcW w:w="1200" w:type="dxa"/>
            <w:vMerge/>
            <w:vAlign w:val="center"/>
          </w:tcPr>
          <w:p w:rsidR="00404C57" w:rsidRPr="00BE67AE" w:rsidRDefault="00404C57" w:rsidP="003C50BB">
            <w:pPr>
              <w:rPr>
                <w:rFonts w:ascii="新細明體" w:eastAsia="新細明體" w:hAnsi="新細明體"/>
              </w:rPr>
            </w:pPr>
          </w:p>
        </w:tc>
        <w:tc>
          <w:tcPr>
            <w:tcW w:w="3350" w:type="dxa"/>
            <w:gridSpan w:val="4"/>
            <w:vMerge/>
            <w:vAlign w:val="center"/>
          </w:tcPr>
          <w:p w:rsidR="00404C57" w:rsidRPr="00BE67AE" w:rsidRDefault="00404C57" w:rsidP="003C50BB">
            <w:pPr>
              <w:rPr>
                <w:rFonts w:ascii="新細明體" w:eastAsia="新細明體" w:hAnsi="新細明體"/>
              </w:rPr>
            </w:pPr>
          </w:p>
        </w:tc>
        <w:tc>
          <w:tcPr>
            <w:tcW w:w="1030" w:type="dxa"/>
            <w:vMerge/>
            <w:vAlign w:val="center"/>
          </w:tcPr>
          <w:p w:rsidR="00404C57" w:rsidRPr="00BE67AE" w:rsidRDefault="00404C57" w:rsidP="003C50BB">
            <w:pPr>
              <w:rPr>
                <w:rFonts w:ascii="新細明體" w:eastAsia="新細明體" w:hAnsi="新細明體"/>
              </w:rPr>
            </w:pPr>
          </w:p>
        </w:tc>
        <w:tc>
          <w:tcPr>
            <w:tcW w:w="27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□單身：男□ 女□</w:t>
            </w:r>
          </w:p>
        </w:tc>
      </w:tr>
      <w:tr w:rsidR="00BE67AE" w:rsidRPr="00BE67AE">
        <w:tc>
          <w:tcPr>
            <w:tcW w:w="1200" w:type="dxa"/>
            <w:vMerge/>
            <w:vAlign w:val="center"/>
          </w:tcPr>
          <w:p w:rsidR="00404C57" w:rsidRPr="00BE67AE" w:rsidRDefault="00404C57" w:rsidP="003C50BB">
            <w:pPr>
              <w:rPr>
                <w:rFonts w:ascii="新細明體" w:eastAsia="新細明體" w:hAnsi="新細明體"/>
              </w:rPr>
            </w:pPr>
          </w:p>
        </w:tc>
        <w:tc>
          <w:tcPr>
            <w:tcW w:w="3350" w:type="dxa"/>
            <w:gridSpan w:val="4"/>
            <w:vMerge/>
            <w:vAlign w:val="center"/>
          </w:tcPr>
          <w:p w:rsidR="00404C57" w:rsidRPr="00BE67AE" w:rsidRDefault="00404C57" w:rsidP="003C50BB">
            <w:pPr>
              <w:rPr>
                <w:rFonts w:ascii="新細明體" w:eastAsia="新細明體" w:hAnsi="新細明體"/>
              </w:rPr>
            </w:pPr>
          </w:p>
        </w:tc>
        <w:tc>
          <w:tcPr>
            <w:tcW w:w="103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住戶</w:t>
            </w:r>
          </w:p>
          <w:p w:rsidR="00404C57" w:rsidRPr="00BE67AE" w:rsidRDefault="00404C57" w:rsidP="003C50BB">
            <w:pPr>
              <w:rPr>
                <w:rFonts w:ascii="新細明體" w:eastAsia="新細明體" w:hAnsi="新細明體"/>
              </w:rPr>
            </w:pPr>
            <w:r w:rsidRPr="00BE67AE">
              <w:rPr>
                <w:rFonts w:ascii="新細明體" w:eastAsia="新細明體" w:hAnsi="新細明體"/>
              </w:rPr>
              <w:t>簽章</w:t>
            </w:r>
          </w:p>
        </w:tc>
        <w:tc>
          <w:tcPr>
            <w:tcW w:w="2700" w:type="dxa"/>
            <w:vAlign w:val="center"/>
          </w:tcPr>
          <w:p w:rsidR="00404C57" w:rsidRPr="00BE67AE" w:rsidRDefault="00404C57" w:rsidP="003C50BB">
            <w:pPr>
              <w:rPr>
                <w:rFonts w:ascii="新細明體" w:eastAsia="新細明體" w:hAnsi="新細明體"/>
              </w:rPr>
            </w:pPr>
          </w:p>
        </w:tc>
      </w:tr>
      <w:tr w:rsidR="00BE67AE" w:rsidRPr="00BE67AE">
        <w:tc>
          <w:tcPr>
            <w:tcW w:w="120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可聯絡親友</w:t>
            </w:r>
          </w:p>
        </w:tc>
        <w:tc>
          <w:tcPr>
            <w:tcW w:w="1303" w:type="dxa"/>
            <w:gridSpan w:val="2"/>
            <w:vAlign w:val="center"/>
          </w:tcPr>
          <w:p w:rsidR="00404C57" w:rsidRPr="00BE67AE" w:rsidRDefault="00404C57" w:rsidP="003C50BB">
            <w:pPr>
              <w:rPr>
                <w:rFonts w:ascii="新細明體" w:eastAsia="新細明體" w:hAnsi="新細明體"/>
              </w:rPr>
            </w:pPr>
          </w:p>
        </w:tc>
        <w:tc>
          <w:tcPr>
            <w:tcW w:w="0" w:type="auto"/>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電話</w:t>
            </w:r>
          </w:p>
        </w:tc>
        <w:tc>
          <w:tcPr>
            <w:tcW w:w="1364" w:type="dxa"/>
            <w:vAlign w:val="center"/>
          </w:tcPr>
          <w:p w:rsidR="00404C57" w:rsidRPr="00BE67AE" w:rsidRDefault="00404C57" w:rsidP="003C50BB">
            <w:pPr>
              <w:rPr>
                <w:rFonts w:ascii="新細明體" w:eastAsia="新細明體" w:hAnsi="新細明體"/>
              </w:rPr>
            </w:pPr>
          </w:p>
        </w:tc>
        <w:tc>
          <w:tcPr>
            <w:tcW w:w="1030" w:type="dxa"/>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遭受損害情形</w:t>
            </w:r>
          </w:p>
        </w:tc>
        <w:tc>
          <w:tcPr>
            <w:tcW w:w="2700" w:type="dxa"/>
            <w:vAlign w:val="center"/>
          </w:tcPr>
          <w:p w:rsidR="00404C57" w:rsidRPr="00BE67AE" w:rsidRDefault="00404C57" w:rsidP="003C50BB">
            <w:pPr>
              <w:rPr>
                <w:rFonts w:ascii="新細明體" w:eastAsia="新細明體" w:hAnsi="新細明體"/>
              </w:rPr>
            </w:pPr>
          </w:p>
        </w:tc>
      </w:tr>
      <w:tr w:rsidR="00BE67AE" w:rsidRPr="00BE67AE">
        <w:tc>
          <w:tcPr>
            <w:tcW w:w="8280" w:type="dxa"/>
            <w:gridSpan w:val="7"/>
            <w:vAlign w:val="center"/>
          </w:tcPr>
          <w:p w:rsidR="00404C57" w:rsidRPr="00BE67AE" w:rsidRDefault="00404C57" w:rsidP="003C50BB">
            <w:pPr>
              <w:rPr>
                <w:rFonts w:ascii="新細明體" w:eastAsia="新細明體" w:hAnsi="新細明體"/>
              </w:rPr>
            </w:pPr>
            <w:r w:rsidRPr="00BE67AE">
              <w:rPr>
                <w:rFonts w:ascii="新細明體" w:eastAsia="新細明體" w:hAnsi="新細明體"/>
              </w:rPr>
              <w:t>備註：本表由登記員複寫一式兩份加蓋圖記第一份</w:t>
            </w:r>
            <w:r w:rsidRPr="00BE67AE">
              <w:rPr>
                <w:rFonts w:ascii="新細明體" w:eastAsia="新細明體" w:hAnsi="新細明體" w:hint="eastAsia"/>
              </w:rPr>
              <w:t>予災民</w:t>
            </w:r>
            <w:r w:rsidRPr="00BE67AE">
              <w:rPr>
                <w:rFonts w:ascii="新細明體" w:eastAsia="新細明體" w:hAnsi="新細明體"/>
              </w:rPr>
              <w:t>留存，第二份交由</w:t>
            </w:r>
            <w:r w:rsidRPr="00BE67AE">
              <w:rPr>
                <w:rFonts w:ascii="新細明體" w:eastAsia="新細明體" w:hAnsi="新細明體" w:hint="eastAsia"/>
              </w:rPr>
              <w:t>安全防護組</w:t>
            </w:r>
            <w:r w:rsidRPr="00BE67AE">
              <w:rPr>
                <w:rFonts w:ascii="新細明體" w:eastAsia="新細明體" w:hAnsi="新細明體"/>
              </w:rPr>
              <w:t>做安置收容之基本人事資料</w:t>
            </w:r>
          </w:p>
        </w:tc>
      </w:tr>
    </w:tbl>
    <w:p w:rsidR="00404C57" w:rsidRPr="00BE67AE" w:rsidRDefault="00404C57" w:rsidP="00DD06F7">
      <w:pPr>
        <w:pStyle w:val="a6"/>
      </w:pPr>
    </w:p>
    <w:p w:rsidR="00AF62D5" w:rsidRPr="00BE67AE" w:rsidRDefault="00AF62D5" w:rsidP="00DD06F7">
      <w:pPr>
        <w:pStyle w:val="a6"/>
      </w:pPr>
    </w:p>
    <w:p w:rsidR="00404C57" w:rsidRPr="00BE67AE" w:rsidRDefault="00404C57" w:rsidP="00722485">
      <w:pPr>
        <w:pStyle w:val="2"/>
      </w:pPr>
      <w:bookmarkStart w:id="69" w:name="_Toc446578406"/>
      <w:r w:rsidRPr="00BE67AE">
        <w:rPr>
          <w:rFonts w:hint="eastAsia"/>
        </w:rPr>
        <w:t>2</w:t>
      </w:r>
      <w:r w:rsidR="00745D11" w:rsidRPr="00BE67AE">
        <w:rPr>
          <w:rFonts w:hint="eastAsia"/>
        </w:rPr>
        <w:t>.8</w:t>
      </w:r>
      <w:r w:rsidRPr="00BE67AE">
        <w:rPr>
          <w:rFonts w:hint="eastAsia"/>
        </w:rPr>
        <w:t xml:space="preserve"> </w:t>
      </w:r>
      <w:r w:rsidRPr="00BE67AE">
        <w:rPr>
          <w:rFonts w:hint="eastAsia"/>
        </w:rPr>
        <w:t>校園危險建物與危險設施之警戒標示</w:t>
      </w:r>
      <w:bookmarkEnd w:id="69"/>
    </w:p>
    <w:p w:rsidR="00722485" w:rsidRPr="00BE67AE" w:rsidRDefault="00404C57" w:rsidP="00F82470">
      <w:pPr>
        <w:pStyle w:val="a6"/>
      </w:pPr>
      <w:r w:rsidRPr="00BE67AE">
        <w:rPr>
          <w:rFonts w:hint="eastAsia"/>
        </w:rPr>
        <w:t>總務處偕同學務處之人員，於每學期開學前巡視校內之建物及設施，巡視之重點對象為校內老舊之建物及電器設備，發現可能致災之建物與設施應立即張貼臨時警告標示，並自行改善或尋求校外專業人員協助，若於開學時仍無法獲得改善，須劃定警戒區，張貼明顯標示，並於開學時周知所有學童，並要求各班導師</w:t>
      </w:r>
      <w:r w:rsidRPr="00BE67AE">
        <w:rPr>
          <w:rFonts w:hint="eastAsia"/>
        </w:rPr>
        <w:lastRenderedPageBreak/>
        <w:t>於上課前再次告知，學務處人員於危險設施、建物未獲得改善前須不定時巡視，待獲改善後始能拆除警告標示。</w:t>
      </w:r>
    </w:p>
    <w:p w:rsidR="00BA0713" w:rsidRPr="00BE67AE" w:rsidRDefault="00BA0713" w:rsidP="00F82470">
      <w:pPr>
        <w:pStyle w:val="a6"/>
      </w:pPr>
    </w:p>
    <w:p w:rsidR="008804B2" w:rsidRPr="00BE67AE" w:rsidRDefault="008804B2" w:rsidP="008804B2">
      <w:pPr>
        <w:pStyle w:val="2"/>
      </w:pPr>
      <w:bookmarkStart w:id="70" w:name="_Toc446578407"/>
      <w:r w:rsidRPr="00BE67AE">
        <w:rPr>
          <w:rFonts w:hint="eastAsia"/>
        </w:rPr>
        <w:t>2.</w:t>
      </w:r>
      <w:r w:rsidR="00603FF6" w:rsidRPr="00BE67AE">
        <w:rPr>
          <w:rFonts w:hint="eastAsia"/>
        </w:rPr>
        <w:t>9</w:t>
      </w:r>
      <w:r w:rsidRPr="00BE67AE">
        <w:rPr>
          <w:rFonts w:hint="eastAsia"/>
        </w:rPr>
        <w:t xml:space="preserve"> </w:t>
      </w:r>
      <w:r w:rsidRPr="00BE67AE">
        <w:rPr>
          <w:rFonts w:hint="eastAsia"/>
        </w:rPr>
        <w:t>防災志工組訓</w:t>
      </w:r>
      <w:bookmarkEnd w:id="70"/>
    </w:p>
    <w:p w:rsidR="004C1B06" w:rsidRPr="00BE67AE" w:rsidRDefault="008804B2" w:rsidP="0013776C">
      <w:pPr>
        <w:spacing w:line="360" w:lineRule="auto"/>
        <w:ind w:firstLineChars="200" w:firstLine="480"/>
      </w:pPr>
      <w:r w:rsidRPr="00BE67AE">
        <w:rPr>
          <w:rFonts w:hint="eastAsia"/>
        </w:rPr>
        <w:t>災害發生時，為迅速進行</w:t>
      </w:r>
      <w:r w:rsidR="00994A0E" w:rsidRPr="00BE67AE">
        <w:rPr>
          <w:rFonts w:hint="eastAsia"/>
        </w:rPr>
        <w:t>學生</w:t>
      </w:r>
      <w:r w:rsidRPr="00BE67AE">
        <w:rPr>
          <w:rFonts w:hint="eastAsia"/>
        </w:rPr>
        <w:t>避難引導及緊集救護之功能，應結合家長會</w:t>
      </w:r>
      <w:r w:rsidRPr="00BE67AE">
        <w:rPr>
          <w:rFonts w:ascii="新細明體" w:eastAsia="新細明體" w:hAnsi="新細明體" w:hint="eastAsia"/>
        </w:rPr>
        <w:t>、</w:t>
      </w:r>
      <w:r w:rsidRPr="00BE67AE">
        <w:rPr>
          <w:rFonts w:hint="eastAsia"/>
        </w:rPr>
        <w:t>愛心媽媽</w:t>
      </w:r>
      <w:r w:rsidRPr="00BE67AE">
        <w:rPr>
          <w:rFonts w:ascii="新細明體" w:eastAsia="新細明體" w:hAnsi="新細明體" w:hint="eastAsia"/>
        </w:rPr>
        <w:t>、</w:t>
      </w:r>
      <w:r w:rsidRPr="00BE67AE">
        <w:rPr>
          <w:rFonts w:hint="eastAsia"/>
        </w:rPr>
        <w:t>義消</w:t>
      </w:r>
      <w:r w:rsidRPr="00BE67AE">
        <w:rPr>
          <w:rFonts w:ascii="新細明體" w:eastAsia="新細明體" w:hAnsi="新細明體" w:hint="eastAsia"/>
        </w:rPr>
        <w:t>、</w:t>
      </w:r>
      <w:r w:rsidRPr="00BE67AE">
        <w:rPr>
          <w:rFonts w:hint="eastAsia"/>
        </w:rPr>
        <w:t>義警</w:t>
      </w:r>
      <w:r w:rsidR="00994A0E" w:rsidRPr="00BE67AE">
        <w:rPr>
          <w:rFonts w:ascii="新細明體" w:eastAsia="新細明體" w:hAnsi="新細明體" w:hint="eastAsia"/>
        </w:rPr>
        <w:t>、</w:t>
      </w:r>
      <w:r w:rsidR="00994A0E" w:rsidRPr="00BE67AE">
        <w:rPr>
          <w:rFonts w:hint="eastAsia"/>
        </w:rPr>
        <w:t>志工隊</w:t>
      </w:r>
      <w:r w:rsidRPr="00BE67AE">
        <w:rPr>
          <w:rFonts w:hint="eastAsia"/>
        </w:rPr>
        <w:t>及社會</w:t>
      </w:r>
      <w:r w:rsidR="00994A0E" w:rsidRPr="00BE67AE">
        <w:rPr>
          <w:rFonts w:hint="eastAsia"/>
        </w:rPr>
        <w:t>慈善</w:t>
      </w:r>
      <w:r w:rsidRPr="00BE67AE">
        <w:rPr>
          <w:rFonts w:hint="eastAsia"/>
        </w:rPr>
        <w:t>團體成立防災志工隊，</w:t>
      </w:r>
      <w:r w:rsidR="00994A0E" w:rsidRPr="00BE67AE">
        <w:rPr>
          <w:rFonts w:hint="eastAsia"/>
        </w:rPr>
        <w:t>防災志工隊下分避難引導班、</w:t>
      </w:r>
      <w:r w:rsidR="004C1B06" w:rsidRPr="00BE67AE">
        <w:rPr>
          <w:rFonts w:hint="eastAsia"/>
        </w:rPr>
        <w:t>緊急救護班、搶救班，</w:t>
      </w:r>
      <w:r w:rsidR="0013776C" w:rsidRPr="00BE67AE">
        <w:rPr>
          <w:rFonts w:hint="eastAsia"/>
        </w:rPr>
        <w:t>並納入學校應變組織內</w:t>
      </w:r>
      <w:r w:rsidR="0013776C" w:rsidRPr="00BE67AE">
        <w:rPr>
          <w:rFonts w:ascii="標楷體" w:hAnsi="標楷體" w:hint="eastAsia"/>
        </w:rPr>
        <w:t>。</w:t>
      </w:r>
    </w:p>
    <w:p w:rsidR="00994A0E" w:rsidRPr="00BE67AE" w:rsidRDefault="00994A0E" w:rsidP="0013776C">
      <w:pPr>
        <w:spacing w:line="360" w:lineRule="auto"/>
        <w:ind w:firstLineChars="200" w:firstLine="480"/>
      </w:pPr>
      <w:r w:rsidRPr="00BE67AE">
        <w:rPr>
          <w:rFonts w:hint="eastAsia"/>
        </w:rPr>
        <w:t>原則</w:t>
      </w:r>
      <w:r w:rsidR="0013776C" w:rsidRPr="00BE67AE">
        <w:rPr>
          <w:rFonts w:hint="eastAsia"/>
        </w:rPr>
        <w:t>上</w:t>
      </w:r>
      <w:r w:rsidRPr="00BE67AE">
        <w:rPr>
          <w:rFonts w:hint="eastAsia"/>
        </w:rPr>
        <w:t>避難引導</w:t>
      </w:r>
      <w:r w:rsidR="004C1B06" w:rsidRPr="00BE67AE">
        <w:rPr>
          <w:rFonts w:hint="eastAsia"/>
        </w:rPr>
        <w:t>班</w:t>
      </w:r>
      <w:r w:rsidR="00A81AF9" w:rsidRPr="00BE67AE">
        <w:rPr>
          <w:rFonts w:hint="eastAsia"/>
        </w:rPr>
        <w:t>以教師及志工</w:t>
      </w:r>
      <w:r w:rsidRPr="00BE67AE">
        <w:rPr>
          <w:rFonts w:hint="eastAsia"/>
        </w:rPr>
        <w:t>為主，</w:t>
      </w:r>
      <w:r w:rsidR="0013776C" w:rsidRPr="00BE67AE">
        <w:rPr>
          <w:rFonts w:hint="eastAsia"/>
        </w:rPr>
        <w:t>以執行第一時間之避難</w:t>
      </w:r>
      <w:r w:rsidR="008401F6" w:rsidRPr="00BE67AE">
        <w:rPr>
          <w:rFonts w:hint="eastAsia"/>
        </w:rPr>
        <w:t>疏</w:t>
      </w:r>
      <w:r w:rsidR="0013776C" w:rsidRPr="00BE67AE">
        <w:rPr>
          <w:rFonts w:hint="eastAsia"/>
        </w:rPr>
        <w:t>散</w:t>
      </w:r>
      <w:r w:rsidR="00802701" w:rsidRPr="00BE67AE">
        <w:rPr>
          <w:rFonts w:hint="eastAsia"/>
        </w:rPr>
        <w:t>，國小三年級以下班級導師平時應建立與志工之關係，以方便於第一時間連絡</w:t>
      </w:r>
      <w:r w:rsidR="0013776C" w:rsidRPr="00BE67AE">
        <w:rPr>
          <w:rFonts w:ascii="標楷體" w:hAnsi="標楷體" w:hint="eastAsia"/>
        </w:rPr>
        <w:t>。</w:t>
      </w:r>
      <w:r w:rsidR="0013776C" w:rsidRPr="00BE67AE">
        <w:rPr>
          <w:rFonts w:hint="eastAsia"/>
        </w:rPr>
        <w:t>搶救班則以義消</w:t>
      </w:r>
      <w:r w:rsidR="0013776C" w:rsidRPr="00BE67AE">
        <w:rPr>
          <w:rFonts w:ascii="新細明體" w:eastAsia="新細明體" w:hAnsi="新細明體" w:hint="eastAsia"/>
        </w:rPr>
        <w:t>、</w:t>
      </w:r>
      <w:r w:rsidR="0013776C" w:rsidRPr="00BE67AE">
        <w:rPr>
          <w:rFonts w:hint="eastAsia"/>
        </w:rPr>
        <w:t>義警</w:t>
      </w:r>
      <w:r w:rsidR="0013776C" w:rsidRPr="00BE67AE">
        <w:rPr>
          <w:rFonts w:ascii="新細明體" w:eastAsia="新細明體" w:hAnsi="新細明體" w:hint="eastAsia"/>
        </w:rPr>
        <w:t>、</w:t>
      </w:r>
      <w:r w:rsidR="0013776C" w:rsidRPr="00BE67AE">
        <w:rPr>
          <w:rFonts w:hint="eastAsia"/>
        </w:rPr>
        <w:t>志工隊為主</w:t>
      </w:r>
      <w:r w:rsidR="0013776C" w:rsidRPr="00BE67AE">
        <w:rPr>
          <w:rFonts w:ascii="標楷體" w:hAnsi="標楷體" w:hint="eastAsia"/>
        </w:rPr>
        <w:t>。</w:t>
      </w:r>
      <w:r w:rsidR="0013776C" w:rsidRPr="00BE67AE">
        <w:rPr>
          <w:rFonts w:hint="eastAsia"/>
        </w:rPr>
        <w:t>每學年期開學後一個月內成立防災志工隊</w:t>
      </w:r>
      <w:r w:rsidR="0013776C" w:rsidRPr="00BE67AE">
        <w:rPr>
          <w:rFonts w:ascii="標楷體" w:hAnsi="標楷體" w:hint="eastAsia"/>
        </w:rPr>
        <w:t>，並</w:t>
      </w:r>
      <w:r w:rsidR="0013776C" w:rsidRPr="00BE67AE">
        <w:rPr>
          <w:rFonts w:ascii="新細明體" w:hAnsi="新細明體" w:hint="eastAsia"/>
        </w:rPr>
        <w:t>舉行防災志工隊成立大會，由學校發給志工服務證</w:t>
      </w:r>
      <w:r w:rsidR="001B4EDA" w:rsidRPr="00BE67AE">
        <w:rPr>
          <w:rFonts w:ascii="標楷體" w:hAnsi="標楷體" w:hint="eastAsia"/>
        </w:rPr>
        <w:t>，</w:t>
      </w:r>
      <w:r w:rsidR="0013776C" w:rsidRPr="00BE67AE">
        <w:rPr>
          <w:rFonts w:ascii="新細明體" w:hAnsi="新細明體" w:hint="eastAsia"/>
        </w:rPr>
        <w:t>並</w:t>
      </w:r>
      <w:r w:rsidR="005856BB" w:rsidRPr="00BE67AE">
        <w:rPr>
          <w:rFonts w:ascii="新細明體" w:hAnsi="新細明體" w:hint="eastAsia"/>
        </w:rPr>
        <w:t>應舉辦</w:t>
      </w:r>
      <w:r w:rsidR="0013776C" w:rsidRPr="00BE67AE">
        <w:rPr>
          <w:rFonts w:hint="eastAsia"/>
        </w:rPr>
        <w:t>避難引導班、緊急救護班</w:t>
      </w:r>
      <w:r w:rsidR="001B4EDA" w:rsidRPr="00BE67AE">
        <w:rPr>
          <w:rFonts w:hint="eastAsia"/>
        </w:rPr>
        <w:t>及</w:t>
      </w:r>
      <w:r w:rsidR="0013776C" w:rsidRPr="00BE67AE">
        <w:rPr>
          <w:rFonts w:hint="eastAsia"/>
        </w:rPr>
        <w:t>搶救班</w:t>
      </w:r>
      <w:r w:rsidR="0013776C" w:rsidRPr="00BE67AE">
        <w:rPr>
          <w:rFonts w:ascii="新細明體" w:hAnsi="新細明體" w:hint="eastAsia"/>
        </w:rPr>
        <w:t>之防災講習</w:t>
      </w:r>
      <w:r w:rsidR="001B4EDA" w:rsidRPr="00BE67AE">
        <w:rPr>
          <w:rFonts w:ascii="新細明體" w:hAnsi="新細明體" w:hint="eastAsia"/>
        </w:rPr>
        <w:t>訊訓練</w:t>
      </w:r>
      <w:r w:rsidR="0013776C" w:rsidRPr="00BE67AE">
        <w:rPr>
          <w:rFonts w:ascii="新細明體" w:hAnsi="新細明體" w:hint="eastAsia"/>
        </w:rPr>
        <w:t>。</w:t>
      </w:r>
    </w:p>
    <w:p w:rsidR="00BA0713" w:rsidRPr="00BE67AE" w:rsidRDefault="00BA0713" w:rsidP="00DD06F7">
      <w:pPr>
        <w:pStyle w:val="a6"/>
      </w:pPr>
    </w:p>
    <w:p w:rsidR="009C2CFC" w:rsidRPr="00BE67AE" w:rsidRDefault="009C2CFC" w:rsidP="00DD06F7">
      <w:pPr>
        <w:pStyle w:val="a6"/>
        <w:rPr>
          <w:lang w:val="zh-TW"/>
        </w:rPr>
        <w:sectPr w:rsidR="009C2CFC" w:rsidRPr="00BE67AE" w:rsidSect="003A2D9B">
          <w:pgSz w:w="11906" w:h="16838"/>
          <w:pgMar w:top="1440" w:right="1800" w:bottom="1440" w:left="1800" w:header="851" w:footer="992" w:gutter="0"/>
          <w:cols w:space="425"/>
          <w:docGrid w:type="lines" w:linePitch="360"/>
        </w:sectPr>
      </w:pPr>
      <w:bookmarkStart w:id="71" w:name="_Toc226189796"/>
      <w:bookmarkStart w:id="72" w:name="_Toc226189947"/>
    </w:p>
    <w:p w:rsidR="00DD06F7" w:rsidRPr="00BE67AE" w:rsidRDefault="00DD06F7" w:rsidP="00DD06F7">
      <w:pPr>
        <w:pStyle w:val="a6"/>
        <w:rPr>
          <w:lang w:val="zh-TW"/>
        </w:rPr>
        <w:sectPr w:rsidR="00DD06F7" w:rsidRPr="00BE67AE" w:rsidSect="003A2D9B">
          <w:type w:val="continuous"/>
          <w:pgSz w:w="11906" w:h="16838"/>
          <w:pgMar w:top="1440" w:right="1800" w:bottom="1440" w:left="1800" w:header="851" w:footer="992" w:gutter="0"/>
          <w:cols w:space="425"/>
          <w:docGrid w:type="lines" w:linePitch="360"/>
        </w:sectPr>
      </w:pPr>
    </w:p>
    <w:p w:rsidR="00585139" w:rsidRPr="00BE67AE" w:rsidRDefault="00585139" w:rsidP="00722485">
      <w:pPr>
        <w:pStyle w:val="1"/>
      </w:pPr>
      <w:bookmarkStart w:id="73" w:name="_Toc446578408"/>
      <w:r w:rsidRPr="00BE67AE">
        <w:rPr>
          <w:rFonts w:hint="eastAsia"/>
          <w:lang w:val="zh-TW"/>
        </w:rPr>
        <w:lastRenderedPageBreak/>
        <w:t>第三篇</w:t>
      </w:r>
      <w:r w:rsidRPr="00BE67AE">
        <w:t xml:space="preserve"> </w:t>
      </w:r>
      <w:r w:rsidRPr="00BE67AE">
        <w:rPr>
          <w:rFonts w:hint="eastAsia"/>
          <w:lang w:val="zh-TW"/>
        </w:rPr>
        <w:t>地震災害減災與應變事項</w:t>
      </w:r>
      <w:bookmarkEnd w:id="71"/>
      <w:bookmarkEnd w:id="72"/>
      <w:bookmarkEnd w:id="73"/>
    </w:p>
    <w:p w:rsidR="00585139" w:rsidRPr="00BE67AE" w:rsidRDefault="00585139" w:rsidP="00C26279">
      <w:pPr>
        <w:pStyle w:val="2"/>
      </w:pPr>
      <w:bookmarkStart w:id="74" w:name="_Toc446578409"/>
      <w:r w:rsidRPr="00BE67AE">
        <w:t>3</w:t>
      </w:r>
      <w:r w:rsidR="00745D11" w:rsidRPr="00BE67AE">
        <w:rPr>
          <w:rFonts w:hint="eastAsia"/>
        </w:rPr>
        <w:t>.</w:t>
      </w:r>
      <w:r w:rsidRPr="00BE67AE">
        <w:t xml:space="preserve">1 </w:t>
      </w:r>
      <w:r w:rsidRPr="00BE67AE">
        <w:rPr>
          <w:rFonts w:hint="eastAsia"/>
          <w:lang w:val="zh-TW"/>
        </w:rPr>
        <w:t>平時預防工作事項</w:t>
      </w:r>
      <w:bookmarkEnd w:id="74"/>
    </w:p>
    <w:p w:rsidR="00585139" w:rsidRPr="00BE67AE" w:rsidRDefault="00585139" w:rsidP="00C26279">
      <w:pPr>
        <w:pStyle w:val="a6"/>
      </w:pPr>
      <w:r w:rsidRPr="00BE67AE">
        <w:rPr>
          <w:rFonts w:hint="eastAsia"/>
          <w:lang w:val="zh-TW"/>
        </w:rPr>
        <w:t>總務處應針對校園災害防救計畫內之地震災害進行調查，內容包含校園災害潛勢區、校園設施等資料，並對校園儀器、設備與建築物進行危險評估並將所調查出危險之項目進行改善，降低災害來臨時可能帶來之危害，關於災害潛勢調查，總務處可請校外專業技師公會團體協助，災前工作事項流程如圖</w:t>
      </w:r>
      <w:smartTag w:uri="urn:schemas-microsoft-com:office:smarttags" w:element="chsdate">
        <w:smartTagPr>
          <w:attr w:name="IsROCDate" w:val="False"/>
          <w:attr w:name="IsLunarDate" w:val="False"/>
          <w:attr w:name="Day" w:val="1"/>
          <w:attr w:name="Month" w:val="1"/>
          <w:attr w:name="Year" w:val="2003"/>
        </w:smartTagPr>
        <w:r w:rsidRPr="00BE67AE">
          <w:t>3-1-1</w:t>
        </w:r>
      </w:smartTag>
      <w:r w:rsidRPr="00BE67AE">
        <w:rPr>
          <w:rFonts w:hint="eastAsia"/>
          <w:lang w:val="zh-TW"/>
        </w:rPr>
        <w:t>。</w:t>
      </w:r>
    </w:p>
    <w:p w:rsidR="00585139" w:rsidRPr="00BE67AE" w:rsidRDefault="00B2426F" w:rsidP="00585139">
      <w:r>
        <w:rPr>
          <w:noProof/>
        </w:rPr>
        <mc:AlternateContent>
          <mc:Choice Requires="wpc">
            <w:drawing>
              <wp:inline distT="0" distB="0" distL="0" distR="0">
                <wp:extent cx="5176520" cy="3028950"/>
                <wp:effectExtent l="0" t="9525" r="0" b="9525"/>
                <wp:docPr id="602" name="畫布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5" name="Text Box 54"/>
                        <wps:cNvSpPr txBox="1">
                          <a:spLocks noChangeArrowheads="1"/>
                        </wps:cNvSpPr>
                        <wps:spPr bwMode="auto">
                          <a:xfrm>
                            <a:off x="1237605" y="0"/>
                            <a:ext cx="1688407" cy="328205"/>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wps:txbx>
                        <wps:bodyPr rot="0" vert="horz" wrap="square" lIns="89611" tIns="44806" rIns="89611" bIns="44806" anchor="t" anchorCtr="0" upright="1">
                          <a:spAutoFit/>
                        </wps:bodyPr>
                      </wps:wsp>
                      <wps:wsp>
                        <wps:cNvPr id="586" name="Text Box 55"/>
                        <wps:cNvSpPr txBox="1">
                          <a:spLocks noChangeArrowheads="1"/>
                        </wps:cNvSpPr>
                        <wps:spPr bwMode="auto">
                          <a:xfrm>
                            <a:off x="788003" y="675011"/>
                            <a:ext cx="899803" cy="328305"/>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587" name="Text Box 56"/>
                        <wps:cNvSpPr txBox="1">
                          <a:spLocks noChangeArrowheads="1"/>
                        </wps:cNvSpPr>
                        <wps:spPr bwMode="auto">
                          <a:xfrm>
                            <a:off x="2475810" y="675011"/>
                            <a:ext cx="900403" cy="328305"/>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588" name="Text Box 57"/>
                        <wps:cNvSpPr txBox="1">
                          <a:spLocks noChangeArrowheads="1"/>
                        </wps:cNvSpPr>
                        <wps:spPr bwMode="auto">
                          <a:xfrm>
                            <a:off x="2138008" y="1237620"/>
                            <a:ext cx="1687907" cy="556909"/>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校園環境安全改善</w:t>
                              </w:r>
                            </w:p>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(邀請專業技師協助)</w:t>
                              </w:r>
                            </w:p>
                          </w:txbxContent>
                        </wps:txbx>
                        <wps:bodyPr rot="0" vert="horz" wrap="square" lIns="89611" tIns="44806" rIns="89611" bIns="44806" anchor="t" anchorCtr="0" upright="1">
                          <a:spAutoFit/>
                        </wps:bodyPr>
                      </wps:wsp>
                      <wps:wsp>
                        <wps:cNvPr id="589" name="Text Box 58"/>
                        <wps:cNvSpPr txBox="1">
                          <a:spLocks noChangeArrowheads="1"/>
                        </wps:cNvSpPr>
                        <wps:spPr bwMode="auto">
                          <a:xfrm>
                            <a:off x="1575406" y="2138035"/>
                            <a:ext cx="900403" cy="328305"/>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合格</w:t>
                              </w:r>
                            </w:p>
                          </w:txbxContent>
                        </wps:txbx>
                        <wps:bodyPr rot="0" vert="horz" wrap="square" lIns="89611" tIns="44806" rIns="89611" bIns="44806" anchor="t" anchorCtr="0" upright="1">
                          <a:spAutoFit/>
                        </wps:bodyPr>
                      </wps:wsp>
                      <wps:wsp>
                        <wps:cNvPr id="590" name="Text Box 59"/>
                        <wps:cNvSpPr txBox="1">
                          <a:spLocks noChangeArrowheads="1"/>
                        </wps:cNvSpPr>
                        <wps:spPr bwMode="auto">
                          <a:xfrm>
                            <a:off x="3263213" y="2138035"/>
                            <a:ext cx="900403" cy="328305"/>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不合格</w:t>
                              </w:r>
                            </w:p>
                          </w:txbxContent>
                        </wps:txbx>
                        <wps:bodyPr rot="0" vert="horz" wrap="square" lIns="89611" tIns="44806" rIns="89611" bIns="44806" anchor="t" anchorCtr="0" upright="1">
                          <a:spAutoFit/>
                        </wps:bodyPr>
                      </wps:wsp>
                      <wps:wsp>
                        <wps:cNvPr id="591" name="Text Box 60"/>
                        <wps:cNvSpPr txBox="1">
                          <a:spLocks noChangeArrowheads="1"/>
                        </wps:cNvSpPr>
                        <wps:spPr bwMode="auto">
                          <a:xfrm>
                            <a:off x="2860011" y="2700645"/>
                            <a:ext cx="1688507" cy="328305"/>
                          </a:xfrm>
                          <a:prstGeom prst="rect">
                            <a:avLst/>
                          </a:prstGeom>
                          <a:solidFill>
                            <a:srgbClr val="FFFFFF"/>
                          </a:solidFill>
                          <a:ln w="9525">
                            <a:solidFill>
                              <a:srgbClr val="000000"/>
                            </a:solidFill>
                            <a:miter lim="800000"/>
                            <a:headEnd/>
                            <a:tailEnd/>
                          </a:ln>
                        </wps:spPr>
                        <wps:txbx>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張貼臨時警戒標示</w:t>
                              </w:r>
                            </w:p>
                          </w:txbxContent>
                        </wps:txbx>
                        <wps:bodyPr rot="0" vert="horz" wrap="square" lIns="89611" tIns="44806" rIns="89611" bIns="44806" anchor="t" anchorCtr="0" upright="1">
                          <a:spAutoFit/>
                        </wps:bodyPr>
                      </wps:wsp>
                      <wps:wsp>
                        <wps:cNvPr id="592" name="Line 61"/>
                        <wps:cNvCnPr/>
                        <wps:spPr bwMode="auto">
                          <a:xfrm>
                            <a:off x="1237605" y="450207"/>
                            <a:ext cx="16884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62"/>
                        <wps:cNvCnPr/>
                        <wps:spPr bwMode="auto">
                          <a:xfrm>
                            <a:off x="2138008" y="337806"/>
                            <a:ext cx="600" cy="11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63"/>
                        <wps:cNvCnPr/>
                        <wps:spPr bwMode="auto">
                          <a:xfrm>
                            <a:off x="1237605" y="450207"/>
                            <a:ext cx="0" cy="22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5" name="Line 64"/>
                        <wps:cNvCnPr/>
                        <wps:spPr bwMode="auto">
                          <a:xfrm>
                            <a:off x="2926011" y="450207"/>
                            <a:ext cx="700" cy="22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65"/>
                        <wps:cNvCnPr/>
                        <wps:spPr bwMode="auto">
                          <a:xfrm>
                            <a:off x="2025608" y="1913232"/>
                            <a:ext cx="16878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66"/>
                        <wps:cNvCnPr/>
                        <wps:spPr bwMode="auto">
                          <a:xfrm>
                            <a:off x="2926011" y="1800830"/>
                            <a:ext cx="700" cy="112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67"/>
                        <wps:cNvCnPr/>
                        <wps:spPr bwMode="auto">
                          <a:xfrm>
                            <a:off x="2025608" y="1913232"/>
                            <a:ext cx="600" cy="22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68"/>
                        <wps:cNvCnPr/>
                        <wps:spPr bwMode="auto">
                          <a:xfrm>
                            <a:off x="3713414" y="1913232"/>
                            <a:ext cx="700" cy="22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Line 69"/>
                        <wps:cNvCnPr/>
                        <wps:spPr bwMode="auto">
                          <a:xfrm>
                            <a:off x="2926011" y="1012817"/>
                            <a:ext cx="700" cy="22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Line 70"/>
                        <wps:cNvCnPr/>
                        <wps:spPr bwMode="auto">
                          <a:xfrm>
                            <a:off x="3713414" y="2475841"/>
                            <a:ext cx="700" cy="22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52" o:spid="_x0000_s1063" editas="canvas" style="width:407.6pt;height:238.5pt;mso-position-horizontal-relative:char;mso-position-vertical-relative:line" coordsize="51765,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">
                <v:shape id="_x0000_s1064" type="#_x0000_t75" style="position:absolute;width:51765;height:30289;visibility:visible;mso-wrap-style:square">
                  <v:fill o:detectmouseclick="t"/>
                  <v:path o:connecttype="none"/>
                </v:shape>
                <v:shape id="Text Box 54" o:spid="_x0000_s1065" type="#_x0000_t202" style="position:absolute;left:12376;width:1688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casQA&#10;AADcAAAADwAAAGRycy9kb3ducmV2LnhtbESPT4vCMBTE78J+h/AWvGmq2CLVKMvCSi8i/llYb8/m&#10;2ZZtXkoTtX57Iwgeh5n5DTNfdqYWV2pdZVnBaBiBIM6trrhQcNj/DKYgnEfWWFsmBXdysFx89OaY&#10;anvjLV13vhABwi5FBaX3TSqly0sy6Ia2IQ7e2bYGfZBtIXWLtwA3tRxHUSINVhwWSmzou6T8f3cx&#10;CtZHzJpTFP+ek9EmWeGfnJyyjVL9z+5rBsJT59/hVzvTCuJp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HGrEAAAA3AAAAA8AAAAAAAAAAAAAAAAAmAIAAGRycy9k&#10;b3ducmV2LnhtbFBLBQYAAAAABAAEAPUAAACJAw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校園環境自主性調查</w:t>
                        </w:r>
                      </w:p>
                    </w:txbxContent>
                  </v:textbox>
                </v:shape>
                <v:shape id="Text Box 55" o:spid="_x0000_s1066" type="#_x0000_t202" style="position:absolute;left:7880;top:6750;width:8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HcQA&#10;AADcAAAADwAAAGRycy9kb3ducmV2LnhtbESPQYvCMBSE7wv+h/AEb5oqWko1ighKLyLrrqC3Z/Ns&#10;i81LaaJ2//1mQdjjMDPfMItVZ2rxpNZVlhWMRxEI4tzqigsF31/bYQLCeWSNtWVS8EMOVsvexwJT&#10;bV/8Sc+jL0SAsEtRQel9k0rp8pIMupFtiIN3s61BH2RbSN3iK8BNLSdRFEuDFYeFEhvalJTfjw+j&#10;YH/BrLlGs9MtHh/iHZ7l9JodlBr0u/UchKfO/4ff7UwrmCUx/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gh3EAAAA3AAAAA8AAAAAAAAAAAAAAAAAmAIAAGRycy9k&#10;b3ducmV2LnhtbFBLBQYAAAAABAAEAPUAAACJAw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56" o:spid="_x0000_s1067" type="#_x0000_t202" style="position:absolute;left:24758;top:675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hsQA&#10;AADcAAAADwAAAGRycy9kb3ducmV2LnhtbESPQYvCMBSE78L+h/AWvGmqaFe6RhFB6UVEdxf09mye&#10;bdnmpTRR6783guBxmJlvmOm8NZW4UuNKywoG/QgEcWZ1ybmC359VbwLCeWSNlWVScCcH89lHZ4qJ&#10;tjfe0XXvcxEg7BJUUHhfJ1K6rCCDrm9r4uCdbWPQB9nkUjd4C3BTyWEUxdJgyWGhwJqWBWX/+4tR&#10;sDliWp+i8d85HmzjNR7k6JRulep+totvEJ5a/w6/2qlWMJ58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TJ4bEAAAA3AAAAA8AAAAAAAAAAAAAAAAAmAIAAGRycy9k&#10;b3ducmV2LnhtbFBLBQYAAAAABAAEAPUAAACJAw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57" o:spid="_x0000_s1068" type="#_x0000_t202" style="position:absolute;left:21380;top:12376;width:16879;height: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z9MEA&#10;AADcAAAADwAAAGRycy9kb3ducmV2LnhtbERPy4rCMBTdD/gP4QruxlTRIh1TEUHpRmR8wMzu2tw+&#10;mOamNFHr308WgsvDeS9XvWnEnTpXW1YwGUcgiHOray4VnE/bzwUI55E1NpZJwZMcrNLBxxITbR/8&#10;TfejL0UIYZeggsr7NpHS5RUZdGPbEgeusJ1BH2BXSt3hI4SbRk6jKJYGaw4NFba0qSj/O96Mgv0v&#10;Zu01ml+KeHKId/gjZ9fsoNRo2K+/QHjq/Vv8cmdawXwR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s/TBAAAA3AAAAA8AAAAAAAAAAAAAAAAAmAIAAGRycy9kb3du&#10;cmV2LnhtbFBLBQYAAAAABAAEAPUAAACGAw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校園環境安全改善</w:t>
                        </w:r>
                      </w:p>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(邀請專業技師協助)</w:t>
                        </w:r>
                      </w:p>
                    </w:txbxContent>
                  </v:textbox>
                </v:shape>
                <v:shape id="Text Box 58" o:spid="_x0000_s1069" type="#_x0000_t202" style="position:absolute;left:15754;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Wb8YA&#10;AADcAAAADwAAAGRycy9kb3ducmV2LnhtbESPQWvCQBSE7wX/w/KE3uomRYNNXYMIlVyKVC3o7Zl9&#10;JqHZtyG7TdJ/3y0UPA4z8w2zykbTiJ46V1tWEM8iEMSF1TWXCk7Ht6clCOeRNTaWScEPOcjWk4cV&#10;ptoO/EH9wZciQNilqKDyvk2ldEVFBt3MtsTBu9nOoA+yK6XucAhw08jnKEqkwZrDQoUtbSsqvg7f&#10;RsH7BfP2Gi0+b0m8T3Z4lvNrvlfqcTpuXkF4Gv09/N/OtYLF8gX+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AWb8YAAADcAAAADwAAAAAAAAAAAAAAAACYAgAAZHJz&#10;L2Rvd25yZXYueG1sUEsFBgAAAAAEAAQA9QAAAIsDA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合格</w:t>
                        </w:r>
                      </w:p>
                    </w:txbxContent>
                  </v:textbox>
                </v:shape>
                <v:shape id="Text Box 59" o:spid="_x0000_s1070" type="#_x0000_t202" style="position:absolute;left:32632;top:21380;width:900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MpL8IA&#10;AADcAAAADwAAAGRycy9kb3ducmV2LnhtbERPy4rCMBTdC/5DuII7mypanI5RRJihm0F8wczu2lzb&#10;YnNTmozWvzcLweXhvBerztTiRq2rLCsYRzEI4tzqigsFx8PXaA7CeWSNtWVS8CAHq2W/t8BU2zvv&#10;6Lb3hQgh7FJUUHrfpFK6vCSDLrINceAutjXoA2wLqVu8h3BTy0kcJ9JgxaGhxIY2JeXX/b9R8POH&#10;WXOOZ6dLMt4m3/grp+dsq9Rw0K0/QXjq/Fv8cmdawewj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ykvwgAAANwAAAAPAAAAAAAAAAAAAAAAAJgCAABkcnMvZG93&#10;bnJldi54bWxQSwUGAAAAAAQABAD1AAAAhwM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不合格</w:t>
                        </w:r>
                      </w:p>
                    </w:txbxContent>
                  </v:textbox>
                </v:shape>
                <v:shape id="Text Box 60" o:spid="_x0000_s1071" type="#_x0000_t202" style="position:absolute;left:28600;top:27006;width:1688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tMUA&#10;AADcAAAADwAAAGRycy9kb3ducmV2LnhtbESPT2vCQBTE7wW/w/KE3uomRYNN3YgIlVxEtBb09sy+&#10;/KHZtyG71fjtuwWhx2FmfsMsloNpxZV611hWEE8iEMSF1Q1XCo6fHy9zEM4ja2wtk4I7OVhmo6cF&#10;ptreeE/Xg69EgLBLUUHtfZdK6YqaDLqJ7YiDV9reoA+yr6Tu8RbgppWvUZRIgw2HhRo7WtdUfB9+&#10;jILtGfPuEs2+yiTeJRs8yekl3yn1PB5W7yA8Df4//GjnWsHsLYa/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4y0xQAAANwAAAAPAAAAAAAAAAAAAAAAAJgCAABkcnMv&#10;ZG93bnJldi54bWxQSwUGAAAAAAQABAD1AAAAigMAAAAA&#10;">
                  <v:textbox style="mso-fit-shape-to-text:t" inset="2.48919mm,1.2446mm,2.48919mm,1.2446mm">
                    <w:txbxContent>
                      <w:p w:rsidR="0062484B" w:rsidRPr="00C26279" w:rsidRDefault="0062484B" w:rsidP="00585139">
                        <w:pPr>
                          <w:jc w:val="center"/>
                          <w:rPr>
                            <w:rFonts w:ascii="新細明體" w:eastAsia="新細明體" w:hAnsi="新細明體"/>
                          </w:rPr>
                        </w:pPr>
                        <w:r w:rsidRPr="00C26279">
                          <w:rPr>
                            <w:rFonts w:ascii="新細明體" w:eastAsia="新細明體" w:hAnsi="新細明體" w:hint="eastAsia"/>
                          </w:rPr>
                          <w:t>張貼臨時警戒標示</w:t>
                        </w:r>
                      </w:p>
                    </w:txbxContent>
                  </v:textbox>
                </v:shape>
                <v:line id="Line 61" o:spid="_x0000_s1072" style="position:absolute;visibility:visible;mso-wrap-style:square" from="12376,4502" to="2926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line id="Line 62" o:spid="_x0000_s1073" style="position:absolute;visibility:visible;mso-wrap-style:square" from="21380,3378" to="2138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nN8cAAADcAAAADwAAAGRycy9kb3ducmV2LnhtbESPQWvCQBSE7wX/w/IKvdVNKw0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qc3xwAAANwAAAAPAAAAAAAA&#10;AAAAAAAAAKECAABkcnMvZG93bnJldi54bWxQSwUGAAAAAAQABAD5AAAAlQMAAAAA&#10;"/>
                <v:line id="Line 63" o:spid="_x0000_s1074" style="position:absolute;visibility:visible;mso-wrap-style:square" from="12376,4502" to="12376,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18UAAADcAAAADwAAAGRycy9kb3ducmV2LnhtbESPQUvDQBSE74L/YXmCN7uJVG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18UAAADcAAAADwAAAAAAAAAA&#10;AAAAAAChAgAAZHJzL2Rvd25yZXYueG1sUEsFBgAAAAAEAAQA+QAAAJMDAAAAAA==&#10;">
                  <v:stroke endarrow="block"/>
                </v:line>
                <v:line id="Line 64" o:spid="_x0000_s1075" style="position:absolute;visibility:visible;mso-wrap-style:square" from="29260,4502" to="29267,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KTMUAAADcAAAADwAAAGRycy9kb3ducmV2LnhtbESPQWsCMRSE70L/Q3gFb5q1YO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NKTMUAAADcAAAADwAAAAAAAAAA&#10;AAAAAAChAgAAZHJzL2Rvd25yZXYueG1sUEsFBgAAAAAEAAQA+QAAAJMDAAAAAA==&#10;">
                  <v:stroke endarrow="block"/>
                </v:line>
                <v:line id="Line 65" o:spid="_x0000_s1076" style="position:absolute;visibility:visible;mso-wrap-style:square" from="20256,19132" to="37134,1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Er8cAAADcAAAADwAAAGRycy9kb3ducmV2LnhtbESPQWvCQBSE74L/YXlCb7ppi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QSvxwAAANwAAAAPAAAAAAAA&#10;AAAAAAAAAKECAABkcnMvZG93bnJldi54bWxQSwUGAAAAAAQABAD5AAAAlQMAAAAA&#10;"/>
                <v:line id="Line 66" o:spid="_x0000_s1077" style="position:absolute;visibility:visible;mso-wrap-style:square" from="29260,18008" to="29267,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line id="Line 67" o:spid="_x0000_s1078" style="position:absolute;visibility:visible;mso-wrap-style:square" from="20256,19132" to="20262,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line id="Line 68" o:spid="_x0000_s1079" style="position:absolute;visibility:visible;mso-wrap-style:square" from="37134,19132" to="37141,2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AScUAAADcAAAADwAAAGRycy9kb3ducmV2LnhtbESPzWrDMBCE74W8g9hAb42cQ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AScUAAADcAAAADwAAAAAAAAAA&#10;AAAAAAChAgAAZHJzL2Rvd25yZXYueG1sUEsFBgAAAAAEAAQA+QAAAJMDAAAAAA==&#10;">
                  <v:stroke endarrow="block"/>
                </v:line>
                <v:line id="Line 69" o:spid="_x0000_s1080" style="position:absolute;visibility:visible;mso-wrap-style:square" from="29260,10128" to="2926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dL8EAAADcAAAADwAAAGRycy9kb3ducmV2LnhtbERPy4rCMBTdD/gP4QruxlQXOlajiGXA&#10;xYzgA9fX5toUm5vSZGrm7ycLYZaH815tom1ET52vHSuYjDMQxKXTNVcKLufP9w8QPiBrbByTgl/y&#10;sFkP3laYa/fkI/WnUIkUwj5HBSaENpfSl4Ys+rFriRN3d53FkGBXSd3hM4XbRk6zbCYt1pwaDLa0&#10;M1Q+Tj9WwdwURzmXxdf5UPT1ZBG/4/W2UGo0jNsliEAx/Itf7r1WMMv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x0vwQAAANwAAAAPAAAAAAAAAAAAAAAA&#10;AKECAABkcnMvZG93bnJldi54bWxQSwUGAAAAAAQABAD5AAAAjwMAAAAA&#10;">
                  <v:stroke endarrow="block"/>
                </v:line>
                <v:line id="Line 70" o:spid="_x0000_s1081" style="position:absolute;visibility:visible;mso-wrap-style:square" from="37134,24758" to="37141,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w10:anchorlock/>
              </v:group>
            </w:pict>
          </mc:Fallback>
        </mc:AlternateContent>
      </w:r>
    </w:p>
    <w:p w:rsidR="00B01907" w:rsidRPr="00BE67AE" w:rsidRDefault="00585139" w:rsidP="00574310">
      <w:pPr>
        <w:pStyle w:val="picture"/>
        <w:rPr>
          <w:b/>
        </w:rPr>
      </w:pPr>
      <w:bookmarkStart w:id="75" w:name="_Toc446581066"/>
      <w:r w:rsidRPr="00BE67AE">
        <w:rPr>
          <w:rFonts w:hint="eastAsia"/>
        </w:rPr>
        <w:t>圖</w:t>
      </w:r>
      <w:smartTag w:uri="urn:schemas-microsoft-com:office:smarttags" w:element="chsdate">
        <w:smartTagPr>
          <w:attr w:name="IsROCDate" w:val="False"/>
          <w:attr w:name="IsLunarDate" w:val="False"/>
          <w:attr w:name="Day" w:val="1"/>
          <w:attr w:name="Month" w:val="1"/>
          <w:attr w:name="Year" w:val="2003"/>
        </w:smartTagPr>
        <w:r w:rsidRPr="00BE67AE">
          <w:rPr>
            <w:rFonts w:hint="eastAsia"/>
          </w:rPr>
          <w:t>3-1-1</w:t>
        </w:r>
      </w:smartTag>
      <w:r w:rsidR="00C26279" w:rsidRPr="00BE67AE">
        <w:rPr>
          <w:rFonts w:hint="eastAsia"/>
        </w:rPr>
        <w:t>、自</w:t>
      </w:r>
      <w:r w:rsidRPr="00BE67AE">
        <w:rPr>
          <w:rFonts w:hint="eastAsia"/>
        </w:rPr>
        <w:t>主性調查流程圖</w:t>
      </w:r>
      <w:bookmarkEnd w:id="75"/>
    </w:p>
    <w:p w:rsidR="00DD06F7" w:rsidRPr="00BE67AE" w:rsidRDefault="00DD06F7" w:rsidP="00DD06F7">
      <w:pPr>
        <w:pStyle w:val="a6"/>
      </w:pPr>
    </w:p>
    <w:p w:rsidR="00AF62D5" w:rsidRPr="00BE67AE" w:rsidRDefault="00AF62D5" w:rsidP="00DD06F7">
      <w:pPr>
        <w:pStyle w:val="a6"/>
      </w:pPr>
    </w:p>
    <w:p w:rsidR="00585139" w:rsidRPr="00BE67AE" w:rsidRDefault="00585139" w:rsidP="00524BB2">
      <w:pPr>
        <w:pStyle w:val="3"/>
      </w:pPr>
      <w:bookmarkStart w:id="76" w:name="_Toc446578410"/>
      <w:smartTag w:uri="urn:schemas-microsoft-com:office:smarttags" w:element="chsdate">
        <w:smartTagPr>
          <w:attr w:name="IsROCDate" w:val="False"/>
          <w:attr w:name="IsLunarDate" w:val="False"/>
          <w:attr w:name="Day" w:val="30"/>
          <w:attr w:name="Month" w:val="12"/>
          <w:attr w:name="Year" w:val="1899"/>
        </w:smartTagPr>
        <w:r w:rsidRPr="00BE67AE">
          <w:t>3</w:t>
        </w:r>
        <w:r w:rsidR="00745D11" w:rsidRPr="00BE67AE">
          <w:rPr>
            <w:rFonts w:hint="eastAsia"/>
          </w:rPr>
          <w:t>.</w:t>
        </w:r>
        <w:r w:rsidRPr="00BE67AE">
          <w:t>1</w:t>
        </w:r>
        <w:r w:rsidR="00745D11" w:rsidRPr="00BE67AE">
          <w:rPr>
            <w:rFonts w:hint="eastAsia"/>
          </w:rPr>
          <w:t>.</w:t>
        </w:r>
        <w:r w:rsidRPr="00BE67AE">
          <w:t>1</w:t>
        </w:r>
      </w:smartTag>
      <w:r w:rsidRPr="00BE67AE">
        <w:t xml:space="preserve"> </w:t>
      </w:r>
      <w:r w:rsidRPr="00BE67AE">
        <w:rPr>
          <w:rFonts w:hint="eastAsia"/>
          <w:lang w:val="zh-TW"/>
        </w:rPr>
        <w:t>校園環境安全自主性調查</w:t>
      </w:r>
      <w:bookmarkEnd w:id="76"/>
    </w:p>
    <w:p w:rsidR="00585139" w:rsidRPr="00BE67AE" w:rsidRDefault="00585139" w:rsidP="00641EB1">
      <w:pPr>
        <w:pStyle w:val="11"/>
        <w:spacing w:before="180"/>
        <w:ind w:left="406" w:hanging="406"/>
      </w:pPr>
      <w:r w:rsidRPr="00BE67AE">
        <w:rPr>
          <w:rFonts w:hint="eastAsia"/>
          <w:lang w:val="zh-TW"/>
        </w:rPr>
        <w:t>一、調查範圍</w:t>
      </w:r>
    </w:p>
    <w:p w:rsidR="00585139" w:rsidRPr="00BE67AE" w:rsidRDefault="00585139" w:rsidP="00524BB2">
      <w:pPr>
        <w:pStyle w:val="a6"/>
      </w:pPr>
      <w:r w:rsidRPr="00BE67AE">
        <w:rPr>
          <w:rFonts w:hint="eastAsia"/>
          <w:lang w:val="zh-TW"/>
        </w:rPr>
        <w:t>為確保校內之安全因此學校應定期檢視校園內之建物及其周邊設施，並於地震發生時是否有產生危害之可能，總務處可利用建築設施耐震檢查表</w:t>
      </w:r>
      <w:r w:rsidRPr="00BE67AE">
        <w:t>(</w:t>
      </w:r>
      <w:r w:rsidRPr="00BE67AE">
        <w:rPr>
          <w:rFonts w:hint="eastAsia"/>
          <w:lang w:val="zh-TW"/>
        </w:rPr>
        <w:t>表</w:t>
      </w:r>
      <w:smartTag w:uri="urn:schemas-microsoft-com:office:smarttags" w:element="chsdate">
        <w:smartTagPr>
          <w:attr w:name="IsROCDate" w:val="False"/>
          <w:attr w:name="IsLunarDate" w:val="False"/>
          <w:attr w:name="Day" w:val="1"/>
          <w:attr w:name="Month" w:val="1"/>
          <w:attr w:name="Year" w:val="2003"/>
        </w:smartTagPr>
        <w:r w:rsidRPr="00BE67AE">
          <w:t>3-1-1</w:t>
        </w:r>
      </w:smartTag>
      <w:r w:rsidRPr="00BE67AE">
        <w:t>)</w:t>
      </w:r>
      <w:r w:rsidRPr="00BE67AE">
        <w:rPr>
          <w:rFonts w:hint="eastAsia"/>
          <w:lang w:val="zh-TW"/>
        </w:rPr>
        <w:t>，針對建築物中之主要結構及其設施進行檢視，並</w:t>
      </w:r>
      <w:r w:rsidR="005856BB" w:rsidRPr="00BE67AE">
        <w:rPr>
          <w:rFonts w:hint="eastAsia"/>
          <w:lang w:val="zh-TW"/>
        </w:rPr>
        <w:t>判定</w:t>
      </w:r>
      <w:r w:rsidRPr="00BE67AE">
        <w:rPr>
          <w:rFonts w:hint="eastAsia"/>
          <w:lang w:val="zh-TW"/>
        </w:rPr>
        <w:t>建物是否符合安全</w:t>
      </w:r>
      <w:r w:rsidR="005856BB" w:rsidRPr="00BE67AE">
        <w:rPr>
          <w:rFonts w:ascii="標楷體" w:hAnsi="標楷體" w:hint="eastAsia"/>
          <w:lang w:val="zh-TW"/>
        </w:rPr>
        <w:t>，</w:t>
      </w:r>
      <w:r w:rsidRPr="00BE67AE">
        <w:rPr>
          <w:rFonts w:hint="eastAsia"/>
          <w:lang w:val="zh-TW"/>
        </w:rPr>
        <w:t>若不符合安全簡述</w:t>
      </w:r>
      <w:r w:rsidR="005856BB" w:rsidRPr="00BE67AE">
        <w:rPr>
          <w:rFonts w:hint="eastAsia"/>
          <w:lang w:val="zh-TW"/>
        </w:rPr>
        <w:t>需</w:t>
      </w:r>
      <w:r w:rsidRPr="00BE67AE">
        <w:rPr>
          <w:rFonts w:hint="eastAsia"/>
          <w:lang w:val="zh-TW"/>
        </w:rPr>
        <w:t>改善之內容。</w:t>
      </w:r>
    </w:p>
    <w:p w:rsidR="00585139" w:rsidRPr="00BE67AE" w:rsidRDefault="00585139" w:rsidP="00641EB1">
      <w:pPr>
        <w:pStyle w:val="11"/>
        <w:spacing w:before="180"/>
        <w:ind w:left="406" w:hanging="406"/>
      </w:pPr>
      <w:r w:rsidRPr="00BE67AE">
        <w:rPr>
          <w:rFonts w:hint="eastAsia"/>
          <w:lang w:val="zh-TW"/>
        </w:rPr>
        <w:lastRenderedPageBreak/>
        <w:t>二、調查時機與原則</w:t>
      </w:r>
    </w:p>
    <w:p w:rsidR="00BB24F8" w:rsidRPr="00BE67AE" w:rsidRDefault="00585139" w:rsidP="001D48E7">
      <w:pPr>
        <w:pStyle w:val="a6"/>
      </w:pPr>
      <w:r w:rsidRPr="00BE67AE">
        <w:rPr>
          <w:rFonts w:hint="eastAsia"/>
          <w:lang w:val="zh-TW"/>
        </w:rPr>
        <w:t>原則上總務處每學期開始前應進行一次校園環境安全維護狀況評估</w:t>
      </w:r>
      <w:r w:rsidRPr="00BE67AE">
        <w:t>(</w:t>
      </w:r>
      <w:r w:rsidRPr="00BE67AE">
        <w:rPr>
          <w:rFonts w:hint="eastAsia"/>
          <w:lang w:val="zh-TW"/>
        </w:rPr>
        <w:t>若震度</w:t>
      </w:r>
      <w:r w:rsidRPr="00BE67AE">
        <w:t>5</w:t>
      </w:r>
      <w:r w:rsidRPr="00BE67AE">
        <w:rPr>
          <w:rFonts w:hint="eastAsia"/>
          <w:lang w:val="zh-TW"/>
        </w:rPr>
        <w:t>級</w:t>
      </w:r>
      <w:r w:rsidR="005856BB" w:rsidRPr="00BE67AE">
        <w:rPr>
          <w:rFonts w:hint="eastAsia"/>
          <w:lang w:val="zh-TW"/>
        </w:rPr>
        <w:t>發生</w:t>
      </w:r>
      <w:r w:rsidRPr="00BE67AE">
        <w:rPr>
          <w:rFonts w:hint="eastAsia"/>
          <w:lang w:val="zh-TW"/>
        </w:rPr>
        <w:t>時，總務處須立即進行校園環境安全狀況檢查與評估，並採取適度措施</w:t>
      </w:r>
      <w:r w:rsidRPr="00BE67AE">
        <w:t>)</w:t>
      </w:r>
      <w:r w:rsidRPr="00BE67AE">
        <w:rPr>
          <w:rFonts w:hint="eastAsia"/>
          <w:lang w:val="zh-TW"/>
        </w:rPr>
        <w:t>，並記錄評估結果留存，不合格項目將立即改善處理。若不合格項目需專業之專責人員時，應聘請專業技師或專業技術輔導團體加以檢測或鑑定，以確保全校教職員工生於平時或災時之安全。</w:t>
      </w:r>
    </w:p>
    <w:p w:rsidR="00585139" w:rsidRPr="00BE67AE" w:rsidRDefault="00585139" w:rsidP="00524BB2">
      <w:pPr>
        <w:pStyle w:val="table"/>
        <w:spacing w:before="180"/>
      </w:pPr>
      <w:bookmarkStart w:id="77" w:name="_Toc446582416"/>
      <w:r w:rsidRPr="00BE67AE">
        <w:rPr>
          <w:rFonts w:hint="eastAsia"/>
        </w:rPr>
        <w:t>表</w:t>
      </w:r>
      <w:smartTag w:uri="urn:schemas-microsoft-com:office:smarttags" w:element="chsdate">
        <w:smartTagPr>
          <w:attr w:name="IsROCDate" w:val="False"/>
          <w:attr w:name="IsLunarDate" w:val="False"/>
          <w:attr w:name="Day" w:val="1"/>
          <w:attr w:name="Month" w:val="1"/>
          <w:attr w:name="Year" w:val="2003"/>
        </w:smartTagPr>
        <w:r w:rsidRPr="00BE67AE">
          <w:rPr>
            <w:rFonts w:hint="eastAsia"/>
          </w:rPr>
          <w:t>3-1-</w:t>
        </w:r>
        <w:r w:rsidRPr="00BE67AE">
          <w:rPr>
            <w:rFonts w:ascii="新細明體" w:hAnsi="新細明體" w:hint="eastAsia"/>
          </w:rPr>
          <w:t>1</w:t>
        </w:r>
      </w:smartTag>
      <w:r w:rsidR="00524BB2" w:rsidRPr="00BE67AE">
        <w:rPr>
          <w:rFonts w:ascii="新細明體" w:hAnsi="新細明體" w:hint="eastAsia"/>
        </w:rPr>
        <w:t>、</w:t>
      </w:r>
      <w:r w:rsidRPr="00BE67AE">
        <w:rPr>
          <w:rFonts w:hint="eastAsia"/>
        </w:rPr>
        <w:t>建築設施耐震檢查表</w:t>
      </w:r>
      <w:bookmarkEnd w:id="77"/>
    </w:p>
    <w:tbl>
      <w:tblPr>
        <w:tblW w:w="9000" w:type="dxa"/>
        <w:tblInd w:w="-355" w:type="dxa"/>
        <w:tblLayout w:type="fixed"/>
        <w:tblCellMar>
          <w:left w:w="0" w:type="dxa"/>
          <w:right w:w="0" w:type="dxa"/>
        </w:tblCellMar>
        <w:tblLook w:val="0000" w:firstRow="0" w:lastRow="0" w:firstColumn="0" w:lastColumn="0" w:noHBand="0" w:noVBand="0"/>
      </w:tblPr>
      <w:tblGrid>
        <w:gridCol w:w="900"/>
        <w:gridCol w:w="3960"/>
        <w:gridCol w:w="720"/>
        <w:gridCol w:w="900"/>
        <w:gridCol w:w="900"/>
        <w:gridCol w:w="1620"/>
      </w:tblGrid>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檢查人：</w:t>
            </w:r>
            <w:r w:rsidR="00876002" w:rsidRPr="00BE67AE">
              <w:rPr>
                <w:rFonts w:ascii="新細明體" w:eastAsia="新細明體" w:hAnsi="新細明體" w:hint="eastAsia"/>
              </w:rPr>
              <w:t>呂金翰</w:t>
            </w:r>
            <w:r w:rsidRPr="00BE67AE">
              <w:rPr>
                <w:rFonts w:ascii="新細明體" w:eastAsia="新細明體" w:hAnsi="新細明體" w:hint="eastAsia"/>
              </w:rPr>
              <w:t xml:space="preserve">               </w:t>
            </w:r>
            <w:r w:rsidR="00A55E2A" w:rsidRPr="00BE67AE">
              <w:rPr>
                <w:rFonts w:ascii="新細明體" w:eastAsia="新細明體" w:hAnsi="新細明體" w:hint="eastAsia"/>
              </w:rPr>
              <w:t xml:space="preserve">               </w:t>
            </w:r>
            <w:r w:rsidRPr="00BE67AE">
              <w:rPr>
                <w:rFonts w:ascii="新細明體" w:eastAsia="新細明體" w:hAnsi="新細明體" w:hint="eastAsia"/>
              </w:rPr>
              <w:t xml:space="preserve">  檢查日期：</w:t>
            </w:r>
            <w:r w:rsidR="00864D58" w:rsidRPr="00BE67AE">
              <w:rPr>
                <w:rFonts w:ascii="新細明體" w:eastAsia="新細明體" w:hAnsi="新細明體" w:hint="eastAsia"/>
              </w:rPr>
              <w:t>105.03.</w:t>
            </w:r>
            <w:r w:rsidR="009E3023" w:rsidRPr="00BE67AE">
              <w:rPr>
                <w:rFonts w:ascii="新細明體" w:eastAsia="新細明體" w:hAnsi="新細明體" w:hint="eastAsia"/>
              </w:rPr>
              <w:t>10</w:t>
            </w:r>
          </w:p>
        </w:tc>
      </w:tr>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檢查建築物名稱(地點)：</w:t>
            </w:r>
            <w:r w:rsidR="00BF1408" w:rsidRPr="00BE67AE">
              <w:rPr>
                <w:rFonts w:ascii="新細明體" w:eastAsia="新細明體" w:hAnsi="新細明體" w:hint="eastAsia"/>
              </w:rPr>
              <w:t>頭城國小ABCDEF棟</w:t>
            </w:r>
            <w:r w:rsidR="002611AA" w:rsidRPr="00BE67AE">
              <w:rPr>
                <w:rFonts w:ascii="新細明體" w:eastAsia="新細明體" w:hAnsi="新細明體" w:hint="eastAsia"/>
              </w:rPr>
              <w:t>廚房</w:t>
            </w: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項目</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585139" w:rsidRPr="00BE67AE" w:rsidRDefault="00585139" w:rsidP="00524BB2">
            <w:pPr>
              <w:jc w:val="center"/>
              <w:rPr>
                <w:rFonts w:ascii="新細明體" w:eastAsia="新細明體" w:hAnsi="新細明體"/>
              </w:rPr>
            </w:pPr>
            <w:r w:rsidRPr="00BE67AE">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auto"/>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完成改善日期</w:t>
            </w:r>
          </w:p>
        </w:tc>
        <w:tc>
          <w:tcPr>
            <w:tcW w:w="1620" w:type="dxa"/>
            <w:vMerge w:val="restart"/>
            <w:tcBorders>
              <w:top w:val="single" w:sz="4" w:space="0" w:color="000000"/>
              <w:left w:val="single" w:sz="4" w:space="0" w:color="auto"/>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改善內容</w:t>
            </w: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p>
        </w:tc>
        <w:tc>
          <w:tcPr>
            <w:tcW w:w="3960" w:type="dxa"/>
            <w:vMerge/>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auto"/>
            </w:tcBorders>
          </w:tcPr>
          <w:p w:rsidR="00585139" w:rsidRPr="00BE67AE" w:rsidRDefault="00585139" w:rsidP="003C50BB">
            <w:pPr>
              <w:rPr>
                <w:rFonts w:ascii="新細明體" w:eastAsia="新細明體" w:hAnsi="新細明體"/>
              </w:rPr>
            </w:pPr>
          </w:p>
        </w:tc>
        <w:tc>
          <w:tcPr>
            <w:tcW w:w="1620" w:type="dxa"/>
            <w:vMerge/>
            <w:tcBorders>
              <w:left w:val="single" w:sz="4" w:space="0" w:color="auto"/>
              <w:bottom w:val="single" w:sz="4" w:space="0" w:color="000000"/>
              <w:right w:val="single" w:sz="4" w:space="0" w:color="000000"/>
            </w:tcBorders>
          </w:tcPr>
          <w:p w:rsidR="00585139" w:rsidRPr="00BE67AE" w:rsidRDefault="00585139" w:rsidP="003C50BB">
            <w:pPr>
              <w:rPr>
                <w:rFonts w:ascii="新細明體" w:eastAsia="新細明體" w:hAnsi="新細明體"/>
              </w:rPr>
            </w:pP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門</w:t>
            </w:r>
          </w:p>
        </w:tc>
        <w:tc>
          <w:tcPr>
            <w:tcW w:w="3960" w:type="dxa"/>
            <w:tcBorders>
              <w:top w:val="single" w:sz="4" w:space="0" w:color="000000"/>
              <w:left w:val="single" w:sz="4" w:space="0" w:color="000000"/>
              <w:bottom w:val="single" w:sz="4" w:space="0" w:color="000000"/>
              <w:right w:val="single" w:sz="4" w:space="0" w:color="000000"/>
            </w:tcBorders>
          </w:tcPr>
          <w:p w:rsidR="00585139" w:rsidRPr="00BE67AE" w:rsidRDefault="00585139" w:rsidP="003C50BB">
            <w:pPr>
              <w:rPr>
                <w:rFonts w:ascii="新細明體" w:eastAsia="新細明體" w:hAnsi="新細明體"/>
              </w:rPr>
            </w:pPr>
            <w:r w:rsidRPr="00BE67AE">
              <w:rPr>
                <w:rFonts w:ascii="新細明體" w:eastAsia="新細明體" w:hAnsi="新細明體" w:hint="eastAsia"/>
              </w:rPr>
              <w:t>校門門鎖操作使用正常。</w:t>
            </w:r>
          </w:p>
        </w:tc>
        <w:tc>
          <w:tcPr>
            <w:tcW w:w="720" w:type="dxa"/>
            <w:tcBorders>
              <w:top w:val="single" w:sz="4" w:space="0" w:color="000000"/>
              <w:left w:val="single" w:sz="4" w:space="0" w:color="000000"/>
              <w:bottom w:val="single" w:sz="4" w:space="0" w:color="000000"/>
              <w:right w:val="single" w:sz="4" w:space="0" w:color="000000"/>
            </w:tcBorders>
          </w:tcPr>
          <w:p w:rsidR="00585139" w:rsidRPr="00BE67AE" w:rsidRDefault="00574DB7" w:rsidP="00574DB7">
            <w:pPr>
              <w:jc w:val="center"/>
              <w:rPr>
                <w:rFonts w:ascii="新細明體" w:eastAsia="新細明體" w:hAnsi="新細明體"/>
              </w:rP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85139" w:rsidRPr="00BE67AE" w:rsidRDefault="00585139"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85139" w:rsidRPr="00BE67AE" w:rsidRDefault="00585139"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85139" w:rsidRPr="00BE67AE" w:rsidRDefault="00585139"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樓梯門、鐵捲門使用正常。</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教室門、鎖使用正常。</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倉庫門使用正常。</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rPr>
          <w:trHeight w:val="85"/>
        </w:trPr>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窗</w:t>
            </w:r>
          </w:p>
        </w:tc>
        <w:tc>
          <w:tcPr>
            <w:tcW w:w="3960" w:type="dxa"/>
            <w:tcBorders>
              <w:top w:val="single" w:sz="4" w:space="0" w:color="000000"/>
              <w:left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窗戶(木窗及鋁窗)使用正常。</w:t>
            </w:r>
          </w:p>
        </w:tc>
        <w:tc>
          <w:tcPr>
            <w:tcW w:w="720" w:type="dxa"/>
            <w:tcBorders>
              <w:top w:val="single" w:sz="4" w:space="0" w:color="000000"/>
              <w:left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牆</w:t>
            </w: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外牆無外磚剝落及裂縫現象。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外牆油漆無剝落、退色，仍保持光鮮度。</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內牆無出現內縫現象。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圍牆無傾斜、裂縫現象。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天花板</w:t>
            </w: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梁無傾斜龜裂現象。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天花板無呈現龜裂現象。</w:t>
            </w:r>
          </w:p>
        </w:tc>
        <w:tc>
          <w:tcPr>
            <w:tcW w:w="720" w:type="dxa"/>
            <w:tcBorders>
              <w:top w:val="single" w:sz="4" w:space="0" w:color="000000"/>
              <w:left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天花板無油漆脫落或掉落水泥塊。</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天花板材質材料無被白蟻侵入或破損。</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rPr>
          <w:trHeight w:val="51"/>
        </w:trPr>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走廊</w:t>
            </w:r>
          </w:p>
        </w:tc>
        <w:tc>
          <w:tcPr>
            <w:tcW w:w="3960" w:type="dxa"/>
            <w:tcBorders>
              <w:top w:val="single" w:sz="4" w:space="0" w:color="000000"/>
              <w:left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走廊地面平坦，無裂縫凹洞情形。</w:t>
            </w:r>
          </w:p>
        </w:tc>
        <w:tc>
          <w:tcPr>
            <w:tcW w:w="720" w:type="dxa"/>
            <w:tcBorders>
              <w:top w:val="single" w:sz="4" w:space="0" w:color="000000"/>
              <w:left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rPr>
          <w:trHeight w:val="85"/>
        </w:trPr>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校舍增建廊階銜接處密實而安全。</w:t>
            </w:r>
          </w:p>
        </w:tc>
        <w:tc>
          <w:tcPr>
            <w:tcW w:w="720" w:type="dxa"/>
            <w:tcBorders>
              <w:top w:val="single" w:sz="4" w:space="0" w:color="000000"/>
              <w:left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rPr>
          <w:trHeight w:val="85"/>
        </w:trPr>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屋頂</w:t>
            </w:r>
          </w:p>
        </w:tc>
        <w:tc>
          <w:tcPr>
            <w:tcW w:w="3960" w:type="dxa"/>
            <w:tcBorders>
              <w:top w:val="single" w:sz="4" w:space="0" w:color="000000"/>
              <w:left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屋頂使用無影響校舍建築安全。</w:t>
            </w:r>
          </w:p>
        </w:tc>
        <w:tc>
          <w:tcPr>
            <w:tcW w:w="720" w:type="dxa"/>
            <w:tcBorders>
              <w:top w:val="single" w:sz="4" w:space="0" w:color="000000"/>
              <w:left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屋頂無裂縫、倒塌的現象。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屋頂的四周安全圍籬、圍牆或欄杆正常。</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樓梯</w:t>
            </w: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樓梯扶手無斷裂破損。</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樓梯的地面無裂縫產生。</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樓梯間裝置照明設備。</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樓梯間具明顯標示、標線。</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柱</w:t>
            </w: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柱無傾斜、龜裂現象。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柱與地面無裂縫現象。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val="restart"/>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欄杆</w:t>
            </w: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鐵質和不鏽鋼質欄杆無斷裂情況。</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水泥欄杆無裂縫、傾斜現象。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vMerge/>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木質欄杆無腐爛現象。</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周遭設施</w:t>
            </w:r>
          </w:p>
        </w:tc>
        <w:tc>
          <w:tcPr>
            <w:tcW w:w="3960" w:type="dxa"/>
            <w:tcBorders>
              <w:top w:val="single" w:sz="4" w:space="0" w:color="000000"/>
              <w:left w:val="single" w:sz="4" w:space="0" w:color="000000"/>
              <w:bottom w:val="single" w:sz="4" w:space="0" w:color="000000"/>
              <w:right w:val="single" w:sz="4" w:space="0" w:color="000000"/>
            </w:tcBorders>
          </w:tcPr>
          <w:p w:rsidR="00574DB7" w:rsidRPr="00BE67AE" w:rsidRDefault="00574DB7" w:rsidP="003C50BB">
            <w:pPr>
              <w:rPr>
                <w:rFonts w:ascii="新細明體" w:eastAsia="新細明體" w:hAnsi="新細明體"/>
              </w:rPr>
            </w:pPr>
            <w:r w:rsidRPr="00BE67AE">
              <w:rPr>
                <w:rFonts w:ascii="新細明體" w:eastAsia="新細明體" w:hAnsi="新細明體" w:hint="eastAsia"/>
              </w:rPr>
              <w:t>學童遊憩設施(溜滑梯、單槓、鞦韆等)正常，無破裂、傾斜狀況。</w:t>
            </w:r>
          </w:p>
        </w:tc>
        <w:tc>
          <w:tcPr>
            <w:tcW w:w="72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auto"/>
            </w:tcBorders>
          </w:tcPr>
          <w:p w:rsidR="00574DB7" w:rsidRPr="00BE67AE" w:rsidRDefault="00574DB7" w:rsidP="00574DB7">
            <w:pPr>
              <w:jc w:val="center"/>
              <w:rPr>
                <w:rFonts w:ascii="新細明體" w:eastAsia="新細明體" w:hAnsi="新細明體"/>
              </w:rPr>
            </w:pPr>
          </w:p>
        </w:tc>
        <w:tc>
          <w:tcPr>
            <w:tcW w:w="1620" w:type="dxa"/>
            <w:tcBorders>
              <w:top w:val="single" w:sz="4" w:space="0" w:color="000000"/>
              <w:left w:val="single" w:sz="4" w:space="0" w:color="auto"/>
              <w:bottom w:val="single" w:sz="4" w:space="0" w:color="000000"/>
              <w:right w:val="single" w:sz="4" w:space="0" w:color="000000"/>
            </w:tcBorders>
          </w:tcPr>
          <w:p w:rsidR="00574DB7" w:rsidRPr="00BE67AE" w:rsidRDefault="00574DB7" w:rsidP="00574DB7">
            <w:pPr>
              <w:jc w:val="center"/>
              <w:rPr>
                <w:rFonts w:ascii="新細明體" w:eastAsia="新細明體" w:hAnsi="新細明體"/>
              </w:rPr>
            </w:pPr>
          </w:p>
        </w:tc>
      </w:tr>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585139" w:rsidRPr="00BE67AE" w:rsidRDefault="00585139" w:rsidP="00BF1408">
            <w:pPr>
              <w:rPr>
                <w:rFonts w:ascii="新細明體" w:eastAsia="新細明體" w:hAnsi="新細明體"/>
              </w:rPr>
            </w:pPr>
            <w:r w:rsidRPr="00BE67AE">
              <w:rPr>
                <w:rFonts w:ascii="新細明體" w:eastAsia="新細明體" w:hAnsi="新細明體" w:hint="eastAsia"/>
              </w:rPr>
              <w:t>改善完成日期：</w:t>
            </w:r>
            <w:r w:rsidR="00916855" w:rsidRPr="00BE67AE">
              <w:rPr>
                <w:rFonts w:ascii="新細明體" w:eastAsia="新細明體" w:hAnsi="新細明體" w:hint="eastAsia"/>
              </w:rPr>
              <w:t>105.03.14</w:t>
            </w:r>
            <w:r w:rsidRPr="00BE67AE">
              <w:rPr>
                <w:rFonts w:ascii="新細明體" w:eastAsia="新細明體" w:hAnsi="新細明體" w:hint="eastAsia"/>
              </w:rPr>
              <w:t xml:space="preserve">                      覆核人：</w:t>
            </w:r>
            <w:r w:rsidR="00876002" w:rsidRPr="00BE67AE">
              <w:rPr>
                <w:rFonts w:ascii="新細明體" w:eastAsia="新細明體" w:hAnsi="新細明體" w:hint="eastAsia"/>
              </w:rPr>
              <w:t>郭</w:t>
            </w:r>
            <w:r w:rsidR="00665A4B" w:rsidRPr="00BE67AE">
              <w:rPr>
                <w:rFonts w:ascii="新細明體" w:eastAsia="新細明體" w:hAnsi="新細明體" w:hint="eastAsia"/>
              </w:rPr>
              <w:t>亦</w:t>
            </w:r>
            <w:r w:rsidR="00876002" w:rsidRPr="00BE67AE">
              <w:rPr>
                <w:rFonts w:ascii="新細明體" w:eastAsia="新細明體" w:hAnsi="新細明體" w:hint="eastAsia"/>
              </w:rPr>
              <w:t>偉</w:t>
            </w:r>
          </w:p>
        </w:tc>
      </w:tr>
    </w:tbl>
    <w:p w:rsidR="00585139" w:rsidRPr="00BE67AE" w:rsidRDefault="00585139" w:rsidP="00524BB2">
      <w:pPr>
        <w:pStyle w:val="a6"/>
      </w:pPr>
    </w:p>
    <w:p w:rsidR="00AF62D5" w:rsidRPr="00BE67AE" w:rsidRDefault="00AF62D5" w:rsidP="00524BB2">
      <w:pPr>
        <w:pStyle w:val="a6"/>
      </w:pPr>
    </w:p>
    <w:p w:rsidR="00585139" w:rsidRPr="00BE67AE" w:rsidRDefault="00585139" w:rsidP="00524BB2">
      <w:pPr>
        <w:pStyle w:val="3"/>
      </w:pPr>
      <w:bookmarkStart w:id="78" w:name="_Toc446578411"/>
      <w:smartTag w:uri="urn:schemas-microsoft-com:office:smarttags" w:element="chsdate">
        <w:smartTagPr>
          <w:attr w:name="IsROCDate" w:val="False"/>
          <w:attr w:name="IsLunarDate" w:val="False"/>
          <w:attr w:name="Day" w:val="30"/>
          <w:attr w:name="Month" w:val="12"/>
          <w:attr w:name="Year" w:val="1899"/>
        </w:smartTagPr>
        <w:r w:rsidRPr="00BE67AE">
          <w:t>3</w:t>
        </w:r>
        <w:r w:rsidR="00745D11" w:rsidRPr="00BE67AE">
          <w:rPr>
            <w:rFonts w:hint="eastAsia"/>
          </w:rPr>
          <w:t>.</w:t>
        </w:r>
        <w:r w:rsidRPr="00BE67AE">
          <w:t>1</w:t>
        </w:r>
        <w:r w:rsidR="00745D11" w:rsidRPr="00BE67AE">
          <w:rPr>
            <w:rFonts w:hint="eastAsia"/>
          </w:rPr>
          <w:t>.</w:t>
        </w:r>
        <w:r w:rsidRPr="00BE67AE">
          <w:t>2</w:t>
        </w:r>
      </w:smartTag>
      <w:r w:rsidRPr="00BE67AE">
        <w:t xml:space="preserve"> </w:t>
      </w:r>
      <w:r w:rsidRPr="00BE67AE">
        <w:rPr>
          <w:rFonts w:hint="eastAsia"/>
          <w:lang w:val="zh-TW"/>
        </w:rPr>
        <w:t>校園環境安全改善</w:t>
      </w:r>
      <w:bookmarkEnd w:id="78"/>
    </w:p>
    <w:p w:rsidR="00404C57" w:rsidRPr="00BE67AE" w:rsidRDefault="00585139" w:rsidP="00524BB2">
      <w:pPr>
        <w:pStyle w:val="a6"/>
      </w:pPr>
      <w:r w:rsidRPr="00BE67AE">
        <w:rPr>
          <w:rFonts w:hint="eastAsia"/>
          <w:lang w:val="zh-TW"/>
        </w:rPr>
        <w:t>總務處依建築設施耐震檢查表</w:t>
      </w:r>
      <w:r w:rsidRPr="00BE67AE">
        <w:t>(</w:t>
      </w:r>
      <w:r w:rsidRPr="00BE67AE">
        <w:rPr>
          <w:rFonts w:hint="eastAsia"/>
          <w:lang w:val="zh-TW"/>
        </w:rPr>
        <w:t>表</w:t>
      </w:r>
      <w:smartTag w:uri="urn:schemas-microsoft-com:office:smarttags" w:element="chsdate">
        <w:smartTagPr>
          <w:attr w:name="IsROCDate" w:val="False"/>
          <w:attr w:name="IsLunarDate" w:val="False"/>
          <w:attr w:name="Day" w:val="1"/>
          <w:attr w:name="Month" w:val="1"/>
          <w:attr w:name="Year" w:val="2003"/>
        </w:smartTagPr>
        <w:r w:rsidRPr="00BE67AE">
          <w:t>3-1-</w:t>
        </w:r>
        <w:r w:rsidRPr="00BE67AE">
          <w:rPr>
            <w:rFonts w:hint="eastAsia"/>
          </w:rPr>
          <w:t>1</w:t>
        </w:r>
      </w:smartTag>
      <w:r w:rsidRPr="00BE67AE">
        <w:t>)</w:t>
      </w:r>
      <w:r w:rsidRPr="00BE67AE">
        <w:rPr>
          <w:rFonts w:hint="eastAsia"/>
          <w:lang w:val="zh-TW"/>
        </w:rPr>
        <w:t>之不合格項目進行改善並填具建築設施耐震改善檢查表之改善內容，若有無法改善且該項目有危及安全之顧慮時，應在此區域張貼臨時警告之標識，並儘速聘請專業技術人員協助改善。</w:t>
      </w:r>
    </w:p>
    <w:p w:rsidR="00585139" w:rsidRPr="00BE67AE" w:rsidRDefault="00585139" w:rsidP="00524BB2">
      <w:pPr>
        <w:pStyle w:val="2"/>
      </w:pPr>
      <w:bookmarkStart w:id="79" w:name="_Toc446578412"/>
      <w:r w:rsidRPr="00BE67AE">
        <w:t>3</w:t>
      </w:r>
      <w:r w:rsidR="00745D11" w:rsidRPr="00BE67AE">
        <w:rPr>
          <w:rFonts w:hint="eastAsia"/>
        </w:rPr>
        <w:t>.</w:t>
      </w:r>
      <w:r w:rsidRPr="00BE67AE">
        <w:t xml:space="preserve">2 </w:t>
      </w:r>
      <w:r w:rsidRPr="00BE67AE">
        <w:rPr>
          <w:rFonts w:hint="eastAsia"/>
          <w:lang w:val="zh-TW"/>
        </w:rPr>
        <w:t>災害應變工作事項</w:t>
      </w:r>
      <w:bookmarkEnd w:id="79"/>
    </w:p>
    <w:p w:rsidR="00585139" w:rsidRPr="00BE67AE" w:rsidRDefault="00585139" w:rsidP="00524BB2">
      <w:pPr>
        <w:pStyle w:val="a6"/>
      </w:pPr>
      <w:r w:rsidRPr="00BE67AE">
        <w:rPr>
          <w:rFonts w:hint="eastAsia"/>
          <w:lang w:val="zh-TW"/>
        </w:rPr>
        <w:t>應變工作事項含災害應變組織之運作、災害發生時學生安全之確保、學生安全疏散、收集受災情況與受災情況回報、緊急救護與救助實施、緊急安置受收容與家長聯繫，及緊急避難與收容場所之開設等內容，災害應變工作流程如圖</w:t>
      </w:r>
      <w:smartTag w:uri="urn:schemas-microsoft-com:office:smarttags" w:element="chsdate">
        <w:smartTagPr>
          <w:attr w:name="IsROCDate" w:val="False"/>
          <w:attr w:name="IsLunarDate" w:val="False"/>
          <w:attr w:name="Day" w:val="1"/>
          <w:attr w:name="Month" w:val="2"/>
          <w:attr w:name="Year" w:val="2003"/>
        </w:smartTagPr>
        <w:r w:rsidRPr="00BE67AE">
          <w:t>3-2-1</w:t>
        </w:r>
      </w:smartTag>
      <w:r w:rsidRPr="00BE67AE">
        <w:rPr>
          <w:rFonts w:hint="eastAsia"/>
          <w:lang w:val="zh-TW"/>
        </w:rPr>
        <w:t>。</w:t>
      </w:r>
    </w:p>
    <w:p w:rsidR="00404C57" w:rsidRPr="00BE67AE" w:rsidRDefault="00B2426F" w:rsidP="00B25D87">
      <w:r>
        <w:rPr>
          <w:noProof/>
        </w:rPr>
        <w:lastRenderedPageBreak/>
        <mc:AlternateContent>
          <mc:Choice Requires="wpc">
            <w:drawing>
              <wp:inline distT="0" distB="0" distL="0" distR="0">
                <wp:extent cx="5257800" cy="2715895"/>
                <wp:effectExtent l="0" t="9525" r="0" b="0"/>
                <wp:docPr id="584" name="畫布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5" name="Text Box 73"/>
                        <wps:cNvSpPr txBox="1">
                          <a:spLocks noChangeArrowheads="1"/>
                        </wps:cNvSpPr>
                        <wps:spPr bwMode="auto">
                          <a:xfrm>
                            <a:off x="457200" y="0"/>
                            <a:ext cx="2057400" cy="329512"/>
                          </a:xfrm>
                          <a:prstGeom prst="rect">
                            <a:avLst/>
                          </a:prstGeom>
                          <a:solidFill>
                            <a:srgbClr val="FFFFFF"/>
                          </a:solidFill>
                          <a:ln w="9525">
                            <a:solidFill>
                              <a:srgbClr val="000000"/>
                            </a:solidFill>
                            <a:miter lim="800000"/>
                            <a:headEnd/>
                            <a:tailEnd/>
                          </a:ln>
                        </wps:spPr>
                        <wps:txbx>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126" name="Text Box 74"/>
                        <wps:cNvSpPr txBox="1">
                          <a:spLocks noChangeArrowheads="1"/>
                        </wps:cNvSpPr>
                        <wps:spPr bwMode="auto">
                          <a:xfrm>
                            <a:off x="457200" y="571520"/>
                            <a:ext cx="2057400" cy="329512"/>
                          </a:xfrm>
                          <a:prstGeom prst="rect">
                            <a:avLst/>
                          </a:prstGeom>
                          <a:solidFill>
                            <a:srgbClr val="FFFFFF"/>
                          </a:solidFill>
                          <a:ln w="9525">
                            <a:solidFill>
                              <a:srgbClr val="000000"/>
                            </a:solidFill>
                            <a:miter lim="800000"/>
                            <a:headEnd/>
                            <a:tailEnd/>
                          </a:ln>
                        </wps:spPr>
                        <wps:txbx>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127" name="Text Box 75"/>
                        <wps:cNvSpPr txBox="1">
                          <a:spLocks noChangeArrowheads="1"/>
                        </wps:cNvSpPr>
                        <wps:spPr bwMode="auto">
                          <a:xfrm>
                            <a:off x="457200" y="1143040"/>
                            <a:ext cx="2057400" cy="329512"/>
                          </a:xfrm>
                          <a:prstGeom prst="rect">
                            <a:avLst/>
                          </a:prstGeom>
                          <a:solidFill>
                            <a:srgbClr val="FFFFFF"/>
                          </a:solidFill>
                          <a:ln w="9525">
                            <a:solidFill>
                              <a:srgbClr val="000000"/>
                            </a:solidFill>
                            <a:miter lim="800000"/>
                            <a:headEnd/>
                            <a:tailEnd/>
                          </a:ln>
                        </wps:spPr>
                        <wps:txbx>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576" name="Text Box 76"/>
                        <wps:cNvSpPr txBox="1">
                          <a:spLocks noChangeArrowheads="1"/>
                        </wps:cNvSpPr>
                        <wps:spPr bwMode="auto">
                          <a:xfrm>
                            <a:off x="457200" y="1714560"/>
                            <a:ext cx="2057400" cy="329512"/>
                          </a:xfrm>
                          <a:prstGeom prst="rect">
                            <a:avLst/>
                          </a:prstGeom>
                          <a:solidFill>
                            <a:srgbClr val="FFFFFF"/>
                          </a:solidFill>
                          <a:ln w="9525">
                            <a:solidFill>
                              <a:srgbClr val="000000"/>
                            </a:solidFill>
                            <a:miter lim="800000"/>
                            <a:headEnd/>
                            <a:tailEnd/>
                          </a:ln>
                        </wps:spPr>
                        <wps:txbx>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577" name="Text Box 77"/>
                        <wps:cNvSpPr txBox="1">
                          <a:spLocks noChangeArrowheads="1"/>
                        </wps:cNvSpPr>
                        <wps:spPr bwMode="auto">
                          <a:xfrm>
                            <a:off x="457200" y="2286080"/>
                            <a:ext cx="2057400" cy="329512"/>
                          </a:xfrm>
                          <a:prstGeom prst="rect">
                            <a:avLst/>
                          </a:prstGeom>
                          <a:solidFill>
                            <a:srgbClr val="FFFFFF"/>
                          </a:solidFill>
                          <a:ln w="9525">
                            <a:solidFill>
                              <a:srgbClr val="000000"/>
                            </a:solidFill>
                            <a:miter lim="800000"/>
                            <a:headEnd/>
                            <a:tailEnd/>
                          </a:ln>
                        </wps:spPr>
                        <wps:txbx>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wps:txbx>
                        <wps:bodyPr rot="0" vert="horz" wrap="square" lIns="91440" tIns="45720" rIns="91440" bIns="45720" anchor="t" anchorCtr="0" upright="1">
                          <a:spAutoFit/>
                        </wps:bodyPr>
                      </wps:wsp>
                      <wps:wsp>
                        <wps:cNvPr id="578" name="Text Box 78"/>
                        <wps:cNvSpPr txBox="1">
                          <a:spLocks noChangeArrowheads="1"/>
                        </wps:cNvSpPr>
                        <wps:spPr bwMode="auto">
                          <a:xfrm>
                            <a:off x="3086100" y="1714560"/>
                            <a:ext cx="2057400" cy="329512"/>
                          </a:xfrm>
                          <a:prstGeom prst="rect">
                            <a:avLst/>
                          </a:prstGeom>
                          <a:solidFill>
                            <a:srgbClr val="FFFFFF"/>
                          </a:solidFill>
                          <a:ln w="9525">
                            <a:solidFill>
                              <a:srgbClr val="000000"/>
                            </a:solidFill>
                            <a:miter lim="800000"/>
                            <a:headEnd/>
                            <a:tailEnd/>
                          </a:ln>
                        </wps:spPr>
                        <wps:txbx>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579" name="Line 79"/>
                        <wps:cNvCnPr/>
                        <wps:spPr bwMode="auto">
                          <a:xfrm>
                            <a:off x="1485900" y="342912"/>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Line 80"/>
                        <wps:cNvCnPr/>
                        <wps:spPr bwMode="auto">
                          <a:xfrm>
                            <a:off x="1485900" y="914432"/>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81"/>
                        <wps:cNvCnPr/>
                        <wps:spPr bwMode="auto">
                          <a:xfrm>
                            <a:off x="1485900" y="1485952"/>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82"/>
                        <wps:cNvCnPr/>
                        <wps:spPr bwMode="auto">
                          <a:xfrm>
                            <a:off x="1485900" y="2057472"/>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Line 83"/>
                        <wps:cNvCnPr/>
                        <wps:spPr bwMode="auto">
                          <a:xfrm flipH="1">
                            <a:off x="2514600" y="1828864"/>
                            <a:ext cx="571500"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71" o:spid="_x0000_s1082" editas="canvas" style="width:414pt;height:213.85pt;mso-position-horizontal-relative:char;mso-position-vertical-relative:line" coordsize="52578,2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">
                <v:shape id="_x0000_s1083" type="#_x0000_t75" style="position:absolute;width:52578;height:27158;visibility:visible;mso-wrap-style:square">
                  <v:fill o:detectmouseclick="t"/>
                  <v:path o:connecttype="none"/>
                </v:shape>
                <v:shape id="Text Box 73" o:spid="_x0000_s1084" type="#_x0000_t202" style="position:absolute;left:457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yQcIA&#10;AADcAAAADwAAAGRycy9kb3ducmV2LnhtbERPS2sCMRC+F/ofwhS81WwFpWyNUiqCN58gvU2TcbO4&#10;maybuK7+eiMIvc3H95zxtHOVaKkJpWcFH/0MBLH2puRCwW47f/8EESKywcozKbhSgOnk9WWMufEX&#10;XlO7iYVIIRxyVGBjrHMpg7bkMPR9TZy4g28cxgSbQpoGLyncVXKQZSPpsOTUYLGmH0v6uDk7BWG2&#10;OtX6sPo7WnO9LWftUO/nv0r13rrvLxCRuvgvfroXJs0fDOHxTLp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vJBwgAAANwAAAAPAAAAAAAAAAAAAAAAAJgCAABkcnMvZG93&#10;bnJldi54bWxQSwUGAAAAAAQABAD1AAAAhwMAAAAA&#10;">
                  <v:textbox style="mso-fit-shape-to-text:t">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災害應變程序</w:t>
                        </w:r>
                      </w:p>
                    </w:txbxContent>
                  </v:textbox>
                </v:shape>
                <v:shape id="Text Box 74" o:spid="_x0000_s1085" type="#_x0000_t202" style="position:absolute;left:457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sNsIA&#10;AADcAAAADwAAAGRycy9kb3ducmV2LnhtbERPTWsCMRC9F/wPYYTealahUlajiCJ402qheBuTcbO4&#10;maybuK799U1B6G0e73Om885VoqUmlJ4VDAcZCGLtTcmFgq/D+u0DRIjIBivPpOBBAeaz3ssUc+Pv&#10;/EntPhYihXDIUYGNsc6lDNqSwzDwNXHizr5xGBNsCmkavKdwV8lRlo2lw5JTg8Walpb0ZX9zCsJq&#10;d631eXe6WPP42a7ad/29Pir12u8WExCRuvgvfro3Js0fjeHv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Gw2wgAAANwAAAAPAAAAAAAAAAAAAAAAAJgCAABkcnMvZG93&#10;bnJldi54bWxQSwUGAAAAAAQABAD1AAAAhwMAAAAA&#10;">
                  <v:textbox style="mso-fit-shape-to-text:t">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災情通報</w:t>
                        </w:r>
                      </w:p>
                    </w:txbxContent>
                  </v:textbox>
                </v:shape>
                <v:shape id="Text Box 75" o:spid="_x0000_s1086" type="#_x0000_t202" style="position:absolute;left:457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JrcMA&#10;AADcAAAADwAAAGRycy9kb3ducmV2LnhtbERPTWsCMRC9F/wPYQq9abZCraxGEUXorVYF6W2ajJvF&#10;zWTdxHX11zcFobd5vM+ZzjtXiZaaUHpW8DrIQBBrb0ouFOx36/4YRIjIBivPpOBGAeaz3tMUc+Ov&#10;/EXtNhYihXDIUYGNsc6lDNqSwzDwNXHijr5xGBNsCmkavKZwV8lhlo2kw5JTg8Walpb0aXtxCsJq&#10;c671cfNzsuZ2/1y1b/qw/lbq5blbTEBE6uK/+OH+MGn+8B3+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zJrcMAAADcAAAADwAAAAAAAAAAAAAAAACYAgAAZHJzL2Rv&#10;d25yZXYueG1sUEsFBgAAAAAEAAQA9QAAAIgDAAAAAA==&#10;">
                  <v:textbox style="mso-fit-shape-to-text:t">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避難疏散之規劃與執行</w:t>
                        </w:r>
                      </w:p>
                    </w:txbxContent>
                  </v:textbox>
                </v:shape>
                <v:shape id="Text Box 76" o:spid="_x0000_s1087" type="#_x0000_t202" style="position:absolute;left:457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vMsUA&#10;AADcAAAADwAAAGRycy9kb3ducmV2LnhtbESPT2sCMRTE70K/Q3iF3mq2gn/YGqUoQm9aFUpvr8lz&#10;s7h5WTdxXf30jVDwOMzMb5jpvHOVaKkJpWcFb/0MBLH2puRCwX63ep2ACBHZYOWZFFwpwHz21Jti&#10;bvyFv6jdxkIkCIccFdgY61zKoC05DH1fEyfv4BuHMcmmkKbBS4K7Sg6ybCQdlpwWLNa0sKSP27NT&#10;EJabU60Pm9+jNdfbetkO9ffqR6mX5+7jHUSkLj7C/+1Po2A4HsH9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O8yxQAAANwAAAAPAAAAAAAAAAAAAAAAAJgCAABkcnMv&#10;ZG93bnJldi54bWxQSwUGAAAAAAQABAD1AAAAigMAAAAA&#10;">
                  <v:textbox style="mso-fit-shape-to-text:t">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緊急救護與救助</w:t>
                        </w:r>
                      </w:p>
                    </w:txbxContent>
                  </v:textbox>
                </v:shape>
                <v:shape id="Text Box 77" o:spid="_x0000_s1088" type="#_x0000_t202" style="position:absolute;left:4572;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KqcUA&#10;AADcAAAADwAAAGRycy9kb3ducmV2LnhtbESPQWsCMRSE7wX/Q3hCb262BbVsjVIUoTetFkpvr8lz&#10;s7h5WTfpuvrrTUHocZiZb5jZone16KgNlWcFT1kOglh7U3Gp4HO/Hr2ACBHZYO2ZFFwowGI+eJhh&#10;YfyZP6jbxVIkCIcCFdgYm0LKoC05DJlviJN38K3DmGRbStPiOcFdLZ/zfCIdVpwWLDa0tKSPu1+n&#10;IKy2p0Yftj9Hay7Xzaob66/1t1KPw/7tFUSkPv6H7+13o2A8ncL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EqpxQAAANwAAAAPAAAAAAAAAAAAAAAAAJgCAABkcnMv&#10;ZG93bnJldi54bWxQSwUGAAAAAAQABAD1AAAAigMAAAAA&#10;">
                  <v:textbox style="mso-fit-shape-to-text:t">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毀損建物與設施之警戒標示</w:t>
                        </w:r>
                      </w:p>
                    </w:txbxContent>
                  </v:textbox>
                </v:shape>
                <v:shape id="Text Box 78" o:spid="_x0000_s1089" type="#_x0000_t202" style="position:absolute;left:30861;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28IA&#10;AADcAAAADwAAAGRycy9kb3ducmV2LnhtbERPTWsCMRC9F/wPYQRvNWvBVlajiCJ4q1VBvI3JuFnc&#10;TNZNuq799c2h0OPjfc8WnatES00oPSsYDTMQxNqbkgsFx8PmdQIiRGSDlWdS8KQAi3nvZYa58Q/+&#10;onYfC5FCOOSowMZY51IGbclhGPqaOHFX3ziMCTaFNA0+Urir5FuWvUuHJacGizWtLOnb/tspCOvd&#10;vdbX3eVmzfPnc92O9WlzVmrQ75ZTEJG6+C/+c2+NgvFH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97bwgAAANwAAAAPAAAAAAAAAAAAAAAAAJgCAABkcnMvZG93&#10;bnJldi54bWxQSwUGAAAAAAQABAD1AAAAhwMAAAAA&#10;">
                  <v:textbox style="mso-fit-shape-to-text:t">
                    <w:txbxContent>
                      <w:p w:rsidR="0062484B" w:rsidRPr="00524BB2" w:rsidRDefault="0062484B" w:rsidP="00585139">
                        <w:pPr>
                          <w:jc w:val="center"/>
                          <w:rPr>
                            <w:rFonts w:ascii="新細明體" w:eastAsia="新細明體" w:hAnsi="新細明體"/>
                          </w:rPr>
                        </w:pPr>
                        <w:r w:rsidRPr="00524BB2">
                          <w:rPr>
                            <w:rFonts w:ascii="新細明體" w:eastAsia="新細明體" w:hAnsi="新細明體" w:hint="eastAsia"/>
                          </w:rPr>
                          <w:t>啟動社區住戶與家長之協助</w:t>
                        </w:r>
                      </w:p>
                    </w:txbxContent>
                  </v:textbox>
                </v:shape>
                <v:line id="Line 79" o:spid="_x0000_s1090" style="position:absolute;visibility:visible;mso-wrap-style:square" from="14859,3429" to="1486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ms8UAAADcAAAADwAAAGRycy9kb3ducmV2LnhtbESPQWvCQBSE74X+h+UVeqsbC5o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Kms8UAAADcAAAADwAAAAAAAAAA&#10;AAAAAAChAgAAZHJzL2Rvd25yZXYueG1sUEsFBgAAAAAEAAQA+QAAAJMDAAAAAA==&#10;">
                  <v:stroke endarrow="block"/>
                </v:line>
                <v:line id="Line 80" o:spid="_x0000_s1091" style="position:absolute;visibility:visible;mso-wrap-style:square" from="14859,9144" to="1486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cEAAADcAAAADwAAAGRycy9kb3ducmV2LnhtbERPy2oCMRTdC/5DuEJ3mlHwNRqldBC6&#10;qAW1dH2d3E6GTm6GSRzTvzcLocvDeW/30Taip87XjhVMJxkI4tLpmisFX5fDeAXCB2SNjWNS8Ece&#10;9rvhYIu5dnc+UX8OlUgh7HNUYEJocyl9aciin7iWOHE/rrMYEuwqqTu8p3DbyFmWLaTFmlODwZbe&#10;DJW/55tVsDTFSS5l8XH5LPp6uo7H+H1dK/Uyiq8bEIFi+Bc/3e9awXyV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X8JwQAAANwAAAAPAAAAAAAAAAAAAAAA&#10;AKECAABkcnMvZG93bnJldi54bWxQSwUGAAAAAAQABAD5AAAAjwMAAAAA&#10;">
                  <v:stroke endarrow="block"/>
                </v:line>
                <v:line id="Line 81" o:spid="_x0000_s1092" style="position:absolute;visibility:visible;mso-wrap-style:square" from="14859,14859" to="14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HaksUAAADcAAAADwAAAGRycy9kb3ducmV2LnhtbESPzWrDMBCE74W8g9hAb43sQvP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HaksUAAADcAAAADwAAAAAAAAAA&#10;AAAAAAChAgAAZHJzL2Rvd25yZXYueG1sUEsFBgAAAAAEAAQA+QAAAJMDAAAAAA==&#10;">
                  <v:stroke endarrow="block"/>
                </v:line>
                <v:line id="Line 82" o:spid="_x0000_s1093" style="position:absolute;visibility:visible;mso-wrap-style:square" from="14859,20574" to="14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E5cUAAADcAAAADwAAAGRycy9kb3ducmV2LnhtbESPT2sCMRTE74V+h/AK3mpWwX+rUUoX&#10;wYMtqMXzc/PcLN28LJt0jd/eFAo9DjPzG2a1ibYRPXW+dqxgNMxAEJdO11wp+DptX+cgfEDW2Dgm&#10;BXfysFk/P60w1+7GB+qPoRIJwj5HBSaENpfSl4Ys+qFriZN3dZ3FkGRXSd3hLcFtI8dZNpUWa04L&#10;Blt6N1R+H3+sgpkpDnImi/3ps+jr0SJ+xPNlodTgJb4tQQSK4T/8195pBZP5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E5cUAAADcAAAADwAAAAAAAAAA&#10;AAAAAAChAgAAZHJzL2Rvd25yZXYueG1sUEsFBgAAAAAEAAQA+QAAAJMDAAAAAA==&#10;">
                  <v:stroke endarrow="block"/>
                </v:line>
                <v:line id="Line 83" o:spid="_x0000_s1094" style="position:absolute;flip:x;visibility:visible;mso-wrap-style:square" from="25146,18288" to="30861,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4OsUAAADcAAAADwAAAGRycy9kb3ducmV2LnhtbESPQWvCQBCF7wX/wzJCb80mEUuIriJC&#10;oQdpMXrwOGTHJG12NmQ3uv77bqHQ4+PN+9689TaYXtxodJ1lBVmSgiCure64UXA+vb0UIJxH1thb&#10;JgUPcrDdzJ7WWGp75yPdKt+ICGFXooLW+6GU0tUtGXSJHYijd7WjQR/l2Eg94j3CTS/zNH2VBjuO&#10;DS0OtG+p/q4mE99YTv0pZNMhx0tojvajun5+PZR6nofdCoSn4P+P/9LvWsGyWMDvmEg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R4OsUAAADcAAAADwAAAAAAAAAA&#10;AAAAAAChAgAAZHJzL2Rvd25yZXYueG1sUEsFBgAAAAAEAAQA+QAAAJMDAAAAAA==&#10;">
                  <v:stroke dashstyle="dash" endarrow="block"/>
                </v:line>
                <w10:anchorlock/>
              </v:group>
            </w:pict>
          </mc:Fallback>
        </mc:AlternateContent>
      </w:r>
    </w:p>
    <w:p w:rsidR="00404C57" w:rsidRPr="00BE67AE" w:rsidRDefault="00585139" w:rsidP="00524BB2">
      <w:pPr>
        <w:pStyle w:val="picture"/>
      </w:pPr>
      <w:bookmarkStart w:id="80" w:name="_Toc222483511"/>
      <w:bookmarkStart w:id="81" w:name="_Toc446581067"/>
      <w:r w:rsidRPr="00BE67AE">
        <w:rPr>
          <w:rFonts w:hint="eastAsia"/>
        </w:rPr>
        <w:t>圖</w:t>
      </w:r>
      <w:smartTag w:uri="urn:schemas-microsoft-com:office:smarttags" w:element="chsdate">
        <w:smartTagPr>
          <w:attr w:name="IsROCDate" w:val="False"/>
          <w:attr w:name="IsLunarDate" w:val="False"/>
          <w:attr w:name="Day" w:val="1"/>
          <w:attr w:name="Month" w:val="2"/>
          <w:attr w:name="Year" w:val="2003"/>
        </w:smartTagPr>
        <w:r w:rsidRPr="00BE67AE">
          <w:rPr>
            <w:rFonts w:hint="eastAsia"/>
          </w:rPr>
          <w:t>3-2-</w:t>
        </w:r>
        <w:r w:rsidRPr="00BE67AE">
          <w:rPr>
            <w:rFonts w:ascii="標楷體" w:eastAsia="標楷體" w:hAnsi="標楷體" w:hint="eastAsia"/>
          </w:rPr>
          <w:t>1</w:t>
        </w:r>
      </w:smartTag>
      <w:r w:rsidR="00524BB2" w:rsidRPr="00BE67AE">
        <w:rPr>
          <w:rFonts w:ascii="標楷體" w:hAnsi="標楷體" w:hint="eastAsia"/>
        </w:rPr>
        <w:t>、</w:t>
      </w:r>
      <w:r w:rsidRPr="00BE67AE">
        <w:rPr>
          <w:rFonts w:hint="eastAsia"/>
        </w:rPr>
        <w:t>災害應變工作流程圖</w:t>
      </w:r>
      <w:bookmarkEnd w:id="80"/>
      <w:bookmarkEnd w:id="81"/>
    </w:p>
    <w:p w:rsidR="00DD06F7" w:rsidRPr="00BE67AE" w:rsidRDefault="00DD06F7" w:rsidP="00DD06F7">
      <w:pPr>
        <w:pStyle w:val="a6"/>
      </w:pPr>
    </w:p>
    <w:p w:rsidR="00AF62D5" w:rsidRPr="00BE67AE" w:rsidRDefault="00AF62D5" w:rsidP="00DD06F7">
      <w:pPr>
        <w:pStyle w:val="a6"/>
      </w:pPr>
    </w:p>
    <w:p w:rsidR="00404C57" w:rsidRPr="00BE67AE" w:rsidRDefault="00585139" w:rsidP="00524BB2">
      <w:pPr>
        <w:pStyle w:val="3"/>
      </w:pPr>
      <w:bookmarkStart w:id="82" w:name="_Toc446578413"/>
      <w:smartTag w:uri="urn:schemas-microsoft-com:office:smarttags" w:element="chsdate">
        <w:smartTagPr>
          <w:attr w:name="IsROCDate" w:val="False"/>
          <w:attr w:name="IsLunarDate" w:val="False"/>
          <w:attr w:name="Day" w:val="30"/>
          <w:attr w:name="Month" w:val="12"/>
          <w:attr w:name="Year" w:val="1899"/>
        </w:smartTagPr>
        <w:r w:rsidRPr="00BE67AE">
          <w:t>3</w:t>
        </w:r>
        <w:r w:rsidR="00745D11" w:rsidRPr="00BE67AE">
          <w:rPr>
            <w:rFonts w:hint="eastAsia"/>
          </w:rPr>
          <w:t>.</w:t>
        </w:r>
        <w:r w:rsidRPr="00BE67AE">
          <w:t>2</w:t>
        </w:r>
        <w:r w:rsidR="00745D11" w:rsidRPr="00BE67AE">
          <w:rPr>
            <w:rFonts w:hint="eastAsia"/>
          </w:rPr>
          <w:t>.</w:t>
        </w:r>
        <w:r w:rsidRPr="00BE67AE">
          <w:t>1</w:t>
        </w:r>
      </w:smartTag>
      <w:r w:rsidRPr="00BE67AE">
        <w:t xml:space="preserve"> </w:t>
      </w:r>
      <w:r w:rsidRPr="00BE67AE">
        <w:rPr>
          <w:rFonts w:ascii="標楷體" w:cs="標楷體" w:hint="eastAsia"/>
          <w:lang w:val="zh-TW"/>
        </w:rPr>
        <w:t>災害應變程序</w:t>
      </w:r>
      <w:bookmarkEnd w:id="82"/>
    </w:p>
    <w:p w:rsidR="00585139" w:rsidRPr="00BE67AE" w:rsidRDefault="00585139" w:rsidP="00524BB2">
      <w:pPr>
        <w:pStyle w:val="a6"/>
      </w:pPr>
      <w:r w:rsidRPr="00BE67AE">
        <w:rPr>
          <w:rFonts w:hint="eastAsia"/>
          <w:lang w:val="zh-TW"/>
        </w:rPr>
        <w:t>為使學校能於地震災害發生後快速執行避難救助之行動，宜將應變啟動時機以及各應變小組所擔負之作業明確定義，方能於適當時機召集應變小組成員，並於適當地點集結，進行災情分析及避難救助之行動。</w:t>
      </w:r>
    </w:p>
    <w:p w:rsidR="00585139" w:rsidRPr="00BE67AE" w:rsidRDefault="00585139" w:rsidP="00641EB1">
      <w:pPr>
        <w:pStyle w:val="11"/>
        <w:spacing w:before="180"/>
        <w:ind w:left="406" w:hanging="406"/>
      </w:pPr>
      <w:r w:rsidRPr="00BE67AE">
        <w:rPr>
          <w:rFonts w:hint="eastAsia"/>
          <w:lang w:val="zh-TW"/>
        </w:rPr>
        <w:t>一、應變小組啟動時機</w:t>
      </w:r>
    </w:p>
    <w:p w:rsidR="00585139" w:rsidRPr="00BE67AE" w:rsidRDefault="00585139" w:rsidP="00524BB2">
      <w:pPr>
        <w:pStyle w:val="a6"/>
      </w:pPr>
      <w:r w:rsidRPr="00BE67AE">
        <w:rPr>
          <w:rFonts w:hint="eastAsia"/>
          <w:lang w:val="zh-TW"/>
        </w:rPr>
        <w:t>學校之緊急應變小組，應於地震災害發生時啟動，其啟動時機包括：</w:t>
      </w:r>
    </w:p>
    <w:p w:rsidR="00585139" w:rsidRPr="00BE67AE" w:rsidRDefault="00585139" w:rsidP="00641EB1">
      <w:pPr>
        <w:pStyle w:val="23"/>
        <w:spacing w:before="180"/>
      </w:pPr>
      <w:r w:rsidRPr="00BE67AE">
        <w:t>(</w:t>
      </w:r>
      <w:r w:rsidRPr="00BE67AE">
        <w:rPr>
          <w:rFonts w:hint="eastAsia"/>
          <w:lang w:val="zh-TW"/>
        </w:rPr>
        <w:t>一</w:t>
      </w:r>
      <w:r w:rsidRPr="00BE67AE">
        <w:t>)</w:t>
      </w:r>
      <w:r w:rsidRPr="00BE67AE">
        <w:rPr>
          <w:rFonts w:hint="eastAsia"/>
          <w:lang w:val="zh-TW"/>
        </w:rPr>
        <w:t>地方政府成立應變中心時。</w:t>
      </w:r>
    </w:p>
    <w:p w:rsidR="00585139" w:rsidRPr="00BE67AE" w:rsidRDefault="00585139" w:rsidP="00641EB1">
      <w:pPr>
        <w:pStyle w:val="23"/>
        <w:spacing w:before="180"/>
      </w:pPr>
      <w:r w:rsidRPr="00BE67AE">
        <w:t>(</w:t>
      </w:r>
      <w:r w:rsidRPr="00BE67AE">
        <w:rPr>
          <w:rFonts w:hint="eastAsia"/>
          <w:lang w:val="zh-TW"/>
        </w:rPr>
        <w:t>二</w:t>
      </w:r>
      <w:r w:rsidRPr="00BE67AE">
        <w:t>)</w:t>
      </w:r>
      <w:r w:rsidRPr="00BE67AE">
        <w:rPr>
          <w:rFonts w:hint="eastAsia"/>
          <w:lang w:val="zh-TW"/>
        </w:rPr>
        <w:t>上級指示成立時。</w:t>
      </w:r>
    </w:p>
    <w:p w:rsidR="00585139" w:rsidRPr="00BE67AE" w:rsidRDefault="00585139" w:rsidP="00641EB1">
      <w:pPr>
        <w:pStyle w:val="23"/>
        <w:spacing w:before="180"/>
      </w:pPr>
      <w:r w:rsidRPr="00BE67AE">
        <w:t>(</w:t>
      </w:r>
      <w:r w:rsidRPr="00BE67AE">
        <w:rPr>
          <w:rFonts w:hint="eastAsia"/>
          <w:lang w:val="zh-TW"/>
        </w:rPr>
        <w:t>三</w:t>
      </w:r>
      <w:r w:rsidRPr="00BE67AE">
        <w:t>)</w:t>
      </w:r>
      <w:r w:rsidRPr="00BE67AE">
        <w:rPr>
          <w:rFonts w:hint="eastAsia"/>
          <w:lang w:val="zh-TW"/>
        </w:rPr>
        <w:t>學校位於災區受到災損時。</w:t>
      </w:r>
    </w:p>
    <w:p w:rsidR="00585139" w:rsidRPr="00BE67AE" w:rsidRDefault="00585139" w:rsidP="00641EB1">
      <w:pPr>
        <w:pStyle w:val="23"/>
        <w:spacing w:before="180"/>
      </w:pPr>
      <w:r w:rsidRPr="00BE67AE">
        <w:t>(</w:t>
      </w:r>
      <w:r w:rsidRPr="00BE67AE">
        <w:rPr>
          <w:rFonts w:hint="eastAsia"/>
          <w:lang w:val="zh-TW"/>
        </w:rPr>
        <w:t>四</w:t>
      </w:r>
      <w:r w:rsidRPr="00BE67AE">
        <w:t>)</w:t>
      </w:r>
      <w:r w:rsidRPr="00BE67AE">
        <w:rPr>
          <w:rFonts w:hint="eastAsia"/>
          <w:lang w:val="zh-TW"/>
        </w:rPr>
        <w:t>校長視地震災情程度啟動應變小組以應付災情等。</w:t>
      </w:r>
    </w:p>
    <w:p w:rsidR="00585139" w:rsidRPr="00BE67AE" w:rsidRDefault="00585139" w:rsidP="00641EB1">
      <w:pPr>
        <w:pStyle w:val="11"/>
        <w:spacing w:before="180"/>
        <w:ind w:left="406" w:hanging="406"/>
      </w:pPr>
      <w:r w:rsidRPr="00BE67AE">
        <w:rPr>
          <w:rFonts w:hint="eastAsia"/>
          <w:lang w:val="zh-TW"/>
        </w:rPr>
        <w:t>二、災害通報</w:t>
      </w:r>
    </w:p>
    <w:p w:rsidR="00585139" w:rsidRPr="00BE67AE" w:rsidRDefault="00585139" w:rsidP="00524BB2">
      <w:pPr>
        <w:pStyle w:val="a6"/>
      </w:pPr>
      <w:r w:rsidRPr="00BE67AE">
        <w:rPr>
          <w:rFonts w:hint="eastAsia"/>
          <w:lang w:val="zh-TW"/>
        </w:rPr>
        <w:t>為適時掌握校園事件，加速處理應變，依教育部校園安全暨災害防救通報處</w:t>
      </w:r>
      <w:r w:rsidRPr="00BE67AE">
        <w:rPr>
          <w:rFonts w:hint="eastAsia"/>
          <w:lang w:val="zh-TW"/>
        </w:rPr>
        <w:lastRenderedPageBreak/>
        <w:t>理中心公告之分級與內容進行通報。</w:t>
      </w:r>
    </w:p>
    <w:p w:rsidR="00585139" w:rsidRPr="00BE67AE" w:rsidRDefault="00585139" w:rsidP="00524BB2">
      <w:pPr>
        <w:pStyle w:val="a6"/>
      </w:pPr>
      <w:r w:rsidRPr="00BE67AE">
        <w:rPr>
          <w:rFonts w:hint="eastAsia"/>
          <w:lang w:val="zh-TW"/>
        </w:rPr>
        <w:t>三、各應變小組擔負之任務</w:t>
      </w:r>
    </w:p>
    <w:p w:rsidR="001D48E7" w:rsidRPr="00BE67AE" w:rsidRDefault="00585139" w:rsidP="007524C9">
      <w:pPr>
        <w:pStyle w:val="a6"/>
        <w:rPr>
          <w:lang w:val="zh-TW"/>
        </w:rPr>
      </w:pPr>
      <w:r w:rsidRPr="00BE67AE">
        <w:rPr>
          <w:rFonts w:hint="eastAsia"/>
          <w:lang w:val="zh-TW"/>
        </w:rPr>
        <w:t>將各應變小組之應變工作項目確實劃分，以便災時能快速動員，各小組於災時之工作項目分配如下，各組主要應變項目如表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3"/>
        </w:smartTagPr>
        <w:r w:rsidRPr="00BE67AE">
          <w:t>3-2-1</w:t>
        </w:r>
      </w:smartTag>
      <w:r w:rsidRPr="00BE67AE">
        <w:rPr>
          <w:rFonts w:hint="eastAsia"/>
          <w:lang w:val="zh-TW"/>
        </w:rPr>
        <w:t>。</w:t>
      </w:r>
    </w:p>
    <w:p w:rsidR="00404C57" w:rsidRPr="00BE67AE" w:rsidRDefault="003F1758" w:rsidP="00524BB2">
      <w:pPr>
        <w:pStyle w:val="table"/>
        <w:spacing w:before="180"/>
      </w:pPr>
      <w:bookmarkStart w:id="83" w:name="_Toc224464428"/>
      <w:bookmarkStart w:id="84" w:name="_Toc446582417"/>
      <w:r w:rsidRPr="00BE67AE">
        <w:rPr>
          <w:rFonts w:hint="eastAsia"/>
        </w:rPr>
        <w:t>表</w:t>
      </w:r>
      <w:smartTag w:uri="urn:schemas-microsoft-com:office:smarttags" w:element="chsdate">
        <w:smartTagPr>
          <w:attr w:name="IsROCDate" w:val="False"/>
          <w:attr w:name="IsLunarDate" w:val="False"/>
          <w:attr w:name="Day" w:val="1"/>
          <w:attr w:name="Month" w:val="2"/>
          <w:attr w:name="Year" w:val="2003"/>
        </w:smartTagPr>
        <w:r w:rsidRPr="00BE67AE">
          <w:rPr>
            <w:rFonts w:hint="eastAsia"/>
          </w:rPr>
          <w:t>3-2-</w:t>
        </w:r>
        <w:r w:rsidRPr="00BE67AE">
          <w:rPr>
            <w:rFonts w:ascii="新細明體" w:hAnsi="新細明體" w:hint="eastAsia"/>
          </w:rPr>
          <w:t>1</w:t>
        </w:r>
      </w:smartTag>
      <w:r w:rsidR="00524BB2" w:rsidRPr="00BE67AE">
        <w:rPr>
          <w:rFonts w:ascii="新細明體" w:hAnsi="新細明體" w:hint="eastAsia"/>
        </w:rPr>
        <w:t>、</w:t>
      </w:r>
      <w:r w:rsidRPr="00BE67AE">
        <w:rPr>
          <w:rFonts w:hint="eastAsia"/>
        </w:rPr>
        <w:t>應變小組主要應變事項【地震災害】</w:t>
      </w:r>
      <w:bookmarkEnd w:id="83"/>
      <w:bookmarkEnd w:id="84"/>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3960"/>
      </w:tblGrid>
      <w:tr w:rsidR="00BE67AE" w:rsidRPr="00BE67AE">
        <w:tc>
          <w:tcPr>
            <w:tcW w:w="1548"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應變項目</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主要負責組</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協助組</w:t>
            </w:r>
          </w:p>
        </w:tc>
        <w:tc>
          <w:tcPr>
            <w:tcW w:w="396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主要應變工作事項</w:t>
            </w:r>
          </w:p>
        </w:tc>
      </w:tr>
      <w:tr w:rsidR="00BE67AE" w:rsidRPr="00BE67AE">
        <w:tc>
          <w:tcPr>
            <w:tcW w:w="1548" w:type="dxa"/>
          </w:tcPr>
          <w:p w:rsidR="003F1758" w:rsidRPr="00BE67AE" w:rsidRDefault="003F1758" w:rsidP="003C50BB">
            <w:pPr>
              <w:rPr>
                <w:rFonts w:ascii="新細明體" w:eastAsia="新細明體" w:hAnsi="新細明體"/>
              </w:rPr>
            </w:pPr>
            <w:r w:rsidRPr="00BE67AE">
              <w:rPr>
                <w:rFonts w:ascii="新細明體" w:eastAsia="新細明體" w:hAnsi="新細明體" w:hint="eastAsia"/>
              </w:rPr>
              <w:t>災情通報</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通報組</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無</w:t>
            </w:r>
          </w:p>
        </w:tc>
        <w:tc>
          <w:tcPr>
            <w:tcW w:w="3960" w:type="dxa"/>
          </w:tcPr>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1.依照校園安全及災害事件通報作業要點之規定將災害進行分級通報。</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2.校外應變支援單位之聯絡資訊。</w:t>
            </w:r>
          </w:p>
        </w:tc>
      </w:tr>
      <w:tr w:rsidR="00BE67AE" w:rsidRPr="00BE67AE">
        <w:tc>
          <w:tcPr>
            <w:tcW w:w="1548" w:type="dxa"/>
          </w:tcPr>
          <w:p w:rsidR="003F1758" w:rsidRPr="00BE67AE" w:rsidRDefault="003F1758" w:rsidP="003C50BB">
            <w:pPr>
              <w:rPr>
                <w:rFonts w:ascii="新細明體" w:eastAsia="新細明體" w:hAnsi="新細明體"/>
              </w:rPr>
            </w:pPr>
            <w:r w:rsidRPr="00BE67AE">
              <w:rPr>
                <w:rFonts w:ascii="新細明體" w:eastAsia="新細明體" w:hAnsi="新細明體" w:hint="eastAsia"/>
              </w:rPr>
              <w:t>避難疏散之規劃與執行</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避難引導組</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無</w:t>
            </w:r>
          </w:p>
        </w:tc>
        <w:tc>
          <w:tcPr>
            <w:tcW w:w="3960" w:type="dxa"/>
          </w:tcPr>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1.避難引導組每學期規劃每棟建築物舉辦一次地震避難疏散演練。</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2.避難引導組每學期，應擬定地震緊急疏散地圖(疏散路線和疏散地點等)。</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3.各棟建築物應規劃避難引導人員如表</w:t>
            </w:r>
            <w:smartTag w:uri="urn:schemas-microsoft-com:office:smarttags" w:element="chsdate">
              <w:smartTagPr>
                <w:attr w:name="IsROCDate" w:val="False"/>
                <w:attr w:name="IsLunarDate" w:val="False"/>
                <w:attr w:name="Day" w:val="2"/>
                <w:attr w:name="Month" w:val="2"/>
                <w:attr w:name="Year" w:val="2003"/>
              </w:smartTagPr>
              <w:r w:rsidRPr="00BE67AE">
                <w:rPr>
                  <w:rFonts w:ascii="新細明體" w:eastAsia="新細明體" w:hAnsi="新細明體" w:hint="eastAsia"/>
                </w:rPr>
                <w:t>3-2-</w:t>
              </w:r>
              <w:r w:rsidR="00463A78" w:rsidRPr="00BE67AE">
                <w:rPr>
                  <w:rFonts w:ascii="新細明體" w:eastAsia="新細明體" w:hAnsi="新細明體" w:hint="eastAsia"/>
                </w:rPr>
                <w:t>2</w:t>
              </w:r>
            </w:smartTag>
            <w:r w:rsidRPr="00BE67AE">
              <w:rPr>
                <w:rFonts w:ascii="新細明體" w:eastAsia="新細明體" w:hAnsi="新細明體" w:hint="eastAsia"/>
              </w:rPr>
              <w:t>所示，疏散路線如圖3-2-</w:t>
            </w:r>
            <w:r w:rsidR="00463A78" w:rsidRPr="00BE67AE">
              <w:rPr>
                <w:rFonts w:ascii="新細明體" w:eastAsia="新細明體" w:hAnsi="新細明體" w:hint="eastAsia"/>
              </w:rPr>
              <w:t>4</w:t>
            </w:r>
            <w:r w:rsidRPr="00BE67AE">
              <w:rPr>
                <w:rFonts w:ascii="新細明體" w:eastAsia="新細明體" w:hAnsi="新細明體" w:hint="eastAsia"/>
              </w:rPr>
              <w:t>。</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4.清點學生人數並上報指揮官，如學生避難情形調查表如表</w:t>
            </w:r>
            <w:smartTag w:uri="urn:schemas-microsoft-com:office:smarttags" w:element="chsdate">
              <w:smartTagPr>
                <w:attr w:name="IsROCDate" w:val="False"/>
                <w:attr w:name="IsLunarDate" w:val="False"/>
                <w:attr w:name="Day" w:val="3"/>
                <w:attr w:name="Month" w:val="2"/>
                <w:attr w:name="Year" w:val="2003"/>
              </w:smartTagPr>
              <w:r w:rsidRPr="00BE67AE">
                <w:rPr>
                  <w:rFonts w:ascii="新細明體" w:eastAsia="新細明體" w:hAnsi="新細明體" w:hint="eastAsia"/>
                </w:rPr>
                <w:t>3-2-</w:t>
              </w:r>
              <w:r w:rsidR="00463A78" w:rsidRPr="00BE67AE">
                <w:rPr>
                  <w:rFonts w:ascii="新細明體" w:eastAsia="新細明體" w:hAnsi="新細明體" w:hint="eastAsia"/>
                </w:rPr>
                <w:t>3</w:t>
              </w:r>
            </w:smartTag>
            <w:r w:rsidRPr="00BE67AE">
              <w:rPr>
                <w:rFonts w:ascii="新細明體" w:eastAsia="新細明體" w:hAnsi="新細明體" w:hint="eastAsia"/>
              </w:rPr>
              <w:t>。</w:t>
            </w:r>
          </w:p>
        </w:tc>
      </w:tr>
      <w:tr w:rsidR="00BE67AE" w:rsidRPr="00BE67AE">
        <w:tc>
          <w:tcPr>
            <w:tcW w:w="1548" w:type="dxa"/>
          </w:tcPr>
          <w:p w:rsidR="003F1758" w:rsidRPr="00BE67AE" w:rsidRDefault="003F1758" w:rsidP="003C50BB">
            <w:pPr>
              <w:rPr>
                <w:rFonts w:ascii="新細明體" w:eastAsia="新細明體" w:hAnsi="新細明體"/>
              </w:rPr>
            </w:pPr>
            <w:r w:rsidRPr="00BE67AE">
              <w:rPr>
                <w:rFonts w:ascii="新細明體" w:eastAsia="新細明體" w:hAnsi="新細明體" w:hint="eastAsia"/>
              </w:rPr>
              <w:t>緊急救護與救助</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搶救組</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緊急救護組</w:t>
            </w:r>
          </w:p>
        </w:tc>
        <w:tc>
          <w:tcPr>
            <w:tcW w:w="3960" w:type="dxa"/>
          </w:tcPr>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1.</w:t>
            </w:r>
            <w:r w:rsidR="002B5748" w:rsidRPr="00BE67AE">
              <w:rPr>
                <w:rFonts w:ascii="新細明體" w:eastAsia="新細明體" w:hAnsi="新細明體" w:hint="eastAsia"/>
              </w:rPr>
              <w:t>緊急救護組</w:t>
            </w:r>
            <w:r w:rsidRPr="00BE67AE">
              <w:rPr>
                <w:rFonts w:ascii="新細明體" w:eastAsia="新細明體" w:hAnsi="新細明體" w:hint="eastAsia"/>
              </w:rPr>
              <w:t>應研議跨行政區、里界及其鄰近區域醫療單位，協調相互支援機制。</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2.</w:t>
            </w:r>
            <w:r w:rsidR="002B5748" w:rsidRPr="00BE67AE">
              <w:rPr>
                <w:rFonts w:ascii="新細明體" w:eastAsia="新細明體" w:hAnsi="新細明體" w:hint="eastAsia"/>
              </w:rPr>
              <w:t>緊急救護組</w:t>
            </w:r>
            <w:r w:rsidRPr="00BE67AE">
              <w:rPr>
                <w:rFonts w:ascii="新細明體" w:eastAsia="新細明體" w:hAnsi="新細明體" w:hint="eastAsia"/>
              </w:rPr>
              <w:t>將校內備有之急救物資、搶救器材登錄造冊(表</w:t>
            </w:r>
            <w:smartTag w:uri="urn:schemas-microsoft-com:office:smarttags" w:element="chsdate">
              <w:smartTagPr>
                <w:attr w:name="IsROCDate" w:val="False"/>
                <w:attr w:name="IsLunarDate" w:val="False"/>
                <w:attr w:name="Day" w:val="4"/>
                <w:attr w:name="Month" w:val="2"/>
                <w:attr w:name="Year" w:val="2003"/>
              </w:smartTagPr>
              <w:r w:rsidRPr="00BE67AE">
                <w:rPr>
                  <w:rFonts w:ascii="新細明體" w:eastAsia="新細明體" w:hAnsi="新細明體" w:hint="eastAsia"/>
                </w:rPr>
                <w:t>3-2-</w:t>
              </w:r>
              <w:r w:rsidR="00463A78" w:rsidRPr="00BE67AE">
                <w:rPr>
                  <w:rFonts w:ascii="新細明體" w:eastAsia="新細明體" w:hAnsi="新細明體" w:hint="eastAsia"/>
                </w:rPr>
                <w:t>4</w:t>
              </w:r>
            </w:smartTag>
            <w:r w:rsidRPr="00BE67AE">
              <w:rPr>
                <w:rFonts w:ascii="新細明體" w:eastAsia="新細明體" w:hAnsi="新細明體" w:hint="eastAsia"/>
              </w:rPr>
              <w:t>)，詳細記錄數量及放置地點。</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3.</w:t>
            </w:r>
            <w:r w:rsidR="002B5748" w:rsidRPr="00BE67AE">
              <w:rPr>
                <w:rFonts w:ascii="新細明體" w:eastAsia="新細明體" w:hAnsi="新細明體" w:hint="eastAsia"/>
              </w:rPr>
              <w:t>緊急救護組</w:t>
            </w:r>
            <w:r w:rsidRPr="00BE67AE">
              <w:rPr>
                <w:rFonts w:ascii="新細明體" w:eastAsia="新細明體" w:hAnsi="新細明體" w:hint="eastAsia"/>
              </w:rPr>
              <w:t>每月應確認急救器材之內容，檢查是否短缺並將放置日期過久之用品進行替換。</w:t>
            </w:r>
          </w:p>
          <w:p w:rsidR="003F1758" w:rsidRPr="00BE67AE" w:rsidRDefault="003F1758" w:rsidP="003C50BB">
            <w:pPr>
              <w:ind w:leftChars="-40" w:left="96" w:hangingChars="80" w:hanging="192"/>
              <w:rPr>
                <w:rFonts w:ascii="新細明體" w:eastAsia="新細明體" w:hAnsi="新細明體"/>
              </w:rPr>
            </w:pPr>
            <w:r w:rsidRPr="00BE67AE">
              <w:rPr>
                <w:rFonts w:ascii="新細明體" w:eastAsia="新細明體" w:hAnsi="新細明體" w:hint="eastAsia"/>
              </w:rPr>
              <w:t>4.</w:t>
            </w:r>
            <w:r w:rsidR="002B5748" w:rsidRPr="00BE67AE">
              <w:rPr>
                <w:rFonts w:ascii="新細明體" w:eastAsia="新細明體" w:hAnsi="新細明體" w:hint="eastAsia"/>
              </w:rPr>
              <w:t>緊急救護組</w:t>
            </w:r>
            <w:r w:rsidRPr="00BE67AE">
              <w:rPr>
                <w:rFonts w:ascii="新細明體" w:eastAsia="新細明體" w:hAnsi="新細明體" w:hint="eastAsia"/>
              </w:rPr>
              <w:t>協助安撫低年級學生。</w:t>
            </w:r>
          </w:p>
        </w:tc>
      </w:tr>
      <w:tr w:rsidR="00BE67AE" w:rsidRPr="00BE67AE">
        <w:tc>
          <w:tcPr>
            <w:tcW w:w="1548"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毀損建物與設施之警戒標示</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安全防護組</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無</w:t>
            </w:r>
          </w:p>
        </w:tc>
        <w:tc>
          <w:tcPr>
            <w:tcW w:w="3960" w:type="dxa"/>
          </w:tcPr>
          <w:p w:rsidR="003F1758" w:rsidRPr="00BE67AE" w:rsidRDefault="003F1758" w:rsidP="003C50BB">
            <w:pPr>
              <w:ind w:left="-96"/>
              <w:rPr>
                <w:rFonts w:ascii="新細明體" w:eastAsia="新細明體" w:hAnsi="新細明體"/>
              </w:rPr>
            </w:pPr>
            <w:r w:rsidRPr="00BE67AE">
              <w:rPr>
                <w:rFonts w:ascii="新細明體" w:eastAsia="新細明體" w:hAnsi="新細明體" w:hint="eastAsia"/>
              </w:rPr>
              <w:t>災害發生過後，</w:t>
            </w:r>
            <w:r w:rsidR="002B5748" w:rsidRPr="00BE67AE">
              <w:rPr>
                <w:rFonts w:ascii="新細明體" w:eastAsia="新細明體" w:hAnsi="新細明體" w:hint="eastAsia"/>
              </w:rPr>
              <w:t>安全防護組</w:t>
            </w:r>
            <w:r w:rsidRPr="00BE67AE">
              <w:rPr>
                <w:rFonts w:ascii="新細明體" w:eastAsia="新細明體" w:hAnsi="新細明體" w:hint="eastAsia"/>
              </w:rPr>
              <w:t>須檢視校內之建物是否有傾倒之危險，針對可能具危險之建築物設立警戒線或標示。</w:t>
            </w:r>
          </w:p>
        </w:tc>
      </w:tr>
      <w:tr w:rsidR="003F1758" w:rsidRPr="00BE67AE">
        <w:tc>
          <w:tcPr>
            <w:tcW w:w="1548"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啟動</w:t>
            </w:r>
            <w:r w:rsidRPr="00BE67AE">
              <w:rPr>
                <w:rFonts w:ascii="新細明體" w:eastAsia="新細明體" w:hAnsi="新細明體"/>
              </w:rPr>
              <w:t>社區</w:t>
            </w:r>
            <w:r w:rsidRPr="00BE67AE">
              <w:rPr>
                <w:rFonts w:ascii="新細明體" w:eastAsia="新細明體" w:hAnsi="新細明體" w:hint="eastAsia"/>
              </w:rPr>
              <w:t>住戶與家長之協助</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通報組</w:t>
            </w:r>
          </w:p>
        </w:tc>
        <w:tc>
          <w:tcPr>
            <w:tcW w:w="1440" w:type="dxa"/>
          </w:tcPr>
          <w:p w:rsidR="003F1758" w:rsidRPr="00BE67AE" w:rsidRDefault="003F1758" w:rsidP="003C50BB">
            <w:pPr>
              <w:jc w:val="center"/>
              <w:rPr>
                <w:rFonts w:ascii="新細明體" w:eastAsia="新細明體" w:hAnsi="新細明體"/>
              </w:rPr>
            </w:pPr>
            <w:r w:rsidRPr="00BE67AE">
              <w:rPr>
                <w:rFonts w:ascii="新細明體" w:eastAsia="新細明體" w:hAnsi="新細明體" w:hint="eastAsia"/>
              </w:rPr>
              <w:t>無</w:t>
            </w:r>
          </w:p>
        </w:tc>
        <w:tc>
          <w:tcPr>
            <w:tcW w:w="3960" w:type="dxa"/>
          </w:tcPr>
          <w:p w:rsidR="003F1758" w:rsidRPr="00BE67AE" w:rsidRDefault="003F1758" w:rsidP="003C50BB">
            <w:pPr>
              <w:rPr>
                <w:rFonts w:ascii="新細明體" w:eastAsia="新細明體" w:hAnsi="新細明體"/>
              </w:rPr>
            </w:pPr>
            <w:r w:rsidRPr="00BE67AE">
              <w:rPr>
                <w:rFonts w:ascii="新細明體" w:eastAsia="新細明體" w:hAnsi="新細明體" w:hint="eastAsia"/>
              </w:rPr>
              <w:t>通報組需建立支援機構之通訊錄(表</w:t>
            </w:r>
            <w:smartTag w:uri="urn:schemas-microsoft-com:office:smarttags" w:element="chsdate">
              <w:smartTagPr>
                <w:attr w:name="IsROCDate" w:val="False"/>
                <w:attr w:name="IsLunarDate" w:val="False"/>
                <w:attr w:name="Day" w:val="4"/>
                <w:attr w:name="Month" w:val="1"/>
                <w:attr w:name="Year" w:val="2002"/>
              </w:smartTagPr>
              <w:r w:rsidRPr="00BE67AE">
                <w:rPr>
                  <w:rFonts w:ascii="新細明體" w:eastAsia="新細明體" w:hAnsi="新細明體" w:hint="eastAsia"/>
                </w:rPr>
                <w:t>2-</w:t>
              </w:r>
              <w:r w:rsidR="00BE1C4B" w:rsidRPr="00BE67AE">
                <w:rPr>
                  <w:rFonts w:ascii="新細明體" w:eastAsia="新細明體" w:hAnsi="新細明體" w:hint="eastAsia"/>
                </w:rPr>
                <w:t>1-4</w:t>
              </w:r>
            </w:smartTag>
            <w:r w:rsidRPr="00BE67AE">
              <w:rPr>
                <w:rFonts w:ascii="新細明體" w:eastAsia="新細明體" w:hAnsi="新細明體" w:hint="eastAsia"/>
              </w:rPr>
              <w:t>)，並於災時得以第一時間請求所需支援。</w:t>
            </w:r>
          </w:p>
        </w:tc>
      </w:tr>
    </w:tbl>
    <w:p w:rsidR="00BB24F8" w:rsidRPr="00BE67AE" w:rsidRDefault="00BB24F8" w:rsidP="00DD06F7">
      <w:pPr>
        <w:pStyle w:val="a6"/>
      </w:pPr>
    </w:p>
    <w:p w:rsidR="00AF62D5" w:rsidRPr="00BE67AE" w:rsidRDefault="00AF62D5" w:rsidP="00DD06F7">
      <w:pPr>
        <w:pStyle w:val="a6"/>
      </w:pPr>
    </w:p>
    <w:p w:rsidR="00404C57" w:rsidRPr="00BE67AE" w:rsidRDefault="00B2426F" w:rsidP="00B25D87">
      <w:r>
        <w:rPr>
          <w:noProof/>
        </w:rPr>
        <mc:AlternateContent>
          <mc:Choice Requires="wpc">
            <w:drawing>
              <wp:inline distT="0" distB="0" distL="0" distR="0">
                <wp:extent cx="5257800" cy="4511040"/>
                <wp:effectExtent l="9525" t="9525" r="9525" b="3810"/>
                <wp:docPr id="124" name="畫布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9" name="Oval 87"/>
                        <wps:cNvSpPr>
                          <a:spLocks noChangeArrowheads="1"/>
                        </wps:cNvSpPr>
                        <wps:spPr bwMode="auto">
                          <a:xfrm>
                            <a:off x="4000500" y="443804"/>
                            <a:ext cx="914400" cy="3429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Oval 88"/>
                        <wps:cNvSpPr>
                          <a:spLocks noChangeArrowheads="1"/>
                        </wps:cNvSpPr>
                        <wps:spPr bwMode="auto">
                          <a:xfrm>
                            <a:off x="914400" y="443804"/>
                            <a:ext cx="914400" cy="3429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Text Box 89"/>
                        <wps:cNvSpPr txBox="1">
                          <a:spLocks noChangeArrowheads="1"/>
                        </wps:cNvSpPr>
                        <wps:spPr bwMode="auto">
                          <a:xfrm>
                            <a:off x="2399600" y="0"/>
                            <a:ext cx="915100" cy="329503"/>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152" name="Text Box 90"/>
                        <wps:cNvSpPr txBox="1">
                          <a:spLocks noChangeArrowheads="1"/>
                        </wps:cNvSpPr>
                        <wps:spPr bwMode="auto">
                          <a:xfrm>
                            <a:off x="4000500" y="443804"/>
                            <a:ext cx="915000" cy="32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153" name="Text Box 91"/>
                        <wps:cNvSpPr txBox="1">
                          <a:spLocks noChangeArrowheads="1"/>
                        </wps:cNvSpPr>
                        <wps:spPr bwMode="auto">
                          <a:xfrm>
                            <a:off x="913700" y="443804"/>
                            <a:ext cx="915100" cy="32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154" name="Line 92"/>
                        <wps:cNvCnPr/>
                        <wps:spPr bwMode="auto">
                          <a:xfrm>
                            <a:off x="3314700" y="214602"/>
                            <a:ext cx="11430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93"/>
                        <wps:cNvCnPr/>
                        <wps:spPr bwMode="auto">
                          <a:xfrm>
                            <a:off x="1371600" y="214602"/>
                            <a:ext cx="10287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94"/>
                        <wps:cNvCnPr/>
                        <wps:spPr bwMode="auto">
                          <a:xfrm>
                            <a:off x="4457700" y="215202"/>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95"/>
                        <wps:cNvCnPr/>
                        <wps:spPr bwMode="auto">
                          <a:xfrm>
                            <a:off x="1371600" y="215202"/>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96"/>
                        <wps:cNvSpPr txBox="1">
                          <a:spLocks noChangeArrowheads="1"/>
                        </wps:cNvSpPr>
                        <wps:spPr bwMode="auto">
                          <a:xfrm>
                            <a:off x="800100" y="1015409"/>
                            <a:ext cx="1143000" cy="5581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校長判斷情勢</w:t>
                              </w:r>
                            </w:p>
                            <w:p w:rsidR="0062484B" w:rsidRPr="00524BB2" w:rsidRDefault="0062484B"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wps:txbx>
                        <wps:bodyPr rot="0" vert="horz" wrap="square" lIns="91440" tIns="45720" rIns="91440" bIns="45720" anchor="t" anchorCtr="0" upright="1">
                          <a:spAutoFit/>
                        </wps:bodyPr>
                      </wps:wsp>
                      <wps:wsp>
                        <wps:cNvPr id="159" name="Text Box 97"/>
                        <wps:cNvSpPr txBox="1">
                          <a:spLocks noChangeArrowheads="1"/>
                        </wps:cNvSpPr>
                        <wps:spPr bwMode="auto">
                          <a:xfrm>
                            <a:off x="3657600" y="1015409"/>
                            <a:ext cx="1600200" cy="5581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輪值人員向校長通</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96" name="Text Box 98"/>
                        <wps:cNvSpPr txBox="1">
                          <a:spLocks noChangeArrowheads="1"/>
                        </wps:cNvSpPr>
                        <wps:spPr bwMode="auto">
                          <a:xfrm>
                            <a:off x="800100" y="1815416"/>
                            <a:ext cx="1143000" cy="5582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休假教職員工</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應盡快返校</w:t>
                              </w:r>
                            </w:p>
                          </w:txbxContent>
                        </wps:txbx>
                        <wps:bodyPr rot="0" vert="horz" wrap="square" lIns="91440" tIns="45720" rIns="91440" bIns="45720" anchor="t" anchorCtr="0" upright="1">
                          <a:spAutoFit/>
                        </wps:bodyPr>
                      </wps:wsp>
                      <wps:wsp>
                        <wps:cNvPr id="97" name="Text Box 99"/>
                        <wps:cNvSpPr txBox="1">
                          <a:spLocks noChangeArrowheads="1"/>
                        </wps:cNvSpPr>
                        <wps:spPr bwMode="auto">
                          <a:xfrm>
                            <a:off x="3657600" y="1815416"/>
                            <a:ext cx="1600200" cy="5582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wps:txbx>
                        <wps:bodyPr rot="0" vert="horz" wrap="square" lIns="91440" tIns="45720" rIns="91440" bIns="45720" anchor="t" anchorCtr="0" upright="1">
                          <a:spAutoFit/>
                        </wps:bodyPr>
                      </wps:wsp>
                      <wps:wsp>
                        <wps:cNvPr id="98" name="Line 100"/>
                        <wps:cNvCnPr/>
                        <wps:spPr bwMode="auto">
                          <a:xfrm>
                            <a:off x="1371600" y="786707"/>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01"/>
                        <wps:cNvCnPr/>
                        <wps:spPr bwMode="auto">
                          <a:xfrm>
                            <a:off x="1371600" y="1586814"/>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2"/>
                        <wps:cNvCnPr/>
                        <wps:spPr bwMode="auto">
                          <a:xfrm>
                            <a:off x="4457700" y="1586814"/>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03"/>
                        <wps:cNvCnPr/>
                        <wps:spPr bwMode="auto">
                          <a:xfrm>
                            <a:off x="4457700" y="786707"/>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104"/>
                        <wps:cNvSpPr txBox="1">
                          <a:spLocks noChangeArrowheads="1"/>
                        </wps:cNvSpPr>
                        <wps:spPr bwMode="auto">
                          <a:xfrm>
                            <a:off x="3657600" y="2857525"/>
                            <a:ext cx="1600200" cy="5581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應變人員到校</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並向領隊報告</w:t>
                              </w:r>
                            </w:p>
                          </w:txbxContent>
                        </wps:txbx>
                        <wps:bodyPr rot="0" vert="horz" wrap="square" lIns="91440" tIns="45720" rIns="91440" bIns="45720" anchor="t" anchorCtr="0" upright="1">
                          <a:spAutoFit/>
                        </wps:bodyPr>
                      </wps:wsp>
                      <wps:wsp>
                        <wps:cNvPr id="103" name="Text Box 105"/>
                        <wps:cNvSpPr txBox="1">
                          <a:spLocks noChangeArrowheads="1"/>
                        </wps:cNvSpPr>
                        <wps:spPr bwMode="auto">
                          <a:xfrm>
                            <a:off x="0" y="2857525"/>
                            <a:ext cx="1143000" cy="5581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教職員工向</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所屬領隊報到</w:t>
                              </w:r>
                            </w:p>
                          </w:txbxContent>
                        </wps:txbx>
                        <wps:bodyPr rot="0" vert="horz" wrap="square" lIns="91440" tIns="45720" rIns="91440" bIns="45720" anchor="t" anchorCtr="0" upright="1">
                          <a:spAutoFit/>
                        </wps:bodyPr>
                      </wps:wsp>
                      <wps:wsp>
                        <wps:cNvPr id="104" name="Text Box 106"/>
                        <wps:cNvSpPr txBox="1">
                          <a:spLocks noChangeArrowheads="1"/>
                        </wps:cNvSpPr>
                        <wps:spPr bwMode="auto">
                          <a:xfrm>
                            <a:off x="1600200" y="2857525"/>
                            <a:ext cx="1143000" cy="5581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各班導師執行</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105" name="Line 107"/>
                        <wps:cNvCnPr/>
                        <wps:spPr bwMode="auto">
                          <a:xfrm>
                            <a:off x="4457700" y="2386921"/>
                            <a:ext cx="600" cy="457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08"/>
                        <wps:cNvCnPr/>
                        <wps:spPr bwMode="auto">
                          <a:xfrm>
                            <a:off x="457200" y="3644232"/>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9"/>
                        <wps:cNvCnPr/>
                        <wps:spPr bwMode="auto">
                          <a:xfrm>
                            <a:off x="1371600" y="238692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0"/>
                        <wps:cNvCnPr/>
                        <wps:spPr bwMode="auto">
                          <a:xfrm>
                            <a:off x="2171700" y="2615523"/>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11"/>
                        <wps:cNvCnPr/>
                        <wps:spPr bwMode="auto">
                          <a:xfrm>
                            <a:off x="457200" y="2615523"/>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12"/>
                        <wps:cNvCnPr/>
                        <wps:spPr bwMode="auto">
                          <a:xfrm>
                            <a:off x="457200" y="2615523"/>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3"/>
                        <wps:cNvCnPr/>
                        <wps:spPr bwMode="auto">
                          <a:xfrm>
                            <a:off x="457200" y="341563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4"/>
                        <wps:cNvCnPr/>
                        <wps:spPr bwMode="auto">
                          <a:xfrm>
                            <a:off x="2171700" y="3415630"/>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15"/>
                        <wps:cNvCnPr/>
                        <wps:spPr bwMode="auto">
                          <a:xfrm>
                            <a:off x="1371600" y="3644232"/>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6"/>
                        <wps:cNvCnPr/>
                        <wps:spPr bwMode="auto">
                          <a:xfrm>
                            <a:off x="1371600" y="3872834"/>
                            <a:ext cx="30861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7"/>
                        <wps:cNvCnPr/>
                        <wps:spPr bwMode="auto">
                          <a:xfrm>
                            <a:off x="4457700" y="3415630"/>
                            <a:ext cx="600" cy="457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Oval 118"/>
                        <wps:cNvSpPr>
                          <a:spLocks noChangeArrowheads="1"/>
                        </wps:cNvSpPr>
                        <wps:spPr bwMode="auto">
                          <a:xfrm>
                            <a:off x="2171700" y="4101436"/>
                            <a:ext cx="1371600" cy="3429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Text Box 119"/>
                        <wps:cNvSpPr txBox="1">
                          <a:spLocks noChangeArrowheads="1"/>
                        </wps:cNvSpPr>
                        <wps:spPr bwMode="auto">
                          <a:xfrm>
                            <a:off x="2057400" y="4101436"/>
                            <a:ext cx="1600200" cy="32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119" name="Line 120"/>
                        <wps:cNvCnPr/>
                        <wps:spPr bwMode="auto">
                          <a:xfrm>
                            <a:off x="2857500" y="3872834"/>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121"/>
                        <wps:cNvSpPr txBox="1">
                          <a:spLocks noChangeArrowheads="1"/>
                        </wps:cNvSpPr>
                        <wps:spPr bwMode="auto">
                          <a:xfrm>
                            <a:off x="2171700" y="1472513"/>
                            <a:ext cx="1257300" cy="558205"/>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62484B" w:rsidRPr="00524BB2" w:rsidRDefault="0062484B"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121" name="Line 122"/>
                        <wps:cNvCnPr/>
                        <wps:spPr bwMode="auto">
                          <a:xfrm flipV="1">
                            <a:off x="1943100" y="1243911"/>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23"/>
                        <wps:cNvCnPr/>
                        <wps:spPr bwMode="auto">
                          <a:xfrm>
                            <a:off x="2743200" y="1243911"/>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24"/>
                        <wps:cNvSpPr txBox="1">
                          <a:spLocks noChangeArrowheads="1"/>
                        </wps:cNvSpPr>
                        <wps:spPr bwMode="auto">
                          <a:xfrm>
                            <a:off x="2486000" y="958208"/>
                            <a:ext cx="571500" cy="320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通報</w:t>
                              </w:r>
                            </w:p>
                          </w:txbxContent>
                        </wps:txbx>
                        <wps:bodyPr rot="0" vert="horz" wrap="square" lIns="91440" tIns="45720" rIns="91440" bIns="45720" anchor="t" anchorCtr="0" upright="1">
                          <a:spAutoFit/>
                        </wps:bodyPr>
                      </wps:wsp>
                    </wpc:wpc>
                  </a:graphicData>
                </a:graphic>
              </wp:inline>
            </w:drawing>
          </mc:Choice>
          <mc:Fallback>
            <w:pict>
              <v:group id="畫布 85" o:spid="_x0000_s1095" editas="canvas" style="width:414pt;height:355.2pt;mso-position-horizontal-relative:char;mso-position-vertical-relative:line" coordsize="52578,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">
                <v:shape id="_x0000_s1096" type="#_x0000_t75" style="position:absolute;width:52578;height:45110;visibility:visible;mso-wrap-style:square">
                  <v:fill o:detectmouseclick="t"/>
                  <v:path o:connecttype="none"/>
                </v:shape>
                <v:oval id="Oval 87" o:spid="_x0000_s1097" style="position:absolute;left:40005;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5s8IA&#10;AADcAAAADwAAAGRycy9kb3ducmV2LnhtbERPTWvCQBC9C/0PyxR6041NDTV1FakU9OChab0P2TEJ&#10;ZmdDdhrTf98tCN7m8T5ntRldqwbqQ+PZwHyWgCIuvW24MvD99TF9BRUE2WLrmQz8UoDN+mGywtz6&#10;K3/SUEilYgiHHA3UIl2udShrchhmviOO3Nn3DiXCvtK2x2sMd61+TpJMO2w4NtTY0XtN5aX4cQZ2&#10;1bbIBp3KIj3v9rK4nI6HdG7M0+O4fQMlNMpdfHPvbZz/soT/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XmzwgAAANwAAAAPAAAAAAAAAAAAAAAAAJgCAABkcnMvZG93&#10;bnJldi54bWxQSwUGAAAAAAQABAD1AAAAhwMAAAAA&#10;"/>
                <v:oval id="Oval 88" o:spid="_x0000_s1098" style="position:absolute;left:9144;top:443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88QA&#10;AADcAAAADwAAAGRycy9kb3ducmV2LnhtbESPQUvDQBCF70L/wzIFb3ZTQ4rEbkuxCPXgwVTvQ3aa&#10;hGZnQ3ZM4793DoK3Gd6b977Z7ufQm4nG1EV2sF5lYIjr6DtuHHyeXx+ewCRB9thHJgc/lGC/W9xt&#10;sfTxxh80VdIYDeFUooNWZCitTXVLAdMqDsSqXeIYUHQdG+tHvGl46O1jlm1swI61ocWBXlqqr9V3&#10;cHBsDtVmsrkU+eV4kuL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RvPEAAAA3AAAAA8AAAAAAAAAAAAAAAAAmAIAAGRycy9k&#10;b3ducmV2LnhtbFBLBQYAAAAABAAEAPUAAACJAwAAAAA=&#10;"/>
                <v:shape id="Text Box 89" o:spid="_x0000_s1099" type="#_x0000_t202" style="position:absolute;left:23996;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8MA&#10;AADcAAAADwAAAGRycy9kb3ducmV2LnhtbERP32vCMBB+F/wfwg32pqmCQzpTkYng25wbjL2dybUp&#10;NpfaZLXur18GA9/u4/t5q/XgGtFTF2rPCmbTDASx9qbmSsHH+26yBBEissHGMym4UYB1MR6tMDf+&#10;ym/UH2MlUgiHHBXYGNtcyqAtOQxT3xInrvSdw5hgV0nT4TWFu0bOs+xJOqw5NVhs6cWSPh+/nYKw&#10;PVxaXR5OZ2tuP6/bfqE/d19KPT4Mm2cQkYZ4F/+79ybNX8z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8MAAADcAAAADwAAAAAAAAAAAAAAAACYAgAAZHJzL2Rv&#10;d25yZXYueG1sUEsFBgAAAAAEAAQA9QAAAIgDA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災害發生</w:t>
                        </w:r>
                      </w:p>
                    </w:txbxContent>
                  </v:textbox>
                </v:shape>
                <v:shape id="Text Box 90" o:spid="_x0000_s1100" type="#_x0000_t202" style="position:absolute;left:40005;top:4438;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CL8A&#10;AADcAAAADwAAAGRycy9kb3ducmV2LnhtbERPTWvCQBC9F/oflil4qxsFRaKrSG3BgxdtvA/ZMRua&#10;nQ3Z0cR/7wpCb/N4n7PaDL5RN+piHdjAZJyBIi6DrbkyUPz+fC5ARUG22AQmA3eKsFm/v60wt6Hn&#10;I91OUqkUwjFHA06kzbWOpSOPcRxa4sRdQudREuwqbTvsU7hv9DTL5tpjzanBYUtfjsq/09UbELHb&#10;yb349nF/Hg673mXlDAtjRh/DdglKaJB/8cu9t2n+bAr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YIvwAAANwAAAAPAAAAAAAAAAAAAAAAAJgCAABkcnMvZG93bnJl&#10;di54bWxQSwUGAAAAAAQABAD1AAAAhAMAAAAA&#10;" filled="f" stroked="f">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假日</w:t>
                        </w:r>
                      </w:p>
                    </w:txbxContent>
                  </v:textbox>
                </v:shape>
                <v:shape id="Text Box 91" o:spid="_x0000_s1101" type="#_x0000_t202" style="position:absolute;left:9137;top:4438;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Dk8AA&#10;AADcAAAADwAAAGRycy9kb3ducmV2LnhtbERPTWvCQBC9F/wPyxR6qxsV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Dk8AAAADcAAAADwAAAAAAAAAAAAAAAACYAgAAZHJzL2Rvd25y&#10;ZXYueG1sUEsFBgAAAAAEAAQA9QAAAIUDAAAAAA==&#10;" filled="f" stroked="f">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非假日</w:t>
                        </w:r>
                      </w:p>
                    </w:txbxContent>
                  </v:textbox>
                </v:shape>
                <v:line id="Line 92" o:spid="_x0000_s1102" style="position:absolute;visibility:visible;mso-wrap-style:square" from="33147,2146" to="44577,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93" o:spid="_x0000_s1103" style="position:absolute;visibility:visible;mso-wrap-style:square" from="13716,2146" to="24003,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94" o:spid="_x0000_s1104" style="position:absolute;visibility:visible;mso-wrap-style:square" from="44577,2152" to="44583,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95" o:spid="_x0000_s1105" style="position:absolute;visibility:visible;mso-wrap-style:square" from="13716,2152" to="1372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shape id="Text Box 96" o:spid="_x0000_s1106" type="#_x0000_t202" style="position:absolute;left:8001;top:10154;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uosYA&#10;AADcAAAADwAAAGRycy9kb3ducmV2LnhtbESPQWsCMRCF74X+hzCF3mrWgqVsjSKK0FutFaS3MRk3&#10;i5vJdpOua3995yB4m+G9ee+b6XwIjeqpS3VkA+NRAYrYRldzZWD3tX56BZUyssMmMhm4UIL57P5u&#10;iqWLZ/6kfpsrJSGcSjTgc25LrZP1FDCNYkss2jF2AbOsXaVdh2cJD41+LooXHbBmafDY0tKTPW1/&#10;g4G02vy09rg5nLy7/H2s+ondr7+NeXwYFm+gMg35Zr5evzvBnwit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UuosYAAADcAAAADwAAAAAAAAAAAAAAAACYAgAAZHJz&#10;L2Rvd25yZXYueG1sUEsFBgAAAAAEAAQA9QAAAIsDA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校長判斷情勢</w:t>
                        </w:r>
                      </w:p>
                      <w:p w:rsidR="0062484B" w:rsidRPr="00524BB2" w:rsidRDefault="0062484B" w:rsidP="003F1758">
                        <w:pPr>
                          <w:jc w:val="center"/>
                          <w:rPr>
                            <w:rFonts w:ascii="新細明體" w:eastAsia="新細明體" w:hAnsi="新細明體"/>
                          </w:rPr>
                        </w:pPr>
                        <w:proofErr w:type="gramStart"/>
                        <w:r>
                          <w:rPr>
                            <w:rFonts w:ascii="新細明體" w:eastAsia="新細明體" w:hAnsi="新細明體" w:hint="eastAsia"/>
                          </w:rPr>
                          <w:t>發布</w:t>
                        </w:r>
                        <w:r w:rsidRPr="00524BB2">
                          <w:rPr>
                            <w:rFonts w:ascii="新細明體" w:eastAsia="新細明體" w:hAnsi="新細明體" w:hint="eastAsia"/>
                          </w:rPr>
                          <w:t>警急應變</w:t>
                        </w:r>
                        <w:proofErr w:type="gramEnd"/>
                      </w:p>
                    </w:txbxContent>
                  </v:textbox>
                </v:shape>
                <v:shape id="Text Box 97" o:spid="_x0000_s1107" type="#_x0000_t202" style="position:absolute;left:36576;top:10154;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LOcMA&#10;AADcAAAADwAAAGRycy9kb3ducmV2LnhtbERPS2sCMRC+C/6HMAVv3WwLFrsaRRShNx8tlN6mybhZ&#10;3Ey2m3Rd++uNUPA2H99zZove1aKjNlSeFTxlOQhi7U3FpYKP983jBESIyAZrz6TgQgEW8+FghoXx&#10;Z95Td4ilSCEcClRgY2wKKYO25DBkviFO3NG3DmOCbSlNi+cU7mr5nOcv0mHFqcFiQytL+nT4dQrC&#10;evfT6OPu+2TN5W+77sb6c/Ol1OihX05BROrjXfzvfjNp/vgV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mLOcMAAADcAAAADwAAAAAAAAAAAAAAAACYAgAAZHJzL2Rv&#10;d25yZXYueG1sUEsFBgAAAAAEAAQA9QAAAIgDA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輪值人員向校長通</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報並先做臨時應變</w:t>
                        </w:r>
                      </w:p>
                    </w:txbxContent>
                  </v:textbox>
                </v:shape>
                <v:shape id="Text Box 98" o:spid="_x0000_s1108" type="#_x0000_t202" style="position:absolute;left:8001;top:18154;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W7cQA&#10;AADbAAAADwAAAGRycy9kb3ducmV2LnhtbESPQWsCMRSE7wX/Q3hCb5q1UKmrUUQRvNXagnh7Js/N&#10;4uZlu4nr2l/fFIQeh5n5hpktOleJlppQelYwGmYgiLU3JRcKvj43gzcQISIbrDyTgjsFWMx7TzPM&#10;jb/xB7X7WIgE4ZCjAhtjnUsZtCWHYehr4uSdfeMwJtkU0jR4S3BXyZcsG0uHJacFizWtLOnL/uoU&#10;hPXuu9bn3elizf3nfd2+6sPmqNRzv1tOQUTq4n/40d4aBZM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L1u3EAAAA2wAAAA8AAAAAAAAAAAAAAAAAmAIAAGRycy9k&#10;b3ducmV2LnhtbFBLBQYAAAAABAAEAPUAAACJAw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休假教職員工</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應盡快返校</w:t>
                        </w:r>
                      </w:p>
                    </w:txbxContent>
                  </v:textbox>
                </v:shape>
                <v:shape id="Text Box 99" o:spid="_x0000_s1109" type="#_x0000_t202" style="position:absolute;left:36576;top:18154;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zdsUA&#10;AADbAAAADwAAAGRycy9kb3ducmV2LnhtbESPT2sCMRTE74V+h/AK3jTbgtpujSKK0Jt/Wijenslz&#10;s7h52W7SdfXTG6HQ4zAzv2Ems85VoqUmlJ4VPA8yEMTam5ILBV+fq/4riBCRDVaeScGFAsymjw8T&#10;zI0/85baXSxEgnDIUYGNsc6lDNqSwzDwNXHyjr5xGJNsCmkaPCe4q+RLlo2kw5LTgsWaFpb0affr&#10;FITl5qfWx83hZM3lul62Q/292ivVe+rm7yAidfE//Nf+MArex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3N2xQAAANsAAAAPAAAAAAAAAAAAAAAAAJgCAABkcnMv&#10;ZG93bnJldi54bWxQSwUGAAAAAAQABAD1AAAAigM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校長返校並視災情聯</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絡相關應變人員到校</w:t>
                        </w:r>
                      </w:p>
                    </w:txbxContent>
                  </v:textbox>
                </v:shape>
                <v:line id="Line 100" o:spid="_x0000_s1110" style="position:absolute;visibility:visible;mso-wrap-style:square" from="13716,7867" to="13722,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101" o:spid="_x0000_s1111" style="position:absolute;visibility:visible;mso-wrap-style:square" from="13716,15868" to="1372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102" o:spid="_x0000_s1112" style="position:absolute;visibility:visible;mso-wrap-style:square" from="44577,15868" to="44583,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line id="Line 103" o:spid="_x0000_s1113" style="position:absolute;visibility:visible;mso-wrap-style:square" from="44577,7867" to="44583,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shape id="Text Box 104" o:spid="_x0000_s1114" type="#_x0000_t202" style="position:absolute;left:36576;top:28575;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2VcIA&#10;AADcAAAADwAAAGRycy9kb3ducmV2LnhtbERPTWsCMRC9F/wPYYTealbBUlajiCJ401pBvI3JuFnc&#10;TNZNXNf++qZQ6G0e73Om885VoqUmlJ4VDAcZCGLtTcmFgsPX+u0DRIjIBivPpOBJAeaz3ssUc+Mf&#10;/EntPhYihXDIUYGNsc6lDNqSwzDwNXHiLr5xGBNsCmkafKRwV8lRlr1LhyWnBos1LS3p6/7uFITV&#10;7lbry+58teb5vV21Y31cn5R67XeLCYhIXfwX/7k3Js3PRvD7TLp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jZVwgAAANwAAAAPAAAAAAAAAAAAAAAAAJgCAABkcnMvZG93&#10;bnJldi54bWxQSwUGAAAAAAQABAD1AAAAhwM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應變人員到校</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並向領隊報告</w:t>
                        </w:r>
                      </w:p>
                    </w:txbxContent>
                  </v:textbox>
                </v:shape>
                <v:shape id="Text Box 105" o:spid="_x0000_s1115" type="#_x0000_t202" style="position:absolute;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TzsIA&#10;AADcAAAADwAAAGRycy9kb3ducmV2LnhtbERPTWsCMRC9C/0PYQq91ayWFlmNIorQW60K4m1Mxs3i&#10;ZrJu4rr21zeFgrd5vM+ZzDpXiZaaUHpWMOhnIIi1NyUXCnbb1esIRIjIBivPpOBOAWbTp94Ec+Nv&#10;/E3tJhYihXDIUYGNsc6lDNqSw9D3NXHiTr5xGBNsCmkavKVwV8lhln1IhyWnBos1LSzp8+bqFITl&#10;+lLr0/p4tub+87Vs3/V+dVDq5bmbj0FE6uJD/O/+NGl+9gZ/z6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pPOwgAAANwAAAAPAAAAAAAAAAAAAAAAAJgCAABkcnMvZG93&#10;bnJldi54bWxQSwUGAAAAAAQABAD1AAAAhwM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教職員工向</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所屬領隊報到</w:t>
                        </w:r>
                      </w:p>
                    </w:txbxContent>
                  </v:textbox>
                </v:shape>
                <v:shape id="Text Box 106" o:spid="_x0000_s1116" type="#_x0000_t202" style="position:absolute;left:16002;top:28575;width:11430;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sIA&#10;AADcAAAADwAAAGRycy9kb3ducmV2LnhtbERPTWsCMRC9C/0PYQq91azSFlmNIorQW60K4m1Mxs3i&#10;ZrJu4rr21zeFgrd5vM+ZzDpXiZaaUHpWMOhnIIi1NyUXCnbb1esIRIjIBivPpOBOAWbTp94Ec+Nv&#10;/E3tJhYihXDIUYGNsc6lDNqSw9D3NXHiTr5xGBNsCmkavKVwV8lhln1IhyWnBos1LSzp8+bqFITl&#10;+lLr0/p4tub+87Vs3/V+dVDq5bmbj0FE6uJD/O/+NGl+9gZ/z6QL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wu6wgAAANwAAAAPAAAAAAAAAAAAAAAAAJgCAABkcnMvZG93&#10;bnJldi54bWxQSwUGAAAAAAQABAD1AAAAhwM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各班導師執行</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緊急應變動作</w:t>
                        </w:r>
                      </w:p>
                    </w:txbxContent>
                  </v:textbox>
                </v:shape>
                <v:line id="Line 107" o:spid="_x0000_s1117" style="position:absolute;visibility:visible;mso-wrap-style:square" from="44577,23869" to="4458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08" o:spid="_x0000_s1118" style="position:absolute;visibility:visible;mso-wrap-style:square" from="4572,36442" to="21717,3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09" o:spid="_x0000_s1119" style="position:absolute;visibility:visible;mso-wrap-style:square" from="13716,23869" to="13722,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0" o:spid="_x0000_s1120" style="position:absolute;visibility:visible;mso-wrap-style:square" from="21717,26155" to="21723,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111" o:spid="_x0000_s1121" style="position:absolute;visibility:visible;mso-wrap-style:square" from="4572,26155" to="4578,2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12" o:spid="_x0000_s1122" style="position:absolute;visibility:visible;mso-wrap-style:square" from="4572,26155" to="21717,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13" o:spid="_x0000_s1123" style="position:absolute;visibility:visible;mso-wrap-style:square" from="4572,34156" to="45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14" o:spid="_x0000_s1124" style="position:absolute;visibility:visible;mso-wrap-style:square" from="21717,34156" to="21723,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15" o:spid="_x0000_s1125" style="position:absolute;visibility:visible;mso-wrap-style:square" from="13716,36442" to="13722,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16" o:spid="_x0000_s1126" style="position:absolute;visibility:visible;mso-wrap-style:square" from="13716,38728" to="44577,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17" o:spid="_x0000_s1127" style="position:absolute;visibility:visible;mso-wrap-style:square" from="44577,34156" to="4458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oval id="Oval 118" o:spid="_x0000_s1128" style="position:absolute;left:21717;top:41014;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shape id="Text Box 119" o:spid="_x0000_s1129" type="#_x0000_t202" style="position:absolute;left:20574;top:41014;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開始應變程序</w:t>
                        </w:r>
                      </w:p>
                    </w:txbxContent>
                  </v:textbox>
                </v:shape>
                <v:line id="Line 120" o:spid="_x0000_s1130" style="position:absolute;visibility:visible;mso-wrap-style:square" from="28575,38728" to="28581,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shape id="Text Box 121" o:spid="_x0000_s1131" type="#_x0000_t202" style="position:absolute;left:21717;top:14725;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R2cYA&#10;AADcAAAADwAAAGRycy9kb3ducmV2LnhtbESPQWsCMRCF74X+hzCF3mpWoaVsjSKK0FutFaS3MRk3&#10;i5vJdpOua3995yB4m+G9ee+b6XwIjeqpS3VkA+NRAYrYRldzZWD3tX56BZUyssMmMhm4UIL57P5u&#10;iqWLZ/6kfpsrJSGcSjTgc25LrZP1FDCNYkss2jF2AbOsXaVdh2cJD42eFMWLDlizNHhsaenJnra/&#10;wUBabX5ae9wcTt5d/j5W/bPdr7+NeXwYFm+gMg35Zr5evzvBnwi+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VR2cYAAADcAAAADwAAAAAAAAAAAAAAAACYAgAAZHJz&#10;L2Rvd25yZXYueG1sUEsFBgAAAAAEAAQA9QAAAIsDAAAAAA==&#10;">
                  <v:textbox style="mso-fit-shape-to-text:t">
                    <w:txbxContent>
                      <w:p w:rsidR="0062484B" w:rsidRPr="00524BB2" w:rsidRDefault="0062484B" w:rsidP="003F1758">
                        <w:pPr>
                          <w:rPr>
                            <w:rFonts w:ascii="新細明體" w:eastAsia="新細明體" w:hAnsi="新細明體"/>
                            <w:sz w:val="20"/>
                            <w:szCs w:val="20"/>
                          </w:rPr>
                        </w:pPr>
                        <w:r w:rsidRPr="00524BB2">
                          <w:rPr>
                            <w:rFonts w:ascii="新細明體" w:eastAsia="新細明體" w:hAnsi="新細明體" w:hint="eastAsia"/>
                            <w:sz w:val="20"/>
                            <w:szCs w:val="20"/>
                          </w:rPr>
                          <w:t>縣、市政府教育局</w:t>
                        </w:r>
                      </w:p>
                      <w:p w:rsidR="0062484B" w:rsidRPr="00524BB2" w:rsidRDefault="0062484B" w:rsidP="003F1758">
                        <w:pPr>
                          <w:rPr>
                            <w:rFonts w:ascii="新細明體" w:eastAsia="新細明體" w:hAnsi="新細明體"/>
                            <w:sz w:val="20"/>
                            <w:szCs w:val="20"/>
                          </w:rPr>
                        </w:pPr>
                        <w:r w:rsidRPr="00524BB2">
                          <w:rPr>
                            <w:rFonts w:ascii="新細明體" w:eastAsia="新細明體" w:hAnsi="新細明體" w:hint="eastAsia"/>
                            <w:sz w:val="20"/>
                            <w:szCs w:val="20"/>
                          </w:rPr>
                          <w:t>教育部校安中心</w:t>
                        </w:r>
                      </w:p>
                    </w:txbxContent>
                  </v:textbox>
                </v:shape>
                <v:line id="Line 122" o:spid="_x0000_s1132" style="position:absolute;flip:y;visibility:visible;mso-wrap-style:square" from="19431,12439" to="36576,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123" o:spid="_x0000_s1133" style="position:absolute;visibility:visible;mso-wrap-style:square" from="27432,12439" to="27438,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Text Box 124" o:spid="_x0000_s1134" type="#_x0000_t202" style="position:absolute;left:24860;top:9582;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通報</w:t>
                        </w:r>
                      </w:p>
                    </w:txbxContent>
                  </v:textbox>
                </v:shape>
                <w10:anchorlock/>
              </v:group>
            </w:pict>
          </mc:Fallback>
        </mc:AlternateContent>
      </w:r>
    </w:p>
    <w:p w:rsidR="00404C57" w:rsidRPr="00BE67AE" w:rsidRDefault="003F1758" w:rsidP="00524BB2">
      <w:pPr>
        <w:pStyle w:val="picture"/>
      </w:pPr>
      <w:bookmarkStart w:id="85" w:name="_Toc222483512"/>
      <w:bookmarkStart w:id="86" w:name="_Toc446581068"/>
      <w:r w:rsidRPr="00BE67AE">
        <w:rPr>
          <w:rFonts w:hint="eastAsia"/>
        </w:rPr>
        <w:t>圖</w:t>
      </w:r>
      <w:smartTag w:uri="urn:schemas-microsoft-com:office:smarttags" w:element="chsdate">
        <w:smartTagPr>
          <w:attr w:name="IsROCDate" w:val="False"/>
          <w:attr w:name="IsLunarDate" w:val="False"/>
          <w:attr w:name="Day" w:val="2"/>
          <w:attr w:name="Month" w:val="2"/>
          <w:attr w:name="Year" w:val="2003"/>
        </w:smartTagPr>
        <w:r w:rsidRPr="00BE67AE">
          <w:rPr>
            <w:rFonts w:hint="eastAsia"/>
          </w:rPr>
          <w:t>3-2-</w:t>
        </w:r>
        <w:r w:rsidRPr="00BE67AE">
          <w:rPr>
            <w:rFonts w:ascii="新細明體" w:hAnsi="新細明體" w:hint="eastAsia"/>
          </w:rPr>
          <w:t>2</w:t>
        </w:r>
      </w:smartTag>
      <w:r w:rsidR="00524BB2" w:rsidRPr="00BE67AE">
        <w:rPr>
          <w:rFonts w:ascii="新細明體" w:hAnsi="新細明體" w:hint="eastAsia"/>
        </w:rPr>
        <w:t>、</w:t>
      </w:r>
      <w:r w:rsidRPr="00BE67AE">
        <w:rPr>
          <w:rFonts w:hint="eastAsia"/>
        </w:rPr>
        <w:t>災害應變流程圖</w:t>
      </w:r>
      <w:bookmarkEnd w:id="85"/>
      <w:bookmarkEnd w:id="86"/>
    </w:p>
    <w:p w:rsidR="00DD06F7" w:rsidRPr="00BE67AE" w:rsidRDefault="00DD06F7" w:rsidP="00DD06F7">
      <w:pPr>
        <w:pStyle w:val="a6"/>
      </w:pPr>
    </w:p>
    <w:p w:rsidR="00AF62D5" w:rsidRPr="00BE67AE" w:rsidRDefault="00AF62D5" w:rsidP="00DD06F7">
      <w:pPr>
        <w:pStyle w:val="a6"/>
      </w:pPr>
    </w:p>
    <w:p w:rsidR="003F1758" w:rsidRPr="00BE67AE" w:rsidRDefault="003F1758" w:rsidP="00524BB2">
      <w:pPr>
        <w:pStyle w:val="3"/>
      </w:pPr>
      <w:bookmarkStart w:id="87" w:name="_Toc446578414"/>
      <w:smartTag w:uri="urn:schemas-microsoft-com:office:smarttags" w:element="chsdate">
        <w:smartTagPr>
          <w:attr w:name="IsROCDate" w:val="False"/>
          <w:attr w:name="IsLunarDate" w:val="False"/>
          <w:attr w:name="Day" w:val="30"/>
          <w:attr w:name="Month" w:val="12"/>
          <w:attr w:name="Year" w:val="1899"/>
        </w:smartTagPr>
        <w:r w:rsidRPr="00BE67AE">
          <w:t>3</w:t>
        </w:r>
        <w:r w:rsidR="00745D11" w:rsidRPr="00BE67AE">
          <w:rPr>
            <w:rFonts w:hint="eastAsia"/>
          </w:rPr>
          <w:t>.</w:t>
        </w:r>
        <w:r w:rsidRPr="00BE67AE">
          <w:t>2</w:t>
        </w:r>
        <w:r w:rsidR="00745D11" w:rsidRPr="00BE67AE">
          <w:rPr>
            <w:rFonts w:hint="eastAsia"/>
          </w:rPr>
          <w:t>.</w:t>
        </w:r>
        <w:r w:rsidRPr="00BE67AE">
          <w:t>2</w:t>
        </w:r>
      </w:smartTag>
      <w:r w:rsidRPr="00BE67AE">
        <w:t xml:space="preserve"> </w:t>
      </w:r>
      <w:r w:rsidRPr="00BE67AE">
        <w:rPr>
          <w:rFonts w:ascii="標楷體" w:cs="標楷體" w:hint="eastAsia"/>
          <w:lang w:val="zh-TW"/>
        </w:rPr>
        <w:t>災情通報</w:t>
      </w:r>
      <w:bookmarkEnd w:id="87"/>
    </w:p>
    <w:p w:rsidR="003F1758" w:rsidRPr="00BE67AE" w:rsidRDefault="003F1758" w:rsidP="00524BB2">
      <w:pPr>
        <w:pStyle w:val="a6"/>
      </w:pPr>
      <w:r w:rsidRPr="00BE67AE">
        <w:rPr>
          <w:rFonts w:hint="eastAsia"/>
          <w:lang w:val="zh-TW"/>
        </w:rPr>
        <w:t>災情通報主要目的為爭取時效、掌握</w:t>
      </w:r>
      <w:r w:rsidR="00D25A8F" w:rsidRPr="00BE67AE">
        <w:rPr>
          <w:rFonts w:hint="eastAsia"/>
          <w:lang w:val="zh-TW"/>
        </w:rPr>
        <w:t>先</w:t>
      </w:r>
      <w:r w:rsidRPr="00BE67AE">
        <w:rPr>
          <w:rFonts w:hint="eastAsia"/>
          <w:lang w:val="zh-TW"/>
        </w:rPr>
        <w:t>機，快速將災害情報傳達，進行快速之搶救作業；藉由廿四小時的值勤機制，即時協助處理校園緊急危安事件，以有效維護校園整體之安全、安寧。</w:t>
      </w:r>
    </w:p>
    <w:p w:rsidR="00404C57" w:rsidRPr="00BE67AE" w:rsidRDefault="003F1758" w:rsidP="00524BB2">
      <w:pPr>
        <w:pStyle w:val="a6"/>
      </w:pPr>
      <w:r w:rsidRPr="00BE67AE">
        <w:rPr>
          <w:rFonts w:hint="eastAsia"/>
          <w:lang w:val="zh-TW"/>
        </w:rPr>
        <w:t>為有效協助本校處理事件，減少事件之損害程度，依照校園安全及災害事件通報作業要點之規定進行通報。</w:t>
      </w:r>
    </w:p>
    <w:p w:rsidR="003F1758" w:rsidRPr="00BE67AE" w:rsidRDefault="00745D11" w:rsidP="00524BB2">
      <w:pPr>
        <w:pStyle w:val="3"/>
      </w:pPr>
      <w:bookmarkStart w:id="88" w:name="_Toc446578415"/>
      <w:smartTag w:uri="urn:schemas-microsoft-com:office:smarttags" w:element="chsdate">
        <w:smartTagPr>
          <w:attr w:name="IsROCDate" w:val="False"/>
          <w:attr w:name="IsLunarDate" w:val="False"/>
          <w:attr w:name="Day" w:val="30"/>
          <w:attr w:name="Month" w:val="12"/>
          <w:attr w:name="Year" w:val="1899"/>
        </w:smartTagPr>
        <w:r w:rsidRPr="00BE67AE">
          <w:lastRenderedPageBreak/>
          <w:t>3</w:t>
        </w:r>
        <w:r w:rsidRPr="00BE67AE">
          <w:rPr>
            <w:rFonts w:hint="eastAsia"/>
          </w:rPr>
          <w:t>.</w:t>
        </w:r>
        <w:r w:rsidR="003F1758" w:rsidRPr="00BE67AE">
          <w:t>2</w:t>
        </w:r>
        <w:r w:rsidRPr="00BE67AE">
          <w:rPr>
            <w:rFonts w:hint="eastAsia"/>
          </w:rPr>
          <w:t>.</w:t>
        </w:r>
        <w:r w:rsidR="003F1758" w:rsidRPr="00BE67AE">
          <w:t>3</w:t>
        </w:r>
      </w:smartTag>
      <w:r w:rsidR="003F1758" w:rsidRPr="00BE67AE">
        <w:t xml:space="preserve"> </w:t>
      </w:r>
      <w:r w:rsidR="003F1758" w:rsidRPr="00BE67AE">
        <w:rPr>
          <w:rFonts w:hint="eastAsia"/>
          <w:lang w:val="zh-TW"/>
        </w:rPr>
        <w:t>避難疏散之規劃與執行</w:t>
      </w:r>
      <w:bookmarkEnd w:id="88"/>
    </w:p>
    <w:p w:rsidR="003F1758" w:rsidRPr="00BE67AE" w:rsidRDefault="003F1758" w:rsidP="00641EB1">
      <w:pPr>
        <w:pStyle w:val="11"/>
        <w:spacing w:before="180"/>
        <w:ind w:left="406" w:hanging="406"/>
      </w:pPr>
      <w:r w:rsidRPr="00BE67AE">
        <w:rPr>
          <w:rFonts w:hint="eastAsia"/>
          <w:lang w:val="zh-TW"/>
        </w:rPr>
        <w:t>一、避難疏散規劃</w:t>
      </w:r>
    </w:p>
    <w:p w:rsidR="003F1758" w:rsidRPr="00BE67AE" w:rsidRDefault="003F1758" w:rsidP="00524BB2">
      <w:pPr>
        <w:pStyle w:val="a6"/>
      </w:pPr>
      <w:r w:rsidRPr="00BE67AE">
        <w:rPr>
          <w:rFonts w:hint="eastAsia"/>
          <w:lang w:val="zh-TW"/>
        </w:rPr>
        <w:t>對於校內教職員生平時應加強防災演練知識宣導，並藉由每學期之定期演練，演練各種校內可能發生之災害應變演習，加強人員對於疏散動線的熟悉程度，避難引導組每學期規劃每棟建築物舉辦一次避難疏散演練，使得在實際災害發生時，能有效增加緊急疏散的效率。避難引導組每學期末前，應擬定緊急疏散地圖</w:t>
      </w:r>
      <w:r w:rsidRPr="00BE67AE">
        <w:t>(</w:t>
      </w:r>
      <w:r w:rsidRPr="00BE67AE">
        <w:rPr>
          <w:rFonts w:hint="eastAsia"/>
          <w:lang w:val="zh-TW"/>
        </w:rPr>
        <w:t>疏散路線和疏散地點</w:t>
      </w:r>
      <w:r w:rsidRPr="00BE67AE">
        <w:t>)</w:t>
      </w:r>
      <w:r w:rsidRPr="00BE67AE">
        <w:rPr>
          <w:rFonts w:hint="eastAsia"/>
          <w:lang w:val="zh-TW"/>
        </w:rPr>
        <w:t>，避難疏散路線可結合早上升旗路線、班級集合地點進行規劃，調查避難路線是否暢通，如有障礙物時應立即清除，並於新學年度公告周知教職員工、避難引導人員及相關人員。</w:t>
      </w:r>
    </w:p>
    <w:p w:rsidR="003F1758" w:rsidRPr="00BE67AE" w:rsidRDefault="003F1758" w:rsidP="00524BB2">
      <w:pPr>
        <w:pStyle w:val="a6"/>
      </w:pPr>
      <w:r w:rsidRPr="00BE67AE">
        <w:rPr>
          <w:rFonts w:hint="eastAsia"/>
          <w:lang w:val="zh-TW"/>
        </w:rPr>
        <w:t>考量到本校一至三年級、資源班之學生，是屬避難時較為弱勢之ㄧ環，因此於安排教室時，盡量將一至三年級之教室安排於一樓或是較方便逃生之區位，使得一至三年級之小學生能於災難發生時迅速避難。</w:t>
      </w:r>
    </w:p>
    <w:p w:rsidR="003F1758" w:rsidRPr="00BE67AE" w:rsidRDefault="003F1758" w:rsidP="00641EB1">
      <w:pPr>
        <w:pStyle w:val="23"/>
        <w:spacing w:before="180"/>
      </w:pPr>
      <w:r w:rsidRPr="00BE67AE">
        <w:t>(</w:t>
      </w:r>
      <w:r w:rsidRPr="00BE67AE">
        <w:rPr>
          <w:rFonts w:hint="eastAsia"/>
          <w:lang w:val="zh-TW"/>
        </w:rPr>
        <w:t>一</w:t>
      </w:r>
      <w:r w:rsidRPr="00BE67AE">
        <w:t>)</w:t>
      </w:r>
      <w:r w:rsidRPr="00BE67AE">
        <w:rPr>
          <w:rFonts w:hint="eastAsia"/>
          <w:lang w:val="zh-TW"/>
        </w:rPr>
        <w:t>避難疏散原則及流程</w:t>
      </w:r>
    </w:p>
    <w:p w:rsidR="003F1758" w:rsidRPr="00BE67AE" w:rsidRDefault="003F1758" w:rsidP="00524BB2">
      <w:pPr>
        <w:pStyle w:val="a6"/>
      </w:pPr>
      <w:r w:rsidRPr="00BE67AE">
        <w:rPr>
          <w:rFonts w:hint="eastAsia"/>
          <w:lang w:val="zh-TW"/>
        </w:rPr>
        <w:t>校園疏散主要以人員疏散為主，因此在規劃疏散計畫時，對疏散時機之認定非常重要，而疏散時機為意外狀況有擴大之虞或對人員可能造成生命威脅時，須即刻通知人員進行疏散。本校避難引導組</w:t>
      </w:r>
      <w:r w:rsidR="004B4820" w:rsidRPr="00BE67AE">
        <w:rPr>
          <w:rFonts w:hint="eastAsia"/>
          <w:lang w:val="zh-TW"/>
        </w:rPr>
        <w:t>規劃</w:t>
      </w:r>
      <w:r w:rsidRPr="00BE67AE">
        <w:rPr>
          <w:rFonts w:hint="eastAsia"/>
          <w:lang w:val="zh-TW"/>
        </w:rPr>
        <w:t>之緊急疏散流程如圖</w:t>
      </w:r>
      <w:smartTag w:uri="urn:schemas-microsoft-com:office:smarttags" w:element="chsdate">
        <w:smartTagPr>
          <w:attr w:name="IsROCDate" w:val="False"/>
          <w:attr w:name="IsLunarDate" w:val="False"/>
          <w:attr w:name="Day" w:val="3"/>
          <w:attr w:name="Month" w:val="2"/>
          <w:attr w:name="Year" w:val="2003"/>
        </w:smartTagPr>
        <w:r w:rsidRPr="00BE67AE">
          <w:t>3-2-</w:t>
        </w:r>
        <w:r w:rsidR="00463A78" w:rsidRPr="00BE67AE">
          <w:rPr>
            <w:rFonts w:hint="eastAsia"/>
          </w:rPr>
          <w:t>3</w:t>
        </w:r>
      </w:smartTag>
      <w:r w:rsidRPr="00BE67AE">
        <w:rPr>
          <w:rFonts w:hint="eastAsia"/>
          <w:lang w:val="zh-TW"/>
        </w:rPr>
        <w:t>所示。</w:t>
      </w:r>
      <w:r w:rsidR="005856BB" w:rsidRPr="00BE67AE">
        <w:rPr>
          <w:rFonts w:hint="eastAsia"/>
          <w:lang w:val="zh-TW"/>
        </w:rPr>
        <w:t>若</w:t>
      </w:r>
      <w:r w:rsidRPr="00BE67AE">
        <w:rPr>
          <w:rFonts w:hint="eastAsia"/>
          <w:lang w:val="zh-TW"/>
        </w:rPr>
        <w:t>本校</w:t>
      </w:r>
      <w:r w:rsidR="005856BB" w:rsidRPr="00BE67AE">
        <w:rPr>
          <w:rFonts w:hint="eastAsia"/>
          <w:lang w:val="zh-TW"/>
        </w:rPr>
        <w:t>有</w:t>
      </w:r>
      <w:r w:rsidRPr="00BE67AE">
        <w:rPr>
          <w:rFonts w:hint="eastAsia"/>
          <w:lang w:val="zh-TW"/>
        </w:rPr>
        <w:t>特殊師生</w:t>
      </w:r>
      <w:r w:rsidR="005856BB" w:rsidRPr="00BE67AE">
        <w:rPr>
          <w:rFonts w:hint="eastAsia"/>
          <w:lang w:val="zh-TW"/>
        </w:rPr>
        <w:t>時需考量</w:t>
      </w:r>
      <w:r w:rsidRPr="00BE67AE">
        <w:rPr>
          <w:rFonts w:hint="eastAsia"/>
          <w:lang w:val="zh-TW"/>
        </w:rPr>
        <w:t>專人協助避難。</w:t>
      </w:r>
    </w:p>
    <w:p w:rsidR="003F1758" w:rsidRPr="00BE67AE" w:rsidRDefault="003F1758" w:rsidP="00641EB1">
      <w:pPr>
        <w:pStyle w:val="23"/>
        <w:spacing w:before="180"/>
      </w:pPr>
      <w:r w:rsidRPr="00BE67AE">
        <w:t>(</w:t>
      </w:r>
      <w:r w:rsidRPr="00BE67AE">
        <w:rPr>
          <w:rFonts w:hint="eastAsia"/>
          <w:lang w:val="zh-TW"/>
        </w:rPr>
        <w:t>二</w:t>
      </w:r>
      <w:r w:rsidRPr="00BE67AE">
        <w:t>)</w:t>
      </w:r>
      <w:r w:rsidRPr="00BE67AE">
        <w:rPr>
          <w:rFonts w:hint="eastAsia"/>
          <w:lang w:val="zh-TW"/>
        </w:rPr>
        <w:t>避難疏散動線</w:t>
      </w:r>
      <w:r w:rsidR="004B4820" w:rsidRPr="00BE67AE">
        <w:rPr>
          <w:rFonts w:hint="eastAsia"/>
          <w:lang w:val="zh-TW"/>
        </w:rPr>
        <w:t>規劃</w:t>
      </w:r>
    </w:p>
    <w:p w:rsidR="003F1758" w:rsidRPr="00BE67AE" w:rsidRDefault="003F1758" w:rsidP="00524BB2">
      <w:pPr>
        <w:pStyle w:val="a6"/>
      </w:pPr>
      <w:r w:rsidRPr="00BE67AE">
        <w:rPr>
          <w:rFonts w:hint="eastAsia"/>
          <w:lang w:val="zh-TW"/>
        </w:rPr>
        <w:t>疏散路線的</w:t>
      </w:r>
      <w:r w:rsidR="004B4820" w:rsidRPr="00BE67AE">
        <w:rPr>
          <w:rFonts w:hint="eastAsia"/>
          <w:lang w:val="zh-TW"/>
        </w:rPr>
        <w:t>規劃</w:t>
      </w:r>
      <w:r w:rsidRPr="00BE67AE">
        <w:rPr>
          <w:rFonts w:hint="eastAsia"/>
          <w:lang w:val="zh-TW"/>
        </w:rPr>
        <w:t>不應只有一條</w:t>
      </w:r>
      <w:r w:rsidRPr="00BE67AE">
        <w:t>(</w:t>
      </w:r>
      <w:r w:rsidRPr="00BE67AE">
        <w:rPr>
          <w:rFonts w:hint="eastAsia"/>
          <w:lang w:val="zh-TW"/>
        </w:rPr>
        <w:t>尚需規劃替代路線</w:t>
      </w:r>
      <w:r w:rsidRPr="00BE67AE">
        <w:t>)</w:t>
      </w:r>
      <w:r w:rsidRPr="00BE67AE">
        <w:rPr>
          <w:rFonts w:hint="eastAsia"/>
          <w:lang w:val="zh-TW"/>
        </w:rPr>
        <w:t>，以因應災害情境變化，校園疏散路線應盡量避開有潛在地震危險的地方，並於規劃後標示於逃生路線圖上。集結地點的選擇宜考慮適當之安全距離，選擇附近沒有潛在危險地區及可容納部分或全部師生疏散人員之場所，於事故發生時能依疏散路線，各棟建築物應規劃避難引導人員作適當管制進行人員疏散引導。各棟建築物應規劃避難引導人員如表</w:t>
      </w:r>
      <w:smartTag w:uri="urn:schemas-microsoft-com:office:smarttags" w:element="chsdate">
        <w:smartTagPr>
          <w:attr w:name="IsROCDate" w:val="False"/>
          <w:attr w:name="IsLunarDate" w:val="False"/>
          <w:attr w:name="Day" w:val="2"/>
          <w:attr w:name="Month" w:val="2"/>
          <w:attr w:name="Year" w:val="2003"/>
        </w:smartTagPr>
        <w:r w:rsidRPr="00BE67AE">
          <w:t>3-2-</w:t>
        </w:r>
        <w:r w:rsidR="00463A78" w:rsidRPr="00BE67AE">
          <w:rPr>
            <w:rFonts w:hint="eastAsia"/>
          </w:rPr>
          <w:t>2</w:t>
        </w:r>
      </w:smartTag>
      <w:r w:rsidRPr="00BE67AE">
        <w:rPr>
          <w:rFonts w:hint="eastAsia"/>
          <w:lang w:val="zh-TW"/>
        </w:rPr>
        <w:t>所示，疏散路線如圖</w:t>
      </w:r>
      <w:r w:rsidRPr="00BE67AE">
        <w:t>3-2-</w:t>
      </w:r>
      <w:r w:rsidR="00463A78" w:rsidRPr="00BE67AE">
        <w:rPr>
          <w:rFonts w:hint="eastAsia"/>
        </w:rPr>
        <w:t>4</w:t>
      </w:r>
      <w:r w:rsidRPr="00BE67AE">
        <w:rPr>
          <w:rFonts w:hint="eastAsia"/>
          <w:lang w:val="zh-TW"/>
        </w:rPr>
        <w:t>。</w:t>
      </w:r>
    </w:p>
    <w:p w:rsidR="003F1758" w:rsidRPr="00BE67AE" w:rsidRDefault="003F1758" w:rsidP="00641EB1">
      <w:pPr>
        <w:pStyle w:val="23"/>
        <w:spacing w:before="180"/>
      </w:pPr>
      <w:r w:rsidRPr="00BE67AE">
        <w:lastRenderedPageBreak/>
        <w:t>(</w:t>
      </w:r>
      <w:r w:rsidRPr="00BE67AE">
        <w:rPr>
          <w:rFonts w:hint="eastAsia"/>
          <w:lang w:val="zh-TW"/>
        </w:rPr>
        <w:t>三</w:t>
      </w:r>
      <w:r w:rsidRPr="00BE67AE">
        <w:t>)</w:t>
      </w:r>
      <w:r w:rsidRPr="00BE67AE">
        <w:rPr>
          <w:rFonts w:hint="eastAsia"/>
          <w:lang w:val="zh-TW"/>
        </w:rPr>
        <w:t>避難疏散集合場所之配置</w:t>
      </w:r>
    </w:p>
    <w:p w:rsidR="003F1758" w:rsidRPr="00BE67AE" w:rsidRDefault="003F1758" w:rsidP="00524BB2">
      <w:pPr>
        <w:pStyle w:val="a6"/>
      </w:pPr>
      <w:r w:rsidRPr="00BE67AE">
        <w:rPr>
          <w:rFonts w:hint="eastAsia"/>
          <w:lang w:val="zh-TW"/>
        </w:rPr>
        <w:t>避難疏散集合場所應選擇無地震災害威脅之場所，儘量以空地或綠地為宜，第一時間疏散集合場所為空地，最終疏散集合場所為運動場如圖</w:t>
      </w:r>
      <w:smartTag w:uri="urn:schemas-microsoft-com:office:smarttags" w:element="chsdate">
        <w:smartTagPr>
          <w:attr w:name="IsROCDate" w:val="False"/>
          <w:attr w:name="IsLunarDate" w:val="False"/>
          <w:attr w:name="Day" w:val="4"/>
          <w:attr w:name="Month" w:val="2"/>
          <w:attr w:name="Year" w:val="2003"/>
        </w:smartTagPr>
        <w:r w:rsidRPr="00BE67AE">
          <w:t>3-2-</w:t>
        </w:r>
        <w:r w:rsidR="00463A78" w:rsidRPr="00BE67AE">
          <w:rPr>
            <w:rFonts w:hint="eastAsia"/>
          </w:rPr>
          <w:t>4</w:t>
        </w:r>
      </w:smartTag>
      <w:r w:rsidRPr="00BE67AE">
        <w:rPr>
          <w:rFonts w:hint="eastAsia"/>
          <w:lang w:val="zh-TW"/>
        </w:rPr>
        <w:t>。</w:t>
      </w:r>
    </w:p>
    <w:p w:rsidR="003F1758" w:rsidRPr="00BE67AE" w:rsidRDefault="003F1758" w:rsidP="00641EB1">
      <w:pPr>
        <w:pStyle w:val="11"/>
        <w:spacing w:before="180"/>
        <w:ind w:left="406" w:hanging="406"/>
      </w:pPr>
      <w:r w:rsidRPr="00BE67AE">
        <w:rPr>
          <w:rFonts w:hint="eastAsia"/>
          <w:lang w:val="zh-TW"/>
        </w:rPr>
        <w:t>二、避難疏散之執行</w:t>
      </w:r>
    </w:p>
    <w:p w:rsidR="003F1758" w:rsidRPr="00BE67AE" w:rsidRDefault="003F1758" w:rsidP="00641EB1">
      <w:pPr>
        <w:pStyle w:val="23"/>
        <w:spacing w:before="180"/>
      </w:pPr>
      <w:r w:rsidRPr="00BE67AE">
        <w:t>(</w:t>
      </w:r>
      <w:r w:rsidRPr="00BE67AE">
        <w:rPr>
          <w:rFonts w:hint="eastAsia"/>
          <w:lang w:val="zh-TW"/>
        </w:rPr>
        <w:t>一</w:t>
      </w:r>
      <w:r w:rsidRPr="00BE67AE">
        <w:t>)</w:t>
      </w:r>
      <w:r w:rsidRPr="00BE67AE">
        <w:rPr>
          <w:rFonts w:hint="eastAsia"/>
          <w:lang w:val="zh-TW"/>
        </w:rPr>
        <w:t>指揮官在接受教育局的命令或自行判斷災情之下，可決定發布疏散命令之時間，並回報至其教育主管單位及教育部校園安全暨災害防救通報處理中心。</w:t>
      </w:r>
    </w:p>
    <w:p w:rsidR="003F1758" w:rsidRPr="00BE67AE" w:rsidRDefault="003F1758" w:rsidP="00641EB1">
      <w:pPr>
        <w:pStyle w:val="23"/>
        <w:spacing w:before="180"/>
      </w:pPr>
      <w:r w:rsidRPr="00BE67AE">
        <w:t>(</w:t>
      </w:r>
      <w:r w:rsidRPr="00BE67AE">
        <w:rPr>
          <w:rFonts w:hint="eastAsia"/>
          <w:lang w:val="zh-TW"/>
        </w:rPr>
        <w:t>二</w:t>
      </w:r>
      <w:r w:rsidRPr="00BE67AE">
        <w:t>)</w:t>
      </w:r>
      <w:r w:rsidRPr="00BE67AE">
        <w:rPr>
          <w:rFonts w:hint="eastAsia"/>
          <w:lang w:val="zh-TW"/>
        </w:rPr>
        <w:t>緊急疏散時各班導師或任課老師應確認該班學生出席狀況及學生安全狀況，並依指示就地避難或依避難逃生路線將學生帶領至安全地點集合。</w:t>
      </w:r>
    </w:p>
    <w:p w:rsidR="003F1758" w:rsidRPr="00BE67AE" w:rsidRDefault="003F1758" w:rsidP="00641EB1">
      <w:pPr>
        <w:pStyle w:val="23"/>
        <w:spacing w:before="180"/>
      </w:pPr>
      <w:r w:rsidRPr="00BE67AE">
        <w:t>(</w:t>
      </w:r>
      <w:r w:rsidRPr="00BE67AE">
        <w:rPr>
          <w:rFonts w:hint="eastAsia"/>
          <w:lang w:val="zh-TW"/>
        </w:rPr>
        <w:t>三</w:t>
      </w:r>
      <w:r w:rsidRPr="00BE67AE">
        <w:t>)</w:t>
      </w:r>
      <w:r w:rsidRPr="00BE67AE">
        <w:rPr>
          <w:rFonts w:hint="eastAsia"/>
          <w:lang w:val="zh-TW"/>
        </w:rPr>
        <w:t>避難引導人員</w:t>
      </w:r>
      <w:r w:rsidR="00CA2C1C" w:rsidRPr="00BE67AE">
        <w:rPr>
          <w:rFonts w:hint="eastAsia"/>
          <w:lang w:val="zh-TW"/>
        </w:rPr>
        <w:t>(</w:t>
      </w:r>
      <w:r w:rsidR="00CA2C1C" w:rsidRPr="00BE67AE">
        <w:rPr>
          <w:rFonts w:hint="eastAsia"/>
          <w:lang w:val="zh-TW"/>
        </w:rPr>
        <w:t>志工</w:t>
      </w:r>
      <w:r w:rsidR="00CA2C1C" w:rsidRPr="00BE67AE">
        <w:rPr>
          <w:rFonts w:hint="eastAsia"/>
          <w:lang w:val="zh-TW"/>
        </w:rPr>
        <w:t>)</w:t>
      </w:r>
      <w:r w:rsidRPr="00BE67AE">
        <w:rPr>
          <w:rFonts w:hint="eastAsia"/>
          <w:lang w:val="zh-TW"/>
        </w:rPr>
        <w:t>在引導避難時，應有專人注意行動不便或有特殊情況的學生給於必要之協助。</w:t>
      </w:r>
    </w:p>
    <w:p w:rsidR="003F1758" w:rsidRPr="00BE67AE" w:rsidRDefault="003F1758" w:rsidP="00641EB1">
      <w:pPr>
        <w:pStyle w:val="23"/>
        <w:spacing w:before="180"/>
      </w:pPr>
      <w:r w:rsidRPr="00BE67AE">
        <w:t>(</w:t>
      </w:r>
      <w:r w:rsidRPr="00BE67AE">
        <w:rPr>
          <w:rFonts w:hint="eastAsia"/>
          <w:lang w:val="zh-TW"/>
        </w:rPr>
        <w:t>四</w:t>
      </w:r>
      <w:r w:rsidRPr="00BE67AE">
        <w:t>)</w:t>
      </w:r>
      <w:r w:rsidRPr="00BE67AE">
        <w:rPr>
          <w:rFonts w:hint="eastAsia"/>
          <w:lang w:val="zh-TW"/>
        </w:rPr>
        <w:t>避難疏散過程發現學生、教職員工發生意外時，救護人員應迅速實行救護行動。</w:t>
      </w:r>
    </w:p>
    <w:p w:rsidR="003F1758" w:rsidRPr="00BE67AE" w:rsidRDefault="003F1758" w:rsidP="00641EB1">
      <w:pPr>
        <w:pStyle w:val="23"/>
        <w:spacing w:before="180"/>
      </w:pPr>
      <w:r w:rsidRPr="00BE67AE">
        <w:t>(</w:t>
      </w:r>
      <w:r w:rsidRPr="00BE67AE">
        <w:rPr>
          <w:rFonts w:hint="eastAsia"/>
          <w:lang w:val="zh-TW"/>
        </w:rPr>
        <w:t>五</w:t>
      </w:r>
      <w:r w:rsidRPr="00BE67AE">
        <w:t>)</w:t>
      </w:r>
      <w:r w:rsidRPr="00BE67AE">
        <w:rPr>
          <w:rFonts w:hint="eastAsia"/>
          <w:lang w:val="zh-TW"/>
        </w:rPr>
        <w:t>清點學生人數並上報指揮官，如學生避難情形調查表如表</w:t>
      </w:r>
      <w:smartTag w:uri="urn:schemas-microsoft-com:office:smarttags" w:element="chsdate">
        <w:smartTagPr>
          <w:attr w:name="IsROCDate" w:val="False"/>
          <w:attr w:name="IsLunarDate" w:val="False"/>
          <w:attr w:name="Day" w:val="3"/>
          <w:attr w:name="Month" w:val="2"/>
          <w:attr w:name="Year" w:val="2003"/>
        </w:smartTagPr>
        <w:r w:rsidRPr="00BE67AE">
          <w:t>3-2-</w:t>
        </w:r>
        <w:r w:rsidR="00463A78" w:rsidRPr="00BE67AE">
          <w:rPr>
            <w:rFonts w:hint="eastAsia"/>
          </w:rPr>
          <w:t>3</w:t>
        </w:r>
      </w:smartTag>
      <w:r w:rsidRPr="00BE67AE">
        <w:rPr>
          <w:rFonts w:hint="eastAsia"/>
          <w:lang w:val="zh-TW"/>
        </w:rPr>
        <w:t>。</w:t>
      </w:r>
    </w:p>
    <w:p w:rsidR="00404C57" w:rsidRPr="00BE67AE" w:rsidRDefault="003F1758" w:rsidP="00641EB1">
      <w:pPr>
        <w:pStyle w:val="23"/>
        <w:spacing w:before="180"/>
        <w:rPr>
          <w:lang w:val="zh-TW"/>
        </w:rPr>
      </w:pPr>
      <w:r w:rsidRPr="00BE67AE">
        <w:t>(</w:t>
      </w:r>
      <w:r w:rsidRPr="00BE67AE">
        <w:rPr>
          <w:rFonts w:hint="eastAsia"/>
          <w:lang w:val="zh-TW"/>
        </w:rPr>
        <w:t>六</w:t>
      </w:r>
      <w:r w:rsidRPr="00BE67AE">
        <w:t>)</w:t>
      </w:r>
      <w:r w:rsidRPr="00BE67AE">
        <w:rPr>
          <w:rFonts w:hint="eastAsia"/>
          <w:lang w:val="zh-TW"/>
        </w:rPr>
        <w:t>國小一至三年級之學生於心智發育較未成熟，可能會因害怕而哭鬧，班導師ㄧ人難以應付，</w:t>
      </w:r>
      <w:r w:rsidR="002B5748" w:rsidRPr="00BE67AE">
        <w:rPr>
          <w:rFonts w:hint="eastAsia"/>
          <w:lang w:val="zh-TW"/>
        </w:rPr>
        <w:t>緊急救護組</w:t>
      </w:r>
      <w:r w:rsidRPr="00BE67AE">
        <w:rPr>
          <w:rFonts w:hint="eastAsia"/>
          <w:lang w:val="zh-TW"/>
        </w:rPr>
        <w:t>成員須主動進行協助。</w:t>
      </w:r>
    </w:p>
    <w:p w:rsidR="00DE6169" w:rsidRPr="00BE67AE" w:rsidRDefault="00DE6169" w:rsidP="00DE6169">
      <w:pPr>
        <w:pStyle w:val="table"/>
        <w:spacing w:before="180"/>
        <w:rPr>
          <w:rFonts w:ascii="標楷體" w:eastAsia="標楷體" w:hAnsi="標楷體"/>
        </w:rPr>
      </w:pPr>
      <w:bookmarkStart w:id="89" w:name="_Toc446582418"/>
      <w:bookmarkStart w:id="90" w:name="_Toc224464431"/>
      <w:r w:rsidRPr="00BE67AE">
        <w:rPr>
          <w:rFonts w:ascii="標楷體" w:eastAsia="標楷體" w:hAnsi="標楷體" w:hint="eastAsia"/>
        </w:rPr>
        <w:t>表3-2-2、各棟建築物</w:t>
      </w:r>
      <w:r w:rsidRPr="00BE67AE">
        <w:rPr>
          <w:rFonts w:ascii="標楷體" w:eastAsia="標楷體" w:hAnsi="標楷體"/>
        </w:rPr>
        <w:t>避難引導人員</w:t>
      </w:r>
      <w:r w:rsidRPr="00BE67AE">
        <w:rPr>
          <w:rFonts w:ascii="標楷體" w:eastAsia="標楷體" w:hAnsi="標楷體" w:hint="eastAsia"/>
        </w:rPr>
        <w:t>表(地震災害)</w:t>
      </w:r>
      <w:bookmarkEnd w:id="89"/>
    </w:p>
    <w:tbl>
      <w:tblPr>
        <w:tblW w:w="7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2693"/>
        <w:gridCol w:w="1560"/>
        <w:gridCol w:w="1560"/>
      </w:tblGrid>
      <w:tr w:rsidR="00BE67AE" w:rsidRPr="00BE67AE" w:rsidTr="00EE4D72">
        <w:trPr>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樓別</w:t>
            </w:r>
          </w:p>
        </w:tc>
        <w:tc>
          <w:tcPr>
            <w:tcW w:w="2693" w:type="dxa"/>
          </w:tcPr>
          <w:p w:rsidR="00EE4D72" w:rsidRPr="00BE67AE" w:rsidRDefault="00EE4D72" w:rsidP="002F180C">
            <w:pPr>
              <w:jc w:val="center"/>
              <w:rPr>
                <w:rFonts w:ascii="標楷體" w:hAnsi="標楷體"/>
              </w:rPr>
            </w:pPr>
            <w:r w:rsidRPr="00BE67AE">
              <w:rPr>
                <w:rFonts w:ascii="標楷體" w:hAnsi="標楷體"/>
              </w:rPr>
              <w:t>避難引導人員</w:t>
            </w:r>
          </w:p>
        </w:tc>
        <w:tc>
          <w:tcPr>
            <w:tcW w:w="1560" w:type="dxa"/>
          </w:tcPr>
          <w:p w:rsidR="00EE4D72" w:rsidRPr="00BE67AE" w:rsidRDefault="00EE4D72" w:rsidP="002F180C">
            <w:pPr>
              <w:jc w:val="center"/>
              <w:rPr>
                <w:rFonts w:ascii="標楷體" w:hAnsi="標楷體"/>
              </w:rPr>
            </w:pPr>
            <w:r w:rsidRPr="00BE67AE">
              <w:rPr>
                <w:rFonts w:ascii="標楷體" w:hAnsi="標楷體" w:hint="eastAsia"/>
              </w:rPr>
              <w:t>救護人員</w:t>
            </w:r>
          </w:p>
        </w:tc>
        <w:tc>
          <w:tcPr>
            <w:tcW w:w="1560" w:type="dxa"/>
          </w:tcPr>
          <w:p w:rsidR="00EE4D72" w:rsidRPr="00BE67AE" w:rsidRDefault="00EE4D72" w:rsidP="002F180C">
            <w:pPr>
              <w:jc w:val="center"/>
              <w:rPr>
                <w:rFonts w:ascii="標楷體" w:hAnsi="標楷體"/>
              </w:rPr>
            </w:pPr>
            <w:r w:rsidRPr="00BE67AE">
              <w:rPr>
                <w:rFonts w:ascii="標楷體" w:hAnsi="標楷體" w:hint="eastAsia"/>
              </w:rPr>
              <w:t>備註</w:t>
            </w:r>
          </w:p>
        </w:tc>
      </w:tr>
      <w:tr w:rsidR="00BE67AE" w:rsidRPr="00BE67AE" w:rsidTr="00EE4D72">
        <w:trPr>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A大樓</w:t>
            </w:r>
          </w:p>
        </w:tc>
        <w:tc>
          <w:tcPr>
            <w:tcW w:w="2693" w:type="dxa"/>
          </w:tcPr>
          <w:p w:rsidR="00EE4D72" w:rsidRPr="00BE67AE" w:rsidRDefault="00EE4D72" w:rsidP="002F180C">
            <w:pPr>
              <w:jc w:val="center"/>
              <w:rPr>
                <w:rFonts w:ascii="標楷體" w:hAnsi="標楷體"/>
              </w:rPr>
            </w:pPr>
            <w:r w:rsidRPr="00BE67AE">
              <w:rPr>
                <w:rFonts w:ascii="標楷體" w:hAnsi="標楷體" w:hint="eastAsia"/>
              </w:rPr>
              <w:t>課發組長、導師</w:t>
            </w:r>
          </w:p>
        </w:tc>
        <w:tc>
          <w:tcPr>
            <w:tcW w:w="1560" w:type="dxa"/>
          </w:tcPr>
          <w:p w:rsidR="00EE4D72" w:rsidRPr="00BE67AE" w:rsidRDefault="00EE4D72" w:rsidP="002F180C">
            <w:pPr>
              <w:jc w:val="center"/>
              <w:rPr>
                <w:rFonts w:ascii="標楷體" w:hAnsi="標楷體"/>
              </w:rPr>
            </w:pPr>
          </w:p>
        </w:tc>
        <w:tc>
          <w:tcPr>
            <w:tcW w:w="1560" w:type="dxa"/>
          </w:tcPr>
          <w:p w:rsidR="00EE4D72" w:rsidRPr="00BE67AE" w:rsidRDefault="00EE4D72" w:rsidP="002F180C">
            <w:pPr>
              <w:jc w:val="center"/>
              <w:rPr>
                <w:rFonts w:ascii="標楷體" w:hAnsi="標楷體"/>
              </w:rPr>
            </w:pPr>
          </w:p>
        </w:tc>
      </w:tr>
      <w:tr w:rsidR="00BE67AE" w:rsidRPr="00BE67AE" w:rsidTr="00EE4D72">
        <w:trPr>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B大樓</w:t>
            </w:r>
          </w:p>
        </w:tc>
        <w:tc>
          <w:tcPr>
            <w:tcW w:w="2693" w:type="dxa"/>
          </w:tcPr>
          <w:p w:rsidR="00EE4D72" w:rsidRPr="00BE67AE" w:rsidRDefault="00EE4D72" w:rsidP="002F180C">
            <w:pPr>
              <w:jc w:val="center"/>
            </w:pPr>
            <w:r w:rsidRPr="00BE67AE">
              <w:rPr>
                <w:rFonts w:ascii="標楷體" w:hAnsi="標楷體" w:hint="eastAsia"/>
              </w:rPr>
              <w:t>註冊組長、導師</w:t>
            </w:r>
          </w:p>
        </w:tc>
        <w:tc>
          <w:tcPr>
            <w:tcW w:w="1560" w:type="dxa"/>
          </w:tcPr>
          <w:p w:rsidR="00EE4D72" w:rsidRPr="00BE67AE" w:rsidRDefault="00EE4D72" w:rsidP="002F180C">
            <w:pPr>
              <w:jc w:val="center"/>
              <w:rPr>
                <w:rFonts w:ascii="標楷體" w:hAnsi="標楷體"/>
              </w:rPr>
            </w:pPr>
          </w:p>
        </w:tc>
        <w:tc>
          <w:tcPr>
            <w:tcW w:w="1560" w:type="dxa"/>
          </w:tcPr>
          <w:p w:rsidR="00EE4D72" w:rsidRPr="00BE67AE" w:rsidRDefault="00EE4D72" w:rsidP="002F180C">
            <w:pPr>
              <w:jc w:val="center"/>
              <w:rPr>
                <w:rFonts w:ascii="標楷體" w:hAnsi="標楷體"/>
              </w:rPr>
            </w:pPr>
          </w:p>
        </w:tc>
      </w:tr>
      <w:tr w:rsidR="00BE67AE" w:rsidRPr="00BE67AE" w:rsidTr="00EE4D72">
        <w:trPr>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C大樓</w:t>
            </w:r>
          </w:p>
        </w:tc>
        <w:tc>
          <w:tcPr>
            <w:tcW w:w="2693" w:type="dxa"/>
          </w:tcPr>
          <w:p w:rsidR="00EE4D72" w:rsidRPr="00BE67AE" w:rsidRDefault="00EE4D72" w:rsidP="002F180C">
            <w:pPr>
              <w:jc w:val="center"/>
            </w:pPr>
            <w:r w:rsidRPr="00BE67AE">
              <w:rPr>
                <w:rFonts w:ascii="標楷體" w:hAnsi="標楷體" w:hint="eastAsia"/>
              </w:rPr>
              <w:t>設備組長、導師</w:t>
            </w:r>
          </w:p>
        </w:tc>
        <w:tc>
          <w:tcPr>
            <w:tcW w:w="1560" w:type="dxa"/>
          </w:tcPr>
          <w:p w:rsidR="00EE4D72" w:rsidRPr="00BE67AE" w:rsidRDefault="00EE4D72" w:rsidP="002F180C">
            <w:pPr>
              <w:jc w:val="center"/>
              <w:rPr>
                <w:rFonts w:ascii="標楷體" w:hAnsi="標楷體"/>
              </w:rPr>
            </w:pPr>
          </w:p>
        </w:tc>
        <w:tc>
          <w:tcPr>
            <w:tcW w:w="1560" w:type="dxa"/>
          </w:tcPr>
          <w:p w:rsidR="00EE4D72" w:rsidRPr="00BE67AE" w:rsidRDefault="00EE4D72" w:rsidP="002F180C">
            <w:pPr>
              <w:jc w:val="center"/>
              <w:rPr>
                <w:rFonts w:ascii="標楷體" w:hAnsi="標楷體"/>
              </w:rPr>
            </w:pPr>
          </w:p>
        </w:tc>
      </w:tr>
      <w:tr w:rsidR="00BE67AE" w:rsidRPr="00BE67AE" w:rsidTr="002F180C">
        <w:trPr>
          <w:trHeight w:val="297"/>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D大樓</w:t>
            </w:r>
          </w:p>
        </w:tc>
        <w:tc>
          <w:tcPr>
            <w:tcW w:w="2693" w:type="dxa"/>
          </w:tcPr>
          <w:p w:rsidR="00EE4D72" w:rsidRPr="00BE67AE" w:rsidRDefault="00EE4D72" w:rsidP="002F180C">
            <w:pPr>
              <w:jc w:val="center"/>
            </w:pPr>
            <w:r w:rsidRPr="00BE67AE">
              <w:rPr>
                <w:rFonts w:ascii="標楷體" w:hAnsi="標楷體" w:hint="eastAsia"/>
              </w:rPr>
              <w:t>生教組長、導師</w:t>
            </w:r>
          </w:p>
        </w:tc>
        <w:tc>
          <w:tcPr>
            <w:tcW w:w="1560" w:type="dxa"/>
          </w:tcPr>
          <w:p w:rsidR="00EE4D72" w:rsidRPr="00BE67AE" w:rsidRDefault="00EE4D72" w:rsidP="002F180C">
            <w:pPr>
              <w:jc w:val="center"/>
              <w:rPr>
                <w:rFonts w:ascii="標楷體" w:hAnsi="標楷體"/>
              </w:rPr>
            </w:pPr>
            <w:r w:rsidRPr="00BE67AE">
              <w:rPr>
                <w:rFonts w:ascii="標楷體" w:hAnsi="標楷體" w:hint="eastAsia"/>
              </w:rPr>
              <w:t>護理師</w:t>
            </w:r>
          </w:p>
        </w:tc>
        <w:tc>
          <w:tcPr>
            <w:tcW w:w="1560" w:type="dxa"/>
          </w:tcPr>
          <w:p w:rsidR="00EE4D72" w:rsidRPr="00BE67AE" w:rsidRDefault="00EE4D72" w:rsidP="002F180C">
            <w:pPr>
              <w:jc w:val="center"/>
              <w:rPr>
                <w:rFonts w:ascii="標楷體" w:hAnsi="標楷體"/>
              </w:rPr>
            </w:pPr>
          </w:p>
        </w:tc>
      </w:tr>
      <w:tr w:rsidR="00BE67AE" w:rsidRPr="00BE67AE" w:rsidTr="00EE4D72">
        <w:trPr>
          <w:trHeight w:val="425"/>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E大樓</w:t>
            </w:r>
          </w:p>
        </w:tc>
        <w:tc>
          <w:tcPr>
            <w:tcW w:w="2693" w:type="dxa"/>
          </w:tcPr>
          <w:p w:rsidR="00EE4D72" w:rsidRPr="00BE67AE" w:rsidRDefault="00EE4D72" w:rsidP="002F180C">
            <w:pPr>
              <w:jc w:val="center"/>
            </w:pPr>
            <w:r w:rsidRPr="00BE67AE">
              <w:rPr>
                <w:rFonts w:ascii="標楷體" w:hAnsi="標楷體" w:hint="eastAsia"/>
              </w:rPr>
              <w:t>體育組長、導師</w:t>
            </w:r>
          </w:p>
        </w:tc>
        <w:tc>
          <w:tcPr>
            <w:tcW w:w="1560" w:type="dxa"/>
          </w:tcPr>
          <w:p w:rsidR="00EE4D72" w:rsidRPr="00BE67AE" w:rsidRDefault="00EE4D72" w:rsidP="002F180C">
            <w:pPr>
              <w:jc w:val="center"/>
              <w:rPr>
                <w:rFonts w:ascii="標楷體" w:hAnsi="標楷體"/>
              </w:rPr>
            </w:pPr>
          </w:p>
        </w:tc>
        <w:tc>
          <w:tcPr>
            <w:tcW w:w="1560" w:type="dxa"/>
          </w:tcPr>
          <w:p w:rsidR="00EE4D72" w:rsidRPr="00BE67AE" w:rsidRDefault="00EE4D72" w:rsidP="002F180C">
            <w:pPr>
              <w:jc w:val="center"/>
              <w:rPr>
                <w:rFonts w:ascii="標楷體" w:hAnsi="標楷體"/>
              </w:rPr>
            </w:pPr>
          </w:p>
        </w:tc>
      </w:tr>
      <w:tr w:rsidR="00BE67AE" w:rsidRPr="00BE67AE" w:rsidTr="00EE4D72">
        <w:trPr>
          <w:trHeight w:val="425"/>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F大樓</w:t>
            </w:r>
          </w:p>
        </w:tc>
        <w:tc>
          <w:tcPr>
            <w:tcW w:w="2693" w:type="dxa"/>
          </w:tcPr>
          <w:p w:rsidR="00EE4D72" w:rsidRPr="00BE67AE" w:rsidRDefault="00EE4D72" w:rsidP="002F180C">
            <w:pPr>
              <w:jc w:val="center"/>
            </w:pPr>
            <w:r w:rsidRPr="00BE67AE">
              <w:rPr>
                <w:rFonts w:ascii="標楷體" w:hAnsi="標楷體" w:hint="eastAsia"/>
              </w:rPr>
              <w:t>衛生組長、導師</w:t>
            </w:r>
          </w:p>
        </w:tc>
        <w:tc>
          <w:tcPr>
            <w:tcW w:w="1560" w:type="dxa"/>
          </w:tcPr>
          <w:p w:rsidR="00EE4D72" w:rsidRPr="00BE67AE" w:rsidRDefault="00EE4D72" w:rsidP="002F180C">
            <w:pPr>
              <w:jc w:val="center"/>
              <w:rPr>
                <w:rFonts w:ascii="標楷體" w:hAnsi="標楷體"/>
              </w:rPr>
            </w:pPr>
          </w:p>
        </w:tc>
        <w:tc>
          <w:tcPr>
            <w:tcW w:w="1560" w:type="dxa"/>
          </w:tcPr>
          <w:p w:rsidR="00EE4D72" w:rsidRPr="00BE67AE" w:rsidRDefault="00EE4D72" w:rsidP="002F180C">
            <w:pPr>
              <w:jc w:val="center"/>
              <w:rPr>
                <w:rFonts w:ascii="標楷體" w:hAnsi="標楷體"/>
              </w:rPr>
            </w:pPr>
          </w:p>
        </w:tc>
      </w:tr>
      <w:tr w:rsidR="00EE4D72" w:rsidRPr="00BE67AE" w:rsidTr="00EE4D72">
        <w:trPr>
          <w:trHeight w:val="425"/>
          <w:jc w:val="center"/>
        </w:trPr>
        <w:tc>
          <w:tcPr>
            <w:tcW w:w="1291" w:type="dxa"/>
          </w:tcPr>
          <w:p w:rsidR="00EE4D72" w:rsidRPr="00BE67AE" w:rsidRDefault="00EE4D72" w:rsidP="002F180C">
            <w:pPr>
              <w:jc w:val="center"/>
              <w:rPr>
                <w:rFonts w:ascii="標楷體" w:hAnsi="標楷體"/>
              </w:rPr>
            </w:pPr>
            <w:r w:rsidRPr="00BE67AE">
              <w:rPr>
                <w:rFonts w:ascii="標楷體" w:hAnsi="標楷體" w:hint="eastAsia"/>
              </w:rPr>
              <w:t>廚房</w:t>
            </w:r>
          </w:p>
        </w:tc>
        <w:tc>
          <w:tcPr>
            <w:tcW w:w="2693" w:type="dxa"/>
          </w:tcPr>
          <w:p w:rsidR="00EE4D72" w:rsidRPr="00BE67AE" w:rsidRDefault="00EE4D72" w:rsidP="002F180C">
            <w:pPr>
              <w:jc w:val="center"/>
            </w:pPr>
            <w:r w:rsidRPr="00BE67AE">
              <w:rPr>
                <w:rFonts w:ascii="標楷體" w:hAnsi="標楷體" w:hint="eastAsia"/>
              </w:rPr>
              <w:t>營養師</w:t>
            </w:r>
          </w:p>
        </w:tc>
        <w:tc>
          <w:tcPr>
            <w:tcW w:w="1560" w:type="dxa"/>
          </w:tcPr>
          <w:p w:rsidR="00EE4D72" w:rsidRPr="00BE67AE" w:rsidRDefault="00EE4D72" w:rsidP="002F180C">
            <w:pPr>
              <w:jc w:val="center"/>
              <w:rPr>
                <w:rFonts w:ascii="標楷體" w:hAnsi="標楷體"/>
              </w:rPr>
            </w:pPr>
          </w:p>
        </w:tc>
        <w:tc>
          <w:tcPr>
            <w:tcW w:w="1560" w:type="dxa"/>
          </w:tcPr>
          <w:p w:rsidR="00EE4D72" w:rsidRPr="00BE67AE" w:rsidRDefault="00EE4D72" w:rsidP="002F180C">
            <w:pPr>
              <w:jc w:val="center"/>
              <w:rPr>
                <w:rFonts w:ascii="標楷體" w:hAnsi="標楷體"/>
              </w:rPr>
            </w:pPr>
          </w:p>
        </w:tc>
      </w:tr>
    </w:tbl>
    <w:p w:rsidR="002301F7" w:rsidRPr="00BE67AE" w:rsidRDefault="002301F7" w:rsidP="00DE6169">
      <w:pPr>
        <w:pStyle w:val="a6"/>
      </w:pPr>
    </w:p>
    <w:p w:rsidR="000F6E2A" w:rsidRPr="00BE67AE" w:rsidRDefault="000F6E2A" w:rsidP="00DE6169">
      <w:pPr>
        <w:pStyle w:val="a6"/>
      </w:pPr>
    </w:p>
    <w:p w:rsidR="00705793" w:rsidRPr="00BE67AE" w:rsidRDefault="003F1758" w:rsidP="00705793">
      <w:pPr>
        <w:pStyle w:val="table"/>
        <w:spacing w:before="180"/>
      </w:pPr>
      <w:bookmarkStart w:id="91" w:name="_Toc224464432"/>
      <w:bookmarkStart w:id="92" w:name="_Toc446582419"/>
      <w:bookmarkEnd w:id="90"/>
      <w:r w:rsidRPr="00BE67AE">
        <w:rPr>
          <w:rFonts w:hint="eastAsia"/>
        </w:rPr>
        <w:lastRenderedPageBreak/>
        <w:t>表</w:t>
      </w:r>
      <w:smartTag w:uri="urn:schemas-microsoft-com:office:smarttags" w:element="chsdate">
        <w:smartTagPr>
          <w:attr w:name="Year" w:val="2003"/>
          <w:attr w:name="Month" w:val="2"/>
          <w:attr w:name="Day" w:val="3"/>
          <w:attr w:name="IsLunarDate" w:val="False"/>
          <w:attr w:name="IsROCDate" w:val="False"/>
        </w:smartTagPr>
        <w:r w:rsidRPr="00BE67AE">
          <w:rPr>
            <w:rFonts w:hint="eastAsia"/>
          </w:rPr>
          <w:t>3-2-</w:t>
        </w:r>
        <w:r w:rsidR="00463A78" w:rsidRPr="00BE67AE">
          <w:rPr>
            <w:rFonts w:hint="eastAsia"/>
          </w:rPr>
          <w:t>3</w:t>
        </w:r>
      </w:smartTag>
      <w:r w:rsidR="00524BB2" w:rsidRPr="00BE67AE">
        <w:rPr>
          <w:rFonts w:ascii="新細明體" w:hAnsi="新細明體" w:hint="eastAsia"/>
        </w:rPr>
        <w:t>、</w:t>
      </w:r>
      <w:r w:rsidRPr="00BE67AE">
        <w:t>學生</w:t>
      </w:r>
      <w:r w:rsidRPr="00BE67AE">
        <w:rPr>
          <w:rFonts w:hint="eastAsia"/>
        </w:rPr>
        <w:t>避難</w:t>
      </w:r>
      <w:r w:rsidR="006B4AE3" w:rsidRPr="00BE67AE">
        <w:rPr>
          <w:rFonts w:hint="eastAsia"/>
        </w:rPr>
        <w:t>疏散</w:t>
      </w:r>
      <w:r w:rsidRPr="00BE67AE">
        <w:t>情形調查表</w:t>
      </w:r>
      <w:r w:rsidRPr="00BE67AE">
        <w:rPr>
          <w:rFonts w:hint="eastAsia"/>
        </w:rPr>
        <w:t>(</w:t>
      </w:r>
      <w:r w:rsidR="00710FE0" w:rsidRPr="00BE67AE">
        <w:rPr>
          <w:rFonts w:hint="eastAsia"/>
        </w:rPr>
        <w:t>地震災害</w:t>
      </w:r>
      <w:r w:rsidRPr="00BE67AE">
        <w:rPr>
          <w:rFonts w:hint="eastAsia"/>
        </w:rPr>
        <w:t>)</w:t>
      </w:r>
      <w:bookmarkEnd w:id="91"/>
      <w:bookmarkEnd w:id="92"/>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rPr>
              <w:t>班</w:t>
            </w:r>
            <w:r w:rsidRPr="00BE67AE">
              <w:rPr>
                <w:rFonts w:ascii="新細明體" w:eastAsia="新細明體" w:hAnsi="新細明體"/>
              </w:rPr>
              <w:tab/>
              <w:t>級</w:t>
            </w:r>
          </w:p>
        </w:tc>
        <w:tc>
          <w:tcPr>
            <w:tcW w:w="2562" w:type="dxa"/>
            <w:gridSpan w:val="3"/>
          </w:tcPr>
          <w:p w:rsidR="001C11F2" w:rsidRPr="00BE67AE" w:rsidRDefault="001C11F2" w:rsidP="00863C81">
            <w:pPr>
              <w:rPr>
                <w:rFonts w:ascii="新細明體" w:eastAsia="新細明體" w:hAnsi="新細明體"/>
              </w:rPr>
            </w:pPr>
          </w:p>
        </w:tc>
        <w:tc>
          <w:tcPr>
            <w:tcW w:w="1373" w:type="dxa"/>
          </w:tcPr>
          <w:p w:rsidR="001C11F2" w:rsidRPr="00BE67AE" w:rsidRDefault="001C11F2" w:rsidP="00863C81">
            <w:pPr>
              <w:rPr>
                <w:rFonts w:ascii="新細明體" w:eastAsia="新細明體" w:hAnsi="新細明體"/>
              </w:rPr>
            </w:pPr>
            <w:r w:rsidRPr="00BE67AE">
              <w:rPr>
                <w:rFonts w:ascii="新細明體" w:eastAsia="新細明體" w:hAnsi="新細明體"/>
              </w:rPr>
              <w:t>班級導師</w:t>
            </w:r>
          </w:p>
        </w:tc>
        <w:tc>
          <w:tcPr>
            <w:tcW w:w="2366" w:type="dxa"/>
            <w:gridSpan w:val="2"/>
          </w:tcPr>
          <w:p w:rsidR="001C11F2" w:rsidRPr="00BE67AE" w:rsidRDefault="001C11F2" w:rsidP="00863C81">
            <w:pPr>
              <w:rPr>
                <w:rFonts w:ascii="新細明體" w:eastAsia="新細明體" w:hAnsi="新細明體"/>
              </w:rPr>
            </w:pPr>
          </w:p>
        </w:tc>
      </w:tr>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rPr>
              <w:t>應到人數</w:t>
            </w:r>
          </w:p>
        </w:tc>
        <w:tc>
          <w:tcPr>
            <w:tcW w:w="2562" w:type="dxa"/>
            <w:gridSpan w:val="3"/>
          </w:tcPr>
          <w:p w:rsidR="001C11F2" w:rsidRPr="00BE67AE" w:rsidRDefault="001C11F2" w:rsidP="00863C81">
            <w:pPr>
              <w:rPr>
                <w:rFonts w:ascii="新細明體" w:eastAsia="新細明體" w:hAnsi="新細明體"/>
              </w:rPr>
            </w:pPr>
          </w:p>
        </w:tc>
        <w:tc>
          <w:tcPr>
            <w:tcW w:w="1373" w:type="dxa"/>
          </w:tcPr>
          <w:p w:rsidR="001C11F2" w:rsidRPr="00BE67AE" w:rsidRDefault="001C11F2" w:rsidP="00863C81">
            <w:pPr>
              <w:rPr>
                <w:rFonts w:ascii="新細明體" w:eastAsia="新細明體" w:hAnsi="新細明體"/>
              </w:rPr>
            </w:pPr>
            <w:r w:rsidRPr="00BE67AE">
              <w:rPr>
                <w:rFonts w:ascii="新細明體" w:eastAsia="新細明體" w:hAnsi="新細明體"/>
              </w:rPr>
              <w:t>實到人數</w:t>
            </w:r>
          </w:p>
        </w:tc>
        <w:tc>
          <w:tcPr>
            <w:tcW w:w="2366" w:type="dxa"/>
            <w:gridSpan w:val="2"/>
          </w:tcPr>
          <w:p w:rsidR="001C11F2" w:rsidRPr="00BE67AE" w:rsidRDefault="001C11F2" w:rsidP="00863C81">
            <w:pPr>
              <w:rPr>
                <w:rFonts w:ascii="新細明體" w:eastAsia="新細明體" w:hAnsi="新細明體"/>
              </w:rPr>
            </w:pPr>
          </w:p>
        </w:tc>
      </w:tr>
      <w:tr w:rsidR="00BE67AE" w:rsidRPr="00BE67AE">
        <w:tc>
          <w:tcPr>
            <w:tcW w:w="8280" w:type="dxa"/>
            <w:gridSpan w:val="8"/>
          </w:tcPr>
          <w:p w:rsidR="001C11F2" w:rsidRPr="00BE67AE" w:rsidRDefault="001C11F2" w:rsidP="00863C81">
            <w:pPr>
              <w:rPr>
                <w:rFonts w:ascii="新細明體" w:eastAsia="新細明體" w:hAnsi="新細明體"/>
              </w:rPr>
            </w:pPr>
            <w:r w:rsidRPr="00BE67AE">
              <w:rPr>
                <w:rFonts w:ascii="新細明體" w:eastAsia="新細明體" w:hAnsi="新細明體"/>
              </w:rPr>
              <w:t>學生安全情形報告</w:t>
            </w:r>
          </w:p>
        </w:tc>
      </w:tr>
      <w:tr w:rsidR="00BE67AE" w:rsidRPr="00BE67AE">
        <w:tc>
          <w:tcPr>
            <w:tcW w:w="1080" w:type="dxa"/>
          </w:tcPr>
          <w:p w:rsidR="001C11F2" w:rsidRPr="00BE67AE" w:rsidRDefault="001C11F2" w:rsidP="00863C81">
            <w:pPr>
              <w:rPr>
                <w:rFonts w:ascii="新細明體" w:eastAsia="新細明體" w:hAnsi="新細明體"/>
              </w:rPr>
            </w:pPr>
            <w:r w:rsidRPr="00BE67AE">
              <w:rPr>
                <w:rFonts w:ascii="新細明體" w:eastAsia="新細明體" w:hAnsi="新細明體"/>
              </w:rPr>
              <w:t>學生姓名</w:t>
            </w:r>
          </w:p>
        </w:tc>
        <w:tc>
          <w:tcPr>
            <w:tcW w:w="1620"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rPr>
              <w:t>緊急聯絡人</w:t>
            </w:r>
          </w:p>
        </w:tc>
        <w:tc>
          <w:tcPr>
            <w:tcW w:w="1080" w:type="dxa"/>
          </w:tcPr>
          <w:p w:rsidR="001C11F2" w:rsidRPr="00BE67AE" w:rsidRDefault="001C11F2" w:rsidP="00863C81">
            <w:pPr>
              <w:rPr>
                <w:rFonts w:ascii="新細明體" w:eastAsia="新細明體" w:hAnsi="新細明體"/>
              </w:rPr>
            </w:pPr>
            <w:r w:rsidRPr="00BE67AE">
              <w:rPr>
                <w:rFonts w:ascii="新細明體" w:eastAsia="新細明體" w:hAnsi="新細明體"/>
              </w:rPr>
              <w:t>聯絡電話</w:t>
            </w:r>
          </w:p>
        </w:tc>
        <w:tc>
          <w:tcPr>
            <w:tcW w:w="3780" w:type="dxa"/>
            <w:gridSpan w:val="3"/>
          </w:tcPr>
          <w:p w:rsidR="001C11F2" w:rsidRPr="00BE67AE" w:rsidRDefault="001C11F2" w:rsidP="00863C81">
            <w:pPr>
              <w:rPr>
                <w:rFonts w:ascii="新細明體" w:eastAsia="新細明體" w:hAnsi="新細明體"/>
              </w:rPr>
            </w:pPr>
            <w:r w:rsidRPr="00BE67AE">
              <w:rPr>
                <w:rFonts w:ascii="新細明體" w:eastAsia="新細明體" w:hAnsi="新細明體"/>
              </w:rPr>
              <w:t>安全情況</w:t>
            </w:r>
          </w:p>
        </w:tc>
        <w:tc>
          <w:tcPr>
            <w:tcW w:w="720" w:type="dxa"/>
          </w:tcPr>
          <w:p w:rsidR="001C11F2" w:rsidRPr="00BE67AE" w:rsidRDefault="001C11F2" w:rsidP="00863C81">
            <w:pPr>
              <w:rPr>
                <w:rFonts w:ascii="新細明體" w:eastAsia="新細明體" w:hAnsi="新細明體"/>
              </w:rPr>
            </w:pPr>
            <w:r w:rsidRPr="00BE67AE">
              <w:rPr>
                <w:rFonts w:ascii="新細明體" w:eastAsia="新細明體" w:hAnsi="新細明體"/>
              </w:rPr>
              <w:t>備註</w:t>
            </w:r>
          </w:p>
        </w:tc>
      </w:tr>
      <w:tr w:rsidR="00BE67AE" w:rsidRPr="00BE67AE">
        <w:tc>
          <w:tcPr>
            <w:tcW w:w="1080" w:type="dxa"/>
          </w:tcPr>
          <w:p w:rsidR="001C11F2" w:rsidRPr="00BE67AE" w:rsidRDefault="001C11F2" w:rsidP="00863C81">
            <w:pPr>
              <w:rPr>
                <w:rFonts w:ascii="新細明體" w:eastAsia="新細明體" w:hAnsi="新細明體"/>
              </w:rPr>
            </w:pPr>
          </w:p>
        </w:tc>
        <w:tc>
          <w:tcPr>
            <w:tcW w:w="1620" w:type="dxa"/>
            <w:gridSpan w:val="2"/>
          </w:tcPr>
          <w:p w:rsidR="001C11F2" w:rsidRPr="00BE67AE" w:rsidRDefault="001C11F2" w:rsidP="00863C81">
            <w:pPr>
              <w:rPr>
                <w:rFonts w:ascii="新細明體" w:eastAsia="新細明體" w:hAnsi="新細明體"/>
              </w:rPr>
            </w:pPr>
          </w:p>
        </w:tc>
        <w:tc>
          <w:tcPr>
            <w:tcW w:w="1080" w:type="dxa"/>
          </w:tcPr>
          <w:p w:rsidR="001C11F2" w:rsidRPr="00BE67AE" w:rsidRDefault="001C11F2" w:rsidP="00863C81">
            <w:pPr>
              <w:rPr>
                <w:rFonts w:ascii="新細明體" w:eastAsia="新細明體" w:hAnsi="新細明體"/>
              </w:rPr>
            </w:pPr>
          </w:p>
        </w:tc>
        <w:tc>
          <w:tcPr>
            <w:tcW w:w="3780" w:type="dxa"/>
            <w:gridSpan w:val="3"/>
          </w:tcPr>
          <w:p w:rsidR="001C11F2" w:rsidRPr="00BE67AE" w:rsidRDefault="001C11F2" w:rsidP="00863C81">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1C11F2" w:rsidRPr="00BE67AE" w:rsidRDefault="001C11F2" w:rsidP="00863C81">
            <w:pPr>
              <w:rPr>
                <w:rFonts w:ascii="新細明體" w:eastAsia="新細明體" w:hAnsi="新細明體"/>
              </w:rPr>
            </w:pPr>
          </w:p>
        </w:tc>
      </w:tr>
      <w:tr w:rsidR="00BE67AE" w:rsidRPr="00BE67AE">
        <w:tc>
          <w:tcPr>
            <w:tcW w:w="1080" w:type="dxa"/>
          </w:tcPr>
          <w:p w:rsidR="001C11F2" w:rsidRPr="00BE67AE" w:rsidRDefault="001C11F2" w:rsidP="00863C81">
            <w:pPr>
              <w:rPr>
                <w:rFonts w:ascii="新細明體" w:eastAsia="新細明體" w:hAnsi="新細明體"/>
              </w:rPr>
            </w:pPr>
          </w:p>
        </w:tc>
        <w:tc>
          <w:tcPr>
            <w:tcW w:w="1620" w:type="dxa"/>
            <w:gridSpan w:val="2"/>
          </w:tcPr>
          <w:p w:rsidR="001C11F2" w:rsidRPr="00BE67AE" w:rsidRDefault="001C11F2" w:rsidP="00863C81">
            <w:pPr>
              <w:rPr>
                <w:rFonts w:ascii="新細明體" w:eastAsia="新細明體" w:hAnsi="新細明體"/>
              </w:rPr>
            </w:pPr>
          </w:p>
        </w:tc>
        <w:tc>
          <w:tcPr>
            <w:tcW w:w="1080" w:type="dxa"/>
          </w:tcPr>
          <w:p w:rsidR="001C11F2" w:rsidRPr="00BE67AE" w:rsidRDefault="001C11F2" w:rsidP="00863C81">
            <w:pPr>
              <w:rPr>
                <w:rFonts w:ascii="新細明體" w:eastAsia="新細明體" w:hAnsi="新細明體"/>
              </w:rPr>
            </w:pPr>
          </w:p>
        </w:tc>
        <w:tc>
          <w:tcPr>
            <w:tcW w:w="3780" w:type="dxa"/>
            <w:gridSpan w:val="3"/>
          </w:tcPr>
          <w:p w:rsidR="001C11F2" w:rsidRPr="00BE67AE" w:rsidRDefault="001C11F2" w:rsidP="00863C81">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1C11F2" w:rsidRPr="00BE67AE" w:rsidRDefault="001C11F2" w:rsidP="00863C81">
            <w:pPr>
              <w:rPr>
                <w:rFonts w:ascii="新細明體" w:eastAsia="新細明體" w:hAnsi="新細明體"/>
              </w:rPr>
            </w:pPr>
          </w:p>
        </w:tc>
      </w:tr>
      <w:tr w:rsidR="00BE67AE" w:rsidRPr="00BE67AE">
        <w:tc>
          <w:tcPr>
            <w:tcW w:w="1080" w:type="dxa"/>
          </w:tcPr>
          <w:p w:rsidR="001C11F2" w:rsidRPr="00BE67AE" w:rsidRDefault="001C11F2" w:rsidP="00863C81">
            <w:pPr>
              <w:rPr>
                <w:rFonts w:ascii="新細明體" w:eastAsia="新細明體" w:hAnsi="新細明體"/>
              </w:rPr>
            </w:pPr>
          </w:p>
        </w:tc>
        <w:tc>
          <w:tcPr>
            <w:tcW w:w="1620" w:type="dxa"/>
            <w:gridSpan w:val="2"/>
          </w:tcPr>
          <w:p w:rsidR="001C11F2" w:rsidRPr="00BE67AE" w:rsidRDefault="001C11F2" w:rsidP="00863C81">
            <w:pPr>
              <w:rPr>
                <w:rFonts w:ascii="新細明體" w:eastAsia="新細明體" w:hAnsi="新細明體"/>
              </w:rPr>
            </w:pPr>
          </w:p>
        </w:tc>
        <w:tc>
          <w:tcPr>
            <w:tcW w:w="1080" w:type="dxa"/>
          </w:tcPr>
          <w:p w:rsidR="001C11F2" w:rsidRPr="00BE67AE" w:rsidRDefault="001C11F2" w:rsidP="00863C81">
            <w:pPr>
              <w:rPr>
                <w:rFonts w:ascii="新細明體" w:eastAsia="新細明體" w:hAnsi="新細明體"/>
              </w:rPr>
            </w:pPr>
          </w:p>
        </w:tc>
        <w:tc>
          <w:tcPr>
            <w:tcW w:w="3780" w:type="dxa"/>
            <w:gridSpan w:val="3"/>
          </w:tcPr>
          <w:p w:rsidR="001C11F2" w:rsidRPr="00BE67AE" w:rsidRDefault="001C11F2" w:rsidP="00863C81">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1C11F2" w:rsidRPr="00BE67AE" w:rsidRDefault="001C11F2" w:rsidP="00863C81">
            <w:pPr>
              <w:rPr>
                <w:rFonts w:ascii="新細明體" w:eastAsia="新細明體" w:hAnsi="新細明體"/>
              </w:rPr>
            </w:pPr>
          </w:p>
        </w:tc>
      </w:tr>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rPr>
              <w:t>受傷</w:t>
            </w:r>
            <w:r w:rsidRPr="00BE67AE">
              <w:rPr>
                <w:rFonts w:ascii="新細明體" w:eastAsia="新細明體" w:hAnsi="新細明體" w:hint="eastAsia"/>
              </w:rPr>
              <w:t>人數</w:t>
            </w:r>
          </w:p>
        </w:tc>
        <w:tc>
          <w:tcPr>
            <w:tcW w:w="6301" w:type="dxa"/>
            <w:gridSpan w:val="6"/>
          </w:tcPr>
          <w:p w:rsidR="001C11F2" w:rsidRPr="00BE67AE" w:rsidRDefault="001C11F2" w:rsidP="00863C81">
            <w:pPr>
              <w:rPr>
                <w:rFonts w:ascii="新細明體" w:eastAsia="新細明體" w:hAnsi="新細明體"/>
              </w:rPr>
            </w:pPr>
          </w:p>
        </w:tc>
      </w:tr>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hint="eastAsia"/>
              </w:rPr>
              <w:t>死亡人數</w:t>
            </w:r>
          </w:p>
        </w:tc>
        <w:tc>
          <w:tcPr>
            <w:tcW w:w="6301" w:type="dxa"/>
            <w:gridSpan w:val="6"/>
          </w:tcPr>
          <w:p w:rsidR="001C11F2" w:rsidRPr="00BE67AE" w:rsidRDefault="001C11F2" w:rsidP="00863C81">
            <w:pPr>
              <w:rPr>
                <w:rFonts w:ascii="新細明體" w:eastAsia="新細明體" w:hAnsi="新細明體"/>
              </w:rPr>
            </w:pPr>
          </w:p>
        </w:tc>
      </w:tr>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hint="eastAsia"/>
              </w:rPr>
              <w:t>失蹤人數</w:t>
            </w:r>
          </w:p>
        </w:tc>
        <w:tc>
          <w:tcPr>
            <w:tcW w:w="6301" w:type="dxa"/>
            <w:gridSpan w:val="6"/>
          </w:tcPr>
          <w:p w:rsidR="001C11F2" w:rsidRPr="00BE67AE" w:rsidRDefault="001C11F2" w:rsidP="00863C81">
            <w:pPr>
              <w:rPr>
                <w:rFonts w:ascii="新細明體" w:eastAsia="新細明體" w:hAnsi="新細明體"/>
              </w:rPr>
            </w:pPr>
          </w:p>
        </w:tc>
      </w:tr>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hint="eastAsia"/>
              </w:rPr>
              <w:t>請假未到校人數</w:t>
            </w:r>
          </w:p>
        </w:tc>
        <w:tc>
          <w:tcPr>
            <w:tcW w:w="6301" w:type="dxa"/>
            <w:gridSpan w:val="6"/>
          </w:tcPr>
          <w:p w:rsidR="001C11F2" w:rsidRPr="00BE67AE" w:rsidRDefault="001C11F2" w:rsidP="00863C81">
            <w:pPr>
              <w:rPr>
                <w:rFonts w:ascii="新細明體" w:eastAsia="新細明體" w:hAnsi="新細明體"/>
              </w:rPr>
            </w:pPr>
          </w:p>
        </w:tc>
      </w:tr>
      <w:tr w:rsidR="00BE67AE" w:rsidRPr="00BE67AE">
        <w:tc>
          <w:tcPr>
            <w:tcW w:w="1979" w:type="dxa"/>
            <w:gridSpan w:val="2"/>
          </w:tcPr>
          <w:p w:rsidR="001C11F2" w:rsidRPr="00BE67AE" w:rsidRDefault="001C11F2" w:rsidP="00863C81">
            <w:pPr>
              <w:rPr>
                <w:rFonts w:ascii="新細明體" w:eastAsia="新細明體" w:hAnsi="新細明體"/>
              </w:rPr>
            </w:pPr>
            <w:r w:rsidRPr="00BE67AE">
              <w:rPr>
                <w:rFonts w:ascii="新細明體" w:eastAsia="新細明體" w:hAnsi="新細明體"/>
              </w:rPr>
              <w:t>共計人數</w:t>
            </w:r>
          </w:p>
        </w:tc>
        <w:tc>
          <w:tcPr>
            <w:tcW w:w="6301" w:type="dxa"/>
            <w:gridSpan w:val="6"/>
          </w:tcPr>
          <w:p w:rsidR="001C11F2" w:rsidRPr="00BE67AE" w:rsidRDefault="001C11F2" w:rsidP="00863C81">
            <w:pPr>
              <w:rPr>
                <w:rFonts w:ascii="新細明體" w:eastAsia="新細明體" w:hAnsi="新細明體"/>
              </w:rPr>
            </w:pPr>
          </w:p>
        </w:tc>
      </w:tr>
      <w:tr w:rsidR="00BE67AE" w:rsidRPr="00BE67AE">
        <w:tc>
          <w:tcPr>
            <w:tcW w:w="1979" w:type="dxa"/>
            <w:gridSpan w:val="2"/>
          </w:tcPr>
          <w:p w:rsidR="003F1758" w:rsidRPr="00BE67AE" w:rsidRDefault="003F1758" w:rsidP="003C50BB">
            <w:pPr>
              <w:rPr>
                <w:rFonts w:ascii="新細明體" w:eastAsia="新細明體" w:hAnsi="新細明體"/>
              </w:rPr>
            </w:pPr>
            <w:r w:rsidRPr="00BE67AE">
              <w:rPr>
                <w:rFonts w:ascii="新細明體" w:eastAsia="新細明體" w:hAnsi="新細明體"/>
              </w:rPr>
              <w:t>班</w:t>
            </w:r>
            <w:r w:rsidRPr="00BE67AE">
              <w:rPr>
                <w:rFonts w:ascii="新細明體" w:eastAsia="新細明體" w:hAnsi="新細明體"/>
              </w:rPr>
              <w:tab/>
              <w:t>級</w:t>
            </w:r>
          </w:p>
        </w:tc>
        <w:tc>
          <w:tcPr>
            <w:tcW w:w="2562" w:type="dxa"/>
            <w:gridSpan w:val="3"/>
          </w:tcPr>
          <w:p w:rsidR="003F1758" w:rsidRPr="00BE67AE" w:rsidRDefault="003F1758" w:rsidP="003C50BB">
            <w:pPr>
              <w:rPr>
                <w:rFonts w:ascii="新細明體" w:eastAsia="新細明體" w:hAnsi="新細明體"/>
              </w:rPr>
            </w:pPr>
          </w:p>
        </w:tc>
        <w:tc>
          <w:tcPr>
            <w:tcW w:w="1373" w:type="dxa"/>
          </w:tcPr>
          <w:p w:rsidR="003F1758" w:rsidRPr="00BE67AE" w:rsidRDefault="003F1758" w:rsidP="003C50BB">
            <w:pPr>
              <w:rPr>
                <w:rFonts w:ascii="新細明體" w:eastAsia="新細明體" w:hAnsi="新細明體"/>
              </w:rPr>
            </w:pPr>
            <w:r w:rsidRPr="00BE67AE">
              <w:rPr>
                <w:rFonts w:ascii="新細明體" w:eastAsia="新細明體" w:hAnsi="新細明體"/>
              </w:rPr>
              <w:t>班級導師</w:t>
            </w:r>
          </w:p>
        </w:tc>
        <w:tc>
          <w:tcPr>
            <w:tcW w:w="2366" w:type="dxa"/>
            <w:gridSpan w:val="2"/>
          </w:tcPr>
          <w:p w:rsidR="003F1758" w:rsidRPr="00BE67AE" w:rsidRDefault="003F1758" w:rsidP="003C50BB">
            <w:pPr>
              <w:rPr>
                <w:rFonts w:ascii="新細明體" w:eastAsia="新細明體" w:hAnsi="新細明體"/>
              </w:rPr>
            </w:pPr>
          </w:p>
        </w:tc>
      </w:tr>
      <w:tr w:rsidR="003F1758" w:rsidRPr="00BE67AE">
        <w:tc>
          <w:tcPr>
            <w:tcW w:w="1979" w:type="dxa"/>
            <w:gridSpan w:val="2"/>
          </w:tcPr>
          <w:p w:rsidR="003F1758" w:rsidRPr="00BE67AE" w:rsidRDefault="003F1758" w:rsidP="003C50BB">
            <w:pPr>
              <w:rPr>
                <w:rFonts w:ascii="新細明體" w:eastAsia="新細明體" w:hAnsi="新細明體"/>
              </w:rPr>
            </w:pPr>
            <w:r w:rsidRPr="00BE67AE">
              <w:rPr>
                <w:rFonts w:ascii="新細明體" w:eastAsia="新細明體" w:hAnsi="新細明體"/>
              </w:rPr>
              <w:t>應到人數</w:t>
            </w:r>
          </w:p>
        </w:tc>
        <w:tc>
          <w:tcPr>
            <w:tcW w:w="2562" w:type="dxa"/>
            <w:gridSpan w:val="3"/>
          </w:tcPr>
          <w:p w:rsidR="003F1758" w:rsidRPr="00BE67AE" w:rsidRDefault="003F1758" w:rsidP="003C50BB">
            <w:pPr>
              <w:rPr>
                <w:rFonts w:ascii="新細明體" w:eastAsia="新細明體" w:hAnsi="新細明體"/>
              </w:rPr>
            </w:pPr>
          </w:p>
        </w:tc>
        <w:tc>
          <w:tcPr>
            <w:tcW w:w="1373" w:type="dxa"/>
          </w:tcPr>
          <w:p w:rsidR="003F1758" w:rsidRPr="00BE67AE" w:rsidRDefault="003F1758" w:rsidP="003C50BB">
            <w:pPr>
              <w:rPr>
                <w:rFonts w:ascii="新細明體" w:eastAsia="新細明體" w:hAnsi="新細明體"/>
              </w:rPr>
            </w:pPr>
            <w:r w:rsidRPr="00BE67AE">
              <w:rPr>
                <w:rFonts w:ascii="新細明體" w:eastAsia="新細明體" w:hAnsi="新細明體"/>
              </w:rPr>
              <w:t>實到人數</w:t>
            </w:r>
          </w:p>
        </w:tc>
        <w:tc>
          <w:tcPr>
            <w:tcW w:w="2366" w:type="dxa"/>
            <w:gridSpan w:val="2"/>
          </w:tcPr>
          <w:p w:rsidR="003F1758" w:rsidRPr="00BE67AE" w:rsidRDefault="003F1758" w:rsidP="003C50BB">
            <w:pPr>
              <w:rPr>
                <w:rFonts w:ascii="新細明體" w:eastAsia="新細明體" w:hAnsi="新細明體"/>
              </w:rPr>
            </w:pPr>
          </w:p>
        </w:tc>
      </w:tr>
    </w:tbl>
    <w:p w:rsidR="000F6E2A" w:rsidRPr="00BE67AE" w:rsidRDefault="000F6E2A" w:rsidP="00DD06F7">
      <w:pPr>
        <w:pStyle w:val="a6"/>
      </w:pPr>
    </w:p>
    <w:p w:rsidR="00404C57" w:rsidRPr="00BE67AE" w:rsidRDefault="00B2426F" w:rsidP="00B25D87">
      <w:r>
        <w:rPr>
          <w:noProof/>
        </w:rPr>
        <mc:AlternateContent>
          <mc:Choice Requires="wpc">
            <w:drawing>
              <wp:inline distT="0" distB="0" distL="0" distR="0">
                <wp:extent cx="5334000" cy="4418965"/>
                <wp:effectExtent l="9525" t="9525" r="9525" b="10160"/>
                <wp:docPr id="111" name="畫布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8" name="AutoShape 128"/>
                        <wps:cNvSpPr>
                          <a:spLocks noChangeArrowheads="1"/>
                        </wps:cNvSpPr>
                        <wps:spPr bwMode="auto">
                          <a:xfrm>
                            <a:off x="2362200" y="0"/>
                            <a:ext cx="1371600" cy="45720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 name="Text Box 129"/>
                        <wps:cNvSpPr txBox="1">
                          <a:spLocks noChangeArrowheads="1"/>
                        </wps:cNvSpPr>
                        <wps:spPr bwMode="auto">
                          <a:xfrm>
                            <a:off x="2362200" y="51401"/>
                            <a:ext cx="1371600" cy="40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地震發生</w:t>
                              </w:r>
                            </w:p>
                          </w:txbxContent>
                        </wps:txbx>
                        <wps:bodyPr rot="0" vert="horz" wrap="square" lIns="91440" tIns="45720" rIns="91440" bIns="45720" anchor="t" anchorCtr="0" upright="1">
                          <a:noAutofit/>
                        </wps:bodyPr>
                      </wps:wsp>
                      <wps:wsp>
                        <wps:cNvPr id="130" name="AutoShape 130"/>
                        <wps:cNvSpPr>
                          <a:spLocks noChangeArrowheads="1"/>
                        </wps:cNvSpPr>
                        <wps:spPr bwMode="auto">
                          <a:xfrm>
                            <a:off x="2019300" y="1485922"/>
                            <a:ext cx="2057400" cy="68581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Text Box 131"/>
                        <wps:cNvSpPr txBox="1">
                          <a:spLocks noChangeArrowheads="1"/>
                        </wps:cNvSpPr>
                        <wps:spPr bwMode="auto">
                          <a:xfrm>
                            <a:off x="2247900" y="1600224"/>
                            <a:ext cx="1600200" cy="57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62484B" w:rsidRPr="00524BB2" w:rsidRDefault="0062484B"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133" name="Text Box 132"/>
                        <wps:cNvSpPr txBox="1">
                          <a:spLocks noChangeArrowheads="1"/>
                        </wps:cNvSpPr>
                        <wps:spPr bwMode="auto">
                          <a:xfrm>
                            <a:off x="952500" y="2514637"/>
                            <a:ext cx="1600200" cy="571508"/>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134" name="Text Box 134"/>
                        <wps:cNvSpPr txBox="1">
                          <a:spLocks noChangeArrowheads="1"/>
                        </wps:cNvSpPr>
                        <wps:spPr bwMode="auto">
                          <a:xfrm>
                            <a:off x="3733800" y="2857442"/>
                            <a:ext cx="1600200" cy="786812"/>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導師安撫學生</w:t>
                              </w:r>
                            </w:p>
                            <w:p w:rsidR="0062484B" w:rsidRDefault="0062484B"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62484B" w:rsidRPr="00524BB2" w:rsidRDefault="0062484B" w:rsidP="003F1758">
                              <w:pPr>
                                <w:jc w:val="center"/>
                                <w:rPr>
                                  <w:rFonts w:ascii="新細明體" w:eastAsia="新細明體" w:hAnsi="新細明體"/>
                                </w:rPr>
                              </w:pPr>
                              <w:r>
                                <w:rPr>
                                  <w:rFonts w:ascii="新細明體" w:eastAsia="新細明體" w:hAnsi="新細明體" w:hint="eastAsia"/>
                                </w:rPr>
                                <w:t>維持避難或放學回家</w:t>
                              </w:r>
                            </w:p>
                          </w:txbxContent>
                        </wps:txbx>
                        <wps:bodyPr rot="0" vert="horz" wrap="square" lIns="91440" tIns="45720" rIns="91440" bIns="45720" anchor="t" anchorCtr="0" upright="1">
                          <a:spAutoFit/>
                        </wps:bodyPr>
                      </wps:wsp>
                      <wps:wsp>
                        <wps:cNvPr id="135" name="Line 135"/>
                        <wps:cNvCnPr/>
                        <wps:spPr bwMode="auto">
                          <a:xfrm>
                            <a:off x="3048000" y="1257318"/>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36"/>
                        <wps:cNvCnPr/>
                        <wps:spPr bwMode="auto">
                          <a:xfrm>
                            <a:off x="1638300" y="2400335"/>
                            <a:ext cx="2895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7"/>
                        <wps:cNvCnPr/>
                        <wps:spPr bwMode="auto">
                          <a:xfrm>
                            <a:off x="1638300" y="2400335"/>
                            <a:ext cx="600" cy="114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39"/>
                        <wps:cNvCnPr/>
                        <wps:spPr bwMode="auto">
                          <a:xfrm>
                            <a:off x="3048000" y="2171732"/>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40"/>
                        <wps:cNvCnPr/>
                        <wps:spPr bwMode="auto">
                          <a:xfrm>
                            <a:off x="4533900" y="2400335"/>
                            <a:ext cx="600" cy="457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41"/>
                        <wps:cNvCnPr/>
                        <wps:spPr bwMode="auto">
                          <a:xfrm>
                            <a:off x="1638300" y="3086145"/>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43"/>
                        <wps:cNvCnPr/>
                        <wps:spPr bwMode="auto">
                          <a:xfrm>
                            <a:off x="1638300" y="3886257"/>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44"/>
                        <wps:cNvSpPr txBox="1">
                          <a:spLocks noChangeArrowheads="1"/>
                        </wps:cNvSpPr>
                        <wps:spPr bwMode="auto">
                          <a:xfrm>
                            <a:off x="1409700" y="1981229"/>
                            <a:ext cx="609600" cy="30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3F1758">
                              <w:pPr>
                                <w:rPr>
                                  <w:rFonts w:ascii="新細明體" w:eastAsia="新細明體" w:hAnsi="新細明體"/>
                                </w:rPr>
                              </w:pPr>
                              <w:r w:rsidRPr="00524BB2">
                                <w:rPr>
                                  <w:rFonts w:ascii="新細明體" w:eastAsia="新細明體" w:hAnsi="新細明體" w:hint="eastAsia"/>
                                </w:rPr>
                                <w:t>疏散</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62484B" w:rsidRPr="00524BB2" w:rsidRDefault="0062484B" w:rsidP="003F1758">
                              <w:pPr>
                                <w:rPr>
                                  <w:rFonts w:ascii="新細明體" w:eastAsia="新細明體" w:hAnsi="新細明體"/>
                                </w:rPr>
                              </w:pPr>
                            </w:p>
                          </w:txbxContent>
                        </wps:txbx>
                        <wps:bodyPr rot="0" vert="horz" wrap="square" lIns="91440" tIns="45720" rIns="91440" bIns="45720" anchor="t" anchorCtr="0" upright="1">
                          <a:noAutofit/>
                        </wps:bodyPr>
                      </wps:wsp>
                      <wps:wsp>
                        <wps:cNvPr id="143" name="Text Box 146"/>
                        <wps:cNvSpPr txBox="1">
                          <a:spLocks noChangeArrowheads="1"/>
                        </wps:cNvSpPr>
                        <wps:spPr bwMode="auto">
                          <a:xfrm>
                            <a:off x="3619500" y="2057430"/>
                            <a:ext cx="1371600" cy="32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24BB2" w:rsidRDefault="0062484B"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wps:txbx>
                        <wps:bodyPr rot="0" vert="horz" wrap="square" lIns="91440" tIns="45720" rIns="91440" bIns="45720" anchor="t" anchorCtr="0" upright="1">
                          <a:spAutoFit/>
                        </wps:bodyPr>
                      </wps:wsp>
                      <wps:wsp>
                        <wps:cNvPr id="144" name="Text Box 147"/>
                        <wps:cNvSpPr txBox="1">
                          <a:spLocks noChangeArrowheads="1"/>
                        </wps:cNvSpPr>
                        <wps:spPr bwMode="auto">
                          <a:xfrm>
                            <a:off x="0" y="4114861"/>
                            <a:ext cx="3276600" cy="304104"/>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IsROCDate" w:val="False"/>
                                  <w:attr w:name="IsLunarDate" w:val="False"/>
                                  <w:attr w:name="Day" w:val="3"/>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45" name="Text Box 148"/>
                        <wps:cNvSpPr txBox="1">
                          <a:spLocks noChangeArrowheads="1"/>
                        </wps:cNvSpPr>
                        <wps:spPr bwMode="auto">
                          <a:xfrm>
                            <a:off x="190500" y="3314049"/>
                            <a:ext cx="2819400" cy="571508"/>
                          </a:xfrm>
                          <a:prstGeom prst="rect">
                            <a:avLst/>
                          </a:prstGeom>
                          <a:solidFill>
                            <a:srgbClr val="FFFFFF"/>
                          </a:solidFill>
                          <a:ln w="9525">
                            <a:solidFill>
                              <a:srgbClr val="000000"/>
                            </a:solidFill>
                            <a:miter lim="800000"/>
                            <a:headEnd/>
                            <a:tailEnd/>
                          </a:ln>
                        </wps:spPr>
                        <wps:txb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wps:txbx>
                        <wps:bodyPr rot="0" vert="horz" wrap="square" lIns="91440" tIns="45720" rIns="91440" bIns="45720" anchor="t" anchorCtr="0" upright="1">
                          <a:noAutofit/>
                        </wps:bodyPr>
                      </wps:wsp>
                      <wps:wsp>
                        <wps:cNvPr id="146" name="Text Box 568"/>
                        <wps:cNvSpPr txBox="1">
                          <a:spLocks noChangeArrowheads="1"/>
                        </wps:cNvSpPr>
                        <wps:spPr bwMode="auto">
                          <a:xfrm>
                            <a:off x="2247900" y="685810"/>
                            <a:ext cx="1600200" cy="558108"/>
                          </a:xfrm>
                          <a:prstGeom prst="rect">
                            <a:avLst/>
                          </a:prstGeom>
                          <a:solidFill>
                            <a:srgbClr val="FFFFFF"/>
                          </a:solidFill>
                          <a:ln w="9525">
                            <a:solidFill>
                              <a:srgbClr val="000000"/>
                            </a:solidFill>
                            <a:miter lim="800000"/>
                            <a:headEnd/>
                            <a:tailEnd/>
                          </a:ln>
                        </wps:spPr>
                        <wps:txbx>
                          <w:txbxContent>
                            <w:p w:rsidR="0062484B" w:rsidRDefault="0062484B" w:rsidP="003F1758">
                              <w:pPr>
                                <w:jc w:val="center"/>
                                <w:rPr>
                                  <w:rFonts w:ascii="新細明體" w:eastAsia="新細明體" w:hAnsi="新細明體"/>
                                </w:rPr>
                              </w:pPr>
                              <w:r>
                                <w:rPr>
                                  <w:rFonts w:ascii="新細明體" w:eastAsia="新細明體" w:hAnsi="新細明體" w:hint="eastAsia"/>
                                </w:rPr>
                                <w:t>就地作緊急避難</w:t>
                              </w:r>
                            </w:p>
                            <w:p w:rsidR="0062484B" w:rsidRPr="00524BB2" w:rsidRDefault="0062484B" w:rsidP="003F1758">
                              <w:pPr>
                                <w:jc w:val="center"/>
                                <w:rPr>
                                  <w:rFonts w:ascii="新細明體" w:eastAsia="新細明體" w:hAnsi="新細明體"/>
                                </w:rPr>
                              </w:pPr>
                              <w:r>
                                <w:rPr>
                                  <w:rFonts w:ascii="新細明體" w:eastAsia="新細明體" w:hAnsi="新細明體" w:hint="eastAsia"/>
                                </w:rPr>
                                <w:t>身體保護動作</w:t>
                              </w:r>
                            </w:p>
                          </w:txbxContent>
                        </wps:txbx>
                        <wps:bodyPr rot="0" vert="horz" wrap="square" lIns="91440" tIns="45720" rIns="91440" bIns="45720" anchor="t" anchorCtr="0" upright="1">
                          <a:spAutoFit/>
                        </wps:bodyPr>
                      </wps:wsp>
                      <wps:wsp>
                        <wps:cNvPr id="148" name="Line 569"/>
                        <wps:cNvCnPr/>
                        <wps:spPr bwMode="auto">
                          <a:xfrm>
                            <a:off x="3048000" y="457207"/>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26" o:spid="_x0000_s1135" editas="canvas" style="width:420pt;height:347.95pt;mso-position-horizontal-relative:char;mso-position-vertical-relative:line" coordsize="53340,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">
                <v:shape id="_x0000_s1136" type="#_x0000_t75" style="position:absolute;width:53340;height:44189;visibility:visible;mso-wrap-style:square">
                  <v:fill o:detectmouseclick="t"/>
                  <v:path o:connecttype="none"/>
                </v:shape>
                <v:roundrect id="AutoShape 128" o:spid="_x0000_s1137" style="position:absolute;left:23622;width:13716;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shape id="Text Box 129" o:spid="_x0000_s1138" type="#_x0000_t202" style="position:absolute;left:23622;top:514;width:13716;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地震發生</w:t>
                        </w:r>
                      </w:p>
                    </w:txbxContent>
                  </v:textbox>
                </v:shape>
                <v:shapetype id="_x0000_t4" coordsize="21600,21600" o:spt="4" path="m10800,l,10800,10800,21600,21600,10800xe">
                  <v:stroke joinstyle="miter"/>
                  <v:path gradientshapeok="t" o:connecttype="rect" textboxrect="5400,5400,16200,16200"/>
                </v:shapetype>
                <v:shape id="AutoShape 130" o:spid="_x0000_s1139" type="#_x0000_t4" style="position:absolute;left:20193;top:14859;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ttMUA&#10;AADcAAAADwAAAGRycy9kb3ducmV2LnhtbESPQWvDMAyF74P9B6PBbquzD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e20xQAAANwAAAAPAAAAAAAAAAAAAAAAAJgCAABkcnMv&#10;ZG93bnJldi54bWxQSwUGAAAAAAQABAD1AAAAigMAAAAA&#10;"/>
                <v:shape id="Text Box 131" o:spid="_x0000_s1140" type="#_x0000_t202" style="position:absolute;left:22479;top:16002;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62484B" w:rsidRPr="00524BB2" w:rsidRDefault="0062484B" w:rsidP="003F1758">
                        <w:pPr>
                          <w:spacing w:line="0" w:lineRule="atLeast"/>
                          <w:jc w:val="center"/>
                          <w:rPr>
                            <w:rFonts w:ascii="新細明體" w:eastAsia="新細明體" w:hAnsi="新細明體"/>
                            <w:sz w:val="20"/>
                            <w:szCs w:val="20"/>
                          </w:rPr>
                        </w:pPr>
                        <w:r w:rsidRPr="00524BB2">
                          <w:rPr>
                            <w:rFonts w:ascii="新細明體" w:eastAsia="新細明體" w:hAnsi="新細明體" w:hint="eastAsia"/>
                            <w:sz w:val="20"/>
                            <w:szCs w:val="20"/>
                          </w:rPr>
                          <w:t>指揮官判斷災情決定</w:t>
                        </w:r>
                      </w:p>
                      <w:p w:rsidR="0062484B" w:rsidRPr="00524BB2" w:rsidRDefault="0062484B" w:rsidP="003F1758">
                        <w:pPr>
                          <w:jc w:val="center"/>
                          <w:rPr>
                            <w:rFonts w:ascii="新細明體" w:eastAsia="新細明體" w:hAnsi="新細明體"/>
                          </w:rPr>
                        </w:pPr>
                        <w:r>
                          <w:rPr>
                            <w:rFonts w:ascii="新細明體" w:eastAsia="新細明體" w:hAnsi="新細明體" w:hint="eastAsia"/>
                            <w:sz w:val="20"/>
                            <w:szCs w:val="20"/>
                          </w:rPr>
                          <w:t>發布就地</w:t>
                        </w:r>
                        <w:r w:rsidRPr="00524BB2">
                          <w:rPr>
                            <w:rFonts w:ascii="新細明體" w:eastAsia="新細明體" w:hAnsi="新細明體" w:hint="eastAsia"/>
                            <w:sz w:val="20"/>
                            <w:szCs w:val="20"/>
                          </w:rPr>
                          <w:t>避難或疏散</w:t>
                        </w:r>
                      </w:p>
                    </w:txbxContent>
                  </v:textbox>
                </v:shape>
                <v:shape id="Text Box 132" o:spid="_x0000_s1141" type="#_x0000_t202" style="position:absolute;left:9525;top:25146;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各</w:t>
                        </w:r>
                        <w:smartTag w:uri="urn:schemas-microsoft-com:office:smarttags" w:element="PersonName">
                          <w:smartTagPr>
                            <w:attr w:name="ProductID" w:val="班上課"/>
                          </w:smartTagPr>
                          <w:r w:rsidRPr="00524BB2">
                            <w:rPr>
                              <w:rFonts w:ascii="新細明體" w:eastAsia="新細明體" w:hAnsi="新細明體" w:hint="eastAsia"/>
                            </w:rPr>
                            <w:t>班上課</w:t>
                          </w:r>
                        </w:smartTag>
                        <w:r w:rsidRPr="00524BB2">
                          <w:rPr>
                            <w:rFonts w:ascii="新細明體" w:eastAsia="新細明體" w:hAnsi="新細明體" w:hint="eastAsia"/>
                          </w:rPr>
                          <w:t>老師確認</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學生安全無虞</w:t>
                        </w:r>
                      </w:p>
                    </w:txbxContent>
                  </v:textbox>
                </v:shape>
                <v:shape id="Text Box 134" o:spid="_x0000_s1142" type="#_x0000_t202" style="position:absolute;left:37338;top:28574;width:16002;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BB8MA&#10;AADcAAAADwAAAGRycy9kb3ducmV2LnhtbERPS2sCMRC+F/ofwhS8abZVS9kaRRShNx8tFG9jMm4W&#10;N5PtJl1Xf70RCr3Nx/ecyaxzlWipCaVnBc+DDASx9qbkQsHX56r/BiJEZIOVZ1JwoQCz6ePDBHPj&#10;z7yldhcLkUI45KjAxljnUgZtyWEY+Jo4cUffOIwJNoU0DZ5TuKvkS5a9SoclpwaLNS0s6dPu1ykI&#10;y81PrY+bw8may3W9bMf6e7VXqvfUzd9BROriv/jP/WHS/OEI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fBB8MAAADcAAAADwAAAAAAAAAAAAAAAACYAgAAZHJzL2Rv&#10;d25yZXYueG1sUEsFBgAAAAAEAAQA9QAAAIgDAAAAAA==&#10;">
                  <v:textbox style="mso-fit-shape-to-text:t">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導師安撫學生</w:t>
                        </w:r>
                      </w:p>
                      <w:p w:rsidR="0062484B" w:rsidRDefault="0062484B" w:rsidP="003F1758">
                        <w:pPr>
                          <w:jc w:val="center"/>
                          <w:rPr>
                            <w:rFonts w:ascii="新細明體" w:eastAsia="新細明體" w:hAnsi="新細明體"/>
                          </w:rPr>
                        </w:pPr>
                        <w:r w:rsidRPr="00524BB2">
                          <w:rPr>
                            <w:rFonts w:ascii="新細明體" w:eastAsia="新細明體" w:hAnsi="新細明體" w:hint="eastAsia"/>
                          </w:rPr>
                          <w:t>等待</w:t>
                        </w:r>
                        <w:r>
                          <w:rPr>
                            <w:rFonts w:ascii="新細明體" w:eastAsia="新細明體" w:hAnsi="新細明體" w:hint="eastAsia"/>
                          </w:rPr>
                          <w:t>指揮官</w:t>
                        </w:r>
                        <w:r w:rsidRPr="00524BB2">
                          <w:rPr>
                            <w:rFonts w:ascii="新細明體" w:eastAsia="新細明體" w:hAnsi="新細明體" w:hint="eastAsia"/>
                          </w:rPr>
                          <w:t>指示</w:t>
                        </w:r>
                      </w:p>
                      <w:p w:rsidR="0062484B" w:rsidRPr="00524BB2" w:rsidRDefault="0062484B" w:rsidP="003F1758">
                        <w:pPr>
                          <w:jc w:val="center"/>
                          <w:rPr>
                            <w:rFonts w:ascii="新細明體" w:eastAsia="新細明體" w:hAnsi="新細明體"/>
                          </w:rPr>
                        </w:pPr>
                        <w:r>
                          <w:rPr>
                            <w:rFonts w:ascii="新細明體" w:eastAsia="新細明體" w:hAnsi="新細明體" w:hint="eastAsia"/>
                          </w:rPr>
                          <w:t>維持避難或放學回家</w:t>
                        </w:r>
                      </w:p>
                    </w:txbxContent>
                  </v:textbox>
                </v:shape>
                <v:line id="Line 135" o:spid="_x0000_s1143" style="position:absolute;visibility:visible;mso-wrap-style:square" from="30480,12573" to="3048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36" o:spid="_x0000_s1144" style="position:absolute;visibility:visible;mso-wrap-style:square" from="16383,24003" to="45339,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137" o:spid="_x0000_s1145" style="position:absolute;visibility:visible;mso-wrap-style:square" from="16383,24003" to="1638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39" o:spid="_x0000_s1146" style="position:absolute;visibility:visible;mso-wrap-style:square" from="30480,21717" to="304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140" o:spid="_x0000_s1147" style="position:absolute;visibility:visible;mso-wrap-style:square" from="45339,24003" to="4534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41" o:spid="_x0000_s1148" style="position:absolute;visibility:visible;mso-wrap-style:square" from="16383,30861" to="16389,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143" o:spid="_x0000_s1149" style="position:absolute;visibility:visible;mso-wrap-style:square" from="16383,38862" to="16389,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Text Box 144" o:spid="_x0000_s1150" type="#_x0000_t202" style="position:absolute;left:14097;top:19812;width:609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62484B" w:rsidRPr="00524BB2" w:rsidRDefault="0062484B" w:rsidP="003F1758">
                        <w:pPr>
                          <w:rPr>
                            <w:rFonts w:ascii="新細明體" w:eastAsia="新細明體" w:hAnsi="新細明體"/>
                          </w:rPr>
                        </w:pPr>
                        <w:r w:rsidRPr="00524BB2">
                          <w:rPr>
                            <w:rFonts w:ascii="新細明體" w:eastAsia="新細明體" w:hAnsi="新細明體" w:hint="eastAsia"/>
                          </w:rPr>
                          <w:t>疏散</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學生至指定避難場所</w:t>
                        </w:r>
                      </w:p>
                      <w:p w:rsidR="0062484B" w:rsidRPr="00524BB2" w:rsidRDefault="0062484B" w:rsidP="003F1758">
                        <w:pPr>
                          <w:rPr>
                            <w:rFonts w:ascii="新細明體" w:eastAsia="新細明體" w:hAnsi="新細明體"/>
                          </w:rPr>
                        </w:pPr>
                      </w:p>
                    </w:txbxContent>
                  </v:textbox>
                </v:shape>
                <v:shape id="Text Box 146" o:spid="_x0000_s1151" type="#_x0000_t202" style="position:absolute;left:36195;top:20574;width:1371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TsAA&#10;AADcAAAADwAAAGRycy9kb3ducmV2LnhtbERPTWvCQBC9F/wPywi91Y3aSkldRdSCBy/VeB+y02xo&#10;djZkRxP/fbdQ8DaP9znL9eAbdaMu1oENTCcZKOIy2JorA8X58+UdVBRki01gMnCnCOvV6GmJuQ09&#10;f9HtJJVKIRxzNOBE2lzrWDryGCehJU7cd+g8SoJdpW2HfQr3jZ5l2UJ7rDk1OGxp66j8OV29ARG7&#10;md6LvY+Hy3Dc9S4r37Aw5nk8bD5ACQ3yEP+7DzbNf5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VTsAAAADcAAAADwAAAAAAAAAAAAAAAACYAgAAZHJzL2Rvd25y&#10;ZXYueG1sUEsFBgAAAAAEAAQA9QAAAIUDAAAAAA==&#10;" filled="f" stroked="f">
                  <v:textbox style="mso-fit-shape-to-text:t">
                    <w:txbxContent>
                      <w:p w:rsidR="0062484B" w:rsidRPr="00524BB2" w:rsidRDefault="0062484B" w:rsidP="00F74263">
                        <w:pPr>
                          <w:jc w:val="center"/>
                          <w:rPr>
                            <w:rFonts w:ascii="新細明體" w:eastAsia="新細明體" w:hAnsi="新細明體"/>
                          </w:rPr>
                        </w:pPr>
                        <w:r>
                          <w:rPr>
                            <w:rFonts w:ascii="新細明體" w:eastAsia="新細明體" w:hAnsi="新細明體" w:hint="eastAsia"/>
                          </w:rPr>
                          <w:t>維持就地</w:t>
                        </w:r>
                        <w:r w:rsidRPr="00524BB2">
                          <w:rPr>
                            <w:rFonts w:ascii="新細明體" w:eastAsia="新細明體" w:hAnsi="新細明體" w:hint="eastAsia"/>
                          </w:rPr>
                          <w:t>避難</w:t>
                        </w:r>
                      </w:p>
                    </w:txbxContent>
                  </v:textbox>
                </v:shape>
                <v:shape id="Text Box 147" o:spid="_x0000_s1152" type="#_x0000_t202" style="position:absolute;top:41148;width:32766;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清點學生人數並上報指揮官</w:t>
                        </w:r>
                        <w:r w:rsidRPr="00524BB2">
                          <w:rPr>
                            <w:rFonts w:ascii="新細明體" w:eastAsia="新細明體" w:hAnsi="新細明體" w:hint="eastAsia"/>
                            <w:b/>
                          </w:rPr>
                          <w:t>【表</w:t>
                        </w:r>
                        <w:smartTag w:uri="urn:schemas-microsoft-com:office:smarttags" w:element="chsdate">
                          <w:smartTagPr>
                            <w:attr w:name="IsROCDate" w:val="False"/>
                            <w:attr w:name="IsLunarDate" w:val="False"/>
                            <w:attr w:name="Day" w:val="3"/>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3</w:t>
                          </w:r>
                        </w:smartTag>
                        <w:r w:rsidRPr="00524BB2">
                          <w:rPr>
                            <w:rFonts w:ascii="新細明體" w:eastAsia="新細明體" w:hAnsi="新細明體" w:hint="eastAsia"/>
                            <w:b/>
                          </w:rPr>
                          <w:t>】</w:t>
                        </w:r>
                      </w:p>
                    </w:txbxContent>
                  </v:textbox>
                </v:shape>
                <v:shape id="Text Box 148" o:spid="_x0000_s1153" type="#_x0000_t202" style="position:absolute;left:1905;top:33140;width:281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rPr>
                          <w:t>依照指定的疏散路線到指定的避難地點</w:t>
                        </w:r>
                      </w:p>
                      <w:p w:rsidR="0062484B" w:rsidRPr="00524BB2" w:rsidRDefault="0062484B" w:rsidP="003F1758">
                        <w:pPr>
                          <w:jc w:val="center"/>
                          <w:rPr>
                            <w:rFonts w:ascii="新細明體" w:eastAsia="新細明體" w:hAnsi="新細明體"/>
                          </w:rPr>
                        </w:pPr>
                        <w:r w:rsidRPr="00524BB2">
                          <w:rPr>
                            <w:rFonts w:ascii="新細明體" w:eastAsia="新細明體" w:hAnsi="新細明體" w:hint="eastAsia"/>
                            <w:b/>
                          </w:rPr>
                          <w:t>【圖</w:t>
                        </w:r>
                        <w:smartTag w:uri="urn:schemas-microsoft-com:office:smarttags" w:element="chsdate">
                          <w:smartTagPr>
                            <w:attr w:name="IsROCDate" w:val="False"/>
                            <w:attr w:name="IsLunarDate" w:val="False"/>
                            <w:attr w:name="Day" w:val="4"/>
                            <w:attr w:name="Month" w:val="2"/>
                            <w:attr w:name="Year" w:val="2003"/>
                          </w:smartTagPr>
                          <w:r w:rsidRPr="00524BB2">
                            <w:rPr>
                              <w:rFonts w:ascii="新細明體" w:eastAsia="新細明體" w:hAnsi="新細明體" w:hint="eastAsia"/>
                              <w:b/>
                            </w:rPr>
                            <w:t>3-2-</w:t>
                          </w:r>
                          <w:r>
                            <w:rPr>
                              <w:rFonts w:ascii="新細明體" w:eastAsia="新細明體" w:hAnsi="新細明體" w:hint="eastAsia"/>
                              <w:b/>
                            </w:rPr>
                            <w:t>4</w:t>
                          </w:r>
                        </w:smartTag>
                        <w:r w:rsidRPr="00524BB2">
                          <w:rPr>
                            <w:rFonts w:ascii="新細明體" w:eastAsia="新細明體" w:hAnsi="新細明體" w:hint="eastAsia"/>
                            <w:b/>
                          </w:rPr>
                          <w:t>】</w:t>
                        </w:r>
                      </w:p>
                    </w:txbxContent>
                  </v:textbox>
                </v:shape>
                <v:shape id="Text Box 568" o:spid="_x0000_s1154" type="#_x0000_t202" style="position:absolute;left:22479;top:6858;width:16002;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lsMA&#10;AADcAAAADwAAAGRycy9kb3ducmV2LnhtbERPTWsCMRC9F/wPYQreutmKFVmNIorQW60K0ts0GTeL&#10;m8m6Sde1v74pFHqbx/uc+bJ3teioDZVnBc9ZDoJYe1NxqeB42D5NQYSIbLD2TAruFGC5GDzMsTD+&#10;xu/U7WMpUgiHAhXYGJtCyqAtOQyZb4gTd/atw5hgW0rT4i2Fu1qO8nwiHVacGiw2tLakL/svpyBs&#10;dtdGn3efF2vu32+b7kWfth9KDR/71QxEpD7+i//crybNH0/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JlsMAAADcAAAADwAAAAAAAAAAAAAAAACYAgAAZHJzL2Rv&#10;d25yZXYueG1sUEsFBgAAAAAEAAQA9QAAAIgDAAAAAA==&#10;">
                  <v:textbox style="mso-fit-shape-to-text:t">
                    <w:txbxContent>
                      <w:p w:rsidR="0062484B" w:rsidRDefault="0062484B" w:rsidP="003F1758">
                        <w:pPr>
                          <w:jc w:val="center"/>
                          <w:rPr>
                            <w:rFonts w:ascii="新細明體" w:eastAsia="新細明體" w:hAnsi="新細明體"/>
                          </w:rPr>
                        </w:pPr>
                        <w:r>
                          <w:rPr>
                            <w:rFonts w:ascii="新細明體" w:eastAsia="新細明體" w:hAnsi="新細明體" w:hint="eastAsia"/>
                          </w:rPr>
                          <w:t>就地作緊急避難</w:t>
                        </w:r>
                      </w:p>
                      <w:p w:rsidR="0062484B" w:rsidRPr="00524BB2" w:rsidRDefault="0062484B" w:rsidP="003F1758">
                        <w:pPr>
                          <w:jc w:val="center"/>
                          <w:rPr>
                            <w:rFonts w:ascii="新細明體" w:eastAsia="新細明體" w:hAnsi="新細明體"/>
                          </w:rPr>
                        </w:pPr>
                        <w:r>
                          <w:rPr>
                            <w:rFonts w:ascii="新細明體" w:eastAsia="新細明體" w:hAnsi="新細明體" w:hint="eastAsia"/>
                          </w:rPr>
                          <w:t>身體保護動作</w:t>
                        </w:r>
                      </w:p>
                    </w:txbxContent>
                  </v:textbox>
                </v:shape>
                <v:line id="Line 569" o:spid="_x0000_s1155" style="position:absolute;visibility:visible;mso-wrap-style:square" from="30480,4572" to="3048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w10:anchorlock/>
              </v:group>
            </w:pict>
          </mc:Fallback>
        </mc:AlternateContent>
      </w:r>
    </w:p>
    <w:p w:rsidR="00D30C97" w:rsidRPr="00BE67AE" w:rsidRDefault="003F1758" w:rsidP="00524BB2">
      <w:pPr>
        <w:pStyle w:val="picture"/>
      </w:pPr>
      <w:bookmarkStart w:id="93" w:name="_Toc222483514"/>
      <w:bookmarkStart w:id="94" w:name="_Toc446581069"/>
      <w:r w:rsidRPr="00BE67AE">
        <w:rPr>
          <w:rFonts w:hint="eastAsia"/>
        </w:rPr>
        <w:t>圖</w:t>
      </w:r>
      <w:smartTag w:uri="urn:schemas-microsoft-com:office:smarttags" w:element="chsdate">
        <w:smartTagPr>
          <w:attr w:name="IsROCDate" w:val="False"/>
          <w:attr w:name="IsLunarDate" w:val="False"/>
          <w:attr w:name="Day" w:val="3"/>
          <w:attr w:name="Month" w:val="2"/>
          <w:attr w:name="Year" w:val="2003"/>
        </w:smartTagPr>
        <w:r w:rsidRPr="00BE67AE">
          <w:rPr>
            <w:rFonts w:hint="eastAsia"/>
          </w:rPr>
          <w:t>3-2-</w:t>
        </w:r>
        <w:r w:rsidR="00463A78" w:rsidRPr="00BE67AE">
          <w:rPr>
            <w:rFonts w:hint="eastAsia"/>
          </w:rPr>
          <w:t>3</w:t>
        </w:r>
      </w:smartTag>
      <w:r w:rsidR="00524BB2" w:rsidRPr="00BE67AE">
        <w:rPr>
          <w:rFonts w:ascii="新細明體" w:hAnsi="新細明體" w:hint="eastAsia"/>
        </w:rPr>
        <w:t>、</w:t>
      </w:r>
      <w:r w:rsidRPr="00BE67AE">
        <w:rPr>
          <w:rFonts w:hint="eastAsia"/>
        </w:rPr>
        <w:t>緊急避難疏散流程圖</w:t>
      </w:r>
      <w:bookmarkEnd w:id="93"/>
      <w:bookmarkEnd w:id="94"/>
    </w:p>
    <w:p w:rsidR="00B2143F" w:rsidRPr="00BE67AE" w:rsidRDefault="00D30C97" w:rsidP="000F6E2A">
      <w:pPr>
        <w:pStyle w:val="picture"/>
      </w:pPr>
      <w:r w:rsidRPr="00BE67AE">
        <w:br w:type="page"/>
      </w:r>
      <w:bookmarkStart w:id="95" w:name="_Toc222483515"/>
      <w:bookmarkStart w:id="96" w:name="_Toc446581070"/>
      <w:r w:rsidR="003F1758" w:rsidRPr="00BE67AE">
        <w:rPr>
          <w:rFonts w:hint="eastAsia"/>
        </w:rPr>
        <w:lastRenderedPageBreak/>
        <w:t>圖</w:t>
      </w:r>
      <w:smartTag w:uri="urn:schemas-microsoft-com:office:smarttags" w:element="chsdate">
        <w:smartTagPr>
          <w:attr w:name="IsROCDate" w:val="False"/>
          <w:attr w:name="IsLunarDate" w:val="False"/>
          <w:attr w:name="Day" w:val="4"/>
          <w:attr w:name="Month" w:val="2"/>
          <w:attr w:name="Year" w:val="2003"/>
        </w:smartTagPr>
        <w:r w:rsidR="003F1758" w:rsidRPr="00BE67AE">
          <w:rPr>
            <w:rFonts w:hint="eastAsia"/>
          </w:rPr>
          <w:t>3-2-</w:t>
        </w:r>
        <w:r w:rsidR="00463A78" w:rsidRPr="00BE67AE">
          <w:rPr>
            <w:rFonts w:hint="eastAsia"/>
          </w:rPr>
          <w:t>4</w:t>
        </w:r>
      </w:smartTag>
      <w:r w:rsidR="00A11528" w:rsidRPr="00BE67AE">
        <w:rPr>
          <w:rFonts w:hint="eastAsia"/>
        </w:rPr>
        <w:t>、</w:t>
      </w:r>
      <w:r w:rsidR="003F1758" w:rsidRPr="00BE67AE">
        <w:rPr>
          <w:rFonts w:hint="eastAsia"/>
        </w:rPr>
        <w:t>避難路線圖</w:t>
      </w:r>
      <w:bookmarkEnd w:id="95"/>
      <w:r w:rsidR="000F6E2A" w:rsidRPr="00BE67AE">
        <w:rPr>
          <w:rFonts w:hint="eastAsia"/>
        </w:rPr>
        <w:t>(</w:t>
      </w:r>
      <w:r w:rsidR="000F6E2A" w:rsidRPr="00BE67AE">
        <w:rPr>
          <w:rFonts w:hint="eastAsia"/>
        </w:rPr>
        <w:t>地震</w:t>
      </w:r>
      <w:r w:rsidR="000F6E2A" w:rsidRPr="00BE67AE">
        <w:rPr>
          <w:rFonts w:hint="eastAsia"/>
        </w:rPr>
        <w:t>)</w:t>
      </w:r>
      <w:bookmarkEnd w:id="96"/>
      <w:r w:rsidR="000F6E2A" w:rsidRPr="00BE67AE">
        <w:rPr>
          <w:rFonts w:hint="eastAsia"/>
        </w:rPr>
        <w:t xml:space="preserve"> </w:t>
      </w:r>
    </w:p>
    <w:p w:rsidR="000F6E2A" w:rsidRPr="00BE67AE" w:rsidRDefault="000F6E2A" w:rsidP="000F6E2A">
      <w:pPr>
        <w:pStyle w:val="picture"/>
      </w:pPr>
    </w:p>
    <w:tbl>
      <w:tblPr>
        <w:tblpPr w:leftFromText="180" w:rightFromText="180" w:vertAnchor="text" w:horzAnchor="margin" w:tblpXSpec="center" w:tblpY="-59"/>
        <w:tblW w:w="10252" w:type="dxa"/>
        <w:tblCellMar>
          <w:left w:w="28" w:type="dxa"/>
          <w:right w:w="28" w:type="dxa"/>
        </w:tblCellMar>
        <w:tblLook w:val="04A0" w:firstRow="1" w:lastRow="0" w:firstColumn="1" w:lastColumn="0" w:noHBand="0" w:noVBand="1"/>
      </w:tblPr>
      <w:tblGrid>
        <w:gridCol w:w="728"/>
        <w:gridCol w:w="728"/>
        <w:gridCol w:w="728"/>
        <w:gridCol w:w="728"/>
        <w:gridCol w:w="926"/>
        <w:gridCol w:w="578"/>
        <w:gridCol w:w="734"/>
        <w:gridCol w:w="728"/>
        <w:gridCol w:w="728"/>
        <w:gridCol w:w="728"/>
        <w:gridCol w:w="734"/>
        <w:gridCol w:w="728"/>
        <w:gridCol w:w="728"/>
        <w:gridCol w:w="728"/>
      </w:tblGrid>
      <w:tr w:rsidR="00BE67AE" w:rsidRPr="00BE67AE" w:rsidTr="000F6E2A">
        <w:trPr>
          <w:trHeight w:val="592"/>
        </w:trPr>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926"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57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34"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28"/>
                <w:szCs w:val="28"/>
              </w:rPr>
            </w:pPr>
            <w:r w:rsidRPr="00BE67AE">
              <w:rPr>
                <w:rFonts w:ascii="標楷體" w:hAnsi="標楷體" w:cs="新細明體" w:hint="eastAsia"/>
                <w:b/>
                <w:bCs/>
                <w:kern w:val="0"/>
                <w:sz w:val="28"/>
                <w:szCs w:val="28"/>
              </w:rPr>
              <w:t>側門</w:t>
            </w:r>
          </w:p>
        </w:tc>
        <w:tc>
          <w:tcPr>
            <w:tcW w:w="734"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r>
      <w:tr w:rsidR="00BE67AE" w:rsidRPr="00BE67AE" w:rsidTr="000F6E2A">
        <w:trPr>
          <w:trHeight w:val="546"/>
        </w:trPr>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A301</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A302</w:t>
            </w:r>
          </w:p>
        </w:tc>
        <w:tc>
          <w:tcPr>
            <w:tcW w:w="728" w:type="dxa"/>
            <w:tcBorders>
              <w:top w:val="single" w:sz="12" w:space="0" w:color="auto"/>
              <w:left w:val="nil"/>
              <w:bottom w:val="single" w:sz="8" w:space="0" w:color="auto"/>
              <w:right w:val="single" w:sz="12" w:space="0" w:color="auto"/>
            </w:tcBorders>
            <w:shd w:val="clear" w:color="000000" w:fill="FD7FE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A303</w:t>
            </w: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2"/>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539"/>
        </w:trPr>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4" w:space="0" w:color="auto"/>
            </w:tcBorders>
            <w:shd w:val="clear" w:color="000000" w:fill="FD7FE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A201</w:t>
            </w:r>
          </w:p>
        </w:tc>
        <w:tc>
          <w:tcPr>
            <w:tcW w:w="728" w:type="dxa"/>
            <w:tcBorders>
              <w:top w:val="nil"/>
              <w:left w:val="nil"/>
              <w:bottom w:val="single" w:sz="8" w:space="0" w:color="auto"/>
              <w:right w:val="single" w:sz="4" w:space="0" w:color="auto"/>
            </w:tcBorders>
            <w:shd w:val="clear" w:color="000000" w:fill="FD7FE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A202</w:t>
            </w:r>
          </w:p>
        </w:tc>
        <w:tc>
          <w:tcPr>
            <w:tcW w:w="728" w:type="dxa"/>
            <w:tcBorders>
              <w:top w:val="nil"/>
              <w:left w:val="nil"/>
              <w:bottom w:val="single" w:sz="8" w:space="0" w:color="auto"/>
              <w:right w:val="single" w:sz="12" w:space="0" w:color="auto"/>
            </w:tcBorders>
            <w:shd w:val="clear" w:color="000000" w:fill="FD7FE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A203</w:t>
            </w:r>
          </w:p>
        </w:tc>
        <w:tc>
          <w:tcPr>
            <w:tcW w:w="926"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2F    3F</w:t>
            </w:r>
          </w:p>
        </w:tc>
        <w:tc>
          <w:tcPr>
            <w:tcW w:w="578" w:type="dxa"/>
            <w:tcBorders>
              <w:top w:val="single" w:sz="12" w:space="0" w:color="auto"/>
              <w:left w:val="nil"/>
              <w:bottom w:val="single" w:sz="8" w:space="0" w:color="auto"/>
              <w:right w:val="single" w:sz="4" w:space="0" w:color="auto"/>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B301</w:t>
            </w:r>
          </w:p>
        </w:tc>
        <w:tc>
          <w:tcPr>
            <w:tcW w:w="734" w:type="dxa"/>
            <w:tcBorders>
              <w:top w:val="single" w:sz="12" w:space="0" w:color="auto"/>
              <w:left w:val="nil"/>
              <w:bottom w:val="single" w:sz="8" w:space="0" w:color="auto"/>
              <w:right w:val="single" w:sz="4" w:space="0" w:color="auto"/>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B302</w:t>
            </w:r>
          </w:p>
        </w:tc>
        <w:tc>
          <w:tcPr>
            <w:tcW w:w="728" w:type="dxa"/>
            <w:tcBorders>
              <w:top w:val="single" w:sz="12" w:space="0" w:color="auto"/>
              <w:left w:val="nil"/>
              <w:bottom w:val="single" w:sz="8" w:space="0" w:color="auto"/>
              <w:right w:val="single" w:sz="4" w:space="0" w:color="auto"/>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B303</w:t>
            </w:r>
          </w:p>
        </w:tc>
        <w:tc>
          <w:tcPr>
            <w:tcW w:w="728" w:type="dxa"/>
            <w:tcBorders>
              <w:top w:val="single" w:sz="12" w:space="0" w:color="auto"/>
              <w:left w:val="nil"/>
              <w:bottom w:val="single" w:sz="8" w:space="0" w:color="auto"/>
              <w:right w:val="single" w:sz="4"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B304</w:t>
            </w:r>
          </w:p>
        </w:tc>
        <w:tc>
          <w:tcPr>
            <w:tcW w:w="728" w:type="dxa"/>
            <w:tcBorders>
              <w:top w:val="single" w:sz="12" w:space="0" w:color="auto"/>
              <w:left w:val="nil"/>
              <w:bottom w:val="single" w:sz="8" w:space="0" w:color="auto"/>
              <w:right w:val="single" w:sz="12"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B305</w:t>
            </w:r>
          </w:p>
        </w:tc>
        <w:tc>
          <w:tcPr>
            <w:tcW w:w="734" w:type="dxa"/>
            <w:tcBorders>
              <w:top w:val="single" w:sz="12" w:space="0" w:color="auto"/>
              <w:left w:val="nil"/>
              <w:bottom w:val="single" w:sz="8" w:space="0" w:color="auto"/>
              <w:right w:val="single" w:sz="12"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C301</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r>
      <w:tr w:rsidR="00BE67AE" w:rsidRPr="00BE67AE" w:rsidTr="000F6E2A">
        <w:trPr>
          <w:trHeight w:val="194"/>
        </w:trPr>
        <w:tc>
          <w:tcPr>
            <w:tcW w:w="728" w:type="dxa"/>
            <w:tcBorders>
              <w:top w:val="single" w:sz="12" w:space="0" w:color="auto"/>
              <w:left w:val="single" w:sz="12" w:space="0" w:color="auto"/>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廚房</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A101</w:t>
            </w:r>
          </w:p>
        </w:tc>
        <w:tc>
          <w:tcPr>
            <w:tcW w:w="728" w:type="dxa"/>
            <w:tcBorders>
              <w:top w:val="nil"/>
              <w:left w:val="single" w:sz="4" w:space="0" w:color="auto"/>
              <w:bottom w:val="single" w:sz="12" w:space="0" w:color="auto"/>
              <w:right w:val="nil"/>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A102</w:t>
            </w:r>
          </w:p>
        </w:tc>
        <w:tc>
          <w:tcPr>
            <w:tcW w:w="728" w:type="dxa"/>
            <w:tcBorders>
              <w:top w:val="nil"/>
              <w:left w:val="single" w:sz="4" w:space="0" w:color="auto"/>
              <w:bottom w:val="single" w:sz="12" w:space="0" w:color="auto"/>
              <w:right w:val="single" w:sz="12"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A103</w:t>
            </w:r>
          </w:p>
        </w:tc>
        <w:tc>
          <w:tcPr>
            <w:tcW w:w="926" w:type="dxa"/>
            <w:tcBorders>
              <w:top w:val="nil"/>
              <w:left w:val="nil"/>
              <w:bottom w:val="single" w:sz="12" w:space="0" w:color="auto"/>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1F    2F</w:t>
            </w:r>
          </w:p>
        </w:tc>
        <w:tc>
          <w:tcPr>
            <w:tcW w:w="578" w:type="dxa"/>
            <w:tcBorders>
              <w:top w:val="nil"/>
              <w:left w:val="nil"/>
              <w:bottom w:val="single" w:sz="8" w:space="0" w:color="auto"/>
              <w:right w:val="single" w:sz="4" w:space="0" w:color="auto"/>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B201</w:t>
            </w:r>
          </w:p>
        </w:tc>
        <w:tc>
          <w:tcPr>
            <w:tcW w:w="734" w:type="dxa"/>
            <w:tcBorders>
              <w:top w:val="nil"/>
              <w:left w:val="nil"/>
              <w:bottom w:val="single" w:sz="8" w:space="0" w:color="auto"/>
              <w:right w:val="single" w:sz="4" w:space="0" w:color="auto"/>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B202</w:t>
            </w:r>
          </w:p>
        </w:tc>
        <w:tc>
          <w:tcPr>
            <w:tcW w:w="728" w:type="dxa"/>
            <w:tcBorders>
              <w:top w:val="nil"/>
              <w:left w:val="nil"/>
              <w:bottom w:val="single" w:sz="8" w:space="0" w:color="auto"/>
              <w:right w:val="single" w:sz="4" w:space="0" w:color="auto"/>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B203</w:t>
            </w:r>
          </w:p>
        </w:tc>
        <w:tc>
          <w:tcPr>
            <w:tcW w:w="728" w:type="dxa"/>
            <w:tcBorders>
              <w:top w:val="nil"/>
              <w:left w:val="nil"/>
              <w:bottom w:val="single" w:sz="8" w:space="0" w:color="auto"/>
              <w:right w:val="single" w:sz="4"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B204</w:t>
            </w:r>
          </w:p>
        </w:tc>
        <w:tc>
          <w:tcPr>
            <w:tcW w:w="728" w:type="dxa"/>
            <w:tcBorders>
              <w:top w:val="nil"/>
              <w:left w:val="nil"/>
              <w:bottom w:val="single" w:sz="8" w:space="0" w:color="auto"/>
              <w:right w:val="single" w:sz="12"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B205</w:t>
            </w:r>
          </w:p>
        </w:tc>
        <w:tc>
          <w:tcPr>
            <w:tcW w:w="734" w:type="dxa"/>
            <w:tcBorders>
              <w:top w:val="nil"/>
              <w:left w:val="nil"/>
              <w:bottom w:val="single" w:sz="8" w:space="0" w:color="auto"/>
              <w:right w:val="single" w:sz="12"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C201</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r>
      <w:tr w:rsidR="00BE67AE" w:rsidRPr="00BE67AE" w:rsidTr="000F6E2A">
        <w:trPr>
          <w:trHeight w:val="194"/>
        </w:trPr>
        <w:tc>
          <w:tcPr>
            <w:tcW w:w="728" w:type="dxa"/>
            <w:tcBorders>
              <w:top w:val="single" w:sz="12" w:space="0" w:color="auto"/>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12" w:space="0" w:color="auto"/>
              <w:right w:val="single" w:sz="12" w:space="0" w:color="auto"/>
            </w:tcBorders>
            <w:shd w:val="clear" w:color="000000" w:fill="FD7FEE"/>
            <w:noWrap/>
            <w:vAlign w:val="center"/>
            <w:hideMark/>
          </w:tcPr>
          <w:p w:rsidR="000F6E2A" w:rsidRPr="00BE67AE" w:rsidRDefault="00B2426F" w:rsidP="000F6E2A">
            <w:pPr>
              <w:widowControl/>
              <w:jc w:val="center"/>
              <w:rPr>
                <w:rFonts w:ascii="標楷體" w:hAnsi="標楷體" w:cs="新細明體"/>
                <w:kern w:val="0"/>
                <w:sz w:val="20"/>
                <w:szCs w:val="20"/>
              </w:rPr>
            </w:pPr>
            <w:r>
              <w:rPr>
                <w:noProof/>
              </w:rPr>
              <mc:AlternateContent>
                <mc:Choice Requires="wps">
                  <w:drawing>
                    <wp:anchor distT="0" distB="0" distL="114300" distR="114300" simplePos="0" relativeHeight="251642880" behindDoc="0" locked="0" layoutInCell="1" allowOverlap="1">
                      <wp:simplePos x="0" y="0"/>
                      <wp:positionH relativeFrom="column">
                        <wp:posOffset>-18415</wp:posOffset>
                      </wp:positionH>
                      <wp:positionV relativeFrom="paragraph">
                        <wp:posOffset>427990</wp:posOffset>
                      </wp:positionV>
                      <wp:extent cx="1128395" cy="727075"/>
                      <wp:effectExtent l="10160" t="8890" r="100965" b="81915"/>
                      <wp:wrapNone/>
                      <wp:docPr id="19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8395" cy="727075"/>
                              </a:xfrm>
                              <a:prstGeom prst="bentConnector3">
                                <a:avLst>
                                  <a:gd name="adj1" fmla="val 98139"/>
                                </a:avLst>
                              </a:prstGeom>
                              <a:noFill/>
                              <a:ln w="28575">
                                <a:solidFill>
                                  <a:srgbClr val="D933C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1.45pt;margin-top:33.7pt;width:88.85pt;height:57.25pt;rotation:9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" adj="21198" strokecolor="#d933c1" strokeweight="2.25pt">
                      <v:stroke endarrow="block"/>
                    </v:shape>
                  </w:pict>
                </mc:Fallback>
              </mc:AlternateContent>
            </w:r>
            <w:r w:rsidR="000F6E2A" w:rsidRPr="00BE67AE">
              <w:rPr>
                <w:rFonts w:ascii="標楷體" w:hAnsi="標楷體" w:cs="新細明體" w:hint="eastAsia"/>
                <w:kern w:val="0"/>
                <w:sz w:val="20"/>
                <w:szCs w:val="20"/>
              </w:rPr>
              <w:t>A 樓梯</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single" w:sz="12" w:space="0" w:color="auto"/>
              <w:bottom w:val="nil"/>
              <w:right w:val="nil"/>
            </w:tcBorders>
            <w:shd w:val="clear" w:color="000000" w:fill="FFD03B"/>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 樓梯</w:t>
            </w:r>
          </w:p>
        </w:tc>
        <w:tc>
          <w:tcPr>
            <w:tcW w:w="578" w:type="dxa"/>
            <w:tcBorders>
              <w:top w:val="nil"/>
              <w:left w:val="single" w:sz="4" w:space="0" w:color="auto"/>
              <w:bottom w:val="single" w:sz="12" w:space="0" w:color="auto"/>
              <w:right w:val="single" w:sz="4"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B101</w:t>
            </w:r>
          </w:p>
        </w:tc>
        <w:tc>
          <w:tcPr>
            <w:tcW w:w="734" w:type="dxa"/>
            <w:tcBorders>
              <w:top w:val="nil"/>
              <w:left w:val="nil"/>
              <w:bottom w:val="single" w:sz="12" w:space="0" w:color="auto"/>
              <w:right w:val="single" w:sz="4" w:space="0" w:color="auto"/>
            </w:tcBorders>
            <w:shd w:val="clear" w:color="000000" w:fill="FFFFFF"/>
            <w:noWrap/>
            <w:vAlign w:val="center"/>
            <w:hideMark/>
          </w:tcPr>
          <w:p w:rsidR="000F6E2A" w:rsidRPr="00BE67AE" w:rsidRDefault="00B2426F" w:rsidP="000F6E2A">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44928" behindDoc="0" locked="0" layoutInCell="1" allowOverlap="1">
                      <wp:simplePos x="0" y="0"/>
                      <wp:positionH relativeFrom="column">
                        <wp:posOffset>215900</wp:posOffset>
                      </wp:positionH>
                      <wp:positionV relativeFrom="paragraph">
                        <wp:posOffset>257175</wp:posOffset>
                      </wp:positionV>
                      <wp:extent cx="2232660" cy="1983105"/>
                      <wp:effectExtent l="86677" t="8573" r="44768" b="44767"/>
                      <wp:wrapNone/>
                      <wp:docPr id="19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2660" cy="1983105"/>
                              </a:xfrm>
                              <a:prstGeom prst="bentConnector3">
                                <a:avLst>
                                  <a:gd name="adj1" fmla="val 10125"/>
                                </a:avLst>
                              </a:prstGeom>
                              <a:noFill/>
                              <a:ln w="28575">
                                <a:solidFill>
                                  <a:srgbClr val="4BACC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4" style="position:absolute;margin-left:17pt;margin-top:20.25pt;width:175.8pt;height:156.1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" adj="2187" strokecolor="#4bacc6" strokeweight="2.25pt">
                      <v:stroke endarrow="block"/>
                    </v:shape>
                  </w:pict>
                </mc:Fallback>
              </mc:AlternateContent>
            </w:r>
            <w:r w:rsidR="000F6E2A" w:rsidRPr="00BE67AE">
              <w:rPr>
                <w:rFonts w:ascii="標楷體" w:hAnsi="標楷體" w:cs="新細明體" w:hint="eastAsia"/>
                <w:kern w:val="0"/>
                <w:sz w:val="20"/>
                <w:szCs w:val="20"/>
              </w:rPr>
              <w:t>B102</w:t>
            </w:r>
          </w:p>
        </w:tc>
        <w:tc>
          <w:tcPr>
            <w:tcW w:w="728" w:type="dxa"/>
            <w:tcBorders>
              <w:top w:val="nil"/>
              <w:left w:val="nil"/>
              <w:bottom w:val="single" w:sz="12" w:space="0" w:color="auto"/>
              <w:right w:val="single" w:sz="4"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B103</w:t>
            </w:r>
          </w:p>
        </w:tc>
        <w:tc>
          <w:tcPr>
            <w:tcW w:w="728" w:type="dxa"/>
            <w:tcBorders>
              <w:top w:val="nil"/>
              <w:left w:val="nil"/>
              <w:bottom w:val="single" w:sz="12" w:space="0" w:color="auto"/>
              <w:right w:val="single" w:sz="4"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B104</w:t>
            </w:r>
          </w:p>
        </w:tc>
        <w:tc>
          <w:tcPr>
            <w:tcW w:w="728" w:type="dxa"/>
            <w:tcBorders>
              <w:top w:val="nil"/>
              <w:left w:val="nil"/>
              <w:bottom w:val="single" w:sz="12" w:space="0" w:color="auto"/>
              <w:right w:val="single" w:sz="12"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B105</w:t>
            </w:r>
          </w:p>
        </w:tc>
        <w:tc>
          <w:tcPr>
            <w:tcW w:w="734"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C101</w:t>
            </w:r>
          </w:p>
        </w:tc>
        <w:tc>
          <w:tcPr>
            <w:tcW w:w="728" w:type="dxa"/>
            <w:tcBorders>
              <w:top w:val="single" w:sz="12" w:space="0" w:color="auto"/>
              <w:left w:val="single" w:sz="4" w:space="0" w:color="auto"/>
              <w:bottom w:val="nil"/>
              <w:right w:val="single" w:sz="12"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C1樓梯</w:t>
            </w:r>
          </w:p>
        </w:tc>
        <w:tc>
          <w:tcPr>
            <w:tcW w:w="72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3F</w:t>
            </w: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926" w:type="dxa"/>
            <w:tcBorders>
              <w:top w:val="single" w:sz="12" w:space="0" w:color="auto"/>
              <w:left w:val="nil"/>
              <w:bottom w:val="nil"/>
              <w:right w:val="nil"/>
            </w:tcBorders>
            <w:shd w:val="clear" w:color="auto" w:fill="auto"/>
            <w:noWrap/>
            <w:vAlign w:val="center"/>
            <w:hideMark/>
          </w:tcPr>
          <w:p w:rsidR="000F6E2A" w:rsidRPr="00BE67AE" w:rsidRDefault="00B2426F" w:rsidP="000F6E2A">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43904" behindDoc="0" locked="0" layoutInCell="1" allowOverlap="1">
                      <wp:simplePos x="0" y="0"/>
                      <wp:positionH relativeFrom="column">
                        <wp:posOffset>-354330</wp:posOffset>
                      </wp:positionH>
                      <wp:positionV relativeFrom="paragraph">
                        <wp:posOffset>400050</wp:posOffset>
                      </wp:positionV>
                      <wp:extent cx="1401445" cy="688975"/>
                      <wp:effectExtent l="13335" t="5715" r="78740" b="40640"/>
                      <wp:wrapNone/>
                      <wp:docPr id="18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01445" cy="688975"/>
                              </a:xfrm>
                              <a:prstGeom prst="bentConnector3">
                                <a:avLst>
                                  <a:gd name="adj1" fmla="val 49977"/>
                                </a:avLst>
                              </a:prstGeom>
                              <a:noFill/>
                              <a:ln w="38100">
                                <a:solidFill>
                                  <a:srgbClr val="FFC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4" style="position:absolute;margin-left:-27.9pt;margin-top:31.5pt;width:110.35pt;height:54.25pt;rotation:9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" adj="10795" strokecolor="#ffc000" strokeweight="3pt">
                      <v:stroke endarrow="block"/>
                      <v:shadow color="#7f7f7f" opacity=".5" offset="1pt"/>
                    </v:shape>
                  </w:pict>
                </mc:Fallback>
              </mc:AlternateContent>
            </w:r>
            <w:r w:rsidR="000F6E2A"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C102</w:t>
            </w:r>
          </w:p>
        </w:tc>
        <w:tc>
          <w:tcPr>
            <w:tcW w:w="728" w:type="dxa"/>
            <w:tcBorders>
              <w:top w:val="nil"/>
              <w:left w:val="nil"/>
              <w:bottom w:val="single" w:sz="4" w:space="0" w:color="auto"/>
              <w:right w:val="single" w:sz="8"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C202</w:t>
            </w:r>
          </w:p>
        </w:tc>
        <w:tc>
          <w:tcPr>
            <w:tcW w:w="728" w:type="dxa"/>
            <w:tcBorders>
              <w:top w:val="nil"/>
              <w:left w:val="nil"/>
              <w:bottom w:val="single" w:sz="4" w:space="0" w:color="auto"/>
              <w:right w:val="single" w:sz="12" w:space="0" w:color="auto"/>
            </w:tcBorders>
            <w:shd w:val="clear" w:color="000000" w:fill="69D8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C302</w:t>
            </w: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B2426F" w:rsidP="000F6E2A">
            <w:pPr>
              <w:widowControl/>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45952" behindDoc="0" locked="0" layoutInCell="1" allowOverlap="1">
                      <wp:simplePos x="0" y="0"/>
                      <wp:positionH relativeFrom="column">
                        <wp:posOffset>-153670</wp:posOffset>
                      </wp:positionH>
                      <wp:positionV relativeFrom="paragraph">
                        <wp:posOffset>547370</wp:posOffset>
                      </wp:positionV>
                      <wp:extent cx="2162175" cy="1187450"/>
                      <wp:effectExtent l="49213" t="7937" r="39687" b="39688"/>
                      <wp:wrapNone/>
                      <wp:docPr id="18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62175" cy="1187450"/>
                              </a:xfrm>
                              <a:prstGeom prst="bentConnector3">
                                <a:avLst>
                                  <a:gd name="adj1" fmla="val 49986"/>
                                </a:avLst>
                              </a:prstGeom>
                              <a:noFill/>
                              <a:ln w="28575">
                                <a:solidFill>
                                  <a:srgbClr val="92D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4" style="position:absolute;margin-left:-12.1pt;margin-top:43.1pt;width:170.25pt;height:93.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" adj="10797" strokecolor="#92d050" strokeweight="2.25pt">
                      <v:stroke endarrow="block"/>
                    </v:shape>
                  </w:pict>
                </mc:Fallback>
              </mc:AlternateContent>
            </w: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nil"/>
              <w:right w:val="nil"/>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C2樓梯</w:t>
            </w:r>
          </w:p>
        </w:tc>
        <w:tc>
          <w:tcPr>
            <w:tcW w:w="734" w:type="dxa"/>
            <w:tcBorders>
              <w:top w:val="nil"/>
              <w:left w:val="single" w:sz="12" w:space="0" w:color="auto"/>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8" w:space="0" w:color="auto"/>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C103</w:t>
            </w:r>
          </w:p>
        </w:tc>
        <w:tc>
          <w:tcPr>
            <w:tcW w:w="728" w:type="dxa"/>
            <w:tcBorders>
              <w:top w:val="nil"/>
              <w:left w:val="nil"/>
              <w:bottom w:val="single" w:sz="12" w:space="0" w:color="auto"/>
              <w:right w:val="single" w:sz="8"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C203</w:t>
            </w:r>
          </w:p>
        </w:tc>
        <w:tc>
          <w:tcPr>
            <w:tcW w:w="728" w:type="dxa"/>
            <w:tcBorders>
              <w:top w:val="nil"/>
              <w:left w:val="nil"/>
              <w:bottom w:val="single" w:sz="12" w:space="0" w:color="auto"/>
              <w:right w:val="single" w:sz="12"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C303</w:t>
            </w: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right"/>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tcBorders>
              <w:top w:val="single" w:sz="12" w:space="0" w:color="auto"/>
              <w:left w:val="nil"/>
              <w:bottom w:val="single" w:sz="8" w:space="0" w:color="auto"/>
              <w:right w:val="single" w:sz="4" w:space="0" w:color="000000"/>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C105</w:t>
            </w:r>
          </w:p>
        </w:tc>
        <w:tc>
          <w:tcPr>
            <w:tcW w:w="728" w:type="dxa"/>
            <w:tcBorders>
              <w:top w:val="nil"/>
              <w:left w:val="nil"/>
              <w:bottom w:val="single" w:sz="8" w:space="0" w:color="auto"/>
              <w:right w:val="nil"/>
            </w:tcBorders>
            <w:shd w:val="clear" w:color="000000" w:fill="FFFFFF"/>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C104</w:t>
            </w:r>
          </w:p>
        </w:tc>
        <w:tc>
          <w:tcPr>
            <w:tcW w:w="728" w:type="dxa"/>
            <w:tcBorders>
              <w:top w:val="nil"/>
              <w:left w:val="single" w:sz="12" w:space="0" w:color="auto"/>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8" w:space="0" w:color="auto"/>
              <w:right w:val="single" w:sz="4"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C206</w:t>
            </w:r>
          </w:p>
        </w:tc>
        <w:tc>
          <w:tcPr>
            <w:tcW w:w="734" w:type="dxa"/>
            <w:tcBorders>
              <w:top w:val="nil"/>
              <w:left w:val="nil"/>
              <w:bottom w:val="single" w:sz="8" w:space="0" w:color="auto"/>
              <w:right w:val="single" w:sz="4"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C205</w:t>
            </w:r>
          </w:p>
        </w:tc>
        <w:tc>
          <w:tcPr>
            <w:tcW w:w="728" w:type="dxa"/>
            <w:tcBorders>
              <w:top w:val="nil"/>
              <w:left w:val="nil"/>
              <w:bottom w:val="single" w:sz="8" w:space="0" w:color="auto"/>
              <w:right w:val="single" w:sz="12"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C204</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right"/>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single" w:sz="12" w:space="0" w:color="auto"/>
              <w:right w:val="single" w:sz="4"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C306</w:t>
            </w:r>
          </w:p>
        </w:tc>
        <w:tc>
          <w:tcPr>
            <w:tcW w:w="734" w:type="dxa"/>
            <w:tcBorders>
              <w:top w:val="nil"/>
              <w:left w:val="nil"/>
              <w:bottom w:val="single" w:sz="12" w:space="0" w:color="auto"/>
              <w:right w:val="single" w:sz="4"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C305</w:t>
            </w:r>
          </w:p>
        </w:tc>
        <w:tc>
          <w:tcPr>
            <w:tcW w:w="728" w:type="dxa"/>
            <w:tcBorders>
              <w:top w:val="nil"/>
              <w:left w:val="nil"/>
              <w:bottom w:val="single" w:sz="12" w:space="0" w:color="auto"/>
              <w:right w:val="single" w:sz="12" w:space="0" w:color="auto"/>
            </w:tcBorders>
            <w:shd w:val="clear" w:color="000000" w:fill="18FC2E"/>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C304</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dashed" w:sz="8" w:space="0" w:color="auto"/>
              <w:bottom w:val="single" w:sz="12" w:space="0" w:color="auto"/>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0F6E2A">
        <w:trPr>
          <w:trHeight w:val="430"/>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single" w:sz="12" w:space="0" w:color="auto"/>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vMerge w:val="restart"/>
            <w:tcBorders>
              <w:top w:val="nil"/>
              <w:left w:val="single" w:sz="12" w:space="0" w:color="auto"/>
              <w:bottom w:val="nil"/>
              <w:right w:val="single" w:sz="8" w:space="0" w:color="auto"/>
            </w:tcBorders>
            <w:shd w:val="clear" w:color="auto" w:fill="auto"/>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D101</w:t>
            </w:r>
          </w:p>
        </w:tc>
        <w:tc>
          <w:tcPr>
            <w:tcW w:w="734" w:type="dxa"/>
            <w:tcBorders>
              <w:top w:val="nil"/>
              <w:left w:val="nil"/>
              <w:bottom w:val="single" w:sz="4" w:space="0" w:color="auto"/>
              <w:right w:val="single" w:sz="8"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D201</w:t>
            </w:r>
          </w:p>
        </w:tc>
        <w:tc>
          <w:tcPr>
            <w:tcW w:w="728" w:type="dxa"/>
            <w:tcBorders>
              <w:top w:val="single" w:sz="4" w:space="0" w:color="auto"/>
              <w:left w:val="nil"/>
              <w:bottom w:val="single" w:sz="4" w:space="0" w:color="auto"/>
              <w:right w:val="single" w:sz="12"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D301</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B2426F" w:rsidP="000F6E2A">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46976" behindDoc="0" locked="0" layoutInCell="1" allowOverlap="1">
                      <wp:simplePos x="0" y="0"/>
                      <wp:positionH relativeFrom="column">
                        <wp:posOffset>-132715</wp:posOffset>
                      </wp:positionH>
                      <wp:positionV relativeFrom="paragraph">
                        <wp:posOffset>231775</wp:posOffset>
                      </wp:positionV>
                      <wp:extent cx="1231265" cy="859790"/>
                      <wp:effectExtent l="52388" t="4762" r="40322" b="40323"/>
                      <wp:wrapNone/>
                      <wp:docPr id="18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1265" cy="859790"/>
                              </a:xfrm>
                              <a:prstGeom prst="bentConnector3">
                                <a:avLst>
                                  <a:gd name="adj1" fmla="val 49972"/>
                                </a:avLst>
                              </a:prstGeom>
                              <a:noFill/>
                              <a:ln w="28575">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4" style="position:absolute;margin-left:-10.45pt;margin-top:18.25pt;width:96.95pt;height:67.7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" adj="10794" strokecolor="yellow" strokeweight="2.25pt">
                      <v:stroke endarrow="block"/>
                    </v:shape>
                  </w:pict>
                </mc:Fallback>
              </mc:AlternateConten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single" w:sz="12" w:space="0" w:color="auto"/>
              <w:bottom w:val="single" w:sz="12" w:space="0" w:color="auto"/>
              <w:right w:val="single" w:sz="12"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D1樓梯</w:t>
            </w:r>
          </w:p>
        </w:tc>
        <w:tc>
          <w:tcPr>
            <w:tcW w:w="728" w:type="dxa"/>
            <w:vMerge/>
            <w:tcBorders>
              <w:top w:val="nil"/>
              <w:left w:val="single" w:sz="12" w:space="0" w:color="auto"/>
              <w:bottom w:val="nil"/>
              <w:right w:val="single" w:sz="8" w:space="0" w:color="auto"/>
            </w:tcBorders>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single" w:sz="8"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D202</w:t>
            </w:r>
          </w:p>
        </w:tc>
        <w:tc>
          <w:tcPr>
            <w:tcW w:w="728" w:type="dxa"/>
            <w:tcBorders>
              <w:top w:val="nil"/>
              <w:left w:val="nil"/>
              <w:bottom w:val="single" w:sz="4" w:space="0" w:color="auto"/>
              <w:right w:val="single" w:sz="12" w:space="0" w:color="auto"/>
            </w:tcBorders>
            <w:shd w:val="clear" w:color="000000" w:fill="FFFF00"/>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D302</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auto" w:fill="auto"/>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D103</w:t>
            </w:r>
          </w:p>
        </w:tc>
        <w:tc>
          <w:tcPr>
            <w:tcW w:w="734" w:type="dxa"/>
            <w:tcBorders>
              <w:top w:val="single" w:sz="4" w:space="0" w:color="auto"/>
              <w:left w:val="nil"/>
              <w:bottom w:val="single" w:sz="4" w:space="0" w:color="auto"/>
              <w:right w:val="single" w:sz="8"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D203</w:t>
            </w:r>
          </w:p>
        </w:tc>
        <w:tc>
          <w:tcPr>
            <w:tcW w:w="728" w:type="dxa"/>
            <w:tcBorders>
              <w:top w:val="nil"/>
              <w:left w:val="nil"/>
              <w:bottom w:val="single" w:sz="4" w:space="0" w:color="auto"/>
              <w:right w:val="single" w:sz="12"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D303</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4" w:space="0" w:color="auto"/>
              <w:right w:val="single" w:sz="8"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D104</w:t>
            </w:r>
          </w:p>
        </w:tc>
        <w:tc>
          <w:tcPr>
            <w:tcW w:w="734" w:type="dxa"/>
            <w:tcBorders>
              <w:top w:val="nil"/>
              <w:left w:val="nil"/>
              <w:bottom w:val="single" w:sz="4" w:space="0" w:color="auto"/>
              <w:right w:val="single" w:sz="8" w:space="0" w:color="auto"/>
            </w:tcBorders>
            <w:shd w:val="clear" w:color="000000" w:fill="FE6054"/>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D204</w:t>
            </w:r>
          </w:p>
        </w:tc>
        <w:tc>
          <w:tcPr>
            <w:tcW w:w="728" w:type="dxa"/>
            <w:tcBorders>
              <w:top w:val="nil"/>
              <w:left w:val="nil"/>
              <w:bottom w:val="single" w:sz="4" w:space="0" w:color="auto"/>
              <w:right w:val="single" w:sz="12" w:space="0" w:color="auto"/>
            </w:tcBorders>
            <w:shd w:val="clear" w:color="000000" w:fill="FFFF00"/>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D304</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b/>
                <w:kern w:val="0"/>
                <w:sz w:val="26"/>
                <w:szCs w:val="26"/>
              </w:rPr>
            </w:pPr>
            <w:r w:rsidRPr="00BE67AE">
              <w:rPr>
                <w:rFonts w:ascii="標楷體" w:hAnsi="標楷體" w:cs="新細明體" w:hint="eastAsia"/>
                <w:b/>
                <w:kern w:val="0"/>
                <w:sz w:val="26"/>
                <w:szCs w:val="26"/>
              </w:rPr>
              <w:t>正門</w:t>
            </w: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single" w:sz="8"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D105</w:t>
            </w:r>
          </w:p>
        </w:tc>
        <w:tc>
          <w:tcPr>
            <w:tcW w:w="734" w:type="dxa"/>
            <w:tcBorders>
              <w:top w:val="nil"/>
              <w:left w:val="nil"/>
              <w:bottom w:val="nil"/>
              <w:right w:val="single" w:sz="8" w:space="0" w:color="auto"/>
            </w:tcBorders>
            <w:shd w:val="clear" w:color="000000" w:fill="FE6054"/>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D205</w:t>
            </w:r>
          </w:p>
        </w:tc>
        <w:tc>
          <w:tcPr>
            <w:tcW w:w="728" w:type="dxa"/>
            <w:tcBorders>
              <w:top w:val="nil"/>
              <w:left w:val="nil"/>
              <w:bottom w:val="single" w:sz="4" w:space="0" w:color="auto"/>
              <w:right w:val="single" w:sz="12" w:space="0" w:color="auto"/>
            </w:tcBorders>
            <w:shd w:val="clear" w:color="000000" w:fill="FE6054"/>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D305</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B2426F" w:rsidP="000F6E2A">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48000" behindDoc="0" locked="0" layoutInCell="1" allowOverlap="1">
                      <wp:simplePos x="0" y="0"/>
                      <wp:positionH relativeFrom="column">
                        <wp:posOffset>302260</wp:posOffset>
                      </wp:positionH>
                      <wp:positionV relativeFrom="paragraph">
                        <wp:posOffset>254000</wp:posOffset>
                      </wp:positionV>
                      <wp:extent cx="736600" cy="494030"/>
                      <wp:effectExtent l="45085" t="0" r="13335" b="108585"/>
                      <wp:wrapNone/>
                      <wp:docPr id="18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36600" cy="494030"/>
                              </a:xfrm>
                              <a:prstGeom prst="bentConnector3">
                                <a:avLst>
                                  <a:gd name="adj1" fmla="val 98361"/>
                                </a:avLst>
                              </a:prstGeom>
                              <a:noFill/>
                              <a:ln w="28575">
                                <a:solidFill>
                                  <a:srgbClr val="E36C0A"/>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4" style="position:absolute;margin-left:23.8pt;margin-top:20pt;width:58pt;height:38.9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" adj="21246" strokecolor="#e36c0a" strokeweight="2.25pt">
                      <v:stroke endarrow="block"/>
                    </v:shape>
                  </w:pict>
                </mc:Fallback>
              </mc:AlternateConten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single" w:sz="12" w:space="0" w:color="auto"/>
              <w:left w:val="single" w:sz="12" w:space="0" w:color="auto"/>
              <w:bottom w:val="nil"/>
              <w:right w:val="single" w:sz="12" w:space="0" w:color="auto"/>
            </w:tcBorders>
            <w:shd w:val="clear" w:color="000000" w:fill="FE6054"/>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D2樓梯</w:t>
            </w:r>
          </w:p>
        </w:tc>
        <w:tc>
          <w:tcPr>
            <w:tcW w:w="728" w:type="dxa"/>
            <w:tcBorders>
              <w:top w:val="single" w:sz="4" w:space="0" w:color="auto"/>
              <w:left w:val="nil"/>
              <w:bottom w:val="single" w:sz="4" w:space="0" w:color="auto"/>
              <w:right w:val="single" w:sz="8"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D106</w:t>
            </w:r>
          </w:p>
        </w:tc>
        <w:tc>
          <w:tcPr>
            <w:tcW w:w="734" w:type="dxa"/>
            <w:tcBorders>
              <w:top w:val="single" w:sz="4" w:space="0" w:color="auto"/>
              <w:left w:val="nil"/>
              <w:bottom w:val="single" w:sz="4" w:space="0" w:color="auto"/>
              <w:right w:val="single" w:sz="8" w:space="0" w:color="auto"/>
            </w:tcBorders>
            <w:shd w:val="clear" w:color="000000" w:fill="C0CF01"/>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D206</w:t>
            </w:r>
          </w:p>
        </w:tc>
        <w:tc>
          <w:tcPr>
            <w:tcW w:w="728" w:type="dxa"/>
            <w:tcBorders>
              <w:top w:val="nil"/>
              <w:left w:val="nil"/>
              <w:bottom w:val="single" w:sz="4" w:space="0" w:color="auto"/>
              <w:right w:val="single" w:sz="12" w:space="0" w:color="auto"/>
            </w:tcBorders>
            <w:shd w:val="clear" w:color="000000" w:fill="FE6054"/>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D306</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single" w:sz="8"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D107</w:t>
            </w:r>
          </w:p>
        </w:tc>
        <w:tc>
          <w:tcPr>
            <w:tcW w:w="734" w:type="dxa"/>
            <w:tcBorders>
              <w:top w:val="nil"/>
              <w:left w:val="nil"/>
              <w:bottom w:val="single" w:sz="12" w:space="0" w:color="auto"/>
              <w:right w:val="single" w:sz="8" w:space="0" w:color="auto"/>
            </w:tcBorders>
            <w:shd w:val="clear" w:color="000000" w:fill="C0CF01"/>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D207</w:t>
            </w:r>
          </w:p>
        </w:tc>
        <w:tc>
          <w:tcPr>
            <w:tcW w:w="728" w:type="dxa"/>
            <w:tcBorders>
              <w:top w:val="nil"/>
              <w:left w:val="nil"/>
              <w:bottom w:val="single" w:sz="12" w:space="0" w:color="auto"/>
              <w:right w:val="single" w:sz="12" w:space="0" w:color="auto"/>
            </w:tcBorders>
            <w:shd w:val="clear" w:color="000000" w:fill="FE6054"/>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D307</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dashed" w:sz="8"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B2426F" w:rsidP="000F6E2A">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49024" behindDoc="0" locked="0" layoutInCell="1" allowOverlap="1">
                      <wp:simplePos x="0" y="0"/>
                      <wp:positionH relativeFrom="column">
                        <wp:posOffset>1850390</wp:posOffset>
                      </wp:positionH>
                      <wp:positionV relativeFrom="paragraph">
                        <wp:posOffset>120650</wp:posOffset>
                      </wp:positionV>
                      <wp:extent cx="951230" cy="499745"/>
                      <wp:effectExtent l="38100" t="19050" r="1270" b="109855"/>
                      <wp:wrapNone/>
                      <wp:docPr id="18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51230" cy="499745"/>
                              </a:xfrm>
                              <a:prstGeom prst="bentConnector3">
                                <a:avLst>
                                  <a:gd name="adj1" fmla="val 34977"/>
                                </a:avLst>
                              </a:prstGeom>
                              <a:noFill/>
                              <a:ln w="28575" cmpd="sng">
                                <a:solidFill>
                                  <a:srgbClr val="92D050"/>
                                </a:solidFill>
                                <a:miter lim="800000"/>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4" style="position:absolute;margin-left:145.7pt;margin-top:9.5pt;width:74.9pt;height:39.35pt;rotation:180;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" adj="7555" strokecolor="#92d050" strokeweight="2.25pt">
                      <v:stroke endarrow="block"/>
                    </v:shape>
                  </w:pict>
                </mc:Fallback>
              </mc:AlternateContent>
            </w:r>
            <w:r w:rsidR="000F6E2A" w:rsidRPr="00BE67AE">
              <w:rPr>
                <w:rFonts w:ascii="標楷體" w:hAnsi="標楷體" w:cs="新細明體" w:hint="eastAsia"/>
                <w:kern w:val="0"/>
                <w:sz w:val="20"/>
                <w:szCs w:val="20"/>
              </w:rPr>
              <w:t>D2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000000" w:fill="C0CF01"/>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 樓梯</w:t>
            </w:r>
          </w:p>
        </w:tc>
        <w:tc>
          <w:tcPr>
            <w:tcW w:w="734" w:type="dxa"/>
            <w:tcBorders>
              <w:top w:val="nil"/>
              <w:left w:val="single" w:sz="12" w:space="0" w:color="auto"/>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single" w:sz="4" w:space="0" w:color="auto"/>
              <w:left w:val="nil"/>
              <w:bottom w:val="single" w:sz="8" w:space="0" w:color="auto"/>
              <w:right w:val="nil"/>
            </w:tcBorders>
            <w:shd w:val="clear" w:color="000000" w:fill="C0CF01"/>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E201</w:t>
            </w:r>
          </w:p>
        </w:tc>
        <w:tc>
          <w:tcPr>
            <w:tcW w:w="734" w:type="dxa"/>
            <w:tcBorders>
              <w:top w:val="nil"/>
              <w:left w:val="single" w:sz="4" w:space="0" w:color="auto"/>
              <w:bottom w:val="single" w:sz="8" w:space="0" w:color="auto"/>
              <w:right w:val="single" w:sz="4" w:space="0" w:color="auto"/>
            </w:tcBorders>
            <w:shd w:val="clear" w:color="000000" w:fill="C0CF01"/>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E202</w:t>
            </w:r>
          </w:p>
        </w:tc>
        <w:tc>
          <w:tcPr>
            <w:tcW w:w="728" w:type="dxa"/>
            <w:tcBorders>
              <w:top w:val="nil"/>
              <w:left w:val="nil"/>
              <w:bottom w:val="single" w:sz="8" w:space="0" w:color="auto"/>
              <w:right w:val="single" w:sz="12" w:space="0" w:color="auto"/>
            </w:tcBorders>
            <w:shd w:val="clear" w:color="000000" w:fill="C0CF01"/>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E203</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  疏 散 區</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right"/>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single" w:sz="12" w:space="0" w:color="auto"/>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E101</w:t>
            </w:r>
          </w:p>
        </w:tc>
        <w:tc>
          <w:tcPr>
            <w:tcW w:w="1462" w:type="dxa"/>
            <w:gridSpan w:val="2"/>
            <w:vMerge w:val="restart"/>
            <w:tcBorders>
              <w:top w:val="single" w:sz="8" w:space="0" w:color="auto"/>
              <w:left w:val="single" w:sz="4" w:space="0" w:color="auto"/>
              <w:bottom w:val="single" w:sz="12" w:space="0" w:color="000000"/>
              <w:right w:val="single" w:sz="12" w:space="0" w:color="auto"/>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E102</w:t>
            </w:r>
          </w:p>
        </w:tc>
        <w:tc>
          <w:tcPr>
            <w:tcW w:w="728" w:type="dxa"/>
            <w:tcBorders>
              <w:top w:val="nil"/>
              <w:left w:val="single" w:sz="12" w:space="0" w:color="auto"/>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9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926"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vMerge/>
            <w:tcBorders>
              <w:top w:val="single" w:sz="12" w:space="0" w:color="auto"/>
              <w:left w:val="single" w:sz="12" w:space="0" w:color="auto"/>
              <w:bottom w:val="nil"/>
              <w:right w:val="single" w:sz="12" w:space="0" w:color="auto"/>
            </w:tcBorders>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926" w:type="dxa"/>
            <w:tcBorders>
              <w:top w:val="nil"/>
              <w:left w:val="single" w:sz="12" w:space="0" w:color="auto"/>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single" w:sz="12" w:space="0" w:color="auto"/>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single" w:sz="12" w:space="0" w:color="auto"/>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81"/>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2966" w:type="dxa"/>
            <w:gridSpan w:val="4"/>
            <w:tcBorders>
              <w:top w:val="nil"/>
              <w:left w:val="nil"/>
              <w:bottom w:val="nil"/>
              <w:right w:val="single" w:sz="12" w:space="0" w:color="000000"/>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F101</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0"/>
                <w:szCs w:val="20"/>
              </w:rPr>
            </w:pPr>
          </w:p>
        </w:tc>
      </w:tr>
      <w:tr w:rsidR="00BE67AE" w:rsidRPr="00BE67AE" w:rsidTr="000F6E2A">
        <w:trPr>
          <w:trHeight w:val="187"/>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c>
          <w:tcPr>
            <w:tcW w:w="728" w:type="dxa"/>
            <w:tcBorders>
              <w:top w:val="nil"/>
              <w:left w:val="nil"/>
              <w:bottom w:val="nil"/>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926"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578"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34" w:type="dxa"/>
            <w:tcBorders>
              <w:top w:val="nil"/>
              <w:left w:val="nil"/>
              <w:bottom w:val="single" w:sz="12" w:space="0" w:color="auto"/>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28" w:type="dxa"/>
            <w:tcBorders>
              <w:top w:val="nil"/>
              <w:left w:val="nil"/>
              <w:bottom w:val="single" w:sz="12" w:space="0" w:color="auto"/>
              <w:right w:val="single" w:sz="12" w:space="0" w:color="auto"/>
            </w:tcBorders>
            <w:shd w:val="clear" w:color="auto" w:fill="auto"/>
            <w:noWrap/>
            <w:vAlign w:val="center"/>
            <w:hideMark/>
          </w:tcPr>
          <w:p w:rsidR="000F6E2A" w:rsidRPr="00BE67AE" w:rsidRDefault="000F6E2A" w:rsidP="000F6E2A">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jc w:val="center"/>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標楷體" w:hAnsi="標楷體" w:cs="新細明體"/>
                <w:kern w:val="0"/>
                <w:sz w:val="22"/>
              </w:rPr>
            </w:pPr>
          </w:p>
        </w:tc>
      </w:tr>
      <w:tr w:rsidR="00BE67AE" w:rsidRPr="00BE67AE" w:rsidTr="000F6E2A">
        <w:trPr>
          <w:trHeight w:val="534"/>
        </w:trPr>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926"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57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0F6E2A" w:rsidRPr="00BE67AE" w:rsidRDefault="000F6E2A" w:rsidP="000F6E2A">
            <w:pPr>
              <w:widowControl/>
              <w:rPr>
                <w:rFonts w:ascii="新細明體" w:eastAsia="新細明體" w:hAnsi="新細明體" w:cs="新細明體"/>
                <w:kern w:val="0"/>
              </w:rPr>
            </w:pPr>
          </w:p>
        </w:tc>
      </w:tr>
    </w:tbl>
    <w:p w:rsidR="000F6E2A" w:rsidRPr="00BE67AE" w:rsidRDefault="000F6E2A" w:rsidP="000F6E2A">
      <w:pPr>
        <w:pStyle w:val="a6"/>
        <w:ind w:firstLineChars="0" w:firstLine="0"/>
      </w:pPr>
    </w:p>
    <w:p w:rsidR="003F1758" w:rsidRPr="00BE67AE" w:rsidRDefault="000F6E2A" w:rsidP="00EE4D72">
      <w:pPr>
        <w:pStyle w:val="a6"/>
        <w:ind w:firstLineChars="0" w:firstLine="0"/>
      </w:pPr>
      <w:r w:rsidRPr="00BE67AE">
        <w:br w:type="page"/>
      </w:r>
      <w:r w:rsidR="00745D11" w:rsidRPr="00BE67AE">
        <w:lastRenderedPageBreak/>
        <w:t>3</w:t>
      </w:r>
      <w:r w:rsidR="00745D11" w:rsidRPr="00BE67AE">
        <w:rPr>
          <w:rFonts w:hint="eastAsia"/>
        </w:rPr>
        <w:t>.</w:t>
      </w:r>
      <w:r w:rsidR="003F1758" w:rsidRPr="00BE67AE">
        <w:t>2</w:t>
      </w:r>
      <w:r w:rsidR="00745D11" w:rsidRPr="00BE67AE">
        <w:rPr>
          <w:rFonts w:hint="eastAsia"/>
        </w:rPr>
        <w:t>.</w:t>
      </w:r>
      <w:r w:rsidR="003F1758" w:rsidRPr="00BE67AE">
        <w:t xml:space="preserve">4 </w:t>
      </w:r>
      <w:r w:rsidR="003F1758" w:rsidRPr="00BE67AE">
        <w:rPr>
          <w:rFonts w:ascii="標楷體" w:cs="標楷體" w:hint="eastAsia"/>
          <w:lang w:val="zh-TW"/>
        </w:rPr>
        <w:t>緊急救護與救助</w:t>
      </w:r>
    </w:p>
    <w:p w:rsidR="00D0793B" w:rsidRPr="00BE67AE" w:rsidRDefault="00D0793B" w:rsidP="002B763A">
      <w:pPr>
        <w:pStyle w:val="a6"/>
      </w:pPr>
      <w:r w:rsidRPr="00BE67AE">
        <w:rPr>
          <w:rFonts w:hint="eastAsia"/>
          <w:lang w:val="zh-TW"/>
        </w:rPr>
        <w:t>校園周遭醫療資源大多無法與該都市區域行政里界相符合，因此緊急救護組應研議跨行政區、里界及其鄰近區域醫療單位，協調相互支援機制，建立臨時救護站</w:t>
      </w:r>
      <w:r w:rsidRPr="00BE67AE">
        <w:t>(</w:t>
      </w:r>
      <w:r w:rsidRPr="00BE67AE">
        <w:rPr>
          <w:rFonts w:hint="eastAsia"/>
          <w:lang w:val="zh-TW"/>
        </w:rPr>
        <w:t>保健室</w:t>
      </w:r>
      <w:r w:rsidRPr="00BE67AE">
        <w:t>)</w:t>
      </w:r>
      <w:r w:rsidRPr="00BE67AE">
        <w:rPr>
          <w:rFonts w:hint="eastAsia"/>
          <w:lang w:val="zh-TW"/>
        </w:rPr>
        <w:t>，學校平時於防災演練上宜加強宣導，以增加師生們防災意識與救助效率。</w:t>
      </w:r>
    </w:p>
    <w:p w:rsidR="00D0793B" w:rsidRPr="00BE67AE" w:rsidRDefault="00D0793B" w:rsidP="00641EB1">
      <w:pPr>
        <w:pStyle w:val="11"/>
        <w:spacing w:before="180"/>
        <w:ind w:left="406" w:hanging="406"/>
      </w:pPr>
      <w:r w:rsidRPr="00BE67AE">
        <w:rPr>
          <w:rFonts w:hint="eastAsia"/>
          <w:lang w:val="zh-TW"/>
        </w:rPr>
        <w:t>一、建立校內急救物資、搶救器材及周遭醫院連絡清冊</w:t>
      </w:r>
    </w:p>
    <w:p w:rsidR="00D0793B" w:rsidRPr="00BE67AE" w:rsidRDefault="00D0793B" w:rsidP="002B763A">
      <w:pPr>
        <w:pStyle w:val="a6"/>
      </w:pPr>
      <w:r w:rsidRPr="00BE67AE">
        <w:rPr>
          <w:rFonts w:hint="eastAsia"/>
          <w:lang w:val="zh-TW"/>
        </w:rPr>
        <w:t>緊急救護組將校內備有之急救物資、搶救器材登錄造冊</w:t>
      </w:r>
      <w:r w:rsidRPr="00BE67AE">
        <w:t>(</w:t>
      </w:r>
      <w:r w:rsidRPr="00BE67AE">
        <w:rPr>
          <w:rFonts w:hint="eastAsia"/>
          <w:lang w:val="zh-TW"/>
        </w:rPr>
        <w:t>表</w:t>
      </w:r>
      <w:smartTag w:uri="urn:schemas-microsoft-com:office:smarttags" w:element="chsdate">
        <w:smartTagPr>
          <w:attr w:name="IsROCDate" w:val="False"/>
          <w:attr w:name="IsLunarDate" w:val="False"/>
          <w:attr w:name="Day" w:val="4"/>
          <w:attr w:name="Month" w:val="2"/>
          <w:attr w:name="Year" w:val="2003"/>
        </w:smartTagPr>
        <w:r w:rsidRPr="00BE67AE">
          <w:t>3-2-</w:t>
        </w:r>
        <w:r w:rsidR="00463A78" w:rsidRPr="00BE67AE">
          <w:rPr>
            <w:rFonts w:hint="eastAsia"/>
          </w:rPr>
          <w:t>4</w:t>
        </w:r>
      </w:smartTag>
      <w:r w:rsidRPr="00BE67AE">
        <w:t>)</w:t>
      </w:r>
      <w:r w:rsidRPr="00BE67AE">
        <w:rPr>
          <w:rFonts w:hint="eastAsia"/>
          <w:lang w:val="zh-TW"/>
        </w:rPr>
        <w:t>，詳細記錄數量及放置地點，急救及搶救器材通常包含：個人防護具、搶救工具、急救器材等。建立周遭醫院</w:t>
      </w:r>
      <w:r w:rsidRPr="00BE67AE">
        <w:t>(</w:t>
      </w:r>
      <w:r w:rsidRPr="00BE67AE">
        <w:rPr>
          <w:rFonts w:hint="eastAsia"/>
          <w:lang w:val="zh-TW"/>
        </w:rPr>
        <w:t>診所</w:t>
      </w:r>
      <w:r w:rsidRPr="00BE67AE">
        <w:t>)</w:t>
      </w:r>
      <w:r w:rsidRPr="00BE67AE">
        <w:rPr>
          <w:rFonts w:hint="eastAsia"/>
          <w:lang w:val="zh-TW"/>
        </w:rPr>
        <w:t>之聯絡清冊</w:t>
      </w:r>
      <w:r w:rsidRPr="00BE67AE">
        <w:t>(</w:t>
      </w:r>
      <w:r w:rsidRPr="00BE67AE">
        <w:rPr>
          <w:rFonts w:hint="eastAsia"/>
          <w:lang w:val="zh-TW"/>
        </w:rPr>
        <w:t>表</w:t>
      </w:r>
      <w:r w:rsidRPr="00BE67AE">
        <w:t>3-2-</w:t>
      </w:r>
      <w:r w:rsidR="00463A78" w:rsidRPr="00BE67AE">
        <w:rPr>
          <w:rFonts w:hint="eastAsia"/>
        </w:rPr>
        <w:t>5</w:t>
      </w:r>
      <w:r w:rsidRPr="00BE67AE">
        <w:t>)</w:t>
      </w:r>
      <w:r w:rsidRPr="00BE67AE">
        <w:rPr>
          <w:rFonts w:hint="eastAsia"/>
          <w:lang w:val="zh-TW"/>
        </w:rPr>
        <w:t>，內容需詳實記載聯絡方式及地址，災時能將重傷患即時送往能夠進行救護之地點。</w:t>
      </w:r>
    </w:p>
    <w:p w:rsidR="00D0793B" w:rsidRPr="00BE67AE" w:rsidRDefault="00D0793B" w:rsidP="00641EB1">
      <w:pPr>
        <w:pStyle w:val="11"/>
        <w:spacing w:before="180"/>
        <w:ind w:left="406" w:hanging="406"/>
      </w:pPr>
      <w:r w:rsidRPr="00BE67AE">
        <w:rPr>
          <w:rFonts w:hint="eastAsia"/>
          <w:lang w:val="zh-TW"/>
        </w:rPr>
        <w:t>二、定期檢視急救用品並更新</w:t>
      </w:r>
    </w:p>
    <w:p w:rsidR="00D0793B" w:rsidRPr="00BE67AE" w:rsidRDefault="00D0793B" w:rsidP="002B763A">
      <w:pPr>
        <w:pStyle w:val="a6"/>
      </w:pPr>
      <w:r w:rsidRPr="00BE67AE">
        <w:rPr>
          <w:rFonts w:hint="eastAsia"/>
          <w:lang w:val="zh-TW"/>
        </w:rPr>
        <w:t>緊急救護組每月應確認急救器材之內容，檢查是否短缺並將放置日期過久之用品進行替換，須保持存放急救用品容器之清潔，確保急救用品不受污染。</w:t>
      </w:r>
    </w:p>
    <w:p w:rsidR="00D0793B" w:rsidRPr="00BE67AE" w:rsidRDefault="00D0793B" w:rsidP="00641EB1">
      <w:pPr>
        <w:pStyle w:val="11"/>
        <w:spacing w:before="180"/>
        <w:ind w:left="406" w:hanging="406"/>
      </w:pPr>
      <w:r w:rsidRPr="00BE67AE">
        <w:rPr>
          <w:rFonts w:hint="eastAsia"/>
          <w:lang w:val="zh-TW"/>
        </w:rPr>
        <w:t>三、建立緊急救護及救助流程</w:t>
      </w:r>
    </w:p>
    <w:p w:rsidR="00D0793B" w:rsidRPr="00BE67AE" w:rsidRDefault="00D0793B" w:rsidP="002B763A">
      <w:pPr>
        <w:pStyle w:val="a6"/>
      </w:pPr>
      <w:r w:rsidRPr="00BE67AE">
        <w:rPr>
          <w:rFonts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IsROCDate" w:val="False"/>
          <w:attr w:name="IsLunarDate" w:val="False"/>
          <w:attr w:name="Day" w:val="5"/>
          <w:attr w:name="Month" w:val="2"/>
          <w:attr w:name="Year" w:val="2003"/>
        </w:smartTagPr>
        <w:r w:rsidRPr="00BE67AE">
          <w:t>3-2-</w:t>
        </w:r>
        <w:r w:rsidR="00463A78" w:rsidRPr="00BE67AE">
          <w:rPr>
            <w:rFonts w:hint="eastAsia"/>
          </w:rPr>
          <w:t>5</w:t>
        </w:r>
      </w:smartTag>
      <w:r w:rsidRPr="00BE67AE">
        <w:rPr>
          <w:rFonts w:hint="eastAsia"/>
          <w:lang w:val="zh-TW"/>
        </w:rPr>
        <w:t>。</w:t>
      </w:r>
    </w:p>
    <w:p w:rsidR="00D0793B" w:rsidRPr="00BE67AE" w:rsidRDefault="00D0793B" w:rsidP="00641EB1">
      <w:pPr>
        <w:pStyle w:val="11"/>
        <w:spacing w:before="180"/>
        <w:ind w:left="406" w:hanging="406"/>
      </w:pPr>
      <w:r w:rsidRPr="00BE67AE">
        <w:rPr>
          <w:rFonts w:hint="eastAsia"/>
          <w:lang w:val="zh-TW"/>
        </w:rPr>
        <w:t>四、執行救助及救護作業</w:t>
      </w:r>
    </w:p>
    <w:p w:rsidR="00D0793B" w:rsidRPr="00BE67AE" w:rsidRDefault="00D0793B" w:rsidP="00641EB1">
      <w:pPr>
        <w:pStyle w:val="23"/>
        <w:spacing w:before="180"/>
      </w:pPr>
      <w:r w:rsidRPr="00BE67AE">
        <w:t>(</w:t>
      </w:r>
      <w:r w:rsidRPr="00BE67AE">
        <w:rPr>
          <w:rFonts w:hint="eastAsia"/>
          <w:lang w:val="zh-TW"/>
        </w:rPr>
        <w:t>一</w:t>
      </w:r>
      <w:r w:rsidRPr="00BE67AE">
        <w:t>)</w:t>
      </w:r>
      <w:r w:rsidRPr="00BE67AE">
        <w:rPr>
          <w:rFonts w:hint="eastAsia"/>
          <w:lang w:val="zh-TW"/>
        </w:rPr>
        <w:t>尋找傷患並搬運至緊急救護場所</w:t>
      </w:r>
    </w:p>
    <w:p w:rsidR="00D0793B" w:rsidRPr="00BE67AE" w:rsidRDefault="00D0793B" w:rsidP="002B763A">
      <w:pPr>
        <w:pStyle w:val="a6"/>
      </w:pPr>
      <w:r w:rsidRPr="00BE67AE">
        <w:rPr>
          <w:rFonts w:hint="eastAsia"/>
          <w:lang w:val="zh-TW"/>
        </w:rPr>
        <w:t>搶救組前往避難地點確認失蹤人數，基本上以</w:t>
      </w:r>
      <w:r w:rsidRPr="00BE67AE">
        <w:t>3</w:t>
      </w:r>
      <w:r w:rsidRPr="00BE67AE">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D0793B" w:rsidRPr="00BE67AE" w:rsidRDefault="00D0793B" w:rsidP="00641EB1">
      <w:pPr>
        <w:pStyle w:val="23"/>
        <w:spacing w:before="180"/>
      </w:pPr>
      <w:r w:rsidRPr="00BE67AE">
        <w:lastRenderedPageBreak/>
        <w:t>(</w:t>
      </w:r>
      <w:r w:rsidRPr="00BE67AE">
        <w:rPr>
          <w:rFonts w:hint="eastAsia"/>
          <w:lang w:val="zh-TW"/>
        </w:rPr>
        <w:t>二</w:t>
      </w:r>
      <w:r w:rsidRPr="00BE67AE">
        <w:t>)</w:t>
      </w:r>
      <w:r w:rsidRPr="00BE67AE">
        <w:rPr>
          <w:rFonts w:hint="eastAsia"/>
          <w:lang w:val="zh-TW"/>
        </w:rPr>
        <w:t>緊急包紮、外送</w:t>
      </w:r>
    </w:p>
    <w:p w:rsidR="00BB24F8" w:rsidRPr="00BE67AE" w:rsidRDefault="00D0793B" w:rsidP="00C54929">
      <w:pPr>
        <w:pStyle w:val="a6"/>
        <w:rPr>
          <w:lang w:val="zh-TW"/>
        </w:rPr>
      </w:pPr>
      <w:r w:rsidRPr="00BE67AE">
        <w:rPr>
          <w:rFonts w:hint="eastAsia"/>
          <w:lang w:val="zh-TW"/>
        </w:rPr>
        <w:t>搶救人員將傷患送達避難場所，緊急救護人員仔細檢查傷患之傷勢並包紮，若傷患傷勢嚴重須連絡附近醫院</w:t>
      </w:r>
      <w:r w:rsidRPr="00BE67AE">
        <w:t>(</w:t>
      </w:r>
      <w:r w:rsidRPr="00BE67AE">
        <w:rPr>
          <w:rFonts w:hint="eastAsia"/>
          <w:lang w:val="zh-TW"/>
        </w:rPr>
        <w:t>診所</w:t>
      </w:r>
      <w:r w:rsidRPr="00BE67AE">
        <w:t>)</w:t>
      </w:r>
      <w:r w:rsidRPr="00BE67AE">
        <w:rPr>
          <w:rFonts w:hint="eastAsia"/>
          <w:lang w:val="zh-TW"/>
        </w:rPr>
        <w:t>將重傷之傷患送往。</w:t>
      </w:r>
    </w:p>
    <w:p w:rsidR="00B90D86" w:rsidRPr="00BE67AE" w:rsidRDefault="00B90D86" w:rsidP="002B763A">
      <w:pPr>
        <w:pStyle w:val="table"/>
        <w:spacing w:before="180"/>
      </w:pPr>
      <w:bookmarkStart w:id="97" w:name="_Toc224464433"/>
      <w:bookmarkStart w:id="98" w:name="_Toc446582420"/>
      <w:r w:rsidRPr="00BE67AE">
        <w:rPr>
          <w:rFonts w:hint="eastAsia"/>
        </w:rPr>
        <w:t>表</w:t>
      </w:r>
      <w:smartTag w:uri="urn:schemas-microsoft-com:office:smarttags" w:element="chsdate">
        <w:smartTagPr>
          <w:attr w:name="IsROCDate" w:val="False"/>
          <w:attr w:name="IsLunarDate" w:val="False"/>
          <w:attr w:name="Day" w:val="4"/>
          <w:attr w:name="Month" w:val="2"/>
          <w:attr w:name="Year" w:val="2003"/>
        </w:smartTagPr>
        <w:r w:rsidRPr="00BE67AE">
          <w:rPr>
            <w:rFonts w:hint="eastAsia"/>
          </w:rPr>
          <w:t>3-2-</w:t>
        </w:r>
        <w:r w:rsidR="00463A78" w:rsidRPr="00BE67AE">
          <w:rPr>
            <w:rFonts w:hint="eastAsia"/>
          </w:rPr>
          <w:t>4</w:t>
        </w:r>
      </w:smartTag>
      <w:r w:rsidR="002B763A" w:rsidRPr="00BE67AE">
        <w:rPr>
          <w:rFonts w:ascii="新細明體" w:hAnsi="新細明體" w:hint="eastAsia"/>
        </w:rPr>
        <w:t>、</w:t>
      </w:r>
      <w:r w:rsidRPr="00BE67AE">
        <w:rPr>
          <w:rFonts w:hint="eastAsia"/>
        </w:rPr>
        <w:t>急救、搶救器材一覽表</w:t>
      </w:r>
      <w:r w:rsidRPr="00BE67AE">
        <w:rPr>
          <w:rFonts w:hint="eastAsia"/>
        </w:rPr>
        <w:t>(</w:t>
      </w:r>
      <w:r w:rsidR="00710FE0" w:rsidRPr="00BE67AE">
        <w:rPr>
          <w:rFonts w:hint="eastAsia"/>
        </w:rPr>
        <w:t>地震災害</w:t>
      </w:r>
      <w:r w:rsidRPr="00BE67AE">
        <w:rPr>
          <w:rFonts w:hint="eastAsia"/>
        </w:rPr>
        <w:t>)</w:t>
      </w:r>
      <w:bookmarkEnd w:id="97"/>
      <w:bookmarkEnd w:id="98"/>
    </w:p>
    <w:tbl>
      <w:tblPr>
        <w:tblW w:w="918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620"/>
        <w:gridCol w:w="720"/>
        <w:gridCol w:w="720"/>
        <w:gridCol w:w="1080"/>
        <w:gridCol w:w="4320"/>
      </w:tblGrid>
      <w:tr w:rsidR="00BE67AE" w:rsidRPr="00BE67AE">
        <w:tc>
          <w:tcPr>
            <w:tcW w:w="7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類別</w:t>
            </w: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應變器材</w:t>
            </w:r>
          </w:p>
        </w:tc>
        <w:tc>
          <w:tcPr>
            <w:tcW w:w="7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數量</w:t>
            </w:r>
          </w:p>
        </w:tc>
        <w:tc>
          <w:tcPr>
            <w:tcW w:w="7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單位</w:t>
            </w:r>
          </w:p>
        </w:tc>
        <w:tc>
          <w:tcPr>
            <w:tcW w:w="108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存放位置</w:t>
            </w:r>
          </w:p>
        </w:tc>
        <w:tc>
          <w:tcPr>
            <w:tcW w:w="43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備註</w:t>
            </w:r>
          </w:p>
        </w:tc>
      </w:tr>
      <w:tr w:rsidR="00BE67AE" w:rsidRPr="00BE67AE">
        <w:tc>
          <w:tcPr>
            <w:tcW w:w="720" w:type="dxa"/>
            <w:vMerge w:val="restart"/>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個人防護具</w:t>
            </w:r>
          </w:p>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簡易式口罩</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100</w:t>
            </w:r>
          </w:p>
        </w:tc>
        <w:tc>
          <w:tcPr>
            <w:tcW w:w="7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個</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工作手套</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20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雙</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耐有機溶劑手套</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雙</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可置於各使用地點或校內應變器材儲放區存放。</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耐酸鹼手套</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雙</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可置於各使用地點或校內應變器材儲放區存放。</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工作靴(可耐有機溶劑或耐酸鹼或防滑)</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雙</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可視需要購買適當之數量,並配合各式防護衣之穿戴並置於應變中心器材室中集中管理或校內應變器材儲放區存放。</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安全鞋</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雙</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具護趾鋼頭，可視需要購買適當之數量,並置於應變中心器材室中集中管理或校內應變器材儲放區存放。</w:t>
            </w:r>
          </w:p>
        </w:tc>
      </w:tr>
      <w:tr w:rsidR="00BE67AE" w:rsidRPr="00BE67AE">
        <w:tc>
          <w:tcPr>
            <w:tcW w:w="720" w:type="dxa"/>
            <w:vMerge w:val="restart"/>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搶救工具</w:t>
            </w: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備用接頭、管線等</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個</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針對可能產生洩漏之管線或接頭，應有備材以供緊急更換。</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破壞工具組</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1</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組</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針對人員搶救時可能所需之破壞工具，如電鋸、撬桿、斧頭等，可於非防爆區使用。</w:t>
            </w:r>
          </w:p>
        </w:tc>
      </w:tr>
      <w:tr w:rsidR="00BE67AE" w:rsidRPr="00BE67AE">
        <w:trPr>
          <w:trHeight w:val="85"/>
        </w:trPr>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移動式發電機</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組</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110/220V-3000W，緊急供電用</w:t>
            </w:r>
          </w:p>
        </w:tc>
      </w:tr>
      <w:tr w:rsidR="00BE67AE" w:rsidRPr="00BE67AE">
        <w:tc>
          <w:tcPr>
            <w:tcW w:w="7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消防器材</w:t>
            </w: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乾粉及二氧化碳滅火器</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100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組</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可為手提式，可置於校內各場所附近存放。貴重儀器則應考量水損或乾粉污染之問題，因此建議使用二氧化碳滅火器，但對於密閉空間則應考量使用二氧化碳滅火器滅火時之缺氧問題，而操作者也應小心使用，以避免手部凍傷之可能。</w:t>
            </w:r>
          </w:p>
        </w:tc>
      </w:tr>
      <w:tr w:rsidR="00BE67AE" w:rsidRPr="00BE67AE">
        <w:tc>
          <w:tcPr>
            <w:tcW w:w="720" w:type="dxa"/>
            <w:vMerge w:val="restart"/>
          </w:tcPr>
          <w:p w:rsidR="00B90D86" w:rsidRPr="00BE67AE" w:rsidRDefault="00B90D86" w:rsidP="003C50BB">
            <w:pPr>
              <w:rPr>
                <w:rFonts w:ascii="新細明體" w:eastAsia="新細明體" w:hAnsi="新細明體"/>
              </w:rPr>
            </w:pPr>
            <w:r w:rsidRPr="00BE67AE">
              <w:rPr>
                <w:rFonts w:ascii="新細明體" w:eastAsia="新細明體" w:hAnsi="新細明體"/>
              </w:rPr>
              <w:t>急救器材</w:t>
            </w: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rPr>
              <w:t>擔架</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2</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組</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可為摺疊式擔架或固定式擔架。若考量傷患可能有化學性污染，則應有(可拋棄式)除污床之採購，以供初步除污。</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rPr>
              <w:t>心臟急救設備</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組</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係指小型簡易式電擊設備，建議應在有醫生或護士在旁協助時使用。</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急救箱</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20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組</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為一般急救所需之材料及藥品，應定期檢查與更新。</w:t>
            </w: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氧氣筒</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2</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瓶</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r w:rsidRPr="00BE67AE">
              <w:rPr>
                <w:rFonts w:ascii="新細明體" w:eastAsia="新細明體" w:hAnsi="新細明體" w:hint="eastAsia"/>
              </w:rPr>
              <w:t>供急救供氧用</w:t>
            </w:r>
          </w:p>
        </w:tc>
      </w:tr>
      <w:tr w:rsidR="00BE67AE" w:rsidRPr="00BE67AE">
        <w:tc>
          <w:tcPr>
            <w:tcW w:w="720" w:type="dxa"/>
            <w:vMerge w:val="restart"/>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lastRenderedPageBreak/>
              <w:t>通訊聯絡</w:t>
            </w: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大哥大電話手機</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100</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支</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p>
        </w:tc>
      </w:tr>
      <w:tr w:rsidR="00BE67AE" w:rsidRPr="00BE67AE">
        <w:tc>
          <w:tcPr>
            <w:tcW w:w="720" w:type="dxa"/>
            <w:vMerge/>
          </w:tcPr>
          <w:p w:rsidR="00B90D86" w:rsidRPr="00BE67AE" w:rsidRDefault="00B90D86" w:rsidP="003C50BB">
            <w:pPr>
              <w:rPr>
                <w:rFonts w:ascii="新細明體" w:eastAsia="新細明體" w:hAnsi="新細明體"/>
              </w:rPr>
            </w:pPr>
          </w:p>
        </w:tc>
        <w:tc>
          <w:tcPr>
            <w:tcW w:w="1620" w:type="dxa"/>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無線電對講機(附壓扣型發話器)</w:t>
            </w:r>
          </w:p>
        </w:tc>
        <w:tc>
          <w:tcPr>
            <w:tcW w:w="720" w:type="dxa"/>
          </w:tcPr>
          <w:p w:rsidR="00B90D86" w:rsidRPr="00BE67AE" w:rsidRDefault="00B2143F" w:rsidP="003C50BB">
            <w:pPr>
              <w:rPr>
                <w:rFonts w:ascii="新細明體" w:eastAsia="新細明體" w:hAnsi="新細明體"/>
              </w:rPr>
            </w:pPr>
            <w:r w:rsidRPr="00BE67AE">
              <w:rPr>
                <w:rFonts w:ascii="新細明體" w:eastAsia="新細明體" w:hAnsi="新細明體" w:hint="eastAsia"/>
              </w:rPr>
              <w:t>4</w:t>
            </w:r>
          </w:p>
        </w:tc>
        <w:tc>
          <w:tcPr>
            <w:tcW w:w="720" w:type="dxa"/>
          </w:tcPr>
          <w:p w:rsidR="00B90D86" w:rsidRPr="00BE67AE" w:rsidRDefault="00B90D86" w:rsidP="002B763A">
            <w:pPr>
              <w:jc w:val="right"/>
              <w:rPr>
                <w:rFonts w:ascii="新細明體" w:eastAsia="新細明體" w:hAnsi="新細明體"/>
              </w:rPr>
            </w:pPr>
            <w:r w:rsidRPr="00BE67AE">
              <w:rPr>
                <w:rFonts w:ascii="新細明體" w:eastAsia="新細明體" w:hAnsi="新細明體" w:hint="eastAsia"/>
              </w:rPr>
              <w:t>支</w:t>
            </w:r>
          </w:p>
        </w:tc>
        <w:tc>
          <w:tcPr>
            <w:tcW w:w="1080" w:type="dxa"/>
          </w:tcPr>
          <w:p w:rsidR="00B90D86" w:rsidRPr="00BE67AE" w:rsidRDefault="00B90D86" w:rsidP="003C50BB">
            <w:pPr>
              <w:rPr>
                <w:rFonts w:ascii="新細明體" w:eastAsia="新細明體" w:hAnsi="新細明體"/>
              </w:rPr>
            </w:pPr>
          </w:p>
        </w:tc>
        <w:tc>
          <w:tcPr>
            <w:tcW w:w="4320" w:type="dxa"/>
          </w:tcPr>
          <w:p w:rsidR="00B90D86" w:rsidRPr="00BE67AE" w:rsidRDefault="00B90D86" w:rsidP="002B763A">
            <w:pPr>
              <w:rPr>
                <w:rFonts w:ascii="新細明體" w:eastAsia="新細明體" w:hAnsi="新細明體"/>
              </w:rPr>
            </w:pPr>
          </w:p>
        </w:tc>
      </w:tr>
    </w:tbl>
    <w:p w:rsidR="00705793" w:rsidRPr="00BE67AE" w:rsidRDefault="00705793" w:rsidP="00705793">
      <w:pPr>
        <w:pStyle w:val="a6"/>
      </w:pPr>
      <w:bookmarkStart w:id="99" w:name="_Toc224464434"/>
    </w:p>
    <w:p w:rsidR="00AF62D5" w:rsidRPr="00BE67AE" w:rsidRDefault="00AF62D5" w:rsidP="00705793">
      <w:pPr>
        <w:pStyle w:val="a6"/>
      </w:pPr>
    </w:p>
    <w:p w:rsidR="005E1AD1" w:rsidRPr="00BE67AE" w:rsidRDefault="00B90D86" w:rsidP="005E1AD1">
      <w:pPr>
        <w:pStyle w:val="table"/>
        <w:spacing w:before="180"/>
        <w:rPr>
          <w:rFonts w:ascii="標楷體" w:eastAsia="標楷體" w:hAnsi="標楷體"/>
        </w:rPr>
      </w:pPr>
      <w:bookmarkStart w:id="100" w:name="_Toc446582421"/>
      <w:r w:rsidRPr="00BE67AE">
        <w:rPr>
          <w:rFonts w:ascii="標楷體" w:eastAsia="標楷體" w:hAnsi="標楷體" w:hint="eastAsia"/>
        </w:rPr>
        <w:t>表</w:t>
      </w:r>
      <w:smartTag w:uri="urn:schemas-microsoft-com:office:smarttags" w:element="chsdate">
        <w:smartTagPr>
          <w:attr w:name="IsROCDate" w:val="False"/>
          <w:attr w:name="IsLunarDate" w:val="False"/>
          <w:attr w:name="Day" w:val="5"/>
          <w:attr w:name="Month" w:val="2"/>
          <w:attr w:name="Year" w:val="2003"/>
        </w:smartTagPr>
        <w:r w:rsidRPr="00BE67AE">
          <w:rPr>
            <w:rFonts w:ascii="標楷體" w:eastAsia="標楷體" w:hAnsi="標楷體" w:hint="eastAsia"/>
          </w:rPr>
          <w:t>3-2-</w:t>
        </w:r>
        <w:r w:rsidR="00463A78" w:rsidRPr="00BE67AE">
          <w:rPr>
            <w:rFonts w:ascii="標楷體" w:eastAsia="標楷體" w:hAnsi="標楷體" w:hint="eastAsia"/>
          </w:rPr>
          <w:t>5</w:t>
        </w:r>
      </w:smartTag>
      <w:r w:rsidR="002B763A" w:rsidRPr="00BE67AE">
        <w:rPr>
          <w:rFonts w:ascii="標楷體" w:eastAsia="標楷體" w:hAnsi="標楷體" w:hint="eastAsia"/>
        </w:rPr>
        <w:t>、</w:t>
      </w:r>
      <w:r w:rsidRPr="00BE67AE">
        <w:rPr>
          <w:rFonts w:ascii="標楷體" w:eastAsia="標楷體" w:hAnsi="標楷體" w:hint="eastAsia"/>
        </w:rPr>
        <w:t>鄰近醫療機關緊急救護聯絡清冊(</w:t>
      </w:r>
      <w:r w:rsidR="00710FE0" w:rsidRPr="00BE67AE">
        <w:rPr>
          <w:rFonts w:ascii="標楷體" w:eastAsia="標楷體" w:hAnsi="標楷體" w:hint="eastAsia"/>
        </w:rPr>
        <w:t>地震</w:t>
      </w:r>
      <w:r w:rsidRPr="00BE67AE">
        <w:rPr>
          <w:rFonts w:ascii="標楷體" w:eastAsia="標楷體" w:hAnsi="標楷體" w:hint="eastAsia"/>
        </w:rPr>
        <w:t>)</w:t>
      </w:r>
      <w:bookmarkEnd w:id="99"/>
      <w:bookmarkEnd w:id="100"/>
    </w:p>
    <w:tbl>
      <w:tblPr>
        <w:tblW w:w="8315" w:type="dxa"/>
        <w:tblInd w:w="-23" w:type="dxa"/>
        <w:tblLayout w:type="fixed"/>
        <w:tblCellMar>
          <w:left w:w="0" w:type="dxa"/>
          <w:right w:w="0" w:type="dxa"/>
        </w:tblCellMar>
        <w:tblLook w:val="0000" w:firstRow="0" w:lastRow="0" w:firstColumn="0" w:lastColumn="0" w:noHBand="0" w:noVBand="0"/>
      </w:tblPr>
      <w:tblGrid>
        <w:gridCol w:w="748"/>
        <w:gridCol w:w="1080"/>
        <w:gridCol w:w="1080"/>
        <w:gridCol w:w="720"/>
        <w:gridCol w:w="4687"/>
      </w:tblGrid>
      <w:tr w:rsidR="00BE67AE" w:rsidRPr="00BE67AE" w:rsidTr="008D4E1B">
        <w:tc>
          <w:tcPr>
            <w:tcW w:w="748"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編號</w:t>
            </w:r>
          </w:p>
        </w:tc>
        <w:tc>
          <w:tcPr>
            <w:tcW w:w="108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聯絡電話</w:t>
            </w:r>
          </w:p>
        </w:tc>
        <w:tc>
          <w:tcPr>
            <w:tcW w:w="72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 xml:space="preserve">地 址 </w:t>
            </w:r>
          </w:p>
        </w:tc>
        <w:tc>
          <w:tcPr>
            <w:tcW w:w="4687"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備註</w:t>
            </w:r>
          </w:p>
        </w:tc>
      </w:tr>
      <w:tr w:rsidR="00BE67AE" w:rsidRPr="00BE67AE" w:rsidTr="008D4E1B">
        <w:tc>
          <w:tcPr>
            <w:tcW w:w="748"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rPr>
              <w:t>1</w:t>
            </w:r>
          </w:p>
        </w:tc>
        <w:tc>
          <w:tcPr>
            <w:tcW w:w="108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杏和醫院</w:t>
            </w:r>
          </w:p>
        </w:tc>
        <w:tc>
          <w:tcPr>
            <w:tcW w:w="108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t>988-6996</w:t>
            </w:r>
          </w:p>
        </w:tc>
        <w:tc>
          <w:tcPr>
            <w:tcW w:w="72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Arial" w:hAnsi="Arial" w:cs="Arial"/>
                <w:shd w:val="clear" w:color="auto" w:fill="FFFFFF"/>
              </w:rPr>
              <w:t>礁溪鄉礁溪路四段</w:t>
            </w:r>
            <w:r w:rsidRPr="00BE67AE">
              <w:rPr>
                <w:rFonts w:ascii="Arial" w:hAnsi="Arial" w:cs="Arial"/>
                <w:shd w:val="clear" w:color="auto" w:fill="FFFFFF"/>
              </w:rPr>
              <w:t>129</w:t>
            </w:r>
            <w:r w:rsidRPr="00BE67AE">
              <w:rPr>
                <w:rFonts w:ascii="Arial" w:hAnsi="Arial" w:cs="Arial"/>
                <w:shd w:val="clear" w:color="auto" w:fill="FFFFFF"/>
              </w:rPr>
              <w:t>號</w:t>
            </w:r>
            <w:r w:rsidRPr="00BE67AE">
              <w:rPr>
                <w:rFonts w:ascii="Arial" w:hAnsi="Arial" w:cs="Arial"/>
              </w:rPr>
              <w:br/>
            </w:r>
          </w:p>
        </w:tc>
        <w:tc>
          <w:tcPr>
            <w:tcW w:w="4687"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該醫院至學校距離：8.6  公里</w:t>
            </w:r>
          </w:p>
          <w:p w:rsidR="005E1AD1" w:rsidRPr="00BE67AE" w:rsidRDefault="005E1AD1" w:rsidP="008D4E1B">
            <w:pPr>
              <w:rPr>
                <w:rFonts w:ascii="標楷體" w:hAnsi="標楷體"/>
              </w:rPr>
            </w:pPr>
            <w:r w:rsidRPr="00BE67AE">
              <w:rPr>
                <w:rFonts w:ascii="標楷體" w:hAnsi="標楷體" w:hint="eastAsia"/>
              </w:rPr>
              <w:t>該醫院救護車可抵學校最短時間：10 分鐘</w:t>
            </w:r>
          </w:p>
          <w:p w:rsidR="005E1AD1" w:rsidRPr="00BE67AE" w:rsidRDefault="005E1AD1" w:rsidP="008D4E1B">
            <w:pPr>
              <w:rPr>
                <w:rFonts w:ascii="標楷體" w:hAnsi="標楷體"/>
              </w:rPr>
            </w:pPr>
            <w:r w:rsidRPr="00BE67AE">
              <w:rPr>
                <w:rFonts w:ascii="標楷體" w:hAnsi="標楷體" w:hint="eastAsia"/>
              </w:rPr>
              <w:t>該醫院急診部門可容納床位：      床</w:t>
            </w:r>
          </w:p>
          <w:p w:rsidR="005E1AD1" w:rsidRPr="00BE67AE" w:rsidRDefault="005E1AD1" w:rsidP="008D4E1B">
            <w:pPr>
              <w:rPr>
                <w:rFonts w:ascii="標楷體" w:hAnsi="標楷體"/>
              </w:rPr>
            </w:pPr>
            <w:r w:rsidRPr="00BE67AE">
              <w:rPr>
                <w:rFonts w:ascii="標楷體" w:hAnsi="標楷體" w:hint="eastAsia"/>
              </w:rPr>
              <w:t>該醫院可提供之醫療服務項目：</w:t>
            </w:r>
          </w:p>
          <w:p w:rsidR="005E1AD1" w:rsidRPr="00BE67AE" w:rsidRDefault="005E1AD1" w:rsidP="008D4E1B">
            <w:pPr>
              <w:rPr>
                <w:rFonts w:ascii="標楷體" w:hAnsi="標楷體"/>
              </w:rPr>
            </w:pPr>
            <w:r w:rsidRPr="00BE67AE">
              <w:rPr>
                <w:rFonts w:ascii="標楷體" w:hAnsi="標楷體"/>
              </w:rPr>
              <w:t>□</w:t>
            </w:r>
            <w:r w:rsidRPr="00BE67AE">
              <w:rPr>
                <w:rFonts w:ascii="標楷體" w:hAnsi="標楷體" w:hint="eastAsia"/>
              </w:rPr>
              <w:t>燒燙傷中心</w:t>
            </w:r>
            <w:r w:rsidRPr="00BE67AE">
              <w:rPr>
                <w:rFonts w:ascii="標楷體" w:hAnsi="標楷體"/>
              </w:rPr>
              <w:t>□</w:t>
            </w:r>
            <w:r w:rsidRPr="00BE67AE">
              <w:rPr>
                <w:rFonts w:ascii="標楷體" w:hAnsi="標楷體" w:hint="eastAsia"/>
              </w:rPr>
              <w:t>精密縫合技術</w:t>
            </w:r>
            <w:r w:rsidRPr="00BE67AE">
              <w:rPr>
                <w:rFonts w:ascii="標楷體" w:hAnsi="標楷體"/>
              </w:rPr>
              <w:t>□</w:t>
            </w:r>
            <w:r w:rsidRPr="00BE67AE">
              <w:rPr>
                <w:rFonts w:ascii="標楷體" w:hAnsi="標楷體" w:hint="eastAsia"/>
              </w:rPr>
              <w:t>毒化災責任醫院</w:t>
            </w:r>
            <w:r w:rsidRPr="00BE67AE">
              <w:rPr>
                <w:rFonts w:ascii="標楷體" w:hAnsi="標楷體"/>
              </w:rPr>
              <w:t>□</w:t>
            </w:r>
            <w:r w:rsidRPr="00BE67AE">
              <w:rPr>
                <w:rFonts w:ascii="標楷體" w:hAnsi="標楷體" w:hint="eastAsia"/>
              </w:rPr>
              <w:t>毒物諮詢服務</w:t>
            </w:r>
            <w:r w:rsidRPr="00BE67AE">
              <w:rPr>
                <w:rFonts w:ascii="標楷體" w:hAnsi="標楷體"/>
              </w:rPr>
              <w:t>□</w:t>
            </w:r>
            <w:r w:rsidRPr="00BE67AE">
              <w:rPr>
                <w:rFonts w:ascii="標楷體" w:hAnsi="標楷體" w:hint="eastAsia"/>
              </w:rPr>
              <w:t>解毒劑提供</w:t>
            </w:r>
            <w:r w:rsidRPr="00BE67AE">
              <w:rPr>
                <w:rFonts w:ascii="標楷體" w:hAnsi="標楷體"/>
              </w:rPr>
              <w:t>□</w:t>
            </w:r>
            <w:r w:rsidRPr="00BE67AE">
              <w:rPr>
                <w:rFonts w:ascii="標楷體" w:hAnsi="標楷體" w:hint="eastAsia"/>
              </w:rPr>
              <w:t>其他</w:t>
            </w:r>
          </w:p>
          <w:p w:rsidR="005E1AD1" w:rsidRPr="00BE67AE" w:rsidRDefault="005E1AD1" w:rsidP="008D4E1B">
            <w:pPr>
              <w:rPr>
                <w:rFonts w:ascii="標楷體" w:hAnsi="標楷體"/>
              </w:rPr>
            </w:pPr>
            <w:r w:rsidRPr="00BE67AE">
              <w:rPr>
                <w:rFonts w:ascii="標楷體" w:hAnsi="標楷體" w:hint="eastAsia"/>
              </w:rPr>
              <w:t>為簽約合作醫院否？</w:t>
            </w:r>
            <w:r w:rsidRPr="00BE67AE">
              <w:rPr>
                <w:rFonts w:ascii="標楷體" w:hAnsi="標楷體"/>
              </w:rPr>
              <w:t>□</w:t>
            </w:r>
            <w:r w:rsidRPr="00BE67AE">
              <w:rPr>
                <w:rFonts w:ascii="標楷體" w:hAnsi="標楷體" w:hint="eastAsia"/>
              </w:rPr>
              <w:t>是</w:t>
            </w:r>
            <w:r w:rsidRPr="00BE67AE">
              <w:rPr>
                <w:rFonts w:ascii="標楷體" w:hAnsi="標楷體"/>
              </w:rPr>
              <w:t>□</w:t>
            </w:r>
            <w:r w:rsidRPr="00BE67AE">
              <w:rPr>
                <w:rFonts w:ascii="標楷體" w:hAnsi="標楷體" w:hint="eastAsia"/>
              </w:rPr>
              <w:t>否</w:t>
            </w:r>
          </w:p>
        </w:tc>
      </w:tr>
      <w:tr w:rsidR="00BE67AE" w:rsidRPr="00BE67AE" w:rsidTr="008D4E1B">
        <w:tc>
          <w:tcPr>
            <w:tcW w:w="748"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rPr>
              <w:t>2</w:t>
            </w:r>
          </w:p>
        </w:tc>
        <w:tc>
          <w:tcPr>
            <w:tcW w:w="108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宜蘭醫院</w:t>
            </w:r>
          </w:p>
        </w:tc>
        <w:tc>
          <w:tcPr>
            <w:tcW w:w="108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t>03-932-5192</w:t>
            </w:r>
          </w:p>
        </w:tc>
        <w:tc>
          <w:tcPr>
            <w:tcW w:w="720"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Arial" w:hAnsi="Arial" w:cs="Arial"/>
                <w:shd w:val="clear" w:color="auto" w:fill="FFFFFF"/>
              </w:rPr>
              <w:t>宜蘭市新民路</w:t>
            </w:r>
            <w:r w:rsidRPr="00BE67AE">
              <w:rPr>
                <w:rFonts w:ascii="Arial" w:hAnsi="Arial" w:cs="Arial"/>
                <w:shd w:val="clear" w:color="auto" w:fill="FFFFFF"/>
              </w:rPr>
              <w:t>152</w:t>
            </w:r>
            <w:r w:rsidRPr="00BE67AE">
              <w:rPr>
                <w:rFonts w:ascii="Arial" w:hAnsi="Arial" w:cs="Arial"/>
                <w:shd w:val="clear" w:color="auto" w:fill="FFFFFF"/>
              </w:rPr>
              <w:t>號</w:t>
            </w:r>
            <w:r w:rsidRPr="00BE67AE">
              <w:rPr>
                <w:rFonts w:ascii="Arial" w:hAnsi="Arial" w:cs="Arial"/>
              </w:rPr>
              <w:br/>
            </w:r>
          </w:p>
        </w:tc>
        <w:tc>
          <w:tcPr>
            <w:tcW w:w="4687" w:type="dxa"/>
            <w:tcBorders>
              <w:top w:val="single" w:sz="4" w:space="0" w:color="000000"/>
              <w:left w:val="single" w:sz="4" w:space="0" w:color="000000"/>
              <w:bottom w:val="single" w:sz="4" w:space="0" w:color="000000"/>
              <w:right w:val="single" w:sz="4" w:space="0" w:color="000000"/>
            </w:tcBorders>
          </w:tcPr>
          <w:p w:rsidR="005E1AD1" w:rsidRPr="00BE67AE" w:rsidRDefault="005E1AD1" w:rsidP="008D4E1B">
            <w:pPr>
              <w:rPr>
                <w:rFonts w:ascii="標楷體" w:hAnsi="標楷體"/>
              </w:rPr>
            </w:pPr>
            <w:r w:rsidRPr="00BE67AE">
              <w:rPr>
                <w:rFonts w:ascii="標楷體" w:hAnsi="標楷體" w:hint="eastAsia"/>
              </w:rPr>
              <w:t>該醫院至學校距離：  16  公里</w:t>
            </w:r>
          </w:p>
          <w:p w:rsidR="005E1AD1" w:rsidRPr="00BE67AE" w:rsidRDefault="005E1AD1" w:rsidP="008D4E1B">
            <w:pPr>
              <w:rPr>
                <w:rFonts w:ascii="標楷體" w:hAnsi="標楷體"/>
              </w:rPr>
            </w:pPr>
            <w:r w:rsidRPr="00BE67AE">
              <w:rPr>
                <w:rFonts w:ascii="標楷體" w:hAnsi="標楷體" w:hint="eastAsia"/>
              </w:rPr>
              <w:t>該醫院救護車可抵學校最短時間： 25 分鐘</w:t>
            </w:r>
          </w:p>
          <w:p w:rsidR="005E1AD1" w:rsidRPr="00BE67AE" w:rsidRDefault="005E1AD1" w:rsidP="008D4E1B">
            <w:pPr>
              <w:rPr>
                <w:rFonts w:ascii="標楷體" w:hAnsi="標楷體"/>
              </w:rPr>
            </w:pPr>
            <w:r w:rsidRPr="00BE67AE">
              <w:rPr>
                <w:rFonts w:ascii="標楷體" w:hAnsi="標楷體" w:hint="eastAsia"/>
              </w:rPr>
              <w:t>該醫院急診部門可容納床位：      床</w:t>
            </w:r>
          </w:p>
          <w:p w:rsidR="005E1AD1" w:rsidRPr="00BE67AE" w:rsidRDefault="005E1AD1" w:rsidP="008D4E1B">
            <w:pPr>
              <w:rPr>
                <w:rFonts w:ascii="標楷體" w:hAnsi="標楷體"/>
              </w:rPr>
            </w:pPr>
            <w:r w:rsidRPr="00BE67AE">
              <w:rPr>
                <w:rFonts w:ascii="標楷體" w:hAnsi="標楷體" w:hint="eastAsia"/>
              </w:rPr>
              <w:t>該醫院可提供之醫療服務項目：</w:t>
            </w:r>
          </w:p>
          <w:p w:rsidR="005E1AD1" w:rsidRPr="00BE67AE" w:rsidRDefault="005E1AD1" w:rsidP="008D4E1B">
            <w:pPr>
              <w:rPr>
                <w:rFonts w:ascii="標楷體" w:hAnsi="標楷體"/>
              </w:rPr>
            </w:pPr>
            <w:r w:rsidRPr="00BE67AE">
              <w:rPr>
                <w:rFonts w:ascii="標楷體" w:hAnsi="標楷體"/>
              </w:rPr>
              <w:t>□</w:t>
            </w:r>
            <w:r w:rsidRPr="00BE67AE">
              <w:rPr>
                <w:rFonts w:ascii="標楷體" w:hAnsi="標楷體" w:hint="eastAsia"/>
              </w:rPr>
              <w:t>燒燙傷中心</w:t>
            </w:r>
            <w:r w:rsidRPr="00BE67AE">
              <w:rPr>
                <w:rFonts w:ascii="標楷體" w:hAnsi="標楷體"/>
              </w:rPr>
              <w:t>□</w:t>
            </w:r>
            <w:r w:rsidRPr="00BE67AE">
              <w:rPr>
                <w:rFonts w:ascii="標楷體" w:hAnsi="標楷體" w:hint="eastAsia"/>
              </w:rPr>
              <w:t>精密縫合技術</w:t>
            </w:r>
            <w:r w:rsidRPr="00BE67AE">
              <w:rPr>
                <w:rFonts w:ascii="標楷體" w:hAnsi="標楷體"/>
              </w:rPr>
              <w:t>□</w:t>
            </w:r>
            <w:r w:rsidRPr="00BE67AE">
              <w:rPr>
                <w:rFonts w:ascii="標楷體" w:hAnsi="標楷體" w:hint="eastAsia"/>
              </w:rPr>
              <w:t>毒化災責任醫院</w:t>
            </w:r>
            <w:r w:rsidRPr="00BE67AE">
              <w:rPr>
                <w:rFonts w:ascii="標楷體" w:hAnsi="標楷體"/>
              </w:rPr>
              <w:t>□</w:t>
            </w:r>
            <w:r w:rsidRPr="00BE67AE">
              <w:rPr>
                <w:rFonts w:ascii="標楷體" w:hAnsi="標楷體" w:hint="eastAsia"/>
              </w:rPr>
              <w:t>毒物諮詢服務</w:t>
            </w:r>
            <w:r w:rsidRPr="00BE67AE">
              <w:rPr>
                <w:rFonts w:ascii="標楷體" w:hAnsi="標楷體"/>
              </w:rPr>
              <w:t>□</w:t>
            </w:r>
            <w:r w:rsidRPr="00BE67AE">
              <w:rPr>
                <w:rFonts w:ascii="標楷體" w:hAnsi="標楷體" w:hint="eastAsia"/>
              </w:rPr>
              <w:t>解毒劑提供</w:t>
            </w:r>
            <w:r w:rsidRPr="00BE67AE">
              <w:rPr>
                <w:rFonts w:ascii="標楷體" w:hAnsi="標楷體"/>
              </w:rPr>
              <w:t>□</w:t>
            </w:r>
            <w:r w:rsidRPr="00BE67AE">
              <w:rPr>
                <w:rFonts w:ascii="標楷體" w:hAnsi="標楷體" w:hint="eastAsia"/>
              </w:rPr>
              <w:t>其他</w:t>
            </w:r>
          </w:p>
          <w:p w:rsidR="005E1AD1" w:rsidRPr="00BE67AE" w:rsidRDefault="005E1AD1" w:rsidP="008D4E1B">
            <w:pPr>
              <w:rPr>
                <w:rFonts w:ascii="標楷體" w:hAnsi="標楷體"/>
              </w:rPr>
            </w:pPr>
            <w:r w:rsidRPr="00BE67AE">
              <w:rPr>
                <w:rFonts w:ascii="標楷體" w:hAnsi="標楷體" w:hint="eastAsia"/>
              </w:rPr>
              <w:t>為簽約合作醫院否？</w:t>
            </w:r>
            <w:r w:rsidRPr="00BE67AE">
              <w:rPr>
                <w:rFonts w:ascii="標楷體" w:hAnsi="標楷體"/>
              </w:rPr>
              <w:t>□</w:t>
            </w:r>
            <w:r w:rsidRPr="00BE67AE">
              <w:rPr>
                <w:rFonts w:ascii="標楷體" w:hAnsi="標楷體" w:hint="eastAsia"/>
              </w:rPr>
              <w:t>是</w:t>
            </w:r>
            <w:r w:rsidRPr="00BE67AE">
              <w:rPr>
                <w:rFonts w:ascii="標楷體" w:hAnsi="標楷體"/>
              </w:rPr>
              <w:t>□</w:t>
            </w:r>
            <w:r w:rsidRPr="00BE67AE">
              <w:rPr>
                <w:rFonts w:ascii="標楷體" w:hAnsi="標楷體" w:hint="eastAsia"/>
              </w:rPr>
              <w:t>否</w:t>
            </w:r>
          </w:p>
        </w:tc>
      </w:tr>
    </w:tbl>
    <w:p w:rsidR="005E1AD1" w:rsidRPr="00BE67AE" w:rsidRDefault="005E1AD1" w:rsidP="005E1AD1">
      <w:pPr>
        <w:ind w:left="420" w:hangingChars="175" w:hanging="420"/>
        <w:rPr>
          <w:b/>
          <w:bCs/>
        </w:rPr>
      </w:pPr>
      <w:r w:rsidRPr="00BE67AE">
        <w:rPr>
          <w:rFonts w:hint="eastAsia"/>
          <w:b/>
          <w:bCs/>
        </w:rPr>
        <w:t xml:space="preserve"> [</w:t>
      </w:r>
      <w:r w:rsidRPr="00BE67AE">
        <w:rPr>
          <w:rFonts w:hint="eastAsia"/>
          <w:b/>
          <w:bCs/>
        </w:rPr>
        <w:t>撰寫說明：</w:t>
      </w:r>
    </w:p>
    <w:p w:rsidR="005E1AD1" w:rsidRPr="00BE67AE" w:rsidRDefault="005E1AD1" w:rsidP="005E1AD1">
      <w:pPr>
        <w:ind w:leftChars="524" w:left="1666" w:hangingChars="170" w:hanging="408"/>
        <w:rPr>
          <w:b/>
          <w:bCs/>
        </w:rPr>
      </w:pPr>
      <w:r w:rsidRPr="00BE67AE">
        <w:rPr>
          <w:rFonts w:hint="eastAsia"/>
          <w:b/>
          <w:bCs/>
        </w:rPr>
        <w:t>填寫此表前，調查周遭可用之醫療資源，並紀錄可提供之醫療項目。</w:t>
      </w:r>
      <w:r w:rsidRPr="00BE67AE">
        <w:rPr>
          <w:rFonts w:hint="eastAsia"/>
          <w:b/>
          <w:bCs/>
        </w:rPr>
        <w:t>]</w:t>
      </w:r>
    </w:p>
    <w:p w:rsidR="005E1AD1" w:rsidRPr="00BE67AE" w:rsidRDefault="005E1AD1" w:rsidP="005E1AD1">
      <w:pPr>
        <w:pStyle w:val="a6"/>
      </w:pPr>
    </w:p>
    <w:p w:rsidR="00404C57" w:rsidRPr="00BE67AE" w:rsidRDefault="00B2426F" w:rsidP="00B25D87">
      <w:r>
        <w:rPr>
          <w:noProof/>
        </w:rPr>
        <w:lastRenderedPageBreak/>
        <mc:AlternateContent>
          <mc:Choice Requires="wpc">
            <w:drawing>
              <wp:inline distT="0" distB="0" distL="0" distR="0">
                <wp:extent cx="5257800" cy="2392680"/>
                <wp:effectExtent l="0" t="9525" r="0" b="0"/>
                <wp:docPr id="132" name="畫布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0" name="Text Box 152"/>
                        <wps:cNvSpPr txBox="1">
                          <a:spLocks noChangeArrowheads="1"/>
                        </wps:cNvSpPr>
                        <wps:spPr bwMode="auto">
                          <a:xfrm>
                            <a:off x="2057400" y="0"/>
                            <a:ext cx="1028700" cy="329411"/>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主震過後</w:t>
                              </w:r>
                            </w:p>
                          </w:txbxContent>
                        </wps:txbx>
                        <wps:bodyPr rot="0" vert="horz" wrap="square" lIns="91440" tIns="45720" rIns="91440" bIns="45720" anchor="t" anchorCtr="0" upright="1">
                          <a:spAutoFit/>
                        </wps:bodyPr>
                      </wps:wsp>
                      <wps:wsp>
                        <wps:cNvPr id="171" name="Text Box 153"/>
                        <wps:cNvSpPr txBox="1">
                          <a:spLocks noChangeArrowheads="1"/>
                        </wps:cNvSpPr>
                        <wps:spPr bwMode="auto">
                          <a:xfrm>
                            <a:off x="2057400" y="571419"/>
                            <a:ext cx="1028700" cy="329511"/>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172" name="Text Box 154"/>
                        <wps:cNvSpPr txBox="1">
                          <a:spLocks noChangeArrowheads="1"/>
                        </wps:cNvSpPr>
                        <wps:spPr bwMode="auto">
                          <a:xfrm>
                            <a:off x="2057400" y="1142938"/>
                            <a:ext cx="1028700" cy="329511"/>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174" name="Text Box 155"/>
                        <wps:cNvSpPr txBox="1">
                          <a:spLocks noChangeArrowheads="1"/>
                        </wps:cNvSpPr>
                        <wps:spPr bwMode="auto">
                          <a:xfrm>
                            <a:off x="571500" y="1956365"/>
                            <a:ext cx="1028700" cy="329611"/>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175" name="Text Box 156"/>
                        <wps:cNvSpPr txBox="1">
                          <a:spLocks noChangeArrowheads="1"/>
                        </wps:cNvSpPr>
                        <wps:spPr bwMode="auto">
                          <a:xfrm>
                            <a:off x="2171700" y="1956365"/>
                            <a:ext cx="1028700" cy="329611"/>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176" name="Line 157"/>
                        <wps:cNvCnPr/>
                        <wps:spPr bwMode="auto">
                          <a:xfrm>
                            <a:off x="2628900" y="342811"/>
                            <a:ext cx="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158"/>
                        <wps:cNvCnPr/>
                        <wps:spPr bwMode="auto">
                          <a:xfrm>
                            <a:off x="2628900" y="914331"/>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159"/>
                        <wps:cNvCnPr/>
                        <wps:spPr bwMode="auto">
                          <a:xfrm>
                            <a:off x="2628900" y="1714457"/>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60"/>
                        <wps:cNvCnPr/>
                        <wps:spPr bwMode="auto">
                          <a:xfrm>
                            <a:off x="1143000" y="1714457"/>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161"/>
                        <wps:cNvSpPr txBox="1">
                          <a:spLocks noChangeArrowheads="1"/>
                        </wps:cNvSpPr>
                        <wps:spPr bwMode="auto">
                          <a:xfrm>
                            <a:off x="3543300" y="1956365"/>
                            <a:ext cx="1028700" cy="329611"/>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181" name="Line 162"/>
                        <wps:cNvCnPr/>
                        <wps:spPr bwMode="auto">
                          <a:xfrm>
                            <a:off x="4000500" y="1714457"/>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63"/>
                        <wps:cNvCnPr/>
                        <wps:spPr bwMode="auto">
                          <a:xfrm>
                            <a:off x="1143000" y="1714457"/>
                            <a:ext cx="2857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64"/>
                        <wps:cNvCnPr/>
                        <wps:spPr bwMode="auto">
                          <a:xfrm>
                            <a:off x="2628900" y="1485850"/>
                            <a:ext cx="600" cy="228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150" o:spid="_x0000_s1156" editas="canvas" style="width:414pt;height:188.4pt;mso-position-horizontal-relative:char;mso-position-vertical-relative:line" coordsize="52578,2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">
                <v:shape id="_x0000_s1157" type="#_x0000_t75" style="position:absolute;width:52578;height:23926;visibility:visible;mso-wrap-style:square">
                  <v:fill o:detectmouseclick="t"/>
                  <v:path o:connecttype="none"/>
                </v:shape>
                <v:shape id="Text Box 152" o:spid="_x0000_s1158" type="#_x0000_t202" style="position:absolute;left:20574;width:10287;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xMYA&#10;AADcAAAADwAAAGRycy9kb3ducmV2LnhtbESPT0sDMRDF7wW/QxjBm80qWGVtWsRS6K1/FMTbmEw3&#10;SzeTdZNut35651DobYb35r3fTOdDaFRPXaojG3gYF6CIbXQ1VwY+P5b3L6BSRnbYRCYDZ0own92M&#10;pli6eOIt9btcKQnhVKIBn3Nbap2sp4BpHFti0faxC5hl7SrtOjxJeGj0Y1FMdMCapcFjS++e7GF3&#10;DAbSYvPb2v3m5+Dd+W+96J/s1/LbmLvb4e0VVKYhX82X65UT/GfBl2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Z+xMYAAADcAAAADwAAAAAAAAAAAAAAAACYAgAAZHJz&#10;L2Rvd25yZXYueG1sUEsFBgAAAAAEAAQA9QAAAIs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主震過後</w:t>
                        </w:r>
                      </w:p>
                    </w:txbxContent>
                  </v:textbox>
                </v:shape>
                <v:shape id="Text Box 153" o:spid="_x0000_s1159" type="#_x0000_t202" style="position:absolute;left:20574;top:571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bX8MA&#10;AADcAAAADwAAAGRycy9kb3ducmV2LnhtbERPS2sCMRC+F/ofwhS8dbMWrGU1iiiCNx8tlN6mybhZ&#10;3EzWTbqu/fVGKPQ2H99zpvPe1aKjNlSeFQyzHASx9qbiUsHH+/r5DUSIyAZrz6TgSgHms8eHKRbG&#10;X3hP3SGWIoVwKFCBjbEppAzaksOQ+YY4cUffOowJtqU0LV5SuKvlS56/SocVpwaLDS0t6dPhxykI&#10;q9250cfd98ma6+921Y305/pLqcFTv5iAiNTHf/Gfe2PS/PEQ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bX8MAAADcAAAADwAAAAAAAAAAAAAAAACYAgAAZHJzL2Rv&#10;d25yZXYueG1sUEsFBgAAAAAEAAQA9QAAAIg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搬運傷患</w:t>
                        </w:r>
                      </w:p>
                    </w:txbxContent>
                  </v:textbox>
                </v:shape>
                <v:shape id="Text Box 154" o:spid="_x0000_s1160" type="#_x0000_t202" style="position:absolute;left:20574;top:11429;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FKMMA&#10;AADcAAAADwAAAGRycy9kb3ducmV2LnhtbERPTWsCMRC9F/wPYQq9abZCraxGEUXorVYF6W2ajJvF&#10;zWTdxHX11zcFobd5vM+ZzjtXiZaaUHpW8DrIQBBrb0ouFOx36/4YRIjIBivPpOBGAeaz3tMUc+Ov&#10;/EXtNhYihXDIUYGNsc6lDNqSwzDwNXHijr5xGBNsCmkavKZwV8lhlo2kw5JTg8Walpb0aXtxCsJq&#10;c671cfNzsuZ2/1y1b/qw/lbq5blbTEBE6uK/+OH+MGn++x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FKMMAAADcAAAADwAAAAAAAAAAAAAAAACYAgAAZHJzL2Rv&#10;d25yZXYueG1sUEsFBgAAAAAEAAQA9QAAAIg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緊急包紮</w:t>
                        </w:r>
                      </w:p>
                    </w:txbxContent>
                  </v:textbox>
                </v:shape>
                <v:shape id="Text Box 155" o:spid="_x0000_s1161" type="#_x0000_t202" style="position:absolute;left:5715;top:19563;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4x8MA&#10;AADcAAAADwAAAGRycy9kb3ducmV2LnhtbERPS2sCMRC+F/ofwhS8abZFbdkaRRShNx8tFG9jMm4W&#10;N5PtJl1Xf70RCr3Nx/ecyaxzlWipCaVnBc+DDASx9qbkQsHX56r/BiJEZIOVZ1JwoQCz6ePDBHPj&#10;z7yldhcLkUI45KjAxljnUgZtyWEY+Jo4cUffOIwJNoU0DZ5TuKvkS5aNpcOSU4PFmhaW9Gn36xSE&#10;5ean1sfN4WTN5bpetiP9vdor1Xvq5u8gInXxX/zn/jBp/u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14x8MAAADcAAAADwAAAAAAAAAAAAAAAACYAgAAZHJzL2Rv&#10;d25yZXYueG1sUEsFBgAAAAAEAAQA9QAAAIg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自行離去</w:t>
                        </w:r>
                      </w:p>
                    </w:txbxContent>
                  </v:textbox>
                </v:shape>
                <v:shape id="Text Box 156" o:spid="_x0000_s1162" type="#_x0000_t202" style="position:absolute;left:21717;top:19563;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dXMMA&#10;AADcAAAADwAAAGRycy9kb3ducmV2LnhtbERPS2sCMRC+C/6HMAVv3WwL1rIaRRShNx8tlN6mybhZ&#10;3Ey2m3Rd++uNUPA2H99zZove1aKjNlSeFTxlOQhi7U3FpYKP983jK4gQkQ3WnknBhQIs5sPBDAvj&#10;z7yn7hBLkUI4FKjAxtgUUgZtyWHIfEOcuKNvHcYE21KaFs8p3NXyOc9fpMOKU4PFhlaW9Onw6xSE&#10;9e6n0cfd98may9923Y315+ZLqdFDv5yCiNTHu/jf/WbS/MkY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dXMMAAADcAAAADwAAAAAAAAAAAAAAAACYAgAAZHJzL2Rv&#10;d25yZXYueG1sUEsFBgAAAAAEAAQA9QAAAIg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收容傷患</w:t>
                        </w:r>
                      </w:p>
                    </w:txbxContent>
                  </v:textbox>
                </v:shape>
                <v:line id="Line 157" o:spid="_x0000_s1163" style="position:absolute;visibility:visible;mso-wrap-style:square" from="26289,3428" to="26289,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158" o:spid="_x0000_s1164" style="position:absolute;visibility:visible;mso-wrap-style:square" from="26289,9143" to="2629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line id="Line 159" o:spid="_x0000_s1165" style="position:absolute;visibility:visible;mso-wrap-style:square" from="26289,17144" to="26295,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160" o:spid="_x0000_s1166" style="position:absolute;visibility:visible;mso-wrap-style:square" from="11430,17144" to="11436,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shape id="Text Box 161" o:spid="_x0000_s1167" type="#_x0000_t202" style="position:absolute;left:35433;top:19563;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O48YA&#10;AADcAAAADwAAAGRycy9kb3ducmV2LnhtbESPT2vDMAzF74V9B6PBbq2zwUrJ6paxUtht/TMYu2m2&#10;GofGchZ7abpPXx0KvUm8p/d+mi+H0KieulRHNvA4KUAR2+hqrgx87tfjGaiUkR02kcnAmRIsF3ej&#10;OZYunnhL/S5XSkI4lWjA59yWWifrKWCaxJZYtEPsAmZZu0q7Dk8SHhr9VBRTHbBmafDY0psne9z9&#10;BQNptflt7WHzc/Tu/P+x6p/t1/rbmIf74fUFVKYh38zX63cn+DPBl2dkAr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MO48YAAADcAAAADwAAAAAAAAAAAAAAAACYAgAAZHJz&#10;L2Rvd25yZXYueG1sUEsFBgAAAAAEAAQA9QAAAIs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重傷患外送</w:t>
                        </w:r>
                      </w:p>
                    </w:txbxContent>
                  </v:textbox>
                </v:shape>
                <v:line id="Line 162" o:spid="_x0000_s1168" style="position:absolute;visibility:visible;mso-wrap-style:square" from="40005,17144" to="40011,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163" o:spid="_x0000_s1169" style="position:absolute;visibility:visible;mso-wrap-style:square" from="11430,17144" to="40005,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64" o:spid="_x0000_s1170" style="position:absolute;visibility:visible;mso-wrap-style:square" from="26289,14858" to="26295,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w10:anchorlock/>
              </v:group>
            </w:pict>
          </mc:Fallback>
        </mc:AlternateContent>
      </w:r>
    </w:p>
    <w:p w:rsidR="00B90D86" w:rsidRPr="00BE67AE" w:rsidRDefault="00B90D86" w:rsidP="002B763A">
      <w:pPr>
        <w:pStyle w:val="picture"/>
      </w:pPr>
      <w:bookmarkStart w:id="101" w:name="_Toc222483516"/>
      <w:bookmarkStart w:id="102" w:name="_Toc446581071"/>
      <w:r w:rsidRPr="00BE67AE">
        <w:rPr>
          <w:rFonts w:hint="eastAsia"/>
        </w:rPr>
        <w:t>圖</w:t>
      </w:r>
      <w:smartTag w:uri="urn:schemas-microsoft-com:office:smarttags" w:element="chsdate">
        <w:smartTagPr>
          <w:attr w:name="IsROCDate" w:val="False"/>
          <w:attr w:name="IsLunarDate" w:val="False"/>
          <w:attr w:name="Day" w:val="5"/>
          <w:attr w:name="Month" w:val="2"/>
          <w:attr w:name="Year" w:val="2003"/>
        </w:smartTagPr>
        <w:r w:rsidRPr="00BE67AE">
          <w:rPr>
            <w:rFonts w:hint="eastAsia"/>
          </w:rPr>
          <w:t>3-2-</w:t>
        </w:r>
        <w:r w:rsidR="00463A78" w:rsidRPr="00BE67AE">
          <w:rPr>
            <w:rFonts w:hint="eastAsia"/>
          </w:rPr>
          <w:t>5</w:t>
        </w:r>
      </w:smartTag>
      <w:r w:rsidR="002B763A" w:rsidRPr="00BE67AE">
        <w:rPr>
          <w:rFonts w:ascii="新細明體" w:hAnsi="新細明體" w:hint="eastAsia"/>
        </w:rPr>
        <w:t>、</w:t>
      </w:r>
      <w:r w:rsidRPr="00BE67AE">
        <w:rPr>
          <w:rFonts w:hint="eastAsia"/>
        </w:rPr>
        <w:t>救護救助流程</w:t>
      </w:r>
      <w:bookmarkEnd w:id="101"/>
      <w:bookmarkEnd w:id="102"/>
    </w:p>
    <w:p w:rsidR="00DD06F7" w:rsidRPr="00BE67AE" w:rsidRDefault="00DD06F7" w:rsidP="00DD06F7">
      <w:pPr>
        <w:pStyle w:val="a6"/>
      </w:pPr>
    </w:p>
    <w:p w:rsidR="00AF62D5" w:rsidRPr="00BE67AE" w:rsidRDefault="00AF62D5" w:rsidP="00DD06F7">
      <w:pPr>
        <w:pStyle w:val="a6"/>
      </w:pPr>
    </w:p>
    <w:p w:rsidR="00B90D86" w:rsidRPr="00BE67AE" w:rsidRDefault="00B90D86" w:rsidP="002B763A">
      <w:pPr>
        <w:pStyle w:val="3"/>
      </w:pPr>
      <w:bookmarkStart w:id="103" w:name="_Toc446578416"/>
      <w:smartTag w:uri="urn:schemas-microsoft-com:office:smarttags" w:element="chsdate">
        <w:smartTagPr>
          <w:attr w:name="IsROCDate" w:val="False"/>
          <w:attr w:name="IsLunarDate" w:val="False"/>
          <w:attr w:name="Day" w:val="30"/>
          <w:attr w:name="Month" w:val="12"/>
          <w:attr w:name="Year" w:val="1899"/>
        </w:smartTagPr>
        <w:r w:rsidRPr="00BE67AE">
          <w:t>3</w:t>
        </w:r>
        <w:r w:rsidR="00745D11" w:rsidRPr="00BE67AE">
          <w:rPr>
            <w:rFonts w:hint="eastAsia"/>
          </w:rPr>
          <w:t>.</w:t>
        </w:r>
        <w:r w:rsidRPr="00BE67AE">
          <w:t>2</w:t>
        </w:r>
        <w:r w:rsidR="00745D11" w:rsidRPr="00BE67AE">
          <w:rPr>
            <w:rFonts w:hint="eastAsia"/>
          </w:rPr>
          <w:t>.</w:t>
        </w:r>
        <w:r w:rsidRPr="00BE67AE">
          <w:t>5</w:t>
        </w:r>
      </w:smartTag>
      <w:r w:rsidRPr="00BE67AE">
        <w:t xml:space="preserve"> </w:t>
      </w:r>
      <w:r w:rsidRPr="00BE67AE">
        <w:rPr>
          <w:rFonts w:hint="eastAsia"/>
          <w:lang w:val="zh-TW"/>
        </w:rPr>
        <w:t>毀損建物與設施之警戒標示</w:t>
      </w:r>
      <w:bookmarkEnd w:id="103"/>
    </w:p>
    <w:p w:rsidR="00B90D86" w:rsidRPr="00BE67AE" w:rsidRDefault="00B90D86" w:rsidP="002B763A">
      <w:pPr>
        <w:pStyle w:val="a6"/>
      </w:pPr>
      <w:r w:rsidRPr="00BE67AE">
        <w:rPr>
          <w:rFonts w:hint="eastAsia"/>
          <w:lang w:val="zh-TW"/>
        </w:rPr>
        <w:t>災害發生過後，安全防護組須檢視校內之建物是否有傾倒之危險，針對可能具危險之建築物設立警戒線或標示，並定期派員前往巡視，避免人員進入造成二次傷害。</w:t>
      </w:r>
    </w:p>
    <w:p w:rsidR="00B90D86" w:rsidRPr="00BE67AE" w:rsidRDefault="00B90D86" w:rsidP="00641EB1">
      <w:pPr>
        <w:pStyle w:val="11"/>
        <w:spacing w:before="180"/>
        <w:ind w:left="406" w:hanging="406"/>
      </w:pPr>
      <w:r w:rsidRPr="00BE67AE">
        <w:rPr>
          <w:rFonts w:hint="eastAsia"/>
          <w:lang w:val="zh-TW"/>
        </w:rPr>
        <w:t>一、警戒標示流程</w:t>
      </w:r>
    </w:p>
    <w:p w:rsidR="00B90D86" w:rsidRPr="00BE67AE" w:rsidRDefault="00B90D86" w:rsidP="002B763A">
      <w:pPr>
        <w:pStyle w:val="a6"/>
      </w:pPr>
      <w:r w:rsidRPr="00BE67AE">
        <w:rPr>
          <w:rFonts w:hint="eastAsia"/>
          <w:lang w:val="zh-TW"/>
        </w:rPr>
        <w:t>在地震災害過後，許多建築物可能會產生結構上之破壞，難以於第一時間內進行補強，故須劃定危險區域拉起警戒線，必要時定時派員前往巡視，確認無學生進入拿取物品，流程圖如圖</w:t>
      </w:r>
      <w:smartTag w:uri="urn:schemas-microsoft-com:office:smarttags" w:element="chsdate">
        <w:smartTagPr>
          <w:attr w:name="IsROCDate" w:val="False"/>
          <w:attr w:name="IsLunarDate" w:val="False"/>
          <w:attr w:name="Day" w:val="6"/>
          <w:attr w:name="Month" w:val="2"/>
          <w:attr w:name="Year" w:val="2003"/>
        </w:smartTagPr>
        <w:r w:rsidRPr="00BE67AE">
          <w:t>3-2-</w:t>
        </w:r>
        <w:r w:rsidR="00463A78" w:rsidRPr="00BE67AE">
          <w:rPr>
            <w:rFonts w:hint="eastAsia"/>
          </w:rPr>
          <w:t>6</w:t>
        </w:r>
      </w:smartTag>
      <w:r w:rsidRPr="00BE67AE">
        <w:rPr>
          <w:rFonts w:hint="eastAsia"/>
          <w:lang w:val="zh-TW"/>
        </w:rPr>
        <w:t>。</w:t>
      </w:r>
    </w:p>
    <w:p w:rsidR="00B90D86" w:rsidRPr="00BE67AE" w:rsidRDefault="00B90D86" w:rsidP="00641EB1">
      <w:pPr>
        <w:pStyle w:val="11"/>
        <w:spacing w:before="180"/>
        <w:ind w:left="406" w:hanging="406"/>
      </w:pPr>
      <w:r w:rsidRPr="00BE67AE">
        <w:rPr>
          <w:rFonts w:hint="eastAsia"/>
          <w:lang w:val="zh-TW"/>
        </w:rPr>
        <w:t>二、警戒線</w:t>
      </w:r>
      <w:r w:rsidRPr="00BE67AE">
        <w:t>(</w:t>
      </w:r>
      <w:r w:rsidRPr="00BE67AE">
        <w:rPr>
          <w:rFonts w:hint="eastAsia"/>
          <w:lang w:val="zh-TW"/>
        </w:rPr>
        <w:t>警告標示</w:t>
      </w:r>
      <w:r w:rsidRPr="00BE67AE">
        <w:t>)</w:t>
      </w:r>
      <w:r w:rsidRPr="00BE67AE">
        <w:rPr>
          <w:rFonts w:hint="eastAsia"/>
          <w:lang w:val="zh-TW"/>
        </w:rPr>
        <w:t>設置</w:t>
      </w:r>
    </w:p>
    <w:p w:rsidR="00404C57" w:rsidRPr="00BE67AE" w:rsidRDefault="00B90D86" w:rsidP="002B763A">
      <w:pPr>
        <w:pStyle w:val="a6"/>
      </w:pPr>
      <w:r w:rsidRPr="00BE67AE">
        <w:rPr>
          <w:rFonts w:hint="eastAsia"/>
          <w:lang w:val="zh-TW"/>
        </w:rPr>
        <w:t>地震災害過後，由搶救組確認建築物無師生滯留，安全防護組若認定此建築物與設施為危險時，安全防護組之人員須立即設立警戒線</w:t>
      </w:r>
      <w:r w:rsidRPr="00BE67AE">
        <w:t>(</w:t>
      </w:r>
      <w:r w:rsidRPr="00BE67AE">
        <w:rPr>
          <w:rFonts w:hint="eastAsia"/>
          <w:lang w:val="zh-TW"/>
        </w:rPr>
        <w:t>警告標示</w:t>
      </w:r>
      <w:r w:rsidRPr="00BE67AE">
        <w:t>)</w:t>
      </w:r>
      <w:r w:rsidRPr="00BE67AE">
        <w:rPr>
          <w:rFonts w:hint="eastAsia"/>
          <w:lang w:val="zh-TW"/>
        </w:rPr>
        <w:t>，警告師生不可靠近，並且定時派遣人員進行巡視，派遣巡視之人員以</w:t>
      </w:r>
      <w:r w:rsidRPr="00BE67AE">
        <w:t>2</w:t>
      </w:r>
      <w:r w:rsidRPr="00BE67AE">
        <w:rPr>
          <w:rFonts w:hint="eastAsia"/>
          <w:lang w:val="zh-TW"/>
        </w:rPr>
        <w:t>人為一組為原則，警戒設置判定如表</w:t>
      </w:r>
      <w:smartTag w:uri="urn:schemas-microsoft-com:office:smarttags" w:element="chsdate">
        <w:smartTagPr>
          <w:attr w:name="IsROCDate" w:val="False"/>
          <w:attr w:name="IsLunarDate" w:val="False"/>
          <w:attr w:name="Day" w:val="6"/>
          <w:attr w:name="Month" w:val="2"/>
          <w:attr w:name="Year" w:val="2003"/>
        </w:smartTagPr>
        <w:r w:rsidRPr="00BE67AE">
          <w:rPr>
            <w:rFonts w:hint="eastAsia"/>
            <w:lang w:val="zh-TW"/>
          </w:rPr>
          <w:t>3-2-</w:t>
        </w:r>
        <w:r w:rsidR="00463A78" w:rsidRPr="00BE67AE">
          <w:rPr>
            <w:rFonts w:hint="eastAsia"/>
            <w:lang w:val="zh-TW"/>
          </w:rPr>
          <w:t>6</w:t>
        </w:r>
      </w:smartTag>
      <w:r w:rsidRPr="00BE67AE">
        <w:rPr>
          <w:rFonts w:hint="eastAsia"/>
          <w:lang w:val="zh-TW"/>
        </w:rPr>
        <w:t>。</w:t>
      </w:r>
    </w:p>
    <w:p w:rsidR="00404C57" w:rsidRPr="00BE67AE" w:rsidRDefault="00B2426F" w:rsidP="00B25D87">
      <w:r>
        <w:rPr>
          <w:noProof/>
        </w:rPr>
        <w:lastRenderedPageBreak/>
        <mc:AlternateContent>
          <mc:Choice Requires="wpc">
            <w:drawing>
              <wp:inline distT="0" distB="0" distL="0" distR="0">
                <wp:extent cx="5257800" cy="2479040"/>
                <wp:effectExtent l="0" t="9525" r="0" b="0"/>
                <wp:docPr id="147" name="畫布 1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2" name="Text Box 167"/>
                        <wps:cNvSpPr txBox="1">
                          <a:spLocks noChangeArrowheads="1"/>
                        </wps:cNvSpPr>
                        <wps:spPr bwMode="auto">
                          <a:xfrm>
                            <a:off x="1828800" y="0"/>
                            <a:ext cx="1143600" cy="329505"/>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地震災害過後</w:t>
                              </w:r>
                            </w:p>
                          </w:txbxContent>
                        </wps:txbx>
                        <wps:bodyPr rot="0" vert="horz" wrap="square" lIns="91440" tIns="45720" rIns="91440" bIns="45720" anchor="t" anchorCtr="0" upright="1">
                          <a:spAutoFit/>
                        </wps:bodyPr>
                      </wps:wsp>
                      <wps:wsp>
                        <wps:cNvPr id="573" name="Text Box 168"/>
                        <wps:cNvSpPr txBox="1">
                          <a:spLocks noChangeArrowheads="1"/>
                        </wps:cNvSpPr>
                        <wps:spPr bwMode="auto">
                          <a:xfrm>
                            <a:off x="1647800" y="571509"/>
                            <a:ext cx="1485900" cy="329505"/>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檢視建物與設施</w:t>
                              </w:r>
                            </w:p>
                          </w:txbxContent>
                        </wps:txbx>
                        <wps:bodyPr rot="0" vert="horz" wrap="square" lIns="91440" tIns="45720" rIns="91440" bIns="45720" anchor="t" anchorCtr="0" upright="1">
                          <a:spAutoFit/>
                        </wps:bodyPr>
                      </wps:wsp>
                      <wps:wsp>
                        <wps:cNvPr id="574" name="Text Box 169"/>
                        <wps:cNvSpPr txBox="1">
                          <a:spLocks noChangeArrowheads="1"/>
                        </wps:cNvSpPr>
                        <wps:spPr bwMode="auto">
                          <a:xfrm>
                            <a:off x="914400" y="1257320"/>
                            <a:ext cx="1143600" cy="329505"/>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繼續使用</w:t>
                              </w:r>
                            </w:p>
                          </w:txbxContent>
                        </wps:txbx>
                        <wps:bodyPr rot="0" vert="horz" wrap="square" lIns="91440" tIns="45720" rIns="91440" bIns="45720" anchor="t" anchorCtr="0" upright="1">
                          <a:spAutoFit/>
                        </wps:bodyPr>
                      </wps:wsp>
                      <wps:wsp>
                        <wps:cNvPr id="575" name="Text Box 170"/>
                        <wps:cNvSpPr txBox="1">
                          <a:spLocks noChangeArrowheads="1"/>
                        </wps:cNvSpPr>
                        <wps:spPr bwMode="auto">
                          <a:xfrm>
                            <a:off x="2743200" y="2070733"/>
                            <a:ext cx="1371600" cy="329605"/>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派員定時巡視</w:t>
                              </w:r>
                            </w:p>
                          </w:txbxContent>
                        </wps:txbx>
                        <wps:bodyPr rot="0" vert="horz" wrap="square" lIns="91440" tIns="45720" rIns="91440" bIns="45720" anchor="t" anchorCtr="0" upright="1">
                          <a:spAutoFit/>
                        </wps:bodyPr>
                      </wps:wsp>
                      <wps:wsp>
                        <wps:cNvPr id="160" name="Text Box 171"/>
                        <wps:cNvSpPr txBox="1">
                          <a:spLocks noChangeArrowheads="1"/>
                        </wps:cNvSpPr>
                        <wps:spPr bwMode="auto">
                          <a:xfrm>
                            <a:off x="2743200" y="1257320"/>
                            <a:ext cx="1371600" cy="558209"/>
                          </a:xfrm>
                          <a:prstGeom prst="rect">
                            <a:avLst/>
                          </a:prstGeom>
                          <a:solidFill>
                            <a:srgbClr val="FFFFFF"/>
                          </a:solidFill>
                          <a:ln w="9525">
                            <a:solidFill>
                              <a:srgbClr val="000000"/>
                            </a:solidFill>
                            <a:miter lim="800000"/>
                            <a:headEnd/>
                            <a:tailEnd/>
                          </a:ln>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拉起警戒線</w:t>
                              </w:r>
                            </w:p>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及設置警告標示</w:t>
                              </w:r>
                            </w:p>
                          </w:txbxContent>
                        </wps:txbx>
                        <wps:bodyPr rot="0" vert="horz" wrap="square" lIns="91440" tIns="45720" rIns="91440" bIns="45720" anchor="t" anchorCtr="0" upright="1">
                          <a:spAutoFit/>
                        </wps:bodyPr>
                      </wps:wsp>
                      <wps:wsp>
                        <wps:cNvPr id="161" name="Line 172"/>
                        <wps:cNvCnPr/>
                        <wps:spPr bwMode="auto">
                          <a:xfrm>
                            <a:off x="2400300" y="342906"/>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73"/>
                        <wps:cNvCnPr/>
                        <wps:spPr bwMode="auto">
                          <a:xfrm>
                            <a:off x="1485900" y="1028717"/>
                            <a:ext cx="19431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74"/>
                        <wps:cNvCnPr/>
                        <wps:spPr bwMode="auto">
                          <a:xfrm>
                            <a:off x="1485900" y="1028717"/>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75"/>
                        <wps:cNvCnPr/>
                        <wps:spPr bwMode="auto">
                          <a:xfrm>
                            <a:off x="3429000" y="1028717"/>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76"/>
                        <wps:cNvCnPr/>
                        <wps:spPr bwMode="auto">
                          <a:xfrm>
                            <a:off x="2400300" y="914415"/>
                            <a:ext cx="0" cy="114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77"/>
                        <wps:cNvCnPr/>
                        <wps:spPr bwMode="auto">
                          <a:xfrm>
                            <a:off x="3429000" y="1828830"/>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178"/>
                        <wps:cNvSpPr txBox="1">
                          <a:spLocks noChangeArrowheads="1"/>
                        </wps:cNvSpPr>
                        <wps:spPr bwMode="auto">
                          <a:xfrm>
                            <a:off x="685800" y="937215"/>
                            <a:ext cx="1143600" cy="32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安全</w:t>
                              </w:r>
                            </w:p>
                          </w:txbxContent>
                        </wps:txbx>
                        <wps:bodyPr rot="0" vert="horz" wrap="square" lIns="91440" tIns="45720" rIns="91440" bIns="45720" anchor="t" anchorCtr="0" upright="1">
                          <a:spAutoFit/>
                        </wps:bodyPr>
                      </wps:wsp>
                      <wps:wsp>
                        <wps:cNvPr id="169" name="Text Box 179"/>
                        <wps:cNvSpPr txBox="1">
                          <a:spLocks noChangeArrowheads="1"/>
                        </wps:cNvSpPr>
                        <wps:spPr bwMode="auto">
                          <a:xfrm>
                            <a:off x="3086100" y="937215"/>
                            <a:ext cx="1143600" cy="32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危險</w:t>
                              </w:r>
                            </w:p>
                          </w:txbxContent>
                        </wps:txbx>
                        <wps:bodyPr rot="0" vert="horz" wrap="square" lIns="91440" tIns="45720" rIns="91440" bIns="45720" anchor="t" anchorCtr="0" upright="1">
                          <a:spAutoFit/>
                        </wps:bodyPr>
                      </wps:wsp>
                    </wpc:wpc>
                  </a:graphicData>
                </a:graphic>
              </wp:inline>
            </w:drawing>
          </mc:Choice>
          <mc:Fallback>
            <w:pict>
              <v:group id="畫布 165" o:spid="_x0000_s1171" editas="canvas" style="width:414pt;height:195.2pt;mso-position-horizontal-relative:char;mso-position-vertical-relative:line" coordsize="52578,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">
                <v:shape id="_x0000_s1172" type="#_x0000_t75" style="position:absolute;width:52578;height:24790;visibility:visible;mso-wrap-style:square">
                  <v:fill o:detectmouseclick="t"/>
                  <v:path o:connecttype="none"/>
                </v:shape>
                <v:shape id="Text Box 167" o:spid="_x0000_s1173" type="#_x0000_t202" style="position:absolute;left:18288;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pMcUA&#10;AADcAAAADwAAAGRycy9kb3ducmV2LnhtbESPQWsCMRSE74L/ITyhN81WsJatUYoieKvVQuntNXlu&#10;Fjcv6yaua399Iwgeh5n5hpktOleJlppQelbwPMpAEGtvSi4UfO3Xw1cQISIbrDyTgisFWMz7vRnm&#10;xl/4k9pdLESCcMhRgY2xzqUM2pLDMPI1cfIOvnEYk2wKaRq8JLir5DjLXqTDktOCxZqWlvRxd3YK&#10;wmp7qvVh+3u05vr3sWon+nv9o9TToHt/AxGpi4/wvb0xCibTM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kxxQAAANwAAAAPAAAAAAAAAAAAAAAAAJgCAABkcnMv&#10;ZG93bnJldi54bWxQSwUGAAAAAAQABAD1AAAAigM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地震災害過後</w:t>
                        </w:r>
                      </w:p>
                    </w:txbxContent>
                  </v:textbox>
                </v:shape>
                <v:shape id="Text Box 168" o:spid="_x0000_s1174" type="#_x0000_t202" style="position:absolute;left:16478;top:5715;width:14859;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MqsYA&#10;AADcAAAADwAAAGRycy9kb3ducmV2LnhtbESPT2sCMRTE70K/Q3iF3jRbi1q2RimK0Fv9Uyi9vSbP&#10;zeLmZbtJ19VPbwTB4zAzv2Gm885VoqUmlJ4VPA8yEMTam5ILBV+7Vf8VRIjIBivPpOBEAeazh94U&#10;c+OPvKF2GwuRIBxyVGBjrHMpg7bkMAx8TZy8vW8cxiSbQpoGjwnuKjnMsrF0WHJasFjTwpI+bP+d&#10;grBc/9V6v/49WHM6fy7bkf5e/Sj19Ni9v4GI1MV7+Nb+MApGk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tMqsYAAADcAAAADwAAAAAAAAAAAAAAAACYAgAAZHJz&#10;L2Rvd25yZXYueG1sUEsFBgAAAAAEAAQA9QAAAIs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檢視建物與設施</w:t>
                        </w:r>
                      </w:p>
                    </w:txbxContent>
                  </v:textbox>
                </v:shape>
                <v:shape id="Text Box 169" o:spid="_x0000_s1175" type="#_x0000_t202" style="position:absolute;left:9144;top:12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U3sYA&#10;AADcAAAADwAAAGRycy9kb3ducmV2LnhtbESPT2sCMRTE70K/Q3iF3jRbqVq2RimK0Fv9Uyi9vSbP&#10;zeLmZbtJ19VPbwTB4zAzv2Gm885VoqUmlJ4VPA8yEMTam5ILBV+7Vf8VRIjIBivPpOBEAeazh94U&#10;c+OPvKF2GwuRIBxyVGBjrHMpg7bkMAx8TZy8vW8cxiSbQpoGjwnuKjnMsrF0WHJasFjTwpI+bP+d&#10;grBc/9V6v/49WHM6fy7bkf5e/Sj19Ni9v4GI1MV7+Nb+MApGkx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U3sYAAADcAAAADwAAAAAAAAAAAAAAAACYAgAAZHJz&#10;L2Rvd25yZXYueG1sUEsFBgAAAAAEAAQA9QAAAIs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繼續使用</w:t>
                        </w:r>
                      </w:p>
                    </w:txbxContent>
                  </v:textbox>
                </v:shape>
                <v:shape id="Text Box 170" o:spid="_x0000_s1176" type="#_x0000_t202" style="position:absolute;left:27432;top:20707;width:1371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xRcUA&#10;AADcAAAADwAAAGRycy9kb3ducmV2LnhtbESPT2sCMRTE7wW/Q3hCbzVrYa1sjVIUobf6D6S31+S5&#10;Wdy8bDfpuvrpTaHQ4zAzv2Fmi97VoqM2VJ4VjEcZCGLtTcWlgsN+/TQFESKywdozKbhSgMV88DDD&#10;wvgLb6nbxVIkCIcCFdgYm0LKoC05DCPfECfv5FuHMcm2lKbFS4K7Wj5n2UQ6rDgtWGxoaUmfdz9O&#10;QVhtvht92nydrbnePlZdro/rT6Ueh/3bK4hIffwP/7XfjYL8JYf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nFFxQAAANwAAAAPAAAAAAAAAAAAAAAAAJgCAABkcnMv&#10;ZG93bnJldi54bWxQSwUGAAAAAAQABAD1AAAAigM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派員定時巡視</w:t>
                        </w:r>
                      </w:p>
                    </w:txbxContent>
                  </v:textbox>
                </v:shape>
                <v:shape id="Text Box 171" o:spid="_x0000_s1177" type="#_x0000_t202" style="position:absolute;left:27432;top:12573;width:13716;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GcYA&#10;AADcAAAADwAAAGRycy9kb3ducmV2LnhtbESPT2vDMAzF74N9B6PBbquzwUrJ6paxUtht/QdlN81W&#10;49BYzmIvTffpq0OhN4n39N5P0/kQGtVTl+rIBp5HBShiG13NlYHddvk0AZUyssMmMhk4U4L57P5u&#10;iqWLJ15Tv8mVkhBOJRrwObel1sl6CphGsSUW7RC7gFnWrtKuw5OEh0a/FMVYB6xZGjy29OHJHjd/&#10;wUBarH5be1j9HL07/38t+le7X34b8/gwvL+ByjTkm/l6/ekEfyz48ox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oGcYAAADcAAAADwAAAAAAAAAAAAAAAACYAgAAZHJz&#10;L2Rvd25yZXYueG1sUEsFBgAAAAAEAAQA9QAAAIsDAAAAAA==&#10;">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拉起警戒線</w:t>
                        </w:r>
                      </w:p>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及設置警告標示</w:t>
                        </w:r>
                      </w:p>
                    </w:txbxContent>
                  </v:textbox>
                </v:shape>
                <v:line id="Line 172" o:spid="_x0000_s1178" style="position:absolute;visibility:visible;mso-wrap-style:square" from="24003,3429"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173" o:spid="_x0000_s1179" style="position:absolute;visibility:visible;mso-wrap-style:square" from="14859,10287" to="3429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74" o:spid="_x0000_s1180" style="position:absolute;visibility:visible;mso-wrap-style:square" from="14859,10287" to="1486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75" o:spid="_x0000_s1181"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76" o:spid="_x0000_s1182" style="position:absolute;visibility:visible;mso-wrap-style:square" from="24003,9144" to="2400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177" o:spid="_x0000_s1183" style="position:absolute;visibility:visible;mso-wrap-style:square" from="34290,18288" to="3429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shape id="Text Box 178" o:spid="_x0000_s1184" type="#_x0000_t202" style="position:absolute;left:6858;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安全</w:t>
                        </w:r>
                      </w:p>
                    </w:txbxContent>
                  </v:textbox>
                </v:shape>
                <v:shape id="Text Box 179" o:spid="_x0000_s1185" type="#_x0000_t202" style="position:absolute;left:30861;top:9372;width:1143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xMAA&#10;AADcAAAADwAAAGRycy9kb3ducmV2LnhtbERPTWvCQBC9F/wPyxR6qxsFRVNXEa3gwYsa70N2mg3N&#10;zobs1MR/3xUKvc3jfc5qM/hG3amLdWADk3EGirgMtubKQHE9vC9ARUG22AQmAw+KsFmPXlaY29Dz&#10;me4XqVQK4ZijASfS5lrH0pHHOA4tceK+QudREuwqbTvsU7hv9DTL5tpjzanBYUs7R+X35ccbELHb&#10;yaP49PF4G0773mXlDAtj3l6H7QcooUH+xX/uo03z50t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H+xMAAAADcAAAADwAAAAAAAAAAAAAAAACYAgAAZHJzL2Rvd25y&#10;ZXYueG1sUEsFBgAAAAAEAAQA9QAAAIUDAAAAAA==&#10;" filled="f" stroked="f">
                  <v:textbox style="mso-fit-shape-to-text:t">
                    <w:txbxContent>
                      <w:p w:rsidR="0062484B" w:rsidRPr="002B763A" w:rsidRDefault="0062484B" w:rsidP="00B90D86">
                        <w:pPr>
                          <w:jc w:val="center"/>
                          <w:rPr>
                            <w:rFonts w:ascii="新細明體" w:eastAsia="新細明體" w:hAnsi="新細明體"/>
                          </w:rPr>
                        </w:pPr>
                        <w:r w:rsidRPr="002B763A">
                          <w:rPr>
                            <w:rFonts w:ascii="新細明體" w:eastAsia="新細明體" w:hAnsi="新細明體" w:hint="eastAsia"/>
                          </w:rPr>
                          <w:t>危險</w:t>
                        </w:r>
                      </w:p>
                    </w:txbxContent>
                  </v:textbox>
                </v:shape>
                <w10:anchorlock/>
              </v:group>
            </w:pict>
          </mc:Fallback>
        </mc:AlternateContent>
      </w:r>
    </w:p>
    <w:p w:rsidR="00B90D86" w:rsidRPr="00BE67AE" w:rsidRDefault="00B90D86" w:rsidP="002B763A">
      <w:pPr>
        <w:pStyle w:val="picture"/>
      </w:pPr>
      <w:bookmarkStart w:id="104" w:name="_Toc222483517"/>
      <w:bookmarkStart w:id="105" w:name="_Toc446581072"/>
      <w:r w:rsidRPr="00BE67AE">
        <w:rPr>
          <w:rFonts w:hint="eastAsia"/>
        </w:rPr>
        <w:t>圖</w:t>
      </w:r>
      <w:smartTag w:uri="urn:schemas-microsoft-com:office:smarttags" w:element="chsdate">
        <w:smartTagPr>
          <w:attr w:name="IsROCDate" w:val="False"/>
          <w:attr w:name="IsLunarDate" w:val="False"/>
          <w:attr w:name="Day" w:val="6"/>
          <w:attr w:name="Month" w:val="2"/>
          <w:attr w:name="Year" w:val="2003"/>
        </w:smartTagPr>
        <w:r w:rsidRPr="00BE67AE">
          <w:rPr>
            <w:rFonts w:hint="eastAsia"/>
          </w:rPr>
          <w:t>3-2-</w:t>
        </w:r>
        <w:r w:rsidR="00463A78" w:rsidRPr="00BE67AE">
          <w:rPr>
            <w:rFonts w:hint="eastAsia"/>
          </w:rPr>
          <w:t>6</w:t>
        </w:r>
      </w:smartTag>
      <w:r w:rsidR="002B763A" w:rsidRPr="00BE67AE">
        <w:rPr>
          <w:rFonts w:ascii="新細明體" w:hAnsi="新細明體" w:hint="eastAsia"/>
        </w:rPr>
        <w:t>、</w:t>
      </w:r>
      <w:r w:rsidRPr="00BE67AE">
        <w:rPr>
          <w:rFonts w:hint="eastAsia"/>
        </w:rPr>
        <w:t>警戒流程圖</w:t>
      </w:r>
      <w:bookmarkEnd w:id="104"/>
      <w:bookmarkEnd w:id="105"/>
    </w:p>
    <w:p w:rsidR="00DD06F7" w:rsidRPr="00BE67AE" w:rsidRDefault="00DD06F7" w:rsidP="00DD06F7"/>
    <w:p w:rsidR="00B90D86" w:rsidRPr="00BE67AE" w:rsidRDefault="00B90D86" w:rsidP="002B763A">
      <w:pPr>
        <w:pStyle w:val="table"/>
        <w:spacing w:before="180"/>
      </w:pPr>
      <w:bookmarkStart w:id="106" w:name="_Toc446582422"/>
      <w:r w:rsidRPr="00BE67AE">
        <w:rPr>
          <w:rFonts w:hint="eastAsia"/>
        </w:rPr>
        <w:t>表</w:t>
      </w:r>
      <w:smartTag w:uri="urn:schemas-microsoft-com:office:smarttags" w:element="chsdate">
        <w:smartTagPr>
          <w:attr w:name="IsROCDate" w:val="False"/>
          <w:attr w:name="IsLunarDate" w:val="False"/>
          <w:attr w:name="Day" w:val="6"/>
          <w:attr w:name="Month" w:val="2"/>
          <w:attr w:name="Year" w:val="2003"/>
        </w:smartTagPr>
        <w:r w:rsidRPr="00BE67AE">
          <w:rPr>
            <w:rFonts w:hint="eastAsia"/>
          </w:rPr>
          <w:t>3-2-</w:t>
        </w:r>
        <w:r w:rsidR="00463A78" w:rsidRPr="00BE67AE">
          <w:rPr>
            <w:rFonts w:hint="eastAsia"/>
          </w:rPr>
          <w:t>6</w:t>
        </w:r>
      </w:smartTag>
      <w:r w:rsidR="002B763A" w:rsidRPr="00BE67AE">
        <w:rPr>
          <w:rFonts w:ascii="標楷體" w:hAnsi="標楷體" w:hint="eastAsia"/>
        </w:rPr>
        <w:t>、</w:t>
      </w:r>
      <w:r w:rsidRPr="00BE67AE">
        <w:rPr>
          <w:rFonts w:hint="eastAsia"/>
        </w:rPr>
        <w:t>建築物危險判定表</w:t>
      </w:r>
      <w:bookmarkEnd w:id="106"/>
    </w:p>
    <w:tbl>
      <w:tblPr>
        <w:tblW w:w="9000" w:type="dxa"/>
        <w:tblInd w:w="-3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60"/>
        <w:gridCol w:w="5760"/>
        <w:gridCol w:w="1800"/>
        <w:gridCol w:w="1080"/>
      </w:tblGrid>
      <w:tr w:rsidR="00BE67AE" w:rsidRPr="00BE67AE">
        <w:trPr>
          <w:cantSplit/>
        </w:trPr>
        <w:tc>
          <w:tcPr>
            <w:tcW w:w="360" w:type="dxa"/>
            <w:vAlign w:val="center"/>
          </w:tcPr>
          <w:p w:rsidR="00B90D86" w:rsidRPr="00BE67AE" w:rsidRDefault="00B90D86" w:rsidP="003C50BB">
            <w:pPr>
              <w:rPr>
                <w:rFonts w:ascii="新細明體" w:eastAsia="新細明體" w:hAnsi="新細明體"/>
              </w:rPr>
            </w:pP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損壞狀況</w:t>
            </w:r>
          </w:p>
        </w:tc>
        <w:tc>
          <w:tcPr>
            <w:tcW w:w="1800" w:type="dxa"/>
            <w:vAlign w:val="center"/>
          </w:tcPr>
          <w:p w:rsidR="00B90D86" w:rsidRPr="00BE67AE" w:rsidRDefault="002B763A" w:rsidP="003C50BB">
            <w:pPr>
              <w:rPr>
                <w:rFonts w:ascii="新細明體" w:eastAsia="新細明體" w:hAnsi="新細明體"/>
              </w:rPr>
            </w:pPr>
            <w:r w:rsidRPr="00BE67AE">
              <w:rPr>
                <w:rFonts w:ascii="新細明體" w:eastAsia="新細明體" w:hAnsi="新細明體" w:hint="eastAsia"/>
              </w:rPr>
              <w:t>有(</w:t>
            </w:r>
            <w:r w:rsidR="00B90D86" w:rsidRPr="00BE67AE">
              <w:rPr>
                <w:rFonts w:ascii="新細明體" w:eastAsia="新細明體" w:hAnsi="新細明體" w:hint="eastAsia"/>
              </w:rPr>
              <w:t>中度、嚴重</w:t>
            </w:r>
            <w:r w:rsidRPr="00BE67AE">
              <w:rPr>
                <w:rFonts w:ascii="新細明體" w:eastAsia="新細明體" w:hAnsi="新細明體" w:hint="eastAsia"/>
              </w:rPr>
              <w:t>)</w:t>
            </w:r>
          </w:p>
        </w:tc>
        <w:tc>
          <w:tcPr>
            <w:tcW w:w="108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無</w:t>
            </w:r>
            <w:r w:rsidR="002B763A" w:rsidRPr="00BE67AE">
              <w:rPr>
                <w:rFonts w:ascii="新細明體" w:eastAsia="新細明體" w:hAnsi="新細明體" w:hint="eastAsia"/>
              </w:rPr>
              <w:t>(</w:t>
            </w:r>
            <w:r w:rsidRPr="00BE67AE">
              <w:rPr>
                <w:rFonts w:ascii="新細明體" w:eastAsia="新細明體" w:hAnsi="新細明體" w:hint="eastAsia"/>
              </w:rPr>
              <w:t>輕微</w:t>
            </w:r>
            <w:r w:rsidR="002B763A" w:rsidRPr="00BE67AE">
              <w:rPr>
                <w:rFonts w:ascii="新細明體" w:eastAsia="新細明體" w:hAnsi="新細明體" w:hint="eastAsia"/>
              </w:rPr>
              <w:t>)</w:t>
            </w: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1</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建築物整體塌陷、部分塌陷、上部結構與基礎錯開</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2</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建築物整體或部分樓層明顯傾斜</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3</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建築物柱、梁損壞，牆壁龜裂</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4</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墜落物與傾倒物危害情形</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5</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鄰近建築物傾斜、破壞，影響本建築物之安全</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6</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建築基地或鄰近地表開裂、下陷、邊坡崩滑、擋土牆倒塌、土壤液化</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r w:rsidR="00BE67AE" w:rsidRPr="00BE67AE">
        <w:trPr>
          <w:cantSplit/>
        </w:trPr>
        <w:tc>
          <w:tcPr>
            <w:tcW w:w="3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rPr>
              <w:t>7</w:t>
            </w:r>
          </w:p>
        </w:tc>
        <w:tc>
          <w:tcPr>
            <w:tcW w:w="5760" w:type="dxa"/>
            <w:vAlign w:val="center"/>
          </w:tcPr>
          <w:p w:rsidR="00B90D86" w:rsidRPr="00BE67AE" w:rsidRDefault="00B90D86" w:rsidP="003C50BB">
            <w:pPr>
              <w:rPr>
                <w:rFonts w:ascii="新細明體" w:eastAsia="新細明體" w:hAnsi="新細明體"/>
              </w:rPr>
            </w:pPr>
            <w:r w:rsidRPr="00BE67AE">
              <w:rPr>
                <w:rFonts w:ascii="新細明體" w:eastAsia="新細明體" w:hAnsi="新細明體" w:hint="eastAsia"/>
              </w:rPr>
              <w:t>其他</w:t>
            </w:r>
            <w:r w:rsidRPr="00BE67AE">
              <w:rPr>
                <w:rFonts w:ascii="新細明體" w:eastAsia="新細明體" w:hAnsi="新細明體"/>
              </w:rPr>
              <w:t>(</w:t>
            </w:r>
            <w:r w:rsidRPr="00BE67AE">
              <w:rPr>
                <w:rFonts w:ascii="新細明體" w:eastAsia="新細明體" w:hAnsi="新細明體" w:hint="eastAsia"/>
              </w:rPr>
              <w:t>如瓦斯管破裂瓦斯外溢、電線掉落、有毒氣體外溢等</w:t>
            </w:r>
            <w:r w:rsidRPr="00BE67AE">
              <w:rPr>
                <w:rFonts w:ascii="新細明體" w:eastAsia="新細明體" w:hAnsi="新細明體"/>
              </w:rPr>
              <w:t>)</w:t>
            </w:r>
          </w:p>
        </w:tc>
        <w:tc>
          <w:tcPr>
            <w:tcW w:w="1800" w:type="dxa"/>
            <w:vAlign w:val="center"/>
          </w:tcPr>
          <w:p w:rsidR="00B90D86" w:rsidRPr="00BE67AE" w:rsidRDefault="00B90D86" w:rsidP="003C50BB">
            <w:pPr>
              <w:rPr>
                <w:rFonts w:ascii="新細明體" w:eastAsia="新細明體" w:hAnsi="新細明體"/>
              </w:rPr>
            </w:pPr>
          </w:p>
        </w:tc>
        <w:tc>
          <w:tcPr>
            <w:tcW w:w="1080" w:type="dxa"/>
            <w:vAlign w:val="center"/>
          </w:tcPr>
          <w:p w:rsidR="00B90D86" w:rsidRPr="00BE67AE" w:rsidRDefault="00B90D86" w:rsidP="003C50BB">
            <w:pPr>
              <w:rPr>
                <w:rFonts w:ascii="新細明體" w:eastAsia="新細明體" w:hAnsi="新細明體"/>
              </w:rPr>
            </w:pPr>
          </w:p>
        </w:tc>
      </w:tr>
    </w:tbl>
    <w:p w:rsidR="00B90D86" w:rsidRPr="00BE67AE" w:rsidRDefault="00B90D86" w:rsidP="002B763A">
      <w:pPr>
        <w:jc w:val="right"/>
        <w:rPr>
          <w:rFonts w:ascii="新細明體" w:eastAsia="新細明體" w:hAnsi="新細明體"/>
          <w:sz w:val="20"/>
          <w:szCs w:val="20"/>
        </w:rPr>
      </w:pPr>
      <w:r w:rsidRPr="00BE67AE">
        <w:rPr>
          <w:rFonts w:ascii="新細明體" w:eastAsia="新細明體" w:hAnsi="新細明體" w:hint="eastAsia"/>
          <w:sz w:val="20"/>
          <w:szCs w:val="20"/>
        </w:rPr>
        <w:t>資料來源：震災後危險建築物緊急鑑定作業基準</w:t>
      </w:r>
    </w:p>
    <w:p w:rsidR="00B90D86" w:rsidRPr="00BE67AE" w:rsidRDefault="00B90D86" w:rsidP="002B763A">
      <w:pPr>
        <w:pStyle w:val="3"/>
      </w:pPr>
      <w:bookmarkStart w:id="107" w:name="_Toc446578417"/>
      <w:r w:rsidRPr="00BE67AE">
        <w:t>3</w:t>
      </w:r>
      <w:r w:rsidR="00745D11" w:rsidRPr="00BE67AE">
        <w:rPr>
          <w:rFonts w:hint="eastAsia"/>
        </w:rPr>
        <w:t>.</w:t>
      </w:r>
      <w:r w:rsidRPr="00BE67AE">
        <w:t>2</w:t>
      </w:r>
      <w:r w:rsidR="00745D11" w:rsidRPr="00BE67AE">
        <w:rPr>
          <w:rFonts w:hint="eastAsia"/>
        </w:rPr>
        <w:t>.</w:t>
      </w:r>
      <w:r w:rsidRPr="00BE67AE">
        <w:t xml:space="preserve">6 </w:t>
      </w:r>
      <w:r w:rsidRPr="00BE67AE">
        <w:rPr>
          <w:rFonts w:hint="eastAsia"/>
          <w:lang w:val="zh-TW"/>
        </w:rPr>
        <w:t>啟動社區住戶與家長之協助</w:t>
      </w:r>
      <w:bookmarkEnd w:id="107"/>
    </w:p>
    <w:p w:rsidR="00B90D86" w:rsidRPr="00BE67AE" w:rsidRDefault="00B90D86" w:rsidP="002B763A">
      <w:pPr>
        <w:pStyle w:val="a6"/>
      </w:pPr>
      <w:r w:rsidRPr="00BE67AE">
        <w:rPr>
          <w:rFonts w:hint="eastAsia"/>
          <w:lang w:val="zh-TW"/>
        </w:rPr>
        <w:t>由指揮官指派家長會長協助集結社區志工、家長會成員或校友會，協調災時所能提供的搶救災資源及人力部署支援，通報組需建立支援機構之通訊錄</w:t>
      </w:r>
      <w:r w:rsidRPr="00BE67AE">
        <w:t>(</w:t>
      </w:r>
      <w:r w:rsidRPr="00BE67AE">
        <w:rPr>
          <w:rFonts w:hint="eastAsia"/>
          <w:lang w:val="zh-TW"/>
        </w:rPr>
        <w:t>表</w:t>
      </w:r>
      <w:smartTag w:uri="urn:schemas-microsoft-com:office:smarttags" w:element="chsdate">
        <w:smartTagPr>
          <w:attr w:name="Year" w:val="2002"/>
          <w:attr w:name="Month" w:val="1"/>
          <w:attr w:name="Day" w:val="4"/>
          <w:attr w:name="IsLunarDate" w:val="False"/>
          <w:attr w:name="IsROCDate" w:val="False"/>
        </w:smartTagPr>
        <w:r w:rsidRPr="00BE67AE">
          <w:t>2</w:t>
        </w:r>
        <w:r w:rsidR="00BE1C4B" w:rsidRPr="00BE67AE">
          <w:rPr>
            <w:rFonts w:hint="eastAsia"/>
          </w:rPr>
          <w:t>-1</w:t>
        </w:r>
        <w:r w:rsidRPr="00BE67AE">
          <w:t>-</w:t>
        </w:r>
        <w:r w:rsidR="00BE1C4B" w:rsidRPr="00BE67AE">
          <w:rPr>
            <w:rFonts w:hint="eastAsia"/>
          </w:rPr>
          <w:t>4</w:t>
        </w:r>
      </w:smartTag>
      <w:r w:rsidRPr="00BE67AE">
        <w:t>)</w:t>
      </w:r>
      <w:r w:rsidRPr="00BE67AE">
        <w:rPr>
          <w:rFonts w:hint="eastAsia"/>
          <w:lang w:val="zh-TW"/>
        </w:rPr>
        <w:t>，</w:t>
      </w:r>
      <w:r w:rsidR="00B12C44" w:rsidRPr="00BE67AE">
        <w:rPr>
          <w:rFonts w:hint="eastAsia"/>
          <w:lang w:val="zh-TW"/>
        </w:rPr>
        <w:t>以便於</w:t>
      </w:r>
      <w:r w:rsidRPr="00BE67AE">
        <w:rPr>
          <w:rFonts w:hint="eastAsia"/>
          <w:lang w:val="zh-TW"/>
        </w:rPr>
        <w:t>災時得以第一時間請求所需支援。指揮官亦可請求社區提供具有專長的社區志工名單，協助學校搶救災之進行。國小一至三年級之班導師須儘可能連絡學生家長前來協助安撫學生。</w:t>
      </w:r>
    </w:p>
    <w:p w:rsidR="00404C57" w:rsidRPr="00BE67AE" w:rsidRDefault="00404C57" w:rsidP="002B763A">
      <w:pPr>
        <w:pStyle w:val="a6"/>
      </w:pPr>
    </w:p>
    <w:p w:rsidR="009C2CFC" w:rsidRPr="00BE67AE" w:rsidRDefault="009C2CFC" w:rsidP="002B763A">
      <w:pPr>
        <w:pStyle w:val="1"/>
        <w:rPr>
          <w:lang w:val="zh-TW"/>
        </w:rPr>
        <w:sectPr w:rsidR="009C2CFC" w:rsidRPr="00BE67AE" w:rsidSect="003A2D9B">
          <w:pgSz w:w="11906" w:h="16838"/>
          <w:pgMar w:top="1440" w:right="1800" w:bottom="1440" w:left="1800" w:header="851" w:footer="992" w:gutter="0"/>
          <w:cols w:space="425"/>
          <w:docGrid w:type="lines" w:linePitch="360"/>
        </w:sectPr>
      </w:pPr>
      <w:bookmarkStart w:id="108" w:name="_Toc226189797"/>
      <w:bookmarkStart w:id="109" w:name="_Toc226189948"/>
    </w:p>
    <w:p w:rsidR="00B90D86" w:rsidRPr="00BE67AE" w:rsidRDefault="00B90D86" w:rsidP="002B763A">
      <w:pPr>
        <w:pStyle w:val="1"/>
      </w:pPr>
      <w:bookmarkStart w:id="110" w:name="_Toc446578418"/>
      <w:r w:rsidRPr="00BE67AE">
        <w:rPr>
          <w:rFonts w:hint="eastAsia"/>
          <w:lang w:val="zh-TW"/>
        </w:rPr>
        <w:lastRenderedPageBreak/>
        <w:t>第四篇</w:t>
      </w:r>
      <w:r w:rsidRPr="00BE67AE">
        <w:t xml:space="preserve"> </w:t>
      </w:r>
      <w:r w:rsidRPr="00BE67AE">
        <w:rPr>
          <w:rFonts w:hint="eastAsia"/>
          <w:lang w:val="zh-TW"/>
        </w:rPr>
        <w:t>颱風、水災災害減災與應變事項</w:t>
      </w:r>
      <w:bookmarkEnd w:id="108"/>
      <w:bookmarkEnd w:id="109"/>
      <w:bookmarkEnd w:id="110"/>
    </w:p>
    <w:p w:rsidR="00B90D86" w:rsidRPr="00BE67AE" w:rsidRDefault="00B90D86" w:rsidP="002B763A">
      <w:pPr>
        <w:pStyle w:val="2"/>
      </w:pPr>
      <w:bookmarkStart w:id="111" w:name="_Toc446578419"/>
      <w:r w:rsidRPr="00BE67AE">
        <w:t>4</w:t>
      </w:r>
      <w:r w:rsidR="00745D11" w:rsidRPr="00BE67AE">
        <w:rPr>
          <w:rFonts w:hint="eastAsia"/>
        </w:rPr>
        <w:t>.</w:t>
      </w:r>
      <w:r w:rsidRPr="00BE67AE">
        <w:t xml:space="preserve">1 </w:t>
      </w:r>
      <w:r w:rsidRPr="00BE67AE">
        <w:rPr>
          <w:rFonts w:hint="eastAsia"/>
          <w:lang w:val="zh-TW"/>
        </w:rPr>
        <w:t>平時預防工作事項</w:t>
      </w:r>
      <w:bookmarkEnd w:id="111"/>
    </w:p>
    <w:p w:rsidR="007D5C0D" w:rsidRPr="00BE67AE" w:rsidRDefault="007D5C0D" w:rsidP="00641EB1">
      <w:pPr>
        <w:pStyle w:val="11"/>
        <w:spacing w:before="180"/>
        <w:ind w:left="406" w:hanging="406"/>
        <w:rPr>
          <w:lang w:val="zh-TW"/>
        </w:rPr>
      </w:pPr>
      <w:r w:rsidRPr="00BE67AE">
        <w:rPr>
          <w:rFonts w:hint="eastAsia"/>
          <w:lang w:val="zh-TW"/>
        </w:rPr>
        <w:t>一、風災</w:t>
      </w:r>
    </w:p>
    <w:p w:rsidR="007D5C0D" w:rsidRPr="00BE67AE" w:rsidRDefault="007D5C0D" w:rsidP="002B763A">
      <w:pPr>
        <w:pStyle w:val="a6"/>
        <w:rPr>
          <w:lang w:val="zh-TW"/>
        </w:rPr>
      </w:pPr>
      <w:r w:rsidRPr="00BE67AE">
        <w:rPr>
          <w:rFonts w:hint="eastAsia"/>
          <w:lang w:val="zh-TW"/>
        </w:rPr>
        <w:t>為降低颱風來臨時所造成之損失，針對戶外之懸掛物及校內之樹木，總務處需派員定期查看，固定懸掛物、修剪樹枝，避免遭強風吹落造成災害。</w:t>
      </w:r>
    </w:p>
    <w:p w:rsidR="007D5C0D" w:rsidRPr="00BE67AE" w:rsidRDefault="007D5C0D" w:rsidP="00641EB1">
      <w:pPr>
        <w:pStyle w:val="11"/>
        <w:spacing w:before="180"/>
        <w:ind w:left="406" w:hanging="406"/>
        <w:rPr>
          <w:lang w:val="zh-TW"/>
        </w:rPr>
      </w:pPr>
      <w:r w:rsidRPr="00BE67AE">
        <w:rPr>
          <w:rFonts w:hint="eastAsia"/>
          <w:lang w:val="zh-TW"/>
        </w:rPr>
        <w:t>二、水災</w:t>
      </w:r>
    </w:p>
    <w:p w:rsidR="00404C57" w:rsidRPr="00BE67AE" w:rsidRDefault="007D5C0D" w:rsidP="002B763A">
      <w:pPr>
        <w:pStyle w:val="a6"/>
        <w:rPr>
          <w:lang w:val="zh-TW"/>
        </w:rPr>
      </w:pPr>
      <w:r w:rsidRPr="00BE67AE">
        <w:rPr>
          <w:rFonts w:hint="eastAsia"/>
          <w:lang w:val="zh-TW"/>
        </w:rPr>
        <w:t>總務處應調查校內容易受風害及</w:t>
      </w:r>
      <w:r w:rsidR="00B12C44" w:rsidRPr="00BE67AE">
        <w:rPr>
          <w:rFonts w:hint="eastAsia"/>
          <w:lang w:val="zh-TW"/>
        </w:rPr>
        <w:t>容</w:t>
      </w:r>
      <w:r w:rsidRPr="00BE67AE">
        <w:rPr>
          <w:rFonts w:hint="eastAsia"/>
          <w:lang w:val="zh-TW"/>
        </w:rPr>
        <w:t>易淹</w:t>
      </w:r>
      <w:r w:rsidRPr="00BE67AE">
        <w:t>(</w:t>
      </w:r>
      <w:r w:rsidRPr="00BE67AE">
        <w:rPr>
          <w:rFonts w:hint="eastAsia"/>
          <w:lang w:val="zh-TW"/>
        </w:rPr>
        <w:t>積</w:t>
      </w:r>
      <w:r w:rsidRPr="00BE67AE">
        <w:t>)</w:t>
      </w:r>
      <w:r w:rsidRPr="00BE67AE">
        <w:rPr>
          <w:rFonts w:hint="eastAsia"/>
          <w:lang w:val="zh-TW"/>
        </w:rPr>
        <w:t>水之區域、建築物、設備及設施等，並進行颱風、水災危險項目評估，並將所調查出危險之項目進行改善，降低災害來臨時可能帶來之危害，自主性調查流程如圖</w:t>
      </w:r>
      <w:smartTag w:uri="urn:schemas-microsoft-com:office:smarttags" w:element="chsdate">
        <w:smartTagPr>
          <w:attr w:name="Year" w:val="2004"/>
          <w:attr w:name="Month" w:val="1"/>
          <w:attr w:name="Day" w:val="1"/>
          <w:attr w:name="IsLunarDate" w:val="False"/>
          <w:attr w:name="IsROCDate" w:val="False"/>
        </w:smartTagPr>
        <w:r w:rsidRPr="00BE67AE">
          <w:t>4-1-1</w:t>
        </w:r>
      </w:smartTag>
      <w:r w:rsidRPr="00BE67AE">
        <w:rPr>
          <w:rFonts w:hint="eastAsia"/>
          <w:lang w:val="zh-TW"/>
        </w:rPr>
        <w:t>。</w:t>
      </w:r>
    </w:p>
    <w:p w:rsidR="004D5271" w:rsidRPr="00BE67AE" w:rsidRDefault="004D5271" w:rsidP="004D5271"/>
    <w:p w:rsidR="007D5C0D" w:rsidRPr="00BE67AE" w:rsidRDefault="00B2426F" w:rsidP="007D5C0D">
      <w:r>
        <w:rPr>
          <w:noProof/>
        </w:rPr>
        <mc:AlternateContent>
          <mc:Choice Requires="wpc">
            <w:drawing>
              <wp:inline distT="0" distB="0" distL="0" distR="0">
                <wp:extent cx="5257800" cy="1815465"/>
                <wp:effectExtent l="0" t="9525" r="0" b="13335"/>
                <wp:docPr id="162" name="畫布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6" name="Text Box 183"/>
                        <wps:cNvSpPr txBox="1">
                          <a:spLocks noChangeArrowheads="1"/>
                        </wps:cNvSpPr>
                        <wps:spPr bwMode="auto">
                          <a:xfrm>
                            <a:off x="1714500" y="0"/>
                            <a:ext cx="1714500" cy="329512"/>
                          </a:xfrm>
                          <a:prstGeom prst="rect">
                            <a:avLst/>
                          </a:prstGeom>
                          <a:solidFill>
                            <a:srgbClr val="FFFFFF"/>
                          </a:solidFill>
                          <a:ln w="9525">
                            <a:solidFill>
                              <a:srgbClr val="000000"/>
                            </a:solidFill>
                            <a:miter lim="800000"/>
                            <a:headEnd/>
                            <a:tailEnd/>
                          </a:ln>
                        </wps:spPr>
                        <wps:txbx>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校園環境自主性調查</w:t>
                              </w:r>
                            </w:p>
                          </w:txbxContent>
                        </wps:txbx>
                        <wps:bodyPr rot="0" vert="horz" wrap="square" lIns="91440" tIns="45720" rIns="91440" bIns="45720" anchor="t" anchorCtr="0" upright="1">
                          <a:spAutoFit/>
                        </wps:bodyPr>
                      </wps:wsp>
                      <wps:wsp>
                        <wps:cNvPr id="557" name="Text Box 184"/>
                        <wps:cNvSpPr txBox="1">
                          <a:spLocks noChangeArrowheads="1"/>
                        </wps:cNvSpPr>
                        <wps:spPr bwMode="auto">
                          <a:xfrm>
                            <a:off x="1257300" y="685825"/>
                            <a:ext cx="914400" cy="329512"/>
                          </a:xfrm>
                          <a:prstGeom prst="rect">
                            <a:avLst/>
                          </a:prstGeom>
                          <a:solidFill>
                            <a:srgbClr val="FFFFFF"/>
                          </a:solidFill>
                          <a:ln w="9525">
                            <a:solidFill>
                              <a:srgbClr val="000000"/>
                            </a:solidFill>
                            <a:miter lim="800000"/>
                            <a:headEnd/>
                            <a:tailEnd/>
                          </a:ln>
                        </wps:spPr>
                        <wps:txbx>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合格</w:t>
                              </w:r>
                            </w:p>
                          </w:txbxContent>
                        </wps:txbx>
                        <wps:bodyPr rot="0" vert="horz" wrap="square" lIns="91440" tIns="45720" rIns="91440" bIns="45720" anchor="t" anchorCtr="0" upright="1">
                          <a:spAutoFit/>
                        </wps:bodyPr>
                      </wps:wsp>
                      <wps:wsp>
                        <wps:cNvPr id="558" name="Text Box 185"/>
                        <wps:cNvSpPr txBox="1">
                          <a:spLocks noChangeArrowheads="1"/>
                        </wps:cNvSpPr>
                        <wps:spPr bwMode="auto">
                          <a:xfrm>
                            <a:off x="2971800" y="685825"/>
                            <a:ext cx="914400" cy="329512"/>
                          </a:xfrm>
                          <a:prstGeom prst="rect">
                            <a:avLst/>
                          </a:prstGeom>
                          <a:solidFill>
                            <a:srgbClr val="FFFFFF"/>
                          </a:solidFill>
                          <a:ln w="9525">
                            <a:solidFill>
                              <a:srgbClr val="000000"/>
                            </a:solidFill>
                            <a:miter lim="800000"/>
                            <a:headEnd/>
                            <a:tailEnd/>
                          </a:ln>
                        </wps:spPr>
                        <wps:txbx>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不合格</w:t>
                              </w:r>
                            </w:p>
                          </w:txbxContent>
                        </wps:txbx>
                        <wps:bodyPr rot="0" vert="horz" wrap="square" lIns="91440" tIns="45720" rIns="91440" bIns="45720" anchor="t" anchorCtr="0" upright="1">
                          <a:spAutoFit/>
                        </wps:bodyPr>
                      </wps:wsp>
                      <wps:wsp>
                        <wps:cNvPr id="559" name="Text Box 186"/>
                        <wps:cNvSpPr txBox="1">
                          <a:spLocks noChangeArrowheads="1"/>
                        </wps:cNvSpPr>
                        <wps:spPr bwMode="auto">
                          <a:xfrm>
                            <a:off x="2628900" y="1257345"/>
                            <a:ext cx="1714500" cy="558120"/>
                          </a:xfrm>
                          <a:prstGeom prst="rect">
                            <a:avLst/>
                          </a:prstGeom>
                          <a:solidFill>
                            <a:srgbClr val="FFFFFF"/>
                          </a:solidFill>
                          <a:ln w="9525">
                            <a:solidFill>
                              <a:srgbClr val="000000"/>
                            </a:solidFill>
                            <a:miter lim="800000"/>
                            <a:headEnd/>
                            <a:tailEnd/>
                          </a:ln>
                        </wps:spPr>
                        <wps:txbx>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校園環境安全改善</w:t>
                              </w:r>
                            </w:p>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(邀請專業技師協助)</w:t>
                              </w:r>
                            </w:p>
                          </w:txbxContent>
                        </wps:txbx>
                        <wps:bodyPr rot="0" vert="horz" wrap="square" lIns="91440" tIns="45720" rIns="91440" bIns="45720" anchor="t" anchorCtr="0" upright="1">
                          <a:spAutoFit/>
                        </wps:bodyPr>
                      </wps:wsp>
                      <wps:wsp>
                        <wps:cNvPr id="560" name="Line 187"/>
                        <wps:cNvCnPr/>
                        <wps:spPr bwMode="auto">
                          <a:xfrm>
                            <a:off x="1714500" y="457216"/>
                            <a:ext cx="1714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88"/>
                        <wps:cNvCnPr/>
                        <wps:spPr bwMode="auto">
                          <a:xfrm>
                            <a:off x="2628900" y="342912"/>
                            <a:ext cx="600" cy="114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89"/>
                        <wps:cNvCnPr/>
                        <wps:spPr bwMode="auto">
                          <a:xfrm>
                            <a:off x="1714500" y="457216"/>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3" name="Line 190"/>
                        <wps:cNvCnPr/>
                        <wps:spPr bwMode="auto">
                          <a:xfrm>
                            <a:off x="3429000" y="457216"/>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 name="Line 191"/>
                        <wps:cNvCnPr/>
                        <wps:spPr bwMode="auto">
                          <a:xfrm>
                            <a:off x="3429000" y="1028737"/>
                            <a:ext cx="600" cy="228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81" o:spid="_x0000_s1186" editas="canvas" style="width:414pt;height:142.95pt;mso-position-horizontal-relative:char;mso-position-vertical-relative:line" coordsize="52578,1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">
                <v:shape id="_x0000_s1187" type="#_x0000_t75" style="position:absolute;width:52578;height:18154;visibility:visible;mso-wrap-style:square">
                  <v:fill o:detectmouseclick="t"/>
                  <v:path o:connecttype="none"/>
                </v:shape>
                <v:shape id="Text Box 183" o:spid="_x0000_s1188" type="#_x0000_t202" style="position:absolute;left:17145;width:17145;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zUsUA&#10;AADcAAAADwAAAGRycy9kb3ducmV2LnhtbESPQWsCMRSE7wX/Q3hCbzVbYaWsRikVwVutCuLtNXlu&#10;Fjcv6yaua399UxB6HGbmG2a26F0tOmpD5VnB6ygDQay9qbhUsN+tXt5AhIhssPZMCu4UYDEfPM2w&#10;MP7GX9RtYykShEOBCmyMTSFl0JYchpFviJN38q3DmGRbStPiLcFdLcdZNpEOK04LFhv6sKTP26tT&#10;EJabS6NPm++zNfefz2WX68PqqNTzsH+fgojUx//wo702CvJ8An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bNSxQAAANwAAAAPAAAAAAAAAAAAAAAAAJgCAABkcnMv&#10;ZG93bnJldi54bWxQSwUGAAAAAAQABAD1AAAAigMAAAAA&#10;">
                  <v:textbox style="mso-fit-shape-to-text:t">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校園環境自主性調查</w:t>
                        </w:r>
                      </w:p>
                    </w:txbxContent>
                  </v:textbox>
                </v:shape>
                <v:shape id="Text Box 184" o:spid="_x0000_s1189" type="#_x0000_t202" style="position:absolute;left:12573;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WycUA&#10;AADcAAAADwAAAGRycy9kb3ducmV2LnhtbESPT2sCMRTE7wW/Q3hCbzVrYa1sjVIUobf6D6S31+S5&#10;Wdy8bDfpuvrpTaHQ4zAzv2Fmi97VoqM2VJ4VjEcZCGLtTcWlgsN+/TQFESKywdozKbhSgMV88DDD&#10;wvgLb6nbxVIkCIcCFdgYm0LKoC05DCPfECfv5FuHMcm2lKbFS4K7Wj5n2UQ6rDgtWGxoaUmfdz9O&#10;QVhtvht92nydrbnePlZdro/rT6Ueh/3bK4hIffwP/7XfjYI8f4H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RbJxQAAANwAAAAPAAAAAAAAAAAAAAAAAJgCAABkcnMv&#10;ZG93bnJldi54bWxQSwUGAAAAAAQABAD1AAAAigMAAAAA&#10;">
                  <v:textbox style="mso-fit-shape-to-text:t">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合格</w:t>
                        </w:r>
                      </w:p>
                    </w:txbxContent>
                  </v:textbox>
                </v:shape>
                <v:shape id="Text Box 185" o:spid="_x0000_s1190" type="#_x0000_t202" style="position:absolute;left:29718;top:6858;width:914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Cu8IA&#10;AADcAAAADwAAAGRycy9kb3ducmV2LnhtbERPz2vCMBS+D/wfwhO8zVShY1SjiCJ407nB8PZMnk2x&#10;ealNrHV//XIY7Pjx/Z4ve1eLjtpQeVYwGWcgiLU3FZcKvj63r+8gQkQ2WHsmBU8KsFwMXuZYGP/g&#10;D+qOsRQphEOBCmyMTSFl0JYchrFviBN38a3DmGBbStPiI4W7Wk6z7E06rDg1WGxobUlfj3enIGwO&#10;t0ZfDuerNc+f/abL9ff2pNRo2K9mICL18V/8594ZBXme1qY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oK7wgAAANwAAAAPAAAAAAAAAAAAAAAAAJgCAABkcnMvZG93&#10;bnJldi54bWxQSwUGAAAAAAQABAD1AAAAhwMAAAAA&#10;">
                  <v:textbox style="mso-fit-shape-to-text:t">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不合格</w:t>
                        </w:r>
                      </w:p>
                    </w:txbxContent>
                  </v:textbox>
                </v:shape>
                <v:shape id="Text Box 186" o:spid="_x0000_s1191" type="#_x0000_t202" style="position:absolute;left:26289;top:12573;width:17145;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nIMUA&#10;AADcAAAADwAAAGRycy9kb3ducmV2LnhtbESPT2sCMRTE7wW/Q3hCbzVrYaVujVIUobf6D6S31+S5&#10;Wdy8bDfpuvrpTaHQ4zAzv2Fmi97VoqM2VJ4VjEcZCGLtTcWlgsN+/fQCIkRkg7VnUnClAIv54GGG&#10;hfEX3lK3i6VIEA4FKrAxNoWUQVtyGEa+IU7eybcOY5JtKU2LlwR3tXzOsol0WHFasNjQ0pI+736c&#10;grDafDf6tPk6W3O9fay6XB/Xn0o9Dvu3VxCR+vgf/mu/GwV5PoXf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icgxQAAANwAAAAPAAAAAAAAAAAAAAAAAJgCAABkcnMv&#10;ZG93bnJldi54bWxQSwUGAAAAAAQABAD1AAAAigMAAAAA&#10;">
                  <v:textbox style="mso-fit-shape-to-text:t">
                    <w:txbxContent>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校園環境安全改善</w:t>
                        </w:r>
                      </w:p>
                      <w:p w:rsidR="0062484B" w:rsidRPr="002B763A" w:rsidRDefault="0062484B" w:rsidP="007D5C0D">
                        <w:pPr>
                          <w:jc w:val="center"/>
                          <w:rPr>
                            <w:rFonts w:ascii="新細明體" w:eastAsia="新細明體" w:hAnsi="新細明體"/>
                          </w:rPr>
                        </w:pPr>
                        <w:r w:rsidRPr="002B763A">
                          <w:rPr>
                            <w:rFonts w:ascii="新細明體" w:eastAsia="新細明體" w:hAnsi="新細明體" w:hint="eastAsia"/>
                          </w:rPr>
                          <w:t>(邀請專業技師協助)</w:t>
                        </w:r>
                      </w:p>
                    </w:txbxContent>
                  </v:textbox>
                </v:shape>
                <v:line id="Line 187" o:spid="_x0000_s1192" style="position:absolute;visibility:visible;mso-wrap-style:square" from="17145,4572" to="3429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188" o:spid="_x0000_s1193" style="position:absolute;visibility:visible;mso-wrap-style:square" from="26289,3429" to="2629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189" o:spid="_x0000_s1194" style="position:absolute;visibility:visible;mso-wrap-style:square" from="17145,4572" to="17151,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H8UAAADcAAAADwAAAGRycy9kb3ducmV2LnhtbESPS2vDMBCE74X8B7GB3Bo5gbycKKHU&#10;FHJoC3mQ88baWqbWyliqo/z7qlDIcZiZb5jNLtpG9NT52rGCyTgDQVw6XXOl4Hx6e16C8AFZY+OY&#10;FNzJw247eNpgrt2ND9QfQyUShH2OCkwIbS6lLw1Z9GPXEifvy3UWQ5JdJXWHtwS3jZxm2VxarDkt&#10;GGzp1VD5ffyxChamOMiFLN5Pn0VfT1bxI16uK6VGw/iyBhEohkf4v73XCmbzK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iH8UAAADcAAAADwAAAAAAAAAA&#10;AAAAAAChAgAAZHJzL2Rvd25yZXYueG1sUEsFBgAAAAAEAAQA+QAAAJMDAAAAAA==&#10;">
                  <v:stroke endarrow="block"/>
                </v:line>
                <v:line id="Line 190" o:spid="_x0000_s1195" style="position:absolute;visibility:visible;mso-wrap-style:square" from="34290,4572" to="3429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line id="Line 191" o:spid="_x0000_s1196" style="position:absolute;visibility:visible;mso-wrap-style:square" from="34290,10287" to="342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rsidR="007D5C0D" w:rsidRPr="00BE67AE" w:rsidRDefault="007D5C0D" w:rsidP="002B763A">
      <w:pPr>
        <w:pStyle w:val="picture"/>
      </w:pPr>
      <w:bookmarkStart w:id="112" w:name="_Toc446581073"/>
      <w:r w:rsidRPr="00BE67AE">
        <w:rPr>
          <w:rFonts w:hint="eastAsia"/>
        </w:rPr>
        <w:t>圖</w:t>
      </w:r>
      <w:smartTag w:uri="urn:schemas-microsoft-com:office:smarttags" w:element="chsdate">
        <w:smartTagPr>
          <w:attr w:name="Year" w:val="2004"/>
          <w:attr w:name="Month" w:val="1"/>
          <w:attr w:name="Day" w:val="1"/>
          <w:attr w:name="IsLunarDate" w:val="False"/>
          <w:attr w:name="IsROCDate" w:val="False"/>
        </w:smartTagPr>
        <w:r w:rsidRPr="00BE67AE">
          <w:rPr>
            <w:rFonts w:hint="eastAsia"/>
          </w:rPr>
          <w:t>4-1-</w:t>
        </w:r>
        <w:r w:rsidRPr="00BE67AE">
          <w:rPr>
            <w:rFonts w:ascii="新細明體" w:hAnsi="新細明體" w:hint="eastAsia"/>
          </w:rPr>
          <w:t>1</w:t>
        </w:r>
      </w:smartTag>
      <w:r w:rsidR="002B763A" w:rsidRPr="00BE67AE">
        <w:rPr>
          <w:rFonts w:ascii="新細明體" w:hAnsi="新細明體" w:hint="eastAsia"/>
        </w:rPr>
        <w:t>、</w:t>
      </w:r>
      <w:r w:rsidRPr="00BE67AE">
        <w:rPr>
          <w:rFonts w:hint="eastAsia"/>
        </w:rPr>
        <w:t>自主性調查流程圖</w:t>
      </w:r>
      <w:bookmarkEnd w:id="112"/>
    </w:p>
    <w:p w:rsidR="00F23222" w:rsidRPr="00BE67AE" w:rsidRDefault="00F23222" w:rsidP="00F23222">
      <w:pPr>
        <w:pStyle w:val="a6"/>
      </w:pPr>
    </w:p>
    <w:p w:rsidR="00AF62D5" w:rsidRPr="00BE67AE" w:rsidRDefault="00AF62D5" w:rsidP="00F23222">
      <w:pPr>
        <w:pStyle w:val="a6"/>
      </w:pPr>
    </w:p>
    <w:p w:rsidR="007D5C0D" w:rsidRPr="00BE67AE" w:rsidRDefault="007D5C0D" w:rsidP="002B763A">
      <w:pPr>
        <w:pStyle w:val="3"/>
      </w:pPr>
      <w:bookmarkStart w:id="113" w:name="_Toc446578420"/>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1</w:t>
        </w:r>
        <w:r w:rsidR="00745D11" w:rsidRPr="00BE67AE">
          <w:rPr>
            <w:rFonts w:hint="eastAsia"/>
          </w:rPr>
          <w:t>.1</w:t>
        </w:r>
      </w:smartTag>
      <w:r w:rsidRPr="00BE67AE">
        <w:t xml:space="preserve"> </w:t>
      </w:r>
      <w:r w:rsidRPr="00BE67AE">
        <w:rPr>
          <w:rFonts w:hint="eastAsia"/>
          <w:lang w:val="zh-TW"/>
        </w:rPr>
        <w:t>校園環境安全自主性調查</w:t>
      </w:r>
      <w:r w:rsidRPr="00BE67AE">
        <w:rPr>
          <w:rFonts w:hint="eastAsia"/>
          <w:lang w:val="zh-TW"/>
        </w:rPr>
        <w:t>-</w:t>
      </w:r>
      <w:r w:rsidRPr="00BE67AE">
        <w:rPr>
          <w:rFonts w:hint="eastAsia"/>
          <w:lang w:val="zh-TW"/>
        </w:rPr>
        <w:t>風災</w:t>
      </w:r>
      <w:bookmarkEnd w:id="113"/>
    </w:p>
    <w:p w:rsidR="007D5C0D" w:rsidRPr="00BE67AE" w:rsidRDefault="007D5C0D" w:rsidP="00641EB1">
      <w:pPr>
        <w:pStyle w:val="11"/>
        <w:spacing w:before="180"/>
        <w:ind w:left="406" w:hanging="406"/>
      </w:pPr>
      <w:r w:rsidRPr="00BE67AE">
        <w:rPr>
          <w:rFonts w:hint="eastAsia"/>
          <w:lang w:val="zh-TW"/>
        </w:rPr>
        <w:t>一、調查範圍</w:t>
      </w:r>
    </w:p>
    <w:p w:rsidR="007D5C0D" w:rsidRPr="00BE67AE" w:rsidRDefault="007D5C0D" w:rsidP="002B763A">
      <w:pPr>
        <w:pStyle w:val="a6"/>
      </w:pPr>
      <w:r w:rsidRPr="00BE67AE">
        <w:rPr>
          <w:rFonts w:hint="eastAsia"/>
          <w:lang w:val="zh-TW"/>
        </w:rPr>
        <w:t>檢視校園內之建物及其周邊於災害時是否有產生危害之可能，並且利用校園環境安全檢查表</w:t>
      </w:r>
      <w:r w:rsidRPr="00BE67AE">
        <w:t>(</w:t>
      </w:r>
      <w:r w:rsidRPr="00BE67AE">
        <w:rPr>
          <w:rFonts w:hint="eastAsia"/>
          <w:lang w:val="zh-TW"/>
        </w:rPr>
        <w:t>表</w:t>
      </w:r>
      <w:smartTag w:uri="urn:schemas-microsoft-com:office:smarttags" w:element="chsdate">
        <w:smartTagPr>
          <w:attr w:name="Year" w:val="2004"/>
          <w:attr w:name="Month" w:val="1"/>
          <w:attr w:name="Day" w:val="1"/>
          <w:attr w:name="IsLunarDate" w:val="False"/>
          <w:attr w:name="IsROCDate" w:val="False"/>
        </w:smartTagPr>
        <w:r w:rsidRPr="00BE67AE">
          <w:t>4-1-1</w:t>
        </w:r>
      </w:smartTag>
      <w:r w:rsidRPr="00BE67AE">
        <w:t>)</w:t>
      </w:r>
      <w:r w:rsidRPr="00BE67AE">
        <w:rPr>
          <w:rFonts w:hint="eastAsia"/>
          <w:lang w:val="zh-TW"/>
        </w:rPr>
        <w:t>，針對建築物中之結構進行檢視，並勾選建物是否符合安全若不符合安全，簡述須改善之內容。</w:t>
      </w:r>
    </w:p>
    <w:p w:rsidR="007D5C0D" w:rsidRPr="00BE67AE" w:rsidRDefault="007D5C0D" w:rsidP="00641EB1">
      <w:pPr>
        <w:pStyle w:val="11"/>
        <w:spacing w:before="180"/>
        <w:ind w:left="406" w:hanging="406"/>
      </w:pPr>
      <w:r w:rsidRPr="00BE67AE">
        <w:rPr>
          <w:rFonts w:hint="eastAsia"/>
        </w:rPr>
        <w:lastRenderedPageBreak/>
        <w:t>二、</w:t>
      </w:r>
      <w:r w:rsidRPr="00BE67AE">
        <w:rPr>
          <w:rFonts w:hint="eastAsia"/>
          <w:lang w:val="zh-TW"/>
        </w:rPr>
        <w:t>調查時機與原則</w:t>
      </w:r>
    </w:p>
    <w:p w:rsidR="00404C57" w:rsidRPr="00BE67AE" w:rsidRDefault="007D5C0D" w:rsidP="002B763A">
      <w:pPr>
        <w:pStyle w:val="a6"/>
      </w:pPr>
      <w:r w:rsidRPr="00BE67AE">
        <w:rPr>
          <w:rFonts w:hint="eastAsia"/>
          <w:lang w:val="zh-TW"/>
        </w:rPr>
        <w:t>總務處每學期開學前應進行校園環境安全維護狀況評估，並記錄評估結果留存，不合格項目將立即改善處理。若不合格項目之改善需專業人員協助時，由總務處聘請專業技師或專業技</w:t>
      </w:r>
      <w:r w:rsidR="00EE0A86" w:rsidRPr="00BE67AE">
        <w:rPr>
          <w:rFonts w:hint="eastAsia"/>
          <w:lang w:val="zh-TW"/>
        </w:rPr>
        <w:t>術輔導團體進行改善協助，以確保全校教職員工生之安全。若氣象局發布</w:t>
      </w:r>
      <w:r w:rsidRPr="00BE67AE">
        <w:rPr>
          <w:rFonts w:hint="eastAsia"/>
          <w:lang w:val="zh-TW"/>
        </w:rPr>
        <w:t>海上颱風警報或豪雨特報時，總務處須立即進行校園環境安全狀況檢查與評估，並採取適度措施。</w:t>
      </w:r>
    </w:p>
    <w:p w:rsidR="007D5C0D" w:rsidRPr="00BE67AE" w:rsidRDefault="007D5C0D" w:rsidP="002B763A">
      <w:pPr>
        <w:pStyle w:val="table"/>
        <w:spacing w:before="180"/>
      </w:pPr>
      <w:bookmarkStart w:id="114" w:name="_Toc446582423"/>
      <w:r w:rsidRPr="00BE67AE">
        <w:rPr>
          <w:rFonts w:hint="eastAsia"/>
        </w:rPr>
        <w:t>表</w:t>
      </w:r>
      <w:smartTag w:uri="urn:schemas-microsoft-com:office:smarttags" w:element="chsdate">
        <w:smartTagPr>
          <w:attr w:name="Year" w:val="2004"/>
          <w:attr w:name="Month" w:val="1"/>
          <w:attr w:name="Day" w:val="1"/>
          <w:attr w:name="IsLunarDate" w:val="False"/>
          <w:attr w:name="IsROCDate" w:val="False"/>
        </w:smartTagPr>
        <w:r w:rsidRPr="00BE67AE">
          <w:rPr>
            <w:rFonts w:hint="eastAsia"/>
          </w:rPr>
          <w:t>4-1-</w:t>
        </w:r>
        <w:r w:rsidRPr="00BE67AE">
          <w:rPr>
            <w:rFonts w:ascii="新細明體" w:hAnsi="新細明體" w:hint="eastAsia"/>
          </w:rPr>
          <w:t>1</w:t>
        </w:r>
      </w:smartTag>
      <w:r w:rsidR="002B763A" w:rsidRPr="00BE67AE">
        <w:rPr>
          <w:rFonts w:ascii="新細明體" w:hAnsi="新細明體" w:hint="eastAsia"/>
        </w:rPr>
        <w:t>、</w:t>
      </w:r>
      <w:r w:rsidRPr="00BE67AE">
        <w:rPr>
          <w:rFonts w:hint="eastAsia"/>
        </w:rPr>
        <w:t>校園環境安全檢查表</w:t>
      </w:r>
      <w:bookmarkEnd w:id="114"/>
    </w:p>
    <w:tbl>
      <w:tblPr>
        <w:tblW w:w="9000" w:type="dxa"/>
        <w:tblInd w:w="-355" w:type="dxa"/>
        <w:tblLayout w:type="fixed"/>
        <w:tblCellMar>
          <w:left w:w="0" w:type="dxa"/>
          <w:right w:w="0" w:type="dxa"/>
        </w:tblCellMar>
        <w:tblLook w:val="0000" w:firstRow="0" w:lastRow="0" w:firstColumn="0" w:lastColumn="0" w:noHBand="0" w:noVBand="0"/>
      </w:tblPr>
      <w:tblGrid>
        <w:gridCol w:w="720"/>
        <w:gridCol w:w="4140"/>
        <w:gridCol w:w="720"/>
        <w:gridCol w:w="734"/>
        <w:gridCol w:w="1066"/>
        <w:gridCol w:w="1620"/>
      </w:tblGrid>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7D5C0D" w:rsidRPr="00BE67AE" w:rsidRDefault="007D5C0D" w:rsidP="006D171B">
            <w:pPr>
              <w:rPr>
                <w:rFonts w:ascii="新細明體" w:eastAsia="新細明體" w:hAnsi="新細明體"/>
              </w:rPr>
            </w:pPr>
            <w:r w:rsidRPr="00BE67AE">
              <w:rPr>
                <w:rFonts w:ascii="新細明體" w:eastAsia="新細明體" w:hAnsi="新細明體" w:hint="eastAsia"/>
              </w:rPr>
              <w:t>檢查人：</w:t>
            </w:r>
            <w:r w:rsidR="00876002" w:rsidRPr="00BE67AE">
              <w:rPr>
                <w:rFonts w:ascii="新細明體" w:eastAsia="新細明體" w:hAnsi="新細明體" w:hint="eastAsia"/>
              </w:rPr>
              <w:t>呂金翰</w:t>
            </w:r>
            <w:r w:rsidRPr="00BE67AE">
              <w:rPr>
                <w:rFonts w:ascii="新細明體" w:eastAsia="新細明體" w:hAnsi="新細明體" w:hint="eastAsia"/>
              </w:rPr>
              <w:t xml:space="preserve">                 </w:t>
            </w:r>
            <w:r w:rsidR="002B763A" w:rsidRPr="00BE67AE">
              <w:rPr>
                <w:rFonts w:ascii="新細明體" w:eastAsia="新細明體" w:hAnsi="新細明體" w:hint="eastAsia"/>
              </w:rPr>
              <w:t xml:space="preserve">               </w:t>
            </w:r>
            <w:r w:rsidRPr="00BE67AE">
              <w:rPr>
                <w:rFonts w:ascii="新細明體" w:eastAsia="新細明體" w:hAnsi="新細明體" w:hint="eastAsia"/>
              </w:rPr>
              <w:t>檢查日期：</w:t>
            </w:r>
            <w:r w:rsidR="009E3023" w:rsidRPr="00BE67AE">
              <w:rPr>
                <w:rFonts w:ascii="新細明體" w:eastAsia="新細明體" w:hAnsi="新細明體" w:hint="eastAsia"/>
              </w:rPr>
              <w:t>105.02</w:t>
            </w:r>
            <w:r w:rsidR="00864D58" w:rsidRPr="00BE67AE">
              <w:rPr>
                <w:rFonts w:ascii="新細明體" w:eastAsia="新細明體" w:hAnsi="新細明體" w:hint="eastAsia"/>
              </w:rPr>
              <w:t>.</w:t>
            </w:r>
            <w:r w:rsidR="009E3023" w:rsidRPr="00BE67AE">
              <w:rPr>
                <w:rFonts w:ascii="新細明體" w:eastAsia="新細明體" w:hAnsi="新細明體" w:hint="eastAsia"/>
              </w:rPr>
              <w:t>15</w:t>
            </w:r>
          </w:p>
        </w:tc>
      </w:tr>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檢查建築物名稱(地點)：</w:t>
            </w:r>
            <w:r w:rsidR="00D46438" w:rsidRPr="00BE67AE">
              <w:rPr>
                <w:rFonts w:ascii="新細明體" w:eastAsia="新細明體" w:hAnsi="新細明體" w:hint="eastAsia"/>
              </w:rPr>
              <w:t>頭城國小ABCDEF棟</w:t>
            </w:r>
          </w:p>
        </w:tc>
      </w:tr>
      <w:tr w:rsidR="00BE67AE" w:rsidRPr="00BE67AE" w:rsidTr="0021485C">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項目</w:t>
            </w:r>
          </w:p>
        </w:tc>
        <w:tc>
          <w:tcPr>
            <w:tcW w:w="4140" w:type="dxa"/>
            <w:vMerge w:val="restart"/>
            <w:tcBorders>
              <w:top w:val="single" w:sz="4" w:space="0" w:color="000000"/>
              <w:left w:val="single" w:sz="4" w:space="0" w:color="000000"/>
              <w:bottom w:val="single" w:sz="4" w:space="0" w:color="000000"/>
              <w:right w:val="single" w:sz="4" w:space="0" w:color="000000"/>
            </w:tcBorders>
            <w:vAlign w:val="center"/>
          </w:tcPr>
          <w:p w:rsidR="007D5C0D" w:rsidRPr="00BE67AE" w:rsidRDefault="007D5C0D" w:rsidP="002B763A">
            <w:pPr>
              <w:jc w:val="center"/>
              <w:rPr>
                <w:rFonts w:ascii="新細明體" w:eastAsia="新細明體" w:hAnsi="新細明體"/>
              </w:rPr>
            </w:pPr>
            <w:r w:rsidRPr="00BE67AE">
              <w:rPr>
                <w:rFonts w:ascii="新細明體" w:eastAsia="新細明體" w:hAnsi="新細明體" w:hint="eastAsia"/>
              </w:rPr>
              <w:t>檢視注意要點</w:t>
            </w:r>
          </w:p>
        </w:tc>
        <w:tc>
          <w:tcPr>
            <w:tcW w:w="1454" w:type="dxa"/>
            <w:gridSpan w:val="2"/>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檢查結果</w:t>
            </w:r>
          </w:p>
        </w:tc>
        <w:tc>
          <w:tcPr>
            <w:tcW w:w="1066" w:type="dxa"/>
            <w:vMerge w:val="restart"/>
            <w:tcBorders>
              <w:top w:val="single" w:sz="4" w:space="0" w:color="000000"/>
              <w:left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改善內容</w:t>
            </w: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4140" w:type="dxa"/>
            <w:vMerge/>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合格</w:t>
            </w:r>
          </w:p>
        </w:tc>
        <w:tc>
          <w:tcPr>
            <w:tcW w:w="734"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不合格</w:t>
            </w:r>
          </w:p>
        </w:tc>
        <w:tc>
          <w:tcPr>
            <w:tcW w:w="1066" w:type="dxa"/>
            <w:vMerge/>
            <w:tcBorders>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r>
      <w:tr w:rsidR="00BE67AE" w:rsidRPr="00BE67AE" w:rsidTr="0021485C">
        <w:tc>
          <w:tcPr>
            <w:tcW w:w="720" w:type="dxa"/>
            <w:vMerge w:val="restart"/>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門</w:t>
            </w:r>
          </w:p>
        </w:tc>
        <w:tc>
          <w:tcPr>
            <w:tcW w:w="4140"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校門門鎖有無損害，操作使用是否正常。</w:t>
            </w:r>
          </w:p>
        </w:tc>
        <w:tc>
          <w:tcPr>
            <w:tcW w:w="720" w:type="dxa"/>
            <w:tcBorders>
              <w:top w:val="single" w:sz="4" w:space="0" w:color="000000"/>
              <w:left w:val="single" w:sz="4" w:space="0" w:color="000000"/>
              <w:bottom w:val="single" w:sz="4" w:space="0" w:color="000000"/>
              <w:right w:val="single" w:sz="4" w:space="0" w:color="000000"/>
            </w:tcBorders>
          </w:tcPr>
          <w:p w:rsidR="007D5C0D" w:rsidRPr="00BE67AE" w:rsidRDefault="006D171B" w:rsidP="006D171B">
            <w:pPr>
              <w:jc w:val="center"/>
              <w:rPr>
                <w:rFonts w:ascii="新細明體" w:eastAsia="新細明體" w:hAnsi="新細明體"/>
              </w:rP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樓梯門、鐵捲門有無損害故障，使用是否正常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教室門、鎖有無損壞，使用是否正常。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倉庫門有無損壞，使用是否正常。</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val="restart"/>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窗</w:t>
            </w: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天花</w:t>
            </w:r>
            <w:r w:rsidRPr="00BE67AE">
              <w:rPr>
                <w:rFonts w:ascii="新細明體" w:eastAsia="新細明體" w:hAnsi="新細明體"/>
              </w:rPr>
              <w:t xml:space="preserve"> </w:t>
            </w:r>
            <w:r w:rsidRPr="00BE67AE">
              <w:rPr>
                <w:rFonts w:ascii="新細明體" w:eastAsia="新細明體" w:hAnsi="新細明體" w:hint="eastAsia"/>
              </w:rPr>
              <w:t>板</w:t>
            </w: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天花板有無呈現龜裂現象。</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天花板有無漏水的現象。</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77"/>
        </w:trPr>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天花板材質材料有無被白蟻侵入或破損。</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val="restart"/>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電梯/電梯坑</w:t>
            </w: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走廊</w:t>
            </w: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屋頂</w:t>
            </w: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屋頂有無漏水現象。</w:t>
            </w:r>
          </w:p>
        </w:tc>
        <w:tc>
          <w:tcPr>
            <w:tcW w:w="720" w:type="dxa"/>
            <w:tcBorders>
              <w:top w:val="single" w:sz="4" w:space="0" w:color="000000"/>
              <w:left w:val="single" w:sz="4" w:space="0" w:color="000000"/>
              <w:right w:val="single" w:sz="4" w:space="0" w:color="000000"/>
            </w:tcBorders>
          </w:tcPr>
          <w:p w:rsidR="006D171B" w:rsidRPr="00BE67AE" w:rsidRDefault="00916855"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6D171B">
            <w:pPr>
              <w:jc w:val="cente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21485C" w:rsidP="00916855">
            <w:pPr>
              <w:rPr>
                <w:rFonts w:ascii="新細明體" w:eastAsia="新細明體" w:hAnsi="新細明體"/>
              </w:rPr>
            </w:pPr>
            <w:r w:rsidRPr="00BE67AE">
              <w:rPr>
                <w:rFonts w:ascii="新細明體" w:eastAsia="新細明體" w:hAnsi="新細明體" w:hint="eastAsia"/>
              </w:rPr>
              <w:t>104.0</w:t>
            </w:r>
            <w:r w:rsidR="00916855" w:rsidRPr="00BE67AE">
              <w:rPr>
                <w:rFonts w:ascii="新細明體" w:eastAsia="新細明體" w:hAnsi="新細明體" w:hint="eastAsia"/>
              </w:rPr>
              <w:t>8</w:t>
            </w:r>
            <w:r w:rsidRPr="00BE67AE">
              <w:rPr>
                <w:rFonts w:ascii="新細明體" w:eastAsia="新細明體" w:hAnsi="新細明體" w:hint="eastAsia"/>
              </w:rPr>
              <w:t>.31</w:t>
            </w:r>
          </w:p>
        </w:tc>
        <w:tc>
          <w:tcPr>
            <w:tcW w:w="1620" w:type="dxa"/>
            <w:tcBorders>
              <w:top w:val="single" w:sz="4" w:space="0" w:color="000000"/>
              <w:left w:val="single" w:sz="4" w:space="0" w:color="000000"/>
              <w:right w:val="single" w:sz="4" w:space="0" w:color="000000"/>
            </w:tcBorders>
          </w:tcPr>
          <w:p w:rsidR="006D171B" w:rsidRPr="00BE67AE" w:rsidRDefault="006D171B" w:rsidP="0021485C">
            <w:pPr>
              <w:rPr>
                <w:rFonts w:ascii="新細明體" w:eastAsia="新細明體" w:hAnsi="新細明體"/>
              </w:rPr>
            </w:pPr>
            <w:r w:rsidRPr="00BE67AE">
              <w:rPr>
                <w:rFonts w:ascii="新細明體" w:eastAsia="新細明體" w:hAnsi="新細明體" w:hint="eastAsia"/>
              </w:rPr>
              <w:t xml:space="preserve"> D棟已</w:t>
            </w:r>
            <w:r w:rsidR="0021485C" w:rsidRPr="00BE67AE">
              <w:rPr>
                <w:rFonts w:ascii="新細明體" w:eastAsia="新細明體" w:hAnsi="新細明體" w:hint="eastAsia"/>
              </w:rPr>
              <w:t>納入104年老舊教室補強工程施作.</w:t>
            </w: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屋頂有無裂縫、倒塌的現象。</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屋頂的四周安全圍籬、圍牆或欄杆有無損壞。</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77"/>
        </w:trPr>
        <w:tc>
          <w:tcPr>
            <w:tcW w:w="720" w:type="dxa"/>
            <w:vMerge w:val="restart"/>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樓梯</w:t>
            </w: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樓梯的地面有無裂縫情況。</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樓梯間有無裝置照明設備。</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c>
          <w:tcPr>
            <w:tcW w:w="720" w:type="dxa"/>
            <w:vMerge/>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樓梯間有無明顯標示、標線。</w:t>
            </w:r>
          </w:p>
        </w:tc>
        <w:tc>
          <w:tcPr>
            <w:tcW w:w="720" w:type="dxa"/>
            <w:tcBorders>
              <w:top w:val="single" w:sz="4" w:space="0" w:color="000000"/>
              <w:left w:val="single" w:sz="4" w:space="0" w:color="000000"/>
              <w:bottom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85"/>
        </w:trPr>
        <w:tc>
          <w:tcPr>
            <w:tcW w:w="720" w:type="dxa"/>
            <w:vMerge w:val="restart"/>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其它</w:t>
            </w: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85"/>
        </w:trPr>
        <w:tc>
          <w:tcPr>
            <w:tcW w:w="720" w:type="dxa"/>
            <w:vMerge/>
            <w:tcBorders>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rsidTr="0021485C">
        <w:trPr>
          <w:trHeight w:val="85"/>
        </w:trPr>
        <w:tc>
          <w:tcPr>
            <w:tcW w:w="720" w:type="dxa"/>
            <w:vMerge/>
            <w:tcBorders>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414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r w:rsidRPr="00BE67AE">
              <w:rPr>
                <w:rFonts w:ascii="新細明體" w:eastAsia="新細明體" w:hAnsi="新細明體" w:hint="eastAsia"/>
              </w:rPr>
              <w:t>戶外懸掛物穩定不搖晃。</w:t>
            </w:r>
          </w:p>
        </w:tc>
        <w:tc>
          <w:tcPr>
            <w:tcW w:w="720" w:type="dxa"/>
            <w:tcBorders>
              <w:top w:val="single" w:sz="4" w:space="0" w:color="000000"/>
              <w:left w:val="single" w:sz="4" w:space="0" w:color="000000"/>
              <w:right w:val="single" w:sz="4" w:space="0" w:color="000000"/>
            </w:tcBorders>
          </w:tcPr>
          <w:p w:rsidR="006D171B" w:rsidRPr="00BE67AE" w:rsidRDefault="006D171B" w:rsidP="006D171B">
            <w:pPr>
              <w:jc w:val="center"/>
            </w:pPr>
            <w:r w:rsidRPr="00BE67AE">
              <w:rPr>
                <w:rFonts w:ascii="新細明體" w:eastAsia="新細明體" w:hAnsi="新細明體"/>
              </w:rPr>
              <w:t>■</w:t>
            </w:r>
          </w:p>
        </w:tc>
        <w:tc>
          <w:tcPr>
            <w:tcW w:w="734"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066"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6D171B" w:rsidRPr="00BE67AE" w:rsidRDefault="006D171B" w:rsidP="003C50BB">
            <w:pPr>
              <w:rPr>
                <w:rFonts w:ascii="新細明體" w:eastAsia="新細明體" w:hAnsi="新細明體"/>
              </w:rPr>
            </w:pPr>
          </w:p>
        </w:tc>
      </w:tr>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7D5C0D" w:rsidRPr="00BE67AE" w:rsidRDefault="007D5C0D" w:rsidP="0021485C">
            <w:pPr>
              <w:rPr>
                <w:rFonts w:ascii="新細明體" w:eastAsia="新細明體" w:hAnsi="新細明體"/>
              </w:rPr>
            </w:pPr>
            <w:r w:rsidRPr="00BE67AE">
              <w:rPr>
                <w:rFonts w:ascii="新細明體" w:eastAsia="新細明體" w:hAnsi="新細明體" w:hint="eastAsia"/>
              </w:rPr>
              <w:t>改善完成日期：</w:t>
            </w:r>
            <w:r w:rsidR="0021485C" w:rsidRPr="00BE67AE">
              <w:rPr>
                <w:rFonts w:ascii="新細明體" w:eastAsia="新細明體" w:hAnsi="新細明體" w:hint="eastAsia"/>
              </w:rPr>
              <w:t>預定</w:t>
            </w:r>
            <w:r w:rsidR="006D171B" w:rsidRPr="00BE67AE">
              <w:rPr>
                <w:rFonts w:ascii="新細明體" w:eastAsia="新細明體" w:hAnsi="新細明體" w:hint="eastAsia"/>
              </w:rPr>
              <w:t>10</w:t>
            </w:r>
            <w:r w:rsidR="00916855" w:rsidRPr="00BE67AE">
              <w:rPr>
                <w:rFonts w:ascii="新細明體" w:eastAsia="新細明體" w:hAnsi="新細明體" w:hint="eastAsia"/>
              </w:rPr>
              <w:t>5</w:t>
            </w:r>
            <w:r w:rsidR="006D171B" w:rsidRPr="00BE67AE">
              <w:rPr>
                <w:rFonts w:ascii="新細明體" w:eastAsia="新細明體" w:hAnsi="新細明體" w:hint="eastAsia"/>
              </w:rPr>
              <w:t>.0</w:t>
            </w:r>
            <w:r w:rsidR="00916855" w:rsidRPr="00BE67AE">
              <w:rPr>
                <w:rFonts w:ascii="新細明體" w:eastAsia="新細明體" w:hAnsi="新細明體" w:hint="eastAsia"/>
              </w:rPr>
              <w:t>2.15</w:t>
            </w:r>
            <w:r w:rsidRPr="00BE67AE">
              <w:rPr>
                <w:rFonts w:ascii="新細明體" w:eastAsia="新細明體" w:hAnsi="新細明體" w:hint="eastAsia"/>
              </w:rPr>
              <w:t xml:space="preserve">                           覆核人：</w:t>
            </w:r>
            <w:r w:rsidR="00876002" w:rsidRPr="00BE67AE">
              <w:rPr>
                <w:rFonts w:ascii="新細明體" w:eastAsia="新細明體" w:hAnsi="新細明體" w:hint="eastAsia"/>
              </w:rPr>
              <w:t>郭</w:t>
            </w:r>
            <w:r w:rsidR="00665A4B" w:rsidRPr="00BE67AE">
              <w:rPr>
                <w:rFonts w:ascii="新細明體" w:eastAsia="新細明體" w:hAnsi="新細明體" w:hint="eastAsia"/>
              </w:rPr>
              <w:t>亦</w:t>
            </w:r>
            <w:r w:rsidR="00876002" w:rsidRPr="00BE67AE">
              <w:rPr>
                <w:rFonts w:ascii="新細明體" w:eastAsia="新細明體" w:hAnsi="新細明體" w:hint="eastAsia"/>
              </w:rPr>
              <w:t>偉</w:t>
            </w:r>
          </w:p>
        </w:tc>
      </w:tr>
    </w:tbl>
    <w:p w:rsidR="00404C57" w:rsidRPr="00BE67AE" w:rsidRDefault="00404C57" w:rsidP="00A55E2A">
      <w:pPr>
        <w:pStyle w:val="a6"/>
      </w:pPr>
    </w:p>
    <w:p w:rsidR="00AF62D5" w:rsidRPr="00BE67AE" w:rsidRDefault="00AF62D5" w:rsidP="00A55E2A">
      <w:pPr>
        <w:pStyle w:val="a6"/>
      </w:pPr>
    </w:p>
    <w:p w:rsidR="007D5C0D" w:rsidRPr="00BE67AE" w:rsidRDefault="007D5C0D" w:rsidP="00A55E2A">
      <w:pPr>
        <w:pStyle w:val="3"/>
        <w:rPr>
          <w:lang w:val="zh-TW"/>
        </w:rPr>
      </w:pPr>
      <w:bookmarkStart w:id="115" w:name="_Toc446578421"/>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1</w:t>
        </w:r>
        <w:r w:rsidR="00745D11" w:rsidRPr="00BE67AE">
          <w:rPr>
            <w:rFonts w:hint="eastAsia"/>
          </w:rPr>
          <w:t>.</w:t>
        </w:r>
        <w:r w:rsidRPr="00BE67AE">
          <w:t>1</w:t>
        </w:r>
      </w:smartTag>
      <w:r w:rsidR="00745D11" w:rsidRPr="00BE67AE">
        <w:rPr>
          <w:rFonts w:hint="eastAsia"/>
        </w:rPr>
        <w:t>.</w:t>
      </w:r>
      <w:r w:rsidRPr="00BE67AE">
        <w:rPr>
          <w:rFonts w:hint="eastAsia"/>
        </w:rPr>
        <w:t>A</w:t>
      </w:r>
      <w:r w:rsidRPr="00BE67AE">
        <w:t xml:space="preserve"> </w:t>
      </w:r>
      <w:r w:rsidRPr="00BE67AE">
        <w:rPr>
          <w:rFonts w:hint="eastAsia"/>
          <w:lang w:val="zh-TW"/>
        </w:rPr>
        <w:t>校園環境安全自主性調查</w:t>
      </w:r>
      <w:r w:rsidRPr="00BE67AE">
        <w:rPr>
          <w:rFonts w:hint="eastAsia"/>
          <w:lang w:val="zh-TW"/>
        </w:rPr>
        <w:t>-</w:t>
      </w:r>
      <w:r w:rsidRPr="00BE67AE">
        <w:rPr>
          <w:rFonts w:hint="eastAsia"/>
          <w:lang w:val="zh-TW"/>
        </w:rPr>
        <w:t>水災</w:t>
      </w:r>
      <w:r w:rsidR="00CA10D2" w:rsidRPr="00BE67AE">
        <w:rPr>
          <w:rFonts w:hint="eastAsia"/>
          <w:lang w:val="zh-TW"/>
        </w:rPr>
        <w:t>(</w:t>
      </w:r>
      <w:r w:rsidR="00CA10D2" w:rsidRPr="00BE67AE">
        <w:rPr>
          <w:rFonts w:hint="eastAsia"/>
          <w:lang w:val="zh-TW"/>
        </w:rPr>
        <w:t>適用於有水災威脅之學校</w:t>
      </w:r>
      <w:r w:rsidR="00CA10D2" w:rsidRPr="00BE67AE">
        <w:rPr>
          <w:rFonts w:hint="eastAsia"/>
          <w:lang w:val="zh-TW"/>
        </w:rPr>
        <w:t>)</w:t>
      </w:r>
      <w:bookmarkEnd w:id="115"/>
    </w:p>
    <w:p w:rsidR="007D5C0D" w:rsidRPr="00BE67AE" w:rsidRDefault="007D5C0D" w:rsidP="00641EB1">
      <w:pPr>
        <w:pStyle w:val="11"/>
        <w:spacing w:before="180"/>
        <w:ind w:left="406" w:hanging="406"/>
      </w:pPr>
      <w:r w:rsidRPr="00BE67AE">
        <w:rPr>
          <w:rFonts w:hint="eastAsia"/>
          <w:lang w:val="zh-TW"/>
        </w:rPr>
        <w:t>一、調查範圍</w:t>
      </w:r>
    </w:p>
    <w:p w:rsidR="007D5C0D" w:rsidRPr="00BE67AE" w:rsidRDefault="007D5C0D" w:rsidP="00A55E2A">
      <w:pPr>
        <w:pStyle w:val="a6"/>
      </w:pPr>
      <w:r w:rsidRPr="00BE67AE">
        <w:rPr>
          <w:rFonts w:hint="eastAsia"/>
          <w:lang w:val="zh-TW"/>
        </w:rPr>
        <w:t>檢視校園內之建物及其周邊於災害時是否有產生危害之可能，並且利用校園環境安全檢查表</w:t>
      </w:r>
      <w:r w:rsidRPr="00BE67AE">
        <w:t>(</w:t>
      </w:r>
      <w:r w:rsidRPr="00BE67AE">
        <w:rPr>
          <w:rFonts w:hint="eastAsia"/>
          <w:lang w:val="zh-TW"/>
        </w:rPr>
        <w:t>表</w:t>
      </w:r>
      <w:smartTag w:uri="urn:schemas-microsoft-com:office:smarttags" w:element="chsdate">
        <w:smartTagPr>
          <w:attr w:name="Year" w:val="2004"/>
          <w:attr w:name="Month" w:val="1"/>
          <w:attr w:name="Day" w:val="2"/>
          <w:attr w:name="IsLunarDate" w:val="False"/>
          <w:attr w:name="IsROCDate" w:val="False"/>
        </w:smartTagPr>
        <w:r w:rsidRPr="00BE67AE">
          <w:t>4-1-</w:t>
        </w:r>
        <w:r w:rsidRPr="00BE67AE">
          <w:rPr>
            <w:rFonts w:hint="eastAsia"/>
          </w:rPr>
          <w:t>2</w:t>
        </w:r>
      </w:smartTag>
      <w:r w:rsidRPr="00BE67AE">
        <w:t>)</w:t>
      </w:r>
      <w:r w:rsidRPr="00BE67AE">
        <w:rPr>
          <w:rFonts w:hint="eastAsia"/>
          <w:lang w:val="zh-TW"/>
        </w:rPr>
        <w:t>，針對校內設施進行檢視，若不符合安全，簡述須改善之內容。</w:t>
      </w:r>
    </w:p>
    <w:p w:rsidR="007D5C0D" w:rsidRPr="00BE67AE" w:rsidRDefault="007D5C0D" w:rsidP="00641EB1">
      <w:pPr>
        <w:pStyle w:val="11"/>
        <w:spacing w:before="180"/>
        <w:ind w:left="406" w:hanging="406"/>
      </w:pPr>
      <w:r w:rsidRPr="00BE67AE">
        <w:rPr>
          <w:rFonts w:hint="eastAsia"/>
        </w:rPr>
        <w:t>二、</w:t>
      </w:r>
      <w:r w:rsidRPr="00BE67AE">
        <w:rPr>
          <w:rFonts w:hint="eastAsia"/>
          <w:lang w:val="zh-TW"/>
        </w:rPr>
        <w:t>調查時機與原則</w:t>
      </w:r>
    </w:p>
    <w:p w:rsidR="00404C57" w:rsidRPr="00BE67AE" w:rsidRDefault="007D5C0D" w:rsidP="00A55E2A">
      <w:pPr>
        <w:pStyle w:val="a6"/>
        <w:rPr>
          <w:lang w:val="zh-TW"/>
        </w:rPr>
      </w:pPr>
      <w:r w:rsidRPr="00BE67AE">
        <w:rPr>
          <w:rFonts w:hint="eastAsia"/>
          <w:lang w:val="zh-TW"/>
        </w:rPr>
        <w:t>總務處每學期開學前應進行校園環境安全維護狀況評估，並記錄評估結果留存，不合格項目將立即改善處理。若不合格項目之改善需專業人員協助時，由總務處聘請專業技師或專業技術輔導團體進行改善協助。若氣象局發</w:t>
      </w:r>
      <w:r w:rsidR="00EE4D72" w:rsidRPr="00BE67AE">
        <w:rPr>
          <w:rFonts w:hint="eastAsia"/>
          <w:lang w:val="zh-TW"/>
        </w:rPr>
        <w:t>布</w:t>
      </w:r>
      <w:r w:rsidRPr="00BE67AE">
        <w:rPr>
          <w:rFonts w:hint="eastAsia"/>
          <w:lang w:val="zh-TW"/>
        </w:rPr>
        <w:t>海上颱風警報或豪雨特報時，總務處須立即進行校園環境安全狀況檢查與評估，並採取適度措施。</w:t>
      </w:r>
    </w:p>
    <w:p w:rsidR="002301F7" w:rsidRPr="00BE67AE" w:rsidRDefault="002301F7" w:rsidP="00A55E2A">
      <w:pPr>
        <w:pStyle w:val="a6"/>
        <w:rPr>
          <w:lang w:val="zh-TW"/>
        </w:rPr>
      </w:pPr>
    </w:p>
    <w:p w:rsidR="002301F7" w:rsidRPr="00BE67AE" w:rsidRDefault="002301F7" w:rsidP="00A55E2A">
      <w:pPr>
        <w:pStyle w:val="a6"/>
        <w:rPr>
          <w:lang w:val="zh-TW"/>
        </w:rPr>
      </w:pPr>
    </w:p>
    <w:p w:rsidR="002301F7" w:rsidRPr="00BE67AE" w:rsidRDefault="002301F7" w:rsidP="00A55E2A">
      <w:pPr>
        <w:pStyle w:val="a6"/>
      </w:pPr>
    </w:p>
    <w:p w:rsidR="007D5C0D" w:rsidRPr="00BE67AE" w:rsidRDefault="007D5C0D" w:rsidP="00A55E2A">
      <w:pPr>
        <w:pStyle w:val="table"/>
        <w:spacing w:before="180"/>
      </w:pPr>
      <w:bookmarkStart w:id="116" w:name="_Toc446582424"/>
      <w:r w:rsidRPr="00BE67AE">
        <w:rPr>
          <w:rFonts w:hint="eastAsia"/>
        </w:rPr>
        <w:lastRenderedPageBreak/>
        <w:t>表</w:t>
      </w:r>
      <w:smartTag w:uri="urn:schemas-microsoft-com:office:smarttags" w:element="chsdate">
        <w:smartTagPr>
          <w:attr w:name="Year" w:val="2004"/>
          <w:attr w:name="Month" w:val="1"/>
          <w:attr w:name="Day" w:val="2"/>
          <w:attr w:name="IsLunarDate" w:val="False"/>
          <w:attr w:name="IsROCDate" w:val="False"/>
        </w:smartTagPr>
        <w:r w:rsidRPr="00BE67AE">
          <w:rPr>
            <w:rFonts w:hint="eastAsia"/>
          </w:rPr>
          <w:t>4-1-2</w:t>
        </w:r>
      </w:smartTag>
      <w:r w:rsidR="00A55E2A" w:rsidRPr="00BE67AE">
        <w:rPr>
          <w:rFonts w:hint="eastAsia"/>
        </w:rPr>
        <w:t>、</w:t>
      </w:r>
      <w:r w:rsidRPr="00BE67AE">
        <w:rPr>
          <w:rFonts w:hint="eastAsia"/>
        </w:rPr>
        <w:t>校園環境安全檢查表</w:t>
      </w:r>
      <w:bookmarkEnd w:id="116"/>
    </w:p>
    <w:tbl>
      <w:tblPr>
        <w:tblW w:w="9000" w:type="dxa"/>
        <w:tblInd w:w="-355" w:type="dxa"/>
        <w:tblLayout w:type="fixed"/>
        <w:tblCellMar>
          <w:left w:w="0" w:type="dxa"/>
          <w:right w:w="0" w:type="dxa"/>
        </w:tblCellMar>
        <w:tblLook w:val="0000" w:firstRow="0" w:lastRow="0" w:firstColumn="0" w:lastColumn="0" w:noHBand="0" w:noVBand="0"/>
      </w:tblPr>
      <w:tblGrid>
        <w:gridCol w:w="1080"/>
        <w:gridCol w:w="3780"/>
        <w:gridCol w:w="720"/>
        <w:gridCol w:w="900"/>
        <w:gridCol w:w="900"/>
        <w:gridCol w:w="1620"/>
      </w:tblGrid>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檢查人：</w:t>
            </w:r>
            <w:r w:rsidR="00876002" w:rsidRPr="00BE67AE">
              <w:rPr>
                <w:rFonts w:ascii="新細明體" w:eastAsia="新細明體" w:hAnsi="新細明體" w:hint="eastAsia"/>
              </w:rPr>
              <w:t>呂金翰</w:t>
            </w:r>
            <w:r w:rsidRPr="00BE67AE">
              <w:rPr>
                <w:rFonts w:ascii="新細明體" w:eastAsia="新細明體" w:hAnsi="新細明體" w:hint="eastAsia"/>
              </w:rPr>
              <w:t xml:space="preserve">               </w:t>
            </w:r>
            <w:r w:rsidR="00A55E2A" w:rsidRPr="00BE67AE">
              <w:rPr>
                <w:rFonts w:ascii="新細明體" w:eastAsia="新細明體" w:hAnsi="新細明體" w:hint="eastAsia"/>
              </w:rPr>
              <w:t xml:space="preserve">               </w:t>
            </w:r>
            <w:r w:rsidRPr="00BE67AE">
              <w:rPr>
                <w:rFonts w:ascii="新細明體" w:eastAsia="新細明體" w:hAnsi="新細明體" w:hint="eastAsia"/>
              </w:rPr>
              <w:t xml:space="preserve">  檢查日期：</w:t>
            </w:r>
            <w:r w:rsidR="009E3023" w:rsidRPr="00BE67AE">
              <w:rPr>
                <w:rFonts w:ascii="新細明體" w:eastAsia="新細明體" w:hAnsi="新細明體" w:hint="eastAsia"/>
              </w:rPr>
              <w:t>105.02</w:t>
            </w:r>
            <w:r w:rsidR="00864D58" w:rsidRPr="00BE67AE">
              <w:rPr>
                <w:rFonts w:ascii="新細明體" w:eastAsia="新細明體" w:hAnsi="新細明體" w:hint="eastAsia"/>
              </w:rPr>
              <w:t>.</w:t>
            </w:r>
            <w:r w:rsidR="009E3023" w:rsidRPr="00BE67AE">
              <w:rPr>
                <w:rFonts w:ascii="新細明體" w:eastAsia="新細明體" w:hAnsi="新細明體" w:hint="eastAsia"/>
              </w:rPr>
              <w:t>15</w:t>
            </w:r>
          </w:p>
        </w:tc>
      </w:tr>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檢查建築物名稱(地點)：</w:t>
            </w:r>
            <w:r w:rsidR="0021485C" w:rsidRPr="00BE67AE">
              <w:rPr>
                <w:rFonts w:ascii="新細明體" w:eastAsia="新細明體" w:hAnsi="新細明體" w:hint="eastAsia"/>
              </w:rPr>
              <w:t>頭城國小ABCDEF棟</w:t>
            </w:r>
          </w:p>
        </w:tc>
      </w:tr>
      <w:tr w:rsidR="00BE67AE" w:rsidRPr="00BE67AE">
        <w:tc>
          <w:tcPr>
            <w:tcW w:w="1080" w:type="dxa"/>
            <w:vMerge w:val="restart"/>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項目</w:t>
            </w:r>
          </w:p>
        </w:tc>
        <w:tc>
          <w:tcPr>
            <w:tcW w:w="3780" w:type="dxa"/>
            <w:vMerge w:val="restart"/>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檢視注意要點</w:t>
            </w:r>
          </w:p>
        </w:tc>
        <w:tc>
          <w:tcPr>
            <w:tcW w:w="1620" w:type="dxa"/>
            <w:gridSpan w:val="2"/>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檢查結果</w:t>
            </w:r>
          </w:p>
        </w:tc>
        <w:tc>
          <w:tcPr>
            <w:tcW w:w="900" w:type="dxa"/>
            <w:vMerge w:val="restart"/>
            <w:tcBorders>
              <w:top w:val="single" w:sz="4" w:space="0" w:color="000000"/>
              <w:left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改善完成日期</w:t>
            </w:r>
          </w:p>
        </w:tc>
        <w:tc>
          <w:tcPr>
            <w:tcW w:w="1620" w:type="dxa"/>
            <w:vMerge w:val="restart"/>
            <w:tcBorders>
              <w:top w:val="single" w:sz="4" w:space="0" w:color="000000"/>
              <w:left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改善內容</w:t>
            </w:r>
          </w:p>
        </w:tc>
      </w:tr>
      <w:tr w:rsidR="00BE67AE" w:rsidRPr="00BE67AE">
        <w:tc>
          <w:tcPr>
            <w:tcW w:w="1080" w:type="dxa"/>
            <w:vMerge/>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3780" w:type="dxa"/>
            <w:vMerge/>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720"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合格</w:t>
            </w:r>
          </w:p>
        </w:tc>
        <w:tc>
          <w:tcPr>
            <w:tcW w:w="900" w:type="dxa"/>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不合格</w:t>
            </w:r>
          </w:p>
        </w:tc>
        <w:tc>
          <w:tcPr>
            <w:tcW w:w="900" w:type="dxa"/>
            <w:vMerge/>
            <w:tcBorders>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c>
          <w:tcPr>
            <w:tcW w:w="1620" w:type="dxa"/>
            <w:vMerge/>
            <w:tcBorders>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p>
        </w:tc>
      </w:tr>
      <w:tr w:rsidR="00BE67AE" w:rsidRPr="00BE67AE">
        <w:tc>
          <w:tcPr>
            <w:tcW w:w="1080" w:type="dxa"/>
            <w:vMerge w:val="restart"/>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窗</w:t>
            </w: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窗戶(木窗及鋁窗)有無損壞故障，使用是否正常</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tcBorders>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窗戶玻璃有無破損現象，是否能擋風雨。</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tcBorders>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網架有無鏽損、斷裂現象。</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tcBorders>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安裝是否非常牢固、不易倒塌。</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val="restart"/>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電梯/電梯坑</w:t>
            </w: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電梯坑有無砌磚阻水或加設止水墩。</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車廂有無事先提升至高樓層停放。</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電梯坑內有無抽排水系統，若有積水自動予以排除。</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rPr>
          <w:trHeight w:val="77"/>
        </w:trPr>
        <w:tc>
          <w:tcPr>
            <w:tcW w:w="1080" w:type="dxa"/>
            <w:vMerge w:val="restart"/>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走廊</w:t>
            </w:r>
          </w:p>
        </w:tc>
        <w:tc>
          <w:tcPr>
            <w:tcW w:w="378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走廊地面是否平坦，有無裂縫凹洞情形。</w:t>
            </w:r>
          </w:p>
        </w:tc>
        <w:tc>
          <w:tcPr>
            <w:tcW w:w="720" w:type="dxa"/>
            <w:tcBorders>
              <w:top w:val="single" w:sz="4" w:space="0" w:color="000000"/>
              <w:left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1080" w:type="dxa"/>
            <w:vMerge/>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走廊排水是否正常，未見積水。</w:t>
            </w:r>
          </w:p>
        </w:tc>
        <w:tc>
          <w:tcPr>
            <w:tcW w:w="720" w:type="dxa"/>
            <w:tcBorders>
              <w:top w:val="single" w:sz="4" w:space="0" w:color="000000"/>
              <w:left w:val="single" w:sz="4" w:space="0" w:color="000000"/>
              <w:bottom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rPr>
          <w:trHeight w:val="85"/>
        </w:trPr>
        <w:tc>
          <w:tcPr>
            <w:tcW w:w="1080" w:type="dxa"/>
            <w:vMerge w:val="restart"/>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其它</w:t>
            </w:r>
          </w:p>
        </w:tc>
        <w:tc>
          <w:tcPr>
            <w:tcW w:w="378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校內外排水系統無阻礙。</w:t>
            </w:r>
          </w:p>
        </w:tc>
        <w:tc>
          <w:tcPr>
            <w:tcW w:w="720" w:type="dxa"/>
            <w:tcBorders>
              <w:top w:val="single" w:sz="4" w:space="0" w:color="000000"/>
              <w:left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rPr>
          <w:trHeight w:val="85"/>
        </w:trPr>
        <w:tc>
          <w:tcPr>
            <w:tcW w:w="1080" w:type="dxa"/>
            <w:vMerge/>
            <w:tcBorders>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378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r w:rsidRPr="00BE67AE">
              <w:rPr>
                <w:rFonts w:ascii="新細明體" w:eastAsia="新細明體" w:hAnsi="新細明體" w:hint="eastAsia"/>
              </w:rPr>
              <w:t>校內擋水門是否正常使用。</w:t>
            </w:r>
          </w:p>
        </w:tc>
        <w:tc>
          <w:tcPr>
            <w:tcW w:w="720" w:type="dxa"/>
            <w:tcBorders>
              <w:top w:val="single" w:sz="4" w:space="0" w:color="000000"/>
              <w:left w:val="single" w:sz="4" w:space="0" w:color="000000"/>
              <w:right w:val="single" w:sz="4" w:space="0" w:color="000000"/>
            </w:tcBorders>
          </w:tcPr>
          <w:p w:rsidR="0021485C" w:rsidRPr="00BE67AE" w:rsidRDefault="0021485C" w:rsidP="0021485C">
            <w:pPr>
              <w:jc w:val="center"/>
            </w:pPr>
            <w:r w:rsidRPr="00BE67AE">
              <w:rPr>
                <w:rFonts w:ascii="新細明體" w:eastAsia="新細明體" w:hAnsi="新細明體"/>
              </w:rPr>
              <w:t>■</w:t>
            </w:r>
          </w:p>
        </w:tc>
        <w:tc>
          <w:tcPr>
            <w:tcW w:w="90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90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c>
          <w:tcPr>
            <w:tcW w:w="1620" w:type="dxa"/>
            <w:tcBorders>
              <w:top w:val="single" w:sz="4" w:space="0" w:color="000000"/>
              <w:left w:val="single" w:sz="4" w:space="0" w:color="000000"/>
              <w:right w:val="single" w:sz="4" w:space="0" w:color="000000"/>
            </w:tcBorders>
          </w:tcPr>
          <w:p w:rsidR="0021485C" w:rsidRPr="00BE67AE" w:rsidRDefault="0021485C" w:rsidP="003C50BB">
            <w:pPr>
              <w:rPr>
                <w:rFonts w:ascii="新細明體" w:eastAsia="新細明體" w:hAnsi="新細明體"/>
              </w:rPr>
            </w:pPr>
          </w:p>
        </w:tc>
      </w:tr>
      <w:tr w:rsidR="00BE67AE" w:rsidRPr="00BE67AE">
        <w:tc>
          <w:tcPr>
            <w:tcW w:w="9000" w:type="dxa"/>
            <w:gridSpan w:val="6"/>
            <w:tcBorders>
              <w:top w:val="single" w:sz="4" w:space="0" w:color="000000"/>
              <w:left w:val="single" w:sz="4" w:space="0" w:color="000000"/>
              <w:bottom w:val="single" w:sz="4" w:space="0" w:color="000000"/>
              <w:right w:val="single" w:sz="4" w:space="0" w:color="000000"/>
            </w:tcBorders>
          </w:tcPr>
          <w:p w:rsidR="007D5C0D" w:rsidRPr="00BE67AE" w:rsidRDefault="007D5C0D" w:rsidP="003C50BB">
            <w:pPr>
              <w:rPr>
                <w:rFonts w:ascii="新細明體" w:eastAsia="新細明體" w:hAnsi="新細明體"/>
              </w:rPr>
            </w:pPr>
            <w:r w:rsidRPr="00BE67AE">
              <w:rPr>
                <w:rFonts w:ascii="新細明體" w:eastAsia="新細明體" w:hAnsi="新細明體" w:hint="eastAsia"/>
              </w:rPr>
              <w:t>改善完成日期：</w:t>
            </w:r>
            <w:r w:rsidR="00916855" w:rsidRPr="00BE67AE">
              <w:rPr>
                <w:rFonts w:ascii="新細明體" w:eastAsia="新細明體" w:hAnsi="新細明體" w:hint="eastAsia"/>
              </w:rPr>
              <w:t>105.02.15</w:t>
            </w:r>
            <w:r w:rsidRPr="00BE67AE">
              <w:rPr>
                <w:rFonts w:ascii="新細明體" w:eastAsia="新細明體" w:hAnsi="新細明體" w:hint="eastAsia"/>
              </w:rPr>
              <w:t xml:space="preserve">                           覆核人：</w:t>
            </w:r>
            <w:r w:rsidR="00876002" w:rsidRPr="00BE67AE">
              <w:rPr>
                <w:rFonts w:ascii="新細明體" w:eastAsia="新細明體" w:hAnsi="新細明體" w:hint="eastAsia"/>
              </w:rPr>
              <w:t>郭</w:t>
            </w:r>
            <w:r w:rsidR="00665A4B" w:rsidRPr="00BE67AE">
              <w:rPr>
                <w:rFonts w:ascii="新細明體" w:eastAsia="新細明體" w:hAnsi="新細明體" w:hint="eastAsia"/>
              </w:rPr>
              <w:t>亦</w:t>
            </w:r>
            <w:r w:rsidR="00876002" w:rsidRPr="00BE67AE">
              <w:rPr>
                <w:rFonts w:ascii="新細明體" w:eastAsia="新細明體" w:hAnsi="新細明體" w:hint="eastAsia"/>
              </w:rPr>
              <w:t>偉</w:t>
            </w:r>
          </w:p>
        </w:tc>
      </w:tr>
    </w:tbl>
    <w:p w:rsidR="007D5C0D" w:rsidRPr="00BE67AE" w:rsidRDefault="007D5C0D" w:rsidP="00A55E2A">
      <w:pPr>
        <w:pStyle w:val="a6"/>
      </w:pPr>
    </w:p>
    <w:p w:rsidR="00AF62D5" w:rsidRPr="00BE67AE" w:rsidRDefault="00AF62D5" w:rsidP="00A55E2A">
      <w:pPr>
        <w:pStyle w:val="a6"/>
      </w:pPr>
    </w:p>
    <w:p w:rsidR="003C50BB" w:rsidRPr="00BE67AE" w:rsidRDefault="003C50BB" w:rsidP="00A55E2A">
      <w:pPr>
        <w:pStyle w:val="3"/>
      </w:pPr>
      <w:bookmarkStart w:id="117" w:name="_Toc446578422"/>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1</w:t>
        </w:r>
        <w:r w:rsidR="00745D11" w:rsidRPr="00BE67AE">
          <w:rPr>
            <w:rFonts w:hint="eastAsia"/>
          </w:rPr>
          <w:t>.</w:t>
        </w:r>
        <w:r w:rsidRPr="00BE67AE">
          <w:t>2</w:t>
        </w:r>
      </w:smartTag>
      <w:r w:rsidRPr="00BE67AE">
        <w:t xml:space="preserve"> </w:t>
      </w:r>
      <w:r w:rsidRPr="00BE67AE">
        <w:rPr>
          <w:rFonts w:hint="eastAsia"/>
          <w:lang w:val="zh-TW"/>
        </w:rPr>
        <w:t>校園環境安全改善</w:t>
      </w:r>
      <w:r w:rsidRPr="00BE67AE">
        <w:rPr>
          <w:rFonts w:hint="eastAsia"/>
          <w:lang w:val="zh-TW"/>
        </w:rPr>
        <w:t>-</w:t>
      </w:r>
      <w:r w:rsidRPr="00BE67AE">
        <w:rPr>
          <w:rFonts w:hint="eastAsia"/>
          <w:lang w:val="zh-TW"/>
        </w:rPr>
        <w:t>風災</w:t>
      </w:r>
      <w:bookmarkEnd w:id="117"/>
    </w:p>
    <w:p w:rsidR="003C50BB" w:rsidRPr="00BE67AE" w:rsidRDefault="003C50BB" w:rsidP="00A55E2A">
      <w:pPr>
        <w:pStyle w:val="a6"/>
      </w:pPr>
      <w:r w:rsidRPr="00BE67AE">
        <w:rPr>
          <w:rFonts w:hint="eastAsia"/>
          <w:lang w:val="zh-TW"/>
        </w:rPr>
        <w:t>針對校園環境安全檢查表</w:t>
      </w:r>
      <w:r w:rsidRPr="00BE67AE">
        <w:t>(</w:t>
      </w:r>
      <w:r w:rsidRPr="00BE67AE">
        <w:rPr>
          <w:rFonts w:hint="eastAsia"/>
          <w:lang w:val="zh-TW"/>
        </w:rPr>
        <w:t>表</w:t>
      </w:r>
      <w:smartTag w:uri="urn:schemas-microsoft-com:office:smarttags" w:element="chsdate">
        <w:smartTagPr>
          <w:attr w:name="Year" w:val="2004"/>
          <w:attr w:name="Month" w:val="1"/>
          <w:attr w:name="Day" w:val="1"/>
          <w:attr w:name="IsLunarDate" w:val="False"/>
          <w:attr w:name="IsROCDate" w:val="False"/>
        </w:smartTagPr>
        <w:r w:rsidRPr="00BE67AE">
          <w:t>4-1-1</w:t>
        </w:r>
      </w:smartTag>
      <w:r w:rsidRPr="00BE67AE">
        <w:t>)</w:t>
      </w:r>
      <w:r w:rsidRPr="00BE67AE">
        <w:rPr>
          <w:rFonts w:hint="eastAsia"/>
          <w:lang w:val="zh-TW"/>
        </w:rPr>
        <w:t>所勾選之不合格項目進行改善並填具校園環境安全檢查表之改善內容。</w:t>
      </w:r>
    </w:p>
    <w:p w:rsidR="00404C57" w:rsidRPr="00BE67AE" w:rsidRDefault="003C50BB" w:rsidP="00A55E2A">
      <w:pPr>
        <w:pStyle w:val="a6"/>
      </w:pPr>
      <w:r w:rsidRPr="00BE67AE">
        <w:rPr>
          <w:rFonts w:hint="eastAsia"/>
          <w:lang w:val="zh-TW"/>
        </w:rPr>
        <w:t>若於颱風豪雨來臨前有無法改善之項目而有受災之虞時，須採取臨時之應變措施</w:t>
      </w:r>
      <w:r w:rsidRPr="00BE67AE">
        <w:t>(</w:t>
      </w:r>
      <w:r w:rsidRPr="00BE67AE">
        <w:rPr>
          <w:rFonts w:hint="eastAsia"/>
          <w:lang w:val="zh-TW"/>
        </w:rPr>
        <w:t>砂包、封閉窗戶或劃定區域禁止進入、拆除懸掛物等</w:t>
      </w:r>
      <w:r w:rsidRPr="00BE67AE">
        <w:t>)</w:t>
      </w:r>
      <w:r w:rsidRPr="00BE67AE">
        <w:rPr>
          <w:rFonts w:hint="eastAsia"/>
          <w:lang w:val="zh-TW"/>
        </w:rPr>
        <w:t>已降低災害所帶來之影響。</w:t>
      </w:r>
    </w:p>
    <w:p w:rsidR="003C50BB" w:rsidRPr="00BE67AE" w:rsidRDefault="003C50BB" w:rsidP="00A55E2A">
      <w:pPr>
        <w:pStyle w:val="3"/>
        <w:rPr>
          <w:lang w:val="zh-TW"/>
        </w:rPr>
      </w:pPr>
      <w:bookmarkStart w:id="118" w:name="_Toc446578423"/>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1</w:t>
        </w:r>
        <w:r w:rsidR="00745D11" w:rsidRPr="00BE67AE">
          <w:rPr>
            <w:rFonts w:hint="eastAsia"/>
          </w:rPr>
          <w:t>.</w:t>
        </w:r>
        <w:r w:rsidRPr="00BE67AE">
          <w:t>2</w:t>
        </w:r>
      </w:smartTag>
      <w:r w:rsidR="00745D11" w:rsidRPr="00BE67AE">
        <w:rPr>
          <w:rFonts w:hint="eastAsia"/>
        </w:rPr>
        <w:t>.</w:t>
      </w:r>
      <w:r w:rsidRPr="00BE67AE">
        <w:rPr>
          <w:rFonts w:hint="eastAsia"/>
        </w:rPr>
        <w:t>A</w:t>
      </w:r>
      <w:r w:rsidRPr="00BE67AE">
        <w:t xml:space="preserve"> </w:t>
      </w:r>
      <w:r w:rsidRPr="00BE67AE">
        <w:rPr>
          <w:rFonts w:hint="eastAsia"/>
          <w:lang w:val="zh-TW"/>
        </w:rPr>
        <w:t>校園環境安全改善</w:t>
      </w:r>
      <w:r w:rsidRPr="00BE67AE">
        <w:rPr>
          <w:rFonts w:hint="eastAsia"/>
          <w:lang w:val="zh-TW"/>
        </w:rPr>
        <w:t>-</w:t>
      </w:r>
      <w:r w:rsidRPr="00BE67AE">
        <w:rPr>
          <w:rFonts w:hint="eastAsia"/>
          <w:lang w:val="zh-TW"/>
        </w:rPr>
        <w:t>水災</w:t>
      </w:r>
      <w:bookmarkEnd w:id="118"/>
    </w:p>
    <w:p w:rsidR="003C50BB" w:rsidRPr="00BE67AE" w:rsidRDefault="003C50BB" w:rsidP="00A55E2A">
      <w:pPr>
        <w:pStyle w:val="a6"/>
      </w:pPr>
      <w:r w:rsidRPr="00BE67AE">
        <w:rPr>
          <w:rFonts w:hint="eastAsia"/>
          <w:lang w:val="zh-TW"/>
        </w:rPr>
        <w:t>針對校園環境安全檢查表</w:t>
      </w:r>
      <w:r w:rsidRPr="00BE67AE">
        <w:t>(</w:t>
      </w:r>
      <w:r w:rsidRPr="00BE67AE">
        <w:rPr>
          <w:rFonts w:hint="eastAsia"/>
          <w:lang w:val="zh-TW"/>
        </w:rPr>
        <w:t>表</w:t>
      </w:r>
      <w:smartTag w:uri="urn:schemas-microsoft-com:office:smarttags" w:element="chsdate">
        <w:smartTagPr>
          <w:attr w:name="Year" w:val="2004"/>
          <w:attr w:name="Month" w:val="1"/>
          <w:attr w:name="Day" w:val="2"/>
          <w:attr w:name="IsLunarDate" w:val="False"/>
          <w:attr w:name="IsROCDate" w:val="False"/>
        </w:smartTagPr>
        <w:r w:rsidRPr="00BE67AE">
          <w:t>4-1-</w:t>
        </w:r>
        <w:r w:rsidRPr="00BE67AE">
          <w:rPr>
            <w:rFonts w:hint="eastAsia"/>
          </w:rPr>
          <w:t>2</w:t>
        </w:r>
      </w:smartTag>
      <w:r w:rsidRPr="00BE67AE">
        <w:t>)</w:t>
      </w:r>
      <w:r w:rsidRPr="00BE67AE">
        <w:rPr>
          <w:rFonts w:hint="eastAsia"/>
          <w:lang w:val="zh-TW"/>
        </w:rPr>
        <w:t>所勾選之不合格項目進行改善並填具校</w:t>
      </w:r>
      <w:r w:rsidRPr="00BE67AE">
        <w:rPr>
          <w:rFonts w:hint="eastAsia"/>
          <w:lang w:val="zh-TW"/>
        </w:rPr>
        <w:lastRenderedPageBreak/>
        <w:t>園環境安全檢查表之改善內容。</w:t>
      </w:r>
    </w:p>
    <w:p w:rsidR="003C50BB" w:rsidRPr="00BE67AE" w:rsidRDefault="003C50BB" w:rsidP="00A55E2A">
      <w:pPr>
        <w:pStyle w:val="a6"/>
      </w:pPr>
      <w:r w:rsidRPr="00BE67AE">
        <w:rPr>
          <w:rFonts w:hint="eastAsia"/>
          <w:lang w:val="zh-TW"/>
        </w:rPr>
        <w:t>若於颱風豪雨來臨前有無法改善之項目而有水災之虞時，須採取臨時之應變措施</w:t>
      </w:r>
      <w:r w:rsidRPr="00BE67AE">
        <w:t>(</w:t>
      </w:r>
      <w:r w:rsidRPr="00BE67AE">
        <w:rPr>
          <w:rFonts w:hint="eastAsia"/>
          <w:lang w:val="zh-TW"/>
        </w:rPr>
        <w:t>砂包、封閉窗戶或劃定區域禁止進入等</w:t>
      </w:r>
      <w:r w:rsidRPr="00BE67AE">
        <w:t>)</w:t>
      </w:r>
      <w:r w:rsidRPr="00BE67AE">
        <w:rPr>
          <w:rFonts w:hint="eastAsia"/>
          <w:lang w:val="zh-TW"/>
        </w:rPr>
        <w:t>已降低災害所帶來之影響。</w:t>
      </w:r>
    </w:p>
    <w:p w:rsidR="00404C57" w:rsidRPr="00BE67AE" w:rsidRDefault="003C50BB" w:rsidP="00A55E2A">
      <w:pPr>
        <w:pStyle w:val="a6"/>
      </w:pPr>
      <w:r w:rsidRPr="00BE67AE">
        <w:rPr>
          <w:rFonts w:hint="eastAsia"/>
          <w:lang w:val="zh-TW"/>
        </w:rPr>
        <w:t>若校園常受淹</w:t>
      </w:r>
      <w:r w:rsidR="00B12C44" w:rsidRPr="00BE67AE">
        <w:rPr>
          <w:rFonts w:hint="eastAsia"/>
          <w:lang w:val="zh-TW"/>
        </w:rPr>
        <w:t>水</w:t>
      </w:r>
      <w:r w:rsidRPr="00BE67AE">
        <w:t>(</w:t>
      </w:r>
      <w:r w:rsidRPr="00BE67AE">
        <w:rPr>
          <w:rFonts w:hint="eastAsia"/>
          <w:lang w:val="zh-TW"/>
        </w:rPr>
        <w:t>積水</w:t>
      </w:r>
      <w:r w:rsidR="00B12C44" w:rsidRPr="00BE67AE">
        <w:rPr>
          <w:rFonts w:hint="eastAsia"/>
          <w:lang w:val="zh-TW"/>
        </w:rPr>
        <w:t>)</w:t>
      </w:r>
      <w:r w:rsidRPr="00BE67AE">
        <w:rPr>
          <w:rFonts w:hint="eastAsia"/>
          <w:lang w:val="zh-TW"/>
        </w:rPr>
        <w:t>之危害，則應採取減災工程</w:t>
      </w:r>
      <w:r w:rsidRPr="00BE67AE">
        <w:t>(</w:t>
      </w:r>
      <w:r w:rsidRPr="00BE67AE">
        <w:rPr>
          <w:rFonts w:hint="eastAsia"/>
          <w:lang w:val="zh-TW"/>
        </w:rPr>
        <w:t>如提高校園高程，增設抽水機加高校園四周高程等措施</w:t>
      </w:r>
      <w:r w:rsidRPr="00BE67AE">
        <w:t>)</w:t>
      </w:r>
      <w:r w:rsidRPr="00BE67AE">
        <w:rPr>
          <w:rFonts w:hint="eastAsia"/>
          <w:lang w:val="zh-TW"/>
        </w:rPr>
        <w:t>。</w:t>
      </w:r>
    </w:p>
    <w:p w:rsidR="003C50BB" w:rsidRPr="00BE67AE" w:rsidRDefault="003C50BB" w:rsidP="00A55E2A">
      <w:pPr>
        <w:pStyle w:val="2"/>
      </w:pPr>
      <w:bookmarkStart w:id="119" w:name="_Toc446578424"/>
      <w:r w:rsidRPr="00BE67AE">
        <w:t>4</w:t>
      </w:r>
      <w:r w:rsidR="00745D11" w:rsidRPr="00BE67AE">
        <w:rPr>
          <w:rFonts w:hint="eastAsia"/>
        </w:rPr>
        <w:t>.</w:t>
      </w:r>
      <w:r w:rsidRPr="00BE67AE">
        <w:t xml:space="preserve">2 </w:t>
      </w:r>
      <w:r w:rsidRPr="00BE67AE">
        <w:rPr>
          <w:rFonts w:hint="eastAsia"/>
          <w:lang w:val="zh-TW"/>
        </w:rPr>
        <w:t>災害應變工作事項</w:t>
      </w:r>
      <w:bookmarkEnd w:id="119"/>
    </w:p>
    <w:p w:rsidR="003C50BB" w:rsidRPr="00BE67AE" w:rsidRDefault="003C50BB" w:rsidP="00A55E2A">
      <w:pPr>
        <w:pStyle w:val="a6"/>
      </w:pPr>
      <w:r w:rsidRPr="00BE67AE">
        <w:rPr>
          <w:rFonts w:hint="eastAsia"/>
          <w:lang w:val="zh-TW"/>
        </w:rPr>
        <w:t>包含災害來臨前之戒備、應變組織之運作、收集受災情況與受災情況回報、災害發生時學生安全之確保、學生安全疏散、確認疏散安全情形、緊急救護與救助實施等必要措施，風水災害應變工作流程如圖</w:t>
      </w:r>
      <w:smartTag w:uri="urn:schemas-microsoft-com:office:smarttags" w:element="chsdate">
        <w:smartTagPr>
          <w:attr w:name="Year" w:val="2004"/>
          <w:attr w:name="Month" w:val="2"/>
          <w:attr w:name="Day" w:val="1"/>
          <w:attr w:name="IsLunarDate" w:val="False"/>
          <w:attr w:name="IsROCDate" w:val="False"/>
        </w:smartTagPr>
        <w:r w:rsidRPr="00BE67AE">
          <w:t>4-2-1</w:t>
        </w:r>
      </w:smartTag>
      <w:r w:rsidRPr="00BE67AE">
        <w:rPr>
          <w:rFonts w:hint="eastAsia"/>
          <w:lang w:val="zh-TW"/>
        </w:rPr>
        <w:t>。</w:t>
      </w:r>
    </w:p>
    <w:p w:rsidR="00404C57" w:rsidRPr="00BE67AE" w:rsidRDefault="00B2426F" w:rsidP="00B25D87">
      <w:r>
        <w:rPr>
          <w:noProof/>
        </w:rPr>
        <mc:AlternateContent>
          <mc:Choice Requires="wpc">
            <w:drawing>
              <wp:inline distT="0" distB="0" distL="0" distR="0">
                <wp:extent cx="5257800" cy="2628900"/>
                <wp:effectExtent l="0" t="9525" r="0" b="9525"/>
                <wp:docPr id="173" name="畫布 1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5" name="Text Box 194"/>
                        <wps:cNvSpPr txBox="1">
                          <a:spLocks noChangeArrowheads="1"/>
                        </wps:cNvSpPr>
                        <wps:spPr bwMode="auto">
                          <a:xfrm>
                            <a:off x="342900" y="571500"/>
                            <a:ext cx="2057400" cy="3295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544" name="Text Box 195"/>
                        <wps:cNvSpPr txBox="1">
                          <a:spLocks noChangeArrowheads="1"/>
                        </wps:cNvSpPr>
                        <wps:spPr bwMode="auto">
                          <a:xfrm>
                            <a:off x="342900" y="1143000"/>
                            <a:ext cx="2057400" cy="3295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545" name="Text Box 196"/>
                        <wps:cNvSpPr txBox="1">
                          <a:spLocks noChangeArrowheads="1"/>
                        </wps:cNvSpPr>
                        <wps:spPr bwMode="auto">
                          <a:xfrm>
                            <a:off x="342900" y="1714500"/>
                            <a:ext cx="2057400" cy="3295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wps:txbx>
                        <wps:bodyPr rot="0" vert="horz" wrap="square" lIns="91440" tIns="45720" rIns="91440" bIns="45720" anchor="t" anchorCtr="0" upright="1">
                          <a:spAutoFit/>
                        </wps:bodyPr>
                      </wps:wsp>
                      <wps:wsp>
                        <wps:cNvPr id="546" name="Text Box 197"/>
                        <wps:cNvSpPr txBox="1">
                          <a:spLocks noChangeArrowheads="1"/>
                        </wps:cNvSpPr>
                        <wps:spPr bwMode="auto">
                          <a:xfrm>
                            <a:off x="342900" y="2286000"/>
                            <a:ext cx="2057400" cy="3295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547" name="Line 198"/>
                        <wps:cNvCnPr/>
                        <wps:spPr bwMode="auto">
                          <a:xfrm>
                            <a:off x="1371600" y="9144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8" name="Line 199"/>
                        <wps:cNvCnPr/>
                        <wps:spPr bwMode="auto">
                          <a:xfrm>
                            <a:off x="1371600" y="14859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Line 200"/>
                        <wps:cNvCnPr/>
                        <wps:spPr bwMode="auto">
                          <a:xfrm>
                            <a:off x="1371600" y="20574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Text Box 201"/>
                        <wps:cNvSpPr txBox="1">
                          <a:spLocks noChangeArrowheads="1"/>
                        </wps:cNvSpPr>
                        <wps:spPr bwMode="auto">
                          <a:xfrm>
                            <a:off x="342900" y="0"/>
                            <a:ext cx="2057400" cy="3295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wps:txbx>
                        <wps:bodyPr rot="0" vert="horz" wrap="square" lIns="91440" tIns="45720" rIns="91440" bIns="45720" anchor="t" anchorCtr="0" upright="1">
                          <a:spAutoFit/>
                        </wps:bodyPr>
                      </wps:wsp>
                      <wps:wsp>
                        <wps:cNvPr id="551" name="Line 202"/>
                        <wps:cNvCnPr/>
                        <wps:spPr bwMode="auto">
                          <a:xfrm>
                            <a:off x="1371600" y="3429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Text Box 203"/>
                        <wps:cNvSpPr txBox="1">
                          <a:spLocks noChangeArrowheads="1"/>
                        </wps:cNvSpPr>
                        <wps:spPr bwMode="auto">
                          <a:xfrm>
                            <a:off x="2971800" y="2299300"/>
                            <a:ext cx="2057400" cy="3296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wps:txbx>
                        <wps:bodyPr rot="0" vert="horz" wrap="square" lIns="91440" tIns="45720" rIns="91440" bIns="45720" anchor="t" anchorCtr="0" upright="1">
                          <a:spAutoFit/>
                        </wps:bodyPr>
                      </wps:wsp>
                      <wps:wsp>
                        <wps:cNvPr id="553" name="Line 204"/>
                        <wps:cNvCnPr/>
                        <wps:spPr bwMode="auto">
                          <a:xfrm flipH="1">
                            <a:off x="2400300" y="2413600"/>
                            <a:ext cx="571500"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54" name="Text Box 206"/>
                        <wps:cNvSpPr txBox="1">
                          <a:spLocks noChangeArrowheads="1"/>
                        </wps:cNvSpPr>
                        <wps:spPr bwMode="auto">
                          <a:xfrm>
                            <a:off x="2971800" y="1714500"/>
                            <a:ext cx="2057400" cy="329500"/>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wps:txbx>
                        <wps:bodyPr rot="0" vert="horz" wrap="square" lIns="91440" tIns="45720" rIns="91440" bIns="45720" anchor="t" anchorCtr="0" upright="1">
                          <a:spAutoFit/>
                        </wps:bodyPr>
                      </wps:wsp>
                      <wps:wsp>
                        <wps:cNvPr id="555" name="Line 207"/>
                        <wps:cNvCnPr/>
                        <wps:spPr bwMode="auto">
                          <a:xfrm flipH="1">
                            <a:off x="2390700" y="1876400"/>
                            <a:ext cx="571500" cy="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192" o:spid="_x0000_s1197" editas="canvas" style="width:414pt;height:207pt;mso-position-horizontal-relative:char;mso-position-vertical-relative:line" coordsize="52578,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">
                <v:shape id="_x0000_s1198" type="#_x0000_t75" style="position:absolute;width:52578;height:26289;visibility:visible;mso-wrap-style:square">
                  <v:fill o:detectmouseclick="t"/>
                  <v:path o:connecttype="none"/>
                </v:shape>
                <v:shape id="Text Box 194" o:spid="_x0000_s1199" type="#_x0000_t202" style="position:absolute;left:3429;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gQMUA&#10;AADcAAAADwAAAGRycy9kb3ducmV2LnhtbESPQWsCMRSE7wX/Q3iCt5qtsKWsRikVwZvWCuLtNXlu&#10;Fjcv6yauq7++KRR6HGbmG2a26F0tOmpD5VnByzgDQay9qbhUsP9aPb+BCBHZYO2ZFNwpwGI+eJph&#10;YfyNP6nbxVIkCIcCFdgYm0LKoC05DGPfECfv5FuHMcm2lKbFW4K7Wk6y7FU6rDgtWGzow5I+765O&#10;QVhuL40+bb/P1twfm2WX68PqqNRo2L9PQUTq43/4r702CiZ5D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eBA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災害應變程序</w:t>
                        </w:r>
                      </w:p>
                    </w:txbxContent>
                  </v:textbox>
                </v:shape>
                <v:shape id="Text Box 195" o:spid="_x0000_s1200" type="#_x0000_t202" style="position:absolute;left:3429;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eY8UA&#10;AADcAAAADwAAAGRycy9kb3ducmV2LnhtbESPQWsCMRSE70L/Q3iF3mq2oiJboxRF6E2rQuntNXlu&#10;Fjcv6yauq7++EQoeh5n5hpnOO1eJlppQelbw1s9AEGtvSi4U7Her1wmIEJENVp5JwZUCzGdPvSnm&#10;xl/4i9ptLESCcMhRgY2xzqUM2pLD0Pc1cfIOvnEYk2wKaRq8JLir5CDLxtJhyWnBYk0LS/q4PTsF&#10;Ybk51fqw+T1ac72tl+1If69+lHp57j7eQUTq4iP83/40CkbDId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h5j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災情通報</w:t>
                        </w:r>
                      </w:p>
                    </w:txbxContent>
                  </v:textbox>
                </v:shape>
                <v:shape id="Text Box 196" o:spid="_x0000_s1201" type="#_x0000_t202" style="position:absolute;left:3429;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7+MUA&#10;AADcAAAADwAAAGRycy9kb3ducmV2LnhtbESPQWsCMRSE7wX/Q3hCbzWrdItsjVIUwVutCtLba/Lc&#10;LG5e1k1c1/76plDocZiZb5jZone16KgNlWcF41EGglh7U3Gp4LBfP01BhIhssPZMCu4UYDEfPMyw&#10;MP7GH9TtYikShEOBCmyMTSFl0JYchpFviJN38q3DmGRbStPiLcFdLSdZ9iIdVpwWLDa0tKTPu6tT&#10;EFbbS6NP26+zNffv91WX6+P6U6nHYf/2CiJSH//Df+2NUZA/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rv4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停課放學疏散之規劃與執行</w:t>
                        </w:r>
                      </w:p>
                    </w:txbxContent>
                  </v:textbox>
                </v:shape>
                <v:shape id="Text Box 197" o:spid="_x0000_s1202" type="#_x0000_t202" style="position:absolute;left:3429;top:2286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lj8UA&#10;AADcAAAADwAAAGRycy9kb3ducmV2LnhtbESPQWsCMRSE70L/Q3gFbzVbqSJboxRF6E2rQuntNXlu&#10;Fjcv6yauq7/eFAoeh5n5hpnOO1eJlppQelbwOshAEGtvSi4U7HerlwmIEJENVp5JwZUCzGdPvSnm&#10;xl/4i9ptLESCcMhRgY2xzqUM2pLDMPA1cfIOvnEYk2wKaRq8JLir5DDLxtJhyWnBYk0LS/q4PTsF&#10;Ybk51fqw+T1ac72tl+1If69+lOo/dx/vICJ18RH+b38aBaO3MfydS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WP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緊急救護與救助</w:t>
                        </w:r>
                      </w:p>
                    </w:txbxContent>
                  </v:textbox>
                </v:shape>
                <v:line id="Line 198" o:spid="_x0000_s1203" style="position:absolute;visibility:visible;mso-wrap-style:square" from="13716,9144" to="1372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d58UAAADcAAAADwAAAGRycy9kb3ducmV2LnhtbESPQWsCMRSE74X+h/AK3mrWU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1d58UAAADcAAAADwAAAAAAAAAA&#10;AAAAAAChAgAAZHJzL2Rvd25yZXYueG1sUEsFBgAAAAAEAAQA+QAAAJMDAAAAAA==&#10;">
                  <v:stroke endarrow="block"/>
                </v:line>
                <v:line id="Line 199" o:spid="_x0000_s1204" style="position:absolute;visibility:visible;mso-wrap-style:square" from="13716,14859" to="1372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lcIAAADcAAAADwAAAGRycy9kb3ducmV2LnhtbERPz2vCMBS+C/4P4Q1201TZ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JlcIAAADcAAAADwAAAAAAAAAAAAAA&#10;AAChAgAAZHJzL2Rvd25yZXYueG1sUEsFBgAAAAAEAAQA+QAAAJADAAAAAA==&#10;">
                  <v:stroke endarrow="block"/>
                </v:line>
                <v:line id="Line 200" o:spid="_x0000_s1205" style="position:absolute;visibility:visible;mso-wrap-style:square" from="13716,20574" to="1372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sDsUAAADcAAAADwAAAGRycy9kb3ducmV2LnhtbESPQUvDQBSE74L/YXmCN7uJVG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sDsUAAADcAAAADwAAAAAAAAAA&#10;AAAAAAChAgAAZHJzL2Rvd25yZXYueG1sUEsFBgAAAAAEAAQA+QAAAJMDAAAAAA==&#10;">
                  <v:stroke endarrow="block"/>
                </v:line>
                <v:shape id="Text Box 201" o:spid="_x0000_s1206" type="#_x0000_t202" style="position:absolute;left:3429;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OvcIA&#10;AADcAAAADwAAAGRycy9kb3ducmV2LnhtbERPz2vCMBS+D/wfwhO8zVShY1SjiCJ407nB8PZMnk2x&#10;ealNrHV//XIY7Pjx/Z4ve1eLjtpQeVYwGWcgiLU3FZcKvj63r+8gQkQ2WHsmBU8KsFwMXuZYGP/g&#10;D+qOsRQphEOBCmyMTSFl0JYchrFviBN38a3DmGBbStPiI4W7Wk6z7E06rDg1WGxobUlfj3enIGwO&#10;t0ZfDuerNc+f/abL9ff2pNRo2K9mICL18V/8594ZBXme5qc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I69wgAAANwAAAAPAAAAAAAAAAAAAAAAAJgCAABkcnMvZG93&#10;bnJldi54bWxQSwUGAAAAAAQABAD1AAAAhwMAAAAA&#10;">
                  <v:textbox style="mso-fit-shape-to-text:t">
                    <w:txbxContent>
                      <w:p w:rsidR="0062484B" w:rsidRPr="00A55E2A" w:rsidRDefault="0062484B" w:rsidP="003C50BB">
                        <w:pPr>
                          <w:jc w:val="center"/>
                          <w:rPr>
                            <w:rFonts w:ascii="新細明體" w:eastAsia="新細明體" w:hAnsi="新細明體"/>
                          </w:rPr>
                        </w:pPr>
                        <w:proofErr w:type="gramStart"/>
                        <w:r w:rsidRPr="00A55E2A">
                          <w:rPr>
                            <w:rFonts w:ascii="新細明體" w:eastAsia="新細明體" w:hAnsi="新細明體" w:hint="eastAsia"/>
                          </w:rPr>
                          <w:t>臨災戒備</w:t>
                        </w:r>
                        <w:proofErr w:type="gramEnd"/>
                      </w:p>
                    </w:txbxContent>
                  </v:textbox>
                </v:shape>
                <v:line id="Line 202" o:spid="_x0000_s1207" style="position:absolute;visibility:visible;mso-wrap-style:square" from="13716,3429" to="1372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shape id="Text Box 203" o:spid="_x0000_s1208" type="#_x0000_t202" style="position:absolute;left:29718;top:22993;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1UcUA&#10;AADcAAAADwAAAGRycy9kb3ducmV2LnhtbESPQWsCMRSE7wX/Q3iCt5qtsKWsRikVwZvWCuLtNXlu&#10;Fjcv6yauq7++KRR6HGbmG2a26F0tOmpD5VnByzgDQay9qbhUsP9aPb+BCBHZYO2ZFNwpwGI+eJph&#10;YfyNP6nbxVIkCIcCFdgYm0LKoC05DGPfECfv5FuHMcm2lKbFW4K7Wk6y7FU6rDgtWGzow5I+765O&#10;QVhuL40+bb/P1twfm2WX68PqqNRo2L9PQUTq43/4r702CvJ8A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VR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啟動社區住戶與家長之協助</w:t>
                        </w:r>
                      </w:p>
                    </w:txbxContent>
                  </v:textbox>
                </v:shape>
                <v:line id="Line 204" o:spid="_x0000_s1209" style="position:absolute;flip:x;visibility:visible;mso-wrap-style:square" from="24003,24136" to="29718,24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UfcUAAADcAAAADwAAAGRycy9kb3ducmV2LnhtbESPwWrDMBBE74H+g9hCb4lsF5fgRgml&#10;UOihNNjJocfF2thurZWx5ET++ygQ6HGYnTc7m10wvTjT6DrLCtJVAoK4trrjRsHx8LFcg3AeWWNv&#10;mRTM5GC3fVhssND2wiWdK9+ICGFXoILW+6GQ0tUtGXQrOxBH72RHgz7KsZF6xEuEm15mSfIiDXYc&#10;G1oc6L2l+q+aTHwjn/pDSKevDH9CU9rv6rT/nZV6egxvryA8Bf9/fE9/agV5/gy3MZEA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UfcUAAADcAAAADwAAAAAAAAAA&#10;AAAAAAChAgAAZHJzL2Rvd25yZXYueG1sUEsFBgAAAAAEAAQA+QAAAJMDAAAAAA==&#10;">
                  <v:stroke dashstyle="dash" endarrow="block"/>
                </v:line>
                <v:shape id="Text Box 206" o:spid="_x0000_s1210" type="#_x0000_t202" style="position:absolute;left:29718;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IvsUA&#10;AADcAAAADwAAAGRycy9kb3ducmV2LnhtbESPQWsCMRSE7wX/Q3hCbzWrdItsjVIUwVutCtLba/Lc&#10;LG5e1k1c1/76plDocZiZb5jZone16KgNlWcF41EGglh7U3Gp4LBfP01BhIhssPZMCu4UYDEfPMyw&#10;MP7GH9TtYikShEOBCmyMTSFl0JYchpFviJN38q3DmGRbStPiLcFdLSdZ9iIdVpwWLDa0tKTPu6tT&#10;EFbbS6NP26+zNffv91WX6+P6U6nHYf/2CiJSH//Df+2NUZDnz/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4i+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協助低年級學生避難疏散</w:t>
                        </w:r>
                      </w:p>
                    </w:txbxContent>
                  </v:textbox>
                </v:shape>
                <v:line id="Line 207" o:spid="_x0000_s1211" style="position:absolute;flip:x;visibility:visible;mso-wrap-style:square" from="23907,18764" to="29622,1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pksMAAADcAAAADwAAAGRycy9kb3ducmV2LnhtbESPQYvCMBCF78L+hzAL3myqUJFqlGVh&#10;YQ/iYvXgcWjGttpMSpNq/PdmQfD4ePO+N2+1CaYVN+pdY1nBNElBEJdWN1wpOB5+JgsQziNrbC2T&#10;ggc52Kw/RivMtb3znm6Fr0SEsMtRQe19l0vpypoMusR2xNE7296gj7KvpO7xHuGmlbM0nUuDDceG&#10;Gjv6rqm8FoOJb2RDewjTYTvDU6j2dlec/y4Ppcaf4WsJwlPw7+NX+lcryLIM/sdEAs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aZLDAAAA3AAAAA8AAAAAAAAAAAAA&#10;AAAAoQIAAGRycy9kb3ducmV2LnhtbFBLBQYAAAAABAAEAPkAAACRAwAAAAA=&#10;">
                  <v:stroke dashstyle="dash" endarrow="block"/>
                </v:line>
                <w10:anchorlock/>
              </v:group>
            </w:pict>
          </mc:Fallback>
        </mc:AlternateContent>
      </w:r>
    </w:p>
    <w:p w:rsidR="00404C57" w:rsidRPr="00BE67AE" w:rsidRDefault="003C50BB" w:rsidP="00A55E2A">
      <w:pPr>
        <w:pStyle w:val="picture"/>
      </w:pPr>
      <w:bookmarkStart w:id="120" w:name="_Toc446581074"/>
      <w:r w:rsidRPr="00BE67AE">
        <w:rPr>
          <w:rFonts w:hint="eastAsia"/>
        </w:rPr>
        <w:t>圖</w:t>
      </w:r>
      <w:smartTag w:uri="urn:schemas-microsoft-com:office:smarttags" w:element="chsdate">
        <w:smartTagPr>
          <w:attr w:name="Year" w:val="2004"/>
          <w:attr w:name="Month" w:val="2"/>
          <w:attr w:name="Day" w:val="1"/>
          <w:attr w:name="IsLunarDate" w:val="False"/>
          <w:attr w:name="IsROCDate" w:val="False"/>
        </w:smartTagPr>
        <w:r w:rsidRPr="00BE67AE">
          <w:rPr>
            <w:rFonts w:hint="eastAsia"/>
          </w:rPr>
          <w:t>4-2-1</w:t>
        </w:r>
      </w:smartTag>
      <w:r w:rsidR="00A55E2A" w:rsidRPr="00BE67AE">
        <w:rPr>
          <w:rFonts w:hint="eastAsia"/>
        </w:rPr>
        <w:t>、</w:t>
      </w:r>
      <w:r w:rsidRPr="00BE67AE">
        <w:rPr>
          <w:rFonts w:hint="eastAsia"/>
        </w:rPr>
        <w:t>風水災害應變工作流程圖</w:t>
      </w:r>
      <w:bookmarkEnd w:id="120"/>
    </w:p>
    <w:p w:rsidR="009F0251" w:rsidRPr="00BE67AE" w:rsidRDefault="009F0251" w:rsidP="009F0251">
      <w:pPr>
        <w:pStyle w:val="a6"/>
      </w:pPr>
    </w:p>
    <w:p w:rsidR="002301F7" w:rsidRPr="00BE67AE" w:rsidRDefault="002301F7" w:rsidP="009F0251">
      <w:pPr>
        <w:pStyle w:val="a6"/>
      </w:pPr>
    </w:p>
    <w:p w:rsidR="003C50BB" w:rsidRPr="00BE67AE" w:rsidRDefault="003C50BB" w:rsidP="00A55E2A">
      <w:pPr>
        <w:pStyle w:val="3"/>
      </w:pPr>
      <w:bookmarkStart w:id="121" w:name="_Toc446578425"/>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2</w:t>
        </w:r>
        <w:r w:rsidR="00745D11" w:rsidRPr="00BE67AE">
          <w:rPr>
            <w:rFonts w:hint="eastAsia"/>
          </w:rPr>
          <w:t>.</w:t>
        </w:r>
        <w:r w:rsidRPr="00BE67AE">
          <w:t>1</w:t>
        </w:r>
      </w:smartTag>
      <w:r w:rsidRPr="00BE67AE">
        <w:t xml:space="preserve"> </w:t>
      </w:r>
      <w:r w:rsidRPr="00BE67AE">
        <w:rPr>
          <w:rFonts w:ascii="標楷體" w:cs="標楷體" w:hint="eastAsia"/>
          <w:lang w:val="zh-TW"/>
        </w:rPr>
        <w:t>臨災戒備</w:t>
      </w:r>
      <w:bookmarkEnd w:id="121"/>
    </w:p>
    <w:p w:rsidR="00404C57" w:rsidRPr="00BE67AE" w:rsidRDefault="003C50BB" w:rsidP="00A55E2A">
      <w:pPr>
        <w:pStyle w:val="a6"/>
      </w:pPr>
      <w:r w:rsidRPr="00BE67AE">
        <w:rPr>
          <w:rFonts w:hint="eastAsia"/>
          <w:lang w:val="zh-TW"/>
        </w:rPr>
        <w:t>接獲氣象局預報有颱風或豪雨來襲時，指揮官</w:t>
      </w:r>
      <w:r w:rsidRPr="00BE67AE">
        <w:t>(</w:t>
      </w:r>
      <w:r w:rsidRPr="00BE67AE">
        <w:rPr>
          <w:rFonts w:hint="eastAsia"/>
          <w:lang w:val="zh-TW"/>
        </w:rPr>
        <w:t>校長或代理人</w:t>
      </w:r>
      <w:r w:rsidRPr="00BE67AE">
        <w:t>)</w:t>
      </w:r>
      <w:r w:rsidRPr="00BE67AE">
        <w:rPr>
          <w:rFonts w:hint="eastAsia"/>
          <w:lang w:val="zh-TW"/>
        </w:rPr>
        <w:t>須待在校區內下達指令，發</w:t>
      </w:r>
      <w:r w:rsidR="00863C81" w:rsidRPr="00BE67AE">
        <w:rPr>
          <w:rFonts w:hint="eastAsia"/>
          <w:lang w:val="zh-TW"/>
        </w:rPr>
        <w:t>布</w:t>
      </w:r>
      <w:r w:rsidRPr="00BE67AE">
        <w:rPr>
          <w:rFonts w:hint="eastAsia"/>
          <w:lang w:val="zh-TW"/>
        </w:rPr>
        <w:t>停課指示或疏散一樓教室之人員；學務處偕同總務處人員巡視校內之門窗</w:t>
      </w:r>
      <w:r w:rsidRPr="00BE67AE">
        <w:t>(</w:t>
      </w:r>
      <w:r w:rsidRPr="00BE67AE">
        <w:rPr>
          <w:rFonts w:hint="eastAsia"/>
          <w:lang w:val="zh-TW"/>
        </w:rPr>
        <w:t>擋水門</w:t>
      </w:r>
      <w:r w:rsidRPr="00BE67AE">
        <w:t>)</w:t>
      </w:r>
      <w:r w:rsidRPr="00BE67AE">
        <w:rPr>
          <w:rFonts w:hint="eastAsia"/>
          <w:lang w:val="zh-TW"/>
        </w:rPr>
        <w:t>是否緊閉，假若氣象局預測將有狂風產生，須針對校內玻璃做</w:t>
      </w:r>
      <w:r w:rsidRPr="00BE67AE">
        <w:rPr>
          <w:rFonts w:hint="eastAsia"/>
          <w:lang w:val="zh-TW"/>
        </w:rPr>
        <w:lastRenderedPageBreak/>
        <w:t>適當處置、校內若有易掉落之裝飾，選擇強化固定之方式或將裝飾收起，先搬移到適當場所存放，並確認災害發生後使用之緊急應變之工具是否齊全，如有缺漏或損壞立即告知總務處將項目補齊或替換。</w:t>
      </w:r>
    </w:p>
    <w:p w:rsidR="003C50BB" w:rsidRPr="00BE67AE" w:rsidRDefault="003C50BB" w:rsidP="00A55E2A">
      <w:pPr>
        <w:pStyle w:val="3"/>
      </w:pPr>
      <w:bookmarkStart w:id="122" w:name="_Toc446578426"/>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2</w:t>
        </w:r>
        <w:r w:rsidR="00745D11" w:rsidRPr="00BE67AE">
          <w:rPr>
            <w:rFonts w:hint="eastAsia"/>
          </w:rPr>
          <w:t>.</w:t>
        </w:r>
        <w:r w:rsidRPr="00BE67AE">
          <w:t>2</w:t>
        </w:r>
      </w:smartTag>
      <w:r w:rsidRPr="00BE67AE">
        <w:t xml:space="preserve"> </w:t>
      </w:r>
      <w:r w:rsidRPr="00BE67AE">
        <w:rPr>
          <w:rFonts w:hint="eastAsia"/>
          <w:lang w:val="zh-TW"/>
        </w:rPr>
        <w:t>災害應變程序</w:t>
      </w:r>
      <w:bookmarkEnd w:id="122"/>
    </w:p>
    <w:p w:rsidR="003C50BB" w:rsidRPr="00BE67AE" w:rsidRDefault="003C50BB" w:rsidP="00A55E2A">
      <w:pPr>
        <w:pStyle w:val="a6"/>
      </w:pPr>
      <w:r w:rsidRPr="00BE67AE">
        <w:rPr>
          <w:rFonts w:hint="eastAsia"/>
          <w:lang w:val="zh-TW"/>
        </w:rPr>
        <w:t>為使災害發生後學校能快速執行避難救助之行動，宜將應變啟動時機以及各應變小組所擔負之作業明確定義，</w:t>
      </w:r>
      <w:r w:rsidR="00B12C44" w:rsidRPr="00BE67AE">
        <w:rPr>
          <w:rFonts w:hint="eastAsia"/>
          <w:lang w:val="zh-TW"/>
        </w:rPr>
        <w:t>以便於</w:t>
      </w:r>
      <w:r w:rsidRPr="00BE67AE">
        <w:rPr>
          <w:rFonts w:hint="eastAsia"/>
          <w:lang w:val="zh-TW"/>
        </w:rPr>
        <w:t>災時迅速召集相關人員於適當集結地點進行災情分析及進行任務分配。</w:t>
      </w:r>
    </w:p>
    <w:p w:rsidR="003C50BB" w:rsidRPr="00BE67AE" w:rsidRDefault="003C50BB" w:rsidP="00641EB1">
      <w:pPr>
        <w:pStyle w:val="11"/>
        <w:spacing w:before="180"/>
        <w:ind w:left="406" w:hanging="406"/>
      </w:pPr>
      <w:r w:rsidRPr="00BE67AE">
        <w:rPr>
          <w:rFonts w:hint="eastAsia"/>
          <w:lang w:val="zh-TW"/>
        </w:rPr>
        <w:t>一、應變啟動時機</w:t>
      </w:r>
    </w:p>
    <w:p w:rsidR="003C50BB" w:rsidRPr="00BE67AE" w:rsidRDefault="003C50BB" w:rsidP="00A55E2A">
      <w:pPr>
        <w:pStyle w:val="a6"/>
      </w:pPr>
      <w:r w:rsidRPr="00BE67AE">
        <w:rPr>
          <w:rFonts w:hint="eastAsia"/>
          <w:lang w:val="zh-TW"/>
        </w:rPr>
        <w:t>學校之緊急應變組織，應於災害發生時視時機啟動，其啟動時機包括：</w:t>
      </w:r>
    </w:p>
    <w:p w:rsidR="003C50BB" w:rsidRPr="00BE67AE" w:rsidRDefault="003C50BB" w:rsidP="00641EB1">
      <w:pPr>
        <w:pStyle w:val="23"/>
        <w:spacing w:before="180"/>
      </w:pPr>
      <w:r w:rsidRPr="00BE67AE">
        <w:t>(</w:t>
      </w:r>
      <w:r w:rsidRPr="00BE67AE">
        <w:rPr>
          <w:rFonts w:hint="eastAsia"/>
          <w:lang w:val="zh-TW"/>
        </w:rPr>
        <w:t>一</w:t>
      </w:r>
      <w:r w:rsidRPr="00BE67AE">
        <w:t>)</w:t>
      </w:r>
      <w:r w:rsidRPr="00BE67AE">
        <w:rPr>
          <w:rFonts w:hint="eastAsia"/>
          <w:lang w:val="zh-TW"/>
        </w:rPr>
        <w:t>上級指示成立時。</w:t>
      </w:r>
    </w:p>
    <w:p w:rsidR="003C50BB" w:rsidRPr="00BE67AE" w:rsidRDefault="003C50BB" w:rsidP="00641EB1">
      <w:pPr>
        <w:pStyle w:val="23"/>
        <w:spacing w:before="180"/>
      </w:pPr>
      <w:r w:rsidRPr="00BE67AE">
        <w:t>(</w:t>
      </w:r>
      <w:r w:rsidRPr="00BE67AE">
        <w:rPr>
          <w:rFonts w:hint="eastAsia"/>
          <w:lang w:val="zh-TW"/>
        </w:rPr>
        <w:t>二</w:t>
      </w:r>
      <w:r w:rsidRPr="00BE67AE">
        <w:t>)</w:t>
      </w:r>
      <w:r w:rsidRPr="00BE67AE">
        <w:rPr>
          <w:rFonts w:hint="eastAsia"/>
          <w:lang w:val="zh-TW"/>
        </w:rPr>
        <w:t>學校位於災區受到災損時。</w:t>
      </w:r>
    </w:p>
    <w:p w:rsidR="003C50BB" w:rsidRPr="00BE67AE" w:rsidRDefault="003C50BB" w:rsidP="00641EB1">
      <w:pPr>
        <w:pStyle w:val="23"/>
        <w:spacing w:before="180"/>
      </w:pPr>
      <w:r w:rsidRPr="00BE67AE">
        <w:t>(</w:t>
      </w:r>
      <w:r w:rsidRPr="00BE67AE">
        <w:rPr>
          <w:rFonts w:hint="eastAsia"/>
          <w:lang w:val="zh-TW"/>
        </w:rPr>
        <w:t>三</w:t>
      </w:r>
      <w:r w:rsidRPr="00BE67AE">
        <w:t>)</w:t>
      </w:r>
      <w:r w:rsidRPr="00BE67AE">
        <w:rPr>
          <w:rFonts w:hint="eastAsia"/>
          <w:lang w:val="zh-TW"/>
        </w:rPr>
        <w:t>氣象局發</w:t>
      </w:r>
      <w:r w:rsidR="00863C81" w:rsidRPr="00BE67AE">
        <w:rPr>
          <w:rFonts w:hint="eastAsia"/>
          <w:lang w:val="zh-TW"/>
        </w:rPr>
        <w:t>布</w:t>
      </w:r>
      <w:r w:rsidRPr="00BE67AE">
        <w:rPr>
          <w:rFonts w:hint="eastAsia"/>
          <w:lang w:val="zh-TW"/>
        </w:rPr>
        <w:t>強烈颱風警報或停止上課指示。</w:t>
      </w:r>
    </w:p>
    <w:p w:rsidR="003C50BB" w:rsidRPr="00BE67AE" w:rsidRDefault="003C50BB" w:rsidP="00641EB1">
      <w:pPr>
        <w:pStyle w:val="23"/>
        <w:spacing w:before="180"/>
      </w:pPr>
      <w:r w:rsidRPr="00BE67AE">
        <w:t>(</w:t>
      </w:r>
      <w:r w:rsidRPr="00BE67AE">
        <w:rPr>
          <w:rFonts w:hint="eastAsia"/>
          <w:lang w:val="zh-TW"/>
        </w:rPr>
        <w:t>四</w:t>
      </w:r>
      <w:r w:rsidRPr="00BE67AE">
        <w:t>)</w:t>
      </w:r>
      <w:r w:rsidRPr="00BE67AE">
        <w:rPr>
          <w:rFonts w:hint="eastAsia"/>
          <w:lang w:val="zh-TW"/>
        </w:rPr>
        <w:t>校長考慮校內可能受災情形啟動應變組織以應付災情等。</w:t>
      </w:r>
    </w:p>
    <w:p w:rsidR="003C50BB" w:rsidRPr="00BE67AE" w:rsidRDefault="003C50BB" w:rsidP="00641EB1">
      <w:pPr>
        <w:pStyle w:val="11"/>
        <w:spacing w:before="180"/>
        <w:ind w:left="406" w:hanging="406"/>
      </w:pPr>
      <w:r w:rsidRPr="00BE67AE">
        <w:rPr>
          <w:rFonts w:hint="eastAsia"/>
          <w:lang w:val="zh-TW"/>
        </w:rPr>
        <w:t>二、災害通報</w:t>
      </w:r>
    </w:p>
    <w:p w:rsidR="003C50BB" w:rsidRPr="00BE67AE" w:rsidRDefault="003C50BB" w:rsidP="00A55E2A">
      <w:pPr>
        <w:pStyle w:val="a6"/>
      </w:pPr>
      <w:r w:rsidRPr="00BE67AE">
        <w:rPr>
          <w:rFonts w:hint="eastAsia"/>
          <w:lang w:val="zh-TW"/>
        </w:rPr>
        <w:t>為適時掌握校園事件，加速處理應變，依教育部校園安全暨災害防救通報處理中心公告之分級與內容進行通報。</w:t>
      </w:r>
    </w:p>
    <w:p w:rsidR="003C50BB" w:rsidRPr="00BE67AE" w:rsidRDefault="003C50BB" w:rsidP="00641EB1">
      <w:pPr>
        <w:pStyle w:val="11"/>
        <w:spacing w:before="180"/>
        <w:ind w:left="406" w:hanging="406"/>
      </w:pPr>
      <w:r w:rsidRPr="00BE67AE">
        <w:rPr>
          <w:rFonts w:hint="eastAsia"/>
          <w:lang w:val="zh-TW"/>
        </w:rPr>
        <w:t>三、各應變組織擔負之任務</w:t>
      </w:r>
    </w:p>
    <w:p w:rsidR="009F0251" w:rsidRPr="00BE67AE" w:rsidRDefault="003C50BB" w:rsidP="00A55E2A">
      <w:pPr>
        <w:pStyle w:val="a6"/>
        <w:rPr>
          <w:lang w:val="zh-TW"/>
        </w:rPr>
      </w:pPr>
      <w:r w:rsidRPr="00BE67AE">
        <w:rPr>
          <w:rFonts w:hint="eastAsia"/>
          <w:lang w:val="zh-TW"/>
        </w:rPr>
        <w:t>將各應變小組之應變工作項目確實劃分，以便災時之快速動員，各小組災時之工作項目分配如下，各組主要應變項目如表</w:t>
      </w:r>
      <w:smartTag w:uri="urn:schemas-microsoft-com:office:smarttags" w:element="chsdate">
        <w:smartTagPr>
          <w:attr w:name="Year" w:val="2004"/>
          <w:attr w:name="Month" w:val="2"/>
          <w:attr w:name="Day" w:val="1"/>
          <w:attr w:name="IsLunarDate" w:val="False"/>
          <w:attr w:name="IsROCDate" w:val="False"/>
        </w:smartTagPr>
        <w:r w:rsidRPr="00BE67AE">
          <w:t>4-2-1</w:t>
        </w:r>
      </w:smartTag>
      <w:r w:rsidRPr="00BE67AE">
        <w:rPr>
          <w:rFonts w:hint="eastAsia"/>
          <w:lang w:val="zh-TW"/>
        </w:rPr>
        <w:t>。</w:t>
      </w:r>
    </w:p>
    <w:p w:rsidR="00D30C97" w:rsidRPr="00BE67AE" w:rsidRDefault="00D30C97" w:rsidP="00A55E2A">
      <w:pPr>
        <w:pStyle w:val="a6"/>
        <w:rPr>
          <w:lang w:val="zh-TW"/>
        </w:rPr>
      </w:pPr>
    </w:p>
    <w:p w:rsidR="00D30C97" w:rsidRPr="00BE67AE" w:rsidRDefault="00D30C97" w:rsidP="00A55E2A">
      <w:pPr>
        <w:pStyle w:val="a6"/>
        <w:rPr>
          <w:lang w:val="zh-TW"/>
        </w:rPr>
      </w:pPr>
    </w:p>
    <w:p w:rsidR="00D30C97" w:rsidRPr="00BE67AE" w:rsidRDefault="00D30C97" w:rsidP="00A55E2A">
      <w:pPr>
        <w:pStyle w:val="a6"/>
      </w:pPr>
    </w:p>
    <w:p w:rsidR="003C50BB" w:rsidRPr="00BE67AE" w:rsidRDefault="003C50BB" w:rsidP="00A55E2A">
      <w:pPr>
        <w:pStyle w:val="table"/>
        <w:spacing w:before="180"/>
      </w:pPr>
      <w:bookmarkStart w:id="123" w:name="_Toc446582425"/>
      <w:r w:rsidRPr="00BE67AE">
        <w:rPr>
          <w:rFonts w:hint="eastAsia"/>
        </w:rPr>
        <w:lastRenderedPageBreak/>
        <w:t>表</w:t>
      </w:r>
      <w:smartTag w:uri="urn:schemas-microsoft-com:office:smarttags" w:element="chsdate">
        <w:smartTagPr>
          <w:attr w:name="Year" w:val="2004"/>
          <w:attr w:name="Month" w:val="2"/>
          <w:attr w:name="Day" w:val="1"/>
          <w:attr w:name="IsLunarDate" w:val="False"/>
          <w:attr w:name="IsROCDate" w:val="False"/>
        </w:smartTagPr>
        <w:r w:rsidRPr="00BE67AE">
          <w:rPr>
            <w:rFonts w:hint="eastAsia"/>
          </w:rPr>
          <w:t>4-2-1</w:t>
        </w:r>
      </w:smartTag>
      <w:r w:rsidR="00A55E2A" w:rsidRPr="00BE67AE">
        <w:rPr>
          <w:rFonts w:hint="eastAsia"/>
        </w:rPr>
        <w:t>、應變小組主要應變事項【</w:t>
      </w:r>
      <w:r w:rsidRPr="00BE67AE">
        <w:rPr>
          <w:rFonts w:hint="eastAsia"/>
        </w:rPr>
        <w:t>風水災害】</w:t>
      </w:r>
      <w:bookmarkEnd w:id="123"/>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620"/>
        <w:gridCol w:w="3600"/>
      </w:tblGrid>
      <w:tr w:rsidR="00BE67AE" w:rsidRPr="00BE67AE">
        <w:tc>
          <w:tcPr>
            <w:tcW w:w="1620" w:type="dxa"/>
          </w:tcPr>
          <w:p w:rsidR="003C50BB" w:rsidRPr="00BE67AE" w:rsidRDefault="003C50BB" w:rsidP="00A55E2A">
            <w:pPr>
              <w:jc w:val="center"/>
              <w:rPr>
                <w:rFonts w:ascii="新細明體" w:eastAsia="新細明體" w:hAnsi="新細明體"/>
              </w:rPr>
            </w:pPr>
            <w:r w:rsidRPr="00BE67AE">
              <w:rPr>
                <w:rFonts w:ascii="新細明體" w:eastAsia="新細明體" w:hAnsi="新細明體" w:hint="eastAsia"/>
              </w:rPr>
              <w:t>應變項目</w:t>
            </w:r>
          </w:p>
        </w:tc>
        <w:tc>
          <w:tcPr>
            <w:tcW w:w="1440" w:type="dxa"/>
          </w:tcPr>
          <w:p w:rsidR="003C50BB" w:rsidRPr="00BE67AE" w:rsidRDefault="003C50BB" w:rsidP="00A55E2A">
            <w:pPr>
              <w:jc w:val="center"/>
              <w:rPr>
                <w:rFonts w:ascii="新細明體" w:eastAsia="新細明體" w:hAnsi="新細明體"/>
              </w:rPr>
            </w:pPr>
            <w:r w:rsidRPr="00BE67AE">
              <w:rPr>
                <w:rFonts w:ascii="新細明體" w:eastAsia="新細明體" w:hAnsi="新細明體" w:hint="eastAsia"/>
              </w:rPr>
              <w:t>主要負責組</w:t>
            </w:r>
          </w:p>
        </w:tc>
        <w:tc>
          <w:tcPr>
            <w:tcW w:w="1620" w:type="dxa"/>
          </w:tcPr>
          <w:p w:rsidR="003C50BB" w:rsidRPr="00BE67AE" w:rsidRDefault="003C50BB" w:rsidP="00A55E2A">
            <w:pPr>
              <w:jc w:val="center"/>
              <w:rPr>
                <w:rFonts w:ascii="新細明體" w:eastAsia="新細明體" w:hAnsi="新細明體"/>
              </w:rPr>
            </w:pPr>
            <w:r w:rsidRPr="00BE67AE">
              <w:rPr>
                <w:rFonts w:ascii="新細明體" w:eastAsia="新細明體" w:hAnsi="新細明體" w:hint="eastAsia"/>
              </w:rPr>
              <w:t>協助組</w:t>
            </w:r>
          </w:p>
        </w:tc>
        <w:tc>
          <w:tcPr>
            <w:tcW w:w="3600" w:type="dxa"/>
          </w:tcPr>
          <w:p w:rsidR="003C50BB" w:rsidRPr="00BE67AE" w:rsidRDefault="003C50BB" w:rsidP="00A55E2A">
            <w:pPr>
              <w:jc w:val="center"/>
              <w:rPr>
                <w:rFonts w:ascii="新細明體" w:eastAsia="新細明體" w:hAnsi="新細明體"/>
              </w:rPr>
            </w:pPr>
            <w:r w:rsidRPr="00BE67AE">
              <w:rPr>
                <w:rFonts w:ascii="新細明體" w:eastAsia="新細明體" w:hAnsi="新細明體" w:hint="eastAsia"/>
              </w:rPr>
              <w:t>主要應變工作事項</w:t>
            </w:r>
          </w:p>
        </w:tc>
      </w:tr>
      <w:tr w:rsidR="00BE67AE" w:rsidRPr="00BE67AE">
        <w:tc>
          <w:tcPr>
            <w:tcW w:w="1620" w:type="dxa"/>
          </w:tcPr>
          <w:p w:rsidR="003C50BB" w:rsidRPr="00BE67AE" w:rsidRDefault="003C50BB" w:rsidP="003C50BB">
            <w:pPr>
              <w:spacing w:before="120"/>
              <w:rPr>
                <w:rFonts w:ascii="新細明體" w:eastAsia="新細明體" w:hAnsi="新細明體"/>
              </w:rPr>
            </w:pPr>
            <w:r w:rsidRPr="00BE67AE">
              <w:rPr>
                <w:rFonts w:ascii="新細明體" w:eastAsia="新細明體" w:hAnsi="新細明體" w:hint="eastAsia"/>
              </w:rPr>
              <w:t>災情通報</w:t>
            </w:r>
          </w:p>
        </w:tc>
        <w:tc>
          <w:tcPr>
            <w:tcW w:w="1440" w:type="dxa"/>
          </w:tcPr>
          <w:p w:rsidR="003C50BB" w:rsidRPr="00BE67AE" w:rsidRDefault="003C50BB" w:rsidP="003C50BB">
            <w:pPr>
              <w:spacing w:before="120"/>
              <w:jc w:val="center"/>
              <w:rPr>
                <w:rFonts w:ascii="新細明體" w:eastAsia="新細明體" w:hAnsi="新細明體"/>
              </w:rPr>
            </w:pPr>
            <w:r w:rsidRPr="00BE67AE">
              <w:rPr>
                <w:rFonts w:ascii="新細明體" w:eastAsia="新細明體" w:hAnsi="新細明體" w:hint="eastAsia"/>
              </w:rPr>
              <w:t>通報組</w:t>
            </w:r>
          </w:p>
        </w:tc>
        <w:tc>
          <w:tcPr>
            <w:tcW w:w="1620" w:type="dxa"/>
          </w:tcPr>
          <w:p w:rsidR="003C50BB" w:rsidRPr="00BE67AE" w:rsidRDefault="003C50BB" w:rsidP="003C50BB">
            <w:pPr>
              <w:spacing w:before="120"/>
              <w:jc w:val="center"/>
              <w:rPr>
                <w:rFonts w:ascii="新細明體" w:eastAsia="新細明體" w:hAnsi="新細明體"/>
              </w:rPr>
            </w:pPr>
            <w:r w:rsidRPr="00BE67AE">
              <w:rPr>
                <w:rFonts w:ascii="新細明體" w:eastAsia="新細明體" w:hAnsi="新細明體" w:hint="eastAsia"/>
              </w:rPr>
              <w:t>無</w:t>
            </w:r>
          </w:p>
        </w:tc>
        <w:tc>
          <w:tcPr>
            <w:tcW w:w="3600" w:type="dxa"/>
          </w:tcPr>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1.依照校園安全及災害事件通報作業要點之規定將災害進行分級通報。</w:t>
            </w:r>
          </w:p>
        </w:tc>
      </w:tr>
      <w:tr w:rsidR="00BE67AE" w:rsidRPr="00BE67AE">
        <w:tc>
          <w:tcPr>
            <w:tcW w:w="1620" w:type="dxa"/>
          </w:tcPr>
          <w:p w:rsidR="003C50BB" w:rsidRPr="00BE67AE" w:rsidRDefault="003C50BB" w:rsidP="003C50BB">
            <w:pPr>
              <w:spacing w:before="120"/>
              <w:rPr>
                <w:rFonts w:ascii="新細明體" w:eastAsia="新細明體" w:hAnsi="新細明體"/>
              </w:rPr>
            </w:pPr>
            <w:r w:rsidRPr="00BE67AE">
              <w:rPr>
                <w:rFonts w:ascii="新細明體" w:eastAsia="新細明體" w:hAnsi="新細明體" w:hint="eastAsia"/>
              </w:rPr>
              <w:t>停課放學之規劃與執行</w:t>
            </w:r>
          </w:p>
        </w:tc>
        <w:tc>
          <w:tcPr>
            <w:tcW w:w="1440" w:type="dxa"/>
          </w:tcPr>
          <w:p w:rsidR="003C50BB" w:rsidRPr="00BE67AE" w:rsidRDefault="003C50BB" w:rsidP="003C50BB">
            <w:pPr>
              <w:spacing w:before="120"/>
              <w:jc w:val="center"/>
              <w:rPr>
                <w:rFonts w:ascii="新細明體" w:eastAsia="新細明體" w:hAnsi="新細明體"/>
              </w:rPr>
            </w:pPr>
            <w:r w:rsidRPr="00BE67AE">
              <w:rPr>
                <w:rFonts w:ascii="新細明體" w:eastAsia="新細明體" w:hAnsi="新細明體" w:hint="eastAsia"/>
              </w:rPr>
              <w:t>避難引導組</w:t>
            </w:r>
          </w:p>
        </w:tc>
        <w:tc>
          <w:tcPr>
            <w:tcW w:w="1620" w:type="dxa"/>
          </w:tcPr>
          <w:p w:rsidR="003C50BB" w:rsidRPr="00BE67AE" w:rsidRDefault="002B5748" w:rsidP="003C50BB">
            <w:pPr>
              <w:spacing w:before="120"/>
              <w:jc w:val="center"/>
              <w:rPr>
                <w:rFonts w:ascii="新細明體" w:eastAsia="新細明體" w:hAnsi="新細明體"/>
              </w:rPr>
            </w:pPr>
            <w:r w:rsidRPr="00BE67AE">
              <w:rPr>
                <w:rFonts w:ascii="新細明體" w:eastAsia="新細明體" w:hAnsi="新細明體" w:hint="eastAsia"/>
              </w:rPr>
              <w:t>安全防護組</w:t>
            </w:r>
          </w:p>
        </w:tc>
        <w:tc>
          <w:tcPr>
            <w:tcW w:w="3600" w:type="dxa"/>
          </w:tcPr>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1.避難引導組每學期末前，應擬定緊急停課放學疏散路線。</w:t>
            </w:r>
          </w:p>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2.各棟建築物應規劃避難引導人員如表</w:t>
            </w:r>
            <w:smartTag w:uri="urn:schemas-microsoft-com:office:smarttags" w:element="chsdate">
              <w:smartTagPr>
                <w:attr w:name="Year" w:val="2004"/>
                <w:attr w:name="Month" w:val="2"/>
                <w:attr w:name="Day" w:val="2"/>
                <w:attr w:name="IsLunarDate" w:val="False"/>
                <w:attr w:name="IsROCDate" w:val="False"/>
              </w:smartTagPr>
              <w:r w:rsidRPr="00BE67AE">
                <w:rPr>
                  <w:rFonts w:ascii="新細明體" w:eastAsia="新細明體" w:hAnsi="新細明體" w:hint="eastAsia"/>
                </w:rPr>
                <w:t>4-2-</w:t>
              </w:r>
              <w:r w:rsidR="00463A78" w:rsidRPr="00BE67AE">
                <w:rPr>
                  <w:rFonts w:ascii="新細明體" w:eastAsia="新細明體" w:hAnsi="新細明體" w:hint="eastAsia"/>
                </w:rPr>
                <w:t>2</w:t>
              </w:r>
            </w:smartTag>
            <w:r w:rsidRPr="00BE67AE">
              <w:rPr>
                <w:rFonts w:ascii="新細明體" w:eastAsia="新細明體" w:hAnsi="新細明體" w:hint="eastAsia"/>
              </w:rPr>
              <w:t>所示，疏散路線如圖</w:t>
            </w:r>
            <w:r w:rsidR="00463A78" w:rsidRPr="00BE67AE">
              <w:rPr>
                <w:rFonts w:ascii="新細明體" w:eastAsia="新細明體" w:hAnsi="新細明體" w:hint="eastAsia"/>
              </w:rPr>
              <w:t>4-2-4</w:t>
            </w:r>
            <w:r w:rsidRPr="00BE67AE">
              <w:rPr>
                <w:rFonts w:ascii="新細明體" w:eastAsia="新細明體" w:hAnsi="新細明體" w:hint="eastAsia"/>
              </w:rPr>
              <w:t>。</w:t>
            </w:r>
          </w:p>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3.低年級導師應建立家長聯絡簿，臨時停課放學時通知家長。</w:t>
            </w:r>
          </w:p>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4.避難引導組成員配合低年級各班導師，協助通知家長將學生接回。</w:t>
            </w:r>
          </w:p>
        </w:tc>
      </w:tr>
      <w:tr w:rsidR="00BE67AE" w:rsidRPr="00BE67AE">
        <w:tc>
          <w:tcPr>
            <w:tcW w:w="1620" w:type="dxa"/>
          </w:tcPr>
          <w:p w:rsidR="003C50BB" w:rsidRPr="00BE67AE" w:rsidRDefault="003C50BB" w:rsidP="003C50BB">
            <w:pPr>
              <w:spacing w:before="120"/>
              <w:rPr>
                <w:rFonts w:ascii="新細明體" w:eastAsia="新細明體" w:hAnsi="新細明體"/>
              </w:rPr>
            </w:pPr>
            <w:r w:rsidRPr="00BE67AE">
              <w:rPr>
                <w:rFonts w:ascii="新細明體" w:eastAsia="新細明體" w:hAnsi="新細明體" w:hint="eastAsia"/>
              </w:rPr>
              <w:t>緊急救護與救助</w:t>
            </w:r>
          </w:p>
        </w:tc>
        <w:tc>
          <w:tcPr>
            <w:tcW w:w="1440" w:type="dxa"/>
          </w:tcPr>
          <w:p w:rsidR="003C50BB" w:rsidRPr="00BE67AE" w:rsidRDefault="003C50BB" w:rsidP="003C50BB">
            <w:pPr>
              <w:spacing w:before="120"/>
              <w:jc w:val="center"/>
              <w:rPr>
                <w:rFonts w:ascii="新細明體" w:eastAsia="新細明體" w:hAnsi="新細明體"/>
              </w:rPr>
            </w:pPr>
            <w:r w:rsidRPr="00BE67AE">
              <w:rPr>
                <w:rFonts w:ascii="新細明體" w:eastAsia="新細明體" w:hAnsi="新細明體" w:hint="eastAsia"/>
              </w:rPr>
              <w:t>搶救組</w:t>
            </w:r>
          </w:p>
        </w:tc>
        <w:tc>
          <w:tcPr>
            <w:tcW w:w="1620" w:type="dxa"/>
          </w:tcPr>
          <w:p w:rsidR="003C50BB" w:rsidRPr="00BE67AE" w:rsidRDefault="003C50BB" w:rsidP="003C50BB">
            <w:pPr>
              <w:spacing w:before="120"/>
              <w:jc w:val="center"/>
              <w:rPr>
                <w:rFonts w:ascii="新細明體" w:eastAsia="新細明體" w:hAnsi="新細明體"/>
              </w:rPr>
            </w:pPr>
            <w:r w:rsidRPr="00BE67AE">
              <w:rPr>
                <w:rFonts w:ascii="新細明體" w:eastAsia="新細明體" w:hAnsi="新細明體" w:hint="eastAsia"/>
              </w:rPr>
              <w:t>緊急救護組</w:t>
            </w:r>
          </w:p>
        </w:tc>
        <w:tc>
          <w:tcPr>
            <w:tcW w:w="3600" w:type="dxa"/>
          </w:tcPr>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1.</w:t>
            </w:r>
            <w:r w:rsidR="002B5748" w:rsidRPr="00BE67AE">
              <w:rPr>
                <w:rFonts w:ascii="新細明體" w:eastAsia="新細明體" w:hAnsi="新細明體" w:hint="eastAsia"/>
              </w:rPr>
              <w:t>緊急救護組</w:t>
            </w:r>
            <w:r w:rsidRPr="00BE67AE">
              <w:rPr>
                <w:rFonts w:ascii="新細明體" w:eastAsia="新細明體" w:hAnsi="新細明體" w:hint="eastAsia"/>
              </w:rPr>
              <w:t>應研議跨行政區、里界及其鄰近區域醫療單位，協調相互支援機制。</w:t>
            </w:r>
          </w:p>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2.緊急救護組)將校內備有之急救物資、搶救器材登錄造冊(表</w:t>
            </w:r>
            <w:smartTag w:uri="urn:schemas-microsoft-com:office:smarttags" w:element="chsdate">
              <w:smartTagPr>
                <w:attr w:name="Year" w:val="2004"/>
                <w:attr w:name="Month" w:val="2"/>
                <w:attr w:name="Day" w:val="4"/>
                <w:attr w:name="IsLunarDate" w:val="False"/>
                <w:attr w:name="IsROCDate" w:val="False"/>
              </w:smartTagPr>
              <w:r w:rsidRPr="00BE67AE">
                <w:rPr>
                  <w:rFonts w:ascii="新細明體" w:eastAsia="新細明體" w:hAnsi="新細明體" w:hint="eastAsia"/>
                </w:rPr>
                <w:t>4-2-</w:t>
              </w:r>
              <w:r w:rsidR="00463A78" w:rsidRPr="00BE67AE">
                <w:rPr>
                  <w:rFonts w:ascii="新細明體" w:eastAsia="新細明體" w:hAnsi="新細明體" w:hint="eastAsia"/>
                </w:rPr>
                <w:t>4</w:t>
              </w:r>
            </w:smartTag>
            <w:r w:rsidRPr="00BE67AE">
              <w:rPr>
                <w:rFonts w:ascii="新細明體" w:eastAsia="新細明體" w:hAnsi="新細明體" w:hint="eastAsia"/>
              </w:rPr>
              <w:t>)，詳細記錄數量及放置地點。</w:t>
            </w:r>
          </w:p>
          <w:p w:rsidR="003C50BB" w:rsidRPr="00BE67AE" w:rsidRDefault="003C50BB" w:rsidP="003C50BB">
            <w:pPr>
              <w:ind w:leftChars="-40" w:left="96" w:hangingChars="80" w:hanging="192"/>
              <w:rPr>
                <w:rFonts w:ascii="新細明體" w:eastAsia="新細明體" w:hAnsi="新細明體"/>
              </w:rPr>
            </w:pPr>
            <w:r w:rsidRPr="00BE67AE">
              <w:rPr>
                <w:rFonts w:ascii="新細明體" w:eastAsia="新細明體" w:hAnsi="新細明體" w:hint="eastAsia"/>
              </w:rPr>
              <w:t>3.緊急救護組每月應確認急救器材之內容，檢查是否短缺並將放置日期過久之用品進行替換。</w:t>
            </w:r>
          </w:p>
        </w:tc>
      </w:tr>
      <w:tr w:rsidR="00BE67AE" w:rsidRPr="00BE67AE">
        <w:tc>
          <w:tcPr>
            <w:tcW w:w="1620" w:type="dxa"/>
          </w:tcPr>
          <w:p w:rsidR="003C50BB" w:rsidRPr="00BE67AE" w:rsidRDefault="003C50BB" w:rsidP="003C50BB">
            <w:pPr>
              <w:jc w:val="center"/>
              <w:rPr>
                <w:rFonts w:ascii="新細明體" w:eastAsia="新細明體" w:hAnsi="新細明體"/>
              </w:rPr>
            </w:pPr>
            <w:r w:rsidRPr="00BE67AE">
              <w:rPr>
                <w:rFonts w:ascii="新細明體" w:eastAsia="新細明體" w:hAnsi="新細明體" w:hint="eastAsia"/>
              </w:rPr>
              <w:t>啟動</w:t>
            </w:r>
            <w:r w:rsidRPr="00BE67AE">
              <w:rPr>
                <w:rFonts w:ascii="新細明體" w:eastAsia="新細明體" w:hAnsi="新細明體"/>
              </w:rPr>
              <w:t>社區</w:t>
            </w:r>
            <w:r w:rsidRPr="00BE67AE">
              <w:rPr>
                <w:rFonts w:ascii="新細明體" w:eastAsia="新細明體" w:hAnsi="新細明體" w:hint="eastAsia"/>
              </w:rPr>
              <w:t>住戶與家長之協助</w:t>
            </w:r>
          </w:p>
        </w:tc>
        <w:tc>
          <w:tcPr>
            <w:tcW w:w="1440" w:type="dxa"/>
          </w:tcPr>
          <w:p w:rsidR="003C50BB" w:rsidRPr="00BE67AE" w:rsidRDefault="003C50BB" w:rsidP="003C50BB">
            <w:pPr>
              <w:jc w:val="center"/>
              <w:rPr>
                <w:rFonts w:ascii="新細明體" w:eastAsia="新細明體" w:hAnsi="新細明體"/>
              </w:rPr>
            </w:pPr>
            <w:r w:rsidRPr="00BE67AE">
              <w:rPr>
                <w:rFonts w:ascii="新細明體" w:eastAsia="新細明體" w:hAnsi="新細明體" w:hint="eastAsia"/>
              </w:rPr>
              <w:t>通報組</w:t>
            </w:r>
          </w:p>
        </w:tc>
        <w:tc>
          <w:tcPr>
            <w:tcW w:w="1620" w:type="dxa"/>
          </w:tcPr>
          <w:p w:rsidR="003C50BB" w:rsidRPr="00BE67AE" w:rsidRDefault="003C50BB" w:rsidP="003C50BB">
            <w:pPr>
              <w:jc w:val="center"/>
              <w:rPr>
                <w:rFonts w:ascii="新細明體" w:eastAsia="新細明體" w:hAnsi="新細明體"/>
              </w:rPr>
            </w:pPr>
            <w:r w:rsidRPr="00BE67AE">
              <w:rPr>
                <w:rFonts w:ascii="新細明體" w:eastAsia="新細明體" w:hAnsi="新細明體" w:hint="eastAsia"/>
              </w:rPr>
              <w:t>無</w:t>
            </w:r>
          </w:p>
        </w:tc>
        <w:tc>
          <w:tcPr>
            <w:tcW w:w="3600" w:type="dxa"/>
          </w:tcPr>
          <w:p w:rsidR="003C50BB" w:rsidRPr="00BE67AE" w:rsidRDefault="003C50BB" w:rsidP="003C50BB">
            <w:pPr>
              <w:rPr>
                <w:rFonts w:ascii="新細明體" w:eastAsia="新細明體" w:hAnsi="新細明體"/>
              </w:rPr>
            </w:pPr>
            <w:r w:rsidRPr="00BE67AE">
              <w:rPr>
                <w:rFonts w:ascii="新細明體" w:eastAsia="新細明體" w:hAnsi="新細明體" w:hint="eastAsia"/>
              </w:rPr>
              <w:t>通報組需建立支援機構之通訊錄(表</w:t>
            </w:r>
            <w:smartTag w:uri="urn:schemas-microsoft-com:office:smarttags" w:element="chsdate">
              <w:smartTagPr>
                <w:attr w:name="Year" w:val="2002"/>
                <w:attr w:name="Month" w:val="1"/>
                <w:attr w:name="Day" w:val="4"/>
                <w:attr w:name="IsLunarDate" w:val="False"/>
                <w:attr w:name="IsROCDate" w:val="False"/>
              </w:smartTagPr>
              <w:r w:rsidRPr="00BE67AE">
                <w:rPr>
                  <w:rFonts w:ascii="新細明體" w:eastAsia="新細明體" w:hAnsi="新細明體" w:hint="eastAsia"/>
                </w:rPr>
                <w:t>2</w:t>
              </w:r>
              <w:r w:rsidR="00BE1C4B" w:rsidRPr="00BE67AE">
                <w:rPr>
                  <w:rFonts w:ascii="新細明體" w:eastAsia="新細明體" w:hAnsi="新細明體" w:hint="eastAsia"/>
                </w:rPr>
                <w:t>-1</w:t>
              </w:r>
              <w:r w:rsidRPr="00BE67AE">
                <w:rPr>
                  <w:rFonts w:ascii="新細明體" w:eastAsia="新細明體" w:hAnsi="新細明體" w:hint="eastAsia"/>
                </w:rPr>
                <w:t>-</w:t>
              </w:r>
              <w:r w:rsidR="00BE1C4B" w:rsidRPr="00BE67AE">
                <w:rPr>
                  <w:rFonts w:ascii="新細明體" w:eastAsia="新細明體" w:hAnsi="新細明體" w:hint="eastAsia"/>
                </w:rPr>
                <w:t>4</w:t>
              </w:r>
            </w:smartTag>
            <w:r w:rsidRPr="00BE67AE">
              <w:rPr>
                <w:rFonts w:ascii="新細明體" w:eastAsia="新細明體" w:hAnsi="新細明體" w:hint="eastAsia"/>
              </w:rPr>
              <w:t>)，並於災時得以第一時間請求所需支援。</w:t>
            </w:r>
          </w:p>
        </w:tc>
      </w:tr>
    </w:tbl>
    <w:p w:rsidR="00404C57" w:rsidRPr="00BE67AE" w:rsidRDefault="00404C57" w:rsidP="00A55E2A">
      <w:pPr>
        <w:pStyle w:val="a6"/>
      </w:pPr>
    </w:p>
    <w:p w:rsidR="00404C57" w:rsidRPr="00BE67AE" w:rsidRDefault="00B2426F" w:rsidP="00B25D87">
      <w:r>
        <w:rPr>
          <w:noProof/>
        </w:rPr>
        <w:lastRenderedPageBreak/>
        <mc:AlternateContent>
          <mc:Choice Requires="wpc">
            <w:drawing>
              <wp:inline distT="0" distB="0" distL="0" distR="0">
                <wp:extent cx="5783580" cy="7644765"/>
                <wp:effectExtent l="9525" t="9525" r="0" b="13335"/>
                <wp:docPr id="188" name="畫布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Oval 210"/>
                        <wps:cNvSpPr>
                          <a:spLocks noChangeArrowheads="1"/>
                        </wps:cNvSpPr>
                        <wps:spPr bwMode="auto">
                          <a:xfrm>
                            <a:off x="4010055" y="3644231"/>
                            <a:ext cx="914413" cy="3429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Oval 211"/>
                        <wps:cNvSpPr>
                          <a:spLocks noChangeArrowheads="1"/>
                        </wps:cNvSpPr>
                        <wps:spPr bwMode="auto">
                          <a:xfrm>
                            <a:off x="923913" y="3644231"/>
                            <a:ext cx="914413" cy="3429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Text Box 212"/>
                        <wps:cNvSpPr txBox="1">
                          <a:spLocks noChangeArrowheads="1"/>
                        </wps:cNvSpPr>
                        <wps:spPr bwMode="auto">
                          <a:xfrm>
                            <a:off x="2409133" y="3200427"/>
                            <a:ext cx="915113" cy="329503"/>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270" name="Text Box 213"/>
                        <wps:cNvSpPr txBox="1">
                          <a:spLocks noChangeArrowheads="1"/>
                        </wps:cNvSpPr>
                        <wps:spPr bwMode="auto">
                          <a:xfrm>
                            <a:off x="4010055" y="3644231"/>
                            <a:ext cx="915013" cy="32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假日</w:t>
                              </w:r>
                            </w:p>
                          </w:txbxContent>
                        </wps:txbx>
                        <wps:bodyPr rot="0" vert="horz" wrap="square" lIns="91440" tIns="45720" rIns="91440" bIns="45720" anchor="t" anchorCtr="0" upright="1">
                          <a:spAutoFit/>
                        </wps:bodyPr>
                      </wps:wsp>
                      <wps:wsp>
                        <wps:cNvPr id="271" name="Text Box 214"/>
                        <wps:cNvSpPr txBox="1">
                          <a:spLocks noChangeArrowheads="1"/>
                        </wps:cNvSpPr>
                        <wps:spPr bwMode="auto">
                          <a:xfrm>
                            <a:off x="923213" y="3644231"/>
                            <a:ext cx="915113" cy="32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非假日</w:t>
                              </w:r>
                            </w:p>
                          </w:txbxContent>
                        </wps:txbx>
                        <wps:bodyPr rot="0" vert="horz" wrap="square" lIns="91440" tIns="45720" rIns="91440" bIns="45720" anchor="t" anchorCtr="0" upright="1">
                          <a:spAutoFit/>
                        </wps:bodyPr>
                      </wps:wsp>
                      <wps:wsp>
                        <wps:cNvPr id="273" name="Line 215"/>
                        <wps:cNvCnPr/>
                        <wps:spPr bwMode="auto">
                          <a:xfrm>
                            <a:off x="3324246" y="3415029"/>
                            <a:ext cx="114301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16"/>
                        <wps:cNvCnPr/>
                        <wps:spPr bwMode="auto">
                          <a:xfrm>
                            <a:off x="1381119" y="3415029"/>
                            <a:ext cx="102871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17"/>
                        <wps:cNvCnPr/>
                        <wps:spPr bwMode="auto">
                          <a:xfrm>
                            <a:off x="4467262" y="3415629"/>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218"/>
                        <wps:cNvCnPr/>
                        <wps:spPr bwMode="auto">
                          <a:xfrm>
                            <a:off x="1381119" y="3415629"/>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Text Box 219"/>
                        <wps:cNvSpPr txBox="1">
                          <a:spLocks noChangeArrowheads="1"/>
                        </wps:cNvSpPr>
                        <wps:spPr bwMode="auto">
                          <a:xfrm>
                            <a:off x="466706" y="4225236"/>
                            <a:ext cx="1485921" cy="467404"/>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wps:txbx>
                        <wps:bodyPr rot="0" vert="horz" wrap="square" lIns="91440" tIns="45720" rIns="91440" bIns="45720" anchor="t" anchorCtr="0" upright="1">
                          <a:noAutofit/>
                        </wps:bodyPr>
                      </wps:wsp>
                      <wps:wsp>
                        <wps:cNvPr id="278" name="Text Box 220"/>
                        <wps:cNvSpPr txBox="1">
                          <a:spLocks noChangeArrowheads="1"/>
                        </wps:cNvSpPr>
                        <wps:spPr bwMode="auto">
                          <a:xfrm>
                            <a:off x="3667151" y="4215736"/>
                            <a:ext cx="1600222" cy="5582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輪值人員向校長通</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報並先做臨時應變</w:t>
                              </w:r>
                            </w:p>
                          </w:txbxContent>
                        </wps:txbx>
                        <wps:bodyPr rot="0" vert="horz" wrap="square" lIns="91440" tIns="45720" rIns="91440" bIns="45720" anchor="t" anchorCtr="0" upright="1">
                          <a:spAutoFit/>
                        </wps:bodyPr>
                      </wps:wsp>
                      <wps:wsp>
                        <wps:cNvPr id="279" name="Text Box 221"/>
                        <wps:cNvSpPr txBox="1">
                          <a:spLocks noChangeArrowheads="1"/>
                        </wps:cNvSpPr>
                        <wps:spPr bwMode="auto">
                          <a:xfrm>
                            <a:off x="3667151" y="5015843"/>
                            <a:ext cx="1600222" cy="5582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wps:txbx>
                        <wps:bodyPr rot="0" vert="horz" wrap="square" lIns="91440" tIns="45720" rIns="91440" bIns="45720" anchor="t" anchorCtr="0" upright="1">
                          <a:spAutoFit/>
                        </wps:bodyPr>
                      </wps:wsp>
                      <wps:wsp>
                        <wps:cNvPr id="280" name="Line 222"/>
                        <wps:cNvCnPr/>
                        <wps:spPr bwMode="auto">
                          <a:xfrm>
                            <a:off x="1381119" y="3987134"/>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23"/>
                        <wps:cNvCnPr/>
                        <wps:spPr bwMode="auto">
                          <a:xfrm>
                            <a:off x="4467262" y="4787241"/>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224"/>
                        <wps:cNvCnPr/>
                        <wps:spPr bwMode="auto">
                          <a:xfrm>
                            <a:off x="4467262" y="3987134"/>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Text Box 225"/>
                        <wps:cNvSpPr txBox="1">
                          <a:spLocks noChangeArrowheads="1"/>
                        </wps:cNvSpPr>
                        <wps:spPr bwMode="auto">
                          <a:xfrm>
                            <a:off x="3667151" y="6045251"/>
                            <a:ext cx="1600222" cy="5708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應變人員到校</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並向指揮官報到</w:t>
                              </w:r>
                            </w:p>
                          </w:txbxContent>
                        </wps:txbx>
                        <wps:bodyPr rot="0" vert="horz" wrap="square" lIns="91440" tIns="45720" rIns="91440" bIns="45720" anchor="t" anchorCtr="0" upright="1">
                          <a:noAutofit/>
                        </wps:bodyPr>
                      </wps:wsp>
                      <wps:wsp>
                        <wps:cNvPr id="285" name="Text Box 226"/>
                        <wps:cNvSpPr txBox="1">
                          <a:spLocks noChangeArrowheads="1"/>
                        </wps:cNvSpPr>
                        <wps:spPr bwMode="auto">
                          <a:xfrm>
                            <a:off x="0" y="5667348"/>
                            <a:ext cx="1143016" cy="5582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應變人員向</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所屬組長報到</w:t>
                              </w:r>
                            </w:p>
                          </w:txbxContent>
                        </wps:txbx>
                        <wps:bodyPr rot="0" vert="horz" wrap="square" lIns="91440" tIns="45720" rIns="91440" bIns="45720" anchor="t" anchorCtr="0" upright="1">
                          <a:spAutoFit/>
                        </wps:bodyPr>
                      </wps:wsp>
                      <wps:wsp>
                        <wps:cNvPr id="286" name="Text Box 227"/>
                        <wps:cNvSpPr txBox="1">
                          <a:spLocks noChangeArrowheads="1"/>
                        </wps:cNvSpPr>
                        <wps:spPr bwMode="auto">
                          <a:xfrm>
                            <a:off x="1600222" y="5667348"/>
                            <a:ext cx="1143016" cy="5582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各班導師執行</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緊急應變動作</w:t>
                              </w:r>
                            </w:p>
                          </w:txbxContent>
                        </wps:txbx>
                        <wps:bodyPr rot="0" vert="horz" wrap="square" lIns="91440" tIns="45720" rIns="91440" bIns="45720" anchor="t" anchorCtr="0" upright="1">
                          <a:spAutoFit/>
                        </wps:bodyPr>
                      </wps:wsp>
                      <wps:wsp>
                        <wps:cNvPr id="287" name="Line 228"/>
                        <wps:cNvCnPr/>
                        <wps:spPr bwMode="auto">
                          <a:xfrm>
                            <a:off x="4467262" y="5587348"/>
                            <a:ext cx="600" cy="457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229"/>
                        <wps:cNvCnPr/>
                        <wps:spPr bwMode="auto">
                          <a:xfrm>
                            <a:off x="466706" y="6844658"/>
                            <a:ext cx="171452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30"/>
                        <wps:cNvCnPr/>
                        <wps:spPr bwMode="auto">
                          <a:xfrm>
                            <a:off x="2171730" y="5425446"/>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231"/>
                        <wps:cNvCnPr/>
                        <wps:spPr bwMode="auto">
                          <a:xfrm>
                            <a:off x="457206" y="5425446"/>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232"/>
                        <wps:cNvCnPr/>
                        <wps:spPr bwMode="auto">
                          <a:xfrm>
                            <a:off x="457206" y="5425446"/>
                            <a:ext cx="1714524"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33"/>
                        <wps:cNvCnPr/>
                        <wps:spPr bwMode="auto">
                          <a:xfrm>
                            <a:off x="1381119" y="6844658"/>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4"/>
                        <wps:cNvCnPr/>
                        <wps:spPr bwMode="auto">
                          <a:xfrm>
                            <a:off x="1381119" y="7073260"/>
                            <a:ext cx="3086143"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5"/>
                        <wps:cNvCnPr/>
                        <wps:spPr bwMode="auto">
                          <a:xfrm>
                            <a:off x="4467262" y="6616056"/>
                            <a:ext cx="600" cy="457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Oval 236"/>
                        <wps:cNvSpPr>
                          <a:spLocks noChangeArrowheads="1"/>
                        </wps:cNvSpPr>
                        <wps:spPr bwMode="auto">
                          <a:xfrm>
                            <a:off x="2181230" y="7301862"/>
                            <a:ext cx="1371619" cy="3429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Text Box 237"/>
                        <wps:cNvSpPr txBox="1">
                          <a:spLocks noChangeArrowheads="1"/>
                        </wps:cNvSpPr>
                        <wps:spPr bwMode="auto">
                          <a:xfrm>
                            <a:off x="2066929" y="7301862"/>
                            <a:ext cx="1600222" cy="320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開始應變程序</w:t>
                              </w:r>
                            </w:p>
                          </w:txbxContent>
                        </wps:txbx>
                        <wps:bodyPr rot="0" vert="horz" wrap="square" lIns="91440" tIns="45720" rIns="91440" bIns="45720" anchor="t" anchorCtr="0" upright="1">
                          <a:spAutoFit/>
                        </wps:bodyPr>
                      </wps:wsp>
                      <wps:wsp>
                        <wps:cNvPr id="233" name="Line 238"/>
                        <wps:cNvCnPr/>
                        <wps:spPr bwMode="auto">
                          <a:xfrm>
                            <a:off x="2867040" y="7073260"/>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239"/>
                        <wps:cNvSpPr txBox="1">
                          <a:spLocks noChangeArrowheads="1"/>
                        </wps:cNvSpPr>
                        <wps:spPr bwMode="auto">
                          <a:xfrm>
                            <a:off x="2181230" y="4672940"/>
                            <a:ext cx="1257317" cy="5582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rPr>
                                  <w:rFonts w:ascii="新細明體" w:eastAsia="新細明體" w:hAnsi="新細明體"/>
                                  <w:sz w:val="20"/>
                                  <w:szCs w:val="20"/>
                                </w:rPr>
                              </w:pPr>
                              <w:r w:rsidRPr="00A55E2A">
                                <w:rPr>
                                  <w:rFonts w:ascii="新細明體" w:eastAsia="新細明體" w:hAnsi="新細明體" w:hint="eastAsia"/>
                                  <w:sz w:val="20"/>
                                  <w:szCs w:val="20"/>
                                </w:rPr>
                                <w:t>縣、市政府教育局</w:t>
                              </w:r>
                            </w:p>
                            <w:p w:rsidR="0062484B" w:rsidRPr="00A55E2A" w:rsidRDefault="0062484B"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wps:txbx>
                        <wps:bodyPr rot="0" vert="horz" wrap="square" lIns="91440" tIns="45720" rIns="91440" bIns="45720" anchor="t" anchorCtr="0" upright="1">
                          <a:spAutoFit/>
                        </wps:bodyPr>
                      </wps:wsp>
                      <wps:wsp>
                        <wps:cNvPr id="235" name="Line 240"/>
                        <wps:cNvCnPr/>
                        <wps:spPr bwMode="auto">
                          <a:xfrm flipV="1">
                            <a:off x="1952627" y="4444338"/>
                            <a:ext cx="1714524"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41"/>
                        <wps:cNvCnPr/>
                        <wps:spPr bwMode="auto">
                          <a:xfrm>
                            <a:off x="2752738" y="4444338"/>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Text Box 242"/>
                        <wps:cNvSpPr txBox="1">
                          <a:spLocks noChangeArrowheads="1"/>
                        </wps:cNvSpPr>
                        <wps:spPr bwMode="auto">
                          <a:xfrm>
                            <a:off x="2495535" y="4158635"/>
                            <a:ext cx="571508" cy="320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通報</w:t>
                              </w:r>
                            </w:p>
                          </w:txbxContent>
                        </wps:txbx>
                        <wps:bodyPr rot="0" vert="horz" wrap="square" lIns="91440" tIns="45720" rIns="91440" bIns="45720" anchor="t" anchorCtr="0" upright="1">
                          <a:spAutoFit/>
                        </wps:bodyPr>
                      </wps:wsp>
                      <wps:wsp>
                        <wps:cNvPr id="238" name="Text Box 244"/>
                        <wps:cNvSpPr txBox="1">
                          <a:spLocks noChangeArrowheads="1"/>
                        </wps:cNvSpPr>
                        <wps:spPr bwMode="auto">
                          <a:xfrm>
                            <a:off x="1457320" y="0"/>
                            <a:ext cx="1143616" cy="329503"/>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wps:txbx>
                        <wps:bodyPr rot="0" vert="horz" wrap="square" lIns="91440" tIns="45720" rIns="91440" bIns="45720" anchor="t" anchorCtr="0" upright="1">
                          <a:spAutoFit/>
                        </wps:bodyPr>
                      </wps:wsp>
                      <wps:wsp>
                        <wps:cNvPr id="240" name="Text Box 245"/>
                        <wps:cNvSpPr txBox="1">
                          <a:spLocks noChangeArrowheads="1"/>
                        </wps:cNvSpPr>
                        <wps:spPr bwMode="auto">
                          <a:xfrm>
                            <a:off x="1428720" y="600005"/>
                            <a:ext cx="1143616" cy="329603"/>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進行防颱措施</w:t>
                              </w:r>
                            </w:p>
                          </w:txbxContent>
                        </wps:txbx>
                        <wps:bodyPr rot="0" vert="horz" wrap="square" lIns="91440" tIns="45720" rIns="91440" bIns="45720" anchor="t" anchorCtr="0" upright="1">
                          <a:spAutoFit/>
                        </wps:bodyPr>
                      </wps:wsp>
                      <wps:wsp>
                        <wps:cNvPr id="241" name="Line 246"/>
                        <wps:cNvCnPr/>
                        <wps:spPr bwMode="auto">
                          <a:xfrm>
                            <a:off x="2000228" y="342903"/>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247"/>
                        <wps:cNvCnPr/>
                        <wps:spPr bwMode="auto">
                          <a:xfrm>
                            <a:off x="2000228" y="942908"/>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248"/>
                        <wps:cNvCnPr/>
                        <wps:spPr bwMode="auto">
                          <a:xfrm>
                            <a:off x="4057656" y="952508"/>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249"/>
                        <wps:cNvSpPr txBox="1">
                          <a:spLocks noChangeArrowheads="1"/>
                        </wps:cNvSpPr>
                        <wps:spPr bwMode="auto">
                          <a:xfrm>
                            <a:off x="1257317" y="1171610"/>
                            <a:ext cx="1657323" cy="558105"/>
                          </a:xfrm>
                          <a:prstGeom prst="rect">
                            <a:avLst/>
                          </a:prstGeom>
                          <a:solidFill>
                            <a:srgbClr val="FFFFFF"/>
                          </a:solidFill>
                          <a:ln w="9525">
                            <a:solidFill>
                              <a:srgbClr val="000000"/>
                            </a:solidFill>
                            <a:miter lim="800000"/>
                            <a:headEnd/>
                            <a:tailEnd/>
                          </a:ln>
                        </wps:spPr>
                        <wps:txbx>
                          <w:txbxContent>
                            <w:p w:rsidR="0062484B" w:rsidRDefault="0062484B" w:rsidP="003C50BB">
                              <w:pPr>
                                <w:jc w:val="center"/>
                                <w:rPr>
                                  <w:rFonts w:ascii="新細明體" w:eastAsia="新細明體" w:hAnsi="新細明體"/>
                                </w:rPr>
                              </w:pPr>
                              <w:r>
                                <w:rPr>
                                  <w:rFonts w:ascii="新細明體" w:eastAsia="新細明體" w:hAnsi="新細明體" w:hint="eastAsia"/>
                                </w:rPr>
                                <w:t>縣市政府</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245" name="Text Box 250"/>
                        <wps:cNvSpPr txBox="1">
                          <a:spLocks noChangeArrowheads="1"/>
                        </wps:cNvSpPr>
                        <wps:spPr bwMode="auto">
                          <a:xfrm>
                            <a:off x="3600450" y="495304"/>
                            <a:ext cx="915013" cy="405703"/>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wps:txbx>
                        <wps:bodyPr rot="0" vert="horz" wrap="square" lIns="91440" tIns="45720" rIns="91440" bIns="45720" anchor="t" anchorCtr="0" upright="1">
                          <a:spAutoFit/>
                        </wps:bodyPr>
                      </wps:wsp>
                      <wps:wsp>
                        <wps:cNvPr id="246" name="Text Box 251"/>
                        <wps:cNvSpPr txBox="1">
                          <a:spLocks noChangeArrowheads="1"/>
                        </wps:cNvSpPr>
                        <wps:spPr bwMode="auto">
                          <a:xfrm>
                            <a:off x="3371847" y="1181110"/>
                            <a:ext cx="1657323" cy="558205"/>
                          </a:xfrm>
                          <a:prstGeom prst="rect">
                            <a:avLst/>
                          </a:prstGeom>
                          <a:solidFill>
                            <a:srgbClr val="FFFFFF"/>
                          </a:solidFill>
                          <a:ln w="9525">
                            <a:solidFill>
                              <a:srgbClr val="000000"/>
                            </a:solidFill>
                            <a:miter lim="800000"/>
                            <a:headEnd/>
                            <a:tailEnd/>
                          </a:ln>
                        </wps:spPr>
                        <wps:txbx>
                          <w:txbxContent>
                            <w:p w:rsidR="0062484B" w:rsidRDefault="0062484B" w:rsidP="003C50BB">
                              <w:pPr>
                                <w:jc w:val="center"/>
                                <w:rPr>
                                  <w:rFonts w:ascii="新細明體" w:eastAsia="新細明體" w:hAnsi="新細明體"/>
                                </w:rPr>
                              </w:pPr>
                              <w:r>
                                <w:rPr>
                                  <w:rFonts w:ascii="新細明體" w:eastAsia="新細明體" w:hAnsi="新細明體" w:hint="eastAsia"/>
                                </w:rPr>
                                <w:t>縣市政府</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wps:txbx>
                        <wps:bodyPr rot="0" vert="horz" wrap="square" lIns="91440" tIns="45720" rIns="91440" bIns="45720" anchor="t" anchorCtr="0" upright="1">
                          <a:spAutoFit/>
                        </wps:bodyPr>
                      </wps:wsp>
                      <wps:wsp>
                        <wps:cNvPr id="247" name="Text Box 252"/>
                        <wps:cNvSpPr txBox="1">
                          <a:spLocks noChangeArrowheads="1"/>
                        </wps:cNvSpPr>
                        <wps:spPr bwMode="auto">
                          <a:xfrm>
                            <a:off x="2114529" y="2000217"/>
                            <a:ext cx="1771625" cy="558205"/>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wps:txbx>
                        <wps:bodyPr rot="0" vert="horz" wrap="square" lIns="91440" tIns="45720" rIns="91440" bIns="45720" anchor="t" anchorCtr="0" upright="1">
                          <a:spAutoFit/>
                        </wps:bodyPr>
                      </wps:wsp>
                      <wps:wsp>
                        <wps:cNvPr id="248" name="Line 253"/>
                        <wps:cNvCnPr/>
                        <wps:spPr bwMode="auto">
                          <a:xfrm>
                            <a:off x="2228831" y="1743015"/>
                            <a:ext cx="571508"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254"/>
                        <wps:cNvCnPr/>
                        <wps:spPr bwMode="auto">
                          <a:xfrm flipH="1">
                            <a:off x="3371847" y="1743015"/>
                            <a:ext cx="685809"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255"/>
                        <wps:cNvCnPr/>
                        <wps:spPr bwMode="auto">
                          <a:xfrm>
                            <a:off x="1200117" y="4724440"/>
                            <a:ext cx="600" cy="6858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256"/>
                        <wps:cNvCnPr/>
                        <wps:spPr bwMode="auto">
                          <a:xfrm>
                            <a:off x="466706" y="6238853"/>
                            <a:ext cx="600" cy="57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57"/>
                        <wps:cNvCnPr/>
                        <wps:spPr bwMode="auto">
                          <a:xfrm>
                            <a:off x="2162130" y="6248453"/>
                            <a:ext cx="700" cy="57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258"/>
                        <wps:cNvSpPr txBox="1">
                          <a:spLocks noChangeArrowheads="1"/>
                        </wps:cNvSpPr>
                        <wps:spPr bwMode="auto">
                          <a:xfrm>
                            <a:off x="2457434" y="2771724"/>
                            <a:ext cx="915013" cy="329603"/>
                          </a:xfrm>
                          <a:prstGeom prst="rect">
                            <a:avLst/>
                          </a:prstGeom>
                          <a:solidFill>
                            <a:srgbClr val="FFFFFF"/>
                          </a:solidFill>
                          <a:ln w="9525">
                            <a:solidFill>
                              <a:srgbClr val="000000"/>
                            </a:solidFill>
                            <a:miter lim="800000"/>
                            <a:headEnd/>
                            <a:tailEnd/>
                          </a:ln>
                        </wps:spPr>
                        <wps:txb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放學</w:t>
                              </w:r>
                            </w:p>
                          </w:txbxContent>
                        </wps:txbx>
                        <wps:bodyPr rot="0" vert="horz" wrap="square" lIns="91440" tIns="45720" rIns="91440" bIns="45720" anchor="t" anchorCtr="0" upright="1">
                          <a:spAutoFit/>
                        </wps:bodyPr>
                      </wps:wsp>
                      <wps:wsp>
                        <wps:cNvPr id="254" name="Line 259"/>
                        <wps:cNvCnPr/>
                        <wps:spPr bwMode="auto">
                          <a:xfrm>
                            <a:off x="2914640" y="2543122"/>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208" o:spid="_x0000_s1212" editas="canvas" style="width:455.4pt;height:601.95pt;mso-position-horizontal-relative:char;mso-position-vertical-relative:line" coordsize="57835,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">
                <v:shape id="_x0000_s1213" type="#_x0000_t75" style="position:absolute;width:57835;height:76447;visibility:visible;mso-wrap-style:square">
                  <v:fill o:detectmouseclick="t"/>
                  <v:path o:connecttype="none"/>
                </v:shape>
                <v:oval id="Oval 210" o:spid="_x0000_s1214" style="position:absolute;left:40100;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oval id="Oval 211" o:spid="_x0000_s1215" style="position:absolute;left:9239;top:3644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hNMAA&#10;AADcAAAADwAAAGRycy9kb3ducmV2LnhtbERPTWvCQBC9C/6HZQq96UaDoaSuIkrBHjwY7X3Ijkkw&#10;Oxuy05j+++5B8Ph43+vt6Fo1UB8azwYW8wQUceltw5WB6+Vr9gEqCLLF1jMZ+KMA2810ssbc+gef&#10;aSikUjGEQ44GapEu1zqUNTkMc98RR+7me4cSYV9p2+MjhrtWL5Mk0w4bjg01drSvqbwXv87AodoV&#10;2aBTWaW3w1FW95/Td7ow5v1t3H2CEhrlJX66j9bAMot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hNMAAAADcAAAADwAAAAAAAAAAAAAAAACYAgAAZHJzL2Rvd25y&#10;ZXYueG1sUEsFBgAAAAAEAAQA9QAAAIUDAAAAAA==&#10;"/>
                <v:shape id="Text Box 212" o:spid="_x0000_s1216" type="#_x0000_t202" style="position:absolute;left:24091;top:32004;width:9151;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MUA&#10;AADcAAAADwAAAGRycy9kb3ducmV2LnhtbESPQWsCMRSE70L/Q3iF3mq2QkW3RimK4E2rQuntNXlu&#10;Fjcv6yauq7++EQoeh5n5hpnMOleJlppQelbw1s9AEGtvSi4U7HfL1xGIEJENVp5JwZUCzKZPvQnm&#10;xl/4i9ptLESCcMhRgY2xzqUM2pLD0Pc1cfIOvnEYk2wKaRq8JLir5CDLhtJhyWnBYk1zS/q4PTsF&#10;YbE51fqw+T1ac72tF+27/l7+KPXy3H1+gIjUxUf4v70yCgbDM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CD4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災害發生</w:t>
                        </w:r>
                      </w:p>
                    </w:txbxContent>
                  </v:textbox>
                </v:shape>
                <v:shape id="Text Box 213" o:spid="_x0000_s1217" type="#_x0000_t202" style="position:absolute;left:40100;top:36442;width:91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L8A&#10;AADcAAAADwAAAGRycy9kb3ducmV2LnhtbERPTWvCQBC9F/wPywje6kbBtkRXEa3goRdtvA/ZMRvM&#10;zobs1MR/7x4KHh/ve7UZfKPu1MU6sIHZNANFXAZbc2Wg+D28f4GKgmyxCUwGHhRhsx69rTC3oecT&#10;3c9SqRTCMUcDTqTNtY6lI49xGlrixF1D51ES7CptO+xTuG/0PMs+tMeaU4PDlnaOytv5zxsQsdvZ&#10;o/j28XgZfva9y8oFFsZMxsN2CUpokJf43320Bua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6D4vwAAANwAAAAPAAAAAAAAAAAAAAAAAJgCAABkcnMvZG93bnJl&#10;di54bWxQSwUGAAAAAAQABAD1AAAAhAMAAAAA&#10;" filled="f" stroked="f">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假日</w:t>
                        </w:r>
                      </w:p>
                    </w:txbxContent>
                  </v:textbox>
                </v:shape>
                <v:shape id="Text Box 214" o:spid="_x0000_s1218" type="#_x0000_t202" style="position:absolute;left:9232;top:36442;width:915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非假日</w:t>
                        </w:r>
                      </w:p>
                    </w:txbxContent>
                  </v:textbox>
                </v:shape>
                <v:line id="Line 215" o:spid="_x0000_s1219" style="position:absolute;visibility:visible;mso-wrap-style:square" from="33242,34150" to="44672,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216" o:spid="_x0000_s1220" style="position:absolute;visibility:visible;mso-wrap-style:square" from="13811,34150" to="24098,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217" o:spid="_x0000_s1221" style="position:absolute;visibility:visible;mso-wrap-style:square" from="44672,34156" to="4467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line id="Line 218" o:spid="_x0000_s1222" style="position:absolute;visibility:visible;mso-wrap-style:square" from="13811,34156" to="13817,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shape id="Text Box 219" o:spid="_x0000_s1223" type="#_x0000_t202" style="position:absolute;left:4667;top:42252;width:14859;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2U8YA&#10;AADcAAAADwAAAGRycy9kb3ducmV2LnhtbESPW2vCQBSE3wv+h+UIfSl14wWj0VVKoaJvXkr7esge&#10;k2D2bLq7jem/7wqCj8PMfMMs152pRUvOV5YVDAcJCOLc6ooLBZ+nj9cZCB+QNdaWScEfeVivek9L&#10;zLS98oHaYyhEhLDPUEEZQpNJ6fOSDPqBbYijd7bOYIjSFVI7vEa4qeUoSabSYMVxocSG3kvKL8df&#10;o2A22bbffjfef+XTcz0PL2m7+XFKPfe7twWIQF14hO/trVYwSl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q2U8YAAADcAAAADwAAAAAAAAAAAAAAAACYAgAAZHJz&#10;L2Rvd25yZXYueG1sUEsFBgAAAAAEAAQA9QAAAIsDAAAAAA==&#10;">
                  <v:textbox>
                    <w:txbxContent>
                      <w:p w:rsidR="0062484B" w:rsidRPr="00A55E2A" w:rsidRDefault="0062484B"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校長或代理人判斷情勢</w:t>
                        </w:r>
                        <w:proofErr w:type="gramStart"/>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警急應變</w:t>
                        </w:r>
                        <w:proofErr w:type="gramEnd"/>
                      </w:p>
                    </w:txbxContent>
                  </v:textbox>
                </v:shape>
                <v:shape id="Text Box 220" o:spid="_x0000_s1224" type="#_x0000_t202" style="position:absolute;left:36671;top:42157;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vsMA&#10;AADcAAAADwAAAGRycy9kb3ducmV2LnhtbERPz2vCMBS+C/4P4Qm7zXTC3KjGMhRhN50Oxm7P5NmU&#10;Ni+1yWrdX78cBh4/vt/LYnCN6KkLlWcFT9MMBLH2puJSwedx+/gKIkRkg41nUnCjAMVqPFpibvyV&#10;P6g/xFKkEA45KrAxtrmUQVtyGKa+JU7c2XcOY4JdKU2H1xTuGjnLsrl0WHFqsNjS2pKuDz9OQdjs&#10;L60+70+1Nbff3aZ/1l/bb6UeJsPbAkSkId7F/+53o2D2kt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TvsMAAADcAAAADwAAAAAAAAAAAAAAAACYAgAAZHJzL2Rv&#10;d25yZXYueG1sUEsFBgAAAAAEAAQA9QAAAIgDA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輪值人員向校長通</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報並先做臨時應變</w:t>
                        </w:r>
                      </w:p>
                    </w:txbxContent>
                  </v:textbox>
                </v:shape>
                <v:shape id="Text Box 221" o:spid="_x0000_s1225" type="#_x0000_t202" style="position:absolute;left:36671;top:50158;width:16002;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2JcYA&#10;AADcAAAADwAAAGRycy9kb3ducmV2LnhtbESPT2sCMRTE7wW/Q3iF3jRbodVujSIVwVv9Uyi9vSbP&#10;zeLmZbuJ6+qnN4LQ4zAzv2Ems85VoqUmlJ4VPA8yEMTam5ILBV+7ZX8MIkRkg5VnUnCmALNp72GC&#10;ufEn3lC7jYVIEA45KrAx1rmUQVtyGAa+Jk7e3jcOY5JNIU2DpwR3lRxm2at0WHJasFjThyV92B6d&#10;grBY/9V6v/49WHO+fC7aF/29/FHq6bGbv4OI1MX/8L29MgqGoz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2JcYAAADcAAAADwAAAAAAAAAAAAAAAACYAgAAZHJz&#10;L2Rvd25yZXYueG1sUEsFBgAAAAAEAAQA9QAAAIsDAAAAAA==&#10;">
                  <v:textbox style="mso-fit-shape-to-text:t">
                    <w:txbxContent>
                      <w:p w:rsidR="0062484B" w:rsidRPr="00A55E2A" w:rsidRDefault="0062484B" w:rsidP="003C50BB">
                        <w:pPr>
                          <w:spacing w:line="240" w:lineRule="exact"/>
                          <w:jc w:val="center"/>
                          <w:rPr>
                            <w:rFonts w:ascii="新細明體" w:eastAsia="新細明體" w:hAnsi="新細明體"/>
                          </w:rPr>
                        </w:pPr>
                        <w:r w:rsidRPr="00A55E2A">
                          <w:rPr>
                            <w:rFonts w:ascii="新細明體" w:eastAsia="新細明體" w:hAnsi="新細明體" w:hint="eastAsia"/>
                          </w:rPr>
                          <w:t>校長或代理人返校並視災情聯絡相關應變人員到校</w:t>
                        </w:r>
                      </w:p>
                    </w:txbxContent>
                  </v:textbox>
                </v:shape>
                <v:line id="Line 222" o:spid="_x0000_s1226" style="position:absolute;visibility:visible;mso-wrap-style:square" from="13811,39871" to="13817,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23" o:spid="_x0000_s1227" style="position:absolute;visibility:visible;mso-wrap-style:square" from="44672,47872" to="44678,5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224" o:spid="_x0000_s1228" style="position:absolute;visibility:visible;mso-wrap-style:square" from="44672,39871" to="44678,4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shape id="Text Box 225" o:spid="_x0000_s1229" type="#_x0000_t202" style="position:absolute;left:36671;top:60452;width:16002;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應變人員到校</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並向指揮官報到</w:t>
                        </w:r>
                      </w:p>
                    </w:txbxContent>
                  </v:textbox>
                </v:shape>
                <v:shape id="Text Box 226" o:spid="_x0000_s1230" type="#_x0000_t202" style="position:absolute;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MB8QA&#10;AADcAAAADwAAAGRycy9kb3ducmV2LnhtbESPQWsCMRSE7wX/Q3iCt5pVUGRrlFIRetNaQby9Js/N&#10;4uZl3aTr2l9vBKHHYWa+YebLzlWipSaUnhWMhhkIYu1NyYWC/ff6dQYiRGSDlWdScKMAy0XvZY65&#10;8Vf+onYXC5EgHHJUYGOscymDtuQwDH1NnLyTbxzGJJtCmgavCe4qOc6yqXRYclqwWNOHJX3e/ToF&#10;YbW91Pq0/Tlbc/vbrNqJPqyPSg363fsbiEhd/A8/259GwXg2gc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zAfEAAAA3AAAAA8AAAAAAAAAAAAAAAAAmAIAAGRycy9k&#10;b3ducmV2LnhtbFBLBQYAAAAABAAEAPUAAACJAw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應變人員向</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所屬組長報到</w:t>
                        </w:r>
                      </w:p>
                    </w:txbxContent>
                  </v:textbox>
                </v:shape>
                <v:shape id="Text Box 227" o:spid="_x0000_s1231" type="#_x0000_t202" style="position:absolute;left:16002;top:56673;width:1143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ScMUA&#10;AADcAAAADwAAAGRycy9kb3ducmV2LnhtbESPT2sCMRTE74LfITyht5pVUGRrlFIRevNPBfH2mjw3&#10;i5uXdZOuaz+9KRQ8DjPzG2a+7FwlWmpC6VnBaJiBINbelFwoOHytX2cgQkQ2WHkmBXcKsFz0e3PM&#10;jb/xjtp9LESCcMhRgY2xzqUM2pLDMPQ1cfLOvnEYk2wKaRq8Jbir5DjLptJhyWnBYk0flvRl/+MU&#10;hNX2Wuvz9vtizf13s2on+rg+KfUy6N7fQETq4jP83/40CsazK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1Jw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各班導師執行</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緊急應變動作</w:t>
                        </w:r>
                      </w:p>
                    </w:txbxContent>
                  </v:textbox>
                </v:shape>
                <v:line id="Line 228" o:spid="_x0000_s1232" style="position:absolute;visibility:visible;mso-wrap-style:square" from="44672,55873" to="44678,6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line id="Line 229" o:spid="_x0000_s1233" style="position:absolute;visibility:visible;mso-wrap-style:square" from="4667,68446" to="21812,6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230" o:spid="_x0000_s1234" style="position:absolute;visibility:visible;mso-wrap-style:square" from="21717,54254" to="21723,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line id="Line 231" o:spid="_x0000_s1235" style="position:absolute;visibility:visible;mso-wrap-style:square" from="4572,54254" to="4578,5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232" o:spid="_x0000_s1236" style="position:absolute;visibility:visible;mso-wrap-style:square" from="4572,54254" to="21717,5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33" o:spid="_x0000_s1237" style="position:absolute;visibility:visible;mso-wrap-style:square" from="13811,68446" to="13817,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234" o:spid="_x0000_s1238" style="position:absolute;visibility:visible;mso-wrap-style:square" from="13811,70732" to="44672,7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235" o:spid="_x0000_s1239" style="position:absolute;visibility:visible;mso-wrap-style:square" from="44672,66160" to="44678,7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oval id="Oval 236" o:spid="_x0000_s1240" style="position:absolute;left:21812;top:73018;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shape id="Text Box 237" o:spid="_x0000_s1241" type="#_x0000_t202" style="position:absolute;left:20669;top:73018;width:160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1MIA&#10;AADcAAAADwAAAGRycy9kb3ducmV2LnhtbESPQWvCQBSE74X+h+UJ3urGS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LUwgAAANwAAAAPAAAAAAAAAAAAAAAAAJgCAABkcnMvZG93&#10;bnJldi54bWxQSwUGAAAAAAQABAD1AAAAhwMAAAAA&#10;" filled="f" stroked="f">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開始應變程序</w:t>
                        </w:r>
                      </w:p>
                    </w:txbxContent>
                  </v:textbox>
                </v:shape>
                <v:line id="Line 238" o:spid="_x0000_s1242" style="position:absolute;visibility:visible;mso-wrap-style:square" from="28670,70732" to="28676,7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shape id="Text Box 239" o:spid="_x0000_s1243" type="#_x0000_t202" style="position:absolute;left:21812;top:46729;width:12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ge8YA&#10;AADcAAAADwAAAGRycy9kb3ducmV2LnhtbESPT2sCMRTE7wW/Q3iF3jRbW6VsjSIVwVv9Uyi9vSbP&#10;zeLmZbuJ6+qnN4LQ4zAzv2Ems85VoqUmlJ4VPA8yEMTam5ILBV+7Zf8NRIjIBivPpOBMAWbT3sME&#10;c+NPvKF2GwuRIBxyVGBjrHMpg7bkMAx8TZy8vW8cxiSbQpoGTwnuKjnMsrF0WHJasFjThyV92B6d&#10;grBY/9V6v/49WHO+fC7akf5e/ij19NjN30FE6uJ/+N5eGQXDl1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ge8YAAADcAAAADwAAAAAAAAAAAAAAAACYAgAAZHJz&#10;L2Rvd25yZXYueG1sUEsFBgAAAAAEAAQA9QAAAIsDAAAAAA==&#10;">
                  <v:textbox style="mso-fit-shape-to-text:t">
                    <w:txbxContent>
                      <w:p w:rsidR="0062484B" w:rsidRPr="00A55E2A" w:rsidRDefault="0062484B" w:rsidP="003C50BB">
                        <w:pPr>
                          <w:rPr>
                            <w:rFonts w:ascii="新細明體" w:eastAsia="新細明體" w:hAnsi="新細明體"/>
                            <w:sz w:val="20"/>
                            <w:szCs w:val="20"/>
                          </w:rPr>
                        </w:pPr>
                        <w:r w:rsidRPr="00A55E2A">
                          <w:rPr>
                            <w:rFonts w:ascii="新細明體" w:eastAsia="新細明體" w:hAnsi="新細明體" w:hint="eastAsia"/>
                            <w:sz w:val="20"/>
                            <w:szCs w:val="20"/>
                          </w:rPr>
                          <w:t>縣、市政府教育局</w:t>
                        </w:r>
                      </w:p>
                      <w:p w:rsidR="0062484B" w:rsidRPr="00A55E2A" w:rsidRDefault="0062484B" w:rsidP="003C50BB">
                        <w:pPr>
                          <w:rPr>
                            <w:rFonts w:ascii="新細明體" w:eastAsia="新細明體" w:hAnsi="新細明體"/>
                            <w:sz w:val="20"/>
                            <w:szCs w:val="20"/>
                          </w:rPr>
                        </w:pPr>
                        <w:r w:rsidRPr="00A55E2A">
                          <w:rPr>
                            <w:rFonts w:ascii="新細明體" w:eastAsia="新細明體" w:hAnsi="新細明體" w:hint="eastAsia"/>
                            <w:sz w:val="20"/>
                            <w:szCs w:val="20"/>
                          </w:rPr>
                          <w:t>教育部校安中心</w:t>
                        </w:r>
                      </w:p>
                    </w:txbxContent>
                  </v:textbox>
                </v:shape>
                <v:line id="Line 240" o:spid="_x0000_s1244" style="position:absolute;flip:y;visibility:visible;mso-wrap-style:square" from="19526,44443" to="36671,4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241" o:spid="_x0000_s1245" style="position:absolute;visibility:visible;mso-wrap-style:square" from="27527,44443" to="27533,4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shape id="Text Box 242" o:spid="_x0000_s1246" type="#_x0000_t202" style="position:absolute;left:24955;top:41586;width:5715;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TMMA&#10;AADcAAAADwAAAGRycy9kb3ducmV2LnhtbESPQWvCQBSE7wX/w/IEb3Wj0l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SBTMMAAADcAAAADwAAAAAAAAAAAAAAAACYAgAAZHJzL2Rv&#10;d25yZXYueG1sUEsFBgAAAAAEAAQA9QAAAIgDAAAAAA==&#10;" filled="f" stroked="f">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通報</w:t>
                        </w:r>
                      </w:p>
                    </w:txbxContent>
                  </v:textbox>
                </v:shape>
                <v:shape id="Text Box 244" o:spid="_x0000_s1247" type="#_x0000_t202" style="position:absolute;left:14573;width:11436;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fsMA&#10;AADcAAAADwAAAGRycy9kb3ducmV2LnhtbERPz2vCMBS+C/4P4Qm7zXQOx6jGMhRhN50Oxm7P5NmU&#10;Ni+1yWrdX78cBh4/vt/LYnCN6KkLlWcFT9MMBLH2puJSwedx+/gKIkRkg41nUnCjAMVqPFpibvyV&#10;P6g/xFKkEA45KrAxtrmUQVtyGKa+JU7c2XcOY4JdKU2H1xTuGjnLshfpsOLUYLGltSVdH36cgrDZ&#10;X1p93p9qa26/u00/11/bb6UeJsPbAkSkId7F/+53o2D2nN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fsMAAADcAAAADwAAAAAAAAAAAAAAAACYAgAAZHJzL2Rv&#10;d25yZXYueG1sUEsFBgAAAAAEAAQA9QAAAIgDA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颱風警報</w:t>
                        </w:r>
                      </w:p>
                    </w:txbxContent>
                  </v:textbox>
                </v:shape>
                <v:shape id="Text Box 245" o:spid="_x0000_s1248" type="#_x0000_t202" style="position:absolute;left:14287;top:6000;width:1143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BcMA&#10;AADcAAAADwAAAGRycy9kb3ducmV2LnhtbERPz2vCMBS+C/4P4Qm7zXQyx6jGMhRhN50Oxm7P5NmU&#10;Ni+1yWrdX78cBh4/vt/LYnCN6KkLlWcFT9MMBLH2puJSwedx+/gKIkRkg41nUnCjAMVqPFpibvyV&#10;P6g/xFKkEA45KrAxtrmUQVtyGKa+JU7c2XcOY4JdKU2H1xTuGjnLshfpsOLUYLGltSVdH36cgrDZ&#10;X1p93p9qa26/u00/11/bb6UeJsPbAkSkId7F/+53o2D2nO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BcMAAADcAAAADwAAAAAAAAAAAAAAAACYAgAAZHJzL2Rv&#10;d25yZXYueG1sUEsFBgAAAAAEAAQA9QAAAIgDA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進行防颱措施</w:t>
                        </w:r>
                      </w:p>
                    </w:txbxContent>
                  </v:textbox>
                </v:shape>
                <v:line id="Line 246" o:spid="_x0000_s1249" style="position:absolute;visibility:visible;mso-wrap-style:square" from="20002,3429" to="2000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247" o:spid="_x0000_s1250" style="position:absolute;visibility:visible;mso-wrap-style:square" from="20002,9429" to="20008,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248" o:spid="_x0000_s1251" style="position:absolute;visibility:visible;mso-wrap-style:square" from="40576,9525" to="4058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shape id="Text Box 249" o:spid="_x0000_s1252" type="#_x0000_t202" style="position:absolute;left:12573;top:11716;width:16573;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TBsUA&#10;AADcAAAADwAAAGRycy9kb3ducmV2LnhtbESPQWsCMRSE74L/ITyhN81WrJStUYoieKvVQuntNXlu&#10;Fjcv6yaua399Iwgeh5n5hpktOleJlppQelbwPMpAEGtvSi4UfO3Xw1cQISIbrDyTgisFWMz7vRnm&#10;xl/4k9pdLESCcMhRgY2xzqUM2pLDMPI1cfIOvnEYk2wKaRq8JLir5DjLptJhyWnBYk1LS/q4OzsF&#10;YbU91fqw/T1ac/37WLUv+nv9o9TToHt/AxGpi4/wvb0xCsaT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NMGxQAAANwAAAAPAAAAAAAAAAAAAAAAAJgCAABkcnMv&#10;ZG93bnJldi54bWxQSwUGAAAAAAQABAD1AAAAigMAAAAA&#10;">
                  <v:textbox style="mso-fit-shape-to-text:t">
                    <w:txbxContent>
                      <w:p w:rsidR="0062484B" w:rsidRDefault="0062484B" w:rsidP="003C50BB">
                        <w:pPr>
                          <w:jc w:val="center"/>
                          <w:rPr>
                            <w:rFonts w:ascii="新細明體" w:eastAsia="新細明體" w:hAnsi="新細明體"/>
                          </w:rPr>
                        </w:pPr>
                        <w:r>
                          <w:rPr>
                            <w:rFonts w:ascii="新細明體" w:eastAsia="新細明體" w:hAnsi="新細明體" w:hint="eastAsia"/>
                          </w:rPr>
                          <w:t>縣市政府</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Text Box 250" o:spid="_x0000_s1253" type="#_x0000_t202" style="position:absolute;left:36004;top:4953;width:915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2ncUA&#10;AADcAAAADwAAAGRycy9kb3ducmV2LnhtbESPQWsCMRSE70L/Q3iF3mq2UkW2RimK4E2rQuntNXlu&#10;Fjcv6yauq7++EQoeh5n5hpnMOleJlppQelbw1s9AEGtvSi4U7HfL1zGIEJENVp5JwZUCzKZPvQnm&#10;xl/4i9ptLESCcMhRgY2xzqUM2pLD0Pc1cfIOvnEYk2wKaRq8JLir5CDLRtJhyWnBYk1zS/q4PTsF&#10;YbE51fqw+T1ac72tF+1Qfy9/lHp57j4/QETq4iP8314ZBYP3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adxQAAANwAAAAPAAAAAAAAAAAAAAAAAJgCAABkcnMv&#10;ZG93bnJldi54bWxQSwUGAAAAAAQABAD1AAAAigMAAAAA&#10;">
                  <v:textbox style="mso-fit-shape-to-text:t">
                    <w:txbxContent>
                      <w:p w:rsidR="0062484B" w:rsidRPr="00A55E2A" w:rsidRDefault="0062484B" w:rsidP="003C50BB">
                        <w:pPr>
                          <w:spacing w:line="240" w:lineRule="exact"/>
                          <w:jc w:val="center"/>
                          <w:rPr>
                            <w:rFonts w:ascii="新細明體" w:eastAsia="新細明體" w:hAnsi="新細明體"/>
                          </w:rPr>
                        </w:pPr>
                        <w:r w:rsidRPr="00A55E2A">
                          <w:rPr>
                            <w:rFonts w:ascii="新細明體" w:eastAsia="新細明體" w:hAnsi="新細明體" w:hint="eastAsia"/>
                          </w:rPr>
                          <w:t>發</w:t>
                        </w:r>
                        <w:r w:rsidRPr="0097470A">
                          <w:rPr>
                            <w:rFonts w:ascii="新細明體" w:eastAsia="新細明體" w:hAnsi="新細明體" w:hint="eastAsia"/>
                          </w:rPr>
                          <w:t>布</w:t>
                        </w:r>
                        <w:r w:rsidRPr="00A55E2A">
                          <w:rPr>
                            <w:rFonts w:ascii="新細明體" w:eastAsia="新細明體" w:hAnsi="新細明體" w:hint="eastAsia"/>
                          </w:rPr>
                          <w:t>豪雨特報</w:t>
                        </w:r>
                      </w:p>
                    </w:txbxContent>
                  </v:textbox>
                </v:shape>
                <v:shape id="Text Box 251" o:spid="_x0000_s1254" type="#_x0000_t202" style="position:absolute;left:33718;top:11811;width:16573;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o6sUA&#10;AADcAAAADwAAAGRycy9kb3ducmV2LnhtbESPQWsCMRSE7wX/Q3hCb5pVWimrUUQRvNVqofT2TJ6b&#10;xc3Luonr2l/fFIQeh5n5hpktOleJlppQelYwGmYgiLU3JRcKPg+bwRuIEJENVp5JwZ0CLOa9pxnm&#10;xt/4g9p9LESCcMhRgY2xzqUM2pLDMPQ1cfJOvnEYk2wKaRq8Jbir5DjLJtJhyWnBYk0rS/q8vzoF&#10;Yb271Pq0O56tuf+8r9tX/bX5Vuq53y2nICJ18T/8aG+NgvHLBP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ujqxQAAANwAAAAPAAAAAAAAAAAAAAAAAJgCAABkcnMv&#10;ZG93bnJldi54bWxQSwUGAAAAAAQABAD1AAAAigMAAAAA&#10;">
                  <v:textbox style="mso-fit-shape-to-text:t">
                    <w:txbxContent>
                      <w:p w:rsidR="0062484B" w:rsidRDefault="0062484B" w:rsidP="003C50BB">
                        <w:pPr>
                          <w:jc w:val="center"/>
                          <w:rPr>
                            <w:rFonts w:ascii="新細明體" w:eastAsia="新細明體" w:hAnsi="新細明體"/>
                          </w:rPr>
                        </w:pPr>
                        <w:r>
                          <w:rPr>
                            <w:rFonts w:ascii="新細明體" w:eastAsia="新細明體" w:hAnsi="新細明體" w:hint="eastAsia"/>
                          </w:rPr>
                          <w:t>縣市政府</w:t>
                        </w:r>
                      </w:p>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宣</w:t>
                        </w:r>
                        <w:r w:rsidRPr="0097470A">
                          <w:rPr>
                            <w:rFonts w:ascii="新細明體" w:eastAsia="新細明體" w:hAnsi="新細明體" w:hint="eastAsia"/>
                          </w:rPr>
                          <w:t>布</w:t>
                        </w:r>
                        <w:r w:rsidRPr="00A55E2A">
                          <w:rPr>
                            <w:rFonts w:ascii="新細明體" w:eastAsia="新細明體" w:hAnsi="新細明體" w:hint="eastAsia"/>
                          </w:rPr>
                          <w:t>停課放學</w:t>
                        </w:r>
                      </w:p>
                    </w:txbxContent>
                  </v:textbox>
                </v:shape>
                <v:shape id="Text Box 252" o:spid="_x0000_s1255" type="#_x0000_t202" style="position:absolute;left:21145;top:20002;width:17716;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NccYA&#10;AADcAAAADwAAAGRycy9kb3ducmV2LnhtbESPT2sCMRTE7wW/Q3iF3jRbabVsjSIVwVv9Uyi9vSbP&#10;zeLmZbuJ6+qnN4LQ4zAzv2Ems85VoqUmlJ4VPA8yEMTam5ILBV+7Zf8NRIjIBivPpOBMAWbT3sME&#10;c+NPvKF2GwuRIBxyVGBjrHMpg7bkMAx8TZy8vW8cxiSbQpoGTwnuKjnMspF0WHJasFjThyV92B6d&#10;grBY/9V6v/49WHO+fC7aV/29/FHq6bGbv4OI1MX/8L29MgqGL2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NccYAAADcAAAADwAAAAAAAAAAAAAAAACYAgAAZHJz&#10;L2Rvd25yZXYueG1sUEsFBgAAAAAEAAQA9QAAAIsDA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低年級導師通知家長學校停課放學</w:t>
                        </w:r>
                      </w:p>
                    </w:txbxContent>
                  </v:textbox>
                </v:shape>
                <v:line id="Line 253" o:spid="_x0000_s1256" style="position:absolute;visibility:visible;mso-wrap-style:square" from="22288,17430" to="28003,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line id="Line 254" o:spid="_x0000_s1257" style="position:absolute;flip:x;visibility:visible;mso-wrap-style:square" from="33718,17430" to="40576,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line id="Line 255" o:spid="_x0000_s1258" style="position:absolute;visibility:visible;mso-wrap-style:square" from="12001,47244" to="1200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line id="Line 256" o:spid="_x0000_s1259" style="position:absolute;visibility:visible;mso-wrap-style:square" from="4667,62388" to="4673,6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257" o:spid="_x0000_s1260" style="position:absolute;visibility:visible;mso-wrap-style:square" from="21621,62484" to="21628,6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shape id="Text Box 258" o:spid="_x0000_s1261" type="#_x0000_t202" style="position:absolute;left:24574;top:27717;width:915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dr8UA&#10;AADcAAAADwAAAGRycy9kb3ducmV2LnhtbESPQWsCMRSE70L/Q3iF3mq2FkW2RimK4E2rQuntNXlu&#10;Fjcv6yauq7++EQoeh5n5hpnMOleJlppQelbw1s9AEGtvSi4U7HfL1zGIEJENVp5JwZUCzKZPvQnm&#10;xl/4i9ptLESCcMhRgY2xzqUM2pLD0Pc1cfIOvnEYk2wKaRq8JLir5CDLRtJhyWnBYk1zS/q4PTsF&#10;YbE51fqw+T1ac72tF+1Qfy9/lHp57j4/QETq4iP8314ZBYPhO9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2vxQAAANwAAAAPAAAAAAAAAAAAAAAAAJgCAABkcnMv&#10;ZG93bnJldi54bWxQSwUGAAAAAAQABAD1AAAAigMAAAAA&#10;">
                  <v:textbox style="mso-fit-shape-to-text:t">
                    <w:txbxContent>
                      <w:p w:rsidR="0062484B" w:rsidRPr="00A55E2A" w:rsidRDefault="0062484B" w:rsidP="003C50BB">
                        <w:pPr>
                          <w:jc w:val="center"/>
                          <w:rPr>
                            <w:rFonts w:ascii="新細明體" w:eastAsia="新細明體" w:hAnsi="新細明體"/>
                          </w:rPr>
                        </w:pPr>
                        <w:r w:rsidRPr="00A55E2A">
                          <w:rPr>
                            <w:rFonts w:ascii="新細明體" w:eastAsia="新細明體" w:hAnsi="新細明體" w:hint="eastAsia"/>
                          </w:rPr>
                          <w:t>放學</w:t>
                        </w:r>
                      </w:p>
                    </w:txbxContent>
                  </v:textbox>
                </v:shape>
                <v:line id="Line 259" o:spid="_x0000_s1262" style="position:absolute;visibility:visible;mso-wrap-style:square" from="29146,25431" to="29152,2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w10:anchorlock/>
              </v:group>
            </w:pict>
          </mc:Fallback>
        </mc:AlternateContent>
      </w:r>
    </w:p>
    <w:p w:rsidR="00404C57" w:rsidRPr="00BE67AE" w:rsidRDefault="003C50BB" w:rsidP="00A55E2A">
      <w:pPr>
        <w:pStyle w:val="picture"/>
      </w:pPr>
      <w:bookmarkStart w:id="124" w:name="_Toc446581075"/>
      <w:r w:rsidRPr="00BE67AE">
        <w:rPr>
          <w:rFonts w:hint="eastAsia"/>
        </w:rPr>
        <w:t>圖</w:t>
      </w:r>
      <w:smartTag w:uri="urn:schemas-microsoft-com:office:smarttags" w:element="chsdate">
        <w:smartTagPr>
          <w:attr w:name="Year" w:val="2004"/>
          <w:attr w:name="Month" w:val="2"/>
          <w:attr w:name="Day" w:val="2"/>
          <w:attr w:name="IsLunarDate" w:val="False"/>
          <w:attr w:name="IsROCDate" w:val="False"/>
        </w:smartTagPr>
        <w:r w:rsidRPr="00BE67AE">
          <w:rPr>
            <w:rFonts w:hint="eastAsia"/>
          </w:rPr>
          <w:t>4-2-2</w:t>
        </w:r>
      </w:smartTag>
      <w:r w:rsidR="00A55E2A" w:rsidRPr="00BE67AE">
        <w:rPr>
          <w:rFonts w:hint="eastAsia"/>
        </w:rPr>
        <w:t>、</w:t>
      </w:r>
      <w:r w:rsidRPr="00BE67AE">
        <w:rPr>
          <w:rFonts w:hint="eastAsia"/>
        </w:rPr>
        <w:t>災害應變流程圖</w:t>
      </w:r>
      <w:bookmarkEnd w:id="124"/>
    </w:p>
    <w:p w:rsidR="009F0251" w:rsidRPr="00BE67AE" w:rsidRDefault="009F0251" w:rsidP="009F0251">
      <w:pPr>
        <w:pStyle w:val="a6"/>
      </w:pPr>
    </w:p>
    <w:p w:rsidR="007F10ED" w:rsidRPr="00BE67AE" w:rsidRDefault="007F10ED" w:rsidP="00A55E2A">
      <w:pPr>
        <w:pStyle w:val="3"/>
      </w:pPr>
      <w:bookmarkStart w:id="125" w:name="_Toc446578427"/>
      <w:smartTag w:uri="urn:schemas-microsoft-com:office:smarttags" w:element="chsdate">
        <w:smartTagPr>
          <w:attr w:name="Year" w:val="1899"/>
          <w:attr w:name="Month" w:val="12"/>
          <w:attr w:name="Day" w:val="30"/>
          <w:attr w:name="IsLunarDate" w:val="False"/>
          <w:attr w:name="IsROCDate" w:val="False"/>
        </w:smartTagPr>
        <w:r w:rsidRPr="00BE67AE">
          <w:lastRenderedPageBreak/>
          <w:t>4</w:t>
        </w:r>
        <w:r w:rsidR="00745D11" w:rsidRPr="00BE67AE">
          <w:rPr>
            <w:rFonts w:hint="eastAsia"/>
          </w:rPr>
          <w:t>.</w:t>
        </w:r>
        <w:r w:rsidRPr="00BE67AE">
          <w:t>2</w:t>
        </w:r>
        <w:r w:rsidR="00745D11" w:rsidRPr="00BE67AE">
          <w:rPr>
            <w:rFonts w:hint="eastAsia"/>
          </w:rPr>
          <w:t>.</w:t>
        </w:r>
        <w:r w:rsidRPr="00BE67AE">
          <w:t>3</w:t>
        </w:r>
      </w:smartTag>
      <w:r w:rsidRPr="00BE67AE">
        <w:t xml:space="preserve"> </w:t>
      </w:r>
      <w:r w:rsidRPr="00BE67AE">
        <w:rPr>
          <w:rFonts w:ascii="標楷體" w:cs="標楷體" w:hint="eastAsia"/>
          <w:lang w:val="zh-TW"/>
        </w:rPr>
        <w:t>災情通報</w:t>
      </w:r>
      <w:bookmarkEnd w:id="125"/>
    </w:p>
    <w:p w:rsidR="007F10ED" w:rsidRPr="00BE67AE" w:rsidRDefault="007F10ED" w:rsidP="00A55E2A">
      <w:pPr>
        <w:pStyle w:val="a6"/>
      </w:pPr>
      <w:r w:rsidRPr="00BE67AE">
        <w:rPr>
          <w:rFonts w:hint="eastAsia"/>
          <w:lang w:val="zh-TW"/>
        </w:rPr>
        <w:t>災情通報主要目的為爭取時效、掌握</w:t>
      </w:r>
      <w:r w:rsidR="00D25A8F" w:rsidRPr="00BE67AE">
        <w:rPr>
          <w:rFonts w:hint="eastAsia"/>
          <w:lang w:val="zh-TW"/>
        </w:rPr>
        <w:t>先</w:t>
      </w:r>
      <w:r w:rsidRPr="00BE67AE">
        <w:rPr>
          <w:rFonts w:hint="eastAsia"/>
          <w:lang w:val="zh-TW"/>
        </w:rPr>
        <w:t>機，快速將災害情報傳達，進行快速之搶救作業；藉由廿四小時的值勤機制，即時協助處理校園緊急危安事件，以有效維護校園整體之安全、安寧。</w:t>
      </w:r>
    </w:p>
    <w:p w:rsidR="00404C57" w:rsidRPr="00BE67AE" w:rsidRDefault="007F10ED" w:rsidP="00A55E2A">
      <w:pPr>
        <w:pStyle w:val="a6"/>
        <w:rPr>
          <w:lang w:val="zh-TW"/>
        </w:rPr>
      </w:pPr>
      <w:r w:rsidRPr="00BE67AE">
        <w:rPr>
          <w:rFonts w:hint="eastAsia"/>
          <w:lang w:val="zh-TW"/>
        </w:rPr>
        <w:t>為有效協助本校處理校</w:t>
      </w:r>
      <w:r w:rsidR="00B12C44" w:rsidRPr="00BE67AE">
        <w:rPr>
          <w:rFonts w:hint="eastAsia"/>
          <w:lang w:val="zh-TW"/>
        </w:rPr>
        <w:t>園</w:t>
      </w:r>
      <w:r w:rsidRPr="00BE67AE">
        <w:rPr>
          <w:rFonts w:hint="eastAsia"/>
          <w:lang w:val="zh-TW"/>
        </w:rPr>
        <w:t>事件，減少事件之損害程度，依照校園安全及災害事件通報作業要點之規定進行通報。</w:t>
      </w:r>
    </w:p>
    <w:p w:rsidR="00DB51C6" w:rsidRPr="00BE67AE" w:rsidRDefault="00DB51C6" w:rsidP="00A55E2A">
      <w:pPr>
        <w:pStyle w:val="a6"/>
      </w:pPr>
    </w:p>
    <w:p w:rsidR="007F10ED" w:rsidRPr="00BE67AE" w:rsidRDefault="007F10ED" w:rsidP="00A55E2A">
      <w:pPr>
        <w:pStyle w:val="3"/>
      </w:pPr>
      <w:bookmarkStart w:id="126" w:name="_Toc446578428"/>
      <w:smartTag w:uri="urn:schemas-microsoft-com:office:smarttags" w:element="chsdate">
        <w:smartTagPr>
          <w:attr w:name="Year" w:val="1899"/>
          <w:attr w:name="Month" w:val="12"/>
          <w:attr w:name="Day" w:val="30"/>
          <w:attr w:name="IsLunarDate" w:val="False"/>
          <w:attr w:name="IsROCDate" w:val="False"/>
        </w:smartTagPr>
        <w:r w:rsidRPr="00BE67AE">
          <w:t>4</w:t>
        </w:r>
        <w:r w:rsidR="00745D11" w:rsidRPr="00BE67AE">
          <w:rPr>
            <w:rFonts w:hint="eastAsia"/>
          </w:rPr>
          <w:t>.</w:t>
        </w:r>
        <w:r w:rsidRPr="00BE67AE">
          <w:t>2</w:t>
        </w:r>
        <w:r w:rsidR="00745D11" w:rsidRPr="00BE67AE">
          <w:rPr>
            <w:rFonts w:hint="eastAsia"/>
          </w:rPr>
          <w:t>.</w:t>
        </w:r>
        <w:r w:rsidRPr="00BE67AE">
          <w:t>4</w:t>
        </w:r>
      </w:smartTag>
      <w:r w:rsidRPr="00BE67AE">
        <w:t xml:space="preserve"> </w:t>
      </w:r>
      <w:r w:rsidRPr="00BE67AE">
        <w:rPr>
          <w:rFonts w:hint="eastAsia"/>
          <w:lang w:val="zh-TW"/>
        </w:rPr>
        <w:t>停課放學疏散之規劃與執行</w:t>
      </w:r>
      <w:bookmarkEnd w:id="126"/>
    </w:p>
    <w:p w:rsidR="007F10ED" w:rsidRPr="00BE67AE" w:rsidRDefault="007F10ED" w:rsidP="00641EB1">
      <w:pPr>
        <w:pStyle w:val="11"/>
        <w:spacing w:before="180"/>
        <w:ind w:left="406" w:hanging="406"/>
      </w:pPr>
      <w:r w:rsidRPr="00BE67AE">
        <w:rPr>
          <w:rFonts w:hint="eastAsia"/>
          <w:lang w:val="zh-TW"/>
        </w:rPr>
        <w:t>一、停課放學之規劃與執行</w:t>
      </w:r>
    </w:p>
    <w:p w:rsidR="007F10ED" w:rsidRPr="00BE67AE" w:rsidRDefault="007F10ED" w:rsidP="00A55E2A">
      <w:pPr>
        <w:pStyle w:val="a6"/>
      </w:pPr>
      <w:r w:rsidRPr="00BE67AE">
        <w:rPr>
          <w:rFonts w:hint="eastAsia"/>
          <w:lang w:val="zh-TW"/>
        </w:rPr>
        <w:t>避難引導組</w:t>
      </w:r>
      <w:r w:rsidR="00B12C44" w:rsidRPr="00BE67AE">
        <w:rPr>
          <w:rFonts w:hint="eastAsia"/>
          <w:lang w:val="zh-TW"/>
        </w:rPr>
        <w:t>於</w:t>
      </w:r>
      <w:r w:rsidRPr="00BE67AE">
        <w:rPr>
          <w:rFonts w:hint="eastAsia"/>
          <w:lang w:val="zh-TW"/>
        </w:rPr>
        <w:t>每學期末前，應擬定停課放學緊急疏散地圖</w:t>
      </w:r>
      <w:r w:rsidRPr="00BE67AE">
        <w:t>(</w:t>
      </w:r>
      <w:r w:rsidRPr="00BE67AE">
        <w:rPr>
          <w:rFonts w:hint="eastAsia"/>
          <w:lang w:val="zh-TW"/>
        </w:rPr>
        <w:t>疏散路線和疏散地點</w:t>
      </w:r>
      <w:r w:rsidRPr="00BE67AE">
        <w:t>)</w:t>
      </w:r>
      <w:r w:rsidRPr="00BE67AE">
        <w:rPr>
          <w:rFonts w:hint="eastAsia"/>
          <w:lang w:val="zh-TW"/>
        </w:rPr>
        <w:t>，第一時間之避難疏散路線可結合放學路線進行規劃，並於新學年度公告周知教職員工、避難引導人員及相關人員。考量到本校一至三年級之學生，是屬避難時較為弱勢之ㄧ環，因此於安排教室時，盡量將一至三年級之教室安排於一樓或是較方便逃生之區位，使得一至三年級之小學生能於迅速疏散。</w:t>
      </w:r>
    </w:p>
    <w:p w:rsidR="007F10ED" w:rsidRPr="00BE67AE" w:rsidRDefault="007F10ED" w:rsidP="00641EB1">
      <w:pPr>
        <w:pStyle w:val="23"/>
        <w:spacing w:before="180"/>
      </w:pPr>
      <w:r w:rsidRPr="00BE67AE">
        <w:t>(</w:t>
      </w:r>
      <w:r w:rsidRPr="00BE67AE">
        <w:rPr>
          <w:rFonts w:hint="eastAsia"/>
          <w:lang w:val="zh-TW"/>
        </w:rPr>
        <w:t>一</w:t>
      </w:r>
      <w:r w:rsidRPr="00BE67AE">
        <w:t xml:space="preserve">) </w:t>
      </w:r>
      <w:r w:rsidRPr="00BE67AE">
        <w:rPr>
          <w:rFonts w:hint="eastAsia"/>
          <w:lang w:val="zh-TW"/>
        </w:rPr>
        <w:t>停課放學疏散原則及流程</w:t>
      </w:r>
    </w:p>
    <w:p w:rsidR="007F10ED" w:rsidRPr="00BE67AE" w:rsidRDefault="007F10ED" w:rsidP="00A55E2A">
      <w:pPr>
        <w:pStyle w:val="a6"/>
      </w:pPr>
      <w:r w:rsidRPr="00BE67AE">
        <w:rPr>
          <w:rFonts w:hint="eastAsia"/>
          <w:lang w:val="zh-TW"/>
        </w:rPr>
        <w:t>校園疏散主要以人員疏散為主，因此在</w:t>
      </w:r>
      <w:r w:rsidR="002E39CE" w:rsidRPr="00BE67AE">
        <w:rPr>
          <w:rFonts w:hint="eastAsia"/>
          <w:lang w:val="zh-TW"/>
        </w:rPr>
        <w:t>規劃疏散計畫時，對疏散時機之認定非常重要，而疏散時機為氣象局發布</w:t>
      </w:r>
      <w:r w:rsidRPr="00BE67AE">
        <w:rPr>
          <w:rFonts w:hint="eastAsia"/>
          <w:lang w:val="zh-TW"/>
        </w:rPr>
        <w:t>強烈颱風警報或發</w:t>
      </w:r>
      <w:r w:rsidR="002E39CE" w:rsidRPr="00BE67AE">
        <w:rPr>
          <w:rFonts w:hint="eastAsia"/>
          <w:lang w:val="zh-TW"/>
        </w:rPr>
        <w:t>布</w:t>
      </w:r>
      <w:r w:rsidRPr="00BE67AE">
        <w:rPr>
          <w:rFonts w:hint="eastAsia"/>
          <w:lang w:val="zh-TW"/>
        </w:rPr>
        <w:t>停課指示、校長考量校內可能受災</w:t>
      </w:r>
      <w:r w:rsidRPr="00BE67AE">
        <w:t>(</w:t>
      </w:r>
      <w:r w:rsidRPr="00BE67AE">
        <w:rPr>
          <w:rFonts w:hint="eastAsia"/>
          <w:lang w:val="zh-TW"/>
        </w:rPr>
        <w:t>淹水</w:t>
      </w:r>
      <w:r w:rsidRPr="00BE67AE">
        <w:t>)</w:t>
      </w:r>
      <w:r w:rsidRPr="00BE67AE">
        <w:rPr>
          <w:rFonts w:hint="eastAsia"/>
          <w:lang w:val="zh-TW"/>
        </w:rPr>
        <w:t>自行宣</w:t>
      </w:r>
      <w:r w:rsidR="00863C81" w:rsidRPr="00BE67AE">
        <w:rPr>
          <w:rFonts w:hint="eastAsia"/>
          <w:lang w:val="zh-TW"/>
        </w:rPr>
        <w:t>布</w:t>
      </w:r>
      <w:r w:rsidRPr="00BE67AE">
        <w:rPr>
          <w:rFonts w:hint="eastAsia"/>
          <w:lang w:val="zh-TW"/>
        </w:rPr>
        <w:t>疏散避難指示。本校避難引導組規劃之緊急疏散流程如圖</w:t>
      </w:r>
      <w:smartTag w:uri="urn:schemas-microsoft-com:office:smarttags" w:element="chsdate">
        <w:smartTagPr>
          <w:attr w:name="Year" w:val="2004"/>
          <w:attr w:name="Month" w:val="2"/>
          <w:attr w:name="Day" w:val="3"/>
          <w:attr w:name="IsLunarDate" w:val="False"/>
          <w:attr w:name="IsROCDate" w:val="False"/>
        </w:smartTagPr>
        <w:r w:rsidRPr="00BE67AE">
          <w:t>4-2-</w:t>
        </w:r>
        <w:r w:rsidR="008E4C5C" w:rsidRPr="00BE67AE">
          <w:rPr>
            <w:rFonts w:hint="eastAsia"/>
          </w:rPr>
          <w:t>3</w:t>
        </w:r>
      </w:smartTag>
      <w:r w:rsidRPr="00BE67AE">
        <w:rPr>
          <w:rFonts w:hint="eastAsia"/>
          <w:lang w:val="zh-TW"/>
        </w:rPr>
        <w:t>所示，如若來不及疏散則須暫時收容所有教職員工生</w:t>
      </w:r>
      <w:r w:rsidR="004E471D" w:rsidRPr="00BE67AE">
        <w:rPr>
          <w:rFonts w:ascii="標楷體" w:hAnsi="標楷體" w:hint="eastAsia"/>
          <w:lang w:val="zh-TW"/>
        </w:rPr>
        <w:t>，</w:t>
      </w:r>
      <w:r w:rsidRPr="00BE67AE">
        <w:rPr>
          <w:rFonts w:hint="eastAsia"/>
          <w:lang w:val="zh-TW"/>
        </w:rPr>
        <w:t>待風雨過後始能讓學生自行離去。考量本校特殊師生</w:t>
      </w:r>
      <w:r w:rsidRPr="00BE67AE">
        <w:t>(</w:t>
      </w:r>
      <w:r w:rsidRPr="00BE67AE">
        <w:rPr>
          <w:rFonts w:hint="eastAsia"/>
          <w:lang w:val="zh-TW"/>
        </w:rPr>
        <w:t>如有身心障礙之教職員生</w:t>
      </w:r>
      <w:r w:rsidRPr="00BE67AE">
        <w:t>)</w:t>
      </w:r>
      <w:r w:rsidRPr="00BE67AE">
        <w:rPr>
          <w:rFonts w:hint="eastAsia"/>
          <w:lang w:val="zh-TW"/>
        </w:rPr>
        <w:t>之需要，給予必要之疏散協助，如指定專人協助避難，並提供適當之輔具協助避難。</w:t>
      </w:r>
    </w:p>
    <w:p w:rsidR="007F10ED" w:rsidRPr="00BE67AE" w:rsidRDefault="007F10ED" w:rsidP="00641EB1">
      <w:pPr>
        <w:pStyle w:val="23"/>
        <w:spacing w:before="180"/>
      </w:pPr>
      <w:r w:rsidRPr="00BE67AE">
        <w:t>(</w:t>
      </w:r>
      <w:r w:rsidRPr="00BE67AE">
        <w:rPr>
          <w:rFonts w:hint="eastAsia"/>
          <w:lang w:val="zh-TW"/>
        </w:rPr>
        <w:t>二</w:t>
      </w:r>
      <w:r w:rsidRPr="00BE67AE">
        <w:t xml:space="preserve">) </w:t>
      </w:r>
      <w:r w:rsidRPr="00BE67AE">
        <w:rPr>
          <w:rFonts w:hint="eastAsia"/>
          <w:lang w:val="zh-TW"/>
        </w:rPr>
        <w:t>停課放學疏散動線規劃</w:t>
      </w:r>
    </w:p>
    <w:p w:rsidR="007F10ED" w:rsidRPr="00BE67AE" w:rsidRDefault="007F10ED" w:rsidP="00A55E2A">
      <w:pPr>
        <w:pStyle w:val="a6"/>
      </w:pPr>
      <w:r w:rsidRPr="00BE67AE">
        <w:rPr>
          <w:rFonts w:hint="eastAsia"/>
          <w:lang w:val="zh-TW"/>
        </w:rPr>
        <w:t>各棟建築物應規劃避難引導人員作適當管制進行疏散引導。各棟建築物應規劃避難引導人員如表</w:t>
      </w:r>
      <w:smartTag w:uri="urn:schemas-microsoft-com:office:smarttags" w:element="chsdate">
        <w:smartTagPr>
          <w:attr w:name="Year" w:val="2004"/>
          <w:attr w:name="Month" w:val="2"/>
          <w:attr w:name="Day" w:val="2"/>
          <w:attr w:name="IsLunarDate" w:val="False"/>
          <w:attr w:name="IsROCDate" w:val="False"/>
        </w:smartTagPr>
        <w:r w:rsidRPr="00BE67AE">
          <w:t>4-2-</w:t>
        </w:r>
        <w:r w:rsidR="00463A78" w:rsidRPr="00BE67AE">
          <w:rPr>
            <w:rFonts w:hint="eastAsia"/>
          </w:rPr>
          <w:t>2</w:t>
        </w:r>
      </w:smartTag>
      <w:r w:rsidRPr="00BE67AE">
        <w:rPr>
          <w:rFonts w:hint="eastAsia"/>
          <w:lang w:val="zh-TW"/>
        </w:rPr>
        <w:t>所示，疏散路線如圖</w:t>
      </w:r>
      <w:r w:rsidRPr="00BE67AE">
        <w:t>4-2-</w:t>
      </w:r>
      <w:r w:rsidR="008E4C5C" w:rsidRPr="00BE67AE">
        <w:rPr>
          <w:rFonts w:hint="eastAsia"/>
        </w:rPr>
        <w:t>4</w:t>
      </w:r>
      <w:r w:rsidRPr="00BE67AE">
        <w:rPr>
          <w:rFonts w:hint="eastAsia"/>
          <w:lang w:val="zh-TW"/>
        </w:rPr>
        <w:t>，當所有聯外之路線皆淹水，</w:t>
      </w:r>
      <w:r w:rsidRPr="00BE67AE">
        <w:rPr>
          <w:rFonts w:hint="eastAsia"/>
          <w:lang w:val="zh-TW"/>
        </w:rPr>
        <w:lastRenderedPageBreak/>
        <w:t>則須將所有教職員工生收容於學校建物二樓以上，並清點學生人數並上報指揮官</w:t>
      </w:r>
      <w:r w:rsidRPr="00BE67AE">
        <w:t>(</w:t>
      </w:r>
      <w:r w:rsidRPr="00BE67AE">
        <w:rPr>
          <w:rFonts w:hint="eastAsia"/>
          <w:lang w:val="zh-TW"/>
        </w:rPr>
        <w:t>表</w:t>
      </w:r>
      <w:r w:rsidRPr="00BE67AE">
        <w:t>4-2-</w:t>
      </w:r>
      <w:r w:rsidR="00463A78" w:rsidRPr="00BE67AE">
        <w:rPr>
          <w:rFonts w:hint="eastAsia"/>
        </w:rPr>
        <w:t>3</w:t>
      </w:r>
      <w:r w:rsidRPr="00BE67AE">
        <w:t>)</w:t>
      </w:r>
      <w:r w:rsidRPr="00BE67AE">
        <w:rPr>
          <w:rFonts w:hint="eastAsia"/>
          <w:lang w:val="zh-TW"/>
        </w:rPr>
        <w:t>。</w:t>
      </w:r>
    </w:p>
    <w:p w:rsidR="007F10ED" w:rsidRPr="00BE67AE" w:rsidRDefault="007F10ED" w:rsidP="00641EB1">
      <w:pPr>
        <w:pStyle w:val="11"/>
        <w:spacing w:before="180"/>
        <w:ind w:left="406" w:hanging="406"/>
      </w:pPr>
      <w:r w:rsidRPr="00BE67AE">
        <w:rPr>
          <w:rFonts w:hint="eastAsia"/>
          <w:lang w:val="zh-TW"/>
        </w:rPr>
        <w:t>二、停課放學疏散之執行</w:t>
      </w:r>
    </w:p>
    <w:p w:rsidR="007F10ED" w:rsidRPr="00BE67AE" w:rsidRDefault="007F10ED" w:rsidP="00641EB1">
      <w:pPr>
        <w:pStyle w:val="23"/>
        <w:spacing w:before="180"/>
      </w:pPr>
      <w:r w:rsidRPr="00BE67AE">
        <w:t>(</w:t>
      </w:r>
      <w:r w:rsidRPr="00BE67AE">
        <w:rPr>
          <w:rFonts w:hint="eastAsia"/>
          <w:lang w:val="zh-TW"/>
        </w:rPr>
        <w:t>一</w:t>
      </w:r>
      <w:r w:rsidRPr="00BE67AE">
        <w:t>)</w:t>
      </w:r>
      <w:r w:rsidRPr="00BE67AE">
        <w:rPr>
          <w:rFonts w:hint="eastAsia"/>
          <w:lang w:val="zh-TW"/>
        </w:rPr>
        <w:t>指揮官在接受教育局的命令或自行判斷災情之下，可決定發布疏散命令之時間，並回報至其教育主管單位及教育部校園安全暨災害防救通報處理中心。</w:t>
      </w:r>
    </w:p>
    <w:p w:rsidR="007F10ED" w:rsidRPr="00BE67AE" w:rsidRDefault="007F10ED" w:rsidP="00641EB1">
      <w:pPr>
        <w:pStyle w:val="23"/>
        <w:spacing w:before="180"/>
      </w:pPr>
      <w:r w:rsidRPr="00BE67AE">
        <w:t>(</w:t>
      </w:r>
      <w:r w:rsidRPr="00BE67AE">
        <w:rPr>
          <w:rFonts w:hint="eastAsia"/>
          <w:lang w:val="zh-TW"/>
        </w:rPr>
        <w:t>二</w:t>
      </w:r>
      <w:r w:rsidRPr="00BE67AE">
        <w:t>)</w:t>
      </w:r>
      <w:r w:rsidRPr="00BE67AE">
        <w:rPr>
          <w:rFonts w:hint="eastAsia"/>
          <w:lang w:val="zh-TW"/>
        </w:rPr>
        <w:t>緊急疏散時各班導師或任課老師應確認該班學生出席狀況及學生安全狀況，並依停課放學路線疏散學生。</w:t>
      </w:r>
    </w:p>
    <w:p w:rsidR="007F10ED" w:rsidRPr="00BE67AE" w:rsidRDefault="007F10ED" w:rsidP="00641EB1">
      <w:pPr>
        <w:pStyle w:val="23"/>
        <w:spacing w:before="180"/>
      </w:pPr>
      <w:r w:rsidRPr="00BE67AE">
        <w:t>(</w:t>
      </w:r>
      <w:r w:rsidRPr="00BE67AE">
        <w:rPr>
          <w:rFonts w:hint="eastAsia"/>
          <w:lang w:val="zh-TW"/>
        </w:rPr>
        <w:t>三</w:t>
      </w:r>
      <w:r w:rsidRPr="00BE67AE">
        <w:t>)</w:t>
      </w:r>
      <w:r w:rsidRPr="00BE67AE">
        <w:rPr>
          <w:rFonts w:hint="eastAsia"/>
          <w:lang w:val="zh-TW"/>
        </w:rPr>
        <w:t>避難引導人員在引導避難時，應注意行動不便或有特殊情況的學生。</w:t>
      </w:r>
    </w:p>
    <w:p w:rsidR="007F10ED" w:rsidRPr="00BE67AE" w:rsidRDefault="007F10ED" w:rsidP="00641EB1">
      <w:pPr>
        <w:pStyle w:val="23"/>
        <w:spacing w:before="180"/>
      </w:pPr>
      <w:r w:rsidRPr="00BE67AE">
        <w:t>(</w:t>
      </w:r>
      <w:r w:rsidRPr="00BE67AE">
        <w:rPr>
          <w:rFonts w:hint="eastAsia"/>
          <w:lang w:val="zh-TW"/>
        </w:rPr>
        <w:t>四</w:t>
      </w:r>
      <w:r w:rsidRPr="00BE67AE">
        <w:t>)</w:t>
      </w:r>
      <w:r w:rsidRPr="00BE67AE">
        <w:rPr>
          <w:rFonts w:hint="eastAsia"/>
          <w:lang w:val="zh-TW"/>
        </w:rPr>
        <w:t>避難疏散過程發現學生、教職員工發生意外時，救護人員應迅速實行救護行動。</w:t>
      </w:r>
    </w:p>
    <w:p w:rsidR="00404C57" w:rsidRPr="00BE67AE" w:rsidRDefault="007F10ED" w:rsidP="00641EB1">
      <w:pPr>
        <w:pStyle w:val="23"/>
        <w:spacing w:before="180"/>
        <w:rPr>
          <w:lang w:val="zh-TW"/>
        </w:rPr>
      </w:pPr>
      <w:r w:rsidRPr="00BE67AE">
        <w:t>(</w:t>
      </w:r>
      <w:r w:rsidRPr="00BE67AE">
        <w:rPr>
          <w:rFonts w:hint="eastAsia"/>
          <w:lang w:val="zh-TW"/>
        </w:rPr>
        <w:t>五</w:t>
      </w:r>
      <w:r w:rsidRPr="00BE67AE">
        <w:t>)</w:t>
      </w:r>
      <w:r w:rsidRPr="00BE67AE">
        <w:rPr>
          <w:rFonts w:hint="eastAsia"/>
          <w:lang w:val="zh-TW"/>
        </w:rPr>
        <w:t>國小一至三年級之學生之導師應聯繫家長安排低年級學生放學。</w:t>
      </w:r>
    </w:p>
    <w:p w:rsidR="00DB51C6" w:rsidRPr="00BE67AE" w:rsidRDefault="00DB51C6" w:rsidP="00DB51C6">
      <w:pPr>
        <w:pStyle w:val="a6"/>
      </w:pPr>
    </w:p>
    <w:p w:rsidR="00646DDE" w:rsidRPr="00BE67AE" w:rsidRDefault="00646DDE" w:rsidP="00646DDE">
      <w:pPr>
        <w:pStyle w:val="table"/>
        <w:spacing w:before="180"/>
        <w:rPr>
          <w:rFonts w:ascii="標楷體" w:eastAsia="標楷體" w:hAnsi="標楷體"/>
        </w:rPr>
      </w:pPr>
      <w:bookmarkStart w:id="127" w:name="_Toc238461578"/>
      <w:bookmarkStart w:id="128" w:name="_Toc446582426"/>
      <w:r w:rsidRPr="00BE67AE">
        <w:rPr>
          <w:rFonts w:ascii="標楷體" w:eastAsia="標楷體" w:hAnsi="標楷體" w:hint="eastAsia"/>
        </w:rPr>
        <w:t>表</w:t>
      </w:r>
      <w:smartTag w:uri="urn:schemas-microsoft-com:office:smarttags" w:element="chsdate">
        <w:smartTagPr>
          <w:attr w:name="IsROCDate" w:val="False"/>
          <w:attr w:name="IsLunarDate" w:val="False"/>
          <w:attr w:name="Day" w:val="2"/>
          <w:attr w:name="Month" w:val="2"/>
          <w:attr w:name="Year" w:val="2004"/>
        </w:smartTagPr>
        <w:r w:rsidRPr="00BE67AE">
          <w:rPr>
            <w:rFonts w:ascii="標楷體" w:eastAsia="標楷體" w:hAnsi="標楷體" w:hint="eastAsia"/>
          </w:rPr>
          <w:t>4-2-2</w:t>
        </w:r>
      </w:smartTag>
      <w:r w:rsidRPr="00BE67AE">
        <w:rPr>
          <w:rFonts w:ascii="標楷體" w:eastAsia="標楷體" w:hAnsi="標楷體" w:hint="eastAsia"/>
        </w:rPr>
        <w:t>、各棟建築物</w:t>
      </w:r>
      <w:r w:rsidRPr="00BE67AE">
        <w:rPr>
          <w:rFonts w:ascii="標楷體" w:eastAsia="標楷體" w:hAnsi="標楷體"/>
        </w:rPr>
        <w:t>避難引導人員</w:t>
      </w:r>
      <w:r w:rsidRPr="00BE67AE">
        <w:rPr>
          <w:rFonts w:ascii="標楷體" w:eastAsia="標楷體" w:hAnsi="標楷體" w:hint="eastAsia"/>
        </w:rPr>
        <w:t>表(風水災害)</w:t>
      </w:r>
      <w:bookmarkEnd w:id="127"/>
      <w:bookmarkEnd w:id="128"/>
    </w:p>
    <w:tbl>
      <w:tblPr>
        <w:tblW w:w="7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2693"/>
        <w:gridCol w:w="1560"/>
        <w:gridCol w:w="1560"/>
      </w:tblGrid>
      <w:tr w:rsidR="00BE67AE" w:rsidRPr="00BE67AE" w:rsidTr="00F119AF">
        <w:trPr>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樓別</w:t>
            </w:r>
          </w:p>
        </w:tc>
        <w:tc>
          <w:tcPr>
            <w:tcW w:w="2693" w:type="dxa"/>
          </w:tcPr>
          <w:p w:rsidR="00926FA8" w:rsidRPr="00BE67AE" w:rsidRDefault="00926FA8" w:rsidP="00F119AF">
            <w:pPr>
              <w:jc w:val="center"/>
              <w:rPr>
                <w:rFonts w:ascii="標楷體" w:hAnsi="標楷體"/>
              </w:rPr>
            </w:pPr>
            <w:r w:rsidRPr="00BE67AE">
              <w:rPr>
                <w:rFonts w:ascii="標楷體" w:hAnsi="標楷體"/>
              </w:rPr>
              <w:t>避難引導人員</w:t>
            </w:r>
          </w:p>
        </w:tc>
        <w:tc>
          <w:tcPr>
            <w:tcW w:w="1560" w:type="dxa"/>
          </w:tcPr>
          <w:p w:rsidR="00926FA8" w:rsidRPr="00BE67AE" w:rsidRDefault="00926FA8" w:rsidP="00F119AF">
            <w:pPr>
              <w:jc w:val="center"/>
              <w:rPr>
                <w:rFonts w:ascii="標楷體" w:hAnsi="標楷體"/>
              </w:rPr>
            </w:pPr>
            <w:r w:rsidRPr="00BE67AE">
              <w:rPr>
                <w:rFonts w:ascii="標楷體" w:hAnsi="標楷體" w:hint="eastAsia"/>
              </w:rPr>
              <w:t>救護人員</w:t>
            </w:r>
          </w:p>
        </w:tc>
        <w:tc>
          <w:tcPr>
            <w:tcW w:w="1560" w:type="dxa"/>
          </w:tcPr>
          <w:p w:rsidR="00926FA8" w:rsidRPr="00BE67AE" w:rsidRDefault="00926FA8" w:rsidP="00F119AF">
            <w:pPr>
              <w:jc w:val="center"/>
              <w:rPr>
                <w:rFonts w:ascii="標楷體" w:hAnsi="標楷體"/>
              </w:rPr>
            </w:pPr>
            <w:r w:rsidRPr="00BE67AE">
              <w:rPr>
                <w:rFonts w:ascii="標楷體" w:hAnsi="標楷體" w:hint="eastAsia"/>
              </w:rPr>
              <w:t>備註</w:t>
            </w:r>
          </w:p>
        </w:tc>
      </w:tr>
      <w:tr w:rsidR="00BE67AE" w:rsidRPr="00BE67AE" w:rsidTr="00F119AF">
        <w:trPr>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A大樓</w:t>
            </w:r>
          </w:p>
        </w:tc>
        <w:tc>
          <w:tcPr>
            <w:tcW w:w="2693" w:type="dxa"/>
          </w:tcPr>
          <w:p w:rsidR="00926FA8" w:rsidRPr="00BE67AE" w:rsidRDefault="00926FA8" w:rsidP="00F119AF">
            <w:pPr>
              <w:jc w:val="center"/>
              <w:rPr>
                <w:rFonts w:ascii="標楷體" w:hAnsi="標楷體"/>
              </w:rPr>
            </w:pPr>
            <w:r w:rsidRPr="00BE67AE">
              <w:rPr>
                <w:rFonts w:ascii="標楷體" w:hAnsi="標楷體" w:hint="eastAsia"/>
              </w:rPr>
              <w:t>課發組長、導師</w:t>
            </w:r>
          </w:p>
        </w:tc>
        <w:tc>
          <w:tcPr>
            <w:tcW w:w="1560" w:type="dxa"/>
          </w:tcPr>
          <w:p w:rsidR="00926FA8" w:rsidRPr="00BE67AE" w:rsidRDefault="00926FA8" w:rsidP="00F119AF">
            <w:pPr>
              <w:jc w:val="center"/>
              <w:rPr>
                <w:rFonts w:ascii="標楷體" w:hAnsi="標楷體"/>
              </w:rPr>
            </w:pPr>
          </w:p>
        </w:tc>
        <w:tc>
          <w:tcPr>
            <w:tcW w:w="1560" w:type="dxa"/>
          </w:tcPr>
          <w:p w:rsidR="00926FA8" w:rsidRPr="00BE67AE" w:rsidRDefault="00926FA8" w:rsidP="00F119AF">
            <w:pPr>
              <w:jc w:val="center"/>
              <w:rPr>
                <w:rFonts w:ascii="標楷體" w:hAnsi="標楷體"/>
              </w:rPr>
            </w:pPr>
          </w:p>
        </w:tc>
      </w:tr>
      <w:tr w:rsidR="00BE67AE" w:rsidRPr="00BE67AE" w:rsidTr="00F119AF">
        <w:trPr>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B大樓</w:t>
            </w:r>
          </w:p>
        </w:tc>
        <w:tc>
          <w:tcPr>
            <w:tcW w:w="2693" w:type="dxa"/>
          </w:tcPr>
          <w:p w:rsidR="00926FA8" w:rsidRPr="00BE67AE" w:rsidRDefault="00926FA8" w:rsidP="00F119AF">
            <w:pPr>
              <w:jc w:val="center"/>
            </w:pPr>
            <w:r w:rsidRPr="00BE67AE">
              <w:rPr>
                <w:rFonts w:ascii="標楷體" w:hAnsi="標楷體" w:hint="eastAsia"/>
              </w:rPr>
              <w:t>註冊組長、導師</w:t>
            </w:r>
          </w:p>
        </w:tc>
        <w:tc>
          <w:tcPr>
            <w:tcW w:w="1560" w:type="dxa"/>
          </w:tcPr>
          <w:p w:rsidR="00926FA8" w:rsidRPr="00BE67AE" w:rsidRDefault="00926FA8" w:rsidP="00F119AF">
            <w:pPr>
              <w:jc w:val="center"/>
              <w:rPr>
                <w:rFonts w:ascii="標楷體" w:hAnsi="標楷體"/>
              </w:rPr>
            </w:pPr>
          </w:p>
        </w:tc>
        <w:tc>
          <w:tcPr>
            <w:tcW w:w="1560" w:type="dxa"/>
          </w:tcPr>
          <w:p w:rsidR="00926FA8" w:rsidRPr="00BE67AE" w:rsidRDefault="00926FA8" w:rsidP="00F119AF">
            <w:pPr>
              <w:jc w:val="center"/>
              <w:rPr>
                <w:rFonts w:ascii="標楷體" w:hAnsi="標楷體"/>
              </w:rPr>
            </w:pPr>
          </w:p>
        </w:tc>
      </w:tr>
      <w:tr w:rsidR="00BE67AE" w:rsidRPr="00BE67AE" w:rsidTr="00F119AF">
        <w:trPr>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C大樓</w:t>
            </w:r>
          </w:p>
        </w:tc>
        <w:tc>
          <w:tcPr>
            <w:tcW w:w="2693" w:type="dxa"/>
          </w:tcPr>
          <w:p w:rsidR="00926FA8" w:rsidRPr="00BE67AE" w:rsidRDefault="00926FA8" w:rsidP="00F119AF">
            <w:pPr>
              <w:jc w:val="center"/>
            </w:pPr>
            <w:r w:rsidRPr="00BE67AE">
              <w:rPr>
                <w:rFonts w:ascii="標楷體" w:hAnsi="標楷體" w:hint="eastAsia"/>
              </w:rPr>
              <w:t>設備組長、導師</w:t>
            </w:r>
          </w:p>
        </w:tc>
        <w:tc>
          <w:tcPr>
            <w:tcW w:w="1560" w:type="dxa"/>
          </w:tcPr>
          <w:p w:rsidR="00926FA8" w:rsidRPr="00BE67AE" w:rsidRDefault="00926FA8" w:rsidP="00F119AF">
            <w:pPr>
              <w:jc w:val="center"/>
              <w:rPr>
                <w:rFonts w:ascii="標楷體" w:hAnsi="標楷體"/>
              </w:rPr>
            </w:pPr>
          </w:p>
        </w:tc>
        <w:tc>
          <w:tcPr>
            <w:tcW w:w="1560" w:type="dxa"/>
          </w:tcPr>
          <w:p w:rsidR="00926FA8" w:rsidRPr="00BE67AE" w:rsidRDefault="00926FA8" w:rsidP="00F119AF">
            <w:pPr>
              <w:jc w:val="center"/>
              <w:rPr>
                <w:rFonts w:ascii="標楷體" w:hAnsi="標楷體"/>
              </w:rPr>
            </w:pPr>
          </w:p>
        </w:tc>
      </w:tr>
      <w:tr w:rsidR="00BE67AE" w:rsidRPr="00BE67AE" w:rsidTr="00F119AF">
        <w:trPr>
          <w:trHeight w:val="297"/>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D大樓</w:t>
            </w:r>
          </w:p>
        </w:tc>
        <w:tc>
          <w:tcPr>
            <w:tcW w:w="2693" w:type="dxa"/>
          </w:tcPr>
          <w:p w:rsidR="00926FA8" w:rsidRPr="00BE67AE" w:rsidRDefault="00926FA8" w:rsidP="00F119AF">
            <w:pPr>
              <w:jc w:val="center"/>
            </w:pPr>
            <w:r w:rsidRPr="00BE67AE">
              <w:rPr>
                <w:rFonts w:ascii="標楷體" w:hAnsi="標楷體" w:hint="eastAsia"/>
              </w:rPr>
              <w:t>生教組長、導師</w:t>
            </w:r>
          </w:p>
        </w:tc>
        <w:tc>
          <w:tcPr>
            <w:tcW w:w="1560" w:type="dxa"/>
          </w:tcPr>
          <w:p w:rsidR="00926FA8" w:rsidRPr="00BE67AE" w:rsidRDefault="00926FA8" w:rsidP="00F119AF">
            <w:pPr>
              <w:jc w:val="center"/>
              <w:rPr>
                <w:rFonts w:ascii="標楷體" w:hAnsi="標楷體"/>
              </w:rPr>
            </w:pPr>
            <w:r w:rsidRPr="00BE67AE">
              <w:rPr>
                <w:rFonts w:ascii="標楷體" w:hAnsi="標楷體" w:hint="eastAsia"/>
              </w:rPr>
              <w:t>護理師</w:t>
            </w:r>
          </w:p>
        </w:tc>
        <w:tc>
          <w:tcPr>
            <w:tcW w:w="1560" w:type="dxa"/>
          </w:tcPr>
          <w:p w:rsidR="00926FA8" w:rsidRPr="00BE67AE" w:rsidRDefault="00926FA8" w:rsidP="00F119AF">
            <w:pPr>
              <w:jc w:val="center"/>
              <w:rPr>
                <w:rFonts w:ascii="標楷體" w:hAnsi="標楷體"/>
              </w:rPr>
            </w:pPr>
          </w:p>
        </w:tc>
      </w:tr>
      <w:tr w:rsidR="00BE67AE" w:rsidRPr="00BE67AE" w:rsidTr="00F119AF">
        <w:trPr>
          <w:trHeight w:val="425"/>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E大樓</w:t>
            </w:r>
          </w:p>
        </w:tc>
        <w:tc>
          <w:tcPr>
            <w:tcW w:w="2693" w:type="dxa"/>
          </w:tcPr>
          <w:p w:rsidR="00926FA8" w:rsidRPr="00BE67AE" w:rsidRDefault="00926FA8" w:rsidP="00F119AF">
            <w:pPr>
              <w:jc w:val="center"/>
            </w:pPr>
            <w:r w:rsidRPr="00BE67AE">
              <w:rPr>
                <w:rFonts w:ascii="標楷體" w:hAnsi="標楷體" w:hint="eastAsia"/>
              </w:rPr>
              <w:t>體育組長、導師</w:t>
            </w:r>
          </w:p>
        </w:tc>
        <w:tc>
          <w:tcPr>
            <w:tcW w:w="1560" w:type="dxa"/>
          </w:tcPr>
          <w:p w:rsidR="00926FA8" w:rsidRPr="00BE67AE" w:rsidRDefault="00926FA8" w:rsidP="00F119AF">
            <w:pPr>
              <w:jc w:val="center"/>
              <w:rPr>
                <w:rFonts w:ascii="標楷體" w:hAnsi="標楷體"/>
              </w:rPr>
            </w:pPr>
          </w:p>
        </w:tc>
        <w:tc>
          <w:tcPr>
            <w:tcW w:w="1560" w:type="dxa"/>
          </w:tcPr>
          <w:p w:rsidR="00926FA8" w:rsidRPr="00BE67AE" w:rsidRDefault="00926FA8" w:rsidP="00F119AF">
            <w:pPr>
              <w:jc w:val="center"/>
              <w:rPr>
                <w:rFonts w:ascii="標楷體" w:hAnsi="標楷體"/>
              </w:rPr>
            </w:pPr>
          </w:p>
        </w:tc>
      </w:tr>
      <w:tr w:rsidR="00BE67AE" w:rsidRPr="00BE67AE" w:rsidTr="00F119AF">
        <w:trPr>
          <w:trHeight w:val="425"/>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F大樓</w:t>
            </w:r>
          </w:p>
        </w:tc>
        <w:tc>
          <w:tcPr>
            <w:tcW w:w="2693" w:type="dxa"/>
          </w:tcPr>
          <w:p w:rsidR="00926FA8" w:rsidRPr="00BE67AE" w:rsidRDefault="00926FA8" w:rsidP="00F119AF">
            <w:pPr>
              <w:jc w:val="center"/>
            </w:pPr>
            <w:r w:rsidRPr="00BE67AE">
              <w:rPr>
                <w:rFonts w:ascii="標楷體" w:hAnsi="標楷體" w:hint="eastAsia"/>
              </w:rPr>
              <w:t>衛生組長、導師</w:t>
            </w:r>
          </w:p>
        </w:tc>
        <w:tc>
          <w:tcPr>
            <w:tcW w:w="1560" w:type="dxa"/>
          </w:tcPr>
          <w:p w:rsidR="00926FA8" w:rsidRPr="00BE67AE" w:rsidRDefault="00926FA8" w:rsidP="00F119AF">
            <w:pPr>
              <w:jc w:val="center"/>
              <w:rPr>
                <w:rFonts w:ascii="標楷體" w:hAnsi="標楷體"/>
              </w:rPr>
            </w:pPr>
          </w:p>
        </w:tc>
        <w:tc>
          <w:tcPr>
            <w:tcW w:w="1560" w:type="dxa"/>
          </w:tcPr>
          <w:p w:rsidR="00926FA8" w:rsidRPr="00BE67AE" w:rsidRDefault="00926FA8" w:rsidP="00F119AF">
            <w:pPr>
              <w:jc w:val="center"/>
              <w:rPr>
                <w:rFonts w:ascii="標楷體" w:hAnsi="標楷體"/>
              </w:rPr>
            </w:pPr>
          </w:p>
        </w:tc>
      </w:tr>
      <w:tr w:rsidR="00926FA8" w:rsidRPr="00BE67AE" w:rsidTr="00F119AF">
        <w:trPr>
          <w:trHeight w:val="425"/>
          <w:jc w:val="center"/>
        </w:trPr>
        <w:tc>
          <w:tcPr>
            <w:tcW w:w="1291" w:type="dxa"/>
          </w:tcPr>
          <w:p w:rsidR="00926FA8" w:rsidRPr="00BE67AE" w:rsidRDefault="00926FA8" w:rsidP="00F119AF">
            <w:pPr>
              <w:jc w:val="center"/>
              <w:rPr>
                <w:rFonts w:ascii="標楷體" w:hAnsi="標楷體"/>
              </w:rPr>
            </w:pPr>
            <w:r w:rsidRPr="00BE67AE">
              <w:rPr>
                <w:rFonts w:ascii="標楷體" w:hAnsi="標楷體" w:hint="eastAsia"/>
              </w:rPr>
              <w:t>廚房</w:t>
            </w:r>
          </w:p>
        </w:tc>
        <w:tc>
          <w:tcPr>
            <w:tcW w:w="2693" w:type="dxa"/>
          </w:tcPr>
          <w:p w:rsidR="00926FA8" w:rsidRPr="00BE67AE" w:rsidRDefault="00926FA8" w:rsidP="00F119AF">
            <w:pPr>
              <w:jc w:val="center"/>
            </w:pPr>
            <w:r w:rsidRPr="00BE67AE">
              <w:rPr>
                <w:rFonts w:ascii="標楷體" w:hAnsi="標楷體" w:hint="eastAsia"/>
              </w:rPr>
              <w:t>營養師</w:t>
            </w:r>
          </w:p>
        </w:tc>
        <w:tc>
          <w:tcPr>
            <w:tcW w:w="1560" w:type="dxa"/>
          </w:tcPr>
          <w:p w:rsidR="00926FA8" w:rsidRPr="00BE67AE" w:rsidRDefault="00926FA8" w:rsidP="00F119AF">
            <w:pPr>
              <w:jc w:val="center"/>
              <w:rPr>
                <w:rFonts w:ascii="標楷體" w:hAnsi="標楷體"/>
              </w:rPr>
            </w:pPr>
          </w:p>
        </w:tc>
        <w:tc>
          <w:tcPr>
            <w:tcW w:w="1560" w:type="dxa"/>
          </w:tcPr>
          <w:p w:rsidR="00926FA8" w:rsidRPr="00BE67AE" w:rsidRDefault="00926FA8" w:rsidP="00F119AF">
            <w:pPr>
              <w:jc w:val="center"/>
              <w:rPr>
                <w:rFonts w:ascii="標楷體" w:hAnsi="標楷體"/>
              </w:rPr>
            </w:pPr>
          </w:p>
        </w:tc>
      </w:tr>
    </w:tbl>
    <w:p w:rsidR="00926FA8" w:rsidRPr="00BE67AE" w:rsidRDefault="00926FA8" w:rsidP="00646DDE">
      <w:pPr>
        <w:pStyle w:val="table"/>
        <w:spacing w:before="180"/>
        <w:rPr>
          <w:rFonts w:ascii="標楷體" w:eastAsia="標楷體" w:hAnsi="標楷體"/>
        </w:rPr>
      </w:pPr>
    </w:p>
    <w:p w:rsidR="00926FA8" w:rsidRPr="00BE67AE" w:rsidRDefault="00926FA8" w:rsidP="00646DDE">
      <w:pPr>
        <w:pStyle w:val="table"/>
        <w:spacing w:before="180"/>
        <w:rPr>
          <w:rFonts w:ascii="標楷體" w:eastAsia="標楷體" w:hAnsi="標楷體"/>
        </w:rPr>
      </w:pPr>
    </w:p>
    <w:p w:rsidR="00926FA8" w:rsidRPr="00BE67AE" w:rsidRDefault="00926FA8" w:rsidP="00646DDE">
      <w:pPr>
        <w:pStyle w:val="table"/>
        <w:spacing w:before="180"/>
        <w:rPr>
          <w:rFonts w:ascii="標楷體" w:eastAsia="標楷體" w:hAnsi="標楷體"/>
        </w:rPr>
      </w:pPr>
    </w:p>
    <w:p w:rsidR="00926FA8" w:rsidRPr="00BE67AE" w:rsidRDefault="00926FA8" w:rsidP="00646DDE">
      <w:pPr>
        <w:pStyle w:val="table"/>
        <w:spacing w:before="180"/>
        <w:rPr>
          <w:rFonts w:ascii="標楷體" w:eastAsia="標楷體" w:hAnsi="標楷體"/>
        </w:rPr>
      </w:pPr>
    </w:p>
    <w:p w:rsidR="00404C57" w:rsidRPr="00BE67AE" w:rsidRDefault="00404C57" w:rsidP="00F23222">
      <w:pPr>
        <w:pStyle w:val="a6"/>
      </w:pPr>
    </w:p>
    <w:p w:rsidR="009C2C12" w:rsidRPr="00BE67AE" w:rsidRDefault="009C2C12" w:rsidP="00A55E2A">
      <w:pPr>
        <w:pStyle w:val="table"/>
        <w:spacing w:before="180"/>
      </w:pPr>
      <w:bookmarkStart w:id="129" w:name="_Toc446582427"/>
      <w:r w:rsidRPr="00BE67AE">
        <w:rPr>
          <w:rFonts w:hint="eastAsia"/>
        </w:rPr>
        <w:lastRenderedPageBreak/>
        <w:t>表</w:t>
      </w:r>
      <w:smartTag w:uri="urn:schemas-microsoft-com:office:smarttags" w:element="chsdate">
        <w:smartTagPr>
          <w:attr w:name="Year" w:val="2004"/>
          <w:attr w:name="Month" w:val="2"/>
          <w:attr w:name="Day" w:val="3"/>
          <w:attr w:name="IsLunarDate" w:val="False"/>
          <w:attr w:name="IsROCDate" w:val="False"/>
        </w:smartTagPr>
        <w:r w:rsidRPr="00BE67AE">
          <w:rPr>
            <w:rFonts w:hint="eastAsia"/>
          </w:rPr>
          <w:t>4-2-</w:t>
        </w:r>
        <w:r w:rsidR="00463A78" w:rsidRPr="00BE67AE">
          <w:rPr>
            <w:rFonts w:hint="eastAsia"/>
          </w:rPr>
          <w:t>3</w:t>
        </w:r>
      </w:smartTag>
      <w:r w:rsidR="00A55E2A" w:rsidRPr="00BE67AE">
        <w:rPr>
          <w:rFonts w:hint="eastAsia"/>
        </w:rPr>
        <w:t>、</w:t>
      </w:r>
      <w:r w:rsidRPr="00BE67AE">
        <w:t>學生</w:t>
      </w:r>
      <w:r w:rsidRPr="00BE67AE">
        <w:rPr>
          <w:rFonts w:hint="eastAsia"/>
        </w:rPr>
        <w:t>避難</w:t>
      </w:r>
      <w:r w:rsidR="0097470A" w:rsidRPr="00BE67AE">
        <w:rPr>
          <w:rFonts w:hint="eastAsia"/>
        </w:rPr>
        <w:t>疏散</w:t>
      </w:r>
      <w:r w:rsidRPr="00BE67AE">
        <w:t>情形調查表</w:t>
      </w:r>
      <w:r w:rsidRPr="00BE67AE">
        <w:rPr>
          <w:rFonts w:hint="eastAsia"/>
        </w:rPr>
        <w:t>(</w:t>
      </w:r>
      <w:r w:rsidR="00710FE0" w:rsidRPr="00BE67AE">
        <w:rPr>
          <w:rFonts w:hint="eastAsia"/>
        </w:rPr>
        <w:t>風水災害</w:t>
      </w:r>
      <w:r w:rsidRPr="00BE67AE">
        <w:rPr>
          <w:rFonts w:hint="eastAsia"/>
        </w:rPr>
        <w:t>)</w:t>
      </w:r>
      <w:bookmarkEnd w:id="129"/>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班</w:t>
            </w:r>
            <w:r w:rsidRPr="00BE67AE">
              <w:rPr>
                <w:rFonts w:ascii="新細明體" w:eastAsia="新細明體" w:hAnsi="新細明體"/>
              </w:rPr>
              <w:tab/>
              <w:t>級</w:t>
            </w:r>
          </w:p>
        </w:tc>
        <w:tc>
          <w:tcPr>
            <w:tcW w:w="2562" w:type="dxa"/>
            <w:gridSpan w:val="3"/>
          </w:tcPr>
          <w:p w:rsidR="0097470A" w:rsidRPr="00BE67AE" w:rsidRDefault="0097470A" w:rsidP="0097470A">
            <w:pPr>
              <w:rPr>
                <w:rFonts w:ascii="新細明體" w:eastAsia="新細明體" w:hAnsi="新細明體"/>
              </w:rPr>
            </w:pPr>
          </w:p>
        </w:tc>
        <w:tc>
          <w:tcPr>
            <w:tcW w:w="1373" w:type="dxa"/>
          </w:tcPr>
          <w:p w:rsidR="0097470A" w:rsidRPr="00BE67AE" w:rsidRDefault="0097470A" w:rsidP="0097470A">
            <w:pPr>
              <w:rPr>
                <w:rFonts w:ascii="新細明體" w:eastAsia="新細明體" w:hAnsi="新細明體"/>
              </w:rPr>
            </w:pPr>
            <w:r w:rsidRPr="00BE67AE">
              <w:rPr>
                <w:rFonts w:ascii="新細明體" w:eastAsia="新細明體" w:hAnsi="新細明體"/>
              </w:rPr>
              <w:t>班級導師</w:t>
            </w:r>
          </w:p>
        </w:tc>
        <w:tc>
          <w:tcPr>
            <w:tcW w:w="2366" w:type="dxa"/>
            <w:gridSpan w:val="2"/>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應到人數</w:t>
            </w:r>
          </w:p>
        </w:tc>
        <w:tc>
          <w:tcPr>
            <w:tcW w:w="2562" w:type="dxa"/>
            <w:gridSpan w:val="3"/>
          </w:tcPr>
          <w:p w:rsidR="0097470A" w:rsidRPr="00BE67AE" w:rsidRDefault="0097470A" w:rsidP="0097470A">
            <w:pPr>
              <w:rPr>
                <w:rFonts w:ascii="新細明體" w:eastAsia="新細明體" w:hAnsi="新細明體"/>
              </w:rPr>
            </w:pPr>
          </w:p>
        </w:tc>
        <w:tc>
          <w:tcPr>
            <w:tcW w:w="1373" w:type="dxa"/>
          </w:tcPr>
          <w:p w:rsidR="0097470A" w:rsidRPr="00BE67AE" w:rsidRDefault="0097470A" w:rsidP="0097470A">
            <w:pPr>
              <w:rPr>
                <w:rFonts w:ascii="新細明體" w:eastAsia="新細明體" w:hAnsi="新細明體"/>
              </w:rPr>
            </w:pPr>
            <w:r w:rsidRPr="00BE67AE">
              <w:rPr>
                <w:rFonts w:ascii="新細明體" w:eastAsia="新細明體" w:hAnsi="新細明體"/>
              </w:rPr>
              <w:t>實到人數</w:t>
            </w:r>
          </w:p>
        </w:tc>
        <w:tc>
          <w:tcPr>
            <w:tcW w:w="2366" w:type="dxa"/>
            <w:gridSpan w:val="2"/>
          </w:tcPr>
          <w:p w:rsidR="0097470A" w:rsidRPr="00BE67AE" w:rsidRDefault="0097470A" w:rsidP="0097470A">
            <w:pPr>
              <w:rPr>
                <w:rFonts w:ascii="新細明體" w:eastAsia="新細明體" w:hAnsi="新細明體"/>
              </w:rPr>
            </w:pPr>
          </w:p>
        </w:tc>
      </w:tr>
      <w:tr w:rsidR="00BE67AE" w:rsidRPr="00BE67AE">
        <w:tc>
          <w:tcPr>
            <w:tcW w:w="8280" w:type="dxa"/>
            <w:gridSpan w:val="8"/>
          </w:tcPr>
          <w:p w:rsidR="0097470A" w:rsidRPr="00BE67AE" w:rsidRDefault="0097470A" w:rsidP="0097470A">
            <w:pPr>
              <w:rPr>
                <w:rFonts w:ascii="新細明體" w:eastAsia="新細明體" w:hAnsi="新細明體"/>
              </w:rPr>
            </w:pPr>
            <w:r w:rsidRPr="00BE67AE">
              <w:rPr>
                <w:rFonts w:ascii="新細明體" w:eastAsia="新細明體" w:hAnsi="新細明體"/>
              </w:rPr>
              <w:t>學生安全情形報告</w:t>
            </w:r>
          </w:p>
        </w:tc>
      </w:tr>
      <w:tr w:rsidR="00BE67AE" w:rsidRPr="00BE67AE">
        <w:tc>
          <w:tcPr>
            <w:tcW w:w="1080" w:type="dxa"/>
          </w:tcPr>
          <w:p w:rsidR="0097470A" w:rsidRPr="00BE67AE" w:rsidRDefault="0097470A" w:rsidP="0097470A">
            <w:pPr>
              <w:rPr>
                <w:rFonts w:ascii="新細明體" w:eastAsia="新細明體" w:hAnsi="新細明體"/>
              </w:rPr>
            </w:pPr>
            <w:r w:rsidRPr="00BE67AE">
              <w:rPr>
                <w:rFonts w:ascii="新細明體" w:eastAsia="新細明體" w:hAnsi="新細明體"/>
              </w:rPr>
              <w:t>學生姓名</w:t>
            </w:r>
          </w:p>
        </w:tc>
        <w:tc>
          <w:tcPr>
            <w:tcW w:w="1620"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緊急聯絡人</w:t>
            </w:r>
          </w:p>
        </w:tc>
        <w:tc>
          <w:tcPr>
            <w:tcW w:w="1080" w:type="dxa"/>
          </w:tcPr>
          <w:p w:rsidR="0097470A" w:rsidRPr="00BE67AE" w:rsidRDefault="0097470A" w:rsidP="0097470A">
            <w:pPr>
              <w:rPr>
                <w:rFonts w:ascii="新細明體" w:eastAsia="新細明體" w:hAnsi="新細明體"/>
              </w:rPr>
            </w:pPr>
            <w:r w:rsidRPr="00BE67AE">
              <w:rPr>
                <w:rFonts w:ascii="新細明體" w:eastAsia="新細明體" w:hAnsi="新細明體"/>
              </w:rPr>
              <w:t>聯絡電話</w:t>
            </w: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rPr>
              <w:t>安全情況</w:t>
            </w:r>
          </w:p>
        </w:tc>
        <w:tc>
          <w:tcPr>
            <w:tcW w:w="720" w:type="dxa"/>
          </w:tcPr>
          <w:p w:rsidR="0097470A" w:rsidRPr="00BE67AE" w:rsidRDefault="0097470A" w:rsidP="0097470A">
            <w:pPr>
              <w:rPr>
                <w:rFonts w:ascii="新細明體" w:eastAsia="新細明體" w:hAnsi="新細明體"/>
              </w:rPr>
            </w:pPr>
            <w:r w:rsidRPr="00BE67AE">
              <w:rPr>
                <w:rFonts w:ascii="新細明體" w:eastAsia="新細明體" w:hAnsi="新細明體"/>
              </w:rPr>
              <w:t>備註</w:t>
            </w: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受傷</w:t>
            </w:r>
            <w:r w:rsidRPr="00BE67AE">
              <w:rPr>
                <w:rFonts w:ascii="新細明體" w:eastAsia="新細明體" w:hAnsi="新細明體" w:hint="eastAsia"/>
              </w:rPr>
              <w:t>人數</w:t>
            </w:r>
          </w:p>
        </w:tc>
        <w:tc>
          <w:tcPr>
            <w:tcW w:w="6301" w:type="dxa"/>
            <w:gridSpan w:val="6"/>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死亡人數</w:t>
            </w:r>
          </w:p>
        </w:tc>
        <w:tc>
          <w:tcPr>
            <w:tcW w:w="6301" w:type="dxa"/>
            <w:gridSpan w:val="6"/>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失蹤人數</w:t>
            </w:r>
          </w:p>
        </w:tc>
        <w:tc>
          <w:tcPr>
            <w:tcW w:w="6301" w:type="dxa"/>
            <w:gridSpan w:val="6"/>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請假未到校人數</w:t>
            </w:r>
          </w:p>
        </w:tc>
        <w:tc>
          <w:tcPr>
            <w:tcW w:w="6301" w:type="dxa"/>
            <w:gridSpan w:val="6"/>
          </w:tcPr>
          <w:p w:rsidR="0097470A" w:rsidRPr="00BE67AE" w:rsidRDefault="0097470A" w:rsidP="0097470A">
            <w:pPr>
              <w:rPr>
                <w:rFonts w:ascii="新細明體" w:eastAsia="新細明體" w:hAnsi="新細明體"/>
              </w:rPr>
            </w:pPr>
          </w:p>
        </w:tc>
      </w:tr>
      <w:tr w:rsidR="0097470A"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共計人數</w:t>
            </w:r>
          </w:p>
        </w:tc>
        <w:tc>
          <w:tcPr>
            <w:tcW w:w="6301" w:type="dxa"/>
            <w:gridSpan w:val="6"/>
          </w:tcPr>
          <w:p w:rsidR="0097470A" w:rsidRPr="00BE67AE" w:rsidRDefault="0097470A" w:rsidP="0097470A">
            <w:pPr>
              <w:rPr>
                <w:rFonts w:ascii="新細明體" w:eastAsia="新細明體" w:hAnsi="新細明體"/>
              </w:rPr>
            </w:pPr>
          </w:p>
        </w:tc>
      </w:tr>
    </w:tbl>
    <w:p w:rsidR="00F23222" w:rsidRPr="00BE67AE" w:rsidRDefault="00F23222" w:rsidP="00F23222">
      <w:pPr>
        <w:pStyle w:val="a6"/>
      </w:pPr>
    </w:p>
    <w:p w:rsidR="00725D76" w:rsidRPr="00BE67AE" w:rsidRDefault="00B2426F" w:rsidP="00B25D87">
      <w:r>
        <w:rPr>
          <w:noProof/>
        </w:rPr>
        <mc:AlternateContent>
          <mc:Choice Requires="wpc">
            <w:drawing>
              <wp:inline distT="0" distB="0" distL="0" distR="0">
                <wp:extent cx="5257800" cy="3415665"/>
                <wp:effectExtent l="9525" t="9525" r="9525" b="13335"/>
                <wp:docPr id="239" name="畫布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4" name="Text Box 262"/>
                        <wps:cNvSpPr txBox="1">
                          <a:spLocks noChangeArrowheads="1"/>
                        </wps:cNvSpPr>
                        <wps:spPr bwMode="auto">
                          <a:xfrm>
                            <a:off x="1485900" y="0"/>
                            <a:ext cx="2352700" cy="5582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2484B" w:rsidRDefault="0062484B"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62484B" w:rsidRPr="005A04C0" w:rsidRDefault="0062484B" w:rsidP="009C2C12">
                              <w:pPr>
                                <w:jc w:val="center"/>
                                <w:rPr>
                                  <w:rFonts w:ascii="新細明體" w:eastAsia="新細明體" w:hAnsi="新細明體"/>
                                </w:rPr>
                              </w:pPr>
                              <w:r>
                                <w:rPr>
                                  <w:rFonts w:ascii="新細明體" w:eastAsia="新細明體" w:hAnsi="新細明體" w:hint="eastAsia"/>
                                </w:rPr>
                                <w:t>縣市政府</w:t>
                              </w:r>
                              <w:r w:rsidRPr="005A04C0">
                                <w:rPr>
                                  <w:rFonts w:ascii="新細明體" w:eastAsia="新細明體" w:hAnsi="新細明體" w:hint="eastAsia"/>
                                </w:rPr>
                                <w:t>停課指示</w:t>
                              </w:r>
                            </w:p>
                          </w:txbxContent>
                        </wps:txbx>
                        <wps:bodyPr rot="0" vert="horz" wrap="square" lIns="91440" tIns="45720" rIns="91440" bIns="45720" anchor="t" anchorCtr="0" upright="1">
                          <a:spAutoFit/>
                        </wps:bodyPr>
                      </wps:wsp>
                      <wps:wsp>
                        <wps:cNvPr id="315" name="AutoShape 263"/>
                        <wps:cNvSpPr>
                          <a:spLocks noChangeArrowheads="1"/>
                        </wps:cNvSpPr>
                        <wps:spPr bwMode="auto">
                          <a:xfrm>
                            <a:off x="1600200" y="838816"/>
                            <a:ext cx="2057400" cy="68581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Text Box 264"/>
                        <wps:cNvSpPr txBox="1">
                          <a:spLocks noChangeArrowheads="1"/>
                        </wps:cNvSpPr>
                        <wps:spPr bwMode="auto">
                          <a:xfrm>
                            <a:off x="1828800" y="953118"/>
                            <a:ext cx="1600200" cy="57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A04C0" w:rsidRDefault="0062484B"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62484B" w:rsidRPr="005A04C0" w:rsidRDefault="0062484B"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wps:txbx>
                        <wps:bodyPr rot="0" vert="horz" wrap="square" lIns="91440" tIns="45720" rIns="91440" bIns="45720" anchor="t" anchorCtr="0" upright="1">
                          <a:noAutofit/>
                        </wps:bodyPr>
                      </wps:wsp>
                      <wps:wsp>
                        <wps:cNvPr id="317" name="Text Box 265"/>
                        <wps:cNvSpPr txBox="1">
                          <a:spLocks noChangeArrowheads="1"/>
                        </wps:cNvSpPr>
                        <wps:spPr bwMode="auto">
                          <a:xfrm>
                            <a:off x="457200" y="1867536"/>
                            <a:ext cx="1600200" cy="5715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學生安全無虞</w:t>
                              </w:r>
                            </w:p>
                          </w:txbxContent>
                        </wps:txbx>
                        <wps:bodyPr rot="0" vert="horz" wrap="square" lIns="91440" tIns="45720" rIns="91440" bIns="45720" anchor="t" anchorCtr="0" upright="1">
                          <a:noAutofit/>
                        </wps:bodyPr>
                      </wps:wsp>
                      <wps:wsp>
                        <wps:cNvPr id="318" name="Text Box 266"/>
                        <wps:cNvSpPr txBox="1">
                          <a:spLocks noChangeArrowheads="1"/>
                        </wps:cNvSpPr>
                        <wps:spPr bwMode="auto">
                          <a:xfrm>
                            <a:off x="2971800" y="1981838"/>
                            <a:ext cx="2286000" cy="5582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就地作避難動作</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wps:txbx>
                        <wps:bodyPr rot="0" vert="horz" wrap="square" lIns="91440" tIns="45720" rIns="91440" bIns="45720" anchor="t" anchorCtr="0" upright="1">
                          <a:spAutoFit/>
                        </wps:bodyPr>
                      </wps:wsp>
                      <wps:wsp>
                        <wps:cNvPr id="319" name="Line 267"/>
                        <wps:cNvCnPr/>
                        <wps:spPr bwMode="auto">
                          <a:xfrm>
                            <a:off x="2628900" y="571511"/>
                            <a:ext cx="600" cy="267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268"/>
                        <wps:cNvCnPr/>
                        <wps:spPr bwMode="auto">
                          <a:xfrm>
                            <a:off x="1219200" y="1753233"/>
                            <a:ext cx="2895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69"/>
                        <wps:cNvCnPr/>
                        <wps:spPr bwMode="auto">
                          <a:xfrm>
                            <a:off x="1219200" y="1753233"/>
                            <a:ext cx="600" cy="114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270"/>
                        <wps:cNvCnPr/>
                        <wps:spPr bwMode="auto">
                          <a:xfrm>
                            <a:off x="4114800" y="1753233"/>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271"/>
                        <wps:cNvCnPr/>
                        <wps:spPr bwMode="auto">
                          <a:xfrm>
                            <a:off x="2628900" y="1524629"/>
                            <a:ext cx="60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72"/>
                        <wps:cNvCnPr/>
                        <wps:spPr bwMode="auto">
                          <a:xfrm>
                            <a:off x="4114800" y="2553349"/>
                            <a:ext cx="600" cy="304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73"/>
                        <wps:cNvCnPr/>
                        <wps:spPr bwMode="auto">
                          <a:xfrm>
                            <a:off x="1219200" y="2439046"/>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274"/>
                        <wps:cNvSpPr txBox="1">
                          <a:spLocks noChangeArrowheads="1"/>
                        </wps:cNvSpPr>
                        <wps:spPr bwMode="auto">
                          <a:xfrm>
                            <a:off x="990600" y="1334125"/>
                            <a:ext cx="609600" cy="30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A04C0" w:rsidRDefault="0062484B" w:rsidP="009C2C12">
                              <w:pPr>
                                <w:rPr>
                                  <w:rFonts w:ascii="新細明體" w:eastAsia="新細明體" w:hAnsi="新細明體"/>
                                </w:rPr>
                              </w:pPr>
                              <w:r w:rsidRPr="005A04C0">
                                <w:rPr>
                                  <w:rFonts w:ascii="新細明體" w:eastAsia="新細明體" w:hAnsi="新細明體" w:hint="eastAsia"/>
                                </w:rPr>
                                <w:t>疏散</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62484B" w:rsidRPr="005A04C0" w:rsidRDefault="0062484B" w:rsidP="009C2C12">
                              <w:pPr>
                                <w:rPr>
                                  <w:rFonts w:ascii="新細明體" w:eastAsia="新細明體" w:hAnsi="新細明體"/>
                                </w:rPr>
                              </w:pPr>
                            </w:p>
                          </w:txbxContent>
                        </wps:txbx>
                        <wps:bodyPr rot="0" vert="horz" wrap="square" lIns="91440" tIns="45720" rIns="91440" bIns="45720" anchor="t" anchorCtr="0" upright="1">
                          <a:noAutofit/>
                        </wps:bodyPr>
                      </wps:wsp>
                      <wps:wsp>
                        <wps:cNvPr id="264" name="Text Box 275"/>
                        <wps:cNvSpPr txBox="1">
                          <a:spLocks noChangeArrowheads="1"/>
                        </wps:cNvSpPr>
                        <wps:spPr bwMode="auto">
                          <a:xfrm>
                            <a:off x="3771900" y="1410327"/>
                            <a:ext cx="533400" cy="30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5A04C0" w:rsidRDefault="0062484B" w:rsidP="009C2C12">
                              <w:pPr>
                                <w:rPr>
                                  <w:rFonts w:ascii="新細明體" w:eastAsia="新細明體" w:hAnsi="新細明體"/>
                                </w:rPr>
                              </w:pPr>
                              <w:r w:rsidRPr="005A04C0">
                                <w:rPr>
                                  <w:rFonts w:ascii="新細明體" w:eastAsia="新細明體" w:hAnsi="新細明體" w:hint="eastAsia"/>
                                </w:rPr>
                                <w:t>避難</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62484B" w:rsidRPr="005A04C0" w:rsidRDefault="0062484B" w:rsidP="009C2C12">
                              <w:pPr>
                                <w:rPr>
                                  <w:rFonts w:ascii="新細明體" w:eastAsia="新細明體" w:hAnsi="新細明體"/>
                                </w:rPr>
                              </w:pPr>
                            </w:p>
                          </w:txbxContent>
                        </wps:txbx>
                        <wps:bodyPr rot="0" vert="horz" wrap="square" lIns="91440" tIns="45720" rIns="91440" bIns="45720" anchor="t" anchorCtr="0" upright="1">
                          <a:noAutofit/>
                        </wps:bodyPr>
                      </wps:wsp>
                      <wps:wsp>
                        <wps:cNvPr id="265" name="Text Box 276"/>
                        <wps:cNvSpPr txBox="1">
                          <a:spLocks noChangeArrowheads="1"/>
                        </wps:cNvSpPr>
                        <wps:spPr bwMode="auto">
                          <a:xfrm>
                            <a:off x="3086100" y="2857454"/>
                            <a:ext cx="2057400" cy="5582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IsROCDate" w:val="False"/>
                                  <w:attr w:name="IsLunarDate" w:val="False"/>
                                  <w:attr w:name="Day" w:val="5"/>
                                  <w:attr w:name="Month" w:val="2"/>
                                  <w:attr w:name="Year" w:val="2004"/>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wps:txbx>
                        <wps:bodyPr rot="0" vert="horz" wrap="square" lIns="91440" tIns="45720" rIns="91440" bIns="45720" anchor="t" anchorCtr="0" upright="1">
                          <a:spAutoFit/>
                        </wps:bodyPr>
                      </wps:wsp>
                      <wps:wsp>
                        <wps:cNvPr id="266" name="Text Box 277"/>
                        <wps:cNvSpPr txBox="1">
                          <a:spLocks noChangeArrowheads="1"/>
                        </wps:cNvSpPr>
                        <wps:spPr bwMode="auto">
                          <a:xfrm>
                            <a:off x="0" y="2667051"/>
                            <a:ext cx="2400300" cy="5715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Year" w:val="2004"/>
                                  <w:attr w:name="Month" w:val="2"/>
                                  <w:attr w:name="Day" w:val="4"/>
                                  <w:attr w:name="IsLunarDate" w:val="False"/>
                                  <w:attr w:name="IsROCDate" w:val="False"/>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wps:txbx>
                        <wps:bodyPr rot="0" vert="horz" wrap="square" lIns="91440" tIns="45720" rIns="91440" bIns="45720" anchor="t" anchorCtr="0" upright="1">
                          <a:noAutofit/>
                        </wps:bodyPr>
                      </wps:wsp>
                    </wpc:wpc>
                  </a:graphicData>
                </a:graphic>
              </wp:inline>
            </w:drawing>
          </mc:Choice>
          <mc:Fallback>
            <w:pict>
              <v:group id="畫布 260" o:spid="_x0000_s1263"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">
                <v:shape id="_x0000_s1264" type="#_x0000_t75" style="position:absolute;width:52578;height:34156;visibility:visible;mso-wrap-style:square">
                  <v:fill o:detectmouseclick="t"/>
                  <v:path o:connecttype="none"/>
                </v:shape>
                <v:shape id="Text Box 262" o:spid="_x0000_s1265" type="#_x0000_t202" style="position:absolute;left:14859;width:23527;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cUsUA&#10;AADcAAAADwAAAGRycy9kb3ducmV2LnhtbESPW2vCQBSE3wv9D8sp+FJ0o7G1ja4igpc38fZ+yB6T&#10;tNmzIbua5N+7QqGPw8x8w8wWrSnFnWpXWFYwHEQgiFOrC84UnE/r/hcI55E1lpZJQUcOFvPXlxkm&#10;2jZ8oPvRZyJA2CWoIPe+SqR0aU4G3cBWxMG72tqgD7LOpK6xCXBTylEUfUqDBYeFHCta5ZT+Hm9G&#10;QeYO8U/8HuPkoxtdtpfmu9vstVK9t3Y5BeGp9f/hv/ZOK4iH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xSxQAAANwAAAAPAAAAAAAAAAAAAAAAAJgCAABkcnMv&#10;ZG93bnJldi54bWxQSwUGAAAAAAQABAD1AAAAigMAAAAA&#10;" filled="f">
                  <v:textbox style="mso-fit-shape-to-text:t">
                    <w:txbxContent>
                      <w:p w:rsidR="0062484B" w:rsidRDefault="0062484B" w:rsidP="009C2C12">
                        <w:pPr>
                          <w:jc w:val="center"/>
                          <w:rPr>
                            <w:rFonts w:ascii="新細明體" w:eastAsia="新細明體" w:hAnsi="新細明體"/>
                          </w:rPr>
                        </w:pPr>
                        <w:r w:rsidRPr="005A04C0">
                          <w:rPr>
                            <w:rFonts w:ascii="新細明體" w:eastAsia="新細明體" w:hAnsi="新細明體" w:hint="eastAsia"/>
                          </w:rPr>
                          <w:t>氣象局發</w:t>
                        </w:r>
                        <w:r w:rsidRPr="0097470A">
                          <w:rPr>
                            <w:rFonts w:ascii="新細明體" w:eastAsia="新細明體" w:hAnsi="新細明體" w:hint="eastAsia"/>
                          </w:rPr>
                          <w:t>布</w:t>
                        </w:r>
                        <w:r w:rsidRPr="005A04C0">
                          <w:rPr>
                            <w:rFonts w:ascii="新細明體" w:eastAsia="新細明體" w:hAnsi="新細明體" w:hint="eastAsia"/>
                          </w:rPr>
                          <w:t>強烈颱風警報、豪雨</w:t>
                        </w:r>
                      </w:p>
                      <w:p w:rsidR="0062484B" w:rsidRPr="005A04C0" w:rsidRDefault="0062484B" w:rsidP="009C2C12">
                        <w:pPr>
                          <w:jc w:val="center"/>
                          <w:rPr>
                            <w:rFonts w:ascii="新細明體" w:eastAsia="新細明體" w:hAnsi="新細明體"/>
                          </w:rPr>
                        </w:pPr>
                        <w:r>
                          <w:rPr>
                            <w:rFonts w:ascii="新細明體" w:eastAsia="新細明體" w:hAnsi="新細明體" w:hint="eastAsia"/>
                          </w:rPr>
                          <w:t>縣市政府</w:t>
                        </w:r>
                        <w:r w:rsidRPr="005A04C0">
                          <w:rPr>
                            <w:rFonts w:ascii="新細明體" w:eastAsia="新細明體" w:hAnsi="新細明體" w:hint="eastAsia"/>
                          </w:rPr>
                          <w:t>停課指示</w:t>
                        </w:r>
                      </w:p>
                    </w:txbxContent>
                  </v:textbox>
                </v:shape>
                <v:shape id="AutoShape 263" o:spid="_x0000_s1266" type="#_x0000_t4" style="position:absolute;left:16002;top:8388;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8rcQA&#10;AADcAAAADwAAAGRycy9kb3ducmV2LnhtbESPUWvCMBSF3wf+h3AF32aqMpHOKCII4nyx2w+4a65N&#10;t+amJrHt/v0yGPh4OOd8h7PeDrYRHflQO1Ywm2YgiEuna64UfLwfnlcgQkTW2DgmBT8UYLsZPa0x&#10;167nC3VFrESCcMhRgYmxzaUMpSGLYepa4uRdnbcYk/SV1B77BLeNnGfZUlqsOS0YbGlvqPwu7lbB&#10;12dr+vPqds2K0nfydPbH2+VNqcl42L2CiDTER/i/fdQKFrMX+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fK3EAAAA3AAAAA8AAAAAAAAAAAAAAAAAmAIAAGRycy9k&#10;b3ducmV2LnhtbFBLBQYAAAAABAAEAPUAAACJAwAAAAA=&#10;"/>
                <v:shape id="Text Box 264" o:spid="_x0000_s1267" type="#_x0000_t202" style="position:absolute;left:18288;top:953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62484B" w:rsidRPr="005A04C0" w:rsidRDefault="0062484B" w:rsidP="009C2C12">
                        <w:pPr>
                          <w:spacing w:line="0" w:lineRule="atLeast"/>
                          <w:jc w:val="center"/>
                          <w:rPr>
                            <w:rFonts w:ascii="新細明體" w:eastAsia="新細明體" w:hAnsi="新細明體"/>
                            <w:sz w:val="20"/>
                            <w:szCs w:val="20"/>
                          </w:rPr>
                        </w:pPr>
                        <w:r w:rsidRPr="005A04C0">
                          <w:rPr>
                            <w:rFonts w:ascii="新細明體" w:eastAsia="新細明體" w:hAnsi="新細明體" w:hint="eastAsia"/>
                            <w:sz w:val="20"/>
                            <w:szCs w:val="20"/>
                          </w:rPr>
                          <w:t>指揮官</w:t>
                        </w:r>
                        <w:r w:rsidRPr="0097470A">
                          <w:rPr>
                            <w:rFonts w:ascii="新細明體" w:eastAsia="新細明體" w:hAnsi="新細明體" w:hint="eastAsia"/>
                            <w:sz w:val="20"/>
                            <w:szCs w:val="20"/>
                          </w:rPr>
                          <w:t>發布</w:t>
                        </w:r>
                      </w:p>
                      <w:p w:rsidR="0062484B" w:rsidRPr="005A04C0" w:rsidRDefault="0062484B" w:rsidP="009C2C12">
                        <w:pPr>
                          <w:spacing w:line="0" w:lineRule="atLeast"/>
                          <w:jc w:val="center"/>
                          <w:rPr>
                            <w:rFonts w:ascii="新細明體" w:eastAsia="新細明體" w:hAnsi="新細明體"/>
                          </w:rPr>
                        </w:pPr>
                        <w:r>
                          <w:rPr>
                            <w:rFonts w:ascii="新細明體" w:eastAsia="新細明體" w:hAnsi="新細明體" w:hint="eastAsia"/>
                            <w:sz w:val="20"/>
                            <w:szCs w:val="20"/>
                          </w:rPr>
                          <w:t>就地</w:t>
                        </w:r>
                        <w:r w:rsidRPr="005A04C0">
                          <w:rPr>
                            <w:rFonts w:ascii="新細明體" w:eastAsia="新細明體" w:hAnsi="新細明體" w:hint="eastAsia"/>
                            <w:sz w:val="20"/>
                            <w:szCs w:val="20"/>
                          </w:rPr>
                          <w:t>避難或疏散</w:t>
                        </w:r>
                      </w:p>
                    </w:txbxContent>
                  </v:textbox>
                </v:shape>
                <v:shape id="Text Box 265" o:spid="_x0000_s1268" type="#_x0000_t202" style="position:absolute;left:4572;top:18675;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低年級導師通知家長學校停課放學</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學生安全無虞</w:t>
                        </w:r>
                      </w:p>
                    </w:txbxContent>
                  </v:textbox>
                </v:shape>
                <v:shape id="Text Box 266" o:spid="_x0000_s1269" type="#_x0000_t202" style="position:absolute;left:29718;top:19818;width:22860;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5g8IA&#10;AADcAAAADwAAAGRycy9kb3ducmV2LnhtbERPTWsCMRC9C/6HMEJvNWtLi6xGEUXwVquCeBuTcbO4&#10;mWw3cV3765tDwePjfU/nnatES00oPSsYDTMQxNqbkgsFh/36dQwiRGSDlWdS8KAA81m/N8Xc+Dt/&#10;U7uLhUghHHJUYGOscymDtuQwDH1NnLiLbxzGBJtCmgbvKdxV8i3LPqXDklODxZqWlvR1d3MKwmr7&#10;U+vL9ny15vH7tWo/9HF9Uupl0C0mICJ18Sn+d2+MgvdRWpv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mDwgAAANwAAAAPAAAAAAAAAAAAAAAAAJgCAABkcnMvZG93&#10;bnJldi54bWxQSwUGAAAAAAQABAD1AAAAhwM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就地作避難動作</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(將學生收容至建物二樓以上)</w:t>
                        </w:r>
                      </w:p>
                    </w:txbxContent>
                  </v:textbox>
                </v:shape>
                <v:line id="Line 267" o:spid="_x0000_s1270" style="position:absolute;visibility:visible;mso-wrap-style:square" from="26289,5715" to="26295,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line id="Line 268" o:spid="_x0000_s1271" style="position:absolute;visibility:visible;mso-wrap-style:square" from="12192,17532" to="41148,1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269" o:spid="_x0000_s1272" style="position:absolute;visibility:visible;mso-wrap-style:square" from="12192,17532" to="1219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270" o:spid="_x0000_s1273" style="position:absolute;visibility:visible;mso-wrap-style:square" from="41148,17532" to="41154,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line id="Line 271" o:spid="_x0000_s1274" style="position:absolute;visibility:visible;mso-wrap-style:square" from="26289,15246" to="2629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272" o:spid="_x0000_s1275" style="position:absolute;visibility:visible;mso-wrap-style:square" from="41148,25533" to="4115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273" o:spid="_x0000_s1276" style="position:absolute;visibility:visible;mso-wrap-style:square" from="12192,24390" to="1219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shape id="Text Box 274" o:spid="_x0000_s1277" type="#_x0000_t202" style="position:absolute;left:9906;top:13341;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62484B" w:rsidRPr="005A04C0" w:rsidRDefault="0062484B" w:rsidP="009C2C12">
                        <w:pPr>
                          <w:rPr>
                            <w:rFonts w:ascii="新細明體" w:eastAsia="新細明體" w:hAnsi="新細明體"/>
                          </w:rPr>
                        </w:pPr>
                        <w:r w:rsidRPr="005A04C0">
                          <w:rPr>
                            <w:rFonts w:ascii="新細明體" w:eastAsia="新細明體" w:hAnsi="新細明體" w:hint="eastAsia"/>
                          </w:rPr>
                          <w:t>疏散</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62484B" w:rsidRPr="005A04C0" w:rsidRDefault="0062484B" w:rsidP="009C2C12">
                        <w:pPr>
                          <w:rPr>
                            <w:rFonts w:ascii="新細明體" w:eastAsia="新細明體" w:hAnsi="新細明體"/>
                          </w:rPr>
                        </w:pPr>
                      </w:p>
                    </w:txbxContent>
                  </v:textbox>
                </v:shape>
                <v:shape id="Text Box 275" o:spid="_x0000_s1278" type="#_x0000_t202" style="position:absolute;left:37719;top:14103;width:533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62484B" w:rsidRPr="005A04C0" w:rsidRDefault="0062484B" w:rsidP="009C2C12">
                        <w:pPr>
                          <w:rPr>
                            <w:rFonts w:ascii="新細明體" w:eastAsia="新細明體" w:hAnsi="新細明體"/>
                          </w:rPr>
                        </w:pPr>
                        <w:r w:rsidRPr="005A04C0">
                          <w:rPr>
                            <w:rFonts w:ascii="新細明體" w:eastAsia="新細明體" w:hAnsi="新細明體" w:hint="eastAsia"/>
                          </w:rPr>
                          <w:t>避難</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學生至指定避難場所</w:t>
                        </w:r>
                      </w:p>
                      <w:p w:rsidR="0062484B" w:rsidRPr="005A04C0" w:rsidRDefault="0062484B" w:rsidP="009C2C12">
                        <w:pPr>
                          <w:rPr>
                            <w:rFonts w:ascii="新細明體" w:eastAsia="新細明體" w:hAnsi="新細明體"/>
                          </w:rPr>
                        </w:pPr>
                      </w:p>
                    </w:txbxContent>
                  </v:textbox>
                </v:shape>
                <v:shape id="Text Box 276" o:spid="_x0000_s1279" type="#_x0000_t202" style="position:absolute;left:30861;top:28574;width:20574;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q/cQA&#10;AADcAAAADwAAAGRycy9kb3ducmV2LnhtbESPQWsCMRSE7wX/Q3iCN80qKLI1SqkI3rRWEG+vyXOz&#10;uHlZN3Fd++ubQqHHYWa+YRarzlWipSaUnhWMRxkIYu1NyYWC4+dmOAcRIrLByjMpeFKA1bL3ssDc&#10;+Ad/UHuIhUgQDjkqsDHWuZRBW3IYRr4mTt7FNw5jkk0hTYOPBHeVnGTZTDosOS1YrOndkr4e7k5B&#10;WO9vtb7sv67WPL9363aqT5uzUoN+9/YKIlIX/8N/7a1RMJlN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Kv3EAAAA3AAAAA8AAAAAAAAAAAAAAAAAmAIAAGRycy9k&#10;b3ducmV2LnhtbFBLBQYAAAAABAAEAPUAAACJAw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清點學生人數並上報指揮官</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b/>
                          </w:rPr>
                          <w:t>【表</w:t>
                        </w:r>
                        <w:smartTag w:uri="urn:schemas-microsoft-com:office:smarttags" w:element="chsdate">
                          <w:smartTagPr>
                            <w:attr w:name="IsROCDate" w:val="False"/>
                            <w:attr w:name="IsLunarDate" w:val="False"/>
                            <w:attr w:name="Day" w:val="5"/>
                            <w:attr w:name="Month" w:val="2"/>
                            <w:attr w:name="Year" w:val="2004"/>
                          </w:smartTagPr>
                          <w:r w:rsidRPr="005A04C0">
                            <w:rPr>
                              <w:rFonts w:ascii="新細明體" w:eastAsia="新細明體" w:hAnsi="新細明體" w:hint="eastAsia"/>
                              <w:b/>
                            </w:rPr>
                            <w:t>4-2-5</w:t>
                          </w:r>
                        </w:smartTag>
                        <w:r w:rsidRPr="005A04C0">
                          <w:rPr>
                            <w:rFonts w:ascii="新細明體" w:eastAsia="新細明體" w:hAnsi="新細明體" w:hint="eastAsia"/>
                            <w:b/>
                          </w:rPr>
                          <w:t>】</w:t>
                        </w:r>
                      </w:p>
                    </w:txbxContent>
                  </v:textbox>
                </v:shape>
                <v:shape id="Text Box 277" o:spid="_x0000_s1280" type="#_x0000_t202" style="position:absolute;top:26670;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cUA&#10;AADcAAAADwAAAGRycy9kb3ducmV2LnhtbESPQWvCQBSE70L/w/KEXkQ3tSXa1FVKwaI3q6LXR/aZ&#10;BLNv0901xn/vCoUeh5n5hpktOlOLlpyvLCt4GSUgiHOrKy4U7HfL4RSED8gaa8uk4EYeFvOn3gwz&#10;ba/8Q+02FCJC2GeooAyhyaT0eUkG/cg2xNE7WWcwROkKqR1eI9zUcpwkqTRYcVwosaGvkvLz9mIU&#10;TN9W7dGvXzeHPD3V72Ewab9/nVLP/e7zA0SgLvyH/9orrWCcp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4UVxQAAANwAAAAPAAAAAAAAAAAAAAAAAJgCAABkcnMv&#10;ZG93bnJldi54bWxQSwUGAAAAAAQABAD1AAAAigMAAAAA&#10;">
                  <v:textbo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依照指定的疏散路線將學生</w:t>
                        </w:r>
                      </w:p>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進行疏散</w:t>
                        </w:r>
                        <w:r w:rsidRPr="005A04C0">
                          <w:rPr>
                            <w:rFonts w:ascii="新細明體" w:eastAsia="新細明體" w:hAnsi="新細明體" w:hint="eastAsia"/>
                            <w:b/>
                          </w:rPr>
                          <w:t>【圖</w:t>
                        </w:r>
                        <w:smartTag w:uri="urn:schemas-microsoft-com:office:smarttags" w:element="chsdate">
                          <w:smartTagPr>
                            <w:attr w:name="Year" w:val="2004"/>
                            <w:attr w:name="Month" w:val="2"/>
                            <w:attr w:name="Day" w:val="4"/>
                            <w:attr w:name="IsLunarDate" w:val="False"/>
                            <w:attr w:name="IsROCDate" w:val="False"/>
                          </w:smartTagPr>
                          <w:r w:rsidRPr="005A04C0">
                            <w:rPr>
                              <w:rFonts w:ascii="新細明體" w:eastAsia="新細明體" w:hAnsi="新細明體" w:hint="eastAsia"/>
                              <w:b/>
                            </w:rPr>
                            <w:t>4-2-</w:t>
                          </w:r>
                          <w:r>
                            <w:rPr>
                              <w:rFonts w:ascii="新細明體" w:eastAsia="新細明體" w:hAnsi="新細明體" w:hint="eastAsia"/>
                              <w:b/>
                            </w:rPr>
                            <w:t>4</w:t>
                          </w:r>
                        </w:smartTag>
                        <w:r w:rsidRPr="005A04C0">
                          <w:rPr>
                            <w:rFonts w:ascii="新細明體" w:eastAsia="新細明體" w:hAnsi="新細明體" w:hint="eastAsia"/>
                            <w:b/>
                          </w:rPr>
                          <w:t>】</w:t>
                        </w:r>
                      </w:p>
                    </w:txbxContent>
                  </v:textbox>
                </v:shape>
                <w10:anchorlock/>
              </v:group>
            </w:pict>
          </mc:Fallback>
        </mc:AlternateContent>
      </w:r>
    </w:p>
    <w:p w:rsidR="00E01C68" w:rsidRPr="00BE67AE" w:rsidRDefault="009C2C12" w:rsidP="00A11528">
      <w:pPr>
        <w:pStyle w:val="picture"/>
      </w:pPr>
      <w:bookmarkStart w:id="130" w:name="_Toc446581076"/>
      <w:r w:rsidRPr="00BE67AE">
        <w:rPr>
          <w:rFonts w:hint="eastAsia"/>
        </w:rPr>
        <w:t>圖</w:t>
      </w:r>
      <w:smartTag w:uri="urn:schemas-microsoft-com:office:smarttags" w:element="chsdate">
        <w:smartTagPr>
          <w:attr w:name="Year" w:val="2004"/>
          <w:attr w:name="Month" w:val="2"/>
          <w:attr w:name="Day" w:val="3"/>
          <w:attr w:name="IsLunarDate" w:val="False"/>
          <w:attr w:name="IsROCDate" w:val="False"/>
        </w:smartTagPr>
        <w:r w:rsidRPr="00BE67AE">
          <w:rPr>
            <w:rFonts w:hint="eastAsia"/>
          </w:rPr>
          <w:t>4-2-</w:t>
        </w:r>
        <w:r w:rsidR="008E4C5C" w:rsidRPr="00BE67AE">
          <w:rPr>
            <w:rFonts w:hint="eastAsia"/>
          </w:rPr>
          <w:t>3</w:t>
        </w:r>
      </w:smartTag>
      <w:r w:rsidR="005A04C0" w:rsidRPr="00BE67AE">
        <w:rPr>
          <w:rFonts w:hint="eastAsia"/>
        </w:rPr>
        <w:t>、</w:t>
      </w:r>
      <w:r w:rsidRPr="00BE67AE">
        <w:rPr>
          <w:rFonts w:hint="eastAsia"/>
        </w:rPr>
        <w:t>放學及緊急避難流程圖</w:t>
      </w:r>
      <w:bookmarkEnd w:id="130"/>
    </w:p>
    <w:p w:rsidR="009A49CC" w:rsidRPr="00BE67AE" w:rsidRDefault="00E01C68" w:rsidP="00E01C68">
      <w:pPr>
        <w:pStyle w:val="picture"/>
      </w:pPr>
      <w:r w:rsidRPr="00BE67AE">
        <w:br w:type="page"/>
      </w:r>
      <w:bookmarkStart w:id="131" w:name="_Toc446581077"/>
      <w:r w:rsidR="009C2C12" w:rsidRPr="00BE67AE">
        <w:rPr>
          <w:rFonts w:hint="eastAsia"/>
        </w:rPr>
        <w:lastRenderedPageBreak/>
        <w:t>圖</w:t>
      </w:r>
      <w:smartTag w:uri="urn:schemas-microsoft-com:office:smarttags" w:element="chsdate">
        <w:smartTagPr>
          <w:attr w:name="IsROCDate" w:val="False"/>
          <w:attr w:name="IsLunarDate" w:val="False"/>
          <w:attr w:name="Day" w:val="4"/>
          <w:attr w:name="Month" w:val="2"/>
          <w:attr w:name="Year" w:val="2004"/>
        </w:smartTagPr>
        <w:r w:rsidR="009C2C12" w:rsidRPr="00BE67AE">
          <w:rPr>
            <w:rFonts w:hint="eastAsia"/>
          </w:rPr>
          <w:t>4-2-</w:t>
        </w:r>
        <w:r w:rsidR="008E4C5C" w:rsidRPr="00BE67AE">
          <w:rPr>
            <w:rFonts w:hint="eastAsia"/>
          </w:rPr>
          <w:t>4</w:t>
        </w:r>
      </w:smartTag>
      <w:r w:rsidR="005A04C0" w:rsidRPr="00BE67AE">
        <w:rPr>
          <w:rFonts w:hint="eastAsia"/>
        </w:rPr>
        <w:t>、</w:t>
      </w:r>
      <w:r w:rsidR="009C2C12" w:rsidRPr="00BE67AE">
        <w:rPr>
          <w:rFonts w:hint="eastAsia"/>
        </w:rPr>
        <w:t>避難路線圖</w:t>
      </w:r>
      <w:r w:rsidRPr="00BE67AE">
        <w:rPr>
          <w:rFonts w:hint="eastAsia"/>
        </w:rPr>
        <w:t>(</w:t>
      </w:r>
      <w:r w:rsidRPr="00BE67AE">
        <w:rPr>
          <w:rFonts w:hint="eastAsia"/>
        </w:rPr>
        <w:t>風水災害</w:t>
      </w:r>
      <w:r w:rsidRPr="00BE67AE">
        <w:rPr>
          <w:rFonts w:hint="eastAsia"/>
        </w:rPr>
        <w:t>)</w:t>
      </w:r>
      <w:bookmarkEnd w:id="131"/>
    </w:p>
    <w:p w:rsidR="00C45CF5" w:rsidRPr="00BE67AE" w:rsidRDefault="00C45CF5" w:rsidP="00E01C68">
      <w:pPr>
        <w:pStyle w:val="picture"/>
      </w:pPr>
    </w:p>
    <w:p w:rsidR="00E01C68" w:rsidRPr="00BE67AE" w:rsidRDefault="00C45CF5" w:rsidP="00134BAF">
      <w:pPr>
        <w:pStyle w:val="11"/>
        <w:spacing w:before="180"/>
        <w:ind w:left="406" w:hanging="406"/>
        <w:rPr>
          <w:b/>
          <w:sz w:val="28"/>
          <w:szCs w:val="28"/>
        </w:rPr>
      </w:pPr>
      <w:r w:rsidRPr="00BE67AE">
        <w:rPr>
          <w:rFonts w:hint="eastAsia"/>
          <w:b/>
          <w:lang w:val="zh-TW"/>
        </w:rPr>
        <w:t>※</w:t>
      </w:r>
      <w:r w:rsidR="00E01C68" w:rsidRPr="00BE67AE">
        <w:rPr>
          <w:rFonts w:hint="eastAsia"/>
          <w:b/>
          <w:lang w:val="zh-TW"/>
        </w:rPr>
        <w:t>1</w:t>
      </w:r>
      <w:r w:rsidR="00E01C68" w:rsidRPr="00BE67AE">
        <w:rPr>
          <w:rFonts w:hint="eastAsia"/>
          <w:b/>
          <w:lang w:val="zh-TW"/>
        </w:rPr>
        <w:t>樓教室人員往上疏散到各樓上教室</w:t>
      </w:r>
    </w:p>
    <w:tbl>
      <w:tblPr>
        <w:tblW w:w="10252" w:type="dxa"/>
        <w:tblInd w:w="-965" w:type="dxa"/>
        <w:tblCellMar>
          <w:left w:w="28" w:type="dxa"/>
          <w:right w:w="28" w:type="dxa"/>
        </w:tblCellMar>
        <w:tblLook w:val="04A0" w:firstRow="1" w:lastRow="0" w:firstColumn="1" w:lastColumn="0" w:noHBand="0" w:noVBand="1"/>
      </w:tblPr>
      <w:tblGrid>
        <w:gridCol w:w="728"/>
        <w:gridCol w:w="728"/>
        <w:gridCol w:w="728"/>
        <w:gridCol w:w="728"/>
        <w:gridCol w:w="926"/>
        <w:gridCol w:w="578"/>
        <w:gridCol w:w="734"/>
        <w:gridCol w:w="728"/>
        <w:gridCol w:w="728"/>
        <w:gridCol w:w="728"/>
        <w:gridCol w:w="734"/>
        <w:gridCol w:w="728"/>
        <w:gridCol w:w="728"/>
        <w:gridCol w:w="728"/>
      </w:tblGrid>
      <w:tr w:rsidR="00BE67AE" w:rsidRPr="00BE67AE" w:rsidTr="009A49CC">
        <w:trPr>
          <w:trHeight w:val="592"/>
        </w:trPr>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926"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57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34"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28"/>
                <w:szCs w:val="28"/>
              </w:rPr>
            </w:pPr>
            <w:r w:rsidRPr="00BE67AE">
              <w:rPr>
                <w:rFonts w:ascii="標楷體" w:hAnsi="標楷體" w:cs="新細明體" w:hint="eastAsia"/>
                <w:b/>
                <w:bCs/>
                <w:kern w:val="0"/>
                <w:sz w:val="28"/>
                <w:szCs w:val="28"/>
              </w:rPr>
              <w:t>側門</w:t>
            </w:r>
          </w:p>
        </w:tc>
        <w:tc>
          <w:tcPr>
            <w:tcW w:w="734"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r>
      <w:tr w:rsidR="00BE67AE" w:rsidRPr="00BE67AE" w:rsidTr="009A49CC">
        <w:trPr>
          <w:trHeight w:val="546"/>
        </w:trPr>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A301</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A302</w:t>
            </w:r>
          </w:p>
        </w:tc>
        <w:tc>
          <w:tcPr>
            <w:tcW w:w="728" w:type="dxa"/>
            <w:tcBorders>
              <w:top w:val="single" w:sz="12" w:space="0" w:color="auto"/>
              <w:left w:val="nil"/>
              <w:bottom w:val="single" w:sz="8" w:space="0" w:color="auto"/>
              <w:right w:val="single" w:sz="12"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A303</w:t>
            </w: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2"/>
                <w:szCs w:val="22"/>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r>
      <w:tr w:rsidR="00BE67AE" w:rsidRPr="00BE67AE" w:rsidTr="009A49CC">
        <w:trPr>
          <w:trHeight w:val="539"/>
        </w:trPr>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4"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A201</w:t>
            </w:r>
          </w:p>
        </w:tc>
        <w:tc>
          <w:tcPr>
            <w:tcW w:w="728" w:type="dxa"/>
            <w:tcBorders>
              <w:top w:val="nil"/>
              <w:left w:val="nil"/>
              <w:bottom w:val="single" w:sz="8" w:space="0" w:color="auto"/>
              <w:right w:val="single" w:sz="4"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A202</w:t>
            </w:r>
          </w:p>
        </w:tc>
        <w:tc>
          <w:tcPr>
            <w:tcW w:w="728" w:type="dxa"/>
            <w:tcBorders>
              <w:top w:val="nil"/>
              <w:left w:val="nil"/>
              <w:bottom w:val="single" w:sz="8" w:space="0" w:color="auto"/>
              <w:right w:val="single" w:sz="12"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A203</w:t>
            </w:r>
          </w:p>
        </w:tc>
        <w:tc>
          <w:tcPr>
            <w:tcW w:w="926"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2F    3F</w:t>
            </w:r>
          </w:p>
        </w:tc>
        <w:tc>
          <w:tcPr>
            <w:tcW w:w="578" w:type="dxa"/>
            <w:tcBorders>
              <w:top w:val="single" w:sz="12" w:space="0" w:color="auto"/>
              <w:left w:val="nil"/>
              <w:bottom w:val="single" w:sz="8" w:space="0" w:color="auto"/>
              <w:right w:val="single" w:sz="4" w:space="0" w:color="auto"/>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B301</w:t>
            </w:r>
          </w:p>
        </w:tc>
        <w:tc>
          <w:tcPr>
            <w:tcW w:w="734" w:type="dxa"/>
            <w:tcBorders>
              <w:top w:val="single" w:sz="12" w:space="0" w:color="auto"/>
              <w:left w:val="nil"/>
              <w:bottom w:val="single" w:sz="8" w:space="0" w:color="auto"/>
              <w:right w:val="single" w:sz="4" w:space="0" w:color="auto"/>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B302</w:t>
            </w:r>
          </w:p>
        </w:tc>
        <w:tc>
          <w:tcPr>
            <w:tcW w:w="728" w:type="dxa"/>
            <w:tcBorders>
              <w:top w:val="single" w:sz="12" w:space="0" w:color="auto"/>
              <w:left w:val="nil"/>
              <w:bottom w:val="single" w:sz="8" w:space="0" w:color="auto"/>
              <w:right w:val="single" w:sz="4" w:space="0" w:color="auto"/>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B303</w:t>
            </w:r>
          </w:p>
        </w:tc>
        <w:tc>
          <w:tcPr>
            <w:tcW w:w="728" w:type="dxa"/>
            <w:tcBorders>
              <w:top w:val="single" w:sz="12" w:space="0" w:color="auto"/>
              <w:left w:val="nil"/>
              <w:bottom w:val="single" w:sz="8" w:space="0" w:color="auto"/>
              <w:right w:val="single" w:sz="4"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B304</w:t>
            </w:r>
          </w:p>
        </w:tc>
        <w:tc>
          <w:tcPr>
            <w:tcW w:w="728" w:type="dxa"/>
            <w:tcBorders>
              <w:top w:val="single" w:sz="12" w:space="0" w:color="auto"/>
              <w:left w:val="nil"/>
              <w:bottom w:val="single" w:sz="8" w:space="0" w:color="auto"/>
              <w:right w:val="single" w:sz="12"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B305</w:t>
            </w:r>
          </w:p>
        </w:tc>
        <w:tc>
          <w:tcPr>
            <w:tcW w:w="734" w:type="dxa"/>
            <w:tcBorders>
              <w:top w:val="single" w:sz="12" w:space="0" w:color="auto"/>
              <w:left w:val="nil"/>
              <w:bottom w:val="single" w:sz="8" w:space="0" w:color="auto"/>
              <w:right w:val="single" w:sz="12"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C301</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r>
      <w:tr w:rsidR="00BE67AE" w:rsidRPr="00BE67AE" w:rsidTr="009A49CC">
        <w:trPr>
          <w:trHeight w:val="194"/>
        </w:trPr>
        <w:tc>
          <w:tcPr>
            <w:tcW w:w="728" w:type="dxa"/>
            <w:tcBorders>
              <w:top w:val="single" w:sz="12" w:space="0" w:color="auto"/>
              <w:left w:val="single" w:sz="12" w:space="0" w:color="auto"/>
              <w:bottom w:val="nil"/>
              <w:right w:val="single" w:sz="12" w:space="0" w:color="auto"/>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廚房</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A101</w:t>
            </w:r>
          </w:p>
        </w:tc>
        <w:tc>
          <w:tcPr>
            <w:tcW w:w="728" w:type="dxa"/>
            <w:tcBorders>
              <w:top w:val="nil"/>
              <w:left w:val="single" w:sz="4" w:space="0" w:color="auto"/>
              <w:bottom w:val="single" w:sz="12" w:space="0" w:color="auto"/>
              <w:right w:val="nil"/>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A102</w:t>
            </w:r>
          </w:p>
        </w:tc>
        <w:tc>
          <w:tcPr>
            <w:tcW w:w="728" w:type="dxa"/>
            <w:tcBorders>
              <w:top w:val="nil"/>
              <w:left w:val="single" w:sz="4" w:space="0" w:color="auto"/>
              <w:bottom w:val="single" w:sz="12" w:space="0" w:color="auto"/>
              <w:right w:val="single" w:sz="12"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A103</w:t>
            </w:r>
          </w:p>
        </w:tc>
        <w:tc>
          <w:tcPr>
            <w:tcW w:w="926" w:type="dxa"/>
            <w:tcBorders>
              <w:top w:val="nil"/>
              <w:left w:val="nil"/>
              <w:bottom w:val="single" w:sz="12" w:space="0" w:color="auto"/>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1F    2F</w:t>
            </w:r>
          </w:p>
        </w:tc>
        <w:tc>
          <w:tcPr>
            <w:tcW w:w="578" w:type="dxa"/>
            <w:tcBorders>
              <w:top w:val="nil"/>
              <w:left w:val="nil"/>
              <w:bottom w:val="single" w:sz="8" w:space="0" w:color="auto"/>
              <w:right w:val="single" w:sz="4" w:space="0" w:color="auto"/>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B201</w:t>
            </w:r>
          </w:p>
        </w:tc>
        <w:tc>
          <w:tcPr>
            <w:tcW w:w="734" w:type="dxa"/>
            <w:tcBorders>
              <w:top w:val="nil"/>
              <w:left w:val="nil"/>
              <w:bottom w:val="single" w:sz="8" w:space="0" w:color="auto"/>
              <w:right w:val="single" w:sz="4" w:space="0" w:color="auto"/>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B202</w:t>
            </w:r>
          </w:p>
        </w:tc>
        <w:tc>
          <w:tcPr>
            <w:tcW w:w="728" w:type="dxa"/>
            <w:tcBorders>
              <w:top w:val="nil"/>
              <w:left w:val="nil"/>
              <w:bottom w:val="single" w:sz="8" w:space="0" w:color="auto"/>
              <w:right w:val="single" w:sz="4" w:space="0" w:color="auto"/>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B203</w:t>
            </w:r>
          </w:p>
        </w:tc>
        <w:tc>
          <w:tcPr>
            <w:tcW w:w="728" w:type="dxa"/>
            <w:tcBorders>
              <w:top w:val="nil"/>
              <w:left w:val="nil"/>
              <w:bottom w:val="single" w:sz="8" w:space="0" w:color="auto"/>
              <w:right w:val="single" w:sz="4"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B204</w:t>
            </w:r>
          </w:p>
        </w:tc>
        <w:tc>
          <w:tcPr>
            <w:tcW w:w="728" w:type="dxa"/>
            <w:tcBorders>
              <w:top w:val="nil"/>
              <w:left w:val="nil"/>
              <w:bottom w:val="single" w:sz="8" w:space="0" w:color="auto"/>
              <w:right w:val="single" w:sz="12"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B205</w:t>
            </w:r>
          </w:p>
        </w:tc>
        <w:tc>
          <w:tcPr>
            <w:tcW w:w="734" w:type="dxa"/>
            <w:tcBorders>
              <w:top w:val="nil"/>
              <w:left w:val="nil"/>
              <w:bottom w:val="single" w:sz="8" w:space="0" w:color="auto"/>
              <w:right w:val="single" w:sz="12"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C201</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r>
      <w:tr w:rsidR="00BE67AE" w:rsidRPr="00BE67AE" w:rsidTr="009A49CC">
        <w:trPr>
          <w:trHeight w:val="194"/>
        </w:trPr>
        <w:tc>
          <w:tcPr>
            <w:tcW w:w="728" w:type="dxa"/>
            <w:tcBorders>
              <w:top w:val="single" w:sz="12" w:space="0" w:color="auto"/>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12" w:space="0" w:color="auto"/>
              <w:right w:val="single" w:sz="12" w:space="0" w:color="auto"/>
            </w:tcBorders>
            <w:shd w:val="clear" w:color="000000" w:fill="FD7FE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 樓梯</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926" w:type="dxa"/>
            <w:tcBorders>
              <w:top w:val="nil"/>
              <w:left w:val="single" w:sz="12" w:space="0" w:color="auto"/>
              <w:bottom w:val="nil"/>
              <w:right w:val="nil"/>
            </w:tcBorders>
            <w:shd w:val="clear" w:color="000000" w:fill="FFD03B"/>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 樓梯</w:t>
            </w:r>
          </w:p>
        </w:tc>
        <w:tc>
          <w:tcPr>
            <w:tcW w:w="578" w:type="dxa"/>
            <w:tcBorders>
              <w:top w:val="nil"/>
              <w:left w:val="single" w:sz="4" w:space="0" w:color="auto"/>
              <w:bottom w:val="single" w:sz="12" w:space="0" w:color="auto"/>
              <w:right w:val="single" w:sz="4"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B101</w:t>
            </w:r>
          </w:p>
        </w:tc>
        <w:tc>
          <w:tcPr>
            <w:tcW w:w="734" w:type="dxa"/>
            <w:tcBorders>
              <w:top w:val="nil"/>
              <w:left w:val="nil"/>
              <w:bottom w:val="single" w:sz="12" w:space="0" w:color="auto"/>
              <w:right w:val="single" w:sz="4"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B102</w:t>
            </w:r>
          </w:p>
        </w:tc>
        <w:tc>
          <w:tcPr>
            <w:tcW w:w="728" w:type="dxa"/>
            <w:tcBorders>
              <w:top w:val="nil"/>
              <w:left w:val="nil"/>
              <w:bottom w:val="single" w:sz="12" w:space="0" w:color="auto"/>
              <w:right w:val="single" w:sz="4"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B103</w:t>
            </w:r>
          </w:p>
        </w:tc>
        <w:tc>
          <w:tcPr>
            <w:tcW w:w="728" w:type="dxa"/>
            <w:tcBorders>
              <w:top w:val="nil"/>
              <w:left w:val="nil"/>
              <w:bottom w:val="single" w:sz="12" w:space="0" w:color="auto"/>
              <w:right w:val="single" w:sz="4"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B104</w:t>
            </w:r>
          </w:p>
        </w:tc>
        <w:tc>
          <w:tcPr>
            <w:tcW w:w="728" w:type="dxa"/>
            <w:tcBorders>
              <w:top w:val="nil"/>
              <w:left w:val="nil"/>
              <w:bottom w:val="single" w:sz="12" w:space="0" w:color="auto"/>
              <w:right w:val="single" w:sz="12"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B105</w:t>
            </w:r>
          </w:p>
        </w:tc>
        <w:tc>
          <w:tcPr>
            <w:tcW w:w="734"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C101</w:t>
            </w:r>
          </w:p>
        </w:tc>
        <w:tc>
          <w:tcPr>
            <w:tcW w:w="728" w:type="dxa"/>
            <w:tcBorders>
              <w:top w:val="single" w:sz="12" w:space="0" w:color="auto"/>
              <w:left w:val="single" w:sz="4" w:space="0" w:color="auto"/>
              <w:bottom w:val="nil"/>
              <w:right w:val="single" w:sz="12"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C1樓梯</w:t>
            </w:r>
          </w:p>
        </w:tc>
        <w:tc>
          <w:tcPr>
            <w:tcW w:w="728"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3F</w:t>
            </w:r>
          </w:p>
        </w:tc>
      </w:tr>
      <w:tr w:rsidR="00BE67AE" w:rsidRPr="00BE67AE" w:rsidTr="009A49CC">
        <w:trPr>
          <w:trHeight w:val="194"/>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926" w:type="dxa"/>
            <w:tcBorders>
              <w:top w:val="single" w:sz="12" w:space="0" w:color="auto"/>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C102</w:t>
            </w:r>
          </w:p>
        </w:tc>
        <w:tc>
          <w:tcPr>
            <w:tcW w:w="728" w:type="dxa"/>
            <w:tcBorders>
              <w:top w:val="nil"/>
              <w:left w:val="nil"/>
              <w:bottom w:val="single" w:sz="4" w:space="0" w:color="auto"/>
              <w:right w:val="single" w:sz="8"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C202</w:t>
            </w:r>
          </w:p>
        </w:tc>
        <w:tc>
          <w:tcPr>
            <w:tcW w:w="728" w:type="dxa"/>
            <w:tcBorders>
              <w:top w:val="nil"/>
              <w:left w:val="nil"/>
              <w:bottom w:val="single" w:sz="4" w:space="0" w:color="auto"/>
              <w:right w:val="single" w:sz="12" w:space="0" w:color="auto"/>
            </w:tcBorders>
            <w:shd w:val="clear" w:color="000000" w:fill="69D8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C302</w:t>
            </w:r>
          </w:p>
        </w:tc>
      </w:tr>
      <w:tr w:rsidR="00BE67AE" w:rsidRPr="00BE67AE" w:rsidTr="009A49CC">
        <w:trPr>
          <w:trHeight w:val="194"/>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nil"/>
              <w:right w:val="nil"/>
            </w:tcBorders>
            <w:shd w:val="clear" w:color="000000" w:fill="18FC2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C2樓梯</w:t>
            </w:r>
          </w:p>
        </w:tc>
        <w:tc>
          <w:tcPr>
            <w:tcW w:w="734" w:type="dxa"/>
            <w:tcBorders>
              <w:top w:val="nil"/>
              <w:left w:val="single" w:sz="12" w:space="0" w:color="auto"/>
              <w:bottom w:val="nil"/>
              <w:right w:val="single" w:sz="12" w:space="0" w:color="auto"/>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8" w:space="0" w:color="auto"/>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C103</w:t>
            </w:r>
          </w:p>
        </w:tc>
        <w:tc>
          <w:tcPr>
            <w:tcW w:w="728" w:type="dxa"/>
            <w:tcBorders>
              <w:top w:val="nil"/>
              <w:left w:val="nil"/>
              <w:bottom w:val="single" w:sz="12" w:space="0" w:color="auto"/>
              <w:right w:val="single" w:sz="8" w:space="0" w:color="auto"/>
            </w:tcBorders>
            <w:shd w:val="clear" w:color="000000" w:fill="18FC2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C203</w:t>
            </w:r>
          </w:p>
        </w:tc>
        <w:tc>
          <w:tcPr>
            <w:tcW w:w="728" w:type="dxa"/>
            <w:tcBorders>
              <w:top w:val="nil"/>
              <w:left w:val="nil"/>
              <w:bottom w:val="single" w:sz="12" w:space="0" w:color="auto"/>
              <w:right w:val="single" w:sz="12" w:space="0" w:color="auto"/>
            </w:tcBorders>
            <w:shd w:val="clear" w:color="000000" w:fill="18FC2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C303</w:t>
            </w:r>
          </w:p>
        </w:tc>
      </w:tr>
      <w:tr w:rsidR="00BE67AE" w:rsidRPr="00BE67AE" w:rsidTr="009A49CC">
        <w:trPr>
          <w:trHeight w:val="194"/>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jc w:val="right"/>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tcBorders>
              <w:top w:val="single" w:sz="12" w:space="0" w:color="auto"/>
              <w:left w:val="nil"/>
              <w:bottom w:val="single" w:sz="8" w:space="0" w:color="auto"/>
              <w:right w:val="single" w:sz="4" w:space="0" w:color="000000"/>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C105</w:t>
            </w:r>
          </w:p>
        </w:tc>
        <w:tc>
          <w:tcPr>
            <w:tcW w:w="728" w:type="dxa"/>
            <w:tcBorders>
              <w:top w:val="nil"/>
              <w:left w:val="nil"/>
              <w:bottom w:val="single" w:sz="8" w:space="0" w:color="auto"/>
              <w:right w:val="nil"/>
            </w:tcBorders>
            <w:shd w:val="clear" w:color="000000" w:fill="FFFFFF"/>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C104</w:t>
            </w:r>
          </w:p>
        </w:tc>
        <w:tc>
          <w:tcPr>
            <w:tcW w:w="728" w:type="dxa"/>
            <w:tcBorders>
              <w:top w:val="nil"/>
              <w:left w:val="single" w:sz="12" w:space="0" w:color="auto"/>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r>
      <w:tr w:rsidR="00BE67AE" w:rsidRPr="00BE67AE" w:rsidTr="009A49CC">
        <w:trPr>
          <w:trHeight w:val="187"/>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8" w:space="0" w:color="auto"/>
              <w:right w:val="single" w:sz="4" w:space="0" w:color="auto"/>
            </w:tcBorders>
            <w:shd w:val="clear" w:color="000000" w:fill="18FC2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C206</w:t>
            </w:r>
          </w:p>
        </w:tc>
        <w:tc>
          <w:tcPr>
            <w:tcW w:w="734" w:type="dxa"/>
            <w:tcBorders>
              <w:top w:val="nil"/>
              <w:left w:val="nil"/>
              <w:bottom w:val="single" w:sz="8" w:space="0" w:color="auto"/>
              <w:right w:val="single" w:sz="4" w:space="0" w:color="auto"/>
            </w:tcBorders>
            <w:shd w:val="clear" w:color="000000" w:fill="18FC2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C205</w:t>
            </w:r>
          </w:p>
        </w:tc>
        <w:tc>
          <w:tcPr>
            <w:tcW w:w="728" w:type="dxa"/>
            <w:tcBorders>
              <w:top w:val="nil"/>
              <w:left w:val="nil"/>
              <w:bottom w:val="single" w:sz="8" w:space="0" w:color="auto"/>
              <w:right w:val="single" w:sz="12" w:space="0" w:color="auto"/>
            </w:tcBorders>
            <w:shd w:val="clear" w:color="000000" w:fill="18FC2E"/>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C204</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r>
      <w:tr w:rsidR="00BE67AE" w:rsidRPr="00BE67AE" w:rsidTr="005D4B13">
        <w:trPr>
          <w:trHeight w:val="187"/>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4422" w:type="dxa"/>
            <w:gridSpan w:val="6"/>
            <w:tcBorders>
              <w:top w:val="nil"/>
              <w:left w:val="nil"/>
              <w:bottom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D30C97" w:rsidRPr="00BE67AE" w:rsidRDefault="00D30C97" w:rsidP="008D4E1B">
            <w:pPr>
              <w:widowControl/>
              <w:jc w:val="right"/>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single" w:sz="12" w:space="0" w:color="auto"/>
              <w:right w:val="single" w:sz="4" w:space="0" w:color="auto"/>
            </w:tcBorders>
            <w:shd w:val="clear" w:color="000000" w:fill="18FC2E"/>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C306</w:t>
            </w:r>
          </w:p>
        </w:tc>
        <w:tc>
          <w:tcPr>
            <w:tcW w:w="734" w:type="dxa"/>
            <w:tcBorders>
              <w:top w:val="nil"/>
              <w:left w:val="nil"/>
              <w:bottom w:val="single" w:sz="12" w:space="0" w:color="auto"/>
              <w:right w:val="single" w:sz="4" w:space="0" w:color="auto"/>
            </w:tcBorders>
            <w:shd w:val="clear" w:color="000000" w:fill="18FC2E"/>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C305</w:t>
            </w:r>
          </w:p>
        </w:tc>
        <w:tc>
          <w:tcPr>
            <w:tcW w:w="728" w:type="dxa"/>
            <w:tcBorders>
              <w:top w:val="nil"/>
              <w:left w:val="nil"/>
              <w:bottom w:val="single" w:sz="12" w:space="0" w:color="auto"/>
              <w:right w:val="single" w:sz="12" w:space="0" w:color="auto"/>
            </w:tcBorders>
            <w:shd w:val="clear" w:color="000000" w:fill="18FC2E"/>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C304</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r>
      <w:tr w:rsidR="00BE67AE" w:rsidRPr="00BE67AE" w:rsidTr="009A49CC">
        <w:trPr>
          <w:trHeight w:val="194"/>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dashed" w:sz="8" w:space="0" w:color="auto"/>
              <w:bottom w:val="single" w:sz="12" w:space="0" w:color="auto"/>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5D4B13">
        <w:trPr>
          <w:trHeight w:val="430"/>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4422" w:type="dxa"/>
            <w:gridSpan w:val="6"/>
            <w:tcBorders>
              <w:top w:val="nil"/>
              <w:left w:val="nil"/>
              <w:bottom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single" w:sz="12" w:space="0" w:color="auto"/>
              <w:right w:val="single" w:sz="12"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vMerge w:val="restart"/>
            <w:tcBorders>
              <w:top w:val="nil"/>
              <w:left w:val="single" w:sz="12" w:space="0" w:color="auto"/>
              <w:bottom w:val="nil"/>
              <w:right w:val="single" w:sz="8" w:space="0" w:color="auto"/>
            </w:tcBorders>
            <w:shd w:val="clear" w:color="auto" w:fill="auto"/>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D101</w:t>
            </w:r>
          </w:p>
        </w:tc>
        <w:tc>
          <w:tcPr>
            <w:tcW w:w="734" w:type="dxa"/>
            <w:tcBorders>
              <w:top w:val="nil"/>
              <w:left w:val="nil"/>
              <w:bottom w:val="single" w:sz="4" w:space="0" w:color="auto"/>
              <w:right w:val="single" w:sz="8" w:space="0" w:color="auto"/>
            </w:tcBorders>
            <w:shd w:val="clear" w:color="000000" w:fill="FFFF00"/>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D201</w:t>
            </w:r>
          </w:p>
        </w:tc>
        <w:tc>
          <w:tcPr>
            <w:tcW w:w="728" w:type="dxa"/>
            <w:tcBorders>
              <w:top w:val="single" w:sz="4" w:space="0" w:color="auto"/>
              <w:left w:val="nil"/>
              <w:bottom w:val="single" w:sz="4" w:space="0" w:color="auto"/>
              <w:right w:val="single" w:sz="12" w:space="0" w:color="auto"/>
            </w:tcBorders>
            <w:shd w:val="clear" w:color="000000" w:fill="FFFF00"/>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D301</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r>
      <w:tr w:rsidR="00BE67AE" w:rsidRPr="00BE67AE" w:rsidTr="009A49CC">
        <w:trPr>
          <w:trHeight w:val="194"/>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single" w:sz="12" w:space="0" w:color="auto"/>
              <w:bottom w:val="single" w:sz="12" w:space="0" w:color="auto"/>
              <w:right w:val="single" w:sz="12" w:space="0" w:color="auto"/>
            </w:tcBorders>
            <w:shd w:val="clear" w:color="000000" w:fill="FFFF00"/>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D1樓梯</w:t>
            </w:r>
          </w:p>
        </w:tc>
        <w:tc>
          <w:tcPr>
            <w:tcW w:w="728" w:type="dxa"/>
            <w:vMerge/>
            <w:tcBorders>
              <w:top w:val="nil"/>
              <w:left w:val="single" w:sz="12" w:space="0" w:color="auto"/>
              <w:bottom w:val="nil"/>
              <w:right w:val="single" w:sz="8" w:space="0" w:color="auto"/>
            </w:tcBorders>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single" w:sz="8" w:space="0" w:color="auto"/>
            </w:tcBorders>
            <w:shd w:val="clear" w:color="000000" w:fill="FFFF00"/>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D202</w:t>
            </w:r>
          </w:p>
        </w:tc>
        <w:tc>
          <w:tcPr>
            <w:tcW w:w="728" w:type="dxa"/>
            <w:tcBorders>
              <w:top w:val="nil"/>
              <w:left w:val="nil"/>
              <w:bottom w:val="single" w:sz="4" w:space="0" w:color="auto"/>
              <w:right w:val="single" w:sz="12" w:space="0" w:color="auto"/>
            </w:tcBorders>
            <w:shd w:val="clear" w:color="000000" w:fill="FFFF00"/>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D302</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r>
      <w:tr w:rsidR="00BE67AE" w:rsidRPr="00BE67AE" w:rsidTr="00D30C97">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4422" w:type="dxa"/>
            <w:gridSpan w:val="6"/>
            <w:tcBorders>
              <w:top w:val="nil"/>
              <w:left w:val="nil"/>
              <w:bottom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auto" w:fill="auto"/>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D103</w:t>
            </w:r>
          </w:p>
        </w:tc>
        <w:tc>
          <w:tcPr>
            <w:tcW w:w="734" w:type="dxa"/>
            <w:tcBorders>
              <w:top w:val="single" w:sz="4" w:space="0" w:color="auto"/>
              <w:left w:val="nil"/>
              <w:bottom w:val="single" w:sz="4" w:space="0" w:color="auto"/>
              <w:right w:val="single" w:sz="8" w:space="0" w:color="auto"/>
            </w:tcBorders>
            <w:shd w:val="clear" w:color="000000" w:fill="FFFF00"/>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D203</w:t>
            </w:r>
          </w:p>
        </w:tc>
        <w:tc>
          <w:tcPr>
            <w:tcW w:w="728" w:type="dxa"/>
            <w:tcBorders>
              <w:top w:val="nil"/>
              <w:left w:val="nil"/>
              <w:bottom w:val="single" w:sz="4" w:space="0" w:color="auto"/>
              <w:right w:val="single" w:sz="12" w:space="0" w:color="auto"/>
            </w:tcBorders>
            <w:shd w:val="clear" w:color="000000" w:fill="FFFF00"/>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D303</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9A49CC">
        <w:trPr>
          <w:trHeight w:val="187"/>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4" w:space="0" w:color="auto"/>
              <w:right w:val="single" w:sz="8" w:space="0" w:color="auto"/>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D104</w:t>
            </w:r>
          </w:p>
        </w:tc>
        <w:tc>
          <w:tcPr>
            <w:tcW w:w="734" w:type="dxa"/>
            <w:tcBorders>
              <w:top w:val="nil"/>
              <w:left w:val="nil"/>
              <w:bottom w:val="single" w:sz="4" w:space="0" w:color="auto"/>
              <w:right w:val="single" w:sz="8" w:space="0" w:color="auto"/>
            </w:tcBorders>
            <w:shd w:val="clear" w:color="000000" w:fill="FE6054"/>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D204</w:t>
            </w:r>
          </w:p>
        </w:tc>
        <w:tc>
          <w:tcPr>
            <w:tcW w:w="728" w:type="dxa"/>
            <w:tcBorders>
              <w:top w:val="nil"/>
              <w:left w:val="nil"/>
              <w:bottom w:val="single" w:sz="4" w:space="0" w:color="auto"/>
              <w:right w:val="single" w:sz="12" w:space="0" w:color="auto"/>
            </w:tcBorders>
            <w:shd w:val="clear" w:color="000000" w:fill="FFFF00"/>
            <w:noWrap/>
            <w:vAlign w:val="center"/>
            <w:hideMark/>
          </w:tcPr>
          <w:p w:rsidR="009A49CC" w:rsidRPr="00BE67AE" w:rsidRDefault="009A49CC"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D304</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b/>
                <w:kern w:val="0"/>
                <w:sz w:val="26"/>
                <w:szCs w:val="26"/>
              </w:rPr>
            </w:pPr>
            <w:r w:rsidRPr="00BE67AE">
              <w:rPr>
                <w:rFonts w:ascii="標楷體" w:hAnsi="標楷體" w:cs="新細明體" w:hint="eastAsia"/>
                <w:b/>
                <w:kern w:val="0"/>
                <w:sz w:val="26"/>
                <w:szCs w:val="26"/>
              </w:rPr>
              <w:t>正門</w:t>
            </w:r>
          </w:p>
        </w:tc>
      </w:tr>
      <w:tr w:rsidR="00BE67AE" w:rsidRPr="00BE67AE" w:rsidTr="00D30C97">
        <w:trPr>
          <w:trHeight w:val="187"/>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3694" w:type="dxa"/>
            <w:gridSpan w:val="5"/>
            <w:tcBorders>
              <w:top w:val="nil"/>
              <w:left w:val="nil"/>
              <w:bottom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vMerge w:val="restart"/>
            <w:tcBorders>
              <w:top w:val="nil"/>
              <w:left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single" w:sz="8"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D105</w:t>
            </w:r>
          </w:p>
        </w:tc>
        <w:tc>
          <w:tcPr>
            <w:tcW w:w="734" w:type="dxa"/>
            <w:tcBorders>
              <w:top w:val="nil"/>
              <w:left w:val="nil"/>
              <w:bottom w:val="nil"/>
              <w:right w:val="single" w:sz="8" w:space="0" w:color="auto"/>
            </w:tcBorders>
            <w:shd w:val="clear" w:color="000000" w:fill="FE6054"/>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D205</w:t>
            </w:r>
          </w:p>
        </w:tc>
        <w:tc>
          <w:tcPr>
            <w:tcW w:w="728" w:type="dxa"/>
            <w:tcBorders>
              <w:top w:val="nil"/>
              <w:left w:val="nil"/>
              <w:bottom w:val="single" w:sz="4" w:space="0" w:color="auto"/>
              <w:right w:val="single" w:sz="12" w:space="0" w:color="auto"/>
            </w:tcBorders>
            <w:shd w:val="clear" w:color="000000" w:fill="FE6054"/>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D305</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5D4B13">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vMerge/>
            <w:tcBorders>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single" w:sz="12" w:space="0" w:color="auto"/>
              <w:left w:val="single" w:sz="12" w:space="0" w:color="auto"/>
              <w:bottom w:val="nil"/>
              <w:right w:val="single" w:sz="12" w:space="0" w:color="auto"/>
            </w:tcBorders>
            <w:shd w:val="clear" w:color="000000" w:fill="FE6054"/>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D2樓梯</w:t>
            </w:r>
          </w:p>
        </w:tc>
        <w:tc>
          <w:tcPr>
            <w:tcW w:w="728" w:type="dxa"/>
            <w:tcBorders>
              <w:top w:val="single" w:sz="4" w:space="0" w:color="auto"/>
              <w:left w:val="nil"/>
              <w:bottom w:val="single" w:sz="4" w:space="0" w:color="auto"/>
              <w:right w:val="single" w:sz="8"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D106</w:t>
            </w:r>
          </w:p>
        </w:tc>
        <w:tc>
          <w:tcPr>
            <w:tcW w:w="734" w:type="dxa"/>
            <w:tcBorders>
              <w:top w:val="single" w:sz="4" w:space="0" w:color="auto"/>
              <w:left w:val="nil"/>
              <w:bottom w:val="single" w:sz="4" w:space="0" w:color="auto"/>
              <w:right w:val="single" w:sz="8" w:space="0" w:color="auto"/>
            </w:tcBorders>
            <w:shd w:val="clear" w:color="000000" w:fill="C0CF01"/>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D206</w:t>
            </w:r>
          </w:p>
        </w:tc>
        <w:tc>
          <w:tcPr>
            <w:tcW w:w="728" w:type="dxa"/>
            <w:tcBorders>
              <w:top w:val="nil"/>
              <w:left w:val="nil"/>
              <w:bottom w:val="single" w:sz="4" w:space="0" w:color="auto"/>
              <w:right w:val="single" w:sz="12" w:space="0" w:color="auto"/>
            </w:tcBorders>
            <w:shd w:val="clear" w:color="000000" w:fill="FE6054"/>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D306</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D30C97">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4422" w:type="dxa"/>
            <w:gridSpan w:val="6"/>
            <w:tcBorders>
              <w:top w:val="nil"/>
              <w:left w:val="nil"/>
              <w:bottom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single" w:sz="8"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D107</w:t>
            </w:r>
          </w:p>
        </w:tc>
        <w:tc>
          <w:tcPr>
            <w:tcW w:w="734" w:type="dxa"/>
            <w:tcBorders>
              <w:top w:val="nil"/>
              <w:left w:val="nil"/>
              <w:bottom w:val="single" w:sz="12" w:space="0" w:color="auto"/>
              <w:right w:val="single" w:sz="8" w:space="0" w:color="auto"/>
            </w:tcBorders>
            <w:shd w:val="clear" w:color="000000" w:fill="C0CF01"/>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D207</w:t>
            </w:r>
          </w:p>
        </w:tc>
        <w:tc>
          <w:tcPr>
            <w:tcW w:w="728" w:type="dxa"/>
            <w:tcBorders>
              <w:top w:val="nil"/>
              <w:left w:val="nil"/>
              <w:bottom w:val="single" w:sz="12" w:space="0" w:color="auto"/>
              <w:right w:val="single" w:sz="12" w:space="0" w:color="auto"/>
            </w:tcBorders>
            <w:shd w:val="clear" w:color="000000" w:fill="FE6054"/>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D307</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5D4B13">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1456" w:type="dxa"/>
            <w:gridSpan w:val="2"/>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dashed" w:sz="8"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D30C97">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4422" w:type="dxa"/>
            <w:gridSpan w:val="6"/>
            <w:tcBorders>
              <w:top w:val="nil"/>
              <w:left w:val="nil"/>
              <w:bottom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000000" w:fill="C0CF01"/>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 樓梯</w:t>
            </w:r>
          </w:p>
        </w:tc>
        <w:tc>
          <w:tcPr>
            <w:tcW w:w="734" w:type="dxa"/>
            <w:tcBorders>
              <w:top w:val="nil"/>
              <w:left w:val="single" w:sz="12" w:space="0" w:color="auto"/>
              <w:bottom w:val="single" w:sz="12" w:space="0" w:color="auto"/>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5D4B13">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1654" w:type="dxa"/>
            <w:gridSpan w:val="2"/>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D30C97" w:rsidRPr="00BE67AE" w:rsidRDefault="00D30C97" w:rsidP="008D4E1B">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single" w:sz="4" w:space="0" w:color="auto"/>
              <w:left w:val="nil"/>
              <w:bottom w:val="single" w:sz="8" w:space="0" w:color="auto"/>
              <w:right w:val="nil"/>
            </w:tcBorders>
            <w:shd w:val="clear" w:color="000000" w:fill="C0CF01"/>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E201</w:t>
            </w:r>
          </w:p>
        </w:tc>
        <w:tc>
          <w:tcPr>
            <w:tcW w:w="734" w:type="dxa"/>
            <w:tcBorders>
              <w:top w:val="nil"/>
              <w:left w:val="single" w:sz="4" w:space="0" w:color="auto"/>
              <w:bottom w:val="single" w:sz="8" w:space="0" w:color="auto"/>
              <w:right w:val="single" w:sz="4" w:space="0" w:color="auto"/>
            </w:tcBorders>
            <w:shd w:val="clear" w:color="000000" w:fill="C0CF01"/>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E202</w:t>
            </w:r>
          </w:p>
        </w:tc>
        <w:tc>
          <w:tcPr>
            <w:tcW w:w="728" w:type="dxa"/>
            <w:tcBorders>
              <w:top w:val="nil"/>
              <w:left w:val="nil"/>
              <w:bottom w:val="single" w:sz="8" w:space="0" w:color="auto"/>
              <w:right w:val="single" w:sz="12" w:space="0" w:color="auto"/>
            </w:tcBorders>
            <w:shd w:val="clear" w:color="000000" w:fill="C0CF01"/>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E203</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D30C97">
        <w:trPr>
          <w:trHeight w:val="187"/>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4422" w:type="dxa"/>
            <w:gridSpan w:val="6"/>
            <w:tcBorders>
              <w:top w:val="nil"/>
              <w:left w:val="nil"/>
              <w:bottom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right"/>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single" w:sz="12" w:space="0" w:color="auto"/>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E101</w:t>
            </w:r>
          </w:p>
        </w:tc>
        <w:tc>
          <w:tcPr>
            <w:tcW w:w="1462" w:type="dxa"/>
            <w:gridSpan w:val="2"/>
            <w:vMerge w:val="restart"/>
            <w:tcBorders>
              <w:top w:val="single" w:sz="8" w:space="0" w:color="auto"/>
              <w:left w:val="single" w:sz="4" w:space="0" w:color="auto"/>
              <w:bottom w:val="single" w:sz="12" w:space="0" w:color="000000"/>
              <w:right w:val="single" w:sz="12" w:space="0" w:color="auto"/>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E102</w:t>
            </w:r>
          </w:p>
        </w:tc>
        <w:tc>
          <w:tcPr>
            <w:tcW w:w="728" w:type="dxa"/>
            <w:tcBorders>
              <w:top w:val="nil"/>
              <w:left w:val="single" w:sz="12" w:space="0" w:color="auto"/>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5D4B13">
        <w:trPr>
          <w:trHeight w:val="194"/>
        </w:trPr>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1456" w:type="dxa"/>
            <w:gridSpan w:val="2"/>
            <w:tcBorders>
              <w:top w:val="nil"/>
              <w:left w:val="nil"/>
              <w:bottom w:val="nil"/>
              <w:right w:val="nil"/>
            </w:tcBorders>
            <w:shd w:val="clear" w:color="auto" w:fill="auto"/>
            <w:noWrap/>
            <w:vAlign w:val="center"/>
            <w:hideMark/>
          </w:tcPr>
          <w:p w:rsidR="00D30C97" w:rsidRPr="00BE67AE" w:rsidRDefault="00D30C97" w:rsidP="008D4E1B">
            <w:pPr>
              <w:widowControl/>
              <w:jc w:val="center"/>
              <w:rPr>
                <w:rFonts w:ascii="標楷體" w:hAnsi="標楷體" w:cs="新細明體"/>
                <w:kern w:val="0"/>
                <w:sz w:val="20"/>
                <w:szCs w:val="20"/>
              </w:rPr>
            </w:pPr>
          </w:p>
        </w:tc>
        <w:tc>
          <w:tcPr>
            <w:tcW w:w="926" w:type="dxa"/>
            <w:tcBorders>
              <w:top w:val="nil"/>
              <w:left w:val="nil"/>
              <w:bottom w:val="single" w:sz="12" w:space="0" w:color="auto"/>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single" w:sz="12" w:space="0" w:color="auto"/>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single" w:sz="12" w:space="0" w:color="auto"/>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vMerge/>
            <w:tcBorders>
              <w:top w:val="single" w:sz="12" w:space="0" w:color="auto"/>
              <w:left w:val="single" w:sz="12" w:space="0" w:color="auto"/>
              <w:bottom w:val="nil"/>
              <w:right w:val="single" w:sz="12" w:space="0" w:color="auto"/>
            </w:tcBorders>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D30C97" w:rsidRPr="00BE67AE" w:rsidRDefault="00D30C97" w:rsidP="008D4E1B">
            <w:pPr>
              <w:widowControl/>
              <w:rPr>
                <w:rFonts w:ascii="標楷體" w:hAnsi="標楷體" w:cs="新細明體"/>
                <w:kern w:val="0"/>
                <w:sz w:val="20"/>
                <w:szCs w:val="20"/>
              </w:rPr>
            </w:pPr>
          </w:p>
        </w:tc>
      </w:tr>
      <w:tr w:rsidR="00BE67AE" w:rsidRPr="00BE67AE" w:rsidTr="009A49CC">
        <w:trPr>
          <w:trHeight w:val="187"/>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926" w:type="dxa"/>
            <w:tcBorders>
              <w:top w:val="nil"/>
              <w:left w:val="single" w:sz="12" w:space="0" w:color="auto"/>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single" w:sz="12" w:space="0" w:color="auto"/>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single" w:sz="12" w:space="0" w:color="auto"/>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r>
      <w:tr w:rsidR="00BE67AE" w:rsidRPr="00BE67AE" w:rsidTr="009A49CC">
        <w:trPr>
          <w:trHeight w:val="181"/>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2966" w:type="dxa"/>
            <w:gridSpan w:val="4"/>
            <w:tcBorders>
              <w:top w:val="nil"/>
              <w:left w:val="nil"/>
              <w:bottom w:val="nil"/>
              <w:right w:val="single" w:sz="12" w:space="0" w:color="000000"/>
            </w:tcBorders>
            <w:shd w:val="clear" w:color="auto" w:fill="auto"/>
            <w:noWrap/>
            <w:vAlign w:val="center"/>
            <w:hideMark/>
          </w:tcPr>
          <w:p w:rsidR="009A49CC" w:rsidRPr="00BE67AE" w:rsidRDefault="009A49CC" w:rsidP="009A49CC">
            <w:pPr>
              <w:widowControl/>
              <w:jc w:val="center"/>
              <w:rPr>
                <w:rFonts w:ascii="標楷體" w:hAnsi="標楷體" w:cs="新細明體"/>
                <w:kern w:val="0"/>
                <w:sz w:val="28"/>
                <w:szCs w:val="28"/>
              </w:rPr>
            </w:pPr>
            <w:r w:rsidRPr="00BE67AE">
              <w:rPr>
                <w:rFonts w:ascii="標楷體" w:hAnsi="標楷體" w:cs="新細明體" w:hint="eastAsia"/>
                <w:kern w:val="0"/>
                <w:sz w:val="28"/>
                <w:szCs w:val="28"/>
              </w:rPr>
              <w:t>疏散集合區</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0"/>
                <w:szCs w:val="20"/>
              </w:rPr>
            </w:pPr>
          </w:p>
        </w:tc>
      </w:tr>
      <w:tr w:rsidR="00BE67AE" w:rsidRPr="00BE67AE" w:rsidTr="009A49CC">
        <w:trPr>
          <w:trHeight w:val="187"/>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c>
          <w:tcPr>
            <w:tcW w:w="728" w:type="dxa"/>
            <w:tcBorders>
              <w:top w:val="nil"/>
              <w:left w:val="nil"/>
              <w:bottom w:val="nil"/>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r w:rsidRPr="00BE67AE">
              <w:rPr>
                <w:rFonts w:ascii="標楷體" w:hAnsi="標楷體" w:cs="新細明體" w:hint="eastAsia"/>
                <w:kern w:val="0"/>
                <w:sz w:val="22"/>
                <w:szCs w:val="22"/>
              </w:rPr>
              <w:t xml:space="preserve">　</w:t>
            </w:r>
          </w:p>
        </w:tc>
        <w:tc>
          <w:tcPr>
            <w:tcW w:w="926"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r w:rsidRPr="00BE67AE">
              <w:rPr>
                <w:rFonts w:ascii="標楷體" w:hAnsi="標楷體" w:cs="新細明體" w:hint="eastAsia"/>
                <w:kern w:val="0"/>
                <w:sz w:val="22"/>
                <w:szCs w:val="22"/>
              </w:rPr>
              <w:t xml:space="preserve">　</w:t>
            </w:r>
          </w:p>
        </w:tc>
        <w:tc>
          <w:tcPr>
            <w:tcW w:w="578"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r w:rsidRPr="00BE67AE">
              <w:rPr>
                <w:rFonts w:ascii="標楷體" w:hAnsi="標楷體" w:cs="新細明體" w:hint="eastAsia"/>
                <w:kern w:val="0"/>
                <w:sz w:val="22"/>
                <w:szCs w:val="22"/>
              </w:rPr>
              <w:t xml:space="preserve">　</w:t>
            </w:r>
          </w:p>
        </w:tc>
        <w:tc>
          <w:tcPr>
            <w:tcW w:w="734" w:type="dxa"/>
            <w:tcBorders>
              <w:top w:val="nil"/>
              <w:left w:val="nil"/>
              <w:bottom w:val="single" w:sz="12" w:space="0" w:color="auto"/>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r w:rsidRPr="00BE67AE">
              <w:rPr>
                <w:rFonts w:ascii="標楷體" w:hAnsi="標楷體" w:cs="新細明體" w:hint="eastAsia"/>
                <w:kern w:val="0"/>
                <w:sz w:val="22"/>
                <w:szCs w:val="22"/>
              </w:rPr>
              <w:t xml:space="preserve">　</w:t>
            </w:r>
          </w:p>
        </w:tc>
        <w:tc>
          <w:tcPr>
            <w:tcW w:w="728" w:type="dxa"/>
            <w:tcBorders>
              <w:top w:val="nil"/>
              <w:left w:val="nil"/>
              <w:bottom w:val="single" w:sz="12" w:space="0" w:color="auto"/>
              <w:right w:val="single" w:sz="12" w:space="0" w:color="auto"/>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r w:rsidRPr="00BE67AE">
              <w:rPr>
                <w:rFonts w:ascii="標楷體" w:hAnsi="標楷體" w:cs="新細明體" w:hint="eastAsia"/>
                <w:kern w:val="0"/>
                <w:sz w:val="22"/>
                <w:szCs w:val="22"/>
              </w:rPr>
              <w:t xml:space="preserve">　</w:t>
            </w: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2"/>
                <w:szCs w:val="22"/>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jc w:val="center"/>
              <w:rPr>
                <w:rFonts w:ascii="標楷體" w:hAnsi="標楷體" w:cs="新細明體"/>
                <w:kern w:val="0"/>
                <w:sz w:val="22"/>
                <w:szCs w:val="22"/>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標楷體" w:hAnsi="標楷體" w:cs="新細明體"/>
                <w:kern w:val="0"/>
                <w:sz w:val="22"/>
                <w:szCs w:val="22"/>
              </w:rPr>
            </w:pPr>
          </w:p>
        </w:tc>
      </w:tr>
      <w:tr w:rsidR="00BE67AE" w:rsidRPr="00BE67AE" w:rsidTr="009A49CC">
        <w:trPr>
          <w:trHeight w:val="534"/>
        </w:trPr>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926"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57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9A49CC" w:rsidRPr="00BE67AE" w:rsidRDefault="009A49CC" w:rsidP="008D4E1B">
            <w:pPr>
              <w:widowControl/>
              <w:rPr>
                <w:rFonts w:ascii="新細明體" w:eastAsia="新細明體" w:hAnsi="新細明體" w:cs="新細明體"/>
                <w:kern w:val="0"/>
              </w:rPr>
            </w:pPr>
          </w:p>
        </w:tc>
      </w:tr>
    </w:tbl>
    <w:p w:rsidR="00AF62D5" w:rsidRPr="00BE67AE" w:rsidRDefault="00AF62D5" w:rsidP="00EA3BE7">
      <w:pPr>
        <w:pStyle w:val="a6"/>
        <w:ind w:firstLineChars="0" w:firstLine="0"/>
      </w:pPr>
    </w:p>
    <w:p w:rsidR="009C2C12" w:rsidRPr="00BE67AE" w:rsidRDefault="009C2C12" w:rsidP="005A04C0">
      <w:pPr>
        <w:pStyle w:val="3"/>
      </w:pPr>
      <w:bookmarkStart w:id="132" w:name="_Toc446578429"/>
      <w:smartTag w:uri="urn:schemas-microsoft-com:office:smarttags" w:element="chsdate">
        <w:smartTagPr>
          <w:attr w:name="Year" w:val="1899"/>
          <w:attr w:name="Month" w:val="12"/>
          <w:attr w:name="Day" w:val="30"/>
          <w:attr w:name="IsLunarDate" w:val="False"/>
          <w:attr w:name="IsROCDate" w:val="False"/>
        </w:smartTagPr>
        <w:r w:rsidRPr="00BE67AE">
          <w:lastRenderedPageBreak/>
          <w:t>4</w:t>
        </w:r>
        <w:r w:rsidR="00745D11" w:rsidRPr="00BE67AE">
          <w:rPr>
            <w:rFonts w:hint="eastAsia"/>
          </w:rPr>
          <w:t>.</w:t>
        </w:r>
        <w:r w:rsidRPr="00BE67AE">
          <w:t>2</w:t>
        </w:r>
        <w:r w:rsidR="00745D11" w:rsidRPr="00BE67AE">
          <w:rPr>
            <w:rFonts w:hint="eastAsia"/>
          </w:rPr>
          <w:t>.</w:t>
        </w:r>
        <w:r w:rsidRPr="00BE67AE">
          <w:t>5</w:t>
        </w:r>
      </w:smartTag>
      <w:r w:rsidRPr="00BE67AE">
        <w:t xml:space="preserve"> </w:t>
      </w:r>
      <w:r w:rsidRPr="00BE67AE">
        <w:rPr>
          <w:rFonts w:ascii="標楷體" w:cs="標楷體" w:hint="eastAsia"/>
          <w:lang w:val="zh-TW"/>
        </w:rPr>
        <w:t>緊急救護與救助</w:t>
      </w:r>
      <w:bookmarkEnd w:id="132"/>
    </w:p>
    <w:p w:rsidR="009C2C12" w:rsidRPr="00BE67AE" w:rsidRDefault="009C2C12" w:rsidP="00641EB1">
      <w:pPr>
        <w:pStyle w:val="11"/>
        <w:spacing w:before="180"/>
        <w:ind w:left="406" w:hanging="406"/>
      </w:pPr>
      <w:r w:rsidRPr="00BE67AE">
        <w:rPr>
          <w:rFonts w:hint="eastAsia"/>
          <w:lang w:val="zh-TW"/>
        </w:rPr>
        <w:t>一、建立校內急救物資、搶救器材及周遭醫院連絡清冊</w:t>
      </w:r>
    </w:p>
    <w:p w:rsidR="009C2C12" w:rsidRPr="00BE67AE" w:rsidRDefault="009C2C12" w:rsidP="005A04C0">
      <w:pPr>
        <w:pStyle w:val="a6"/>
      </w:pPr>
      <w:r w:rsidRPr="00BE67AE">
        <w:rPr>
          <w:rFonts w:hint="eastAsia"/>
          <w:lang w:val="zh-TW"/>
        </w:rPr>
        <w:t>緊急救護組將校內備有之急救物資、搶救器材登錄造冊</w:t>
      </w:r>
      <w:r w:rsidRPr="00BE67AE">
        <w:t>(</w:t>
      </w:r>
      <w:r w:rsidRPr="00BE67AE">
        <w:rPr>
          <w:rFonts w:hint="eastAsia"/>
          <w:lang w:val="zh-TW"/>
        </w:rPr>
        <w:t>表</w:t>
      </w:r>
      <w:smartTag w:uri="urn:schemas-microsoft-com:office:smarttags" w:element="chsdate">
        <w:smartTagPr>
          <w:attr w:name="Year" w:val="2004"/>
          <w:attr w:name="Month" w:val="2"/>
          <w:attr w:name="Day" w:val="4"/>
          <w:attr w:name="IsLunarDate" w:val="False"/>
          <w:attr w:name="IsROCDate" w:val="False"/>
        </w:smartTagPr>
        <w:r w:rsidRPr="00BE67AE">
          <w:t>4-2-</w:t>
        </w:r>
        <w:r w:rsidR="00463A78" w:rsidRPr="00BE67AE">
          <w:rPr>
            <w:rFonts w:hint="eastAsia"/>
          </w:rPr>
          <w:t>4</w:t>
        </w:r>
      </w:smartTag>
      <w:r w:rsidRPr="00BE67AE">
        <w:t>)</w:t>
      </w:r>
      <w:r w:rsidRPr="00BE67AE">
        <w:rPr>
          <w:rFonts w:hint="eastAsia"/>
          <w:lang w:val="zh-TW"/>
        </w:rPr>
        <w:t>，詳細記錄數量及放置地點，急救及搶救器材通常包含：個人防護具、搶救工具、急救器材等。建立周遭醫院</w:t>
      </w:r>
      <w:r w:rsidRPr="00BE67AE">
        <w:t>(</w:t>
      </w:r>
      <w:r w:rsidRPr="00BE67AE">
        <w:rPr>
          <w:rFonts w:hint="eastAsia"/>
          <w:lang w:val="zh-TW"/>
        </w:rPr>
        <w:t>診所</w:t>
      </w:r>
      <w:r w:rsidRPr="00BE67AE">
        <w:t>)</w:t>
      </w:r>
      <w:r w:rsidRPr="00BE67AE">
        <w:rPr>
          <w:rFonts w:hint="eastAsia"/>
          <w:lang w:val="zh-TW"/>
        </w:rPr>
        <w:t>之聯絡清冊</w:t>
      </w:r>
      <w:r w:rsidRPr="00BE67AE">
        <w:t>(</w:t>
      </w:r>
      <w:r w:rsidRPr="00BE67AE">
        <w:rPr>
          <w:rFonts w:hint="eastAsia"/>
          <w:lang w:val="zh-TW"/>
        </w:rPr>
        <w:t>表</w:t>
      </w:r>
      <w:r w:rsidRPr="00BE67AE">
        <w:t>4-2-</w:t>
      </w:r>
      <w:r w:rsidR="00463A78" w:rsidRPr="00BE67AE">
        <w:rPr>
          <w:rFonts w:hint="eastAsia"/>
        </w:rPr>
        <w:t>5</w:t>
      </w:r>
      <w:r w:rsidRPr="00BE67AE">
        <w:t>)</w:t>
      </w:r>
      <w:r w:rsidRPr="00BE67AE">
        <w:rPr>
          <w:rFonts w:hint="eastAsia"/>
          <w:lang w:val="zh-TW"/>
        </w:rPr>
        <w:t>，內容需詳實記載聯絡方式及地址，災時能將重傷患即時送往能夠進行救護之地點。</w:t>
      </w:r>
    </w:p>
    <w:p w:rsidR="009C2C12" w:rsidRPr="00BE67AE" w:rsidRDefault="009C2C12" w:rsidP="00463A78">
      <w:pPr>
        <w:pStyle w:val="11"/>
        <w:spacing w:before="180"/>
        <w:ind w:left="406" w:hanging="406"/>
      </w:pPr>
      <w:r w:rsidRPr="00BE67AE">
        <w:rPr>
          <w:rFonts w:hint="eastAsia"/>
          <w:lang w:val="zh-TW"/>
        </w:rPr>
        <w:t>二、定期檢視急救用品並更新</w:t>
      </w:r>
    </w:p>
    <w:p w:rsidR="009C2C12" w:rsidRPr="00BE67AE" w:rsidRDefault="009C2C12" w:rsidP="005A04C0">
      <w:pPr>
        <w:pStyle w:val="a6"/>
      </w:pPr>
      <w:r w:rsidRPr="00BE67AE">
        <w:rPr>
          <w:rFonts w:hint="eastAsia"/>
          <w:lang w:val="zh-TW"/>
        </w:rPr>
        <w:t>緊急救護組每月應確認急救器材之內容，檢查是否短缺並將放置日期過久之用品進行替換，須保持清潔存放急救用品容器之清潔，確保急救用品不受污染。</w:t>
      </w:r>
    </w:p>
    <w:p w:rsidR="009C2C12" w:rsidRPr="00BE67AE" w:rsidRDefault="009C2C12" w:rsidP="00641EB1">
      <w:pPr>
        <w:pStyle w:val="11"/>
        <w:spacing w:before="180"/>
        <w:ind w:left="406" w:hanging="406"/>
      </w:pPr>
      <w:r w:rsidRPr="00BE67AE">
        <w:rPr>
          <w:rFonts w:hint="eastAsia"/>
          <w:lang w:val="zh-TW"/>
        </w:rPr>
        <w:t>三、建立緊急救護及救助流程</w:t>
      </w:r>
    </w:p>
    <w:p w:rsidR="009C2C12" w:rsidRPr="00BE67AE" w:rsidRDefault="009C2C12" w:rsidP="005A04C0">
      <w:pPr>
        <w:pStyle w:val="a6"/>
      </w:pPr>
      <w:r w:rsidRPr="00BE67AE">
        <w:rPr>
          <w:rFonts w:hint="eastAsia"/>
          <w:lang w:val="zh-TW"/>
        </w:rPr>
        <w:t>災害後至避難地點確認師生人數，由搶救組偕同緊急救護組之人員前往受災地區搜尋未逃出之師生，並進行初步之急救措施，爾後再送至避難地點，救護救助流程如圖</w:t>
      </w:r>
      <w:smartTag w:uri="urn:schemas-microsoft-com:office:smarttags" w:element="chsdate">
        <w:smartTagPr>
          <w:attr w:name="Year" w:val="2004"/>
          <w:attr w:name="Month" w:val="2"/>
          <w:attr w:name="Day" w:val="5"/>
          <w:attr w:name="IsLunarDate" w:val="False"/>
          <w:attr w:name="IsROCDate" w:val="False"/>
        </w:smartTagPr>
        <w:r w:rsidR="008E4C5C" w:rsidRPr="00BE67AE">
          <w:t>4-2-</w:t>
        </w:r>
        <w:r w:rsidR="008E4C5C" w:rsidRPr="00BE67AE">
          <w:rPr>
            <w:rFonts w:hint="eastAsia"/>
          </w:rPr>
          <w:t>5</w:t>
        </w:r>
      </w:smartTag>
      <w:r w:rsidRPr="00BE67AE">
        <w:rPr>
          <w:rFonts w:hint="eastAsia"/>
          <w:lang w:val="zh-TW"/>
        </w:rPr>
        <w:t>。</w:t>
      </w:r>
    </w:p>
    <w:p w:rsidR="009C2C12" w:rsidRPr="00BE67AE" w:rsidRDefault="009C2C12" w:rsidP="00641EB1">
      <w:pPr>
        <w:pStyle w:val="11"/>
        <w:spacing w:before="180"/>
        <w:ind w:left="406" w:hanging="406"/>
      </w:pPr>
      <w:r w:rsidRPr="00BE67AE">
        <w:rPr>
          <w:rFonts w:hint="eastAsia"/>
          <w:lang w:val="zh-TW"/>
        </w:rPr>
        <w:t>四、執行救助及救護作業</w:t>
      </w:r>
    </w:p>
    <w:p w:rsidR="009C2C12" w:rsidRPr="00BE67AE" w:rsidRDefault="009C2C12" w:rsidP="00641EB1">
      <w:pPr>
        <w:pStyle w:val="23"/>
        <w:spacing w:before="180"/>
      </w:pPr>
      <w:r w:rsidRPr="00BE67AE">
        <w:t>(</w:t>
      </w:r>
      <w:r w:rsidRPr="00BE67AE">
        <w:rPr>
          <w:rFonts w:hint="eastAsia"/>
          <w:lang w:val="zh-TW"/>
        </w:rPr>
        <w:t>一</w:t>
      </w:r>
      <w:r w:rsidRPr="00BE67AE">
        <w:t>)</w:t>
      </w:r>
      <w:r w:rsidRPr="00BE67AE">
        <w:rPr>
          <w:rFonts w:hint="eastAsia"/>
          <w:lang w:val="zh-TW"/>
        </w:rPr>
        <w:t>尋找傷患並搬運至緊急救護場所</w:t>
      </w:r>
    </w:p>
    <w:p w:rsidR="009C2C12" w:rsidRPr="00BE67AE" w:rsidRDefault="009C2C12" w:rsidP="005A04C0">
      <w:pPr>
        <w:pStyle w:val="a6"/>
      </w:pPr>
      <w:r w:rsidRPr="00BE67AE">
        <w:rPr>
          <w:rFonts w:hint="eastAsia"/>
          <w:lang w:val="zh-TW"/>
        </w:rPr>
        <w:t>搶救組前往避難地點確認失蹤人數，基本上以</w:t>
      </w:r>
      <w:r w:rsidRPr="00BE67AE">
        <w:t>3</w:t>
      </w:r>
      <w:r w:rsidRPr="00BE67AE">
        <w:rPr>
          <w:rFonts w:hint="eastAsia"/>
          <w:lang w:val="zh-TW"/>
        </w:rPr>
        <w:t>人為一團隊，視失蹤人數由指揮官決定派遣團隊前往，團隊應攜帶擔架及急救箱。至現場後進行人員搜救，搜救出之人員由團隊中之緊急救護人員進行初步包紮，之後將傷患送往避難地點。</w:t>
      </w:r>
    </w:p>
    <w:p w:rsidR="009C2C12" w:rsidRPr="00BE67AE" w:rsidRDefault="009C2C12" w:rsidP="00641EB1">
      <w:pPr>
        <w:pStyle w:val="23"/>
        <w:spacing w:before="180"/>
      </w:pPr>
      <w:r w:rsidRPr="00BE67AE">
        <w:t>(</w:t>
      </w:r>
      <w:r w:rsidRPr="00BE67AE">
        <w:rPr>
          <w:rFonts w:hint="eastAsia"/>
          <w:lang w:val="zh-TW"/>
        </w:rPr>
        <w:t>二</w:t>
      </w:r>
      <w:r w:rsidRPr="00BE67AE">
        <w:t>)</w:t>
      </w:r>
      <w:r w:rsidRPr="00BE67AE">
        <w:rPr>
          <w:rFonts w:hint="eastAsia"/>
          <w:lang w:val="zh-TW"/>
        </w:rPr>
        <w:t>緊急包紮、外送</w:t>
      </w:r>
    </w:p>
    <w:p w:rsidR="009C2C12" w:rsidRPr="00BE67AE" w:rsidRDefault="009C2C12" w:rsidP="005A04C0">
      <w:pPr>
        <w:pStyle w:val="a6"/>
      </w:pPr>
      <w:r w:rsidRPr="00BE67AE">
        <w:rPr>
          <w:rFonts w:hint="eastAsia"/>
          <w:lang w:val="zh-TW"/>
        </w:rPr>
        <w:t>搶救人員將傷患送達避難場所，緊急救護人員仔細檢查傷患之傷勢並包紮，若傷患傷勢嚴重須連絡附近醫院</w:t>
      </w:r>
      <w:r w:rsidRPr="00BE67AE">
        <w:t>(</w:t>
      </w:r>
      <w:r w:rsidRPr="00BE67AE">
        <w:rPr>
          <w:rFonts w:hint="eastAsia"/>
          <w:lang w:val="zh-TW"/>
        </w:rPr>
        <w:t>診所</w:t>
      </w:r>
      <w:r w:rsidRPr="00BE67AE">
        <w:t>)</w:t>
      </w:r>
      <w:r w:rsidRPr="00BE67AE">
        <w:rPr>
          <w:rFonts w:hint="eastAsia"/>
          <w:lang w:val="zh-TW"/>
        </w:rPr>
        <w:t>將重傷之傷患送往。</w:t>
      </w:r>
    </w:p>
    <w:p w:rsidR="009C2C12" w:rsidRPr="00BE67AE" w:rsidRDefault="009C2C12" w:rsidP="005A04C0">
      <w:pPr>
        <w:pStyle w:val="table"/>
        <w:spacing w:before="180"/>
      </w:pPr>
      <w:bookmarkStart w:id="133" w:name="_Toc446582428"/>
      <w:r w:rsidRPr="00BE67AE">
        <w:rPr>
          <w:rFonts w:hint="eastAsia"/>
        </w:rPr>
        <w:t>表</w:t>
      </w:r>
      <w:smartTag w:uri="urn:schemas-microsoft-com:office:smarttags" w:element="chsdate">
        <w:smartTagPr>
          <w:attr w:name="Year" w:val="2004"/>
          <w:attr w:name="Month" w:val="2"/>
          <w:attr w:name="Day" w:val="4"/>
          <w:attr w:name="IsLunarDate" w:val="False"/>
          <w:attr w:name="IsROCDate" w:val="False"/>
        </w:smartTagPr>
        <w:r w:rsidRPr="00BE67AE">
          <w:rPr>
            <w:rFonts w:hint="eastAsia"/>
          </w:rPr>
          <w:t>4-2-</w:t>
        </w:r>
        <w:r w:rsidR="00463A78" w:rsidRPr="00BE67AE">
          <w:rPr>
            <w:rFonts w:hint="eastAsia"/>
          </w:rPr>
          <w:t>4</w:t>
        </w:r>
      </w:smartTag>
      <w:r w:rsidR="005A04C0" w:rsidRPr="00BE67AE">
        <w:rPr>
          <w:rFonts w:hint="eastAsia"/>
        </w:rPr>
        <w:t>、</w:t>
      </w:r>
      <w:r w:rsidRPr="00BE67AE">
        <w:rPr>
          <w:rFonts w:hint="eastAsia"/>
        </w:rPr>
        <w:t>急救、搶救器材一覽表</w:t>
      </w:r>
      <w:r w:rsidRPr="00BE67AE">
        <w:rPr>
          <w:rFonts w:hint="eastAsia"/>
        </w:rPr>
        <w:t>(</w:t>
      </w:r>
      <w:r w:rsidR="00710FE0" w:rsidRPr="00BE67AE">
        <w:rPr>
          <w:rFonts w:hint="eastAsia"/>
        </w:rPr>
        <w:t>風水災害</w:t>
      </w:r>
      <w:r w:rsidRPr="00BE67AE">
        <w:rPr>
          <w:rFonts w:hint="eastAsia"/>
        </w:rPr>
        <w:t>)</w:t>
      </w:r>
      <w:bookmarkEnd w:id="133"/>
    </w:p>
    <w:tbl>
      <w:tblPr>
        <w:tblW w:w="900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1620"/>
        <w:gridCol w:w="720"/>
        <w:gridCol w:w="720"/>
        <w:gridCol w:w="1052"/>
        <w:gridCol w:w="4168"/>
      </w:tblGrid>
      <w:tr w:rsidR="00BE67AE" w:rsidRPr="00BE67AE">
        <w:tc>
          <w:tcPr>
            <w:tcW w:w="720" w:type="dxa"/>
          </w:tcPr>
          <w:p w:rsidR="009C2C12" w:rsidRPr="00BE67AE" w:rsidRDefault="009C2C12" w:rsidP="001A1C84">
            <w:pPr>
              <w:rPr>
                <w:rFonts w:ascii="新細明體" w:eastAsia="新細明體" w:hAnsi="新細明體"/>
              </w:rPr>
            </w:pPr>
            <w:r w:rsidRPr="00BE67AE">
              <w:rPr>
                <w:rFonts w:ascii="新細明體" w:eastAsia="新細明體" w:hAnsi="新細明體"/>
              </w:rPr>
              <w:lastRenderedPageBreak/>
              <w:t>類別</w:t>
            </w: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應變器材</w:t>
            </w:r>
          </w:p>
        </w:tc>
        <w:tc>
          <w:tcPr>
            <w:tcW w:w="720" w:type="dxa"/>
          </w:tcPr>
          <w:p w:rsidR="009C2C12" w:rsidRPr="00BE67AE" w:rsidRDefault="009C2C12" w:rsidP="001A1C84">
            <w:pPr>
              <w:rPr>
                <w:rFonts w:ascii="新細明體" w:eastAsia="新細明體" w:hAnsi="新細明體"/>
              </w:rPr>
            </w:pPr>
            <w:r w:rsidRPr="00BE67AE">
              <w:rPr>
                <w:rFonts w:ascii="新細明體" w:eastAsia="新細明體" w:hAnsi="新細明體"/>
              </w:rPr>
              <w:t>數量</w:t>
            </w:r>
          </w:p>
        </w:tc>
        <w:tc>
          <w:tcPr>
            <w:tcW w:w="720" w:type="dxa"/>
          </w:tcPr>
          <w:p w:rsidR="009C2C12" w:rsidRPr="00BE67AE" w:rsidRDefault="009C2C12" w:rsidP="001A1C84">
            <w:pPr>
              <w:rPr>
                <w:rFonts w:ascii="新細明體" w:eastAsia="新細明體" w:hAnsi="新細明體"/>
              </w:rPr>
            </w:pPr>
            <w:r w:rsidRPr="00BE67AE">
              <w:rPr>
                <w:rFonts w:ascii="新細明體" w:eastAsia="新細明體" w:hAnsi="新細明體"/>
              </w:rPr>
              <w:t>單位</w:t>
            </w:r>
          </w:p>
        </w:tc>
        <w:tc>
          <w:tcPr>
            <w:tcW w:w="1052" w:type="dxa"/>
          </w:tcPr>
          <w:p w:rsidR="009C2C12" w:rsidRPr="00BE67AE" w:rsidRDefault="009C2C12" w:rsidP="001A1C84">
            <w:pPr>
              <w:rPr>
                <w:rFonts w:ascii="新細明體" w:eastAsia="新細明體" w:hAnsi="新細明體"/>
              </w:rPr>
            </w:pPr>
            <w:r w:rsidRPr="00BE67AE">
              <w:rPr>
                <w:rFonts w:ascii="新細明體" w:eastAsia="新細明體" w:hAnsi="新細明體"/>
              </w:rPr>
              <w:t>存放位置</w:t>
            </w: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備註</w:t>
            </w:r>
          </w:p>
        </w:tc>
      </w:tr>
      <w:tr w:rsidR="00BE67AE" w:rsidRPr="00BE67AE">
        <w:tc>
          <w:tcPr>
            <w:tcW w:w="720" w:type="dxa"/>
            <w:vMerge w:val="restart"/>
          </w:tcPr>
          <w:p w:rsidR="009C2C12" w:rsidRPr="00BE67AE" w:rsidRDefault="009C2C12" w:rsidP="001A1C84">
            <w:pPr>
              <w:rPr>
                <w:rFonts w:ascii="新細明體" w:eastAsia="新細明體" w:hAnsi="新細明體"/>
              </w:rPr>
            </w:pPr>
            <w:r w:rsidRPr="00BE67AE">
              <w:rPr>
                <w:rFonts w:ascii="新細明體" w:eastAsia="新細明體" w:hAnsi="新細明體"/>
              </w:rPr>
              <w:t>個人防護具</w:t>
            </w: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簡易式口罩</w:t>
            </w:r>
          </w:p>
        </w:tc>
        <w:tc>
          <w:tcPr>
            <w:tcW w:w="720" w:type="dxa"/>
          </w:tcPr>
          <w:p w:rsidR="009C2C12" w:rsidRPr="00BE67AE" w:rsidRDefault="00860C13" w:rsidP="001A1C84">
            <w:pPr>
              <w:rPr>
                <w:rFonts w:ascii="新細明體" w:eastAsia="新細明體" w:hAnsi="新細明體"/>
              </w:rPr>
            </w:pPr>
            <w:r w:rsidRPr="00BE67AE">
              <w:rPr>
                <w:rFonts w:ascii="新細明體" w:eastAsia="新細明體" w:hAnsi="新細明體" w:hint="eastAsia"/>
              </w:rPr>
              <w:t>100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個</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工作手套</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20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雙</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安全鞋</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雙</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具護趾鋼頭，可視需要購買適當之數量,並置於應變小組器材室中集中管理或校內應變器材儲放區存放。</w:t>
            </w:r>
          </w:p>
        </w:tc>
      </w:tr>
      <w:tr w:rsidR="00BE67AE" w:rsidRPr="00BE67AE">
        <w:tc>
          <w:tcPr>
            <w:tcW w:w="720" w:type="dxa"/>
            <w:vMerge w:val="restart"/>
          </w:tcPr>
          <w:p w:rsidR="009C2C12" w:rsidRPr="00BE67AE" w:rsidRDefault="009C2C12" w:rsidP="001A1C84">
            <w:pPr>
              <w:rPr>
                <w:rFonts w:ascii="新細明體" w:eastAsia="新細明體" w:hAnsi="新細明體"/>
              </w:rPr>
            </w:pPr>
            <w:r w:rsidRPr="00BE67AE">
              <w:rPr>
                <w:rFonts w:ascii="新細明體" w:eastAsia="新細明體" w:hAnsi="新細明體"/>
              </w:rPr>
              <w:t>搶救工</w:t>
            </w:r>
            <w:r w:rsidR="002E39CE" w:rsidRPr="00BE67AE">
              <w:rPr>
                <w:rFonts w:ascii="新細明體" w:eastAsia="新細明體" w:hAnsi="新細明體" w:hint="eastAsia"/>
              </w:rPr>
              <w:t xml:space="preserve"> </w:t>
            </w:r>
            <w:r w:rsidRPr="00BE67AE">
              <w:rPr>
                <w:rFonts w:ascii="新細明體" w:eastAsia="新細明體" w:hAnsi="新細明體"/>
              </w:rPr>
              <w:t>具</w:t>
            </w: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備用接頭、管線等</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個</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針對可能產生洩漏之管線或接頭，應有備材以供緊急更換。</w:t>
            </w: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破壞工具組</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1</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組</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針對人員搶救時可能所需之破壞工具，如電鋸、撬桿、斧頭等，可於非防爆區使用。</w:t>
            </w: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移動式發電機</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組</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110/220V</w:t>
            </w:r>
            <w:r w:rsidRPr="00BE67AE">
              <w:rPr>
                <w:rFonts w:ascii="新細明體" w:eastAsia="新細明體" w:hAnsi="新細明體" w:hint="eastAsia"/>
              </w:rPr>
              <w:t>—</w:t>
            </w:r>
            <w:r w:rsidRPr="00BE67AE">
              <w:rPr>
                <w:rFonts w:ascii="新細明體" w:eastAsia="新細明體" w:hAnsi="新細明體"/>
              </w:rPr>
              <w:t>3000W，緊急供電用</w:t>
            </w: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移動式抽水機</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組</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推水器</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支</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沙包</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個</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擋水板</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個</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val="restart"/>
          </w:tcPr>
          <w:p w:rsidR="009C2C12" w:rsidRPr="00BE67AE" w:rsidRDefault="009C2C12" w:rsidP="001A1C84">
            <w:pPr>
              <w:rPr>
                <w:rFonts w:ascii="新細明體" w:eastAsia="新細明體" w:hAnsi="新細明體"/>
              </w:rPr>
            </w:pPr>
            <w:r w:rsidRPr="00BE67AE">
              <w:rPr>
                <w:rFonts w:ascii="新細明體" w:eastAsia="新細明體" w:hAnsi="新細明體"/>
              </w:rPr>
              <w:t>急救器材</w:t>
            </w: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擔架</w:t>
            </w:r>
          </w:p>
        </w:tc>
        <w:tc>
          <w:tcPr>
            <w:tcW w:w="720" w:type="dxa"/>
          </w:tcPr>
          <w:p w:rsidR="009C2C12" w:rsidRPr="00BE67AE" w:rsidRDefault="00860C13" w:rsidP="001A1C84">
            <w:pPr>
              <w:rPr>
                <w:rFonts w:ascii="新細明體" w:eastAsia="新細明體" w:hAnsi="新細明體"/>
              </w:rPr>
            </w:pPr>
            <w:r w:rsidRPr="00BE67AE">
              <w:rPr>
                <w:rFonts w:ascii="新細明體" w:eastAsia="新細明體" w:hAnsi="新細明體" w:hint="eastAsia"/>
              </w:rPr>
              <w:t>2</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組</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可為摺疊式擔架或固定式擔架。若考量傷患可能有化學性污染，則應有</w:t>
            </w:r>
            <w:r w:rsidRPr="00BE67AE">
              <w:rPr>
                <w:rFonts w:ascii="新細明體" w:eastAsia="新細明體" w:hAnsi="新細明體" w:hint="eastAsia"/>
              </w:rPr>
              <w:t xml:space="preserve"> （</w:t>
            </w:r>
            <w:r w:rsidRPr="00BE67AE">
              <w:rPr>
                <w:rFonts w:ascii="新細明體" w:eastAsia="新細明體" w:hAnsi="新細明體"/>
              </w:rPr>
              <w:t>可拋棄式</w:t>
            </w:r>
            <w:r w:rsidRPr="00BE67AE">
              <w:rPr>
                <w:rFonts w:ascii="新細明體" w:eastAsia="新細明體" w:hAnsi="新細明體" w:hint="eastAsia"/>
              </w:rPr>
              <w:t xml:space="preserve">） </w:t>
            </w:r>
            <w:r w:rsidRPr="00BE67AE">
              <w:rPr>
                <w:rFonts w:ascii="新細明體" w:eastAsia="新細明體" w:hAnsi="新細明體"/>
              </w:rPr>
              <w:t>除污床之採購，以供初步除污。</w:t>
            </w: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心臟急救設備</w:t>
            </w:r>
          </w:p>
        </w:tc>
        <w:tc>
          <w:tcPr>
            <w:tcW w:w="720" w:type="dxa"/>
          </w:tcPr>
          <w:p w:rsidR="009C2C12" w:rsidRPr="00BE67AE" w:rsidRDefault="00860C13" w:rsidP="001A1C84">
            <w:pPr>
              <w:rPr>
                <w:rFonts w:ascii="新細明體" w:eastAsia="新細明體" w:hAnsi="新細明體"/>
              </w:rPr>
            </w:pPr>
            <w:r w:rsidRPr="00BE67AE">
              <w:rPr>
                <w:rFonts w:ascii="新細明體" w:eastAsia="新細明體" w:hAnsi="新細明體" w:hint="eastAsia"/>
              </w:rPr>
              <w:t>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組</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係指小型簡易式電擊設備，建議應在有醫生或護士在旁協助時使用。</w:t>
            </w: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急救箱</w:t>
            </w:r>
          </w:p>
        </w:tc>
        <w:tc>
          <w:tcPr>
            <w:tcW w:w="720" w:type="dxa"/>
          </w:tcPr>
          <w:p w:rsidR="009C2C12" w:rsidRPr="00BE67AE" w:rsidRDefault="00860C13" w:rsidP="001A1C84">
            <w:pPr>
              <w:rPr>
                <w:rFonts w:ascii="新細明體" w:eastAsia="新細明體" w:hAnsi="新細明體"/>
              </w:rPr>
            </w:pPr>
            <w:r w:rsidRPr="00BE67AE">
              <w:rPr>
                <w:rFonts w:ascii="新細明體" w:eastAsia="新細明體" w:hAnsi="新細明體" w:hint="eastAsia"/>
              </w:rPr>
              <w:t>20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組</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為一般急救所需之材料及藥品，應定期檢查與更新。</w:t>
            </w: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氧氣筒</w:t>
            </w:r>
          </w:p>
        </w:tc>
        <w:tc>
          <w:tcPr>
            <w:tcW w:w="720" w:type="dxa"/>
          </w:tcPr>
          <w:p w:rsidR="009C2C12" w:rsidRPr="00BE67AE" w:rsidRDefault="00860C13" w:rsidP="001A1C84">
            <w:pPr>
              <w:rPr>
                <w:rFonts w:ascii="新細明體" w:eastAsia="新細明體" w:hAnsi="新細明體"/>
              </w:rPr>
            </w:pPr>
            <w:r w:rsidRPr="00BE67AE">
              <w:rPr>
                <w:rFonts w:ascii="新細明體" w:eastAsia="新細明體" w:hAnsi="新細明體" w:hint="eastAsia"/>
              </w:rPr>
              <w:t>2</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瓶</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r w:rsidRPr="00BE67AE">
              <w:rPr>
                <w:rFonts w:ascii="新細明體" w:eastAsia="新細明體" w:hAnsi="新細明體"/>
              </w:rPr>
              <w:t>供急救供氧用</w:t>
            </w:r>
          </w:p>
        </w:tc>
      </w:tr>
      <w:tr w:rsidR="00BE67AE" w:rsidRPr="00BE67AE">
        <w:tc>
          <w:tcPr>
            <w:tcW w:w="720" w:type="dxa"/>
            <w:vMerge w:val="restart"/>
          </w:tcPr>
          <w:p w:rsidR="009C2C12" w:rsidRPr="00BE67AE" w:rsidRDefault="009C2C12" w:rsidP="001A1C84">
            <w:pPr>
              <w:rPr>
                <w:rFonts w:ascii="新細明體" w:eastAsia="新細明體" w:hAnsi="新細明體"/>
              </w:rPr>
            </w:pPr>
            <w:r w:rsidRPr="00BE67AE">
              <w:rPr>
                <w:rFonts w:ascii="新細明體" w:eastAsia="新細明體" w:hAnsi="新細明體"/>
              </w:rPr>
              <w:t>通訊聯絡</w:t>
            </w: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大哥大電話手機</w:t>
            </w:r>
          </w:p>
        </w:tc>
        <w:tc>
          <w:tcPr>
            <w:tcW w:w="720" w:type="dxa"/>
          </w:tcPr>
          <w:p w:rsidR="009C2C12" w:rsidRPr="00BE67AE" w:rsidRDefault="00860C13" w:rsidP="001A1C84">
            <w:pPr>
              <w:rPr>
                <w:rFonts w:ascii="新細明體" w:eastAsia="新細明體" w:hAnsi="新細明體"/>
              </w:rPr>
            </w:pPr>
            <w:r w:rsidRPr="00BE67AE">
              <w:rPr>
                <w:rFonts w:ascii="新細明體" w:eastAsia="新細明體" w:hAnsi="新細明體" w:hint="eastAsia"/>
              </w:rPr>
              <w:t>100</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支</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r w:rsidR="00BE67AE" w:rsidRPr="00BE67AE">
        <w:tc>
          <w:tcPr>
            <w:tcW w:w="720" w:type="dxa"/>
            <w:vMerge/>
          </w:tcPr>
          <w:p w:rsidR="009C2C12" w:rsidRPr="00BE67AE" w:rsidRDefault="009C2C12" w:rsidP="001A1C84">
            <w:pPr>
              <w:rPr>
                <w:rFonts w:ascii="新細明體" w:eastAsia="新細明體" w:hAnsi="新細明體"/>
              </w:rPr>
            </w:pPr>
          </w:p>
        </w:tc>
        <w:tc>
          <w:tcPr>
            <w:tcW w:w="1620" w:type="dxa"/>
          </w:tcPr>
          <w:p w:rsidR="009C2C12" w:rsidRPr="00BE67AE" w:rsidRDefault="009C2C12" w:rsidP="001A1C84">
            <w:pPr>
              <w:rPr>
                <w:rFonts w:ascii="新細明體" w:eastAsia="新細明體" w:hAnsi="新細明體"/>
              </w:rPr>
            </w:pPr>
            <w:r w:rsidRPr="00BE67AE">
              <w:rPr>
                <w:rFonts w:ascii="新細明體" w:eastAsia="新細明體" w:hAnsi="新細明體"/>
              </w:rPr>
              <w:t>無線電對講機</w:t>
            </w:r>
            <w:r w:rsidRPr="00BE67AE">
              <w:rPr>
                <w:rFonts w:ascii="新細明體" w:eastAsia="新細明體" w:hAnsi="新細明體" w:hint="eastAsia"/>
              </w:rPr>
              <w:t>（</w:t>
            </w:r>
            <w:r w:rsidRPr="00BE67AE">
              <w:rPr>
                <w:rFonts w:ascii="新細明體" w:eastAsia="新細明體" w:hAnsi="新細明體"/>
              </w:rPr>
              <w:t>附壓扣型發話器</w:t>
            </w:r>
            <w:r w:rsidRPr="00BE67AE">
              <w:rPr>
                <w:rFonts w:ascii="新細明體" w:eastAsia="新細明體" w:hAnsi="新細明體" w:hint="eastAsia"/>
              </w:rPr>
              <w:t>）</w:t>
            </w:r>
          </w:p>
        </w:tc>
        <w:tc>
          <w:tcPr>
            <w:tcW w:w="720" w:type="dxa"/>
          </w:tcPr>
          <w:p w:rsidR="009C2C12" w:rsidRPr="00BE67AE" w:rsidRDefault="009A49CC" w:rsidP="001A1C84">
            <w:pPr>
              <w:rPr>
                <w:rFonts w:ascii="新細明體" w:eastAsia="新細明體" w:hAnsi="新細明體"/>
              </w:rPr>
            </w:pPr>
            <w:r w:rsidRPr="00BE67AE">
              <w:rPr>
                <w:rFonts w:ascii="新細明體" w:eastAsia="新細明體" w:hAnsi="新細明體" w:hint="eastAsia"/>
              </w:rPr>
              <w:t>4</w:t>
            </w:r>
          </w:p>
        </w:tc>
        <w:tc>
          <w:tcPr>
            <w:tcW w:w="720" w:type="dxa"/>
          </w:tcPr>
          <w:p w:rsidR="009C2C12" w:rsidRPr="00BE67AE" w:rsidRDefault="009C2C12" w:rsidP="005A04C0">
            <w:pPr>
              <w:jc w:val="right"/>
              <w:rPr>
                <w:rFonts w:ascii="新細明體" w:eastAsia="新細明體" w:hAnsi="新細明體"/>
              </w:rPr>
            </w:pPr>
            <w:r w:rsidRPr="00BE67AE">
              <w:rPr>
                <w:rFonts w:ascii="新細明體" w:eastAsia="新細明體" w:hAnsi="新細明體"/>
              </w:rPr>
              <w:t>支</w:t>
            </w:r>
          </w:p>
        </w:tc>
        <w:tc>
          <w:tcPr>
            <w:tcW w:w="1052" w:type="dxa"/>
          </w:tcPr>
          <w:p w:rsidR="009C2C12" w:rsidRPr="00BE67AE" w:rsidRDefault="009C2C12" w:rsidP="001A1C84">
            <w:pPr>
              <w:rPr>
                <w:rFonts w:ascii="新細明體" w:eastAsia="新細明體" w:hAnsi="新細明體"/>
              </w:rPr>
            </w:pPr>
          </w:p>
        </w:tc>
        <w:tc>
          <w:tcPr>
            <w:tcW w:w="4168" w:type="dxa"/>
          </w:tcPr>
          <w:p w:rsidR="009C2C12" w:rsidRPr="00BE67AE" w:rsidRDefault="009C2C12" w:rsidP="001A1C84">
            <w:pPr>
              <w:rPr>
                <w:rFonts w:ascii="新細明體" w:eastAsia="新細明體" w:hAnsi="新細明體"/>
              </w:rPr>
            </w:pPr>
          </w:p>
        </w:tc>
      </w:tr>
    </w:tbl>
    <w:p w:rsidR="009C2C12" w:rsidRPr="00BE67AE" w:rsidRDefault="009C2C12" w:rsidP="00F23222">
      <w:pPr>
        <w:pStyle w:val="a6"/>
      </w:pPr>
    </w:p>
    <w:p w:rsidR="00AF62D5" w:rsidRPr="00BE67AE" w:rsidRDefault="007326D4" w:rsidP="00F23222">
      <w:pPr>
        <w:pStyle w:val="a6"/>
      </w:pPr>
      <w:r w:rsidRPr="00BE67AE">
        <w:br w:type="page"/>
      </w:r>
    </w:p>
    <w:p w:rsidR="00646DDE" w:rsidRPr="00BE67AE" w:rsidRDefault="00646DDE" w:rsidP="00646DDE">
      <w:pPr>
        <w:pStyle w:val="table"/>
        <w:spacing w:before="180"/>
        <w:rPr>
          <w:rFonts w:ascii="標楷體" w:eastAsia="標楷體" w:hAnsi="標楷體"/>
        </w:rPr>
      </w:pPr>
      <w:bookmarkStart w:id="134" w:name="_Toc446582429"/>
      <w:r w:rsidRPr="00BE67AE">
        <w:rPr>
          <w:rFonts w:ascii="標楷體" w:eastAsia="標楷體" w:hAnsi="標楷體" w:hint="eastAsia"/>
        </w:rPr>
        <w:lastRenderedPageBreak/>
        <w:t>表</w:t>
      </w:r>
      <w:smartTag w:uri="urn:schemas-microsoft-com:office:smarttags" w:element="chsdate">
        <w:smartTagPr>
          <w:attr w:name="IsROCDate" w:val="False"/>
          <w:attr w:name="IsLunarDate" w:val="False"/>
          <w:attr w:name="Day" w:val="5"/>
          <w:attr w:name="Month" w:val="2"/>
          <w:attr w:name="Year" w:val="2004"/>
        </w:smartTagPr>
        <w:r w:rsidRPr="00BE67AE">
          <w:rPr>
            <w:rFonts w:ascii="標楷體" w:eastAsia="標楷體" w:hAnsi="標楷體" w:hint="eastAsia"/>
          </w:rPr>
          <w:t>4-2-5</w:t>
        </w:r>
      </w:smartTag>
      <w:r w:rsidRPr="00BE67AE">
        <w:rPr>
          <w:rFonts w:ascii="標楷體" w:eastAsia="標楷體" w:hAnsi="標楷體" w:hint="eastAsia"/>
        </w:rPr>
        <w:t>、鄰近醫療機關緊急救護聯絡清冊(風水災害)</w:t>
      </w:r>
      <w:bookmarkEnd w:id="134"/>
    </w:p>
    <w:tbl>
      <w:tblPr>
        <w:tblW w:w="8315" w:type="dxa"/>
        <w:tblInd w:w="-23" w:type="dxa"/>
        <w:tblLayout w:type="fixed"/>
        <w:tblCellMar>
          <w:left w:w="0" w:type="dxa"/>
          <w:right w:w="0" w:type="dxa"/>
        </w:tblCellMar>
        <w:tblLook w:val="0000" w:firstRow="0" w:lastRow="0" w:firstColumn="0" w:lastColumn="0" w:noHBand="0" w:noVBand="0"/>
      </w:tblPr>
      <w:tblGrid>
        <w:gridCol w:w="748"/>
        <w:gridCol w:w="1080"/>
        <w:gridCol w:w="1080"/>
        <w:gridCol w:w="720"/>
        <w:gridCol w:w="4687"/>
      </w:tblGrid>
      <w:tr w:rsidR="00BE67AE" w:rsidRPr="00BE67AE" w:rsidTr="00597FEE">
        <w:tc>
          <w:tcPr>
            <w:tcW w:w="748" w:type="dxa"/>
            <w:tcBorders>
              <w:top w:val="single" w:sz="4" w:space="0" w:color="000000"/>
              <w:left w:val="single" w:sz="4" w:space="0" w:color="000000"/>
              <w:bottom w:val="single" w:sz="4" w:space="0" w:color="000000"/>
              <w:right w:val="single" w:sz="4" w:space="0" w:color="000000"/>
            </w:tcBorders>
          </w:tcPr>
          <w:p w:rsidR="00646DDE" w:rsidRPr="00BE67AE" w:rsidRDefault="00646DDE" w:rsidP="00597FEE">
            <w:pPr>
              <w:rPr>
                <w:rFonts w:ascii="標楷體" w:hAnsi="標楷體"/>
              </w:rPr>
            </w:pPr>
            <w:r w:rsidRPr="00BE67AE">
              <w:rPr>
                <w:rFonts w:ascii="標楷體" w:hAnsi="標楷體" w:hint="eastAsia"/>
              </w:rPr>
              <w:t>編號</w:t>
            </w:r>
          </w:p>
        </w:tc>
        <w:tc>
          <w:tcPr>
            <w:tcW w:w="1080" w:type="dxa"/>
            <w:tcBorders>
              <w:top w:val="single" w:sz="4" w:space="0" w:color="000000"/>
              <w:left w:val="single" w:sz="4" w:space="0" w:color="000000"/>
              <w:bottom w:val="single" w:sz="4" w:space="0" w:color="000000"/>
              <w:right w:val="single" w:sz="4" w:space="0" w:color="000000"/>
            </w:tcBorders>
          </w:tcPr>
          <w:p w:rsidR="00646DDE" w:rsidRPr="00BE67AE" w:rsidRDefault="00646DDE" w:rsidP="00597FEE">
            <w:pPr>
              <w:rPr>
                <w:rFonts w:ascii="標楷體" w:hAnsi="標楷體"/>
              </w:rPr>
            </w:pPr>
            <w:r w:rsidRPr="00BE67AE">
              <w:rPr>
                <w:rFonts w:ascii="標楷體" w:hAnsi="標楷體" w:hint="eastAsia"/>
              </w:rPr>
              <w:t>醫院或診所名稱</w:t>
            </w:r>
          </w:p>
        </w:tc>
        <w:tc>
          <w:tcPr>
            <w:tcW w:w="1080" w:type="dxa"/>
            <w:tcBorders>
              <w:top w:val="single" w:sz="4" w:space="0" w:color="000000"/>
              <w:left w:val="single" w:sz="4" w:space="0" w:color="000000"/>
              <w:bottom w:val="single" w:sz="4" w:space="0" w:color="000000"/>
              <w:right w:val="single" w:sz="4" w:space="0" w:color="000000"/>
            </w:tcBorders>
          </w:tcPr>
          <w:p w:rsidR="00646DDE" w:rsidRPr="00BE67AE" w:rsidRDefault="00646DDE" w:rsidP="00597FEE">
            <w:pPr>
              <w:rPr>
                <w:rFonts w:ascii="標楷體" w:hAnsi="標楷體"/>
              </w:rPr>
            </w:pPr>
            <w:r w:rsidRPr="00BE67AE">
              <w:rPr>
                <w:rFonts w:ascii="標楷體" w:hAnsi="標楷體" w:hint="eastAsia"/>
              </w:rPr>
              <w:t>聯絡電話</w:t>
            </w:r>
          </w:p>
        </w:tc>
        <w:tc>
          <w:tcPr>
            <w:tcW w:w="720" w:type="dxa"/>
            <w:tcBorders>
              <w:top w:val="single" w:sz="4" w:space="0" w:color="000000"/>
              <w:left w:val="single" w:sz="4" w:space="0" w:color="000000"/>
              <w:bottom w:val="single" w:sz="4" w:space="0" w:color="000000"/>
              <w:right w:val="single" w:sz="4" w:space="0" w:color="000000"/>
            </w:tcBorders>
          </w:tcPr>
          <w:p w:rsidR="00646DDE" w:rsidRPr="00BE67AE" w:rsidRDefault="00646DDE" w:rsidP="00597FEE">
            <w:pPr>
              <w:rPr>
                <w:rFonts w:ascii="標楷體" w:hAnsi="標楷體"/>
              </w:rPr>
            </w:pPr>
            <w:r w:rsidRPr="00BE67AE">
              <w:rPr>
                <w:rFonts w:ascii="標楷體" w:hAnsi="標楷體" w:hint="eastAsia"/>
              </w:rPr>
              <w:t xml:space="preserve">地 址 </w:t>
            </w:r>
          </w:p>
        </w:tc>
        <w:tc>
          <w:tcPr>
            <w:tcW w:w="4687" w:type="dxa"/>
            <w:tcBorders>
              <w:top w:val="single" w:sz="4" w:space="0" w:color="000000"/>
              <w:left w:val="single" w:sz="4" w:space="0" w:color="000000"/>
              <w:bottom w:val="single" w:sz="4" w:space="0" w:color="000000"/>
              <w:right w:val="single" w:sz="4" w:space="0" w:color="000000"/>
            </w:tcBorders>
          </w:tcPr>
          <w:p w:rsidR="00646DDE" w:rsidRPr="00BE67AE" w:rsidRDefault="00646DDE" w:rsidP="00597FEE">
            <w:pPr>
              <w:rPr>
                <w:rFonts w:ascii="標楷體" w:hAnsi="標楷體"/>
              </w:rPr>
            </w:pPr>
            <w:r w:rsidRPr="00BE67AE">
              <w:rPr>
                <w:rFonts w:ascii="標楷體" w:hAnsi="標楷體" w:hint="eastAsia"/>
              </w:rPr>
              <w:t>備註</w:t>
            </w:r>
          </w:p>
        </w:tc>
      </w:tr>
      <w:tr w:rsidR="00BE67AE" w:rsidRPr="00BE67AE" w:rsidTr="00597FEE">
        <w:tc>
          <w:tcPr>
            <w:tcW w:w="748"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標楷體" w:hAnsi="標楷體"/>
              </w:rPr>
              <w:t>1</w:t>
            </w:r>
          </w:p>
        </w:tc>
        <w:tc>
          <w:tcPr>
            <w:tcW w:w="1080"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標楷體" w:hAnsi="標楷體" w:hint="eastAsia"/>
              </w:rPr>
              <w:t>杏和醫院</w:t>
            </w:r>
          </w:p>
        </w:tc>
        <w:tc>
          <w:tcPr>
            <w:tcW w:w="1080"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t>988-6996</w:t>
            </w:r>
          </w:p>
        </w:tc>
        <w:tc>
          <w:tcPr>
            <w:tcW w:w="720"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Arial" w:hAnsi="Arial" w:cs="Arial"/>
                <w:shd w:val="clear" w:color="auto" w:fill="FFFFFF"/>
              </w:rPr>
              <w:t>礁溪鄉礁溪路四段</w:t>
            </w:r>
            <w:r w:rsidRPr="00BE67AE">
              <w:rPr>
                <w:rFonts w:ascii="Arial" w:hAnsi="Arial" w:cs="Arial"/>
                <w:shd w:val="clear" w:color="auto" w:fill="FFFFFF"/>
              </w:rPr>
              <w:t>129</w:t>
            </w:r>
            <w:r w:rsidRPr="00BE67AE">
              <w:rPr>
                <w:rFonts w:ascii="Arial" w:hAnsi="Arial" w:cs="Arial"/>
                <w:shd w:val="clear" w:color="auto" w:fill="FFFFFF"/>
              </w:rPr>
              <w:t>號</w:t>
            </w:r>
            <w:r w:rsidRPr="00BE67AE">
              <w:rPr>
                <w:rFonts w:ascii="Arial" w:hAnsi="Arial" w:cs="Arial"/>
              </w:rPr>
              <w:br/>
            </w:r>
          </w:p>
        </w:tc>
        <w:tc>
          <w:tcPr>
            <w:tcW w:w="4687"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標楷體" w:hAnsi="標楷體" w:hint="eastAsia"/>
              </w:rPr>
              <w:t>該醫院至學校距離：8.6  公里</w:t>
            </w:r>
          </w:p>
          <w:p w:rsidR="00F7255E" w:rsidRPr="00BE67AE" w:rsidRDefault="00F7255E" w:rsidP="00597FEE">
            <w:pPr>
              <w:rPr>
                <w:rFonts w:ascii="標楷體" w:hAnsi="標楷體"/>
              </w:rPr>
            </w:pPr>
            <w:r w:rsidRPr="00BE67AE">
              <w:rPr>
                <w:rFonts w:ascii="標楷體" w:hAnsi="標楷體" w:hint="eastAsia"/>
              </w:rPr>
              <w:t>該醫院救護車可抵學校最短時間：10 分鐘</w:t>
            </w:r>
          </w:p>
          <w:p w:rsidR="00F7255E" w:rsidRPr="00BE67AE" w:rsidRDefault="00F7255E" w:rsidP="00597FEE">
            <w:pPr>
              <w:rPr>
                <w:rFonts w:ascii="標楷體" w:hAnsi="標楷體"/>
              </w:rPr>
            </w:pPr>
            <w:r w:rsidRPr="00BE67AE">
              <w:rPr>
                <w:rFonts w:ascii="標楷體" w:hAnsi="標楷體" w:hint="eastAsia"/>
              </w:rPr>
              <w:t>該醫院急診部門可容納床位：      床</w:t>
            </w:r>
          </w:p>
          <w:p w:rsidR="00F7255E" w:rsidRPr="00BE67AE" w:rsidRDefault="00F7255E" w:rsidP="00597FEE">
            <w:pPr>
              <w:rPr>
                <w:rFonts w:ascii="標楷體" w:hAnsi="標楷體"/>
              </w:rPr>
            </w:pPr>
            <w:r w:rsidRPr="00BE67AE">
              <w:rPr>
                <w:rFonts w:ascii="標楷體" w:hAnsi="標楷體" w:hint="eastAsia"/>
              </w:rPr>
              <w:t>該醫院可提供之醫療服務項目：</w:t>
            </w:r>
          </w:p>
          <w:p w:rsidR="00F7255E" w:rsidRPr="00BE67AE" w:rsidRDefault="00F7255E" w:rsidP="00597FEE">
            <w:pPr>
              <w:rPr>
                <w:rFonts w:ascii="標楷體" w:hAnsi="標楷體"/>
              </w:rPr>
            </w:pPr>
            <w:r w:rsidRPr="00BE67AE">
              <w:rPr>
                <w:rFonts w:ascii="標楷體" w:hAnsi="標楷體"/>
              </w:rPr>
              <w:t>□</w:t>
            </w:r>
            <w:r w:rsidRPr="00BE67AE">
              <w:rPr>
                <w:rFonts w:ascii="標楷體" w:hAnsi="標楷體" w:hint="eastAsia"/>
              </w:rPr>
              <w:t>燒燙傷中心</w:t>
            </w:r>
            <w:r w:rsidRPr="00BE67AE">
              <w:rPr>
                <w:rFonts w:ascii="標楷體" w:hAnsi="標楷體"/>
              </w:rPr>
              <w:t>□</w:t>
            </w:r>
            <w:r w:rsidRPr="00BE67AE">
              <w:rPr>
                <w:rFonts w:ascii="標楷體" w:hAnsi="標楷體" w:hint="eastAsia"/>
              </w:rPr>
              <w:t>精密縫合技術</w:t>
            </w:r>
            <w:r w:rsidRPr="00BE67AE">
              <w:rPr>
                <w:rFonts w:ascii="標楷體" w:hAnsi="標楷體"/>
              </w:rPr>
              <w:t>□</w:t>
            </w:r>
            <w:r w:rsidRPr="00BE67AE">
              <w:rPr>
                <w:rFonts w:ascii="標楷體" w:hAnsi="標楷體" w:hint="eastAsia"/>
              </w:rPr>
              <w:t>毒化災責任醫院</w:t>
            </w:r>
            <w:r w:rsidRPr="00BE67AE">
              <w:rPr>
                <w:rFonts w:ascii="標楷體" w:hAnsi="標楷體"/>
              </w:rPr>
              <w:t>□</w:t>
            </w:r>
            <w:r w:rsidRPr="00BE67AE">
              <w:rPr>
                <w:rFonts w:ascii="標楷體" w:hAnsi="標楷體" w:hint="eastAsia"/>
              </w:rPr>
              <w:t>毒物諮詢服務</w:t>
            </w:r>
            <w:r w:rsidRPr="00BE67AE">
              <w:rPr>
                <w:rFonts w:ascii="標楷體" w:hAnsi="標楷體"/>
              </w:rPr>
              <w:t>□</w:t>
            </w:r>
            <w:r w:rsidRPr="00BE67AE">
              <w:rPr>
                <w:rFonts w:ascii="標楷體" w:hAnsi="標楷體" w:hint="eastAsia"/>
              </w:rPr>
              <w:t>解毒劑提供</w:t>
            </w:r>
            <w:r w:rsidRPr="00BE67AE">
              <w:rPr>
                <w:rFonts w:ascii="標楷體" w:hAnsi="標楷體"/>
              </w:rPr>
              <w:t>□</w:t>
            </w:r>
            <w:r w:rsidRPr="00BE67AE">
              <w:rPr>
                <w:rFonts w:ascii="標楷體" w:hAnsi="標楷體" w:hint="eastAsia"/>
              </w:rPr>
              <w:t>其他</w:t>
            </w:r>
          </w:p>
          <w:p w:rsidR="00F7255E" w:rsidRPr="00BE67AE" w:rsidRDefault="00F7255E" w:rsidP="00597FEE">
            <w:pPr>
              <w:rPr>
                <w:rFonts w:ascii="標楷體" w:hAnsi="標楷體"/>
              </w:rPr>
            </w:pPr>
            <w:r w:rsidRPr="00BE67AE">
              <w:rPr>
                <w:rFonts w:ascii="標楷體" w:hAnsi="標楷體" w:hint="eastAsia"/>
              </w:rPr>
              <w:t>為簽約合作醫院否？</w:t>
            </w:r>
            <w:r w:rsidRPr="00BE67AE">
              <w:rPr>
                <w:rFonts w:ascii="標楷體" w:hAnsi="標楷體"/>
              </w:rPr>
              <w:t>□</w:t>
            </w:r>
            <w:r w:rsidRPr="00BE67AE">
              <w:rPr>
                <w:rFonts w:ascii="標楷體" w:hAnsi="標楷體" w:hint="eastAsia"/>
              </w:rPr>
              <w:t>是</w:t>
            </w:r>
            <w:r w:rsidRPr="00BE67AE">
              <w:rPr>
                <w:rFonts w:ascii="標楷體" w:hAnsi="標楷體"/>
              </w:rPr>
              <w:t>□</w:t>
            </w:r>
            <w:r w:rsidRPr="00BE67AE">
              <w:rPr>
                <w:rFonts w:ascii="標楷體" w:hAnsi="標楷體" w:hint="eastAsia"/>
              </w:rPr>
              <w:t>否</w:t>
            </w:r>
          </w:p>
        </w:tc>
      </w:tr>
      <w:tr w:rsidR="00BE67AE" w:rsidRPr="00BE67AE" w:rsidTr="00597FEE">
        <w:tc>
          <w:tcPr>
            <w:tcW w:w="748"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標楷體" w:hAnsi="標楷體"/>
              </w:rPr>
              <w:t>2</w:t>
            </w:r>
          </w:p>
        </w:tc>
        <w:tc>
          <w:tcPr>
            <w:tcW w:w="1080"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標楷體" w:hAnsi="標楷體" w:hint="eastAsia"/>
              </w:rPr>
              <w:t>宜蘭醫院</w:t>
            </w:r>
          </w:p>
        </w:tc>
        <w:tc>
          <w:tcPr>
            <w:tcW w:w="1080"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t>03-932-5192</w:t>
            </w:r>
          </w:p>
        </w:tc>
        <w:tc>
          <w:tcPr>
            <w:tcW w:w="720"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Arial" w:hAnsi="Arial" w:cs="Arial"/>
                <w:shd w:val="clear" w:color="auto" w:fill="FFFFFF"/>
              </w:rPr>
              <w:t>宜蘭市新民路</w:t>
            </w:r>
            <w:r w:rsidRPr="00BE67AE">
              <w:rPr>
                <w:rFonts w:ascii="Arial" w:hAnsi="Arial" w:cs="Arial"/>
                <w:shd w:val="clear" w:color="auto" w:fill="FFFFFF"/>
              </w:rPr>
              <w:t>152</w:t>
            </w:r>
            <w:r w:rsidRPr="00BE67AE">
              <w:rPr>
                <w:rFonts w:ascii="Arial" w:hAnsi="Arial" w:cs="Arial"/>
                <w:shd w:val="clear" w:color="auto" w:fill="FFFFFF"/>
              </w:rPr>
              <w:t>號</w:t>
            </w:r>
            <w:r w:rsidRPr="00BE67AE">
              <w:rPr>
                <w:rFonts w:ascii="Arial" w:hAnsi="Arial" w:cs="Arial"/>
              </w:rPr>
              <w:br/>
            </w:r>
          </w:p>
        </w:tc>
        <w:tc>
          <w:tcPr>
            <w:tcW w:w="4687" w:type="dxa"/>
            <w:tcBorders>
              <w:top w:val="single" w:sz="4" w:space="0" w:color="000000"/>
              <w:left w:val="single" w:sz="4" w:space="0" w:color="000000"/>
              <w:bottom w:val="single" w:sz="4" w:space="0" w:color="000000"/>
              <w:right w:val="single" w:sz="4" w:space="0" w:color="000000"/>
            </w:tcBorders>
          </w:tcPr>
          <w:p w:rsidR="00F7255E" w:rsidRPr="00BE67AE" w:rsidRDefault="00F7255E" w:rsidP="00597FEE">
            <w:pPr>
              <w:rPr>
                <w:rFonts w:ascii="標楷體" w:hAnsi="標楷體"/>
              </w:rPr>
            </w:pPr>
            <w:r w:rsidRPr="00BE67AE">
              <w:rPr>
                <w:rFonts w:ascii="標楷體" w:hAnsi="標楷體" w:hint="eastAsia"/>
              </w:rPr>
              <w:t>該醫院至學校距離：  16  公里</w:t>
            </w:r>
          </w:p>
          <w:p w:rsidR="00F7255E" w:rsidRPr="00BE67AE" w:rsidRDefault="00F7255E" w:rsidP="00597FEE">
            <w:pPr>
              <w:rPr>
                <w:rFonts w:ascii="標楷體" w:hAnsi="標楷體"/>
              </w:rPr>
            </w:pPr>
            <w:r w:rsidRPr="00BE67AE">
              <w:rPr>
                <w:rFonts w:ascii="標楷體" w:hAnsi="標楷體" w:hint="eastAsia"/>
              </w:rPr>
              <w:t>該醫院救護車可抵學校最短時間： 25 分鐘</w:t>
            </w:r>
          </w:p>
          <w:p w:rsidR="00F7255E" w:rsidRPr="00BE67AE" w:rsidRDefault="00F7255E" w:rsidP="00597FEE">
            <w:pPr>
              <w:rPr>
                <w:rFonts w:ascii="標楷體" w:hAnsi="標楷體"/>
              </w:rPr>
            </w:pPr>
            <w:r w:rsidRPr="00BE67AE">
              <w:rPr>
                <w:rFonts w:ascii="標楷體" w:hAnsi="標楷體" w:hint="eastAsia"/>
              </w:rPr>
              <w:t>該醫院急診部門可容納床位：      床</w:t>
            </w:r>
          </w:p>
          <w:p w:rsidR="00F7255E" w:rsidRPr="00BE67AE" w:rsidRDefault="00F7255E" w:rsidP="00597FEE">
            <w:pPr>
              <w:rPr>
                <w:rFonts w:ascii="標楷體" w:hAnsi="標楷體"/>
              </w:rPr>
            </w:pPr>
            <w:r w:rsidRPr="00BE67AE">
              <w:rPr>
                <w:rFonts w:ascii="標楷體" w:hAnsi="標楷體" w:hint="eastAsia"/>
              </w:rPr>
              <w:t>該醫院可提供之醫療服務項目：</w:t>
            </w:r>
          </w:p>
          <w:p w:rsidR="00F7255E" w:rsidRPr="00BE67AE" w:rsidRDefault="00F7255E" w:rsidP="00597FEE">
            <w:pPr>
              <w:rPr>
                <w:rFonts w:ascii="標楷體" w:hAnsi="標楷體"/>
              </w:rPr>
            </w:pPr>
            <w:r w:rsidRPr="00BE67AE">
              <w:rPr>
                <w:rFonts w:ascii="標楷體" w:hAnsi="標楷體"/>
              </w:rPr>
              <w:t>□</w:t>
            </w:r>
            <w:r w:rsidRPr="00BE67AE">
              <w:rPr>
                <w:rFonts w:ascii="標楷體" w:hAnsi="標楷體" w:hint="eastAsia"/>
              </w:rPr>
              <w:t>燒燙傷中心</w:t>
            </w:r>
            <w:r w:rsidRPr="00BE67AE">
              <w:rPr>
                <w:rFonts w:ascii="標楷體" w:hAnsi="標楷體"/>
              </w:rPr>
              <w:t>□</w:t>
            </w:r>
            <w:r w:rsidRPr="00BE67AE">
              <w:rPr>
                <w:rFonts w:ascii="標楷體" w:hAnsi="標楷體" w:hint="eastAsia"/>
              </w:rPr>
              <w:t>精密縫合技術</w:t>
            </w:r>
            <w:r w:rsidRPr="00BE67AE">
              <w:rPr>
                <w:rFonts w:ascii="標楷體" w:hAnsi="標楷體"/>
              </w:rPr>
              <w:t>□</w:t>
            </w:r>
            <w:r w:rsidRPr="00BE67AE">
              <w:rPr>
                <w:rFonts w:ascii="標楷體" w:hAnsi="標楷體" w:hint="eastAsia"/>
              </w:rPr>
              <w:t>毒化災責任醫院</w:t>
            </w:r>
            <w:r w:rsidRPr="00BE67AE">
              <w:rPr>
                <w:rFonts w:ascii="標楷體" w:hAnsi="標楷體"/>
              </w:rPr>
              <w:t>□</w:t>
            </w:r>
            <w:r w:rsidRPr="00BE67AE">
              <w:rPr>
                <w:rFonts w:ascii="標楷體" w:hAnsi="標楷體" w:hint="eastAsia"/>
              </w:rPr>
              <w:t>毒物諮詢服務</w:t>
            </w:r>
            <w:r w:rsidRPr="00BE67AE">
              <w:rPr>
                <w:rFonts w:ascii="標楷體" w:hAnsi="標楷體"/>
              </w:rPr>
              <w:t>□</w:t>
            </w:r>
            <w:r w:rsidRPr="00BE67AE">
              <w:rPr>
                <w:rFonts w:ascii="標楷體" w:hAnsi="標楷體" w:hint="eastAsia"/>
              </w:rPr>
              <w:t>解毒劑提供</w:t>
            </w:r>
            <w:r w:rsidRPr="00BE67AE">
              <w:rPr>
                <w:rFonts w:ascii="標楷體" w:hAnsi="標楷體"/>
              </w:rPr>
              <w:t>□</w:t>
            </w:r>
            <w:r w:rsidRPr="00BE67AE">
              <w:rPr>
                <w:rFonts w:ascii="標楷體" w:hAnsi="標楷體" w:hint="eastAsia"/>
              </w:rPr>
              <w:t>其他</w:t>
            </w:r>
          </w:p>
          <w:p w:rsidR="00F7255E" w:rsidRPr="00BE67AE" w:rsidRDefault="00F7255E" w:rsidP="00597FEE">
            <w:pPr>
              <w:rPr>
                <w:rFonts w:ascii="標楷體" w:hAnsi="標楷體"/>
              </w:rPr>
            </w:pPr>
            <w:r w:rsidRPr="00BE67AE">
              <w:rPr>
                <w:rFonts w:ascii="標楷體" w:hAnsi="標楷體" w:hint="eastAsia"/>
              </w:rPr>
              <w:t>為簽約合作醫院否？</w:t>
            </w:r>
            <w:r w:rsidRPr="00BE67AE">
              <w:rPr>
                <w:rFonts w:ascii="標楷體" w:hAnsi="標楷體"/>
              </w:rPr>
              <w:t>□</w:t>
            </w:r>
            <w:r w:rsidRPr="00BE67AE">
              <w:rPr>
                <w:rFonts w:ascii="標楷體" w:hAnsi="標楷體" w:hint="eastAsia"/>
              </w:rPr>
              <w:t>是</w:t>
            </w:r>
            <w:r w:rsidRPr="00BE67AE">
              <w:rPr>
                <w:rFonts w:ascii="標楷體" w:hAnsi="標楷體"/>
              </w:rPr>
              <w:t>□</w:t>
            </w:r>
            <w:r w:rsidRPr="00BE67AE">
              <w:rPr>
                <w:rFonts w:ascii="標楷體" w:hAnsi="標楷體" w:hint="eastAsia"/>
              </w:rPr>
              <w:t>否</w:t>
            </w:r>
          </w:p>
        </w:tc>
      </w:tr>
    </w:tbl>
    <w:p w:rsidR="00F23222" w:rsidRPr="00BE67AE" w:rsidRDefault="00646DDE" w:rsidP="00F23222">
      <w:pPr>
        <w:ind w:left="420" w:hangingChars="175" w:hanging="420"/>
        <w:rPr>
          <w:b/>
          <w:bCs/>
        </w:rPr>
      </w:pPr>
      <w:r w:rsidRPr="00BE67AE">
        <w:rPr>
          <w:rFonts w:hint="eastAsia"/>
          <w:b/>
          <w:bCs/>
        </w:rPr>
        <w:t xml:space="preserve"> </w:t>
      </w:r>
      <w:r w:rsidR="00F23222" w:rsidRPr="00BE67AE">
        <w:rPr>
          <w:rFonts w:hint="eastAsia"/>
          <w:b/>
          <w:bCs/>
        </w:rPr>
        <w:t>[</w:t>
      </w:r>
      <w:r w:rsidR="00F23222" w:rsidRPr="00BE67AE">
        <w:rPr>
          <w:rFonts w:hint="eastAsia"/>
          <w:b/>
          <w:bCs/>
        </w:rPr>
        <w:t>撰寫說明：</w:t>
      </w:r>
    </w:p>
    <w:p w:rsidR="00F23222" w:rsidRPr="00BE67AE" w:rsidRDefault="00F23222" w:rsidP="00F23222">
      <w:pPr>
        <w:ind w:leftChars="524" w:left="1666" w:hangingChars="170" w:hanging="408"/>
        <w:rPr>
          <w:b/>
          <w:bCs/>
        </w:rPr>
      </w:pPr>
      <w:r w:rsidRPr="00BE67AE">
        <w:rPr>
          <w:rFonts w:hint="eastAsia"/>
          <w:b/>
          <w:bCs/>
        </w:rPr>
        <w:t>填寫此表前，調查周遭可用之醫療資源，並紀錄可提供之醫療項目。</w:t>
      </w:r>
      <w:r w:rsidRPr="00BE67AE">
        <w:rPr>
          <w:rFonts w:hint="eastAsia"/>
          <w:b/>
          <w:bCs/>
        </w:rPr>
        <w:t>]</w:t>
      </w:r>
    </w:p>
    <w:p w:rsidR="009C2C12" w:rsidRPr="00BE67AE" w:rsidRDefault="009C2C12" w:rsidP="005A04C0">
      <w:pPr>
        <w:pStyle w:val="a6"/>
      </w:pPr>
    </w:p>
    <w:p w:rsidR="009C2C12" w:rsidRPr="00BE67AE" w:rsidRDefault="00B2426F" w:rsidP="00B25D87">
      <w:r>
        <w:rPr>
          <w:noProof/>
        </w:rPr>
        <mc:AlternateContent>
          <mc:Choice Requires="wpc">
            <w:drawing>
              <wp:inline distT="0" distB="0" distL="0" distR="0">
                <wp:extent cx="5257800" cy="2468880"/>
                <wp:effectExtent l="0" t="9525" r="0" b="0"/>
                <wp:docPr id="257" name="畫布 2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1" name="Text Box 281"/>
                        <wps:cNvSpPr txBox="1">
                          <a:spLocks noChangeArrowheads="1"/>
                        </wps:cNvSpPr>
                        <wps:spPr bwMode="auto">
                          <a:xfrm>
                            <a:off x="2057400" y="0"/>
                            <a:ext cx="1028700" cy="3294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災害發生</w:t>
                              </w:r>
                            </w:p>
                          </w:txbxContent>
                        </wps:txbx>
                        <wps:bodyPr rot="0" vert="horz" wrap="square" lIns="91440" tIns="45720" rIns="91440" bIns="45720" anchor="t" anchorCtr="0" upright="1">
                          <a:spAutoFit/>
                        </wps:bodyPr>
                      </wps:wsp>
                      <wps:wsp>
                        <wps:cNvPr id="302" name="Text Box 282"/>
                        <wps:cNvSpPr txBox="1">
                          <a:spLocks noChangeArrowheads="1"/>
                        </wps:cNvSpPr>
                        <wps:spPr bwMode="auto">
                          <a:xfrm>
                            <a:off x="2057400" y="571419"/>
                            <a:ext cx="1028700" cy="3295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搬運傷患</w:t>
                              </w:r>
                            </w:p>
                          </w:txbxContent>
                        </wps:txbx>
                        <wps:bodyPr rot="0" vert="horz" wrap="square" lIns="91440" tIns="45720" rIns="91440" bIns="45720" anchor="t" anchorCtr="0" upright="1">
                          <a:spAutoFit/>
                        </wps:bodyPr>
                      </wps:wsp>
                      <wps:wsp>
                        <wps:cNvPr id="303" name="Text Box 283"/>
                        <wps:cNvSpPr txBox="1">
                          <a:spLocks noChangeArrowheads="1"/>
                        </wps:cNvSpPr>
                        <wps:spPr bwMode="auto">
                          <a:xfrm>
                            <a:off x="2057400" y="1142937"/>
                            <a:ext cx="1028700" cy="3295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緊急包紮</w:t>
                              </w:r>
                            </w:p>
                          </w:txbxContent>
                        </wps:txbx>
                        <wps:bodyPr rot="0" vert="horz" wrap="square" lIns="91440" tIns="45720" rIns="91440" bIns="45720" anchor="t" anchorCtr="0" upright="1">
                          <a:spAutoFit/>
                        </wps:bodyPr>
                      </wps:wsp>
                      <wps:wsp>
                        <wps:cNvPr id="304" name="Text Box 284"/>
                        <wps:cNvSpPr txBox="1">
                          <a:spLocks noChangeArrowheads="1"/>
                        </wps:cNvSpPr>
                        <wps:spPr bwMode="auto">
                          <a:xfrm>
                            <a:off x="571500" y="1956363"/>
                            <a:ext cx="1028700" cy="3296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自行離去</w:t>
                              </w:r>
                            </w:p>
                          </w:txbxContent>
                        </wps:txbx>
                        <wps:bodyPr rot="0" vert="horz" wrap="square" lIns="91440" tIns="45720" rIns="91440" bIns="45720" anchor="t" anchorCtr="0" upright="1">
                          <a:spAutoFit/>
                        </wps:bodyPr>
                      </wps:wsp>
                      <wps:wsp>
                        <wps:cNvPr id="305" name="Text Box 285"/>
                        <wps:cNvSpPr txBox="1">
                          <a:spLocks noChangeArrowheads="1"/>
                        </wps:cNvSpPr>
                        <wps:spPr bwMode="auto">
                          <a:xfrm>
                            <a:off x="2057400" y="1956363"/>
                            <a:ext cx="1028700" cy="3296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收容傷患</w:t>
                              </w:r>
                            </w:p>
                          </w:txbxContent>
                        </wps:txbx>
                        <wps:bodyPr rot="0" vert="horz" wrap="square" lIns="91440" tIns="45720" rIns="91440" bIns="45720" anchor="t" anchorCtr="0" upright="1">
                          <a:spAutoFit/>
                        </wps:bodyPr>
                      </wps:wsp>
                      <wps:wsp>
                        <wps:cNvPr id="306" name="Line 286"/>
                        <wps:cNvCnPr/>
                        <wps:spPr bwMode="auto">
                          <a:xfrm>
                            <a:off x="2628900" y="342811"/>
                            <a:ext cx="0"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287"/>
                        <wps:cNvCnPr/>
                        <wps:spPr bwMode="auto">
                          <a:xfrm>
                            <a:off x="2628900" y="914330"/>
                            <a:ext cx="600"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288"/>
                        <wps:cNvCnPr/>
                        <wps:spPr bwMode="auto">
                          <a:xfrm>
                            <a:off x="2628900" y="1714456"/>
                            <a:ext cx="600"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289"/>
                        <wps:cNvCnPr/>
                        <wps:spPr bwMode="auto">
                          <a:xfrm>
                            <a:off x="1143000" y="1714456"/>
                            <a:ext cx="600"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290"/>
                        <wps:cNvSpPr txBox="1">
                          <a:spLocks noChangeArrowheads="1"/>
                        </wps:cNvSpPr>
                        <wps:spPr bwMode="auto">
                          <a:xfrm>
                            <a:off x="3657600" y="1956363"/>
                            <a:ext cx="1028700" cy="329611"/>
                          </a:xfrm>
                          <a:prstGeom prst="rect">
                            <a:avLst/>
                          </a:prstGeom>
                          <a:solidFill>
                            <a:srgbClr val="FFFFFF"/>
                          </a:solidFill>
                          <a:ln w="9525">
                            <a:solidFill>
                              <a:srgbClr val="000000"/>
                            </a:solidFill>
                            <a:miter lim="800000"/>
                            <a:headEnd/>
                            <a:tailEnd/>
                          </a:ln>
                        </wps:spPr>
                        <wps:txbx>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重傷患外送</w:t>
                              </w:r>
                            </w:p>
                          </w:txbxContent>
                        </wps:txbx>
                        <wps:bodyPr rot="0" vert="horz" wrap="square" lIns="91440" tIns="45720" rIns="91440" bIns="45720" anchor="t" anchorCtr="0" upright="1">
                          <a:spAutoFit/>
                        </wps:bodyPr>
                      </wps:wsp>
                      <wps:wsp>
                        <wps:cNvPr id="311" name="Line 291"/>
                        <wps:cNvCnPr/>
                        <wps:spPr bwMode="auto">
                          <a:xfrm>
                            <a:off x="4114100" y="1714456"/>
                            <a:ext cx="700" cy="228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92"/>
                        <wps:cNvCnPr/>
                        <wps:spPr bwMode="auto">
                          <a:xfrm>
                            <a:off x="1143000" y="1714456"/>
                            <a:ext cx="29718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93"/>
                        <wps:cNvCnPr/>
                        <wps:spPr bwMode="auto">
                          <a:xfrm>
                            <a:off x="2628900" y="1485848"/>
                            <a:ext cx="600" cy="228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279" o:spid="_x0000_s1281" editas="canvas" style="width:414pt;height:194.4pt;mso-position-horizontal-relative:char;mso-position-vertical-relative:line" coordsize="52578,2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">
                <v:shape id="_x0000_s1282" type="#_x0000_t75" style="position:absolute;width:52578;height:24688;visibility:visible;mso-wrap-style:square">
                  <v:fill o:detectmouseclick="t"/>
                  <v:path o:connecttype="none"/>
                </v:shape>
                <v:shape id="Text Box 281" o:spid="_x0000_s1283" type="#_x0000_t202" style="position:absolute;left:20574;width:10287;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Gw8UA&#10;AADcAAAADwAAAGRycy9kb3ducmV2LnhtbESPQWsCMRSE70L/Q3iF3jSr0lJWo4gieKtVofT2mjw3&#10;i5uXdRPXtb++KQgeh5n5hpnOO1eJlppQelYwHGQgiLU3JRcKDvt1/x1EiMgGK8+k4EYB5rOn3hRz&#10;46/8Se0uFiJBOOSowMZY51IGbclhGPiaOHlH3ziMSTaFNA1eE9xVcpRlb9JhyWnBYk1LS/q0uzgF&#10;YbU91/q4/TlZc/v9WLWv+mv9rdTLc7eYgIjUxUf43t4YBeNsCP9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MbDxQAAANwAAAAPAAAAAAAAAAAAAAAAAJgCAABkcnMv&#10;ZG93bnJldi54bWxQSwUGAAAAAAQABAD1AAAAigM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災害發生</w:t>
                        </w:r>
                      </w:p>
                    </w:txbxContent>
                  </v:textbox>
                </v:shape>
                <v:shape id="Text Box 282" o:spid="_x0000_s1284" type="#_x0000_t202" style="position:absolute;left:20574;top:5714;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tMUA&#10;AADcAAAADwAAAGRycy9kb3ducmV2LnhtbESPQWsCMRSE7wX/Q3iF3jRbi0VWo4gi9FargvT2mjw3&#10;i5uXdRPX1V/fFIQeh5n5hpnOO1eJlppQelbwOshAEGtvSi4U7Hfr/hhEiMgGK8+k4EYB5rPe0xRz&#10;46/8Re02FiJBOOSowMZY51IGbclhGPiaOHlH3ziMSTaFNA1eE9xVcphl79JhyWnBYk1LS/q0vTgF&#10;YbU51/q4+TlZc7t/rtqRPqy/lXp57hYTEJG6+B9+tD+MgrdsC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Cli0xQAAANwAAAAPAAAAAAAAAAAAAAAAAJgCAABkcnMv&#10;ZG93bnJldi54bWxQSwUGAAAAAAQABAD1AAAAigM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搬運傷患</w:t>
                        </w:r>
                      </w:p>
                    </w:txbxContent>
                  </v:textbox>
                </v:shape>
                <v:shape id="Text Box 283" o:spid="_x0000_s1285" type="#_x0000_t202" style="position:absolute;left:20574;top:11429;width:10287;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9L8UA&#10;AADcAAAADwAAAGRycy9kb3ducmV2LnhtbESPT2sCMRTE7wW/Q3iF3jRbpaWsRhFF8Fb/QentNXlu&#10;Fjcv6yauaz+9KQg9DjPzG2Yy61wlWmpC6VnB6yADQay9KblQcNiv+h8gQkQ2WHkmBTcKMJv2niaY&#10;G3/lLbW7WIgE4ZCjAhtjnUsZtCWHYeBr4uQdfeMwJtkU0jR4TXBXyWGWvUuHJacFizUtLOnT7uIU&#10;hOXmXOvj5udkze33c9m+6a/Vt1Ivz918DCJSF//Dj/baKBhlI/g7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0vxQAAANwAAAAPAAAAAAAAAAAAAAAAAJgCAABkcnMv&#10;ZG93bnJldi54bWxQSwUGAAAAAAQABAD1AAAAigM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緊急包紮</w:t>
                        </w:r>
                      </w:p>
                    </w:txbxContent>
                  </v:textbox>
                </v:shape>
                <v:shape id="Text Box 284" o:spid="_x0000_s1286" type="#_x0000_t202" style="position:absolute;left:5715;top:19563;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W8YA&#10;AADcAAAADwAAAGRycy9kb3ducmV2LnhtbESPT2sCMRTE74V+h/AK3jTbqqVsjSKK0Jt/Wijenslz&#10;s7h52W7SdfXTG6HQ4zAzv2Ems85VoqUmlJ4VPA8yEMTam5ILBV+fq/4biBCRDVaeScGFAsymjw8T&#10;zI0/85baXSxEgnDIUYGNsc6lDNqSwzDwNXHyjr5xGJNsCmkaPCe4q+RLlr1KhyWnBYs1LSzp0+7X&#10;KQjLzU+tj5vDyZrLdb1sx/p7tVeq99TN30FE6uJ/+K/9YRQMsx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lW8YAAADcAAAADwAAAAAAAAAAAAAAAACYAgAAZHJz&#10;L2Rvd25yZXYueG1sUEsFBgAAAAAEAAQA9QAAAIsDA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自行離去</w:t>
                        </w:r>
                      </w:p>
                    </w:txbxContent>
                  </v:textbox>
                </v:shape>
                <v:shape id="Text Box 285" o:spid="_x0000_s1287" type="#_x0000_t202" style="position:absolute;left:20574;top:19563;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MUA&#10;AADcAAAADwAAAGRycy9kb3ducmV2LnhtbESPQWsCMRSE7wX/Q3hCb5q1xSKrUUQRvNXagnh7Js/N&#10;4uZlu4nr2l/fFIQeh5n5hpktOleJlppQelYwGmYgiLU3JRcKvj43gwmIEJENVp5JwZ0CLOa9pxnm&#10;xt/4g9p9LESCcMhRgY2xzqUM2pLDMPQ1cfLOvnEYk2wKaRq8Jbir5EuWvUmHJacFizWtLOnL/uoU&#10;hPXuu9bn3elizf3nfd2O9WFzVOq53y2nICJ18T/8aG+Ngtds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8DAxQAAANwAAAAPAAAAAAAAAAAAAAAAAJgCAABkcnMv&#10;ZG93bnJldi54bWxQSwUGAAAAAAQABAD1AAAAigM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收容傷患</w:t>
                        </w:r>
                      </w:p>
                    </w:txbxContent>
                  </v:textbox>
                </v:shape>
                <v:line id="Line 286" o:spid="_x0000_s1288" style="position:absolute;visibility:visible;mso-wrap-style:square" from="26289,3428" to="26289,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line id="Line 287" o:spid="_x0000_s1289" style="position:absolute;visibility:visible;mso-wrap-style:square" from="26289,9143" to="26295,1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288" o:spid="_x0000_s1290" style="position:absolute;visibility:visible;mso-wrap-style:square" from="26289,17144" to="26295,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289" o:spid="_x0000_s1291" style="position:absolute;visibility:visible;mso-wrap-style:square" from="11430,17144" to="11436,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XNsUAAADcAAAADwAAAGRycy9kb3ducmV2LnhtbESPzWrDMBCE74W8g9hAb42cBprYiRJK&#10;TaCHppAfct5YW8vUWhlLddS3rwKFHIeZ+YZZbaJtxUC9bxwrmE4yEMSV0w3XCk7H7dMChA/IGlvH&#10;pOCXPGzWo4cVFtpdeU/DIdQiQdgXqMCE0BVS+sqQRT9xHXHyvlxvMSTZ11L3eE1w28rnLHuRFhtO&#10;CwY7ejNUfR9+rIK5KfdyLsuP42c5NNM87uL5kiv1OI6vSxCBYriH/9vvWsEs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8XNsUAAADcAAAADwAAAAAAAAAA&#10;AAAAAAChAgAAZHJzL2Rvd25yZXYueG1sUEsFBgAAAAAEAAQA+QAAAJMDAAAAAA==&#10;">
                  <v:stroke endarrow="block"/>
                </v:line>
                <v:shape id="Text Box 290" o:spid="_x0000_s1292" type="#_x0000_t202" style="position:absolute;left:36576;top:19563;width:1028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1hcIA&#10;AADcAAAADwAAAGRycy9kb3ducmV2LnhtbERPTWsCMRC9C/6HMEJvNWtLi6xGEUXwVquCeBuTcbO4&#10;mWw3cV3765tDwePjfU/nnatES00oPSsYDTMQxNqbkgsFh/36dQwiRGSDlWdS8KAA81m/N8Xc+Dt/&#10;U7uLhUghHHJUYGOscymDtuQwDH1NnLiLbxzGBJtCmgbvKdxV8i3LPqXDklODxZqWlvR1d3MKwmr7&#10;U+vL9ny15vH7tWo/9HF9Uupl0C0mICJ18Sn+d2+MgvdR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fWFwgAAANwAAAAPAAAAAAAAAAAAAAAAAJgCAABkcnMvZG93&#10;bnJldi54bWxQSwUGAAAAAAQABAD1AAAAhwMAAAAA&#10;">
                  <v:textbox style="mso-fit-shape-to-text:t">
                    <w:txbxContent>
                      <w:p w:rsidR="0062484B" w:rsidRPr="005A04C0" w:rsidRDefault="0062484B" w:rsidP="009C2C12">
                        <w:pPr>
                          <w:jc w:val="center"/>
                          <w:rPr>
                            <w:rFonts w:ascii="新細明體" w:eastAsia="新細明體" w:hAnsi="新細明體"/>
                          </w:rPr>
                        </w:pPr>
                        <w:r w:rsidRPr="005A04C0">
                          <w:rPr>
                            <w:rFonts w:ascii="新細明體" w:eastAsia="新細明體" w:hAnsi="新細明體" w:hint="eastAsia"/>
                          </w:rPr>
                          <w:t>重傷患外送</w:t>
                        </w:r>
                      </w:p>
                    </w:txbxContent>
                  </v:textbox>
                </v:shape>
                <v:line id="Line 291" o:spid="_x0000_s1293" style="position:absolute;visibility:visible;mso-wrap-style:square" from="41141,17144" to="41148,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292" o:spid="_x0000_s1294" style="position:absolute;visibility:visible;mso-wrap-style:square" from="11430,17144" to="41148,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293" o:spid="_x0000_s1295" style="position:absolute;visibility:visible;mso-wrap-style:square" from="26289,14858" to="26295,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w10:anchorlock/>
              </v:group>
            </w:pict>
          </mc:Fallback>
        </mc:AlternateContent>
      </w:r>
    </w:p>
    <w:p w:rsidR="00634D0C" w:rsidRPr="00BE67AE" w:rsidRDefault="009C2C12" w:rsidP="00634D0C">
      <w:pPr>
        <w:pStyle w:val="picture"/>
      </w:pPr>
      <w:bookmarkStart w:id="135" w:name="_Toc446581078"/>
      <w:r w:rsidRPr="00BE67AE">
        <w:rPr>
          <w:rFonts w:hint="eastAsia"/>
        </w:rPr>
        <w:t>圖</w:t>
      </w:r>
      <w:smartTag w:uri="urn:schemas-microsoft-com:office:smarttags" w:element="chsdate">
        <w:smartTagPr>
          <w:attr w:name="Year" w:val="2004"/>
          <w:attr w:name="Month" w:val="2"/>
          <w:attr w:name="Day" w:val="5"/>
          <w:attr w:name="IsLunarDate" w:val="False"/>
          <w:attr w:name="IsROCDate" w:val="False"/>
        </w:smartTagPr>
        <w:r w:rsidR="008E4C5C" w:rsidRPr="00BE67AE">
          <w:rPr>
            <w:rFonts w:hint="eastAsia"/>
          </w:rPr>
          <w:t>4-2-5</w:t>
        </w:r>
      </w:smartTag>
      <w:r w:rsidR="005A04C0" w:rsidRPr="00BE67AE">
        <w:rPr>
          <w:rFonts w:hint="eastAsia"/>
        </w:rPr>
        <w:t>、</w:t>
      </w:r>
      <w:r w:rsidRPr="00BE67AE">
        <w:rPr>
          <w:rFonts w:hint="eastAsia"/>
        </w:rPr>
        <w:t>救護救助流程</w:t>
      </w:r>
      <w:bookmarkEnd w:id="135"/>
    </w:p>
    <w:p w:rsidR="00F23222" w:rsidRPr="00BE67AE" w:rsidRDefault="00F23222" w:rsidP="00F23222">
      <w:pPr>
        <w:pStyle w:val="a6"/>
      </w:pPr>
    </w:p>
    <w:p w:rsidR="00AF62D5" w:rsidRPr="00BE67AE" w:rsidRDefault="00AF62D5" w:rsidP="00F23222">
      <w:pPr>
        <w:pStyle w:val="a6"/>
      </w:pPr>
    </w:p>
    <w:p w:rsidR="009C2C12" w:rsidRPr="00BE67AE" w:rsidRDefault="009C2C12" w:rsidP="005A04C0">
      <w:pPr>
        <w:pStyle w:val="3"/>
      </w:pPr>
      <w:bookmarkStart w:id="136" w:name="_Toc446578430"/>
      <w:smartTag w:uri="urn:schemas-microsoft-com:office:smarttags" w:element="chsdate">
        <w:smartTagPr>
          <w:attr w:name="Year" w:val="1899"/>
          <w:attr w:name="Month" w:val="12"/>
          <w:attr w:name="Day" w:val="30"/>
          <w:attr w:name="IsLunarDate" w:val="False"/>
          <w:attr w:name="IsROCDate" w:val="False"/>
        </w:smartTagPr>
        <w:r w:rsidRPr="00BE67AE">
          <w:lastRenderedPageBreak/>
          <w:t>4</w:t>
        </w:r>
        <w:r w:rsidR="00745D11" w:rsidRPr="00BE67AE">
          <w:rPr>
            <w:rFonts w:hint="eastAsia"/>
          </w:rPr>
          <w:t>.</w:t>
        </w:r>
        <w:r w:rsidRPr="00BE67AE">
          <w:t>2</w:t>
        </w:r>
        <w:r w:rsidR="00745D11" w:rsidRPr="00BE67AE">
          <w:rPr>
            <w:rFonts w:hint="eastAsia"/>
          </w:rPr>
          <w:t>.</w:t>
        </w:r>
        <w:r w:rsidRPr="00BE67AE">
          <w:t>6</w:t>
        </w:r>
      </w:smartTag>
      <w:r w:rsidRPr="00BE67AE">
        <w:t xml:space="preserve"> </w:t>
      </w:r>
      <w:r w:rsidRPr="00BE67AE">
        <w:rPr>
          <w:rFonts w:hint="eastAsia"/>
          <w:lang w:val="zh-TW"/>
        </w:rPr>
        <w:t>啟動社區住戶與家長之協助</w:t>
      </w:r>
      <w:bookmarkEnd w:id="136"/>
    </w:p>
    <w:p w:rsidR="009C2C12" w:rsidRPr="00BE67AE" w:rsidRDefault="009C2C12" w:rsidP="005A04C0">
      <w:pPr>
        <w:pStyle w:val="a6"/>
        <w:rPr>
          <w:lang w:val="zh-TW"/>
        </w:rPr>
      </w:pPr>
      <w:r w:rsidRPr="00BE67AE">
        <w:rPr>
          <w:rFonts w:hint="eastAsia"/>
          <w:lang w:val="zh-TW"/>
        </w:rPr>
        <w:t>指揮官主導並偕同通報組與社區志工、家長會或校友會，協調災時所能提供的搶救災資源及人力部署支援，通報組需建立支援機構之通訊錄</w:t>
      </w:r>
      <w:r w:rsidRPr="00BE67AE">
        <w:t>(</w:t>
      </w:r>
      <w:r w:rsidRPr="00BE67AE">
        <w:rPr>
          <w:rFonts w:hint="eastAsia"/>
          <w:lang w:val="zh-TW"/>
        </w:rPr>
        <w:t>表</w:t>
      </w:r>
      <w:smartTag w:uri="urn:schemas-microsoft-com:office:smarttags" w:element="chsdate">
        <w:smartTagPr>
          <w:attr w:name="Year" w:val="2002"/>
          <w:attr w:name="Month" w:val="1"/>
          <w:attr w:name="Day" w:val="4"/>
          <w:attr w:name="IsLunarDate" w:val="False"/>
          <w:attr w:name="IsROCDate" w:val="False"/>
        </w:smartTagPr>
        <w:r w:rsidRPr="00BE67AE">
          <w:t>2</w:t>
        </w:r>
        <w:r w:rsidR="00BE1C4B" w:rsidRPr="00BE67AE">
          <w:rPr>
            <w:rFonts w:hint="eastAsia"/>
          </w:rPr>
          <w:t>-1</w:t>
        </w:r>
        <w:r w:rsidRPr="00BE67AE">
          <w:t>-</w:t>
        </w:r>
        <w:r w:rsidR="00BE1C4B" w:rsidRPr="00BE67AE">
          <w:rPr>
            <w:rFonts w:hint="eastAsia"/>
          </w:rPr>
          <w:t>4</w:t>
        </w:r>
      </w:smartTag>
      <w:r w:rsidRPr="00BE67AE">
        <w:t>)</w:t>
      </w:r>
      <w:r w:rsidRPr="00BE67AE">
        <w:rPr>
          <w:rFonts w:hint="eastAsia"/>
          <w:lang w:val="zh-TW"/>
        </w:rPr>
        <w:t>，</w:t>
      </w:r>
      <w:r w:rsidR="00386402" w:rsidRPr="00BE67AE">
        <w:rPr>
          <w:rFonts w:hint="eastAsia"/>
          <w:lang w:val="zh-TW"/>
        </w:rPr>
        <w:t>便</w:t>
      </w:r>
      <w:r w:rsidRPr="00BE67AE">
        <w:rPr>
          <w:rFonts w:hint="eastAsia"/>
          <w:lang w:val="zh-TW"/>
        </w:rPr>
        <w:t>於災時第一時間請求所需支援。指揮官亦可請求社區提供具有專長的社區志工名單，協助學校搶救災之進行。國小一至三年級之班導師須儘可能連絡學生家長前來協助安撫學生，受災之小學生，會因災害而不安，僅靠導師ㄧ人難以安撫。</w:t>
      </w:r>
    </w:p>
    <w:p w:rsidR="00BE1C4B" w:rsidRPr="00BE67AE" w:rsidRDefault="00BE1C4B" w:rsidP="005A04C0">
      <w:pPr>
        <w:pStyle w:val="a6"/>
        <w:rPr>
          <w:lang w:val="zh-TW"/>
        </w:rPr>
      </w:pPr>
    </w:p>
    <w:p w:rsidR="009C2CFC" w:rsidRPr="00BE67AE" w:rsidRDefault="009C2CFC" w:rsidP="005A04C0">
      <w:pPr>
        <w:pStyle w:val="1"/>
        <w:rPr>
          <w:lang w:val="zh-TW"/>
        </w:rPr>
        <w:sectPr w:rsidR="009C2CFC" w:rsidRPr="00BE67AE" w:rsidSect="003A2D9B">
          <w:pgSz w:w="11906" w:h="16838"/>
          <w:pgMar w:top="1440" w:right="1800" w:bottom="1440" w:left="1800" w:header="851" w:footer="992" w:gutter="0"/>
          <w:cols w:space="425"/>
          <w:docGrid w:type="lines" w:linePitch="360"/>
        </w:sectPr>
      </w:pPr>
      <w:bookmarkStart w:id="137" w:name="_Toc226189798"/>
      <w:bookmarkStart w:id="138" w:name="_Toc226189949"/>
    </w:p>
    <w:p w:rsidR="00CF5D8D" w:rsidRPr="00BE67AE" w:rsidRDefault="00CF5D8D" w:rsidP="00E324FF">
      <w:pPr>
        <w:pStyle w:val="1"/>
      </w:pPr>
      <w:bookmarkStart w:id="139" w:name="_Toc226189799"/>
      <w:bookmarkStart w:id="140" w:name="_Toc226189950"/>
      <w:bookmarkStart w:id="141" w:name="_Toc446578431"/>
      <w:bookmarkEnd w:id="137"/>
      <w:bookmarkEnd w:id="138"/>
      <w:r w:rsidRPr="00BE67AE">
        <w:rPr>
          <w:rFonts w:hint="eastAsia"/>
          <w:lang w:val="zh-TW"/>
        </w:rPr>
        <w:lastRenderedPageBreak/>
        <w:t>第</w:t>
      </w:r>
      <w:r w:rsidR="009B533A" w:rsidRPr="00BE67AE">
        <w:rPr>
          <w:rFonts w:hint="eastAsia"/>
          <w:lang w:val="zh-TW"/>
        </w:rPr>
        <w:t>五</w:t>
      </w:r>
      <w:r w:rsidRPr="00BE67AE">
        <w:rPr>
          <w:rFonts w:hint="eastAsia"/>
          <w:lang w:val="zh-TW"/>
        </w:rPr>
        <w:t>篇</w:t>
      </w:r>
      <w:r w:rsidRPr="00BE67AE">
        <w:t xml:space="preserve"> </w:t>
      </w:r>
      <w:r w:rsidRPr="00BE67AE">
        <w:rPr>
          <w:rFonts w:hint="eastAsia"/>
          <w:lang w:val="zh-TW"/>
        </w:rPr>
        <w:t>火災災害減災與應變事項</w:t>
      </w:r>
      <w:bookmarkEnd w:id="139"/>
      <w:bookmarkEnd w:id="140"/>
      <w:bookmarkEnd w:id="141"/>
    </w:p>
    <w:p w:rsidR="00CF5D8D" w:rsidRPr="00BE67AE" w:rsidRDefault="009B533A" w:rsidP="00E324FF">
      <w:pPr>
        <w:pStyle w:val="2"/>
      </w:pPr>
      <w:bookmarkStart w:id="142" w:name="_Toc446578432"/>
      <w:r w:rsidRPr="00BE67AE">
        <w:t>5.</w:t>
      </w:r>
      <w:r w:rsidR="00CF5D8D" w:rsidRPr="00BE67AE">
        <w:t xml:space="preserve">1 </w:t>
      </w:r>
      <w:r w:rsidR="00CF5D8D" w:rsidRPr="00BE67AE">
        <w:rPr>
          <w:rFonts w:hint="eastAsia"/>
          <w:lang w:val="zh-TW"/>
        </w:rPr>
        <w:t>平時預防工作事項</w:t>
      </w:r>
      <w:bookmarkEnd w:id="142"/>
    </w:p>
    <w:p w:rsidR="00CF5D8D" w:rsidRPr="00BE67AE" w:rsidRDefault="00CF5D8D" w:rsidP="00E324FF">
      <w:pPr>
        <w:pStyle w:val="a6"/>
      </w:pPr>
      <w:r w:rsidRPr="00BE67AE">
        <w:rPr>
          <w:rFonts w:hint="eastAsia"/>
          <w:lang w:val="zh-TW"/>
        </w:rPr>
        <w:t>依照消防法規定撰寫消防防護計畫書，計畫書內容包含自衛消防編組、防火避難設施之自行檢查、消防安全設備之維護與管理、及其他災害發生時之滅火行動、通報聯絡即避難引導等、滅火、通報及避難訓練之實施、防災應變之教育訓練、用火、用電之監督管理、防止縱火措施、場所之位置圖、逃生避難圖及平面圖以及其他防災應變上之必要事項等十項內容，並於每年年底依學校狀況修正消防防護計畫書，確實執行本校之防火管理的必要事項。</w:t>
      </w:r>
    </w:p>
    <w:p w:rsidR="009C2C12" w:rsidRPr="00BE67AE" w:rsidRDefault="00CF5D8D" w:rsidP="00E324FF">
      <w:pPr>
        <w:pStyle w:val="a6"/>
      </w:pPr>
      <w:r w:rsidRPr="00BE67AE">
        <w:rPr>
          <w:rFonts w:hint="eastAsia"/>
          <w:lang w:val="zh-TW"/>
        </w:rPr>
        <w:t>根據各類場所辦理消防安全設備檢修申報之規定，學校須每年委託消防設備師</w:t>
      </w:r>
      <w:r w:rsidRPr="00BE67AE">
        <w:t>(</w:t>
      </w:r>
      <w:r w:rsidRPr="00BE67AE">
        <w:rPr>
          <w:rFonts w:hint="eastAsia"/>
          <w:lang w:val="zh-TW"/>
        </w:rPr>
        <w:t>士</w:t>
      </w:r>
      <w:r w:rsidRPr="00BE67AE">
        <w:t>)</w:t>
      </w:r>
      <w:r w:rsidRPr="00BE67AE">
        <w:rPr>
          <w:rFonts w:hint="eastAsia"/>
          <w:lang w:val="zh-TW"/>
        </w:rPr>
        <w:t>做檢修申報之作業，並針對不合格之部分進行改善，確保火災發生時，各類消防設備能確實發揮功能。</w:t>
      </w:r>
    </w:p>
    <w:p w:rsidR="00CF5D8D" w:rsidRPr="00BE67AE" w:rsidRDefault="009B533A" w:rsidP="00E324FF">
      <w:pPr>
        <w:pStyle w:val="3"/>
      </w:pPr>
      <w:bookmarkStart w:id="143" w:name="_Toc446578433"/>
      <w:smartTag w:uri="urn:schemas-microsoft-com:office:smarttags" w:element="chsdate">
        <w:smartTagPr>
          <w:attr w:name="Year" w:val="1899"/>
          <w:attr w:name="Month" w:val="12"/>
          <w:attr w:name="Day" w:val="30"/>
          <w:attr w:name="IsLunarDate" w:val="False"/>
          <w:attr w:name="IsROCDate" w:val="False"/>
        </w:smartTagPr>
        <w:r w:rsidRPr="00BE67AE">
          <w:t>5.</w:t>
        </w:r>
        <w:r w:rsidR="00CF5D8D" w:rsidRPr="00BE67AE">
          <w:t>1</w:t>
        </w:r>
        <w:r w:rsidR="00A55338" w:rsidRPr="00BE67AE">
          <w:rPr>
            <w:rFonts w:hint="eastAsia"/>
          </w:rPr>
          <w:t>.</w:t>
        </w:r>
        <w:r w:rsidR="00CF5D8D" w:rsidRPr="00BE67AE">
          <w:t>1</w:t>
        </w:r>
      </w:smartTag>
      <w:r w:rsidR="00CF5D8D" w:rsidRPr="00BE67AE">
        <w:t xml:space="preserve"> </w:t>
      </w:r>
      <w:r w:rsidR="00CF5D8D" w:rsidRPr="00BE67AE">
        <w:rPr>
          <w:rFonts w:hint="eastAsia"/>
          <w:lang w:val="zh-TW"/>
        </w:rPr>
        <w:t>校園環境安全自主性調查</w:t>
      </w:r>
      <w:bookmarkEnd w:id="143"/>
    </w:p>
    <w:p w:rsidR="00CF5D8D" w:rsidRPr="00BE67AE" w:rsidRDefault="00CF5D8D" w:rsidP="00E324FF">
      <w:pPr>
        <w:pStyle w:val="a6"/>
      </w:pPr>
      <w:r w:rsidRPr="00BE67AE">
        <w:rPr>
          <w:rFonts w:hint="eastAsia"/>
          <w:lang w:val="zh-TW"/>
        </w:rPr>
        <w:t>學校應調查周遭環境易因人為因素而發生災害的潛勢區地點（如表</w:t>
      </w:r>
      <w:smartTag w:uri="urn:schemas-microsoft-com:office:smarttags" w:element="chsdate">
        <w:smartTagPr>
          <w:attr w:name="Year" w:val="2005"/>
          <w:attr w:name="Month" w:val="1"/>
          <w:attr w:name="Day" w:val="1"/>
          <w:attr w:name="IsLunarDate" w:val="False"/>
          <w:attr w:name="IsROCDate" w:val="False"/>
        </w:smartTagPr>
        <w:r w:rsidR="009B533A" w:rsidRPr="00BE67AE">
          <w:t>5-</w:t>
        </w:r>
        <w:r w:rsidRPr="00BE67AE">
          <w:t>1-1</w:t>
        </w:r>
      </w:smartTag>
      <w:r w:rsidRPr="00BE67AE">
        <w:rPr>
          <w:rFonts w:hint="eastAsia"/>
          <w:lang w:val="zh-TW"/>
        </w:rPr>
        <w:t>、</w:t>
      </w:r>
      <w:r w:rsidR="009B533A" w:rsidRPr="00BE67AE">
        <w:t>5-</w:t>
      </w:r>
      <w:r w:rsidRPr="00BE67AE">
        <w:t>1-2</w:t>
      </w:r>
      <w:r w:rsidRPr="00BE67AE">
        <w:rPr>
          <w:rFonts w:hint="eastAsia"/>
          <w:lang w:val="zh-TW"/>
        </w:rPr>
        <w:t>所示）。並進行歷年學校災害紀錄調查，將災害日期、引發災害因素、災害類型、規模、地點，及受損狀況作成受災紀錄表</w:t>
      </w:r>
      <w:r w:rsidRPr="00BE67AE">
        <w:t>(</w:t>
      </w:r>
      <w:r w:rsidRPr="00BE67AE">
        <w:rPr>
          <w:rFonts w:hint="eastAsia"/>
          <w:lang w:val="zh-TW"/>
        </w:rPr>
        <w:t>如表</w:t>
      </w:r>
      <w:r w:rsidR="009B533A" w:rsidRPr="00BE67AE">
        <w:t>5-</w:t>
      </w:r>
      <w:r w:rsidRPr="00BE67AE">
        <w:t>1-</w:t>
      </w:r>
      <w:r w:rsidRPr="00BE67AE">
        <w:rPr>
          <w:rFonts w:hint="eastAsia"/>
        </w:rPr>
        <w:t>3</w:t>
      </w:r>
      <w:r w:rsidRPr="00BE67AE">
        <w:rPr>
          <w:rFonts w:hint="eastAsia"/>
          <w:lang w:val="zh-TW"/>
        </w:rPr>
        <w:t>所示</w:t>
      </w:r>
      <w:r w:rsidRPr="00BE67AE">
        <w:t>)</w:t>
      </w:r>
      <w:r w:rsidRPr="00BE67AE">
        <w:rPr>
          <w:rFonts w:hint="eastAsia"/>
          <w:lang w:val="zh-TW"/>
        </w:rPr>
        <w:t>。並針對受災頻繁或易受災部份，進行必要的改善或相關減災工作。</w:t>
      </w:r>
    </w:p>
    <w:p w:rsidR="00CF5D8D" w:rsidRPr="00BE67AE" w:rsidRDefault="00CF5D8D" w:rsidP="00E324FF">
      <w:pPr>
        <w:pStyle w:val="table"/>
        <w:spacing w:before="180"/>
      </w:pPr>
      <w:bookmarkStart w:id="144" w:name="_Toc446582430"/>
      <w:r w:rsidRPr="00BE67AE">
        <w:t>表</w:t>
      </w:r>
      <w:smartTag w:uri="urn:schemas-microsoft-com:office:smarttags" w:element="chsdate">
        <w:smartTagPr>
          <w:attr w:name="Year" w:val="2005"/>
          <w:attr w:name="Month" w:val="1"/>
          <w:attr w:name="Day" w:val="1"/>
          <w:attr w:name="IsLunarDate" w:val="False"/>
          <w:attr w:name="IsROCDate" w:val="False"/>
        </w:smartTagPr>
        <w:r w:rsidR="009B533A" w:rsidRPr="00BE67AE">
          <w:t>5-</w:t>
        </w:r>
        <w:r w:rsidRPr="00BE67AE">
          <w:t>1-</w:t>
        </w:r>
        <w:r w:rsidRPr="00BE67AE">
          <w:rPr>
            <w:rFonts w:hint="eastAsia"/>
          </w:rPr>
          <w:t>1</w:t>
        </w:r>
      </w:smartTag>
      <w:r w:rsidR="00E324FF" w:rsidRPr="00BE67AE">
        <w:rPr>
          <w:rFonts w:hint="eastAsia"/>
        </w:rPr>
        <w:t>、</w:t>
      </w:r>
      <w:r w:rsidRPr="00BE67AE">
        <w:t>加油站</w:t>
      </w:r>
      <w:bookmarkEnd w:id="144"/>
    </w:p>
    <w:p w:rsidR="00CF5D8D" w:rsidRPr="00BE67AE" w:rsidRDefault="00CF5D8D" w:rsidP="00CF5D8D">
      <w:pPr>
        <w:jc w:val="center"/>
        <w:rPr>
          <w:rFonts w:ascii="新細明體" w:eastAsia="新細明體" w:hAnsi="新細明體"/>
        </w:rPr>
      </w:pPr>
      <w:r w:rsidRPr="00BE67AE">
        <w:rPr>
          <w:rFonts w:ascii="新細明體" w:eastAsia="新細明體" w:hAnsi="新細明體"/>
        </w:rPr>
        <w:t>(校園周邊100公尺範圍內)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BE67AE" w:rsidRPr="00BE67AE" w:rsidTr="001239D3">
        <w:tc>
          <w:tcPr>
            <w:tcW w:w="3168" w:type="dxa"/>
            <w:gridSpan w:val="2"/>
          </w:tcPr>
          <w:p w:rsidR="00CF5D8D" w:rsidRPr="00BE67AE" w:rsidRDefault="00CF5D8D" w:rsidP="001A1C84">
            <w:pPr>
              <w:rPr>
                <w:rFonts w:ascii="新細明體" w:eastAsia="新細明體" w:hAnsi="新細明體"/>
              </w:rPr>
            </w:pPr>
            <w:r w:rsidRPr="00BE67AE">
              <w:rPr>
                <w:rFonts w:ascii="新細明體" w:eastAsia="新細明體" w:hAnsi="新細明體"/>
              </w:rPr>
              <w:t>校園周邊有無加油站</w:t>
            </w:r>
          </w:p>
        </w:tc>
        <w:tc>
          <w:tcPr>
            <w:tcW w:w="5197" w:type="dxa"/>
            <w:gridSpan w:val="2"/>
          </w:tcPr>
          <w:p w:rsidR="00CF5D8D" w:rsidRPr="00BE67AE" w:rsidRDefault="00E75429" w:rsidP="001A1C84">
            <w:pPr>
              <w:rPr>
                <w:rFonts w:ascii="新細明體" w:eastAsia="新細明體" w:hAnsi="新細明體"/>
              </w:rPr>
            </w:pPr>
            <w:r w:rsidRPr="00BE67AE">
              <w:rPr>
                <w:rFonts w:ascii="新細明體" w:eastAsia="新細明體" w:hAnsi="新細明體" w:hint="eastAsia"/>
              </w:rPr>
              <w:t>■</w:t>
            </w:r>
            <w:r w:rsidR="00CF5D8D" w:rsidRPr="00BE67AE">
              <w:rPr>
                <w:rFonts w:ascii="新細明體" w:eastAsia="新細明體" w:hAnsi="新細明體" w:hint="eastAsia"/>
              </w:rPr>
              <w:t>無  □有，共    座</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編號</w:t>
            </w:r>
          </w:p>
        </w:tc>
        <w:tc>
          <w:tcPr>
            <w:tcW w:w="3355" w:type="dxa"/>
            <w:gridSpan w:val="2"/>
          </w:tcPr>
          <w:p w:rsidR="00CF5D8D" w:rsidRPr="00BE67AE" w:rsidRDefault="00CF5D8D" w:rsidP="001A1C84">
            <w:pPr>
              <w:rPr>
                <w:rFonts w:ascii="新細明體" w:eastAsia="新細明體" w:hAnsi="新細明體"/>
              </w:rPr>
            </w:pPr>
            <w:r w:rsidRPr="00BE67AE">
              <w:rPr>
                <w:rFonts w:ascii="新細明體" w:eastAsia="新細明體" w:hAnsi="新細明體"/>
              </w:rPr>
              <w:t>加油站名稱</w:t>
            </w: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距離校區距離</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01</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02</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03</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04</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bl>
    <w:p w:rsidR="00CF5D8D" w:rsidRPr="00BE67AE" w:rsidRDefault="00CF5D8D" w:rsidP="00E324FF">
      <w:pPr>
        <w:jc w:val="right"/>
        <w:rPr>
          <w:rFonts w:ascii="新細明體" w:eastAsia="新細明體" w:hAnsi="新細明體"/>
          <w:sz w:val="20"/>
          <w:szCs w:val="20"/>
        </w:rPr>
      </w:pPr>
      <w:r w:rsidRPr="00BE67AE">
        <w:rPr>
          <w:rFonts w:ascii="新細明體" w:eastAsia="新細明體" w:hAnsi="新細明體"/>
          <w:sz w:val="20"/>
          <w:szCs w:val="20"/>
        </w:rPr>
        <w:t>表格來源：教育部95年度「全國學校災害潛勢資料規劃與建置」計畫</w:t>
      </w:r>
    </w:p>
    <w:p w:rsidR="00E324FF" w:rsidRPr="00BE67AE" w:rsidRDefault="00E324FF" w:rsidP="00E324FF">
      <w:pPr>
        <w:pStyle w:val="a6"/>
      </w:pPr>
    </w:p>
    <w:p w:rsidR="00CF5D8D" w:rsidRPr="00BE67AE" w:rsidRDefault="00CF5D8D" w:rsidP="00E324FF">
      <w:pPr>
        <w:pStyle w:val="table"/>
        <w:spacing w:before="180"/>
      </w:pPr>
      <w:bookmarkStart w:id="145" w:name="_Toc446582431"/>
      <w:r w:rsidRPr="00BE67AE">
        <w:rPr>
          <w:rFonts w:hint="eastAsia"/>
        </w:rPr>
        <w:lastRenderedPageBreak/>
        <w:t>表</w:t>
      </w:r>
      <w:smartTag w:uri="urn:schemas-microsoft-com:office:smarttags" w:element="chsdate">
        <w:smartTagPr>
          <w:attr w:name="Year" w:val="2005"/>
          <w:attr w:name="Month" w:val="1"/>
          <w:attr w:name="Day" w:val="2"/>
          <w:attr w:name="IsLunarDate" w:val="False"/>
          <w:attr w:name="IsROCDate" w:val="False"/>
        </w:smartTagPr>
        <w:r w:rsidR="009B533A" w:rsidRPr="00BE67AE">
          <w:rPr>
            <w:rFonts w:hint="eastAsia"/>
          </w:rPr>
          <w:t>5-</w:t>
        </w:r>
        <w:r w:rsidRPr="00BE67AE">
          <w:rPr>
            <w:rFonts w:hint="eastAsia"/>
          </w:rPr>
          <w:t>1-2</w:t>
        </w:r>
      </w:smartTag>
      <w:r w:rsidR="00E324FF" w:rsidRPr="00BE67AE">
        <w:rPr>
          <w:rFonts w:hint="eastAsia"/>
        </w:rPr>
        <w:t>、</w:t>
      </w:r>
      <w:r w:rsidRPr="00BE67AE">
        <w:rPr>
          <w:rFonts w:hint="eastAsia"/>
        </w:rPr>
        <w:t>化工廠及石化設施</w:t>
      </w:r>
      <w:bookmarkEnd w:id="145"/>
    </w:p>
    <w:p w:rsidR="00CF5D8D" w:rsidRPr="00BE67AE" w:rsidRDefault="00CF5D8D" w:rsidP="00CF5D8D">
      <w:pPr>
        <w:jc w:val="center"/>
        <w:rPr>
          <w:rFonts w:ascii="新細明體" w:eastAsia="新細明體" w:hAnsi="新細明體"/>
        </w:rPr>
      </w:pPr>
      <w:r w:rsidRPr="00BE67AE">
        <w:rPr>
          <w:rFonts w:ascii="新細明體" w:eastAsia="新細明體" w:hAnsi="新細明體" w:hint="eastAsia"/>
        </w:rPr>
        <w:t>(校園周邊500公尺範圍內)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340"/>
        <w:gridCol w:w="1015"/>
        <w:gridCol w:w="4182"/>
      </w:tblGrid>
      <w:tr w:rsidR="00BE67AE" w:rsidRPr="00BE67AE" w:rsidTr="001239D3">
        <w:tc>
          <w:tcPr>
            <w:tcW w:w="3168" w:type="dxa"/>
            <w:gridSpan w:val="2"/>
          </w:tcPr>
          <w:p w:rsidR="00CF5D8D" w:rsidRPr="00BE67AE" w:rsidRDefault="00CF5D8D" w:rsidP="001A1C84">
            <w:pPr>
              <w:rPr>
                <w:rFonts w:ascii="新細明體" w:eastAsia="新細明體" w:hAnsi="新細明體"/>
              </w:rPr>
            </w:pPr>
            <w:r w:rsidRPr="00BE67AE">
              <w:rPr>
                <w:rFonts w:ascii="新細明體" w:eastAsia="新細明體" w:hAnsi="新細明體"/>
              </w:rPr>
              <w:t>校園周邊有無石化廠及設施(如瓦斯儲存槽及分裝場)</w:t>
            </w:r>
          </w:p>
        </w:tc>
        <w:tc>
          <w:tcPr>
            <w:tcW w:w="5197" w:type="dxa"/>
            <w:gridSpan w:val="2"/>
            <w:vAlign w:val="center"/>
          </w:tcPr>
          <w:p w:rsidR="00CF5D8D" w:rsidRPr="00BE67AE" w:rsidRDefault="00E75429" w:rsidP="001A1C84">
            <w:pPr>
              <w:rPr>
                <w:rFonts w:ascii="新細明體" w:eastAsia="新細明體" w:hAnsi="新細明體"/>
              </w:rPr>
            </w:pPr>
            <w:r w:rsidRPr="00BE67AE">
              <w:rPr>
                <w:rFonts w:ascii="新細明體" w:eastAsia="新細明體" w:hAnsi="新細明體" w:hint="eastAsia"/>
              </w:rPr>
              <w:t>■無  □有，共    座</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編號</w:t>
            </w:r>
          </w:p>
        </w:tc>
        <w:tc>
          <w:tcPr>
            <w:tcW w:w="3355" w:type="dxa"/>
            <w:gridSpan w:val="2"/>
          </w:tcPr>
          <w:p w:rsidR="00CF5D8D" w:rsidRPr="00BE67AE" w:rsidRDefault="00CF5D8D" w:rsidP="001A1C84">
            <w:pPr>
              <w:rPr>
                <w:rFonts w:ascii="新細明體" w:eastAsia="新細明體" w:hAnsi="新細明體"/>
              </w:rPr>
            </w:pPr>
            <w:r w:rsidRPr="00BE67AE">
              <w:rPr>
                <w:rFonts w:ascii="新細明體" w:eastAsia="新細明體" w:hAnsi="新細明體"/>
              </w:rPr>
              <w:t>化工廠及石化設施名稱</w:t>
            </w: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距離校區距離</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01</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02</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03</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r w:rsidR="00BE67AE" w:rsidRPr="00BE67AE" w:rsidTr="001239D3">
        <w:tc>
          <w:tcPr>
            <w:tcW w:w="828" w:type="dxa"/>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04</w:t>
            </w:r>
          </w:p>
        </w:tc>
        <w:tc>
          <w:tcPr>
            <w:tcW w:w="3355" w:type="dxa"/>
            <w:gridSpan w:val="2"/>
          </w:tcPr>
          <w:p w:rsidR="00CF5D8D" w:rsidRPr="00BE67AE" w:rsidRDefault="00CF5D8D" w:rsidP="001A1C84">
            <w:pPr>
              <w:rPr>
                <w:rFonts w:ascii="新細明體" w:eastAsia="新細明體" w:hAnsi="新細明體"/>
              </w:rPr>
            </w:pPr>
          </w:p>
        </w:tc>
        <w:tc>
          <w:tcPr>
            <w:tcW w:w="4182" w:type="dxa"/>
          </w:tcPr>
          <w:p w:rsidR="00CF5D8D" w:rsidRPr="00BE67AE" w:rsidRDefault="00CF5D8D" w:rsidP="001A1C84">
            <w:pPr>
              <w:rPr>
                <w:rFonts w:ascii="新細明體" w:eastAsia="新細明體" w:hAnsi="新細明體"/>
              </w:rPr>
            </w:pPr>
            <w:r w:rsidRPr="00BE67AE">
              <w:rPr>
                <w:rFonts w:ascii="新細明體" w:eastAsia="新細明體" w:hAnsi="新細明體"/>
              </w:rPr>
              <w:t xml:space="preserve">距離校區 </w:t>
            </w:r>
            <w:r w:rsidRPr="00BE67AE">
              <w:rPr>
                <w:rFonts w:ascii="新細明體" w:eastAsia="新細明體" w:hAnsi="新細明體"/>
                <w:kern w:val="0"/>
              </w:rPr>
              <w:t xml:space="preserve">　　　　</w:t>
            </w:r>
            <w:r w:rsidRPr="00BE67AE">
              <w:rPr>
                <w:rFonts w:ascii="新細明體" w:eastAsia="新細明體" w:hAnsi="新細明體"/>
              </w:rPr>
              <w:t xml:space="preserve"> 公尺</w:t>
            </w:r>
          </w:p>
        </w:tc>
      </w:tr>
    </w:tbl>
    <w:p w:rsidR="00CF5D8D" w:rsidRPr="00BE67AE" w:rsidRDefault="00CF5D8D" w:rsidP="00E324FF">
      <w:pPr>
        <w:jc w:val="right"/>
        <w:rPr>
          <w:rFonts w:ascii="新細明體" w:eastAsia="新細明體" w:hAnsi="新細明體"/>
          <w:sz w:val="20"/>
          <w:szCs w:val="20"/>
        </w:rPr>
      </w:pPr>
      <w:r w:rsidRPr="00BE67AE">
        <w:rPr>
          <w:rFonts w:ascii="新細明體" w:eastAsia="新細明體" w:hAnsi="新細明體"/>
          <w:sz w:val="20"/>
          <w:szCs w:val="20"/>
        </w:rPr>
        <w:t>表格來源：教育部95年度「全國學校災害潛勢資料規劃與建置」計畫</w:t>
      </w:r>
    </w:p>
    <w:p w:rsidR="009C2C12" w:rsidRPr="00BE67AE" w:rsidRDefault="009C2C12" w:rsidP="00E324FF">
      <w:pPr>
        <w:pStyle w:val="a6"/>
      </w:pPr>
    </w:p>
    <w:p w:rsidR="00AF62D5" w:rsidRPr="00BE67AE" w:rsidRDefault="00AF62D5" w:rsidP="00E324FF">
      <w:pPr>
        <w:pStyle w:val="a6"/>
      </w:pPr>
    </w:p>
    <w:p w:rsidR="00CF5D8D" w:rsidRPr="00BE67AE" w:rsidRDefault="00CF5D8D" w:rsidP="00E324FF">
      <w:pPr>
        <w:pStyle w:val="table"/>
        <w:spacing w:before="180"/>
      </w:pPr>
      <w:bookmarkStart w:id="146" w:name="_Toc446582432"/>
      <w:r w:rsidRPr="00BE67AE">
        <w:rPr>
          <w:rFonts w:hint="eastAsia"/>
        </w:rPr>
        <w:t>表</w:t>
      </w:r>
      <w:smartTag w:uri="urn:schemas-microsoft-com:office:smarttags" w:element="chsdate">
        <w:smartTagPr>
          <w:attr w:name="Year" w:val="2005"/>
          <w:attr w:name="Month" w:val="1"/>
          <w:attr w:name="Day" w:val="3"/>
          <w:attr w:name="IsLunarDate" w:val="False"/>
          <w:attr w:name="IsROCDate" w:val="False"/>
        </w:smartTagPr>
        <w:r w:rsidR="009B533A" w:rsidRPr="00BE67AE">
          <w:rPr>
            <w:rFonts w:hint="eastAsia"/>
          </w:rPr>
          <w:t>5-</w:t>
        </w:r>
        <w:r w:rsidRPr="00BE67AE">
          <w:rPr>
            <w:rFonts w:hint="eastAsia"/>
          </w:rPr>
          <w:t>1-3</w:t>
        </w:r>
      </w:smartTag>
      <w:r w:rsidR="00E324FF" w:rsidRPr="00BE67AE">
        <w:rPr>
          <w:rFonts w:hint="eastAsia"/>
        </w:rPr>
        <w:t>、</w:t>
      </w:r>
      <w:r w:rsidRPr="00BE67AE">
        <w:rPr>
          <w:rFonts w:hint="eastAsia"/>
        </w:rPr>
        <w:t>火災災害受災紀錄表</w:t>
      </w:r>
      <w:bookmarkEnd w:id="146"/>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0"/>
        <w:gridCol w:w="1440"/>
        <w:gridCol w:w="1260"/>
        <w:gridCol w:w="2340"/>
        <w:gridCol w:w="1080"/>
      </w:tblGrid>
      <w:tr w:rsidR="00BE67AE" w:rsidRPr="00BE67AE">
        <w:tc>
          <w:tcPr>
            <w:tcW w:w="8388" w:type="dxa"/>
            <w:gridSpan w:val="6"/>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填表人：</w:t>
            </w:r>
            <w:r w:rsidR="00876002" w:rsidRPr="00BE67AE">
              <w:rPr>
                <w:rFonts w:ascii="新細明體" w:eastAsia="新細明體" w:hAnsi="新細明體" w:hint="eastAsia"/>
              </w:rPr>
              <w:t>呂金翰</w:t>
            </w:r>
            <w:r w:rsidRPr="00BE67AE">
              <w:rPr>
                <w:rFonts w:ascii="新細明體" w:eastAsia="新細明體" w:hAnsi="新細明體" w:hint="eastAsia"/>
              </w:rPr>
              <w:t xml:space="preserve">                                填表日期：</w:t>
            </w:r>
            <w:r w:rsidR="00864D58" w:rsidRPr="00BE67AE">
              <w:rPr>
                <w:rFonts w:ascii="新細明體" w:eastAsia="新細明體" w:hAnsi="新細明體" w:hint="eastAsia"/>
              </w:rPr>
              <w:t>105.03.24</w:t>
            </w:r>
          </w:p>
        </w:tc>
      </w:tr>
      <w:tr w:rsidR="00BE67AE" w:rsidRPr="00BE67AE">
        <w:tc>
          <w:tcPr>
            <w:tcW w:w="1188" w:type="dxa"/>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rPr>
              <w:t>災害日期</w:t>
            </w:r>
          </w:p>
        </w:tc>
        <w:tc>
          <w:tcPr>
            <w:tcW w:w="1080" w:type="dxa"/>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rPr>
              <w:t>引發災害因素</w:t>
            </w:r>
          </w:p>
        </w:tc>
        <w:tc>
          <w:tcPr>
            <w:tcW w:w="1440" w:type="dxa"/>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hint="eastAsia"/>
              </w:rPr>
              <w:t>火</w:t>
            </w:r>
            <w:r w:rsidRPr="00BE67AE">
              <w:rPr>
                <w:rFonts w:ascii="新細明體" w:eastAsia="新細明體" w:hAnsi="新細明體"/>
              </w:rPr>
              <w:t>災</w:t>
            </w:r>
            <w:r w:rsidRPr="00BE67AE">
              <w:rPr>
                <w:rFonts w:ascii="新細明體" w:eastAsia="新細明體" w:hAnsi="新細明體" w:hint="eastAsia"/>
              </w:rPr>
              <w:t>類型</w:t>
            </w:r>
          </w:p>
        </w:tc>
        <w:tc>
          <w:tcPr>
            <w:tcW w:w="1260" w:type="dxa"/>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rPr>
              <w:t>受災地點、範圍</w:t>
            </w:r>
          </w:p>
        </w:tc>
        <w:tc>
          <w:tcPr>
            <w:tcW w:w="2340" w:type="dxa"/>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rPr>
              <w:t>設施、設備受損狀況</w:t>
            </w:r>
          </w:p>
        </w:tc>
        <w:tc>
          <w:tcPr>
            <w:tcW w:w="1080" w:type="dxa"/>
            <w:vAlign w:val="center"/>
          </w:tcPr>
          <w:p w:rsidR="00CF5D8D" w:rsidRPr="00BE67AE" w:rsidRDefault="00CF5D8D" w:rsidP="001A1C84">
            <w:pPr>
              <w:rPr>
                <w:rFonts w:ascii="新細明體" w:eastAsia="新細明體" w:hAnsi="新細明體"/>
              </w:rPr>
            </w:pPr>
            <w:r w:rsidRPr="00BE67AE">
              <w:rPr>
                <w:rFonts w:ascii="新細明體" w:eastAsia="新細明體" w:hAnsi="新細明體"/>
              </w:rPr>
              <w:t>備註</w:t>
            </w:r>
          </w:p>
        </w:tc>
      </w:tr>
      <w:tr w:rsidR="00BE67AE" w:rsidRPr="00BE67AE">
        <w:tc>
          <w:tcPr>
            <w:tcW w:w="1188" w:type="dxa"/>
            <w:vAlign w:val="center"/>
          </w:tcPr>
          <w:p w:rsidR="00CF5D8D" w:rsidRPr="00BE67AE" w:rsidRDefault="002C3067" w:rsidP="001A1C84">
            <w:pPr>
              <w:rPr>
                <w:rFonts w:ascii="新細明體" w:eastAsia="新細明體" w:hAnsi="新細明體"/>
              </w:rPr>
            </w:pPr>
            <w:r w:rsidRPr="00BE67AE">
              <w:rPr>
                <w:rFonts w:ascii="新細明體" w:eastAsia="新細明體" w:hAnsi="新細明體" w:hint="eastAsia"/>
              </w:rPr>
              <w:t>無</w:t>
            </w:r>
          </w:p>
        </w:tc>
        <w:tc>
          <w:tcPr>
            <w:tcW w:w="1080" w:type="dxa"/>
            <w:vAlign w:val="center"/>
          </w:tcPr>
          <w:p w:rsidR="00CF5D8D" w:rsidRPr="00BE67AE" w:rsidRDefault="00CF5D8D" w:rsidP="001A1C84">
            <w:pPr>
              <w:rPr>
                <w:rFonts w:ascii="新細明體" w:eastAsia="新細明體" w:hAnsi="新細明體"/>
              </w:rPr>
            </w:pPr>
          </w:p>
        </w:tc>
        <w:tc>
          <w:tcPr>
            <w:tcW w:w="1440" w:type="dxa"/>
            <w:vAlign w:val="center"/>
          </w:tcPr>
          <w:p w:rsidR="00CF5D8D" w:rsidRPr="00BE67AE" w:rsidRDefault="00CF5D8D" w:rsidP="001A1C84">
            <w:pPr>
              <w:rPr>
                <w:rFonts w:ascii="新細明體" w:eastAsia="新細明體" w:hAnsi="新細明體"/>
              </w:rPr>
            </w:pPr>
          </w:p>
        </w:tc>
        <w:tc>
          <w:tcPr>
            <w:tcW w:w="1260" w:type="dxa"/>
            <w:vAlign w:val="center"/>
          </w:tcPr>
          <w:p w:rsidR="00CF5D8D" w:rsidRPr="00BE67AE" w:rsidRDefault="00CF5D8D" w:rsidP="001A1C84">
            <w:pPr>
              <w:rPr>
                <w:rFonts w:ascii="新細明體" w:eastAsia="新細明體" w:hAnsi="新細明體"/>
              </w:rPr>
            </w:pPr>
          </w:p>
        </w:tc>
        <w:tc>
          <w:tcPr>
            <w:tcW w:w="2340" w:type="dxa"/>
            <w:vAlign w:val="center"/>
          </w:tcPr>
          <w:p w:rsidR="00CF5D8D" w:rsidRPr="00BE67AE" w:rsidRDefault="00CF5D8D" w:rsidP="001A1C84">
            <w:pPr>
              <w:rPr>
                <w:rFonts w:ascii="新細明體" w:eastAsia="新細明體" w:hAnsi="新細明體"/>
              </w:rPr>
            </w:pPr>
          </w:p>
        </w:tc>
        <w:tc>
          <w:tcPr>
            <w:tcW w:w="1080" w:type="dxa"/>
            <w:vAlign w:val="center"/>
          </w:tcPr>
          <w:p w:rsidR="00CF5D8D" w:rsidRPr="00BE67AE" w:rsidRDefault="00CF5D8D" w:rsidP="001A1C84">
            <w:pPr>
              <w:rPr>
                <w:rFonts w:ascii="新細明體" w:eastAsia="新細明體" w:hAnsi="新細明體"/>
              </w:rPr>
            </w:pPr>
          </w:p>
        </w:tc>
      </w:tr>
      <w:tr w:rsidR="00BE67AE" w:rsidRPr="00BE67AE">
        <w:tc>
          <w:tcPr>
            <w:tcW w:w="1188" w:type="dxa"/>
            <w:vAlign w:val="center"/>
          </w:tcPr>
          <w:p w:rsidR="00CF5D8D" w:rsidRPr="00BE67AE" w:rsidRDefault="00CF5D8D" w:rsidP="001A1C84">
            <w:pPr>
              <w:rPr>
                <w:rFonts w:ascii="新細明體" w:eastAsia="新細明體" w:hAnsi="新細明體"/>
              </w:rPr>
            </w:pPr>
          </w:p>
        </w:tc>
        <w:tc>
          <w:tcPr>
            <w:tcW w:w="1080" w:type="dxa"/>
            <w:vAlign w:val="center"/>
          </w:tcPr>
          <w:p w:rsidR="00CF5D8D" w:rsidRPr="00BE67AE" w:rsidRDefault="00CF5D8D" w:rsidP="001A1C84">
            <w:pPr>
              <w:rPr>
                <w:rFonts w:ascii="新細明體" w:eastAsia="新細明體" w:hAnsi="新細明體"/>
              </w:rPr>
            </w:pPr>
          </w:p>
        </w:tc>
        <w:tc>
          <w:tcPr>
            <w:tcW w:w="1440" w:type="dxa"/>
            <w:vAlign w:val="center"/>
          </w:tcPr>
          <w:p w:rsidR="00CF5D8D" w:rsidRPr="00BE67AE" w:rsidRDefault="00CF5D8D" w:rsidP="001A1C84">
            <w:pPr>
              <w:rPr>
                <w:rFonts w:ascii="新細明體" w:eastAsia="新細明體" w:hAnsi="新細明體"/>
              </w:rPr>
            </w:pPr>
          </w:p>
        </w:tc>
        <w:tc>
          <w:tcPr>
            <w:tcW w:w="1260" w:type="dxa"/>
            <w:vAlign w:val="center"/>
          </w:tcPr>
          <w:p w:rsidR="00CF5D8D" w:rsidRPr="00BE67AE" w:rsidRDefault="00CF5D8D" w:rsidP="001A1C84">
            <w:pPr>
              <w:rPr>
                <w:rFonts w:ascii="新細明體" w:eastAsia="新細明體" w:hAnsi="新細明體"/>
              </w:rPr>
            </w:pPr>
          </w:p>
        </w:tc>
        <w:tc>
          <w:tcPr>
            <w:tcW w:w="2340" w:type="dxa"/>
            <w:vAlign w:val="center"/>
          </w:tcPr>
          <w:p w:rsidR="00CF5D8D" w:rsidRPr="00BE67AE" w:rsidRDefault="00CF5D8D" w:rsidP="001A1C84">
            <w:pPr>
              <w:rPr>
                <w:rFonts w:ascii="新細明體" w:eastAsia="新細明體" w:hAnsi="新細明體"/>
              </w:rPr>
            </w:pPr>
          </w:p>
        </w:tc>
        <w:tc>
          <w:tcPr>
            <w:tcW w:w="1080" w:type="dxa"/>
            <w:vAlign w:val="center"/>
          </w:tcPr>
          <w:p w:rsidR="00CF5D8D" w:rsidRPr="00BE67AE" w:rsidRDefault="00CF5D8D" w:rsidP="001A1C84">
            <w:pPr>
              <w:rPr>
                <w:rFonts w:ascii="新細明體" w:eastAsia="新細明體" w:hAnsi="新細明體"/>
              </w:rPr>
            </w:pPr>
          </w:p>
        </w:tc>
      </w:tr>
      <w:tr w:rsidR="00CF5D8D" w:rsidRPr="00BE67AE">
        <w:tc>
          <w:tcPr>
            <w:tcW w:w="1188" w:type="dxa"/>
            <w:vAlign w:val="center"/>
          </w:tcPr>
          <w:p w:rsidR="00CF5D8D" w:rsidRPr="00BE67AE" w:rsidRDefault="00CF5D8D" w:rsidP="001A1C84">
            <w:pPr>
              <w:rPr>
                <w:rFonts w:ascii="新細明體" w:eastAsia="新細明體" w:hAnsi="新細明體"/>
              </w:rPr>
            </w:pPr>
          </w:p>
        </w:tc>
        <w:tc>
          <w:tcPr>
            <w:tcW w:w="1080" w:type="dxa"/>
            <w:vAlign w:val="center"/>
          </w:tcPr>
          <w:p w:rsidR="00CF5D8D" w:rsidRPr="00BE67AE" w:rsidRDefault="00CF5D8D" w:rsidP="001A1C84">
            <w:pPr>
              <w:rPr>
                <w:rFonts w:ascii="新細明體" w:eastAsia="新細明體" w:hAnsi="新細明體"/>
              </w:rPr>
            </w:pPr>
          </w:p>
        </w:tc>
        <w:tc>
          <w:tcPr>
            <w:tcW w:w="1440" w:type="dxa"/>
            <w:vAlign w:val="center"/>
          </w:tcPr>
          <w:p w:rsidR="00CF5D8D" w:rsidRPr="00BE67AE" w:rsidRDefault="00CF5D8D" w:rsidP="001A1C84">
            <w:pPr>
              <w:rPr>
                <w:rFonts w:ascii="新細明體" w:eastAsia="新細明體" w:hAnsi="新細明體"/>
              </w:rPr>
            </w:pPr>
          </w:p>
        </w:tc>
        <w:tc>
          <w:tcPr>
            <w:tcW w:w="1260" w:type="dxa"/>
            <w:vAlign w:val="center"/>
          </w:tcPr>
          <w:p w:rsidR="00CF5D8D" w:rsidRPr="00BE67AE" w:rsidRDefault="00CF5D8D" w:rsidP="001A1C84">
            <w:pPr>
              <w:rPr>
                <w:rFonts w:ascii="新細明體" w:eastAsia="新細明體" w:hAnsi="新細明體"/>
              </w:rPr>
            </w:pPr>
          </w:p>
        </w:tc>
        <w:tc>
          <w:tcPr>
            <w:tcW w:w="2340" w:type="dxa"/>
            <w:vAlign w:val="center"/>
          </w:tcPr>
          <w:p w:rsidR="00CF5D8D" w:rsidRPr="00BE67AE" w:rsidRDefault="00CF5D8D" w:rsidP="001A1C84">
            <w:pPr>
              <w:rPr>
                <w:rFonts w:ascii="新細明體" w:eastAsia="新細明體" w:hAnsi="新細明體"/>
              </w:rPr>
            </w:pPr>
          </w:p>
        </w:tc>
        <w:tc>
          <w:tcPr>
            <w:tcW w:w="1080" w:type="dxa"/>
            <w:vAlign w:val="center"/>
          </w:tcPr>
          <w:p w:rsidR="00CF5D8D" w:rsidRPr="00BE67AE" w:rsidRDefault="00CF5D8D" w:rsidP="001A1C84">
            <w:pPr>
              <w:rPr>
                <w:rFonts w:ascii="新細明體" w:eastAsia="新細明體" w:hAnsi="新細明體"/>
              </w:rPr>
            </w:pPr>
          </w:p>
        </w:tc>
      </w:tr>
    </w:tbl>
    <w:p w:rsidR="009C2C12" w:rsidRPr="00BE67AE" w:rsidRDefault="009C2C12" w:rsidP="00E324FF">
      <w:pPr>
        <w:pStyle w:val="a6"/>
      </w:pPr>
    </w:p>
    <w:p w:rsidR="00AF62D5" w:rsidRPr="00BE67AE" w:rsidRDefault="00AF62D5" w:rsidP="00E324FF">
      <w:pPr>
        <w:pStyle w:val="a6"/>
      </w:pPr>
    </w:p>
    <w:p w:rsidR="00CF5D8D" w:rsidRPr="00BE67AE" w:rsidRDefault="009B533A" w:rsidP="00E324FF">
      <w:pPr>
        <w:pStyle w:val="3"/>
      </w:pPr>
      <w:bookmarkStart w:id="147" w:name="_Toc446578434"/>
      <w:smartTag w:uri="urn:schemas-microsoft-com:office:smarttags" w:element="chsdate">
        <w:smartTagPr>
          <w:attr w:name="Year" w:val="1899"/>
          <w:attr w:name="Month" w:val="12"/>
          <w:attr w:name="Day" w:val="30"/>
          <w:attr w:name="IsLunarDate" w:val="False"/>
          <w:attr w:name="IsROCDate" w:val="False"/>
        </w:smartTagPr>
        <w:r w:rsidRPr="00BE67AE">
          <w:t>5.</w:t>
        </w:r>
        <w:r w:rsidR="00CF5D8D" w:rsidRPr="00BE67AE">
          <w:t>1</w:t>
        </w:r>
        <w:r w:rsidR="00A55338" w:rsidRPr="00BE67AE">
          <w:rPr>
            <w:rFonts w:hint="eastAsia"/>
          </w:rPr>
          <w:t>.</w:t>
        </w:r>
        <w:r w:rsidR="00CF5D8D" w:rsidRPr="00BE67AE">
          <w:t>2</w:t>
        </w:r>
      </w:smartTag>
      <w:r w:rsidR="00CF5D8D" w:rsidRPr="00BE67AE">
        <w:t xml:space="preserve"> </w:t>
      </w:r>
      <w:r w:rsidR="00CF5D8D" w:rsidRPr="00BE67AE">
        <w:rPr>
          <w:rFonts w:hint="eastAsia"/>
          <w:lang w:val="zh-TW"/>
        </w:rPr>
        <w:t>校園環境安全改善</w:t>
      </w:r>
      <w:bookmarkEnd w:id="147"/>
    </w:p>
    <w:p w:rsidR="00CF5D8D" w:rsidRPr="00BE67AE" w:rsidRDefault="00CF5D8D" w:rsidP="00641EB1">
      <w:pPr>
        <w:pStyle w:val="11"/>
        <w:spacing w:before="180"/>
        <w:ind w:left="406" w:hanging="406"/>
      </w:pPr>
      <w:r w:rsidRPr="00BE67AE">
        <w:rPr>
          <w:rFonts w:hint="eastAsia"/>
          <w:lang w:val="zh-TW"/>
        </w:rPr>
        <w:t>一、災害防救人員之整備編組</w:t>
      </w:r>
    </w:p>
    <w:p w:rsidR="00CF5D8D" w:rsidRPr="00BE67AE" w:rsidRDefault="00CF5D8D" w:rsidP="00E324FF">
      <w:pPr>
        <w:pStyle w:val="a6"/>
      </w:pPr>
      <w:r w:rsidRPr="00BE67AE">
        <w:rPr>
          <w:rFonts w:hint="eastAsia"/>
          <w:lang w:val="zh-TW"/>
        </w:rPr>
        <w:t>為預防火災發生，平時應就校內災害防救業務處室進行火災預防管理編組。</w:t>
      </w:r>
    </w:p>
    <w:p w:rsidR="00CF5D8D" w:rsidRPr="00BE67AE" w:rsidRDefault="00CF5D8D" w:rsidP="00641EB1">
      <w:pPr>
        <w:pStyle w:val="23"/>
        <w:spacing w:before="180"/>
      </w:pPr>
      <w:r w:rsidRPr="00BE67AE">
        <w:t>(</w:t>
      </w:r>
      <w:r w:rsidRPr="00BE67AE">
        <w:rPr>
          <w:rFonts w:hint="eastAsia"/>
          <w:lang w:val="zh-TW"/>
        </w:rPr>
        <w:t>一</w:t>
      </w:r>
      <w:r w:rsidRPr="00BE67AE">
        <w:t>)</w:t>
      </w:r>
      <w:r w:rsidRPr="00BE67AE">
        <w:tab/>
      </w:r>
      <w:r w:rsidRPr="00BE67AE">
        <w:rPr>
          <w:rFonts w:hint="eastAsia"/>
          <w:lang w:val="zh-TW"/>
        </w:rPr>
        <w:t>須設置管理權人與防火管理人。</w:t>
      </w:r>
    </w:p>
    <w:p w:rsidR="00CF5D8D" w:rsidRPr="00BE67AE" w:rsidRDefault="00E324FF" w:rsidP="00E324FF">
      <w:pPr>
        <w:pStyle w:val="31"/>
      </w:pPr>
      <w:r w:rsidRPr="00BE67AE">
        <w:rPr>
          <w:rFonts w:hint="eastAsia"/>
        </w:rPr>
        <w:t>1.</w:t>
      </w:r>
      <w:r w:rsidR="00CF5D8D" w:rsidRPr="00BE67AE">
        <w:rPr>
          <w:rFonts w:hint="eastAsia"/>
        </w:rPr>
        <w:t>管理權人之職責共八項：</w:t>
      </w:r>
    </w:p>
    <w:p w:rsidR="00CF5D8D" w:rsidRPr="00BE67AE" w:rsidRDefault="00CF5D8D" w:rsidP="00E324FF">
      <w:pPr>
        <w:pStyle w:val="4"/>
        <w:ind w:left="720" w:hanging="240"/>
      </w:pPr>
      <w:r w:rsidRPr="00BE67AE">
        <w:t>(1)</w:t>
      </w:r>
      <w:r w:rsidRPr="00BE67AE">
        <w:rPr>
          <w:rFonts w:hint="eastAsia"/>
          <w:lang w:val="zh-TW"/>
        </w:rPr>
        <w:t>須選任位於管理或監督層次且具有能正當公正地執行防火管理業務的權限者為防火管理人，使其推動防火管理業務。</w:t>
      </w:r>
    </w:p>
    <w:p w:rsidR="00CF5D8D" w:rsidRPr="00BE67AE" w:rsidRDefault="00CF5D8D" w:rsidP="00E324FF">
      <w:pPr>
        <w:pStyle w:val="4"/>
        <w:ind w:left="720" w:hanging="240"/>
      </w:pPr>
      <w:r w:rsidRPr="00BE67AE">
        <w:t>(2)</w:t>
      </w:r>
      <w:r w:rsidRPr="00BE67AE">
        <w:rPr>
          <w:rFonts w:hint="eastAsia"/>
          <w:lang w:val="zh-TW"/>
        </w:rPr>
        <w:t>指導監督防火管理上必要業務之推動。</w:t>
      </w:r>
    </w:p>
    <w:p w:rsidR="00CF5D8D" w:rsidRPr="00BE67AE" w:rsidRDefault="00CF5D8D" w:rsidP="00E324FF">
      <w:pPr>
        <w:pStyle w:val="4"/>
        <w:ind w:left="720" w:hanging="240"/>
      </w:pPr>
      <w:r w:rsidRPr="00BE67AE">
        <w:lastRenderedPageBreak/>
        <w:t>(3)</w:t>
      </w:r>
      <w:r w:rsidRPr="00BE67AE">
        <w:rPr>
          <w:rFonts w:hint="eastAsia"/>
          <w:lang w:val="zh-TW"/>
        </w:rPr>
        <w:t>申報消防防護計畫書。</w:t>
      </w:r>
    </w:p>
    <w:p w:rsidR="00CF5D8D" w:rsidRPr="00BE67AE" w:rsidRDefault="00CF5D8D" w:rsidP="00E324FF">
      <w:pPr>
        <w:pStyle w:val="4"/>
        <w:ind w:left="720" w:hanging="240"/>
      </w:pPr>
      <w:r w:rsidRPr="00BE67AE">
        <w:t>(4)</w:t>
      </w:r>
      <w:r w:rsidRPr="00BE67AE">
        <w:rPr>
          <w:rFonts w:hint="eastAsia"/>
          <w:lang w:val="zh-TW"/>
        </w:rPr>
        <w:t>消防安全設備之檢查維護之實施及監督。</w:t>
      </w:r>
    </w:p>
    <w:p w:rsidR="00CF5D8D" w:rsidRPr="00BE67AE" w:rsidRDefault="00CF5D8D" w:rsidP="00E324FF">
      <w:pPr>
        <w:pStyle w:val="4"/>
        <w:ind w:left="720" w:hanging="240"/>
      </w:pPr>
      <w:r w:rsidRPr="00BE67AE">
        <w:t>(5)</w:t>
      </w:r>
      <w:r w:rsidRPr="00BE67AE">
        <w:rPr>
          <w:rFonts w:hint="eastAsia"/>
          <w:lang w:val="zh-TW"/>
        </w:rPr>
        <w:t>管理權區分時，協同各管理權人制定共同消防防護計畫。</w:t>
      </w:r>
    </w:p>
    <w:p w:rsidR="00CF5D8D" w:rsidRPr="00BE67AE" w:rsidRDefault="00CF5D8D" w:rsidP="00E324FF">
      <w:pPr>
        <w:pStyle w:val="4"/>
        <w:ind w:left="720" w:hanging="240"/>
      </w:pPr>
      <w:r w:rsidRPr="00BE67AE">
        <w:t>(6)</w:t>
      </w:r>
      <w:r w:rsidRPr="00BE67AE">
        <w:rPr>
          <w:rFonts w:hint="eastAsia"/>
          <w:lang w:val="zh-TW"/>
        </w:rPr>
        <w:t>在防火管理人制定或變更消防防護計畫時，提供相關必要之指示。</w:t>
      </w:r>
    </w:p>
    <w:p w:rsidR="00CF5D8D" w:rsidRPr="00BE67AE" w:rsidRDefault="00CF5D8D" w:rsidP="00E324FF">
      <w:pPr>
        <w:pStyle w:val="4"/>
        <w:ind w:left="720" w:hanging="240"/>
      </w:pPr>
      <w:r w:rsidRPr="00BE67AE">
        <w:t>(7)</w:t>
      </w:r>
      <w:r w:rsidRPr="00BE67AE">
        <w:rPr>
          <w:rFonts w:hint="eastAsia"/>
          <w:lang w:val="zh-TW"/>
        </w:rPr>
        <w:t>申報防火管理人之遴用及解任</w:t>
      </w:r>
    </w:p>
    <w:p w:rsidR="00CF5D8D" w:rsidRPr="00BE67AE" w:rsidRDefault="00CF5D8D" w:rsidP="00E324FF">
      <w:pPr>
        <w:pStyle w:val="4"/>
        <w:ind w:left="720" w:hanging="240"/>
      </w:pPr>
      <w:r w:rsidRPr="00BE67AE">
        <w:t>(8)</w:t>
      </w:r>
      <w:r w:rsidRPr="00BE67AE">
        <w:rPr>
          <w:rFonts w:hint="eastAsia"/>
          <w:lang w:val="zh-TW"/>
        </w:rPr>
        <w:t>其他</w:t>
      </w:r>
    </w:p>
    <w:p w:rsidR="00CF5D8D" w:rsidRPr="00BE67AE" w:rsidRDefault="00CF5D8D" w:rsidP="00E324FF">
      <w:pPr>
        <w:pStyle w:val="31"/>
      </w:pPr>
      <w:r w:rsidRPr="00BE67AE">
        <w:t>2.</w:t>
      </w:r>
      <w:r w:rsidRPr="00BE67AE">
        <w:rPr>
          <w:rFonts w:hint="eastAsia"/>
        </w:rPr>
        <w:t>防火管理人之職責共十一項：</w:t>
      </w:r>
    </w:p>
    <w:p w:rsidR="00CF5D8D" w:rsidRPr="00BE67AE" w:rsidRDefault="00CF5D8D" w:rsidP="00E324FF">
      <w:pPr>
        <w:pStyle w:val="4"/>
        <w:ind w:left="720" w:hanging="240"/>
      </w:pPr>
      <w:r w:rsidRPr="00BE67AE">
        <w:t>(1)</w:t>
      </w:r>
      <w:r w:rsidRPr="00BE67AE">
        <w:rPr>
          <w:rFonts w:hint="eastAsia"/>
          <w:lang w:val="zh-TW"/>
        </w:rPr>
        <w:t>計畫之製作、檢討及變更。</w:t>
      </w:r>
    </w:p>
    <w:p w:rsidR="00CF5D8D" w:rsidRPr="00BE67AE" w:rsidRDefault="00CF5D8D" w:rsidP="00E324FF">
      <w:pPr>
        <w:pStyle w:val="4"/>
        <w:ind w:left="720" w:hanging="240"/>
      </w:pPr>
      <w:r w:rsidRPr="00BE67AE">
        <w:t>(2)</w:t>
      </w:r>
      <w:r w:rsidRPr="00BE67AE">
        <w:rPr>
          <w:rFonts w:hint="eastAsia"/>
          <w:lang w:val="zh-TW"/>
        </w:rPr>
        <w:t>用火、用電處理之指導及監督。</w:t>
      </w:r>
    </w:p>
    <w:p w:rsidR="00CF5D8D" w:rsidRPr="00BE67AE" w:rsidRDefault="00CF5D8D" w:rsidP="00E324FF">
      <w:pPr>
        <w:pStyle w:val="4"/>
        <w:ind w:left="720" w:hanging="240"/>
      </w:pPr>
      <w:r w:rsidRPr="00BE67AE">
        <w:t>(3)</w:t>
      </w:r>
      <w:r w:rsidRPr="00BE67AE">
        <w:rPr>
          <w:rFonts w:hint="eastAsia"/>
          <w:lang w:val="zh-TW"/>
        </w:rPr>
        <w:t>危險物品及相關設施之監督、檢查。</w:t>
      </w:r>
    </w:p>
    <w:p w:rsidR="00CF5D8D" w:rsidRPr="00BE67AE" w:rsidRDefault="00CF5D8D" w:rsidP="00E324FF">
      <w:pPr>
        <w:pStyle w:val="4"/>
        <w:ind w:left="720" w:hanging="240"/>
      </w:pPr>
      <w:r w:rsidRPr="00BE67AE">
        <w:t>(4)</w:t>
      </w:r>
      <w:r w:rsidRPr="00BE67AE">
        <w:rPr>
          <w:rFonts w:hint="eastAsia"/>
          <w:lang w:val="zh-TW"/>
        </w:rPr>
        <w:t>電器配線、電器、機械及用火設備之安全監督管理。</w:t>
      </w:r>
    </w:p>
    <w:p w:rsidR="00CF5D8D" w:rsidRPr="00BE67AE" w:rsidRDefault="00CF5D8D" w:rsidP="00E324FF">
      <w:pPr>
        <w:pStyle w:val="4"/>
        <w:ind w:left="720" w:hanging="240"/>
      </w:pPr>
      <w:r w:rsidRPr="00BE67AE">
        <w:t>(5)</w:t>
      </w:r>
      <w:r w:rsidRPr="00BE67AE">
        <w:rPr>
          <w:rFonts w:hint="eastAsia"/>
          <w:lang w:val="zh-TW"/>
        </w:rPr>
        <w:t>消防安全設備之檢查維護之實施及監督。</w:t>
      </w:r>
    </w:p>
    <w:p w:rsidR="00CF5D8D" w:rsidRPr="00BE67AE" w:rsidRDefault="00CF5D8D" w:rsidP="00E324FF">
      <w:pPr>
        <w:pStyle w:val="4"/>
        <w:ind w:left="720" w:hanging="240"/>
      </w:pPr>
      <w:r w:rsidRPr="00BE67AE">
        <w:t>(6)</w:t>
      </w:r>
      <w:r w:rsidRPr="00BE67AE">
        <w:rPr>
          <w:rFonts w:hint="eastAsia"/>
          <w:lang w:val="zh-TW"/>
        </w:rPr>
        <w:t>通報、滅火、避難訓練之實施。</w:t>
      </w:r>
    </w:p>
    <w:p w:rsidR="00CF5D8D" w:rsidRPr="00BE67AE" w:rsidRDefault="00CF5D8D" w:rsidP="00E324FF">
      <w:pPr>
        <w:pStyle w:val="4"/>
        <w:ind w:left="720" w:hanging="240"/>
      </w:pPr>
      <w:r w:rsidRPr="00BE67AE">
        <w:t>(7)</w:t>
      </w:r>
      <w:r w:rsidRPr="00BE67AE">
        <w:rPr>
          <w:rFonts w:hint="eastAsia"/>
          <w:lang w:val="zh-TW"/>
        </w:rPr>
        <w:t>對管理權人提出建議、請示及其他相關協調聯絡事項。</w:t>
      </w:r>
    </w:p>
    <w:p w:rsidR="00CF5D8D" w:rsidRPr="00BE67AE" w:rsidRDefault="00CF5D8D" w:rsidP="00E324FF">
      <w:pPr>
        <w:pStyle w:val="4"/>
        <w:ind w:left="720" w:hanging="240"/>
      </w:pPr>
      <w:r w:rsidRPr="00BE67AE">
        <w:t>(8)</w:t>
      </w:r>
      <w:r w:rsidRPr="00BE67AE">
        <w:rPr>
          <w:rFonts w:hint="eastAsia"/>
          <w:lang w:val="zh-TW"/>
        </w:rPr>
        <w:t>防火避難設施自主檢查及管理。</w:t>
      </w:r>
    </w:p>
    <w:p w:rsidR="00CF5D8D" w:rsidRPr="00BE67AE" w:rsidRDefault="00CF5D8D" w:rsidP="00E324FF">
      <w:pPr>
        <w:pStyle w:val="4"/>
        <w:ind w:left="720" w:hanging="240"/>
      </w:pPr>
      <w:r w:rsidRPr="00BE67AE">
        <w:t>(9)</w:t>
      </w:r>
      <w:r w:rsidRPr="00BE67AE">
        <w:rPr>
          <w:rFonts w:hint="eastAsia"/>
          <w:lang w:val="zh-TW"/>
        </w:rPr>
        <w:t>其他防止縱火之預防措施等防火管理上必要之事項。</w:t>
      </w:r>
    </w:p>
    <w:p w:rsidR="00CF5D8D" w:rsidRPr="00BE67AE" w:rsidRDefault="00CF5D8D" w:rsidP="00E324FF">
      <w:pPr>
        <w:pStyle w:val="4"/>
        <w:ind w:left="720" w:hanging="240"/>
      </w:pPr>
      <w:r w:rsidRPr="00BE67AE">
        <w:t>(10)</w:t>
      </w:r>
      <w:r w:rsidRPr="00BE67AE">
        <w:rPr>
          <w:rFonts w:hint="eastAsia"/>
          <w:lang w:val="zh-TW"/>
        </w:rPr>
        <w:t>管理權區分時，須將上揭各項事宜向共同防火管理人報告。</w:t>
      </w:r>
    </w:p>
    <w:p w:rsidR="00CF5D8D" w:rsidRPr="00BE67AE" w:rsidRDefault="00CF5D8D" w:rsidP="00E324FF">
      <w:pPr>
        <w:pStyle w:val="4"/>
        <w:ind w:left="720" w:hanging="240"/>
      </w:pPr>
      <w:r w:rsidRPr="00BE67AE">
        <w:t>(11)</w:t>
      </w:r>
      <w:r w:rsidRPr="00BE67AE">
        <w:rPr>
          <w:rFonts w:hint="eastAsia"/>
          <w:lang w:val="zh-TW"/>
        </w:rPr>
        <w:t>其他</w:t>
      </w:r>
    </w:p>
    <w:p w:rsidR="00CF5D8D" w:rsidRPr="00BE67AE" w:rsidRDefault="00CF5D8D" w:rsidP="00641EB1">
      <w:pPr>
        <w:pStyle w:val="23"/>
        <w:spacing w:before="180"/>
      </w:pPr>
      <w:r w:rsidRPr="00BE67AE">
        <w:t>(</w:t>
      </w:r>
      <w:r w:rsidRPr="00BE67AE">
        <w:rPr>
          <w:rFonts w:hint="eastAsia"/>
          <w:lang w:val="zh-TW"/>
        </w:rPr>
        <w:t>二</w:t>
      </w:r>
      <w:r w:rsidRPr="00BE67AE">
        <w:t>)</w:t>
      </w:r>
      <w:r w:rsidRPr="00BE67AE">
        <w:rPr>
          <w:rFonts w:hint="eastAsia"/>
          <w:lang w:val="zh-TW"/>
        </w:rPr>
        <w:t>根據消防法規定應針對場所內之防火避難設施、使用火氣設備、瓦斯設備、電器設施及消防安全設備實施火災預防管理編組，以達防火管理業務分工分責之目的（如表</w:t>
      </w:r>
      <w:smartTag w:uri="urn:schemas-microsoft-com:office:smarttags" w:element="chsdate">
        <w:smartTagPr>
          <w:attr w:name="Year" w:val="2005"/>
          <w:attr w:name="Month" w:val="1"/>
          <w:attr w:name="Day" w:val="4"/>
          <w:attr w:name="IsLunarDate" w:val="False"/>
          <w:attr w:name="IsROCDate" w:val="False"/>
        </w:smartTagPr>
        <w:r w:rsidR="009B533A" w:rsidRPr="00BE67AE">
          <w:t>5-</w:t>
        </w:r>
        <w:r w:rsidRPr="00BE67AE">
          <w:t>1-</w:t>
        </w:r>
        <w:r w:rsidR="002341D9" w:rsidRPr="00BE67AE">
          <w:rPr>
            <w:rFonts w:hint="eastAsia"/>
          </w:rPr>
          <w:t>4</w:t>
        </w:r>
      </w:smartTag>
      <w:r w:rsidRPr="00BE67AE">
        <w:rPr>
          <w:rFonts w:hint="eastAsia"/>
          <w:lang w:val="zh-TW"/>
        </w:rPr>
        <w:t>所示）。</w:t>
      </w:r>
    </w:p>
    <w:p w:rsidR="00CF5D8D" w:rsidRPr="00BE67AE" w:rsidRDefault="00CF5D8D" w:rsidP="00641EB1">
      <w:pPr>
        <w:pStyle w:val="23"/>
        <w:spacing w:before="180"/>
      </w:pPr>
      <w:r w:rsidRPr="00BE67AE">
        <w:t>(</w:t>
      </w:r>
      <w:r w:rsidRPr="00BE67AE">
        <w:rPr>
          <w:rFonts w:hint="eastAsia"/>
          <w:lang w:val="zh-TW"/>
        </w:rPr>
        <w:t>三</w:t>
      </w:r>
      <w:r w:rsidRPr="00BE67AE">
        <w:t>)</w:t>
      </w:r>
      <w:r w:rsidRPr="00BE67AE">
        <w:rPr>
          <w:rFonts w:hint="eastAsia"/>
          <w:lang w:val="zh-TW"/>
        </w:rPr>
        <w:t>由防火管理人名定各樓層、用途之防火責任者與防火員，其任務共有四項。</w:t>
      </w:r>
    </w:p>
    <w:p w:rsidR="00CF5D8D" w:rsidRPr="00BE67AE" w:rsidRDefault="00CF5D8D" w:rsidP="00E324FF">
      <w:pPr>
        <w:pStyle w:val="31"/>
      </w:pPr>
      <w:r w:rsidRPr="00BE67AE">
        <w:t>1.</w:t>
      </w:r>
      <w:r w:rsidRPr="00BE67AE">
        <w:rPr>
          <w:rFonts w:hint="eastAsia"/>
        </w:rPr>
        <w:t>輔佐防火管理人。</w:t>
      </w:r>
    </w:p>
    <w:p w:rsidR="00CF5D8D" w:rsidRPr="00BE67AE" w:rsidRDefault="00CF5D8D" w:rsidP="00E324FF">
      <w:pPr>
        <w:pStyle w:val="31"/>
      </w:pPr>
      <w:r w:rsidRPr="00BE67AE">
        <w:t>2.</w:t>
      </w:r>
      <w:r w:rsidRPr="00BE67AE">
        <w:rPr>
          <w:rFonts w:hint="eastAsia"/>
        </w:rPr>
        <w:t>有關火源使用之管理。</w:t>
      </w:r>
    </w:p>
    <w:p w:rsidR="00CF5D8D" w:rsidRPr="00BE67AE" w:rsidRDefault="00CF5D8D" w:rsidP="00E324FF">
      <w:pPr>
        <w:pStyle w:val="31"/>
      </w:pPr>
      <w:r w:rsidRPr="00BE67AE">
        <w:t>3.</w:t>
      </w:r>
      <w:r w:rsidRPr="00BE67AE">
        <w:rPr>
          <w:rFonts w:hint="eastAsia"/>
        </w:rPr>
        <w:t>有關防火避難設施、使用火氣設備、瓦淤設施、電器設施及消防安全設備、危險物品設施等之日常管理。</w:t>
      </w:r>
    </w:p>
    <w:p w:rsidR="00CF5D8D" w:rsidRPr="00BE67AE" w:rsidRDefault="00CF5D8D" w:rsidP="00E324FF">
      <w:pPr>
        <w:pStyle w:val="31"/>
      </w:pPr>
      <w:r w:rsidRPr="00BE67AE">
        <w:lastRenderedPageBreak/>
        <w:t>4.</w:t>
      </w:r>
      <w:r w:rsidRPr="00BE67AE">
        <w:rPr>
          <w:rFonts w:hint="eastAsia"/>
        </w:rPr>
        <w:t>地震時用火用電設備器具之安全確認。</w:t>
      </w:r>
    </w:p>
    <w:p w:rsidR="00CF5D8D" w:rsidRPr="00BE67AE" w:rsidRDefault="00CF5D8D" w:rsidP="00641EB1">
      <w:pPr>
        <w:pStyle w:val="23"/>
        <w:spacing w:before="180"/>
      </w:pPr>
      <w:r w:rsidRPr="00BE67AE">
        <w:t>(</w:t>
      </w:r>
      <w:r w:rsidRPr="00BE67AE">
        <w:rPr>
          <w:rFonts w:hint="eastAsia"/>
          <w:lang w:val="zh-TW"/>
        </w:rPr>
        <w:t>四</w:t>
      </w:r>
      <w:r w:rsidRPr="00BE67AE">
        <w:t>)</w:t>
      </w:r>
      <w:r w:rsidRPr="00BE67AE">
        <w:rPr>
          <w:rFonts w:hint="eastAsia"/>
          <w:lang w:val="zh-TW"/>
        </w:rPr>
        <w:t>避難路徑之規劃與設定</w:t>
      </w:r>
    </w:p>
    <w:p w:rsidR="00CF5D8D" w:rsidRPr="00BE67AE" w:rsidRDefault="00CF5D8D" w:rsidP="00E324FF">
      <w:pPr>
        <w:pStyle w:val="31"/>
      </w:pPr>
      <w:r w:rsidRPr="00BE67AE">
        <w:t>1.</w:t>
      </w:r>
      <w:r w:rsidRPr="00BE67AE">
        <w:rPr>
          <w:rFonts w:hint="eastAsia"/>
        </w:rPr>
        <w:t>防火管理人應製作避難逃生路線圖，清楚標示各層消防安全設備位置，及通往室外之避難逃生路線，張貼於顯而易見之位置。</w:t>
      </w:r>
    </w:p>
    <w:p w:rsidR="00CF5D8D" w:rsidRPr="00BE67AE" w:rsidRDefault="00CF5D8D" w:rsidP="00E324FF">
      <w:pPr>
        <w:pStyle w:val="31"/>
      </w:pPr>
      <w:r w:rsidRPr="00BE67AE">
        <w:t>2.</w:t>
      </w:r>
      <w:r w:rsidRPr="00BE67AE">
        <w:rPr>
          <w:rFonts w:hint="eastAsia"/>
        </w:rPr>
        <w:t>樓梯、走廊、出入口、通道等避難路徑不得放置物品。</w:t>
      </w:r>
    </w:p>
    <w:p w:rsidR="00CF5D8D" w:rsidRPr="00BE67AE" w:rsidRDefault="00CF5D8D" w:rsidP="00E324FF">
      <w:pPr>
        <w:pStyle w:val="31"/>
      </w:pPr>
      <w:r w:rsidRPr="00BE67AE">
        <w:t>3.</w:t>
      </w:r>
      <w:r w:rsidRPr="00BE67AE">
        <w:rPr>
          <w:rFonts w:hint="eastAsia"/>
        </w:rPr>
        <w:t>屋頂設有避難場所時，其屋頂及通往</w:t>
      </w:r>
      <w:r w:rsidR="00D25A8F" w:rsidRPr="00BE67AE">
        <w:rPr>
          <w:rFonts w:hint="eastAsia"/>
        </w:rPr>
        <w:t>屋頂</w:t>
      </w:r>
      <w:r w:rsidRPr="00BE67AE">
        <w:rPr>
          <w:rFonts w:hint="eastAsia"/>
        </w:rPr>
        <w:t>之避難路徑，不得放置妨礙避難之物品。</w:t>
      </w:r>
    </w:p>
    <w:p w:rsidR="00CF5D8D" w:rsidRPr="00BE67AE" w:rsidRDefault="00CF5D8D" w:rsidP="00E324FF">
      <w:pPr>
        <w:pStyle w:val="31"/>
      </w:pPr>
      <w:r w:rsidRPr="00BE67AE">
        <w:t>4.</w:t>
      </w:r>
      <w:r w:rsidRPr="00BE67AE">
        <w:rPr>
          <w:rFonts w:hint="eastAsia"/>
        </w:rPr>
        <w:t>平時教室門窗應保持正常動作，不得放置妨礙門窗機能之物品。</w:t>
      </w:r>
    </w:p>
    <w:p w:rsidR="00CF5D8D" w:rsidRPr="00BE67AE" w:rsidRDefault="00CF5D8D" w:rsidP="00E324FF">
      <w:pPr>
        <w:pStyle w:val="31"/>
      </w:pPr>
      <w:r w:rsidRPr="00BE67AE">
        <w:t>5.</w:t>
      </w:r>
      <w:r w:rsidRPr="00BE67AE">
        <w:rPr>
          <w:rFonts w:hint="eastAsia"/>
        </w:rPr>
        <w:t>避難路徑及滅火器、消防栓之周邊，應經常整理，不得放置妨礙逃生避難及滅火之物品。</w:t>
      </w:r>
    </w:p>
    <w:p w:rsidR="00CF5D8D" w:rsidRPr="00BE67AE" w:rsidRDefault="00CF5D8D" w:rsidP="00641EB1">
      <w:pPr>
        <w:pStyle w:val="11"/>
        <w:spacing w:before="180"/>
        <w:ind w:left="406" w:hanging="406"/>
      </w:pPr>
      <w:r w:rsidRPr="00BE67AE">
        <w:rPr>
          <w:rFonts w:hint="eastAsia"/>
          <w:lang w:val="zh-TW"/>
        </w:rPr>
        <w:t>二、定期檢查校園設施及設備</w:t>
      </w:r>
    </w:p>
    <w:p w:rsidR="00CF5D8D" w:rsidRPr="00BE67AE" w:rsidRDefault="00CF5D8D" w:rsidP="00641EB1">
      <w:pPr>
        <w:pStyle w:val="23"/>
        <w:spacing w:before="180"/>
      </w:pPr>
      <w:r w:rsidRPr="00BE67AE">
        <w:t>(</w:t>
      </w:r>
      <w:r w:rsidRPr="00BE67AE">
        <w:rPr>
          <w:rFonts w:hint="eastAsia"/>
          <w:lang w:val="zh-TW"/>
        </w:rPr>
        <w:t>一</w:t>
      </w:r>
      <w:r w:rsidRPr="00BE67AE">
        <w:t>)</w:t>
      </w:r>
      <w:r w:rsidRPr="00BE67AE">
        <w:rPr>
          <w:rFonts w:hint="eastAsia"/>
          <w:lang w:val="zh-TW"/>
        </w:rPr>
        <w:t>定期針對使用火源、瓦斯、電器等設備實施檢查、管理，每月應檢查一次。</w:t>
      </w:r>
    </w:p>
    <w:p w:rsidR="00CF5D8D" w:rsidRPr="00BE67AE" w:rsidRDefault="00CF5D8D" w:rsidP="00641EB1">
      <w:pPr>
        <w:pStyle w:val="23"/>
        <w:spacing w:before="180"/>
      </w:pPr>
      <w:r w:rsidRPr="00BE67AE">
        <w:t>(</w:t>
      </w:r>
      <w:r w:rsidRPr="00BE67AE">
        <w:rPr>
          <w:rFonts w:hint="eastAsia"/>
          <w:lang w:val="zh-TW"/>
        </w:rPr>
        <w:t>二</w:t>
      </w:r>
      <w:r w:rsidRPr="00BE67AE">
        <w:t>)</w:t>
      </w:r>
      <w:r w:rsidRPr="00BE67AE">
        <w:rPr>
          <w:rFonts w:hint="eastAsia"/>
          <w:lang w:val="zh-TW"/>
        </w:rPr>
        <w:t>施工時，應製作施工中限制使用火源及會同等之安全計畫。</w:t>
      </w:r>
    </w:p>
    <w:p w:rsidR="00CF5D8D" w:rsidRPr="00BE67AE" w:rsidRDefault="00CF5D8D" w:rsidP="00641EB1">
      <w:pPr>
        <w:pStyle w:val="23"/>
        <w:spacing w:before="180"/>
      </w:pPr>
      <w:r w:rsidRPr="00BE67AE">
        <w:t>(</w:t>
      </w:r>
      <w:r w:rsidRPr="00BE67AE">
        <w:rPr>
          <w:rFonts w:hint="eastAsia"/>
          <w:lang w:val="zh-TW"/>
        </w:rPr>
        <w:t>三</w:t>
      </w:r>
      <w:r w:rsidRPr="00BE67AE">
        <w:t>)</w:t>
      </w:r>
      <w:r w:rsidRPr="00BE67AE">
        <w:rPr>
          <w:rFonts w:hint="eastAsia"/>
          <w:lang w:val="zh-TW"/>
        </w:rPr>
        <w:t>防火管理人應對場所內之防火避難設施、用火用電設備器材、危險物品設施等之性能良否實施自主檢查，其實施計畫應明訂於「防火管理自主檢查計畫」中。</w:t>
      </w:r>
    </w:p>
    <w:p w:rsidR="00CF5D8D" w:rsidRPr="00BE67AE" w:rsidRDefault="00CF5D8D" w:rsidP="00641EB1">
      <w:pPr>
        <w:pStyle w:val="23"/>
        <w:spacing w:before="180"/>
      </w:pPr>
      <w:r w:rsidRPr="00BE67AE">
        <w:t>(</w:t>
      </w:r>
      <w:r w:rsidRPr="00BE67AE">
        <w:rPr>
          <w:rFonts w:hint="eastAsia"/>
          <w:lang w:val="zh-TW"/>
        </w:rPr>
        <w:t>四</w:t>
      </w:r>
      <w:r w:rsidRPr="00BE67AE">
        <w:t>)</w:t>
      </w:r>
      <w:r w:rsidRPr="00BE67AE">
        <w:rPr>
          <w:rFonts w:hint="eastAsia"/>
          <w:lang w:val="zh-TW"/>
        </w:rPr>
        <w:t>防火避難設施之自行檢查結果應詳細填寫。</w:t>
      </w:r>
    </w:p>
    <w:p w:rsidR="00CF5D8D" w:rsidRPr="00BE67AE" w:rsidRDefault="00CF5D8D" w:rsidP="00641EB1">
      <w:pPr>
        <w:pStyle w:val="23"/>
        <w:spacing w:before="180"/>
      </w:pPr>
      <w:r w:rsidRPr="00BE67AE">
        <w:t>(</w:t>
      </w:r>
      <w:r w:rsidRPr="00BE67AE">
        <w:rPr>
          <w:rFonts w:hint="eastAsia"/>
          <w:lang w:val="zh-TW"/>
        </w:rPr>
        <w:t>五</w:t>
      </w:r>
      <w:r w:rsidRPr="00BE67AE">
        <w:t>)</w:t>
      </w:r>
      <w:r w:rsidRPr="00BE67AE">
        <w:rPr>
          <w:rFonts w:hint="eastAsia"/>
          <w:lang w:val="zh-TW"/>
        </w:rPr>
        <w:t>為維護本場所消防安全設備平均保持其功能，每月進行一次自主檢查。</w:t>
      </w:r>
    </w:p>
    <w:p w:rsidR="00CF5D8D" w:rsidRPr="00BE67AE" w:rsidRDefault="00CF5D8D" w:rsidP="00641EB1">
      <w:pPr>
        <w:pStyle w:val="23"/>
        <w:spacing w:before="180"/>
      </w:pPr>
      <w:r w:rsidRPr="00BE67AE">
        <w:t>(</w:t>
      </w:r>
      <w:r w:rsidRPr="00BE67AE">
        <w:rPr>
          <w:rFonts w:hint="eastAsia"/>
          <w:lang w:val="zh-TW"/>
        </w:rPr>
        <w:t>六</w:t>
      </w:r>
      <w:r w:rsidRPr="00BE67AE">
        <w:t>)</w:t>
      </w:r>
      <w:r w:rsidRPr="00BE67AE">
        <w:rPr>
          <w:rFonts w:hint="eastAsia"/>
          <w:lang w:val="zh-TW"/>
        </w:rPr>
        <w:t>管理權人為維護管理消防安全設備，應訂定「消防安全設備之檢查實施計畫」。</w:t>
      </w:r>
    </w:p>
    <w:p w:rsidR="00CF5D8D" w:rsidRPr="00BE67AE" w:rsidRDefault="00CF5D8D" w:rsidP="00641EB1">
      <w:pPr>
        <w:pStyle w:val="23"/>
        <w:spacing w:before="180"/>
      </w:pPr>
      <w:r w:rsidRPr="00BE67AE">
        <w:t>(</w:t>
      </w:r>
      <w:r w:rsidRPr="00BE67AE">
        <w:rPr>
          <w:rFonts w:hint="eastAsia"/>
          <w:lang w:val="zh-TW"/>
        </w:rPr>
        <w:t>七</w:t>
      </w:r>
      <w:r w:rsidRPr="00BE67AE">
        <w:t>)</w:t>
      </w:r>
      <w:r w:rsidRPr="00BE67AE">
        <w:rPr>
          <w:rFonts w:hint="eastAsia"/>
          <w:lang w:val="zh-TW"/>
        </w:rPr>
        <w:t>每年進行一次外觀檢查、機能檢查及綜合檢查，檢查結果依申報制度規定陳報消防機關。</w:t>
      </w:r>
    </w:p>
    <w:p w:rsidR="00CF5D8D" w:rsidRPr="00BE67AE" w:rsidRDefault="00CF5D8D" w:rsidP="00641EB1">
      <w:pPr>
        <w:pStyle w:val="11"/>
        <w:spacing w:before="180"/>
        <w:ind w:left="406" w:hanging="406"/>
      </w:pPr>
      <w:r w:rsidRPr="00BE67AE">
        <w:rPr>
          <w:rFonts w:hint="eastAsia"/>
          <w:lang w:val="zh-TW"/>
        </w:rPr>
        <w:t>三、研擬搶救災資源運用機制</w:t>
      </w:r>
    </w:p>
    <w:p w:rsidR="00CF5D8D" w:rsidRPr="00BE67AE" w:rsidRDefault="00CF5D8D" w:rsidP="00641EB1">
      <w:pPr>
        <w:pStyle w:val="23"/>
        <w:spacing w:before="180"/>
      </w:pPr>
      <w:r w:rsidRPr="00BE67AE">
        <w:t>(</w:t>
      </w:r>
      <w:r w:rsidRPr="00BE67AE">
        <w:rPr>
          <w:rFonts w:hint="eastAsia"/>
          <w:lang w:val="zh-TW"/>
        </w:rPr>
        <w:t>一</w:t>
      </w:r>
      <w:r w:rsidRPr="00BE67AE">
        <w:t>)</w:t>
      </w:r>
      <w:r w:rsidRPr="00BE67AE">
        <w:rPr>
          <w:rFonts w:hint="eastAsia"/>
          <w:lang w:val="zh-TW"/>
        </w:rPr>
        <w:t>對於自衛消防隊之裝備</w:t>
      </w:r>
      <w:r w:rsidRPr="00BE67AE">
        <w:t>(</w:t>
      </w:r>
      <w:r w:rsidRPr="00BE67AE">
        <w:rPr>
          <w:rFonts w:hint="eastAsia"/>
          <w:lang w:val="zh-TW"/>
        </w:rPr>
        <w:t>防災機具</w:t>
      </w:r>
      <w:r w:rsidRPr="00BE67AE">
        <w:t>)</w:t>
      </w:r>
      <w:r w:rsidRPr="00BE67AE">
        <w:rPr>
          <w:rFonts w:hint="eastAsia"/>
          <w:lang w:val="zh-TW"/>
        </w:rPr>
        <w:t>，平時應定期清點項目與數量，建立清冊，以利應變時使用，損壞或不足時，應予以汰換補充。</w:t>
      </w:r>
    </w:p>
    <w:p w:rsidR="00CF5D8D" w:rsidRPr="00BE67AE" w:rsidRDefault="00CF5D8D" w:rsidP="00641EB1">
      <w:pPr>
        <w:pStyle w:val="23"/>
        <w:spacing w:before="180"/>
      </w:pPr>
      <w:r w:rsidRPr="00BE67AE">
        <w:lastRenderedPageBreak/>
        <w:t>(</w:t>
      </w:r>
      <w:r w:rsidRPr="00BE67AE">
        <w:rPr>
          <w:rFonts w:hint="eastAsia"/>
          <w:lang w:val="zh-TW"/>
        </w:rPr>
        <w:t>二</w:t>
      </w:r>
      <w:r w:rsidRPr="00BE67AE">
        <w:t>)</w:t>
      </w:r>
      <w:r w:rsidRPr="00BE67AE">
        <w:rPr>
          <w:rFonts w:hint="eastAsia"/>
          <w:lang w:val="zh-TW"/>
        </w:rPr>
        <w:t>應定期檢查與維護保養防災機具，確保能正常運作，若有不足時應向上級教育單位申請相關物資。</w:t>
      </w:r>
    </w:p>
    <w:p w:rsidR="00CF5D8D" w:rsidRPr="00BE67AE" w:rsidRDefault="00CF5D8D" w:rsidP="00641EB1">
      <w:pPr>
        <w:pStyle w:val="11"/>
        <w:spacing w:before="180"/>
        <w:ind w:left="406" w:hanging="406"/>
      </w:pPr>
      <w:r w:rsidRPr="00BE67AE">
        <w:rPr>
          <w:rFonts w:hint="eastAsia"/>
          <w:lang w:val="zh-TW"/>
        </w:rPr>
        <w:t>四、實施防災教育訓練</w:t>
      </w:r>
    </w:p>
    <w:p w:rsidR="00CF5D8D" w:rsidRPr="00BE67AE" w:rsidRDefault="00CF5D8D" w:rsidP="00641EB1">
      <w:pPr>
        <w:pStyle w:val="23"/>
        <w:spacing w:before="180"/>
      </w:pPr>
      <w:r w:rsidRPr="00BE67AE">
        <w:t>(</w:t>
      </w:r>
      <w:r w:rsidRPr="00BE67AE">
        <w:rPr>
          <w:rFonts w:hint="eastAsia"/>
          <w:lang w:val="zh-TW"/>
        </w:rPr>
        <w:t>一</w:t>
      </w:r>
      <w:r w:rsidRPr="00BE67AE">
        <w:t>)</w:t>
      </w:r>
      <w:r w:rsidRPr="00BE67AE">
        <w:rPr>
          <w:rFonts w:hint="eastAsia"/>
          <w:lang w:val="zh-TW"/>
        </w:rPr>
        <w:t>防火管理人應積極參加消防機關或防火團體舉辦之講習會或研討會，同時應隨時對校內相關人員辦理防火講習會或宣導會。</w:t>
      </w:r>
    </w:p>
    <w:p w:rsidR="00CF5D8D" w:rsidRPr="00BE67AE" w:rsidRDefault="00CF5D8D" w:rsidP="00641EB1">
      <w:pPr>
        <w:pStyle w:val="23"/>
        <w:spacing w:before="180"/>
      </w:pPr>
      <w:r w:rsidRPr="00BE67AE">
        <w:t>(</w:t>
      </w:r>
      <w:r w:rsidRPr="00BE67AE">
        <w:rPr>
          <w:rFonts w:hint="eastAsia"/>
          <w:lang w:val="zh-TW"/>
        </w:rPr>
        <w:t>二</w:t>
      </w:r>
      <w:r w:rsidRPr="00BE67AE">
        <w:t>)</w:t>
      </w:r>
      <w:r w:rsidRPr="00BE67AE">
        <w:rPr>
          <w:rFonts w:hint="eastAsia"/>
          <w:lang w:val="zh-TW"/>
        </w:rPr>
        <w:t>消防防護計畫之內容及教職員工之任務，應透過防災教育周知所有人員。</w:t>
      </w:r>
    </w:p>
    <w:p w:rsidR="00CF5D8D" w:rsidRPr="00BE67AE" w:rsidRDefault="00CF5D8D" w:rsidP="00641EB1">
      <w:pPr>
        <w:pStyle w:val="23"/>
        <w:spacing w:before="180"/>
      </w:pPr>
      <w:r w:rsidRPr="00BE67AE">
        <w:t>(</w:t>
      </w:r>
      <w:r w:rsidRPr="00BE67AE">
        <w:rPr>
          <w:rFonts w:hint="eastAsia"/>
          <w:lang w:val="zh-TW"/>
        </w:rPr>
        <w:t>三</w:t>
      </w:r>
      <w:r w:rsidRPr="00BE67AE">
        <w:t>)</w:t>
      </w:r>
      <w:r w:rsidRPr="00BE67AE">
        <w:rPr>
          <w:rFonts w:hint="eastAsia"/>
          <w:lang w:val="zh-TW"/>
        </w:rPr>
        <w:t>實施自衛消防編組訓練，使其於災害時能迅速展開活動。每次以四小時為主，並於十日前先通報當地消防機關。</w:t>
      </w:r>
    </w:p>
    <w:p w:rsidR="00CF5D8D" w:rsidRPr="00BE67AE" w:rsidRDefault="00CF5D8D" w:rsidP="00641EB1">
      <w:pPr>
        <w:pStyle w:val="23"/>
        <w:spacing w:before="180"/>
      </w:pPr>
      <w:r w:rsidRPr="00BE67AE">
        <w:t>(</w:t>
      </w:r>
      <w:r w:rsidRPr="00BE67AE">
        <w:rPr>
          <w:rFonts w:hint="eastAsia"/>
          <w:lang w:val="zh-TW"/>
        </w:rPr>
        <w:t>四</w:t>
      </w:r>
      <w:r w:rsidRPr="00BE67AE">
        <w:t>)</w:t>
      </w:r>
      <w:r w:rsidRPr="00BE67AE">
        <w:tab/>
      </w:r>
      <w:r w:rsidRPr="00BE67AE">
        <w:rPr>
          <w:rFonts w:hint="eastAsia"/>
          <w:lang w:val="zh-TW"/>
        </w:rPr>
        <w:t>滅火、通報及避難訓練之實施，每半年至少舉辦一次，</w:t>
      </w:r>
    </w:p>
    <w:p w:rsidR="00CF5D8D" w:rsidRPr="00BE67AE" w:rsidRDefault="00CF5D8D" w:rsidP="00641EB1">
      <w:pPr>
        <w:pStyle w:val="23"/>
        <w:spacing w:before="180"/>
      </w:pPr>
      <w:r w:rsidRPr="00BE67AE">
        <w:t>(</w:t>
      </w:r>
      <w:r w:rsidRPr="00BE67AE">
        <w:rPr>
          <w:rFonts w:hint="eastAsia"/>
          <w:lang w:val="zh-TW"/>
        </w:rPr>
        <w:t>五</w:t>
      </w:r>
      <w:r w:rsidRPr="00BE67AE">
        <w:t>)</w:t>
      </w:r>
      <w:r w:rsidRPr="00BE67AE">
        <w:tab/>
      </w:r>
      <w:r w:rsidRPr="00BE67AE">
        <w:rPr>
          <w:rFonts w:hint="eastAsia"/>
          <w:lang w:val="zh-TW"/>
        </w:rPr>
        <w:t>定期實施災害演練，應每年進行一次以上假定訓練。</w:t>
      </w:r>
    </w:p>
    <w:p w:rsidR="00882D79" w:rsidRPr="00BE67AE" w:rsidRDefault="00882D79" w:rsidP="00882D79">
      <w:pPr>
        <w:pStyle w:val="table"/>
        <w:spacing w:before="180"/>
      </w:pPr>
      <w:bookmarkStart w:id="148" w:name="_Toc446582433"/>
      <w:r w:rsidRPr="00BE67AE">
        <w:rPr>
          <w:rFonts w:hint="eastAsia"/>
        </w:rPr>
        <w:t>表</w:t>
      </w:r>
      <w:smartTag w:uri="urn:schemas-microsoft-com:office:smarttags" w:element="chsdate">
        <w:smartTagPr>
          <w:attr w:name="Year" w:val="2005"/>
          <w:attr w:name="Month" w:val="1"/>
          <w:attr w:name="Day" w:val="4"/>
          <w:attr w:name="IsLunarDate" w:val="False"/>
          <w:attr w:name="IsROCDate" w:val="False"/>
        </w:smartTagPr>
        <w:r w:rsidRPr="00BE67AE">
          <w:t>5-1-</w:t>
        </w:r>
        <w:r w:rsidRPr="00BE67AE">
          <w:rPr>
            <w:rFonts w:hint="eastAsia"/>
          </w:rPr>
          <w:t>4</w:t>
        </w:r>
      </w:smartTag>
      <w:r w:rsidRPr="00BE67AE">
        <w:rPr>
          <w:rFonts w:hint="eastAsia"/>
        </w:rPr>
        <w:t>、火災預防管理編組</w:t>
      </w:r>
      <w:bookmarkEnd w:id="148"/>
    </w:p>
    <w:tbl>
      <w:tblPr>
        <w:tblW w:w="8936" w:type="dxa"/>
        <w:tblLayout w:type="fixed"/>
        <w:tblCellMar>
          <w:left w:w="0" w:type="dxa"/>
          <w:right w:w="0" w:type="dxa"/>
        </w:tblCellMar>
        <w:tblLook w:val="0000" w:firstRow="0" w:lastRow="0" w:firstColumn="0" w:lastColumn="0" w:noHBand="0" w:noVBand="0"/>
      </w:tblPr>
      <w:tblGrid>
        <w:gridCol w:w="1440"/>
        <w:gridCol w:w="1092"/>
        <w:gridCol w:w="1503"/>
        <w:gridCol w:w="1620"/>
        <w:gridCol w:w="1440"/>
        <w:gridCol w:w="1841"/>
      </w:tblGrid>
      <w:tr w:rsidR="00BE67AE" w:rsidRPr="00BE67AE" w:rsidTr="00597FEE">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rPr>
              <w:t>防火管理人</w:t>
            </w:r>
          </w:p>
        </w:tc>
        <w:tc>
          <w:tcPr>
            <w:tcW w:w="2595" w:type="dxa"/>
            <w:gridSpan w:val="2"/>
            <w:vMerge w:val="restart"/>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rPr>
              <w:t>防火責任者</w:t>
            </w:r>
          </w:p>
        </w:tc>
        <w:tc>
          <w:tcPr>
            <w:tcW w:w="4901" w:type="dxa"/>
            <w:gridSpan w:val="3"/>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jc w:val="center"/>
              <w:rPr>
                <w:rFonts w:ascii="新細明體" w:eastAsia="新細明體" w:hAnsi="新細明體"/>
              </w:rPr>
            </w:pPr>
            <w:r w:rsidRPr="00BE67AE">
              <w:rPr>
                <w:rFonts w:ascii="新細明體" w:eastAsia="新細明體" w:hAnsi="新細明體"/>
              </w:rPr>
              <w:t>火源責任者</w:t>
            </w:r>
          </w:p>
        </w:tc>
      </w:tr>
      <w:tr w:rsidR="00BE67AE" w:rsidRPr="00BE67AE" w:rsidTr="00597FEE">
        <w:tc>
          <w:tcPr>
            <w:tcW w:w="1440" w:type="dxa"/>
            <w:vMerge/>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2595" w:type="dxa"/>
            <w:gridSpan w:val="2"/>
            <w:vMerge/>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jc w:val="center"/>
              <w:rPr>
                <w:rFonts w:ascii="新細明體" w:eastAsia="新細明體" w:hAnsi="新細明體"/>
              </w:rPr>
            </w:pPr>
            <w:r w:rsidRPr="00BE67AE">
              <w:rPr>
                <w:rFonts w:ascii="新細明體" w:eastAsia="新細明體" w:hAnsi="新細明體"/>
              </w:rPr>
              <w:t>場所</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jc w:val="center"/>
              <w:rPr>
                <w:rFonts w:ascii="新細明體" w:eastAsia="新細明體" w:hAnsi="新細明體"/>
              </w:rPr>
            </w:pPr>
            <w:r w:rsidRPr="00BE67AE">
              <w:rPr>
                <w:rFonts w:ascii="新細明體" w:eastAsia="新細明體" w:hAnsi="新細明體"/>
              </w:rPr>
              <w:t>職稱</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jc w:val="center"/>
              <w:rPr>
                <w:rFonts w:ascii="新細明體" w:eastAsia="新細明體" w:hAnsi="新細明體"/>
              </w:rPr>
            </w:pPr>
            <w:r w:rsidRPr="00BE67AE">
              <w:rPr>
                <w:rFonts w:ascii="新細明體" w:eastAsia="新細明體" w:hAnsi="新細明體"/>
              </w:rPr>
              <w:t>姓名</w:t>
            </w:r>
          </w:p>
        </w:tc>
      </w:tr>
      <w:tr w:rsidR="00BE67AE" w:rsidRPr="00BE67AE" w:rsidTr="00597FEE">
        <w:trPr>
          <w:cantSplit/>
        </w:trPr>
        <w:tc>
          <w:tcPr>
            <w:tcW w:w="1440" w:type="dxa"/>
            <w:vMerge w:val="restart"/>
            <w:tcBorders>
              <w:top w:val="single" w:sz="4" w:space="0" w:color="000000"/>
              <w:left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職稱：</w:t>
            </w:r>
            <w:r w:rsidRPr="00BE67AE">
              <w:rPr>
                <w:rFonts w:ascii="新細明體" w:eastAsia="新細明體" w:hAnsi="新細明體" w:hint="eastAsia"/>
              </w:rPr>
              <w:t>事務組長</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00876002" w:rsidRPr="00BE67AE">
              <w:rPr>
                <w:rFonts w:ascii="新細明體" w:eastAsia="新細明體" w:hAnsi="新細明體" w:hint="eastAsia"/>
              </w:rPr>
              <w:t>呂金翰</w:t>
            </w:r>
          </w:p>
        </w:tc>
        <w:tc>
          <w:tcPr>
            <w:tcW w:w="1092" w:type="dxa"/>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南</w:t>
            </w:r>
            <w:r w:rsidRPr="00BE67AE">
              <w:rPr>
                <w:rFonts w:ascii="新細明體" w:eastAsia="新細明體" w:hAnsi="新細明體"/>
              </w:rPr>
              <w:t>棟教室</w:t>
            </w:r>
          </w:p>
        </w:tc>
        <w:tc>
          <w:tcPr>
            <w:tcW w:w="1503"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 xml:space="preserve">職稱： </w:t>
            </w:r>
            <w:r w:rsidRPr="00BE67AE">
              <w:rPr>
                <w:rFonts w:ascii="新細明體" w:eastAsia="新細明體" w:hAnsi="新細明體" w:hint="eastAsia"/>
              </w:rPr>
              <w:t>幹事</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Pr="00BE67AE">
              <w:rPr>
                <w:rFonts w:ascii="新細明體" w:eastAsia="新細明體" w:hAnsi="新細明體" w:hint="eastAsia"/>
              </w:rPr>
              <w:t>吳子羆</w:t>
            </w: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教室</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幹事</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吳子羆</w:t>
            </w:r>
          </w:p>
        </w:tc>
      </w:tr>
      <w:tr w:rsidR="00BE67AE" w:rsidRPr="00BE67AE" w:rsidTr="00597FEE">
        <w:trPr>
          <w:cantSplit/>
        </w:trPr>
        <w:tc>
          <w:tcPr>
            <w:tcW w:w="1440" w:type="dxa"/>
            <w:vMerge/>
            <w:tcBorders>
              <w:left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新南</w:t>
            </w:r>
            <w:r w:rsidRPr="00BE67AE">
              <w:rPr>
                <w:rFonts w:ascii="新細明體" w:eastAsia="新細明體" w:hAnsi="新細明體"/>
              </w:rPr>
              <w:t>棟教室</w:t>
            </w:r>
          </w:p>
        </w:tc>
        <w:tc>
          <w:tcPr>
            <w:tcW w:w="1503"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 xml:space="preserve">職稱： </w:t>
            </w:r>
            <w:r w:rsidRPr="00BE67AE">
              <w:rPr>
                <w:rFonts w:ascii="新細明體" w:eastAsia="新細明體" w:hAnsi="新細明體" w:hint="eastAsia"/>
              </w:rPr>
              <w:t>主任</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00876002" w:rsidRPr="00BE67AE">
              <w:rPr>
                <w:rFonts w:ascii="新細明體" w:eastAsia="新細明體" w:hAnsi="新細明體" w:hint="eastAsia"/>
              </w:rPr>
              <w:t>郭</w:t>
            </w:r>
            <w:r w:rsidR="00665A4B" w:rsidRPr="00BE67AE">
              <w:rPr>
                <w:rFonts w:ascii="新細明體" w:eastAsia="新細明體" w:hAnsi="新細明體" w:hint="eastAsia"/>
              </w:rPr>
              <w:t>亦</w:t>
            </w:r>
            <w:r w:rsidR="00876002" w:rsidRPr="00BE67AE">
              <w:rPr>
                <w:rFonts w:ascii="新細明體" w:eastAsia="新細明體" w:hAnsi="新細明體" w:hint="eastAsia"/>
              </w:rPr>
              <w:t>偉</w:t>
            </w: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教室</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主任</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76002" w:rsidP="00597FEE">
            <w:pPr>
              <w:rPr>
                <w:rFonts w:ascii="新細明體" w:eastAsia="新細明體" w:hAnsi="新細明體"/>
              </w:rPr>
            </w:pPr>
            <w:r w:rsidRPr="00BE67AE">
              <w:rPr>
                <w:rFonts w:ascii="新細明體" w:eastAsia="新細明體" w:hAnsi="新細明體" w:hint="eastAsia"/>
              </w:rPr>
              <w:t>郭</w:t>
            </w:r>
            <w:r w:rsidR="00665A4B" w:rsidRPr="00BE67AE">
              <w:rPr>
                <w:rFonts w:ascii="新細明體" w:eastAsia="新細明體" w:hAnsi="新細明體" w:hint="eastAsia"/>
              </w:rPr>
              <w:t>亦</w:t>
            </w:r>
            <w:r w:rsidRPr="00BE67AE">
              <w:rPr>
                <w:rFonts w:ascii="新細明體" w:eastAsia="新細明體" w:hAnsi="新細明體" w:hint="eastAsia"/>
              </w:rPr>
              <w:t>偉</w:t>
            </w:r>
          </w:p>
        </w:tc>
      </w:tr>
      <w:tr w:rsidR="00BE67AE" w:rsidRPr="00BE67AE" w:rsidTr="00597FEE">
        <w:trPr>
          <w:cantSplit/>
        </w:trPr>
        <w:tc>
          <w:tcPr>
            <w:tcW w:w="1440" w:type="dxa"/>
            <w:vMerge/>
            <w:tcBorders>
              <w:left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圖書館大樓</w:t>
            </w:r>
          </w:p>
        </w:tc>
        <w:tc>
          <w:tcPr>
            <w:tcW w:w="1503"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職稱：</w:t>
            </w:r>
            <w:r w:rsidRPr="00BE67AE">
              <w:rPr>
                <w:rFonts w:ascii="新細明體" w:eastAsia="新細明體" w:hAnsi="新細明體" w:hint="eastAsia"/>
              </w:rPr>
              <w:t>幹事</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Pr="00BE67AE">
              <w:rPr>
                <w:rFonts w:ascii="新細明體" w:eastAsia="新細明體" w:hAnsi="新細明體" w:hint="eastAsia"/>
              </w:rPr>
              <w:t>呂金翰</w:t>
            </w: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教室</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幹事</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呂金翰</w:t>
            </w:r>
          </w:p>
        </w:tc>
      </w:tr>
      <w:tr w:rsidR="00BE67AE" w:rsidRPr="00BE67AE" w:rsidTr="00597FEE">
        <w:trPr>
          <w:cantSplit/>
        </w:trPr>
        <w:tc>
          <w:tcPr>
            <w:tcW w:w="1440" w:type="dxa"/>
            <w:vMerge/>
            <w:tcBorders>
              <w:left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中</w:t>
            </w:r>
            <w:r w:rsidRPr="00BE67AE">
              <w:rPr>
                <w:rFonts w:ascii="新細明體" w:eastAsia="新細明體" w:hAnsi="新細明體"/>
              </w:rPr>
              <w:t>棟教室</w:t>
            </w:r>
          </w:p>
        </w:tc>
        <w:tc>
          <w:tcPr>
            <w:tcW w:w="1503"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職稱：</w:t>
            </w:r>
            <w:r w:rsidRPr="00BE67AE">
              <w:rPr>
                <w:rFonts w:ascii="新細明體" w:eastAsia="新細明體" w:hAnsi="新細明體" w:hint="eastAsia"/>
              </w:rPr>
              <w:t>工友</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Pr="00BE67AE">
              <w:rPr>
                <w:rFonts w:ascii="新細明體" w:eastAsia="新細明體" w:hAnsi="新細明體" w:hint="eastAsia"/>
              </w:rPr>
              <w:t>吳俊鴻</w:t>
            </w: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教室</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工友</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吳俊鴻</w:t>
            </w:r>
          </w:p>
        </w:tc>
      </w:tr>
      <w:tr w:rsidR="00BE67AE" w:rsidRPr="00BE67AE" w:rsidTr="00597FEE">
        <w:trPr>
          <w:cantSplit/>
        </w:trPr>
        <w:tc>
          <w:tcPr>
            <w:tcW w:w="1440" w:type="dxa"/>
            <w:vMerge/>
            <w:tcBorders>
              <w:left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視聽館</w:t>
            </w:r>
          </w:p>
        </w:tc>
        <w:tc>
          <w:tcPr>
            <w:tcW w:w="1503"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職稱：</w:t>
            </w:r>
            <w:r w:rsidRPr="00BE67AE">
              <w:rPr>
                <w:rFonts w:ascii="新細明體" w:eastAsia="新細明體" w:hAnsi="新細明體" w:hint="eastAsia"/>
              </w:rPr>
              <w:t>工友</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Pr="00BE67AE">
              <w:rPr>
                <w:rFonts w:ascii="新細明體" w:eastAsia="新細明體" w:hAnsi="新細明體" w:hint="eastAsia"/>
              </w:rPr>
              <w:t>吳添</w:t>
            </w: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視聽館</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工友</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吳添</w:t>
            </w:r>
          </w:p>
        </w:tc>
      </w:tr>
      <w:tr w:rsidR="00BE67AE" w:rsidRPr="00BE67AE" w:rsidTr="00597FEE">
        <w:trPr>
          <w:cantSplit/>
        </w:trPr>
        <w:tc>
          <w:tcPr>
            <w:tcW w:w="1440" w:type="dxa"/>
            <w:vMerge/>
            <w:tcBorders>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體育館</w:t>
            </w:r>
          </w:p>
        </w:tc>
        <w:tc>
          <w:tcPr>
            <w:tcW w:w="1503"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rPr>
              <w:t>職稱：</w:t>
            </w:r>
            <w:r w:rsidRPr="00BE67AE">
              <w:rPr>
                <w:rFonts w:ascii="新細明體" w:eastAsia="新細明體" w:hAnsi="新細明體" w:hint="eastAsia"/>
              </w:rPr>
              <w:t>工友</w:t>
            </w:r>
          </w:p>
          <w:p w:rsidR="00882D79" w:rsidRPr="00BE67AE" w:rsidRDefault="00882D79" w:rsidP="00597FEE">
            <w:pPr>
              <w:rPr>
                <w:rFonts w:ascii="新細明體" w:eastAsia="新細明體" w:hAnsi="新細明體"/>
              </w:rPr>
            </w:pPr>
            <w:r w:rsidRPr="00BE67AE">
              <w:rPr>
                <w:rFonts w:ascii="新細明體" w:eastAsia="新細明體" w:hAnsi="新細明體"/>
              </w:rPr>
              <w:t>姓名：</w:t>
            </w:r>
            <w:r w:rsidRPr="00BE67AE">
              <w:rPr>
                <w:rFonts w:ascii="新細明體" w:eastAsia="新細明體" w:hAnsi="新細明體" w:hint="eastAsia"/>
              </w:rPr>
              <w:t>吳春生</w:t>
            </w:r>
          </w:p>
        </w:tc>
        <w:tc>
          <w:tcPr>
            <w:tcW w:w="162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體育館</w:t>
            </w:r>
          </w:p>
        </w:tc>
        <w:tc>
          <w:tcPr>
            <w:tcW w:w="1440"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工友</w:t>
            </w:r>
          </w:p>
        </w:tc>
        <w:tc>
          <w:tcPr>
            <w:tcW w:w="1841" w:type="dxa"/>
            <w:tcBorders>
              <w:top w:val="single" w:sz="4" w:space="0" w:color="000000"/>
              <w:left w:val="single" w:sz="4" w:space="0" w:color="000000"/>
              <w:bottom w:val="single" w:sz="4" w:space="0" w:color="000000"/>
              <w:right w:val="single" w:sz="4" w:space="0" w:color="000000"/>
            </w:tcBorders>
          </w:tcPr>
          <w:p w:rsidR="00882D79" w:rsidRPr="00BE67AE" w:rsidRDefault="00882D79" w:rsidP="00597FEE">
            <w:pPr>
              <w:rPr>
                <w:rFonts w:ascii="新細明體" w:eastAsia="新細明體" w:hAnsi="新細明體"/>
              </w:rPr>
            </w:pPr>
            <w:r w:rsidRPr="00BE67AE">
              <w:rPr>
                <w:rFonts w:ascii="新細明體" w:eastAsia="新細明體" w:hAnsi="新細明體" w:hint="eastAsia"/>
              </w:rPr>
              <w:t>吳春生</w:t>
            </w:r>
          </w:p>
        </w:tc>
      </w:tr>
    </w:tbl>
    <w:p w:rsidR="00D17D4A" w:rsidRPr="00BE67AE" w:rsidRDefault="00D17D4A">
      <w:pPr>
        <w:widowControl/>
        <w:jc w:val="left"/>
        <w:rPr>
          <w:b/>
          <w:bCs/>
          <w:sz w:val="28"/>
          <w:szCs w:val="28"/>
        </w:rPr>
      </w:pPr>
      <w:r w:rsidRPr="00BE67AE">
        <w:br w:type="page"/>
      </w:r>
    </w:p>
    <w:p w:rsidR="00CF5D8D" w:rsidRPr="00BE67AE" w:rsidRDefault="009B533A" w:rsidP="00533862">
      <w:pPr>
        <w:pStyle w:val="2"/>
      </w:pPr>
      <w:bookmarkStart w:id="149" w:name="_Toc446578435"/>
      <w:r w:rsidRPr="00BE67AE">
        <w:lastRenderedPageBreak/>
        <w:t>5.</w:t>
      </w:r>
      <w:r w:rsidR="00CF5D8D" w:rsidRPr="00BE67AE">
        <w:t xml:space="preserve">2 </w:t>
      </w:r>
      <w:r w:rsidR="00CF5D8D" w:rsidRPr="00BE67AE">
        <w:rPr>
          <w:rFonts w:hint="eastAsia"/>
          <w:lang w:val="zh-TW"/>
        </w:rPr>
        <w:t>災害應變工作事項</w:t>
      </w:r>
      <w:bookmarkEnd w:id="149"/>
    </w:p>
    <w:p w:rsidR="00CF5D8D" w:rsidRPr="00BE67AE" w:rsidRDefault="00CF5D8D" w:rsidP="00533862">
      <w:pPr>
        <w:pStyle w:val="a6"/>
      </w:pPr>
      <w:r w:rsidRPr="00BE67AE">
        <w:rPr>
          <w:rFonts w:hint="eastAsia"/>
          <w:lang w:val="zh-TW"/>
        </w:rPr>
        <w:t>包含應變組織之運作、收集受災情況與受災情況回報、災害發生時學生安全之確保、學生安全疏散、確認疏散安全情形、緊急救護與救助實施，火災災害應變工作流程如圖</w:t>
      </w:r>
      <w:smartTag w:uri="urn:schemas-microsoft-com:office:smarttags" w:element="chsdate">
        <w:smartTagPr>
          <w:attr w:name="Year" w:val="2005"/>
          <w:attr w:name="Month" w:val="2"/>
          <w:attr w:name="Day" w:val="1"/>
          <w:attr w:name="IsLunarDate" w:val="False"/>
          <w:attr w:name="IsROCDate" w:val="False"/>
        </w:smartTagPr>
        <w:r w:rsidR="009B533A" w:rsidRPr="00BE67AE">
          <w:t>5-</w:t>
        </w:r>
        <w:r w:rsidRPr="00BE67AE">
          <w:t>2-1</w:t>
        </w:r>
      </w:smartTag>
      <w:r w:rsidRPr="00BE67AE">
        <w:rPr>
          <w:rFonts w:hint="eastAsia"/>
          <w:lang w:val="zh-TW"/>
        </w:rPr>
        <w:t>。</w:t>
      </w:r>
    </w:p>
    <w:p w:rsidR="001A1C84" w:rsidRPr="00BE67AE" w:rsidRDefault="00B2426F" w:rsidP="001A1C84">
      <w:r>
        <w:rPr>
          <w:noProof/>
        </w:rPr>
        <mc:AlternateContent>
          <mc:Choice Requires="wpc">
            <w:drawing>
              <wp:inline distT="0" distB="0" distL="0" distR="0">
                <wp:extent cx="5257800" cy="2112010"/>
                <wp:effectExtent l="0" t="9525" r="0" b="2540"/>
                <wp:docPr id="272" name="畫布 4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4" name="Text Box 468"/>
                        <wps:cNvSpPr txBox="1">
                          <a:spLocks noChangeArrowheads="1"/>
                        </wps:cNvSpPr>
                        <wps:spPr bwMode="auto">
                          <a:xfrm>
                            <a:off x="1600200" y="0"/>
                            <a:ext cx="2057400" cy="329502"/>
                          </a:xfrm>
                          <a:prstGeom prst="rect">
                            <a:avLst/>
                          </a:prstGeom>
                          <a:solidFill>
                            <a:srgbClr val="FFFFFF"/>
                          </a:solidFill>
                          <a:ln w="9525">
                            <a:solidFill>
                              <a:srgbClr val="000000"/>
                            </a:solidFill>
                            <a:miter lim="800000"/>
                            <a:headEnd/>
                            <a:tailEnd/>
                          </a:ln>
                        </wps:spPr>
                        <wps:txbx>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295" name="Text Box 469"/>
                        <wps:cNvSpPr txBox="1">
                          <a:spLocks noChangeArrowheads="1"/>
                        </wps:cNvSpPr>
                        <wps:spPr bwMode="auto">
                          <a:xfrm>
                            <a:off x="1600200" y="571503"/>
                            <a:ext cx="2057400" cy="329502"/>
                          </a:xfrm>
                          <a:prstGeom prst="rect">
                            <a:avLst/>
                          </a:prstGeom>
                          <a:solidFill>
                            <a:srgbClr val="FFFFFF"/>
                          </a:solidFill>
                          <a:ln w="9525">
                            <a:solidFill>
                              <a:srgbClr val="000000"/>
                            </a:solidFill>
                            <a:miter lim="800000"/>
                            <a:headEnd/>
                            <a:tailEnd/>
                          </a:ln>
                        </wps:spPr>
                        <wps:txbx>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296" name="Text Box 470"/>
                        <wps:cNvSpPr txBox="1">
                          <a:spLocks noChangeArrowheads="1"/>
                        </wps:cNvSpPr>
                        <wps:spPr bwMode="auto">
                          <a:xfrm>
                            <a:off x="1600200" y="1143005"/>
                            <a:ext cx="2057400" cy="329502"/>
                          </a:xfrm>
                          <a:prstGeom prst="rect">
                            <a:avLst/>
                          </a:prstGeom>
                          <a:solidFill>
                            <a:srgbClr val="FFFFFF"/>
                          </a:solidFill>
                          <a:ln w="9525">
                            <a:solidFill>
                              <a:srgbClr val="000000"/>
                            </a:solidFill>
                            <a:miter lim="800000"/>
                            <a:headEnd/>
                            <a:tailEnd/>
                          </a:ln>
                        </wps:spPr>
                        <wps:txbx>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wps:txbx>
                        <wps:bodyPr rot="0" vert="horz" wrap="square" lIns="91440" tIns="45720" rIns="91440" bIns="45720" anchor="t" anchorCtr="0" upright="1">
                          <a:spAutoFit/>
                        </wps:bodyPr>
                      </wps:wsp>
                      <wps:wsp>
                        <wps:cNvPr id="297" name="Text Box 471"/>
                        <wps:cNvSpPr txBox="1">
                          <a:spLocks noChangeArrowheads="1"/>
                        </wps:cNvSpPr>
                        <wps:spPr bwMode="auto">
                          <a:xfrm>
                            <a:off x="1600200" y="1714508"/>
                            <a:ext cx="2057400" cy="329602"/>
                          </a:xfrm>
                          <a:prstGeom prst="rect">
                            <a:avLst/>
                          </a:prstGeom>
                          <a:solidFill>
                            <a:srgbClr val="FFFFFF"/>
                          </a:solidFill>
                          <a:ln w="9525">
                            <a:solidFill>
                              <a:srgbClr val="000000"/>
                            </a:solidFill>
                            <a:miter lim="800000"/>
                            <a:headEnd/>
                            <a:tailEnd/>
                          </a:ln>
                        </wps:spPr>
                        <wps:txbx>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緊急救護與救助</w:t>
                              </w:r>
                            </w:p>
                          </w:txbxContent>
                        </wps:txbx>
                        <wps:bodyPr rot="0" vert="horz" wrap="square" lIns="91440" tIns="45720" rIns="91440" bIns="45720" anchor="t" anchorCtr="0" upright="1">
                          <a:spAutoFit/>
                        </wps:bodyPr>
                      </wps:wsp>
                      <wps:wsp>
                        <wps:cNvPr id="298" name="Line 472"/>
                        <wps:cNvCnPr/>
                        <wps:spPr bwMode="auto">
                          <a:xfrm>
                            <a:off x="2628900" y="342902"/>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473"/>
                        <wps:cNvCnPr/>
                        <wps:spPr bwMode="auto">
                          <a:xfrm>
                            <a:off x="2628900" y="914404"/>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474"/>
                        <wps:cNvCnPr/>
                        <wps:spPr bwMode="auto">
                          <a:xfrm>
                            <a:off x="2628900" y="1485907"/>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66" o:spid="_x0000_s1296" editas="canvas" style="width:414pt;height:166.3pt;mso-position-horizontal-relative:char;mso-position-vertical-relative:line" coordsize="5257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">
                <v:shape id="_x0000_s1297" type="#_x0000_t75" style="position:absolute;width:52578;height:21120;visibility:visible;mso-wrap-style:square">
                  <v:fill o:detectmouseclick="t"/>
                  <v:path o:connecttype="none"/>
                </v:shape>
                <v:shape id="Text Box 468" o:spid="_x0000_s1298"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QcYA&#10;AADcAAAADwAAAGRycy9kb3ducmV2LnhtbESPT2sCMRTE7wW/Q3iF3jRbacVujSIVwVv9Uyi9vSbP&#10;zeLmZbuJ6+qnN4LQ4zAzv2Ems85VoqUmlJ4VPA8yEMTam5ILBV+7ZX8MIkRkg5VnUnCmALNp72GC&#10;ufEn3lC7jYVIEA45KrAx1rmUQVtyGAa+Jk7e3jcOY5JNIU2DpwR3lRxm2Ug6LDktWKzpw5I+bI9O&#10;QVis/2q9X/8erDlfPhftq/5e/ij19NjN30FE6uJ/+N5eGQXDtx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T/QcYAAADcAAAADwAAAAAAAAAAAAAAAACYAgAAZHJz&#10;L2Rvd25yZXYueG1sUEsFBgAAAAAEAAQA9QAAAIsDAAAAAA==&#10;">
                  <v:textbox style="mso-fit-shape-to-text:t">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災害應變程序</w:t>
                        </w:r>
                      </w:p>
                    </w:txbxContent>
                  </v:textbox>
                </v:shape>
                <v:shape id="Text Box 469" o:spid="_x0000_s1299"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a2sUA&#10;AADcAAAADwAAAGRycy9kb3ducmV2LnhtbESPQWsCMRSE74L/ITyhN81WsNitUYoieKvVQuntNXlu&#10;Fjcv6yaua399Iwgeh5n5hpktOleJlppQelbwPMpAEGtvSi4UfO3XwymIEJENVp5JwZUCLOb93gxz&#10;4y/8Se0uFiJBOOSowMZY51IGbclhGPmaOHkH3ziMSTaFNA1eEtxVcpxlL9JhyWnBYk1LS/q4OzsF&#10;YbU91fqw/T1ac/37WLUT/b3+Uepp0L2/gYjUxUf43t4YBePXCdzO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FraxQAAANwAAAAPAAAAAAAAAAAAAAAAAJgCAABkcnMv&#10;ZG93bnJldi54bWxQSwUGAAAAAAQABAD1AAAAigMAAAAA&#10;">
                  <v:textbox style="mso-fit-shape-to-text:t">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災情通報</w:t>
                        </w:r>
                      </w:p>
                    </w:txbxContent>
                  </v:textbox>
                </v:shape>
                <v:shape id="Text Box 470" o:spid="_x0000_s1300"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ErcUA&#10;AADcAAAADwAAAGRycy9kb3ducmV2LnhtbESPQWsCMRSE70L/Q3iF3mq2QkW3RimK4E2rQuntNXlu&#10;Fjcv6yauq7++EQoeh5n5hpnMOleJlppQelbw1s9AEGtvSi4U7HfL1xGIEJENVp5JwZUCzKZPvQnm&#10;xl/4i9ptLESCcMhRgY2xzqUM2pLD0Pc1cfIOvnEYk2wKaRq8JLir5CDLhtJhyWnBYk1zS/q4PTsF&#10;YbE51fqw+T1ac72tF+27/l7+KPXy3H1+gIjUxUf4v70yCgbjI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sStxQAAANwAAAAPAAAAAAAAAAAAAAAAAJgCAABkcnMv&#10;ZG93bnJldi54bWxQSwUGAAAAAAQABAD1AAAAigMAAAAA&#10;">
                  <v:textbox style="mso-fit-shape-to-text:t">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避難疏散之規劃與執行</w:t>
                        </w:r>
                      </w:p>
                    </w:txbxContent>
                  </v:textbox>
                </v:shape>
                <v:shape id="Text Box 471" o:spid="_x0000_s1301" type="#_x0000_t202" style="position:absolute;left:16002;top:17145;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hNsYA&#10;AADcAAAADwAAAGRycy9kb3ducmV2LnhtbESPT2sCMRTE7wW/Q3iF3jRbodVujSIVwVv9Uyi9vSbP&#10;zeLmZbuJ6+qnN4LQ4zAzv2Ems85VoqUmlJ4VPA8yEMTam5ILBV+7ZX8MIkRkg5VnUnCmALNp72GC&#10;ufEn3lC7jYVIEA45KrAx1rmUQVtyGAa+Jk7e3jcOY5JNIU2DpwR3lRxm2at0WHJasFjThyV92B6d&#10;grBY/9V6v/49WHO+fC7aF/29/FHq6bGbv4OI1MX/8L29MgqGby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ZhNsYAAADcAAAADwAAAAAAAAAAAAAAAACYAgAAZHJz&#10;L2Rvd25yZXYueG1sUEsFBgAAAAAEAAQA9QAAAIsDAAAAAA==&#10;">
                  <v:textbox style="mso-fit-shape-to-text:t">
                    <w:txbxContent>
                      <w:p w:rsidR="0062484B" w:rsidRPr="00533862" w:rsidRDefault="0062484B" w:rsidP="001A1C84">
                        <w:pPr>
                          <w:jc w:val="center"/>
                          <w:rPr>
                            <w:rFonts w:ascii="新細明體" w:eastAsia="新細明體" w:hAnsi="新細明體"/>
                          </w:rPr>
                        </w:pPr>
                        <w:r w:rsidRPr="00533862">
                          <w:rPr>
                            <w:rFonts w:ascii="新細明體" w:eastAsia="新細明體" w:hAnsi="新細明體" w:hint="eastAsia"/>
                          </w:rPr>
                          <w:t>緊急救護與救助</w:t>
                        </w:r>
                      </w:p>
                    </w:txbxContent>
                  </v:textbox>
                </v:shape>
                <v:line id="Line 472" o:spid="_x0000_s1302"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line id="Line 473" o:spid="_x0000_s130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line id="Line 474" o:spid="_x0000_s130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w10:anchorlock/>
              </v:group>
            </w:pict>
          </mc:Fallback>
        </mc:AlternateContent>
      </w:r>
    </w:p>
    <w:p w:rsidR="001A1C84" w:rsidRPr="00BE67AE" w:rsidRDefault="001A1C84" w:rsidP="00533862">
      <w:pPr>
        <w:pStyle w:val="picture"/>
      </w:pPr>
      <w:bookmarkStart w:id="150" w:name="_Toc222483533"/>
      <w:bookmarkStart w:id="151" w:name="_Toc446581079"/>
      <w:r w:rsidRPr="00BE67AE">
        <w:rPr>
          <w:rFonts w:hint="eastAsia"/>
        </w:rPr>
        <w:t>圖</w:t>
      </w:r>
      <w:smartTag w:uri="urn:schemas-microsoft-com:office:smarttags" w:element="chsdate">
        <w:smartTagPr>
          <w:attr w:name="Year" w:val="2005"/>
          <w:attr w:name="Month" w:val="2"/>
          <w:attr w:name="Day" w:val="1"/>
          <w:attr w:name="IsLunarDate" w:val="False"/>
          <w:attr w:name="IsROCDate" w:val="False"/>
        </w:smartTagPr>
        <w:r w:rsidR="009B533A" w:rsidRPr="00BE67AE">
          <w:rPr>
            <w:rFonts w:hint="eastAsia"/>
          </w:rPr>
          <w:t>5-</w:t>
        </w:r>
        <w:r w:rsidRPr="00BE67AE">
          <w:rPr>
            <w:rFonts w:hint="eastAsia"/>
          </w:rPr>
          <w:t>2-1</w:t>
        </w:r>
      </w:smartTag>
      <w:r w:rsidR="00533862" w:rsidRPr="00BE67AE">
        <w:rPr>
          <w:rFonts w:hint="eastAsia"/>
        </w:rPr>
        <w:t>、</w:t>
      </w:r>
      <w:r w:rsidRPr="00BE67AE">
        <w:rPr>
          <w:rFonts w:hint="eastAsia"/>
        </w:rPr>
        <w:t>火災災害應變工作流程圖</w:t>
      </w:r>
      <w:bookmarkEnd w:id="150"/>
      <w:bookmarkEnd w:id="151"/>
    </w:p>
    <w:p w:rsidR="00F23222" w:rsidRPr="00BE67AE" w:rsidRDefault="00F23222" w:rsidP="00F23222">
      <w:pPr>
        <w:pStyle w:val="a6"/>
      </w:pPr>
    </w:p>
    <w:p w:rsidR="00AF62D5" w:rsidRPr="00BE67AE" w:rsidRDefault="00AF62D5" w:rsidP="00F23222">
      <w:pPr>
        <w:pStyle w:val="a6"/>
      </w:pPr>
    </w:p>
    <w:p w:rsidR="001A1C84" w:rsidRPr="00BE67AE" w:rsidRDefault="009B533A" w:rsidP="00533862">
      <w:pPr>
        <w:pStyle w:val="3"/>
      </w:pPr>
      <w:bookmarkStart w:id="152" w:name="_Toc446578436"/>
      <w:smartTag w:uri="urn:schemas-microsoft-com:office:smarttags" w:element="chsdate">
        <w:smartTagPr>
          <w:attr w:name="Year" w:val="1899"/>
          <w:attr w:name="Month" w:val="12"/>
          <w:attr w:name="Day" w:val="30"/>
          <w:attr w:name="IsLunarDate" w:val="False"/>
          <w:attr w:name="IsROCDate" w:val="False"/>
        </w:smartTagPr>
        <w:r w:rsidRPr="00BE67AE">
          <w:t>5.</w:t>
        </w:r>
        <w:r w:rsidR="001A1C84" w:rsidRPr="00BE67AE">
          <w:t>2</w:t>
        </w:r>
        <w:r w:rsidR="00A55338" w:rsidRPr="00BE67AE">
          <w:rPr>
            <w:rFonts w:hint="eastAsia"/>
          </w:rPr>
          <w:t>.</w:t>
        </w:r>
        <w:r w:rsidR="001A1C84" w:rsidRPr="00BE67AE">
          <w:t>1</w:t>
        </w:r>
      </w:smartTag>
      <w:r w:rsidR="001A1C84" w:rsidRPr="00BE67AE">
        <w:t xml:space="preserve"> </w:t>
      </w:r>
      <w:r w:rsidR="001A1C84" w:rsidRPr="00BE67AE">
        <w:rPr>
          <w:rFonts w:ascii="標楷體" w:cs="標楷體" w:hint="eastAsia"/>
          <w:lang w:val="zh-TW"/>
        </w:rPr>
        <w:t>災害應變程序</w:t>
      </w:r>
      <w:bookmarkEnd w:id="152"/>
    </w:p>
    <w:p w:rsidR="001A1C84" w:rsidRPr="00BE67AE" w:rsidRDefault="001A1C84" w:rsidP="00641EB1">
      <w:pPr>
        <w:pStyle w:val="11"/>
        <w:spacing w:before="180"/>
        <w:ind w:left="406" w:hanging="406"/>
      </w:pPr>
      <w:r w:rsidRPr="00BE67AE">
        <w:rPr>
          <w:rFonts w:hint="eastAsia"/>
          <w:lang w:val="zh-TW"/>
        </w:rPr>
        <w:t>一、校內應變組織之設立與運作</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校內應變時之自衛消防編組</w:t>
      </w:r>
    </w:p>
    <w:p w:rsidR="001A1C84" w:rsidRPr="00BE67AE" w:rsidRDefault="001A1C84" w:rsidP="00533862">
      <w:pPr>
        <w:pStyle w:val="31"/>
      </w:pPr>
      <w:r w:rsidRPr="00BE67AE">
        <w:t>1.</w:t>
      </w:r>
      <w:r w:rsidRPr="00BE67AE">
        <w:rPr>
          <w:rFonts w:hint="eastAsia"/>
        </w:rPr>
        <w:t>依據校內教職員工數事先進行編組，人數在十人以上者，至少編組滅火班、通報班，及避難引導班；人數在五十人以上者，應增編安全防護班、及救護班；現場由隊長統合指揮。</w:t>
      </w:r>
      <w:r w:rsidRPr="00BE67AE">
        <w:rPr>
          <w:rFonts w:hint="eastAsia"/>
        </w:rPr>
        <w:t>(</w:t>
      </w:r>
      <w:r w:rsidRPr="00BE67AE">
        <w:rPr>
          <w:rFonts w:hint="eastAsia"/>
        </w:rPr>
        <w:t>編組可與其他災害編組人員ㄧ致，滅火班→搶救組、通報班→通報組、避難班引導班→避難引導組、安全防護班→安全防護組以及救護班→緊急救護組</w:t>
      </w:r>
      <w:r w:rsidRPr="00BE67AE">
        <w:rPr>
          <w:rFonts w:hint="eastAsia"/>
        </w:rPr>
        <w:t>)</w:t>
      </w:r>
    </w:p>
    <w:p w:rsidR="001A1C84" w:rsidRPr="00BE67AE" w:rsidRDefault="001A1C84" w:rsidP="00533862">
      <w:pPr>
        <w:pStyle w:val="31"/>
      </w:pPr>
      <w:r w:rsidRPr="00BE67AE">
        <w:t>2.</w:t>
      </w:r>
      <w:r w:rsidRPr="00BE67AE">
        <w:rPr>
          <w:rFonts w:hint="eastAsia"/>
        </w:rPr>
        <w:t>火災或其他災害發生時，為使損失減至最低，故以為自衛消防隊隊長，實施自衛消防編組。</w:t>
      </w:r>
    </w:p>
    <w:p w:rsidR="001A1C84" w:rsidRPr="00BE67AE" w:rsidRDefault="001A1C84" w:rsidP="00533862">
      <w:pPr>
        <w:pStyle w:val="31"/>
      </w:pPr>
      <w:r w:rsidRPr="00BE67AE">
        <w:t>3.</w:t>
      </w:r>
      <w:r w:rsidRPr="00BE67AE">
        <w:rPr>
          <w:rFonts w:hint="eastAsia"/>
        </w:rPr>
        <w:t>隊長及各班班長均需指定職務代理人，避免搶救災工作中斷。</w:t>
      </w:r>
    </w:p>
    <w:p w:rsidR="001A1C84" w:rsidRPr="00BE67AE" w:rsidRDefault="001A1C84" w:rsidP="00641EB1">
      <w:pPr>
        <w:pStyle w:val="23"/>
        <w:spacing w:before="180"/>
      </w:pPr>
      <w:r w:rsidRPr="00BE67AE">
        <w:lastRenderedPageBreak/>
        <w:t>(</w:t>
      </w:r>
      <w:r w:rsidRPr="00BE67AE">
        <w:rPr>
          <w:rFonts w:hint="eastAsia"/>
          <w:lang w:val="zh-TW"/>
        </w:rPr>
        <w:t>二</w:t>
      </w:r>
      <w:r w:rsidRPr="00BE67AE">
        <w:t>)</w:t>
      </w:r>
      <w:r w:rsidRPr="00BE67AE">
        <w:rPr>
          <w:rFonts w:hint="eastAsia"/>
          <w:lang w:val="zh-TW"/>
        </w:rPr>
        <w:t>設有就寢設施或夜間有學生上課，應製作夜間、假日自衛消防編組。夜間、假日發生火災或其他災害時，應依「夜間、假日自衛消防編組」進行初期活動。</w:t>
      </w:r>
    </w:p>
    <w:p w:rsidR="001A1C84" w:rsidRPr="00BE67AE" w:rsidRDefault="001A1C84" w:rsidP="00641EB1">
      <w:pPr>
        <w:pStyle w:val="11"/>
        <w:spacing w:before="180"/>
        <w:ind w:left="406" w:hanging="406"/>
      </w:pPr>
      <w:r w:rsidRPr="00BE67AE">
        <w:rPr>
          <w:rFonts w:hint="eastAsia"/>
          <w:lang w:val="zh-TW"/>
        </w:rPr>
        <w:t>二、收集受災情況與受災情況回報</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發現火災應採取確認之措施。</w:t>
      </w:r>
    </w:p>
    <w:p w:rsidR="001A1C84" w:rsidRPr="00BE67AE" w:rsidRDefault="001A1C84" w:rsidP="00641EB1">
      <w:pPr>
        <w:pStyle w:val="23"/>
        <w:spacing w:before="180"/>
      </w:pPr>
      <w:r w:rsidRPr="00BE67AE">
        <w:t>(</w:t>
      </w:r>
      <w:r w:rsidRPr="00BE67AE">
        <w:rPr>
          <w:rFonts w:hint="eastAsia"/>
          <w:lang w:val="zh-TW"/>
        </w:rPr>
        <w:t>二</w:t>
      </w:r>
      <w:r w:rsidRPr="00BE67AE">
        <w:t>)</w:t>
      </w:r>
      <w:r w:rsidRPr="00BE67AE">
        <w:rPr>
          <w:rFonts w:hint="eastAsia"/>
          <w:lang w:val="zh-TW"/>
        </w:rPr>
        <w:t>受信總機火災地區顯示燈點亮之場所與警戒區域一覽表對照，查知火災顯示區域後，立即趕赴現場，若受信總機室有數名值班人員在場時，應留下一名監視，其餘均赴現場查看確認。</w:t>
      </w:r>
      <w:r w:rsidRPr="00BE67AE">
        <w:t xml:space="preserve"> </w:t>
      </w:r>
    </w:p>
    <w:p w:rsidR="001A1C84" w:rsidRPr="00BE67AE" w:rsidRDefault="001A1C84" w:rsidP="00641EB1">
      <w:pPr>
        <w:pStyle w:val="23"/>
        <w:spacing w:before="180"/>
      </w:pPr>
      <w:r w:rsidRPr="00BE67AE">
        <w:t>(</w:t>
      </w:r>
      <w:r w:rsidRPr="00BE67AE">
        <w:rPr>
          <w:rFonts w:hint="eastAsia"/>
          <w:lang w:val="zh-TW"/>
        </w:rPr>
        <w:t>三</w:t>
      </w:r>
      <w:r w:rsidRPr="00BE67AE">
        <w:t>)</w:t>
      </w:r>
      <w:r w:rsidRPr="00BE67AE">
        <w:rPr>
          <w:rFonts w:hint="eastAsia"/>
          <w:lang w:val="zh-TW"/>
        </w:rPr>
        <w:t>若到達現場需要一段時間，而現場附近又有人在場時，由通報班利用緊急廣播設備（或業務用廣播），指示在場人員前往現場確認並作報告。</w:t>
      </w:r>
      <w:r w:rsidRPr="00BE67AE">
        <w:t xml:space="preserve"> </w:t>
      </w:r>
    </w:p>
    <w:p w:rsidR="001A1C84" w:rsidRPr="00BE67AE" w:rsidRDefault="001A1C84" w:rsidP="00641EB1">
      <w:pPr>
        <w:pStyle w:val="23"/>
        <w:spacing w:before="180"/>
      </w:pPr>
      <w:r w:rsidRPr="00BE67AE">
        <w:t>(</w:t>
      </w:r>
      <w:r w:rsidRPr="00BE67AE">
        <w:rPr>
          <w:rFonts w:hint="eastAsia"/>
          <w:lang w:val="zh-TW"/>
        </w:rPr>
        <w:t>四</w:t>
      </w:r>
      <w:r w:rsidRPr="00BE67AE">
        <w:t>)</w:t>
      </w:r>
      <w:r w:rsidRPr="00BE67AE">
        <w:rPr>
          <w:rFonts w:hint="eastAsia"/>
          <w:lang w:val="zh-TW"/>
        </w:rPr>
        <w:t>受信總機多處警戒區域表示火災時，或火警自動警報設備與自動撒水設備發生動作時，原則上應斷定為火災，立即採取必要活動。</w:t>
      </w:r>
      <w:r w:rsidRPr="00BE67AE">
        <w:t xml:space="preserve"> </w:t>
      </w:r>
    </w:p>
    <w:p w:rsidR="001A1C84" w:rsidRPr="00BE67AE" w:rsidRDefault="001A1C84" w:rsidP="00641EB1">
      <w:pPr>
        <w:pStyle w:val="23"/>
        <w:spacing w:before="180"/>
      </w:pPr>
      <w:r w:rsidRPr="00BE67AE">
        <w:t>(</w:t>
      </w:r>
      <w:r w:rsidRPr="00BE67AE">
        <w:rPr>
          <w:rFonts w:hint="eastAsia"/>
          <w:lang w:val="zh-TW"/>
        </w:rPr>
        <w:t>五</w:t>
      </w:r>
      <w:r w:rsidRPr="00BE67AE">
        <w:t>)</w:t>
      </w:r>
      <w:r w:rsidRPr="00BE67AE">
        <w:rPr>
          <w:rFonts w:hint="eastAsia"/>
          <w:lang w:val="zh-TW"/>
        </w:rPr>
        <w:t>由防災中心趕赴現場之際，應同時攜帶滅火器、手電筒、鑰匙等物。</w:t>
      </w:r>
      <w:r w:rsidRPr="00BE67AE">
        <w:t xml:space="preserve"> </w:t>
      </w:r>
    </w:p>
    <w:p w:rsidR="001A1C84" w:rsidRPr="00BE67AE" w:rsidRDefault="001A1C84" w:rsidP="00641EB1">
      <w:pPr>
        <w:pStyle w:val="23"/>
        <w:spacing w:before="180"/>
      </w:pPr>
      <w:r w:rsidRPr="00BE67AE">
        <w:t>(</w:t>
      </w:r>
      <w:r w:rsidRPr="00BE67AE">
        <w:rPr>
          <w:rFonts w:hint="eastAsia"/>
          <w:lang w:val="zh-TW"/>
        </w:rPr>
        <w:t>六</w:t>
      </w:r>
      <w:r w:rsidRPr="00BE67AE">
        <w:t>)</w:t>
      </w:r>
      <w:r w:rsidRPr="00BE67AE">
        <w:rPr>
          <w:rFonts w:hint="eastAsia"/>
          <w:lang w:val="zh-TW"/>
        </w:rPr>
        <w:t>現場之確認，即使未見有煙時，亦不能斷定不是火災。天花板、管道間、配管空隙、電線空隙等隙密部份應詳加觀察。若確認需耗費時間者；中途應將經過情形報告自衛消防隊長。</w:t>
      </w:r>
      <w:r w:rsidRPr="00BE67AE">
        <w:t xml:space="preserve"> </w:t>
      </w:r>
    </w:p>
    <w:p w:rsidR="001A1C84" w:rsidRPr="00BE67AE" w:rsidRDefault="001A1C84" w:rsidP="00641EB1">
      <w:pPr>
        <w:pStyle w:val="23"/>
        <w:spacing w:before="180"/>
      </w:pPr>
      <w:r w:rsidRPr="00BE67AE">
        <w:t>(</w:t>
      </w:r>
      <w:r w:rsidRPr="00BE67AE">
        <w:rPr>
          <w:rFonts w:hint="eastAsia"/>
          <w:lang w:val="zh-TW"/>
        </w:rPr>
        <w:t>七</w:t>
      </w:r>
      <w:r w:rsidRPr="00BE67AE">
        <w:t>)</w:t>
      </w:r>
      <w:r w:rsidRPr="00BE67AE">
        <w:rPr>
          <w:rFonts w:hint="eastAsia"/>
          <w:lang w:val="zh-TW"/>
        </w:rPr>
        <w:t>現場確認人員應利用無線電、緊急電話等，將確認結果連絡自衛消防隊長。</w:t>
      </w:r>
    </w:p>
    <w:p w:rsidR="001A1C84" w:rsidRPr="00BE67AE" w:rsidRDefault="001A1C84" w:rsidP="00641EB1">
      <w:pPr>
        <w:pStyle w:val="23"/>
        <w:spacing w:before="180"/>
      </w:pPr>
      <w:r w:rsidRPr="00BE67AE">
        <w:t>(</w:t>
      </w:r>
      <w:r w:rsidRPr="00BE67AE">
        <w:rPr>
          <w:rFonts w:hint="eastAsia"/>
          <w:lang w:val="zh-TW"/>
        </w:rPr>
        <w:t>八</w:t>
      </w:r>
      <w:r w:rsidRPr="00BE67AE">
        <w:t>)</w:t>
      </w:r>
      <w:r w:rsidRPr="00BE67AE">
        <w:rPr>
          <w:rFonts w:hint="eastAsia"/>
          <w:lang w:val="zh-TW"/>
        </w:rPr>
        <w:t>通報連絡要領</w:t>
      </w:r>
      <w:r w:rsidR="00533862" w:rsidRPr="00BE67AE">
        <w:rPr>
          <w:rFonts w:hint="eastAsia"/>
          <w:lang w:val="zh-TW"/>
        </w:rPr>
        <w:t>：</w:t>
      </w:r>
    </w:p>
    <w:p w:rsidR="001A1C84" w:rsidRPr="00BE67AE" w:rsidRDefault="001A1C84" w:rsidP="00533862">
      <w:pPr>
        <w:pStyle w:val="31"/>
      </w:pPr>
      <w:r w:rsidRPr="00BE67AE">
        <w:t>1.</w:t>
      </w:r>
      <w:r w:rsidRPr="00BE67AE">
        <w:rPr>
          <w:rFonts w:hint="eastAsia"/>
        </w:rPr>
        <w:t>發現火災者，或接到火災報告者，應立即向消防機關通報。通報時應鎮定而正確地撥號或按號鈕，並報告下列內容：</w:t>
      </w:r>
      <w:r w:rsidRPr="00BE67AE">
        <w:t xml:space="preserve"> </w:t>
      </w:r>
    </w:p>
    <w:p w:rsidR="001A1C84" w:rsidRPr="00BE67AE" w:rsidRDefault="001A1C84" w:rsidP="00533862">
      <w:pPr>
        <w:pStyle w:val="4"/>
        <w:ind w:left="720" w:hanging="240"/>
      </w:pPr>
      <w:r w:rsidRPr="00BE67AE">
        <w:t>(1)</w:t>
      </w:r>
      <w:r w:rsidRPr="00BE67AE">
        <w:rPr>
          <w:rFonts w:hint="eastAsia"/>
          <w:lang w:val="zh-TW"/>
        </w:rPr>
        <w:t>事故之種類（火災或救護）。</w:t>
      </w:r>
    </w:p>
    <w:p w:rsidR="001A1C84" w:rsidRPr="00BE67AE" w:rsidRDefault="001A1C84" w:rsidP="00533862">
      <w:pPr>
        <w:pStyle w:val="4"/>
        <w:ind w:left="720" w:hanging="240"/>
      </w:pPr>
      <w:r w:rsidRPr="00BE67AE">
        <w:t>(2)</w:t>
      </w:r>
      <w:r w:rsidRPr="00BE67AE">
        <w:rPr>
          <w:rFonts w:hint="eastAsia"/>
          <w:lang w:val="zh-TW"/>
        </w:rPr>
        <w:t>火災處所。</w:t>
      </w:r>
    </w:p>
    <w:p w:rsidR="001A1C84" w:rsidRPr="00BE67AE" w:rsidRDefault="001A1C84" w:rsidP="00533862">
      <w:pPr>
        <w:pStyle w:val="4"/>
        <w:ind w:left="720" w:hanging="240"/>
      </w:pPr>
      <w:r w:rsidRPr="00BE67AE">
        <w:t>(3)</w:t>
      </w:r>
      <w:r w:rsidRPr="00BE67AE">
        <w:rPr>
          <w:rFonts w:hint="eastAsia"/>
          <w:lang w:val="zh-TW"/>
        </w:rPr>
        <w:t>建築物之名稱。</w:t>
      </w:r>
      <w:r w:rsidRPr="00BE67AE">
        <w:t xml:space="preserve"> </w:t>
      </w:r>
    </w:p>
    <w:p w:rsidR="001A1C84" w:rsidRPr="00BE67AE" w:rsidRDefault="001A1C84" w:rsidP="00533862">
      <w:pPr>
        <w:pStyle w:val="4"/>
        <w:ind w:left="720" w:hanging="240"/>
      </w:pPr>
      <w:r w:rsidRPr="00BE67AE">
        <w:t>(4)</w:t>
      </w:r>
      <w:r w:rsidRPr="00BE67AE">
        <w:rPr>
          <w:rFonts w:hint="eastAsia"/>
          <w:lang w:val="zh-TW"/>
        </w:rPr>
        <w:t>火災之狀況（起火位置、燃燒物、燃燒程度、有無待救人員）。</w:t>
      </w:r>
      <w:r w:rsidRPr="00BE67AE">
        <w:t xml:space="preserve"> </w:t>
      </w:r>
    </w:p>
    <w:p w:rsidR="001A1C84" w:rsidRPr="00BE67AE" w:rsidRDefault="001A1C84" w:rsidP="00533862">
      <w:pPr>
        <w:pStyle w:val="4"/>
        <w:ind w:left="720" w:hanging="240"/>
      </w:pPr>
      <w:r w:rsidRPr="00BE67AE">
        <w:t>(5)</w:t>
      </w:r>
      <w:r w:rsidRPr="00BE67AE">
        <w:rPr>
          <w:rFonts w:hint="eastAsia"/>
          <w:lang w:val="zh-TW"/>
        </w:rPr>
        <w:t>其他。</w:t>
      </w:r>
    </w:p>
    <w:p w:rsidR="001A1C84" w:rsidRPr="00BE67AE" w:rsidRDefault="001A1C84" w:rsidP="00533862">
      <w:pPr>
        <w:pStyle w:val="31"/>
      </w:pPr>
      <w:r w:rsidRPr="00BE67AE">
        <w:lastRenderedPageBreak/>
        <w:t>2.</w:t>
      </w:r>
      <w:r w:rsidRPr="00BE67AE">
        <w:rPr>
          <w:rFonts w:hint="eastAsia"/>
        </w:rPr>
        <w:t>為使通報內容迅速、正確傳達，最好於防災中心、電話總機房等處，張貼「通報範例」，緊急時可供參考。</w:t>
      </w:r>
    </w:p>
    <w:p w:rsidR="001A1C84" w:rsidRPr="00BE67AE" w:rsidRDefault="001A1C84" w:rsidP="00533862">
      <w:pPr>
        <w:pStyle w:val="31"/>
      </w:pPr>
      <w:r w:rsidRPr="00BE67AE">
        <w:t>3.</w:t>
      </w:r>
      <w:r w:rsidRPr="00BE67AE">
        <w:rPr>
          <w:rFonts w:hint="eastAsia"/>
        </w:rPr>
        <w:t>利用電話通報之方法</w:t>
      </w:r>
    </w:p>
    <w:p w:rsidR="001A1C84" w:rsidRPr="00BE67AE" w:rsidRDefault="001A1C84" w:rsidP="00533862">
      <w:pPr>
        <w:pStyle w:val="4"/>
        <w:ind w:left="720" w:hanging="240"/>
      </w:pPr>
      <w:r w:rsidRPr="00BE67AE">
        <w:t>(1)</w:t>
      </w:r>
      <w:r w:rsidRPr="00BE67AE">
        <w:rPr>
          <w:rFonts w:hint="eastAsia"/>
          <w:lang w:val="zh-TW"/>
        </w:rPr>
        <w:t>一般電話：利用工作場所之普通電話，撥</w:t>
      </w:r>
      <w:r w:rsidRPr="00BE67AE">
        <w:t>119</w:t>
      </w:r>
      <w:r w:rsidRPr="00BE67AE">
        <w:rPr>
          <w:rFonts w:hint="eastAsia"/>
        </w:rPr>
        <w:t>，</w:t>
      </w:r>
      <w:r w:rsidRPr="00BE67AE">
        <w:rPr>
          <w:rFonts w:hint="eastAsia"/>
          <w:lang w:val="zh-TW"/>
        </w:rPr>
        <w:t>或利用個人手機撥打</w:t>
      </w:r>
      <w:r w:rsidRPr="00BE67AE">
        <w:rPr>
          <w:rFonts w:hint="eastAsia"/>
          <w:lang w:val="zh-TW"/>
        </w:rPr>
        <w:t>112</w:t>
      </w:r>
      <w:r w:rsidRPr="00BE67AE">
        <w:rPr>
          <w:rFonts w:hint="eastAsia"/>
          <w:lang w:val="zh-TW"/>
        </w:rPr>
        <w:t>。</w:t>
      </w:r>
    </w:p>
    <w:p w:rsidR="001A1C84" w:rsidRPr="00BE67AE" w:rsidRDefault="001A1C84" w:rsidP="00533862">
      <w:pPr>
        <w:pStyle w:val="4"/>
        <w:ind w:left="720" w:hanging="240"/>
      </w:pPr>
      <w:r w:rsidRPr="00BE67AE">
        <w:t>(2)</w:t>
      </w:r>
      <w:r w:rsidRPr="00BE67AE">
        <w:rPr>
          <w:rFonts w:hint="eastAsia"/>
          <w:lang w:val="zh-TW"/>
        </w:rPr>
        <w:t>公眾電話：</w:t>
      </w:r>
      <w:r w:rsidRPr="00BE67AE">
        <w:t>.</w:t>
      </w:r>
      <w:r w:rsidRPr="00BE67AE">
        <w:rPr>
          <w:rFonts w:hint="eastAsia"/>
          <w:lang w:val="zh-TW"/>
        </w:rPr>
        <w:t>投幣式：拿起話筒，按電話機上之紅鈕再撥</w:t>
      </w:r>
      <w:r w:rsidRPr="00BE67AE">
        <w:t>119</w:t>
      </w:r>
      <w:r w:rsidRPr="00BE67AE">
        <w:rPr>
          <w:rFonts w:hint="eastAsia"/>
          <w:lang w:val="zh-TW"/>
        </w:rPr>
        <w:t>，不需投幣。</w:t>
      </w:r>
      <w:r w:rsidRPr="00BE67AE">
        <w:t>B.</w:t>
      </w:r>
      <w:r w:rsidRPr="00BE67AE">
        <w:rPr>
          <w:rFonts w:ascii="標楷體" w:cs="標楷體" w:hint="eastAsia"/>
          <w:lang w:val="zh-TW"/>
        </w:rPr>
        <w:t>卡式：拿起話筒直接撥</w:t>
      </w:r>
      <w:r w:rsidRPr="00BE67AE">
        <w:t>119</w:t>
      </w:r>
      <w:r w:rsidRPr="00BE67AE">
        <w:rPr>
          <w:rFonts w:ascii="標楷體" w:cs="標楷體" w:hint="eastAsia"/>
          <w:lang w:val="zh-TW"/>
        </w:rPr>
        <w:t>，不需插入卡片。</w:t>
      </w:r>
      <w:r w:rsidRPr="00BE67AE">
        <w:t xml:space="preserve"> </w:t>
      </w:r>
    </w:p>
    <w:p w:rsidR="001A1C84" w:rsidRPr="00BE67AE" w:rsidRDefault="001A1C84" w:rsidP="00533862">
      <w:pPr>
        <w:pStyle w:val="4"/>
        <w:ind w:left="720" w:hanging="240"/>
      </w:pPr>
      <w:r w:rsidRPr="00BE67AE">
        <w:t>(3)</w:t>
      </w:r>
      <w:r w:rsidRPr="00BE67AE">
        <w:rPr>
          <w:rFonts w:ascii="標楷體" w:cs="標楷體" w:hint="eastAsia"/>
          <w:lang w:val="zh-TW"/>
        </w:rPr>
        <w:t>直接通報</w:t>
      </w:r>
      <w:r w:rsidRPr="00BE67AE">
        <w:t xml:space="preserve"> </w:t>
      </w:r>
    </w:p>
    <w:p w:rsidR="001A1C84" w:rsidRPr="00BE67AE" w:rsidRDefault="001A1C84" w:rsidP="00533862">
      <w:pPr>
        <w:pStyle w:val="31"/>
      </w:pPr>
      <w:r w:rsidRPr="00BE67AE">
        <w:t>4.</w:t>
      </w:r>
      <w:r w:rsidRPr="00BE67AE">
        <w:rPr>
          <w:rFonts w:hint="eastAsia"/>
        </w:rPr>
        <w:t>設置緊急通報裝置與火警自動警報設備連線。夜間當火警自動警報設備動作時，能夠將火警所在位置通報消防機關。</w:t>
      </w:r>
    </w:p>
    <w:p w:rsidR="001A1C84" w:rsidRPr="00BE67AE" w:rsidRDefault="001A1C84" w:rsidP="00641EB1">
      <w:pPr>
        <w:pStyle w:val="23"/>
        <w:spacing w:before="180"/>
      </w:pPr>
      <w:r w:rsidRPr="00BE67AE">
        <w:t>(</w:t>
      </w:r>
      <w:r w:rsidRPr="00BE67AE">
        <w:rPr>
          <w:rFonts w:hint="eastAsia"/>
          <w:lang w:val="zh-TW"/>
        </w:rPr>
        <w:t>九</w:t>
      </w:r>
      <w:r w:rsidRPr="00BE67AE">
        <w:t>)</w:t>
      </w:r>
      <w:r w:rsidRPr="00BE67AE">
        <w:rPr>
          <w:rFonts w:hint="eastAsia"/>
          <w:lang w:val="zh-TW"/>
        </w:rPr>
        <w:t>若瓦斯洩漏時，應即關閉附近瓦斯開關，並嚴禁火源，同時立即通報瓦斯公司及</w:t>
      </w:r>
      <w:r w:rsidRPr="00BE67AE">
        <w:t>119</w:t>
      </w:r>
      <w:r w:rsidRPr="00BE67AE">
        <w:rPr>
          <w:rFonts w:hint="eastAsia"/>
        </w:rPr>
        <w:t>(</w:t>
      </w:r>
      <w:r w:rsidRPr="00BE67AE">
        <w:rPr>
          <w:rFonts w:hint="eastAsia"/>
        </w:rPr>
        <w:t>手機撥打</w:t>
      </w:r>
      <w:r w:rsidRPr="00BE67AE">
        <w:rPr>
          <w:rFonts w:hint="eastAsia"/>
        </w:rPr>
        <w:t>112)</w:t>
      </w:r>
      <w:r w:rsidRPr="00BE67AE">
        <w:rPr>
          <w:rFonts w:hint="eastAsia"/>
          <w:lang w:val="zh-TW"/>
        </w:rPr>
        <w:t>，告知（場所名稱）之瓦斯洩漏位置（或樓層）及有無受傷人員（及人數）。並進行場所內廣播，其廣播範例如下：</w:t>
      </w:r>
      <w:r w:rsidRPr="00BE67AE">
        <w:t>“</w:t>
      </w:r>
      <w:r w:rsidRPr="00BE67AE">
        <w:rPr>
          <w:rFonts w:hint="eastAsia"/>
          <w:lang w:val="zh-TW"/>
        </w:rPr>
        <w:t>這裡是（</w:t>
      </w:r>
      <w:r w:rsidRPr="00BE67AE">
        <w:t>OOO</w:t>
      </w:r>
      <w:r w:rsidRPr="00BE67AE">
        <w:rPr>
          <w:rFonts w:hint="eastAsia"/>
          <w:lang w:val="zh-TW"/>
        </w:rPr>
        <w:t>），現在於</w:t>
      </w:r>
      <w:r w:rsidRPr="00BE67AE">
        <w:t>OO</w:t>
      </w:r>
      <w:r w:rsidRPr="00BE67AE">
        <w:rPr>
          <w:rFonts w:hint="eastAsia"/>
          <w:lang w:val="zh-TW"/>
        </w:rPr>
        <w:t>地區發生瓦斯外洩。請立即關閉瓦斯關開關、停止使用用火用電設備器具，並熄滅香煙等火源。各位教職員生依照避難引導人員之指示避難。</w:t>
      </w:r>
      <w:r w:rsidRPr="00BE67AE">
        <w:t>”</w:t>
      </w:r>
    </w:p>
    <w:p w:rsidR="009C2C12" w:rsidRPr="00BE67AE" w:rsidRDefault="001A1C84" w:rsidP="00641EB1">
      <w:pPr>
        <w:pStyle w:val="23"/>
        <w:spacing w:before="180"/>
      </w:pPr>
      <w:r w:rsidRPr="00BE67AE">
        <w:t>(</w:t>
      </w:r>
      <w:r w:rsidRPr="00BE67AE">
        <w:rPr>
          <w:rFonts w:hint="eastAsia"/>
          <w:lang w:val="zh-TW"/>
        </w:rPr>
        <w:t>十</w:t>
      </w:r>
      <w:r w:rsidRPr="00BE67AE">
        <w:t>)</w:t>
      </w:r>
      <w:r w:rsidRPr="00BE67AE">
        <w:rPr>
          <w:rFonts w:hint="eastAsia"/>
          <w:lang w:val="zh-TW"/>
        </w:rPr>
        <w:t>建立災害防救相關單位之緊急聯絡電話，於災害發生時，依緊急聯絡電話進行通報作業。</w:t>
      </w:r>
    </w:p>
    <w:p w:rsidR="009C2C12" w:rsidRPr="00BE67AE" w:rsidRDefault="009B533A" w:rsidP="00533862">
      <w:pPr>
        <w:pStyle w:val="3"/>
      </w:pPr>
      <w:bookmarkStart w:id="153" w:name="_Toc446578437"/>
      <w:smartTag w:uri="urn:schemas-microsoft-com:office:smarttags" w:element="chsdate">
        <w:smartTagPr>
          <w:attr w:name="Year" w:val="1899"/>
          <w:attr w:name="Month" w:val="12"/>
          <w:attr w:name="Day" w:val="30"/>
          <w:attr w:name="IsLunarDate" w:val="False"/>
          <w:attr w:name="IsROCDate" w:val="False"/>
        </w:smartTagPr>
        <w:r w:rsidRPr="00BE67AE">
          <w:t>5.</w:t>
        </w:r>
        <w:r w:rsidR="001A1C84" w:rsidRPr="00BE67AE">
          <w:t>2</w:t>
        </w:r>
        <w:r w:rsidR="00A55338" w:rsidRPr="00BE67AE">
          <w:rPr>
            <w:rFonts w:hint="eastAsia"/>
          </w:rPr>
          <w:t>.</w:t>
        </w:r>
        <w:r w:rsidR="001A1C84" w:rsidRPr="00BE67AE">
          <w:t>2</w:t>
        </w:r>
      </w:smartTag>
      <w:r w:rsidR="001A1C84" w:rsidRPr="00BE67AE">
        <w:t xml:space="preserve"> </w:t>
      </w:r>
      <w:r w:rsidR="001A1C84" w:rsidRPr="00BE67AE">
        <w:rPr>
          <w:rFonts w:ascii="標楷體" w:cs="標楷體" w:hint="eastAsia"/>
          <w:lang w:val="zh-TW"/>
        </w:rPr>
        <w:t>災情通報</w:t>
      </w:r>
      <w:bookmarkEnd w:id="153"/>
    </w:p>
    <w:p w:rsidR="001A1C84" w:rsidRPr="00BE67AE" w:rsidRDefault="001A1C84" w:rsidP="00533862">
      <w:pPr>
        <w:pStyle w:val="a6"/>
      </w:pPr>
      <w:r w:rsidRPr="00BE67AE">
        <w:rPr>
          <w:rFonts w:hint="eastAsia"/>
          <w:lang w:val="zh-TW"/>
        </w:rPr>
        <w:t>災情通報主要目的為爭取時效、掌握</w:t>
      </w:r>
      <w:r w:rsidR="00D25A8F" w:rsidRPr="00BE67AE">
        <w:rPr>
          <w:rFonts w:hint="eastAsia"/>
          <w:lang w:val="zh-TW"/>
        </w:rPr>
        <w:t>先</w:t>
      </w:r>
      <w:r w:rsidRPr="00BE67AE">
        <w:rPr>
          <w:rFonts w:hint="eastAsia"/>
          <w:lang w:val="zh-TW"/>
        </w:rPr>
        <w:t>機，快速將災害情報傳達，進行快速之搶救作業；藉由廿四小時的值勤機制，即時協助處理校園緊急危安事件，以有效維護校園整體之安全、安寧。</w:t>
      </w:r>
    </w:p>
    <w:p w:rsidR="009C2C12" w:rsidRPr="00BE67AE" w:rsidRDefault="001A1C84" w:rsidP="00533862">
      <w:pPr>
        <w:pStyle w:val="a6"/>
      </w:pPr>
      <w:r w:rsidRPr="00BE67AE">
        <w:rPr>
          <w:rFonts w:hint="eastAsia"/>
          <w:lang w:val="zh-TW"/>
        </w:rPr>
        <w:t>為有效協助本校處理事件，減少事件之損害程度，依照校園安全及災害事件通報作業要點之規定進行通報。</w:t>
      </w:r>
    </w:p>
    <w:p w:rsidR="001A1C84" w:rsidRPr="00BE67AE" w:rsidRDefault="009B533A" w:rsidP="00533862">
      <w:pPr>
        <w:pStyle w:val="3"/>
      </w:pPr>
      <w:bookmarkStart w:id="154" w:name="_Toc446578438"/>
      <w:smartTag w:uri="urn:schemas-microsoft-com:office:smarttags" w:element="chsdate">
        <w:smartTagPr>
          <w:attr w:name="Year" w:val="1899"/>
          <w:attr w:name="Month" w:val="12"/>
          <w:attr w:name="Day" w:val="30"/>
          <w:attr w:name="IsLunarDate" w:val="False"/>
          <w:attr w:name="IsROCDate" w:val="False"/>
        </w:smartTagPr>
        <w:r w:rsidRPr="00BE67AE">
          <w:t>5.</w:t>
        </w:r>
        <w:r w:rsidR="001A1C84" w:rsidRPr="00BE67AE">
          <w:t>2</w:t>
        </w:r>
        <w:r w:rsidR="00A55338" w:rsidRPr="00BE67AE">
          <w:rPr>
            <w:rFonts w:hint="eastAsia"/>
          </w:rPr>
          <w:t>.</w:t>
        </w:r>
        <w:r w:rsidR="001A1C84" w:rsidRPr="00BE67AE">
          <w:t>3</w:t>
        </w:r>
      </w:smartTag>
      <w:r w:rsidR="001A1C84" w:rsidRPr="00BE67AE">
        <w:t xml:space="preserve"> </w:t>
      </w:r>
      <w:r w:rsidR="001A1C84" w:rsidRPr="00BE67AE">
        <w:rPr>
          <w:rFonts w:hint="eastAsia"/>
          <w:lang w:val="zh-TW"/>
        </w:rPr>
        <w:t>避難疏散之規劃與執行</w:t>
      </w:r>
      <w:bookmarkEnd w:id="154"/>
    </w:p>
    <w:p w:rsidR="001A1C84" w:rsidRPr="00BE67AE" w:rsidRDefault="001A1C84" w:rsidP="00641EB1">
      <w:pPr>
        <w:pStyle w:val="11"/>
        <w:spacing w:before="180"/>
        <w:ind w:left="406" w:hanging="406"/>
      </w:pPr>
      <w:r w:rsidRPr="00BE67AE">
        <w:rPr>
          <w:rFonts w:hint="eastAsia"/>
          <w:lang w:val="zh-TW"/>
        </w:rPr>
        <w:t>一、避難路徑之規劃</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防火管理人應每一樓層製作避難逃生路線圖</w:t>
      </w:r>
      <w:r w:rsidRPr="00BE67AE">
        <w:t>(</w:t>
      </w:r>
      <w:r w:rsidRPr="00BE67AE">
        <w:rPr>
          <w:rFonts w:hint="eastAsia"/>
          <w:lang w:val="zh-TW"/>
        </w:rPr>
        <w:t>如圖</w:t>
      </w:r>
      <w:smartTag w:uri="urn:schemas-microsoft-com:office:smarttags" w:element="chsdate">
        <w:smartTagPr>
          <w:attr w:name="Year" w:val="2005"/>
          <w:attr w:name="Month" w:val="2"/>
          <w:attr w:name="Day" w:val="2"/>
          <w:attr w:name="IsLunarDate" w:val="False"/>
          <w:attr w:name="IsROCDate" w:val="False"/>
        </w:smartTagPr>
        <w:r w:rsidR="009B533A" w:rsidRPr="00BE67AE">
          <w:t>5-</w:t>
        </w:r>
        <w:r w:rsidRPr="00BE67AE">
          <w:t>2-</w:t>
        </w:r>
        <w:r w:rsidRPr="00BE67AE">
          <w:rPr>
            <w:rFonts w:hint="eastAsia"/>
          </w:rPr>
          <w:t>2</w:t>
        </w:r>
      </w:smartTag>
      <w:r w:rsidRPr="00BE67AE">
        <w:rPr>
          <w:rFonts w:hint="eastAsia"/>
          <w:lang w:val="zh-TW"/>
        </w:rPr>
        <w:t>所示</w:t>
      </w:r>
      <w:r w:rsidRPr="00BE67AE">
        <w:t>)</w:t>
      </w:r>
      <w:r w:rsidRPr="00BE67AE">
        <w:rPr>
          <w:rFonts w:hint="eastAsia"/>
          <w:lang w:val="zh-TW"/>
        </w:rPr>
        <w:t>，清楚標示各層</w:t>
      </w:r>
      <w:r w:rsidRPr="00BE67AE">
        <w:rPr>
          <w:rFonts w:hint="eastAsia"/>
          <w:lang w:val="zh-TW"/>
        </w:rPr>
        <w:lastRenderedPageBreak/>
        <w:t>消防安全設備位置，及通往室外之避難逃生路線，張貼於顯而易見之位置。</w:t>
      </w:r>
    </w:p>
    <w:p w:rsidR="001A1C84" w:rsidRPr="00BE67AE" w:rsidRDefault="001A1C84" w:rsidP="00641EB1">
      <w:pPr>
        <w:pStyle w:val="23"/>
        <w:spacing w:before="180"/>
      </w:pPr>
      <w:r w:rsidRPr="00BE67AE">
        <w:t>(</w:t>
      </w:r>
      <w:r w:rsidRPr="00BE67AE">
        <w:rPr>
          <w:rFonts w:hint="eastAsia"/>
          <w:lang w:val="zh-TW"/>
        </w:rPr>
        <w:t>二</w:t>
      </w:r>
      <w:r w:rsidRPr="00BE67AE">
        <w:t>)</w:t>
      </w:r>
      <w:r w:rsidRPr="00BE67AE">
        <w:rPr>
          <w:rFonts w:hint="eastAsia"/>
          <w:lang w:val="zh-TW"/>
        </w:rPr>
        <w:t>樓梯、走廊、出入口、通道等避難路徑不得放置物品。</w:t>
      </w:r>
    </w:p>
    <w:p w:rsidR="001A1C84" w:rsidRPr="00BE67AE" w:rsidRDefault="001A1C84" w:rsidP="00641EB1">
      <w:pPr>
        <w:pStyle w:val="23"/>
        <w:spacing w:before="180"/>
      </w:pPr>
      <w:r w:rsidRPr="00BE67AE">
        <w:t>(</w:t>
      </w:r>
      <w:r w:rsidRPr="00BE67AE">
        <w:rPr>
          <w:rFonts w:hint="eastAsia"/>
          <w:lang w:val="zh-TW"/>
        </w:rPr>
        <w:t>三</w:t>
      </w:r>
      <w:r w:rsidRPr="00BE67AE">
        <w:t>)</w:t>
      </w:r>
      <w:r w:rsidRPr="00BE67AE">
        <w:rPr>
          <w:rFonts w:hint="eastAsia"/>
          <w:lang w:val="zh-TW"/>
        </w:rPr>
        <w:t>屋頂設有避難場所時，其屋頂及通往</w:t>
      </w:r>
      <w:r w:rsidR="00D25A8F" w:rsidRPr="00BE67AE">
        <w:rPr>
          <w:rFonts w:hint="eastAsia"/>
          <w:lang w:val="zh-TW"/>
        </w:rPr>
        <w:t>屋頂</w:t>
      </w:r>
      <w:r w:rsidRPr="00BE67AE">
        <w:rPr>
          <w:rFonts w:hint="eastAsia"/>
          <w:lang w:val="zh-TW"/>
        </w:rPr>
        <w:t>之避難路徑，不得放置妨礙避難之物品。</w:t>
      </w:r>
    </w:p>
    <w:p w:rsidR="001A1C84" w:rsidRPr="00BE67AE" w:rsidRDefault="001A1C84" w:rsidP="00641EB1">
      <w:pPr>
        <w:pStyle w:val="23"/>
        <w:spacing w:before="180"/>
      </w:pPr>
      <w:r w:rsidRPr="00BE67AE">
        <w:t>(</w:t>
      </w:r>
      <w:r w:rsidRPr="00BE67AE">
        <w:rPr>
          <w:rFonts w:hint="eastAsia"/>
          <w:lang w:val="zh-TW"/>
        </w:rPr>
        <w:t>四</w:t>
      </w:r>
      <w:r w:rsidRPr="00BE67AE">
        <w:t>)</w:t>
      </w:r>
      <w:r w:rsidRPr="00BE67AE">
        <w:rPr>
          <w:rFonts w:hint="eastAsia"/>
          <w:lang w:val="zh-TW"/>
        </w:rPr>
        <w:t>平時教室門窗應保持正常動作，不得放置妨礙門窗機能之物品。</w:t>
      </w:r>
    </w:p>
    <w:p w:rsidR="001A1C84" w:rsidRPr="00BE67AE" w:rsidRDefault="001A1C84" w:rsidP="00641EB1">
      <w:pPr>
        <w:pStyle w:val="23"/>
        <w:spacing w:before="180"/>
      </w:pPr>
      <w:r w:rsidRPr="00BE67AE">
        <w:t>(</w:t>
      </w:r>
      <w:r w:rsidRPr="00BE67AE">
        <w:rPr>
          <w:rFonts w:hint="eastAsia"/>
          <w:lang w:val="zh-TW"/>
        </w:rPr>
        <w:t>五</w:t>
      </w:r>
      <w:r w:rsidRPr="00BE67AE">
        <w:t>)</w:t>
      </w:r>
      <w:r w:rsidRPr="00BE67AE">
        <w:rPr>
          <w:rFonts w:hint="eastAsia"/>
          <w:lang w:val="zh-TW"/>
        </w:rPr>
        <w:t>避難路徑及滅火器、消防栓之周邊，應經常整理，不得放置妨礙逃生避難及滅火之物品。</w:t>
      </w:r>
    </w:p>
    <w:p w:rsidR="001A1C84" w:rsidRPr="00BE67AE" w:rsidRDefault="001A1C84" w:rsidP="00641EB1">
      <w:pPr>
        <w:pStyle w:val="11"/>
        <w:spacing w:before="180"/>
        <w:ind w:left="406" w:hanging="406"/>
      </w:pPr>
      <w:r w:rsidRPr="00BE67AE">
        <w:rPr>
          <w:rFonts w:hint="eastAsia"/>
          <w:lang w:val="zh-TW"/>
        </w:rPr>
        <w:t>二、災害發生時緊急疏散措施</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火災發生之際，是否應立即進行避難，依災害規模之大小、遠近等條件而異，必須在各適當之處所分別配置引導員進行避難引導，效果較佳。</w:t>
      </w:r>
    </w:p>
    <w:p w:rsidR="001A1C84" w:rsidRPr="00BE67AE" w:rsidRDefault="001A1C84" w:rsidP="00641EB1">
      <w:pPr>
        <w:pStyle w:val="23"/>
        <w:spacing w:before="180"/>
      </w:pPr>
      <w:r w:rsidRPr="00BE67AE">
        <w:t>(</w:t>
      </w:r>
      <w:r w:rsidRPr="00BE67AE">
        <w:rPr>
          <w:rFonts w:hint="eastAsia"/>
          <w:lang w:val="zh-TW"/>
        </w:rPr>
        <w:t>二</w:t>
      </w:r>
      <w:r w:rsidRPr="00BE67AE">
        <w:t>)</w:t>
      </w:r>
      <w:r w:rsidRPr="00BE67AE">
        <w:rPr>
          <w:rFonts w:hint="eastAsia"/>
          <w:lang w:val="zh-TW"/>
        </w:rPr>
        <w:t>避難引導員之言語及行動，對處於火煙侵襲下恐慌無助之教職員生，其影響非常深遠，因此，每個避難引導員所作的初期指示及行動，將是決定整體避難引導活動成敗之關鍵。</w:t>
      </w:r>
    </w:p>
    <w:p w:rsidR="001A1C84" w:rsidRPr="00BE67AE" w:rsidRDefault="001A1C84" w:rsidP="00641EB1">
      <w:pPr>
        <w:pStyle w:val="23"/>
        <w:spacing w:before="180"/>
      </w:pPr>
      <w:r w:rsidRPr="00BE67AE">
        <w:t>(</w:t>
      </w:r>
      <w:r w:rsidRPr="00BE67AE">
        <w:rPr>
          <w:rFonts w:hint="eastAsia"/>
          <w:lang w:val="zh-TW"/>
        </w:rPr>
        <w:t>三</w:t>
      </w:r>
      <w:r w:rsidRPr="00BE67AE">
        <w:t>)</w:t>
      </w:r>
      <w:r w:rsidRPr="00BE67AE">
        <w:rPr>
          <w:rFonts w:hint="eastAsia"/>
          <w:lang w:val="zh-TW"/>
        </w:rPr>
        <w:t>避難引導之時機</w:t>
      </w:r>
    </w:p>
    <w:p w:rsidR="001A1C84" w:rsidRPr="00BE67AE" w:rsidRDefault="001A1C84" w:rsidP="00533862">
      <w:pPr>
        <w:pStyle w:val="31"/>
      </w:pPr>
      <w:r w:rsidRPr="00BE67AE">
        <w:t>1.</w:t>
      </w:r>
      <w:r w:rsidRPr="00BE67AE">
        <w:rPr>
          <w:rFonts w:hint="eastAsia"/>
        </w:rPr>
        <w:t>辦公室、教室等固定人員出入之場所，發生火災之際，在場人員原則上應立即通報連絡，並開始避難引導。</w:t>
      </w:r>
    </w:p>
    <w:p w:rsidR="001A1C84" w:rsidRPr="00BE67AE" w:rsidRDefault="001A1C84" w:rsidP="00533862">
      <w:pPr>
        <w:pStyle w:val="31"/>
      </w:pPr>
      <w:r w:rsidRPr="00BE67AE">
        <w:t>2.</w:t>
      </w:r>
      <w:r w:rsidRPr="00BE67AE">
        <w:rPr>
          <w:rFonts w:hint="eastAsia"/>
        </w:rPr>
        <w:t>不特定多數出入之場所，如體育館等，應於何時進行避難，則必須依據起火場所、火災程度、煙的擴散狀況、滅火作業之實施狀況等各種因素綜合判斷，於最短時間</w:t>
      </w:r>
      <w:r w:rsidRPr="00BE67AE">
        <w:t xml:space="preserve"> </w:t>
      </w:r>
      <w:r w:rsidRPr="00BE67AE">
        <w:rPr>
          <w:rFonts w:hint="eastAsia"/>
        </w:rPr>
        <w:t>內作出判斷。</w:t>
      </w:r>
      <w:r w:rsidRPr="00BE67AE">
        <w:t xml:space="preserve"> </w:t>
      </w:r>
    </w:p>
    <w:p w:rsidR="001A1C84" w:rsidRPr="00BE67AE" w:rsidRDefault="001A1C84" w:rsidP="00533862">
      <w:pPr>
        <w:pStyle w:val="31"/>
      </w:pPr>
      <w:r w:rsidRPr="00BE67AE">
        <w:t>3.</w:t>
      </w:r>
      <w:r w:rsidRPr="00BE67AE">
        <w:rPr>
          <w:rFonts w:hint="eastAsia"/>
        </w:rPr>
        <w:t>一般避難引導時期之判斷基準（如表</w:t>
      </w:r>
      <w:smartTag w:uri="urn:schemas-microsoft-com:office:smarttags" w:element="chsdate">
        <w:smartTagPr>
          <w:attr w:name="Year" w:val="2005"/>
          <w:attr w:name="Month" w:val="2"/>
          <w:attr w:name="Day" w:val="1"/>
          <w:attr w:name="IsLunarDate" w:val="False"/>
          <w:attr w:name="IsROCDate" w:val="False"/>
        </w:smartTagPr>
        <w:r w:rsidR="009B533A" w:rsidRPr="00BE67AE">
          <w:t>5-</w:t>
        </w:r>
        <w:r w:rsidR="00FF57E6" w:rsidRPr="00BE67AE">
          <w:t>2-</w:t>
        </w:r>
        <w:r w:rsidR="00FF57E6" w:rsidRPr="00BE67AE">
          <w:rPr>
            <w:rFonts w:hint="eastAsia"/>
          </w:rPr>
          <w:t>1</w:t>
        </w:r>
      </w:smartTag>
      <w:r w:rsidRPr="00BE67AE">
        <w:rPr>
          <w:rFonts w:hint="eastAsia"/>
        </w:rPr>
        <w:t>所示）。</w:t>
      </w:r>
    </w:p>
    <w:p w:rsidR="001A1C84" w:rsidRPr="00BE67AE" w:rsidRDefault="001A1C84" w:rsidP="00641EB1">
      <w:pPr>
        <w:pStyle w:val="23"/>
        <w:spacing w:before="180"/>
      </w:pPr>
      <w:r w:rsidRPr="00BE67AE">
        <w:t>(</w:t>
      </w:r>
      <w:r w:rsidRPr="00BE67AE">
        <w:rPr>
          <w:rFonts w:hint="eastAsia"/>
          <w:lang w:val="zh-TW"/>
        </w:rPr>
        <w:t>四</w:t>
      </w:r>
      <w:r w:rsidRPr="00BE67AE">
        <w:t>)</w:t>
      </w:r>
      <w:r w:rsidRPr="00BE67AE">
        <w:rPr>
          <w:rFonts w:hint="eastAsia"/>
          <w:lang w:val="zh-TW"/>
        </w:rPr>
        <w:t>避難引導時機之判斷，應注意下列事項：</w:t>
      </w:r>
    </w:p>
    <w:p w:rsidR="001A1C84" w:rsidRPr="00BE67AE" w:rsidRDefault="001A1C84" w:rsidP="00533862">
      <w:pPr>
        <w:pStyle w:val="31"/>
      </w:pPr>
      <w:r w:rsidRPr="00BE67AE">
        <w:t>1.</w:t>
      </w:r>
      <w:r w:rsidRPr="00BE67AE">
        <w:rPr>
          <w:rFonts w:hint="eastAsia"/>
        </w:rPr>
        <w:t>指示避難引導開始之命令，原則上由自衛消防隊長下令，若隊長不在場，則由職務代理人指揮之。</w:t>
      </w:r>
      <w:r w:rsidRPr="00BE67AE">
        <w:t xml:space="preserve"> </w:t>
      </w:r>
    </w:p>
    <w:p w:rsidR="001A1C84" w:rsidRPr="00BE67AE" w:rsidRDefault="001A1C84" w:rsidP="00533862">
      <w:pPr>
        <w:pStyle w:val="31"/>
      </w:pPr>
      <w:r w:rsidRPr="00BE67AE">
        <w:t>2.</w:t>
      </w:r>
      <w:r w:rsidRPr="00BE67AE">
        <w:rPr>
          <w:rFonts w:hint="eastAsia"/>
        </w:rPr>
        <w:t>指揮班班長即使無接到指示命令，但依該地區之狀況，判斷有引導避難必要者，應立即實施。</w:t>
      </w:r>
      <w:r w:rsidRPr="00BE67AE">
        <w:t xml:space="preserve"> </w:t>
      </w:r>
    </w:p>
    <w:p w:rsidR="001A1C84" w:rsidRPr="00BE67AE" w:rsidRDefault="001A1C84" w:rsidP="00533862">
      <w:pPr>
        <w:pStyle w:val="31"/>
      </w:pPr>
      <w:r w:rsidRPr="00BE67AE">
        <w:lastRenderedPageBreak/>
        <w:t>3.</w:t>
      </w:r>
      <w:r w:rsidRPr="00BE67AE">
        <w:rPr>
          <w:rFonts w:hint="eastAsia"/>
        </w:rPr>
        <w:t>判斷基準「（一）」之情形，原則上只限於疏散起火層及其上層，但其他樓層因煙之流入，指揮班班長判斷有緊急避難時，亦可立即引導避難。</w:t>
      </w:r>
    </w:p>
    <w:p w:rsidR="001A1C84" w:rsidRPr="00BE67AE" w:rsidRDefault="001A1C84" w:rsidP="00533862">
      <w:pPr>
        <w:pStyle w:val="31"/>
      </w:pPr>
      <w:r w:rsidRPr="00BE67AE">
        <w:t>4.</w:t>
      </w:r>
      <w:r w:rsidRPr="00BE67AE">
        <w:rPr>
          <w:rFonts w:hint="eastAsia"/>
        </w:rPr>
        <w:t>避難引導與初期滅火應併行，但若人員稀少，兩方面分配人員困難時，除非火災之規模不大，可用滅火器撲滅者外，應以避難引導為優先。滅火活動則委由後續前來支援之隊員，甚至等待避難引導之後再行實施。</w:t>
      </w:r>
    </w:p>
    <w:p w:rsidR="001A1C84" w:rsidRPr="00BE67AE" w:rsidRDefault="001A1C84" w:rsidP="00641EB1">
      <w:pPr>
        <w:pStyle w:val="23"/>
        <w:spacing w:before="180"/>
      </w:pPr>
      <w:r w:rsidRPr="00BE67AE">
        <w:t>(</w:t>
      </w:r>
      <w:r w:rsidRPr="00BE67AE">
        <w:rPr>
          <w:rFonts w:hint="eastAsia"/>
          <w:lang w:val="zh-TW"/>
        </w:rPr>
        <w:t>五</w:t>
      </w:r>
      <w:r w:rsidRPr="00BE67AE">
        <w:t>)</w:t>
      </w:r>
      <w:r w:rsidRPr="00BE67AE">
        <w:rPr>
          <w:rFonts w:hint="eastAsia"/>
          <w:lang w:val="zh-TW"/>
        </w:rPr>
        <w:t>避難引導之原則</w:t>
      </w:r>
    </w:p>
    <w:p w:rsidR="001A1C84" w:rsidRPr="00BE67AE" w:rsidRDefault="001A1C84" w:rsidP="00533862">
      <w:pPr>
        <w:pStyle w:val="31"/>
      </w:pPr>
      <w:r w:rsidRPr="00BE67AE">
        <w:t>1.</w:t>
      </w:r>
      <w:r w:rsidRPr="00BE67AE">
        <w:rPr>
          <w:rFonts w:hint="eastAsia"/>
        </w:rPr>
        <w:t>避難有關之指示命令，使用緊急廣播設備為之。避難引導班人員則利用手提播音器或麥克風為之。進行避難疏散除起火之該棟建築外，該建築相鄰之建物亦須進行疏散，避免延燒造成人員傷亡</w:t>
      </w:r>
      <w:r w:rsidRPr="00BE67AE">
        <w:t>(</w:t>
      </w:r>
      <w:r w:rsidRPr="00BE67AE">
        <w:rPr>
          <w:rFonts w:hint="eastAsia"/>
        </w:rPr>
        <w:t>如圖</w:t>
      </w:r>
      <w:smartTag w:uri="urn:schemas-microsoft-com:office:smarttags" w:element="chsdate">
        <w:smartTagPr>
          <w:attr w:name="Year" w:val="2005"/>
          <w:attr w:name="Month" w:val="2"/>
          <w:attr w:name="Day" w:val="2"/>
          <w:attr w:name="IsLunarDate" w:val="False"/>
          <w:attr w:name="IsROCDate" w:val="False"/>
        </w:smartTagPr>
        <w:r w:rsidR="009B533A" w:rsidRPr="00BE67AE">
          <w:t>5-</w:t>
        </w:r>
        <w:r w:rsidRPr="00BE67AE">
          <w:t>2-</w:t>
        </w:r>
        <w:r w:rsidR="007174AE" w:rsidRPr="00BE67AE">
          <w:rPr>
            <w:rFonts w:hint="eastAsia"/>
          </w:rPr>
          <w:t>2</w:t>
        </w:r>
      </w:smartTag>
      <w:r w:rsidRPr="00BE67AE">
        <w:t>)</w:t>
      </w:r>
      <w:r w:rsidRPr="00BE67AE">
        <w:rPr>
          <w:rFonts w:hint="eastAsia"/>
        </w:rPr>
        <w:t>。若學校建築為ㄇ字型，則該棟全部人員須疏散至空地。</w:t>
      </w:r>
    </w:p>
    <w:p w:rsidR="001A1C84" w:rsidRPr="00BE67AE" w:rsidRDefault="001A1C84" w:rsidP="00533862">
      <w:pPr>
        <w:pStyle w:val="31"/>
      </w:pPr>
      <w:r w:rsidRPr="00BE67AE">
        <w:t>2.</w:t>
      </w:r>
      <w:r w:rsidRPr="00BE67AE">
        <w:rPr>
          <w:rFonts w:hint="eastAsia"/>
        </w:rPr>
        <w:t>傳達指示命令，應注意事項如次：</w:t>
      </w:r>
    </w:p>
    <w:p w:rsidR="001A1C84" w:rsidRPr="00BE67AE" w:rsidRDefault="001A1C84" w:rsidP="00533862">
      <w:pPr>
        <w:pStyle w:val="4"/>
        <w:ind w:left="720" w:hanging="240"/>
      </w:pPr>
      <w:r w:rsidRPr="00BE67AE">
        <w:t>(1)</w:t>
      </w:r>
      <w:r w:rsidRPr="00BE67AE">
        <w:rPr>
          <w:rFonts w:hint="eastAsia"/>
          <w:lang w:val="zh-TW"/>
        </w:rPr>
        <w:t>發生火災時之廣播，內容應簡潔易懂。同一內容重覆兩次。</w:t>
      </w:r>
      <w:r w:rsidRPr="00BE67AE">
        <w:t xml:space="preserve"> </w:t>
      </w:r>
    </w:p>
    <w:p w:rsidR="001A1C84" w:rsidRPr="00BE67AE" w:rsidRDefault="001A1C84" w:rsidP="00533862">
      <w:pPr>
        <w:pStyle w:val="4"/>
        <w:ind w:left="720" w:hanging="240"/>
      </w:pPr>
      <w:r w:rsidRPr="00BE67AE">
        <w:t>(2)</w:t>
      </w:r>
      <w:r w:rsidRPr="00BE67AE">
        <w:rPr>
          <w:rFonts w:hint="eastAsia"/>
          <w:lang w:val="zh-TW"/>
        </w:rPr>
        <w:t>廣播時應以鎮靜語調播放，避免急促慌亂。</w:t>
      </w:r>
    </w:p>
    <w:p w:rsidR="001A1C84" w:rsidRPr="00BE67AE" w:rsidRDefault="001A1C84" w:rsidP="00533862">
      <w:pPr>
        <w:pStyle w:val="4"/>
        <w:ind w:left="720" w:hanging="240"/>
      </w:pPr>
      <w:r w:rsidRPr="00BE67AE">
        <w:t>(3)</w:t>
      </w:r>
      <w:r w:rsidRPr="00BE67AE">
        <w:rPr>
          <w:rFonts w:hint="eastAsia"/>
          <w:lang w:val="zh-TW"/>
        </w:rPr>
        <w:t>明確告知廣播人員之名稱，提高信賴性。例如：「這裡是防災中心」。「這裡是自衛消防隊長」。</w:t>
      </w:r>
    </w:p>
    <w:p w:rsidR="001A1C84" w:rsidRPr="00BE67AE" w:rsidRDefault="001A1C84" w:rsidP="00533862">
      <w:pPr>
        <w:pStyle w:val="4"/>
        <w:ind w:left="720" w:hanging="240"/>
      </w:pPr>
      <w:r w:rsidRPr="00BE67AE">
        <w:t>(4)</w:t>
      </w:r>
      <w:r w:rsidRPr="00BE67AE">
        <w:rPr>
          <w:rFonts w:hint="eastAsia"/>
          <w:lang w:val="zh-TW"/>
        </w:rPr>
        <w:t>廣播人員儘可能由同一人為之。</w:t>
      </w:r>
    </w:p>
    <w:p w:rsidR="001A1C84" w:rsidRPr="00BE67AE" w:rsidRDefault="001A1C84" w:rsidP="00533862">
      <w:pPr>
        <w:pStyle w:val="4"/>
        <w:ind w:left="720" w:hanging="240"/>
      </w:pPr>
      <w:r w:rsidRPr="00BE67AE">
        <w:t>(5)</w:t>
      </w:r>
      <w:r w:rsidRPr="00BE67AE">
        <w:rPr>
          <w:rFonts w:hint="eastAsia"/>
          <w:lang w:val="zh-TW"/>
        </w:rPr>
        <w:t>避難之指示，應附加勿使用電梯等言辭。</w:t>
      </w:r>
    </w:p>
    <w:p w:rsidR="001A1C84" w:rsidRPr="00BE67AE" w:rsidRDefault="001A1C84" w:rsidP="00533862">
      <w:pPr>
        <w:pStyle w:val="31"/>
      </w:pPr>
      <w:r w:rsidRPr="00BE67AE">
        <w:t>3.</w:t>
      </w:r>
      <w:r w:rsidRPr="00BE67AE">
        <w:rPr>
          <w:rFonts w:hint="eastAsia"/>
        </w:rPr>
        <w:t>引導員優先配置於起火層與其直上層之樓梯入口、通道角落處所。</w:t>
      </w:r>
    </w:p>
    <w:p w:rsidR="001A1C84" w:rsidRPr="00BE67AE" w:rsidRDefault="001A1C84" w:rsidP="00533862">
      <w:pPr>
        <w:pStyle w:val="31"/>
      </w:pPr>
      <w:r w:rsidRPr="00BE67AE">
        <w:t>4.</w:t>
      </w:r>
      <w:r w:rsidRPr="00BE67AE">
        <w:rPr>
          <w:rFonts w:hint="eastAsia"/>
        </w:rPr>
        <w:t>在電梯之前，應配置引導員以防止使用。</w:t>
      </w:r>
    </w:p>
    <w:p w:rsidR="001A1C84" w:rsidRPr="00BE67AE" w:rsidRDefault="001A1C84" w:rsidP="00533862">
      <w:pPr>
        <w:pStyle w:val="31"/>
      </w:pPr>
      <w:r w:rsidRPr="00BE67AE">
        <w:t>5.</w:t>
      </w:r>
      <w:r w:rsidRPr="00BE67AE">
        <w:rPr>
          <w:rFonts w:hint="eastAsia"/>
        </w:rPr>
        <w:t>起火層在地上二樓以上時，應優先引導起火層及其直上層人員避難。</w:t>
      </w:r>
    </w:p>
    <w:p w:rsidR="001A1C84" w:rsidRPr="00BE67AE" w:rsidRDefault="001A1C84" w:rsidP="00533862">
      <w:pPr>
        <w:pStyle w:val="31"/>
      </w:pPr>
      <w:r w:rsidRPr="00BE67AE">
        <w:t>6.</w:t>
      </w:r>
      <w:r w:rsidRPr="00BE67AE">
        <w:rPr>
          <w:rFonts w:hint="eastAsia"/>
        </w:rPr>
        <w:t>儘可能使用特別安全梯、室內安全梯、室外安全梯等較安全且可供多數人避難之設施。在無其他避難方法下，才考慮使用救助袋，緩降機等避難器具。</w:t>
      </w:r>
    </w:p>
    <w:p w:rsidR="001A1C84" w:rsidRPr="00BE67AE" w:rsidRDefault="001A1C84" w:rsidP="00533862">
      <w:pPr>
        <w:pStyle w:val="31"/>
      </w:pPr>
      <w:r w:rsidRPr="00BE67AE">
        <w:t>7.</w:t>
      </w:r>
      <w:r w:rsidRPr="00BE67AE">
        <w:rPr>
          <w:rFonts w:hint="eastAsia"/>
        </w:rPr>
        <w:t>避難者人數眾多時，應速將人員疏散，以防止混亂。危險性較大之場所，應優先避難。</w:t>
      </w:r>
      <w:r w:rsidRPr="00BE67AE">
        <w:t xml:space="preserve"> </w:t>
      </w:r>
    </w:p>
    <w:p w:rsidR="001A1C84" w:rsidRPr="00BE67AE" w:rsidRDefault="001A1C84" w:rsidP="00533862">
      <w:pPr>
        <w:pStyle w:val="31"/>
      </w:pPr>
      <w:r w:rsidRPr="00BE67AE">
        <w:t>8.</w:t>
      </w:r>
      <w:r w:rsidRPr="00BE67AE">
        <w:rPr>
          <w:rFonts w:hint="eastAsia"/>
        </w:rPr>
        <w:t>避難層樓梯之出入口、門應事先開放。</w:t>
      </w:r>
    </w:p>
    <w:p w:rsidR="001A1C84" w:rsidRPr="00BE67AE" w:rsidRDefault="001A1C84" w:rsidP="00533862">
      <w:pPr>
        <w:pStyle w:val="31"/>
      </w:pPr>
      <w:r w:rsidRPr="00BE67AE">
        <w:t>9.</w:t>
      </w:r>
      <w:r w:rsidRPr="00BE67AE">
        <w:rPr>
          <w:rFonts w:hint="eastAsia"/>
        </w:rPr>
        <w:t>因火煙之侵襲，致樓梯無法使用，或短時間內無法將在場人員移動至安全處所時，應採取下列措施：</w:t>
      </w:r>
    </w:p>
    <w:p w:rsidR="001A1C84" w:rsidRPr="00BE67AE" w:rsidRDefault="001A1C84" w:rsidP="00533862">
      <w:pPr>
        <w:pStyle w:val="4"/>
        <w:ind w:left="720" w:hanging="240"/>
      </w:pPr>
      <w:r w:rsidRPr="00BE67AE">
        <w:lastRenderedPageBreak/>
        <w:t>(1)</w:t>
      </w:r>
      <w:r w:rsidRPr="00BE67AE">
        <w:rPr>
          <w:rFonts w:hint="eastAsia"/>
          <w:lang w:val="zh-TW"/>
        </w:rPr>
        <w:t>將人員引導至消防隊可以救助的陽台等暫時安全之場所，並揮動布條求救。</w:t>
      </w:r>
    </w:p>
    <w:p w:rsidR="001A1C84" w:rsidRPr="00BE67AE" w:rsidRDefault="001A1C84" w:rsidP="00533862">
      <w:pPr>
        <w:pStyle w:val="4"/>
        <w:ind w:left="720" w:hanging="240"/>
      </w:pPr>
      <w:r w:rsidRPr="00BE67AE">
        <w:t>(2)</w:t>
      </w:r>
      <w:r w:rsidRPr="00BE67AE">
        <w:rPr>
          <w:rFonts w:hint="eastAsia"/>
          <w:lang w:val="zh-TW"/>
        </w:rPr>
        <w:t>運用附近之避難設備進行避難。</w:t>
      </w:r>
      <w:r w:rsidRPr="00BE67AE">
        <w:t xml:space="preserve"> </w:t>
      </w:r>
    </w:p>
    <w:p w:rsidR="001A1C84" w:rsidRPr="00BE67AE" w:rsidRDefault="001A1C84" w:rsidP="00533862">
      <w:pPr>
        <w:pStyle w:val="4"/>
        <w:ind w:left="720" w:hanging="240"/>
      </w:pPr>
      <w:r w:rsidRPr="00BE67AE">
        <w:t>(3)</w:t>
      </w:r>
      <w:r w:rsidRPr="00BE67AE">
        <w:rPr>
          <w:rFonts w:hint="eastAsia"/>
          <w:lang w:val="zh-TW"/>
        </w:rPr>
        <w:t>無法走出廊時，應速將出入口之門緊閉，防止煙霧流入，等待消防救助，並由窗口揮動布條求救（夜間使用手電筒）。內線電話尚可通話者，應立即將人員、狀況、位置等告知消防隊。</w:t>
      </w:r>
    </w:p>
    <w:p w:rsidR="001A1C84" w:rsidRPr="00BE67AE" w:rsidRDefault="001A1C84" w:rsidP="00533862">
      <w:pPr>
        <w:pStyle w:val="31"/>
      </w:pPr>
      <w:r w:rsidRPr="00BE67AE">
        <w:t>10.</w:t>
      </w:r>
      <w:r w:rsidRPr="00BE67AE">
        <w:rPr>
          <w:rFonts w:hint="eastAsia"/>
        </w:rPr>
        <w:t>一度已經避難者，勿使其再返回火場。</w:t>
      </w:r>
      <w:r w:rsidRPr="00BE67AE">
        <w:t xml:space="preserve"> </w:t>
      </w:r>
    </w:p>
    <w:p w:rsidR="001A1C84" w:rsidRPr="00BE67AE" w:rsidRDefault="001A1C84" w:rsidP="00533862">
      <w:pPr>
        <w:pStyle w:val="31"/>
      </w:pPr>
      <w:r w:rsidRPr="00BE67AE">
        <w:t>11.</w:t>
      </w:r>
      <w:r w:rsidRPr="00BE67AE">
        <w:rPr>
          <w:rFonts w:hint="eastAsia"/>
        </w:rPr>
        <w:t>引導員撤退時，應先確認是否尚有人未逃生。</w:t>
      </w:r>
    </w:p>
    <w:p w:rsidR="001A1C84" w:rsidRPr="00BE67AE" w:rsidRDefault="001A1C84" w:rsidP="00533862">
      <w:pPr>
        <w:pStyle w:val="31"/>
      </w:pPr>
      <w:r w:rsidRPr="00BE67AE">
        <w:t>12.</w:t>
      </w:r>
      <w:r w:rsidRPr="00BE67AE">
        <w:rPr>
          <w:rFonts w:hint="eastAsia"/>
        </w:rPr>
        <w:t>進行避難處人員之集合與人數調查，並將相關資料通報防災中心。</w:t>
      </w:r>
    </w:p>
    <w:p w:rsidR="001A1C84" w:rsidRPr="00BE67AE" w:rsidRDefault="001A1C84" w:rsidP="00641EB1">
      <w:pPr>
        <w:pStyle w:val="11"/>
        <w:spacing w:before="180"/>
        <w:ind w:left="406" w:hanging="406"/>
      </w:pPr>
      <w:r w:rsidRPr="00BE67AE">
        <w:rPr>
          <w:rFonts w:hint="eastAsia"/>
          <w:lang w:val="zh-TW"/>
        </w:rPr>
        <w:t>三、確認學生安全疏散情形並回報學生家長</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校園內平時即應做好疏散引導標示，使學生熟悉避難疏散方向，疏散時應指導學生注意避難或收容場所方向。</w:t>
      </w:r>
    </w:p>
    <w:p w:rsidR="001A1C84" w:rsidRPr="00BE67AE" w:rsidRDefault="001A1C84" w:rsidP="00641EB1">
      <w:pPr>
        <w:pStyle w:val="23"/>
        <w:spacing w:before="180"/>
      </w:pPr>
      <w:r w:rsidRPr="00BE67AE">
        <w:t>(</w:t>
      </w:r>
      <w:r w:rsidRPr="00BE67AE">
        <w:rPr>
          <w:rFonts w:hint="eastAsia"/>
          <w:lang w:val="zh-TW"/>
        </w:rPr>
        <w:t>二</w:t>
      </w:r>
      <w:r w:rsidRPr="00BE67AE">
        <w:t>)</w:t>
      </w:r>
      <w:r w:rsidRPr="00BE67AE">
        <w:rPr>
          <w:rFonts w:hint="eastAsia"/>
          <w:lang w:val="zh-TW"/>
        </w:rPr>
        <w:t>老師指導全班同學必須到事先指定的安全地點集合，嚴格點名清查人數，掌握人員情況。</w:t>
      </w:r>
    </w:p>
    <w:p w:rsidR="001A1C84" w:rsidRPr="00BE67AE" w:rsidRDefault="001A1C84" w:rsidP="00641EB1">
      <w:pPr>
        <w:pStyle w:val="23"/>
        <w:spacing w:before="180"/>
      </w:pPr>
      <w:r w:rsidRPr="00BE67AE">
        <w:t>(</w:t>
      </w:r>
      <w:r w:rsidRPr="00BE67AE">
        <w:rPr>
          <w:rFonts w:hint="eastAsia"/>
          <w:lang w:val="zh-TW"/>
        </w:rPr>
        <w:t>三</w:t>
      </w:r>
      <w:r w:rsidRPr="00BE67AE">
        <w:t>)</w:t>
      </w:r>
      <w:r w:rsidRPr="00BE67AE">
        <w:rPr>
          <w:rFonts w:hint="eastAsia"/>
          <w:lang w:val="zh-TW"/>
        </w:rPr>
        <w:t>在學生疏散的事務上，由避難引導班巡視分配責任區，遇有危險跡象，應立通知滅火班人員搶救，並疏散該處教職員、學生至避難所。且透過校園廣播系統，告知身處危險建物之師生，往空曠處或避難所移動。</w:t>
      </w:r>
    </w:p>
    <w:p w:rsidR="009C2C12" w:rsidRPr="00BE67AE" w:rsidRDefault="001A1C84" w:rsidP="007034FE">
      <w:pPr>
        <w:pStyle w:val="a6"/>
      </w:pPr>
      <w:r w:rsidRPr="00BE67AE">
        <w:rPr>
          <w:rFonts w:hint="eastAsia"/>
          <w:lang w:val="zh-TW"/>
        </w:rPr>
        <w:t>確認教職員生安全情形，瞭解學生出席情形並將學生安危回報家長，如表</w:t>
      </w:r>
      <w:smartTag w:uri="urn:schemas-microsoft-com:office:smarttags" w:element="chsdate">
        <w:smartTagPr>
          <w:attr w:name="Year" w:val="2005"/>
          <w:attr w:name="Month" w:val="2"/>
          <w:attr w:name="Day" w:val="6"/>
          <w:attr w:name="IsLunarDate" w:val="False"/>
          <w:attr w:name="IsROCDate" w:val="False"/>
        </w:smartTagPr>
        <w:r w:rsidR="009B533A" w:rsidRPr="00BE67AE">
          <w:t>5-</w:t>
        </w:r>
        <w:r w:rsidRPr="00BE67AE">
          <w:t>2-6</w:t>
        </w:r>
      </w:smartTag>
      <w:r w:rsidRPr="00BE67AE">
        <w:rPr>
          <w:rFonts w:hint="eastAsia"/>
          <w:lang w:val="zh-TW"/>
        </w:rPr>
        <w:t>所示。</w:t>
      </w:r>
    </w:p>
    <w:p w:rsidR="009C2C12" w:rsidRPr="00BE67AE" w:rsidRDefault="009C2C12" w:rsidP="00533862">
      <w:pPr>
        <w:jc w:val="center"/>
      </w:pPr>
    </w:p>
    <w:p w:rsidR="00581E25" w:rsidRPr="00BE67AE" w:rsidRDefault="00581E25" w:rsidP="00533862">
      <w:pPr>
        <w:jc w:val="center"/>
      </w:pPr>
    </w:p>
    <w:p w:rsidR="00581E25" w:rsidRPr="00BE67AE" w:rsidRDefault="00581E25" w:rsidP="00533862">
      <w:pPr>
        <w:jc w:val="center"/>
      </w:pPr>
    </w:p>
    <w:p w:rsidR="00581E25" w:rsidRPr="00BE67AE" w:rsidRDefault="00581E25" w:rsidP="00533862">
      <w:pPr>
        <w:jc w:val="center"/>
      </w:pPr>
    </w:p>
    <w:p w:rsidR="00581E25" w:rsidRPr="00BE67AE" w:rsidRDefault="00581E25" w:rsidP="00533862">
      <w:pPr>
        <w:jc w:val="center"/>
      </w:pPr>
    </w:p>
    <w:p w:rsidR="00581E25" w:rsidRPr="00BE67AE" w:rsidRDefault="00581E25" w:rsidP="00533862">
      <w:pPr>
        <w:jc w:val="center"/>
      </w:pPr>
    </w:p>
    <w:p w:rsidR="00581E25" w:rsidRPr="00BE67AE" w:rsidRDefault="00581E25" w:rsidP="00533862">
      <w:pPr>
        <w:jc w:val="center"/>
      </w:pPr>
    </w:p>
    <w:p w:rsidR="00581E25" w:rsidRPr="00BE67AE" w:rsidRDefault="00581E25" w:rsidP="00533862">
      <w:pPr>
        <w:jc w:val="center"/>
      </w:pPr>
    </w:p>
    <w:p w:rsidR="000D571A" w:rsidRPr="00BE67AE" w:rsidRDefault="000D571A" w:rsidP="00533862">
      <w:pPr>
        <w:jc w:val="center"/>
      </w:pPr>
    </w:p>
    <w:p w:rsidR="000D571A" w:rsidRPr="00BE67AE" w:rsidRDefault="000D571A" w:rsidP="00533862">
      <w:pPr>
        <w:jc w:val="center"/>
      </w:pPr>
    </w:p>
    <w:p w:rsidR="000D571A" w:rsidRPr="00BE67AE" w:rsidRDefault="000D571A" w:rsidP="00533862">
      <w:pPr>
        <w:jc w:val="center"/>
      </w:pPr>
    </w:p>
    <w:p w:rsidR="00581E25" w:rsidRPr="00BE67AE" w:rsidRDefault="00581E25" w:rsidP="007326D4"/>
    <w:p w:rsidR="003E21BA" w:rsidRPr="00BE67AE" w:rsidRDefault="001A1C84" w:rsidP="002A50A0">
      <w:pPr>
        <w:pStyle w:val="picture"/>
      </w:pPr>
      <w:bookmarkStart w:id="155" w:name="_Toc222483535"/>
      <w:bookmarkStart w:id="156" w:name="_Toc446581080"/>
      <w:r w:rsidRPr="00BE67AE">
        <w:rPr>
          <w:rFonts w:hint="eastAsia"/>
        </w:rPr>
        <w:t>圖</w:t>
      </w:r>
      <w:smartTag w:uri="urn:schemas-microsoft-com:office:smarttags" w:element="chsdate">
        <w:smartTagPr>
          <w:attr w:name="Year" w:val="2005"/>
          <w:attr w:name="Month" w:val="2"/>
          <w:attr w:name="Day" w:val="2"/>
          <w:attr w:name="IsLunarDate" w:val="False"/>
          <w:attr w:name="IsROCDate" w:val="False"/>
        </w:smartTagPr>
        <w:r w:rsidR="009B533A" w:rsidRPr="00BE67AE">
          <w:rPr>
            <w:rFonts w:hint="eastAsia"/>
          </w:rPr>
          <w:t>5-</w:t>
        </w:r>
        <w:r w:rsidRPr="00BE67AE">
          <w:rPr>
            <w:rFonts w:hint="eastAsia"/>
          </w:rPr>
          <w:t>2-2</w:t>
        </w:r>
      </w:smartTag>
      <w:r w:rsidR="00533862" w:rsidRPr="00BE67AE">
        <w:rPr>
          <w:rFonts w:hint="eastAsia"/>
        </w:rPr>
        <w:t>、</w:t>
      </w:r>
      <w:r w:rsidRPr="00BE67AE">
        <w:rPr>
          <w:rFonts w:hint="eastAsia"/>
        </w:rPr>
        <w:t>避難逃生路線圖</w:t>
      </w:r>
      <w:bookmarkEnd w:id="155"/>
      <w:r w:rsidR="002A50A0" w:rsidRPr="00BE67AE">
        <w:rPr>
          <w:rFonts w:hint="eastAsia"/>
        </w:rPr>
        <w:t>(</w:t>
      </w:r>
      <w:r w:rsidR="002A50A0" w:rsidRPr="00BE67AE">
        <w:rPr>
          <w:rFonts w:hint="eastAsia"/>
        </w:rPr>
        <w:t>火災</w:t>
      </w:r>
      <w:r w:rsidR="002A50A0" w:rsidRPr="00BE67AE">
        <w:rPr>
          <w:rFonts w:hint="eastAsia"/>
        </w:rPr>
        <w:t>)</w:t>
      </w:r>
      <w:bookmarkEnd w:id="156"/>
    </w:p>
    <w:tbl>
      <w:tblPr>
        <w:tblpPr w:leftFromText="180" w:rightFromText="180" w:vertAnchor="text" w:horzAnchor="margin" w:tblpXSpec="center" w:tblpY="-59"/>
        <w:tblW w:w="10252" w:type="dxa"/>
        <w:tblCellMar>
          <w:left w:w="28" w:type="dxa"/>
          <w:right w:w="28" w:type="dxa"/>
        </w:tblCellMar>
        <w:tblLook w:val="04A0" w:firstRow="1" w:lastRow="0" w:firstColumn="1" w:lastColumn="0" w:noHBand="0" w:noVBand="1"/>
      </w:tblPr>
      <w:tblGrid>
        <w:gridCol w:w="728"/>
        <w:gridCol w:w="728"/>
        <w:gridCol w:w="728"/>
        <w:gridCol w:w="728"/>
        <w:gridCol w:w="926"/>
        <w:gridCol w:w="578"/>
        <w:gridCol w:w="734"/>
        <w:gridCol w:w="728"/>
        <w:gridCol w:w="728"/>
        <w:gridCol w:w="728"/>
        <w:gridCol w:w="734"/>
        <w:gridCol w:w="728"/>
        <w:gridCol w:w="728"/>
        <w:gridCol w:w="728"/>
      </w:tblGrid>
      <w:tr w:rsidR="00BE67AE" w:rsidRPr="00BE67AE" w:rsidTr="00226E88">
        <w:trPr>
          <w:trHeight w:val="592"/>
        </w:trPr>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926"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57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34"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28"/>
                <w:szCs w:val="28"/>
              </w:rPr>
            </w:pPr>
            <w:r w:rsidRPr="00BE67AE">
              <w:rPr>
                <w:rFonts w:ascii="標楷體" w:hAnsi="標楷體" w:cs="新細明體" w:hint="eastAsia"/>
                <w:b/>
                <w:bCs/>
                <w:kern w:val="0"/>
                <w:sz w:val="28"/>
                <w:szCs w:val="28"/>
              </w:rPr>
              <w:t>側門</w:t>
            </w:r>
          </w:p>
        </w:tc>
        <w:tc>
          <w:tcPr>
            <w:tcW w:w="734"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r>
      <w:tr w:rsidR="00BE67AE" w:rsidRPr="00BE67AE" w:rsidTr="00226E88">
        <w:trPr>
          <w:trHeight w:val="546"/>
        </w:trPr>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A301</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A302</w:t>
            </w:r>
          </w:p>
        </w:tc>
        <w:tc>
          <w:tcPr>
            <w:tcW w:w="728" w:type="dxa"/>
            <w:tcBorders>
              <w:top w:val="single" w:sz="12" w:space="0" w:color="auto"/>
              <w:left w:val="nil"/>
              <w:bottom w:val="single" w:sz="8" w:space="0" w:color="auto"/>
              <w:right w:val="single" w:sz="12" w:space="0" w:color="auto"/>
            </w:tcBorders>
            <w:shd w:val="clear" w:color="000000" w:fill="FD7FE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A303</w:t>
            </w: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2"/>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539"/>
        </w:trPr>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4" w:space="0" w:color="auto"/>
            </w:tcBorders>
            <w:shd w:val="clear" w:color="000000" w:fill="FD7FE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A201</w:t>
            </w:r>
          </w:p>
        </w:tc>
        <w:tc>
          <w:tcPr>
            <w:tcW w:w="728" w:type="dxa"/>
            <w:tcBorders>
              <w:top w:val="nil"/>
              <w:left w:val="nil"/>
              <w:bottom w:val="single" w:sz="8" w:space="0" w:color="auto"/>
              <w:right w:val="single" w:sz="4" w:space="0" w:color="auto"/>
            </w:tcBorders>
            <w:shd w:val="clear" w:color="000000" w:fill="FD7FE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A202</w:t>
            </w:r>
          </w:p>
        </w:tc>
        <w:tc>
          <w:tcPr>
            <w:tcW w:w="728" w:type="dxa"/>
            <w:tcBorders>
              <w:top w:val="nil"/>
              <w:left w:val="nil"/>
              <w:bottom w:val="single" w:sz="8" w:space="0" w:color="auto"/>
              <w:right w:val="single" w:sz="12" w:space="0" w:color="auto"/>
            </w:tcBorders>
            <w:shd w:val="clear" w:color="000000" w:fill="FD7FE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A203</w:t>
            </w:r>
          </w:p>
        </w:tc>
        <w:tc>
          <w:tcPr>
            <w:tcW w:w="926"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2F    3F</w:t>
            </w:r>
          </w:p>
        </w:tc>
        <w:tc>
          <w:tcPr>
            <w:tcW w:w="578" w:type="dxa"/>
            <w:tcBorders>
              <w:top w:val="single" w:sz="12" w:space="0" w:color="auto"/>
              <w:left w:val="nil"/>
              <w:bottom w:val="single" w:sz="8" w:space="0" w:color="auto"/>
              <w:right w:val="single" w:sz="4" w:space="0" w:color="auto"/>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B301</w:t>
            </w:r>
          </w:p>
        </w:tc>
        <w:tc>
          <w:tcPr>
            <w:tcW w:w="734" w:type="dxa"/>
            <w:tcBorders>
              <w:top w:val="single" w:sz="12" w:space="0" w:color="auto"/>
              <w:left w:val="nil"/>
              <w:bottom w:val="single" w:sz="8" w:space="0" w:color="auto"/>
              <w:right w:val="single" w:sz="4" w:space="0" w:color="auto"/>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B302</w:t>
            </w:r>
          </w:p>
        </w:tc>
        <w:tc>
          <w:tcPr>
            <w:tcW w:w="728" w:type="dxa"/>
            <w:tcBorders>
              <w:top w:val="single" w:sz="12" w:space="0" w:color="auto"/>
              <w:left w:val="nil"/>
              <w:bottom w:val="single" w:sz="8" w:space="0" w:color="auto"/>
              <w:right w:val="single" w:sz="4" w:space="0" w:color="auto"/>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B303</w:t>
            </w:r>
          </w:p>
        </w:tc>
        <w:tc>
          <w:tcPr>
            <w:tcW w:w="728" w:type="dxa"/>
            <w:tcBorders>
              <w:top w:val="single" w:sz="12" w:space="0" w:color="auto"/>
              <w:left w:val="nil"/>
              <w:bottom w:val="single" w:sz="8" w:space="0" w:color="auto"/>
              <w:right w:val="single" w:sz="4"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B304</w:t>
            </w:r>
          </w:p>
        </w:tc>
        <w:tc>
          <w:tcPr>
            <w:tcW w:w="728" w:type="dxa"/>
            <w:tcBorders>
              <w:top w:val="single" w:sz="12" w:space="0" w:color="auto"/>
              <w:left w:val="nil"/>
              <w:bottom w:val="single" w:sz="8" w:space="0" w:color="auto"/>
              <w:right w:val="single" w:sz="12"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B305</w:t>
            </w:r>
          </w:p>
        </w:tc>
        <w:tc>
          <w:tcPr>
            <w:tcW w:w="734" w:type="dxa"/>
            <w:tcBorders>
              <w:top w:val="single" w:sz="12" w:space="0" w:color="auto"/>
              <w:left w:val="nil"/>
              <w:bottom w:val="single" w:sz="8" w:space="0" w:color="auto"/>
              <w:right w:val="single" w:sz="12"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C301</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r>
      <w:tr w:rsidR="00BE67AE" w:rsidRPr="00BE67AE" w:rsidTr="00226E88">
        <w:trPr>
          <w:trHeight w:val="194"/>
        </w:trPr>
        <w:tc>
          <w:tcPr>
            <w:tcW w:w="728" w:type="dxa"/>
            <w:tcBorders>
              <w:top w:val="single" w:sz="12" w:space="0" w:color="auto"/>
              <w:left w:val="single" w:sz="12" w:space="0" w:color="auto"/>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廚房</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A101</w:t>
            </w:r>
          </w:p>
        </w:tc>
        <w:tc>
          <w:tcPr>
            <w:tcW w:w="728" w:type="dxa"/>
            <w:tcBorders>
              <w:top w:val="nil"/>
              <w:left w:val="single" w:sz="4" w:space="0" w:color="auto"/>
              <w:bottom w:val="single" w:sz="12" w:space="0" w:color="auto"/>
              <w:right w:val="nil"/>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A102</w:t>
            </w:r>
          </w:p>
        </w:tc>
        <w:tc>
          <w:tcPr>
            <w:tcW w:w="728" w:type="dxa"/>
            <w:tcBorders>
              <w:top w:val="nil"/>
              <w:left w:val="single" w:sz="4" w:space="0" w:color="auto"/>
              <w:bottom w:val="single" w:sz="12" w:space="0" w:color="auto"/>
              <w:right w:val="single" w:sz="12"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A103</w:t>
            </w:r>
          </w:p>
        </w:tc>
        <w:tc>
          <w:tcPr>
            <w:tcW w:w="926" w:type="dxa"/>
            <w:tcBorders>
              <w:top w:val="nil"/>
              <w:left w:val="nil"/>
              <w:bottom w:val="single" w:sz="12" w:space="0" w:color="auto"/>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1F    2F</w:t>
            </w:r>
          </w:p>
        </w:tc>
        <w:tc>
          <w:tcPr>
            <w:tcW w:w="578" w:type="dxa"/>
            <w:tcBorders>
              <w:top w:val="nil"/>
              <w:left w:val="nil"/>
              <w:bottom w:val="single" w:sz="8" w:space="0" w:color="auto"/>
              <w:right w:val="single" w:sz="4" w:space="0" w:color="auto"/>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B201</w:t>
            </w:r>
          </w:p>
        </w:tc>
        <w:tc>
          <w:tcPr>
            <w:tcW w:w="734" w:type="dxa"/>
            <w:tcBorders>
              <w:top w:val="nil"/>
              <w:left w:val="nil"/>
              <w:bottom w:val="single" w:sz="8" w:space="0" w:color="auto"/>
              <w:right w:val="single" w:sz="4" w:space="0" w:color="auto"/>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B202</w:t>
            </w:r>
          </w:p>
        </w:tc>
        <w:tc>
          <w:tcPr>
            <w:tcW w:w="728" w:type="dxa"/>
            <w:tcBorders>
              <w:top w:val="nil"/>
              <w:left w:val="nil"/>
              <w:bottom w:val="single" w:sz="8" w:space="0" w:color="auto"/>
              <w:right w:val="single" w:sz="4" w:space="0" w:color="auto"/>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B203</w:t>
            </w:r>
          </w:p>
        </w:tc>
        <w:tc>
          <w:tcPr>
            <w:tcW w:w="728" w:type="dxa"/>
            <w:tcBorders>
              <w:top w:val="nil"/>
              <w:left w:val="nil"/>
              <w:bottom w:val="single" w:sz="8" w:space="0" w:color="auto"/>
              <w:right w:val="single" w:sz="4"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B204</w:t>
            </w:r>
          </w:p>
        </w:tc>
        <w:tc>
          <w:tcPr>
            <w:tcW w:w="728" w:type="dxa"/>
            <w:tcBorders>
              <w:top w:val="nil"/>
              <w:left w:val="nil"/>
              <w:bottom w:val="single" w:sz="8" w:space="0" w:color="auto"/>
              <w:right w:val="single" w:sz="12"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B205</w:t>
            </w:r>
          </w:p>
        </w:tc>
        <w:tc>
          <w:tcPr>
            <w:tcW w:w="734" w:type="dxa"/>
            <w:tcBorders>
              <w:top w:val="nil"/>
              <w:left w:val="nil"/>
              <w:bottom w:val="single" w:sz="8" w:space="0" w:color="auto"/>
              <w:right w:val="single" w:sz="12"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C201</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r>
      <w:tr w:rsidR="00BE67AE" w:rsidRPr="00BE67AE" w:rsidTr="00226E88">
        <w:trPr>
          <w:trHeight w:val="194"/>
        </w:trPr>
        <w:tc>
          <w:tcPr>
            <w:tcW w:w="728" w:type="dxa"/>
            <w:tcBorders>
              <w:top w:val="single" w:sz="12" w:space="0" w:color="auto"/>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12" w:space="0" w:color="auto"/>
              <w:right w:val="single" w:sz="12" w:space="0" w:color="auto"/>
            </w:tcBorders>
            <w:shd w:val="clear" w:color="000000" w:fill="FD7FEE"/>
            <w:noWrap/>
            <w:vAlign w:val="center"/>
            <w:hideMark/>
          </w:tcPr>
          <w:p w:rsidR="00EA3BE7" w:rsidRPr="00BE67AE" w:rsidRDefault="00B2426F" w:rsidP="00226E88">
            <w:pPr>
              <w:widowControl/>
              <w:jc w:val="center"/>
              <w:rPr>
                <w:rFonts w:ascii="標楷體" w:hAnsi="標楷體" w:cs="新細明體"/>
                <w:kern w:val="0"/>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427990</wp:posOffset>
                      </wp:positionV>
                      <wp:extent cx="1128395" cy="727075"/>
                      <wp:effectExtent l="10160" t="8890" r="100965" b="81915"/>
                      <wp:wrapNone/>
                      <wp:docPr id="56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8395" cy="727075"/>
                              </a:xfrm>
                              <a:prstGeom prst="bentConnector3">
                                <a:avLst>
                                  <a:gd name="adj1" fmla="val 98139"/>
                                </a:avLst>
                              </a:prstGeom>
                              <a:noFill/>
                              <a:ln w="28575">
                                <a:solidFill>
                                  <a:srgbClr val="D933C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4" style="position:absolute;margin-left:-1.45pt;margin-top:33.7pt;width:88.85pt;height:57.25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" adj="21198" strokecolor="#d933c1" strokeweight="2.25pt">
                      <v:stroke endarrow="block"/>
                    </v:shape>
                  </w:pict>
                </mc:Fallback>
              </mc:AlternateContent>
            </w:r>
            <w:r w:rsidR="00EA3BE7" w:rsidRPr="00BE67AE">
              <w:rPr>
                <w:rFonts w:ascii="標楷體" w:hAnsi="標楷體" w:cs="新細明體" w:hint="eastAsia"/>
                <w:kern w:val="0"/>
                <w:sz w:val="20"/>
                <w:szCs w:val="20"/>
              </w:rPr>
              <w:t>A 樓梯</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single" w:sz="12" w:space="0" w:color="auto"/>
              <w:bottom w:val="nil"/>
              <w:right w:val="nil"/>
            </w:tcBorders>
            <w:shd w:val="clear" w:color="000000" w:fill="FFD03B"/>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 樓梯</w:t>
            </w:r>
          </w:p>
        </w:tc>
        <w:tc>
          <w:tcPr>
            <w:tcW w:w="578" w:type="dxa"/>
            <w:tcBorders>
              <w:top w:val="nil"/>
              <w:left w:val="single" w:sz="4" w:space="0" w:color="auto"/>
              <w:bottom w:val="single" w:sz="12" w:space="0" w:color="auto"/>
              <w:right w:val="single" w:sz="4"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B101</w:t>
            </w:r>
          </w:p>
        </w:tc>
        <w:tc>
          <w:tcPr>
            <w:tcW w:w="734" w:type="dxa"/>
            <w:tcBorders>
              <w:top w:val="nil"/>
              <w:left w:val="nil"/>
              <w:bottom w:val="single" w:sz="12" w:space="0" w:color="auto"/>
              <w:right w:val="single" w:sz="4" w:space="0" w:color="auto"/>
            </w:tcBorders>
            <w:shd w:val="clear" w:color="000000" w:fill="FFFFFF"/>
            <w:noWrap/>
            <w:vAlign w:val="center"/>
            <w:hideMark/>
          </w:tcPr>
          <w:p w:rsidR="00EA3BE7" w:rsidRPr="00BE67AE" w:rsidRDefault="00B2426F" w:rsidP="00226E88">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61312" behindDoc="0" locked="0" layoutInCell="1" allowOverlap="1">
                      <wp:simplePos x="0" y="0"/>
                      <wp:positionH relativeFrom="column">
                        <wp:posOffset>215900</wp:posOffset>
                      </wp:positionH>
                      <wp:positionV relativeFrom="paragraph">
                        <wp:posOffset>257175</wp:posOffset>
                      </wp:positionV>
                      <wp:extent cx="2232660" cy="1983105"/>
                      <wp:effectExtent l="86677" t="8573" r="44768" b="44767"/>
                      <wp:wrapNone/>
                      <wp:docPr id="56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32660" cy="1983105"/>
                              </a:xfrm>
                              <a:prstGeom prst="bentConnector3">
                                <a:avLst>
                                  <a:gd name="adj1" fmla="val 10125"/>
                                </a:avLst>
                              </a:prstGeom>
                              <a:noFill/>
                              <a:ln w="28575">
                                <a:solidFill>
                                  <a:srgbClr val="4BACC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4" style="position:absolute;margin-left:17pt;margin-top:20.25pt;width:175.8pt;height:156.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" adj="2187" strokecolor="#4bacc6" strokeweight="2.25pt">
                      <v:stroke endarrow="block"/>
                    </v:shape>
                  </w:pict>
                </mc:Fallback>
              </mc:AlternateContent>
            </w:r>
            <w:r w:rsidR="00EA3BE7" w:rsidRPr="00BE67AE">
              <w:rPr>
                <w:rFonts w:ascii="標楷體" w:hAnsi="標楷體" w:cs="新細明體" w:hint="eastAsia"/>
                <w:kern w:val="0"/>
                <w:sz w:val="20"/>
                <w:szCs w:val="20"/>
              </w:rPr>
              <w:t>B102</w:t>
            </w:r>
          </w:p>
        </w:tc>
        <w:tc>
          <w:tcPr>
            <w:tcW w:w="728" w:type="dxa"/>
            <w:tcBorders>
              <w:top w:val="nil"/>
              <w:left w:val="nil"/>
              <w:bottom w:val="single" w:sz="12" w:space="0" w:color="auto"/>
              <w:right w:val="single" w:sz="4"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B103</w:t>
            </w:r>
          </w:p>
        </w:tc>
        <w:tc>
          <w:tcPr>
            <w:tcW w:w="728" w:type="dxa"/>
            <w:tcBorders>
              <w:top w:val="nil"/>
              <w:left w:val="nil"/>
              <w:bottom w:val="single" w:sz="12" w:space="0" w:color="auto"/>
              <w:right w:val="single" w:sz="4"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B104</w:t>
            </w:r>
          </w:p>
        </w:tc>
        <w:tc>
          <w:tcPr>
            <w:tcW w:w="728" w:type="dxa"/>
            <w:tcBorders>
              <w:top w:val="nil"/>
              <w:left w:val="nil"/>
              <w:bottom w:val="single" w:sz="12" w:space="0" w:color="auto"/>
              <w:right w:val="single" w:sz="12"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B105</w:t>
            </w:r>
          </w:p>
        </w:tc>
        <w:tc>
          <w:tcPr>
            <w:tcW w:w="734"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C101</w:t>
            </w:r>
          </w:p>
        </w:tc>
        <w:tc>
          <w:tcPr>
            <w:tcW w:w="728" w:type="dxa"/>
            <w:tcBorders>
              <w:top w:val="single" w:sz="12" w:space="0" w:color="auto"/>
              <w:left w:val="single" w:sz="4" w:space="0" w:color="auto"/>
              <w:bottom w:val="nil"/>
              <w:right w:val="single" w:sz="12"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C1樓梯</w:t>
            </w:r>
          </w:p>
        </w:tc>
        <w:tc>
          <w:tcPr>
            <w:tcW w:w="72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3F</w:t>
            </w: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926" w:type="dxa"/>
            <w:tcBorders>
              <w:top w:val="single" w:sz="12" w:space="0" w:color="auto"/>
              <w:left w:val="nil"/>
              <w:bottom w:val="nil"/>
              <w:right w:val="nil"/>
            </w:tcBorders>
            <w:shd w:val="clear" w:color="auto" w:fill="auto"/>
            <w:noWrap/>
            <w:vAlign w:val="center"/>
            <w:hideMark/>
          </w:tcPr>
          <w:p w:rsidR="00EA3BE7" w:rsidRPr="00BE67AE" w:rsidRDefault="00B2426F" w:rsidP="00226E88">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60288" behindDoc="0" locked="0" layoutInCell="1" allowOverlap="1">
                      <wp:simplePos x="0" y="0"/>
                      <wp:positionH relativeFrom="column">
                        <wp:posOffset>-354330</wp:posOffset>
                      </wp:positionH>
                      <wp:positionV relativeFrom="paragraph">
                        <wp:posOffset>400050</wp:posOffset>
                      </wp:positionV>
                      <wp:extent cx="1401445" cy="688975"/>
                      <wp:effectExtent l="13335" t="5715" r="78740" b="40640"/>
                      <wp:wrapNone/>
                      <wp:docPr id="56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01445" cy="688975"/>
                              </a:xfrm>
                              <a:prstGeom prst="bentConnector3">
                                <a:avLst>
                                  <a:gd name="adj1" fmla="val 49977"/>
                                </a:avLst>
                              </a:prstGeom>
                              <a:noFill/>
                              <a:ln w="38100">
                                <a:solidFill>
                                  <a:srgbClr val="FFC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4" style="position:absolute;margin-left:-27.9pt;margin-top:31.5pt;width:110.35pt;height:54.2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" adj="10795" strokecolor="#ffc000" strokeweight="3pt">
                      <v:stroke endarrow="block"/>
                      <v:shadow color="#7f7f7f" opacity=".5" offset="1pt"/>
                    </v:shape>
                  </w:pict>
                </mc:Fallback>
              </mc:AlternateContent>
            </w:r>
            <w:r w:rsidR="00EA3BE7"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C102</w:t>
            </w:r>
          </w:p>
        </w:tc>
        <w:tc>
          <w:tcPr>
            <w:tcW w:w="728" w:type="dxa"/>
            <w:tcBorders>
              <w:top w:val="nil"/>
              <w:left w:val="nil"/>
              <w:bottom w:val="single" w:sz="4" w:space="0" w:color="auto"/>
              <w:right w:val="single" w:sz="8"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C202</w:t>
            </w:r>
          </w:p>
        </w:tc>
        <w:tc>
          <w:tcPr>
            <w:tcW w:w="728" w:type="dxa"/>
            <w:tcBorders>
              <w:top w:val="nil"/>
              <w:left w:val="nil"/>
              <w:bottom w:val="single" w:sz="4" w:space="0" w:color="auto"/>
              <w:right w:val="single" w:sz="12" w:space="0" w:color="auto"/>
            </w:tcBorders>
            <w:shd w:val="clear" w:color="000000" w:fill="69D8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C302</w:t>
            </w: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B2426F" w:rsidP="00226E88">
            <w:pPr>
              <w:widowControl/>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62336" behindDoc="0" locked="0" layoutInCell="1" allowOverlap="1">
                      <wp:simplePos x="0" y="0"/>
                      <wp:positionH relativeFrom="column">
                        <wp:posOffset>-153670</wp:posOffset>
                      </wp:positionH>
                      <wp:positionV relativeFrom="paragraph">
                        <wp:posOffset>547370</wp:posOffset>
                      </wp:positionV>
                      <wp:extent cx="2162175" cy="1187450"/>
                      <wp:effectExtent l="49213" t="7937" r="39687" b="39688"/>
                      <wp:wrapNone/>
                      <wp:docPr id="56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62175" cy="1187450"/>
                              </a:xfrm>
                              <a:prstGeom prst="bentConnector3">
                                <a:avLst>
                                  <a:gd name="adj1" fmla="val 49986"/>
                                </a:avLst>
                              </a:prstGeom>
                              <a:noFill/>
                              <a:ln w="28575">
                                <a:solidFill>
                                  <a:srgbClr val="92D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4" style="position:absolute;margin-left:-12.1pt;margin-top:43.1pt;width:170.25pt;height:9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" adj="10797" strokecolor="#92d050" strokeweight="2.25pt">
                      <v:stroke endarrow="block"/>
                    </v:shape>
                  </w:pict>
                </mc:Fallback>
              </mc:AlternateContent>
            </w: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nil"/>
              <w:right w:val="nil"/>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C2樓梯</w:t>
            </w:r>
          </w:p>
        </w:tc>
        <w:tc>
          <w:tcPr>
            <w:tcW w:w="734" w:type="dxa"/>
            <w:tcBorders>
              <w:top w:val="nil"/>
              <w:left w:val="single" w:sz="12" w:space="0" w:color="auto"/>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8" w:space="0" w:color="auto"/>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C103</w:t>
            </w:r>
          </w:p>
        </w:tc>
        <w:tc>
          <w:tcPr>
            <w:tcW w:w="728" w:type="dxa"/>
            <w:tcBorders>
              <w:top w:val="nil"/>
              <w:left w:val="nil"/>
              <w:bottom w:val="single" w:sz="12" w:space="0" w:color="auto"/>
              <w:right w:val="single" w:sz="8"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C203</w:t>
            </w:r>
          </w:p>
        </w:tc>
        <w:tc>
          <w:tcPr>
            <w:tcW w:w="728" w:type="dxa"/>
            <w:tcBorders>
              <w:top w:val="nil"/>
              <w:left w:val="nil"/>
              <w:bottom w:val="single" w:sz="12" w:space="0" w:color="auto"/>
              <w:right w:val="single" w:sz="12"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C303</w:t>
            </w: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right"/>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tcBorders>
              <w:top w:val="single" w:sz="12" w:space="0" w:color="auto"/>
              <w:left w:val="nil"/>
              <w:bottom w:val="single" w:sz="8" w:space="0" w:color="auto"/>
              <w:right w:val="single" w:sz="4" w:space="0" w:color="000000"/>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C105</w:t>
            </w:r>
          </w:p>
        </w:tc>
        <w:tc>
          <w:tcPr>
            <w:tcW w:w="728" w:type="dxa"/>
            <w:tcBorders>
              <w:top w:val="nil"/>
              <w:left w:val="nil"/>
              <w:bottom w:val="single" w:sz="8" w:space="0" w:color="auto"/>
              <w:right w:val="nil"/>
            </w:tcBorders>
            <w:shd w:val="clear" w:color="000000" w:fill="FFFFFF"/>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C104</w:t>
            </w:r>
          </w:p>
        </w:tc>
        <w:tc>
          <w:tcPr>
            <w:tcW w:w="728" w:type="dxa"/>
            <w:tcBorders>
              <w:top w:val="nil"/>
              <w:left w:val="single" w:sz="12" w:space="0" w:color="auto"/>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8" w:space="0" w:color="auto"/>
              <w:right w:val="single" w:sz="4"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C206</w:t>
            </w:r>
          </w:p>
        </w:tc>
        <w:tc>
          <w:tcPr>
            <w:tcW w:w="734" w:type="dxa"/>
            <w:tcBorders>
              <w:top w:val="nil"/>
              <w:left w:val="nil"/>
              <w:bottom w:val="single" w:sz="8" w:space="0" w:color="auto"/>
              <w:right w:val="single" w:sz="4"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C205</w:t>
            </w:r>
          </w:p>
        </w:tc>
        <w:tc>
          <w:tcPr>
            <w:tcW w:w="728" w:type="dxa"/>
            <w:tcBorders>
              <w:top w:val="nil"/>
              <w:left w:val="nil"/>
              <w:bottom w:val="single" w:sz="8" w:space="0" w:color="auto"/>
              <w:right w:val="single" w:sz="12"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C204</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right"/>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single" w:sz="12" w:space="0" w:color="auto"/>
              <w:right w:val="single" w:sz="4"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C306</w:t>
            </w:r>
          </w:p>
        </w:tc>
        <w:tc>
          <w:tcPr>
            <w:tcW w:w="734" w:type="dxa"/>
            <w:tcBorders>
              <w:top w:val="nil"/>
              <w:left w:val="nil"/>
              <w:bottom w:val="single" w:sz="12" w:space="0" w:color="auto"/>
              <w:right w:val="single" w:sz="4"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C305</w:t>
            </w:r>
          </w:p>
        </w:tc>
        <w:tc>
          <w:tcPr>
            <w:tcW w:w="728" w:type="dxa"/>
            <w:tcBorders>
              <w:top w:val="nil"/>
              <w:left w:val="nil"/>
              <w:bottom w:val="single" w:sz="12" w:space="0" w:color="auto"/>
              <w:right w:val="single" w:sz="12" w:space="0" w:color="auto"/>
            </w:tcBorders>
            <w:shd w:val="clear" w:color="000000" w:fill="18FC2E"/>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C304</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dashed" w:sz="8" w:space="0" w:color="auto"/>
              <w:bottom w:val="single" w:sz="12" w:space="0" w:color="auto"/>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226E88">
        <w:trPr>
          <w:trHeight w:val="430"/>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single" w:sz="12" w:space="0" w:color="auto"/>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vMerge w:val="restart"/>
            <w:tcBorders>
              <w:top w:val="nil"/>
              <w:left w:val="single" w:sz="12" w:space="0" w:color="auto"/>
              <w:bottom w:val="nil"/>
              <w:right w:val="single" w:sz="8" w:space="0" w:color="auto"/>
            </w:tcBorders>
            <w:shd w:val="clear" w:color="auto" w:fill="auto"/>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D101</w:t>
            </w:r>
          </w:p>
        </w:tc>
        <w:tc>
          <w:tcPr>
            <w:tcW w:w="734" w:type="dxa"/>
            <w:tcBorders>
              <w:top w:val="nil"/>
              <w:left w:val="nil"/>
              <w:bottom w:val="single" w:sz="4" w:space="0" w:color="auto"/>
              <w:right w:val="single" w:sz="8"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D201</w:t>
            </w:r>
          </w:p>
        </w:tc>
        <w:tc>
          <w:tcPr>
            <w:tcW w:w="728" w:type="dxa"/>
            <w:tcBorders>
              <w:top w:val="single" w:sz="4" w:space="0" w:color="auto"/>
              <w:left w:val="nil"/>
              <w:bottom w:val="single" w:sz="4" w:space="0" w:color="auto"/>
              <w:right w:val="single" w:sz="12"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D301</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B2426F" w:rsidP="00226E88">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63360" behindDoc="0" locked="0" layoutInCell="1" allowOverlap="1">
                      <wp:simplePos x="0" y="0"/>
                      <wp:positionH relativeFrom="column">
                        <wp:posOffset>-132715</wp:posOffset>
                      </wp:positionH>
                      <wp:positionV relativeFrom="paragraph">
                        <wp:posOffset>231775</wp:posOffset>
                      </wp:positionV>
                      <wp:extent cx="1231265" cy="859790"/>
                      <wp:effectExtent l="52388" t="4762" r="40322" b="40323"/>
                      <wp:wrapNone/>
                      <wp:docPr id="56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31265" cy="859790"/>
                              </a:xfrm>
                              <a:prstGeom prst="bentConnector3">
                                <a:avLst>
                                  <a:gd name="adj1" fmla="val 49972"/>
                                </a:avLst>
                              </a:prstGeom>
                              <a:noFill/>
                              <a:ln w="28575">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4" style="position:absolute;margin-left:-10.45pt;margin-top:18.25pt;width:96.95pt;height:67.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" adj="10794" strokecolor="yellow" strokeweight="2.25pt">
                      <v:stroke endarrow="block"/>
                    </v:shape>
                  </w:pict>
                </mc:Fallback>
              </mc:AlternateConten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single" w:sz="12" w:space="0" w:color="auto"/>
              <w:bottom w:val="single" w:sz="12" w:space="0" w:color="auto"/>
              <w:right w:val="single" w:sz="12"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D1樓梯</w:t>
            </w:r>
          </w:p>
        </w:tc>
        <w:tc>
          <w:tcPr>
            <w:tcW w:w="728" w:type="dxa"/>
            <w:vMerge/>
            <w:tcBorders>
              <w:top w:val="nil"/>
              <w:left w:val="single" w:sz="12" w:space="0" w:color="auto"/>
              <w:bottom w:val="nil"/>
              <w:right w:val="single" w:sz="8" w:space="0" w:color="auto"/>
            </w:tcBorders>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single" w:sz="8"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D202</w:t>
            </w:r>
          </w:p>
        </w:tc>
        <w:tc>
          <w:tcPr>
            <w:tcW w:w="728" w:type="dxa"/>
            <w:tcBorders>
              <w:top w:val="nil"/>
              <w:left w:val="nil"/>
              <w:bottom w:val="single" w:sz="4" w:space="0" w:color="auto"/>
              <w:right w:val="single" w:sz="12" w:space="0" w:color="auto"/>
            </w:tcBorders>
            <w:shd w:val="clear" w:color="000000" w:fill="FFFF00"/>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D302</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auto" w:fill="auto"/>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D103</w:t>
            </w:r>
          </w:p>
        </w:tc>
        <w:tc>
          <w:tcPr>
            <w:tcW w:w="734" w:type="dxa"/>
            <w:tcBorders>
              <w:top w:val="single" w:sz="4" w:space="0" w:color="auto"/>
              <w:left w:val="nil"/>
              <w:bottom w:val="single" w:sz="4" w:space="0" w:color="auto"/>
              <w:right w:val="single" w:sz="8"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D203</w:t>
            </w:r>
          </w:p>
        </w:tc>
        <w:tc>
          <w:tcPr>
            <w:tcW w:w="728" w:type="dxa"/>
            <w:tcBorders>
              <w:top w:val="nil"/>
              <w:left w:val="nil"/>
              <w:bottom w:val="single" w:sz="4" w:space="0" w:color="auto"/>
              <w:right w:val="single" w:sz="12"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D303</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4" w:space="0" w:color="auto"/>
              <w:right w:val="single" w:sz="8"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D104</w:t>
            </w:r>
          </w:p>
        </w:tc>
        <w:tc>
          <w:tcPr>
            <w:tcW w:w="734" w:type="dxa"/>
            <w:tcBorders>
              <w:top w:val="nil"/>
              <w:left w:val="nil"/>
              <w:bottom w:val="single" w:sz="4" w:space="0" w:color="auto"/>
              <w:right w:val="single" w:sz="8" w:space="0" w:color="auto"/>
            </w:tcBorders>
            <w:shd w:val="clear" w:color="000000" w:fill="FE6054"/>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D204</w:t>
            </w:r>
          </w:p>
        </w:tc>
        <w:tc>
          <w:tcPr>
            <w:tcW w:w="728" w:type="dxa"/>
            <w:tcBorders>
              <w:top w:val="nil"/>
              <w:left w:val="nil"/>
              <w:bottom w:val="single" w:sz="4" w:space="0" w:color="auto"/>
              <w:right w:val="single" w:sz="12" w:space="0" w:color="auto"/>
            </w:tcBorders>
            <w:shd w:val="clear" w:color="000000" w:fill="FFFF00"/>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D304</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b/>
                <w:kern w:val="0"/>
                <w:sz w:val="26"/>
                <w:szCs w:val="26"/>
              </w:rPr>
            </w:pPr>
            <w:r w:rsidRPr="00BE67AE">
              <w:rPr>
                <w:rFonts w:ascii="標楷體" w:hAnsi="標楷體" w:cs="新細明體" w:hint="eastAsia"/>
                <w:b/>
                <w:kern w:val="0"/>
                <w:sz w:val="26"/>
                <w:szCs w:val="26"/>
              </w:rPr>
              <w:t>正門</w:t>
            </w: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single" w:sz="8"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D105</w:t>
            </w:r>
          </w:p>
        </w:tc>
        <w:tc>
          <w:tcPr>
            <w:tcW w:w="734" w:type="dxa"/>
            <w:tcBorders>
              <w:top w:val="nil"/>
              <w:left w:val="nil"/>
              <w:bottom w:val="nil"/>
              <w:right w:val="single" w:sz="8" w:space="0" w:color="auto"/>
            </w:tcBorders>
            <w:shd w:val="clear" w:color="000000" w:fill="FE6054"/>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D205</w:t>
            </w:r>
          </w:p>
        </w:tc>
        <w:tc>
          <w:tcPr>
            <w:tcW w:w="728" w:type="dxa"/>
            <w:tcBorders>
              <w:top w:val="nil"/>
              <w:left w:val="nil"/>
              <w:bottom w:val="single" w:sz="4" w:space="0" w:color="auto"/>
              <w:right w:val="single" w:sz="12" w:space="0" w:color="auto"/>
            </w:tcBorders>
            <w:shd w:val="clear" w:color="000000" w:fill="FE6054"/>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D305</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B2426F" w:rsidP="00226E88">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64384" behindDoc="0" locked="0" layoutInCell="1" allowOverlap="1">
                      <wp:simplePos x="0" y="0"/>
                      <wp:positionH relativeFrom="column">
                        <wp:posOffset>302260</wp:posOffset>
                      </wp:positionH>
                      <wp:positionV relativeFrom="paragraph">
                        <wp:posOffset>254000</wp:posOffset>
                      </wp:positionV>
                      <wp:extent cx="736600" cy="494030"/>
                      <wp:effectExtent l="45085" t="0" r="13335" b="108585"/>
                      <wp:wrapNone/>
                      <wp:docPr id="56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36600" cy="494030"/>
                              </a:xfrm>
                              <a:prstGeom prst="bentConnector3">
                                <a:avLst>
                                  <a:gd name="adj1" fmla="val 98361"/>
                                </a:avLst>
                              </a:prstGeom>
                              <a:noFill/>
                              <a:ln w="28575">
                                <a:solidFill>
                                  <a:srgbClr val="E36C0A"/>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4" style="position:absolute;margin-left:23.8pt;margin-top:20pt;width:58pt;height:38.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" adj="21246" strokecolor="#e36c0a" strokeweight="2.25pt">
                      <v:stroke endarrow="block"/>
                    </v:shape>
                  </w:pict>
                </mc:Fallback>
              </mc:AlternateConten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single" w:sz="12" w:space="0" w:color="auto"/>
              <w:left w:val="single" w:sz="12" w:space="0" w:color="auto"/>
              <w:bottom w:val="nil"/>
              <w:right w:val="single" w:sz="12" w:space="0" w:color="auto"/>
            </w:tcBorders>
            <w:shd w:val="clear" w:color="000000" w:fill="FE6054"/>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D2樓梯</w:t>
            </w:r>
          </w:p>
        </w:tc>
        <w:tc>
          <w:tcPr>
            <w:tcW w:w="728" w:type="dxa"/>
            <w:tcBorders>
              <w:top w:val="single" w:sz="4" w:space="0" w:color="auto"/>
              <w:left w:val="nil"/>
              <w:bottom w:val="single" w:sz="4" w:space="0" w:color="auto"/>
              <w:right w:val="single" w:sz="8"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D106</w:t>
            </w:r>
          </w:p>
        </w:tc>
        <w:tc>
          <w:tcPr>
            <w:tcW w:w="734" w:type="dxa"/>
            <w:tcBorders>
              <w:top w:val="single" w:sz="4" w:space="0" w:color="auto"/>
              <w:left w:val="nil"/>
              <w:bottom w:val="single" w:sz="4" w:space="0" w:color="auto"/>
              <w:right w:val="single" w:sz="8" w:space="0" w:color="auto"/>
            </w:tcBorders>
            <w:shd w:val="clear" w:color="000000" w:fill="C0CF01"/>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D206</w:t>
            </w:r>
          </w:p>
        </w:tc>
        <w:tc>
          <w:tcPr>
            <w:tcW w:w="728" w:type="dxa"/>
            <w:tcBorders>
              <w:top w:val="nil"/>
              <w:left w:val="nil"/>
              <w:bottom w:val="single" w:sz="4" w:space="0" w:color="auto"/>
              <w:right w:val="single" w:sz="12" w:space="0" w:color="auto"/>
            </w:tcBorders>
            <w:shd w:val="clear" w:color="000000" w:fill="FE6054"/>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D306</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single" w:sz="8"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D107</w:t>
            </w:r>
          </w:p>
        </w:tc>
        <w:tc>
          <w:tcPr>
            <w:tcW w:w="734" w:type="dxa"/>
            <w:tcBorders>
              <w:top w:val="nil"/>
              <w:left w:val="nil"/>
              <w:bottom w:val="single" w:sz="12" w:space="0" w:color="auto"/>
              <w:right w:val="single" w:sz="8" w:space="0" w:color="auto"/>
            </w:tcBorders>
            <w:shd w:val="clear" w:color="000000" w:fill="C0CF01"/>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D207</w:t>
            </w:r>
          </w:p>
        </w:tc>
        <w:tc>
          <w:tcPr>
            <w:tcW w:w="728" w:type="dxa"/>
            <w:tcBorders>
              <w:top w:val="nil"/>
              <w:left w:val="nil"/>
              <w:bottom w:val="single" w:sz="12" w:space="0" w:color="auto"/>
              <w:right w:val="single" w:sz="12" w:space="0" w:color="auto"/>
            </w:tcBorders>
            <w:shd w:val="clear" w:color="000000" w:fill="FE6054"/>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D307</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dashed" w:sz="8"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B2426F" w:rsidP="00226E88">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65408" behindDoc="0" locked="0" layoutInCell="1" allowOverlap="1">
                      <wp:simplePos x="0" y="0"/>
                      <wp:positionH relativeFrom="column">
                        <wp:posOffset>1850390</wp:posOffset>
                      </wp:positionH>
                      <wp:positionV relativeFrom="paragraph">
                        <wp:posOffset>120650</wp:posOffset>
                      </wp:positionV>
                      <wp:extent cx="951230" cy="499745"/>
                      <wp:effectExtent l="38100" t="19050" r="1270" b="109855"/>
                      <wp:wrapNone/>
                      <wp:docPr id="57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51230" cy="499745"/>
                              </a:xfrm>
                              <a:prstGeom prst="bentConnector3">
                                <a:avLst>
                                  <a:gd name="adj1" fmla="val 34977"/>
                                </a:avLst>
                              </a:prstGeom>
                              <a:noFill/>
                              <a:ln w="28575" cmpd="sng">
                                <a:solidFill>
                                  <a:srgbClr val="92D050"/>
                                </a:solidFill>
                                <a:miter lim="800000"/>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4" style="position:absolute;margin-left:145.7pt;margin-top:9.5pt;width:74.9pt;height:39.3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" adj="7555" strokecolor="#92d050" strokeweight="2.25pt">
                      <v:stroke endarrow="block"/>
                    </v:shape>
                  </w:pict>
                </mc:Fallback>
              </mc:AlternateContent>
            </w:r>
            <w:r w:rsidR="00EA3BE7" w:rsidRPr="00BE67AE">
              <w:rPr>
                <w:rFonts w:ascii="標楷體" w:hAnsi="標楷體" w:cs="新細明體" w:hint="eastAsia"/>
                <w:kern w:val="0"/>
                <w:sz w:val="20"/>
                <w:szCs w:val="20"/>
              </w:rPr>
              <w:t>D2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000000" w:fill="C0CF01"/>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 樓梯</w:t>
            </w:r>
          </w:p>
        </w:tc>
        <w:tc>
          <w:tcPr>
            <w:tcW w:w="734" w:type="dxa"/>
            <w:tcBorders>
              <w:top w:val="nil"/>
              <w:left w:val="single" w:sz="12" w:space="0" w:color="auto"/>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single" w:sz="4" w:space="0" w:color="auto"/>
              <w:left w:val="nil"/>
              <w:bottom w:val="single" w:sz="8" w:space="0" w:color="auto"/>
              <w:right w:val="nil"/>
            </w:tcBorders>
            <w:shd w:val="clear" w:color="000000" w:fill="C0CF01"/>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E201</w:t>
            </w:r>
          </w:p>
        </w:tc>
        <w:tc>
          <w:tcPr>
            <w:tcW w:w="734" w:type="dxa"/>
            <w:tcBorders>
              <w:top w:val="nil"/>
              <w:left w:val="single" w:sz="4" w:space="0" w:color="auto"/>
              <w:bottom w:val="single" w:sz="8" w:space="0" w:color="auto"/>
              <w:right w:val="single" w:sz="4" w:space="0" w:color="auto"/>
            </w:tcBorders>
            <w:shd w:val="clear" w:color="000000" w:fill="C0CF01"/>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E202</w:t>
            </w:r>
          </w:p>
        </w:tc>
        <w:tc>
          <w:tcPr>
            <w:tcW w:w="728" w:type="dxa"/>
            <w:tcBorders>
              <w:top w:val="nil"/>
              <w:left w:val="nil"/>
              <w:bottom w:val="single" w:sz="8" w:space="0" w:color="auto"/>
              <w:right w:val="single" w:sz="12" w:space="0" w:color="auto"/>
            </w:tcBorders>
            <w:shd w:val="clear" w:color="000000" w:fill="C0CF01"/>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E203</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2966" w:type="dxa"/>
            <w:gridSpan w:val="4"/>
            <w:tcBorders>
              <w:top w:val="single" w:sz="8" w:space="0" w:color="auto"/>
              <w:left w:val="single" w:sz="8" w:space="0" w:color="auto"/>
              <w:bottom w:val="single" w:sz="8" w:space="0" w:color="auto"/>
              <w:right w:val="single" w:sz="8" w:space="0" w:color="000000"/>
            </w:tcBorders>
            <w:shd w:val="clear" w:color="000000" w:fill="D7E4BC"/>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  疏 散 區</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right"/>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single" w:sz="12" w:space="0" w:color="auto"/>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E101</w:t>
            </w:r>
          </w:p>
        </w:tc>
        <w:tc>
          <w:tcPr>
            <w:tcW w:w="1462" w:type="dxa"/>
            <w:gridSpan w:val="2"/>
            <w:vMerge w:val="restart"/>
            <w:tcBorders>
              <w:top w:val="single" w:sz="8" w:space="0" w:color="auto"/>
              <w:left w:val="single" w:sz="4" w:space="0" w:color="auto"/>
              <w:bottom w:val="single" w:sz="12" w:space="0" w:color="000000"/>
              <w:right w:val="single" w:sz="12" w:space="0" w:color="auto"/>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E102</w:t>
            </w:r>
          </w:p>
        </w:tc>
        <w:tc>
          <w:tcPr>
            <w:tcW w:w="728" w:type="dxa"/>
            <w:tcBorders>
              <w:top w:val="nil"/>
              <w:left w:val="single" w:sz="12" w:space="0" w:color="auto"/>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9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926"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vMerge/>
            <w:tcBorders>
              <w:top w:val="single" w:sz="12" w:space="0" w:color="auto"/>
              <w:left w:val="single" w:sz="12" w:space="0" w:color="auto"/>
              <w:bottom w:val="nil"/>
              <w:right w:val="single" w:sz="12" w:space="0" w:color="auto"/>
            </w:tcBorders>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926" w:type="dxa"/>
            <w:tcBorders>
              <w:top w:val="nil"/>
              <w:left w:val="single" w:sz="12" w:space="0" w:color="auto"/>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single" w:sz="12" w:space="0" w:color="auto"/>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single" w:sz="12" w:space="0" w:color="auto"/>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81"/>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2966" w:type="dxa"/>
            <w:gridSpan w:val="4"/>
            <w:tcBorders>
              <w:top w:val="nil"/>
              <w:left w:val="nil"/>
              <w:bottom w:val="nil"/>
              <w:right w:val="single" w:sz="12" w:space="0" w:color="000000"/>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F101</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0"/>
                <w:szCs w:val="20"/>
              </w:rPr>
            </w:pPr>
          </w:p>
        </w:tc>
      </w:tr>
      <w:tr w:rsidR="00BE67AE" w:rsidRPr="00BE67AE" w:rsidTr="00226E88">
        <w:trPr>
          <w:trHeight w:val="187"/>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c>
          <w:tcPr>
            <w:tcW w:w="728" w:type="dxa"/>
            <w:tcBorders>
              <w:top w:val="nil"/>
              <w:left w:val="nil"/>
              <w:bottom w:val="nil"/>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926"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578"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34" w:type="dxa"/>
            <w:tcBorders>
              <w:top w:val="nil"/>
              <w:left w:val="nil"/>
              <w:bottom w:val="single" w:sz="12" w:space="0" w:color="auto"/>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28" w:type="dxa"/>
            <w:tcBorders>
              <w:top w:val="nil"/>
              <w:left w:val="nil"/>
              <w:bottom w:val="single" w:sz="12" w:space="0" w:color="auto"/>
              <w:right w:val="single" w:sz="12" w:space="0" w:color="auto"/>
            </w:tcBorders>
            <w:shd w:val="clear" w:color="auto" w:fill="auto"/>
            <w:noWrap/>
            <w:vAlign w:val="center"/>
            <w:hideMark/>
          </w:tcPr>
          <w:p w:rsidR="00EA3BE7" w:rsidRPr="00BE67AE" w:rsidRDefault="00EA3BE7" w:rsidP="00226E88">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jc w:val="center"/>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標楷體" w:hAnsi="標楷體" w:cs="新細明體"/>
                <w:kern w:val="0"/>
                <w:sz w:val="22"/>
              </w:rPr>
            </w:pPr>
          </w:p>
        </w:tc>
      </w:tr>
      <w:tr w:rsidR="00BE67AE" w:rsidRPr="00BE67AE" w:rsidTr="00226E88">
        <w:trPr>
          <w:trHeight w:val="534"/>
        </w:trPr>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926"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57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EA3BE7" w:rsidRPr="00BE67AE" w:rsidRDefault="00EA3BE7" w:rsidP="00226E88">
            <w:pPr>
              <w:widowControl/>
              <w:rPr>
                <w:rFonts w:ascii="新細明體" w:eastAsia="新細明體" w:hAnsi="新細明體" w:cs="新細明體"/>
                <w:kern w:val="0"/>
              </w:rPr>
            </w:pPr>
          </w:p>
        </w:tc>
      </w:tr>
    </w:tbl>
    <w:p w:rsidR="00EA3BE7" w:rsidRPr="00BE67AE" w:rsidRDefault="00EA3BE7" w:rsidP="002A50A0">
      <w:pPr>
        <w:pStyle w:val="picture"/>
      </w:pPr>
    </w:p>
    <w:tbl>
      <w:tblPr>
        <w:tblW w:w="0" w:type="auto"/>
        <w:tblInd w:w="-176"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391"/>
        <w:gridCol w:w="1217"/>
        <w:gridCol w:w="1218"/>
        <w:gridCol w:w="1218"/>
        <w:gridCol w:w="1218"/>
        <w:gridCol w:w="1218"/>
      </w:tblGrid>
      <w:tr w:rsidR="00BE67AE" w:rsidRPr="00BE67AE" w:rsidTr="00F119AF">
        <w:tc>
          <w:tcPr>
            <w:tcW w:w="1391" w:type="dxa"/>
            <w:tcBorders>
              <w:bottom w:val="single" w:sz="18" w:space="0" w:color="auto"/>
              <w:right w:val="single" w:sz="18" w:space="0" w:color="auto"/>
            </w:tcBorders>
          </w:tcPr>
          <w:p w:rsidR="00740DD3" w:rsidRPr="00BE67AE" w:rsidRDefault="00740DD3" w:rsidP="00F119AF">
            <w:pPr>
              <w:pStyle w:val="a6"/>
              <w:ind w:firstLineChars="0" w:firstLine="0"/>
              <w:jc w:val="center"/>
            </w:pPr>
            <w:r w:rsidRPr="00BE67AE">
              <w:rPr>
                <w:rFonts w:hint="eastAsia"/>
              </w:rPr>
              <w:t>著火點</w:t>
            </w:r>
          </w:p>
        </w:tc>
        <w:tc>
          <w:tcPr>
            <w:tcW w:w="1217" w:type="dxa"/>
            <w:tcBorders>
              <w:left w:val="single" w:sz="18" w:space="0" w:color="auto"/>
              <w:bottom w:val="single" w:sz="18" w:space="0" w:color="auto"/>
              <w:right w:val="single" w:sz="8" w:space="0" w:color="auto"/>
            </w:tcBorders>
            <w:shd w:val="clear" w:color="auto" w:fill="FF66FF"/>
          </w:tcPr>
          <w:p w:rsidR="00740DD3" w:rsidRPr="00BE67AE" w:rsidRDefault="00740DD3" w:rsidP="00F119AF">
            <w:pPr>
              <w:pStyle w:val="a6"/>
              <w:ind w:firstLineChars="0" w:firstLine="0"/>
              <w:jc w:val="center"/>
            </w:pPr>
            <w:r w:rsidRPr="00BE67AE">
              <w:rPr>
                <w:rFonts w:hint="eastAsia"/>
              </w:rPr>
              <w:t>A</w:t>
            </w:r>
            <w:r w:rsidRPr="00BE67AE">
              <w:rPr>
                <w:rFonts w:hint="eastAsia"/>
              </w:rPr>
              <w:t>棟</w:t>
            </w:r>
          </w:p>
        </w:tc>
        <w:tc>
          <w:tcPr>
            <w:tcW w:w="1218" w:type="dxa"/>
            <w:tcBorders>
              <w:left w:val="single" w:sz="8" w:space="0" w:color="auto"/>
              <w:bottom w:val="single" w:sz="18" w:space="0" w:color="auto"/>
              <w:right w:val="single" w:sz="8" w:space="0" w:color="auto"/>
            </w:tcBorders>
            <w:shd w:val="clear" w:color="auto" w:fill="FFC000"/>
          </w:tcPr>
          <w:p w:rsidR="00740DD3" w:rsidRPr="00BE67AE" w:rsidRDefault="00740DD3" w:rsidP="00F119AF">
            <w:pPr>
              <w:pStyle w:val="a6"/>
              <w:ind w:firstLineChars="0" w:firstLine="0"/>
              <w:jc w:val="center"/>
            </w:pPr>
            <w:r w:rsidRPr="00BE67AE">
              <w:rPr>
                <w:rFonts w:hint="eastAsia"/>
              </w:rPr>
              <w:t>B</w:t>
            </w:r>
            <w:r w:rsidRPr="00BE67AE">
              <w:rPr>
                <w:rFonts w:hint="eastAsia"/>
              </w:rPr>
              <w:t>棟</w:t>
            </w:r>
          </w:p>
        </w:tc>
        <w:tc>
          <w:tcPr>
            <w:tcW w:w="1218" w:type="dxa"/>
            <w:tcBorders>
              <w:left w:val="single" w:sz="8" w:space="0" w:color="auto"/>
              <w:bottom w:val="single" w:sz="18" w:space="0" w:color="auto"/>
              <w:right w:val="single" w:sz="8" w:space="0" w:color="auto"/>
            </w:tcBorders>
            <w:shd w:val="clear" w:color="auto" w:fill="00FF00"/>
          </w:tcPr>
          <w:p w:rsidR="00740DD3" w:rsidRPr="00BE67AE" w:rsidRDefault="00740DD3" w:rsidP="00F119AF">
            <w:pPr>
              <w:pStyle w:val="a6"/>
              <w:ind w:firstLineChars="0" w:firstLine="0"/>
              <w:jc w:val="center"/>
            </w:pPr>
            <w:r w:rsidRPr="00BE67AE">
              <w:rPr>
                <w:rFonts w:hint="eastAsia"/>
              </w:rPr>
              <w:t>C</w:t>
            </w:r>
            <w:r w:rsidRPr="00BE67AE">
              <w:rPr>
                <w:rFonts w:hint="eastAsia"/>
              </w:rPr>
              <w:t>棟</w:t>
            </w:r>
          </w:p>
        </w:tc>
        <w:tc>
          <w:tcPr>
            <w:tcW w:w="1218" w:type="dxa"/>
            <w:tcBorders>
              <w:left w:val="single" w:sz="8" w:space="0" w:color="auto"/>
              <w:bottom w:val="single" w:sz="18" w:space="0" w:color="auto"/>
              <w:right w:val="single" w:sz="8" w:space="0" w:color="auto"/>
            </w:tcBorders>
            <w:shd w:val="clear" w:color="auto" w:fill="FFFF00"/>
          </w:tcPr>
          <w:p w:rsidR="00740DD3" w:rsidRPr="00BE67AE" w:rsidRDefault="00740DD3" w:rsidP="00F119AF">
            <w:pPr>
              <w:pStyle w:val="a6"/>
              <w:ind w:firstLineChars="0" w:firstLine="0"/>
              <w:jc w:val="center"/>
            </w:pPr>
            <w:r w:rsidRPr="00BE67AE">
              <w:rPr>
                <w:rFonts w:hint="eastAsia"/>
              </w:rPr>
              <w:t>D</w:t>
            </w:r>
            <w:r w:rsidRPr="00BE67AE">
              <w:rPr>
                <w:rFonts w:hint="eastAsia"/>
              </w:rPr>
              <w:t>棟</w:t>
            </w:r>
          </w:p>
        </w:tc>
        <w:tc>
          <w:tcPr>
            <w:tcW w:w="1218" w:type="dxa"/>
            <w:tcBorders>
              <w:left w:val="single" w:sz="8" w:space="0" w:color="auto"/>
              <w:bottom w:val="single" w:sz="18" w:space="0" w:color="auto"/>
            </w:tcBorders>
            <w:shd w:val="clear" w:color="auto" w:fill="FF0000"/>
          </w:tcPr>
          <w:p w:rsidR="00740DD3" w:rsidRPr="00BE67AE" w:rsidRDefault="00740DD3" w:rsidP="00F119AF">
            <w:pPr>
              <w:pStyle w:val="a6"/>
              <w:ind w:firstLineChars="0" w:firstLine="0"/>
              <w:jc w:val="center"/>
            </w:pPr>
            <w:r w:rsidRPr="00BE67AE">
              <w:rPr>
                <w:rFonts w:hint="eastAsia"/>
              </w:rPr>
              <w:t>E</w:t>
            </w:r>
            <w:r w:rsidRPr="00BE67AE">
              <w:rPr>
                <w:rFonts w:hint="eastAsia"/>
              </w:rPr>
              <w:t>棟</w:t>
            </w:r>
          </w:p>
        </w:tc>
      </w:tr>
      <w:tr w:rsidR="00BE67AE" w:rsidRPr="00BE67AE" w:rsidTr="00F119AF">
        <w:tc>
          <w:tcPr>
            <w:tcW w:w="1391" w:type="dxa"/>
            <w:tcBorders>
              <w:top w:val="single" w:sz="18" w:space="0" w:color="auto"/>
              <w:right w:val="single" w:sz="18" w:space="0" w:color="auto"/>
            </w:tcBorders>
          </w:tcPr>
          <w:p w:rsidR="00740DD3" w:rsidRPr="00BE67AE" w:rsidRDefault="00740DD3" w:rsidP="00F119AF">
            <w:pPr>
              <w:pStyle w:val="a6"/>
              <w:ind w:firstLineChars="0" w:firstLine="0"/>
              <w:jc w:val="center"/>
            </w:pPr>
            <w:r w:rsidRPr="00BE67AE">
              <w:rPr>
                <w:rFonts w:hint="eastAsia"/>
              </w:rPr>
              <w:lastRenderedPageBreak/>
              <w:t>疏散樓梯</w:t>
            </w:r>
          </w:p>
        </w:tc>
        <w:tc>
          <w:tcPr>
            <w:tcW w:w="1217" w:type="dxa"/>
            <w:tcBorders>
              <w:top w:val="single" w:sz="18" w:space="0" w:color="auto"/>
              <w:left w:val="single" w:sz="18" w:space="0" w:color="auto"/>
              <w:right w:val="single" w:sz="8" w:space="0" w:color="auto"/>
            </w:tcBorders>
          </w:tcPr>
          <w:p w:rsidR="00740DD3" w:rsidRPr="00BE67AE" w:rsidRDefault="00740DD3" w:rsidP="00F119AF">
            <w:pPr>
              <w:pStyle w:val="a6"/>
              <w:ind w:firstLineChars="0" w:firstLine="0"/>
              <w:jc w:val="center"/>
            </w:pPr>
            <w:r w:rsidRPr="00BE67AE">
              <w:rPr>
                <w:rFonts w:hint="eastAsia"/>
              </w:rPr>
              <w:t>A</w:t>
            </w:r>
            <w:r w:rsidRPr="00BE67AE">
              <w:rPr>
                <w:rFonts w:hint="eastAsia"/>
              </w:rPr>
              <w:t>樓梯</w:t>
            </w:r>
          </w:p>
          <w:p w:rsidR="00740DD3" w:rsidRPr="00BE67AE" w:rsidRDefault="00740DD3" w:rsidP="00F119AF">
            <w:pPr>
              <w:pStyle w:val="a6"/>
              <w:ind w:firstLineChars="0" w:firstLine="0"/>
              <w:jc w:val="center"/>
            </w:pPr>
            <w:r w:rsidRPr="00BE67AE">
              <w:rPr>
                <w:rFonts w:hint="eastAsia"/>
              </w:rPr>
              <w:t>B</w:t>
            </w:r>
            <w:r w:rsidRPr="00BE67AE">
              <w:rPr>
                <w:rFonts w:hint="eastAsia"/>
              </w:rPr>
              <w:t>樓梯</w:t>
            </w:r>
          </w:p>
        </w:tc>
        <w:tc>
          <w:tcPr>
            <w:tcW w:w="1218" w:type="dxa"/>
            <w:tcBorders>
              <w:top w:val="single" w:sz="18" w:space="0" w:color="auto"/>
              <w:left w:val="single" w:sz="8" w:space="0" w:color="auto"/>
              <w:right w:val="single" w:sz="8" w:space="0" w:color="auto"/>
            </w:tcBorders>
          </w:tcPr>
          <w:p w:rsidR="00740DD3" w:rsidRPr="00BE67AE" w:rsidRDefault="00740DD3" w:rsidP="00F119AF">
            <w:pPr>
              <w:pStyle w:val="a6"/>
              <w:ind w:firstLineChars="0" w:firstLine="0"/>
              <w:jc w:val="center"/>
            </w:pPr>
            <w:r w:rsidRPr="00BE67AE">
              <w:rPr>
                <w:rFonts w:hint="eastAsia"/>
              </w:rPr>
              <w:t>B</w:t>
            </w:r>
            <w:r w:rsidRPr="00BE67AE">
              <w:rPr>
                <w:rFonts w:hint="eastAsia"/>
              </w:rPr>
              <w:t>樓梯</w:t>
            </w:r>
          </w:p>
          <w:p w:rsidR="00740DD3" w:rsidRPr="00BE67AE" w:rsidRDefault="00740DD3" w:rsidP="00F119AF">
            <w:pPr>
              <w:pStyle w:val="a6"/>
              <w:ind w:firstLineChars="0" w:firstLine="0"/>
              <w:jc w:val="center"/>
            </w:pPr>
            <w:r w:rsidRPr="00BE67AE">
              <w:rPr>
                <w:rFonts w:hint="eastAsia"/>
              </w:rPr>
              <w:t>C1</w:t>
            </w:r>
            <w:r w:rsidRPr="00BE67AE">
              <w:rPr>
                <w:rFonts w:hint="eastAsia"/>
              </w:rPr>
              <w:t>樓梯</w:t>
            </w:r>
          </w:p>
        </w:tc>
        <w:tc>
          <w:tcPr>
            <w:tcW w:w="1218" w:type="dxa"/>
            <w:tcBorders>
              <w:top w:val="single" w:sz="18" w:space="0" w:color="auto"/>
              <w:left w:val="single" w:sz="8" w:space="0" w:color="auto"/>
              <w:right w:val="single" w:sz="8" w:space="0" w:color="auto"/>
            </w:tcBorders>
          </w:tcPr>
          <w:p w:rsidR="00740DD3" w:rsidRPr="00BE67AE" w:rsidRDefault="00740DD3" w:rsidP="00F119AF">
            <w:pPr>
              <w:pStyle w:val="a6"/>
              <w:ind w:firstLineChars="0" w:firstLine="0"/>
              <w:jc w:val="center"/>
            </w:pPr>
            <w:r w:rsidRPr="00BE67AE">
              <w:rPr>
                <w:rFonts w:hint="eastAsia"/>
              </w:rPr>
              <w:t>C1</w:t>
            </w:r>
            <w:r w:rsidRPr="00BE67AE">
              <w:rPr>
                <w:rFonts w:hint="eastAsia"/>
              </w:rPr>
              <w:t>樓梯</w:t>
            </w:r>
          </w:p>
          <w:p w:rsidR="00740DD3" w:rsidRPr="00BE67AE" w:rsidRDefault="00740DD3" w:rsidP="00F119AF">
            <w:pPr>
              <w:pStyle w:val="a6"/>
              <w:ind w:firstLineChars="0" w:firstLine="0"/>
              <w:jc w:val="center"/>
            </w:pPr>
            <w:r w:rsidRPr="00BE67AE">
              <w:rPr>
                <w:rFonts w:hint="eastAsia"/>
              </w:rPr>
              <w:t>C2</w:t>
            </w:r>
            <w:r w:rsidRPr="00BE67AE">
              <w:rPr>
                <w:rFonts w:hint="eastAsia"/>
              </w:rPr>
              <w:t>樓梯</w:t>
            </w:r>
          </w:p>
        </w:tc>
        <w:tc>
          <w:tcPr>
            <w:tcW w:w="1218" w:type="dxa"/>
            <w:tcBorders>
              <w:top w:val="single" w:sz="18" w:space="0" w:color="auto"/>
              <w:left w:val="single" w:sz="8" w:space="0" w:color="auto"/>
              <w:right w:val="single" w:sz="8" w:space="0" w:color="auto"/>
            </w:tcBorders>
          </w:tcPr>
          <w:p w:rsidR="00740DD3" w:rsidRPr="00BE67AE" w:rsidRDefault="00740DD3" w:rsidP="00F119AF">
            <w:pPr>
              <w:pStyle w:val="a6"/>
              <w:ind w:firstLineChars="0" w:firstLine="0"/>
              <w:jc w:val="center"/>
            </w:pPr>
            <w:r w:rsidRPr="00BE67AE">
              <w:rPr>
                <w:rFonts w:hint="eastAsia"/>
              </w:rPr>
              <w:t>D1</w:t>
            </w:r>
            <w:r w:rsidRPr="00BE67AE">
              <w:rPr>
                <w:rFonts w:hint="eastAsia"/>
              </w:rPr>
              <w:t>樓梯</w:t>
            </w:r>
          </w:p>
          <w:p w:rsidR="00740DD3" w:rsidRPr="00BE67AE" w:rsidRDefault="00740DD3" w:rsidP="00F119AF">
            <w:pPr>
              <w:pStyle w:val="a6"/>
              <w:ind w:firstLineChars="0" w:firstLine="0"/>
              <w:jc w:val="center"/>
            </w:pPr>
            <w:r w:rsidRPr="00BE67AE">
              <w:rPr>
                <w:rFonts w:hint="eastAsia"/>
              </w:rPr>
              <w:t>D2</w:t>
            </w:r>
            <w:r w:rsidRPr="00BE67AE">
              <w:rPr>
                <w:rFonts w:hint="eastAsia"/>
              </w:rPr>
              <w:t>樓梯</w:t>
            </w:r>
          </w:p>
        </w:tc>
        <w:tc>
          <w:tcPr>
            <w:tcW w:w="1218" w:type="dxa"/>
            <w:tcBorders>
              <w:top w:val="single" w:sz="18" w:space="0" w:color="auto"/>
              <w:left w:val="single" w:sz="8" w:space="0" w:color="auto"/>
            </w:tcBorders>
          </w:tcPr>
          <w:p w:rsidR="00740DD3" w:rsidRPr="00BE67AE" w:rsidRDefault="00740DD3" w:rsidP="00F119AF">
            <w:pPr>
              <w:pStyle w:val="a6"/>
              <w:ind w:firstLineChars="0" w:firstLine="0"/>
              <w:jc w:val="center"/>
            </w:pPr>
            <w:r w:rsidRPr="00BE67AE">
              <w:rPr>
                <w:rFonts w:hint="eastAsia"/>
              </w:rPr>
              <w:t>E</w:t>
            </w:r>
            <w:r w:rsidRPr="00BE67AE">
              <w:rPr>
                <w:rFonts w:hint="eastAsia"/>
              </w:rPr>
              <w:t>樓梯</w:t>
            </w:r>
          </w:p>
        </w:tc>
      </w:tr>
    </w:tbl>
    <w:p w:rsidR="009C2C12" w:rsidRPr="00BE67AE" w:rsidRDefault="00EA6F43" w:rsidP="00533862">
      <w:pPr>
        <w:jc w:val="center"/>
      </w:pPr>
      <w:r w:rsidRPr="00BE67AE">
        <w:rPr>
          <w:noProof/>
        </w:rPr>
        <w:drawing>
          <wp:inline distT="0" distB="0" distL="0" distR="0">
            <wp:extent cx="4013835" cy="1377315"/>
            <wp:effectExtent l="19050" t="0" r="571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013835" cy="1377315"/>
                    </a:xfrm>
                    <a:prstGeom prst="rect">
                      <a:avLst/>
                    </a:prstGeom>
                    <a:noFill/>
                    <a:ln w="9525">
                      <a:noFill/>
                      <a:miter lim="800000"/>
                      <a:headEnd/>
                      <a:tailEnd/>
                    </a:ln>
                  </pic:spPr>
                </pic:pic>
              </a:graphicData>
            </a:graphic>
          </wp:inline>
        </w:drawing>
      </w:r>
    </w:p>
    <w:p w:rsidR="009C2C12" w:rsidRPr="00BE67AE" w:rsidRDefault="001A1C84" w:rsidP="00533862">
      <w:pPr>
        <w:pStyle w:val="picture"/>
      </w:pPr>
      <w:bookmarkStart w:id="157" w:name="_Toc446581081"/>
      <w:r w:rsidRPr="00BE67AE">
        <w:rPr>
          <w:rFonts w:hint="eastAsia"/>
        </w:rPr>
        <w:t>圖</w:t>
      </w:r>
      <w:smartTag w:uri="urn:schemas-microsoft-com:office:smarttags" w:element="chsdate">
        <w:smartTagPr>
          <w:attr w:name="Year" w:val="2005"/>
          <w:attr w:name="Month" w:val="2"/>
          <w:attr w:name="Day" w:val="3"/>
          <w:attr w:name="IsLunarDate" w:val="False"/>
          <w:attr w:name="IsROCDate" w:val="False"/>
        </w:smartTagPr>
        <w:r w:rsidR="009B533A" w:rsidRPr="00BE67AE">
          <w:rPr>
            <w:rFonts w:hint="eastAsia"/>
          </w:rPr>
          <w:t>5-</w:t>
        </w:r>
        <w:r w:rsidRPr="00BE67AE">
          <w:rPr>
            <w:rFonts w:hint="eastAsia"/>
          </w:rPr>
          <w:t>2-3</w:t>
        </w:r>
      </w:smartTag>
      <w:r w:rsidR="00533862" w:rsidRPr="00BE67AE">
        <w:rPr>
          <w:rFonts w:hint="eastAsia"/>
        </w:rPr>
        <w:t>、</w:t>
      </w:r>
      <w:r w:rsidRPr="00BE67AE">
        <w:rPr>
          <w:rFonts w:hint="eastAsia"/>
        </w:rPr>
        <w:t>疏散避難示意圖</w:t>
      </w:r>
      <w:bookmarkEnd w:id="157"/>
    </w:p>
    <w:p w:rsidR="00F23222" w:rsidRPr="00BE67AE" w:rsidRDefault="00F23222" w:rsidP="00F23222">
      <w:pPr>
        <w:pStyle w:val="a6"/>
      </w:pPr>
    </w:p>
    <w:p w:rsidR="007326D4" w:rsidRPr="00BE67AE" w:rsidRDefault="007326D4" w:rsidP="00F23222">
      <w:pPr>
        <w:pStyle w:val="a6"/>
      </w:pPr>
    </w:p>
    <w:p w:rsidR="007326D4" w:rsidRPr="00BE67AE" w:rsidRDefault="007326D4" w:rsidP="00F23222">
      <w:pPr>
        <w:pStyle w:val="a6"/>
      </w:pPr>
    </w:p>
    <w:p w:rsidR="001A1C84" w:rsidRPr="00BE67AE" w:rsidRDefault="001A1C84" w:rsidP="00533862">
      <w:pPr>
        <w:pStyle w:val="table"/>
        <w:spacing w:before="180"/>
      </w:pPr>
      <w:bookmarkStart w:id="158" w:name="_Toc185586249"/>
      <w:bookmarkStart w:id="159" w:name="_Toc185631034"/>
      <w:bookmarkStart w:id="160" w:name="_Toc185631183"/>
      <w:bookmarkStart w:id="161" w:name="_Toc224464471"/>
      <w:bookmarkStart w:id="162" w:name="_Toc446582434"/>
      <w:r w:rsidRPr="00BE67AE">
        <w:rPr>
          <w:rFonts w:hint="eastAsia"/>
        </w:rPr>
        <w:t>表</w:t>
      </w:r>
      <w:smartTag w:uri="urn:schemas-microsoft-com:office:smarttags" w:element="chsdate">
        <w:smartTagPr>
          <w:attr w:name="Year" w:val="2005"/>
          <w:attr w:name="Month" w:val="2"/>
          <w:attr w:name="Day" w:val="1"/>
          <w:attr w:name="IsLunarDate" w:val="False"/>
          <w:attr w:name="IsROCDate" w:val="False"/>
        </w:smartTagPr>
        <w:r w:rsidR="009B533A" w:rsidRPr="00BE67AE">
          <w:rPr>
            <w:rFonts w:hint="eastAsia"/>
          </w:rPr>
          <w:t>5-</w:t>
        </w:r>
        <w:r w:rsidRPr="00BE67AE">
          <w:rPr>
            <w:rFonts w:hint="eastAsia"/>
          </w:rPr>
          <w:t>2-</w:t>
        </w:r>
        <w:r w:rsidR="007174AE" w:rsidRPr="00BE67AE">
          <w:rPr>
            <w:rFonts w:hint="eastAsia"/>
          </w:rPr>
          <w:t>1</w:t>
        </w:r>
      </w:smartTag>
      <w:r w:rsidR="00533862" w:rsidRPr="00BE67AE">
        <w:rPr>
          <w:rFonts w:hint="eastAsia"/>
        </w:rPr>
        <w:t>、</w:t>
      </w:r>
      <w:r w:rsidRPr="00BE67AE">
        <w:t>一般避難引導時期判斷基準</w:t>
      </w:r>
      <w:r w:rsidRPr="00BE67AE">
        <w:rPr>
          <w:rFonts w:hint="eastAsia"/>
        </w:rPr>
        <w:t>表</w:t>
      </w:r>
      <w:bookmarkEnd w:id="158"/>
      <w:bookmarkEnd w:id="159"/>
      <w:bookmarkEnd w:id="160"/>
      <w:bookmarkEnd w:id="161"/>
      <w:bookmarkEnd w:id="162"/>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1800"/>
        <w:gridCol w:w="3959"/>
      </w:tblGrid>
      <w:tr w:rsidR="00BE67AE" w:rsidRPr="00BE67AE">
        <w:tc>
          <w:tcPr>
            <w:tcW w:w="1522" w:type="pct"/>
          </w:tcPr>
          <w:p w:rsidR="001A1C84" w:rsidRPr="00BE67AE" w:rsidRDefault="001A1C84" w:rsidP="001A1C84">
            <w:pPr>
              <w:rPr>
                <w:rFonts w:ascii="新細明體" w:eastAsia="新細明體" w:hAnsi="新細明體"/>
              </w:rPr>
            </w:pPr>
            <w:r w:rsidRPr="00BE67AE">
              <w:rPr>
                <w:rFonts w:ascii="新細明體" w:eastAsia="新細明體" w:hAnsi="新細明體"/>
              </w:rPr>
              <w:t>起火層火災狀況</w:t>
            </w:r>
          </w:p>
        </w:tc>
        <w:tc>
          <w:tcPr>
            <w:tcW w:w="1087" w:type="pct"/>
          </w:tcPr>
          <w:p w:rsidR="001A1C84" w:rsidRPr="00BE67AE" w:rsidRDefault="001A1C84" w:rsidP="001A1C84">
            <w:pPr>
              <w:rPr>
                <w:rFonts w:ascii="新細明體" w:eastAsia="新細明體" w:hAnsi="新細明體"/>
              </w:rPr>
            </w:pPr>
            <w:r w:rsidRPr="00BE67AE">
              <w:rPr>
                <w:rFonts w:ascii="新細明體" w:eastAsia="新細明體" w:hAnsi="新細明體"/>
              </w:rPr>
              <w:t>起火層為地上二層以上時</w:t>
            </w:r>
          </w:p>
        </w:tc>
        <w:tc>
          <w:tcPr>
            <w:tcW w:w="2391" w:type="pct"/>
          </w:tcPr>
          <w:p w:rsidR="001A1C84" w:rsidRPr="00BE67AE" w:rsidRDefault="001A1C84" w:rsidP="001A1C84">
            <w:pPr>
              <w:rPr>
                <w:rFonts w:ascii="新細明體" w:eastAsia="新細明體" w:hAnsi="新細明體"/>
              </w:rPr>
            </w:pPr>
            <w:r w:rsidRPr="00BE67AE">
              <w:rPr>
                <w:rFonts w:ascii="新細明體" w:eastAsia="新細明體" w:hAnsi="新細明體"/>
              </w:rPr>
              <w:t>起火層為一樓（避難層）或地下層時</w:t>
            </w:r>
          </w:p>
        </w:tc>
      </w:tr>
      <w:tr w:rsidR="00BE67AE" w:rsidRPr="00BE67AE">
        <w:tc>
          <w:tcPr>
            <w:tcW w:w="1522" w:type="pct"/>
          </w:tcPr>
          <w:p w:rsidR="001A1C84" w:rsidRPr="00BE67AE" w:rsidRDefault="001A1C84" w:rsidP="001A1C84">
            <w:pPr>
              <w:rPr>
                <w:rFonts w:ascii="新細明體" w:eastAsia="新細明體" w:hAnsi="新細明體"/>
              </w:rPr>
            </w:pPr>
            <w:r w:rsidRPr="00BE67AE">
              <w:rPr>
                <w:rFonts w:ascii="新細明體" w:eastAsia="新細明體" w:hAnsi="新細明體"/>
              </w:rPr>
              <w:t>證實為火災時（立即撲滅時除外）</w:t>
            </w:r>
          </w:p>
        </w:tc>
        <w:tc>
          <w:tcPr>
            <w:tcW w:w="1087" w:type="pct"/>
          </w:tcPr>
          <w:p w:rsidR="001A1C84" w:rsidRPr="00BE67AE" w:rsidRDefault="001A1C84" w:rsidP="001A1C84">
            <w:pPr>
              <w:rPr>
                <w:rFonts w:ascii="新細明體" w:eastAsia="新細明體" w:hAnsi="新細明體"/>
              </w:rPr>
            </w:pPr>
            <w:r w:rsidRPr="00BE67AE">
              <w:rPr>
                <w:rFonts w:ascii="新細明體" w:eastAsia="新細明體" w:hAnsi="新細明體"/>
              </w:rPr>
              <w:t>起火層及直上層應立即避難</w:t>
            </w:r>
          </w:p>
        </w:tc>
        <w:tc>
          <w:tcPr>
            <w:tcW w:w="2391" w:type="pct"/>
          </w:tcPr>
          <w:p w:rsidR="001A1C84" w:rsidRPr="00BE67AE" w:rsidRDefault="001A1C84" w:rsidP="001A1C84">
            <w:pPr>
              <w:rPr>
                <w:rFonts w:ascii="新細明體" w:eastAsia="新細明體" w:hAnsi="新細明體"/>
              </w:rPr>
            </w:pPr>
            <w:r w:rsidRPr="00BE67AE">
              <w:rPr>
                <w:rFonts w:ascii="新細明體" w:eastAsia="新細明體" w:hAnsi="新細明體"/>
              </w:rPr>
              <w:t>起火層、直上層及地下層之人員全數避難</w:t>
            </w:r>
          </w:p>
        </w:tc>
      </w:tr>
      <w:tr w:rsidR="00BE67AE" w:rsidRPr="00BE67AE">
        <w:tc>
          <w:tcPr>
            <w:tcW w:w="1522" w:type="pct"/>
          </w:tcPr>
          <w:p w:rsidR="001A1C84" w:rsidRPr="00BE67AE" w:rsidRDefault="001A1C84" w:rsidP="001A1C84">
            <w:pPr>
              <w:rPr>
                <w:rFonts w:ascii="新細明體" w:eastAsia="新細明體" w:hAnsi="新細明體"/>
              </w:rPr>
            </w:pPr>
            <w:r w:rsidRPr="00BE67AE">
              <w:rPr>
                <w:rFonts w:ascii="新細明體" w:eastAsia="新細明體" w:hAnsi="新細明體"/>
              </w:rPr>
              <w:t>以滅火器無滅火或以室內消防栓進行滅火作業時</w:t>
            </w:r>
          </w:p>
        </w:tc>
        <w:tc>
          <w:tcPr>
            <w:tcW w:w="1087" w:type="pct"/>
          </w:tcPr>
          <w:p w:rsidR="001A1C84" w:rsidRPr="00BE67AE" w:rsidRDefault="001A1C84" w:rsidP="001A1C84">
            <w:pPr>
              <w:rPr>
                <w:rFonts w:ascii="新細明體" w:eastAsia="新細明體" w:hAnsi="新細明體"/>
              </w:rPr>
            </w:pPr>
            <w:r w:rsidRPr="00BE67AE">
              <w:rPr>
                <w:rFonts w:ascii="新細明體" w:eastAsia="新細明體" w:hAnsi="新細明體"/>
              </w:rPr>
              <w:t>起火層以上之樓層均應避難</w:t>
            </w:r>
          </w:p>
        </w:tc>
        <w:tc>
          <w:tcPr>
            <w:tcW w:w="2391" w:type="pct"/>
          </w:tcPr>
          <w:p w:rsidR="001A1C84" w:rsidRPr="00BE67AE" w:rsidRDefault="001A1C84" w:rsidP="001A1C84">
            <w:pPr>
              <w:rPr>
                <w:rFonts w:ascii="新細明體" w:eastAsia="新細明體" w:hAnsi="新細明體"/>
              </w:rPr>
            </w:pPr>
            <w:r w:rsidRPr="00BE67AE">
              <w:rPr>
                <w:rFonts w:ascii="新細明體" w:eastAsia="新細明體" w:hAnsi="新細明體"/>
              </w:rPr>
              <w:t>整棟建築物人員均應避難</w:t>
            </w:r>
          </w:p>
        </w:tc>
      </w:tr>
      <w:tr w:rsidR="00BE67AE" w:rsidRPr="00BE67AE">
        <w:tc>
          <w:tcPr>
            <w:tcW w:w="1522" w:type="pct"/>
          </w:tcPr>
          <w:p w:rsidR="001A1C84" w:rsidRPr="00BE67AE" w:rsidRDefault="001A1C84" w:rsidP="001A1C84">
            <w:pPr>
              <w:rPr>
                <w:rFonts w:ascii="新細明體" w:eastAsia="新細明體" w:hAnsi="新細明體"/>
              </w:rPr>
            </w:pPr>
            <w:r w:rsidRPr="00BE67AE">
              <w:rPr>
                <w:rFonts w:ascii="新細明體" w:eastAsia="新細明體" w:hAnsi="新細明體"/>
              </w:rPr>
              <w:t>以室內消防栓無法滅火之狀況</w:t>
            </w:r>
          </w:p>
        </w:tc>
        <w:tc>
          <w:tcPr>
            <w:tcW w:w="1087" w:type="pct"/>
          </w:tcPr>
          <w:p w:rsidR="001A1C84" w:rsidRPr="00BE67AE" w:rsidRDefault="001A1C84" w:rsidP="001A1C84">
            <w:pPr>
              <w:rPr>
                <w:rFonts w:ascii="新細明體" w:eastAsia="新細明體" w:hAnsi="新細明體"/>
              </w:rPr>
            </w:pPr>
            <w:r w:rsidRPr="00BE67AE">
              <w:rPr>
                <w:rFonts w:ascii="新細明體" w:eastAsia="新細明體" w:hAnsi="新細明體"/>
              </w:rPr>
              <w:t>全棟建築物人員均應避難</w:t>
            </w:r>
          </w:p>
        </w:tc>
        <w:tc>
          <w:tcPr>
            <w:tcW w:w="2391" w:type="pct"/>
          </w:tcPr>
          <w:p w:rsidR="001A1C84" w:rsidRPr="00BE67AE" w:rsidRDefault="001A1C84" w:rsidP="001A1C84">
            <w:pPr>
              <w:rPr>
                <w:rFonts w:ascii="新細明體" w:eastAsia="新細明體" w:hAnsi="新細明體"/>
              </w:rPr>
            </w:pPr>
          </w:p>
        </w:tc>
      </w:tr>
    </w:tbl>
    <w:p w:rsidR="001A1C84" w:rsidRPr="00BE67AE" w:rsidRDefault="001A1C84" w:rsidP="001A1C84">
      <w:pPr>
        <w:jc w:val="right"/>
        <w:rPr>
          <w:rFonts w:ascii="新細明體" w:eastAsia="新細明體" w:hAnsi="新細明體"/>
          <w:sz w:val="20"/>
          <w:szCs w:val="20"/>
        </w:rPr>
      </w:pPr>
      <w:r w:rsidRPr="00BE67AE">
        <w:rPr>
          <w:rFonts w:ascii="新細明體" w:eastAsia="新細明體" w:hAnsi="新細明體" w:hint="eastAsia"/>
          <w:sz w:val="20"/>
          <w:szCs w:val="20"/>
        </w:rPr>
        <w:t>資料來源：內政部消防署</w:t>
      </w:r>
    </w:p>
    <w:p w:rsidR="007326D4" w:rsidRPr="00BE67AE" w:rsidRDefault="007326D4" w:rsidP="001A1C84">
      <w:pPr>
        <w:jc w:val="right"/>
        <w:rPr>
          <w:rFonts w:ascii="新細明體" w:eastAsia="新細明體" w:hAnsi="新細明體"/>
          <w:sz w:val="20"/>
          <w:szCs w:val="20"/>
        </w:rPr>
      </w:pPr>
    </w:p>
    <w:p w:rsidR="007326D4" w:rsidRPr="00BE67AE" w:rsidRDefault="007326D4" w:rsidP="001A1C84">
      <w:pPr>
        <w:jc w:val="right"/>
        <w:rPr>
          <w:rFonts w:ascii="新細明體" w:eastAsia="新細明體" w:hAnsi="新細明體"/>
          <w:sz w:val="20"/>
          <w:szCs w:val="20"/>
        </w:rPr>
      </w:pPr>
    </w:p>
    <w:p w:rsidR="001A1C84" w:rsidRPr="00BE67AE" w:rsidRDefault="00533862" w:rsidP="00533862">
      <w:pPr>
        <w:pStyle w:val="table"/>
        <w:spacing w:before="180"/>
      </w:pPr>
      <w:bookmarkStart w:id="163" w:name="_Toc446582435"/>
      <w:r w:rsidRPr="00BE67AE">
        <w:rPr>
          <w:rFonts w:hint="eastAsia"/>
        </w:rPr>
        <w:t>表</w:t>
      </w:r>
      <w:smartTag w:uri="urn:schemas-microsoft-com:office:smarttags" w:element="chsdate">
        <w:smartTagPr>
          <w:attr w:name="Year" w:val="2005"/>
          <w:attr w:name="Month" w:val="2"/>
          <w:attr w:name="Day" w:val="2"/>
          <w:attr w:name="IsLunarDate" w:val="False"/>
          <w:attr w:name="IsROCDate" w:val="False"/>
        </w:smartTagPr>
        <w:r w:rsidR="009B533A" w:rsidRPr="00BE67AE">
          <w:rPr>
            <w:rFonts w:hint="eastAsia"/>
          </w:rPr>
          <w:t>5-</w:t>
        </w:r>
        <w:r w:rsidR="001A1C84" w:rsidRPr="00BE67AE">
          <w:rPr>
            <w:rFonts w:hint="eastAsia"/>
          </w:rPr>
          <w:t>2-</w:t>
        </w:r>
        <w:r w:rsidR="007174AE" w:rsidRPr="00BE67AE">
          <w:rPr>
            <w:rFonts w:hint="eastAsia"/>
          </w:rPr>
          <w:t>2</w:t>
        </w:r>
      </w:smartTag>
      <w:r w:rsidRPr="00BE67AE">
        <w:rPr>
          <w:rFonts w:hint="eastAsia"/>
        </w:rPr>
        <w:t>、</w:t>
      </w:r>
      <w:r w:rsidR="0097470A" w:rsidRPr="00BE67AE">
        <w:rPr>
          <w:rFonts w:hint="eastAsia"/>
        </w:rPr>
        <w:t>確認</w:t>
      </w:r>
      <w:r w:rsidR="001A1C84" w:rsidRPr="00BE67AE">
        <w:t>學生出席</w:t>
      </w:r>
      <w:r w:rsidR="0097470A" w:rsidRPr="00BE67AE">
        <w:rPr>
          <w:rFonts w:hint="eastAsia"/>
        </w:rPr>
        <w:t>情形</w:t>
      </w:r>
      <w:r w:rsidR="001A1C84" w:rsidRPr="00BE67AE">
        <w:t>表</w:t>
      </w:r>
      <w:bookmarkEnd w:id="163"/>
    </w:p>
    <w:tbl>
      <w:tblPr>
        <w:tblW w:w="828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720"/>
      </w:tblGrid>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班</w:t>
            </w:r>
            <w:r w:rsidRPr="00BE67AE">
              <w:rPr>
                <w:rFonts w:ascii="新細明體" w:eastAsia="新細明體" w:hAnsi="新細明體"/>
              </w:rPr>
              <w:tab/>
              <w:t>級</w:t>
            </w:r>
          </w:p>
        </w:tc>
        <w:tc>
          <w:tcPr>
            <w:tcW w:w="2562" w:type="dxa"/>
            <w:gridSpan w:val="3"/>
          </w:tcPr>
          <w:p w:rsidR="0097470A" w:rsidRPr="00BE67AE" w:rsidRDefault="0097470A" w:rsidP="0097470A">
            <w:pPr>
              <w:rPr>
                <w:rFonts w:ascii="新細明體" w:eastAsia="新細明體" w:hAnsi="新細明體"/>
              </w:rPr>
            </w:pPr>
          </w:p>
        </w:tc>
        <w:tc>
          <w:tcPr>
            <w:tcW w:w="1373" w:type="dxa"/>
          </w:tcPr>
          <w:p w:rsidR="0097470A" w:rsidRPr="00BE67AE" w:rsidRDefault="0097470A" w:rsidP="0097470A">
            <w:pPr>
              <w:rPr>
                <w:rFonts w:ascii="新細明體" w:eastAsia="新細明體" w:hAnsi="新細明體"/>
              </w:rPr>
            </w:pPr>
            <w:r w:rsidRPr="00BE67AE">
              <w:rPr>
                <w:rFonts w:ascii="新細明體" w:eastAsia="新細明體" w:hAnsi="新細明體"/>
              </w:rPr>
              <w:t>班級導師</w:t>
            </w:r>
          </w:p>
        </w:tc>
        <w:tc>
          <w:tcPr>
            <w:tcW w:w="2366" w:type="dxa"/>
            <w:gridSpan w:val="2"/>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應到人數</w:t>
            </w:r>
          </w:p>
        </w:tc>
        <w:tc>
          <w:tcPr>
            <w:tcW w:w="2562" w:type="dxa"/>
            <w:gridSpan w:val="3"/>
          </w:tcPr>
          <w:p w:rsidR="0097470A" w:rsidRPr="00BE67AE" w:rsidRDefault="0097470A" w:rsidP="0097470A">
            <w:pPr>
              <w:rPr>
                <w:rFonts w:ascii="新細明體" w:eastAsia="新細明體" w:hAnsi="新細明體"/>
              </w:rPr>
            </w:pPr>
          </w:p>
        </w:tc>
        <w:tc>
          <w:tcPr>
            <w:tcW w:w="1373" w:type="dxa"/>
          </w:tcPr>
          <w:p w:rsidR="0097470A" w:rsidRPr="00BE67AE" w:rsidRDefault="0097470A" w:rsidP="0097470A">
            <w:pPr>
              <w:rPr>
                <w:rFonts w:ascii="新細明體" w:eastAsia="新細明體" w:hAnsi="新細明體"/>
              </w:rPr>
            </w:pPr>
            <w:r w:rsidRPr="00BE67AE">
              <w:rPr>
                <w:rFonts w:ascii="新細明體" w:eastAsia="新細明體" w:hAnsi="新細明體"/>
              </w:rPr>
              <w:t>實到人數</w:t>
            </w:r>
          </w:p>
        </w:tc>
        <w:tc>
          <w:tcPr>
            <w:tcW w:w="2366" w:type="dxa"/>
            <w:gridSpan w:val="2"/>
          </w:tcPr>
          <w:p w:rsidR="0097470A" w:rsidRPr="00BE67AE" w:rsidRDefault="0097470A" w:rsidP="0097470A">
            <w:pPr>
              <w:rPr>
                <w:rFonts w:ascii="新細明體" w:eastAsia="新細明體" w:hAnsi="新細明體"/>
              </w:rPr>
            </w:pPr>
          </w:p>
        </w:tc>
      </w:tr>
      <w:tr w:rsidR="00BE67AE" w:rsidRPr="00BE67AE">
        <w:tc>
          <w:tcPr>
            <w:tcW w:w="8280" w:type="dxa"/>
            <w:gridSpan w:val="8"/>
          </w:tcPr>
          <w:p w:rsidR="0097470A" w:rsidRPr="00BE67AE" w:rsidRDefault="0097470A" w:rsidP="0097470A">
            <w:pPr>
              <w:rPr>
                <w:rFonts w:ascii="新細明體" w:eastAsia="新細明體" w:hAnsi="新細明體"/>
              </w:rPr>
            </w:pPr>
            <w:r w:rsidRPr="00BE67AE">
              <w:rPr>
                <w:rFonts w:ascii="新細明體" w:eastAsia="新細明體" w:hAnsi="新細明體"/>
              </w:rPr>
              <w:t>學生安全情形報告</w:t>
            </w:r>
          </w:p>
        </w:tc>
      </w:tr>
      <w:tr w:rsidR="00BE67AE" w:rsidRPr="00BE67AE">
        <w:tc>
          <w:tcPr>
            <w:tcW w:w="1080" w:type="dxa"/>
          </w:tcPr>
          <w:p w:rsidR="0097470A" w:rsidRPr="00BE67AE" w:rsidRDefault="0097470A" w:rsidP="0097470A">
            <w:pPr>
              <w:rPr>
                <w:rFonts w:ascii="新細明體" w:eastAsia="新細明體" w:hAnsi="新細明體"/>
              </w:rPr>
            </w:pPr>
            <w:r w:rsidRPr="00BE67AE">
              <w:rPr>
                <w:rFonts w:ascii="新細明體" w:eastAsia="新細明體" w:hAnsi="新細明體"/>
              </w:rPr>
              <w:t>學生姓名</w:t>
            </w:r>
          </w:p>
        </w:tc>
        <w:tc>
          <w:tcPr>
            <w:tcW w:w="1620"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緊急聯絡人</w:t>
            </w:r>
          </w:p>
        </w:tc>
        <w:tc>
          <w:tcPr>
            <w:tcW w:w="1080" w:type="dxa"/>
          </w:tcPr>
          <w:p w:rsidR="0097470A" w:rsidRPr="00BE67AE" w:rsidRDefault="0097470A" w:rsidP="0097470A">
            <w:pPr>
              <w:rPr>
                <w:rFonts w:ascii="新細明體" w:eastAsia="新細明體" w:hAnsi="新細明體"/>
              </w:rPr>
            </w:pPr>
            <w:r w:rsidRPr="00BE67AE">
              <w:rPr>
                <w:rFonts w:ascii="新細明體" w:eastAsia="新細明體" w:hAnsi="新細明體"/>
              </w:rPr>
              <w:t>聯絡電話</w:t>
            </w: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rPr>
              <w:t>安全情況</w:t>
            </w:r>
          </w:p>
        </w:tc>
        <w:tc>
          <w:tcPr>
            <w:tcW w:w="720" w:type="dxa"/>
          </w:tcPr>
          <w:p w:rsidR="0097470A" w:rsidRPr="00BE67AE" w:rsidRDefault="0097470A" w:rsidP="0097470A">
            <w:pPr>
              <w:rPr>
                <w:rFonts w:ascii="新細明體" w:eastAsia="新細明體" w:hAnsi="新細明體"/>
              </w:rPr>
            </w:pPr>
            <w:r w:rsidRPr="00BE67AE">
              <w:rPr>
                <w:rFonts w:ascii="新細明體" w:eastAsia="新細明體" w:hAnsi="新細明體"/>
              </w:rPr>
              <w:t>備註</w:t>
            </w: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080" w:type="dxa"/>
          </w:tcPr>
          <w:p w:rsidR="0097470A" w:rsidRPr="00BE67AE" w:rsidRDefault="0097470A" w:rsidP="0097470A">
            <w:pPr>
              <w:rPr>
                <w:rFonts w:ascii="新細明體" w:eastAsia="新細明體" w:hAnsi="新細明體"/>
              </w:rPr>
            </w:pPr>
          </w:p>
        </w:tc>
        <w:tc>
          <w:tcPr>
            <w:tcW w:w="1620" w:type="dxa"/>
            <w:gridSpan w:val="2"/>
          </w:tcPr>
          <w:p w:rsidR="0097470A" w:rsidRPr="00BE67AE" w:rsidRDefault="0097470A" w:rsidP="0097470A">
            <w:pPr>
              <w:rPr>
                <w:rFonts w:ascii="新細明體" w:eastAsia="新細明體" w:hAnsi="新細明體"/>
              </w:rPr>
            </w:pPr>
          </w:p>
        </w:tc>
        <w:tc>
          <w:tcPr>
            <w:tcW w:w="1080" w:type="dxa"/>
          </w:tcPr>
          <w:p w:rsidR="0097470A" w:rsidRPr="00BE67AE" w:rsidRDefault="0097470A" w:rsidP="0097470A">
            <w:pPr>
              <w:rPr>
                <w:rFonts w:ascii="新細明體" w:eastAsia="新細明體" w:hAnsi="新細明體"/>
              </w:rPr>
            </w:pPr>
          </w:p>
        </w:tc>
        <w:tc>
          <w:tcPr>
            <w:tcW w:w="3780" w:type="dxa"/>
            <w:gridSpan w:val="3"/>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受傷</w:t>
            </w:r>
            <w:r w:rsidRPr="00BE67AE">
              <w:rPr>
                <w:rFonts w:ascii="新細明體" w:eastAsia="新細明體" w:hAnsi="新細明體" w:hint="eastAsia"/>
              </w:rPr>
              <w:t>□</w:t>
            </w:r>
            <w:r w:rsidRPr="00BE67AE">
              <w:rPr>
                <w:rFonts w:ascii="新細明體" w:eastAsia="新細明體" w:hAnsi="新細明體"/>
              </w:rPr>
              <w:t>死亡</w:t>
            </w:r>
            <w:r w:rsidRPr="00BE67AE">
              <w:rPr>
                <w:rFonts w:ascii="新細明體" w:eastAsia="新細明體" w:hAnsi="新細明體" w:hint="eastAsia"/>
              </w:rPr>
              <w:t>□</w:t>
            </w:r>
            <w:r w:rsidRPr="00BE67AE">
              <w:rPr>
                <w:rFonts w:ascii="新細明體" w:eastAsia="新細明體" w:hAnsi="新細明體"/>
              </w:rPr>
              <w:t>失蹤</w:t>
            </w:r>
            <w:r w:rsidRPr="00BE67AE">
              <w:rPr>
                <w:rFonts w:ascii="新細明體" w:eastAsia="新細明體" w:hAnsi="新細明體" w:hint="eastAsia"/>
              </w:rPr>
              <w:t>□</w:t>
            </w:r>
            <w:r w:rsidRPr="00BE67AE">
              <w:rPr>
                <w:rFonts w:ascii="新細明體" w:eastAsia="新細明體" w:hAnsi="新細明體"/>
              </w:rPr>
              <w:t>請假未到校</w:t>
            </w:r>
          </w:p>
        </w:tc>
        <w:tc>
          <w:tcPr>
            <w:tcW w:w="720" w:type="dxa"/>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受傷</w:t>
            </w:r>
            <w:r w:rsidRPr="00BE67AE">
              <w:rPr>
                <w:rFonts w:ascii="新細明體" w:eastAsia="新細明體" w:hAnsi="新細明體" w:hint="eastAsia"/>
              </w:rPr>
              <w:t>人數</w:t>
            </w:r>
          </w:p>
        </w:tc>
        <w:tc>
          <w:tcPr>
            <w:tcW w:w="6301" w:type="dxa"/>
            <w:gridSpan w:val="6"/>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死亡人數</w:t>
            </w:r>
          </w:p>
        </w:tc>
        <w:tc>
          <w:tcPr>
            <w:tcW w:w="6301" w:type="dxa"/>
            <w:gridSpan w:val="6"/>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失蹤人數</w:t>
            </w:r>
          </w:p>
        </w:tc>
        <w:tc>
          <w:tcPr>
            <w:tcW w:w="6301" w:type="dxa"/>
            <w:gridSpan w:val="6"/>
          </w:tcPr>
          <w:p w:rsidR="0097470A" w:rsidRPr="00BE67AE" w:rsidRDefault="0097470A" w:rsidP="0097470A">
            <w:pPr>
              <w:rPr>
                <w:rFonts w:ascii="新細明體" w:eastAsia="新細明體" w:hAnsi="新細明體"/>
              </w:rPr>
            </w:pPr>
          </w:p>
        </w:tc>
      </w:tr>
      <w:tr w:rsidR="00BE67AE"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hint="eastAsia"/>
              </w:rPr>
              <w:t>請假未到校人數</w:t>
            </w:r>
          </w:p>
        </w:tc>
        <w:tc>
          <w:tcPr>
            <w:tcW w:w="6301" w:type="dxa"/>
            <w:gridSpan w:val="6"/>
          </w:tcPr>
          <w:p w:rsidR="0097470A" w:rsidRPr="00BE67AE" w:rsidRDefault="0097470A" w:rsidP="0097470A">
            <w:pPr>
              <w:rPr>
                <w:rFonts w:ascii="新細明體" w:eastAsia="新細明體" w:hAnsi="新細明體"/>
              </w:rPr>
            </w:pPr>
          </w:p>
        </w:tc>
      </w:tr>
      <w:tr w:rsidR="0097470A" w:rsidRPr="00BE67AE">
        <w:tc>
          <w:tcPr>
            <w:tcW w:w="1979" w:type="dxa"/>
            <w:gridSpan w:val="2"/>
          </w:tcPr>
          <w:p w:rsidR="0097470A" w:rsidRPr="00BE67AE" w:rsidRDefault="0097470A" w:rsidP="0097470A">
            <w:pPr>
              <w:rPr>
                <w:rFonts w:ascii="新細明體" w:eastAsia="新細明體" w:hAnsi="新細明體"/>
              </w:rPr>
            </w:pPr>
            <w:r w:rsidRPr="00BE67AE">
              <w:rPr>
                <w:rFonts w:ascii="新細明體" w:eastAsia="新細明體" w:hAnsi="新細明體"/>
              </w:rPr>
              <w:t>共計人數</w:t>
            </w:r>
          </w:p>
        </w:tc>
        <w:tc>
          <w:tcPr>
            <w:tcW w:w="6301" w:type="dxa"/>
            <w:gridSpan w:val="6"/>
          </w:tcPr>
          <w:p w:rsidR="0097470A" w:rsidRPr="00BE67AE" w:rsidRDefault="0097470A" w:rsidP="0097470A">
            <w:pPr>
              <w:rPr>
                <w:rFonts w:ascii="新細明體" w:eastAsia="新細明體" w:hAnsi="新細明體"/>
              </w:rPr>
            </w:pPr>
          </w:p>
        </w:tc>
      </w:tr>
    </w:tbl>
    <w:p w:rsidR="001A1C84" w:rsidRPr="00BE67AE" w:rsidRDefault="001A1C84" w:rsidP="00533862">
      <w:pPr>
        <w:pStyle w:val="a6"/>
      </w:pPr>
    </w:p>
    <w:p w:rsidR="007326D4" w:rsidRPr="00BE67AE" w:rsidRDefault="007326D4" w:rsidP="00533862">
      <w:pPr>
        <w:pStyle w:val="a6"/>
      </w:pPr>
    </w:p>
    <w:p w:rsidR="00AF62D5" w:rsidRPr="00BE67AE" w:rsidRDefault="00AF62D5" w:rsidP="00533862">
      <w:pPr>
        <w:pStyle w:val="a6"/>
      </w:pPr>
    </w:p>
    <w:p w:rsidR="00CF5D8D" w:rsidRPr="00BE67AE" w:rsidRDefault="009B533A" w:rsidP="00533862">
      <w:pPr>
        <w:pStyle w:val="3"/>
      </w:pPr>
      <w:bookmarkStart w:id="164" w:name="_Toc446578439"/>
      <w:r w:rsidRPr="00BE67AE">
        <w:t>5.</w:t>
      </w:r>
      <w:r w:rsidR="001A1C84" w:rsidRPr="00BE67AE">
        <w:t>2</w:t>
      </w:r>
      <w:r w:rsidR="00A55338" w:rsidRPr="00BE67AE">
        <w:rPr>
          <w:rFonts w:hint="eastAsia"/>
        </w:rPr>
        <w:t>.</w:t>
      </w:r>
      <w:r w:rsidR="001A1C84" w:rsidRPr="00BE67AE">
        <w:t xml:space="preserve">4 </w:t>
      </w:r>
      <w:r w:rsidR="001A1C84" w:rsidRPr="00BE67AE">
        <w:rPr>
          <w:rFonts w:hint="eastAsia"/>
          <w:lang w:val="zh-TW"/>
        </w:rPr>
        <w:t>初期滅火與緊急救護</w:t>
      </w:r>
      <w:bookmarkEnd w:id="164"/>
    </w:p>
    <w:p w:rsidR="001A1C84" w:rsidRPr="00BE67AE" w:rsidRDefault="001A1C84" w:rsidP="00641EB1">
      <w:pPr>
        <w:pStyle w:val="11"/>
        <w:spacing w:before="180"/>
        <w:ind w:left="406" w:hanging="406"/>
      </w:pPr>
      <w:r w:rsidRPr="00BE67AE">
        <w:rPr>
          <w:rFonts w:hint="eastAsia"/>
          <w:lang w:val="zh-TW"/>
        </w:rPr>
        <w:t>一、校內緊急救助實施：初期滅火若一舉成功，則小火即告熄滅。一旦失敗，則可能造成延燒擴大，釀成悲劇。因此，自衛消防活動能否成功，初期滅火之成敗佔很大之比重。</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初期滅火之時機</w:t>
      </w:r>
    </w:p>
    <w:p w:rsidR="001A1C84" w:rsidRPr="00BE67AE" w:rsidRDefault="001A1C84" w:rsidP="00533862">
      <w:pPr>
        <w:pStyle w:val="31"/>
      </w:pPr>
      <w:r w:rsidRPr="00BE67AE">
        <w:t>1.</w:t>
      </w:r>
      <w:r w:rsidRPr="00BE67AE">
        <w:rPr>
          <w:rFonts w:hint="eastAsia"/>
        </w:rPr>
        <w:t>火勢尚未延燒至天花板之前，得以滅火器、水桶等從事滅火。</w:t>
      </w:r>
      <w:r w:rsidRPr="00BE67AE">
        <w:t xml:space="preserve"> </w:t>
      </w:r>
    </w:p>
    <w:p w:rsidR="001A1C84" w:rsidRPr="00BE67AE" w:rsidRDefault="001A1C84" w:rsidP="00533862">
      <w:pPr>
        <w:pStyle w:val="31"/>
      </w:pPr>
      <w:r w:rsidRPr="00BE67AE">
        <w:t>2.</w:t>
      </w:r>
      <w:r w:rsidRPr="00BE67AE">
        <w:rPr>
          <w:rFonts w:hint="eastAsia"/>
        </w:rPr>
        <w:t>在未產生閃燃（</w:t>
      </w:r>
      <w:r w:rsidRPr="00BE67AE">
        <w:t>flash over</w:t>
      </w:r>
      <w:r w:rsidRPr="00BE67AE">
        <w:rPr>
          <w:rFonts w:hint="eastAsia"/>
        </w:rPr>
        <w:t>）之前，可藉室內消防栓鎮壓。</w:t>
      </w:r>
      <w:r w:rsidRPr="00BE67AE">
        <w:t xml:space="preserve"> </w:t>
      </w:r>
    </w:p>
    <w:p w:rsidR="001A1C84" w:rsidRPr="00BE67AE" w:rsidRDefault="001A1C84" w:rsidP="00533862">
      <w:pPr>
        <w:pStyle w:val="31"/>
      </w:pPr>
      <w:r w:rsidRPr="00BE67AE">
        <w:t>3.</w:t>
      </w:r>
      <w:r w:rsidRPr="00BE67AE">
        <w:rPr>
          <w:rFonts w:hint="eastAsia"/>
        </w:rPr>
        <w:t>滅火班長等指揮官判斷，在安全管理上尚無危險者。</w:t>
      </w:r>
    </w:p>
    <w:p w:rsidR="001A1C84" w:rsidRPr="00BE67AE" w:rsidRDefault="001A1C84" w:rsidP="00641EB1">
      <w:pPr>
        <w:pStyle w:val="23"/>
        <w:spacing w:before="180"/>
      </w:pPr>
      <w:r w:rsidRPr="00BE67AE">
        <w:t>(</w:t>
      </w:r>
      <w:r w:rsidRPr="00BE67AE">
        <w:rPr>
          <w:rFonts w:hint="eastAsia"/>
          <w:lang w:val="zh-TW"/>
        </w:rPr>
        <w:t>二</w:t>
      </w:r>
      <w:r w:rsidRPr="00BE67AE">
        <w:t>)</w:t>
      </w:r>
      <w:r w:rsidRPr="00BE67AE">
        <w:rPr>
          <w:rFonts w:hint="eastAsia"/>
          <w:lang w:val="zh-TW"/>
        </w:rPr>
        <w:t>初期滅火除自動撒水設備自動起動撒水外，均</w:t>
      </w:r>
      <w:r w:rsidR="003D0DCD" w:rsidRPr="00BE67AE">
        <w:rPr>
          <w:rFonts w:hint="eastAsia"/>
          <w:lang w:val="zh-TW"/>
        </w:rPr>
        <w:t>需</w:t>
      </w:r>
      <w:r w:rsidRPr="00BE67AE">
        <w:rPr>
          <w:rFonts w:hint="eastAsia"/>
          <w:lang w:val="zh-TW"/>
        </w:rPr>
        <w:t>依賴人員以滅火器、水桶、室內消防栓等進行滅火，以下是人為操作之滅火要領：</w:t>
      </w:r>
    </w:p>
    <w:p w:rsidR="001A1C84" w:rsidRPr="00BE67AE" w:rsidRDefault="001A1C84" w:rsidP="00533862">
      <w:pPr>
        <w:pStyle w:val="31"/>
      </w:pPr>
      <w:r w:rsidRPr="00BE67AE">
        <w:t>1.</w:t>
      </w:r>
      <w:r w:rsidRPr="00BE67AE">
        <w:rPr>
          <w:rFonts w:hint="eastAsia"/>
        </w:rPr>
        <w:t>於火災附近之人員，應速取附近之滅火器、水桶等器具從事滅火活動。注意使用之滅火器具，應依火災之種類（普通、油、電氣）選擇適當之類別，儘可能將滅火器具大量集中火源附近，以便連續使用。</w:t>
      </w:r>
      <w:r w:rsidRPr="00BE67AE">
        <w:t xml:space="preserve"> </w:t>
      </w:r>
    </w:p>
    <w:p w:rsidR="001A1C84" w:rsidRPr="00BE67AE" w:rsidRDefault="001A1C84" w:rsidP="00533862">
      <w:pPr>
        <w:pStyle w:val="31"/>
      </w:pPr>
      <w:r w:rsidRPr="00BE67AE">
        <w:t>2.</w:t>
      </w:r>
      <w:r w:rsidR="003D0DCD" w:rsidRPr="00BE67AE">
        <w:rPr>
          <w:rFonts w:hint="eastAsia"/>
        </w:rPr>
        <w:t>滅火班應迅速將最近的室內消防栓箱打開，延長給</w:t>
      </w:r>
      <w:r w:rsidRPr="00BE67AE">
        <w:rPr>
          <w:rFonts w:hint="eastAsia"/>
        </w:rPr>
        <w:t>水帶。一旦判斷無法以滅火器滅火時，勿逸失良機，立即使用室內消防栓進行初期滅火活動。此時，千萬勿忘操作消防栓之啟動鈕及開關閥。</w:t>
      </w:r>
      <w:r w:rsidRPr="00BE67AE">
        <w:t xml:space="preserve"> </w:t>
      </w:r>
    </w:p>
    <w:p w:rsidR="001A1C84" w:rsidRPr="00BE67AE" w:rsidRDefault="001A1C84" w:rsidP="00533862">
      <w:pPr>
        <w:pStyle w:val="31"/>
      </w:pPr>
      <w:r w:rsidRPr="00BE67AE">
        <w:t>3.</w:t>
      </w:r>
      <w:r w:rsidRPr="00BE67AE">
        <w:rPr>
          <w:rFonts w:hint="eastAsia"/>
        </w:rPr>
        <w:t>利用室內消防栓滅火者，注意勿過量射水，以免造成嚴重水損。另外，為避</w:t>
      </w:r>
      <w:r w:rsidRPr="00BE67AE">
        <w:rPr>
          <w:rFonts w:hint="eastAsia"/>
        </w:rPr>
        <w:lastRenderedPageBreak/>
        <w:t>免喪失避難時機，應經常確保退路。</w:t>
      </w:r>
      <w:r w:rsidRPr="00BE67AE">
        <w:t xml:space="preserve"> </w:t>
      </w:r>
    </w:p>
    <w:p w:rsidR="001A1C84" w:rsidRPr="00BE67AE" w:rsidRDefault="001A1C84" w:rsidP="00533862">
      <w:pPr>
        <w:pStyle w:val="31"/>
      </w:pPr>
      <w:r w:rsidRPr="00BE67AE">
        <w:t>4.</w:t>
      </w:r>
      <w:r w:rsidRPr="00BE67AE">
        <w:rPr>
          <w:rFonts w:hint="eastAsia"/>
        </w:rPr>
        <w:t>自動撒水設備啟動，確認火已撲滅時，應即關閉控制閥，停止撒水，以免造成水損。</w:t>
      </w:r>
    </w:p>
    <w:p w:rsidR="001A1C84" w:rsidRPr="00BE67AE" w:rsidRDefault="001A1C84" w:rsidP="00641EB1">
      <w:pPr>
        <w:pStyle w:val="23"/>
        <w:spacing w:before="180"/>
      </w:pPr>
      <w:r w:rsidRPr="00BE67AE">
        <w:t>(</w:t>
      </w:r>
      <w:r w:rsidRPr="00BE67AE">
        <w:rPr>
          <w:rFonts w:hint="eastAsia"/>
          <w:lang w:val="zh-TW"/>
        </w:rPr>
        <w:t>三</w:t>
      </w:r>
      <w:r w:rsidRPr="00BE67AE">
        <w:t>)</w:t>
      </w:r>
      <w:r w:rsidRPr="00BE67AE">
        <w:rPr>
          <w:rFonts w:hint="eastAsia"/>
          <w:lang w:val="zh-TW"/>
        </w:rPr>
        <w:t>安全防護措施部分，火災發生之際，針對危險物一般採取的防護措施</w:t>
      </w:r>
    </w:p>
    <w:p w:rsidR="001A1C84" w:rsidRPr="00BE67AE" w:rsidRDefault="001A1C84" w:rsidP="00533862">
      <w:pPr>
        <w:pStyle w:val="31"/>
      </w:pPr>
      <w:r w:rsidRPr="00BE67AE">
        <w:t>1.</w:t>
      </w:r>
      <w:r w:rsidRPr="00BE67AE">
        <w:rPr>
          <w:rFonts w:hint="eastAsia"/>
        </w:rPr>
        <w:t>火災發生場所附近，若存放有危險物質者，應立即將其移除，或將處理危險物之設施停止運轉，切斷總開關，採取必要之安全措施。</w:t>
      </w:r>
      <w:r w:rsidRPr="00BE67AE">
        <w:t xml:space="preserve"> </w:t>
      </w:r>
    </w:p>
    <w:p w:rsidR="001A1C84" w:rsidRPr="00BE67AE" w:rsidRDefault="001A1C84" w:rsidP="00533862">
      <w:pPr>
        <w:pStyle w:val="31"/>
      </w:pPr>
      <w:r w:rsidRPr="00BE67AE">
        <w:t>2.</w:t>
      </w:r>
      <w:r w:rsidRPr="00BE67AE">
        <w:rPr>
          <w:rFonts w:hint="eastAsia"/>
        </w:rPr>
        <w:t>無法採取移除等安全措施等，應緊急報告消防隊，以防爆燃等危及教職員生或消防隊員。</w:t>
      </w:r>
    </w:p>
    <w:p w:rsidR="001A1C84" w:rsidRPr="00BE67AE" w:rsidRDefault="001A1C84" w:rsidP="00641EB1">
      <w:pPr>
        <w:pStyle w:val="23"/>
        <w:spacing w:before="180"/>
      </w:pPr>
      <w:r w:rsidRPr="00BE67AE">
        <w:t>(</w:t>
      </w:r>
      <w:r w:rsidRPr="00BE67AE">
        <w:rPr>
          <w:rFonts w:hint="eastAsia"/>
          <w:lang w:val="zh-TW"/>
        </w:rPr>
        <w:t>四</w:t>
      </w:r>
      <w:r w:rsidRPr="00BE67AE">
        <w:t>)</w:t>
      </w:r>
      <w:r w:rsidRPr="00BE67AE">
        <w:rPr>
          <w:rFonts w:hint="eastAsia"/>
          <w:lang w:val="zh-TW"/>
        </w:rPr>
        <w:t>引導消防隊接續滅火活動消防隊到達後，為使其接續自衛消防編組之滅火活動，應採取下列措施：</w:t>
      </w:r>
    </w:p>
    <w:p w:rsidR="001A1C84" w:rsidRPr="00BE67AE" w:rsidRDefault="001A1C84" w:rsidP="00533862">
      <w:pPr>
        <w:pStyle w:val="31"/>
      </w:pPr>
      <w:r w:rsidRPr="00BE67AE">
        <w:t>1.</w:t>
      </w:r>
      <w:r w:rsidRPr="00BE67AE">
        <w:rPr>
          <w:rFonts w:hint="eastAsia"/>
        </w:rPr>
        <w:t>消防隊進入門之開放。</w:t>
      </w:r>
    </w:p>
    <w:p w:rsidR="001A1C84" w:rsidRPr="00BE67AE" w:rsidRDefault="001A1C84" w:rsidP="00533862">
      <w:pPr>
        <w:pStyle w:val="31"/>
      </w:pPr>
      <w:r w:rsidRPr="00BE67AE">
        <w:t>2.</w:t>
      </w:r>
      <w:r w:rsidRPr="00BE67AE">
        <w:rPr>
          <w:rFonts w:hint="eastAsia"/>
        </w:rPr>
        <w:t>為使消防隊易於進入火場，應先將各門戶開放。對於進入門或進入通路，乃至於水源附近會構成活動障礙之物品，亦應移除。</w:t>
      </w:r>
    </w:p>
    <w:p w:rsidR="001A1C84" w:rsidRPr="00BE67AE" w:rsidRDefault="001A1C84" w:rsidP="00533862">
      <w:pPr>
        <w:pStyle w:val="31"/>
      </w:pPr>
      <w:r w:rsidRPr="00BE67AE">
        <w:t>3.</w:t>
      </w:r>
      <w:r w:rsidRPr="00BE67AE">
        <w:rPr>
          <w:rFonts w:hint="eastAsia"/>
        </w:rPr>
        <w:t>引導消防隊至火災現場。</w:t>
      </w:r>
    </w:p>
    <w:p w:rsidR="001A1C84" w:rsidRPr="00BE67AE" w:rsidRDefault="001A1C84" w:rsidP="00533862">
      <w:pPr>
        <w:pStyle w:val="31"/>
      </w:pPr>
      <w:r w:rsidRPr="00BE67AE">
        <w:t>4.</w:t>
      </w:r>
      <w:r w:rsidRPr="00BE67AE">
        <w:rPr>
          <w:rFonts w:hint="eastAsia"/>
        </w:rPr>
        <w:t>為使消防隊迅速到達火災現場，應積極做下列引導：</w:t>
      </w:r>
    </w:p>
    <w:p w:rsidR="001A1C84" w:rsidRPr="00BE67AE" w:rsidRDefault="001A1C84" w:rsidP="00533862">
      <w:pPr>
        <w:pStyle w:val="4"/>
        <w:ind w:left="720" w:hanging="240"/>
      </w:pPr>
      <w:r w:rsidRPr="00BE67AE">
        <w:t>(1)</w:t>
      </w:r>
      <w:r w:rsidRPr="00BE67AE">
        <w:rPr>
          <w:rFonts w:hint="eastAsia"/>
          <w:lang w:val="zh-TW"/>
        </w:rPr>
        <w:t>到達起火場所最短通道之引導。</w:t>
      </w:r>
    </w:p>
    <w:p w:rsidR="001A1C84" w:rsidRPr="00BE67AE" w:rsidRDefault="001A1C84" w:rsidP="00533862">
      <w:pPr>
        <w:pStyle w:val="4"/>
        <w:ind w:left="720" w:hanging="240"/>
      </w:pPr>
      <w:r w:rsidRPr="00BE67AE">
        <w:t>(2)</w:t>
      </w:r>
      <w:r w:rsidRPr="00BE67AE">
        <w:rPr>
          <w:rFonts w:hint="eastAsia"/>
          <w:lang w:val="zh-TW"/>
        </w:rPr>
        <w:t>前往進出口之引導。</w:t>
      </w:r>
    </w:p>
    <w:p w:rsidR="001A1C84" w:rsidRPr="00BE67AE" w:rsidRDefault="001A1C84" w:rsidP="00533862">
      <w:pPr>
        <w:pStyle w:val="4"/>
        <w:ind w:left="720" w:hanging="240"/>
      </w:pPr>
      <w:r w:rsidRPr="00BE67AE">
        <w:t>(3)</w:t>
      </w:r>
      <w:r w:rsidRPr="00BE67AE">
        <w:rPr>
          <w:rFonts w:hint="eastAsia"/>
          <w:lang w:val="zh-TW"/>
        </w:rPr>
        <w:t>前後緊急用昇降機之引導。</w:t>
      </w:r>
    </w:p>
    <w:p w:rsidR="001A1C84" w:rsidRPr="00BE67AE" w:rsidRDefault="001A1C84" w:rsidP="00641EB1">
      <w:pPr>
        <w:pStyle w:val="23"/>
        <w:spacing w:before="180"/>
      </w:pPr>
      <w:r w:rsidRPr="00BE67AE">
        <w:t>(</w:t>
      </w:r>
      <w:r w:rsidRPr="00BE67AE">
        <w:rPr>
          <w:rFonts w:hint="eastAsia"/>
        </w:rPr>
        <w:t>五</w:t>
      </w:r>
      <w:r w:rsidRPr="00BE67AE">
        <w:t>)</w:t>
      </w:r>
      <w:r w:rsidRPr="00BE67AE">
        <w:rPr>
          <w:rFonts w:hint="eastAsia"/>
        </w:rPr>
        <w:t>現場情報提供部分，本校負責人、防火管理人或熟悉狀況內容之人，應積極與消防隊指揮中心連絡，提供下列情報：</w:t>
      </w:r>
    </w:p>
    <w:p w:rsidR="001A1C84" w:rsidRPr="00BE67AE" w:rsidRDefault="001A1C84" w:rsidP="00533862">
      <w:pPr>
        <w:pStyle w:val="31"/>
      </w:pPr>
      <w:r w:rsidRPr="00BE67AE">
        <w:t>1.</w:t>
      </w:r>
      <w:r w:rsidRPr="00BE67AE">
        <w:rPr>
          <w:rFonts w:hint="eastAsia"/>
        </w:rPr>
        <w:t>延燒狀況有關之事項</w:t>
      </w:r>
      <w:r w:rsidRPr="00BE67AE">
        <w:t>*</w:t>
      </w:r>
      <w:r w:rsidRPr="00BE67AE">
        <w:rPr>
          <w:rFonts w:hint="eastAsia"/>
        </w:rPr>
        <w:t>：起火場所、起火原因、燃燒範圍（火煙之擴散狀況等）、對滅火活動有障礙之物等。</w:t>
      </w:r>
    </w:p>
    <w:p w:rsidR="001A1C84" w:rsidRPr="00BE67AE" w:rsidRDefault="001A1C84" w:rsidP="00533862">
      <w:pPr>
        <w:pStyle w:val="31"/>
      </w:pPr>
      <w:r w:rsidRPr="00BE67AE">
        <w:t>2.</w:t>
      </w:r>
      <w:r w:rsidRPr="00BE67AE">
        <w:rPr>
          <w:rFonts w:hint="eastAsia"/>
        </w:rPr>
        <w:t>避難有關之事項</w:t>
      </w:r>
      <w:r w:rsidRPr="00BE67AE">
        <w:t>*</w:t>
      </w:r>
      <w:r w:rsidRPr="00BE67AE">
        <w:rPr>
          <w:rFonts w:hint="eastAsia"/>
        </w:rPr>
        <w:t>：有無逃生不及之人員、避難引導狀況、傷亡者等之狀況。</w:t>
      </w:r>
    </w:p>
    <w:p w:rsidR="001A1C84" w:rsidRPr="00BE67AE" w:rsidRDefault="001A1C84" w:rsidP="00533862">
      <w:pPr>
        <w:pStyle w:val="31"/>
      </w:pPr>
      <w:r w:rsidRPr="00BE67AE">
        <w:t>3.</w:t>
      </w:r>
      <w:r w:rsidRPr="00BE67AE">
        <w:rPr>
          <w:rFonts w:hint="eastAsia"/>
        </w:rPr>
        <w:t>自衛消防活動有關事項：初期滅火狀況、防火區劃構成狀況、固定滅火設備</w:t>
      </w:r>
      <w:r w:rsidRPr="00BE67AE">
        <w:t>(</w:t>
      </w:r>
      <w:r w:rsidRPr="00BE67AE">
        <w:rPr>
          <w:rFonts w:hint="eastAsia"/>
        </w:rPr>
        <w:t>室內消防栓、自動撒水設備、其他滅火設備等</w:t>
      </w:r>
      <w:r w:rsidRPr="00BE67AE">
        <w:t>)</w:t>
      </w:r>
      <w:r w:rsidRPr="00BE67AE">
        <w:rPr>
          <w:rFonts w:hint="eastAsia"/>
        </w:rPr>
        <w:t>之使用及動作狀況。提供情報之人員，應滯留於消防隊之指揮中心，以便隨時答覆消防隊之問題。</w:t>
      </w:r>
    </w:p>
    <w:p w:rsidR="001A1C84" w:rsidRPr="00BE67AE" w:rsidRDefault="007034FE" w:rsidP="007034FE">
      <w:pPr>
        <w:pStyle w:val="a6"/>
      </w:pPr>
      <w:r w:rsidRPr="00BE67AE">
        <w:rPr>
          <w:rFonts w:hint="eastAsia"/>
        </w:rPr>
        <w:lastRenderedPageBreak/>
        <w:t>(</w:t>
      </w:r>
      <w:r w:rsidR="001A1C84" w:rsidRPr="00BE67AE">
        <w:rPr>
          <w:rFonts w:hint="eastAsia"/>
        </w:rPr>
        <w:t>註</w:t>
      </w:r>
      <w:r w:rsidRPr="00BE67AE">
        <w:rPr>
          <w:rFonts w:hint="eastAsia"/>
        </w:rPr>
        <w:t>)</w:t>
      </w:r>
      <w:r w:rsidR="001A1C84" w:rsidRPr="00BE67AE">
        <w:t>*</w:t>
      </w:r>
      <w:r w:rsidR="001A1C84" w:rsidRPr="00BE67AE">
        <w:rPr>
          <w:rFonts w:hint="eastAsia"/>
        </w:rPr>
        <w:t>者應最優先報告。提供情報之人員，應滯留於消防隊之指揮中心，以便隨時答覆消防隊之問題。</w:t>
      </w:r>
    </w:p>
    <w:p w:rsidR="007326D4" w:rsidRPr="00BE67AE" w:rsidRDefault="007326D4" w:rsidP="007034FE">
      <w:pPr>
        <w:pStyle w:val="a6"/>
      </w:pPr>
    </w:p>
    <w:p w:rsidR="001A1C84" w:rsidRPr="00BE67AE" w:rsidRDefault="001A1C84" w:rsidP="00641EB1">
      <w:pPr>
        <w:pStyle w:val="11"/>
        <w:spacing w:before="180"/>
        <w:ind w:left="406" w:hanging="406"/>
      </w:pPr>
      <w:r w:rsidRPr="00BE67AE">
        <w:rPr>
          <w:rFonts w:hint="eastAsia"/>
          <w:lang w:val="zh-TW"/>
        </w:rPr>
        <w:t>二、緊急救護實施</w:t>
      </w:r>
    </w:p>
    <w:p w:rsidR="001A1C84" w:rsidRPr="00BE67AE" w:rsidRDefault="001A1C84" w:rsidP="00641EB1">
      <w:pPr>
        <w:pStyle w:val="23"/>
        <w:spacing w:before="180"/>
      </w:pPr>
      <w:r w:rsidRPr="00BE67AE">
        <w:t>(</w:t>
      </w:r>
      <w:r w:rsidRPr="00BE67AE">
        <w:rPr>
          <w:rFonts w:hint="eastAsia"/>
          <w:lang w:val="zh-TW"/>
        </w:rPr>
        <w:t>一</w:t>
      </w:r>
      <w:r w:rsidRPr="00BE67AE">
        <w:t>)</w:t>
      </w:r>
      <w:r w:rsidRPr="00BE67AE">
        <w:rPr>
          <w:rFonts w:hint="eastAsia"/>
          <w:lang w:val="zh-TW"/>
        </w:rPr>
        <w:t>由救護班負責現場受傷人員搶救及送醫事宜。</w:t>
      </w:r>
    </w:p>
    <w:p w:rsidR="001A1C84" w:rsidRPr="00BE67AE" w:rsidRDefault="001A1C84" w:rsidP="00641EB1">
      <w:pPr>
        <w:pStyle w:val="23"/>
        <w:spacing w:before="180"/>
      </w:pPr>
      <w:r w:rsidRPr="00BE67AE">
        <w:t>(</w:t>
      </w:r>
      <w:r w:rsidRPr="00BE67AE">
        <w:rPr>
          <w:rFonts w:hint="eastAsia"/>
          <w:lang w:val="zh-TW"/>
        </w:rPr>
        <w:t>二</w:t>
      </w:r>
      <w:r w:rsidRPr="00BE67AE">
        <w:t>)</w:t>
      </w:r>
      <w:r w:rsidRPr="00BE67AE">
        <w:rPr>
          <w:rFonts w:hint="eastAsia"/>
          <w:lang w:val="zh-TW"/>
        </w:rPr>
        <w:t>設置緊急醫療站。</w:t>
      </w:r>
    </w:p>
    <w:p w:rsidR="001A1C84" w:rsidRPr="00BE67AE" w:rsidRDefault="001A1C84" w:rsidP="00641EB1">
      <w:pPr>
        <w:pStyle w:val="23"/>
        <w:spacing w:before="180"/>
      </w:pPr>
      <w:r w:rsidRPr="00BE67AE">
        <w:t>(</w:t>
      </w:r>
      <w:r w:rsidRPr="00BE67AE">
        <w:rPr>
          <w:rFonts w:hint="eastAsia"/>
          <w:lang w:val="zh-TW"/>
        </w:rPr>
        <w:t>三</w:t>
      </w:r>
      <w:r w:rsidRPr="00BE67AE">
        <w:t>)</w:t>
      </w:r>
      <w:r w:rsidRPr="00BE67AE">
        <w:rPr>
          <w:rFonts w:hint="eastAsia"/>
          <w:lang w:val="zh-TW"/>
        </w:rPr>
        <w:t>緊急處理傷患，並登記傷患之基本資料。</w:t>
      </w:r>
    </w:p>
    <w:p w:rsidR="001A1C84" w:rsidRPr="00BE67AE" w:rsidRDefault="001A1C84" w:rsidP="00641EB1">
      <w:pPr>
        <w:pStyle w:val="23"/>
        <w:spacing w:before="180"/>
      </w:pPr>
      <w:r w:rsidRPr="00BE67AE">
        <w:t>(</w:t>
      </w:r>
      <w:r w:rsidRPr="00BE67AE">
        <w:rPr>
          <w:rFonts w:hint="eastAsia"/>
          <w:lang w:val="zh-TW"/>
        </w:rPr>
        <w:t>四</w:t>
      </w:r>
      <w:r w:rsidRPr="00BE67AE">
        <w:t>)</w:t>
      </w:r>
      <w:r w:rsidRPr="00BE67AE">
        <w:rPr>
          <w:rFonts w:hint="eastAsia"/>
          <w:lang w:val="zh-TW"/>
        </w:rPr>
        <w:t>聯繫傷患後送之醫院，並紀錄患者之狀況與轉院紀錄。</w:t>
      </w:r>
    </w:p>
    <w:p w:rsidR="00D17D4A" w:rsidRPr="00BE67AE" w:rsidRDefault="001A1C84" w:rsidP="00D17D4A">
      <w:pPr>
        <w:pStyle w:val="23"/>
        <w:spacing w:before="180"/>
        <w:rPr>
          <w:lang w:val="zh-TW"/>
        </w:rPr>
      </w:pPr>
      <w:r w:rsidRPr="00BE67AE">
        <w:t>(</w:t>
      </w:r>
      <w:r w:rsidRPr="00BE67AE">
        <w:rPr>
          <w:rFonts w:hint="eastAsia"/>
          <w:lang w:val="zh-TW"/>
        </w:rPr>
        <w:t>五</w:t>
      </w:r>
      <w:r w:rsidRPr="00BE67AE">
        <w:t>)</w:t>
      </w:r>
      <w:r w:rsidRPr="00BE67AE">
        <w:rPr>
          <w:rFonts w:hint="eastAsia"/>
          <w:lang w:val="zh-TW"/>
        </w:rPr>
        <w:t>回報本校指揮中心現場處理狀況。</w:t>
      </w:r>
    </w:p>
    <w:p w:rsidR="00D17D4A" w:rsidRPr="00BE67AE" w:rsidRDefault="00566B3B" w:rsidP="00D17D4A">
      <w:pPr>
        <w:pStyle w:val="3"/>
        <w:rPr>
          <w:rFonts w:ascii="Candara" w:hAnsi="Candara"/>
          <w:b w:val="0"/>
          <w:bCs w:val="0"/>
        </w:rPr>
      </w:pPr>
      <w:bookmarkStart w:id="165" w:name="_Toc446578440"/>
      <w:bookmarkStart w:id="166" w:name="_Toc226189800"/>
      <w:bookmarkStart w:id="167" w:name="_Toc226189951"/>
      <w:r w:rsidRPr="00BE67AE">
        <w:rPr>
          <w:rFonts w:ascii="Candara" w:hAnsi="Candara" w:hint="eastAsia"/>
          <w:b w:val="0"/>
          <w:bCs w:val="0"/>
        </w:rPr>
        <w:t>5.2.5</w:t>
      </w:r>
      <w:r w:rsidR="00D17D4A" w:rsidRPr="00BE67AE">
        <w:rPr>
          <w:rFonts w:ascii="Candara" w:hAnsi="Candara"/>
          <w:b w:val="0"/>
          <w:bCs w:val="0"/>
        </w:rPr>
        <w:t>校園消防安全設施配置圖</w:t>
      </w:r>
      <w:bookmarkEnd w:id="165"/>
    </w:p>
    <w:tbl>
      <w:tblPr>
        <w:tblStyle w:val="a5"/>
        <w:tblW w:w="0" w:type="auto"/>
        <w:tblInd w:w="-1310" w:type="dxa"/>
        <w:tblLook w:val="04A0" w:firstRow="1" w:lastRow="0" w:firstColumn="1" w:lastColumn="0" w:noHBand="0" w:noVBand="1"/>
      </w:tblPr>
      <w:tblGrid>
        <w:gridCol w:w="3267"/>
        <w:gridCol w:w="3253"/>
        <w:gridCol w:w="3312"/>
      </w:tblGrid>
      <w:tr w:rsidR="00BE67AE" w:rsidRPr="00BE67AE" w:rsidTr="00566B3B">
        <w:tc>
          <w:tcPr>
            <w:tcW w:w="3267" w:type="dxa"/>
          </w:tcPr>
          <w:p w:rsidR="00D17D4A" w:rsidRPr="00BE67AE" w:rsidRDefault="00D17D4A">
            <w:pPr>
              <w:widowControl/>
              <w:jc w:val="left"/>
              <w:rPr>
                <w:rFonts w:ascii="Candara" w:hAnsi="Candara"/>
              </w:rPr>
            </w:pPr>
            <w:r w:rsidRPr="00BE67AE">
              <w:rPr>
                <w:rFonts w:ascii="Candara" w:hAnsi="Candara"/>
                <w:noProof/>
              </w:rPr>
              <w:drawing>
                <wp:inline distT="0" distB="0" distL="0" distR="0">
                  <wp:extent cx="2074459" cy="304525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棟教室.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2010" cy="3056340"/>
                          </a:xfrm>
                          <a:prstGeom prst="rect">
                            <a:avLst/>
                          </a:prstGeom>
                        </pic:spPr>
                      </pic:pic>
                    </a:graphicData>
                  </a:graphic>
                </wp:inline>
              </w:drawing>
            </w:r>
          </w:p>
        </w:tc>
        <w:tc>
          <w:tcPr>
            <w:tcW w:w="3253" w:type="dxa"/>
          </w:tcPr>
          <w:p w:rsidR="00D17D4A" w:rsidRPr="00BE67AE" w:rsidRDefault="00D17D4A">
            <w:pPr>
              <w:widowControl/>
              <w:jc w:val="left"/>
              <w:rPr>
                <w:rFonts w:ascii="Candara" w:hAnsi="Candara"/>
              </w:rPr>
            </w:pPr>
            <w:r w:rsidRPr="00BE67AE">
              <w:rPr>
                <w:rFonts w:ascii="Candara" w:hAnsi="Candara"/>
                <w:noProof/>
              </w:rPr>
              <w:drawing>
                <wp:inline distT="0" distB="0" distL="0" distR="0">
                  <wp:extent cx="2064747" cy="305709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教學大樓 廚房.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2316" cy="3068306"/>
                          </a:xfrm>
                          <a:prstGeom prst="rect">
                            <a:avLst/>
                          </a:prstGeom>
                        </pic:spPr>
                      </pic:pic>
                    </a:graphicData>
                  </a:graphic>
                </wp:inline>
              </w:drawing>
            </w:r>
          </w:p>
        </w:tc>
        <w:tc>
          <w:tcPr>
            <w:tcW w:w="3312" w:type="dxa"/>
          </w:tcPr>
          <w:p w:rsidR="00D17D4A" w:rsidRPr="00BE67AE" w:rsidRDefault="00D17D4A">
            <w:pPr>
              <w:widowControl/>
              <w:jc w:val="left"/>
              <w:rPr>
                <w:rFonts w:ascii="Candara" w:hAnsi="Candara"/>
              </w:rPr>
            </w:pPr>
            <w:r w:rsidRPr="00BE67AE">
              <w:rPr>
                <w:rFonts w:ascii="Candara" w:hAnsi="Candara"/>
                <w:noProof/>
              </w:rPr>
              <w:drawing>
                <wp:inline distT="0" distB="0" distL="0" distR="0">
                  <wp:extent cx="2104551" cy="309804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視聽教室.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4551" cy="3098042"/>
                          </a:xfrm>
                          <a:prstGeom prst="rect">
                            <a:avLst/>
                          </a:prstGeom>
                        </pic:spPr>
                      </pic:pic>
                    </a:graphicData>
                  </a:graphic>
                </wp:inline>
              </w:drawing>
            </w:r>
          </w:p>
        </w:tc>
      </w:tr>
      <w:tr w:rsidR="00BE67AE" w:rsidRPr="00BE67AE" w:rsidTr="00566B3B">
        <w:tc>
          <w:tcPr>
            <w:tcW w:w="3263" w:type="dxa"/>
          </w:tcPr>
          <w:p w:rsidR="00566B3B" w:rsidRPr="00BE67AE" w:rsidRDefault="00566B3B">
            <w:pPr>
              <w:widowControl/>
              <w:jc w:val="left"/>
              <w:rPr>
                <w:rFonts w:ascii="Candara" w:hAnsi="Candara"/>
                <w:noProof/>
              </w:rPr>
            </w:pPr>
            <w:r w:rsidRPr="00BE67AE">
              <w:rPr>
                <w:rFonts w:ascii="Candara" w:hAnsi="Candara" w:hint="eastAsia"/>
                <w:noProof/>
              </w:rPr>
              <w:t>中棟大樓消防安全設施配置圖</w:t>
            </w:r>
          </w:p>
        </w:tc>
        <w:tc>
          <w:tcPr>
            <w:tcW w:w="3248" w:type="dxa"/>
          </w:tcPr>
          <w:p w:rsidR="00566B3B" w:rsidRPr="00BE67AE" w:rsidRDefault="00566B3B">
            <w:pPr>
              <w:widowControl/>
              <w:jc w:val="left"/>
              <w:rPr>
                <w:rFonts w:ascii="Candara" w:hAnsi="Candara"/>
                <w:noProof/>
              </w:rPr>
            </w:pPr>
            <w:r w:rsidRPr="00BE67AE">
              <w:rPr>
                <w:rFonts w:ascii="Candara" w:hAnsi="Candara" w:hint="eastAsia"/>
                <w:noProof/>
              </w:rPr>
              <w:t>南棟大樓及廚房消防安全設施配置圖</w:t>
            </w:r>
          </w:p>
        </w:tc>
        <w:tc>
          <w:tcPr>
            <w:tcW w:w="3321" w:type="dxa"/>
          </w:tcPr>
          <w:p w:rsidR="00566B3B" w:rsidRPr="00BE67AE" w:rsidRDefault="00566B3B">
            <w:pPr>
              <w:widowControl/>
              <w:jc w:val="left"/>
              <w:rPr>
                <w:rFonts w:ascii="Candara" w:hAnsi="Candara"/>
                <w:noProof/>
              </w:rPr>
            </w:pPr>
            <w:r w:rsidRPr="00BE67AE">
              <w:rPr>
                <w:rFonts w:ascii="Candara" w:hAnsi="Candara" w:hint="eastAsia"/>
                <w:noProof/>
              </w:rPr>
              <w:t>視聽館消防安全設施配置圖</w:t>
            </w:r>
          </w:p>
        </w:tc>
      </w:tr>
      <w:tr w:rsidR="00BE67AE" w:rsidRPr="00BE67AE" w:rsidTr="00566B3B">
        <w:tc>
          <w:tcPr>
            <w:tcW w:w="3263" w:type="dxa"/>
          </w:tcPr>
          <w:p w:rsidR="00566B3B" w:rsidRPr="00BE67AE" w:rsidRDefault="00566B3B">
            <w:pPr>
              <w:widowControl/>
              <w:jc w:val="left"/>
              <w:rPr>
                <w:rFonts w:ascii="Candara" w:hAnsi="Candara"/>
              </w:rPr>
            </w:pPr>
            <w:r w:rsidRPr="00BE67AE">
              <w:rPr>
                <w:rFonts w:ascii="Candara" w:hAnsi="Candara"/>
                <w:noProof/>
              </w:rPr>
              <w:lastRenderedPageBreak/>
              <w:drawing>
                <wp:inline distT="0" distB="0" distL="0" distR="0">
                  <wp:extent cx="2038350" cy="300034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南棟.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1577" cy="3019815"/>
                          </a:xfrm>
                          <a:prstGeom prst="rect">
                            <a:avLst/>
                          </a:prstGeom>
                        </pic:spPr>
                      </pic:pic>
                    </a:graphicData>
                  </a:graphic>
                </wp:inline>
              </w:drawing>
            </w:r>
          </w:p>
        </w:tc>
        <w:tc>
          <w:tcPr>
            <w:tcW w:w="3248" w:type="dxa"/>
          </w:tcPr>
          <w:p w:rsidR="00566B3B" w:rsidRPr="00BE67AE" w:rsidRDefault="00566B3B">
            <w:pPr>
              <w:widowControl/>
              <w:jc w:val="left"/>
              <w:rPr>
                <w:rFonts w:ascii="Candara" w:hAnsi="Candara"/>
              </w:rPr>
            </w:pPr>
            <w:r w:rsidRPr="00BE67AE">
              <w:rPr>
                <w:rFonts w:ascii="Candara" w:hAnsi="Candara"/>
                <w:noProof/>
              </w:rPr>
              <w:drawing>
                <wp:inline distT="0" distB="0" distL="0" distR="0">
                  <wp:extent cx="2053840" cy="30384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書館.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3840" cy="3038475"/>
                          </a:xfrm>
                          <a:prstGeom prst="rect">
                            <a:avLst/>
                          </a:prstGeom>
                        </pic:spPr>
                      </pic:pic>
                    </a:graphicData>
                  </a:graphic>
                </wp:inline>
              </w:drawing>
            </w:r>
          </w:p>
        </w:tc>
        <w:tc>
          <w:tcPr>
            <w:tcW w:w="3321" w:type="dxa"/>
          </w:tcPr>
          <w:p w:rsidR="00566B3B" w:rsidRPr="00BE67AE" w:rsidRDefault="00566B3B">
            <w:pPr>
              <w:widowControl/>
              <w:jc w:val="left"/>
              <w:rPr>
                <w:rFonts w:ascii="Candara" w:hAnsi="Candara"/>
              </w:rPr>
            </w:pPr>
            <w:r w:rsidRPr="00BE67AE">
              <w:rPr>
                <w:rFonts w:ascii="Candara" w:hAnsi="Candara"/>
                <w:noProof/>
              </w:rPr>
              <w:drawing>
                <wp:inline distT="0" distB="0" distL="0" distR="0">
                  <wp:extent cx="2068945" cy="30670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體育館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6632" cy="3078446"/>
                          </a:xfrm>
                          <a:prstGeom prst="rect">
                            <a:avLst/>
                          </a:prstGeom>
                        </pic:spPr>
                      </pic:pic>
                    </a:graphicData>
                  </a:graphic>
                </wp:inline>
              </w:drawing>
            </w:r>
          </w:p>
        </w:tc>
      </w:tr>
      <w:tr w:rsidR="00BE67AE" w:rsidRPr="00BE67AE" w:rsidTr="00566B3B">
        <w:tc>
          <w:tcPr>
            <w:tcW w:w="3263" w:type="dxa"/>
          </w:tcPr>
          <w:p w:rsidR="00566B3B" w:rsidRPr="00BE67AE" w:rsidRDefault="00566B3B">
            <w:pPr>
              <w:widowControl/>
              <w:jc w:val="left"/>
              <w:rPr>
                <w:rFonts w:ascii="Candara" w:hAnsi="Candara"/>
                <w:noProof/>
              </w:rPr>
            </w:pPr>
            <w:r w:rsidRPr="00BE67AE">
              <w:rPr>
                <w:rFonts w:ascii="Candara" w:hAnsi="Candara" w:hint="eastAsia"/>
                <w:noProof/>
              </w:rPr>
              <w:t>新南棟大樓消防安全設施配置圖</w:t>
            </w:r>
          </w:p>
        </w:tc>
        <w:tc>
          <w:tcPr>
            <w:tcW w:w="3248" w:type="dxa"/>
          </w:tcPr>
          <w:p w:rsidR="00566B3B" w:rsidRPr="00BE67AE" w:rsidRDefault="00566B3B">
            <w:pPr>
              <w:widowControl/>
              <w:jc w:val="left"/>
              <w:rPr>
                <w:rFonts w:ascii="Candara" w:hAnsi="Candara"/>
                <w:noProof/>
              </w:rPr>
            </w:pPr>
            <w:r w:rsidRPr="00BE67AE">
              <w:rPr>
                <w:rFonts w:ascii="Candara" w:hAnsi="Candara" w:hint="eastAsia"/>
                <w:noProof/>
              </w:rPr>
              <w:t>圖書館消防安全設施配置圖</w:t>
            </w:r>
          </w:p>
        </w:tc>
        <w:tc>
          <w:tcPr>
            <w:tcW w:w="3321" w:type="dxa"/>
          </w:tcPr>
          <w:p w:rsidR="00566B3B" w:rsidRPr="00BE67AE" w:rsidRDefault="00566B3B">
            <w:pPr>
              <w:widowControl/>
              <w:jc w:val="left"/>
              <w:rPr>
                <w:rFonts w:ascii="Candara" w:hAnsi="Candara"/>
                <w:noProof/>
              </w:rPr>
            </w:pPr>
            <w:r w:rsidRPr="00BE67AE">
              <w:rPr>
                <w:rFonts w:ascii="Candara" w:hAnsi="Candara" w:hint="eastAsia"/>
                <w:noProof/>
              </w:rPr>
              <w:t>體育館消防安全設施配置圖</w:t>
            </w:r>
          </w:p>
        </w:tc>
      </w:tr>
      <w:tr w:rsidR="00BE67AE" w:rsidRPr="00BE67AE" w:rsidTr="00551324">
        <w:tc>
          <w:tcPr>
            <w:tcW w:w="9832" w:type="dxa"/>
            <w:gridSpan w:val="3"/>
          </w:tcPr>
          <w:p w:rsidR="00566B3B" w:rsidRPr="00BE67AE" w:rsidRDefault="00566B3B">
            <w:pPr>
              <w:widowControl/>
              <w:jc w:val="left"/>
              <w:rPr>
                <w:rFonts w:ascii="Candara" w:hAnsi="Candara"/>
              </w:rPr>
            </w:pPr>
            <w:r w:rsidRPr="00BE67AE">
              <w:rPr>
                <w:rFonts w:ascii="Candara" w:hAnsi="Candara"/>
                <w:noProof/>
              </w:rPr>
              <w:drawing>
                <wp:inline distT="0" distB="0" distL="0" distR="0">
                  <wp:extent cx="2403286" cy="352507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體育館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5273" cy="3527985"/>
                          </a:xfrm>
                          <a:prstGeom prst="rect">
                            <a:avLst/>
                          </a:prstGeom>
                        </pic:spPr>
                      </pic:pic>
                    </a:graphicData>
                  </a:graphic>
                </wp:inline>
              </w:drawing>
            </w:r>
          </w:p>
        </w:tc>
      </w:tr>
      <w:tr w:rsidR="00BE67AE" w:rsidRPr="00BE67AE" w:rsidTr="00551324">
        <w:tc>
          <w:tcPr>
            <w:tcW w:w="9832" w:type="dxa"/>
            <w:gridSpan w:val="3"/>
          </w:tcPr>
          <w:p w:rsidR="00566B3B" w:rsidRPr="00BE67AE" w:rsidRDefault="00566B3B">
            <w:pPr>
              <w:widowControl/>
              <w:jc w:val="left"/>
              <w:rPr>
                <w:rFonts w:ascii="Candara" w:hAnsi="Candara"/>
                <w:noProof/>
              </w:rPr>
            </w:pPr>
            <w:r w:rsidRPr="00BE67AE">
              <w:rPr>
                <w:rFonts w:ascii="Candara" w:hAnsi="Candara" w:hint="eastAsia"/>
                <w:noProof/>
              </w:rPr>
              <w:t>體育館消防安全設施配置圖</w:t>
            </w:r>
          </w:p>
        </w:tc>
      </w:tr>
    </w:tbl>
    <w:p w:rsidR="00D17D4A" w:rsidRPr="00BE67AE" w:rsidRDefault="00D17D4A">
      <w:pPr>
        <w:widowControl/>
        <w:jc w:val="left"/>
        <w:rPr>
          <w:rFonts w:ascii="Candara" w:hAnsi="Candara"/>
        </w:rPr>
      </w:pPr>
    </w:p>
    <w:p w:rsidR="00234627" w:rsidRPr="00BE67AE" w:rsidRDefault="009B533A" w:rsidP="00533862">
      <w:pPr>
        <w:pStyle w:val="1"/>
      </w:pPr>
      <w:bookmarkStart w:id="168" w:name="_Toc446578441"/>
      <w:r w:rsidRPr="00BE67AE">
        <w:rPr>
          <w:rFonts w:hint="eastAsia"/>
        </w:rPr>
        <w:lastRenderedPageBreak/>
        <w:t>第六</w:t>
      </w:r>
      <w:r w:rsidR="00234627" w:rsidRPr="00BE67AE">
        <w:rPr>
          <w:rFonts w:hint="eastAsia"/>
        </w:rPr>
        <w:t>篇</w:t>
      </w:r>
      <w:r w:rsidR="00234627" w:rsidRPr="00BE67AE">
        <w:rPr>
          <w:rFonts w:hint="eastAsia"/>
        </w:rPr>
        <w:t xml:space="preserve"> </w:t>
      </w:r>
      <w:r w:rsidR="00234627" w:rsidRPr="00BE67AE">
        <w:t>傳染病災害減災與應變事項</w:t>
      </w:r>
      <w:bookmarkEnd w:id="166"/>
      <w:bookmarkEnd w:id="167"/>
      <w:bookmarkEnd w:id="168"/>
    </w:p>
    <w:p w:rsidR="00234627" w:rsidRPr="00BE67AE" w:rsidRDefault="009B533A" w:rsidP="00533862">
      <w:pPr>
        <w:pStyle w:val="2"/>
      </w:pPr>
      <w:bookmarkStart w:id="169" w:name="_Toc446578442"/>
      <w:r w:rsidRPr="00BE67AE">
        <w:rPr>
          <w:rFonts w:hint="eastAsia"/>
        </w:rPr>
        <w:t>6.</w:t>
      </w:r>
      <w:r w:rsidR="00234627" w:rsidRPr="00BE67AE">
        <w:rPr>
          <w:rFonts w:hint="eastAsia"/>
        </w:rPr>
        <w:t xml:space="preserve">1 </w:t>
      </w:r>
      <w:r w:rsidR="00234627" w:rsidRPr="00BE67AE">
        <w:rPr>
          <w:rFonts w:hint="eastAsia"/>
        </w:rPr>
        <w:t>平時預防工作事項</w:t>
      </w:r>
      <w:bookmarkEnd w:id="169"/>
    </w:p>
    <w:p w:rsidR="00234627" w:rsidRPr="00BE67AE" w:rsidRDefault="00234627" w:rsidP="00533862">
      <w:pPr>
        <w:pStyle w:val="a6"/>
      </w:pPr>
      <w:r w:rsidRPr="00BE67AE">
        <w:rPr>
          <w:rFonts w:hint="eastAsia"/>
        </w:rPr>
        <w:t>傳染病預防措施建立，不僅僅能使校園師生認識傳染病的危險性，並進而在日常生活中也能讓師生隨時提高警覺，防範於未然，以避免疾病的發生。學校師生眾多，彼此長時間於半密閉空間接觸，疾病易交互傳染，若不加以有效控制，有可能由學校蔓延至家庭，更波及整個社區釀成大流行。因此由學校衛生知識傳授，不僅可以建立正確的觀念和態度，並可實用於日常生活中，進而影響家庭成員的生活態度，以達預防傳染病人人有責的共識。</w:t>
      </w:r>
    </w:p>
    <w:p w:rsidR="00CF5D8D" w:rsidRPr="00BE67AE" w:rsidRDefault="009B533A" w:rsidP="00533862">
      <w:pPr>
        <w:pStyle w:val="3"/>
      </w:pPr>
      <w:bookmarkStart w:id="170" w:name="_Toc446578443"/>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6.</w:t>
        </w:r>
        <w:r w:rsidR="00234627" w:rsidRPr="00BE67AE">
          <w:rPr>
            <w:rFonts w:hint="eastAsia"/>
          </w:rPr>
          <w:t>1</w:t>
        </w:r>
        <w:r w:rsidR="00A55338" w:rsidRPr="00BE67AE">
          <w:rPr>
            <w:rFonts w:hint="eastAsia"/>
          </w:rPr>
          <w:t>.</w:t>
        </w:r>
        <w:r w:rsidR="00234627" w:rsidRPr="00BE67AE">
          <w:rPr>
            <w:rFonts w:hint="eastAsia"/>
          </w:rPr>
          <w:t>1</w:t>
        </w:r>
      </w:smartTag>
      <w:r w:rsidR="00234627" w:rsidRPr="00BE67AE">
        <w:rPr>
          <w:rFonts w:hint="eastAsia"/>
        </w:rPr>
        <w:t xml:space="preserve"> </w:t>
      </w:r>
      <w:r w:rsidR="00234627" w:rsidRPr="00BE67AE">
        <w:rPr>
          <w:rFonts w:hint="eastAsia"/>
        </w:rPr>
        <w:t>校園環境衛生調查</w:t>
      </w:r>
      <w:bookmarkEnd w:id="170"/>
    </w:p>
    <w:p w:rsidR="00234627" w:rsidRPr="00BE67AE" w:rsidRDefault="00234627" w:rsidP="00533862">
      <w:pPr>
        <w:pStyle w:val="a6"/>
      </w:pPr>
      <w:r w:rsidRPr="00BE67AE">
        <w:rPr>
          <w:rFonts w:hint="eastAsia"/>
        </w:rPr>
        <w:t>依據學校的平面圖了解各棟建築物以及相關設施的使用情形，來決定校園環境衛生調查地區範圍及區域之衛生潛勢區域進行調查，調查項目如表</w:t>
      </w:r>
      <w:smartTag w:uri="urn:schemas-microsoft-com:office:smarttags" w:element="chsdate">
        <w:smartTagPr>
          <w:attr w:name="Year" w:val="2006"/>
          <w:attr w:name="Month" w:val="1"/>
          <w:attr w:name="Day" w:val="1"/>
          <w:attr w:name="IsLunarDate" w:val="False"/>
          <w:attr w:name="IsROCDate" w:val="False"/>
        </w:smartTagPr>
        <w:r w:rsidR="009B533A" w:rsidRPr="00BE67AE">
          <w:t>6-</w:t>
        </w:r>
        <w:r w:rsidRPr="00BE67AE">
          <w:t>1-1</w:t>
        </w:r>
      </w:smartTag>
      <w:r w:rsidRPr="00BE67AE">
        <w:rPr>
          <w:rFonts w:hint="eastAsia"/>
        </w:rPr>
        <w:t>。調查發現的衛生問題，應立即與地方衛生單位聯繫解決，並繼續追蹤，確認問題已經解決。</w:t>
      </w:r>
    </w:p>
    <w:p w:rsidR="00234627" w:rsidRPr="00BE67AE" w:rsidRDefault="00234627" w:rsidP="00533862">
      <w:pPr>
        <w:pStyle w:val="table"/>
        <w:spacing w:before="180"/>
      </w:pPr>
      <w:bookmarkStart w:id="171" w:name="_Toc446582436"/>
      <w:r w:rsidRPr="00BE67AE">
        <w:rPr>
          <w:rFonts w:hint="eastAsia"/>
        </w:rPr>
        <w:t>表</w:t>
      </w:r>
      <w:smartTag w:uri="urn:schemas-microsoft-com:office:smarttags" w:element="chsdate">
        <w:smartTagPr>
          <w:attr w:name="Year" w:val="2006"/>
          <w:attr w:name="Month" w:val="1"/>
          <w:attr w:name="Day" w:val="1"/>
          <w:attr w:name="IsLunarDate" w:val="False"/>
          <w:attr w:name="IsROCDate" w:val="False"/>
        </w:smartTagPr>
        <w:r w:rsidR="009B533A" w:rsidRPr="00BE67AE">
          <w:rPr>
            <w:rFonts w:hint="eastAsia"/>
          </w:rPr>
          <w:t>6-</w:t>
        </w:r>
        <w:r w:rsidRPr="00BE67AE">
          <w:rPr>
            <w:rFonts w:hint="eastAsia"/>
          </w:rPr>
          <w:t>1-1</w:t>
        </w:r>
      </w:smartTag>
      <w:r w:rsidR="00533862" w:rsidRPr="00BE67AE">
        <w:rPr>
          <w:rFonts w:hint="eastAsia"/>
        </w:rPr>
        <w:t>、</w:t>
      </w:r>
      <w:r w:rsidRPr="00BE67AE">
        <w:rPr>
          <w:rFonts w:hint="eastAsia"/>
        </w:rPr>
        <w:t>校園環境衛生調查表</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
        <w:gridCol w:w="1080"/>
        <w:gridCol w:w="1440"/>
        <w:gridCol w:w="3034"/>
      </w:tblGrid>
      <w:tr w:rsidR="00BE67AE" w:rsidRPr="00BE67AE" w:rsidTr="001239D3">
        <w:tc>
          <w:tcPr>
            <w:tcW w:w="8362" w:type="dxa"/>
            <w:gridSpan w:val="5"/>
          </w:tcPr>
          <w:p w:rsidR="00234627" w:rsidRPr="00BE67AE" w:rsidRDefault="00234627" w:rsidP="00D05265">
            <w:pPr>
              <w:rPr>
                <w:rFonts w:ascii="新細明體" w:eastAsia="新細明體" w:hAnsi="新細明體"/>
              </w:rPr>
            </w:pPr>
            <w:r w:rsidRPr="00BE67AE">
              <w:rPr>
                <w:rFonts w:ascii="新細明體" w:eastAsia="新細明體" w:hAnsi="新細明體" w:hint="eastAsia"/>
                <w:b/>
                <w:kern w:val="0"/>
              </w:rPr>
              <w:t>ㄧ、</w:t>
            </w:r>
            <w:r w:rsidRPr="00BE67AE">
              <w:rPr>
                <w:rFonts w:ascii="新細明體" w:eastAsia="新細明體" w:hAnsi="新細明體"/>
                <w:b/>
                <w:kern w:val="0"/>
              </w:rPr>
              <w:t>基本資料</w:t>
            </w:r>
          </w:p>
        </w:tc>
      </w:tr>
      <w:tr w:rsidR="00BE67AE" w:rsidRPr="00BE67AE" w:rsidTr="001239D3">
        <w:tc>
          <w:tcPr>
            <w:tcW w:w="2268"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供電情形</w:t>
            </w:r>
          </w:p>
        </w:tc>
        <w:tc>
          <w:tcPr>
            <w:tcW w:w="6094" w:type="dxa"/>
            <w:gridSpan w:val="4"/>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有</w:t>
            </w:r>
          </w:p>
          <w:p w:rsidR="00234627" w:rsidRPr="00BE67AE" w:rsidRDefault="0023462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 xml:space="preserve">  </w:t>
            </w:r>
            <w:r w:rsidRPr="00BE67AE">
              <w:rPr>
                <w:rFonts w:ascii="新細明體" w:eastAsia="新細明體" w:hAnsi="新細明體"/>
              </w:rPr>
              <w:t>→ 供應時段：</w:t>
            </w:r>
            <w:r w:rsidRPr="00BE67AE">
              <w:rPr>
                <w:rFonts w:ascii="新細明體" w:eastAsia="新細明體" w:hAnsi="新細明體"/>
                <w:kern w:val="0"/>
              </w:rPr>
              <w:t xml:space="preserve"> </w:t>
            </w:r>
            <w:r w:rsidR="002C3067" w:rsidRPr="00BE67AE">
              <w:rPr>
                <w:rFonts w:ascii="新細明體" w:eastAsia="新細明體" w:hAnsi="新細明體" w:hint="eastAsia"/>
                <w:kern w:val="0"/>
              </w:rPr>
              <w:t>全日</w:t>
            </w:r>
            <w:r w:rsidRPr="00BE67AE">
              <w:rPr>
                <w:rFonts w:ascii="新細明體" w:eastAsia="新細明體" w:hAnsi="新細明體"/>
                <w:kern w:val="0"/>
              </w:rPr>
              <w:t xml:space="preserve">            </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沒有</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 xml:space="preserve">  </w:t>
            </w:r>
            <w:r w:rsidRPr="00BE67AE">
              <w:rPr>
                <w:rFonts w:ascii="新細明體" w:eastAsia="新細明體" w:hAnsi="新細明體"/>
              </w:rPr>
              <w:t>→ 是否有緊急發電設備</w:t>
            </w:r>
            <w:r w:rsidRPr="00BE67AE">
              <w:rPr>
                <w:rFonts w:ascii="新細明體" w:eastAsia="新細明體" w:hAnsi="新細明體"/>
                <w:kern w:val="0"/>
              </w:rPr>
              <w:t>：</w:t>
            </w:r>
            <w:r w:rsidR="002C3067" w:rsidRPr="00BE67AE">
              <w:rPr>
                <w:rFonts w:ascii="新細明體" w:eastAsia="新細明體" w:hAnsi="新細明體" w:hint="eastAsia"/>
              </w:rPr>
              <w:t>■</w:t>
            </w:r>
            <w:r w:rsidRPr="00BE67AE">
              <w:rPr>
                <w:rFonts w:ascii="新細明體" w:eastAsia="新細明體" w:hAnsi="新細明體"/>
              </w:rPr>
              <w:t>有</w:t>
            </w:r>
            <w:r w:rsidRPr="00BE67AE">
              <w:rPr>
                <w:rFonts w:ascii="新細明體" w:eastAsia="新細明體" w:hAnsi="新細明體"/>
                <w:kern w:val="0"/>
              </w:rPr>
              <w:t xml:space="preserve"> </w:t>
            </w:r>
            <w:r w:rsidRPr="00BE67AE">
              <w:rPr>
                <w:rFonts w:ascii="新細明體" w:eastAsia="新細明體" w:hAnsi="新細明體" w:hint="eastAsia"/>
                <w:kern w:val="0"/>
              </w:rPr>
              <w:t>□</w:t>
            </w:r>
            <w:r w:rsidRPr="00BE67AE">
              <w:rPr>
                <w:rFonts w:ascii="新細明體" w:eastAsia="新細明體" w:hAnsi="新細明體"/>
              </w:rPr>
              <w:t>沒有</w:t>
            </w:r>
          </w:p>
        </w:tc>
      </w:tr>
      <w:tr w:rsidR="00BE67AE" w:rsidRPr="00BE67AE" w:rsidTr="001239D3">
        <w:tc>
          <w:tcPr>
            <w:tcW w:w="2268"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2.</w:t>
            </w:r>
            <w:r w:rsidRPr="00BE67AE">
              <w:rPr>
                <w:rFonts w:ascii="新細明體" w:eastAsia="新細明體" w:hAnsi="新細明體"/>
              </w:rPr>
              <w:t>通訊</w:t>
            </w:r>
          </w:p>
        </w:tc>
        <w:tc>
          <w:tcPr>
            <w:tcW w:w="6094" w:type="dxa"/>
            <w:gridSpan w:val="4"/>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暢通</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 xml:space="preserve">中斷→預計恢復通訊尚需時日：               </w:t>
            </w:r>
          </w:p>
        </w:tc>
      </w:tr>
      <w:tr w:rsidR="00BE67AE" w:rsidRPr="00BE67AE" w:rsidTr="001239D3">
        <w:tc>
          <w:tcPr>
            <w:tcW w:w="2268"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3.</w:t>
            </w:r>
            <w:r w:rsidRPr="00BE67AE">
              <w:rPr>
                <w:rFonts w:ascii="新細明體" w:eastAsia="新細明體" w:hAnsi="新細明體"/>
              </w:rPr>
              <w:t>醫療站</w:t>
            </w:r>
          </w:p>
        </w:tc>
        <w:tc>
          <w:tcPr>
            <w:tcW w:w="6094" w:type="dxa"/>
            <w:gridSpan w:val="4"/>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有</w:t>
            </w:r>
          </w:p>
          <w:p w:rsidR="00234627" w:rsidRPr="00BE67AE" w:rsidRDefault="0023462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 xml:space="preserve">  </w:t>
            </w:r>
            <w:r w:rsidRPr="00BE67AE">
              <w:rPr>
                <w:rFonts w:ascii="新細明體" w:eastAsia="新細明體" w:hAnsi="新細明體"/>
              </w:rPr>
              <w:t>→ 醫療用品是否足夠</w:t>
            </w:r>
            <w:r w:rsidRPr="00BE67AE">
              <w:rPr>
                <w:rFonts w:ascii="新細明體" w:eastAsia="新細明體" w:hAnsi="新細明體"/>
                <w:kern w:val="0"/>
              </w:rPr>
              <w:t>：</w:t>
            </w:r>
            <w:r w:rsidR="002C3067" w:rsidRPr="00BE67AE">
              <w:rPr>
                <w:rFonts w:ascii="新細明體" w:eastAsia="新細明體" w:hAnsi="新細明體" w:hint="eastAsia"/>
              </w:rPr>
              <w:t>■</w:t>
            </w:r>
            <w:r w:rsidRPr="00BE67AE">
              <w:rPr>
                <w:rFonts w:ascii="新細明體" w:eastAsia="新細明體" w:hAnsi="新細明體"/>
              </w:rPr>
              <w:t>是</w:t>
            </w:r>
            <w:r w:rsidRPr="00BE67AE">
              <w:rPr>
                <w:rFonts w:ascii="新細明體" w:eastAsia="新細明體" w:hAnsi="新細明體"/>
                <w:kern w:val="0"/>
              </w:rPr>
              <w:t xml:space="preserve"> </w:t>
            </w:r>
            <w:r w:rsidRPr="00BE67AE">
              <w:rPr>
                <w:rFonts w:ascii="新細明體" w:eastAsia="新細明體" w:hAnsi="新細明體" w:hint="eastAsia"/>
                <w:kern w:val="0"/>
              </w:rPr>
              <w:t>□</w:t>
            </w:r>
            <w:r w:rsidRPr="00BE67AE">
              <w:rPr>
                <w:rFonts w:ascii="新細明體" w:eastAsia="新細明體" w:hAnsi="新細明體"/>
              </w:rPr>
              <w:t>否→尚需數目：</w:t>
            </w:r>
            <w:r w:rsidRPr="00BE67AE">
              <w:rPr>
                <w:rFonts w:ascii="新細明體" w:eastAsia="新細明體" w:hAnsi="新細明體" w:hint="eastAsia"/>
                <w:kern w:val="0"/>
              </w:rPr>
              <w:t xml:space="preserve">     </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沒有</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 xml:space="preserve">  </w:t>
            </w:r>
            <w:r w:rsidRPr="00BE67AE">
              <w:rPr>
                <w:rFonts w:ascii="新細明體" w:eastAsia="新細明體" w:hAnsi="新細明體"/>
              </w:rPr>
              <w:t>→ 有沒有醫療替代方案：</w:t>
            </w:r>
            <w:r w:rsidR="002C3067" w:rsidRPr="00BE67AE">
              <w:rPr>
                <w:rFonts w:ascii="新細明體" w:eastAsia="新細明體" w:hAnsi="新細明體" w:hint="eastAsia"/>
              </w:rPr>
              <w:t>■</w:t>
            </w:r>
            <w:r w:rsidRPr="00BE67AE">
              <w:rPr>
                <w:rFonts w:ascii="新細明體" w:eastAsia="新細明體" w:hAnsi="新細明體"/>
              </w:rPr>
              <w:t>有</w:t>
            </w:r>
            <w:r w:rsidRPr="00BE67AE">
              <w:rPr>
                <w:rFonts w:ascii="新細明體" w:eastAsia="新細明體" w:hAnsi="新細明體"/>
                <w:kern w:val="0"/>
              </w:rPr>
              <w:t xml:space="preserve"> </w:t>
            </w:r>
            <w:r w:rsidRPr="00BE67AE">
              <w:rPr>
                <w:rFonts w:ascii="新細明體" w:eastAsia="新細明體" w:hAnsi="新細明體" w:hint="eastAsia"/>
                <w:kern w:val="0"/>
              </w:rPr>
              <w:t>□</w:t>
            </w:r>
            <w:r w:rsidRPr="00BE67AE">
              <w:rPr>
                <w:rFonts w:ascii="新細明體" w:eastAsia="新細明體" w:hAnsi="新細明體"/>
              </w:rPr>
              <w:t>沒有</w:t>
            </w:r>
          </w:p>
        </w:tc>
      </w:tr>
      <w:tr w:rsidR="00BE67AE" w:rsidRPr="00BE67AE" w:rsidTr="001239D3">
        <w:tc>
          <w:tcPr>
            <w:tcW w:w="8362" w:type="dxa"/>
            <w:gridSpan w:val="5"/>
          </w:tcPr>
          <w:p w:rsidR="00234627" w:rsidRPr="00BE67AE" w:rsidRDefault="00234627" w:rsidP="00D05265">
            <w:pPr>
              <w:rPr>
                <w:rFonts w:ascii="新細明體" w:eastAsia="新細明體" w:hAnsi="新細明體"/>
              </w:rPr>
            </w:pPr>
            <w:r w:rsidRPr="00BE67AE">
              <w:rPr>
                <w:rFonts w:ascii="新細明體" w:eastAsia="新細明體" w:hAnsi="新細明體" w:hint="eastAsia"/>
                <w:b/>
                <w:kern w:val="0"/>
              </w:rPr>
              <w:t>二、</w:t>
            </w:r>
            <w:r w:rsidRPr="00BE67AE">
              <w:rPr>
                <w:rFonts w:ascii="新細明體" w:eastAsia="新細明體" w:hAnsi="新細明體"/>
                <w:b/>
                <w:kern w:val="0"/>
              </w:rPr>
              <w:t>校園用水水質調查</w:t>
            </w:r>
          </w:p>
        </w:tc>
      </w:tr>
      <w:tr w:rsidR="00BE67AE" w:rsidRPr="00BE67AE" w:rsidTr="001239D3">
        <w:tc>
          <w:tcPr>
            <w:tcW w:w="3888" w:type="dxa"/>
            <w:gridSpan w:val="3"/>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自來水</w:t>
            </w:r>
          </w:p>
        </w:tc>
        <w:tc>
          <w:tcPr>
            <w:tcW w:w="4474" w:type="dxa"/>
            <w:gridSpan w:val="2"/>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有</w:t>
            </w:r>
          </w:p>
          <w:p w:rsidR="00234627" w:rsidRPr="00BE67AE" w:rsidRDefault="0023462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 xml:space="preserve">  </w:t>
            </w:r>
            <w:r w:rsidRPr="00BE67AE">
              <w:rPr>
                <w:rFonts w:ascii="新細明體" w:eastAsia="新細明體" w:hAnsi="新細明體"/>
              </w:rPr>
              <w:t>→供應情況：</w:t>
            </w:r>
            <w:r w:rsidR="002C3067" w:rsidRPr="00BE67AE">
              <w:rPr>
                <w:rFonts w:ascii="新細明體" w:eastAsia="新細明體" w:hAnsi="新細明體" w:hint="eastAsia"/>
              </w:rPr>
              <w:t>■</w:t>
            </w:r>
            <w:r w:rsidRPr="00BE67AE">
              <w:rPr>
                <w:rFonts w:ascii="新細明體" w:eastAsia="新細明體" w:hAnsi="新細明體"/>
              </w:rPr>
              <w:t>充足</w:t>
            </w:r>
            <w:r w:rsidRPr="00BE67AE">
              <w:rPr>
                <w:rFonts w:ascii="新細明體" w:eastAsia="新細明體" w:hAnsi="新細明體"/>
                <w:kern w:val="0"/>
              </w:rPr>
              <w:t xml:space="preserve"> </w:t>
            </w:r>
            <w:r w:rsidRPr="00BE67AE">
              <w:rPr>
                <w:rFonts w:ascii="新細明體" w:eastAsia="新細明體" w:hAnsi="新細明體" w:hint="eastAsia"/>
                <w:kern w:val="0"/>
              </w:rPr>
              <w:t>□</w:t>
            </w:r>
            <w:r w:rsidRPr="00BE67AE">
              <w:rPr>
                <w:rFonts w:ascii="新細明體" w:eastAsia="新細明體" w:hAnsi="新細明體"/>
              </w:rPr>
              <w:t>不充足</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沒有</w:t>
            </w:r>
          </w:p>
        </w:tc>
      </w:tr>
      <w:tr w:rsidR="00BE67AE" w:rsidRPr="00BE67AE" w:rsidTr="001239D3">
        <w:tc>
          <w:tcPr>
            <w:tcW w:w="3888" w:type="dxa"/>
            <w:gridSpan w:val="3"/>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2.</w:t>
            </w:r>
            <w:r w:rsidRPr="00BE67AE">
              <w:rPr>
                <w:rFonts w:ascii="新細明體" w:eastAsia="新細明體" w:hAnsi="新細明體"/>
              </w:rPr>
              <w:t>自來水目測澄清度水質檢驗結果</w:t>
            </w:r>
          </w:p>
        </w:tc>
        <w:tc>
          <w:tcPr>
            <w:tcW w:w="4474" w:type="dxa"/>
            <w:gridSpan w:val="2"/>
            <w:vAlign w:val="center"/>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清澈</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lastRenderedPageBreak/>
              <w:t>□</w:t>
            </w:r>
            <w:r w:rsidRPr="00BE67AE">
              <w:rPr>
                <w:rFonts w:ascii="新細明體" w:eastAsia="新細明體" w:hAnsi="新細明體"/>
              </w:rPr>
              <w:t>渾濁</w:t>
            </w:r>
          </w:p>
        </w:tc>
      </w:tr>
      <w:tr w:rsidR="00BE67AE" w:rsidRPr="00BE67AE" w:rsidTr="001239D3">
        <w:tc>
          <w:tcPr>
            <w:tcW w:w="3888" w:type="dxa"/>
            <w:gridSpan w:val="3"/>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lastRenderedPageBreak/>
              <w:t>3.</w:t>
            </w:r>
            <w:r w:rsidRPr="00BE67AE">
              <w:rPr>
                <w:rFonts w:ascii="新細明體" w:eastAsia="新細明體" w:hAnsi="新細明體"/>
              </w:rPr>
              <w:t>飲用水供應來源</w:t>
            </w:r>
          </w:p>
        </w:tc>
        <w:tc>
          <w:tcPr>
            <w:tcW w:w="4474" w:type="dxa"/>
            <w:gridSpan w:val="2"/>
            <w:vAlign w:val="center"/>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自來水</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檢驗合格包裝水</w:t>
            </w:r>
          </w:p>
        </w:tc>
      </w:tr>
      <w:tr w:rsidR="00BE67AE" w:rsidRPr="00BE67AE" w:rsidTr="001239D3">
        <w:tc>
          <w:tcPr>
            <w:tcW w:w="8362" w:type="dxa"/>
            <w:gridSpan w:val="5"/>
          </w:tcPr>
          <w:p w:rsidR="00234627" w:rsidRPr="00BE67AE" w:rsidRDefault="00234627" w:rsidP="00D05265">
            <w:pPr>
              <w:rPr>
                <w:rFonts w:ascii="新細明體" w:eastAsia="新細明體" w:hAnsi="新細明體"/>
              </w:rPr>
            </w:pPr>
            <w:r w:rsidRPr="00BE67AE">
              <w:rPr>
                <w:rFonts w:ascii="新細明體" w:eastAsia="新細明體" w:hAnsi="新細明體" w:hint="eastAsia"/>
                <w:b/>
                <w:kern w:val="0"/>
              </w:rPr>
              <w:t>三、</w:t>
            </w:r>
            <w:r w:rsidRPr="00BE67AE">
              <w:rPr>
                <w:rFonts w:ascii="新細明體" w:eastAsia="新細明體" w:hAnsi="新細明體"/>
                <w:b/>
                <w:kern w:val="0"/>
              </w:rPr>
              <w:t>廁所設施</w:t>
            </w:r>
          </w:p>
        </w:tc>
      </w:tr>
      <w:tr w:rsidR="00BE67AE" w:rsidRPr="00BE67AE" w:rsidTr="001239D3">
        <w:tc>
          <w:tcPr>
            <w:tcW w:w="2808" w:type="dxa"/>
            <w:gridSpan w:val="2"/>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廁所</w:t>
            </w:r>
          </w:p>
        </w:tc>
        <w:tc>
          <w:tcPr>
            <w:tcW w:w="5554" w:type="dxa"/>
            <w:gridSpan w:val="3"/>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rPr>
              <w:t xml:space="preserve">數量：        </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rPr>
              <w:t>沖水：</w:t>
            </w:r>
            <w:r w:rsidR="002C3067" w:rsidRPr="00BE67AE">
              <w:rPr>
                <w:rFonts w:ascii="新細明體" w:eastAsia="新細明體" w:hAnsi="新細明體" w:hint="eastAsia"/>
              </w:rPr>
              <w:t>■</w:t>
            </w:r>
            <w:r w:rsidRPr="00BE67AE">
              <w:rPr>
                <w:rFonts w:ascii="新細明體" w:eastAsia="新細明體" w:hAnsi="新細明體"/>
              </w:rPr>
              <w:t>可以</w:t>
            </w:r>
            <w:r w:rsidRPr="00BE67AE">
              <w:rPr>
                <w:rFonts w:ascii="新細明體" w:eastAsia="新細明體" w:hAnsi="新細明體" w:hint="eastAsia"/>
              </w:rPr>
              <w:t xml:space="preserve"> □</w:t>
            </w:r>
            <w:r w:rsidRPr="00BE67AE">
              <w:rPr>
                <w:rFonts w:ascii="新細明體" w:eastAsia="新細明體" w:hAnsi="新細明體"/>
              </w:rPr>
              <w:t>不可以</w:t>
            </w:r>
          </w:p>
          <w:p w:rsidR="00234627" w:rsidRPr="00BE67AE" w:rsidRDefault="00234627" w:rsidP="002C3067">
            <w:pPr>
              <w:autoSpaceDE w:val="0"/>
              <w:autoSpaceDN w:val="0"/>
              <w:adjustRightInd w:val="0"/>
              <w:rPr>
                <w:rFonts w:ascii="新細明體" w:eastAsia="新細明體" w:hAnsi="新細明體"/>
                <w:kern w:val="0"/>
              </w:rPr>
            </w:pPr>
            <w:r w:rsidRPr="00BE67AE">
              <w:rPr>
                <w:rFonts w:ascii="新細明體" w:eastAsia="新細明體" w:hAnsi="新細明體"/>
              </w:rPr>
              <w:t>是否消毒</w:t>
            </w:r>
            <w:r w:rsidRPr="00BE67AE">
              <w:rPr>
                <w:rFonts w:ascii="新細明體" w:eastAsia="新細明體" w:hAnsi="新細明體"/>
                <w:kern w:val="0"/>
              </w:rPr>
              <w:t>：</w:t>
            </w:r>
            <w:r w:rsidR="002C3067" w:rsidRPr="00BE67AE">
              <w:rPr>
                <w:rFonts w:ascii="新細明體" w:eastAsia="新細明體" w:hAnsi="新細明體" w:hint="eastAsia"/>
              </w:rPr>
              <w:t>■</w:t>
            </w:r>
            <w:r w:rsidRPr="00BE67AE">
              <w:rPr>
                <w:rFonts w:ascii="新細明體" w:eastAsia="新細明體" w:hAnsi="新細明體"/>
              </w:rPr>
              <w:t>有</w:t>
            </w:r>
            <w:r w:rsidRPr="00BE67AE">
              <w:rPr>
                <w:rFonts w:ascii="新細明體" w:eastAsia="新細明體" w:hAnsi="新細明體" w:hint="eastAsia"/>
              </w:rPr>
              <w:t xml:space="preserve"> □</w:t>
            </w:r>
            <w:r w:rsidRPr="00BE67AE">
              <w:rPr>
                <w:rFonts w:ascii="新細明體" w:eastAsia="新細明體" w:hAnsi="新細明體"/>
              </w:rPr>
              <w:t>沒有</w:t>
            </w:r>
            <w:r w:rsidR="002C3067" w:rsidRPr="00BE67AE">
              <w:rPr>
                <w:rFonts w:ascii="新細明體" w:eastAsia="新細明體" w:hAnsi="新細明體" w:hint="eastAsia"/>
              </w:rPr>
              <w:t xml:space="preserve"> </w:t>
            </w:r>
          </w:p>
        </w:tc>
      </w:tr>
      <w:tr w:rsidR="00BE67AE" w:rsidRPr="00BE67AE" w:rsidTr="001239D3">
        <w:tc>
          <w:tcPr>
            <w:tcW w:w="2808" w:type="dxa"/>
            <w:gridSpan w:val="2"/>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2.</w:t>
            </w:r>
            <w:r w:rsidRPr="00BE67AE">
              <w:rPr>
                <w:rFonts w:ascii="新細明體" w:eastAsia="新細明體" w:hAnsi="新細明體"/>
              </w:rPr>
              <w:t>廁所與食物處理的間距</w:t>
            </w:r>
          </w:p>
        </w:tc>
        <w:tc>
          <w:tcPr>
            <w:tcW w:w="5554" w:type="dxa"/>
            <w:gridSpan w:val="3"/>
            <w:vAlign w:val="center"/>
          </w:tcPr>
          <w:p w:rsidR="00234627" w:rsidRPr="00BE67AE" w:rsidRDefault="002C306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w:t>
            </w:r>
            <w:r w:rsidR="00234627" w:rsidRPr="00BE67AE">
              <w:rPr>
                <w:rFonts w:ascii="新細明體" w:eastAsia="新細明體" w:hAnsi="新細明體" w:cs="新細明體" w:hint="eastAsia"/>
                <w:kern w:val="0"/>
              </w:rPr>
              <w:t xml:space="preserve"> ≧</w:t>
            </w:r>
            <w:smartTag w:uri="urn:schemas-microsoft-com:office:smarttags" w:element="chmetcnv">
              <w:smartTagPr>
                <w:attr w:name="UnitName" w:val="公尺"/>
                <w:attr w:name="SourceValue" w:val="20"/>
                <w:attr w:name="HasSpace" w:val="False"/>
                <w:attr w:name="Negative" w:val="False"/>
                <w:attr w:name="NumberType" w:val="1"/>
                <w:attr w:name="TCSC" w:val="0"/>
              </w:smartTagPr>
              <w:r w:rsidR="00234627" w:rsidRPr="00BE67AE">
                <w:rPr>
                  <w:rFonts w:ascii="新細明體" w:eastAsia="新細明體" w:hAnsi="新細明體"/>
                </w:rPr>
                <w:t>20公尺</w:t>
              </w:r>
            </w:smartTag>
            <w:r w:rsidR="00234627" w:rsidRPr="00BE67AE">
              <w:rPr>
                <w:rFonts w:ascii="新細明體" w:eastAsia="新細明體" w:hAnsi="新細明體"/>
              </w:rPr>
              <w:t xml:space="preserve"> </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 xml:space="preserve"> ＜</w:t>
            </w:r>
            <w:smartTag w:uri="urn:schemas-microsoft-com:office:smarttags" w:element="chmetcnv">
              <w:smartTagPr>
                <w:attr w:name="UnitName" w:val="公尺"/>
                <w:attr w:name="SourceValue" w:val="20"/>
                <w:attr w:name="HasSpace" w:val="False"/>
                <w:attr w:name="Negative" w:val="False"/>
                <w:attr w:name="NumberType" w:val="1"/>
                <w:attr w:name="TCSC" w:val="0"/>
              </w:smartTagPr>
              <w:r w:rsidRPr="00BE67AE">
                <w:rPr>
                  <w:rFonts w:ascii="新細明體" w:eastAsia="新細明體" w:hAnsi="新細明體"/>
                </w:rPr>
                <w:t>20公尺</w:t>
              </w:r>
            </w:smartTag>
          </w:p>
        </w:tc>
      </w:tr>
      <w:tr w:rsidR="00BE67AE" w:rsidRPr="00BE67AE" w:rsidTr="001239D3">
        <w:tc>
          <w:tcPr>
            <w:tcW w:w="8362" w:type="dxa"/>
            <w:gridSpan w:val="5"/>
          </w:tcPr>
          <w:p w:rsidR="00234627" w:rsidRPr="00BE67AE" w:rsidRDefault="00234627" w:rsidP="00D05265">
            <w:pPr>
              <w:rPr>
                <w:rFonts w:ascii="新細明體" w:eastAsia="新細明體" w:hAnsi="新細明體"/>
              </w:rPr>
            </w:pPr>
            <w:r w:rsidRPr="00BE67AE">
              <w:rPr>
                <w:rFonts w:ascii="新細明體" w:eastAsia="新細明體" w:hAnsi="新細明體" w:hint="eastAsia"/>
                <w:b/>
                <w:kern w:val="0"/>
              </w:rPr>
              <w:t>四、</w:t>
            </w:r>
            <w:r w:rsidRPr="00BE67AE">
              <w:rPr>
                <w:rFonts w:ascii="新細明體" w:eastAsia="新細明體" w:hAnsi="新細明體"/>
                <w:b/>
                <w:kern w:val="0"/>
              </w:rPr>
              <w:t>食物供應情形</w:t>
            </w:r>
          </w:p>
        </w:tc>
      </w:tr>
      <w:tr w:rsidR="00BE67AE" w:rsidRPr="00BE67AE" w:rsidTr="001239D3">
        <w:tc>
          <w:tcPr>
            <w:tcW w:w="2808" w:type="dxa"/>
            <w:gridSpan w:val="2"/>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煮食地點之清潔</w:t>
            </w:r>
          </w:p>
        </w:tc>
        <w:tc>
          <w:tcPr>
            <w:tcW w:w="5554" w:type="dxa"/>
            <w:gridSpan w:val="3"/>
            <w:vAlign w:val="center"/>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良好</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差</w:t>
            </w:r>
          </w:p>
        </w:tc>
      </w:tr>
      <w:tr w:rsidR="00BE67AE" w:rsidRPr="00BE67AE" w:rsidTr="001239D3">
        <w:tc>
          <w:tcPr>
            <w:tcW w:w="8362" w:type="dxa"/>
            <w:gridSpan w:val="5"/>
          </w:tcPr>
          <w:p w:rsidR="00234627" w:rsidRPr="00BE67AE" w:rsidRDefault="00234627" w:rsidP="00D05265">
            <w:pPr>
              <w:rPr>
                <w:rFonts w:ascii="新細明體" w:eastAsia="新細明體" w:hAnsi="新細明體"/>
              </w:rPr>
            </w:pPr>
            <w:r w:rsidRPr="00BE67AE">
              <w:rPr>
                <w:rFonts w:ascii="新細明體" w:eastAsia="新細明體" w:hAnsi="新細明體" w:hint="eastAsia"/>
                <w:b/>
                <w:kern w:val="0"/>
              </w:rPr>
              <w:t>五、</w:t>
            </w:r>
            <w:r w:rsidRPr="00BE67AE">
              <w:rPr>
                <w:rFonts w:ascii="新細明體" w:eastAsia="新細明體" w:hAnsi="新細明體"/>
                <w:b/>
                <w:kern w:val="0"/>
              </w:rPr>
              <w:t>病媒狀況調查</w:t>
            </w:r>
          </w:p>
        </w:tc>
      </w:tr>
      <w:tr w:rsidR="00BE67AE" w:rsidRPr="00BE67AE" w:rsidTr="001239D3">
        <w:tc>
          <w:tcPr>
            <w:tcW w:w="5328" w:type="dxa"/>
            <w:gridSpan w:val="4"/>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蚊蟲叮人狀況</w:t>
            </w:r>
            <w:r w:rsidRPr="00BE67AE">
              <w:rPr>
                <w:rFonts w:ascii="新細明體" w:eastAsia="新細明體" w:hAnsi="新細明體" w:hint="eastAsia"/>
              </w:rPr>
              <w:t>目測嚴重地點(範圍)</w:t>
            </w:r>
            <w:r w:rsidRPr="00BE67AE">
              <w:rPr>
                <w:rFonts w:ascii="新細明體" w:eastAsia="新細明體" w:hAnsi="新細明體" w:hint="eastAsia"/>
                <w:kern w:val="0"/>
              </w:rPr>
              <w:t xml:space="preserve">        </w:t>
            </w:r>
            <w:r w:rsidRPr="00BE67AE">
              <w:rPr>
                <w:rFonts w:ascii="新細明體" w:eastAsia="新細明體" w:hAnsi="新細明體"/>
              </w:rPr>
              <w:t>是否採行防治措施</w:t>
            </w:r>
            <w:r w:rsidRPr="00BE67AE">
              <w:rPr>
                <w:rFonts w:ascii="新細明體" w:eastAsia="新細明體" w:hAnsi="新細明體" w:hint="eastAsia"/>
              </w:rPr>
              <w:t>。</w:t>
            </w:r>
          </w:p>
        </w:tc>
        <w:tc>
          <w:tcPr>
            <w:tcW w:w="3034" w:type="dxa"/>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hint="eastAsia"/>
              </w:rPr>
              <w:t>是</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□否</w:t>
            </w:r>
          </w:p>
        </w:tc>
      </w:tr>
      <w:tr w:rsidR="00BE67AE" w:rsidRPr="00BE67AE" w:rsidTr="001239D3">
        <w:tc>
          <w:tcPr>
            <w:tcW w:w="5328" w:type="dxa"/>
            <w:gridSpan w:val="4"/>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2.</w:t>
            </w:r>
            <w:r w:rsidRPr="00BE67AE">
              <w:rPr>
                <w:rFonts w:ascii="新細明體" w:eastAsia="新細明體" w:hAnsi="新細明體"/>
              </w:rPr>
              <w:t>環境中蒼蠅</w:t>
            </w:r>
            <w:r w:rsidRPr="00BE67AE">
              <w:rPr>
                <w:rFonts w:ascii="新細明體" w:eastAsia="新細明體" w:hAnsi="新細明體" w:hint="eastAsia"/>
              </w:rPr>
              <w:t>目測嚴重地點(範圍)</w:t>
            </w:r>
            <w:r w:rsidRPr="00BE67AE">
              <w:rPr>
                <w:rFonts w:ascii="新細明體" w:eastAsia="新細明體" w:hAnsi="新細明體" w:hint="eastAsia"/>
                <w:kern w:val="0"/>
              </w:rPr>
              <w:t xml:space="preserve">        </w:t>
            </w:r>
            <w:r w:rsidRPr="00BE67AE">
              <w:rPr>
                <w:rFonts w:ascii="新細明體" w:eastAsia="新細明體" w:hAnsi="新細明體"/>
              </w:rPr>
              <w:t>是否採行防治措施</w:t>
            </w:r>
            <w:r w:rsidRPr="00BE67AE">
              <w:rPr>
                <w:rFonts w:ascii="新細明體" w:eastAsia="新細明體" w:hAnsi="新細明體" w:hint="eastAsia"/>
              </w:rPr>
              <w:t>？</w:t>
            </w:r>
          </w:p>
        </w:tc>
        <w:tc>
          <w:tcPr>
            <w:tcW w:w="3034" w:type="dxa"/>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hint="eastAsia"/>
              </w:rPr>
              <w:t>是</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□否</w:t>
            </w:r>
          </w:p>
        </w:tc>
      </w:tr>
      <w:tr w:rsidR="00BE67AE" w:rsidRPr="00BE67AE" w:rsidTr="001239D3">
        <w:tc>
          <w:tcPr>
            <w:tcW w:w="5328" w:type="dxa"/>
            <w:gridSpan w:val="4"/>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3.</w:t>
            </w:r>
            <w:r w:rsidRPr="00BE67AE">
              <w:rPr>
                <w:rFonts w:ascii="新細明體" w:eastAsia="新細明體" w:hAnsi="新細明體"/>
              </w:rPr>
              <w:t>環境中蟑螂目測狀況</w:t>
            </w:r>
            <w:r w:rsidRPr="00BE67AE">
              <w:rPr>
                <w:rFonts w:ascii="新細明體" w:eastAsia="新細明體" w:hAnsi="新細明體" w:hint="eastAsia"/>
              </w:rPr>
              <w:t>？</w:t>
            </w:r>
            <w:r w:rsidRPr="00BE67AE">
              <w:rPr>
                <w:rFonts w:ascii="新細明體" w:eastAsia="新細明體" w:hAnsi="新細明體"/>
              </w:rPr>
              <w:t>是否採行防治措施</w:t>
            </w:r>
            <w:r w:rsidRPr="00BE67AE">
              <w:rPr>
                <w:rFonts w:ascii="新細明體" w:eastAsia="新細明體" w:hAnsi="新細明體" w:hint="eastAsia"/>
              </w:rPr>
              <w:t>？</w:t>
            </w:r>
          </w:p>
        </w:tc>
        <w:tc>
          <w:tcPr>
            <w:tcW w:w="3034" w:type="dxa"/>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hint="eastAsia"/>
              </w:rPr>
              <w:t>是</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□否</w:t>
            </w:r>
          </w:p>
        </w:tc>
      </w:tr>
      <w:tr w:rsidR="00BE67AE" w:rsidRPr="00BE67AE" w:rsidTr="001239D3">
        <w:tc>
          <w:tcPr>
            <w:tcW w:w="5328" w:type="dxa"/>
            <w:gridSpan w:val="4"/>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4.</w:t>
            </w:r>
            <w:r w:rsidRPr="00BE67AE">
              <w:rPr>
                <w:rFonts w:ascii="新細明體" w:eastAsia="新細明體" w:hAnsi="新細明體"/>
              </w:rPr>
              <w:t>環境中老鼠目測狀況？是否採行滅鼠措施？</w:t>
            </w:r>
          </w:p>
        </w:tc>
        <w:tc>
          <w:tcPr>
            <w:tcW w:w="3034" w:type="dxa"/>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hint="eastAsia"/>
              </w:rPr>
              <w:t>是</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□否</w:t>
            </w:r>
          </w:p>
        </w:tc>
      </w:tr>
      <w:tr w:rsidR="00BE67AE" w:rsidRPr="00BE67AE" w:rsidTr="001239D3">
        <w:tc>
          <w:tcPr>
            <w:tcW w:w="8362" w:type="dxa"/>
            <w:gridSpan w:val="5"/>
          </w:tcPr>
          <w:p w:rsidR="00234627" w:rsidRPr="00BE67AE" w:rsidRDefault="00234627" w:rsidP="00D05265">
            <w:pPr>
              <w:rPr>
                <w:rFonts w:ascii="新細明體" w:eastAsia="新細明體" w:hAnsi="新細明體"/>
              </w:rPr>
            </w:pPr>
            <w:r w:rsidRPr="00BE67AE">
              <w:rPr>
                <w:rFonts w:ascii="新細明體" w:eastAsia="新細明體" w:hAnsi="新細明體" w:hint="eastAsia"/>
                <w:b/>
                <w:kern w:val="0"/>
              </w:rPr>
              <w:t>六、</w:t>
            </w:r>
            <w:r w:rsidRPr="00BE67AE">
              <w:rPr>
                <w:rFonts w:ascii="新細明體" w:eastAsia="新細明體" w:hAnsi="新細明體"/>
                <w:b/>
                <w:kern w:val="0"/>
              </w:rPr>
              <w:t>環境品質</w:t>
            </w:r>
          </w:p>
        </w:tc>
      </w:tr>
      <w:tr w:rsidR="00BE67AE" w:rsidRPr="00BE67AE" w:rsidTr="001239D3">
        <w:tc>
          <w:tcPr>
            <w:tcW w:w="2808" w:type="dxa"/>
            <w:gridSpan w:val="2"/>
            <w:vMerge w:val="restart"/>
            <w:vAlign w:val="center"/>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1.</w:t>
            </w:r>
            <w:r w:rsidRPr="00BE67AE">
              <w:rPr>
                <w:rFonts w:ascii="新細明體" w:eastAsia="新細明體" w:hAnsi="新細明體"/>
              </w:rPr>
              <w:t>垃圾處清運理情形</w:t>
            </w:r>
          </w:p>
        </w:tc>
        <w:tc>
          <w:tcPr>
            <w:tcW w:w="5554" w:type="dxa"/>
            <w:gridSpan w:val="3"/>
          </w:tcPr>
          <w:p w:rsidR="00234627" w:rsidRPr="00BE67AE" w:rsidRDefault="002C3067" w:rsidP="00D05265">
            <w:pPr>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集中</w:t>
            </w:r>
            <w:r w:rsidR="00234627" w:rsidRPr="00BE67AE">
              <w:rPr>
                <w:rFonts w:ascii="新細明體" w:eastAsia="新細明體" w:hAnsi="新細明體"/>
                <w:kern w:val="0"/>
              </w:rPr>
              <w:t xml:space="preserve"> </w:t>
            </w:r>
            <w:r w:rsidR="00234627" w:rsidRPr="00BE67AE">
              <w:rPr>
                <w:rFonts w:ascii="新細明體" w:eastAsia="新細明體" w:hAnsi="新細明體" w:hint="eastAsia"/>
                <w:kern w:val="0"/>
              </w:rPr>
              <w:t>□</w:t>
            </w:r>
            <w:r w:rsidR="00234627" w:rsidRPr="00BE67AE">
              <w:rPr>
                <w:rFonts w:ascii="新細明體" w:eastAsia="新細明體" w:hAnsi="新細明體"/>
              </w:rPr>
              <w:t>分散</w:t>
            </w:r>
          </w:p>
        </w:tc>
      </w:tr>
      <w:tr w:rsidR="00BE67AE" w:rsidRPr="00BE67AE" w:rsidTr="001239D3">
        <w:tc>
          <w:tcPr>
            <w:tcW w:w="2808" w:type="dxa"/>
            <w:gridSpan w:val="2"/>
            <w:vMerge/>
          </w:tcPr>
          <w:p w:rsidR="00234627" w:rsidRPr="00BE67AE" w:rsidRDefault="00234627" w:rsidP="00D05265">
            <w:pPr>
              <w:rPr>
                <w:rFonts w:ascii="新細明體" w:eastAsia="新細明體" w:hAnsi="新細明體"/>
              </w:rPr>
            </w:pPr>
          </w:p>
        </w:tc>
        <w:tc>
          <w:tcPr>
            <w:tcW w:w="5554" w:type="dxa"/>
            <w:gridSpan w:val="3"/>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有</w:t>
            </w:r>
          </w:p>
          <w:p w:rsidR="00234627" w:rsidRPr="00BE67AE" w:rsidRDefault="0023462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 xml:space="preserve">  </w:t>
            </w:r>
            <w:r w:rsidRPr="00BE67AE">
              <w:rPr>
                <w:rFonts w:ascii="新細明體" w:eastAsia="新細明體" w:hAnsi="新細明體"/>
              </w:rPr>
              <w:t>→多久清運一次__</w:t>
            </w:r>
            <w:r w:rsidR="002C3067" w:rsidRPr="00BE67AE">
              <w:rPr>
                <w:rFonts w:ascii="新細明體" w:eastAsia="新細明體" w:hAnsi="新細明體" w:hint="eastAsia"/>
              </w:rPr>
              <w:t>每日</w:t>
            </w:r>
            <w:r w:rsidRPr="00BE67AE">
              <w:rPr>
                <w:rFonts w:ascii="新細明體" w:eastAsia="新細明體" w:hAnsi="新細明體"/>
              </w:rPr>
              <w:t>____</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沒有</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 xml:space="preserve">  </w:t>
            </w:r>
            <w:r w:rsidRPr="00BE67AE">
              <w:rPr>
                <w:rFonts w:ascii="新細明體" w:eastAsia="新細明體" w:hAnsi="新細明體"/>
              </w:rPr>
              <w:t>→是否進行垃圾消毒</w:t>
            </w:r>
            <w:r w:rsidRPr="00BE67AE">
              <w:rPr>
                <w:rFonts w:ascii="新細明體" w:eastAsia="新細明體" w:hAnsi="新細明體" w:hint="eastAsia"/>
              </w:rPr>
              <w:t>：□</w:t>
            </w:r>
            <w:r w:rsidRPr="00BE67AE">
              <w:rPr>
                <w:rFonts w:ascii="新細明體" w:eastAsia="新細明體" w:hAnsi="新細明體"/>
              </w:rPr>
              <w:t>是</w:t>
            </w:r>
            <w:r w:rsidRPr="00BE67AE">
              <w:rPr>
                <w:rFonts w:ascii="新細明體" w:eastAsia="新細明體" w:hAnsi="新細明體"/>
                <w:kern w:val="0"/>
              </w:rPr>
              <w:t xml:space="preserve"> </w:t>
            </w:r>
            <w:r w:rsidRPr="00BE67AE">
              <w:rPr>
                <w:rFonts w:ascii="新細明體" w:eastAsia="新細明體" w:hAnsi="新細明體" w:hint="eastAsia"/>
                <w:kern w:val="0"/>
              </w:rPr>
              <w:t>□</w:t>
            </w:r>
            <w:r w:rsidRPr="00BE67AE">
              <w:rPr>
                <w:rFonts w:ascii="新細明體" w:eastAsia="新細明體" w:hAnsi="新細明體"/>
              </w:rPr>
              <w:t>否</w:t>
            </w:r>
          </w:p>
        </w:tc>
      </w:tr>
      <w:tr w:rsidR="00BE67AE" w:rsidRPr="00BE67AE" w:rsidTr="001239D3">
        <w:tc>
          <w:tcPr>
            <w:tcW w:w="2808" w:type="dxa"/>
            <w:gridSpan w:val="2"/>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2.</w:t>
            </w:r>
            <w:r w:rsidRPr="00BE67AE">
              <w:rPr>
                <w:rFonts w:ascii="新細明體" w:eastAsia="新細明體" w:hAnsi="新細明體"/>
              </w:rPr>
              <w:t>環境消毒</w:t>
            </w:r>
          </w:p>
        </w:tc>
        <w:tc>
          <w:tcPr>
            <w:tcW w:w="5554" w:type="dxa"/>
            <w:gridSpan w:val="3"/>
            <w:vAlign w:val="center"/>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有</w:t>
            </w:r>
          </w:p>
          <w:p w:rsidR="00234627" w:rsidRPr="00BE67AE" w:rsidRDefault="0023462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 xml:space="preserve">  </w:t>
            </w:r>
            <w:r w:rsidRPr="00BE67AE">
              <w:rPr>
                <w:rFonts w:ascii="新細明體" w:eastAsia="新細明體" w:hAnsi="新細明體"/>
              </w:rPr>
              <w:t>→多久消毒一次：</w:t>
            </w:r>
            <w:r w:rsidRPr="00BE67AE">
              <w:rPr>
                <w:rFonts w:ascii="新細明體" w:eastAsia="新細明體" w:hAnsi="新細明體"/>
                <w:kern w:val="0"/>
              </w:rPr>
              <w:t xml:space="preserve"> </w:t>
            </w:r>
            <w:r w:rsidR="002C3067" w:rsidRPr="00BE67AE">
              <w:rPr>
                <w:rFonts w:ascii="新細明體" w:eastAsia="新細明體" w:hAnsi="新細明體" w:hint="eastAsia"/>
                <w:kern w:val="0"/>
              </w:rPr>
              <w:t>30</w:t>
            </w:r>
            <w:r w:rsidRPr="00BE67AE">
              <w:rPr>
                <w:rFonts w:ascii="新細明體" w:eastAsia="新細明體" w:hAnsi="新細明體"/>
                <w:kern w:val="0"/>
              </w:rPr>
              <w:t xml:space="preserve">  </w:t>
            </w:r>
            <w:r w:rsidRPr="00BE67AE">
              <w:rPr>
                <w:rFonts w:ascii="新細明體" w:eastAsia="新細明體" w:hAnsi="新細明體"/>
              </w:rPr>
              <w:t>日</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沒有</w:t>
            </w:r>
          </w:p>
        </w:tc>
      </w:tr>
      <w:tr w:rsidR="00BE67AE" w:rsidRPr="00BE67AE" w:rsidTr="001239D3">
        <w:tc>
          <w:tcPr>
            <w:tcW w:w="2808" w:type="dxa"/>
            <w:gridSpan w:val="2"/>
            <w:vAlign w:val="center"/>
          </w:tcPr>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3.</w:t>
            </w:r>
            <w:r w:rsidRPr="00BE67AE">
              <w:rPr>
                <w:rFonts w:ascii="新細明體" w:eastAsia="新細明體" w:hAnsi="新細明體"/>
              </w:rPr>
              <w:t>廢棄物清運處理情形</w:t>
            </w:r>
          </w:p>
        </w:tc>
        <w:tc>
          <w:tcPr>
            <w:tcW w:w="5554" w:type="dxa"/>
            <w:gridSpan w:val="3"/>
            <w:vAlign w:val="center"/>
          </w:tcPr>
          <w:p w:rsidR="00234627" w:rsidRPr="00BE67AE" w:rsidRDefault="002C306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00234627" w:rsidRPr="00BE67AE">
              <w:rPr>
                <w:rFonts w:ascii="新細明體" w:eastAsia="新細明體" w:hAnsi="新細明體"/>
              </w:rPr>
              <w:t>有</w:t>
            </w:r>
          </w:p>
          <w:p w:rsidR="00234627" w:rsidRPr="00BE67AE" w:rsidRDefault="00234627" w:rsidP="001239D3">
            <w:pPr>
              <w:autoSpaceDE w:val="0"/>
              <w:autoSpaceDN w:val="0"/>
              <w:adjustRightInd w:val="0"/>
              <w:rPr>
                <w:rFonts w:ascii="新細明體" w:eastAsia="新細明體" w:hAnsi="新細明體"/>
              </w:rPr>
            </w:pPr>
            <w:r w:rsidRPr="00BE67AE">
              <w:rPr>
                <w:rFonts w:ascii="新細明體" w:eastAsia="新細明體" w:hAnsi="新細明體" w:hint="eastAsia"/>
              </w:rPr>
              <w:t>□</w:t>
            </w:r>
            <w:r w:rsidRPr="00BE67AE">
              <w:rPr>
                <w:rFonts w:ascii="新細明體" w:eastAsia="新細明體" w:hAnsi="新細明體"/>
              </w:rPr>
              <w:t>沒有</w:t>
            </w:r>
          </w:p>
          <w:p w:rsidR="00234627" w:rsidRPr="00BE67AE" w:rsidRDefault="00234627" w:rsidP="001239D3">
            <w:pPr>
              <w:autoSpaceDE w:val="0"/>
              <w:autoSpaceDN w:val="0"/>
              <w:adjustRightInd w:val="0"/>
              <w:rPr>
                <w:rFonts w:ascii="新細明體" w:eastAsia="新細明體" w:hAnsi="新細明體"/>
                <w:kern w:val="0"/>
              </w:rPr>
            </w:pPr>
            <w:r w:rsidRPr="00BE67AE">
              <w:rPr>
                <w:rFonts w:ascii="新細明體" w:eastAsia="新細明體" w:hAnsi="新細明體" w:hint="eastAsia"/>
              </w:rPr>
              <w:t xml:space="preserve">  </w:t>
            </w:r>
            <w:r w:rsidRPr="00BE67AE">
              <w:rPr>
                <w:rFonts w:ascii="新細明體" w:eastAsia="新細明體" w:hAnsi="新細明體"/>
              </w:rPr>
              <w:t>→是否進行廢棄物消毒</w:t>
            </w:r>
            <w:r w:rsidRPr="00BE67AE">
              <w:rPr>
                <w:rFonts w:ascii="新細明體" w:eastAsia="新細明體" w:hAnsi="新細明體" w:hint="eastAsia"/>
              </w:rPr>
              <w:t>：□</w:t>
            </w:r>
            <w:r w:rsidRPr="00BE67AE">
              <w:rPr>
                <w:rFonts w:ascii="新細明體" w:eastAsia="新細明體" w:hAnsi="新細明體"/>
              </w:rPr>
              <w:t>是</w:t>
            </w:r>
            <w:r w:rsidRPr="00BE67AE">
              <w:rPr>
                <w:rFonts w:ascii="新細明體" w:eastAsia="新細明體" w:hAnsi="新細明體"/>
                <w:kern w:val="0"/>
              </w:rPr>
              <w:t xml:space="preserve"> </w:t>
            </w:r>
            <w:r w:rsidRPr="00BE67AE">
              <w:rPr>
                <w:rFonts w:ascii="新細明體" w:eastAsia="新細明體" w:hAnsi="新細明體" w:hint="eastAsia"/>
                <w:kern w:val="0"/>
              </w:rPr>
              <w:t>□</w:t>
            </w:r>
            <w:r w:rsidRPr="00BE67AE">
              <w:rPr>
                <w:rFonts w:ascii="新細明體" w:eastAsia="新細明體" w:hAnsi="新細明體"/>
              </w:rPr>
              <w:t>否</w:t>
            </w:r>
          </w:p>
        </w:tc>
      </w:tr>
      <w:tr w:rsidR="00234627" w:rsidRPr="00BE67AE" w:rsidTr="001239D3">
        <w:tc>
          <w:tcPr>
            <w:tcW w:w="8362" w:type="dxa"/>
            <w:gridSpan w:val="5"/>
          </w:tcPr>
          <w:p w:rsidR="00234627" w:rsidRPr="00BE67AE" w:rsidRDefault="00234627" w:rsidP="002C3067">
            <w:pPr>
              <w:rPr>
                <w:rFonts w:ascii="新細明體" w:eastAsia="新細明體" w:hAnsi="新細明體"/>
              </w:rPr>
            </w:pPr>
            <w:r w:rsidRPr="00BE67AE">
              <w:rPr>
                <w:rFonts w:ascii="新細明體" w:eastAsia="新細明體" w:hAnsi="新細明體"/>
              </w:rPr>
              <w:t>調查人員：___</w:t>
            </w:r>
            <w:r w:rsidR="00876002" w:rsidRPr="00BE67AE">
              <w:rPr>
                <w:rFonts w:ascii="新細明體" w:eastAsia="新細明體" w:hAnsi="新細明體" w:hint="eastAsia"/>
              </w:rPr>
              <w:t>呂金翰</w:t>
            </w:r>
            <w:r w:rsidRPr="00BE67AE">
              <w:rPr>
                <w:rFonts w:ascii="新細明體" w:eastAsia="新細明體" w:hAnsi="新細明體"/>
              </w:rPr>
              <w:t>________</w:t>
            </w:r>
            <w:r w:rsidRPr="00BE67AE">
              <w:rPr>
                <w:rFonts w:ascii="新細明體" w:eastAsia="新細明體" w:hAnsi="新細明體" w:hint="eastAsia"/>
              </w:rPr>
              <w:t xml:space="preserve">       </w:t>
            </w:r>
            <w:r w:rsidRPr="00BE67AE">
              <w:rPr>
                <w:rFonts w:ascii="新細明體" w:eastAsia="新細明體" w:hAnsi="新細明體"/>
              </w:rPr>
              <w:t>調查日期：</w:t>
            </w:r>
            <w:r w:rsidRPr="00BE67AE">
              <w:rPr>
                <w:rFonts w:ascii="新細明體" w:eastAsia="新細明體" w:hAnsi="新細明體"/>
                <w:kern w:val="0"/>
              </w:rPr>
              <w:t xml:space="preserve"> </w:t>
            </w:r>
            <w:r w:rsidR="00876002" w:rsidRPr="00BE67AE">
              <w:rPr>
                <w:rFonts w:ascii="新細明體" w:eastAsia="新細明體" w:hAnsi="新細明體" w:hint="eastAsia"/>
                <w:kern w:val="0"/>
              </w:rPr>
              <w:t>104</w:t>
            </w:r>
            <w:r w:rsidRPr="00BE67AE">
              <w:rPr>
                <w:rFonts w:ascii="新細明體" w:eastAsia="新細明體" w:hAnsi="新細明體"/>
                <w:kern w:val="0"/>
              </w:rPr>
              <w:t xml:space="preserve"> </w:t>
            </w:r>
            <w:r w:rsidRPr="00BE67AE">
              <w:rPr>
                <w:rFonts w:ascii="新細明體" w:eastAsia="新細明體" w:hAnsi="新細明體"/>
              </w:rPr>
              <w:t>年</w:t>
            </w:r>
            <w:r w:rsidRPr="00BE67AE">
              <w:rPr>
                <w:rFonts w:ascii="新細明體" w:eastAsia="新細明體" w:hAnsi="新細明體"/>
                <w:kern w:val="0"/>
              </w:rPr>
              <w:t xml:space="preserve"> </w:t>
            </w:r>
            <w:r w:rsidR="002C3067" w:rsidRPr="00BE67AE">
              <w:rPr>
                <w:rFonts w:ascii="新細明體" w:eastAsia="新細明體" w:hAnsi="新細明體" w:hint="eastAsia"/>
                <w:kern w:val="0"/>
              </w:rPr>
              <w:t>03</w:t>
            </w:r>
            <w:r w:rsidRPr="00BE67AE">
              <w:rPr>
                <w:rFonts w:ascii="新細明體" w:eastAsia="新細明體" w:hAnsi="新細明體"/>
                <w:kern w:val="0"/>
              </w:rPr>
              <w:t xml:space="preserve"> </w:t>
            </w:r>
            <w:r w:rsidRPr="00BE67AE">
              <w:rPr>
                <w:rFonts w:ascii="新細明體" w:eastAsia="新細明體" w:hAnsi="新細明體"/>
              </w:rPr>
              <w:t>月</w:t>
            </w:r>
            <w:r w:rsidRPr="00BE67AE">
              <w:rPr>
                <w:rFonts w:ascii="新細明體" w:eastAsia="新細明體" w:hAnsi="新細明體"/>
                <w:kern w:val="0"/>
              </w:rPr>
              <w:t xml:space="preserve"> </w:t>
            </w:r>
            <w:r w:rsidR="002C3067" w:rsidRPr="00BE67AE">
              <w:rPr>
                <w:rFonts w:ascii="新細明體" w:eastAsia="新細明體" w:hAnsi="新細明體" w:hint="eastAsia"/>
                <w:kern w:val="0"/>
              </w:rPr>
              <w:t>30</w:t>
            </w:r>
            <w:r w:rsidRPr="00BE67AE">
              <w:rPr>
                <w:rFonts w:ascii="新細明體" w:eastAsia="新細明體" w:hAnsi="新細明體"/>
                <w:kern w:val="0"/>
              </w:rPr>
              <w:t xml:space="preserve"> </w:t>
            </w:r>
            <w:r w:rsidRPr="00BE67AE">
              <w:rPr>
                <w:rFonts w:ascii="新細明體" w:eastAsia="新細明體" w:hAnsi="新細明體"/>
              </w:rPr>
              <w:t>日</w:t>
            </w:r>
          </w:p>
        </w:tc>
      </w:tr>
    </w:tbl>
    <w:p w:rsidR="00533862" w:rsidRPr="00BE67AE" w:rsidRDefault="00533862" w:rsidP="00533862">
      <w:pPr>
        <w:pStyle w:val="a6"/>
      </w:pPr>
    </w:p>
    <w:p w:rsidR="00CF5D8D" w:rsidRPr="00BE67AE" w:rsidRDefault="009B533A" w:rsidP="00533862">
      <w:pPr>
        <w:pStyle w:val="3"/>
      </w:pPr>
      <w:bookmarkStart w:id="172" w:name="_Toc446578444"/>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lastRenderedPageBreak/>
          <w:t>6.</w:t>
        </w:r>
        <w:r w:rsidR="00234627" w:rsidRPr="00BE67AE">
          <w:rPr>
            <w:rFonts w:hint="eastAsia"/>
          </w:rPr>
          <w:t>1</w:t>
        </w:r>
        <w:r w:rsidR="00A55338" w:rsidRPr="00BE67AE">
          <w:rPr>
            <w:rFonts w:hint="eastAsia"/>
          </w:rPr>
          <w:t>.</w:t>
        </w:r>
        <w:r w:rsidR="00234627" w:rsidRPr="00BE67AE">
          <w:rPr>
            <w:rFonts w:hint="eastAsia"/>
          </w:rPr>
          <w:t>2</w:t>
        </w:r>
      </w:smartTag>
      <w:r w:rsidR="00533862" w:rsidRPr="00BE67AE">
        <w:rPr>
          <w:rFonts w:hint="eastAsia"/>
        </w:rPr>
        <w:t xml:space="preserve"> </w:t>
      </w:r>
      <w:r w:rsidR="00234627" w:rsidRPr="00BE67AE">
        <w:rPr>
          <w:rFonts w:hint="eastAsia"/>
        </w:rPr>
        <w:t>校園環境衛生改善</w:t>
      </w:r>
      <w:bookmarkEnd w:id="172"/>
    </w:p>
    <w:p w:rsidR="00234627" w:rsidRPr="00BE67AE" w:rsidRDefault="00234627" w:rsidP="00533862">
      <w:pPr>
        <w:pStyle w:val="a6"/>
      </w:pPr>
      <w:r w:rsidRPr="00BE67AE">
        <w:rPr>
          <w:rFonts w:hint="eastAsia"/>
        </w:rPr>
        <w:t>針對校內環境進行改善，預防病媒蚊孳生，並實施衛生教育使學童由自身做起，增加學童對疫病之認知。</w:t>
      </w:r>
    </w:p>
    <w:p w:rsidR="00234627" w:rsidRPr="00BE67AE" w:rsidRDefault="00234627" w:rsidP="00641EB1">
      <w:pPr>
        <w:pStyle w:val="11"/>
        <w:spacing w:before="180"/>
        <w:ind w:left="406" w:hanging="406"/>
      </w:pPr>
      <w:r w:rsidRPr="00BE67AE">
        <w:rPr>
          <w:rFonts w:hint="eastAsia"/>
        </w:rPr>
        <w:t>一、改善環境衛生—切斷傳染途徑。</w:t>
      </w:r>
    </w:p>
    <w:p w:rsidR="00234627" w:rsidRPr="00BE67AE" w:rsidRDefault="00234627"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安全的給水系統。</w:t>
      </w:r>
    </w:p>
    <w:p w:rsidR="00234627" w:rsidRPr="00BE67AE" w:rsidRDefault="00234627"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充足的洗手設備：所有洗手台確實提供洗手乳</w:t>
      </w:r>
      <w:r w:rsidR="00580346" w:rsidRPr="00BE67AE">
        <w:rPr>
          <w:rFonts w:ascii="標楷體" w:hint="eastAsia"/>
        </w:rPr>
        <w:t>，</w:t>
      </w:r>
      <w:r w:rsidR="00580346" w:rsidRPr="00BE67AE">
        <w:rPr>
          <w:rFonts w:hint="eastAsia"/>
        </w:rPr>
        <w:t>供</w:t>
      </w:r>
      <w:r w:rsidRPr="00BE67AE">
        <w:rPr>
          <w:rFonts w:hint="eastAsia"/>
        </w:rPr>
        <w:t>教職員工生使用。</w:t>
      </w:r>
    </w:p>
    <w:p w:rsidR="00234627" w:rsidRPr="00BE67AE" w:rsidRDefault="00234627"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排水及垃圾的妥善處理。</w:t>
      </w:r>
    </w:p>
    <w:p w:rsidR="00234627" w:rsidRPr="00BE67AE" w:rsidRDefault="00234627"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保持良好的採光及通風：每間教室設有吊扇，且隨時提醒學生將門窗打開，保持良好通風。</w:t>
      </w:r>
    </w:p>
    <w:p w:rsidR="00234627" w:rsidRPr="00BE67AE" w:rsidRDefault="00234627" w:rsidP="00641EB1">
      <w:pPr>
        <w:pStyle w:val="23"/>
        <w:spacing w:before="180"/>
      </w:pPr>
      <w:r w:rsidRPr="00BE67AE">
        <w:rPr>
          <w:rFonts w:hint="eastAsia"/>
        </w:rPr>
        <w:t>(</w:t>
      </w:r>
      <w:r w:rsidRPr="00BE67AE">
        <w:rPr>
          <w:rFonts w:hint="eastAsia"/>
        </w:rPr>
        <w:t>五</w:t>
      </w:r>
      <w:r w:rsidRPr="00BE67AE">
        <w:rPr>
          <w:rFonts w:hint="eastAsia"/>
        </w:rPr>
        <w:t>)</w:t>
      </w:r>
      <w:r w:rsidRPr="00BE67AE">
        <w:rPr>
          <w:rFonts w:hint="eastAsia"/>
        </w:rPr>
        <w:t>注意飲食衛生。</w:t>
      </w:r>
    </w:p>
    <w:p w:rsidR="00234627" w:rsidRPr="00BE67AE" w:rsidRDefault="00234627" w:rsidP="00641EB1">
      <w:pPr>
        <w:pStyle w:val="23"/>
        <w:spacing w:before="180"/>
      </w:pPr>
      <w:r w:rsidRPr="00BE67AE">
        <w:rPr>
          <w:rFonts w:hint="eastAsia"/>
        </w:rPr>
        <w:t>(</w:t>
      </w:r>
      <w:r w:rsidRPr="00BE67AE">
        <w:rPr>
          <w:rFonts w:hint="eastAsia"/>
        </w:rPr>
        <w:t>六</w:t>
      </w:r>
      <w:r w:rsidRPr="00BE67AE">
        <w:rPr>
          <w:rFonts w:hint="eastAsia"/>
        </w:rPr>
        <w:t>)</w:t>
      </w:r>
      <w:r w:rsidRPr="00BE67AE">
        <w:rPr>
          <w:rFonts w:hint="eastAsia"/>
        </w:rPr>
        <w:t>配合各種傳染病的特性，應避免教職員工學生接觸傳染源之環境。</w:t>
      </w:r>
      <w:r w:rsidRPr="00BE67AE">
        <w:rPr>
          <w:rFonts w:hint="eastAsia"/>
        </w:rPr>
        <w:t>(</w:t>
      </w:r>
      <w:r w:rsidRPr="00BE67AE">
        <w:rPr>
          <w:rFonts w:hint="eastAsia"/>
        </w:rPr>
        <w:t>如：禽流感—避免安排觀察禽鳥活動、接觸禽鳥、飼養禽鳥；若不慎接觸，應馬上以肥皂徹底清潔雙手。</w:t>
      </w:r>
      <w:r w:rsidRPr="00BE67AE">
        <w:rPr>
          <w:rFonts w:hint="eastAsia"/>
        </w:rPr>
        <w:t>)</w:t>
      </w:r>
    </w:p>
    <w:p w:rsidR="00234627" w:rsidRPr="00BE67AE" w:rsidRDefault="00234627" w:rsidP="00641EB1">
      <w:pPr>
        <w:pStyle w:val="23"/>
        <w:spacing w:before="180"/>
      </w:pPr>
      <w:r w:rsidRPr="00BE67AE">
        <w:rPr>
          <w:rFonts w:hint="eastAsia"/>
        </w:rPr>
        <w:t>(</w:t>
      </w:r>
      <w:r w:rsidRPr="00BE67AE">
        <w:rPr>
          <w:rFonts w:hint="eastAsia"/>
        </w:rPr>
        <w:t>七</w:t>
      </w:r>
      <w:r w:rsidRPr="00BE67AE">
        <w:rPr>
          <w:rFonts w:hint="eastAsia"/>
        </w:rPr>
        <w:t>)</w:t>
      </w:r>
      <w:r w:rsidRPr="00BE67AE">
        <w:rPr>
          <w:rFonts w:hint="eastAsia"/>
        </w:rPr>
        <w:t>注意環境衛生，撲滅病媒，與</w:t>
      </w:r>
      <w:r w:rsidR="00580346" w:rsidRPr="00BE67AE">
        <w:rPr>
          <w:rFonts w:hint="eastAsia"/>
        </w:rPr>
        <w:t>流浪動物</w:t>
      </w:r>
      <w:r w:rsidR="00580346" w:rsidRPr="00BE67AE">
        <w:rPr>
          <w:rFonts w:ascii="新細明體" w:eastAsia="新細明體" w:hAnsi="新細明體" w:hint="eastAsia"/>
        </w:rPr>
        <w:t>、</w:t>
      </w:r>
      <w:r w:rsidR="00580346" w:rsidRPr="00BE67AE">
        <w:rPr>
          <w:rFonts w:hint="eastAsia"/>
        </w:rPr>
        <w:t>野生動物或禽類保持安全距離</w:t>
      </w:r>
      <w:r w:rsidRPr="00BE67AE">
        <w:rPr>
          <w:rFonts w:hint="eastAsia"/>
        </w:rPr>
        <w:t>。</w:t>
      </w:r>
    </w:p>
    <w:p w:rsidR="00234627" w:rsidRPr="00BE67AE" w:rsidRDefault="00234627" w:rsidP="00641EB1">
      <w:pPr>
        <w:pStyle w:val="11"/>
        <w:spacing w:before="180"/>
        <w:ind w:left="406" w:hanging="406"/>
      </w:pPr>
      <w:r w:rsidRPr="00BE67AE">
        <w:rPr>
          <w:rFonts w:hint="eastAsia"/>
        </w:rPr>
        <w:t>二、預防直接傳染</w:t>
      </w:r>
    </w:p>
    <w:p w:rsidR="00234627" w:rsidRPr="00BE67AE" w:rsidRDefault="00234627" w:rsidP="00533862">
      <w:pPr>
        <w:pStyle w:val="a6"/>
      </w:pPr>
      <w:r w:rsidRPr="00BE67AE">
        <w:rPr>
          <w:rFonts w:hint="eastAsia"/>
        </w:rPr>
        <w:t>早期發現、早期隔離、防止直接感染，預防疾病的蔓延。</w:t>
      </w:r>
    </w:p>
    <w:p w:rsidR="00234627" w:rsidRPr="00BE67AE" w:rsidRDefault="00234627"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依照衛生單位規定接種疫苗、類毒素，於必要時並配合醫師建議服用抗生素或抗病毒藥物，接受完整之治療。</w:t>
      </w:r>
    </w:p>
    <w:p w:rsidR="00234627" w:rsidRPr="00BE67AE" w:rsidRDefault="00234627"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發現學生有可疑病徵時，立即通知學務處、導師，必要時秉報校長，儘速通知家長帶回就醫，依規定向當地衛生機關報告，轉由公共衛生專人對該家庭及社區做進一步的調查及監督。</w:t>
      </w:r>
    </w:p>
    <w:p w:rsidR="00234627" w:rsidRPr="00BE67AE" w:rsidRDefault="00234627"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勸導病生在家休息，並按各病程長短准予病假。</w:t>
      </w:r>
    </w:p>
    <w:p w:rsidR="00234627" w:rsidRPr="00BE67AE" w:rsidRDefault="00234627"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接觸者的處理：傳染病流行時被確認為患病者需採嚴格的隔離措施，並對接觸者加以監督至該病的潛伏期過</w:t>
      </w:r>
      <w:r w:rsidR="00745485" w:rsidRPr="00BE67AE">
        <w:rPr>
          <w:rFonts w:hint="eastAsia"/>
        </w:rPr>
        <w:t>後</w:t>
      </w:r>
      <w:r w:rsidRPr="00BE67AE">
        <w:rPr>
          <w:rFonts w:hint="eastAsia"/>
        </w:rPr>
        <w:t>為止。</w:t>
      </w:r>
    </w:p>
    <w:p w:rsidR="00234627" w:rsidRPr="00BE67AE" w:rsidRDefault="00234627" w:rsidP="00641EB1">
      <w:pPr>
        <w:pStyle w:val="23"/>
        <w:spacing w:before="180"/>
      </w:pPr>
      <w:r w:rsidRPr="00BE67AE">
        <w:rPr>
          <w:rFonts w:hint="eastAsia"/>
        </w:rPr>
        <w:lastRenderedPageBreak/>
        <w:t>(</w:t>
      </w:r>
      <w:r w:rsidRPr="00BE67AE">
        <w:rPr>
          <w:rFonts w:hint="eastAsia"/>
        </w:rPr>
        <w:t>五</w:t>
      </w:r>
      <w:r w:rsidRPr="00BE67AE">
        <w:rPr>
          <w:rFonts w:hint="eastAsia"/>
        </w:rPr>
        <w:t>)</w:t>
      </w:r>
      <w:r w:rsidRPr="00BE67AE">
        <w:rPr>
          <w:rFonts w:hint="eastAsia"/>
        </w:rPr>
        <w:t>於傳染病流行期間，導師每日應監控班級學生請假人數，並隨時與家長聯繫以暸解學生請假原因及相關症狀。</w:t>
      </w:r>
    </w:p>
    <w:p w:rsidR="00234627" w:rsidRPr="00BE67AE" w:rsidRDefault="00234627" w:rsidP="00641EB1">
      <w:pPr>
        <w:pStyle w:val="23"/>
        <w:spacing w:before="180"/>
      </w:pPr>
      <w:r w:rsidRPr="00BE67AE">
        <w:rPr>
          <w:rFonts w:hint="eastAsia"/>
        </w:rPr>
        <w:t>(</w:t>
      </w:r>
      <w:r w:rsidRPr="00BE67AE">
        <w:rPr>
          <w:rFonts w:hint="eastAsia"/>
        </w:rPr>
        <w:t>六</w:t>
      </w:r>
      <w:r w:rsidRPr="00BE67AE">
        <w:rPr>
          <w:rFonts w:hint="eastAsia"/>
        </w:rPr>
        <w:t>)</w:t>
      </w:r>
      <w:r w:rsidRPr="00BE67AE">
        <w:rPr>
          <w:rFonts w:hint="eastAsia"/>
        </w:rPr>
        <w:t>病癒後返校的學生並不代表沒有傳染力，因此最好有醫生證明其已無傳染性再讓其返校上課。</w:t>
      </w:r>
    </w:p>
    <w:p w:rsidR="00234627" w:rsidRPr="00BE67AE" w:rsidRDefault="00234627" w:rsidP="00641EB1">
      <w:pPr>
        <w:pStyle w:val="23"/>
        <w:spacing w:before="180"/>
      </w:pPr>
      <w:r w:rsidRPr="00BE67AE">
        <w:rPr>
          <w:rFonts w:hint="eastAsia"/>
        </w:rPr>
        <w:t>(</w:t>
      </w:r>
      <w:r w:rsidRPr="00BE67AE">
        <w:rPr>
          <w:rFonts w:hint="eastAsia"/>
        </w:rPr>
        <w:t>七</w:t>
      </w:r>
      <w:r w:rsidRPr="00BE67AE">
        <w:rPr>
          <w:rFonts w:hint="eastAsia"/>
        </w:rPr>
        <w:t>)</w:t>
      </w:r>
      <w:r w:rsidRPr="00BE67AE">
        <w:rPr>
          <w:rFonts w:hint="eastAsia"/>
        </w:rPr>
        <w:t>環境消毒：平日就應做好環境衛生，至於在流行期間如：禽流感、登革熱等疾病</w:t>
      </w:r>
      <w:r w:rsidR="00745485" w:rsidRPr="00BE67AE">
        <w:rPr>
          <w:rFonts w:hint="eastAsia"/>
        </w:rPr>
        <w:t>皆</w:t>
      </w:r>
      <w:r w:rsidRPr="00BE67AE">
        <w:rPr>
          <w:rFonts w:hint="eastAsia"/>
        </w:rPr>
        <w:t>需做環境的消毒，必要時，請人噴藥以確保環境的安全。</w:t>
      </w:r>
    </w:p>
    <w:p w:rsidR="00234627" w:rsidRPr="00BE67AE" w:rsidRDefault="00234627" w:rsidP="00641EB1">
      <w:pPr>
        <w:pStyle w:val="23"/>
        <w:spacing w:before="180"/>
      </w:pPr>
      <w:r w:rsidRPr="00BE67AE">
        <w:rPr>
          <w:rFonts w:hint="eastAsia"/>
        </w:rPr>
        <w:t>(</w:t>
      </w:r>
      <w:r w:rsidRPr="00BE67AE">
        <w:rPr>
          <w:rFonts w:hint="eastAsia"/>
        </w:rPr>
        <w:t>八</w:t>
      </w:r>
      <w:r w:rsidRPr="00BE67AE">
        <w:rPr>
          <w:rFonts w:hint="eastAsia"/>
        </w:rPr>
        <w:t>)</w:t>
      </w:r>
      <w:r w:rsidRPr="00BE67AE">
        <w:rPr>
          <w:rFonts w:hint="eastAsia"/>
        </w:rPr>
        <w:t>購置必要之防疫器材，如：測量體溫器材、口罩、酒精等備用。</w:t>
      </w:r>
    </w:p>
    <w:p w:rsidR="00234627" w:rsidRPr="00BE67AE" w:rsidRDefault="00234627" w:rsidP="00641EB1">
      <w:pPr>
        <w:pStyle w:val="23"/>
        <w:spacing w:before="180"/>
      </w:pPr>
      <w:r w:rsidRPr="00BE67AE">
        <w:rPr>
          <w:rFonts w:hint="eastAsia"/>
        </w:rPr>
        <w:t>(</w:t>
      </w:r>
      <w:r w:rsidRPr="00BE67AE">
        <w:rPr>
          <w:rFonts w:hint="eastAsia"/>
        </w:rPr>
        <w:t>九</w:t>
      </w:r>
      <w:r w:rsidRPr="00BE67AE">
        <w:rPr>
          <w:rFonts w:hint="eastAsia"/>
        </w:rPr>
        <w:t>)</w:t>
      </w:r>
      <w:r w:rsidRPr="00BE67AE">
        <w:rPr>
          <w:rFonts w:hint="eastAsia"/>
        </w:rPr>
        <w:t>於傳染病流行期間，配合上級規定，必要時校內、外大型集會活動，如：校外教學、說明會、餐會等，應延（暫）緩辦理；如有必要辦理者應採取必要之人員篩選及檢查措施。</w:t>
      </w:r>
    </w:p>
    <w:p w:rsidR="00234627" w:rsidRPr="00BE67AE" w:rsidRDefault="00234627" w:rsidP="00641EB1">
      <w:pPr>
        <w:pStyle w:val="23"/>
        <w:spacing w:before="180"/>
      </w:pPr>
      <w:r w:rsidRPr="00BE67AE">
        <w:rPr>
          <w:rFonts w:hint="eastAsia"/>
        </w:rPr>
        <w:t>(</w:t>
      </w:r>
      <w:r w:rsidRPr="00BE67AE">
        <w:rPr>
          <w:rFonts w:hint="eastAsia"/>
        </w:rPr>
        <w:t>十</w:t>
      </w:r>
      <w:r w:rsidRPr="00BE67AE">
        <w:rPr>
          <w:rFonts w:hint="eastAsia"/>
        </w:rPr>
        <w:t>)</w:t>
      </w:r>
      <w:r w:rsidRPr="00BE67AE">
        <w:rPr>
          <w:rFonts w:hint="eastAsia"/>
        </w:rPr>
        <w:t>傳染病盛行期間，必要時針對校外人士進入校園應於校門口量測體溫並貼識別標籤及配戴口罩，若量測體溫超過</w:t>
      </w:r>
      <w:smartTag w:uri="urn:schemas-microsoft-com:office:smarttags" w:element="chmetcnv">
        <w:smartTagPr>
          <w:attr w:name="UnitName" w:val="℃"/>
          <w:attr w:name="SourceValue" w:val="38"/>
          <w:attr w:name="HasSpace" w:val="False"/>
          <w:attr w:name="Negative" w:val="False"/>
          <w:attr w:name="NumberType" w:val="1"/>
          <w:attr w:name="TCSC" w:val="0"/>
        </w:smartTagPr>
        <w:r w:rsidRPr="00BE67AE">
          <w:rPr>
            <w:rFonts w:hint="eastAsia"/>
          </w:rPr>
          <w:t>38</w:t>
        </w:r>
        <w:r w:rsidRPr="00BE67AE">
          <w:rPr>
            <w:rFonts w:hint="eastAsia"/>
          </w:rPr>
          <w:t>℃</w:t>
        </w:r>
      </w:smartTag>
      <w:r w:rsidRPr="00BE67AE">
        <w:rPr>
          <w:rFonts w:hint="eastAsia"/>
        </w:rPr>
        <w:t>，則禁止其進入，並勸導就醫。</w:t>
      </w:r>
    </w:p>
    <w:p w:rsidR="00234627" w:rsidRPr="00BE67AE" w:rsidRDefault="00234627" w:rsidP="00641EB1">
      <w:pPr>
        <w:pStyle w:val="11"/>
        <w:spacing w:before="180"/>
        <w:ind w:left="406" w:hanging="406"/>
      </w:pPr>
      <w:r w:rsidRPr="00BE67AE">
        <w:rPr>
          <w:rFonts w:hint="eastAsia"/>
        </w:rPr>
        <w:t>三、實施衛生教育</w:t>
      </w:r>
    </w:p>
    <w:p w:rsidR="00234627" w:rsidRPr="00BE67AE" w:rsidRDefault="00234627" w:rsidP="00533862">
      <w:pPr>
        <w:pStyle w:val="a6"/>
      </w:pPr>
      <w:r w:rsidRPr="00BE67AE">
        <w:rPr>
          <w:rFonts w:hint="eastAsia"/>
        </w:rPr>
        <w:t>衛生教育是最重要的一環，經由知識的傳授，做好事前的防患措施，學生可免於被傳染及傳染給別人。</w:t>
      </w:r>
    </w:p>
    <w:p w:rsidR="00234627" w:rsidRPr="00BE67AE" w:rsidRDefault="00234627"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平日應教導學生養成良好的衛生習慣、勤洗手、均衡飲食、適量運動、充足睡眠和休息，減少到公共場所，加強自我健康管理，感冒戴口罩、咳嗽掩口鼻、發燒勿上學。</w:t>
      </w:r>
    </w:p>
    <w:p w:rsidR="00234627" w:rsidRPr="00BE67AE" w:rsidRDefault="00234627"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利用各科教學時間給予機會教育。</w:t>
      </w:r>
    </w:p>
    <w:p w:rsidR="00234627" w:rsidRPr="00BE67AE" w:rsidRDefault="00234627"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透過各種管道將訊息傳給全校師生，加深概念，如：健康櫥窗、專題演講、朝會宣導、班會、單張宣傳、電子看板等。</w:t>
      </w:r>
    </w:p>
    <w:p w:rsidR="00234627" w:rsidRPr="00BE67AE" w:rsidRDefault="00234627"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配合時節做各種傳染病的知識宣導，如：剪報、張貼海報、朝會報告等加深全體師生的危機意識，時時加以預防，免於被感染。</w:t>
      </w:r>
    </w:p>
    <w:p w:rsidR="00234627" w:rsidRPr="00BE67AE" w:rsidRDefault="00234627" w:rsidP="00641EB1">
      <w:pPr>
        <w:pStyle w:val="23"/>
        <w:spacing w:before="180"/>
      </w:pPr>
      <w:r w:rsidRPr="00BE67AE">
        <w:rPr>
          <w:rFonts w:hint="eastAsia"/>
        </w:rPr>
        <w:t>(</w:t>
      </w:r>
      <w:r w:rsidRPr="00BE67AE">
        <w:rPr>
          <w:rFonts w:hint="eastAsia"/>
        </w:rPr>
        <w:t>五</w:t>
      </w:r>
      <w:r w:rsidRPr="00BE67AE">
        <w:rPr>
          <w:rFonts w:hint="eastAsia"/>
        </w:rPr>
        <w:t>)</w:t>
      </w:r>
      <w:r w:rsidRPr="00BE67AE">
        <w:rPr>
          <w:rFonts w:hint="eastAsia"/>
        </w:rPr>
        <w:t>透過學生將相關知識及訊息帶回家庭，使學生與家庭相互合作，期能更有效之成果。</w:t>
      </w:r>
    </w:p>
    <w:p w:rsidR="00234627" w:rsidRPr="00BE67AE" w:rsidRDefault="00234627" w:rsidP="00641EB1">
      <w:pPr>
        <w:pStyle w:val="11"/>
        <w:spacing w:before="180"/>
        <w:ind w:left="406" w:hanging="406"/>
      </w:pPr>
      <w:r w:rsidRPr="00BE67AE">
        <w:rPr>
          <w:rFonts w:hint="eastAsia"/>
        </w:rPr>
        <w:lastRenderedPageBreak/>
        <w:t>四、病媒及有害動物處理</w:t>
      </w:r>
    </w:p>
    <w:p w:rsidR="00234627" w:rsidRPr="00BE67AE" w:rsidRDefault="00234627"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定期依環境衛生狀況適時進行噴藥滅蟲工作。</w:t>
      </w:r>
    </w:p>
    <w:p w:rsidR="00234627" w:rsidRPr="00BE67AE" w:rsidRDefault="00234627"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主動清除孳生源及維護環境衛生。</w:t>
      </w:r>
    </w:p>
    <w:p w:rsidR="00CF5D8D" w:rsidRPr="00BE67AE" w:rsidRDefault="00234627"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各種病媒及有害動物、昆蟲處理方法如表</w:t>
      </w:r>
      <w:smartTag w:uri="urn:schemas-microsoft-com:office:smarttags" w:element="chsdate">
        <w:smartTagPr>
          <w:attr w:name="Year" w:val="2006"/>
          <w:attr w:name="Month" w:val="1"/>
          <w:attr w:name="Day" w:val="2"/>
          <w:attr w:name="IsLunarDate" w:val="False"/>
          <w:attr w:name="IsROCDate" w:val="False"/>
        </w:smartTagPr>
        <w:r w:rsidR="009B533A" w:rsidRPr="00BE67AE">
          <w:t>6-</w:t>
        </w:r>
        <w:r w:rsidRPr="00BE67AE">
          <w:t>1-2</w:t>
        </w:r>
      </w:smartTag>
      <w:r w:rsidRPr="00BE67AE">
        <w:rPr>
          <w:rFonts w:hint="eastAsia"/>
        </w:rPr>
        <w:t>。</w:t>
      </w:r>
    </w:p>
    <w:p w:rsidR="00234627" w:rsidRPr="00BE67AE" w:rsidRDefault="00234627" w:rsidP="00C9153B">
      <w:pPr>
        <w:pStyle w:val="table"/>
        <w:spacing w:before="180"/>
        <w:rPr>
          <w:rFonts w:eastAsia="標楷體" w:cs="新細明體"/>
          <w:szCs w:val="20"/>
        </w:rPr>
      </w:pPr>
      <w:bookmarkStart w:id="173" w:name="_Toc446582437"/>
      <w:r w:rsidRPr="00BE67AE">
        <w:rPr>
          <w:rFonts w:eastAsia="標楷體" w:cs="新細明體" w:hint="eastAsia"/>
          <w:szCs w:val="20"/>
        </w:rPr>
        <w:t>表</w:t>
      </w:r>
      <w:smartTag w:uri="urn:schemas-microsoft-com:office:smarttags" w:element="chsdate">
        <w:smartTagPr>
          <w:attr w:name="Year" w:val="2006"/>
          <w:attr w:name="Month" w:val="1"/>
          <w:attr w:name="Day" w:val="2"/>
          <w:attr w:name="IsLunarDate" w:val="False"/>
          <w:attr w:name="IsROCDate" w:val="False"/>
        </w:smartTagPr>
        <w:r w:rsidR="009B533A" w:rsidRPr="00BE67AE">
          <w:rPr>
            <w:rFonts w:eastAsia="標楷體" w:cs="新細明體" w:hint="eastAsia"/>
            <w:szCs w:val="20"/>
          </w:rPr>
          <w:t>6-</w:t>
        </w:r>
        <w:r w:rsidRPr="00BE67AE">
          <w:rPr>
            <w:rFonts w:eastAsia="標楷體" w:cs="新細明體" w:hint="eastAsia"/>
            <w:szCs w:val="20"/>
          </w:rPr>
          <w:t>1</w:t>
        </w:r>
        <w:r w:rsidRPr="00BE67AE">
          <w:rPr>
            <w:rFonts w:eastAsia="標楷體" w:cs="新細明體"/>
            <w:szCs w:val="20"/>
          </w:rPr>
          <w:t>-</w:t>
        </w:r>
        <w:r w:rsidRPr="00BE67AE">
          <w:rPr>
            <w:rFonts w:eastAsia="標楷體" w:cs="新細明體" w:hint="eastAsia"/>
            <w:szCs w:val="20"/>
          </w:rPr>
          <w:t>2</w:t>
        </w:r>
      </w:smartTag>
      <w:r w:rsidR="00C9153B" w:rsidRPr="00BE67AE">
        <w:rPr>
          <w:rFonts w:eastAsia="標楷體" w:cs="新細明體" w:hint="eastAsia"/>
          <w:szCs w:val="20"/>
        </w:rPr>
        <w:t>、</w:t>
      </w:r>
      <w:r w:rsidRPr="00BE67AE">
        <w:rPr>
          <w:rFonts w:eastAsia="標楷體" w:cs="新細明體" w:hint="eastAsia"/>
          <w:szCs w:val="20"/>
        </w:rPr>
        <w:t>病媒及有害動物、昆蟲之處理方法</w:t>
      </w:r>
      <w:bookmarkEnd w:id="173"/>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19"/>
        <w:gridCol w:w="5515"/>
      </w:tblGrid>
      <w:tr w:rsidR="00BE67AE" w:rsidRPr="00BE67AE">
        <w:trPr>
          <w:trHeight w:val="350"/>
        </w:trPr>
        <w:tc>
          <w:tcPr>
            <w:tcW w:w="2819"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種類</w:t>
            </w:r>
          </w:p>
        </w:tc>
        <w:tc>
          <w:tcPr>
            <w:tcW w:w="5515"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處理方法</w:t>
            </w:r>
          </w:p>
        </w:tc>
      </w:tr>
      <w:tr w:rsidR="00BE67AE" w:rsidRPr="00BE67AE">
        <w:trPr>
          <w:trHeight w:val="350"/>
        </w:trPr>
        <w:tc>
          <w:tcPr>
            <w:tcW w:w="2819"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吸血性昆蟲</w:t>
            </w:r>
          </w:p>
        </w:tc>
        <w:tc>
          <w:tcPr>
            <w:tcW w:w="5515" w:type="dxa"/>
            <w:vAlign w:val="center"/>
          </w:tcPr>
          <w:p w:rsidR="00234627" w:rsidRPr="00BE67AE" w:rsidRDefault="00234627" w:rsidP="00D05265">
            <w:pPr>
              <w:autoSpaceDE w:val="0"/>
              <w:autoSpaceDN w:val="0"/>
              <w:adjustRightInd w:val="0"/>
              <w:rPr>
                <w:rFonts w:ascii="新細明體" w:eastAsia="新細明體" w:hAnsi="新細明體"/>
                <w:kern w:val="0"/>
              </w:rPr>
            </w:pPr>
            <w:r w:rsidRPr="00BE67AE">
              <w:rPr>
                <w:rFonts w:ascii="新細明體" w:eastAsia="新細明體" w:hAnsi="新細明體"/>
                <w:kern w:val="0"/>
              </w:rPr>
              <w:t>吸血性昆蟲包括蚊子、跳蚤等昆蟲，應使用標示上有環境保護署登記許可證字號之殺蟲劑，並在使用時，仔細研讀藥瓶上之標示，按說明使用。</w:t>
            </w:r>
          </w:p>
        </w:tc>
      </w:tr>
      <w:tr w:rsidR="00BE67AE" w:rsidRPr="00BE67AE">
        <w:trPr>
          <w:trHeight w:val="350"/>
        </w:trPr>
        <w:tc>
          <w:tcPr>
            <w:tcW w:w="2819"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蟑螂</w:t>
            </w:r>
          </w:p>
        </w:tc>
        <w:tc>
          <w:tcPr>
            <w:tcW w:w="5515" w:type="dxa"/>
            <w:vAlign w:val="center"/>
          </w:tcPr>
          <w:p w:rsidR="00234627" w:rsidRPr="00BE67AE" w:rsidRDefault="00234627" w:rsidP="00D05265">
            <w:pPr>
              <w:autoSpaceDE w:val="0"/>
              <w:autoSpaceDN w:val="0"/>
              <w:adjustRightInd w:val="0"/>
              <w:rPr>
                <w:rFonts w:ascii="新細明體" w:eastAsia="新細明體" w:hAnsi="新細明體"/>
                <w:kern w:val="0"/>
              </w:rPr>
            </w:pPr>
            <w:r w:rsidRPr="00BE67AE">
              <w:rPr>
                <w:rFonts w:ascii="新細明體" w:eastAsia="新細明體" w:hAnsi="新細明體"/>
                <w:kern w:val="0"/>
              </w:rPr>
              <w:t>應使用標示上有環境保護署登記許可證字號且具殺蟑螂效能之殺蟲劑，並在使用時，仔細研讀藥瓶上之標示，按說明使用。</w:t>
            </w:r>
          </w:p>
        </w:tc>
      </w:tr>
      <w:tr w:rsidR="00BE67AE" w:rsidRPr="00BE67AE">
        <w:trPr>
          <w:trHeight w:val="350"/>
        </w:trPr>
        <w:tc>
          <w:tcPr>
            <w:tcW w:w="2819"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蒼蠅</w:t>
            </w:r>
          </w:p>
        </w:tc>
        <w:tc>
          <w:tcPr>
            <w:tcW w:w="5515" w:type="dxa"/>
            <w:vAlign w:val="center"/>
          </w:tcPr>
          <w:p w:rsidR="00234627" w:rsidRPr="00BE67AE" w:rsidRDefault="00234627" w:rsidP="00D05265">
            <w:pPr>
              <w:autoSpaceDE w:val="0"/>
              <w:autoSpaceDN w:val="0"/>
              <w:adjustRightInd w:val="0"/>
              <w:rPr>
                <w:rFonts w:ascii="新細明體" w:eastAsia="新細明體" w:hAnsi="新細明體"/>
                <w:kern w:val="0"/>
              </w:rPr>
            </w:pPr>
            <w:r w:rsidRPr="00BE67AE">
              <w:rPr>
                <w:rFonts w:ascii="新細明體" w:eastAsia="新細明體" w:hAnsi="新細明體"/>
                <w:kern w:val="0"/>
              </w:rPr>
              <w:t>應使用標示上有環境保護署登記許可證字號且具殺蒼蠅效能之殺蟲劑，並在使用時，仔細研讀藥瓶上之標示，按說明使用。</w:t>
            </w:r>
          </w:p>
        </w:tc>
      </w:tr>
      <w:tr w:rsidR="00BE67AE" w:rsidRPr="00BE67AE">
        <w:trPr>
          <w:trHeight w:val="350"/>
        </w:trPr>
        <w:tc>
          <w:tcPr>
            <w:tcW w:w="2819"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老鼠</w:t>
            </w:r>
          </w:p>
        </w:tc>
        <w:tc>
          <w:tcPr>
            <w:tcW w:w="5515" w:type="dxa"/>
            <w:vAlign w:val="center"/>
          </w:tcPr>
          <w:p w:rsidR="00234627" w:rsidRPr="00BE67AE" w:rsidRDefault="00234627" w:rsidP="00D05265">
            <w:pPr>
              <w:autoSpaceDE w:val="0"/>
              <w:autoSpaceDN w:val="0"/>
              <w:adjustRightInd w:val="0"/>
              <w:rPr>
                <w:rFonts w:ascii="新細明體" w:eastAsia="新細明體" w:hAnsi="新細明體"/>
                <w:kern w:val="0"/>
              </w:rPr>
            </w:pPr>
            <w:r w:rsidRPr="00BE67AE">
              <w:rPr>
                <w:rFonts w:ascii="新細明體" w:eastAsia="新細明體" w:hAnsi="新細明體"/>
                <w:kern w:val="0"/>
              </w:rPr>
              <w:t>使用捕鼠籠、粘鼠板或標示上有環境保護署登記許可證字號之滅鼠劑，並需配合滅蚤。</w:t>
            </w:r>
          </w:p>
        </w:tc>
      </w:tr>
      <w:tr w:rsidR="00BE67AE" w:rsidRPr="00BE67AE">
        <w:trPr>
          <w:trHeight w:val="350"/>
        </w:trPr>
        <w:tc>
          <w:tcPr>
            <w:tcW w:w="2819" w:type="dxa"/>
            <w:vAlign w:val="center"/>
          </w:tcPr>
          <w:p w:rsidR="00234627" w:rsidRPr="00BE67AE" w:rsidRDefault="00234627" w:rsidP="00D05265">
            <w:pPr>
              <w:autoSpaceDE w:val="0"/>
              <w:autoSpaceDN w:val="0"/>
              <w:adjustRightInd w:val="0"/>
              <w:jc w:val="center"/>
              <w:rPr>
                <w:rFonts w:ascii="新細明體" w:eastAsia="新細明體" w:hAnsi="新細明體"/>
                <w:kern w:val="0"/>
              </w:rPr>
            </w:pPr>
            <w:r w:rsidRPr="00BE67AE">
              <w:rPr>
                <w:rFonts w:ascii="新細明體" w:eastAsia="新細明體" w:hAnsi="新細明體"/>
                <w:kern w:val="0"/>
              </w:rPr>
              <w:t>虎頭蜂、蛇、流浪狗</w:t>
            </w:r>
          </w:p>
        </w:tc>
        <w:tc>
          <w:tcPr>
            <w:tcW w:w="5515" w:type="dxa"/>
            <w:vAlign w:val="center"/>
          </w:tcPr>
          <w:p w:rsidR="00234627" w:rsidRPr="00BE67AE" w:rsidRDefault="00234627" w:rsidP="00D05265">
            <w:pPr>
              <w:autoSpaceDE w:val="0"/>
              <w:autoSpaceDN w:val="0"/>
              <w:adjustRightInd w:val="0"/>
              <w:rPr>
                <w:rFonts w:ascii="新細明體" w:eastAsia="新細明體" w:hAnsi="新細明體"/>
                <w:kern w:val="0"/>
              </w:rPr>
            </w:pPr>
            <w:r w:rsidRPr="00BE67AE">
              <w:rPr>
                <w:rFonts w:ascii="新細明體" w:eastAsia="新細明體" w:hAnsi="新細明體"/>
                <w:kern w:val="0"/>
              </w:rPr>
              <w:t>洽當地權責機關</w:t>
            </w:r>
            <w:r w:rsidRPr="00BE67AE">
              <w:rPr>
                <w:rFonts w:ascii="新細明體" w:eastAsia="新細明體" w:hAnsi="新細明體" w:hint="eastAsia"/>
                <w:kern w:val="0"/>
              </w:rPr>
              <w:t>。</w:t>
            </w:r>
          </w:p>
        </w:tc>
      </w:tr>
    </w:tbl>
    <w:p w:rsidR="007326D4" w:rsidRPr="00BE67AE" w:rsidRDefault="007326D4" w:rsidP="00C9153B">
      <w:pPr>
        <w:pStyle w:val="a6"/>
      </w:pPr>
    </w:p>
    <w:p w:rsidR="00CF5D8D" w:rsidRPr="00BE67AE" w:rsidRDefault="007326D4" w:rsidP="00C9153B">
      <w:pPr>
        <w:pStyle w:val="a6"/>
      </w:pPr>
      <w:r w:rsidRPr="00BE67AE">
        <w:br w:type="page"/>
      </w:r>
    </w:p>
    <w:p w:rsidR="00CF5D8D" w:rsidRPr="00BE67AE" w:rsidRDefault="009B533A" w:rsidP="00C9153B">
      <w:pPr>
        <w:pStyle w:val="2"/>
      </w:pPr>
      <w:bookmarkStart w:id="174" w:name="_Toc446578445"/>
      <w:r w:rsidRPr="00BE67AE">
        <w:rPr>
          <w:rFonts w:hint="eastAsia"/>
        </w:rPr>
        <w:lastRenderedPageBreak/>
        <w:t>6.</w:t>
      </w:r>
      <w:r w:rsidR="00234627" w:rsidRPr="00BE67AE">
        <w:rPr>
          <w:rFonts w:hint="eastAsia"/>
        </w:rPr>
        <w:t>2</w:t>
      </w:r>
      <w:r w:rsidR="004B023C" w:rsidRPr="00BE67AE">
        <w:rPr>
          <w:rFonts w:hint="eastAsia"/>
        </w:rPr>
        <w:t xml:space="preserve"> </w:t>
      </w:r>
      <w:r w:rsidR="00234627" w:rsidRPr="00BE67AE">
        <w:rPr>
          <w:rFonts w:hint="eastAsia"/>
        </w:rPr>
        <w:t>災害應變工作事項</w:t>
      </w:r>
      <w:bookmarkEnd w:id="174"/>
    </w:p>
    <w:p w:rsidR="00234627" w:rsidRPr="00BE67AE" w:rsidRDefault="00234627" w:rsidP="00C9153B">
      <w:pPr>
        <w:pStyle w:val="a6"/>
      </w:pPr>
      <w:r w:rsidRPr="00BE67AE">
        <w:rPr>
          <w:rFonts w:hint="eastAsia"/>
        </w:rPr>
        <w:t>針對校內傳染病災害發生時之規模、等級及時機擬定應變程序，災害發生時緊急應變小組之啟動應依傳染病災害類型及等級，作不同等級之應變劃分。包含應變組織之運作、收集受災情況與受災情況回報、校園出入管制、校園病情控管、患者送醫與環境消毒等必要措施，傳染病災害應變工作流程如圖</w:t>
      </w:r>
      <w:smartTag w:uri="urn:schemas-microsoft-com:office:smarttags" w:element="chsdate">
        <w:smartTagPr>
          <w:attr w:name="Year" w:val="2006"/>
          <w:attr w:name="Month" w:val="2"/>
          <w:attr w:name="Day" w:val="1"/>
          <w:attr w:name="IsLunarDate" w:val="False"/>
          <w:attr w:name="IsROCDate" w:val="False"/>
        </w:smartTagPr>
        <w:r w:rsidR="009B533A" w:rsidRPr="00BE67AE">
          <w:rPr>
            <w:rFonts w:hint="eastAsia"/>
          </w:rPr>
          <w:t>6-</w:t>
        </w:r>
        <w:r w:rsidRPr="00BE67AE">
          <w:rPr>
            <w:rFonts w:hint="eastAsia"/>
          </w:rPr>
          <w:t>2-1</w:t>
        </w:r>
      </w:smartTag>
      <w:r w:rsidRPr="00BE67AE">
        <w:rPr>
          <w:rFonts w:hint="eastAsia"/>
        </w:rPr>
        <w:t>。</w:t>
      </w:r>
    </w:p>
    <w:p w:rsidR="00CF5D8D" w:rsidRPr="00BE67AE" w:rsidRDefault="00B2426F" w:rsidP="00B25D87">
      <w:r>
        <w:rPr>
          <w:noProof/>
        </w:rPr>
        <mc:AlternateContent>
          <mc:Choice Requires="wpc">
            <w:drawing>
              <wp:inline distT="0" distB="0" distL="0" distR="0">
                <wp:extent cx="5257800" cy="2708910"/>
                <wp:effectExtent l="0" t="9525" r="0" b="0"/>
                <wp:docPr id="281" name="畫布 4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 name="Text Box 477"/>
                        <wps:cNvSpPr txBox="1">
                          <a:spLocks noChangeArrowheads="1"/>
                        </wps:cNvSpPr>
                        <wps:spPr bwMode="auto">
                          <a:xfrm>
                            <a:off x="1600200" y="0"/>
                            <a:ext cx="2057400" cy="329501"/>
                          </a:xfrm>
                          <a:prstGeom prst="rect">
                            <a:avLst/>
                          </a:prstGeom>
                          <a:solidFill>
                            <a:srgbClr val="FFFFFF"/>
                          </a:solidFill>
                          <a:ln w="9525">
                            <a:solidFill>
                              <a:srgbClr val="000000"/>
                            </a:solidFill>
                            <a:miter lim="800000"/>
                            <a:headEnd/>
                            <a:tailEnd/>
                          </a:ln>
                        </wps:spPr>
                        <wps:txbx>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災害應變程序</w:t>
                              </w:r>
                            </w:p>
                          </w:txbxContent>
                        </wps:txbx>
                        <wps:bodyPr rot="0" vert="horz" wrap="square" lIns="91440" tIns="45720" rIns="91440" bIns="45720" anchor="t" anchorCtr="0" upright="1">
                          <a:spAutoFit/>
                        </wps:bodyPr>
                      </wps:wsp>
                      <wps:wsp>
                        <wps:cNvPr id="93" name="Text Box 478"/>
                        <wps:cNvSpPr txBox="1">
                          <a:spLocks noChangeArrowheads="1"/>
                        </wps:cNvSpPr>
                        <wps:spPr bwMode="auto">
                          <a:xfrm>
                            <a:off x="1600200" y="571502"/>
                            <a:ext cx="2057400" cy="329501"/>
                          </a:xfrm>
                          <a:prstGeom prst="rect">
                            <a:avLst/>
                          </a:prstGeom>
                          <a:solidFill>
                            <a:srgbClr val="FFFFFF"/>
                          </a:solidFill>
                          <a:ln w="9525">
                            <a:solidFill>
                              <a:srgbClr val="000000"/>
                            </a:solidFill>
                            <a:miter lim="800000"/>
                            <a:headEnd/>
                            <a:tailEnd/>
                          </a:ln>
                        </wps:spPr>
                        <wps:txbx>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災情通報</w:t>
                              </w:r>
                            </w:p>
                          </w:txbxContent>
                        </wps:txbx>
                        <wps:bodyPr rot="0" vert="horz" wrap="square" lIns="91440" tIns="45720" rIns="91440" bIns="45720" anchor="t" anchorCtr="0" upright="1">
                          <a:spAutoFit/>
                        </wps:bodyPr>
                      </wps:wsp>
                      <wps:wsp>
                        <wps:cNvPr id="94" name="Text Box 479"/>
                        <wps:cNvSpPr txBox="1">
                          <a:spLocks noChangeArrowheads="1"/>
                        </wps:cNvSpPr>
                        <wps:spPr bwMode="auto">
                          <a:xfrm>
                            <a:off x="1600200" y="1143004"/>
                            <a:ext cx="2057400" cy="329501"/>
                          </a:xfrm>
                          <a:prstGeom prst="rect">
                            <a:avLst/>
                          </a:prstGeom>
                          <a:solidFill>
                            <a:srgbClr val="FFFFFF"/>
                          </a:solidFill>
                          <a:ln w="9525">
                            <a:solidFill>
                              <a:srgbClr val="000000"/>
                            </a:solidFill>
                            <a:miter lim="800000"/>
                            <a:headEnd/>
                            <a:tailEnd/>
                          </a:ln>
                        </wps:spPr>
                        <wps:txbx>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校園出入管制</w:t>
                              </w:r>
                            </w:p>
                          </w:txbxContent>
                        </wps:txbx>
                        <wps:bodyPr rot="0" vert="horz" wrap="square" lIns="91440" tIns="45720" rIns="91440" bIns="45720" anchor="t" anchorCtr="0" upright="1">
                          <a:spAutoFit/>
                        </wps:bodyPr>
                      </wps:wsp>
                      <wps:wsp>
                        <wps:cNvPr id="95" name="Text Box 480"/>
                        <wps:cNvSpPr txBox="1">
                          <a:spLocks noChangeArrowheads="1"/>
                        </wps:cNvSpPr>
                        <wps:spPr bwMode="auto">
                          <a:xfrm>
                            <a:off x="1600200" y="1714506"/>
                            <a:ext cx="2057400" cy="329501"/>
                          </a:xfrm>
                          <a:prstGeom prst="rect">
                            <a:avLst/>
                          </a:prstGeom>
                          <a:solidFill>
                            <a:srgbClr val="FFFFFF"/>
                          </a:solidFill>
                          <a:ln w="9525">
                            <a:solidFill>
                              <a:srgbClr val="000000"/>
                            </a:solidFill>
                            <a:miter lim="800000"/>
                            <a:headEnd/>
                            <a:tailEnd/>
                          </a:ln>
                        </wps:spPr>
                        <wps:txbx>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校園病情管控</w:t>
                              </w:r>
                            </w:p>
                          </w:txbxContent>
                        </wps:txbx>
                        <wps:bodyPr rot="0" vert="horz" wrap="square" lIns="91440" tIns="45720" rIns="91440" bIns="45720" anchor="t" anchorCtr="0" upright="1">
                          <a:spAutoFit/>
                        </wps:bodyPr>
                      </wps:wsp>
                      <wps:wsp>
                        <wps:cNvPr id="288" name="Text Box 481"/>
                        <wps:cNvSpPr txBox="1">
                          <a:spLocks noChangeArrowheads="1"/>
                        </wps:cNvSpPr>
                        <wps:spPr bwMode="auto">
                          <a:xfrm>
                            <a:off x="1600200" y="2286008"/>
                            <a:ext cx="2057400" cy="329601"/>
                          </a:xfrm>
                          <a:prstGeom prst="rect">
                            <a:avLst/>
                          </a:prstGeom>
                          <a:solidFill>
                            <a:srgbClr val="FFFFFF"/>
                          </a:solidFill>
                          <a:ln w="9525">
                            <a:solidFill>
                              <a:srgbClr val="000000"/>
                            </a:solidFill>
                            <a:miter lim="800000"/>
                            <a:headEnd/>
                            <a:tailEnd/>
                          </a:ln>
                        </wps:spPr>
                        <wps:txbx>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wps:txbx>
                        <wps:bodyPr rot="0" vert="horz" wrap="square" lIns="91440" tIns="45720" rIns="91440" bIns="45720" anchor="t" anchorCtr="0" upright="1">
                          <a:spAutoFit/>
                        </wps:bodyPr>
                      </wps:wsp>
                      <wps:wsp>
                        <wps:cNvPr id="289" name="Line 482"/>
                        <wps:cNvCnPr/>
                        <wps:spPr bwMode="auto">
                          <a:xfrm>
                            <a:off x="2628900" y="342901"/>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Line 483"/>
                        <wps:cNvCnPr/>
                        <wps:spPr bwMode="auto">
                          <a:xfrm>
                            <a:off x="2628900" y="914403"/>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484"/>
                        <wps:cNvCnPr/>
                        <wps:spPr bwMode="auto">
                          <a:xfrm>
                            <a:off x="2628900" y="1485905"/>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485"/>
                        <wps:cNvCnPr/>
                        <wps:spPr bwMode="auto">
                          <a:xfrm>
                            <a:off x="2628900" y="2057408"/>
                            <a:ext cx="6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475" o:spid="_x0000_s1305" editas="canvas" style="width:414pt;height:213.3pt;mso-position-horizontal-relative:char;mso-position-vertical-relative:line" coordsize="52578,2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">
                <v:shape id="_x0000_s1306" type="#_x0000_t75" style="position:absolute;width:52578;height:27089;visibility:visible;mso-wrap-style:square">
                  <v:fill o:detectmouseclick="t"/>
                  <v:path o:connecttype="none"/>
                </v:shape>
                <v:shape id="Text Box 477" o:spid="_x0000_s1307" type="#_x0000_t202" style="position:absolute;left:16002;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Q7sQA&#10;AADbAAAADwAAAGRycy9kb3ducmV2LnhtbESPQWsCMRSE7wX/Q3iF3jRboVJXo4gi9FargvT2mjw3&#10;i5uXdRPX1V/fFIQeh5n5hpnOO1eJlppQelbwOshAEGtvSi4U7Hfr/juIEJENVp5JwY0CzGe9pynm&#10;xl/5i9ptLESCcMhRgY2xzqUM2pLDMPA1cfKOvnEYk2wKaRq8Jrir5DDLRtJhyWnBYk1LS/q0vTgF&#10;YbU51/q4+TlZc7t/rto3fVh/K/Xy3C0mICJ18T/8aH8YBeM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0O7EAAAA2wAAAA8AAAAAAAAAAAAAAAAAmAIAAGRycy9k&#10;b3ducmV2LnhtbFBLBQYAAAAABAAEAPUAAACJAwAAAAA=&#10;">
                  <v:textbox style="mso-fit-shape-to-text:t">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災害應變程序</w:t>
                        </w:r>
                      </w:p>
                    </w:txbxContent>
                  </v:textbox>
                </v:shape>
                <v:shape id="Text Box 478" o:spid="_x0000_s1308" type="#_x0000_t202" style="position:absolute;left:16002;top:571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1dcUA&#10;AADbAAAADwAAAGRycy9kb3ducmV2LnhtbESPT2sCMRTE74V+h/AK3jTbitJujSKK0Jt/Wijenslz&#10;s7h52W7SdfXTG6HQ4zAzv2Ems85VoqUmlJ4VPA8yEMTam5ILBV+fq/4riBCRDVaeScGFAsymjw8T&#10;zI0/85baXSxEgnDIUYGNsc6lDNqSwzDwNXHyjr5xGJNsCmkaPCe4q+RLlo2lw5LTgsWaFpb0affr&#10;FITl5qfWx83hZM3lul62I/292ivVe+rm7yAidfE//Nf+MAre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V1xQAAANsAAAAPAAAAAAAAAAAAAAAAAJgCAABkcnMv&#10;ZG93bnJldi54bWxQSwUGAAAAAAQABAD1AAAAigMAAAAA&#10;">
                  <v:textbox style="mso-fit-shape-to-text:t">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災情通報</w:t>
                        </w:r>
                      </w:p>
                    </w:txbxContent>
                  </v:textbox>
                </v:shape>
                <v:shape id="Text Box 479" o:spid="_x0000_s1309" type="#_x0000_t202" style="position:absolute;left:16002;top:11430;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tAcUA&#10;AADbAAAADwAAAGRycy9kb3ducmV2LnhtbESPT2sCMRTE74V+h/AK3jTbotJujSKK0Jt/Wijenslz&#10;s7h52W7SdfXTG6HQ4zAzv2Ems85VoqUmlJ4VPA8yEMTam5ILBV+fq/4riBCRDVaeScGFAsymjw8T&#10;zI0/85baXSxEgnDIUYGNsc6lDNqSwzDwNXHyjr5xGJNsCmkaPCe4q+RLlo2lw5LTgsWaFpb0affr&#10;FITl5qfWx83hZM3lul62I/292ivVe+rm7yAidfE//Nf+MArehn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e0BxQAAANsAAAAPAAAAAAAAAAAAAAAAAJgCAABkcnMv&#10;ZG93bnJldi54bWxQSwUGAAAAAAQABAD1AAAAigMAAAAA&#10;">
                  <v:textbox style="mso-fit-shape-to-text:t">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校園出入管制</w:t>
                        </w:r>
                      </w:p>
                    </w:txbxContent>
                  </v:textbox>
                </v:shape>
                <v:shape id="Text Box 480" o:spid="_x0000_s1310" type="#_x0000_t202" style="position:absolute;left:16002;top:17145;width:2057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ImsQA&#10;AADbAAAADwAAAGRycy9kb3ducmV2LnhtbESPT2sCMRTE7wW/Q3iF3jRbwdKuRhFF8Fb/QentNXlu&#10;Fjcv6yauaz+9KQg9DjPzG2Yy61wlWmpC6VnB6yADQay9KblQcNiv+u8gQkQ2WHkmBTcKMJv2niaY&#10;G3/lLbW7WIgE4ZCjAhtjnUsZtCWHYeBr4uQdfeMwJtkU0jR4TXBXyWGWvUmHJacFizUtLOnT7uIU&#10;hOXmXOvj5udkze33c9mO9NfqW6mX524+BhGpi//hR3ttFHyM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ZSJrEAAAA2wAAAA8AAAAAAAAAAAAAAAAAmAIAAGRycy9k&#10;b3ducmV2LnhtbFBLBQYAAAAABAAEAPUAAACJAwAAAAA=&#10;">
                  <v:textbox style="mso-fit-shape-to-text:t">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校園病情管控</w:t>
                        </w:r>
                      </w:p>
                    </w:txbxContent>
                  </v:textbox>
                </v:shape>
                <v:shape id="Text Box 481" o:spid="_x0000_s1311" type="#_x0000_t202" style="position:absolute;left:16002;top:22860;width:205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jmcIA&#10;AADcAAAADwAAAGRycy9kb3ducmV2LnhtbERPz2vCMBS+D/Y/hCfstqYKG9KZFlEEb3NOEG9vybMp&#10;Ni9dE2vdX78cBjt+fL8X1ehaMVAfGs8KplkOglh703Ct4PC5eZ6DCBHZYOuZFNwpQFU+PiywMP7G&#10;HzTsYy1SCIcCFdgYu0LKoC05DJnviBN39r3DmGBfS9PjLYW7Vs7y/FU6bDg1WOxoZUlf9lenIKx3&#10;350+774u1tx/3tfDiz5uTko9TcblG4hIY/wX/7m3RsFsntam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GOZwgAAANwAAAAPAAAAAAAAAAAAAAAAAJgCAABkcnMvZG93&#10;bnJldi54bWxQSwUGAAAAAAQABAD1AAAAhwMAAAAA&#10;">
                  <v:textbox style="mso-fit-shape-to-text:t">
                    <w:txbxContent>
                      <w:p w:rsidR="0062484B" w:rsidRPr="00C9153B" w:rsidRDefault="0062484B" w:rsidP="00234627">
                        <w:pPr>
                          <w:jc w:val="center"/>
                          <w:rPr>
                            <w:rFonts w:ascii="新細明體" w:eastAsia="新細明體" w:hAnsi="新細明體"/>
                          </w:rPr>
                        </w:pPr>
                        <w:r w:rsidRPr="00C9153B">
                          <w:rPr>
                            <w:rFonts w:ascii="新細明體" w:eastAsia="新細明體" w:hAnsi="新細明體" w:hint="eastAsia"/>
                          </w:rPr>
                          <w:t>患者送</w:t>
                        </w:r>
                        <w:proofErr w:type="gramStart"/>
                        <w:r w:rsidRPr="00C9153B">
                          <w:rPr>
                            <w:rFonts w:ascii="新細明體" w:eastAsia="新細明體" w:hAnsi="新細明體" w:hint="eastAsia"/>
                          </w:rPr>
                          <w:t>醫</w:t>
                        </w:r>
                        <w:proofErr w:type="gramEnd"/>
                        <w:r w:rsidRPr="00C9153B">
                          <w:rPr>
                            <w:rFonts w:ascii="新細明體" w:eastAsia="新細明體" w:hAnsi="新細明體" w:hint="eastAsia"/>
                          </w:rPr>
                          <w:t>與環境消毒</w:t>
                        </w:r>
                      </w:p>
                    </w:txbxContent>
                  </v:textbox>
                </v:shape>
                <v:line id="Line 482" o:spid="_x0000_s1312" style="position:absolute;visibility:visible;mso-wrap-style:square" from="26289,3429" to="262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483" o:spid="_x0000_s1313" style="position:absolute;visibility:visible;mso-wrap-style:square" from="26289,9144" to="2629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484" o:spid="_x0000_s1314" style="position:absolute;visibility:visible;mso-wrap-style:square" from="26289,14859" to="2629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485" o:spid="_x0000_s1315" style="position:absolute;visibility:visible;mso-wrap-style:square" from="26289,20574" to="2629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w10:anchorlock/>
              </v:group>
            </w:pict>
          </mc:Fallback>
        </mc:AlternateContent>
      </w:r>
    </w:p>
    <w:p w:rsidR="00CF5D8D" w:rsidRPr="00BE67AE" w:rsidRDefault="00234627" w:rsidP="00C9153B">
      <w:pPr>
        <w:pStyle w:val="picture"/>
      </w:pPr>
      <w:bookmarkStart w:id="175" w:name="_Toc225049814"/>
      <w:bookmarkStart w:id="176" w:name="_Toc446581082"/>
      <w:r w:rsidRPr="00BE67AE">
        <w:rPr>
          <w:rFonts w:hint="eastAsia"/>
        </w:rPr>
        <w:t>圖</w:t>
      </w:r>
      <w:smartTag w:uri="urn:schemas-microsoft-com:office:smarttags" w:element="chsdate">
        <w:smartTagPr>
          <w:attr w:name="Year" w:val="2006"/>
          <w:attr w:name="Month" w:val="2"/>
          <w:attr w:name="Day" w:val="1"/>
          <w:attr w:name="IsLunarDate" w:val="False"/>
          <w:attr w:name="IsROCDate" w:val="False"/>
        </w:smartTagPr>
        <w:r w:rsidR="009B533A" w:rsidRPr="00BE67AE">
          <w:rPr>
            <w:rFonts w:hint="eastAsia"/>
          </w:rPr>
          <w:t>6-</w:t>
        </w:r>
        <w:r w:rsidRPr="00BE67AE">
          <w:rPr>
            <w:rFonts w:hint="eastAsia"/>
          </w:rPr>
          <w:t>2-1</w:t>
        </w:r>
      </w:smartTag>
      <w:r w:rsidR="00C9153B" w:rsidRPr="00BE67AE">
        <w:rPr>
          <w:rFonts w:hint="eastAsia"/>
        </w:rPr>
        <w:t>、</w:t>
      </w:r>
      <w:r w:rsidRPr="00BE67AE">
        <w:rPr>
          <w:rFonts w:hint="eastAsia"/>
        </w:rPr>
        <w:t>傳染病災害應變工作流程圖</w:t>
      </w:r>
      <w:bookmarkEnd w:id="175"/>
      <w:bookmarkEnd w:id="176"/>
    </w:p>
    <w:p w:rsidR="00F23222" w:rsidRPr="00BE67AE" w:rsidRDefault="00F23222" w:rsidP="00F23222">
      <w:pPr>
        <w:pStyle w:val="a6"/>
      </w:pPr>
    </w:p>
    <w:p w:rsidR="00AF62D5" w:rsidRPr="00BE67AE" w:rsidRDefault="00AF62D5" w:rsidP="00F23222">
      <w:pPr>
        <w:pStyle w:val="a6"/>
      </w:pPr>
    </w:p>
    <w:p w:rsidR="00CF5D8D" w:rsidRPr="00BE67AE" w:rsidRDefault="009B533A" w:rsidP="00C9153B">
      <w:pPr>
        <w:pStyle w:val="3"/>
      </w:pPr>
      <w:bookmarkStart w:id="177" w:name="_Toc446578446"/>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6.</w:t>
        </w:r>
        <w:r w:rsidR="00234627" w:rsidRPr="00BE67AE">
          <w:rPr>
            <w:rFonts w:hint="eastAsia"/>
          </w:rPr>
          <w:t>2</w:t>
        </w:r>
        <w:r w:rsidR="00A55338" w:rsidRPr="00BE67AE">
          <w:rPr>
            <w:rFonts w:hint="eastAsia"/>
          </w:rPr>
          <w:t>.</w:t>
        </w:r>
        <w:r w:rsidR="00234627" w:rsidRPr="00BE67AE">
          <w:rPr>
            <w:rFonts w:hint="eastAsia"/>
          </w:rPr>
          <w:t>1</w:t>
        </w:r>
      </w:smartTag>
      <w:r w:rsidR="004B023C" w:rsidRPr="00BE67AE">
        <w:rPr>
          <w:rFonts w:hint="eastAsia"/>
        </w:rPr>
        <w:t xml:space="preserve"> </w:t>
      </w:r>
      <w:r w:rsidR="00234627" w:rsidRPr="00BE67AE">
        <w:rPr>
          <w:rFonts w:hint="eastAsia"/>
        </w:rPr>
        <w:t>災害應變程序</w:t>
      </w:r>
      <w:bookmarkEnd w:id="177"/>
    </w:p>
    <w:p w:rsidR="00234627" w:rsidRPr="00BE67AE" w:rsidRDefault="00234627" w:rsidP="00C9153B">
      <w:pPr>
        <w:pStyle w:val="a6"/>
      </w:pPr>
      <w:r w:rsidRPr="00BE67AE">
        <w:rPr>
          <w:rFonts w:hint="eastAsia"/>
        </w:rPr>
        <w:t>因應不同災害階段之影響範圍、投入人力、物資之不同，不同的應變作業亦有不同之應變組織幅員及參與成員，而人員於災害發生時能依據事前規劃的應變程序進行事故的應變處理，以有效限制災情的發展或擴大。</w:t>
      </w:r>
    </w:p>
    <w:p w:rsidR="00234627" w:rsidRPr="00BE67AE" w:rsidRDefault="00234627" w:rsidP="00641EB1">
      <w:pPr>
        <w:pStyle w:val="11"/>
        <w:spacing w:before="180"/>
        <w:ind w:left="406" w:hanging="406"/>
      </w:pPr>
      <w:r w:rsidRPr="00BE67AE">
        <w:rPr>
          <w:rFonts w:hint="eastAsia"/>
        </w:rPr>
        <w:t>一、傳染病類型與分級</w:t>
      </w:r>
    </w:p>
    <w:p w:rsidR="00234627" w:rsidRPr="00BE67AE" w:rsidRDefault="00234627"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將傳染病類型先做區分，傳染病類型如表</w:t>
      </w:r>
      <w:smartTag w:uri="urn:schemas-microsoft-com:office:smarttags" w:element="chsdate">
        <w:smartTagPr>
          <w:attr w:name="Year" w:val="2006"/>
          <w:attr w:name="Month" w:val="2"/>
          <w:attr w:name="Day" w:val="1"/>
          <w:attr w:name="IsLunarDate" w:val="False"/>
          <w:attr w:name="IsROCDate" w:val="False"/>
        </w:smartTagPr>
        <w:r w:rsidR="009B533A" w:rsidRPr="00BE67AE">
          <w:rPr>
            <w:rFonts w:hint="eastAsia"/>
          </w:rPr>
          <w:t>6-</w:t>
        </w:r>
        <w:r w:rsidRPr="00BE67AE">
          <w:rPr>
            <w:rFonts w:hint="eastAsia"/>
          </w:rPr>
          <w:t>2-1</w:t>
        </w:r>
      </w:smartTag>
      <w:r w:rsidRPr="00BE67AE">
        <w:rPr>
          <w:rFonts w:hint="eastAsia"/>
        </w:rPr>
        <w:t>。傳染病災害發生的初期，最重要的是針對傳染病災害本身作正確的了解與辨識，確認災害的危險程度與嚴重性，初步的辨識包括傳染病之類型、災害等級之可能影響範圍。</w:t>
      </w:r>
    </w:p>
    <w:p w:rsidR="00234627" w:rsidRPr="00BE67AE" w:rsidRDefault="00234627" w:rsidP="00641EB1">
      <w:pPr>
        <w:pStyle w:val="23"/>
        <w:spacing w:before="180"/>
      </w:pPr>
      <w:r w:rsidRPr="00BE67AE">
        <w:rPr>
          <w:rFonts w:hint="eastAsia"/>
        </w:rPr>
        <w:lastRenderedPageBreak/>
        <w:t>(</w:t>
      </w:r>
      <w:r w:rsidRPr="00BE67AE">
        <w:rPr>
          <w:rFonts w:hint="eastAsia"/>
        </w:rPr>
        <w:t>二</w:t>
      </w:r>
      <w:r w:rsidRPr="00BE67AE">
        <w:rPr>
          <w:rFonts w:hint="eastAsia"/>
        </w:rPr>
        <w:t>)</w:t>
      </w:r>
      <w:r w:rsidRPr="00BE67AE">
        <w:rPr>
          <w:rFonts w:hint="eastAsia"/>
        </w:rPr>
        <w:t>將校園傳染病防治作分級如表</w:t>
      </w:r>
      <w:smartTag w:uri="urn:schemas-microsoft-com:office:smarttags" w:element="chsdate">
        <w:smartTagPr>
          <w:attr w:name="Year" w:val="2006"/>
          <w:attr w:name="Month" w:val="2"/>
          <w:attr w:name="Day" w:val="2"/>
          <w:attr w:name="IsLunarDate" w:val="False"/>
          <w:attr w:name="IsROCDate" w:val="False"/>
        </w:smartTagPr>
        <w:r w:rsidR="009B533A" w:rsidRPr="00BE67AE">
          <w:rPr>
            <w:rFonts w:hint="eastAsia"/>
          </w:rPr>
          <w:t>6-</w:t>
        </w:r>
        <w:r w:rsidRPr="00BE67AE">
          <w:rPr>
            <w:rFonts w:hint="eastAsia"/>
          </w:rPr>
          <w:t>2-2</w:t>
        </w:r>
      </w:smartTag>
      <w:r w:rsidRPr="00BE67AE">
        <w:rPr>
          <w:rFonts w:hint="eastAsia"/>
        </w:rPr>
        <w:t>，並依據此應變分級通則，啟動學校防疫措施。</w:t>
      </w:r>
      <w:r w:rsidR="00745485" w:rsidRPr="00BE67AE">
        <w:rPr>
          <w:rFonts w:hint="eastAsia"/>
        </w:rPr>
        <w:t>此</w:t>
      </w:r>
      <w:r w:rsidRPr="00BE67AE">
        <w:rPr>
          <w:rFonts w:hint="eastAsia"/>
        </w:rPr>
        <w:t>防治應變措施適用於具高傳染力且高致死率之疾病，尤其是經由飛沫或空氣傳染之嚴重傳染病。其他疾病種類由校園傳染病防治小組視疫情變化並參考政府防疫單位之資料後議定。</w:t>
      </w:r>
    </w:p>
    <w:p w:rsidR="00234627" w:rsidRPr="00BE67AE" w:rsidRDefault="00234627" w:rsidP="00641EB1">
      <w:pPr>
        <w:pStyle w:val="11"/>
        <w:spacing w:before="180"/>
        <w:ind w:left="406" w:hanging="406"/>
      </w:pPr>
      <w:r w:rsidRPr="00BE67AE">
        <w:rPr>
          <w:rFonts w:hint="eastAsia"/>
        </w:rPr>
        <w:t>二、傳染病應變流程</w:t>
      </w:r>
    </w:p>
    <w:p w:rsidR="00CF5D8D" w:rsidRPr="00BE67AE" w:rsidRDefault="00234627" w:rsidP="00C9153B">
      <w:pPr>
        <w:pStyle w:val="a6"/>
      </w:pPr>
      <w:r w:rsidRPr="00BE67AE">
        <w:rPr>
          <w:rFonts w:hint="eastAsia"/>
        </w:rPr>
        <w:t>完成初步的辨識步驟後，接著研擬傳染病應變行動方案，其中包括個人防護、避難疏散方案及啟動校園傳染病防疫機制等。傳染病應變流程，如圖</w:t>
      </w:r>
      <w:r w:rsidRPr="00BE67AE">
        <w:rPr>
          <w:rFonts w:hint="eastAsia"/>
        </w:rPr>
        <w:t xml:space="preserve"> </w:t>
      </w:r>
      <w:smartTag w:uri="urn:schemas-microsoft-com:office:smarttags" w:element="chsdate">
        <w:smartTagPr>
          <w:attr w:name="Year" w:val="2006"/>
          <w:attr w:name="Month" w:val="2"/>
          <w:attr w:name="Day" w:val="2"/>
          <w:attr w:name="IsLunarDate" w:val="False"/>
          <w:attr w:name="IsROCDate" w:val="False"/>
        </w:smartTagPr>
        <w:r w:rsidR="009B533A" w:rsidRPr="00BE67AE">
          <w:rPr>
            <w:rFonts w:hint="eastAsia"/>
          </w:rPr>
          <w:t>6-</w:t>
        </w:r>
        <w:r w:rsidRPr="00BE67AE">
          <w:rPr>
            <w:rFonts w:hint="eastAsia"/>
          </w:rPr>
          <w:t>2-2</w:t>
        </w:r>
      </w:smartTag>
      <w:r w:rsidRPr="00BE67AE">
        <w:rPr>
          <w:rFonts w:hint="eastAsia"/>
        </w:rPr>
        <w:t>。</w:t>
      </w:r>
    </w:p>
    <w:p w:rsidR="00D33408" w:rsidRPr="00BE67AE" w:rsidRDefault="00D33408" w:rsidP="00C9153B">
      <w:pPr>
        <w:pStyle w:val="a6"/>
      </w:pPr>
    </w:p>
    <w:p w:rsidR="00234627" w:rsidRPr="00BE67AE" w:rsidRDefault="00234627" w:rsidP="00C9153B">
      <w:pPr>
        <w:pStyle w:val="table"/>
        <w:spacing w:before="180"/>
        <w:rPr>
          <w:rFonts w:ascii="新細明體" w:hAnsi="新細明體"/>
        </w:rPr>
      </w:pPr>
      <w:bookmarkStart w:id="178" w:name="_Toc446582438"/>
      <w:r w:rsidRPr="00BE67AE">
        <w:rPr>
          <w:rFonts w:ascii="新細明體" w:hAnsi="新細明體" w:hint="eastAsia"/>
        </w:rPr>
        <w:t>表</w:t>
      </w:r>
      <w:smartTag w:uri="urn:schemas-microsoft-com:office:smarttags" w:element="chsdate">
        <w:smartTagPr>
          <w:attr w:name="Year" w:val="2006"/>
          <w:attr w:name="Month" w:val="2"/>
          <w:attr w:name="Day" w:val="1"/>
          <w:attr w:name="IsLunarDate" w:val="False"/>
          <w:attr w:name="IsROCDate" w:val="False"/>
        </w:smartTagPr>
        <w:r w:rsidR="009B533A" w:rsidRPr="00BE67AE">
          <w:rPr>
            <w:rFonts w:ascii="新細明體" w:hAnsi="新細明體" w:hint="eastAsia"/>
          </w:rPr>
          <w:t>6-</w:t>
        </w:r>
        <w:r w:rsidRPr="00BE67AE">
          <w:rPr>
            <w:rFonts w:ascii="新細明體" w:hAnsi="新細明體" w:hint="eastAsia"/>
          </w:rPr>
          <w:t>2</w:t>
        </w:r>
        <w:r w:rsidRPr="00BE67AE">
          <w:rPr>
            <w:rFonts w:ascii="新細明體" w:hAnsi="新細明體"/>
          </w:rPr>
          <w:t>-</w:t>
        </w:r>
        <w:r w:rsidRPr="00BE67AE">
          <w:rPr>
            <w:rFonts w:ascii="新細明體" w:hAnsi="新細明體" w:hint="eastAsia"/>
          </w:rPr>
          <w:t>1</w:t>
        </w:r>
      </w:smartTag>
      <w:r w:rsidR="00C9153B" w:rsidRPr="00BE67AE">
        <w:rPr>
          <w:rFonts w:ascii="新細明體" w:hAnsi="新細明體" w:hint="eastAsia"/>
        </w:rPr>
        <w:t>、</w:t>
      </w:r>
      <w:r w:rsidRPr="00BE67AE">
        <w:rPr>
          <w:rFonts w:ascii="新細明體" w:hAnsi="新細明體" w:hint="eastAsia"/>
        </w:rPr>
        <w:t>傳染病類型</w:t>
      </w:r>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4181"/>
      </w:tblGrid>
      <w:tr w:rsidR="00BE67AE" w:rsidRPr="00BE67AE" w:rsidTr="001239D3">
        <w:trPr>
          <w:jc w:val="center"/>
        </w:trPr>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類別</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傳染名稱</w:t>
            </w:r>
          </w:p>
        </w:tc>
      </w:tr>
      <w:tr w:rsidR="00BE67AE" w:rsidRPr="00BE67AE" w:rsidTr="001239D3">
        <w:trPr>
          <w:jc w:val="center"/>
        </w:trPr>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第一類</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天花、鼠疫、嚴重急性呼吸道症候群、狂犬病、炭疽病、H5N1流感</w:t>
            </w:r>
          </w:p>
        </w:tc>
      </w:tr>
      <w:tr w:rsidR="00BE67AE" w:rsidRPr="00BE67AE" w:rsidTr="001239D3">
        <w:trPr>
          <w:jc w:val="center"/>
        </w:trPr>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第二類</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白喉、傷寒、登革熱、流行性腦脊髓膜炎、副傷寒、小兒麻痺症、桿菌性痢疾、阿米巴性痢疾、瘧疾、麻疹、急性病性A型肝炎、腸道出血性大腸桿菌感染症、漢他病症候群、霍亂、德國麻疹、多重抗藥性結核病、屈公病、西尼羅熱、流行性斑疹傷寒</w:t>
            </w:r>
          </w:p>
        </w:tc>
      </w:tr>
      <w:tr w:rsidR="00BE67AE" w:rsidRPr="00BE67AE" w:rsidTr="001239D3">
        <w:trPr>
          <w:jc w:val="center"/>
        </w:trPr>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第三類</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百日咳、破傷風、日本腦炎、結核病（除多重抗藥性結核病外）、癩病、先天性德國麻疹症候群、急性病性肝炎(除A型外)、腮腺炎、退伍軍人病、侵襲性b型嗜血桿菌感染症、梅毒、淋病、新生兒破傷風、腸病感染併發重症</w:t>
            </w:r>
          </w:p>
        </w:tc>
      </w:tr>
      <w:tr w:rsidR="00BE67AE" w:rsidRPr="00BE67AE" w:rsidTr="001239D3">
        <w:trPr>
          <w:jc w:val="center"/>
        </w:trPr>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第四類</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疱疹B病感染症、鉤端螺旋體病、類鼻疽、肉毒桿菌中毒、侵襲性肺炎鏈菌感染症、Q熱、地方性斑疹傷寒、萊姆病、兔熱病、恙蟲病、水痘、貓抓病、弓形蟲感染症、流感併發重症、庫賈氏病</w:t>
            </w:r>
          </w:p>
        </w:tc>
      </w:tr>
      <w:tr w:rsidR="00BE67AE" w:rsidRPr="00BE67AE" w:rsidTr="001239D3">
        <w:trPr>
          <w:jc w:val="center"/>
        </w:trPr>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第五類</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裂谷熱、馬堡病出血熱、黃熱病、伊波拉病毒出血熱、拉薩熱</w:t>
            </w:r>
          </w:p>
        </w:tc>
      </w:tr>
      <w:tr w:rsidR="00BE67AE" w:rsidRPr="00BE67AE" w:rsidTr="001239D3">
        <w:trPr>
          <w:jc w:val="center"/>
        </w:trPr>
        <w:tc>
          <w:tcPr>
            <w:tcW w:w="4181" w:type="dxa"/>
          </w:tcPr>
          <w:p w:rsidR="00234627" w:rsidRPr="00BE67AE" w:rsidRDefault="004B023C" w:rsidP="00D05265">
            <w:pPr>
              <w:rPr>
                <w:rFonts w:ascii="新細明體" w:eastAsia="新細明體" w:hAnsi="新細明體"/>
              </w:rPr>
            </w:pPr>
            <w:r w:rsidRPr="00BE67AE">
              <w:rPr>
                <w:rFonts w:ascii="新細明體" w:eastAsia="新細明體" w:hAnsi="新細明體" w:hint="eastAsia"/>
              </w:rPr>
              <w:lastRenderedPageBreak/>
              <w:t>其他</w:t>
            </w:r>
          </w:p>
        </w:tc>
        <w:tc>
          <w:tcPr>
            <w:tcW w:w="4181" w:type="dxa"/>
          </w:tcPr>
          <w:p w:rsidR="00234627" w:rsidRPr="00BE67AE" w:rsidRDefault="00234627" w:rsidP="00D05265">
            <w:pPr>
              <w:rPr>
                <w:rFonts w:ascii="新細明體" w:eastAsia="新細明體" w:hAnsi="新細明體"/>
              </w:rPr>
            </w:pPr>
            <w:r w:rsidRPr="00BE67AE">
              <w:rPr>
                <w:rFonts w:ascii="新細明體" w:eastAsia="新細明體" w:hAnsi="新細明體" w:hint="eastAsia"/>
              </w:rPr>
              <w:t xml:space="preserve">鸚鵡熱、亨德拉病毒及立百病毒感染症、第二型豬鏈球菌感染症、病毒性腸胃炎、沙門氏菌感染症、食因性寄生蟲 </w:t>
            </w:r>
          </w:p>
          <w:p w:rsidR="00234627" w:rsidRPr="00BE67AE" w:rsidRDefault="00234627" w:rsidP="00D05265">
            <w:pPr>
              <w:rPr>
                <w:rFonts w:ascii="新細明體" w:eastAsia="新細明體" w:hAnsi="新細明體"/>
              </w:rPr>
            </w:pPr>
            <w:r w:rsidRPr="00BE67AE">
              <w:rPr>
                <w:rFonts w:ascii="新細明體" w:eastAsia="新細明體" w:hAnsi="新細明體" w:hint="eastAsia"/>
              </w:rPr>
              <w:t>非食因性寄生蟲</w:t>
            </w:r>
          </w:p>
        </w:tc>
      </w:tr>
    </w:tbl>
    <w:p w:rsidR="00CF5D8D" w:rsidRPr="00BE67AE" w:rsidRDefault="00234627" w:rsidP="00C9153B">
      <w:pPr>
        <w:jc w:val="right"/>
        <w:rPr>
          <w:rFonts w:ascii="新細明體" w:eastAsia="新細明體" w:hAnsi="新細明體"/>
          <w:sz w:val="20"/>
          <w:szCs w:val="20"/>
        </w:rPr>
      </w:pPr>
      <w:r w:rsidRPr="00BE67AE">
        <w:rPr>
          <w:rFonts w:ascii="新細明體" w:eastAsia="新細明體" w:hAnsi="新細明體" w:hint="eastAsia"/>
          <w:sz w:val="20"/>
          <w:szCs w:val="20"/>
        </w:rPr>
        <w:t>資料來源：行政院衛生署疾病管制局</w:t>
      </w:r>
    </w:p>
    <w:p w:rsidR="00D33408" w:rsidRPr="00BE67AE" w:rsidRDefault="00D33408" w:rsidP="00C9153B">
      <w:pPr>
        <w:pStyle w:val="a6"/>
      </w:pPr>
    </w:p>
    <w:p w:rsidR="004B023C" w:rsidRPr="00BE67AE" w:rsidRDefault="004B023C" w:rsidP="00C9153B">
      <w:pPr>
        <w:pStyle w:val="a6"/>
      </w:pPr>
    </w:p>
    <w:p w:rsidR="00234627" w:rsidRPr="00BE67AE" w:rsidRDefault="00234627" w:rsidP="00C9153B">
      <w:pPr>
        <w:pStyle w:val="table"/>
        <w:spacing w:before="180"/>
        <w:rPr>
          <w:rFonts w:ascii="新細明體" w:hAnsi="新細明體"/>
          <w:kern w:val="0"/>
        </w:rPr>
      </w:pPr>
      <w:bookmarkStart w:id="179" w:name="_Toc225051464"/>
      <w:bookmarkStart w:id="180" w:name="_Toc446582439"/>
      <w:r w:rsidRPr="00BE67AE">
        <w:rPr>
          <w:rFonts w:ascii="新細明體" w:hAnsi="新細明體" w:hint="eastAsia"/>
          <w:kern w:val="0"/>
        </w:rPr>
        <w:t>表</w:t>
      </w:r>
      <w:smartTag w:uri="urn:schemas-microsoft-com:office:smarttags" w:element="chsdate">
        <w:smartTagPr>
          <w:attr w:name="Year" w:val="2006"/>
          <w:attr w:name="Month" w:val="2"/>
          <w:attr w:name="Day" w:val="2"/>
          <w:attr w:name="IsLunarDate" w:val="False"/>
          <w:attr w:name="IsROCDate" w:val="False"/>
        </w:smartTagPr>
        <w:r w:rsidR="009B533A" w:rsidRPr="00BE67AE">
          <w:rPr>
            <w:rFonts w:ascii="新細明體" w:hAnsi="新細明體" w:hint="eastAsia"/>
            <w:kern w:val="0"/>
          </w:rPr>
          <w:t>6-</w:t>
        </w:r>
        <w:r w:rsidRPr="00BE67AE">
          <w:rPr>
            <w:rFonts w:ascii="新細明體" w:hAnsi="新細明體" w:hint="eastAsia"/>
            <w:kern w:val="0"/>
          </w:rPr>
          <w:t>2</w:t>
        </w:r>
        <w:r w:rsidRPr="00BE67AE">
          <w:rPr>
            <w:rFonts w:ascii="新細明體" w:hAnsi="新細明體"/>
            <w:kern w:val="0"/>
          </w:rPr>
          <w:t>-</w:t>
        </w:r>
        <w:r w:rsidRPr="00BE67AE">
          <w:rPr>
            <w:rFonts w:ascii="新細明體" w:hAnsi="新細明體" w:hint="eastAsia"/>
            <w:kern w:val="0"/>
          </w:rPr>
          <w:t>2</w:t>
        </w:r>
      </w:smartTag>
      <w:r w:rsidR="00C9153B" w:rsidRPr="00BE67AE">
        <w:rPr>
          <w:rFonts w:ascii="新細明體" w:hAnsi="新細明體" w:hint="eastAsia"/>
          <w:kern w:val="0"/>
        </w:rPr>
        <w:t>、</w:t>
      </w:r>
      <w:r w:rsidRPr="00BE67AE">
        <w:rPr>
          <w:rFonts w:ascii="新細明體" w:hAnsi="新細明體" w:hint="eastAsia"/>
          <w:kern w:val="0"/>
        </w:rPr>
        <w:t>校園</w:t>
      </w:r>
      <w:r w:rsidRPr="00BE67AE">
        <w:rPr>
          <w:rFonts w:ascii="新細明體" w:hAnsi="新細明體"/>
          <w:kern w:val="0"/>
        </w:rPr>
        <w:t>傳染病防治分級與措施</w:t>
      </w:r>
      <w:bookmarkEnd w:id="179"/>
      <w:bookmarkEnd w:id="180"/>
    </w:p>
    <w:tbl>
      <w:tblPr>
        <w:tblW w:w="0" w:type="auto"/>
        <w:jc w:val="center"/>
        <w:tblCellMar>
          <w:left w:w="0" w:type="dxa"/>
          <w:right w:w="0" w:type="dxa"/>
        </w:tblCellMar>
        <w:tblLook w:val="0000" w:firstRow="0" w:lastRow="0" w:firstColumn="0" w:lastColumn="0" w:noHBand="0" w:noVBand="0"/>
      </w:tblPr>
      <w:tblGrid>
        <w:gridCol w:w="874"/>
        <w:gridCol w:w="1574"/>
        <w:gridCol w:w="2024"/>
        <w:gridCol w:w="2025"/>
        <w:gridCol w:w="2025"/>
      </w:tblGrid>
      <w:tr w:rsidR="00BE67AE" w:rsidRPr="00BE67AE">
        <w:trPr>
          <w:jc w:val="center"/>
        </w:trPr>
        <w:tc>
          <w:tcPr>
            <w:tcW w:w="87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234627" w:rsidRPr="00BE67AE" w:rsidRDefault="00234627" w:rsidP="00D05265">
            <w:pPr>
              <w:widowControl/>
              <w:jc w:val="center"/>
              <w:rPr>
                <w:rFonts w:ascii="新細明體" w:eastAsia="新細明體" w:hAnsi="新細明體"/>
                <w:kern w:val="0"/>
              </w:rPr>
            </w:pPr>
            <w:r w:rsidRPr="00BE67AE">
              <w:rPr>
                <w:rFonts w:ascii="新細明體" w:eastAsia="新細明體" w:hAnsi="新細明體"/>
                <w:kern w:val="0"/>
              </w:rPr>
              <w:t>國內疫情</w:t>
            </w:r>
          </w:p>
          <w:p w:rsidR="00234627" w:rsidRPr="00BE67AE" w:rsidRDefault="00234627" w:rsidP="00D05265">
            <w:pPr>
              <w:widowControl/>
              <w:jc w:val="center"/>
              <w:rPr>
                <w:rFonts w:ascii="新細明體" w:eastAsia="新細明體" w:hAnsi="新細明體"/>
                <w:kern w:val="0"/>
              </w:rPr>
            </w:pPr>
            <w:r w:rsidRPr="00BE67AE">
              <w:rPr>
                <w:rFonts w:ascii="新細明體" w:eastAsia="新細明體" w:hAnsi="新細明體" w:hint="eastAsia"/>
                <w:kern w:val="0"/>
              </w:rPr>
              <w:t>(依疾管局公告)</w:t>
            </w:r>
          </w:p>
        </w:tc>
        <w:tc>
          <w:tcPr>
            <w:tcW w:w="1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國內無疫情</w:t>
            </w:r>
          </w:p>
        </w:tc>
        <w:tc>
          <w:tcPr>
            <w:tcW w:w="202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國內有病例校內無病例</w:t>
            </w:r>
          </w:p>
        </w:tc>
        <w:tc>
          <w:tcPr>
            <w:tcW w:w="20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校內有輸入病例</w:t>
            </w:r>
          </w:p>
        </w:tc>
        <w:tc>
          <w:tcPr>
            <w:tcW w:w="2025"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校內輸入病例造成初級感染</w:t>
            </w:r>
          </w:p>
        </w:tc>
      </w:tr>
      <w:tr w:rsidR="00BE67AE" w:rsidRPr="00BE67AE">
        <w:trPr>
          <w:jc w:val="center"/>
        </w:trPr>
        <w:tc>
          <w:tcPr>
            <w:tcW w:w="8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校園疫情</w:t>
            </w:r>
          </w:p>
        </w:tc>
        <w:tc>
          <w:tcPr>
            <w:tcW w:w="157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校園0級</w:t>
            </w:r>
          </w:p>
        </w:tc>
        <w:tc>
          <w:tcPr>
            <w:tcW w:w="202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校園1級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校園2級</w:t>
            </w:r>
          </w:p>
        </w:tc>
        <w:tc>
          <w:tcPr>
            <w:tcW w:w="202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校園3級</w:t>
            </w:r>
          </w:p>
        </w:tc>
      </w:tr>
      <w:tr w:rsidR="00BE67AE" w:rsidRPr="00BE67AE">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指揮層級</w:t>
            </w:r>
          </w:p>
        </w:tc>
        <w:tc>
          <w:tcPr>
            <w:tcW w:w="1574" w:type="dxa"/>
            <w:tcBorders>
              <w:top w:val="nil"/>
              <w:left w:val="nil"/>
              <w:bottom w:val="single" w:sz="8" w:space="0" w:color="auto"/>
              <w:right w:val="single" w:sz="4" w:space="0" w:color="auto"/>
            </w:tcBorders>
            <w:tcMar>
              <w:top w:w="0" w:type="dxa"/>
              <w:left w:w="108" w:type="dxa"/>
              <w:bottom w:w="0" w:type="dxa"/>
              <w:right w:w="108" w:type="dxa"/>
            </w:tcMar>
            <w:vAlign w:val="center"/>
          </w:tcPr>
          <w:p w:rsidR="00234627" w:rsidRPr="00BE67AE" w:rsidRDefault="00C31101"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hint="eastAsia"/>
                <w:kern w:val="0"/>
              </w:rPr>
              <w:t>各</w:t>
            </w:r>
            <w:r w:rsidR="00234627" w:rsidRPr="00BE67AE">
              <w:rPr>
                <w:rFonts w:ascii="新細明體" w:eastAsia="新細明體" w:hAnsi="新細明體"/>
                <w:kern w:val="0"/>
              </w:rPr>
              <w:t>處室</w:t>
            </w:r>
          </w:p>
        </w:tc>
        <w:tc>
          <w:tcPr>
            <w:tcW w:w="6074" w:type="dxa"/>
            <w:gridSpan w:val="3"/>
            <w:tcBorders>
              <w:top w:val="nil"/>
              <w:left w:val="nil"/>
              <w:bottom w:val="single" w:sz="8" w:space="0" w:color="auto"/>
              <w:right w:val="single" w:sz="8" w:space="0" w:color="auto"/>
            </w:tcBorders>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傳染病防治小組</w:t>
            </w:r>
          </w:p>
        </w:tc>
      </w:tr>
      <w:tr w:rsidR="00BE67AE" w:rsidRPr="00BE67AE">
        <w:trPr>
          <w:jc w:val="center"/>
        </w:trPr>
        <w:tc>
          <w:tcPr>
            <w:tcW w:w="8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234627" w:rsidRPr="00BE67AE" w:rsidRDefault="00234627" w:rsidP="00D05265">
            <w:pPr>
              <w:widowControl/>
              <w:spacing w:before="100" w:beforeAutospacing="1" w:after="100" w:afterAutospacing="1"/>
              <w:jc w:val="center"/>
              <w:rPr>
                <w:rFonts w:ascii="新細明體" w:eastAsia="新細明體" w:hAnsi="新細明體"/>
                <w:kern w:val="0"/>
              </w:rPr>
            </w:pPr>
            <w:r w:rsidRPr="00BE67AE">
              <w:rPr>
                <w:rFonts w:ascii="新細明體" w:eastAsia="新細明體" w:hAnsi="新細明體"/>
                <w:kern w:val="0"/>
              </w:rPr>
              <w:t>相關措施</w:t>
            </w:r>
          </w:p>
        </w:tc>
        <w:tc>
          <w:tcPr>
            <w:tcW w:w="1574" w:type="dxa"/>
            <w:tcBorders>
              <w:top w:val="nil"/>
              <w:left w:val="nil"/>
              <w:bottom w:val="single" w:sz="8" w:space="0" w:color="auto"/>
              <w:right w:val="single" w:sz="8" w:space="0" w:color="auto"/>
            </w:tcBorders>
            <w:tcMar>
              <w:top w:w="0" w:type="dxa"/>
              <w:left w:w="108" w:type="dxa"/>
              <w:bottom w:w="0" w:type="dxa"/>
              <w:right w:w="108" w:type="dxa"/>
            </w:tcMar>
          </w:tcPr>
          <w:p w:rsidR="00234627" w:rsidRPr="00BE67AE" w:rsidRDefault="00234627" w:rsidP="00D05265">
            <w:pPr>
              <w:widowControl/>
              <w:snapToGrid w:val="0"/>
              <w:ind w:left="249" w:hanging="249"/>
              <w:rPr>
                <w:rFonts w:ascii="新細明體" w:eastAsia="新細明體" w:hAnsi="新細明體"/>
                <w:kern w:val="0"/>
              </w:rPr>
            </w:pPr>
            <w:r w:rsidRPr="00BE67AE">
              <w:rPr>
                <w:rFonts w:ascii="新細明體" w:eastAsia="新細明體" w:hAnsi="新細明體" w:hint="eastAsia"/>
                <w:kern w:val="0"/>
              </w:rPr>
              <w:t>1.</w:t>
            </w:r>
            <w:r w:rsidRPr="00BE67AE">
              <w:rPr>
                <w:rFonts w:ascii="新細明體" w:eastAsia="新細明體" w:hAnsi="新細明體"/>
                <w:kern w:val="0"/>
              </w:rPr>
              <w:t>疾病防疫宣導</w:t>
            </w:r>
          </w:p>
          <w:p w:rsidR="00234627" w:rsidRPr="00BE67AE" w:rsidRDefault="00234627" w:rsidP="00D05265">
            <w:pPr>
              <w:widowControl/>
              <w:snapToGrid w:val="0"/>
              <w:ind w:left="249" w:hanging="249"/>
              <w:rPr>
                <w:rFonts w:ascii="新細明體" w:eastAsia="新細明體" w:hAnsi="新細明體"/>
                <w:kern w:val="0"/>
              </w:rPr>
            </w:pPr>
            <w:r w:rsidRPr="00BE67AE">
              <w:rPr>
                <w:rFonts w:ascii="新細明體" w:eastAsia="新細明體" w:hAnsi="新細明體"/>
                <w:kern w:val="0"/>
              </w:rPr>
              <w:t>2.自我健康管理之宣導與執行。</w:t>
            </w:r>
          </w:p>
          <w:p w:rsidR="00234627" w:rsidRPr="00BE67AE" w:rsidRDefault="00234627" w:rsidP="00D05265">
            <w:pPr>
              <w:widowControl/>
              <w:snapToGrid w:val="0"/>
              <w:ind w:left="249" w:hanging="249"/>
              <w:rPr>
                <w:rFonts w:ascii="新細明體" w:eastAsia="新細明體" w:hAnsi="新細明體"/>
                <w:kern w:val="0"/>
              </w:rPr>
            </w:pPr>
            <w:r w:rsidRPr="00BE67AE">
              <w:rPr>
                <w:rFonts w:ascii="新細明體" w:eastAsia="新細明體" w:hAnsi="新細明體"/>
                <w:kern w:val="0"/>
              </w:rPr>
              <w:t>3.環境衛生維護</w:t>
            </w:r>
          </w:p>
        </w:tc>
        <w:tc>
          <w:tcPr>
            <w:tcW w:w="2024" w:type="dxa"/>
            <w:tcBorders>
              <w:top w:val="nil"/>
              <w:left w:val="nil"/>
              <w:bottom w:val="single" w:sz="8" w:space="0" w:color="auto"/>
              <w:right w:val="single" w:sz="4" w:space="0" w:color="auto"/>
            </w:tcBorders>
            <w:tcMar>
              <w:top w:w="0" w:type="dxa"/>
              <w:left w:w="108" w:type="dxa"/>
              <w:bottom w:w="0" w:type="dxa"/>
              <w:right w:w="108" w:type="dxa"/>
            </w:tcMar>
          </w:tcPr>
          <w:p w:rsidR="00234627" w:rsidRPr="00BE67AE" w:rsidRDefault="00234627" w:rsidP="00D05265">
            <w:pPr>
              <w:widowControl/>
              <w:snapToGrid w:val="0"/>
              <w:ind w:left="360" w:hanging="360"/>
              <w:rPr>
                <w:rFonts w:ascii="新細明體" w:eastAsia="新細明體" w:hAnsi="新細明體"/>
              </w:rPr>
            </w:pPr>
            <w:r w:rsidRPr="00BE67AE">
              <w:rPr>
                <w:rFonts w:ascii="新細明體" w:eastAsia="新細明體" w:hAnsi="新細明體"/>
              </w:rPr>
              <w:t>1.</w:t>
            </w:r>
            <w:r w:rsidRPr="00BE67AE">
              <w:rPr>
                <w:rFonts w:ascii="新細明體" w:eastAsia="新細明體" w:hAnsi="新細明體"/>
                <w:b/>
                <w:kern w:val="0"/>
              </w:rPr>
              <w:t>持續0級措施</w:t>
            </w:r>
          </w:p>
          <w:p w:rsidR="00234627" w:rsidRPr="00BE67AE" w:rsidRDefault="00234627" w:rsidP="00D05265">
            <w:pPr>
              <w:widowControl/>
              <w:snapToGrid w:val="0"/>
              <w:ind w:left="227" w:hanging="227"/>
              <w:rPr>
                <w:rFonts w:ascii="新細明體" w:eastAsia="新細明體" w:hAnsi="新細明體"/>
                <w:kern w:val="0"/>
              </w:rPr>
            </w:pPr>
            <w:r w:rsidRPr="00BE67AE">
              <w:rPr>
                <w:rFonts w:ascii="新細明體" w:eastAsia="新細明體" w:hAnsi="新細明體"/>
                <w:kern w:val="0"/>
              </w:rPr>
              <w:t>2.自主相關檢測及問卷篩選。</w:t>
            </w:r>
          </w:p>
          <w:p w:rsidR="00234627" w:rsidRPr="00BE67AE" w:rsidRDefault="00234627" w:rsidP="00D05265">
            <w:pPr>
              <w:widowControl/>
              <w:snapToGrid w:val="0"/>
              <w:ind w:left="227" w:hanging="227"/>
              <w:rPr>
                <w:rFonts w:ascii="新細明體" w:eastAsia="新細明體" w:hAnsi="新細明體"/>
                <w:kern w:val="0"/>
              </w:rPr>
            </w:pPr>
            <w:r w:rsidRPr="00BE67AE">
              <w:rPr>
                <w:rFonts w:ascii="新細明體" w:eastAsia="新細明體" w:hAnsi="新細明體"/>
                <w:kern w:val="0"/>
              </w:rPr>
              <w:t>3.教室及活動空間消毒。</w:t>
            </w:r>
          </w:p>
          <w:p w:rsidR="00234627" w:rsidRPr="00BE67AE" w:rsidRDefault="00234627" w:rsidP="00D05265">
            <w:pPr>
              <w:widowControl/>
              <w:snapToGrid w:val="0"/>
              <w:ind w:left="219" w:hanging="219"/>
              <w:rPr>
                <w:rFonts w:ascii="新細明體" w:eastAsia="新細明體" w:hAnsi="新細明體"/>
                <w:kern w:val="0"/>
              </w:rPr>
            </w:pPr>
            <w:r w:rsidRPr="00BE67AE">
              <w:rPr>
                <w:rFonts w:ascii="新細明體" w:eastAsia="新細明體" w:hAnsi="新細明體"/>
                <w:kern w:val="0"/>
              </w:rPr>
              <w:t>4.建議停辦大型活動。</w:t>
            </w:r>
          </w:p>
        </w:tc>
        <w:tc>
          <w:tcPr>
            <w:tcW w:w="2025"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234627" w:rsidRPr="00BE67AE" w:rsidRDefault="00234627" w:rsidP="00D05265">
            <w:pPr>
              <w:widowControl/>
              <w:snapToGrid w:val="0"/>
              <w:ind w:left="256" w:hanging="256"/>
              <w:rPr>
                <w:rFonts w:ascii="新細明體" w:eastAsia="新細明體" w:hAnsi="新細明體"/>
              </w:rPr>
            </w:pPr>
            <w:r w:rsidRPr="00BE67AE">
              <w:rPr>
                <w:rFonts w:ascii="新細明體" w:eastAsia="新細明體" w:hAnsi="新細明體"/>
              </w:rPr>
              <w:t>1.</w:t>
            </w:r>
            <w:r w:rsidRPr="00BE67AE">
              <w:rPr>
                <w:rFonts w:ascii="新細明體" w:eastAsia="新細明體" w:hAnsi="新細明體"/>
                <w:b/>
                <w:kern w:val="0"/>
              </w:rPr>
              <w:t>持續1級措施</w:t>
            </w:r>
          </w:p>
          <w:p w:rsidR="00234627" w:rsidRPr="00BE67AE" w:rsidRDefault="00234627" w:rsidP="00D05265">
            <w:pPr>
              <w:widowControl/>
              <w:snapToGrid w:val="0"/>
              <w:ind w:left="256" w:hanging="256"/>
              <w:rPr>
                <w:rFonts w:ascii="新細明體" w:eastAsia="新細明體" w:hAnsi="新細明體"/>
                <w:kern w:val="0"/>
              </w:rPr>
            </w:pPr>
            <w:r w:rsidRPr="00BE67AE">
              <w:rPr>
                <w:rFonts w:ascii="新細明體" w:eastAsia="新細明體" w:hAnsi="新細明體"/>
                <w:kern w:val="0"/>
              </w:rPr>
              <w:t>2.在衛生單位及教育部指導下，控制校內疫情。</w:t>
            </w:r>
          </w:p>
          <w:p w:rsidR="00234627" w:rsidRPr="00BE67AE" w:rsidRDefault="00234627" w:rsidP="00D05265">
            <w:pPr>
              <w:widowControl/>
              <w:snapToGrid w:val="0"/>
              <w:ind w:left="185" w:hanging="185"/>
              <w:rPr>
                <w:rFonts w:ascii="新細明體" w:eastAsia="新細明體" w:hAnsi="新細明體"/>
                <w:kern w:val="0"/>
              </w:rPr>
            </w:pPr>
            <w:r w:rsidRPr="00BE67AE">
              <w:rPr>
                <w:rFonts w:ascii="新細明體" w:eastAsia="新細明體" w:hAnsi="新細明體"/>
                <w:kern w:val="0"/>
              </w:rPr>
              <w:t>3.規劃安排隔離住所。</w:t>
            </w:r>
          </w:p>
          <w:p w:rsidR="00234627" w:rsidRPr="00BE67AE" w:rsidRDefault="00234627" w:rsidP="00D05265">
            <w:pPr>
              <w:widowControl/>
              <w:snapToGrid w:val="0"/>
              <w:ind w:left="256" w:hanging="256"/>
              <w:rPr>
                <w:rFonts w:ascii="新細明體" w:eastAsia="新細明體" w:hAnsi="新細明體"/>
                <w:kern w:val="0"/>
              </w:rPr>
            </w:pPr>
            <w:r w:rsidRPr="00BE67AE">
              <w:rPr>
                <w:rFonts w:ascii="新細明體" w:eastAsia="新細明體" w:hAnsi="新細明體"/>
                <w:kern w:val="0"/>
              </w:rPr>
              <w:t>4.主動監控相關症狀成效。</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234627" w:rsidRPr="00BE67AE" w:rsidRDefault="00234627" w:rsidP="00D05265">
            <w:pPr>
              <w:widowControl/>
              <w:snapToGrid w:val="0"/>
              <w:ind w:left="252" w:hanging="252"/>
              <w:rPr>
                <w:rFonts w:ascii="新細明體" w:eastAsia="新細明體" w:hAnsi="新細明體"/>
              </w:rPr>
            </w:pPr>
            <w:r w:rsidRPr="00BE67AE">
              <w:rPr>
                <w:rFonts w:ascii="新細明體" w:eastAsia="新細明體" w:hAnsi="新細明體"/>
              </w:rPr>
              <w:t>1.</w:t>
            </w:r>
            <w:r w:rsidRPr="00BE67AE">
              <w:rPr>
                <w:rFonts w:ascii="新細明體" w:eastAsia="新細明體" w:hAnsi="新細明體"/>
                <w:b/>
                <w:kern w:val="0"/>
              </w:rPr>
              <w:t>持續2級措施</w:t>
            </w:r>
          </w:p>
          <w:p w:rsidR="00234627" w:rsidRPr="00BE67AE" w:rsidRDefault="00234627" w:rsidP="00D05265">
            <w:pPr>
              <w:widowControl/>
              <w:snapToGrid w:val="0"/>
              <w:ind w:left="252" w:hanging="252"/>
              <w:rPr>
                <w:rFonts w:ascii="新細明體" w:eastAsia="新細明體" w:hAnsi="新細明體"/>
                <w:kern w:val="0"/>
              </w:rPr>
            </w:pPr>
            <w:r w:rsidRPr="00BE67AE">
              <w:rPr>
                <w:rFonts w:ascii="新細明體" w:eastAsia="新細明體" w:hAnsi="新細明體"/>
                <w:kern w:val="0"/>
              </w:rPr>
              <w:t>2.根據感染範圍，考慮建議分區或全校停課。</w:t>
            </w:r>
          </w:p>
          <w:p w:rsidR="00234627" w:rsidRPr="00BE67AE" w:rsidRDefault="00234627" w:rsidP="00D05265">
            <w:pPr>
              <w:widowControl/>
              <w:snapToGrid w:val="0"/>
              <w:ind w:left="252" w:hanging="252"/>
              <w:rPr>
                <w:rFonts w:ascii="新細明體" w:eastAsia="新細明體" w:hAnsi="新細明體"/>
                <w:kern w:val="0"/>
              </w:rPr>
            </w:pPr>
            <w:r w:rsidRPr="00BE67AE">
              <w:rPr>
                <w:rFonts w:ascii="新細明體" w:eastAsia="新細明體" w:hAnsi="新細明體"/>
                <w:kern w:val="0"/>
              </w:rPr>
              <w:t>3.禁止舉辦大型活動。</w:t>
            </w:r>
          </w:p>
        </w:tc>
      </w:tr>
    </w:tbl>
    <w:p w:rsidR="00CF5D8D" w:rsidRPr="00BE67AE" w:rsidRDefault="00CF5D8D" w:rsidP="00C9153B">
      <w:pPr>
        <w:pStyle w:val="a6"/>
      </w:pPr>
    </w:p>
    <w:p w:rsidR="00CF5D8D" w:rsidRPr="00BE67AE" w:rsidRDefault="00B2426F" w:rsidP="00B25D87">
      <w:r>
        <w:rPr>
          <w:noProof/>
        </w:rPr>
        <w:lastRenderedPageBreak/>
        <mc:AlternateContent>
          <mc:Choice Requires="wpc">
            <w:drawing>
              <wp:inline distT="0" distB="0" distL="0" distR="0">
                <wp:extent cx="5257800" cy="8317865"/>
                <wp:effectExtent l="9525" t="9525" r="9525" b="6985"/>
                <wp:docPr id="292" name="畫布 4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 name="Group 567"/>
                        <wpg:cNvGrpSpPr>
                          <a:grpSpLocks/>
                        </wpg:cNvGrpSpPr>
                        <wpg:grpSpPr bwMode="auto">
                          <a:xfrm>
                            <a:off x="0" y="0"/>
                            <a:ext cx="5257800" cy="8317865"/>
                            <a:chOff x="1800" y="5590"/>
                            <a:chExt cx="8280" cy="13099"/>
                          </a:xfrm>
                        </wpg:grpSpPr>
                        <wps:wsp>
                          <wps:cNvPr id="24" name="Text Box 521"/>
                          <wps:cNvSpPr txBox="1">
                            <a:spLocks noChangeArrowheads="1"/>
                          </wps:cNvSpPr>
                          <wps:spPr bwMode="auto">
                            <a:xfrm>
                              <a:off x="7380" y="11848"/>
                              <a:ext cx="2700" cy="195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wps:txbx>
                          <wps:bodyPr rot="0" vert="horz" wrap="square" lIns="91440" tIns="45720" rIns="91440" bIns="45720" anchor="t" anchorCtr="0" upright="1">
                            <a:spAutoFit/>
                          </wps:bodyPr>
                        </wps:wsp>
                        <wps:wsp>
                          <wps:cNvPr id="25" name="Line 541"/>
                          <wps:cNvCnPr/>
                          <wps:spPr bwMode="auto">
                            <a:xfrm>
                              <a:off x="6660" y="12749"/>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88"/>
                          <wps:cNvSpPr txBox="1">
                            <a:spLocks noChangeArrowheads="1"/>
                          </wps:cNvSpPr>
                          <wps:spPr bwMode="auto">
                            <a:xfrm>
                              <a:off x="4860" y="5590"/>
                              <a:ext cx="1980" cy="51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wps:txbx>
                          <wps:bodyPr rot="0" vert="horz" wrap="square" lIns="91440" tIns="45720" rIns="91440" bIns="45720" anchor="t" anchorCtr="0" upright="1">
                            <a:spAutoFit/>
                          </wps:bodyPr>
                        </wps:wsp>
                        <wps:wsp>
                          <wps:cNvPr id="27" name="Text Box 489"/>
                          <wps:cNvSpPr txBox="1">
                            <a:spLocks noChangeArrowheads="1"/>
                          </wps:cNvSpPr>
                          <wps:spPr bwMode="auto">
                            <a:xfrm>
                              <a:off x="4680" y="6490"/>
                              <a:ext cx="2160" cy="87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wps:txbx>
                          <wps:bodyPr rot="0" vert="horz" wrap="square" lIns="91440" tIns="45720" rIns="91440" bIns="45720" anchor="t" anchorCtr="0" upright="1">
                            <a:spAutoFit/>
                          </wps:bodyPr>
                        </wps:wsp>
                        <wps:wsp>
                          <wps:cNvPr id="28" name="Line 490"/>
                          <wps:cNvCnPr/>
                          <wps:spPr bwMode="auto">
                            <a:xfrm>
                              <a:off x="5760" y="6130"/>
                              <a:ext cx="1"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 name="Group 491"/>
                          <wpg:cNvGrpSpPr>
                            <a:grpSpLocks/>
                          </wpg:cNvGrpSpPr>
                          <wpg:grpSpPr bwMode="auto">
                            <a:xfrm>
                              <a:off x="2700" y="6988"/>
                              <a:ext cx="2160" cy="720"/>
                              <a:chOff x="2880" y="6988"/>
                              <a:chExt cx="2160" cy="720"/>
                            </a:xfrm>
                          </wpg:grpSpPr>
                          <wps:wsp>
                            <wps:cNvPr id="30" name="AutoShape 492"/>
                            <wps:cNvSpPr>
                              <a:spLocks noChangeArrowheads="1"/>
                            </wps:cNvSpPr>
                            <wps:spPr bwMode="auto">
                              <a:xfrm>
                                <a:off x="3240" y="6988"/>
                                <a:ext cx="1440" cy="7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493"/>
                            <wps:cNvSpPr txBox="1">
                              <a:spLocks noChangeArrowheads="1"/>
                            </wps:cNvSpPr>
                            <wps:spPr bwMode="auto">
                              <a:xfrm>
                                <a:off x="2880" y="7024"/>
                                <a:ext cx="216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wps:txbx>
                            <wps:bodyPr rot="0" vert="horz" wrap="square" lIns="91440" tIns="45720" rIns="91440" bIns="45720" anchor="t" anchorCtr="0" upright="1">
                              <a:spAutoFit/>
                            </wps:bodyPr>
                          </wps:wsp>
                        </wpg:grpSp>
                        <wps:wsp>
                          <wps:cNvPr id="32" name="Line 494"/>
                          <wps:cNvCnPr/>
                          <wps:spPr bwMode="auto">
                            <a:xfrm flipH="1">
                              <a:off x="3780" y="6627"/>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95"/>
                          <wps:cNvCnPr/>
                          <wps:spPr bwMode="auto">
                            <a:xfrm>
                              <a:off x="3780" y="662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496"/>
                          <wps:cNvSpPr txBox="1">
                            <a:spLocks noChangeArrowheads="1"/>
                          </wps:cNvSpPr>
                          <wps:spPr bwMode="auto">
                            <a:xfrm>
                              <a:off x="4680" y="7570"/>
                              <a:ext cx="2160" cy="87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wps:txbx>
                          <wps:bodyPr rot="0" vert="horz" wrap="square" lIns="91440" tIns="45720" rIns="91440" bIns="45720" anchor="t" anchorCtr="0" upright="1">
                            <a:spAutoFit/>
                          </wps:bodyPr>
                        </wps:wsp>
                        <wps:wsp>
                          <wps:cNvPr id="35" name="Line 497"/>
                          <wps:cNvCnPr/>
                          <wps:spPr bwMode="auto">
                            <a:xfrm flipH="1" flipV="1">
                              <a:off x="2550" y="7347"/>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498"/>
                          <wps:cNvCnPr/>
                          <wps:spPr bwMode="auto">
                            <a:xfrm>
                              <a:off x="2520" y="7348"/>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499"/>
                          <wps:cNvSpPr txBox="1">
                            <a:spLocks noChangeArrowheads="1"/>
                          </wps:cNvSpPr>
                          <wps:spPr bwMode="auto">
                            <a:xfrm>
                              <a:off x="1800" y="8068"/>
                              <a:ext cx="1800" cy="51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wps:txbx>
                          <wps:bodyPr rot="0" vert="horz" wrap="square" lIns="91440" tIns="45720" rIns="91440" bIns="45720" anchor="t" anchorCtr="0" upright="1">
                            <a:spAutoFit/>
                          </wps:bodyPr>
                        </wps:wsp>
                        <wps:wsp>
                          <wps:cNvPr id="38" name="Line 500"/>
                          <wps:cNvCnPr/>
                          <wps:spPr bwMode="auto">
                            <a:xfrm>
                              <a:off x="3780" y="770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01"/>
                          <wps:cNvCnPr/>
                          <wps:spPr bwMode="auto">
                            <a:xfrm>
                              <a:off x="3780" y="7888"/>
                              <a:ext cx="9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502"/>
                          <wps:cNvSpPr txBox="1">
                            <a:spLocks noChangeArrowheads="1"/>
                          </wps:cNvSpPr>
                          <wps:spPr bwMode="auto">
                            <a:xfrm>
                              <a:off x="3780" y="752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wps:txbx>
                          <wps:bodyPr rot="0" vert="horz" wrap="square" lIns="91440" tIns="45720" rIns="91440" bIns="45720" anchor="t" anchorCtr="0" upright="1">
                            <a:spAutoFit/>
                          </wps:bodyPr>
                        </wps:wsp>
                        <wps:wsp>
                          <wps:cNvPr id="41" name="Text Box 503"/>
                          <wps:cNvSpPr txBox="1">
                            <a:spLocks noChangeArrowheads="1"/>
                          </wps:cNvSpPr>
                          <wps:spPr bwMode="auto">
                            <a:xfrm>
                              <a:off x="2340" y="6988"/>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wps:txbx>
                          <wps:bodyPr rot="0" vert="horz" wrap="square" lIns="91440" tIns="45720" rIns="91440" bIns="45720" anchor="t" anchorCtr="0" upright="1">
                            <a:spAutoFit/>
                          </wps:bodyPr>
                        </wps:wsp>
                        <wps:wsp>
                          <wps:cNvPr id="42" name="Text Box 504"/>
                          <wps:cNvSpPr txBox="1">
                            <a:spLocks noChangeArrowheads="1"/>
                          </wps:cNvSpPr>
                          <wps:spPr bwMode="auto">
                            <a:xfrm>
                              <a:off x="7740" y="7348"/>
                              <a:ext cx="1980" cy="87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wps:txbx>
                          <wps:bodyPr rot="0" vert="horz" wrap="square" lIns="91440" tIns="45720" rIns="91440" bIns="45720" anchor="t" anchorCtr="0" upright="1">
                            <a:spAutoFit/>
                          </wps:bodyPr>
                        </wps:wsp>
                        <wps:wsp>
                          <wps:cNvPr id="43" name="Line 505"/>
                          <wps:cNvCnPr/>
                          <wps:spPr bwMode="auto">
                            <a:xfrm flipH="1">
                              <a:off x="6840" y="770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506"/>
                          <wps:cNvSpPr txBox="1">
                            <a:spLocks noChangeArrowheads="1"/>
                          </wps:cNvSpPr>
                          <wps:spPr bwMode="auto">
                            <a:xfrm>
                              <a:off x="7740" y="8428"/>
                              <a:ext cx="2340" cy="195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wps:txbx>
                          <wps:bodyPr rot="0" vert="horz" wrap="square" lIns="91440" tIns="45720" rIns="91440" bIns="45720" anchor="t" anchorCtr="0" upright="1">
                            <a:spAutoFit/>
                          </wps:bodyPr>
                        </wps:wsp>
                        <wps:wsp>
                          <wps:cNvPr id="45" name="Text Box 507"/>
                          <wps:cNvSpPr txBox="1">
                            <a:spLocks noChangeArrowheads="1"/>
                          </wps:cNvSpPr>
                          <wps:spPr bwMode="auto">
                            <a:xfrm>
                              <a:off x="4680" y="8968"/>
                              <a:ext cx="1980" cy="87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wps:txbx>
                          <wps:bodyPr rot="0" vert="horz" wrap="square" lIns="91440" tIns="45720" rIns="91440" bIns="45720" anchor="t" anchorCtr="0" upright="1">
                            <a:spAutoFit/>
                          </wps:bodyPr>
                        </wps:wsp>
                        <wps:wsp>
                          <wps:cNvPr id="46" name="Line 508"/>
                          <wps:cNvCnPr/>
                          <wps:spPr bwMode="auto">
                            <a:xfrm>
                              <a:off x="6660" y="932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509"/>
                          <wps:cNvSpPr txBox="1">
                            <a:spLocks noChangeArrowheads="1"/>
                          </wps:cNvSpPr>
                          <wps:spPr bwMode="auto">
                            <a:xfrm>
                              <a:off x="6660" y="8824"/>
                              <a:ext cx="90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wps:txbx>
                          <wps:bodyPr rot="0" vert="horz" wrap="square" lIns="91440" tIns="45720" rIns="91440" bIns="45720" anchor="t" anchorCtr="0" upright="1">
                            <a:spAutoFit/>
                          </wps:bodyPr>
                        </wps:wsp>
                        <wps:wsp>
                          <wps:cNvPr id="48" name="Line 510"/>
                          <wps:cNvCnPr/>
                          <wps:spPr bwMode="auto">
                            <a:xfrm>
                              <a:off x="5760" y="8449"/>
                              <a:ext cx="1" cy="5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511"/>
                          <wps:cNvCnPr/>
                          <wps:spPr bwMode="auto">
                            <a:xfrm>
                              <a:off x="5760" y="9868"/>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512"/>
                          <wps:cNvCnPr/>
                          <wps:spPr bwMode="auto">
                            <a:xfrm>
                              <a:off x="3060" y="10588"/>
                              <a:ext cx="55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513"/>
                          <wps:cNvSpPr txBox="1">
                            <a:spLocks noChangeArrowheads="1"/>
                          </wps:cNvSpPr>
                          <wps:spPr bwMode="auto">
                            <a:xfrm>
                              <a:off x="4680" y="10948"/>
                              <a:ext cx="1980" cy="51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wps:txbx>
                          <wps:bodyPr rot="0" vert="horz" wrap="square" lIns="91440" tIns="45720" rIns="91440" bIns="45720" anchor="t" anchorCtr="0" upright="1">
                            <a:spAutoFit/>
                          </wps:bodyPr>
                        </wps:wsp>
                        <wps:wsp>
                          <wps:cNvPr id="52" name="Text Box 514"/>
                          <wps:cNvSpPr txBox="1">
                            <a:spLocks noChangeArrowheads="1"/>
                          </wps:cNvSpPr>
                          <wps:spPr bwMode="auto">
                            <a:xfrm>
                              <a:off x="7560" y="10948"/>
                              <a:ext cx="2160" cy="51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wps:txbx>
                          <wps:bodyPr rot="0" vert="horz" wrap="square" lIns="91440" tIns="45720" rIns="91440" bIns="45720" anchor="t" anchorCtr="0" upright="1">
                            <a:spAutoFit/>
                          </wps:bodyPr>
                        </wps:wsp>
                        <wps:wsp>
                          <wps:cNvPr id="53" name="Line 515"/>
                          <wps:cNvCnPr/>
                          <wps:spPr bwMode="auto">
                            <a:xfrm>
                              <a:off x="8640" y="105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16"/>
                          <wps:cNvCnPr/>
                          <wps:spPr bwMode="auto">
                            <a:xfrm>
                              <a:off x="3060" y="105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517"/>
                          <wps:cNvSpPr txBox="1">
                            <a:spLocks noChangeArrowheads="1"/>
                          </wps:cNvSpPr>
                          <wps:spPr bwMode="auto">
                            <a:xfrm>
                              <a:off x="2160" y="10948"/>
                              <a:ext cx="1980" cy="51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wps:txbx>
                          <wps:bodyPr rot="0" vert="horz" wrap="square" lIns="91440" tIns="45720" rIns="91440" bIns="45720" anchor="t" anchorCtr="0" upright="1">
                            <a:spAutoFit/>
                          </wps:bodyPr>
                        </wps:wsp>
                        <wps:wsp>
                          <wps:cNvPr id="56" name="Line 518"/>
                          <wps:cNvCnPr/>
                          <wps:spPr bwMode="auto">
                            <a:xfrm>
                              <a:off x="306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519"/>
                          <wps:cNvSpPr txBox="1">
                            <a:spLocks noChangeArrowheads="1"/>
                          </wps:cNvSpPr>
                          <wps:spPr bwMode="auto">
                            <a:xfrm>
                              <a:off x="1800" y="11848"/>
                              <a:ext cx="2520" cy="159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wps:txbx>
                          <wps:bodyPr rot="0" vert="horz" wrap="square" lIns="91440" tIns="45720" rIns="91440" bIns="45720" anchor="t" anchorCtr="0" upright="1">
                            <a:spAutoFit/>
                          </wps:bodyPr>
                        </wps:wsp>
                        <wps:wsp>
                          <wps:cNvPr id="58" name="Line 520"/>
                          <wps:cNvCnPr/>
                          <wps:spPr bwMode="auto">
                            <a:xfrm>
                              <a:off x="8640" y="11488"/>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526"/>
                          <wps:cNvSpPr txBox="1">
                            <a:spLocks noChangeArrowheads="1"/>
                          </wps:cNvSpPr>
                          <wps:spPr bwMode="auto">
                            <a:xfrm>
                              <a:off x="1800" y="15629"/>
                              <a:ext cx="1509" cy="3060"/>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w:t>
                                </w:r>
                                <w:r w:rsidRPr="00C9153B">
                                  <w:rPr>
                                    <w:rFonts w:ascii="新細明體" w:eastAsia="新細明體" w:hAnsi="新細明體" w:hint="eastAsia"/>
                                    <w:sz w:val="18"/>
                                    <w:szCs w:val="18"/>
                                    <w:lang w:eastAsia="ja-JP"/>
                                  </w:rPr>
                                  <w:t>品之工作</w:t>
                                </w:r>
                              </w:p>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62484B" w:rsidRPr="00C9153B" w:rsidRDefault="0062484B"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wps:txbx>
                          <wps:bodyPr rot="0" vert="eaVert" wrap="square" lIns="91440" tIns="45720" rIns="91440" bIns="45720" anchor="t" anchorCtr="0" upright="1">
                            <a:spAutoFit/>
                          </wps:bodyPr>
                        </wps:wsp>
                        <wps:wsp>
                          <wps:cNvPr id="60" name="Text Box 527"/>
                          <wps:cNvSpPr txBox="1">
                            <a:spLocks noChangeArrowheads="1"/>
                          </wps:cNvSpPr>
                          <wps:spPr bwMode="auto">
                            <a:xfrm>
                              <a:off x="3496" y="15629"/>
                              <a:ext cx="1004" cy="305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wps:txbx>
                          <wps:bodyPr rot="0" vert="eaVert" wrap="square" lIns="91440" tIns="45720" rIns="91440" bIns="45720" anchor="t" anchorCtr="0" upright="1">
                            <a:noAutofit/>
                          </wps:bodyPr>
                        </wps:wsp>
                        <wps:wsp>
                          <wps:cNvPr id="61" name="Text Box 530"/>
                          <wps:cNvSpPr txBox="1">
                            <a:spLocks noChangeArrowheads="1"/>
                          </wps:cNvSpPr>
                          <wps:spPr bwMode="auto">
                            <a:xfrm>
                              <a:off x="1800" y="13829"/>
                              <a:ext cx="2880" cy="123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62484B" w:rsidRPr="00C9153B" w:rsidRDefault="0062484B" w:rsidP="003541AE">
                                <w:pPr>
                                  <w:rPr>
                                    <w:rFonts w:ascii="新細明體" w:eastAsia="新細明體" w:hAnsi="新細明體"/>
                                    <w:sz w:val="20"/>
                                    <w:szCs w:val="20"/>
                                    <w:lang w:eastAsia="ja-JP"/>
                                  </w:rPr>
                                </w:pPr>
                                <w:r w:rsidRPr="00C9153B">
                                  <w:rPr>
                                    <w:rFonts w:ascii="新細明體" w:eastAsia="新細明體" w:hAnsi="新細明體"/>
                                    <w:sz w:val="20"/>
                                    <w:szCs w:val="20"/>
                                    <w:lang w:eastAsia="ja-JP"/>
                                  </w:rPr>
                                  <w:t>2</w:t>
                                </w:r>
                                <w:r>
                                  <w:rPr>
                                    <w:rFonts w:ascii="新細明體" w:eastAsia="新細明體" w:hAnsi="新細明體" w:hint="eastAsia"/>
                                    <w:sz w:val="20"/>
                                    <w:szCs w:val="20"/>
                                  </w:rPr>
                                  <w:t>.</w:t>
                                </w:r>
                                <w:r w:rsidRPr="00C9153B">
                                  <w:rPr>
                                    <w:rFonts w:ascii="新細明體" w:eastAsia="新細明體" w:hAnsi="新細明體" w:hint="eastAsia"/>
                                    <w:sz w:val="20"/>
                                    <w:szCs w:val="20"/>
                                    <w:lang w:eastAsia="ja-JP"/>
                                  </w:rPr>
                                  <w:t>依工作需要安排適當人員協助至康復為止</w:t>
                                </w:r>
                              </w:p>
                            </w:txbxContent>
                          </wps:txbx>
                          <wps:bodyPr rot="0" vert="horz" wrap="square" lIns="91440" tIns="45720" rIns="91440" bIns="45720" anchor="t" anchorCtr="0" upright="1">
                            <a:spAutoFit/>
                          </wps:bodyPr>
                        </wps:wsp>
                        <wps:wsp>
                          <wps:cNvPr id="62" name="Line 531"/>
                          <wps:cNvCnPr/>
                          <wps:spPr bwMode="auto">
                            <a:xfrm>
                              <a:off x="3060" y="134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32"/>
                          <wps:cNvCnPr/>
                          <wps:spPr bwMode="auto">
                            <a:xfrm>
                              <a:off x="269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533"/>
                          <wps:cNvCnPr/>
                          <wps:spPr bwMode="auto">
                            <a:xfrm>
                              <a:off x="3959"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534"/>
                          <wps:cNvCnPr/>
                          <wps:spPr bwMode="auto">
                            <a:xfrm>
                              <a:off x="2700" y="15269"/>
                              <a:ext cx="1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35"/>
                          <wps:cNvCnPr/>
                          <wps:spPr bwMode="auto">
                            <a:xfrm>
                              <a:off x="3060" y="15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536"/>
                          <wps:cNvSpPr txBox="1">
                            <a:spLocks noChangeArrowheads="1"/>
                          </wps:cNvSpPr>
                          <wps:spPr bwMode="auto">
                            <a:xfrm>
                              <a:off x="1800" y="15269"/>
                              <a:ext cx="108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wps:txbx>
                          <wps:bodyPr rot="0" vert="horz" wrap="square" lIns="91440" tIns="45720" rIns="91440" bIns="45720" anchor="t" anchorCtr="0" upright="1">
                            <a:spAutoFit/>
                          </wps:bodyPr>
                        </wps:wsp>
                        <wps:wsp>
                          <wps:cNvPr id="68" name="Text Box 537"/>
                          <wps:cNvSpPr txBox="1">
                            <a:spLocks noChangeArrowheads="1"/>
                          </wps:cNvSpPr>
                          <wps:spPr bwMode="auto">
                            <a:xfrm>
                              <a:off x="3960" y="15269"/>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wps:txbx>
                          <wps:bodyPr rot="0" vert="horz" wrap="none" lIns="91440" tIns="45720" rIns="91440" bIns="45720" anchor="t" anchorCtr="0" upright="1">
                            <a:spAutoFit/>
                          </wps:bodyPr>
                        </wps:wsp>
                        <wps:wsp>
                          <wps:cNvPr id="69" name="AutoShape 538"/>
                          <wps:cNvSpPr>
                            <a:spLocks noChangeArrowheads="1"/>
                          </wps:cNvSpPr>
                          <wps:spPr bwMode="auto">
                            <a:xfrm>
                              <a:off x="4500" y="12029"/>
                              <a:ext cx="2520" cy="1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Text Box 539"/>
                          <wps:cNvSpPr txBox="1">
                            <a:spLocks noChangeArrowheads="1"/>
                          </wps:cNvSpPr>
                          <wps:spPr bwMode="auto">
                            <a:xfrm>
                              <a:off x="5040" y="12389"/>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2C39A1">
                                <w:pPr>
                                  <w:jc w:val="center"/>
                                  <w:rPr>
                                    <w:rFonts w:ascii="新細明體" w:eastAsia="新細明體" w:hAnsi="新細明體"/>
                                  </w:rPr>
                                </w:pPr>
                                <w:r w:rsidRPr="00C9153B">
                                  <w:rPr>
                                    <w:rFonts w:ascii="新細明體" w:eastAsia="新細明體" w:hAnsi="新細明體" w:hint="eastAsia"/>
                                  </w:rPr>
                                  <w:t>傳染源來自學校</w:t>
                                </w:r>
                              </w:p>
                            </w:txbxContent>
                          </wps:txbx>
                          <wps:bodyPr rot="0" vert="horz" wrap="square" lIns="91440" tIns="45720" rIns="91440" bIns="45720" anchor="t" anchorCtr="0" upright="1">
                            <a:noAutofit/>
                          </wps:bodyPr>
                        </wps:wsp>
                        <wps:wsp>
                          <wps:cNvPr id="71" name="Line 540"/>
                          <wps:cNvCnPr/>
                          <wps:spPr bwMode="auto">
                            <a:xfrm>
                              <a:off x="5760" y="1148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542"/>
                          <wps:cNvCnPr/>
                          <wps:spPr bwMode="auto">
                            <a:xfrm>
                              <a:off x="7200" y="12749"/>
                              <a:ext cx="1"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543"/>
                          <wps:cNvCnPr/>
                          <wps:spPr bwMode="auto">
                            <a:xfrm>
                              <a:off x="5760" y="13469"/>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544"/>
                          <wps:cNvSpPr txBox="1">
                            <a:spLocks noChangeArrowheads="1"/>
                          </wps:cNvSpPr>
                          <wps:spPr bwMode="auto">
                            <a:xfrm>
                              <a:off x="4860" y="15629"/>
                              <a:ext cx="789" cy="305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wps:txbx>
                          <wps:bodyPr rot="0" vert="eaVert" wrap="square" lIns="91440" tIns="45720" rIns="91440" bIns="45720" anchor="t" anchorCtr="0" upright="1">
                            <a:noAutofit/>
                          </wps:bodyPr>
                        </wps:wsp>
                        <wps:wsp>
                          <wps:cNvPr id="75" name="Text Box 545"/>
                          <wps:cNvSpPr txBox="1">
                            <a:spLocks noChangeArrowheads="1"/>
                          </wps:cNvSpPr>
                          <wps:spPr bwMode="auto">
                            <a:xfrm>
                              <a:off x="5760" y="15629"/>
                              <a:ext cx="972" cy="305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wps:txbx>
                          <wps:bodyPr rot="0" vert="eaVert" wrap="square" lIns="91440" tIns="45720" rIns="91440" bIns="45720" anchor="t" anchorCtr="0" upright="1">
                            <a:noAutofit/>
                          </wps:bodyPr>
                        </wps:wsp>
                        <wps:wsp>
                          <wps:cNvPr id="76" name="Text Box 546"/>
                          <wps:cNvSpPr txBox="1">
                            <a:spLocks noChangeArrowheads="1"/>
                          </wps:cNvSpPr>
                          <wps:spPr bwMode="auto">
                            <a:xfrm>
                              <a:off x="6840" y="15629"/>
                              <a:ext cx="720" cy="305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wps:txbx>
                          <wps:bodyPr rot="0" vert="eaVert" wrap="square" lIns="91440" tIns="45720" rIns="91440" bIns="45720" anchor="t" anchorCtr="0" upright="1">
                            <a:noAutofit/>
                          </wps:bodyPr>
                        </wps:wsp>
                        <wps:wsp>
                          <wps:cNvPr id="77" name="Line 547"/>
                          <wps:cNvCnPr/>
                          <wps:spPr bwMode="auto">
                            <a:xfrm>
                              <a:off x="522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548"/>
                          <wps:cNvCnPr/>
                          <wps:spPr bwMode="auto">
                            <a:xfrm>
                              <a:off x="6300" y="1526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549"/>
                          <wps:cNvCnPr/>
                          <wps:spPr bwMode="auto">
                            <a:xfrm>
                              <a:off x="5220" y="15269"/>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50"/>
                          <wps:cNvSpPr txBox="1">
                            <a:spLocks noChangeArrowheads="1"/>
                          </wps:cNvSpPr>
                          <wps:spPr bwMode="auto">
                            <a:xfrm>
                              <a:off x="5311" y="1364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81" name="Text Box 551"/>
                          <wps:cNvSpPr txBox="1">
                            <a:spLocks noChangeArrowheads="1"/>
                          </wps:cNvSpPr>
                          <wps:spPr bwMode="auto">
                            <a:xfrm>
                              <a:off x="6840" y="127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s:wsp>
                          <wps:cNvPr id="82" name="Text Box 552"/>
                          <wps:cNvSpPr txBox="1">
                            <a:spLocks noChangeArrowheads="1"/>
                          </wps:cNvSpPr>
                          <wps:spPr bwMode="auto">
                            <a:xfrm>
                              <a:off x="7740" y="15599"/>
                              <a:ext cx="1253" cy="3089"/>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wps:txbx>
                          <wps:bodyPr rot="0" vert="eaVert" wrap="square" lIns="91440" tIns="45720" rIns="91440" bIns="45720" anchor="t" anchorCtr="0" upright="1">
                            <a:noAutofit/>
                          </wps:bodyPr>
                        </wps:wsp>
                        <wps:wsp>
                          <wps:cNvPr id="83" name="Text Box 553"/>
                          <wps:cNvSpPr txBox="1">
                            <a:spLocks noChangeArrowheads="1"/>
                          </wps:cNvSpPr>
                          <wps:spPr bwMode="auto">
                            <a:xfrm>
                              <a:off x="9180" y="15268"/>
                              <a:ext cx="734" cy="3420"/>
                            </a:xfrm>
                            <a:prstGeom prst="rect">
                              <a:avLst/>
                            </a:prstGeom>
                            <a:solidFill>
                              <a:srgbClr val="FFFFFF"/>
                            </a:solidFill>
                            <a:ln w="9525">
                              <a:solidFill>
                                <a:srgbClr val="000000"/>
                              </a:solidFill>
                              <a:miter lim="800000"/>
                              <a:headEnd/>
                              <a:tailEnd/>
                            </a:ln>
                          </wps:spPr>
                          <wps:txbx>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wps:txbx>
                          <wps:bodyPr rot="0" vert="eaVert" wrap="square" lIns="91440" tIns="45720" rIns="91440" bIns="45720" anchor="t" anchorCtr="0" upright="1">
                            <a:noAutofit/>
                          </wps:bodyPr>
                        </wps:wsp>
                        <wps:wsp>
                          <wps:cNvPr id="84" name="AutoShape 554"/>
                          <wps:cNvSpPr>
                            <a:spLocks noChangeArrowheads="1"/>
                          </wps:cNvSpPr>
                          <wps:spPr bwMode="auto">
                            <a:xfrm>
                              <a:off x="8100" y="14189"/>
                              <a:ext cx="1080" cy="7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Text Box 555"/>
                          <wps:cNvSpPr txBox="1">
                            <a:spLocks noChangeArrowheads="1"/>
                          </wps:cNvSpPr>
                          <wps:spPr bwMode="auto">
                            <a:xfrm>
                              <a:off x="8280" y="14225"/>
                              <a:ext cx="76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pPr>
                                  <w:rPr>
                                    <w:rFonts w:ascii="新細明體" w:eastAsia="新細明體" w:hAnsi="新細明體"/>
                                  </w:rPr>
                                </w:pPr>
                                <w:r w:rsidRPr="00C9153B">
                                  <w:rPr>
                                    <w:rFonts w:ascii="新細明體" w:eastAsia="新細明體" w:hAnsi="新細明體" w:hint="eastAsia"/>
                                  </w:rPr>
                                  <w:t>停課</w:t>
                                </w:r>
                              </w:p>
                            </w:txbxContent>
                          </wps:txbx>
                          <wps:bodyPr rot="0" vert="horz" wrap="none" lIns="91440" tIns="45720" rIns="91440" bIns="45720" anchor="t" anchorCtr="0" upright="1">
                            <a:spAutoFit/>
                          </wps:bodyPr>
                        </wps:wsp>
                        <wps:wsp>
                          <wps:cNvPr id="86" name="Line 556"/>
                          <wps:cNvCnPr/>
                          <wps:spPr bwMode="auto">
                            <a:xfrm>
                              <a:off x="8640" y="138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557"/>
                          <wps:cNvCnPr/>
                          <wps:spPr bwMode="auto">
                            <a:xfrm>
                              <a:off x="8640" y="14909"/>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558"/>
                          <wps:cNvCnPr/>
                          <wps:spPr bwMode="auto">
                            <a:xfrm>
                              <a:off x="9540" y="14549"/>
                              <a:ext cx="1" cy="7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559"/>
                          <wps:cNvCnPr/>
                          <wps:spPr bwMode="auto">
                            <a:xfrm>
                              <a:off x="9180" y="14548"/>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Text Box 560"/>
                          <wps:cNvSpPr txBox="1">
                            <a:spLocks noChangeArrowheads="1"/>
                          </wps:cNvSpPr>
                          <wps:spPr bwMode="auto">
                            <a:xfrm>
                              <a:off x="8191" y="14729"/>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wps:txbx>
                          <wps:bodyPr rot="0" vert="horz" wrap="none" lIns="91440" tIns="45720" rIns="91440" bIns="45720" anchor="t" anchorCtr="0" upright="1">
                            <a:spAutoFit/>
                          </wps:bodyPr>
                        </wps:wsp>
                        <wps:wsp>
                          <wps:cNvPr id="91" name="Text Box 561"/>
                          <wps:cNvSpPr txBox="1">
                            <a:spLocks noChangeArrowheads="1"/>
                          </wps:cNvSpPr>
                          <wps:spPr bwMode="auto">
                            <a:xfrm>
                              <a:off x="9091" y="14585"/>
                              <a:ext cx="4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84B" w:rsidRPr="00C9153B" w:rsidRDefault="0062484B"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wps:txbx>
                          <wps:bodyPr rot="0" vert="horz" wrap="none" lIns="91440" tIns="45720" rIns="91440" bIns="45720" anchor="t" anchorCtr="0" upright="1">
                            <a:spAutoFit/>
                          </wps:bodyPr>
                        </wps:wsp>
                      </wpg:wgp>
                    </wpc:wpc>
                  </a:graphicData>
                </a:graphic>
              </wp:inline>
            </w:drawing>
          </mc:Choice>
          <mc:Fallback>
            <w:pict>
              <v:group id="畫布 486" o:spid="_x0000_s1316" editas="canvas" style="width:414pt;height:654.95pt;mso-position-horizontal-relative:char;mso-position-vertical-relative:line" coordsize="52578,8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">
                <v:shape id="_x0000_s1317" type="#_x0000_t75" style="position:absolute;width:52578;height:83178;visibility:visible;mso-wrap-style:square">
                  <v:fill o:detectmouseclick="t"/>
                  <v:path o:connecttype="none"/>
                </v:shape>
                <v:group id="Group 567" o:spid="_x0000_s1318" style="position:absolute;width:52578;height:83178" coordorigin="1800,5590" coordsize="8280,1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521" o:spid="_x0000_s1319" type="#_x0000_t202" style="position:absolute;left:7380;top:11848;width:270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k5sQA&#10;AADbAAAADwAAAGRycy9kb3ducmV2LnhtbESPQWsCMRSE7wX/Q3iF3jRbqU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qJObEAAAA2wAAAA8AAAAAAAAAAAAAAAAAmAIAAGRycy9k&#10;b3ducmV2LnhtbFBLBQYAAAAABAAEAPUAAACJAwAAAAA=&#10;">
                    <v:textbox style="mso-fit-shape-to-text:t">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1.調查接觸者</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2.召開緊急應變會議</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3.決定是否部份或全校停課</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4.辦理</w:t>
                          </w:r>
                          <w:proofErr w:type="gramStart"/>
                          <w:r w:rsidRPr="00C9153B">
                            <w:rPr>
                              <w:rFonts w:ascii="新細明體" w:eastAsia="新細明體" w:hAnsi="新細明體" w:hint="eastAsia"/>
                              <w:sz w:val="20"/>
                              <w:szCs w:val="20"/>
                            </w:rPr>
                            <w:t>疫</w:t>
                          </w:r>
                          <w:proofErr w:type="gramEnd"/>
                          <w:r w:rsidRPr="00C9153B">
                            <w:rPr>
                              <w:rFonts w:ascii="新細明體" w:eastAsia="新細明體" w:hAnsi="新細明體" w:hint="eastAsia"/>
                              <w:sz w:val="20"/>
                              <w:szCs w:val="20"/>
                            </w:rPr>
                            <w:t>情防治說明及情緒安撫工作</w:t>
                          </w:r>
                        </w:p>
                      </w:txbxContent>
                    </v:textbox>
                  </v:shape>
                  <v:line id="Line 541" o:spid="_x0000_s1320" style="position:absolute;visibility:visible;mso-wrap-style:square" from="6660,12749" to="720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Text Box 488" o:spid="_x0000_s1321" type="#_x0000_t202" style="position:absolute;left:4860;top:5590;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發現疑似個案</w:t>
                          </w:r>
                        </w:p>
                      </w:txbxContent>
                    </v:textbox>
                  </v:shape>
                  <v:shape id="Text Box 489" o:spid="_x0000_s1322" type="#_x0000_t202" style="position:absolute;left:4680;top:649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1.通知緊急聯絡人</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2.協助送</w:t>
                          </w:r>
                          <w:proofErr w:type="gramStart"/>
                          <w:r w:rsidRPr="00C9153B">
                            <w:rPr>
                              <w:rFonts w:ascii="新細明體" w:eastAsia="新細明體" w:hAnsi="新細明體" w:hint="eastAsia"/>
                              <w:sz w:val="20"/>
                              <w:szCs w:val="20"/>
                            </w:rPr>
                            <w:t>醫</w:t>
                          </w:r>
                          <w:proofErr w:type="gramEnd"/>
                          <w:r w:rsidRPr="00C9153B">
                            <w:rPr>
                              <w:rFonts w:ascii="新細明體" w:eastAsia="新細明體" w:hAnsi="新細明體" w:hint="eastAsia"/>
                              <w:sz w:val="20"/>
                              <w:szCs w:val="20"/>
                            </w:rPr>
                            <w:t>詳細檢查</w:t>
                          </w:r>
                        </w:p>
                      </w:txbxContent>
                    </v:textbox>
                  </v:shape>
                  <v:line id="Line 490" o:spid="_x0000_s1323" style="position:absolute;visibility:visible;mso-wrap-style:square" from="5760,6130" to="576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group id="Group 491" o:spid="_x0000_s1324" style="position:absolute;left:2700;top:6988;width:2160;height:720" coordorigin="2880,6988"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492" o:spid="_x0000_s1325" type="#_x0000_t4" style="position:absolute;left:3240;top:698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1wsAA&#10;AADbAAAADwAAAGRycy9kb3ducmV2LnhtbERP3WrCMBS+H+wdwhl4N9NNGNKZljEYiHpj9QHOmmNT&#10;bU5qkrX17c3FwMuP739VTrYTA/nQOlbwNs9AENdOt9woOB5+XpcgQkTW2DkmBTcKUBbPTyvMtRt5&#10;T0MVG5FCOOSowMTY51KG2pDFMHc9ceJOzluMCfpGao9jCredfM+yD2mx5dRgsKdvQ/Wl+rMKzr+9&#10;GXfL6ymraj/Izc6vr/utUrOX6esTRKQpPsT/7rVWsEjr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Y1wsAAAADbAAAADwAAAAAAAAAAAAAAAACYAgAAZHJzL2Rvd25y&#10;ZXYueG1sUEsFBgAAAAAEAAQA9QAAAIUDAAAAAA==&#10;"/>
                    <v:shape id="Text Box 493" o:spid="_x0000_s1326" type="#_x0000_t202" style="position:absolute;left:2880;top:7024;width:216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傳染病</w:t>
                            </w:r>
                          </w:p>
                        </w:txbxContent>
                      </v:textbox>
                    </v:shape>
                  </v:group>
                  <v:line id="Line 494" o:spid="_x0000_s1327" style="position:absolute;flip:x;visibility:visible;mso-wrap-style:square" from="3780,6627" to="4680,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95" o:spid="_x0000_s1328" style="position:absolute;visibility:visible;mso-wrap-style:square" from="3780,6628" to="3781,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496" o:spid="_x0000_s1329" type="#_x0000_t202" style="position:absolute;left:4680;top:7570;width:216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yO8UA&#10;AADbAAAADwAAAGRycy9kb3ducmV2LnhtbESPT2sCMRTE74V+h/AK3jTbqqVsjSKK0Jt/Wijenslz&#10;s7h52W7SdfXTG6HQ4zAzv2Ems85VoqUmlJ4VPA8yEMTam5ILBV+fq/4biBCRDVaeScGFAsymjw8T&#10;zI0/85baXSxEgnDIUYGNsc6lDNqSwzDwNXHyjr5xGJNsCmkaPCe4q+RLlr1KhyWnBYs1LSzp0+7X&#10;KQjLzU+tj5vDyZrLdb1sx/p7tVeq99TN30FE6uJ/+K/9YRQM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7I7xQAAANsAAAAPAAAAAAAAAAAAAAAAAJgCAABkcnMv&#10;ZG93bnJldi54bWxQSwUGAAAAAAQABAD1AAAAigM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確認診斷傳染病個案</w:t>
                          </w:r>
                        </w:p>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(健康中心)</w:t>
                          </w:r>
                        </w:p>
                      </w:txbxContent>
                    </v:textbox>
                  </v:shape>
                  <v:line id="Line 497" o:spid="_x0000_s1330" style="position:absolute;flip:x y;visibility:visible;mso-wrap-style:square" from="2550,7347" to="306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line id="Line 498" o:spid="_x0000_s1331" style="position:absolute;visibility:visible;mso-wrap-style:square" from="2520,7348" to="2521,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499" o:spid="_x0000_s1332" type="#_x0000_t202" style="position:absolute;left:1800;top:8068;width:180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sTMUA&#10;AADbAAAADwAAAGRycy9kb3ducmV2LnhtbESPT2sCMRTE74V+h/AK3jTbi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SxMxQAAANsAAAAPAAAAAAAAAAAAAAAAAJgCAABkcnMv&#10;ZG93bnJldi54bWxQSwUGAAAAAAQABAD1AAAAigM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依病況給予護理</w:t>
                          </w:r>
                        </w:p>
                      </w:txbxContent>
                    </v:textbox>
                  </v:shape>
                  <v:line id="Line 500" o:spid="_x0000_s1333" style="position:absolute;visibility:visible;mso-wrap-style:square" from="3780,7708" to="3781,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01" o:spid="_x0000_s1334" style="position:absolute;visibility:visible;mso-wrap-style:square" from="3780,7888" to="4680,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Text Box 502" o:spid="_x0000_s1335" type="#_x0000_t202" style="position:absolute;left:3780;top:752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是</w:t>
                          </w:r>
                        </w:p>
                      </w:txbxContent>
                    </v:textbox>
                  </v:shape>
                  <v:shape id="Text Box 503" o:spid="_x0000_s1336" type="#_x0000_t202" style="position:absolute;left:2340;top:6988;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62484B" w:rsidRPr="00C9153B" w:rsidRDefault="0062484B"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否</w:t>
                          </w:r>
                          <w:proofErr w:type="gramEnd"/>
                        </w:p>
                      </w:txbxContent>
                    </v:textbox>
                  </v:shape>
                  <v:shape id="Text Box 504" o:spid="_x0000_s1337" type="#_x0000_t202" style="position:absolute;left:7740;top:734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8qcQA&#10;AADbAAAADwAAAGRycy9kb3ducmV2LnhtbESPQWsCMRSE7wX/Q3iF3jRbqUVWo4gi9FargvT2mjw3&#10;i5uXdRPX1V/fFIQeh5n5hpnOO1eJlppQelbwOshAEGtvSi4U7Hfr/hhEiMgGK8+k4EYB5rPe0xRz&#10;46/8Re02FiJBOOSowMZY51IGbclhGPiaOHlH3ziMSTaFNA1eE9xVcphl79JhyWnBYk1LS/q0vTgF&#10;YbU51/q4+TlZc7t/rtqRPqy/lXp57hYTEJG6+B9+tD+Mgrc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KnEAAAA2wAAAA8AAAAAAAAAAAAAAAAAmAIAAGRycy9k&#10;b3ducmV2LnhtbFBLBQYAAAAABAAEAPUAAACJAwAAAAA=&#10;">
                    <v:textbox style="mso-fit-shape-to-text:t">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醫療院所轉</w:t>
                          </w:r>
                          <w:proofErr w:type="gramStart"/>
                          <w:r w:rsidRPr="00C9153B">
                            <w:rPr>
                              <w:rFonts w:ascii="新細明體" w:eastAsia="新細明體" w:hAnsi="新細明體" w:hint="eastAsia"/>
                              <w:sz w:val="20"/>
                              <w:szCs w:val="20"/>
                            </w:rPr>
                            <w:t>介</w:t>
                          </w:r>
                          <w:proofErr w:type="gramEnd"/>
                          <w:r w:rsidRPr="00C9153B">
                            <w:rPr>
                              <w:rFonts w:ascii="新細明體" w:eastAsia="新細明體" w:hAnsi="新細明體" w:hint="eastAsia"/>
                              <w:sz w:val="20"/>
                              <w:szCs w:val="20"/>
                            </w:rPr>
                            <w:t>告知</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衛生機關告知</w:t>
                          </w:r>
                        </w:p>
                      </w:txbxContent>
                    </v:textbox>
                  </v:shape>
                  <v:line id="Line 505" o:spid="_x0000_s1338" style="position:absolute;flip:x;visibility:visible;mso-wrap-style:square" from="6840,7708" to="774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shape id="Text Box 506" o:spid="_x0000_s1339" type="#_x0000_t202" style="position:absolute;left:7740;top:8428;width:234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v:textbox style="mso-fit-shape-to-text:t">
                      <w:txbxContent>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1.校內主管及發言人</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2.</w:t>
                          </w: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病者導師</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3.衛生主管機關</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4.家長或監護人</w:t>
                          </w:r>
                        </w:p>
                        <w:p w:rsidR="0062484B" w:rsidRPr="00C9153B" w:rsidRDefault="0062484B" w:rsidP="003541AE">
                          <w:pPr>
                            <w:jc w:val="left"/>
                            <w:rPr>
                              <w:rFonts w:ascii="新細明體" w:eastAsia="新細明體" w:hAnsi="新細明體"/>
                              <w:sz w:val="20"/>
                              <w:szCs w:val="20"/>
                            </w:rPr>
                          </w:pPr>
                          <w:r w:rsidRPr="00C9153B">
                            <w:rPr>
                              <w:rFonts w:ascii="新細明體" w:eastAsia="新細明體" w:hAnsi="新細明體" w:hint="eastAsia"/>
                              <w:sz w:val="20"/>
                              <w:szCs w:val="20"/>
                            </w:rPr>
                            <w:t>5.教育局</w:t>
                          </w:r>
                        </w:p>
                      </w:txbxContent>
                    </v:textbox>
                  </v:shape>
                  <v:shape id="Text Box 507" o:spid="_x0000_s1340" type="#_x0000_t202" style="position:absolute;left:4680;top:8968;width:198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k3cQA&#10;AADbAAAADwAAAGRycy9kb3ducmV2LnhtbESPQWsCMRSE7wX/Q3hCb5q11CKrUUQRvNXagnh7Js/N&#10;4uZlu4nr2l/fFIQeh5n5hpktOleJlppQelYwGmYgiLU3JRcKvj43gwmIEJENVp5JwZ0CLOa9pxnm&#10;xt/4g9p9LESCcMhRgY2xzqUM2pLDMPQ1cfLOvnEYk2wKaRq8Jbir5EuWvUmHJacFizWtLOnL/uoU&#10;hPXuu9bn3elizf3nfd2O9WFzVOq53y2nICJ18T/8aG+Ngt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ZN3EAAAA2wAAAA8AAAAAAAAAAAAAAAAAmAIAAGRycy9k&#10;b3ducmV2LnhtbFBLBQYAAAAABAAEAPUAAACJAw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啟動校園傳染病</w:t>
                          </w:r>
                        </w:p>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防疫機制</w:t>
                          </w:r>
                        </w:p>
                      </w:txbxContent>
                    </v:textbox>
                  </v:shape>
                  <v:line id="Line 508" o:spid="_x0000_s1341" style="position:absolute;visibility:visible;mso-wrap-style:square" from="6660,9328" to="774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shape id="Text Box 509" o:spid="_x0000_s1342" type="#_x0000_t202" style="position:absolute;left:6660;top:8824;width:90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通報</w:t>
                          </w:r>
                        </w:p>
                      </w:txbxContent>
                    </v:textbox>
                  </v:shape>
                  <v:line id="Line 510" o:spid="_x0000_s1343" style="position:absolute;visibility:visible;mso-wrap-style:square" from="5760,8449" to="57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511" o:spid="_x0000_s1344" style="position:absolute;visibility:visible;mso-wrap-style:square" from="5760,9868" to="57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512" o:spid="_x0000_s1345" style="position:absolute;visibility:visible;mso-wrap-style:square" from="3060,10588" to="8640,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Text Box 513" o:spid="_x0000_s1346" type="#_x0000_t202" style="position:absolute;left:468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確認並切斷感染源</w:t>
                          </w:r>
                        </w:p>
                      </w:txbxContent>
                    </v:textbox>
                  </v:shape>
                  <v:shape id="Text Box 514" o:spid="_x0000_s1347" type="#_x0000_t202" style="position:absolute;left:7560;top:10948;width:216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qdMMA&#10;AADbAAAADwAAAGRycy9kb3ducmV2LnhtbESPT2sCMRTE74V+h/AK3mq2glK2RikVwZt/QXp7TZ6b&#10;xc3Luonr6qc3gtDjMDO/YcbTzlWipSaUnhV89DMQxNqbkgsFu+38/RNEiMgGK8+k4EoBppPXlzHm&#10;xl94Te0mFiJBOOSowMZY51IGbclh6PuaOHkH3ziMSTaFNA1eEtxVcpBlI+mw5LRgsaYfS/q4OTsF&#10;YbY61fqw+jtac70tZ+1Q7+e/SvXeuu8vEJG6+B9+thdGwXAA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qdMMAAADbAAAADwAAAAAAAAAAAAAAAACYAgAAZHJzL2Rv&#10;d25yZXYueG1sUEsFBgAAAAAEAAQA9QAAAIgDA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校園接觸者追蹤管理</w:t>
                          </w:r>
                        </w:p>
                      </w:txbxContent>
                    </v:textbox>
                  </v:shape>
                  <v:line id="Line 515" o:spid="_x0000_s1348" style="position:absolute;visibility:visible;mso-wrap-style:square" from="8640,10588" to="8640,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516" o:spid="_x0000_s1349" style="position:absolute;visibility:visible;mso-wrap-style:square" from="3060,10588" to="3061,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 id="Text Box 517" o:spid="_x0000_s1350" type="#_x0000_t202" style="position:absolute;left:2160;top:10948;width:19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yAMQA&#10;AADbAAAADwAAAGRycy9kb3ducmV2LnhtbESPQWsCMRSE7wX/Q3hCbzWrsKVsjVIqgjetCuLtNXlu&#10;Fjcv6yaua399UxB6HGbmG2Y6710tOmpD5VnBeJSBINbeVFwq2O+WL28gQkQ2WHsmBXcKMJ8NnqZY&#10;GH/jL+q2sRQJwqFABTbGppAyaEsOw8g3xMk7+dZhTLItpWnxluCulpMse5UOK04LFhv6tKTP26tT&#10;EBabS6NPm++zNfef9aLL9WF5VOp52H+8g4jUx//wo70yCvIc/r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8gDEAAAA2wAAAA8AAAAAAAAAAAAAAAAAmAIAAGRycy9k&#10;b3ducmV2LnhtbFBLBQYAAAAABAAEAPUAAACJAwAAAAA=&#10;">
                    <v:textbox style="mso-fit-shape-to-text:t">
                      <w:txbxContent>
                        <w:p w:rsidR="0062484B" w:rsidRPr="00C9153B" w:rsidRDefault="0062484B" w:rsidP="003541AE">
                          <w:pPr>
                            <w:jc w:val="center"/>
                            <w:rPr>
                              <w:rFonts w:ascii="新細明體" w:eastAsia="新細明體" w:hAnsi="新細明體"/>
                              <w:sz w:val="20"/>
                              <w:szCs w:val="20"/>
                            </w:rPr>
                          </w:pPr>
                          <w:proofErr w:type="gramStart"/>
                          <w:r w:rsidRPr="00C9153B">
                            <w:rPr>
                              <w:rFonts w:ascii="新細明體" w:eastAsia="新細明體" w:hAnsi="新細明體" w:hint="eastAsia"/>
                              <w:sz w:val="20"/>
                              <w:szCs w:val="20"/>
                            </w:rPr>
                            <w:t>罹</w:t>
                          </w:r>
                          <w:proofErr w:type="gramEnd"/>
                          <w:r w:rsidRPr="00C9153B">
                            <w:rPr>
                              <w:rFonts w:ascii="新細明體" w:eastAsia="新細明體" w:hAnsi="新細明體" w:hint="eastAsia"/>
                              <w:sz w:val="20"/>
                              <w:szCs w:val="20"/>
                            </w:rPr>
                            <w:t>病個案追蹤管理</w:t>
                          </w:r>
                        </w:p>
                      </w:txbxContent>
                    </v:textbox>
                  </v:shape>
                  <v:line id="Line 518" o:spid="_x0000_s1351" style="position:absolute;visibility:visible;mso-wrap-style:square" from="3060,11488" to="306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Text Box 519" o:spid="_x0000_s1352" type="#_x0000_t202" style="position:absolute;left:1800;top:11848;width:252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J7MQA&#10;AADbAAAADwAAAGRycy9kb3ducmV2LnhtbESPT2sCMRTE7wW/Q3iF3jRbwbasRhFF8Fb/QentNXlu&#10;Fjcv6yauaz+9KQg9DjPzG2Yy61wlWmpC6VnB6yADQay9KblQcNiv+h8gQkQ2WHkmBTcKMJv2niaY&#10;G3/lLbW7WIgE4ZCjAhtjnUsZtCWHYeBr4uQdfeMwJtkU0jR4TXBXyWGWvUmHJacFizUtLOnT7uIU&#10;hOXmXOvj5udkze33c9mO9NfqW6mX524+BhGpi//hR3ttFIze4e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ezEAAAA2wAAAA8AAAAAAAAAAAAAAAAAmAIAAGRycy9k&#10;b3ducmV2LnhtbFBLBQYAAAAABAAEAPUAAACJAwAAAAA=&#10;">
                    <v:textbox style="mso-fit-shape-to-text:t">
                      <w:txbxContent>
                        <w:p w:rsidR="0062484B" w:rsidRPr="00C9153B" w:rsidRDefault="0062484B" w:rsidP="003541AE">
                          <w:pPr>
                            <w:jc w:val="center"/>
                            <w:rPr>
                              <w:rFonts w:ascii="新細明體" w:eastAsia="新細明體" w:hAnsi="新細明體"/>
                              <w:sz w:val="20"/>
                              <w:szCs w:val="20"/>
                            </w:rPr>
                          </w:pPr>
                          <w:r w:rsidRPr="00C9153B">
                            <w:rPr>
                              <w:rFonts w:ascii="新細明體" w:eastAsia="新細明體" w:hAnsi="新細明體" w:hint="eastAsia"/>
                              <w:sz w:val="20"/>
                              <w:szCs w:val="20"/>
                            </w:rPr>
                            <w:t>依醫生建議住院治療或在家修養，經醫院或衛生單位檢查確定已無傳染始可上學、上班</w:t>
                          </w:r>
                        </w:p>
                      </w:txbxContent>
                    </v:textbox>
                  </v:shape>
                  <v:line id="Line 520" o:spid="_x0000_s1353" style="position:absolute;visibility:visible;mso-wrap-style:square" from="8640,11488" to="8641,1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shape id="Text Box 526" o:spid="_x0000_s1354" type="#_x0000_t202" style="position:absolute;left:1800;top:15629;width:1509;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79sMA&#10;AADbAAAADwAAAGRycy9kb3ducmV2LnhtbESP0WoCMRRE3wv+Q7iCL6UmWpTuahQRC8UiqO0HXDbX&#10;3cXNzZpE3f69KRT6OMzMGWa+7GwjbuRD7VjDaKhAEBfO1Fxq+P56f3kDESKywcYxafihAMtF72mO&#10;uXF3PtDtGEuRIBxy1FDF2OZShqIii2HoWuLknZy3GJP0pTQe7wluGzlWaiot1pwWKmxpXVFxPl6t&#10;hk0W1PrT8PaqXi+TPZ93zj9nWg/63WoGIlIX/8N/7Q+jYZLB7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79sMAAADbAAAADwAAAAAAAAAAAAAAAACYAgAAZHJzL2Rv&#10;d25yZXYueG1sUEsFBgAAAAAEAAQA9QAAAIgDAAAAAA==&#10;">
                    <v:textbox style="layout-flow:vertical-ideographic;mso-fit-shape-to-text:t">
                      <w:txbxContent>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w:t>
                          </w:r>
                          <w:r w:rsidRPr="00C9153B">
                            <w:rPr>
                              <w:rFonts w:ascii="新細明體" w:eastAsia="新細明體" w:hAnsi="新細明體" w:hint="eastAsia"/>
                              <w:sz w:val="18"/>
                              <w:szCs w:val="18"/>
                              <w:lang w:eastAsia="ja-JP"/>
                            </w:rPr>
                            <w:t>品之工作</w:t>
                          </w:r>
                        </w:p>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 xml:space="preserve">  從事護理</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餐飲或接觸食</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疑似腸道傳染病帶菌員工應停止</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衛教及心理支持</w:t>
                          </w:r>
                        </w:p>
                        <w:p w:rsidR="0062484B" w:rsidRPr="00C9153B" w:rsidRDefault="0062484B" w:rsidP="003541AE">
                          <w:pPr>
                            <w:spacing w:line="0" w:lineRule="atLeast"/>
                            <w:rPr>
                              <w:rFonts w:ascii="新細明體" w:eastAsia="新細明體" w:hAnsi="新細明體"/>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調派代課老師或職務代理人給予</w:t>
                          </w:r>
                        </w:p>
                      </w:txbxContent>
                    </v:textbox>
                  </v:shape>
                  <v:shape id="Text Box 527" o:spid="_x0000_s1355" type="#_x0000_t202" style="position:absolute;left:3496;top:15629;width:1004;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78A&#10;AADbAAAADwAAAGRycy9kb3ducmV2LnhtbERPy4rCMBTdD/gP4QpuBk11UaUaRURhNsr42l+aa1ts&#10;bkqSqfHvJ4uBWR7Oe7WJphU9Od9YVjCdZCCIS6sbrhTcrofxAoQPyBpby6TgTR4268HHCgttX3ym&#10;/hIqkULYF6igDqErpPRlTQb9xHbEiXtYZzAk6CqpHb5SuGnlLMtyabDh1FBjR7uayuflxyiI+fXz&#10;OD+H+X5x6uNJ4mH/7e5KjYZxuwQRKIZ/8Z/7SyvI0/r0Jf0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4iobvwAAANsAAAAPAAAAAAAAAAAAAAAAAJgCAABkcnMvZG93bnJl&#10;di54bWxQSwUGAAAAAAQABAD1AAAAhAMAAAAA&#10;">
                    <v:textbox style="layout-flow:vertical-ideographic">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必要時由輔導室介入心理輔導</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列入個案管理</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依需要安排課程輔導</w:t>
                          </w:r>
                        </w:p>
                      </w:txbxContent>
                    </v:textbox>
                  </v:shape>
                  <v:shape id="Text Box 530" o:spid="_x0000_s1356" type="#_x0000_t202" style="position:absolute;left:1800;top:13829;width:2880;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vsMA&#10;AADbAAAADwAAAGRycy9kb3ducmV2LnhtbESPQWsCMRSE7wX/Q3iCt5q1oJTVKKIIvWmtIN6eyXOz&#10;uHlZN3Fd++ubQqHHYWa+YWaLzlWipSaUnhWMhhkIYu1NyYWCw9fm9R1EiMgGK8+k4EkBFvPeywxz&#10;4x/8Se0+FiJBOOSowMZY51IGbclhGPqaOHkX3ziMSTaFNA0+EtxV8i3LJtJhyWnBYk0rS/q6vzsF&#10;Yb271fqyO1+teX5v1+1YHzcnpQb9bjkFEamL/+G/9odRMBn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c+vsMAAADbAAAADwAAAAAAAAAAAAAAAACYAgAAZHJzL2Rv&#10;d25yZXYueG1sUEsFBgAAAAAEAAQA9QAAAIgDAAAAAA==&#10;">
                    <v:textbox style="mso-fit-shape-to-text:t">
                      <w:txbxContent>
                        <w:p w:rsidR="0062484B" w:rsidRPr="00C9153B" w:rsidRDefault="0062484B" w:rsidP="003541AE">
                          <w:pPr>
                            <w:rPr>
                              <w:rFonts w:ascii="新細明體" w:eastAsia="新細明體" w:hAnsi="新細明體"/>
                              <w:sz w:val="20"/>
                              <w:szCs w:val="20"/>
                            </w:rPr>
                          </w:pPr>
                          <w:r w:rsidRPr="00C9153B">
                            <w:rPr>
                              <w:rFonts w:ascii="新細明體" w:eastAsia="新細明體" w:hAnsi="新細明體"/>
                              <w:sz w:val="20"/>
                              <w:szCs w:val="20"/>
                            </w:rPr>
                            <w:t>1</w:t>
                          </w:r>
                          <w:r>
                            <w:rPr>
                              <w:rFonts w:ascii="新細明體" w:eastAsia="新細明體" w:hAnsi="新細明體" w:hint="eastAsia"/>
                              <w:sz w:val="20"/>
                              <w:szCs w:val="20"/>
                            </w:rPr>
                            <w:t>.</w:t>
                          </w:r>
                          <w:r w:rsidRPr="00C9153B">
                            <w:rPr>
                              <w:rFonts w:ascii="新細明體" w:eastAsia="新細明體" w:hAnsi="新細明體" w:hint="eastAsia"/>
                              <w:sz w:val="20"/>
                              <w:szCs w:val="20"/>
                            </w:rPr>
                            <w:t>列入個案管理</w:t>
                          </w:r>
                        </w:p>
                        <w:p w:rsidR="0062484B" w:rsidRPr="00C9153B" w:rsidRDefault="0062484B" w:rsidP="003541AE">
                          <w:pPr>
                            <w:rPr>
                              <w:rFonts w:ascii="新細明體" w:eastAsia="新細明體" w:hAnsi="新細明體"/>
                              <w:sz w:val="20"/>
                              <w:szCs w:val="20"/>
                              <w:lang w:eastAsia="ja-JP"/>
                            </w:rPr>
                          </w:pPr>
                          <w:r w:rsidRPr="00C9153B">
                            <w:rPr>
                              <w:rFonts w:ascii="新細明體" w:eastAsia="新細明體" w:hAnsi="新細明體"/>
                              <w:sz w:val="20"/>
                              <w:szCs w:val="20"/>
                              <w:lang w:eastAsia="ja-JP"/>
                            </w:rPr>
                            <w:t>2</w:t>
                          </w:r>
                          <w:r>
                            <w:rPr>
                              <w:rFonts w:ascii="新細明體" w:eastAsia="新細明體" w:hAnsi="新細明體" w:hint="eastAsia"/>
                              <w:sz w:val="20"/>
                              <w:szCs w:val="20"/>
                            </w:rPr>
                            <w:t>.</w:t>
                          </w:r>
                          <w:r w:rsidRPr="00C9153B">
                            <w:rPr>
                              <w:rFonts w:ascii="新細明體" w:eastAsia="新細明體" w:hAnsi="新細明體" w:hint="eastAsia"/>
                              <w:sz w:val="20"/>
                              <w:szCs w:val="20"/>
                              <w:lang w:eastAsia="ja-JP"/>
                            </w:rPr>
                            <w:t>依工作需要安排適當人員協助至康復為止</w:t>
                          </w:r>
                        </w:p>
                      </w:txbxContent>
                    </v:textbox>
                  </v:shape>
                  <v:line id="Line 531" o:spid="_x0000_s1357" style="position:absolute;visibility:visible;mso-wrap-style:square" from="3060,13469" to="3061,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532" o:spid="_x0000_s1358" style="position:absolute;visibility:visible;mso-wrap-style:square" from="2699,15269" to="270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533" o:spid="_x0000_s1359" style="position:absolute;visibility:visible;mso-wrap-style:square" from="3959,15269" to="3960,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534" o:spid="_x0000_s1360" style="position:absolute;visibility:visible;mso-wrap-style:square" from="2700,15269" to="396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35" o:spid="_x0000_s1361" style="position:absolute;visibility:visible;mso-wrap-style:square" from="3060,15089" to="3060,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Text Box 536" o:spid="_x0000_s1362" type="#_x0000_t202" style="position:absolute;left:1800;top:15269;width:10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hint="eastAsia"/>
                              <w:sz w:val="16"/>
                              <w:szCs w:val="16"/>
                            </w:rPr>
                            <w:t>教職員工</w:t>
                          </w:r>
                        </w:p>
                      </w:txbxContent>
                    </v:textbox>
                  </v:shape>
                  <v:shape id="Text Box 537" o:spid="_x0000_s1363" type="#_x0000_t202" style="position:absolute;left:3960;top:15269;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sz w:val="16"/>
                              <w:szCs w:val="16"/>
                            </w:rPr>
                            <w:t>學生</w:t>
                          </w:r>
                        </w:p>
                      </w:txbxContent>
                    </v:textbox>
                  </v:shape>
                  <v:shape id="AutoShape 538" o:spid="_x0000_s1364" type="#_x0000_t4" style="position:absolute;left:4500;top:12029;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QsQA&#10;AADbAAAADwAAAGRycy9kb3ducmV2LnhtbESPwWrDMBBE74X+g9hAbo2cHkLqRA6lUAhtLnHzARtr&#10;bbm1Vo6k2s7fR4FCj8PMvGG2u8l2YiAfWscKlosMBHHldMuNgtPX+9MaRIjIGjvHpOBKAXbF48MW&#10;c+1GPtJQxkYkCIccFZgY+1zKUBmyGBauJ05e7bzFmKRvpPY4Jrjt5HOWraTFltOCwZ7eDFU/5a9V&#10;8H3uzXhYX+qsrPwgPw5+fzl+KjWfTa8bEJGm+B/+a++1gtUL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s0LEAAAA2wAAAA8AAAAAAAAAAAAAAAAAmAIAAGRycy9k&#10;b3ducmV2LnhtbFBLBQYAAAAABAAEAPUAAACJAwAAAAA=&#10;"/>
                  <v:shape id="Text Box 539" o:spid="_x0000_s1365" type="#_x0000_t202" style="position:absolute;left:5040;top:12389;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62484B" w:rsidRPr="00C9153B" w:rsidRDefault="0062484B" w:rsidP="002C39A1">
                          <w:pPr>
                            <w:jc w:val="center"/>
                            <w:rPr>
                              <w:rFonts w:ascii="新細明體" w:eastAsia="新細明體" w:hAnsi="新細明體"/>
                            </w:rPr>
                          </w:pPr>
                          <w:r w:rsidRPr="00C9153B">
                            <w:rPr>
                              <w:rFonts w:ascii="新細明體" w:eastAsia="新細明體" w:hAnsi="新細明體" w:hint="eastAsia"/>
                            </w:rPr>
                            <w:t>傳染源來自學校</w:t>
                          </w:r>
                        </w:p>
                      </w:txbxContent>
                    </v:textbox>
                  </v:shape>
                  <v:line id="Line 540" o:spid="_x0000_s1366" style="position:absolute;visibility:visible;mso-wrap-style:square" from="5760,11489" to="5760,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542" o:spid="_x0000_s1367" style="position:absolute;visibility:visible;mso-wrap-style:square" from="7200,12749" to="72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543" o:spid="_x0000_s1368" style="position:absolute;visibility:visible;mso-wrap-style:square" from="5760,13469" to="5761,1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shape id="Text Box 544" o:spid="_x0000_s1369" type="#_x0000_t202" style="position:absolute;left:4860;top:15629;width:789;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6xcMA&#10;AADbAAAADwAAAGRycy9kb3ducmV2LnhtbESPT2sCMRTE7wW/Q3hCL6VmLcWV1SgiCr1U/Nf7Y/Pc&#10;Xdy8LEm6xm9vCgWPw8z8hpkvo2lFT843lhWMRxkI4tLqhisF59P2fQrCB2SNrWVScCcPy8XgZY6F&#10;tjc+UH8MlUgQ9gUqqEPoCil9WZNBP7IdcfIu1hkMSbpKaoe3BDet/MiyiTTYcFqosaN1TeX1+GsU&#10;xMnp7Ts/hHwz3f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6xcMAAADbAAAADwAAAAAAAAAAAAAAAACYAgAAZHJzL2Rv&#10;d25yZXYueG1sUEsFBgAAAAAEAAQA9QAAAIgDAAAAAA==&#10;">
                    <v:textbox style="layout-flow:vertical-ideographic">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陰性為止</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衛生組會同疾管局做檢體</w:t>
                          </w:r>
                          <w:proofErr w:type="gramStart"/>
                          <w:r w:rsidRPr="00C9153B">
                            <w:rPr>
                              <w:rFonts w:ascii="新細明體" w:eastAsia="新細明體" w:hAnsi="新細明體" w:hint="eastAsia"/>
                              <w:sz w:val="18"/>
                              <w:szCs w:val="18"/>
                            </w:rPr>
                            <w:t>採</w:t>
                          </w:r>
                          <w:proofErr w:type="gramEnd"/>
                          <w:r w:rsidRPr="00C9153B">
                            <w:rPr>
                              <w:rFonts w:ascii="新細明體" w:eastAsia="新細明體" w:hAnsi="新細明體" w:hint="eastAsia"/>
                              <w:sz w:val="18"/>
                              <w:szCs w:val="18"/>
                            </w:rPr>
                            <w:t>檢至</w:t>
                          </w:r>
                        </w:p>
                      </w:txbxContent>
                    </v:textbox>
                  </v:shape>
                  <v:shape id="Text Box 545" o:spid="_x0000_s1370" type="#_x0000_t202" style="position:absolute;left:5760;top:15629;width:972;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XsMA&#10;AADbAAAADwAAAGRycy9kb3ducmV2LnhtbESPT2sCMRTE7wW/Q3hCL6VmLdSV1SgiCr1U/Nf7Y/Pc&#10;Xdy8LEm6xm9vCgWPw8z8hpkvo2lFT843lhWMRxkI4tLqhisF59P2fQrCB2SNrWVScCcPy8XgZY6F&#10;tjc+UH8MlUgQ9gUqqEPoCil9WZNBP7IdcfIu1hkMSbpKaoe3BDet/MiyiTTYcFqosaN1TeX1+GsU&#10;xMnp7Ts/hHwz3f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fXsMAAADbAAAADwAAAAAAAAAAAAAAAACYAgAAZHJzL2Rv&#10;d25yZXYueG1sUEsFBgAAAAAEAAQA9QAAAIgDAAAAAA==&#10;">
                    <v:textbox style="layout-flow:vertical-ideographic">
                      <w:txbxContent>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水溝</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垃圾場等</w:t>
                          </w:r>
                        </w:p>
                        <w:p w:rsidR="0062484B" w:rsidRPr="00C9153B" w:rsidRDefault="0062484B" w:rsidP="003541AE">
                          <w:pPr>
                            <w:spacing w:line="0" w:lineRule="atLeast"/>
                            <w:rPr>
                              <w:rFonts w:ascii="新細明體" w:eastAsia="新細明體" w:hAnsi="新細明體"/>
                              <w:sz w:val="18"/>
                              <w:szCs w:val="18"/>
                              <w:lang w:eastAsia="ja-JP"/>
                            </w:rPr>
                          </w:pPr>
                          <w:r w:rsidRPr="00C9153B">
                            <w:rPr>
                              <w:rFonts w:ascii="新細明體" w:eastAsia="新細明體" w:hAnsi="新細明體" w:hint="eastAsia"/>
                              <w:sz w:val="18"/>
                              <w:szCs w:val="18"/>
                              <w:lang w:eastAsia="ja-JP"/>
                            </w:rPr>
                            <w:t>毒，如教室</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廁所</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廚房</w:t>
                          </w:r>
                          <w:r w:rsidRPr="00C9153B">
                            <w:rPr>
                              <w:rFonts w:ascii="新細明體" w:eastAsia="新細明體" w:hAnsi="新細明體"/>
                              <w:sz w:val="18"/>
                              <w:szCs w:val="18"/>
                              <w:lang w:eastAsia="ja-JP"/>
                            </w:rPr>
                            <w:t>ヽ</w:t>
                          </w:r>
                          <w:r w:rsidRPr="00C9153B">
                            <w:rPr>
                              <w:rFonts w:ascii="新細明體" w:eastAsia="新細明體" w:hAnsi="新細明體" w:hint="eastAsia"/>
                              <w:sz w:val="18"/>
                              <w:szCs w:val="18"/>
                              <w:lang w:eastAsia="ja-JP"/>
                            </w:rPr>
                            <w:t>排</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配合衛生單位進行校園環境消</w:t>
                          </w:r>
                        </w:p>
                      </w:txbxContent>
                    </v:textbox>
                  </v:shape>
                  <v:shape id="Text Box 546" o:spid="_x0000_s1371" type="#_x0000_t202" style="position:absolute;left:6840;top:15629;width:720;height: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BKcMA&#10;AADbAAAADwAAAGRycy9kb3ducmV2LnhtbESPQWsCMRSE7wX/Q3hCL6Vm9bArW6OIKHhRqrb3x+Z1&#10;d+nmZUnimv57Iwg9DjPzDbNYRdOJgZxvLSuYTjIQxJXVLdcKvi679zkIH5A1dpZJwR95WC1HLwss&#10;tb3xiYZzqEWCsC9RQRNCX0rpq4YM+ontiZP3Y53BkKSrpXZ4S3DTyVmW5dJgy2mhwZ42DVW/56tR&#10;EPPL26E4hWI7Pw7xKHG3/XTfSr2O4/oDRKAY/sPP9l4rKHJ4fE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6BKcMAAADbAAAADwAAAAAAAAAAAAAAAACYAgAAZHJzL2Rv&#10;d25yZXYueG1sUEsFBgAAAAAEAAQA9QAAAIgDAAAAAA==&#10;">
                    <v:textbox style="layout-flow:vertical-ideographic">
                      <w:txbxContent>
                        <w:p w:rsidR="0062484B" w:rsidRPr="00C9153B" w:rsidRDefault="0062484B" w:rsidP="003541AE">
                          <w:pPr>
                            <w:rPr>
                              <w:rFonts w:ascii="新細明體" w:eastAsia="新細明體" w:hAnsi="新細明體"/>
                              <w:sz w:val="18"/>
                              <w:szCs w:val="18"/>
                            </w:rPr>
                          </w:pPr>
                          <w:r w:rsidRPr="00C9153B">
                            <w:rPr>
                              <w:rFonts w:ascii="新細明體" w:eastAsia="新細明體" w:hAnsi="新細明體" w:hint="eastAsia"/>
                              <w:sz w:val="18"/>
                              <w:szCs w:val="18"/>
                            </w:rPr>
                            <w:t xml:space="preserve">衛 生 單 位 追 </w:t>
                          </w:r>
                          <w:proofErr w:type="gramStart"/>
                          <w:r w:rsidRPr="00C9153B">
                            <w:rPr>
                              <w:rFonts w:ascii="新細明體" w:eastAsia="新細明體" w:hAnsi="新細明體" w:hint="eastAsia"/>
                              <w:sz w:val="18"/>
                              <w:szCs w:val="18"/>
                            </w:rPr>
                            <w:t>蹤</w:t>
                          </w:r>
                          <w:proofErr w:type="gramEnd"/>
                          <w:r w:rsidRPr="00C9153B">
                            <w:rPr>
                              <w:rFonts w:ascii="新細明體" w:eastAsia="新細明體" w:hAnsi="新細明體" w:hint="eastAsia"/>
                              <w:sz w:val="18"/>
                              <w:szCs w:val="18"/>
                            </w:rPr>
                            <w:t xml:space="preserve"> 管 理</w:t>
                          </w:r>
                        </w:p>
                      </w:txbxContent>
                    </v:textbox>
                  </v:shape>
                  <v:line id="Line 547" o:spid="_x0000_s1372" style="position:absolute;visibility:visible;mso-wrap-style:square" from="5220,15269" to="522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548" o:spid="_x0000_s1373" style="position:absolute;visibility:visible;mso-wrap-style:square" from="6300,15269" to="630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549" o:spid="_x0000_s1374" style="position:absolute;visibility:visible;mso-wrap-style:square" from="5220,15269" to="6300,1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shape id="Text Box 550" o:spid="_x0000_s1375" type="#_x0000_t202" style="position:absolute;left:5311;top:1364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vXMIA&#10;AADbAAAADwAAAGRycy9kb3ducmV2LnhtbESP3YrCMBSE7xd8h3AE79ZUUXG7RhF/YO/82X2AQ3Ns&#10;apuT0kSt+/RGELwcZr4ZZrZobSWu1PjCsYJBPwFBnDldcK7g73f7OQXhA7LGyjEpuJOHxbzzMcNU&#10;uxsf6HoMuYgl7FNUYEKoUyl9Zsii77uaOHon11gMUTa51A3eYrmt5DBJJtJiwXHBYE0rQ1l5vFgF&#10;08TuyvJruPd29D8Ym9XabeqzUr1uu/wGEagN7/CL/tFPDp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m9cwgAAANsAAAAPAAAAAAAAAAAAAAAAAJgCAABkcnMvZG93&#10;bnJldi54bWxQSwUGAAAAAAQABAD1AAAAhwMAAAAA&#10;" filled="f" stroked="f">
                    <v:textbox style="mso-fit-shape-to-text:t">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Text Box 551" o:spid="_x0000_s1376" type="#_x0000_t202" style="position:absolute;left:6840;top:127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Kx8IA&#10;AADbAAAADwAAAGRycy9kb3ducmV2LnhtbESP3WrCQBSE7wXfYTkF73QTsWKjq4g/0Dv/+gCH7DGb&#10;Jns2ZFdN+/RuoeDlMPPNMItVZ2txp9aXjhWkowQEce50yYWCr8t+OAPhA7LG2jEp+CEPq2W/t8BM&#10;uwef6H4OhYgl7DNUYEJoMil9bsiiH7mGOHpX11oMUbaF1C0+Yrmt5ThJptJiyXHBYEMbQ3l1vlkF&#10;s8QequpjfPR28pu+m83W7ZpvpQZv3XoOIlAXXuF/+lNHLoW/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srHwgAAANsAAAAPAAAAAAAAAAAAAAAAAJgCAABkcnMvZG93&#10;bnJldi54bWxQSwUGAAAAAAQABAD1AAAAhwMAAAAA&#10;" filled="f" stroked="f">
                    <v:textbox style="mso-fit-shape-to-text:t">
                      <w:txbxContent>
                        <w:p w:rsidR="0062484B" w:rsidRPr="00C9153B" w:rsidRDefault="0062484B"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shape id="Text Box 552" o:spid="_x0000_s1377" type="#_x0000_t202" style="position:absolute;left:7740;top:15599;width:12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3DcMA&#10;AADbAAAADwAAAGRycy9kb3ducmV2LnhtbESPQWsCMRSE70L/Q3iFXkSzetBlNYqIQi+Vuur9sXnu&#10;Lm5eliRd03/fFAo9DjPzDbPeRtOJgZxvLSuYTTMQxJXVLdcKrpfjJAfhA7LGzjIp+CYP283LaI2F&#10;tk8+01CGWiQI+wIVNCH0hZS+asign9qeOHl36wyGJF0ttcNngptOzrNsIQ22nBYa7GnfUPUov4yC&#10;uLiMP5bnsDzkpyGeJB4Pn+6m1Ntr3K1ABIrhP/zXftcK8j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D3DcMAAADbAAAADwAAAAAAAAAAAAAAAACYAgAAZHJzL2Rv&#10;d25yZXYueG1sUEsFBgAAAAAEAAQA9QAAAIgDAAAAAA==&#10;">
                    <v:textbox style="layout-flow:vertical-ideographic">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健康狀況</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導師與家長保持聯繫，了解學生</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hint="eastAsia"/>
                              <w:sz w:val="18"/>
                              <w:szCs w:val="18"/>
                            </w:rPr>
                            <w:t xml:space="preserve">  主管單位</w:t>
                          </w:r>
                        </w:p>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sym w:font="Wingdings" w:char="F071"/>
                          </w:r>
                          <w:r w:rsidRPr="00C9153B">
                            <w:rPr>
                              <w:rFonts w:ascii="新細明體" w:eastAsia="新細明體" w:hAnsi="新細明體" w:hint="eastAsia"/>
                              <w:sz w:val="18"/>
                              <w:szCs w:val="18"/>
                            </w:rPr>
                            <w:t>教務處辦理停課事宜並發文教育</w:t>
                          </w:r>
                        </w:p>
                      </w:txbxContent>
                    </v:textbox>
                  </v:shape>
                  <v:shape id="Text Box 553" o:spid="_x0000_s1378" type="#_x0000_t202" style="position:absolute;left:9180;top:15268;width:73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SlsMA&#10;AADbAAAADwAAAGRycy9kb3ducmV2LnhtbESPT2sCMRTE7wW/Q3hCL6VmbUGX1SgiCr1U/Nf7Y/Pc&#10;Xdy8LEm6xm9vCgWPw8z8hpkvo2lFT843lhWMRxkI4tLqhisF59P2PQfhA7LG1jIpuJOH5WLwMsdC&#10;2xsfqD+GSiQI+wIV1CF0hZS+rMmgH9mOOHkX6wyGJF0ltcNbgptWfmTZRBpsOC3U2NG6pvJ6/DUK&#10;4uT09j09hOkm3/VxJ3G72bsfpV6HcTUDESiGZ/i//aUV5J/w9yX9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SlsMAAADbAAAADwAAAAAAAAAAAAAAAACYAgAAZHJzL2Rv&#10;d25yZXYueG1sUEsFBgAAAAAEAAQA9QAAAIgDAAAAAA==&#10;">
                    <v:textbox style="layout-flow:vertical-ideographic">
                      <w:txbxContent>
                        <w:p w:rsidR="0062484B" w:rsidRPr="00C9153B" w:rsidRDefault="0062484B" w:rsidP="003541AE">
                          <w:pPr>
                            <w:spacing w:line="0" w:lineRule="atLeast"/>
                            <w:rPr>
                              <w:rFonts w:ascii="新細明體" w:eastAsia="新細明體" w:hAnsi="新細明體"/>
                              <w:sz w:val="18"/>
                              <w:szCs w:val="18"/>
                            </w:rPr>
                          </w:pPr>
                          <w:r w:rsidRPr="00C9153B">
                            <w:rPr>
                              <w:rFonts w:ascii="新細明體" w:eastAsia="新細明體" w:hAnsi="新細明體"/>
                              <w:sz w:val="18"/>
                              <w:szCs w:val="18"/>
                            </w:rPr>
                            <w:t>(</w:t>
                          </w:r>
                          <w:r w:rsidRPr="00C9153B">
                            <w:rPr>
                              <w:rFonts w:ascii="新細明體" w:eastAsia="新細明體" w:hAnsi="新細明體" w:hint="eastAsia"/>
                              <w:sz w:val="18"/>
                              <w:szCs w:val="18"/>
                            </w:rPr>
                            <w:t>告知有類似症狀應就醫及告知健康中心</w:t>
                          </w:r>
                          <w:r w:rsidRPr="00C9153B">
                            <w:rPr>
                              <w:rFonts w:ascii="新細明體" w:eastAsia="新細明體" w:hAnsi="新細明體"/>
                              <w:sz w:val="18"/>
                              <w:szCs w:val="18"/>
                            </w:rPr>
                            <w:t>)</w:t>
                          </w:r>
                          <w:r w:rsidRPr="00C9153B">
                            <w:rPr>
                              <w:rFonts w:ascii="新細明體" w:eastAsia="新細明體" w:hAnsi="新細明體" w:hint="eastAsia"/>
                              <w:sz w:val="18"/>
                              <w:szCs w:val="18"/>
                            </w:rPr>
                            <w:t>個案接觸者追蹤</w:t>
                          </w:r>
                        </w:p>
                      </w:txbxContent>
                    </v:textbox>
                  </v:shape>
                  <v:shapetype id="_x0000_t110" coordsize="21600,21600" o:spt="110" path="m10800,l,10800,10800,21600,21600,10800xe">
                    <v:stroke joinstyle="miter"/>
                    <v:path gradientshapeok="t" o:connecttype="rect" textboxrect="5400,5400,16200,16200"/>
                  </v:shapetype>
                  <v:shape id="AutoShape 554" o:spid="_x0000_s1379" type="#_x0000_t110" style="position:absolute;left:8100;top:141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UPsUA&#10;AADbAAAADwAAAGRycy9kb3ducmV2LnhtbESPQWvCQBSE70L/w/KE3nRjG1qJrlIKpT1IUSuen9ln&#10;Esx7G7KrSf313YLgcZiZb5j5sudaXaj1lRMDk3ECiiR3tpLCwO7nYzQF5QOKxdoJGfglD8vFw2CO&#10;mXWdbOiyDYWKEPEZGihDaDKtfV4Sox+7hiR6R9cyhijbQtsWuwjnWj8lyYtmrCQulNjQe0n5aXtm&#10;A+tDuuZudT3y6pruuT5/vu6/n415HPZvM1CB+nAP39pf1sA0hf8v8Qf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Q+xQAAANsAAAAPAAAAAAAAAAAAAAAAAJgCAABkcnMv&#10;ZG93bnJldi54bWxQSwUGAAAAAAQABAD1AAAAigMAAAAA&#10;"/>
                  <v:shape id="Text Box 555" o:spid="_x0000_s1380" type="#_x0000_t202" style="position:absolute;left:8280;top:14225;width:76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xMMA&#10;AADbAAAADwAAAGRycy9kb3ducmV2LnhtbESP0WrCQBRE3wv+w3KFvjUbpYpGVxFtoW/V6AdcsrfZ&#10;NNm7IbtN0n59t1DwcZg5M8x2P9pG9NT5yrGCWZKCIC6crrhUcLu+Pq1A+ICssXFMCr7Jw343edhi&#10;pt3AF+rzUIpYwj5DBSaENpPSF4Ys+sS1xNH7cJ3FEGVXSt3hEMttI+dpupQWK44LBls6Girq/Msq&#10;WKX2va7X87O3zz+zhTme3Ev7qdTjdDxsQAQawz38T7/pyC3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xMMAAADbAAAADwAAAAAAAAAAAAAAAACYAgAAZHJzL2Rv&#10;d25yZXYueG1sUEsFBgAAAAAEAAQA9QAAAIgDAAAAAA==&#10;" filled="f" stroked="f">
                    <v:textbox style="mso-fit-shape-to-text:t">
                      <w:txbxContent>
                        <w:p w:rsidR="0062484B" w:rsidRPr="00C9153B" w:rsidRDefault="0062484B">
                          <w:pPr>
                            <w:rPr>
                              <w:rFonts w:ascii="新細明體" w:eastAsia="新細明體" w:hAnsi="新細明體"/>
                            </w:rPr>
                          </w:pPr>
                          <w:r w:rsidRPr="00C9153B">
                            <w:rPr>
                              <w:rFonts w:ascii="新細明體" w:eastAsia="新細明體" w:hAnsi="新細明體" w:hint="eastAsia"/>
                            </w:rPr>
                            <w:t>停課</w:t>
                          </w:r>
                        </w:p>
                      </w:txbxContent>
                    </v:textbox>
                  </v:shape>
                  <v:line id="Line 556" o:spid="_x0000_s1381" style="position:absolute;visibility:visible;mso-wrap-style:square" from="8640,13829" to="8640,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557" o:spid="_x0000_s1382" style="position:absolute;visibility:visible;mso-wrap-style:square" from="8640,14909" to="8641,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558" o:spid="_x0000_s1383" style="position:absolute;visibility:visible;mso-wrap-style:square" from="9540,14549" to="9541,1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559" o:spid="_x0000_s1384" style="position:absolute;visibility:visible;mso-wrap-style:square" from="9180,14548" to="9540,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Text Box 560" o:spid="_x0000_s1385" type="#_x0000_t202" style="position:absolute;left:8191;top:14729;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5gb8A&#10;AADbAAAADwAAAGRycy9kb3ducmV2LnhtbERPy4rCMBTdC/5DuII7TRVHajWK+IDZja8PuDTXpra5&#10;KU3Uznz9ZDEwy8N5rzadrcWLWl86VjAZJyCIc6dLLhTcrsdRCsIHZI21Y1LwTR42635vhZl2bz7T&#10;6xIKEUPYZ6jAhNBkUvrckEU/dg1x5O6utRgibAupW3zHcFvLaZLMpcWSY4PBhnaG8urytArSxH5V&#10;1WJ68nb2M/kwu707NA+lhoNuuwQRqAv/4j/3p1awi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mBvwAAANsAAAAPAAAAAAAAAAAAAAAAAJgCAABkcnMvZG93bnJl&#10;di54bWxQSwUGAAAAAAQABAD1AAAAhAMAAAAA&#10;" filled="f" stroked="f">
                    <v:textbox style="mso-fit-shape-to-text:t">
                      <w:txbxContent>
                        <w:p w:rsidR="0062484B" w:rsidRPr="00C9153B" w:rsidRDefault="0062484B" w:rsidP="003541AE">
                          <w:pPr>
                            <w:rPr>
                              <w:rFonts w:ascii="新細明體" w:eastAsia="新細明體" w:hAnsi="新細明體"/>
                              <w:sz w:val="16"/>
                              <w:szCs w:val="16"/>
                            </w:rPr>
                          </w:pPr>
                          <w:r w:rsidRPr="00C9153B">
                            <w:rPr>
                              <w:rFonts w:ascii="新細明體" w:eastAsia="新細明體" w:hAnsi="新細明體" w:hint="eastAsia"/>
                              <w:sz w:val="16"/>
                              <w:szCs w:val="16"/>
                            </w:rPr>
                            <w:t>是</w:t>
                          </w:r>
                        </w:p>
                      </w:txbxContent>
                    </v:textbox>
                  </v:shape>
                  <v:shape id="Text Box 561" o:spid="_x0000_s1386" type="#_x0000_t202" style="position:absolute;left:9091;top:14585;width:4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rsidR="0062484B" w:rsidRPr="00C9153B" w:rsidRDefault="0062484B" w:rsidP="003541AE">
                          <w:pPr>
                            <w:rPr>
                              <w:rFonts w:ascii="新細明體" w:eastAsia="新細明體" w:hAnsi="新細明體"/>
                              <w:sz w:val="16"/>
                              <w:szCs w:val="16"/>
                            </w:rPr>
                          </w:pPr>
                          <w:proofErr w:type="gramStart"/>
                          <w:r w:rsidRPr="00C9153B">
                            <w:rPr>
                              <w:rFonts w:ascii="新細明體" w:eastAsia="新細明體" w:hAnsi="新細明體" w:hint="eastAsia"/>
                              <w:sz w:val="16"/>
                              <w:szCs w:val="16"/>
                            </w:rPr>
                            <w:t>否</w:t>
                          </w:r>
                          <w:proofErr w:type="gramEnd"/>
                        </w:p>
                      </w:txbxContent>
                    </v:textbox>
                  </v:shape>
                </v:group>
                <w10:anchorlock/>
              </v:group>
            </w:pict>
          </mc:Fallback>
        </mc:AlternateContent>
      </w:r>
    </w:p>
    <w:p w:rsidR="00CF5D8D" w:rsidRPr="00BE67AE" w:rsidRDefault="002C39A1" w:rsidP="00C9153B">
      <w:pPr>
        <w:pStyle w:val="picture"/>
        <w:rPr>
          <w:rFonts w:eastAsia="標楷體" w:cs="新細明體"/>
          <w:szCs w:val="20"/>
          <w:lang w:val="zh-TW"/>
        </w:rPr>
      </w:pPr>
      <w:bookmarkStart w:id="181" w:name="_Toc225051507"/>
      <w:bookmarkStart w:id="182" w:name="_Toc446581083"/>
      <w:r w:rsidRPr="00BE67AE">
        <w:rPr>
          <w:rFonts w:eastAsia="標楷體" w:cs="新細明體" w:hint="eastAsia"/>
          <w:szCs w:val="20"/>
          <w:lang w:val="zh-TW"/>
        </w:rPr>
        <w:t>圖</w:t>
      </w:r>
      <w:smartTag w:uri="urn:schemas-microsoft-com:office:smarttags" w:element="chsdate">
        <w:smartTagPr>
          <w:attr w:name="Year" w:val="2006"/>
          <w:attr w:name="Month" w:val="2"/>
          <w:attr w:name="Day" w:val="2"/>
          <w:attr w:name="IsLunarDate" w:val="False"/>
          <w:attr w:name="IsROCDate" w:val="False"/>
        </w:smartTagPr>
        <w:r w:rsidR="009B533A" w:rsidRPr="00BE67AE">
          <w:rPr>
            <w:rFonts w:eastAsia="標楷體" w:cs="新細明體" w:hint="eastAsia"/>
            <w:szCs w:val="20"/>
            <w:lang w:val="zh-TW"/>
          </w:rPr>
          <w:t>6-</w:t>
        </w:r>
        <w:r w:rsidRPr="00BE67AE">
          <w:rPr>
            <w:rFonts w:eastAsia="標楷體" w:cs="新細明體" w:hint="eastAsia"/>
            <w:szCs w:val="20"/>
            <w:lang w:val="zh-TW"/>
          </w:rPr>
          <w:t>2-2</w:t>
        </w:r>
      </w:smartTag>
      <w:r w:rsidR="00C9153B" w:rsidRPr="00BE67AE">
        <w:rPr>
          <w:rFonts w:eastAsia="標楷體" w:cs="新細明體" w:hint="eastAsia"/>
          <w:szCs w:val="20"/>
          <w:lang w:val="zh-TW"/>
        </w:rPr>
        <w:t>、</w:t>
      </w:r>
      <w:r w:rsidRPr="00BE67AE">
        <w:rPr>
          <w:rFonts w:eastAsia="標楷體" w:cs="新細明體" w:hint="eastAsia"/>
          <w:szCs w:val="20"/>
          <w:lang w:val="zh-TW"/>
        </w:rPr>
        <w:t>疫情處理流程圖</w:t>
      </w:r>
      <w:bookmarkEnd w:id="181"/>
      <w:bookmarkEnd w:id="182"/>
    </w:p>
    <w:p w:rsidR="00AF62D5" w:rsidRPr="00BE67AE" w:rsidRDefault="00AF62D5" w:rsidP="00602B67">
      <w:pPr>
        <w:pStyle w:val="a6"/>
      </w:pPr>
    </w:p>
    <w:p w:rsidR="00CF5D8D" w:rsidRPr="00BE67AE" w:rsidRDefault="009B533A" w:rsidP="00C9153B">
      <w:pPr>
        <w:pStyle w:val="3"/>
      </w:pPr>
      <w:bookmarkStart w:id="183" w:name="_Toc446578447"/>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6.</w:t>
        </w:r>
        <w:r w:rsidR="0006263F" w:rsidRPr="00BE67AE">
          <w:rPr>
            <w:rFonts w:hint="eastAsia"/>
          </w:rPr>
          <w:t>2</w:t>
        </w:r>
        <w:r w:rsidR="00A55338" w:rsidRPr="00BE67AE">
          <w:rPr>
            <w:rFonts w:hint="eastAsia"/>
          </w:rPr>
          <w:t>.</w:t>
        </w:r>
        <w:r w:rsidR="0006263F" w:rsidRPr="00BE67AE">
          <w:rPr>
            <w:rFonts w:hint="eastAsia"/>
          </w:rPr>
          <w:t>2</w:t>
        </w:r>
      </w:smartTag>
      <w:r w:rsidR="0006263F" w:rsidRPr="00BE67AE">
        <w:rPr>
          <w:rFonts w:hint="eastAsia"/>
        </w:rPr>
        <w:t xml:space="preserve"> </w:t>
      </w:r>
      <w:r w:rsidR="0006263F" w:rsidRPr="00BE67AE">
        <w:rPr>
          <w:rFonts w:hint="eastAsia"/>
        </w:rPr>
        <w:t>災情通報</w:t>
      </w:r>
      <w:bookmarkEnd w:id="183"/>
    </w:p>
    <w:p w:rsidR="0006263F" w:rsidRPr="00BE67AE" w:rsidRDefault="0006263F" w:rsidP="00C9153B">
      <w:pPr>
        <w:pStyle w:val="a6"/>
      </w:pPr>
      <w:r w:rsidRPr="00BE67AE">
        <w:rPr>
          <w:rFonts w:hint="eastAsia"/>
          <w:lang w:val="zh-TW"/>
        </w:rPr>
        <w:t>災情通報主要目的為爭取時效、掌握</w:t>
      </w:r>
      <w:r w:rsidR="00D25A8F" w:rsidRPr="00BE67AE">
        <w:rPr>
          <w:rFonts w:hint="eastAsia"/>
          <w:lang w:val="zh-TW"/>
        </w:rPr>
        <w:t>先</w:t>
      </w:r>
      <w:r w:rsidRPr="00BE67AE">
        <w:rPr>
          <w:rFonts w:hint="eastAsia"/>
          <w:lang w:val="zh-TW"/>
        </w:rPr>
        <w:t>機，快速將災害情報傳達，進行快速之搶救作業；藉由廿四小時的值勤機制，即時協助處理校園緊急危安事件，以有效維護校園整體之安全、安寧。</w:t>
      </w:r>
    </w:p>
    <w:p w:rsidR="009C2C12" w:rsidRPr="00BE67AE" w:rsidRDefault="0006263F" w:rsidP="00C9153B">
      <w:pPr>
        <w:pStyle w:val="a6"/>
      </w:pPr>
      <w:r w:rsidRPr="00BE67AE">
        <w:rPr>
          <w:rFonts w:hint="eastAsia"/>
          <w:lang w:val="zh-TW"/>
        </w:rPr>
        <w:t>為有效協助本校處理事件，減少事件之損害程度，依照校園安全及災害事件通報作業要點之規定進行通報。</w:t>
      </w:r>
    </w:p>
    <w:p w:rsidR="009C2C12" w:rsidRPr="00BE67AE" w:rsidRDefault="009B533A" w:rsidP="00C9153B">
      <w:pPr>
        <w:pStyle w:val="3"/>
      </w:pPr>
      <w:bookmarkStart w:id="184" w:name="_Toc446578448"/>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6.</w:t>
        </w:r>
        <w:r w:rsidR="0006263F" w:rsidRPr="00BE67AE">
          <w:rPr>
            <w:rFonts w:hint="eastAsia"/>
          </w:rPr>
          <w:t>2</w:t>
        </w:r>
        <w:r w:rsidR="00A55338" w:rsidRPr="00BE67AE">
          <w:rPr>
            <w:rFonts w:hint="eastAsia"/>
          </w:rPr>
          <w:t>.</w:t>
        </w:r>
        <w:r w:rsidR="0006263F" w:rsidRPr="00BE67AE">
          <w:rPr>
            <w:rFonts w:hint="eastAsia"/>
          </w:rPr>
          <w:t>3</w:t>
        </w:r>
      </w:smartTag>
      <w:r w:rsidR="0006263F" w:rsidRPr="00BE67AE">
        <w:rPr>
          <w:rFonts w:hint="eastAsia"/>
        </w:rPr>
        <w:t xml:space="preserve"> </w:t>
      </w:r>
      <w:r w:rsidR="0006263F" w:rsidRPr="00BE67AE">
        <w:rPr>
          <w:rFonts w:hint="eastAsia"/>
        </w:rPr>
        <w:t>校園出入管制</w:t>
      </w:r>
      <w:bookmarkEnd w:id="184"/>
    </w:p>
    <w:p w:rsidR="0006263F" w:rsidRPr="00BE67AE" w:rsidRDefault="0006263F" w:rsidP="00C9153B">
      <w:pPr>
        <w:pStyle w:val="a6"/>
      </w:pPr>
      <w:r w:rsidRPr="00BE67AE">
        <w:rPr>
          <w:rFonts w:hint="eastAsia"/>
        </w:rPr>
        <w:t>落實門禁管制，謝絕閒雜人等進入校園。實施校園出入人員的管制，對於非本校師生要進入校園者，一律要測量體溫，並登記來訪者姓名、出入時間、來訪事由及來訪者體溫，以杜絕傳染疾病入侵本校校園及危害本校師生之生命安全。校外人士進出校門，應按規定辦理登記並佩帶外賓證或來訪證，並知會相關處室或人員。排定值日人員固定巡視校園，適時反映狀況，及時予以處理。學校警衛人員定期及不定期巡視校園，並注意死角巡察，隨時掌握狀況，及時處理。</w:t>
      </w:r>
    </w:p>
    <w:p w:rsidR="009C2C12" w:rsidRPr="00BE67AE" w:rsidRDefault="009B533A" w:rsidP="00C9153B">
      <w:pPr>
        <w:pStyle w:val="3"/>
      </w:pPr>
      <w:bookmarkStart w:id="185" w:name="_Toc446578449"/>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6.</w:t>
        </w:r>
        <w:r w:rsidR="0006263F" w:rsidRPr="00BE67AE">
          <w:rPr>
            <w:rFonts w:hint="eastAsia"/>
          </w:rPr>
          <w:t>2</w:t>
        </w:r>
        <w:r w:rsidR="00A55338" w:rsidRPr="00BE67AE">
          <w:rPr>
            <w:rFonts w:hint="eastAsia"/>
          </w:rPr>
          <w:t>.</w:t>
        </w:r>
        <w:r w:rsidR="0006263F" w:rsidRPr="00BE67AE">
          <w:rPr>
            <w:rFonts w:hint="eastAsia"/>
          </w:rPr>
          <w:t>4</w:t>
        </w:r>
      </w:smartTag>
      <w:r w:rsidR="0006263F" w:rsidRPr="00BE67AE">
        <w:rPr>
          <w:rFonts w:hint="eastAsia"/>
        </w:rPr>
        <w:t xml:space="preserve"> </w:t>
      </w:r>
      <w:r w:rsidR="0006263F" w:rsidRPr="00BE67AE">
        <w:rPr>
          <w:rFonts w:hint="eastAsia"/>
        </w:rPr>
        <w:t>校園病情控管</w:t>
      </w:r>
      <w:bookmarkEnd w:id="185"/>
    </w:p>
    <w:p w:rsidR="0006263F" w:rsidRPr="00BE67AE" w:rsidRDefault="0006263F" w:rsidP="00C9153B">
      <w:pPr>
        <w:pStyle w:val="a6"/>
      </w:pPr>
      <w:r w:rsidRPr="00BE67AE">
        <w:rPr>
          <w:rFonts w:hint="eastAsia"/>
        </w:rPr>
        <w:t>疑似患病者請注意與自己密切接觸之人士是否有類似症狀；若有類似症狀，請記錄所有生病者發病時間之間隔，於就醫時提供給醫師參考。當發現自己疑似遭到感染時，請務必迅速通知保健中心，以免校內感染擴大。</w:t>
      </w:r>
    </w:p>
    <w:p w:rsidR="009C2C12" w:rsidRPr="00BE67AE" w:rsidRDefault="0006263F" w:rsidP="00C9153B">
      <w:pPr>
        <w:pStyle w:val="a6"/>
      </w:pPr>
      <w:r w:rsidRPr="00BE67AE">
        <w:rPr>
          <w:rFonts w:hint="eastAsia"/>
        </w:rPr>
        <w:t>疑似患病者需保持良好衛生習慣，例如：在室內除進食外隨時戴口罩、勤洗手。學生及教職員工在校期間如被醫療院所診斷為傳染病者，應暫時停止上學、上班，並配合學校管理措施做隔離治療，直到醫師診斷無傳染之虞。患有傳染病之學生、教職員工，應配合學校相關篩檢及接受保健中心之追蹤管理，並且遵照醫護人員指示服藥及接受複查。</w:t>
      </w:r>
    </w:p>
    <w:p w:rsidR="009C2C12" w:rsidRPr="00BE67AE" w:rsidRDefault="009B533A" w:rsidP="00C9153B">
      <w:pPr>
        <w:pStyle w:val="3"/>
      </w:pPr>
      <w:bookmarkStart w:id="186" w:name="_Toc446578450"/>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6.</w:t>
        </w:r>
        <w:r w:rsidR="0006263F" w:rsidRPr="00BE67AE">
          <w:rPr>
            <w:rFonts w:hint="eastAsia"/>
          </w:rPr>
          <w:t>2</w:t>
        </w:r>
        <w:r w:rsidR="00A55338" w:rsidRPr="00BE67AE">
          <w:rPr>
            <w:rFonts w:hint="eastAsia"/>
          </w:rPr>
          <w:t>.</w:t>
        </w:r>
        <w:r w:rsidR="0006263F" w:rsidRPr="00BE67AE">
          <w:rPr>
            <w:rFonts w:hint="eastAsia"/>
          </w:rPr>
          <w:t>5</w:t>
        </w:r>
      </w:smartTag>
      <w:r w:rsidR="004B023C" w:rsidRPr="00BE67AE">
        <w:rPr>
          <w:rFonts w:hint="eastAsia"/>
        </w:rPr>
        <w:t xml:space="preserve"> </w:t>
      </w:r>
      <w:r w:rsidR="0006263F" w:rsidRPr="00BE67AE">
        <w:rPr>
          <w:rFonts w:hint="eastAsia"/>
        </w:rPr>
        <w:t>患者送醫與環境消毒</w:t>
      </w:r>
      <w:bookmarkEnd w:id="186"/>
    </w:p>
    <w:p w:rsidR="0006263F" w:rsidRPr="00BE67AE" w:rsidRDefault="0006263F" w:rsidP="00C9153B">
      <w:pPr>
        <w:pStyle w:val="a6"/>
      </w:pPr>
      <w:r w:rsidRPr="00BE67AE">
        <w:rPr>
          <w:rFonts w:hint="eastAsia"/>
        </w:rPr>
        <w:t>將疑似染病之教職員工生進行隔離後，安排車輛將隔離之教職員工生</w:t>
      </w:r>
      <w:r w:rsidR="00745485" w:rsidRPr="00BE67AE">
        <w:rPr>
          <w:rFonts w:ascii="標楷體" w:hAnsi="標楷體" w:hint="eastAsia"/>
        </w:rPr>
        <w:t>，</w:t>
      </w:r>
      <w:r w:rsidRPr="00BE67AE">
        <w:rPr>
          <w:rFonts w:hint="eastAsia"/>
        </w:rPr>
        <w:t>送往</w:t>
      </w:r>
      <w:r w:rsidRPr="00BE67AE">
        <w:rPr>
          <w:rFonts w:hint="eastAsia"/>
        </w:rPr>
        <w:lastRenderedPageBreak/>
        <w:t>醫院進行詳細檢查，確認送醫之人員感染疫情，聽從醫生指示進行治療，學校獲知有教職員工生感染疫情，總務處需迅速安排校園環境消毒之作業。</w:t>
      </w:r>
    </w:p>
    <w:p w:rsidR="0006263F" w:rsidRPr="00BE67AE" w:rsidRDefault="0006263F" w:rsidP="00641EB1">
      <w:pPr>
        <w:pStyle w:val="11"/>
        <w:spacing w:before="180"/>
        <w:ind w:left="406" w:hanging="406"/>
      </w:pPr>
      <w:r w:rsidRPr="00BE67AE">
        <w:rPr>
          <w:rFonts w:hint="eastAsia"/>
        </w:rPr>
        <w:t>一、執行環境維護之措施，必要時得請求環保局、相關衛生單位協助以下工作：</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進行災害地區及疑似污染地區之消</w:t>
      </w:r>
      <w:r w:rsidR="00745485" w:rsidRPr="00BE67AE">
        <w:rPr>
          <w:rFonts w:hint="eastAsia"/>
        </w:rPr>
        <w:t>毒</w:t>
      </w:r>
      <w:r w:rsidRPr="00BE67AE">
        <w:rPr>
          <w:rFonts w:hint="eastAsia"/>
        </w:rPr>
        <w:t>，進行確認環境結果陰性。</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災害地區環境採樣，後續監測環境檢驗結果。</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感染廢棄物清</w:t>
      </w:r>
      <w:r w:rsidR="00745485" w:rsidRPr="00BE67AE">
        <w:rPr>
          <w:rFonts w:hint="eastAsia"/>
        </w:rPr>
        <w:t>理</w:t>
      </w:r>
      <w:r w:rsidRPr="00BE67AE">
        <w:rPr>
          <w:rFonts w:hint="eastAsia"/>
        </w:rPr>
        <w:t>消</w:t>
      </w:r>
      <w:r w:rsidR="00745485" w:rsidRPr="00BE67AE">
        <w:rPr>
          <w:rFonts w:hint="eastAsia"/>
        </w:rPr>
        <w:t>毒</w:t>
      </w:r>
      <w:r w:rsidRPr="00BE67AE">
        <w:rPr>
          <w:rFonts w:hint="eastAsia"/>
        </w:rPr>
        <w:t>後之清運、銷毀。</w:t>
      </w:r>
    </w:p>
    <w:p w:rsidR="0006263F" w:rsidRPr="00BE67AE" w:rsidRDefault="0006263F" w:rsidP="00641EB1">
      <w:pPr>
        <w:pStyle w:val="11"/>
        <w:spacing w:before="180"/>
        <w:ind w:left="406" w:hanging="406"/>
      </w:pPr>
      <w:r w:rsidRPr="00BE67AE">
        <w:rPr>
          <w:rFonts w:hint="eastAsia"/>
        </w:rPr>
        <w:t>二、自來水及飲用水處理方式注意事項：</w:t>
      </w:r>
    </w:p>
    <w:p w:rsidR="0006263F" w:rsidRPr="00BE67AE" w:rsidRDefault="0006263F" w:rsidP="00C9153B">
      <w:pPr>
        <w:pStyle w:val="a6"/>
      </w:pPr>
      <w:r w:rsidRPr="00BE67AE">
        <w:rPr>
          <w:rFonts w:hint="eastAsia"/>
        </w:rPr>
        <w:t>以蓄水池貯水之間接自來水之學校，</w:t>
      </w:r>
      <w:r w:rsidR="00745485" w:rsidRPr="00BE67AE">
        <w:rPr>
          <w:rFonts w:hint="eastAsia"/>
        </w:rPr>
        <w:t>蓄水池洗刷潔淨後，再予適當消毒，才可繼續蓄水使用</w:t>
      </w:r>
      <w:r w:rsidRPr="00BE67AE">
        <w:rPr>
          <w:rFonts w:hint="eastAsia"/>
        </w:rPr>
        <w:t>；或委請自來水事業單位輔導之蓄水池</w:t>
      </w:r>
      <w:r w:rsidRPr="00BE67AE">
        <w:rPr>
          <w:rFonts w:hint="eastAsia"/>
        </w:rPr>
        <w:t>(</w:t>
      </w:r>
      <w:r w:rsidRPr="00BE67AE">
        <w:rPr>
          <w:rFonts w:hint="eastAsia"/>
        </w:rPr>
        <w:t>塔</w:t>
      </w:r>
      <w:r w:rsidRPr="00BE67AE">
        <w:rPr>
          <w:rFonts w:hint="eastAsia"/>
        </w:rPr>
        <w:t>)</w:t>
      </w:r>
      <w:r w:rsidRPr="00BE67AE">
        <w:rPr>
          <w:rFonts w:hint="eastAsia"/>
        </w:rPr>
        <w:t>清洗業清洗消毒。</w:t>
      </w:r>
    </w:p>
    <w:p w:rsidR="0006263F" w:rsidRPr="00BE67AE" w:rsidRDefault="0006263F" w:rsidP="00641EB1">
      <w:pPr>
        <w:pStyle w:val="11"/>
        <w:spacing w:before="180"/>
        <w:ind w:left="406" w:hanging="406"/>
      </w:pPr>
      <w:r w:rsidRPr="00BE67AE">
        <w:rPr>
          <w:rFonts w:hint="eastAsia"/>
        </w:rPr>
        <w:t>三、廢棄物處理</w:t>
      </w:r>
    </w:p>
    <w:p w:rsidR="0006263F" w:rsidRPr="00BE67AE" w:rsidRDefault="0006263F" w:rsidP="00C9153B">
      <w:pPr>
        <w:pStyle w:val="a6"/>
      </w:pPr>
      <w:r w:rsidRPr="00BE67AE">
        <w:rPr>
          <w:rFonts w:hint="eastAsia"/>
        </w:rPr>
        <w:t>排泄物處理：廁所無法使用或廁所不足之建築物，應儘速設置公共廁所或流動廁所。</w:t>
      </w:r>
    </w:p>
    <w:p w:rsidR="0006263F" w:rsidRPr="00BE67AE" w:rsidRDefault="0006263F" w:rsidP="00641EB1">
      <w:pPr>
        <w:pStyle w:val="11"/>
        <w:spacing w:before="180"/>
        <w:ind w:left="406" w:hanging="406"/>
      </w:pPr>
      <w:r w:rsidRPr="00BE67AE">
        <w:rPr>
          <w:rFonts w:hint="eastAsia"/>
        </w:rPr>
        <w:t>四、垃圾處理</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垃圾應妥善分類，裝於不透水的垃圾袋；廚餘應妥善包裝，避免蒼蠅、蟑螂、老鼠等病媒孳生。</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垃圾應存放於垃圾集中站，便於垃圾清運及消毒工作之進行。</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若垃圾無法定期清運，因而造成髒亂之情形，請聯繫當地環保局協助解決。</w:t>
      </w:r>
    </w:p>
    <w:p w:rsidR="0006263F" w:rsidRPr="00BE67AE" w:rsidRDefault="0006263F"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垃圾集中站、排水溝及髒亂地點如需要進行消毒工作，可取適量之殺菌劑或消毒劑（如酚類消毒劑、漂白粉及漂白水等），依實際需要消毒處所，直接噴灑、灑</w:t>
      </w:r>
      <w:r w:rsidR="00863C81" w:rsidRPr="00BE67AE">
        <w:rPr>
          <w:rFonts w:hint="eastAsia"/>
        </w:rPr>
        <w:t>布</w:t>
      </w:r>
      <w:r w:rsidRPr="00BE67AE">
        <w:rPr>
          <w:rFonts w:hint="eastAsia"/>
        </w:rPr>
        <w:t>於環境表面，如於消毒後有大雨發生，則可於雨停後再行消毒一次，以發揮消毒之功效。</w:t>
      </w:r>
    </w:p>
    <w:p w:rsidR="0006263F" w:rsidRPr="00BE67AE" w:rsidRDefault="0006263F" w:rsidP="00641EB1">
      <w:pPr>
        <w:pStyle w:val="11"/>
        <w:spacing w:before="180"/>
        <w:ind w:left="406" w:hanging="406"/>
      </w:pPr>
      <w:r w:rsidRPr="00BE67AE">
        <w:rPr>
          <w:rFonts w:hint="eastAsia"/>
        </w:rPr>
        <w:t>五、病媒及有害動物處理</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學校應依環境衛生狀況適時進行噴藥滅蟲工作。</w:t>
      </w:r>
    </w:p>
    <w:p w:rsidR="0006263F" w:rsidRPr="00BE67AE" w:rsidRDefault="0006263F" w:rsidP="00641EB1">
      <w:pPr>
        <w:pStyle w:val="23"/>
        <w:spacing w:before="180"/>
      </w:pPr>
      <w:r w:rsidRPr="00BE67AE">
        <w:rPr>
          <w:rFonts w:hint="eastAsia"/>
        </w:rPr>
        <w:lastRenderedPageBreak/>
        <w:t>(</w:t>
      </w:r>
      <w:r w:rsidRPr="00BE67AE">
        <w:rPr>
          <w:rFonts w:hint="eastAsia"/>
        </w:rPr>
        <w:t>二</w:t>
      </w:r>
      <w:r w:rsidRPr="00BE67AE">
        <w:rPr>
          <w:rFonts w:hint="eastAsia"/>
        </w:rPr>
        <w:t>)</w:t>
      </w:r>
      <w:r w:rsidRPr="00BE67AE">
        <w:rPr>
          <w:rFonts w:hint="eastAsia"/>
        </w:rPr>
        <w:t>請學校師生及人員主動配合清除孳生源及維護環境衛生。</w:t>
      </w:r>
    </w:p>
    <w:p w:rsidR="009C2C12"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適時宣導告知為避免蚊蟲叮咬，應儘可能穿著長袖衣褲。學校並可向各級衛生單位應視衛生需求，請求提供適當之防蚊藥品。</w:t>
      </w:r>
    </w:p>
    <w:p w:rsidR="009C2C12" w:rsidRPr="00BE67AE" w:rsidRDefault="009C2C12" w:rsidP="00C9153B">
      <w:pPr>
        <w:pStyle w:val="a6"/>
      </w:pPr>
    </w:p>
    <w:p w:rsidR="00C9153B" w:rsidRPr="00BE67AE" w:rsidRDefault="00C9153B" w:rsidP="0006263F">
      <w:pPr>
        <w:pStyle w:val="21"/>
        <w:sectPr w:rsidR="00C9153B" w:rsidRPr="00BE67AE" w:rsidSect="003A2D9B">
          <w:pgSz w:w="11906" w:h="16838"/>
          <w:pgMar w:top="1440" w:right="1800" w:bottom="1440" w:left="1800" w:header="851" w:footer="992" w:gutter="0"/>
          <w:cols w:space="425"/>
          <w:docGrid w:type="lines" w:linePitch="360"/>
        </w:sectPr>
      </w:pPr>
      <w:bookmarkStart w:id="187" w:name="_Toc226189802"/>
      <w:bookmarkStart w:id="188" w:name="_Toc226189953"/>
    </w:p>
    <w:p w:rsidR="0006263F" w:rsidRPr="00BE67AE" w:rsidRDefault="00714388" w:rsidP="00C9153B">
      <w:pPr>
        <w:pStyle w:val="1"/>
      </w:pPr>
      <w:bookmarkStart w:id="189" w:name="_Toc446578451"/>
      <w:r w:rsidRPr="00BE67AE">
        <w:rPr>
          <w:rFonts w:hint="eastAsia"/>
        </w:rPr>
        <w:lastRenderedPageBreak/>
        <w:t>第</w:t>
      </w:r>
      <w:r w:rsidR="009B533A" w:rsidRPr="00BE67AE">
        <w:rPr>
          <w:rFonts w:hint="eastAsia"/>
        </w:rPr>
        <w:t>七</w:t>
      </w:r>
      <w:r w:rsidR="0006263F" w:rsidRPr="00BE67AE">
        <w:rPr>
          <w:rFonts w:hint="eastAsia"/>
        </w:rPr>
        <w:t>篇</w:t>
      </w:r>
      <w:r w:rsidR="0006263F" w:rsidRPr="00BE67AE">
        <w:rPr>
          <w:rFonts w:hint="eastAsia"/>
        </w:rPr>
        <w:t xml:space="preserve"> </w:t>
      </w:r>
      <w:r w:rsidR="0006263F" w:rsidRPr="00BE67AE">
        <w:rPr>
          <w:rFonts w:hint="eastAsia"/>
        </w:rPr>
        <w:t>交通事故減災及應變事項</w:t>
      </w:r>
      <w:bookmarkStart w:id="190" w:name="_Toc225049606"/>
      <w:bookmarkEnd w:id="187"/>
      <w:bookmarkEnd w:id="188"/>
      <w:bookmarkEnd w:id="189"/>
    </w:p>
    <w:p w:rsidR="0006263F" w:rsidRPr="00BE67AE" w:rsidRDefault="009B533A" w:rsidP="00C9153B">
      <w:pPr>
        <w:pStyle w:val="2"/>
      </w:pPr>
      <w:bookmarkStart w:id="191" w:name="_Toc446578452"/>
      <w:bookmarkEnd w:id="190"/>
      <w:r w:rsidRPr="00BE67AE">
        <w:rPr>
          <w:rFonts w:hint="eastAsia"/>
        </w:rPr>
        <w:t xml:space="preserve">7.1 </w:t>
      </w:r>
      <w:r w:rsidRPr="00BE67AE">
        <w:rPr>
          <w:rFonts w:hint="eastAsia"/>
        </w:rPr>
        <w:t>交通事故減災</w:t>
      </w:r>
      <w:bookmarkEnd w:id="191"/>
    </w:p>
    <w:p w:rsidR="0006263F" w:rsidRPr="00BE67AE" w:rsidRDefault="0006263F" w:rsidP="00641EB1">
      <w:pPr>
        <w:pStyle w:val="11"/>
        <w:spacing w:before="180"/>
        <w:ind w:left="406" w:hanging="406"/>
      </w:pPr>
      <w:r w:rsidRPr="00BE67AE">
        <w:rPr>
          <w:rFonts w:hint="eastAsia"/>
        </w:rPr>
        <w:t>一、強化校園交通安全設施整體規劃，並將「家長接送區」與「交通標線、標誌」納入校園整體設施之一部分，以配合境教之推廣。</w:t>
      </w:r>
    </w:p>
    <w:p w:rsidR="0006263F" w:rsidRPr="00BE67AE" w:rsidRDefault="0006263F" w:rsidP="00641EB1">
      <w:pPr>
        <w:pStyle w:val="11"/>
        <w:spacing w:before="180"/>
        <w:ind w:left="406" w:hanging="406"/>
      </w:pPr>
      <w:r w:rsidRPr="00BE67AE">
        <w:rPr>
          <w:rFonts w:hint="eastAsia"/>
        </w:rPr>
        <w:t>二、學校交通車，除行車執照核發、定期及臨時檢驗、車身顏色及標誌、保養紀錄卡輔導建立及查驗、其他配合教育與社政機關督導及檢查事項由該管公路監理機關辦理外，其保養及駕駛人管理之情形，應隨時檢查及督導。</w:t>
      </w:r>
    </w:p>
    <w:p w:rsidR="0006263F" w:rsidRPr="00BE67AE" w:rsidRDefault="0006263F" w:rsidP="00641EB1">
      <w:pPr>
        <w:pStyle w:val="11"/>
        <w:spacing w:before="180"/>
        <w:ind w:left="406" w:hanging="406"/>
      </w:pPr>
      <w:r w:rsidRPr="00BE67AE">
        <w:rPr>
          <w:rFonts w:hint="eastAsia"/>
        </w:rPr>
        <w:t>三、學校之校車應定期保養、維護制度、通學計畫路線、安全門演練、安檢紀錄、保險、緊急應變計畫、緊急醫療網絡（通學路線周邊醫院名稱）、緊急聯絡電話等相關計畫、紀錄、手冊及辦法。</w:t>
      </w:r>
    </w:p>
    <w:p w:rsidR="0006263F" w:rsidRPr="00BE67AE" w:rsidRDefault="0006263F" w:rsidP="00641EB1">
      <w:pPr>
        <w:pStyle w:val="11"/>
        <w:spacing w:before="180"/>
        <w:ind w:left="406" w:hanging="406"/>
      </w:pPr>
      <w:r w:rsidRPr="00BE67AE">
        <w:rPr>
          <w:rFonts w:hint="eastAsia"/>
        </w:rPr>
        <w:t>四、學校辦理校外教學活動，應重視租用車輛之安全，得由學校相關人員預先評估合格公司之信譽、車輛狀況及學校條件後，辦理租用手續，依教育部頒『學校辦理校外教學活動租用車輛應行注意事項』辦理相關校外教學活動租用車輛事宜。</w:t>
      </w:r>
    </w:p>
    <w:p w:rsidR="00602B67" w:rsidRPr="00BE67AE" w:rsidRDefault="00602B67" w:rsidP="00602B67">
      <w:pPr>
        <w:pStyle w:val="11"/>
        <w:spacing w:before="180"/>
        <w:ind w:left="406" w:hanging="406"/>
      </w:pPr>
      <w:r w:rsidRPr="00BE67AE">
        <w:rPr>
          <w:rFonts w:hint="eastAsia"/>
        </w:rPr>
        <w:t>五、要求騎腳踏車之學生攜帶防護具，至少須備有安全帽，且不可雙載。</w:t>
      </w:r>
    </w:p>
    <w:p w:rsidR="00602B67" w:rsidRPr="00BE67AE" w:rsidRDefault="00602B67" w:rsidP="00602B67">
      <w:pPr>
        <w:pStyle w:val="11"/>
        <w:spacing w:before="180"/>
        <w:ind w:left="406" w:hanging="406"/>
      </w:pPr>
      <w:r w:rsidRPr="00BE67AE">
        <w:rPr>
          <w:rFonts w:hint="eastAsia"/>
        </w:rPr>
        <w:t>六、於易肇事路段</w:t>
      </w:r>
      <w:r w:rsidR="00985079" w:rsidRPr="00BE67AE">
        <w:rPr>
          <w:rFonts w:hint="eastAsia"/>
        </w:rPr>
        <w:t>及學校周遭路口</w:t>
      </w:r>
      <w:r w:rsidRPr="00BE67AE">
        <w:rPr>
          <w:rFonts w:hint="eastAsia"/>
        </w:rPr>
        <w:t>派遣老師、愛心媽媽協助學生上放學。</w:t>
      </w:r>
    </w:p>
    <w:p w:rsidR="00602B67" w:rsidRPr="00BE67AE" w:rsidRDefault="00602B67" w:rsidP="00602B67">
      <w:pPr>
        <w:pStyle w:val="11"/>
        <w:spacing w:before="180"/>
        <w:ind w:left="406" w:hanging="406"/>
      </w:pPr>
      <w:r w:rsidRPr="00BE67AE">
        <w:rPr>
          <w:rFonts w:hint="eastAsia"/>
        </w:rPr>
        <w:t>七、三年級以下走路回家之學生，依路線組成放學隊伍。全校放學時間一致的時候，安排同方向之四年級以上學生陪同一起回家，若放學時間不同時，尋找有意願之愛心媽媽陪同回家。</w:t>
      </w:r>
    </w:p>
    <w:p w:rsidR="00602B67" w:rsidRPr="00BE67AE" w:rsidRDefault="00602B67" w:rsidP="00602B67">
      <w:pPr>
        <w:pStyle w:val="11"/>
        <w:spacing w:before="180"/>
        <w:ind w:left="406" w:hanging="406"/>
      </w:pPr>
      <w:r w:rsidRPr="00BE67AE">
        <w:rPr>
          <w:rFonts w:hint="eastAsia"/>
        </w:rPr>
        <w:t>八、學校校車定期送廠進行檢驗，有故障疑慮之校車暫停使用，於整修完畢再行載學生上放學。總務處</w:t>
      </w:r>
      <w:r w:rsidRPr="00BE67AE">
        <w:rPr>
          <w:rFonts w:hint="eastAsia"/>
        </w:rPr>
        <w:t>(</w:t>
      </w:r>
      <w:r w:rsidRPr="00BE67AE">
        <w:rPr>
          <w:rFonts w:hint="eastAsia"/>
        </w:rPr>
        <w:t>學務處</w:t>
      </w:r>
      <w:r w:rsidRPr="00BE67AE">
        <w:rPr>
          <w:rFonts w:hint="eastAsia"/>
        </w:rPr>
        <w:t>)</w:t>
      </w:r>
      <w:r w:rsidRPr="00BE67AE">
        <w:rPr>
          <w:rFonts w:hint="eastAsia"/>
        </w:rPr>
        <w:t>需派員於校車司機開車前進行酒精檢測，並確認司機之精神狀況。</w:t>
      </w:r>
    </w:p>
    <w:p w:rsidR="009C2C12" w:rsidRPr="00BE67AE" w:rsidRDefault="00602B67" w:rsidP="00641EB1">
      <w:pPr>
        <w:pStyle w:val="11"/>
        <w:spacing w:before="180"/>
        <w:ind w:left="406" w:hanging="406"/>
      </w:pPr>
      <w:r w:rsidRPr="00BE67AE">
        <w:rPr>
          <w:rFonts w:hint="eastAsia"/>
        </w:rPr>
        <w:t>九</w:t>
      </w:r>
      <w:r w:rsidR="0006263F" w:rsidRPr="00BE67AE">
        <w:rPr>
          <w:rFonts w:hint="eastAsia"/>
        </w:rPr>
        <w:t>、加強宣導交通安全教育標語、圖片、海報、法令規章及禮節等，供教學之用；並舉辦交通安全繪畫比賽等相關活動等。</w:t>
      </w:r>
    </w:p>
    <w:p w:rsidR="0006263F" w:rsidRPr="00BE67AE" w:rsidRDefault="009B533A" w:rsidP="00C9153B">
      <w:pPr>
        <w:pStyle w:val="2"/>
      </w:pPr>
      <w:bookmarkStart w:id="192" w:name="_Toc446578453"/>
      <w:r w:rsidRPr="00BE67AE">
        <w:rPr>
          <w:rFonts w:hint="eastAsia"/>
        </w:rPr>
        <w:lastRenderedPageBreak/>
        <w:t xml:space="preserve">7.2 </w:t>
      </w:r>
      <w:r w:rsidRPr="00BE67AE">
        <w:rPr>
          <w:rFonts w:hint="eastAsia"/>
        </w:rPr>
        <w:t>交通事故應變</w:t>
      </w:r>
      <w:bookmarkEnd w:id="192"/>
    </w:p>
    <w:p w:rsidR="0006263F" w:rsidRPr="00BE67AE" w:rsidRDefault="0006263F" w:rsidP="00C9153B">
      <w:pPr>
        <w:pStyle w:val="a6"/>
      </w:pPr>
      <w:r w:rsidRPr="00BE67AE">
        <w:rPr>
          <w:rFonts w:hint="eastAsia"/>
        </w:rPr>
        <w:t>發生交通意外事故，立即通報警察單位與回報學校狀況，如有人員受傷立即通報消防單位前來支援，並先行初步救護。</w:t>
      </w:r>
    </w:p>
    <w:p w:rsidR="0006263F" w:rsidRPr="00BE67AE" w:rsidRDefault="0006263F" w:rsidP="00641EB1">
      <w:pPr>
        <w:pStyle w:val="11"/>
        <w:spacing w:before="180"/>
        <w:ind w:left="406" w:hanging="406"/>
      </w:pPr>
      <w:r w:rsidRPr="00BE67AE">
        <w:rPr>
          <w:rFonts w:hint="eastAsia"/>
        </w:rPr>
        <w:t>一、一般道路、高</w:t>
      </w:r>
      <w:r w:rsidRPr="00BE67AE">
        <w:rPr>
          <w:rFonts w:hint="eastAsia"/>
        </w:rPr>
        <w:t>(</w:t>
      </w:r>
      <w:r w:rsidRPr="00BE67AE">
        <w:rPr>
          <w:rFonts w:hint="eastAsia"/>
        </w:rPr>
        <w:t>快</w:t>
      </w:r>
      <w:r w:rsidRPr="00BE67AE">
        <w:rPr>
          <w:rFonts w:hint="eastAsia"/>
        </w:rPr>
        <w:t>)</w:t>
      </w:r>
      <w:r w:rsidRPr="00BE67AE">
        <w:rPr>
          <w:rFonts w:hint="eastAsia"/>
        </w:rPr>
        <w:t>速道路：</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乘坐之遊覽車發生事故時，乘客應配合司機或隨車領隊指揮，立即依逃生演練路徑逃生，並緊急疏散至路旁、護欄外</w:t>
      </w:r>
      <w:r w:rsidRPr="00BE67AE">
        <w:rPr>
          <w:rFonts w:hint="eastAsia"/>
        </w:rPr>
        <w:t>(</w:t>
      </w:r>
      <w:r w:rsidRPr="00BE67AE">
        <w:rPr>
          <w:rFonts w:hint="eastAsia"/>
        </w:rPr>
        <w:t>高速公路</w:t>
      </w:r>
      <w:r w:rsidRPr="00BE67AE">
        <w:rPr>
          <w:rFonts w:hint="eastAsia"/>
        </w:rPr>
        <w:t>)</w:t>
      </w:r>
      <w:r w:rsidRPr="00BE67AE">
        <w:rPr>
          <w:rFonts w:hint="eastAsia"/>
        </w:rPr>
        <w:t>或其他安全處所，同時於車後</w:t>
      </w:r>
      <w:r w:rsidRPr="00BE67AE">
        <w:rPr>
          <w:rFonts w:hint="eastAsia"/>
        </w:rPr>
        <w:t>50~100</w:t>
      </w:r>
      <w:r w:rsidRPr="00BE67AE">
        <w:rPr>
          <w:rFonts w:hint="eastAsia"/>
        </w:rPr>
        <w:t>公尺設置故障標誌，警示來車避免追撞。</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緊急逃生時應注意各方來車，確保自身安全。</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利用路邊緊急電話或行動電話撥打</w:t>
      </w:r>
      <w:r w:rsidRPr="00BE67AE">
        <w:rPr>
          <w:rFonts w:hint="eastAsia"/>
        </w:rPr>
        <w:t xml:space="preserve"> 112</w:t>
      </w:r>
      <w:r w:rsidRPr="00BE67AE">
        <w:rPr>
          <w:rFonts w:hint="eastAsia"/>
        </w:rPr>
        <w:t>尋求支援。</w:t>
      </w:r>
    </w:p>
    <w:p w:rsidR="0006263F" w:rsidRPr="00BE67AE" w:rsidRDefault="0006263F" w:rsidP="00641EB1">
      <w:pPr>
        <w:pStyle w:val="11"/>
        <w:spacing w:before="180"/>
        <w:ind w:left="406" w:hanging="406"/>
      </w:pPr>
      <w:r w:rsidRPr="00BE67AE">
        <w:rPr>
          <w:rFonts w:hint="eastAsia"/>
        </w:rPr>
        <w:t>二、長公路隧道：</w:t>
      </w:r>
    </w:p>
    <w:p w:rsidR="0006263F" w:rsidRPr="00BE67AE" w:rsidRDefault="0006263F" w:rsidP="00C9153B">
      <w:pPr>
        <w:pStyle w:val="a6"/>
      </w:pPr>
      <w:r w:rsidRPr="00BE67AE">
        <w:rPr>
          <w:rFonts w:hint="eastAsia"/>
        </w:rPr>
        <w:t>於長公路隧道發生事故時，應立即利用路邊緊急電話或以行動電話通報</w:t>
      </w:r>
      <w:r w:rsidRPr="00BE67AE">
        <w:rPr>
          <w:rFonts w:hint="eastAsia"/>
        </w:rPr>
        <w:t xml:space="preserve"> 112</w:t>
      </w:r>
      <w:r w:rsidRPr="00BE67AE">
        <w:rPr>
          <w:rFonts w:hint="eastAsia"/>
        </w:rPr>
        <w:t>請求支援，並設法警示來車，避免追撞，再依各隧道之逃生指示處理。</w:t>
      </w:r>
    </w:p>
    <w:p w:rsidR="0006263F" w:rsidRPr="00BE67AE" w:rsidRDefault="0006263F" w:rsidP="00602B67">
      <w:pPr>
        <w:pStyle w:val="11"/>
        <w:spacing w:before="180"/>
        <w:ind w:left="406" w:hanging="406"/>
      </w:pPr>
      <w:r w:rsidRPr="00BE67AE">
        <w:rPr>
          <w:rFonts w:hint="eastAsia"/>
        </w:rPr>
        <w:t>三、鐵路平交道：</w:t>
      </w:r>
    </w:p>
    <w:p w:rsidR="009C2C12" w:rsidRPr="00BE67AE" w:rsidRDefault="0006263F" w:rsidP="00C9153B">
      <w:pPr>
        <w:pStyle w:val="a6"/>
      </w:pPr>
      <w:r w:rsidRPr="00BE67AE">
        <w:rPr>
          <w:rFonts w:hint="eastAsia"/>
        </w:rPr>
        <w:t>於鐵路平交道遇事故發生無法自軌道區駛離時，應立即按下平交道兩旁「紅色緊急按鈕」示警，並立即疏散車上乘客。無緊急按鈕或按鈕未發生作用時，需立即撥打</w:t>
      </w:r>
      <w:r w:rsidRPr="00BE67AE">
        <w:rPr>
          <w:rFonts w:hint="eastAsia"/>
        </w:rPr>
        <w:t>0800-800-333</w:t>
      </w:r>
      <w:r w:rsidRPr="00BE67AE">
        <w:rPr>
          <w:rFonts w:hint="eastAsia"/>
        </w:rPr>
        <w:t>示警。</w:t>
      </w:r>
    </w:p>
    <w:p w:rsidR="00985079" w:rsidRPr="00BE67AE" w:rsidRDefault="00985079" w:rsidP="00985079">
      <w:pPr>
        <w:pStyle w:val="11"/>
        <w:spacing w:before="180"/>
        <w:ind w:left="406" w:hanging="406"/>
      </w:pPr>
      <w:r w:rsidRPr="00BE67AE">
        <w:rPr>
          <w:rFonts w:hint="eastAsia"/>
        </w:rPr>
        <w:t>四、學生發生意外車禍</w:t>
      </w:r>
    </w:p>
    <w:p w:rsidR="00985079" w:rsidRPr="00BE67AE" w:rsidRDefault="00985079" w:rsidP="00985079">
      <w:pPr>
        <w:pStyle w:val="a6"/>
      </w:pPr>
      <w:r w:rsidRPr="00BE67AE">
        <w:rPr>
          <w:rFonts w:hint="eastAsia"/>
        </w:rPr>
        <w:t>學校獲知學生發生意外車禍，學務處立即派員前往現場，協助學生解決車禍紛爭。</w:t>
      </w:r>
    </w:p>
    <w:p w:rsidR="00602B67" w:rsidRPr="00BE67AE" w:rsidRDefault="00985079" w:rsidP="00602B67">
      <w:pPr>
        <w:pStyle w:val="11"/>
        <w:spacing w:before="180"/>
        <w:ind w:left="406" w:hanging="406"/>
      </w:pPr>
      <w:r w:rsidRPr="00BE67AE">
        <w:rPr>
          <w:rFonts w:hint="eastAsia"/>
        </w:rPr>
        <w:t>五</w:t>
      </w:r>
      <w:r w:rsidR="00602B67" w:rsidRPr="00BE67AE">
        <w:rPr>
          <w:rFonts w:hint="eastAsia"/>
        </w:rPr>
        <w:t>、校車發生車禍</w:t>
      </w:r>
    </w:p>
    <w:p w:rsidR="009C2C12" w:rsidRPr="00BE67AE" w:rsidRDefault="00602B67" w:rsidP="00C9153B">
      <w:pPr>
        <w:pStyle w:val="a6"/>
      </w:pPr>
      <w:r w:rsidRPr="00BE67AE">
        <w:rPr>
          <w:rFonts w:hint="eastAsia"/>
        </w:rPr>
        <w:t>司機立即詢問車內學生是否有受傷，並連絡警察單位、救護單位、學務處。若有傷患，待救護人員到時，由專業人員移動傷患，並協助警察處理交通事故。</w:t>
      </w:r>
      <w:r w:rsidRPr="00BE67AE">
        <w:rPr>
          <w:rFonts w:hint="eastAsia"/>
        </w:rPr>
        <w:lastRenderedPageBreak/>
        <w:t>學務處接獲通知立即找尋可用之校車，派員協同校車前往現場處理並將沒受傷之學生送回家。</w:t>
      </w:r>
    </w:p>
    <w:p w:rsidR="00602B67" w:rsidRPr="00BE67AE" w:rsidRDefault="00602B67" w:rsidP="00C9153B">
      <w:pPr>
        <w:pStyle w:val="a6"/>
      </w:pPr>
    </w:p>
    <w:p w:rsidR="00C9153B" w:rsidRPr="00BE67AE" w:rsidRDefault="00C9153B" w:rsidP="0006263F">
      <w:pPr>
        <w:pStyle w:val="21"/>
        <w:sectPr w:rsidR="00C9153B" w:rsidRPr="00BE67AE" w:rsidSect="003A2D9B">
          <w:pgSz w:w="11906" w:h="16838"/>
          <w:pgMar w:top="1440" w:right="1800" w:bottom="1440" w:left="1800" w:header="851" w:footer="992" w:gutter="0"/>
          <w:cols w:space="425"/>
          <w:docGrid w:type="lines" w:linePitch="360"/>
        </w:sectPr>
      </w:pPr>
      <w:bookmarkStart w:id="193" w:name="_Toc226189803"/>
      <w:bookmarkStart w:id="194" w:name="_Toc226189954"/>
    </w:p>
    <w:p w:rsidR="0006263F" w:rsidRPr="00BE67AE" w:rsidRDefault="009B533A" w:rsidP="00C9153B">
      <w:pPr>
        <w:pStyle w:val="1"/>
      </w:pPr>
      <w:bookmarkStart w:id="195" w:name="_Toc446578454"/>
      <w:r w:rsidRPr="00BE67AE">
        <w:rPr>
          <w:rFonts w:hint="eastAsia"/>
        </w:rPr>
        <w:lastRenderedPageBreak/>
        <w:t>第八</w:t>
      </w:r>
      <w:r w:rsidR="0006263F" w:rsidRPr="00BE67AE">
        <w:rPr>
          <w:rFonts w:hint="eastAsia"/>
        </w:rPr>
        <w:t>篇</w:t>
      </w:r>
      <w:r w:rsidR="0006263F" w:rsidRPr="00BE67AE">
        <w:rPr>
          <w:rFonts w:hint="eastAsia"/>
        </w:rPr>
        <w:t xml:space="preserve"> </w:t>
      </w:r>
      <w:r w:rsidR="0006263F" w:rsidRPr="00BE67AE">
        <w:rPr>
          <w:rFonts w:hint="eastAsia"/>
        </w:rPr>
        <w:t>其他校園安全工作事項</w:t>
      </w:r>
      <w:bookmarkEnd w:id="193"/>
      <w:bookmarkEnd w:id="194"/>
      <w:bookmarkEnd w:id="195"/>
    </w:p>
    <w:p w:rsidR="0006263F" w:rsidRPr="00BE67AE" w:rsidRDefault="009B533A" w:rsidP="00C9153B">
      <w:pPr>
        <w:pStyle w:val="2"/>
      </w:pPr>
      <w:bookmarkStart w:id="196" w:name="_Toc446578455"/>
      <w:r w:rsidRPr="00BE67AE">
        <w:rPr>
          <w:rFonts w:hint="eastAsia"/>
        </w:rPr>
        <w:t>8.</w:t>
      </w:r>
      <w:r w:rsidR="0006263F" w:rsidRPr="00BE67AE">
        <w:rPr>
          <w:rFonts w:hint="eastAsia"/>
        </w:rPr>
        <w:t>1</w:t>
      </w:r>
      <w:r w:rsidR="0006263F" w:rsidRPr="00BE67AE">
        <w:rPr>
          <w:rFonts w:hint="eastAsia"/>
        </w:rPr>
        <w:t>晨間及夜間安全維護事項</w:t>
      </w:r>
      <w:bookmarkEnd w:id="196"/>
    </w:p>
    <w:p w:rsidR="0006263F" w:rsidRPr="00BE67AE" w:rsidRDefault="009B533A" w:rsidP="00C9153B">
      <w:pPr>
        <w:pStyle w:val="3"/>
      </w:pPr>
      <w:bookmarkStart w:id="197" w:name="_Toc446578456"/>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06263F" w:rsidRPr="00BE67AE">
          <w:rPr>
            <w:rFonts w:hint="eastAsia"/>
          </w:rPr>
          <w:t>1</w:t>
        </w:r>
        <w:r w:rsidR="00A55338" w:rsidRPr="00BE67AE">
          <w:rPr>
            <w:rFonts w:hint="eastAsia"/>
          </w:rPr>
          <w:t>.</w:t>
        </w:r>
        <w:r w:rsidR="0006263F" w:rsidRPr="00BE67AE">
          <w:rPr>
            <w:rFonts w:hint="eastAsia"/>
          </w:rPr>
          <w:t>1</w:t>
        </w:r>
      </w:smartTag>
      <w:r w:rsidR="0006263F" w:rsidRPr="00BE67AE">
        <w:rPr>
          <w:rFonts w:hint="eastAsia"/>
        </w:rPr>
        <w:t xml:space="preserve"> </w:t>
      </w:r>
      <w:r w:rsidR="0006263F" w:rsidRPr="00BE67AE">
        <w:rPr>
          <w:rFonts w:hint="eastAsia"/>
        </w:rPr>
        <w:t>預防</w:t>
      </w:r>
      <w:bookmarkEnd w:id="197"/>
    </w:p>
    <w:p w:rsidR="0006263F" w:rsidRPr="00BE67AE" w:rsidRDefault="0006263F" w:rsidP="00641EB1">
      <w:pPr>
        <w:pStyle w:val="11"/>
        <w:spacing w:before="180"/>
        <w:ind w:left="406" w:hanging="406"/>
      </w:pPr>
      <w:r w:rsidRPr="00BE67AE">
        <w:rPr>
          <w:rFonts w:hint="eastAsia"/>
        </w:rPr>
        <w:t>一、人員管制</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防止不法份子侵入。</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對於可疑人、物之查察與盤詰。</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上班時間進出之非學校人員，必須確實辦理登記，嚴格管制。</w:t>
      </w:r>
    </w:p>
    <w:p w:rsidR="0006263F" w:rsidRPr="00BE67AE" w:rsidRDefault="0006263F"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防止人員挾帶危險物品進入校園；員工訪客攜出之物品，如與公物性質相關者，應予以查檢後放行。</w:t>
      </w:r>
    </w:p>
    <w:p w:rsidR="0006263F" w:rsidRPr="00BE67AE" w:rsidRDefault="0006263F" w:rsidP="00641EB1">
      <w:pPr>
        <w:pStyle w:val="11"/>
        <w:spacing w:before="180"/>
        <w:ind w:left="406" w:hanging="406"/>
      </w:pPr>
      <w:r w:rsidRPr="00BE67AE">
        <w:rPr>
          <w:rFonts w:hint="eastAsia"/>
        </w:rPr>
        <w:t>二、車輛管制</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注意進出門口路邊紅、黃線區嚴禁停放車輛，以維交通順暢。</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校門口出入開放時間嚴格管制，上放學時間嚴禁車輛進出，其他時間進出請作好交通指揮。</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校園內車道之管制必須徹底執行，無學校通行證者一律禁止進入。洽公及送貨車輛，須停車熄火換證後，慢速進入，並依指定位置停放。</w:t>
      </w:r>
    </w:p>
    <w:p w:rsidR="0006263F" w:rsidRPr="00BE67AE" w:rsidRDefault="0006263F" w:rsidP="00641EB1">
      <w:pPr>
        <w:pStyle w:val="11"/>
        <w:spacing w:before="180"/>
        <w:ind w:left="406" w:hanging="406"/>
      </w:pPr>
      <w:r w:rsidRPr="00BE67AE">
        <w:rPr>
          <w:rFonts w:hint="eastAsia"/>
        </w:rPr>
        <w:t>三、一般勤務</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應於學校指定地點值勤，便於管制門禁及執行警戒，不得擅離。非學校師生員工進入必須詢查，下班後外人進入應憑證件登記換證，態度必須和善。</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應定時巡邏校園，並隨時注意監視器畫面，以維護安全。</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校門開、關時需旁監視，避免發生危險。</w:t>
      </w:r>
    </w:p>
    <w:p w:rsidR="0006263F" w:rsidRPr="00BE67AE" w:rsidRDefault="0006263F"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交接前後應巡視校園，做好門禁及燈火管制工作。</w:t>
      </w:r>
    </w:p>
    <w:p w:rsidR="009C2C12" w:rsidRPr="00BE67AE" w:rsidRDefault="0006263F" w:rsidP="00641EB1">
      <w:pPr>
        <w:pStyle w:val="23"/>
        <w:spacing w:before="180"/>
      </w:pPr>
      <w:r w:rsidRPr="00BE67AE">
        <w:rPr>
          <w:rFonts w:hint="eastAsia"/>
        </w:rPr>
        <w:t>(</w:t>
      </w:r>
      <w:r w:rsidRPr="00BE67AE">
        <w:rPr>
          <w:rFonts w:hint="eastAsia"/>
        </w:rPr>
        <w:t>五</w:t>
      </w:r>
      <w:r w:rsidRPr="00BE67AE">
        <w:rPr>
          <w:rFonts w:hint="eastAsia"/>
        </w:rPr>
        <w:t>)</w:t>
      </w:r>
      <w:r w:rsidRPr="00BE67AE">
        <w:rPr>
          <w:rFonts w:hint="eastAsia"/>
        </w:rPr>
        <w:t>禁止小販、宣傳、推銷人員及其與校務不相干人員等進入校園。</w:t>
      </w:r>
    </w:p>
    <w:p w:rsidR="0006263F" w:rsidRPr="00BE67AE" w:rsidRDefault="009B533A" w:rsidP="00C9153B">
      <w:pPr>
        <w:pStyle w:val="3"/>
      </w:pPr>
      <w:bookmarkStart w:id="198" w:name="_Toc446578457"/>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lastRenderedPageBreak/>
          <w:t>8.</w:t>
        </w:r>
        <w:r w:rsidR="0006263F" w:rsidRPr="00BE67AE">
          <w:rPr>
            <w:rFonts w:hint="eastAsia"/>
          </w:rPr>
          <w:t>1</w:t>
        </w:r>
        <w:r w:rsidR="00A55338" w:rsidRPr="00BE67AE">
          <w:rPr>
            <w:rFonts w:hint="eastAsia"/>
          </w:rPr>
          <w:t>.</w:t>
        </w:r>
        <w:r w:rsidR="0006263F" w:rsidRPr="00BE67AE">
          <w:rPr>
            <w:rFonts w:hint="eastAsia"/>
          </w:rPr>
          <w:t>2</w:t>
        </w:r>
      </w:smartTag>
      <w:r w:rsidR="0006263F" w:rsidRPr="00BE67AE">
        <w:rPr>
          <w:rFonts w:hint="eastAsia"/>
        </w:rPr>
        <w:t xml:space="preserve"> </w:t>
      </w:r>
      <w:r w:rsidR="0006263F" w:rsidRPr="00BE67AE">
        <w:rPr>
          <w:rFonts w:hint="eastAsia"/>
        </w:rPr>
        <w:t>處理</w:t>
      </w:r>
      <w:bookmarkEnd w:id="198"/>
    </w:p>
    <w:p w:rsidR="0006263F" w:rsidRPr="00BE67AE" w:rsidRDefault="0006263F" w:rsidP="00641EB1">
      <w:pPr>
        <w:pStyle w:val="11"/>
        <w:spacing w:before="180"/>
        <w:ind w:left="406" w:hanging="406"/>
      </w:pPr>
      <w:r w:rsidRPr="00BE67AE">
        <w:rPr>
          <w:rFonts w:hint="eastAsia"/>
        </w:rPr>
        <w:t>一、發現校園內師生受傷，應即通報救護單位，並即通知健康中心處理。</w:t>
      </w:r>
    </w:p>
    <w:p w:rsidR="0006263F" w:rsidRPr="00BE67AE" w:rsidRDefault="0006263F" w:rsidP="00641EB1">
      <w:pPr>
        <w:pStyle w:val="11"/>
        <w:spacing w:before="180"/>
        <w:ind w:left="406" w:hanging="406"/>
      </w:pPr>
      <w:r w:rsidRPr="00BE67AE">
        <w:rPr>
          <w:rFonts w:hint="eastAsia"/>
        </w:rPr>
        <w:t>二、有可疑人物侵入，應即通知學校相關單位及人員，依需要通知警察局及教育部校安中心。</w:t>
      </w:r>
    </w:p>
    <w:p w:rsidR="00E76831" w:rsidRPr="00BE67AE" w:rsidRDefault="00E76831" w:rsidP="00641EB1">
      <w:pPr>
        <w:pStyle w:val="11"/>
        <w:spacing w:before="180"/>
        <w:ind w:left="406" w:hanging="406"/>
      </w:pPr>
    </w:p>
    <w:p w:rsidR="0006263F" w:rsidRPr="00BE67AE" w:rsidRDefault="009B533A" w:rsidP="00C9153B">
      <w:pPr>
        <w:pStyle w:val="2"/>
      </w:pPr>
      <w:bookmarkStart w:id="199" w:name="_Toc446578458"/>
      <w:r w:rsidRPr="00BE67AE">
        <w:rPr>
          <w:rFonts w:hint="eastAsia"/>
        </w:rPr>
        <w:t>8.</w:t>
      </w:r>
      <w:r w:rsidR="0006263F" w:rsidRPr="00BE67AE">
        <w:rPr>
          <w:rFonts w:hint="eastAsia"/>
        </w:rPr>
        <w:t xml:space="preserve">2 </w:t>
      </w:r>
      <w:r w:rsidR="0006263F" w:rsidRPr="00BE67AE">
        <w:rPr>
          <w:rFonts w:hint="eastAsia"/>
        </w:rPr>
        <w:t>餐飲衛生安全管理事項</w:t>
      </w:r>
      <w:bookmarkEnd w:id="199"/>
    </w:p>
    <w:p w:rsidR="0006263F" w:rsidRPr="00BE67AE" w:rsidRDefault="009B533A" w:rsidP="00C9153B">
      <w:pPr>
        <w:pStyle w:val="3"/>
      </w:pPr>
      <w:bookmarkStart w:id="200" w:name="_Toc446578459"/>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06263F" w:rsidRPr="00BE67AE">
          <w:rPr>
            <w:rFonts w:hint="eastAsia"/>
          </w:rPr>
          <w:t>2</w:t>
        </w:r>
        <w:r w:rsidR="00A55338" w:rsidRPr="00BE67AE">
          <w:rPr>
            <w:rFonts w:hint="eastAsia"/>
          </w:rPr>
          <w:t>.</w:t>
        </w:r>
        <w:r w:rsidR="0006263F" w:rsidRPr="00BE67AE">
          <w:rPr>
            <w:rFonts w:hint="eastAsia"/>
          </w:rPr>
          <w:t>1</w:t>
        </w:r>
      </w:smartTag>
      <w:r w:rsidR="0006263F" w:rsidRPr="00BE67AE">
        <w:rPr>
          <w:rFonts w:hint="eastAsia"/>
        </w:rPr>
        <w:t xml:space="preserve"> </w:t>
      </w:r>
      <w:r w:rsidR="0006263F" w:rsidRPr="00BE67AE">
        <w:rPr>
          <w:rFonts w:hint="eastAsia"/>
        </w:rPr>
        <w:t>預防</w:t>
      </w:r>
      <w:bookmarkEnd w:id="200"/>
    </w:p>
    <w:p w:rsidR="0006263F" w:rsidRPr="00BE67AE" w:rsidRDefault="0006263F" w:rsidP="00641EB1">
      <w:pPr>
        <w:pStyle w:val="11"/>
        <w:spacing w:before="180"/>
        <w:ind w:left="406" w:hanging="406"/>
      </w:pPr>
      <w:r w:rsidRPr="00BE67AE">
        <w:rPr>
          <w:rFonts w:hint="eastAsia"/>
        </w:rPr>
        <w:t>一、規劃設計</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營養午餐廚房</w:t>
      </w:r>
    </w:p>
    <w:p w:rsidR="0006263F" w:rsidRPr="00BE67AE" w:rsidRDefault="0006263F" w:rsidP="00C9153B">
      <w:pPr>
        <w:pStyle w:val="31"/>
      </w:pPr>
      <w:r w:rsidRPr="00BE67AE">
        <w:rPr>
          <w:rFonts w:hint="eastAsia"/>
        </w:rPr>
        <w:t>1.</w:t>
      </w:r>
      <w:r w:rsidRPr="00BE67AE">
        <w:rPr>
          <w:rFonts w:hint="eastAsia"/>
        </w:rPr>
        <w:t>廚房面積高度考慮通風與採光，排水設備應維持良好的排水性。</w:t>
      </w:r>
    </w:p>
    <w:p w:rsidR="0006263F" w:rsidRPr="00BE67AE" w:rsidRDefault="0006263F" w:rsidP="00C9153B">
      <w:pPr>
        <w:pStyle w:val="31"/>
      </w:pPr>
      <w:r w:rsidRPr="00BE67AE">
        <w:rPr>
          <w:rFonts w:hint="eastAsia"/>
        </w:rPr>
        <w:t>2.</w:t>
      </w:r>
      <w:r w:rsidRPr="00BE67AE">
        <w:rPr>
          <w:rFonts w:hint="eastAsia"/>
        </w:rPr>
        <w:t>前處理區與烹調區應隔開，避免食物受到汙染。</w:t>
      </w:r>
    </w:p>
    <w:p w:rsidR="0006263F" w:rsidRPr="00BE67AE" w:rsidRDefault="0006263F" w:rsidP="00C9153B">
      <w:pPr>
        <w:pStyle w:val="31"/>
      </w:pPr>
      <w:r w:rsidRPr="00BE67AE">
        <w:rPr>
          <w:rFonts w:hint="eastAsia"/>
        </w:rPr>
        <w:t>3.</w:t>
      </w:r>
      <w:r w:rsidRPr="00BE67AE">
        <w:rPr>
          <w:rFonts w:hint="eastAsia"/>
        </w:rPr>
        <w:t>庫房應設置在避免日光直接照射，室內清潔，通風良好，溫度保持攝氏</w:t>
      </w:r>
      <w:r w:rsidRPr="00BE67AE">
        <w:rPr>
          <w:rFonts w:hint="eastAsia"/>
        </w:rPr>
        <w:t>20</w:t>
      </w:r>
      <w:r w:rsidRPr="00BE67AE">
        <w:rPr>
          <w:rFonts w:hint="eastAsia"/>
        </w:rPr>
        <w:t>度以下；且避免室內有下水道，蒸氣管通過。</w:t>
      </w:r>
    </w:p>
    <w:p w:rsidR="0006263F" w:rsidRPr="00BE67AE" w:rsidRDefault="0006263F" w:rsidP="00C9153B">
      <w:pPr>
        <w:pStyle w:val="31"/>
      </w:pPr>
      <w:r w:rsidRPr="00BE67AE">
        <w:rPr>
          <w:rFonts w:hint="eastAsia"/>
        </w:rPr>
        <w:t>4.</w:t>
      </w:r>
      <w:r w:rsidRPr="00BE67AE">
        <w:rPr>
          <w:rFonts w:hint="eastAsia"/>
        </w:rPr>
        <w:t>廚房需要具備病媒防治措施，如於窗戶及通風口加細鐵網、空氣門，另於門的四周包覆金屬。</w:t>
      </w:r>
    </w:p>
    <w:p w:rsidR="0006263F" w:rsidRPr="00BE67AE" w:rsidRDefault="0006263F" w:rsidP="00C9153B">
      <w:pPr>
        <w:pStyle w:val="31"/>
      </w:pPr>
      <w:r w:rsidRPr="00BE67AE">
        <w:rPr>
          <w:rFonts w:hint="eastAsia"/>
        </w:rPr>
        <w:t>5.</w:t>
      </w:r>
      <w:r w:rsidRPr="00BE67AE">
        <w:rPr>
          <w:rFonts w:hint="eastAsia"/>
        </w:rPr>
        <w:t>調理場所之照明應在</w:t>
      </w:r>
      <w:r w:rsidRPr="00BE67AE">
        <w:rPr>
          <w:rFonts w:hint="eastAsia"/>
        </w:rPr>
        <w:t>200</w:t>
      </w:r>
      <w:r w:rsidRPr="00BE67AE">
        <w:rPr>
          <w:rFonts w:hint="eastAsia"/>
        </w:rPr>
        <w:t>燭光以上並有燈罩保護，以避免汙染。</w:t>
      </w:r>
    </w:p>
    <w:p w:rsidR="0006263F" w:rsidRPr="00BE67AE" w:rsidRDefault="0006263F" w:rsidP="00C9153B">
      <w:pPr>
        <w:pStyle w:val="31"/>
      </w:pPr>
      <w:r w:rsidRPr="00BE67AE">
        <w:rPr>
          <w:rFonts w:hint="eastAsia"/>
        </w:rPr>
        <w:t>6.</w:t>
      </w:r>
      <w:r w:rsidRPr="00BE67AE">
        <w:rPr>
          <w:rFonts w:hint="eastAsia"/>
        </w:rPr>
        <w:t>桶裝瓦斯不可橫放並定期檢查瓦斯管線是否老化。</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飲用水</w:t>
      </w:r>
    </w:p>
    <w:p w:rsidR="0006263F" w:rsidRPr="00BE67AE" w:rsidRDefault="0006263F" w:rsidP="00C9153B">
      <w:pPr>
        <w:pStyle w:val="31"/>
      </w:pPr>
      <w:r w:rsidRPr="00BE67AE">
        <w:rPr>
          <w:rFonts w:hint="eastAsia"/>
        </w:rPr>
        <w:t>1.</w:t>
      </w:r>
      <w:r w:rsidRPr="00BE67AE">
        <w:rPr>
          <w:rFonts w:hint="eastAsia"/>
        </w:rPr>
        <w:t>飲食水源應採用自來水，無自來水者，應有淨水及消毒設備處理，水質須符合法令規定。</w:t>
      </w:r>
    </w:p>
    <w:p w:rsidR="0006263F" w:rsidRPr="00BE67AE" w:rsidRDefault="0006263F" w:rsidP="00C9153B">
      <w:pPr>
        <w:pStyle w:val="31"/>
      </w:pPr>
      <w:r w:rsidRPr="00BE67AE">
        <w:rPr>
          <w:rFonts w:hint="eastAsia"/>
        </w:rPr>
        <w:t>2.</w:t>
      </w:r>
      <w:r w:rsidRPr="00BE67AE">
        <w:rPr>
          <w:rFonts w:hint="eastAsia"/>
        </w:rPr>
        <w:t>水源應與廁所最少相距</w:t>
      </w:r>
      <w:r w:rsidRPr="00BE67AE">
        <w:rPr>
          <w:rFonts w:hint="eastAsia"/>
        </w:rPr>
        <w:t>15</w:t>
      </w:r>
      <w:r w:rsidRPr="00BE67AE">
        <w:rPr>
          <w:rFonts w:hint="eastAsia"/>
        </w:rPr>
        <w:t>公尺以上。</w:t>
      </w:r>
    </w:p>
    <w:p w:rsidR="0006263F" w:rsidRPr="00BE67AE" w:rsidRDefault="0006263F" w:rsidP="00C9153B">
      <w:pPr>
        <w:pStyle w:val="31"/>
      </w:pPr>
      <w:r w:rsidRPr="00BE67AE">
        <w:rPr>
          <w:rFonts w:hint="eastAsia"/>
        </w:rPr>
        <w:t>3.</w:t>
      </w:r>
      <w:r w:rsidRPr="00BE67AE">
        <w:rPr>
          <w:rFonts w:hint="eastAsia"/>
        </w:rPr>
        <w:t>非使用自來水者，使用前應向當地環保機關申請檢驗。繼續使用時，每年至少重新申請檢驗</w:t>
      </w:r>
      <w:r w:rsidRPr="00BE67AE">
        <w:rPr>
          <w:rFonts w:hint="eastAsia"/>
        </w:rPr>
        <w:t>1</w:t>
      </w:r>
      <w:r w:rsidRPr="00BE67AE">
        <w:rPr>
          <w:rFonts w:hint="eastAsia"/>
        </w:rPr>
        <w:t>次，合格後，始可使用，檢驗紀錄並保存</w:t>
      </w:r>
      <w:r w:rsidRPr="00BE67AE">
        <w:rPr>
          <w:rFonts w:hint="eastAsia"/>
        </w:rPr>
        <w:t>1</w:t>
      </w:r>
      <w:r w:rsidRPr="00BE67AE">
        <w:rPr>
          <w:rFonts w:hint="eastAsia"/>
        </w:rPr>
        <w:t>年。</w:t>
      </w:r>
    </w:p>
    <w:p w:rsidR="0006263F" w:rsidRPr="00BE67AE" w:rsidRDefault="0006263F" w:rsidP="00641EB1">
      <w:pPr>
        <w:pStyle w:val="11"/>
        <w:spacing w:before="180"/>
        <w:ind w:left="406" w:hanging="406"/>
      </w:pPr>
      <w:r w:rsidRPr="00BE67AE">
        <w:rPr>
          <w:rFonts w:hint="eastAsia"/>
        </w:rPr>
        <w:t>二、設備安裝施工</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營養午餐廚房</w:t>
      </w:r>
    </w:p>
    <w:p w:rsidR="0006263F" w:rsidRPr="00BE67AE" w:rsidRDefault="0006263F" w:rsidP="00C9153B">
      <w:pPr>
        <w:pStyle w:val="31"/>
      </w:pPr>
      <w:r w:rsidRPr="00BE67AE">
        <w:rPr>
          <w:rFonts w:hint="eastAsia"/>
        </w:rPr>
        <w:lastRenderedPageBreak/>
        <w:t>1.</w:t>
      </w:r>
      <w:r w:rsidRPr="00BE67AE">
        <w:rPr>
          <w:rFonts w:hint="eastAsia"/>
        </w:rPr>
        <w:t>設備機械與食品接觸面應平滑、完整，不可有裂縫或破損。</w:t>
      </w:r>
    </w:p>
    <w:p w:rsidR="0006263F" w:rsidRPr="00BE67AE" w:rsidRDefault="0006263F" w:rsidP="00C9153B">
      <w:pPr>
        <w:pStyle w:val="31"/>
      </w:pPr>
      <w:r w:rsidRPr="00BE67AE">
        <w:rPr>
          <w:rFonts w:hint="eastAsia"/>
        </w:rPr>
        <w:t>2.</w:t>
      </w:r>
      <w:r w:rsidRPr="00BE67AE">
        <w:rPr>
          <w:rFonts w:hint="eastAsia"/>
        </w:rPr>
        <w:t>設備與食品之接觸面，應具備無吸附性、無毒、無臭，不影響食品、原料，不受洗潔劑影響之特性。</w:t>
      </w:r>
    </w:p>
    <w:p w:rsidR="0006263F" w:rsidRPr="00BE67AE" w:rsidRDefault="0006263F" w:rsidP="00C9153B">
      <w:pPr>
        <w:pStyle w:val="31"/>
      </w:pPr>
      <w:r w:rsidRPr="00BE67AE">
        <w:rPr>
          <w:rFonts w:hint="eastAsia"/>
        </w:rPr>
        <w:t>3.</w:t>
      </w:r>
      <w:r w:rsidRPr="00BE67AE">
        <w:rPr>
          <w:rFonts w:hint="eastAsia"/>
        </w:rPr>
        <w:t>不可使用有毒金屬，如：鎘、鉛等。</w:t>
      </w:r>
    </w:p>
    <w:p w:rsidR="0006263F" w:rsidRPr="00BE67AE" w:rsidRDefault="0006263F" w:rsidP="00C9153B">
      <w:pPr>
        <w:pStyle w:val="31"/>
      </w:pPr>
      <w:r w:rsidRPr="00BE67AE">
        <w:rPr>
          <w:rFonts w:hint="eastAsia"/>
        </w:rPr>
        <w:t>4.</w:t>
      </w:r>
      <w:r w:rsidRPr="00BE67AE">
        <w:rPr>
          <w:rFonts w:hint="eastAsia"/>
        </w:rPr>
        <w:t>廚具擺設之低層應與地面距離</w:t>
      </w:r>
      <w:r w:rsidRPr="00BE67AE">
        <w:rPr>
          <w:rFonts w:hint="eastAsia"/>
        </w:rPr>
        <w:t>15-20</w:t>
      </w:r>
      <w:r w:rsidRPr="00BE67AE">
        <w:rPr>
          <w:rFonts w:hint="eastAsia"/>
        </w:rPr>
        <w:t>公分，離牆至少</w:t>
      </w:r>
      <w:r w:rsidRPr="00BE67AE">
        <w:rPr>
          <w:rFonts w:hint="eastAsia"/>
        </w:rPr>
        <w:t>5</w:t>
      </w:r>
      <w:r w:rsidRPr="00BE67AE">
        <w:rPr>
          <w:rFonts w:hint="eastAsia"/>
        </w:rPr>
        <w:t>公分，避免造成死角，不易清洗。</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飲用水</w:t>
      </w:r>
    </w:p>
    <w:p w:rsidR="0006263F" w:rsidRPr="00BE67AE" w:rsidRDefault="0006263F" w:rsidP="00C9153B">
      <w:pPr>
        <w:pStyle w:val="31"/>
      </w:pPr>
      <w:r w:rsidRPr="00BE67AE">
        <w:rPr>
          <w:rFonts w:hint="eastAsia"/>
        </w:rPr>
        <w:t>1.</w:t>
      </w:r>
      <w:r w:rsidRPr="00BE67AE">
        <w:rPr>
          <w:rFonts w:hint="eastAsia"/>
        </w:rPr>
        <w:t>自來水與井水或其他水源之管線應分裝，不得混用，水龍頭須加以識別。</w:t>
      </w:r>
    </w:p>
    <w:p w:rsidR="0006263F" w:rsidRPr="00BE67AE" w:rsidRDefault="0006263F" w:rsidP="00C9153B">
      <w:pPr>
        <w:pStyle w:val="31"/>
      </w:pPr>
      <w:r w:rsidRPr="00BE67AE">
        <w:rPr>
          <w:rFonts w:hint="eastAsia"/>
        </w:rPr>
        <w:t>2.</w:t>
      </w:r>
      <w:r w:rsidRPr="00BE67AE">
        <w:rPr>
          <w:rFonts w:hint="eastAsia"/>
        </w:rPr>
        <w:t>水管應定期檢修，以防破裂，或生</w:t>
      </w:r>
      <w:r w:rsidR="006251B7" w:rsidRPr="00BE67AE">
        <w:rPr>
          <w:rFonts w:hint="eastAsia"/>
        </w:rPr>
        <w:t>鏽</w:t>
      </w:r>
      <w:r w:rsidRPr="00BE67AE">
        <w:rPr>
          <w:rFonts w:hint="eastAsia"/>
        </w:rPr>
        <w:t>污染水質。</w:t>
      </w:r>
    </w:p>
    <w:p w:rsidR="0006263F" w:rsidRPr="00BE67AE" w:rsidRDefault="0006263F" w:rsidP="00C9153B">
      <w:pPr>
        <w:pStyle w:val="31"/>
      </w:pPr>
      <w:r w:rsidRPr="00BE67AE">
        <w:rPr>
          <w:rFonts w:hint="eastAsia"/>
        </w:rPr>
        <w:t>3.</w:t>
      </w:r>
      <w:r w:rsidRPr="00BE67AE">
        <w:rPr>
          <w:rFonts w:hint="eastAsia"/>
        </w:rPr>
        <w:t>水塔池與水池應加蓋密封，設有防汙措施。</w:t>
      </w:r>
    </w:p>
    <w:p w:rsidR="0006263F" w:rsidRPr="00BE67AE" w:rsidRDefault="0006263F"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蒸飯設備</w:t>
      </w:r>
    </w:p>
    <w:p w:rsidR="0006263F" w:rsidRPr="00BE67AE" w:rsidRDefault="0006263F" w:rsidP="00C9153B">
      <w:pPr>
        <w:pStyle w:val="a6"/>
      </w:pPr>
      <w:r w:rsidRPr="00BE67AE">
        <w:rPr>
          <w:rFonts w:hint="eastAsia"/>
        </w:rPr>
        <w:t>如有自帶便當者，學校應設置蒸飯設備，並加強注意用電安全，及保溫功能。</w:t>
      </w:r>
    </w:p>
    <w:p w:rsidR="0006263F" w:rsidRPr="00BE67AE" w:rsidRDefault="0006263F" w:rsidP="00641EB1">
      <w:pPr>
        <w:pStyle w:val="11"/>
        <w:spacing w:before="180"/>
        <w:ind w:left="406" w:hanging="406"/>
      </w:pPr>
      <w:r w:rsidRPr="00BE67AE">
        <w:rPr>
          <w:rFonts w:hint="eastAsia"/>
        </w:rPr>
        <w:t>三、食品採購</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自辦午餐</w:t>
      </w:r>
    </w:p>
    <w:p w:rsidR="0006263F" w:rsidRPr="00BE67AE" w:rsidRDefault="0006263F" w:rsidP="00C9153B">
      <w:pPr>
        <w:pStyle w:val="31"/>
      </w:pPr>
      <w:r w:rsidRPr="00BE67AE">
        <w:rPr>
          <w:rFonts w:hint="eastAsia"/>
        </w:rPr>
        <w:t>1.</w:t>
      </w:r>
      <w:r w:rsidRPr="00BE67AE">
        <w:rPr>
          <w:rFonts w:hint="eastAsia"/>
        </w:rPr>
        <w:t>建立嚴格驗收標準，確實執行。</w:t>
      </w:r>
    </w:p>
    <w:p w:rsidR="0006263F" w:rsidRPr="00BE67AE" w:rsidRDefault="0006263F" w:rsidP="00C9153B">
      <w:pPr>
        <w:pStyle w:val="31"/>
      </w:pPr>
      <w:r w:rsidRPr="00BE67AE">
        <w:rPr>
          <w:rFonts w:hint="eastAsia"/>
        </w:rPr>
        <w:t>2.</w:t>
      </w:r>
      <w:r w:rsidRPr="00BE67AE">
        <w:rPr>
          <w:rFonts w:hint="eastAsia"/>
        </w:rPr>
        <w:t>驗收奶類、調味乳應詳讀標籤日期，驗收後應予冷藏，不可置於常溫下。</w:t>
      </w:r>
    </w:p>
    <w:p w:rsidR="0006263F" w:rsidRPr="00BE67AE" w:rsidRDefault="0006263F" w:rsidP="00C9153B">
      <w:pPr>
        <w:pStyle w:val="31"/>
      </w:pPr>
      <w:r w:rsidRPr="00BE67AE">
        <w:rPr>
          <w:rFonts w:hint="eastAsia"/>
        </w:rPr>
        <w:t>3.</w:t>
      </w:r>
      <w:r w:rsidRPr="00BE67AE">
        <w:rPr>
          <w:rFonts w:hint="eastAsia"/>
        </w:rPr>
        <w:t>冷凍肉品應有</w:t>
      </w:r>
      <w:r w:rsidRPr="00BE67AE">
        <w:rPr>
          <w:rFonts w:hint="eastAsia"/>
        </w:rPr>
        <w:t>CAS</w:t>
      </w:r>
      <w:r w:rsidRPr="00BE67AE">
        <w:rPr>
          <w:rFonts w:hint="eastAsia"/>
        </w:rPr>
        <w:t>標誌，若為生鮮肉類，廠商應具有電宰證明。</w:t>
      </w:r>
    </w:p>
    <w:p w:rsidR="0006263F" w:rsidRPr="00BE67AE" w:rsidRDefault="0006263F" w:rsidP="00C9153B">
      <w:pPr>
        <w:pStyle w:val="31"/>
      </w:pPr>
      <w:r w:rsidRPr="00BE67AE">
        <w:rPr>
          <w:rFonts w:hint="eastAsia"/>
        </w:rPr>
        <w:t>4.</w:t>
      </w:r>
      <w:r w:rsidRPr="00BE67AE">
        <w:rPr>
          <w:rFonts w:hint="eastAsia"/>
        </w:rPr>
        <w:t>魚類、海鮮之食品新鮮度應予嚴格要求，因在食物中毒事件中，此類食品最多。</w:t>
      </w:r>
    </w:p>
    <w:p w:rsidR="0006263F" w:rsidRPr="00BE67AE" w:rsidRDefault="0006263F" w:rsidP="00C9153B">
      <w:pPr>
        <w:pStyle w:val="31"/>
      </w:pPr>
      <w:r w:rsidRPr="00BE67AE">
        <w:rPr>
          <w:rFonts w:hint="eastAsia"/>
        </w:rPr>
        <w:t>5.</w:t>
      </w:r>
      <w:r w:rsidRPr="00BE67AE">
        <w:rPr>
          <w:rFonts w:hint="eastAsia"/>
        </w:rPr>
        <w:t>菜式應以新鮮食品為主，避免使用半成品，因無法掌握其製作場所的衛生情形、添加物的種類、送貨車的衛生、食品的溫度等，易發生中毒。</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餐盒訂購</w:t>
      </w:r>
    </w:p>
    <w:p w:rsidR="0006263F" w:rsidRPr="00BE67AE" w:rsidRDefault="0006263F" w:rsidP="00C9153B">
      <w:pPr>
        <w:pStyle w:val="31"/>
      </w:pPr>
      <w:r w:rsidRPr="00BE67AE">
        <w:rPr>
          <w:rFonts w:hint="eastAsia"/>
        </w:rPr>
        <w:t>1.</w:t>
      </w:r>
      <w:r w:rsidRPr="00BE67AE">
        <w:rPr>
          <w:rFonts w:hint="eastAsia"/>
        </w:rPr>
        <w:t>學校向外訂購餐盒，應向領有工廠登記或營利事業登記證之合格廠商訂購。</w:t>
      </w:r>
    </w:p>
    <w:p w:rsidR="0006263F" w:rsidRPr="00BE67AE" w:rsidRDefault="0006263F" w:rsidP="00C9153B">
      <w:pPr>
        <w:pStyle w:val="31"/>
      </w:pPr>
      <w:r w:rsidRPr="00BE67AE">
        <w:rPr>
          <w:rFonts w:hint="eastAsia"/>
        </w:rPr>
        <w:t>2.</w:t>
      </w:r>
      <w:r w:rsidRPr="00BE67AE">
        <w:rPr>
          <w:rFonts w:hint="eastAsia"/>
        </w:rPr>
        <w:t>餐盒廠商應領有衛生局檢查合格之證明。</w:t>
      </w:r>
    </w:p>
    <w:p w:rsidR="0006263F" w:rsidRPr="00BE67AE" w:rsidRDefault="0006263F" w:rsidP="00C9153B">
      <w:pPr>
        <w:pStyle w:val="31"/>
      </w:pPr>
      <w:r w:rsidRPr="00BE67AE">
        <w:rPr>
          <w:rFonts w:hint="eastAsia"/>
        </w:rPr>
        <w:t>3.</w:t>
      </w:r>
      <w:r w:rsidRPr="00BE67AE">
        <w:rPr>
          <w:rFonts w:hint="eastAsia"/>
        </w:rPr>
        <w:t>由校方、家長、學生等代表組成訪問小組，確實到廠商工作場所勘查，並作</w:t>
      </w:r>
      <w:r w:rsidRPr="00BE67AE">
        <w:rPr>
          <w:rFonts w:hint="eastAsia"/>
        </w:rPr>
        <w:lastRenderedPageBreak/>
        <w:t>成紀錄備查。</w:t>
      </w:r>
    </w:p>
    <w:p w:rsidR="0006263F" w:rsidRPr="00BE67AE" w:rsidRDefault="0006263F" w:rsidP="00C9153B">
      <w:pPr>
        <w:pStyle w:val="31"/>
      </w:pPr>
      <w:r w:rsidRPr="00BE67AE">
        <w:rPr>
          <w:rFonts w:hint="eastAsia"/>
        </w:rPr>
        <w:t>4.</w:t>
      </w:r>
      <w:r w:rsidRPr="00BE67AE">
        <w:rPr>
          <w:rFonts w:hint="eastAsia"/>
        </w:rPr>
        <w:t>由訪視小組訂定餐盒品質、價格標準、驗收方式等標準。</w:t>
      </w:r>
    </w:p>
    <w:p w:rsidR="0006263F" w:rsidRPr="00BE67AE" w:rsidRDefault="0006263F" w:rsidP="00C9153B">
      <w:pPr>
        <w:pStyle w:val="31"/>
      </w:pPr>
      <w:r w:rsidRPr="00BE67AE">
        <w:rPr>
          <w:rFonts w:hint="eastAsia"/>
        </w:rPr>
        <w:t>5.</w:t>
      </w:r>
      <w:r w:rsidRPr="00BE67AE">
        <w:rPr>
          <w:rFonts w:hint="eastAsia"/>
        </w:rPr>
        <w:t>餐盒業者名單應送當地衛生單位列管。</w:t>
      </w:r>
    </w:p>
    <w:p w:rsidR="0006263F" w:rsidRPr="00BE67AE" w:rsidRDefault="0006263F" w:rsidP="00C9153B">
      <w:pPr>
        <w:pStyle w:val="31"/>
      </w:pPr>
      <w:r w:rsidRPr="00BE67AE">
        <w:rPr>
          <w:rFonts w:hint="eastAsia"/>
        </w:rPr>
        <w:t>6.</w:t>
      </w:r>
      <w:r w:rsidRPr="00BE67AE">
        <w:rPr>
          <w:rFonts w:hint="eastAsia"/>
        </w:rPr>
        <w:t>學校應與廠商訂合約，且不得抽取任何手續費用。</w:t>
      </w:r>
    </w:p>
    <w:p w:rsidR="0006263F" w:rsidRPr="00BE67AE" w:rsidRDefault="0006263F" w:rsidP="00C9153B">
      <w:pPr>
        <w:pStyle w:val="31"/>
      </w:pPr>
      <w:r w:rsidRPr="00BE67AE">
        <w:rPr>
          <w:rFonts w:hint="eastAsia"/>
        </w:rPr>
        <w:t>7.</w:t>
      </w:r>
      <w:r w:rsidRPr="00BE67AE">
        <w:rPr>
          <w:rFonts w:hint="eastAsia"/>
        </w:rPr>
        <w:t>餐盒數量大，應分數家廠商，不宜集中某一家供應商。</w:t>
      </w:r>
    </w:p>
    <w:p w:rsidR="0006263F" w:rsidRPr="00BE67AE" w:rsidRDefault="0006263F" w:rsidP="00C9153B">
      <w:pPr>
        <w:pStyle w:val="31"/>
      </w:pPr>
      <w:r w:rsidRPr="00BE67AE">
        <w:rPr>
          <w:rFonts w:hint="eastAsia"/>
        </w:rPr>
        <w:t>8.</w:t>
      </w:r>
      <w:r w:rsidRPr="00BE67AE">
        <w:rPr>
          <w:rFonts w:hint="eastAsia"/>
        </w:rPr>
        <w:t>供應商與學校運送距離以不超過車程</w:t>
      </w:r>
      <w:r w:rsidRPr="00BE67AE">
        <w:rPr>
          <w:rFonts w:hint="eastAsia"/>
        </w:rPr>
        <w:t>30</w:t>
      </w:r>
      <w:r w:rsidRPr="00BE67AE">
        <w:rPr>
          <w:rFonts w:hint="eastAsia"/>
        </w:rPr>
        <w:t>分鐘為原則。</w:t>
      </w:r>
    </w:p>
    <w:p w:rsidR="0006263F" w:rsidRPr="00BE67AE" w:rsidRDefault="0006263F" w:rsidP="00C9153B">
      <w:pPr>
        <w:pStyle w:val="31"/>
      </w:pPr>
      <w:r w:rsidRPr="00BE67AE">
        <w:rPr>
          <w:rFonts w:hint="eastAsia"/>
        </w:rPr>
        <w:t>9.</w:t>
      </w:r>
      <w:r w:rsidRPr="00BE67AE">
        <w:rPr>
          <w:rFonts w:hint="eastAsia"/>
        </w:rPr>
        <w:t>運送車輛應加裝保鮮、保溫設備。</w:t>
      </w:r>
    </w:p>
    <w:p w:rsidR="0006263F" w:rsidRPr="00BE67AE" w:rsidRDefault="0006263F" w:rsidP="00641EB1">
      <w:pPr>
        <w:pStyle w:val="11"/>
        <w:spacing w:before="180"/>
        <w:ind w:left="406" w:hanging="406"/>
      </w:pPr>
      <w:r w:rsidRPr="00BE67AE">
        <w:rPr>
          <w:rFonts w:hint="eastAsia"/>
        </w:rPr>
        <w:t>四、衛生管理</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自辦午餐</w:t>
      </w:r>
    </w:p>
    <w:p w:rsidR="0006263F" w:rsidRPr="00BE67AE" w:rsidRDefault="0006263F" w:rsidP="00C9153B">
      <w:pPr>
        <w:pStyle w:val="31"/>
      </w:pPr>
      <w:r w:rsidRPr="00BE67AE">
        <w:rPr>
          <w:rFonts w:hint="eastAsia"/>
        </w:rPr>
        <w:t>1.</w:t>
      </w:r>
      <w:r w:rsidRPr="00BE67AE">
        <w:rPr>
          <w:rFonts w:hint="eastAsia"/>
        </w:rPr>
        <w:t>廚工衛生：</w:t>
      </w:r>
    </w:p>
    <w:p w:rsidR="0006263F" w:rsidRPr="00BE67AE" w:rsidRDefault="0006263F" w:rsidP="00C9153B">
      <w:pPr>
        <w:pStyle w:val="4"/>
        <w:ind w:left="720" w:hanging="240"/>
      </w:pPr>
      <w:r w:rsidRPr="00BE67AE">
        <w:rPr>
          <w:rFonts w:hint="eastAsia"/>
        </w:rPr>
        <w:t>(1)</w:t>
      </w:r>
      <w:r w:rsidRPr="00BE67AE">
        <w:rPr>
          <w:rFonts w:hint="eastAsia"/>
        </w:rPr>
        <w:t>廚房作業人員應每學年實施健康檢查，其項目包括：身高、體重、血壓等一般檢查，胸部</w:t>
      </w:r>
      <w:r w:rsidRPr="00BE67AE">
        <w:rPr>
          <w:rFonts w:hint="eastAsia"/>
        </w:rPr>
        <w:t>X</w:t>
      </w:r>
      <w:r w:rsidRPr="00BE67AE">
        <w:rPr>
          <w:rFonts w:hint="eastAsia"/>
        </w:rPr>
        <w:t>光檢查、皮膚病、尿液、糞便、</w:t>
      </w:r>
      <w:r w:rsidRPr="00BE67AE">
        <w:rPr>
          <w:rFonts w:hint="eastAsia"/>
        </w:rPr>
        <w:t>B</w:t>
      </w:r>
      <w:r w:rsidRPr="00BE67AE">
        <w:rPr>
          <w:rFonts w:hint="eastAsia"/>
        </w:rPr>
        <w:t>型肝炎等。</w:t>
      </w:r>
    </w:p>
    <w:p w:rsidR="0006263F" w:rsidRPr="00BE67AE" w:rsidRDefault="0006263F" w:rsidP="00C9153B">
      <w:pPr>
        <w:pStyle w:val="4"/>
        <w:ind w:left="720" w:hanging="240"/>
      </w:pPr>
      <w:r w:rsidRPr="00BE67AE">
        <w:rPr>
          <w:rFonts w:hint="eastAsia"/>
        </w:rPr>
        <w:t>(</w:t>
      </w:r>
      <w:r w:rsidRPr="00BE67AE">
        <w:t>2</w:t>
      </w:r>
      <w:r w:rsidRPr="00BE67AE">
        <w:rPr>
          <w:rFonts w:hint="eastAsia"/>
        </w:rPr>
        <w:t>)</w:t>
      </w:r>
      <w:r w:rsidRPr="00BE67AE">
        <w:rPr>
          <w:rFonts w:hint="eastAsia"/>
        </w:rPr>
        <w:t>廚工工作時應戴整潔工作衣帽，戴口罩，以防止頭髪、皮膚及其他雜物等掉入食品中。</w:t>
      </w:r>
    </w:p>
    <w:p w:rsidR="0006263F" w:rsidRPr="00BE67AE" w:rsidRDefault="0006263F" w:rsidP="00C9153B">
      <w:pPr>
        <w:pStyle w:val="4"/>
        <w:ind w:left="720" w:hanging="240"/>
      </w:pPr>
      <w:r w:rsidRPr="00BE67AE">
        <w:rPr>
          <w:rFonts w:hint="eastAsia"/>
        </w:rPr>
        <w:t>(3)</w:t>
      </w:r>
      <w:r w:rsidRPr="00BE67AE">
        <w:rPr>
          <w:rFonts w:hint="eastAsia"/>
        </w:rPr>
        <w:t>工作人員養成工作前洗手之習慣，並了解其重要性，以確保衛生。</w:t>
      </w:r>
    </w:p>
    <w:p w:rsidR="0006263F" w:rsidRPr="00BE67AE" w:rsidRDefault="0006263F" w:rsidP="00C9153B">
      <w:pPr>
        <w:pStyle w:val="4"/>
        <w:ind w:left="720" w:hanging="240"/>
      </w:pPr>
      <w:r w:rsidRPr="00BE67AE">
        <w:rPr>
          <w:rFonts w:hint="eastAsia"/>
        </w:rPr>
        <w:t>(4)</w:t>
      </w:r>
      <w:r w:rsidRPr="00BE67AE">
        <w:rPr>
          <w:rFonts w:hint="eastAsia"/>
        </w:rPr>
        <w:t>工作人員指甲應修剪，且不可戴戒指或首飾，避免藏汙納垢。</w:t>
      </w:r>
    </w:p>
    <w:p w:rsidR="0006263F" w:rsidRPr="00BE67AE" w:rsidRDefault="0006263F" w:rsidP="00C9153B">
      <w:pPr>
        <w:pStyle w:val="4"/>
        <w:ind w:left="720" w:hanging="240"/>
      </w:pPr>
      <w:r w:rsidRPr="00BE67AE">
        <w:rPr>
          <w:rFonts w:hint="eastAsia"/>
        </w:rPr>
        <w:t>(5)</w:t>
      </w:r>
      <w:r w:rsidRPr="00BE67AE">
        <w:rPr>
          <w:rFonts w:hint="eastAsia"/>
        </w:rPr>
        <w:t>凡手部有瘡傷、膿腫者，嚴禁從事直接接觸食品之作業，以防止金黃色葡萄球菌之汙染，造成食物中毒。</w:t>
      </w:r>
    </w:p>
    <w:p w:rsidR="0006263F" w:rsidRPr="00BE67AE" w:rsidRDefault="0006263F" w:rsidP="00C9153B">
      <w:pPr>
        <w:pStyle w:val="4"/>
        <w:ind w:left="720" w:hanging="240"/>
      </w:pPr>
      <w:r w:rsidRPr="00BE67AE">
        <w:rPr>
          <w:rFonts w:hint="eastAsia"/>
        </w:rPr>
        <w:t>(6)</w:t>
      </w:r>
      <w:r w:rsidRPr="00BE67AE">
        <w:rPr>
          <w:rFonts w:hint="eastAsia"/>
        </w:rPr>
        <w:t>工作中不可吸煙、飲食、嚼檳榔，如非必要切勿交談。</w:t>
      </w:r>
    </w:p>
    <w:p w:rsidR="0006263F" w:rsidRPr="00BE67AE" w:rsidRDefault="0006263F" w:rsidP="00C9153B">
      <w:pPr>
        <w:pStyle w:val="31"/>
      </w:pPr>
      <w:r w:rsidRPr="00BE67AE">
        <w:rPr>
          <w:rFonts w:hint="eastAsia"/>
        </w:rPr>
        <w:t>2.</w:t>
      </w:r>
      <w:r w:rsidRPr="00BE67AE">
        <w:rPr>
          <w:rFonts w:hint="eastAsia"/>
        </w:rPr>
        <w:t>冷藏（凍）庫管理：</w:t>
      </w:r>
    </w:p>
    <w:p w:rsidR="0006263F" w:rsidRPr="00BE67AE" w:rsidRDefault="0006263F" w:rsidP="00C9153B">
      <w:pPr>
        <w:pStyle w:val="4"/>
        <w:ind w:left="720" w:hanging="240"/>
      </w:pPr>
      <w:r w:rsidRPr="00BE67AE">
        <w:rPr>
          <w:rFonts w:hint="eastAsia"/>
        </w:rPr>
        <w:t>(1)</w:t>
      </w:r>
      <w:r w:rsidRPr="00BE67AE">
        <w:rPr>
          <w:rFonts w:hint="eastAsia"/>
        </w:rPr>
        <w:t>設有溫度指示器，確保冷藏溫度在攝氏零度到</w:t>
      </w:r>
      <w:r w:rsidRPr="00BE67AE">
        <w:rPr>
          <w:rFonts w:hint="eastAsia"/>
        </w:rPr>
        <w:t>10</w:t>
      </w:r>
      <w:r w:rsidRPr="00BE67AE">
        <w:rPr>
          <w:rFonts w:hint="eastAsia"/>
        </w:rPr>
        <w:t>度之內，冷凍溫度在攝氏零下</w:t>
      </w:r>
      <w:r w:rsidRPr="00BE67AE">
        <w:rPr>
          <w:rFonts w:hint="eastAsia"/>
        </w:rPr>
        <w:t>18</w:t>
      </w:r>
      <w:r w:rsidRPr="00BE67AE">
        <w:rPr>
          <w:rFonts w:hint="eastAsia"/>
        </w:rPr>
        <w:t>度以下。</w:t>
      </w:r>
    </w:p>
    <w:p w:rsidR="0006263F" w:rsidRPr="00BE67AE" w:rsidRDefault="0006263F" w:rsidP="00C9153B">
      <w:pPr>
        <w:pStyle w:val="4"/>
        <w:ind w:left="720" w:hanging="240"/>
      </w:pPr>
      <w:r w:rsidRPr="00BE67AE">
        <w:rPr>
          <w:rFonts w:hint="eastAsia"/>
        </w:rPr>
        <w:t>(2)</w:t>
      </w:r>
      <w:r w:rsidRPr="00BE67AE">
        <w:rPr>
          <w:rFonts w:hint="eastAsia"/>
        </w:rPr>
        <w:t>庫內物品須排列整齊，且容量應在</w:t>
      </w:r>
      <w:r w:rsidRPr="00BE67AE">
        <w:rPr>
          <w:rFonts w:hint="eastAsia"/>
        </w:rPr>
        <w:t>50%~60%</w:t>
      </w:r>
      <w:r w:rsidRPr="00BE67AE">
        <w:rPr>
          <w:rFonts w:hint="eastAsia"/>
        </w:rPr>
        <w:t>之間，不可過滿，以利冷氣充份循環。</w:t>
      </w:r>
    </w:p>
    <w:p w:rsidR="0006263F" w:rsidRPr="00BE67AE" w:rsidRDefault="0006263F" w:rsidP="00C9153B">
      <w:pPr>
        <w:pStyle w:val="4"/>
        <w:ind w:left="720" w:hanging="240"/>
      </w:pPr>
      <w:r w:rsidRPr="00BE67AE">
        <w:rPr>
          <w:rFonts w:hint="eastAsia"/>
        </w:rPr>
        <w:t>(3)</w:t>
      </w:r>
      <w:r w:rsidRPr="00BE67AE">
        <w:rPr>
          <w:rFonts w:hint="eastAsia"/>
        </w:rPr>
        <w:t>貯存時間不可過久，煮熟食物應用容器盛裝或經包裝後冷藏。</w:t>
      </w:r>
    </w:p>
    <w:p w:rsidR="0006263F" w:rsidRPr="00BE67AE" w:rsidRDefault="0006263F" w:rsidP="00C9153B">
      <w:pPr>
        <w:pStyle w:val="31"/>
      </w:pPr>
      <w:r w:rsidRPr="00BE67AE">
        <w:rPr>
          <w:rFonts w:hint="eastAsia"/>
        </w:rPr>
        <w:t>3.</w:t>
      </w:r>
      <w:r w:rsidRPr="00BE67AE">
        <w:rPr>
          <w:rFonts w:hint="eastAsia"/>
        </w:rPr>
        <w:t>乾貨庫之管理：</w:t>
      </w:r>
    </w:p>
    <w:p w:rsidR="0006263F" w:rsidRPr="00BE67AE" w:rsidRDefault="0006263F" w:rsidP="00C9153B">
      <w:pPr>
        <w:pStyle w:val="4"/>
        <w:ind w:left="720" w:hanging="240"/>
      </w:pPr>
      <w:r w:rsidRPr="00BE67AE">
        <w:rPr>
          <w:rFonts w:hint="eastAsia"/>
        </w:rPr>
        <w:lastRenderedPageBreak/>
        <w:t>(1)</w:t>
      </w:r>
      <w:r w:rsidRPr="00BE67AE">
        <w:rPr>
          <w:rFonts w:hint="eastAsia"/>
        </w:rPr>
        <w:t>專人負責：負責場所之整理、清潔及貨品出入之日期、數量等的登記。</w:t>
      </w:r>
    </w:p>
    <w:p w:rsidR="0006263F" w:rsidRPr="00BE67AE" w:rsidRDefault="0006263F" w:rsidP="00C9153B">
      <w:pPr>
        <w:pStyle w:val="4"/>
        <w:ind w:left="720" w:hanging="240"/>
      </w:pPr>
      <w:r w:rsidRPr="00BE67AE">
        <w:rPr>
          <w:rFonts w:hint="eastAsia"/>
        </w:rPr>
        <w:t>(2)</w:t>
      </w:r>
      <w:r w:rsidRPr="00BE67AE">
        <w:rPr>
          <w:rFonts w:hint="eastAsia"/>
        </w:rPr>
        <w:t>貨品分類：貨品應分類存放並記錄。</w:t>
      </w:r>
    </w:p>
    <w:p w:rsidR="0006263F" w:rsidRPr="00BE67AE" w:rsidRDefault="0006263F" w:rsidP="00C9153B">
      <w:pPr>
        <w:pStyle w:val="4"/>
        <w:ind w:left="720" w:hanging="240"/>
      </w:pPr>
      <w:r w:rsidRPr="00BE67AE">
        <w:rPr>
          <w:rFonts w:hint="eastAsia"/>
        </w:rPr>
        <w:t>(3)</w:t>
      </w:r>
      <w:r w:rsidRPr="00BE67AE">
        <w:rPr>
          <w:rFonts w:hint="eastAsia"/>
        </w:rPr>
        <w:t>置物架：食品、原料不可直接於地上，置物架應採用金屬製造。</w:t>
      </w:r>
    </w:p>
    <w:p w:rsidR="0006263F" w:rsidRPr="00BE67AE" w:rsidRDefault="0006263F" w:rsidP="00C9153B">
      <w:pPr>
        <w:pStyle w:val="4"/>
        <w:ind w:left="720" w:hanging="240"/>
      </w:pPr>
      <w:r w:rsidRPr="00BE67AE">
        <w:rPr>
          <w:rFonts w:hint="eastAsia"/>
        </w:rPr>
        <w:t>(4)</w:t>
      </w:r>
      <w:r w:rsidRPr="00BE67AE">
        <w:rPr>
          <w:rFonts w:hint="eastAsia"/>
        </w:rPr>
        <w:t>良好通風、採光及適當的溫度、濕度，並有防止病媒侵入設施。</w:t>
      </w:r>
    </w:p>
    <w:p w:rsidR="0006263F" w:rsidRPr="00BE67AE" w:rsidRDefault="0006263F" w:rsidP="00C9153B">
      <w:pPr>
        <w:pStyle w:val="4"/>
        <w:ind w:left="720" w:hanging="240"/>
      </w:pPr>
      <w:r w:rsidRPr="00BE67AE">
        <w:rPr>
          <w:rFonts w:hint="eastAsia"/>
        </w:rPr>
        <w:t>(5)</w:t>
      </w:r>
      <w:r w:rsidRPr="00BE67AE">
        <w:rPr>
          <w:rFonts w:hint="eastAsia"/>
        </w:rPr>
        <w:t>應設貯存位置之平面圖與卡片，並記錄出入貨品之品名、數量及日期。</w:t>
      </w:r>
    </w:p>
    <w:p w:rsidR="0006263F" w:rsidRPr="00BE67AE" w:rsidRDefault="0006263F" w:rsidP="00C9153B">
      <w:pPr>
        <w:pStyle w:val="31"/>
      </w:pPr>
      <w:r w:rsidRPr="00BE67AE">
        <w:rPr>
          <w:rFonts w:hint="eastAsia"/>
        </w:rPr>
        <w:t>4.</w:t>
      </w:r>
      <w:r w:rsidRPr="00BE67AE">
        <w:rPr>
          <w:rFonts w:hint="eastAsia"/>
        </w:rPr>
        <w:t>餐具櫥：</w:t>
      </w:r>
    </w:p>
    <w:p w:rsidR="0006263F" w:rsidRPr="00BE67AE" w:rsidRDefault="0006263F" w:rsidP="00C9153B">
      <w:pPr>
        <w:pStyle w:val="4"/>
        <w:ind w:left="720" w:hanging="240"/>
      </w:pPr>
      <w:r w:rsidRPr="00BE67AE">
        <w:rPr>
          <w:rFonts w:hint="eastAsia"/>
        </w:rPr>
        <w:t>(1)</w:t>
      </w:r>
      <w:r w:rsidRPr="00BE67AE">
        <w:rPr>
          <w:rFonts w:hint="eastAsia"/>
        </w:rPr>
        <w:t>餐具櫥應以金屬製造，最好採用不</w:t>
      </w:r>
      <w:r w:rsidR="006251B7" w:rsidRPr="00BE67AE">
        <w:rPr>
          <w:rFonts w:hint="eastAsia"/>
        </w:rPr>
        <w:t>鏽</w:t>
      </w:r>
      <w:r w:rsidRPr="00BE67AE">
        <w:rPr>
          <w:rFonts w:hint="eastAsia"/>
        </w:rPr>
        <w:t>鋼，不宜採木製，避免潮濕發霉。</w:t>
      </w:r>
    </w:p>
    <w:p w:rsidR="0006263F" w:rsidRPr="00BE67AE" w:rsidRDefault="0006263F" w:rsidP="00C9153B">
      <w:pPr>
        <w:pStyle w:val="4"/>
        <w:ind w:left="720" w:hanging="240"/>
      </w:pPr>
      <w:r w:rsidRPr="00BE67AE">
        <w:rPr>
          <w:rFonts w:hint="eastAsia"/>
        </w:rPr>
        <w:t>(2)</w:t>
      </w:r>
      <w:r w:rsidRPr="00BE67AE">
        <w:rPr>
          <w:rFonts w:hint="eastAsia"/>
        </w:rPr>
        <w:t>增加加熱或烘乾設備。</w:t>
      </w:r>
    </w:p>
    <w:p w:rsidR="0006263F" w:rsidRPr="00BE67AE" w:rsidRDefault="0006263F" w:rsidP="00C9153B">
      <w:pPr>
        <w:pStyle w:val="31"/>
      </w:pPr>
      <w:r w:rsidRPr="00BE67AE">
        <w:rPr>
          <w:rFonts w:hint="eastAsia"/>
        </w:rPr>
        <w:t>5.</w:t>
      </w:r>
      <w:r w:rsidRPr="00BE67AE">
        <w:rPr>
          <w:rFonts w:hint="eastAsia"/>
        </w:rPr>
        <w:t>砧板、刀具、容器：</w:t>
      </w:r>
    </w:p>
    <w:p w:rsidR="0006263F" w:rsidRPr="00BE67AE" w:rsidRDefault="0006263F" w:rsidP="00C9153B">
      <w:pPr>
        <w:pStyle w:val="4"/>
        <w:ind w:left="720" w:hanging="240"/>
      </w:pPr>
      <w:r w:rsidRPr="00BE67AE">
        <w:rPr>
          <w:rFonts w:hint="eastAsia"/>
        </w:rPr>
        <w:t>(1)</w:t>
      </w:r>
      <w:r w:rsidRPr="00BE67AE">
        <w:rPr>
          <w:rFonts w:hint="eastAsia"/>
        </w:rPr>
        <w:t>應依生、熟食完全區隔。其中刀具及砧板需明顯標示，以利區分。</w:t>
      </w:r>
    </w:p>
    <w:p w:rsidR="0006263F" w:rsidRPr="00BE67AE" w:rsidRDefault="0006263F" w:rsidP="00C9153B">
      <w:pPr>
        <w:pStyle w:val="4"/>
        <w:ind w:left="720" w:hanging="240"/>
      </w:pPr>
      <w:r w:rsidRPr="00BE67AE">
        <w:rPr>
          <w:rFonts w:hint="eastAsia"/>
        </w:rPr>
        <w:t>(2)</w:t>
      </w:r>
      <w:r w:rsidRPr="00BE67AE">
        <w:rPr>
          <w:rFonts w:hint="eastAsia"/>
        </w:rPr>
        <w:t>宜用合成塑膠砧板，不宜採木製。</w:t>
      </w:r>
    </w:p>
    <w:p w:rsidR="0006263F" w:rsidRPr="00BE67AE" w:rsidRDefault="0006263F" w:rsidP="00C9153B">
      <w:pPr>
        <w:pStyle w:val="4"/>
        <w:ind w:left="720" w:hanging="240"/>
      </w:pPr>
      <w:r w:rsidRPr="00BE67AE">
        <w:rPr>
          <w:rFonts w:hint="eastAsia"/>
        </w:rPr>
        <w:t>(3)</w:t>
      </w:r>
      <w:r w:rsidRPr="00BE67AE">
        <w:rPr>
          <w:rFonts w:hint="eastAsia"/>
        </w:rPr>
        <w:t>刀具及砧板使用後，應立即清洗消毒。</w:t>
      </w:r>
    </w:p>
    <w:p w:rsidR="0006263F" w:rsidRPr="00BE67AE" w:rsidRDefault="0006263F" w:rsidP="00C9153B">
      <w:pPr>
        <w:pStyle w:val="31"/>
      </w:pPr>
      <w:r w:rsidRPr="00BE67AE">
        <w:rPr>
          <w:rFonts w:hint="eastAsia"/>
        </w:rPr>
        <w:t>6.</w:t>
      </w:r>
      <w:r w:rsidRPr="00BE67AE">
        <w:rPr>
          <w:rFonts w:hint="eastAsia"/>
        </w:rPr>
        <w:t>洗滌：</w:t>
      </w:r>
    </w:p>
    <w:p w:rsidR="0006263F" w:rsidRPr="00BE67AE" w:rsidRDefault="0006263F" w:rsidP="00C9153B">
      <w:pPr>
        <w:pStyle w:val="4"/>
        <w:ind w:left="720" w:hanging="240"/>
      </w:pPr>
      <w:r w:rsidRPr="00BE67AE">
        <w:rPr>
          <w:rFonts w:hint="eastAsia"/>
        </w:rPr>
        <w:t>(1)</w:t>
      </w:r>
      <w:r w:rsidRPr="00BE67AE">
        <w:rPr>
          <w:rFonts w:hint="eastAsia"/>
        </w:rPr>
        <w:t>餐具應洗滌乾淨，並經有效殺菌，置於餐具存放櫃，存放櫃應足夠容納所有餐具，並存放在清潔區域。</w:t>
      </w:r>
    </w:p>
    <w:p w:rsidR="0006263F" w:rsidRPr="00BE67AE" w:rsidRDefault="0006263F" w:rsidP="00C9153B">
      <w:pPr>
        <w:pStyle w:val="4"/>
        <w:ind w:left="720" w:hanging="240"/>
      </w:pPr>
      <w:r w:rsidRPr="00BE67AE">
        <w:rPr>
          <w:rFonts w:hint="eastAsia"/>
        </w:rPr>
        <w:t>(2)</w:t>
      </w:r>
      <w:r w:rsidRPr="00BE67AE">
        <w:rPr>
          <w:rFonts w:hint="eastAsia"/>
        </w:rPr>
        <w:t>使用全自動高溫洗碗機洗滌餐具者，應使用洗碗機專用之洗潔劑；該洗碗機並應具備溫度及壓力指示器。</w:t>
      </w:r>
      <w:r w:rsidRPr="00BE67AE">
        <w:rPr>
          <w:rFonts w:hint="eastAsia"/>
        </w:rPr>
        <w:t xml:space="preserve">                            </w:t>
      </w:r>
    </w:p>
    <w:p w:rsidR="0006263F" w:rsidRPr="00BE67AE" w:rsidRDefault="0006263F" w:rsidP="00C9153B">
      <w:pPr>
        <w:pStyle w:val="4"/>
        <w:ind w:left="720" w:hanging="240"/>
      </w:pPr>
      <w:r w:rsidRPr="00BE67AE">
        <w:rPr>
          <w:rFonts w:hint="eastAsia"/>
        </w:rPr>
        <w:t>(3)</w:t>
      </w:r>
      <w:r w:rsidRPr="00BE67AE">
        <w:rPr>
          <w:rFonts w:hint="eastAsia"/>
        </w:rPr>
        <w:t>採用人工洗滌炊、餐具時，應具合乎標準之三槽式人工餐具洗滌設備，並依三槽式洗滌餐具流程，使用符合食品衛生相關洗滌規定之食品用洗潔劑。</w:t>
      </w:r>
    </w:p>
    <w:p w:rsidR="0006263F" w:rsidRPr="00BE67AE" w:rsidRDefault="0006263F" w:rsidP="00C9153B">
      <w:pPr>
        <w:pStyle w:val="4"/>
        <w:ind w:left="720" w:hanging="240"/>
      </w:pPr>
      <w:r w:rsidRPr="00BE67AE">
        <w:rPr>
          <w:rFonts w:hint="eastAsia"/>
        </w:rPr>
        <w:t>(4)</w:t>
      </w:r>
      <w:r w:rsidRPr="00BE67AE">
        <w:rPr>
          <w:rFonts w:hint="eastAsia"/>
        </w:rPr>
        <w:t>每週應抽檢各餐廳餐具之澱粉性及脂肪性殘留，並記錄之，不合格者應改善及追蹤管理。</w:t>
      </w:r>
    </w:p>
    <w:p w:rsidR="0006263F" w:rsidRPr="00BE67AE" w:rsidRDefault="0006263F" w:rsidP="00C9153B">
      <w:pPr>
        <w:pStyle w:val="31"/>
      </w:pPr>
      <w:r w:rsidRPr="00BE67AE">
        <w:rPr>
          <w:rFonts w:hint="eastAsia"/>
        </w:rPr>
        <w:t>7.</w:t>
      </w:r>
      <w:r w:rsidRPr="00BE67AE">
        <w:rPr>
          <w:rFonts w:hint="eastAsia"/>
        </w:rPr>
        <w:t>烹煮：</w:t>
      </w:r>
    </w:p>
    <w:p w:rsidR="0006263F" w:rsidRPr="00BE67AE" w:rsidRDefault="0006263F" w:rsidP="00C9153B">
      <w:pPr>
        <w:pStyle w:val="a6"/>
      </w:pPr>
      <w:r w:rsidRPr="00BE67AE">
        <w:rPr>
          <w:rFonts w:hint="eastAsia"/>
        </w:rPr>
        <w:t>烹煮過程應注意溫度及時間的掌握，宜少量方式翻炒，避免有中心溫度不足、部份食物不熟。</w:t>
      </w:r>
    </w:p>
    <w:p w:rsidR="0006263F" w:rsidRPr="00BE67AE" w:rsidRDefault="0006263F" w:rsidP="00C9153B">
      <w:pPr>
        <w:pStyle w:val="31"/>
      </w:pPr>
      <w:r w:rsidRPr="00BE67AE">
        <w:rPr>
          <w:rFonts w:hint="eastAsia"/>
        </w:rPr>
        <w:t>8.</w:t>
      </w:r>
      <w:r w:rsidRPr="00BE67AE">
        <w:rPr>
          <w:rFonts w:hint="eastAsia"/>
        </w:rPr>
        <w:t>供應：</w:t>
      </w:r>
    </w:p>
    <w:p w:rsidR="0006263F" w:rsidRPr="00BE67AE" w:rsidRDefault="0006263F" w:rsidP="00C9153B">
      <w:pPr>
        <w:pStyle w:val="4"/>
        <w:ind w:left="720" w:hanging="240"/>
      </w:pPr>
      <w:r w:rsidRPr="00BE67AE">
        <w:rPr>
          <w:rFonts w:hint="eastAsia"/>
        </w:rPr>
        <w:t>(1)</w:t>
      </w:r>
      <w:r w:rsidRPr="00BE67AE">
        <w:rPr>
          <w:rFonts w:hint="eastAsia"/>
        </w:rPr>
        <w:t>運送過程食物應加蓋，並置於陰涼處。</w:t>
      </w:r>
    </w:p>
    <w:p w:rsidR="0006263F" w:rsidRPr="00BE67AE" w:rsidRDefault="0006263F" w:rsidP="00C9153B">
      <w:pPr>
        <w:pStyle w:val="4"/>
        <w:ind w:left="720" w:hanging="240"/>
      </w:pPr>
      <w:r w:rsidRPr="00BE67AE">
        <w:rPr>
          <w:rFonts w:hint="eastAsia"/>
        </w:rPr>
        <w:lastRenderedPageBreak/>
        <w:t>(2)</w:t>
      </w:r>
      <w:r w:rsidRPr="00BE67AE">
        <w:rPr>
          <w:rFonts w:hint="eastAsia"/>
        </w:rPr>
        <w:t>班級應設置高度</w:t>
      </w:r>
      <w:r w:rsidRPr="00BE67AE">
        <w:rPr>
          <w:rFonts w:hint="eastAsia"/>
        </w:rPr>
        <w:t>20-65</w:t>
      </w:r>
      <w:r w:rsidRPr="00BE67AE">
        <w:rPr>
          <w:rFonts w:hint="eastAsia"/>
        </w:rPr>
        <w:t>公分矮桌或替代設備，放置餐具與飯菜食物，避免直接放置地面。</w:t>
      </w:r>
    </w:p>
    <w:p w:rsidR="0006263F" w:rsidRPr="00BE67AE" w:rsidRDefault="0006263F" w:rsidP="00C9153B">
      <w:pPr>
        <w:pStyle w:val="4"/>
        <w:ind w:left="720" w:hanging="240"/>
      </w:pPr>
      <w:r w:rsidRPr="00BE67AE">
        <w:rPr>
          <w:rFonts w:hint="eastAsia"/>
        </w:rPr>
        <w:t>(3)</w:t>
      </w:r>
      <w:r w:rsidRPr="00BE67AE">
        <w:rPr>
          <w:rFonts w:hint="eastAsia"/>
        </w:rPr>
        <w:t>食品調製完成後，須加蓋或遮蔽物。</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飲用水</w:t>
      </w:r>
    </w:p>
    <w:p w:rsidR="0006263F" w:rsidRPr="00BE67AE" w:rsidRDefault="0006263F" w:rsidP="00C9153B">
      <w:pPr>
        <w:pStyle w:val="31"/>
      </w:pPr>
      <w:r w:rsidRPr="00BE67AE">
        <w:rPr>
          <w:rFonts w:hint="eastAsia"/>
        </w:rPr>
        <w:t>1.</w:t>
      </w:r>
      <w:r w:rsidRPr="00BE67AE">
        <w:rPr>
          <w:rFonts w:hint="eastAsia"/>
        </w:rPr>
        <w:t>學校宜使用煮沸法，經鍋爐蒸汽燒開後冷卻之飲用水，或經合格濾水器處理過之飲用水。</w:t>
      </w:r>
    </w:p>
    <w:p w:rsidR="0006263F" w:rsidRPr="00BE67AE" w:rsidRDefault="0006263F" w:rsidP="00C9153B">
      <w:pPr>
        <w:pStyle w:val="31"/>
      </w:pPr>
      <w:r w:rsidRPr="00BE67AE">
        <w:rPr>
          <w:rFonts w:hint="eastAsia"/>
        </w:rPr>
        <w:t>2.</w:t>
      </w:r>
      <w:r w:rsidRPr="00BE67AE">
        <w:rPr>
          <w:rFonts w:hint="eastAsia"/>
        </w:rPr>
        <w:t>自動飲水機或濾水器應加強維修、保養，並定期委託檢驗及公布水質狀況，以保障師生飲用水安全。</w:t>
      </w:r>
    </w:p>
    <w:p w:rsidR="0006263F" w:rsidRPr="00BE67AE" w:rsidRDefault="0006263F" w:rsidP="00C9153B">
      <w:pPr>
        <w:pStyle w:val="31"/>
      </w:pPr>
      <w:r w:rsidRPr="00BE67AE">
        <w:rPr>
          <w:rFonts w:hint="eastAsia"/>
        </w:rPr>
        <w:t>3.</w:t>
      </w:r>
      <w:r w:rsidRPr="00BE67AE">
        <w:rPr>
          <w:rFonts w:hint="eastAsia"/>
        </w:rPr>
        <w:t>水塔與水池應每學期利用假期清洗一次。</w:t>
      </w:r>
    </w:p>
    <w:p w:rsidR="0006263F" w:rsidRPr="00BE67AE" w:rsidRDefault="0006263F" w:rsidP="00641EB1">
      <w:pPr>
        <w:pStyle w:val="11"/>
        <w:spacing w:before="180"/>
        <w:ind w:left="406" w:hanging="406"/>
      </w:pPr>
      <w:r w:rsidRPr="00BE67AE">
        <w:rPr>
          <w:rFonts w:hint="eastAsia"/>
        </w:rPr>
        <w:t>五、檢驗</w:t>
      </w:r>
    </w:p>
    <w:p w:rsidR="0006263F" w:rsidRPr="00BE67AE" w:rsidRDefault="0006263F"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自辦午餐：</w:t>
      </w:r>
    </w:p>
    <w:p w:rsidR="0006263F" w:rsidRPr="00BE67AE" w:rsidRDefault="0006263F" w:rsidP="00C9153B">
      <w:pPr>
        <w:pStyle w:val="31"/>
      </w:pPr>
      <w:r w:rsidRPr="00BE67AE">
        <w:rPr>
          <w:rFonts w:hint="eastAsia"/>
        </w:rPr>
        <w:t>1.</w:t>
      </w:r>
      <w:r w:rsidRPr="00BE67AE">
        <w:rPr>
          <w:rFonts w:hint="eastAsia"/>
        </w:rPr>
        <w:t>指定專人，實施簡易檢查方法，隨時檢驗各項衛生事務。</w:t>
      </w:r>
    </w:p>
    <w:p w:rsidR="0006263F" w:rsidRPr="00BE67AE" w:rsidRDefault="0006263F" w:rsidP="00C9153B">
      <w:pPr>
        <w:pStyle w:val="31"/>
      </w:pPr>
      <w:r w:rsidRPr="00BE67AE">
        <w:rPr>
          <w:rFonts w:hint="eastAsia"/>
        </w:rPr>
        <w:t>2.</w:t>
      </w:r>
      <w:r w:rsidRPr="00BE67AE">
        <w:rPr>
          <w:rFonts w:hint="eastAsia"/>
        </w:rPr>
        <w:t>每日應留存膳食樣品。</w:t>
      </w:r>
    </w:p>
    <w:p w:rsidR="0006263F" w:rsidRPr="00BE67AE" w:rsidRDefault="0006263F"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訂購餐盒：</w:t>
      </w:r>
    </w:p>
    <w:p w:rsidR="0006263F" w:rsidRPr="00BE67AE" w:rsidRDefault="0006263F" w:rsidP="00C9153B">
      <w:pPr>
        <w:pStyle w:val="a6"/>
      </w:pPr>
      <w:r w:rsidRPr="00BE67AE">
        <w:rPr>
          <w:rFonts w:hint="eastAsia"/>
        </w:rPr>
        <w:t>每日應留存膳食樣品</w:t>
      </w:r>
      <w:r w:rsidRPr="00BE67AE">
        <w:rPr>
          <w:rFonts w:hint="eastAsia"/>
        </w:rPr>
        <w:t>(</w:t>
      </w:r>
      <w:r w:rsidRPr="00BE67AE">
        <w:rPr>
          <w:rFonts w:hint="eastAsia"/>
        </w:rPr>
        <w:t>覆以</w:t>
      </w:r>
      <w:r w:rsidRPr="00BE67AE">
        <w:rPr>
          <w:rFonts w:hint="eastAsia"/>
        </w:rPr>
        <w:t>PE</w:t>
      </w:r>
      <w:r w:rsidRPr="00BE67AE">
        <w:rPr>
          <w:rFonts w:hint="eastAsia"/>
        </w:rPr>
        <w:t>保鮮膜放攝氏</w:t>
      </w:r>
      <w:r w:rsidRPr="00BE67AE">
        <w:rPr>
          <w:rFonts w:hint="eastAsia"/>
        </w:rPr>
        <w:t>5</w:t>
      </w:r>
      <w:r w:rsidRPr="00BE67AE">
        <w:rPr>
          <w:rFonts w:hint="eastAsia"/>
        </w:rPr>
        <w:t>度以下</w:t>
      </w:r>
      <w:r w:rsidRPr="00BE67AE">
        <w:rPr>
          <w:rFonts w:hint="eastAsia"/>
        </w:rPr>
        <w:t>)</w:t>
      </w:r>
      <w:r w:rsidRPr="00BE67AE">
        <w:rPr>
          <w:rFonts w:hint="eastAsia"/>
        </w:rPr>
        <w:t>，保存</w:t>
      </w:r>
      <w:r w:rsidRPr="00BE67AE">
        <w:rPr>
          <w:rFonts w:hint="eastAsia"/>
        </w:rPr>
        <w:t>2</w:t>
      </w:r>
      <w:r w:rsidRPr="00BE67AE">
        <w:rPr>
          <w:rFonts w:hint="eastAsia"/>
        </w:rPr>
        <w:t>天以上，以便查驗。</w:t>
      </w:r>
    </w:p>
    <w:p w:rsidR="0006263F" w:rsidRPr="00BE67AE" w:rsidRDefault="0006263F"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飲用水：</w:t>
      </w:r>
    </w:p>
    <w:p w:rsidR="0006263F" w:rsidRPr="00BE67AE" w:rsidRDefault="0006263F" w:rsidP="00C9153B">
      <w:pPr>
        <w:pStyle w:val="a6"/>
      </w:pPr>
      <w:r w:rsidRPr="00BE67AE">
        <w:rPr>
          <w:rFonts w:hint="eastAsia"/>
        </w:rPr>
        <w:t>定期請當地衛生局檢驗水質並作記錄。</w:t>
      </w:r>
    </w:p>
    <w:p w:rsidR="0006263F" w:rsidRPr="00BE67AE" w:rsidRDefault="0006263F" w:rsidP="00C9153B">
      <w:pPr>
        <w:pStyle w:val="table"/>
        <w:spacing w:before="180"/>
      </w:pPr>
      <w:bookmarkStart w:id="201" w:name="_Toc225049779"/>
      <w:bookmarkStart w:id="202" w:name="_Toc446582440"/>
      <w:r w:rsidRPr="00BE67AE">
        <w:rPr>
          <w:rFonts w:hint="eastAsia"/>
        </w:rPr>
        <w:t>表</w:t>
      </w:r>
      <w:smartTag w:uri="urn:schemas-microsoft-com:office:smarttags" w:element="chsdate">
        <w:smartTagPr>
          <w:attr w:name="Year" w:val="2008"/>
          <w:attr w:name="Month" w:val="2"/>
          <w:attr w:name="Day" w:val="1"/>
          <w:attr w:name="IsLunarDate" w:val="False"/>
          <w:attr w:name="IsROCDate" w:val="False"/>
        </w:smartTagPr>
        <w:r w:rsidR="009B533A" w:rsidRPr="00BE67AE">
          <w:rPr>
            <w:rFonts w:hint="eastAsia"/>
          </w:rPr>
          <w:t>8-</w:t>
        </w:r>
        <w:r w:rsidRPr="00BE67AE">
          <w:rPr>
            <w:rFonts w:hint="eastAsia"/>
          </w:rPr>
          <w:t>2-1</w:t>
        </w:r>
      </w:smartTag>
      <w:r w:rsidR="00C9153B" w:rsidRPr="00BE67AE">
        <w:rPr>
          <w:rFonts w:hint="eastAsia"/>
        </w:rPr>
        <w:t>、</w:t>
      </w:r>
      <w:r w:rsidRPr="00BE67AE">
        <w:rPr>
          <w:rFonts w:hint="eastAsia"/>
        </w:rPr>
        <w:t>飲食衛生管理檢核表</w:t>
      </w:r>
      <w:bookmarkEnd w:id="201"/>
      <w:bookmarkEnd w:id="202"/>
    </w:p>
    <w:p w:rsidR="0006263F" w:rsidRPr="00BE67AE" w:rsidRDefault="0006263F" w:rsidP="0006263F">
      <w:pPr>
        <w:jc w:val="right"/>
        <w:rPr>
          <w:rFonts w:ascii="新細明體" w:eastAsia="新細明體" w:hAnsi="新細明體"/>
        </w:rPr>
      </w:pPr>
      <w:r w:rsidRPr="00BE67AE">
        <w:rPr>
          <w:rFonts w:ascii="新細明體" w:eastAsia="新細明體" w:hAnsi="新細明體" w:hint="eastAsia"/>
        </w:rPr>
        <w:t>查核日期</w:t>
      </w:r>
      <w:r w:rsidR="009E3023" w:rsidRPr="00BE67AE">
        <w:rPr>
          <w:rFonts w:ascii="新細明體" w:eastAsia="新細明體" w:hAnsi="新細明體" w:hint="eastAsia"/>
        </w:rPr>
        <w:t>105</w:t>
      </w:r>
      <w:r w:rsidR="00EA3BE7" w:rsidRPr="00BE67AE">
        <w:rPr>
          <w:rFonts w:ascii="新細明體" w:eastAsia="新細明體" w:hAnsi="新細明體" w:hint="eastAsia"/>
        </w:rPr>
        <w:t>年</w:t>
      </w:r>
      <w:r w:rsidR="009E3023" w:rsidRPr="00BE67AE">
        <w:rPr>
          <w:rFonts w:ascii="新細明體" w:eastAsia="新細明體" w:hAnsi="新細明體" w:hint="eastAsia"/>
        </w:rPr>
        <w:t>2</w:t>
      </w:r>
      <w:r w:rsidR="00EA3BE7" w:rsidRPr="00BE67AE">
        <w:rPr>
          <w:rFonts w:ascii="新細明體" w:eastAsia="新細明體" w:hAnsi="新細明體" w:hint="eastAsia"/>
        </w:rPr>
        <w:t>月</w:t>
      </w:r>
      <w:r w:rsidR="009E3023" w:rsidRPr="00BE67AE">
        <w:rPr>
          <w:rFonts w:ascii="新細明體" w:eastAsia="新細明體" w:hAnsi="新細明體" w:hint="eastAsia"/>
        </w:rPr>
        <w:t>15</w:t>
      </w:r>
      <w:r w:rsidRPr="00BE67AE">
        <w:rPr>
          <w:rFonts w:ascii="新細明體" w:eastAsia="新細明體" w:hAnsi="新細明體" w:hint="eastAsia"/>
        </w:rPr>
        <w:t>日</w:t>
      </w:r>
    </w:p>
    <w:tbl>
      <w:tblPr>
        <w:tblW w:w="9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360"/>
        <w:gridCol w:w="4320"/>
        <w:gridCol w:w="1203"/>
        <w:gridCol w:w="644"/>
        <w:gridCol w:w="1414"/>
        <w:gridCol w:w="680"/>
      </w:tblGrid>
      <w:tr w:rsidR="00BE67AE" w:rsidRPr="00BE67AE">
        <w:trPr>
          <w:cantSplit/>
          <w:jc w:val="center"/>
        </w:trPr>
        <w:tc>
          <w:tcPr>
            <w:tcW w:w="388" w:type="dxa"/>
            <w:vMerge w:val="restart"/>
            <w:textDirection w:val="tbRlV"/>
            <w:vAlign w:val="center"/>
          </w:tcPr>
          <w:p w:rsidR="0006263F" w:rsidRPr="00BE67AE" w:rsidRDefault="0006263F" w:rsidP="00D05265">
            <w:pPr>
              <w:rPr>
                <w:rFonts w:eastAsia="新細明體"/>
              </w:rPr>
            </w:pPr>
            <w:r w:rsidRPr="00BE67AE">
              <w:rPr>
                <w:rFonts w:eastAsia="新細明體" w:hint="eastAsia"/>
              </w:rPr>
              <w:t>項目</w:t>
            </w:r>
          </w:p>
        </w:tc>
        <w:tc>
          <w:tcPr>
            <w:tcW w:w="360" w:type="dxa"/>
            <w:vMerge w:val="restart"/>
            <w:textDirection w:val="tbRlV"/>
            <w:vAlign w:val="center"/>
          </w:tcPr>
          <w:p w:rsidR="0006263F" w:rsidRPr="00BE67AE" w:rsidRDefault="0006263F" w:rsidP="00D05265">
            <w:pPr>
              <w:rPr>
                <w:rFonts w:eastAsia="新細明體"/>
              </w:rPr>
            </w:pPr>
            <w:r w:rsidRPr="00BE67AE">
              <w:rPr>
                <w:rFonts w:eastAsia="新細明體" w:hint="eastAsia"/>
              </w:rPr>
              <w:t>項次</w:t>
            </w:r>
          </w:p>
        </w:tc>
        <w:tc>
          <w:tcPr>
            <w:tcW w:w="4320" w:type="dxa"/>
            <w:vMerge w:val="restart"/>
            <w:vAlign w:val="center"/>
          </w:tcPr>
          <w:p w:rsidR="0006263F" w:rsidRPr="00BE67AE" w:rsidRDefault="0006263F" w:rsidP="00D05265">
            <w:pPr>
              <w:rPr>
                <w:rFonts w:eastAsia="新細明體"/>
              </w:rPr>
            </w:pPr>
            <w:r w:rsidRPr="00BE67AE">
              <w:rPr>
                <w:rFonts w:eastAsia="新細明體" w:hint="eastAsia"/>
              </w:rPr>
              <w:t>安全檢視應注意要點</w:t>
            </w:r>
          </w:p>
        </w:tc>
        <w:tc>
          <w:tcPr>
            <w:tcW w:w="1203" w:type="dxa"/>
            <w:vMerge w:val="restart"/>
            <w:vAlign w:val="center"/>
          </w:tcPr>
          <w:p w:rsidR="0006263F" w:rsidRPr="00BE67AE" w:rsidRDefault="0006263F" w:rsidP="00D05265">
            <w:pPr>
              <w:rPr>
                <w:rFonts w:eastAsia="新細明體"/>
              </w:rPr>
            </w:pPr>
            <w:r w:rsidRPr="00BE67AE">
              <w:rPr>
                <w:rFonts w:eastAsia="新細明體" w:hint="eastAsia"/>
              </w:rPr>
              <w:t>負責人員</w:t>
            </w:r>
          </w:p>
        </w:tc>
        <w:tc>
          <w:tcPr>
            <w:tcW w:w="2058" w:type="dxa"/>
            <w:gridSpan w:val="2"/>
            <w:vAlign w:val="center"/>
          </w:tcPr>
          <w:p w:rsidR="0006263F" w:rsidRPr="00BE67AE" w:rsidRDefault="0006263F" w:rsidP="00D05265">
            <w:pPr>
              <w:rPr>
                <w:rFonts w:eastAsia="新細明體"/>
              </w:rPr>
            </w:pPr>
            <w:r w:rsidRPr="00BE67AE">
              <w:rPr>
                <w:rFonts w:eastAsia="新細明體" w:hint="eastAsia"/>
              </w:rPr>
              <w:t>檢</w:t>
            </w:r>
            <w:r w:rsidRPr="00BE67AE">
              <w:rPr>
                <w:rFonts w:eastAsia="新細明體" w:hint="eastAsia"/>
              </w:rPr>
              <w:t xml:space="preserve"> </w:t>
            </w:r>
            <w:r w:rsidRPr="00BE67AE">
              <w:rPr>
                <w:rFonts w:eastAsia="新細明體" w:hint="eastAsia"/>
              </w:rPr>
              <w:t>核</w:t>
            </w:r>
            <w:r w:rsidRPr="00BE67AE">
              <w:rPr>
                <w:rFonts w:eastAsia="新細明體" w:hint="eastAsia"/>
              </w:rPr>
              <w:t xml:space="preserve"> </w:t>
            </w:r>
            <w:r w:rsidRPr="00BE67AE">
              <w:rPr>
                <w:rFonts w:eastAsia="新細明體" w:hint="eastAsia"/>
              </w:rPr>
              <w:t>結</w:t>
            </w:r>
            <w:r w:rsidRPr="00BE67AE">
              <w:rPr>
                <w:rFonts w:eastAsia="新細明體" w:hint="eastAsia"/>
              </w:rPr>
              <w:t xml:space="preserve"> </w:t>
            </w:r>
            <w:r w:rsidRPr="00BE67AE">
              <w:rPr>
                <w:rFonts w:eastAsia="新細明體" w:hint="eastAsia"/>
              </w:rPr>
              <w:t>果</w:t>
            </w:r>
          </w:p>
        </w:tc>
        <w:tc>
          <w:tcPr>
            <w:tcW w:w="680" w:type="dxa"/>
            <w:vMerge w:val="restart"/>
            <w:vAlign w:val="center"/>
          </w:tcPr>
          <w:p w:rsidR="0006263F" w:rsidRPr="00BE67AE" w:rsidRDefault="0006263F" w:rsidP="00D05265">
            <w:pPr>
              <w:rPr>
                <w:rFonts w:eastAsia="新細明體"/>
              </w:rPr>
            </w:pPr>
            <w:r w:rsidRPr="00BE67AE">
              <w:rPr>
                <w:rFonts w:eastAsia="新細明體" w:hint="eastAsia"/>
              </w:rPr>
              <w:t>備註</w:t>
            </w:r>
          </w:p>
        </w:tc>
      </w:tr>
      <w:tr w:rsidR="00BE67AE" w:rsidRPr="00BE67AE">
        <w:trPr>
          <w:cantSplit/>
          <w:tblHeader/>
          <w:jc w:val="center"/>
        </w:trPr>
        <w:tc>
          <w:tcPr>
            <w:tcW w:w="388" w:type="dxa"/>
            <w:vMerge/>
            <w:textDirection w:val="tbRlV"/>
            <w:vAlign w:val="center"/>
          </w:tcPr>
          <w:p w:rsidR="0006263F" w:rsidRPr="00BE67AE" w:rsidRDefault="0006263F" w:rsidP="00D05265">
            <w:pPr>
              <w:rPr>
                <w:rFonts w:eastAsia="新細明體"/>
              </w:rPr>
            </w:pPr>
          </w:p>
        </w:tc>
        <w:tc>
          <w:tcPr>
            <w:tcW w:w="360" w:type="dxa"/>
            <w:vMerge/>
            <w:textDirection w:val="tbRlV"/>
            <w:vAlign w:val="center"/>
          </w:tcPr>
          <w:p w:rsidR="0006263F" w:rsidRPr="00BE67AE" w:rsidRDefault="0006263F" w:rsidP="00D05265">
            <w:pPr>
              <w:rPr>
                <w:rFonts w:eastAsia="新細明體"/>
              </w:rPr>
            </w:pPr>
          </w:p>
        </w:tc>
        <w:tc>
          <w:tcPr>
            <w:tcW w:w="4320" w:type="dxa"/>
            <w:vMerge/>
          </w:tcPr>
          <w:p w:rsidR="0006263F" w:rsidRPr="00BE67AE" w:rsidRDefault="0006263F" w:rsidP="00D05265">
            <w:pPr>
              <w:rPr>
                <w:rFonts w:eastAsia="新細明體"/>
              </w:rPr>
            </w:pPr>
          </w:p>
        </w:tc>
        <w:tc>
          <w:tcPr>
            <w:tcW w:w="1203" w:type="dxa"/>
            <w:vMerge/>
          </w:tcPr>
          <w:p w:rsidR="0006263F" w:rsidRPr="00BE67AE" w:rsidRDefault="0006263F" w:rsidP="00D05265">
            <w:pPr>
              <w:rPr>
                <w:rFonts w:eastAsia="新細明體"/>
              </w:rPr>
            </w:pPr>
          </w:p>
        </w:tc>
        <w:tc>
          <w:tcPr>
            <w:tcW w:w="644" w:type="dxa"/>
            <w:vAlign w:val="center"/>
          </w:tcPr>
          <w:p w:rsidR="0006263F" w:rsidRPr="00BE67AE" w:rsidRDefault="0006263F" w:rsidP="00D05265">
            <w:pPr>
              <w:rPr>
                <w:rFonts w:eastAsia="新細明體"/>
              </w:rPr>
            </w:pPr>
            <w:r w:rsidRPr="00BE67AE">
              <w:rPr>
                <w:rFonts w:eastAsia="新細明體" w:hint="eastAsia"/>
              </w:rPr>
              <w:t>符合</w:t>
            </w:r>
          </w:p>
        </w:tc>
        <w:tc>
          <w:tcPr>
            <w:tcW w:w="1414" w:type="dxa"/>
            <w:vAlign w:val="center"/>
          </w:tcPr>
          <w:p w:rsidR="0006263F" w:rsidRPr="00BE67AE" w:rsidRDefault="0006263F" w:rsidP="00D05265">
            <w:pPr>
              <w:rPr>
                <w:rFonts w:eastAsia="新細明體"/>
              </w:rPr>
            </w:pPr>
            <w:r w:rsidRPr="00BE67AE">
              <w:rPr>
                <w:rFonts w:eastAsia="新細明體" w:hint="eastAsia"/>
              </w:rPr>
              <w:t>待改進事項</w:t>
            </w:r>
          </w:p>
        </w:tc>
        <w:tc>
          <w:tcPr>
            <w:tcW w:w="680" w:type="dxa"/>
            <w:vMerge/>
          </w:tcPr>
          <w:p w:rsidR="0006263F" w:rsidRPr="00BE67AE" w:rsidRDefault="0006263F" w:rsidP="00D05265">
            <w:pPr>
              <w:rPr>
                <w:rFonts w:eastAsia="新細明體"/>
              </w:rPr>
            </w:pPr>
          </w:p>
        </w:tc>
      </w:tr>
      <w:tr w:rsidR="00BE67AE" w:rsidRPr="00BE67AE">
        <w:trPr>
          <w:cantSplit/>
          <w:jc w:val="center"/>
        </w:trPr>
        <w:tc>
          <w:tcPr>
            <w:tcW w:w="388" w:type="dxa"/>
            <w:vMerge w:val="restart"/>
            <w:textDirection w:val="tbRlV"/>
            <w:vAlign w:val="center"/>
          </w:tcPr>
          <w:p w:rsidR="0006263F" w:rsidRPr="00BE67AE" w:rsidRDefault="0006263F" w:rsidP="00D05265">
            <w:pPr>
              <w:rPr>
                <w:rFonts w:eastAsia="新細明體"/>
              </w:rPr>
            </w:pPr>
            <w:r w:rsidRPr="00BE67AE">
              <w:rPr>
                <w:rFonts w:eastAsia="新細明體" w:hint="eastAsia"/>
              </w:rPr>
              <w:t>學校自辦午餐</w:t>
            </w:r>
          </w:p>
        </w:tc>
        <w:tc>
          <w:tcPr>
            <w:tcW w:w="360" w:type="dxa"/>
            <w:vAlign w:val="center"/>
          </w:tcPr>
          <w:p w:rsidR="0006263F" w:rsidRPr="00BE67AE" w:rsidRDefault="0006263F" w:rsidP="00D05265">
            <w:pPr>
              <w:rPr>
                <w:rFonts w:eastAsia="新細明體"/>
              </w:rPr>
            </w:pPr>
            <w:r w:rsidRPr="00BE67AE">
              <w:rPr>
                <w:rFonts w:eastAsia="新細明體" w:hint="eastAsia"/>
              </w:rPr>
              <w:t>1</w:t>
            </w:r>
          </w:p>
        </w:tc>
        <w:tc>
          <w:tcPr>
            <w:tcW w:w="4320" w:type="dxa"/>
            <w:vAlign w:val="center"/>
          </w:tcPr>
          <w:p w:rsidR="0006263F" w:rsidRPr="00BE67AE" w:rsidRDefault="0006263F" w:rsidP="00D05265">
            <w:pPr>
              <w:rPr>
                <w:rFonts w:eastAsia="新細明體"/>
              </w:rPr>
            </w:pPr>
            <w:r w:rsidRPr="00BE67AE">
              <w:rPr>
                <w:rFonts w:eastAsia="新細明體" w:hint="eastAsia"/>
              </w:rPr>
              <w:t>廚房應有良好通風，且場所光度至少</w:t>
            </w:r>
            <w:r w:rsidRPr="00BE67AE">
              <w:rPr>
                <w:rFonts w:eastAsia="新細明體" w:hint="eastAsia"/>
              </w:rPr>
              <w:t>200</w:t>
            </w:r>
            <w:r w:rsidRPr="00BE67AE">
              <w:rPr>
                <w:rFonts w:eastAsia="新細明體" w:hint="eastAsia"/>
              </w:rPr>
              <w:t>度以上，並有燈罩保護。</w:t>
            </w:r>
          </w:p>
        </w:tc>
        <w:tc>
          <w:tcPr>
            <w:tcW w:w="1203" w:type="dxa"/>
          </w:tcPr>
          <w:p w:rsidR="0006263F" w:rsidRPr="00BE67AE" w:rsidRDefault="00EA3BE7" w:rsidP="00D05265">
            <w:pPr>
              <w:rPr>
                <w:rFonts w:eastAsia="新細明體"/>
              </w:rPr>
            </w:pPr>
            <w:r w:rsidRPr="00BE67AE">
              <w:rPr>
                <w:rFonts w:eastAsia="新細明體" w:hint="eastAsia"/>
              </w:rPr>
              <w:t>呂金翰</w:t>
            </w:r>
          </w:p>
        </w:tc>
        <w:tc>
          <w:tcPr>
            <w:tcW w:w="644" w:type="dxa"/>
          </w:tcPr>
          <w:p w:rsidR="0006263F" w:rsidRPr="00BE67AE" w:rsidRDefault="00EA3BE7" w:rsidP="00D05265">
            <w:pPr>
              <w:rPr>
                <w:rFonts w:eastAsia="新細明體"/>
              </w:rPr>
            </w:pPr>
            <w:r w:rsidRPr="00BE67AE">
              <w:rPr>
                <w:rFonts w:eastAsia="新細明體" w:hint="eastAsia"/>
              </w:rPr>
              <w:t>v</w:t>
            </w:r>
          </w:p>
        </w:tc>
        <w:tc>
          <w:tcPr>
            <w:tcW w:w="1414" w:type="dxa"/>
          </w:tcPr>
          <w:p w:rsidR="0006263F" w:rsidRPr="00BE67AE" w:rsidRDefault="0006263F" w:rsidP="00D05265">
            <w:pPr>
              <w:rPr>
                <w:rFonts w:eastAsia="新細明體"/>
              </w:rPr>
            </w:pPr>
          </w:p>
        </w:tc>
        <w:tc>
          <w:tcPr>
            <w:tcW w:w="680" w:type="dxa"/>
          </w:tcPr>
          <w:p w:rsidR="0006263F" w:rsidRPr="00BE67AE" w:rsidRDefault="0006263F"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2</w:t>
            </w:r>
          </w:p>
        </w:tc>
        <w:tc>
          <w:tcPr>
            <w:tcW w:w="4320" w:type="dxa"/>
            <w:vAlign w:val="center"/>
          </w:tcPr>
          <w:p w:rsidR="00EA3BE7" w:rsidRPr="00BE67AE" w:rsidRDefault="00EA3BE7" w:rsidP="00D05265">
            <w:pPr>
              <w:rPr>
                <w:rFonts w:eastAsia="新細明體"/>
              </w:rPr>
            </w:pPr>
            <w:r w:rsidRPr="00BE67AE">
              <w:rPr>
                <w:rFonts w:eastAsia="新細明體" w:hint="eastAsia"/>
              </w:rPr>
              <w:t>出入口門窗及其他孔道，應加裝紗門、紗窗或其他防止病媒侵入設施。</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3</w:t>
            </w:r>
          </w:p>
        </w:tc>
        <w:tc>
          <w:tcPr>
            <w:tcW w:w="4320" w:type="dxa"/>
            <w:vAlign w:val="center"/>
          </w:tcPr>
          <w:p w:rsidR="00EA3BE7" w:rsidRPr="00BE67AE" w:rsidRDefault="00EA3BE7" w:rsidP="00D05265">
            <w:pPr>
              <w:rPr>
                <w:rFonts w:eastAsia="新細明體"/>
              </w:rPr>
            </w:pPr>
            <w:r w:rsidRPr="00BE67AE">
              <w:rPr>
                <w:rFonts w:eastAsia="新細明體" w:hint="eastAsia"/>
              </w:rPr>
              <w:t>廚具擺設之底層應與地面距離</w:t>
            </w:r>
            <w:r w:rsidRPr="00BE67AE">
              <w:rPr>
                <w:rFonts w:eastAsia="新細明體" w:hint="eastAsia"/>
              </w:rPr>
              <w:t>15~</w:t>
            </w:r>
            <w:smartTag w:uri="urn:schemas-microsoft-com:office:smarttags" w:element="chmetcnv">
              <w:smartTagPr>
                <w:attr w:name="UnitName" w:val="公分"/>
                <w:attr w:name="SourceValue" w:val="20"/>
                <w:attr w:name="HasSpace" w:val="False"/>
                <w:attr w:name="Negative" w:val="False"/>
                <w:attr w:name="NumberType" w:val="1"/>
                <w:attr w:name="TCSC" w:val="0"/>
              </w:smartTagPr>
              <w:r w:rsidRPr="00BE67AE">
                <w:rPr>
                  <w:rFonts w:eastAsia="新細明體" w:hint="eastAsia"/>
                </w:rPr>
                <w:t>20</w:t>
              </w:r>
              <w:r w:rsidRPr="00BE67AE">
                <w:rPr>
                  <w:rFonts w:eastAsia="新細明體" w:hint="eastAsia"/>
                </w:rPr>
                <w:t>公分</w:t>
              </w:r>
            </w:smartTag>
            <w:r w:rsidRPr="00BE67AE">
              <w:rPr>
                <w:rFonts w:eastAsia="新細明體" w:hint="eastAsia"/>
              </w:rPr>
              <w:t>，離牆至少</w:t>
            </w:r>
            <w:smartTag w:uri="urn:schemas-microsoft-com:office:smarttags" w:element="chmetcnv">
              <w:smartTagPr>
                <w:attr w:name="UnitName" w:val="公分"/>
                <w:attr w:name="SourceValue" w:val="5"/>
                <w:attr w:name="HasSpace" w:val="False"/>
                <w:attr w:name="Negative" w:val="False"/>
                <w:attr w:name="NumberType" w:val="1"/>
                <w:attr w:name="TCSC" w:val="0"/>
              </w:smartTagPr>
              <w:r w:rsidRPr="00BE67AE">
                <w:rPr>
                  <w:rFonts w:eastAsia="新細明體" w:hint="eastAsia"/>
                </w:rPr>
                <w:t>5</w:t>
              </w:r>
              <w:r w:rsidRPr="00BE67AE">
                <w:rPr>
                  <w:rFonts w:eastAsia="新細明體" w:hint="eastAsia"/>
                </w:rPr>
                <w:t>公分</w:t>
              </w:r>
            </w:smartTag>
            <w:r w:rsidRPr="00BE67AE">
              <w:rPr>
                <w:rFonts w:eastAsia="新細明體" w:hint="eastAsia"/>
              </w:rPr>
              <w:t>。</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4</w:t>
            </w:r>
          </w:p>
        </w:tc>
        <w:tc>
          <w:tcPr>
            <w:tcW w:w="4320" w:type="dxa"/>
            <w:vAlign w:val="center"/>
          </w:tcPr>
          <w:p w:rsidR="00EA3BE7" w:rsidRPr="00BE67AE" w:rsidRDefault="00EA3BE7" w:rsidP="00D05265">
            <w:pPr>
              <w:rPr>
                <w:rFonts w:eastAsia="新細明體"/>
              </w:rPr>
            </w:pPr>
            <w:r w:rsidRPr="00BE67AE">
              <w:rPr>
                <w:rFonts w:eastAsia="新細明體" w:hint="eastAsia"/>
              </w:rPr>
              <w:t>廚工每年應實施健康檢查，並備有記錄。</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5</w:t>
            </w:r>
          </w:p>
        </w:tc>
        <w:tc>
          <w:tcPr>
            <w:tcW w:w="4320" w:type="dxa"/>
            <w:vAlign w:val="center"/>
          </w:tcPr>
          <w:p w:rsidR="00EA3BE7" w:rsidRPr="00BE67AE" w:rsidRDefault="00EA3BE7" w:rsidP="00D05265">
            <w:pPr>
              <w:rPr>
                <w:rFonts w:eastAsia="新細明體"/>
              </w:rPr>
            </w:pPr>
            <w:r w:rsidRPr="00BE67AE">
              <w:rPr>
                <w:rFonts w:eastAsia="新細明體" w:hint="eastAsia"/>
              </w:rPr>
              <w:t>廚工烹調時，應穿戴整潔之工作衣帽、戴口罩，且不得蓄留指甲，塗抹指甲油及佩戴飾物。</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6</w:t>
            </w:r>
          </w:p>
        </w:tc>
        <w:tc>
          <w:tcPr>
            <w:tcW w:w="4320" w:type="dxa"/>
            <w:vAlign w:val="center"/>
          </w:tcPr>
          <w:p w:rsidR="00EA3BE7" w:rsidRPr="00BE67AE" w:rsidRDefault="00EA3BE7" w:rsidP="00D05265">
            <w:pPr>
              <w:rPr>
                <w:rFonts w:eastAsia="新細明體"/>
              </w:rPr>
            </w:pPr>
            <w:r w:rsidRPr="00BE67AE">
              <w:rPr>
                <w:rFonts w:eastAsia="新細明體" w:hint="eastAsia"/>
              </w:rPr>
              <w:t>廚工工作中不得吸煙、嚼檳榔、飲食等可能污染食品之行為。</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7</w:t>
            </w:r>
          </w:p>
        </w:tc>
        <w:tc>
          <w:tcPr>
            <w:tcW w:w="4320" w:type="dxa"/>
            <w:vAlign w:val="center"/>
          </w:tcPr>
          <w:p w:rsidR="00EA3BE7" w:rsidRPr="00BE67AE" w:rsidRDefault="00EA3BE7" w:rsidP="00D05265">
            <w:pPr>
              <w:rPr>
                <w:rFonts w:eastAsia="新細明體"/>
              </w:rPr>
            </w:pPr>
            <w:r w:rsidRPr="00BE67AE">
              <w:rPr>
                <w:rFonts w:eastAsia="新細明體" w:hint="eastAsia"/>
              </w:rPr>
              <w:t>冷凍、冷藏庫宜保持清潔，庫內溫度需在攝氏零下</w:t>
            </w:r>
            <w:r w:rsidRPr="00BE67AE">
              <w:rPr>
                <w:rFonts w:eastAsia="新細明體" w:hint="eastAsia"/>
              </w:rPr>
              <w:t>18</w:t>
            </w:r>
            <w:r w:rsidRPr="00BE67AE">
              <w:rPr>
                <w:rFonts w:eastAsia="新細明體" w:hint="eastAsia"/>
              </w:rPr>
              <w:t>度，冷藏庫溫度須在攝氏</w:t>
            </w:r>
            <w:r w:rsidRPr="00BE67AE">
              <w:rPr>
                <w:rFonts w:eastAsia="新細明體" w:hint="eastAsia"/>
              </w:rPr>
              <w:t>7</w:t>
            </w:r>
            <w:r w:rsidRPr="00BE67AE">
              <w:rPr>
                <w:rFonts w:eastAsia="新細明體" w:hint="eastAsia"/>
              </w:rPr>
              <w:t>度以下。</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8</w:t>
            </w:r>
          </w:p>
        </w:tc>
        <w:tc>
          <w:tcPr>
            <w:tcW w:w="4320" w:type="dxa"/>
            <w:vAlign w:val="center"/>
          </w:tcPr>
          <w:p w:rsidR="00EA3BE7" w:rsidRPr="00BE67AE" w:rsidRDefault="00EA3BE7" w:rsidP="00D05265">
            <w:pPr>
              <w:rPr>
                <w:rFonts w:eastAsia="新細明體"/>
              </w:rPr>
            </w:pPr>
            <w:r w:rsidRPr="00BE67AE">
              <w:rPr>
                <w:rFonts w:eastAsia="新細明體" w:hint="eastAsia"/>
              </w:rPr>
              <w:t>庫內物品需排列整齊，容量應在</w:t>
            </w:r>
            <w:r w:rsidRPr="00BE67AE">
              <w:rPr>
                <w:rFonts w:eastAsia="新細明體" w:hint="eastAsia"/>
              </w:rPr>
              <w:t>50%~60%</w:t>
            </w:r>
            <w:r w:rsidRPr="00BE67AE">
              <w:rPr>
                <w:rFonts w:eastAsia="新細明體" w:hint="eastAsia"/>
              </w:rPr>
              <w:t>之間，不可過滿，以利冷氣循環。</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9</w:t>
            </w:r>
          </w:p>
        </w:tc>
        <w:tc>
          <w:tcPr>
            <w:tcW w:w="4320" w:type="dxa"/>
            <w:vAlign w:val="center"/>
          </w:tcPr>
          <w:p w:rsidR="00EA3BE7" w:rsidRPr="00BE67AE" w:rsidRDefault="00EA3BE7" w:rsidP="00D05265">
            <w:pPr>
              <w:rPr>
                <w:rFonts w:eastAsia="新細明體"/>
              </w:rPr>
            </w:pPr>
            <w:r w:rsidRPr="00BE67AE">
              <w:rPr>
                <w:rFonts w:eastAsia="新細明體" w:hint="eastAsia"/>
              </w:rPr>
              <w:t>調味品應與化學藥品分開設置，並標示清楚，避免化學藥品存放於食品貯存場所。</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rsidTr="00226E88">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10</w:t>
            </w:r>
          </w:p>
        </w:tc>
        <w:tc>
          <w:tcPr>
            <w:tcW w:w="4320" w:type="dxa"/>
            <w:vAlign w:val="center"/>
          </w:tcPr>
          <w:p w:rsidR="00EA3BE7" w:rsidRPr="00BE67AE" w:rsidRDefault="00EA3BE7" w:rsidP="00D05265">
            <w:pPr>
              <w:rPr>
                <w:rFonts w:eastAsia="新細明體"/>
              </w:rPr>
            </w:pPr>
            <w:r w:rsidRPr="00BE67AE">
              <w:rPr>
                <w:rFonts w:eastAsia="新細明體" w:hint="eastAsia"/>
              </w:rPr>
              <w:t>砧板刀具應各備兩套，生熟食分開使用。</w:t>
            </w:r>
          </w:p>
        </w:tc>
        <w:tc>
          <w:tcPr>
            <w:tcW w:w="1203" w:type="dxa"/>
          </w:tcPr>
          <w:p w:rsidR="00EA3BE7" w:rsidRPr="00BE67AE" w:rsidRDefault="00EA3BE7">
            <w:r w:rsidRPr="00BE67AE">
              <w:rPr>
                <w:rFonts w:eastAsia="新細明體" w:hint="eastAsia"/>
              </w:rPr>
              <w:t>呂金翰</w:t>
            </w:r>
          </w:p>
        </w:tc>
        <w:tc>
          <w:tcPr>
            <w:tcW w:w="644" w:type="dxa"/>
            <w:vAlign w:val="center"/>
          </w:tcPr>
          <w:p w:rsidR="00EA3BE7" w:rsidRPr="00BE67AE" w:rsidRDefault="00EA3BE7" w:rsidP="00D05265">
            <w:pPr>
              <w:rPr>
                <w:rFonts w:eastAsia="新細明體"/>
              </w:rPr>
            </w:pPr>
            <w:r w:rsidRPr="00BE67AE">
              <w:rPr>
                <w:rFonts w:eastAsia="新細明體"/>
              </w:rPr>
              <w:t>V</w:t>
            </w:r>
          </w:p>
        </w:tc>
        <w:tc>
          <w:tcPr>
            <w:tcW w:w="1414" w:type="dxa"/>
            <w:vAlign w:val="center"/>
          </w:tcPr>
          <w:p w:rsidR="00EA3BE7" w:rsidRPr="00BE67AE" w:rsidRDefault="00EA3BE7" w:rsidP="00D05265">
            <w:pPr>
              <w:rPr>
                <w:rFonts w:eastAsia="新細明體"/>
              </w:rPr>
            </w:pPr>
          </w:p>
        </w:tc>
        <w:tc>
          <w:tcPr>
            <w:tcW w:w="680" w:type="dxa"/>
            <w:vAlign w:val="center"/>
          </w:tcPr>
          <w:p w:rsidR="00EA3BE7" w:rsidRPr="00BE67AE" w:rsidRDefault="00EA3BE7" w:rsidP="00D05265">
            <w:pPr>
              <w:rPr>
                <w:rFonts w:eastAsia="新細明體"/>
              </w:rPr>
            </w:pPr>
          </w:p>
        </w:tc>
      </w:tr>
      <w:tr w:rsidR="00BE67AE" w:rsidRPr="00BE67AE" w:rsidTr="00226E88">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11</w:t>
            </w:r>
          </w:p>
        </w:tc>
        <w:tc>
          <w:tcPr>
            <w:tcW w:w="4320" w:type="dxa"/>
            <w:vAlign w:val="center"/>
          </w:tcPr>
          <w:p w:rsidR="00EA3BE7" w:rsidRPr="00BE67AE" w:rsidRDefault="00EA3BE7" w:rsidP="00D05265">
            <w:pPr>
              <w:rPr>
                <w:rFonts w:eastAsia="新細明體"/>
              </w:rPr>
            </w:pPr>
            <w:r w:rsidRPr="00BE67AE">
              <w:rPr>
                <w:rFonts w:eastAsia="新細明體" w:hint="eastAsia"/>
              </w:rPr>
              <w:t>食品調製完成後，需加蓋或遮蔽物。</w:t>
            </w:r>
          </w:p>
        </w:tc>
        <w:tc>
          <w:tcPr>
            <w:tcW w:w="1203" w:type="dxa"/>
          </w:tcPr>
          <w:p w:rsidR="00EA3BE7" w:rsidRPr="00BE67AE" w:rsidRDefault="00EA3BE7">
            <w:r w:rsidRPr="00BE67AE">
              <w:rPr>
                <w:rFonts w:eastAsia="新細明體" w:hint="eastAsia"/>
              </w:rPr>
              <w:t>呂金翰</w:t>
            </w:r>
          </w:p>
        </w:tc>
        <w:tc>
          <w:tcPr>
            <w:tcW w:w="644" w:type="dxa"/>
            <w:vAlign w:val="center"/>
          </w:tcPr>
          <w:p w:rsidR="00EA3BE7" w:rsidRPr="00BE67AE" w:rsidRDefault="00EA3BE7" w:rsidP="00D05265">
            <w:pPr>
              <w:rPr>
                <w:rFonts w:eastAsia="新細明體"/>
              </w:rPr>
            </w:pPr>
            <w:r w:rsidRPr="00BE67AE">
              <w:rPr>
                <w:rFonts w:eastAsia="新細明體"/>
              </w:rPr>
              <w:t>V</w:t>
            </w:r>
          </w:p>
        </w:tc>
        <w:tc>
          <w:tcPr>
            <w:tcW w:w="1414" w:type="dxa"/>
            <w:vAlign w:val="center"/>
          </w:tcPr>
          <w:p w:rsidR="00EA3BE7" w:rsidRPr="00BE67AE" w:rsidRDefault="00EA3BE7" w:rsidP="00D05265">
            <w:pPr>
              <w:rPr>
                <w:rFonts w:eastAsia="新細明體"/>
              </w:rPr>
            </w:pPr>
          </w:p>
        </w:tc>
        <w:tc>
          <w:tcPr>
            <w:tcW w:w="680" w:type="dxa"/>
            <w:vAlign w:val="center"/>
          </w:tcPr>
          <w:p w:rsidR="00EA3BE7" w:rsidRPr="00BE67AE" w:rsidRDefault="00EA3BE7" w:rsidP="00D05265">
            <w:pPr>
              <w:rPr>
                <w:rFonts w:eastAsia="新細明體"/>
              </w:rPr>
            </w:pPr>
          </w:p>
        </w:tc>
      </w:tr>
      <w:tr w:rsidR="00BE67AE" w:rsidRPr="00BE67AE" w:rsidTr="00226E88">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12</w:t>
            </w:r>
          </w:p>
        </w:tc>
        <w:tc>
          <w:tcPr>
            <w:tcW w:w="4320" w:type="dxa"/>
            <w:vAlign w:val="center"/>
          </w:tcPr>
          <w:p w:rsidR="00EA3BE7" w:rsidRPr="00BE67AE" w:rsidRDefault="00EA3BE7" w:rsidP="00D05265">
            <w:pPr>
              <w:rPr>
                <w:rFonts w:eastAsia="新細明體"/>
              </w:rPr>
            </w:pPr>
            <w:r w:rsidRPr="00BE67AE">
              <w:rPr>
                <w:rFonts w:eastAsia="新細明體" w:hint="eastAsia"/>
              </w:rPr>
              <w:t>定期實施自我安全檢驗，並作記錄。</w:t>
            </w:r>
          </w:p>
        </w:tc>
        <w:tc>
          <w:tcPr>
            <w:tcW w:w="1203" w:type="dxa"/>
          </w:tcPr>
          <w:p w:rsidR="00EA3BE7" w:rsidRPr="00BE67AE" w:rsidRDefault="00EA3BE7">
            <w:r w:rsidRPr="00BE67AE">
              <w:rPr>
                <w:rFonts w:eastAsia="新細明體" w:hint="eastAsia"/>
              </w:rPr>
              <w:t>呂金翰</w:t>
            </w:r>
          </w:p>
        </w:tc>
        <w:tc>
          <w:tcPr>
            <w:tcW w:w="644" w:type="dxa"/>
            <w:vAlign w:val="center"/>
          </w:tcPr>
          <w:p w:rsidR="00EA3BE7" w:rsidRPr="00BE67AE" w:rsidRDefault="00EA3BE7" w:rsidP="00D05265">
            <w:pPr>
              <w:rPr>
                <w:rFonts w:eastAsia="新細明體"/>
              </w:rPr>
            </w:pPr>
            <w:r w:rsidRPr="00BE67AE">
              <w:rPr>
                <w:rFonts w:eastAsia="新細明體"/>
              </w:rPr>
              <w:t>V</w:t>
            </w:r>
          </w:p>
        </w:tc>
        <w:tc>
          <w:tcPr>
            <w:tcW w:w="1414" w:type="dxa"/>
            <w:vAlign w:val="center"/>
          </w:tcPr>
          <w:p w:rsidR="00EA3BE7" w:rsidRPr="00BE67AE" w:rsidRDefault="00EA3BE7" w:rsidP="00D05265">
            <w:pPr>
              <w:rPr>
                <w:rFonts w:eastAsia="新細明體"/>
              </w:rPr>
            </w:pPr>
          </w:p>
        </w:tc>
        <w:tc>
          <w:tcPr>
            <w:tcW w:w="680" w:type="dxa"/>
            <w:vAlign w:val="center"/>
          </w:tcPr>
          <w:p w:rsidR="00EA3BE7" w:rsidRPr="00BE67AE" w:rsidRDefault="00EA3BE7" w:rsidP="00D05265">
            <w:pPr>
              <w:rPr>
                <w:rFonts w:eastAsia="新細明體"/>
              </w:rPr>
            </w:pPr>
          </w:p>
        </w:tc>
      </w:tr>
      <w:tr w:rsidR="00BE67AE" w:rsidRPr="00BE67AE" w:rsidTr="00226E88">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13</w:t>
            </w:r>
          </w:p>
        </w:tc>
        <w:tc>
          <w:tcPr>
            <w:tcW w:w="4320" w:type="dxa"/>
            <w:vAlign w:val="center"/>
          </w:tcPr>
          <w:p w:rsidR="00EA3BE7" w:rsidRPr="00BE67AE" w:rsidRDefault="00EA3BE7" w:rsidP="00D05265">
            <w:pPr>
              <w:rPr>
                <w:rFonts w:eastAsia="新細明體"/>
              </w:rPr>
            </w:pPr>
            <w:r w:rsidRPr="00BE67AE">
              <w:rPr>
                <w:rFonts w:eastAsia="新細明體" w:hint="eastAsia"/>
              </w:rPr>
              <w:t>定期消毒廚房用具，維護廚房清潔。</w:t>
            </w:r>
          </w:p>
        </w:tc>
        <w:tc>
          <w:tcPr>
            <w:tcW w:w="1203" w:type="dxa"/>
          </w:tcPr>
          <w:p w:rsidR="00EA3BE7" w:rsidRPr="00BE67AE" w:rsidRDefault="00EA3BE7">
            <w:r w:rsidRPr="00BE67AE">
              <w:rPr>
                <w:rFonts w:eastAsia="新細明體" w:hint="eastAsia"/>
              </w:rPr>
              <w:t>呂金翰</w:t>
            </w:r>
          </w:p>
        </w:tc>
        <w:tc>
          <w:tcPr>
            <w:tcW w:w="644" w:type="dxa"/>
            <w:vAlign w:val="center"/>
          </w:tcPr>
          <w:p w:rsidR="00EA3BE7" w:rsidRPr="00BE67AE" w:rsidRDefault="00EA3BE7" w:rsidP="00D05265">
            <w:pPr>
              <w:rPr>
                <w:rFonts w:eastAsia="新細明體"/>
              </w:rPr>
            </w:pPr>
            <w:r w:rsidRPr="00BE67AE">
              <w:rPr>
                <w:rFonts w:eastAsia="新細明體"/>
              </w:rPr>
              <w:t>V</w:t>
            </w:r>
          </w:p>
        </w:tc>
        <w:tc>
          <w:tcPr>
            <w:tcW w:w="1414" w:type="dxa"/>
            <w:vAlign w:val="center"/>
          </w:tcPr>
          <w:p w:rsidR="00EA3BE7" w:rsidRPr="00BE67AE" w:rsidRDefault="00EA3BE7" w:rsidP="00D05265">
            <w:pPr>
              <w:rPr>
                <w:rFonts w:eastAsia="新細明體"/>
              </w:rPr>
            </w:pPr>
          </w:p>
        </w:tc>
        <w:tc>
          <w:tcPr>
            <w:tcW w:w="680" w:type="dxa"/>
            <w:vAlign w:val="center"/>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14</w:t>
            </w:r>
          </w:p>
        </w:tc>
        <w:tc>
          <w:tcPr>
            <w:tcW w:w="4320" w:type="dxa"/>
            <w:vAlign w:val="center"/>
          </w:tcPr>
          <w:p w:rsidR="00EA3BE7" w:rsidRPr="00BE67AE" w:rsidRDefault="00EA3BE7" w:rsidP="00D05265">
            <w:pPr>
              <w:rPr>
                <w:rFonts w:eastAsia="新細明體"/>
              </w:rPr>
            </w:pPr>
            <w:r w:rsidRPr="00BE67AE">
              <w:rPr>
                <w:rFonts w:eastAsia="新細明體" w:hint="eastAsia"/>
              </w:rPr>
              <w:t>每日應留存膳食樣品，並以</w:t>
            </w:r>
            <w:r w:rsidRPr="00BE67AE">
              <w:rPr>
                <w:rFonts w:eastAsia="新細明體" w:hint="eastAsia"/>
              </w:rPr>
              <w:t>PE</w:t>
            </w:r>
            <w:r w:rsidRPr="00BE67AE">
              <w:rPr>
                <w:rFonts w:eastAsia="新細明體" w:hint="eastAsia"/>
              </w:rPr>
              <w:t>保鮮膜放攝氏零下</w:t>
            </w:r>
            <w:r w:rsidRPr="00BE67AE">
              <w:rPr>
                <w:rFonts w:eastAsia="新細明體" w:hint="eastAsia"/>
              </w:rPr>
              <w:t>5</w:t>
            </w:r>
            <w:r w:rsidRPr="00BE67AE">
              <w:rPr>
                <w:rFonts w:eastAsia="新細明體" w:hint="eastAsia"/>
              </w:rPr>
              <w:t>度以下，予以冷藏或冷凍，並保存</w:t>
            </w:r>
            <w:r w:rsidRPr="00BE67AE">
              <w:rPr>
                <w:rFonts w:eastAsia="新細明體" w:hint="eastAsia"/>
              </w:rPr>
              <w:t>2</w:t>
            </w:r>
            <w:r w:rsidRPr="00BE67AE">
              <w:rPr>
                <w:rFonts w:eastAsia="新細明體" w:hint="eastAsia"/>
              </w:rPr>
              <w:t>日以上，以備查驗。</w:t>
            </w:r>
          </w:p>
        </w:tc>
        <w:tc>
          <w:tcPr>
            <w:tcW w:w="1203" w:type="dxa"/>
          </w:tcPr>
          <w:p w:rsidR="00EA3BE7" w:rsidRPr="00BE67AE" w:rsidRDefault="00EA3BE7">
            <w:r w:rsidRPr="00BE67AE">
              <w:rPr>
                <w:rFonts w:eastAsia="新細明體" w:hint="eastAsia"/>
              </w:rPr>
              <w:t>呂金翰</w:t>
            </w:r>
          </w:p>
        </w:tc>
        <w:tc>
          <w:tcPr>
            <w:tcW w:w="644" w:type="dxa"/>
          </w:tcPr>
          <w:p w:rsidR="00EA3BE7" w:rsidRPr="00BE67AE" w:rsidRDefault="00EA3BE7" w:rsidP="00D05265">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val="restart"/>
            <w:textDirection w:val="tbRlV"/>
            <w:vAlign w:val="center"/>
          </w:tcPr>
          <w:p w:rsidR="00EA3BE7" w:rsidRPr="00BE67AE" w:rsidRDefault="00EA3BE7" w:rsidP="00D05265">
            <w:pPr>
              <w:rPr>
                <w:rFonts w:eastAsia="新細明體"/>
              </w:rPr>
            </w:pPr>
            <w:r w:rsidRPr="00BE67AE">
              <w:rPr>
                <w:rFonts w:eastAsia="新細明體" w:hint="eastAsia"/>
              </w:rPr>
              <w:t>餐盒訂購</w:t>
            </w:r>
          </w:p>
        </w:tc>
        <w:tc>
          <w:tcPr>
            <w:tcW w:w="360" w:type="dxa"/>
            <w:vAlign w:val="center"/>
          </w:tcPr>
          <w:p w:rsidR="00EA3BE7" w:rsidRPr="00BE67AE" w:rsidRDefault="00EA3BE7" w:rsidP="00D05265">
            <w:pPr>
              <w:rPr>
                <w:rFonts w:eastAsia="新細明體"/>
              </w:rPr>
            </w:pPr>
            <w:r w:rsidRPr="00BE67AE">
              <w:rPr>
                <w:rFonts w:eastAsia="新細明體" w:hint="eastAsia"/>
              </w:rPr>
              <w:t>1</w:t>
            </w:r>
          </w:p>
        </w:tc>
        <w:tc>
          <w:tcPr>
            <w:tcW w:w="4320" w:type="dxa"/>
            <w:vAlign w:val="center"/>
          </w:tcPr>
          <w:p w:rsidR="00EA3BE7" w:rsidRPr="00BE67AE" w:rsidRDefault="00EA3BE7" w:rsidP="00D05265">
            <w:pPr>
              <w:rPr>
                <w:rFonts w:eastAsia="新細明體"/>
              </w:rPr>
            </w:pPr>
            <w:r w:rsidRPr="00BE67AE">
              <w:rPr>
                <w:rFonts w:eastAsia="新細明體" w:hint="eastAsia"/>
              </w:rPr>
              <w:t>對外訂製餐盒，應向領有工廠登記及營利事業登記證之合法廠商訂購。</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2</w:t>
            </w:r>
          </w:p>
        </w:tc>
        <w:tc>
          <w:tcPr>
            <w:tcW w:w="4320" w:type="dxa"/>
            <w:vAlign w:val="center"/>
          </w:tcPr>
          <w:p w:rsidR="00EA3BE7" w:rsidRPr="00BE67AE" w:rsidRDefault="00EA3BE7" w:rsidP="00D05265">
            <w:pPr>
              <w:rPr>
                <w:rFonts w:eastAsia="新細明體"/>
              </w:rPr>
            </w:pPr>
            <w:r w:rsidRPr="00BE67AE">
              <w:rPr>
                <w:rFonts w:eastAsia="新細明體" w:hint="eastAsia"/>
              </w:rPr>
              <w:t>選購廠商供應家數不能太少或只限一家。</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3</w:t>
            </w:r>
          </w:p>
        </w:tc>
        <w:tc>
          <w:tcPr>
            <w:tcW w:w="4320" w:type="dxa"/>
            <w:vAlign w:val="center"/>
          </w:tcPr>
          <w:p w:rsidR="00EA3BE7" w:rsidRPr="00BE67AE" w:rsidRDefault="00EA3BE7" w:rsidP="00D05265">
            <w:pPr>
              <w:rPr>
                <w:rFonts w:eastAsia="新細明體"/>
              </w:rPr>
            </w:pPr>
            <w:r w:rsidRPr="00BE67AE">
              <w:rPr>
                <w:rFonts w:eastAsia="新細明體" w:hint="eastAsia"/>
              </w:rPr>
              <w:t>廠商與學校運送距離以不超過車程</w:t>
            </w:r>
            <w:r w:rsidRPr="00BE67AE">
              <w:rPr>
                <w:rFonts w:eastAsia="新細明體" w:hint="eastAsia"/>
              </w:rPr>
              <w:t>30</w:t>
            </w:r>
            <w:r w:rsidRPr="00BE67AE">
              <w:rPr>
                <w:rFonts w:eastAsia="新細明體" w:hint="eastAsia"/>
              </w:rPr>
              <w:t>分鐘為原則。</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4</w:t>
            </w:r>
          </w:p>
        </w:tc>
        <w:tc>
          <w:tcPr>
            <w:tcW w:w="4320" w:type="dxa"/>
            <w:vAlign w:val="center"/>
          </w:tcPr>
          <w:p w:rsidR="00EA3BE7" w:rsidRPr="00BE67AE" w:rsidRDefault="00EA3BE7" w:rsidP="00D05265">
            <w:pPr>
              <w:rPr>
                <w:rFonts w:eastAsia="新細明體"/>
              </w:rPr>
            </w:pPr>
            <w:r w:rsidRPr="00BE67AE">
              <w:rPr>
                <w:rFonts w:eastAsia="新細明體" w:hint="eastAsia"/>
              </w:rPr>
              <w:t>每日應妥存膳食樣品，以便查檢。</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val="restart"/>
            <w:textDirection w:val="tbRlV"/>
            <w:vAlign w:val="center"/>
          </w:tcPr>
          <w:p w:rsidR="00EA3BE7" w:rsidRPr="00BE67AE" w:rsidRDefault="00EA3BE7" w:rsidP="00D05265">
            <w:pPr>
              <w:rPr>
                <w:rFonts w:eastAsia="新細明體"/>
              </w:rPr>
            </w:pPr>
            <w:r w:rsidRPr="00BE67AE">
              <w:rPr>
                <w:rFonts w:eastAsia="新細明體" w:hint="eastAsia"/>
              </w:rPr>
              <w:t>飲用水衛生</w:t>
            </w:r>
          </w:p>
        </w:tc>
        <w:tc>
          <w:tcPr>
            <w:tcW w:w="360" w:type="dxa"/>
            <w:vAlign w:val="center"/>
          </w:tcPr>
          <w:p w:rsidR="00EA3BE7" w:rsidRPr="00BE67AE" w:rsidRDefault="00EA3BE7" w:rsidP="00D05265">
            <w:pPr>
              <w:rPr>
                <w:rFonts w:eastAsia="新細明體"/>
              </w:rPr>
            </w:pPr>
            <w:r w:rsidRPr="00BE67AE">
              <w:rPr>
                <w:rFonts w:eastAsia="新細明體" w:hint="eastAsia"/>
              </w:rPr>
              <w:t>1</w:t>
            </w:r>
          </w:p>
        </w:tc>
        <w:tc>
          <w:tcPr>
            <w:tcW w:w="4320" w:type="dxa"/>
            <w:vAlign w:val="center"/>
          </w:tcPr>
          <w:p w:rsidR="00EA3BE7" w:rsidRPr="00BE67AE" w:rsidRDefault="00EA3BE7" w:rsidP="00D05265">
            <w:pPr>
              <w:rPr>
                <w:rFonts w:eastAsia="新細明體"/>
              </w:rPr>
            </w:pPr>
            <w:r w:rsidRPr="00BE67AE">
              <w:rPr>
                <w:rFonts w:eastAsia="新細明體" w:hint="eastAsia"/>
              </w:rPr>
              <w:t>飲用水源應與廁所相距</w:t>
            </w:r>
            <w:smartTag w:uri="urn:schemas-microsoft-com:office:smarttags" w:element="chmetcnv">
              <w:smartTagPr>
                <w:attr w:name="UnitName" w:val="公尺"/>
                <w:attr w:name="SourceValue" w:val="15"/>
                <w:attr w:name="HasSpace" w:val="False"/>
                <w:attr w:name="Negative" w:val="False"/>
                <w:attr w:name="NumberType" w:val="1"/>
                <w:attr w:name="TCSC" w:val="0"/>
              </w:smartTagPr>
              <w:r w:rsidRPr="00BE67AE">
                <w:rPr>
                  <w:rFonts w:eastAsia="新細明體" w:hint="eastAsia"/>
                </w:rPr>
                <w:t>15</w:t>
              </w:r>
              <w:r w:rsidRPr="00BE67AE">
                <w:rPr>
                  <w:rFonts w:eastAsia="新細明體" w:hint="eastAsia"/>
                </w:rPr>
                <w:t>公尺</w:t>
              </w:r>
            </w:smartTag>
            <w:r w:rsidRPr="00BE67AE">
              <w:rPr>
                <w:rFonts w:eastAsia="新細明體" w:hint="eastAsia"/>
              </w:rPr>
              <w:t>以上。</w:t>
            </w:r>
          </w:p>
        </w:tc>
        <w:tc>
          <w:tcPr>
            <w:tcW w:w="1203" w:type="dxa"/>
          </w:tcPr>
          <w:p w:rsidR="00EA3BE7" w:rsidRPr="00BE67AE" w:rsidRDefault="00EA3BE7" w:rsidP="00226E88">
            <w:r w:rsidRPr="00BE67AE">
              <w:rPr>
                <w:rFonts w:eastAsia="新細明體" w:hint="eastAsia"/>
              </w:rPr>
              <w:t>呂金翰</w:t>
            </w:r>
          </w:p>
        </w:tc>
        <w:tc>
          <w:tcPr>
            <w:tcW w:w="644" w:type="dxa"/>
          </w:tcPr>
          <w:p w:rsidR="00EA3BE7" w:rsidRPr="00BE67AE" w:rsidRDefault="00EA3BE7" w:rsidP="00226E88">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2</w:t>
            </w:r>
          </w:p>
        </w:tc>
        <w:tc>
          <w:tcPr>
            <w:tcW w:w="4320" w:type="dxa"/>
            <w:vAlign w:val="center"/>
          </w:tcPr>
          <w:p w:rsidR="00EA3BE7" w:rsidRPr="00BE67AE" w:rsidRDefault="00EA3BE7" w:rsidP="00D05265">
            <w:pPr>
              <w:rPr>
                <w:rFonts w:eastAsia="新細明體"/>
              </w:rPr>
            </w:pPr>
            <w:r w:rsidRPr="00BE67AE">
              <w:rPr>
                <w:rFonts w:eastAsia="新細明體" w:hint="eastAsia"/>
              </w:rPr>
              <w:t>飲用水源儘量採用自來水，非使用自來水者，使用前應向當地環保機關申請檢驗。繼續使用時，每年至少重新申請檢驗</w:t>
            </w:r>
            <w:r w:rsidRPr="00BE67AE">
              <w:rPr>
                <w:rFonts w:eastAsia="新細明體" w:hint="eastAsia"/>
              </w:rPr>
              <w:t>1</w:t>
            </w:r>
            <w:r w:rsidRPr="00BE67AE">
              <w:rPr>
                <w:rFonts w:eastAsia="新細明體" w:hint="eastAsia"/>
              </w:rPr>
              <w:t>次，合格後始可使用，檢驗記錄並得保存</w:t>
            </w:r>
            <w:r w:rsidRPr="00BE67AE">
              <w:rPr>
                <w:rFonts w:eastAsia="新細明體" w:hint="eastAsia"/>
              </w:rPr>
              <w:t>1</w:t>
            </w:r>
            <w:r w:rsidRPr="00BE67AE">
              <w:rPr>
                <w:rFonts w:eastAsia="新細明體" w:hint="eastAsia"/>
              </w:rPr>
              <w:t>年。</w:t>
            </w:r>
          </w:p>
        </w:tc>
        <w:tc>
          <w:tcPr>
            <w:tcW w:w="1203" w:type="dxa"/>
          </w:tcPr>
          <w:p w:rsidR="00EA3BE7" w:rsidRPr="00BE67AE" w:rsidRDefault="00EA3BE7" w:rsidP="00226E88">
            <w:r w:rsidRPr="00BE67AE">
              <w:rPr>
                <w:rFonts w:eastAsia="新細明體" w:hint="eastAsia"/>
              </w:rPr>
              <w:t>呂金翰</w:t>
            </w:r>
          </w:p>
        </w:tc>
        <w:tc>
          <w:tcPr>
            <w:tcW w:w="644" w:type="dxa"/>
          </w:tcPr>
          <w:p w:rsidR="00EA3BE7" w:rsidRPr="00BE67AE" w:rsidRDefault="00EA3BE7" w:rsidP="00226E88">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3</w:t>
            </w:r>
          </w:p>
        </w:tc>
        <w:tc>
          <w:tcPr>
            <w:tcW w:w="4320" w:type="dxa"/>
            <w:vAlign w:val="center"/>
          </w:tcPr>
          <w:p w:rsidR="00EA3BE7" w:rsidRPr="00BE67AE" w:rsidRDefault="00EA3BE7" w:rsidP="00D05265">
            <w:pPr>
              <w:rPr>
                <w:rFonts w:eastAsia="新細明體"/>
              </w:rPr>
            </w:pPr>
            <w:r w:rsidRPr="00BE67AE">
              <w:rPr>
                <w:rFonts w:eastAsia="新細明體" w:hint="eastAsia"/>
              </w:rPr>
              <w:t>水塔與水池應加蓋密封。每學期至少清洗</w:t>
            </w:r>
            <w:r w:rsidRPr="00BE67AE">
              <w:rPr>
                <w:rFonts w:eastAsia="新細明體" w:hint="eastAsia"/>
              </w:rPr>
              <w:t>1</w:t>
            </w:r>
            <w:r w:rsidRPr="00BE67AE">
              <w:rPr>
                <w:rFonts w:eastAsia="新細明體" w:hint="eastAsia"/>
              </w:rPr>
              <w:t>次。</w:t>
            </w:r>
          </w:p>
        </w:tc>
        <w:tc>
          <w:tcPr>
            <w:tcW w:w="1203" w:type="dxa"/>
          </w:tcPr>
          <w:p w:rsidR="00EA3BE7" w:rsidRPr="00BE67AE" w:rsidRDefault="00EA3BE7" w:rsidP="00226E88">
            <w:r w:rsidRPr="00BE67AE">
              <w:rPr>
                <w:rFonts w:eastAsia="新細明體" w:hint="eastAsia"/>
              </w:rPr>
              <w:t>呂金翰</w:t>
            </w:r>
          </w:p>
        </w:tc>
        <w:tc>
          <w:tcPr>
            <w:tcW w:w="644" w:type="dxa"/>
          </w:tcPr>
          <w:p w:rsidR="00EA3BE7" w:rsidRPr="00BE67AE" w:rsidRDefault="00EA3BE7" w:rsidP="00226E88">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4</w:t>
            </w:r>
          </w:p>
        </w:tc>
        <w:tc>
          <w:tcPr>
            <w:tcW w:w="4320" w:type="dxa"/>
            <w:vAlign w:val="center"/>
          </w:tcPr>
          <w:p w:rsidR="00EA3BE7" w:rsidRPr="00BE67AE" w:rsidRDefault="00EA3BE7" w:rsidP="00D05265">
            <w:pPr>
              <w:rPr>
                <w:rFonts w:eastAsia="新細明體"/>
              </w:rPr>
            </w:pPr>
            <w:r w:rsidRPr="00BE67AE">
              <w:rPr>
                <w:rFonts w:eastAsia="新細明體" w:hint="eastAsia"/>
              </w:rPr>
              <w:t>自來水與井水或其他水源管線應分裝。並使用煮沸法。</w:t>
            </w:r>
          </w:p>
        </w:tc>
        <w:tc>
          <w:tcPr>
            <w:tcW w:w="1203" w:type="dxa"/>
          </w:tcPr>
          <w:p w:rsidR="00EA3BE7" w:rsidRPr="00BE67AE" w:rsidRDefault="00EA3BE7" w:rsidP="00226E88">
            <w:r w:rsidRPr="00BE67AE">
              <w:rPr>
                <w:rFonts w:eastAsia="新細明體" w:hint="eastAsia"/>
              </w:rPr>
              <w:t>呂金翰</w:t>
            </w:r>
          </w:p>
        </w:tc>
        <w:tc>
          <w:tcPr>
            <w:tcW w:w="644" w:type="dxa"/>
          </w:tcPr>
          <w:p w:rsidR="00EA3BE7" w:rsidRPr="00BE67AE" w:rsidRDefault="00EA3BE7" w:rsidP="00226E88">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5</w:t>
            </w:r>
          </w:p>
        </w:tc>
        <w:tc>
          <w:tcPr>
            <w:tcW w:w="4320" w:type="dxa"/>
            <w:vAlign w:val="center"/>
          </w:tcPr>
          <w:p w:rsidR="00EA3BE7" w:rsidRPr="00BE67AE" w:rsidRDefault="00EA3BE7" w:rsidP="00D05265">
            <w:pPr>
              <w:rPr>
                <w:rFonts w:eastAsia="新細明體"/>
              </w:rPr>
            </w:pPr>
            <w:r w:rsidRPr="00BE67AE">
              <w:rPr>
                <w:rFonts w:eastAsia="新細明體" w:hint="eastAsia"/>
              </w:rPr>
              <w:t>指定專人管理維護及定期清洗，更換飲水機或濾水器濾材。</w:t>
            </w:r>
          </w:p>
        </w:tc>
        <w:tc>
          <w:tcPr>
            <w:tcW w:w="1203" w:type="dxa"/>
          </w:tcPr>
          <w:p w:rsidR="00EA3BE7" w:rsidRPr="00BE67AE" w:rsidRDefault="00EA3BE7" w:rsidP="00226E88">
            <w:r w:rsidRPr="00BE67AE">
              <w:rPr>
                <w:rFonts w:eastAsia="新細明體" w:hint="eastAsia"/>
              </w:rPr>
              <w:t>呂金翰</w:t>
            </w:r>
          </w:p>
        </w:tc>
        <w:tc>
          <w:tcPr>
            <w:tcW w:w="644" w:type="dxa"/>
          </w:tcPr>
          <w:p w:rsidR="00EA3BE7" w:rsidRPr="00BE67AE" w:rsidRDefault="00EA3BE7" w:rsidP="00226E88">
            <w:pPr>
              <w:rPr>
                <w:rFonts w:eastAsia="新細明體"/>
              </w:rPr>
            </w:pPr>
            <w:r w:rsidRPr="00BE67AE">
              <w:rPr>
                <w:rFonts w:eastAsia="新細明體"/>
              </w:rPr>
              <w:t>V</w:t>
            </w: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val="restart"/>
            <w:textDirection w:val="tbRlV"/>
            <w:vAlign w:val="center"/>
          </w:tcPr>
          <w:p w:rsidR="00EA3BE7" w:rsidRPr="00BE67AE" w:rsidRDefault="00EA3BE7" w:rsidP="00D05265">
            <w:pPr>
              <w:rPr>
                <w:rFonts w:eastAsia="新細明體"/>
              </w:rPr>
            </w:pPr>
            <w:r w:rsidRPr="00BE67AE">
              <w:rPr>
                <w:rFonts w:eastAsia="新細明體" w:hint="eastAsia"/>
              </w:rPr>
              <w:t>合作社衛生</w:t>
            </w:r>
          </w:p>
        </w:tc>
        <w:tc>
          <w:tcPr>
            <w:tcW w:w="360" w:type="dxa"/>
            <w:vAlign w:val="center"/>
          </w:tcPr>
          <w:p w:rsidR="00EA3BE7" w:rsidRPr="00BE67AE" w:rsidRDefault="00EA3BE7" w:rsidP="00D05265">
            <w:pPr>
              <w:rPr>
                <w:rFonts w:eastAsia="新細明體"/>
              </w:rPr>
            </w:pPr>
            <w:r w:rsidRPr="00BE67AE">
              <w:rPr>
                <w:rFonts w:eastAsia="新細明體" w:hint="eastAsia"/>
              </w:rPr>
              <w:t>1</w:t>
            </w:r>
          </w:p>
        </w:tc>
        <w:tc>
          <w:tcPr>
            <w:tcW w:w="4320" w:type="dxa"/>
            <w:vAlign w:val="center"/>
          </w:tcPr>
          <w:p w:rsidR="00EA3BE7" w:rsidRPr="00BE67AE" w:rsidRDefault="00EA3BE7" w:rsidP="00D05265">
            <w:pPr>
              <w:rPr>
                <w:rFonts w:eastAsia="新細明體"/>
              </w:rPr>
            </w:pPr>
            <w:r w:rsidRPr="00BE67AE">
              <w:rPr>
                <w:rFonts w:eastAsia="新細明體" w:hint="eastAsia"/>
              </w:rPr>
              <w:t>室內外環境保持整齊清潔。無販賣禁售物品。</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2</w:t>
            </w:r>
          </w:p>
        </w:tc>
        <w:tc>
          <w:tcPr>
            <w:tcW w:w="4320" w:type="dxa"/>
            <w:vAlign w:val="center"/>
          </w:tcPr>
          <w:p w:rsidR="00EA3BE7" w:rsidRPr="00BE67AE" w:rsidRDefault="00EA3BE7" w:rsidP="00D05265">
            <w:pPr>
              <w:rPr>
                <w:rFonts w:eastAsia="新細明體"/>
              </w:rPr>
            </w:pPr>
            <w:r w:rsidRPr="00BE67AE">
              <w:rPr>
                <w:rFonts w:eastAsia="新細明體" w:hint="eastAsia"/>
              </w:rPr>
              <w:t>包子、饅頭、飯盒等熱食品，應置於攝氏</w:t>
            </w:r>
            <w:r w:rsidRPr="00BE67AE">
              <w:rPr>
                <w:rFonts w:eastAsia="新細明體" w:hint="eastAsia"/>
              </w:rPr>
              <w:t>60</w:t>
            </w:r>
            <w:r w:rsidRPr="00BE67AE">
              <w:rPr>
                <w:rFonts w:eastAsia="新細明體" w:hint="eastAsia"/>
              </w:rPr>
              <w:t>度以上保溫設備內。</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3</w:t>
            </w:r>
          </w:p>
        </w:tc>
        <w:tc>
          <w:tcPr>
            <w:tcW w:w="4320" w:type="dxa"/>
            <w:vAlign w:val="center"/>
          </w:tcPr>
          <w:p w:rsidR="00EA3BE7" w:rsidRPr="00BE67AE" w:rsidRDefault="00EA3BE7" w:rsidP="00D05265">
            <w:pPr>
              <w:rPr>
                <w:rFonts w:eastAsia="新細明體"/>
              </w:rPr>
            </w:pPr>
            <w:r w:rsidRPr="00BE67AE">
              <w:rPr>
                <w:rFonts w:eastAsia="新細明體" w:hint="eastAsia"/>
              </w:rPr>
              <w:t>出售物品需為合法廠商所製造，並陳列於物品架上。</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4</w:t>
            </w:r>
          </w:p>
        </w:tc>
        <w:tc>
          <w:tcPr>
            <w:tcW w:w="4320" w:type="dxa"/>
            <w:vAlign w:val="center"/>
          </w:tcPr>
          <w:p w:rsidR="00EA3BE7" w:rsidRPr="00BE67AE" w:rsidRDefault="00EA3BE7" w:rsidP="00D05265">
            <w:pPr>
              <w:rPr>
                <w:rFonts w:eastAsia="新細明體"/>
              </w:rPr>
            </w:pPr>
            <w:r w:rsidRPr="00BE67AE">
              <w:rPr>
                <w:rFonts w:eastAsia="新細明體" w:hint="eastAsia"/>
              </w:rPr>
              <w:t>出售物品應標示製造廠商及保存期限。</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r w:rsidR="00BE67AE" w:rsidRPr="00BE67AE">
        <w:trPr>
          <w:cantSplit/>
          <w:jc w:val="center"/>
        </w:trPr>
        <w:tc>
          <w:tcPr>
            <w:tcW w:w="388" w:type="dxa"/>
            <w:vMerge w:val="restart"/>
            <w:textDirection w:val="tbRlV"/>
            <w:vAlign w:val="center"/>
          </w:tcPr>
          <w:p w:rsidR="0006263F" w:rsidRPr="00BE67AE" w:rsidRDefault="0006263F" w:rsidP="00D05265">
            <w:pPr>
              <w:rPr>
                <w:rFonts w:eastAsia="新細明體"/>
              </w:rPr>
            </w:pPr>
            <w:r w:rsidRPr="00BE67AE">
              <w:rPr>
                <w:rFonts w:eastAsia="新細明體" w:hint="eastAsia"/>
              </w:rPr>
              <w:t>自帶便當</w:t>
            </w:r>
          </w:p>
        </w:tc>
        <w:tc>
          <w:tcPr>
            <w:tcW w:w="360" w:type="dxa"/>
            <w:vAlign w:val="center"/>
          </w:tcPr>
          <w:p w:rsidR="0006263F" w:rsidRPr="00BE67AE" w:rsidRDefault="0006263F" w:rsidP="00D05265">
            <w:pPr>
              <w:rPr>
                <w:rFonts w:eastAsia="新細明體"/>
              </w:rPr>
            </w:pPr>
            <w:r w:rsidRPr="00BE67AE">
              <w:rPr>
                <w:rFonts w:eastAsia="新細明體" w:hint="eastAsia"/>
              </w:rPr>
              <w:t>1</w:t>
            </w:r>
          </w:p>
        </w:tc>
        <w:tc>
          <w:tcPr>
            <w:tcW w:w="4320" w:type="dxa"/>
            <w:vAlign w:val="center"/>
          </w:tcPr>
          <w:p w:rsidR="0006263F" w:rsidRPr="00BE67AE" w:rsidRDefault="0006263F" w:rsidP="00D05265">
            <w:pPr>
              <w:rPr>
                <w:rFonts w:eastAsia="新細明體"/>
              </w:rPr>
            </w:pPr>
            <w:r w:rsidRPr="00BE67AE">
              <w:rPr>
                <w:rFonts w:eastAsia="新細明體" w:hint="eastAsia"/>
              </w:rPr>
              <w:t>蒸飯設備保溫度應達攝氏</w:t>
            </w:r>
            <w:r w:rsidRPr="00BE67AE">
              <w:rPr>
                <w:rFonts w:eastAsia="新細明體" w:hint="eastAsia"/>
              </w:rPr>
              <w:t>60</w:t>
            </w:r>
            <w:r w:rsidRPr="00BE67AE">
              <w:rPr>
                <w:rFonts w:eastAsia="新細明體" w:hint="eastAsia"/>
              </w:rPr>
              <w:t>度以上。</w:t>
            </w:r>
          </w:p>
        </w:tc>
        <w:tc>
          <w:tcPr>
            <w:tcW w:w="1203" w:type="dxa"/>
            <w:vAlign w:val="center"/>
          </w:tcPr>
          <w:p w:rsidR="0006263F" w:rsidRPr="00BE67AE" w:rsidRDefault="0006263F" w:rsidP="00D05265">
            <w:pPr>
              <w:rPr>
                <w:rFonts w:eastAsia="新細明體"/>
              </w:rPr>
            </w:pPr>
          </w:p>
        </w:tc>
        <w:tc>
          <w:tcPr>
            <w:tcW w:w="644" w:type="dxa"/>
            <w:vAlign w:val="center"/>
          </w:tcPr>
          <w:p w:rsidR="0006263F" w:rsidRPr="00BE67AE" w:rsidRDefault="0006263F" w:rsidP="00D05265">
            <w:pPr>
              <w:rPr>
                <w:rFonts w:eastAsia="新細明體"/>
              </w:rPr>
            </w:pPr>
          </w:p>
        </w:tc>
        <w:tc>
          <w:tcPr>
            <w:tcW w:w="1414" w:type="dxa"/>
            <w:vAlign w:val="center"/>
          </w:tcPr>
          <w:p w:rsidR="0006263F" w:rsidRPr="00BE67AE" w:rsidRDefault="0006263F" w:rsidP="00D05265">
            <w:pPr>
              <w:rPr>
                <w:rFonts w:eastAsia="新細明體"/>
              </w:rPr>
            </w:pPr>
          </w:p>
        </w:tc>
        <w:tc>
          <w:tcPr>
            <w:tcW w:w="680" w:type="dxa"/>
            <w:vAlign w:val="center"/>
          </w:tcPr>
          <w:p w:rsidR="0006263F" w:rsidRPr="00BE67AE" w:rsidRDefault="0006263F" w:rsidP="00D05265">
            <w:pPr>
              <w:rPr>
                <w:rFonts w:eastAsia="新細明體"/>
              </w:rPr>
            </w:pPr>
          </w:p>
        </w:tc>
      </w:tr>
      <w:tr w:rsidR="00BE67AE" w:rsidRPr="00BE67AE">
        <w:trPr>
          <w:cantSplit/>
          <w:jc w:val="center"/>
        </w:trPr>
        <w:tc>
          <w:tcPr>
            <w:tcW w:w="388" w:type="dxa"/>
            <w:vMerge/>
            <w:textDirection w:val="tbRlV"/>
            <w:vAlign w:val="center"/>
          </w:tcPr>
          <w:p w:rsidR="00EA3BE7" w:rsidRPr="00BE67AE" w:rsidRDefault="00EA3BE7" w:rsidP="00D05265">
            <w:pPr>
              <w:rPr>
                <w:rFonts w:eastAsia="新細明體"/>
              </w:rPr>
            </w:pPr>
          </w:p>
        </w:tc>
        <w:tc>
          <w:tcPr>
            <w:tcW w:w="360" w:type="dxa"/>
            <w:vAlign w:val="center"/>
          </w:tcPr>
          <w:p w:rsidR="00EA3BE7" w:rsidRPr="00BE67AE" w:rsidRDefault="00EA3BE7" w:rsidP="00D05265">
            <w:pPr>
              <w:rPr>
                <w:rFonts w:eastAsia="新細明體"/>
              </w:rPr>
            </w:pPr>
            <w:r w:rsidRPr="00BE67AE">
              <w:rPr>
                <w:rFonts w:eastAsia="新細明體" w:hint="eastAsia"/>
              </w:rPr>
              <w:t>2</w:t>
            </w:r>
          </w:p>
        </w:tc>
        <w:tc>
          <w:tcPr>
            <w:tcW w:w="4320" w:type="dxa"/>
            <w:vAlign w:val="center"/>
          </w:tcPr>
          <w:p w:rsidR="00EA3BE7" w:rsidRPr="00BE67AE" w:rsidRDefault="00EA3BE7" w:rsidP="00D05265">
            <w:pPr>
              <w:rPr>
                <w:rFonts w:eastAsia="新細明體"/>
              </w:rPr>
            </w:pPr>
            <w:r w:rsidRPr="00BE67AE">
              <w:rPr>
                <w:rFonts w:eastAsia="新細明體" w:hint="eastAsia"/>
              </w:rPr>
              <w:t>家長送飯到校，應規劃設置場所，並請人看管。</w:t>
            </w:r>
          </w:p>
        </w:tc>
        <w:tc>
          <w:tcPr>
            <w:tcW w:w="1203" w:type="dxa"/>
          </w:tcPr>
          <w:p w:rsidR="00EA3BE7" w:rsidRPr="00BE67AE" w:rsidRDefault="00EA3BE7" w:rsidP="00226E88"/>
        </w:tc>
        <w:tc>
          <w:tcPr>
            <w:tcW w:w="644" w:type="dxa"/>
          </w:tcPr>
          <w:p w:rsidR="00EA3BE7" w:rsidRPr="00BE67AE" w:rsidRDefault="00EA3BE7" w:rsidP="00226E88">
            <w:pPr>
              <w:rPr>
                <w:rFonts w:eastAsia="新細明體"/>
              </w:rPr>
            </w:pPr>
          </w:p>
        </w:tc>
        <w:tc>
          <w:tcPr>
            <w:tcW w:w="1414" w:type="dxa"/>
          </w:tcPr>
          <w:p w:rsidR="00EA3BE7" w:rsidRPr="00BE67AE" w:rsidRDefault="00EA3BE7" w:rsidP="00D05265">
            <w:pPr>
              <w:rPr>
                <w:rFonts w:eastAsia="新細明體"/>
              </w:rPr>
            </w:pPr>
          </w:p>
        </w:tc>
        <w:tc>
          <w:tcPr>
            <w:tcW w:w="680" w:type="dxa"/>
          </w:tcPr>
          <w:p w:rsidR="00EA3BE7" w:rsidRPr="00BE67AE" w:rsidRDefault="00EA3BE7" w:rsidP="00D05265">
            <w:pPr>
              <w:rPr>
                <w:rFonts w:eastAsia="新細明體"/>
              </w:rPr>
            </w:pPr>
          </w:p>
        </w:tc>
      </w:tr>
    </w:tbl>
    <w:p w:rsidR="0006263F" w:rsidRPr="00BE67AE" w:rsidRDefault="0006263F" w:rsidP="0006263F">
      <w:pPr>
        <w:ind w:left="900" w:hangingChars="375" w:hanging="900"/>
        <w:rPr>
          <w:rFonts w:eastAsia="新細明體"/>
        </w:rPr>
      </w:pPr>
      <w:r w:rsidRPr="00BE67AE">
        <w:rPr>
          <w:rFonts w:eastAsia="新細明體" w:hint="eastAsia"/>
        </w:rPr>
        <w:t>附註：</w:t>
      </w:r>
      <w:r w:rsidRPr="00BE67AE">
        <w:rPr>
          <w:rFonts w:eastAsia="新細明體" w:hint="eastAsia"/>
        </w:rPr>
        <w:t>1.</w:t>
      </w:r>
      <w:r w:rsidRPr="00BE67AE">
        <w:rPr>
          <w:rFonts w:eastAsia="新細明體" w:hint="eastAsia"/>
        </w:rPr>
        <w:t>各項飲食設備，除每學期開學前實施定期檢視外，並應隨時作不定期抽檢，以掌握維護時效，確保安全。</w:t>
      </w:r>
    </w:p>
    <w:p w:rsidR="0006263F" w:rsidRPr="00BE67AE" w:rsidRDefault="0006263F" w:rsidP="0006263F">
      <w:pPr>
        <w:ind w:firstLine="480"/>
        <w:rPr>
          <w:rFonts w:eastAsia="新細明體"/>
        </w:rPr>
      </w:pPr>
      <w:r w:rsidRPr="00BE67AE">
        <w:rPr>
          <w:rFonts w:eastAsia="新細明體" w:hint="eastAsia"/>
        </w:rPr>
        <w:t xml:space="preserve">  2.</w:t>
      </w:r>
      <w:r w:rsidRPr="00BE67AE">
        <w:rPr>
          <w:rFonts w:eastAsia="新細明體" w:hint="eastAsia"/>
        </w:rPr>
        <w:t>送菜電梯，每月定期請專業廠商維修保養，並作記錄。</w:t>
      </w:r>
    </w:p>
    <w:p w:rsidR="0006263F" w:rsidRPr="00BE67AE" w:rsidRDefault="0006263F" w:rsidP="0006263F">
      <w:pPr>
        <w:rPr>
          <w:rFonts w:ascii="新細明體" w:eastAsia="新細明體" w:hAnsi="新細明體"/>
        </w:rPr>
      </w:pPr>
      <w:r w:rsidRPr="00BE67AE">
        <w:rPr>
          <w:rFonts w:ascii="新細明體" w:eastAsia="新細明體" w:hAnsi="新細明體" w:hint="eastAsia"/>
        </w:rPr>
        <w:t xml:space="preserve">承辦人：　　</w:t>
      </w:r>
      <w:r w:rsidR="00714388" w:rsidRPr="00BE67AE">
        <w:rPr>
          <w:rFonts w:ascii="新細明體" w:eastAsia="新細明體" w:hAnsi="新細明體" w:hint="eastAsia"/>
        </w:rPr>
        <w:t xml:space="preserve"> </w:t>
      </w:r>
      <w:r w:rsidRPr="00BE67AE">
        <w:rPr>
          <w:rFonts w:ascii="新細明體" w:eastAsia="新細明體" w:hAnsi="新細明體" w:hint="eastAsia"/>
        </w:rPr>
        <w:t xml:space="preserve">　</w:t>
      </w:r>
      <w:r w:rsidR="00714388" w:rsidRPr="00BE67AE">
        <w:rPr>
          <w:rFonts w:ascii="新細明體" w:eastAsia="新細明體" w:hAnsi="新細明體" w:hint="eastAsia"/>
        </w:rPr>
        <w:t xml:space="preserve">  </w:t>
      </w:r>
      <w:r w:rsidRPr="00BE67AE">
        <w:rPr>
          <w:rFonts w:ascii="新細明體" w:eastAsia="新細明體" w:hAnsi="新細明體" w:hint="eastAsia"/>
        </w:rPr>
        <w:t xml:space="preserve">　組長：</w:t>
      </w:r>
      <w:r w:rsidR="00714388" w:rsidRPr="00BE67AE">
        <w:rPr>
          <w:rFonts w:ascii="新細明體" w:eastAsia="新細明體" w:hAnsi="新細明體" w:hint="eastAsia"/>
        </w:rPr>
        <w:t xml:space="preserve">  </w:t>
      </w:r>
      <w:r w:rsidRPr="00BE67AE">
        <w:rPr>
          <w:rFonts w:ascii="新細明體" w:eastAsia="新細明體" w:hAnsi="新細明體" w:hint="eastAsia"/>
        </w:rPr>
        <w:t xml:space="preserve">　</w:t>
      </w:r>
      <w:r w:rsidR="00714388" w:rsidRPr="00BE67AE">
        <w:rPr>
          <w:rFonts w:ascii="新細明體" w:eastAsia="新細明體" w:hAnsi="新細明體" w:hint="eastAsia"/>
        </w:rPr>
        <w:t xml:space="preserve"> </w:t>
      </w:r>
      <w:r w:rsidRPr="00BE67AE">
        <w:rPr>
          <w:rFonts w:ascii="新細明體" w:eastAsia="新細明體" w:hAnsi="新細明體" w:hint="eastAsia"/>
        </w:rPr>
        <w:t xml:space="preserve">　　　主任：　　</w:t>
      </w:r>
      <w:r w:rsidR="00714388" w:rsidRPr="00BE67AE">
        <w:rPr>
          <w:rFonts w:ascii="新細明體" w:eastAsia="新細明體" w:hAnsi="新細明體" w:hint="eastAsia"/>
        </w:rPr>
        <w:t xml:space="preserve">   </w:t>
      </w:r>
      <w:r w:rsidRPr="00BE67AE">
        <w:rPr>
          <w:rFonts w:ascii="新細明體" w:eastAsia="新細明體" w:hAnsi="新細明體" w:hint="eastAsia"/>
        </w:rPr>
        <w:t xml:space="preserve">　　校長：</w:t>
      </w:r>
      <w:r w:rsidR="00714388" w:rsidRPr="00BE67AE">
        <w:rPr>
          <w:rFonts w:ascii="新細明體" w:eastAsia="新細明體" w:hAnsi="新細明體" w:hint="eastAsia"/>
        </w:rPr>
        <w:t xml:space="preserve">  </w:t>
      </w:r>
      <w:r w:rsidRPr="00BE67AE">
        <w:rPr>
          <w:rFonts w:ascii="新細明體" w:eastAsia="新細明體" w:hAnsi="新細明體" w:hint="eastAsia"/>
        </w:rPr>
        <w:t xml:space="preserve">　　　　</w:t>
      </w:r>
    </w:p>
    <w:p w:rsidR="0006263F" w:rsidRPr="00BE67AE" w:rsidRDefault="0006263F" w:rsidP="00714388">
      <w:pPr>
        <w:pStyle w:val="a6"/>
      </w:pPr>
    </w:p>
    <w:p w:rsidR="00AF62D5" w:rsidRPr="00BE67AE" w:rsidRDefault="00AF62D5" w:rsidP="00714388">
      <w:pPr>
        <w:pStyle w:val="a6"/>
      </w:pPr>
    </w:p>
    <w:p w:rsidR="0006263F" w:rsidRPr="00BE67AE" w:rsidRDefault="009B533A" w:rsidP="00714388">
      <w:pPr>
        <w:pStyle w:val="3"/>
      </w:pPr>
      <w:bookmarkStart w:id="203" w:name="_Toc446578460"/>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06263F" w:rsidRPr="00BE67AE">
          <w:rPr>
            <w:rFonts w:hint="eastAsia"/>
          </w:rPr>
          <w:t>2</w:t>
        </w:r>
        <w:r w:rsidR="00A55338" w:rsidRPr="00BE67AE">
          <w:rPr>
            <w:rFonts w:hint="eastAsia"/>
          </w:rPr>
          <w:t>.</w:t>
        </w:r>
        <w:r w:rsidR="0006263F" w:rsidRPr="00BE67AE">
          <w:rPr>
            <w:rFonts w:hint="eastAsia"/>
          </w:rPr>
          <w:t>2</w:t>
        </w:r>
      </w:smartTag>
      <w:r w:rsidR="0006263F" w:rsidRPr="00BE67AE">
        <w:rPr>
          <w:rFonts w:hint="eastAsia"/>
        </w:rPr>
        <w:t xml:space="preserve"> </w:t>
      </w:r>
      <w:r w:rsidR="0006263F" w:rsidRPr="00BE67AE">
        <w:rPr>
          <w:rFonts w:hint="eastAsia"/>
        </w:rPr>
        <w:t>處理</w:t>
      </w:r>
      <w:bookmarkEnd w:id="203"/>
    </w:p>
    <w:p w:rsidR="001F1D61" w:rsidRPr="00BE67AE" w:rsidRDefault="001F1D61" w:rsidP="00641EB1">
      <w:pPr>
        <w:pStyle w:val="11"/>
        <w:spacing w:before="180"/>
        <w:ind w:left="406" w:hanging="406"/>
      </w:pPr>
      <w:r w:rsidRPr="00BE67AE">
        <w:rPr>
          <w:rFonts w:hint="eastAsia"/>
        </w:rPr>
        <w:t>一、學生集體食物中毒事件，不論於校外或校內發生，均易引媒體關注。且事涉原因追查及法律求償責任等，因此要把握「送醫要快、查證要慎、通報要實」之原則。</w:t>
      </w:r>
    </w:p>
    <w:p w:rsidR="001F1D61" w:rsidRPr="00BE67AE" w:rsidRDefault="001F1D61" w:rsidP="00641EB1">
      <w:pPr>
        <w:pStyle w:val="11"/>
        <w:spacing w:before="180"/>
        <w:ind w:left="406" w:hanging="406"/>
      </w:pPr>
      <w:r w:rsidRPr="00BE67AE">
        <w:rPr>
          <w:rFonts w:hint="eastAsia"/>
        </w:rPr>
        <w:t>二、如在校內發生，送醫之前必須由健康</w:t>
      </w:r>
      <w:r w:rsidRPr="00BE67AE">
        <w:t>(</w:t>
      </w:r>
      <w:r w:rsidRPr="00BE67AE">
        <w:rPr>
          <w:rFonts w:hint="eastAsia"/>
        </w:rPr>
        <w:t>衛生保健</w:t>
      </w:r>
      <w:r w:rsidRPr="00BE67AE">
        <w:t>)</w:t>
      </w:r>
      <w:r w:rsidRPr="00BE67AE">
        <w:rPr>
          <w:rFonts w:hint="eastAsia"/>
        </w:rPr>
        <w:t>中心先做緊急處理，必須把握學生清醒時機，詢問所進食物品及時間。並令餐廳停止供饍保留樣本，同時通知當地衛生主管機關及教育部校安中心。</w:t>
      </w:r>
    </w:p>
    <w:p w:rsidR="001F1D61" w:rsidRPr="00BE67AE" w:rsidRDefault="001F1D61" w:rsidP="00641EB1">
      <w:pPr>
        <w:pStyle w:val="11"/>
        <w:spacing w:before="180"/>
        <w:ind w:left="406" w:hanging="406"/>
      </w:pPr>
      <w:r w:rsidRPr="00BE67AE">
        <w:rPr>
          <w:rFonts w:hint="eastAsia"/>
        </w:rPr>
        <w:t>三、如發生於校外</w:t>
      </w:r>
      <w:r w:rsidRPr="00BE67AE">
        <w:rPr>
          <w:rFonts w:hint="eastAsia"/>
        </w:rPr>
        <w:t>(</w:t>
      </w:r>
      <w:r w:rsidRPr="00BE67AE">
        <w:rPr>
          <w:rFonts w:hint="eastAsia"/>
        </w:rPr>
        <w:t>其他縣市</w:t>
      </w:r>
      <w:r w:rsidRPr="00BE67AE">
        <w:rPr>
          <w:rFonts w:hint="eastAsia"/>
        </w:rPr>
        <w:t>)</w:t>
      </w:r>
      <w:r w:rsidRPr="00BE67AE">
        <w:rPr>
          <w:rFonts w:hint="eastAsia"/>
        </w:rPr>
        <w:t>，則必須請教育部校安中心協調當地直轄市及縣市學生校外生活輔導委員會協助處理，同時派員趕赴現場。</w:t>
      </w:r>
    </w:p>
    <w:p w:rsidR="001F1D61" w:rsidRPr="00BE67AE" w:rsidRDefault="001F1D61" w:rsidP="00641EB1">
      <w:pPr>
        <w:pStyle w:val="11"/>
        <w:spacing w:before="180"/>
        <w:ind w:left="406" w:hanging="406"/>
      </w:pPr>
      <w:r w:rsidRPr="00BE67AE">
        <w:rPr>
          <w:rFonts w:hint="eastAsia"/>
        </w:rPr>
        <w:t>四、事發後學校應即啟動應變小組，綜理全程並統一對外發言。</w:t>
      </w:r>
    </w:p>
    <w:p w:rsidR="001F1D61" w:rsidRPr="00BE67AE" w:rsidRDefault="001F1D61" w:rsidP="00641EB1">
      <w:pPr>
        <w:pStyle w:val="11"/>
        <w:spacing w:before="180"/>
        <w:ind w:left="406" w:hanging="406"/>
      </w:pPr>
      <w:r w:rsidRPr="00BE67AE">
        <w:rPr>
          <w:rFonts w:hint="eastAsia"/>
        </w:rPr>
        <w:t>五、通知家長時應婉轉緩和，勿造成家長無謂緊張情緒。</w:t>
      </w:r>
    </w:p>
    <w:p w:rsidR="001F1D61" w:rsidRPr="00BE67AE" w:rsidRDefault="001F1D61" w:rsidP="00641EB1">
      <w:pPr>
        <w:pStyle w:val="11"/>
        <w:spacing w:before="180"/>
        <w:ind w:left="406" w:hanging="406"/>
      </w:pPr>
      <w:r w:rsidRPr="00BE67AE">
        <w:rPr>
          <w:rFonts w:hint="eastAsia"/>
        </w:rPr>
        <w:lastRenderedPageBreak/>
        <w:t>六、每位送醫學生的班級、姓名、送往醫院名稱要查證記錄清楚並持續續報校安中心。</w:t>
      </w:r>
    </w:p>
    <w:p w:rsidR="0006263F" w:rsidRPr="00BE67AE" w:rsidRDefault="001F1D61" w:rsidP="00641EB1">
      <w:pPr>
        <w:pStyle w:val="11"/>
        <w:spacing w:before="180"/>
        <w:ind w:left="406" w:hanging="406"/>
      </w:pPr>
      <w:r w:rsidRPr="00BE67AE">
        <w:rPr>
          <w:rFonts w:hint="eastAsia"/>
        </w:rPr>
        <w:t>七、協助蒐集樣本，樣本是否確實，將影響爾後法律責任與民事求償。</w:t>
      </w:r>
    </w:p>
    <w:p w:rsidR="00E76831" w:rsidRPr="00BE67AE" w:rsidRDefault="00E76831" w:rsidP="00641EB1">
      <w:pPr>
        <w:pStyle w:val="11"/>
        <w:spacing w:before="180"/>
        <w:ind w:left="406" w:hanging="406"/>
      </w:pPr>
    </w:p>
    <w:p w:rsidR="00E76831" w:rsidRPr="00BE67AE" w:rsidRDefault="00E76831" w:rsidP="00641EB1">
      <w:pPr>
        <w:pStyle w:val="11"/>
        <w:spacing w:before="180"/>
        <w:ind w:left="406" w:hanging="406"/>
      </w:pPr>
    </w:p>
    <w:p w:rsidR="001F1D61" w:rsidRPr="00BE67AE" w:rsidRDefault="009B533A" w:rsidP="00714388">
      <w:pPr>
        <w:pStyle w:val="2"/>
      </w:pPr>
      <w:bookmarkStart w:id="204" w:name="_Toc446578461"/>
      <w:r w:rsidRPr="00BE67AE">
        <w:rPr>
          <w:rFonts w:hint="eastAsia"/>
        </w:rPr>
        <w:t>8.</w:t>
      </w:r>
      <w:r w:rsidR="001F1D61" w:rsidRPr="00BE67AE">
        <w:rPr>
          <w:rFonts w:hint="eastAsia"/>
        </w:rPr>
        <w:t xml:space="preserve">3 </w:t>
      </w:r>
      <w:r w:rsidR="001F1D61" w:rsidRPr="00BE67AE">
        <w:rPr>
          <w:rFonts w:hint="eastAsia"/>
        </w:rPr>
        <w:t>防止或遏阻校內暴力事件事項</w:t>
      </w:r>
      <w:bookmarkEnd w:id="204"/>
    </w:p>
    <w:p w:rsidR="0006263F" w:rsidRPr="00BE67AE" w:rsidRDefault="009B533A" w:rsidP="00714388">
      <w:pPr>
        <w:pStyle w:val="3"/>
      </w:pPr>
      <w:bookmarkStart w:id="205" w:name="_Toc446578462"/>
      <w:smartTag w:uri="urn:schemas-microsoft-com:office:smarttags" w:element="chsdate">
        <w:smartTagPr>
          <w:attr w:name="IsROCDate" w:val="False"/>
          <w:attr w:name="IsLunarDate" w:val="False"/>
          <w:attr w:name="Day" w:val="30"/>
          <w:attr w:name="Month" w:val="12"/>
          <w:attr w:name="Year" w:val="1899"/>
        </w:smartTagPr>
        <w:r w:rsidRPr="00BE67AE">
          <w:rPr>
            <w:rFonts w:hint="eastAsia"/>
          </w:rPr>
          <w:t>8.</w:t>
        </w:r>
        <w:r w:rsidR="001F1D61" w:rsidRPr="00BE67AE">
          <w:rPr>
            <w:rFonts w:hint="eastAsia"/>
          </w:rPr>
          <w:t>3</w:t>
        </w:r>
        <w:r w:rsidR="00A55338" w:rsidRPr="00BE67AE">
          <w:rPr>
            <w:rFonts w:hint="eastAsia"/>
          </w:rPr>
          <w:t>.</w:t>
        </w:r>
        <w:r w:rsidR="001F1D61" w:rsidRPr="00BE67AE">
          <w:rPr>
            <w:rFonts w:hint="eastAsia"/>
          </w:rPr>
          <w:t>1</w:t>
        </w:r>
      </w:smartTag>
      <w:r w:rsidR="001F1D61" w:rsidRPr="00BE67AE">
        <w:rPr>
          <w:rFonts w:hint="eastAsia"/>
        </w:rPr>
        <w:t xml:space="preserve"> </w:t>
      </w:r>
      <w:r w:rsidR="001F1D61" w:rsidRPr="00BE67AE">
        <w:rPr>
          <w:rFonts w:hint="eastAsia"/>
        </w:rPr>
        <w:t>預防</w:t>
      </w:r>
      <w:bookmarkEnd w:id="205"/>
    </w:p>
    <w:p w:rsidR="001F1D61" w:rsidRPr="00BE67AE" w:rsidRDefault="001F1D61" w:rsidP="00641EB1">
      <w:pPr>
        <w:pStyle w:val="11"/>
        <w:spacing w:before="180"/>
        <w:ind w:left="406" w:hanging="406"/>
      </w:pPr>
      <w:r w:rsidRPr="00BE67AE">
        <w:rPr>
          <w:rFonts w:hint="eastAsia"/>
        </w:rPr>
        <w:t>一、嚴禁校門門禁管制，防範不良份子入校滋事。</w:t>
      </w:r>
    </w:p>
    <w:p w:rsidR="001F1D61" w:rsidRPr="00BE67AE" w:rsidRDefault="001F1D61" w:rsidP="00641EB1">
      <w:pPr>
        <w:pStyle w:val="11"/>
        <w:spacing w:before="180"/>
        <w:ind w:left="406" w:hanging="406"/>
      </w:pPr>
      <w:r w:rsidRPr="00BE67AE">
        <w:rPr>
          <w:rFonts w:hint="eastAsia"/>
        </w:rPr>
        <w:t>二、強化生活輔導，確實瞭解學生動態，以防止變態。對兇狠好鬥、暴力犯罪傾向的學生，多予愛心感化，</w:t>
      </w:r>
      <w:r w:rsidRPr="00BE67AE">
        <w:rPr>
          <w:rFonts w:hint="eastAsia"/>
        </w:rPr>
        <w:t xml:space="preserve"> </w:t>
      </w:r>
      <w:r w:rsidRPr="00BE67AE">
        <w:rPr>
          <w:rFonts w:hint="eastAsia"/>
        </w:rPr>
        <w:t>並予以追蹤輔導。</w:t>
      </w:r>
    </w:p>
    <w:p w:rsidR="001F1D61" w:rsidRPr="00BE67AE" w:rsidRDefault="001F1D61" w:rsidP="00641EB1">
      <w:pPr>
        <w:pStyle w:val="11"/>
        <w:spacing w:before="180"/>
        <w:ind w:left="406" w:hanging="406"/>
      </w:pPr>
      <w:r w:rsidRPr="00BE67AE">
        <w:rPr>
          <w:rFonts w:hint="eastAsia"/>
        </w:rPr>
        <w:t>三、引導學生正常交往活動，防止學生因感情受挫，演變成自我或暴力侵犯行為。</w:t>
      </w:r>
    </w:p>
    <w:p w:rsidR="001F1D61" w:rsidRPr="00BE67AE" w:rsidRDefault="001F1D61" w:rsidP="00641EB1">
      <w:pPr>
        <w:pStyle w:val="11"/>
        <w:spacing w:before="180"/>
        <w:ind w:left="406" w:hanging="406"/>
      </w:pPr>
      <w:r w:rsidRPr="00BE67AE">
        <w:rPr>
          <w:rFonts w:hint="eastAsia"/>
        </w:rPr>
        <w:t>四、裝置校園安全監視系統及加強校區照明設備，避免產生死角。</w:t>
      </w:r>
    </w:p>
    <w:p w:rsidR="001F1D61" w:rsidRPr="00BE67AE" w:rsidRDefault="001F1D61" w:rsidP="00641EB1">
      <w:pPr>
        <w:pStyle w:val="11"/>
        <w:spacing w:before="180"/>
        <w:ind w:left="406" w:hanging="406"/>
      </w:pPr>
      <w:r w:rsidRPr="00BE67AE">
        <w:rPr>
          <w:rFonts w:hint="eastAsia"/>
        </w:rPr>
        <w:t>五、建立警民聯防系統協調警察治安機關，加強校園周邊之巡邏查察工作。</w:t>
      </w:r>
    </w:p>
    <w:p w:rsidR="001F1D61" w:rsidRPr="00BE67AE" w:rsidRDefault="001F1D61" w:rsidP="00641EB1">
      <w:pPr>
        <w:pStyle w:val="11"/>
        <w:spacing w:before="180"/>
        <w:ind w:left="406" w:hanging="406"/>
      </w:pPr>
      <w:r w:rsidRPr="00BE67AE">
        <w:rPr>
          <w:rFonts w:hint="eastAsia"/>
        </w:rPr>
        <w:t>六、上課期間加強巡查相互支援，以避免宵小歹徒闖入。</w:t>
      </w:r>
    </w:p>
    <w:p w:rsidR="001F1D61" w:rsidRPr="00BE67AE" w:rsidRDefault="001F1D61" w:rsidP="00641EB1">
      <w:pPr>
        <w:pStyle w:val="11"/>
        <w:spacing w:before="180"/>
        <w:ind w:left="406" w:hanging="406"/>
      </w:pPr>
      <w:r w:rsidRPr="00BE67AE">
        <w:rPr>
          <w:rFonts w:hint="eastAsia"/>
        </w:rPr>
        <w:t>七、課後、假日，值勤人員注意留校、來校學生活動的安全。</w:t>
      </w:r>
    </w:p>
    <w:p w:rsidR="0006263F" w:rsidRPr="00BE67AE" w:rsidRDefault="001F1D61" w:rsidP="00641EB1">
      <w:pPr>
        <w:pStyle w:val="11"/>
        <w:spacing w:before="180"/>
        <w:ind w:left="406" w:hanging="406"/>
      </w:pPr>
      <w:r w:rsidRPr="00BE67AE">
        <w:rPr>
          <w:rFonts w:hint="eastAsia"/>
        </w:rPr>
        <w:t>八、注意掌握學生校外交往與活動的情形。有所糾葛時主動協助處理，必要時通知家長到校協助處理。</w:t>
      </w:r>
    </w:p>
    <w:p w:rsidR="005B17F3" w:rsidRPr="00BE67AE" w:rsidRDefault="005B17F3" w:rsidP="00641EB1">
      <w:pPr>
        <w:pStyle w:val="11"/>
        <w:spacing w:before="180"/>
        <w:ind w:left="406" w:hanging="406"/>
      </w:pPr>
    </w:p>
    <w:p w:rsidR="005B17F3" w:rsidRPr="00BE67AE" w:rsidRDefault="005B17F3" w:rsidP="00641EB1">
      <w:pPr>
        <w:pStyle w:val="11"/>
        <w:spacing w:before="180"/>
        <w:ind w:left="406" w:hanging="406"/>
      </w:pPr>
    </w:p>
    <w:p w:rsidR="005B17F3" w:rsidRPr="00BE67AE" w:rsidRDefault="005B17F3" w:rsidP="00641EB1">
      <w:pPr>
        <w:pStyle w:val="11"/>
        <w:spacing w:before="180"/>
        <w:ind w:left="406" w:hanging="406"/>
      </w:pPr>
    </w:p>
    <w:p w:rsidR="005B17F3" w:rsidRPr="00BE67AE" w:rsidRDefault="005B17F3" w:rsidP="00641EB1">
      <w:pPr>
        <w:pStyle w:val="11"/>
        <w:spacing w:before="180"/>
        <w:ind w:left="406" w:hanging="406"/>
      </w:pPr>
    </w:p>
    <w:p w:rsidR="005B17F3" w:rsidRPr="00BE67AE" w:rsidRDefault="005B17F3" w:rsidP="00641EB1">
      <w:pPr>
        <w:pStyle w:val="11"/>
        <w:spacing w:before="180"/>
        <w:ind w:left="406" w:hanging="406"/>
      </w:pPr>
    </w:p>
    <w:p w:rsidR="005B17F3" w:rsidRPr="00BE67AE" w:rsidRDefault="005B17F3" w:rsidP="00641EB1">
      <w:pPr>
        <w:pStyle w:val="11"/>
        <w:spacing w:before="180"/>
        <w:ind w:left="406" w:hanging="406"/>
      </w:pPr>
    </w:p>
    <w:tbl>
      <w:tblPr>
        <w:tblW w:w="10493" w:type="dxa"/>
        <w:tblInd w:w="-747" w:type="dxa"/>
        <w:tblCellMar>
          <w:left w:w="28" w:type="dxa"/>
          <w:right w:w="28" w:type="dxa"/>
        </w:tblCellMar>
        <w:tblLook w:val="04A0" w:firstRow="1" w:lastRow="0" w:firstColumn="1" w:lastColumn="0" w:noHBand="0" w:noVBand="1"/>
      </w:tblPr>
      <w:tblGrid>
        <w:gridCol w:w="656"/>
        <w:gridCol w:w="656"/>
        <w:gridCol w:w="656"/>
        <w:gridCol w:w="655"/>
        <w:gridCol w:w="11"/>
        <w:gridCol w:w="645"/>
        <w:gridCol w:w="21"/>
        <w:gridCol w:w="635"/>
        <w:gridCol w:w="142"/>
        <w:gridCol w:w="455"/>
        <w:gridCol w:w="59"/>
        <w:gridCol w:w="397"/>
        <w:gridCol w:w="258"/>
        <w:gridCol w:w="197"/>
        <w:gridCol w:w="459"/>
        <w:gridCol w:w="172"/>
        <w:gridCol w:w="484"/>
        <w:gridCol w:w="393"/>
        <w:gridCol w:w="263"/>
        <w:gridCol w:w="403"/>
        <w:gridCol w:w="252"/>
        <w:gridCol w:w="626"/>
        <w:gridCol w:w="30"/>
        <w:gridCol w:w="636"/>
        <w:gridCol w:w="20"/>
        <w:gridCol w:w="646"/>
        <w:gridCol w:w="10"/>
        <w:gridCol w:w="656"/>
      </w:tblGrid>
      <w:tr w:rsidR="00BE67AE" w:rsidRPr="00BE67AE" w:rsidTr="000F6E2A">
        <w:trPr>
          <w:trHeight w:val="411"/>
        </w:trPr>
        <w:tc>
          <w:tcPr>
            <w:tcW w:w="10493" w:type="dxa"/>
            <w:gridSpan w:val="28"/>
            <w:tcBorders>
              <w:top w:val="nil"/>
              <w:left w:val="nil"/>
              <w:bottom w:val="single" w:sz="18" w:space="0" w:color="auto"/>
              <w:right w:val="nil"/>
            </w:tcBorders>
          </w:tcPr>
          <w:p w:rsidR="005B17F3" w:rsidRPr="00BE67AE" w:rsidRDefault="005B17F3" w:rsidP="0062484B">
            <w:pPr>
              <w:pStyle w:val="picture"/>
              <w:rPr>
                <w:rFonts w:ascii="標楷體" w:hAnsi="標楷體"/>
                <w:b/>
                <w:kern w:val="0"/>
                <w:sz w:val="28"/>
                <w:szCs w:val="28"/>
              </w:rPr>
            </w:pPr>
            <w:bookmarkStart w:id="206" w:name="校園危險地區"/>
            <w:bookmarkStart w:id="207" w:name="_Toc446581084"/>
            <w:r w:rsidRPr="00BE67AE">
              <w:rPr>
                <w:rFonts w:hint="eastAsia"/>
              </w:rPr>
              <w:lastRenderedPageBreak/>
              <w:t>圖</w:t>
            </w:r>
            <w:r w:rsidRPr="00BE67AE">
              <w:rPr>
                <w:rFonts w:hint="eastAsia"/>
              </w:rPr>
              <w:t xml:space="preserve">8-3-1 </w:t>
            </w:r>
            <w:bookmarkEnd w:id="206"/>
            <w:r w:rsidR="006E501E" w:rsidRPr="00BE67AE">
              <w:rPr>
                <w:rFonts w:hint="eastAsia"/>
              </w:rPr>
              <w:t>校園安全死角分布圖</w:t>
            </w:r>
            <w:bookmarkEnd w:id="207"/>
          </w:p>
        </w:tc>
      </w:tr>
      <w:tr w:rsidR="00BE67AE" w:rsidRPr="00BE67AE" w:rsidTr="000F6E2A">
        <w:trPr>
          <w:trHeight w:val="411"/>
        </w:trPr>
        <w:tc>
          <w:tcPr>
            <w:tcW w:w="656" w:type="dxa"/>
            <w:tcBorders>
              <w:top w:val="single" w:sz="18" w:space="0" w:color="auto"/>
              <w:left w:val="single" w:sz="18" w:space="0" w:color="auto"/>
              <w:bottom w:val="nil"/>
              <w:right w:val="nil"/>
            </w:tcBorders>
            <w:shd w:val="clear" w:color="auto" w:fill="808080"/>
          </w:tcPr>
          <w:p w:rsidR="005B17F3" w:rsidRPr="00BE67AE" w:rsidRDefault="005B17F3" w:rsidP="000F6E2A">
            <w:pPr>
              <w:widowControl/>
              <w:rPr>
                <w:rFonts w:ascii="標楷體" w:hAnsi="標楷體" w:cs="新細明體"/>
                <w:kern w:val="0"/>
                <w:sz w:val="16"/>
                <w:szCs w:val="16"/>
              </w:rPr>
            </w:pPr>
          </w:p>
        </w:tc>
        <w:tc>
          <w:tcPr>
            <w:tcW w:w="656" w:type="dxa"/>
            <w:tcBorders>
              <w:top w:val="single" w:sz="18" w:space="0" w:color="auto"/>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single" w:sz="18" w:space="0" w:color="auto"/>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55" w:type="dxa"/>
            <w:tcBorders>
              <w:top w:val="single" w:sz="18" w:space="0" w:color="auto"/>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BFBFBF"/>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3"/>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5"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5"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gridSpan w:val="2"/>
            <w:tcBorders>
              <w:top w:val="single" w:sz="18" w:space="0" w:color="auto"/>
              <w:left w:val="nil"/>
              <w:bottom w:val="nil"/>
              <w:right w:val="nil"/>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c>
          <w:tcPr>
            <w:tcW w:w="656" w:type="dxa"/>
            <w:tcBorders>
              <w:top w:val="single" w:sz="18" w:space="0" w:color="auto"/>
              <w:left w:val="nil"/>
              <w:bottom w:val="nil"/>
              <w:right w:val="single" w:sz="18" w:space="0" w:color="auto"/>
            </w:tcBorders>
            <w:shd w:val="clear" w:color="auto" w:fill="auto"/>
            <w:vAlign w:val="center"/>
          </w:tcPr>
          <w:p w:rsidR="005B17F3" w:rsidRPr="00BE67AE" w:rsidRDefault="005B17F3" w:rsidP="000F6E2A">
            <w:pPr>
              <w:widowControl/>
              <w:jc w:val="center"/>
              <w:rPr>
                <w:rFonts w:ascii="標楷體" w:hAnsi="標楷體" w:cs="新細明體"/>
                <w:b/>
                <w:kern w:val="0"/>
                <w:sz w:val="16"/>
                <w:szCs w:val="16"/>
              </w:rPr>
            </w:pPr>
          </w:p>
        </w:tc>
      </w:tr>
      <w:tr w:rsidR="00BE67AE" w:rsidRPr="00BE67AE" w:rsidTr="000F6E2A">
        <w:trPr>
          <w:trHeight w:val="411"/>
        </w:trPr>
        <w:tc>
          <w:tcPr>
            <w:tcW w:w="656" w:type="dxa"/>
            <w:tcBorders>
              <w:top w:val="nil"/>
              <w:left w:val="single" w:sz="18" w:space="0" w:color="auto"/>
              <w:bottom w:val="nil"/>
              <w:right w:val="nil"/>
            </w:tcBorders>
            <w:shd w:val="clear" w:color="auto" w:fill="808080"/>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single" w:sz="12" w:space="0" w:color="auto"/>
              <w:left w:val="single" w:sz="12" w:space="0" w:color="auto"/>
              <w:bottom w:val="single" w:sz="4" w:space="0" w:color="auto"/>
              <w:right w:val="single" w:sz="4" w:space="0" w:color="auto"/>
            </w:tcBorders>
            <w:shd w:val="clear" w:color="000000" w:fill="FE2626"/>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三忠</w:t>
            </w:r>
          </w:p>
        </w:tc>
        <w:tc>
          <w:tcPr>
            <w:tcW w:w="666" w:type="dxa"/>
            <w:gridSpan w:val="2"/>
            <w:tcBorders>
              <w:top w:val="single" w:sz="12" w:space="0" w:color="auto"/>
              <w:left w:val="nil"/>
              <w:bottom w:val="single" w:sz="4" w:space="0" w:color="auto"/>
              <w:right w:val="single" w:sz="4" w:space="0" w:color="auto"/>
            </w:tcBorders>
            <w:shd w:val="clear" w:color="000000" w:fill="FE2626"/>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三孝</w:t>
            </w:r>
          </w:p>
        </w:tc>
        <w:tc>
          <w:tcPr>
            <w:tcW w:w="666" w:type="dxa"/>
            <w:gridSpan w:val="2"/>
            <w:tcBorders>
              <w:top w:val="single" w:sz="12" w:space="0" w:color="auto"/>
              <w:left w:val="nil"/>
              <w:bottom w:val="single" w:sz="4" w:space="0" w:color="auto"/>
              <w:right w:val="single" w:sz="12" w:space="0" w:color="auto"/>
            </w:tcBorders>
            <w:shd w:val="clear" w:color="000000" w:fill="FE2626"/>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三仁</w:t>
            </w: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3F</w:t>
            </w: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31"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側門</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878"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dotted" w:sz="4" w:space="0" w:color="auto"/>
              <w:right w:val="nil"/>
            </w:tcBorders>
            <w:shd w:val="clear" w:color="auto" w:fill="808080"/>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single" w:sz="12" w:space="0" w:color="auto"/>
              <w:bottom w:val="nil"/>
              <w:right w:val="single" w:sz="4" w:space="0" w:color="auto"/>
            </w:tcBorders>
            <w:shd w:val="clear" w:color="000000" w:fill="FE2626"/>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二忠</w:t>
            </w:r>
          </w:p>
        </w:tc>
        <w:tc>
          <w:tcPr>
            <w:tcW w:w="666" w:type="dxa"/>
            <w:gridSpan w:val="2"/>
            <w:tcBorders>
              <w:top w:val="nil"/>
              <w:left w:val="nil"/>
              <w:bottom w:val="single" w:sz="4" w:space="0" w:color="auto"/>
              <w:right w:val="single" w:sz="4" w:space="0" w:color="auto"/>
            </w:tcBorders>
            <w:shd w:val="clear" w:color="000000" w:fill="FE2626"/>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二孝</w:t>
            </w:r>
          </w:p>
        </w:tc>
        <w:tc>
          <w:tcPr>
            <w:tcW w:w="666" w:type="dxa"/>
            <w:gridSpan w:val="2"/>
            <w:tcBorders>
              <w:top w:val="nil"/>
              <w:left w:val="nil"/>
              <w:bottom w:val="single" w:sz="4" w:space="0" w:color="auto"/>
              <w:right w:val="single" w:sz="12"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研究室</w:t>
            </w: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2F   3F</w:t>
            </w:r>
          </w:p>
        </w:tc>
        <w:tc>
          <w:tcPr>
            <w:tcW w:w="455" w:type="dxa"/>
            <w:tcBorders>
              <w:top w:val="single" w:sz="12" w:space="0" w:color="auto"/>
              <w:left w:val="single" w:sz="12" w:space="0" w:color="auto"/>
              <w:bottom w:val="single" w:sz="4" w:space="0" w:color="auto"/>
              <w:right w:val="single" w:sz="4" w:space="0" w:color="auto"/>
            </w:tcBorders>
            <w:shd w:val="clear" w:color="000000" w:fill="FFC0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三愛</w:t>
            </w:r>
          </w:p>
        </w:tc>
        <w:tc>
          <w:tcPr>
            <w:tcW w:w="456" w:type="dxa"/>
            <w:gridSpan w:val="2"/>
            <w:tcBorders>
              <w:top w:val="single" w:sz="12" w:space="0" w:color="auto"/>
              <w:left w:val="nil"/>
              <w:bottom w:val="single" w:sz="4" w:space="0" w:color="auto"/>
              <w:right w:val="single" w:sz="4" w:space="0" w:color="auto"/>
            </w:tcBorders>
            <w:shd w:val="clear" w:color="000000" w:fill="FFC0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三信</w:t>
            </w:r>
          </w:p>
        </w:tc>
        <w:tc>
          <w:tcPr>
            <w:tcW w:w="455" w:type="dxa"/>
            <w:gridSpan w:val="2"/>
            <w:tcBorders>
              <w:top w:val="single" w:sz="12" w:space="0" w:color="auto"/>
              <w:left w:val="nil"/>
              <w:bottom w:val="single" w:sz="4" w:space="0" w:color="auto"/>
              <w:right w:val="single" w:sz="4" w:space="0" w:color="auto"/>
            </w:tcBorders>
            <w:shd w:val="clear" w:color="000000" w:fill="FFC0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三義</w:t>
            </w:r>
          </w:p>
        </w:tc>
        <w:tc>
          <w:tcPr>
            <w:tcW w:w="631" w:type="dxa"/>
            <w:gridSpan w:val="2"/>
            <w:tcBorders>
              <w:top w:val="single" w:sz="12" w:space="0" w:color="auto"/>
              <w:left w:val="nil"/>
              <w:bottom w:val="single" w:sz="4" w:space="0" w:color="auto"/>
              <w:right w:val="single" w:sz="4"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四愛</w:t>
            </w:r>
          </w:p>
        </w:tc>
        <w:tc>
          <w:tcPr>
            <w:tcW w:w="877" w:type="dxa"/>
            <w:gridSpan w:val="2"/>
            <w:tcBorders>
              <w:top w:val="single" w:sz="12" w:space="0" w:color="auto"/>
              <w:left w:val="nil"/>
              <w:bottom w:val="single" w:sz="4" w:space="0" w:color="auto"/>
              <w:right w:val="single" w:sz="4"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四信</w:t>
            </w:r>
          </w:p>
        </w:tc>
        <w:tc>
          <w:tcPr>
            <w:tcW w:w="666" w:type="dxa"/>
            <w:gridSpan w:val="2"/>
            <w:tcBorders>
              <w:top w:val="single" w:sz="12" w:space="0" w:color="auto"/>
              <w:left w:val="nil"/>
              <w:bottom w:val="single" w:sz="4" w:space="0" w:color="auto"/>
              <w:right w:val="single" w:sz="12"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英語三</w:t>
            </w:r>
          </w:p>
        </w:tc>
        <w:tc>
          <w:tcPr>
            <w:tcW w:w="878"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3F</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dotted" w:sz="4" w:space="0" w:color="auto"/>
              <w:left w:val="single" w:sz="18" w:space="0" w:color="auto"/>
              <w:bottom w:val="dotted" w:sz="4" w:space="0" w:color="auto"/>
              <w:right w:val="single" w:sz="8" w:space="0" w:color="auto"/>
            </w:tcBorders>
            <w:shd w:val="clear" w:color="auto" w:fill="808080"/>
          </w:tcPr>
          <w:p w:rsidR="005B17F3" w:rsidRPr="00BE67AE" w:rsidRDefault="005B17F3" w:rsidP="000F6E2A">
            <w:pPr>
              <w:widowControl/>
              <w:jc w:val="center"/>
              <w:rPr>
                <w:rFonts w:ascii="標楷體" w:hAnsi="標楷體" w:cs="新細明體"/>
                <w:b/>
                <w:bCs/>
                <w:kern w:val="0"/>
                <w:sz w:val="16"/>
                <w:szCs w:val="16"/>
              </w:rPr>
            </w:pPr>
          </w:p>
        </w:tc>
        <w:tc>
          <w:tcPr>
            <w:tcW w:w="6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廚房</w:t>
            </w:r>
          </w:p>
        </w:tc>
        <w:tc>
          <w:tcPr>
            <w:tcW w:w="656" w:type="dxa"/>
            <w:tcBorders>
              <w:top w:val="single" w:sz="8" w:space="0" w:color="auto"/>
              <w:left w:val="nil"/>
              <w:bottom w:val="nil"/>
              <w:right w:val="single" w:sz="8"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教具室</w:t>
            </w:r>
          </w:p>
        </w:tc>
        <w:tc>
          <w:tcPr>
            <w:tcW w:w="666" w:type="dxa"/>
            <w:gridSpan w:val="2"/>
            <w:tcBorders>
              <w:top w:val="nil"/>
              <w:left w:val="single" w:sz="4" w:space="0" w:color="auto"/>
              <w:bottom w:val="single" w:sz="2" w:space="0" w:color="auto"/>
              <w:right w:val="single" w:sz="8"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陶藝室</w:t>
            </w:r>
          </w:p>
        </w:tc>
        <w:tc>
          <w:tcPr>
            <w:tcW w:w="666" w:type="dxa"/>
            <w:gridSpan w:val="2"/>
            <w:tcBorders>
              <w:top w:val="nil"/>
              <w:left w:val="nil"/>
              <w:bottom w:val="single" w:sz="12" w:space="0" w:color="auto"/>
              <w:right w:val="single" w:sz="12"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777" w:type="dxa"/>
            <w:gridSpan w:val="2"/>
            <w:tcBorders>
              <w:top w:val="nil"/>
              <w:left w:val="nil"/>
              <w:bottom w:val="double" w:sz="6" w:space="0" w:color="auto"/>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1F   2F</w:t>
            </w:r>
          </w:p>
        </w:tc>
        <w:tc>
          <w:tcPr>
            <w:tcW w:w="455" w:type="dxa"/>
            <w:tcBorders>
              <w:top w:val="nil"/>
              <w:left w:val="nil"/>
              <w:bottom w:val="single" w:sz="4" w:space="0" w:color="auto"/>
              <w:right w:val="single" w:sz="4" w:space="0" w:color="auto"/>
            </w:tcBorders>
            <w:shd w:val="clear" w:color="000000" w:fill="FFC0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二仁</w:t>
            </w:r>
          </w:p>
        </w:tc>
        <w:tc>
          <w:tcPr>
            <w:tcW w:w="456" w:type="dxa"/>
            <w:gridSpan w:val="2"/>
            <w:tcBorders>
              <w:top w:val="nil"/>
              <w:left w:val="nil"/>
              <w:bottom w:val="single" w:sz="4" w:space="0" w:color="auto"/>
              <w:right w:val="single" w:sz="4" w:space="0" w:color="auto"/>
            </w:tcBorders>
            <w:shd w:val="clear" w:color="000000" w:fill="FFC0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二愛</w:t>
            </w:r>
          </w:p>
        </w:tc>
        <w:tc>
          <w:tcPr>
            <w:tcW w:w="455" w:type="dxa"/>
            <w:gridSpan w:val="2"/>
            <w:tcBorders>
              <w:top w:val="nil"/>
              <w:left w:val="nil"/>
              <w:bottom w:val="single" w:sz="4" w:space="0" w:color="auto"/>
              <w:right w:val="single" w:sz="4"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四忠</w:t>
            </w:r>
          </w:p>
        </w:tc>
        <w:tc>
          <w:tcPr>
            <w:tcW w:w="631" w:type="dxa"/>
            <w:gridSpan w:val="2"/>
            <w:tcBorders>
              <w:top w:val="nil"/>
              <w:left w:val="nil"/>
              <w:bottom w:val="single" w:sz="4" w:space="0" w:color="auto"/>
              <w:right w:val="single" w:sz="4"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四孝</w:t>
            </w:r>
          </w:p>
        </w:tc>
        <w:tc>
          <w:tcPr>
            <w:tcW w:w="877" w:type="dxa"/>
            <w:gridSpan w:val="2"/>
            <w:tcBorders>
              <w:top w:val="nil"/>
              <w:left w:val="nil"/>
              <w:bottom w:val="single" w:sz="4" w:space="0" w:color="auto"/>
              <w:right w:val="single" w:sz="4"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四仁</w:t>
            </w:r>
          </w:p>
        </w:tc>
        <w:tc>
          <w:tcPr>
            <w:tcW w:w="666" w:type="dxa"/>
            <w:gridSpan w:val="2"/>
            <w:tcBorders>
              <w:top w:val="nil"/>
              <w:left w:val="nil"/>
              <w:bottom w:val="single" w:sz="4" w:space="0" w:color="auto"/>
              <w:right w:val="single" w:sz="12"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本土室</w:t>
            </w:r>
          </w:p>
        </w:tc>
        <w:tc>
          <w:tcPr>
            <w:tcW w:w="878"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2F</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dotted" w:sz="4" w:space="0" w:color="auto"/>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double" w:sz="6" w:space="0" w:color="auto"/>
              <w:left w:val="double" w:sz="6" w:space="0" w:color="auto"/>
              <w:bottom w:val="double" w:sz="6" w:space="0" w:color="auto"/>
              <w:right w:val="double" w:sz="6" w:space="0" w:color="auto"/>
            </w:tcBorders>
            <w:shd w:val="clear" w:color="000000" w:fill="FE2626"/>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A樓梯</w:t>
            </w:r>
          </w:p>
        </w:tc>
        <w:tc>
          <w:tcPr>
            <w:tcW w:w="666" w:type="dxa"/>
            <w:gridSpan w:val="2"/>
            <w:tcBorders>
              <w:top w:val="single" w:sz="2" w:space="0" w:color="auto"/>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777" w:type="dxa"/>
            <w:gridSpan w:val="2"/>
            <w:tcBorders>
              <w:top w:val="nil"/>
              <w:left w:val="double" w:sz="6" w:space="0" w:color="auto"/>
              <w:bottom w:val="nil"/>
              <w:right w:val="double" w:sz="4" w:space="0" w:color="auto"/>
            </w:tcBorders>
            <w:shd w:val="clear" w:color="000000" w:fill="FFC000"/>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B樓梯</w:t>
            </w:r>
          </w:p>
        </w:tc>
        <w:tc>
          <w:tcPr>
            <w:tcW w:w="455" w:type="dxa"/>
            <w:tcBorders>
              <w:top w:val="nil"/>
              <w:left w:val="double" w:sz="4" w:space="0" w:color="auto"/>
              <w:bottom w:val="single" w:sz="12"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一忠</w:t>
            </w:r>
          </w:p>
        </w:tc>
        <w:tc>
          <w:tcPr>
            <w:tcW w:w="456" w:type="dxa"/>
            <w:gridSpan w:val="2"/>
            <w:tcBorders>
              <w:top w:val="nil"/>
              <w:left w:val="nil"/>
              <w:bottom w:val="single" w:sz="12"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一孝</w:t>
            </w:r>
          </w:p>
        </w:tc>
        <w:tc>
          <w:tcPr>
            <w:tcW w:w="455" w:type="dxa"/>
            <w:gridSpan w:val="2"/>
            <w:tcBorders>
              <w:top w:val="nil"/>
              <w:left w:val="nil"/>
              <w:bottom w:val="single" w:sz="12"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一仁</w:t>
            </w:r>
          </w:p>
        </w:tc>
        <w:tc>
          <w:tcPr>
            <w:tcW w:w="631" w:type="dxa"/>
            <w:gridSpan w:val="2"/>
            <w:tcBorders>
              <w:top w:val="nil"/>
              <w:left w:val="nil"/>
              <w:bottom w:val="single" w:sz="12"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一愛</w:t>
            </w:r>
          </w:p>
        </w:tc>
        <w:tc>
          <w:tcPr>
            <w:tcW w:w="877" w:type="dxa"/>
            <w:gridSpan w:val="2"/>
            <w:tcBorders>
              <w:top w:val="nil"/>
              <w:left w:val="nil"/>
              <w:bottom w:val="single" w:sz="12"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穿 堂</w:t>
            </w:r>
          </w:p>
        </w:tc>
        <w:tc>
          <w:tcPr>
            <w:tcW w:w="666" w:type="dxa"/>
            <w:gridSpan w:val="2"/>
            <w:tcBorders>
              <w:top w:val="nil"/>
              <w:left w:val="nil"/>
              <w:bottom w:val="single" w:sz="12" w:space="0" w:color="auto"/>
              <w:right w:val="double" w:sz="4"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烹飪室</w:t>
            </w:r>
          </w:p>
        </w:tc>
        <w:tc>
          <w:tcPr>
            <w:tcW w:w="878" w:type="dxa"/>
            <w:gridSpan w:val="2"/>
            <w:tcBorders>
              <w:top w:val="double" w:sz="6" w:space="0" w:color="auto"/>
              <w:left w:val="double" w:sz="4" w:space="0" w:color="auto"/>
              <w:bottom w:val="double" w:sz="4" w:space="0" w:color="auto"/>
              <w:right w:val="double" w:sz="6"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C樓梯</w:t>
            </w:r>
          </w:p>
        </w:tc>
        <w:tc>
          <w:tcPr>
            <w:tcW w:w="666"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66"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777" w:type="dxa"/>
            <w:gridSpan w:val="2"/>
            <w:tcBorders>
              <w:top w:val="double" w:sz="6" w:space="0" w:color="auto"/>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31"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8" w:type="dxa"/>
            <w:gridSpan w:val="2"/>
            <w:tcBorders>
              <w:top w:val="double" w:sz="4" w:space="0" w:color="auto"/>
              <w:left w:val="nil"/>
              <w:bottom w:val="single" w:sz="4" w:space="0" w:color="auto"/>
              <w:right w:val="nil"/>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特教班</w:t>
            </w:r>
          </w:p>
        </w:tc>
        <w:tc>
          <w:tcPr>
            <w:tcW w:w="666" w:type="dxa"/>
            <w:gridSpan w:val="2"/>
            <w:tcBorders>
              <w:top w:val="nil"/>
              <w:left w:val="single" w:sz="4" w:space="0" w:color="auto"/>
              <w:bottom w:val="single" w:sz="4" w:space="0" w:color="auto"/>
              <w:right w:val="single" w:sz="4" w:space="0" w:color="auto"/>
            </w:tcBorders>
            <w:shd w:val="clear" w:color="000000" w:fill="FFFF0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研究室</w:t>
            </w:r>
          </w:p>
        </w:tc>
        <w:tc>
          <w:tcPr>
            <w:tcW w:w="666" w:type="dxa"/>
            <w:gridSpan w:val="2"/>
            <w:tcBorders>
              <w:top w:val="nil"/>
              <w:left w:val="nil"/>
              <w:bottom w:val="single" w:sz="4" w:space="0" w:color="auto"/>
              <w:right w:val="single" w:sz="12" w:space="0" w:color="auto"/>
            </w:tcBorders>
            <w:shd w:val="clear" w:color="000000" w:fill="FFFF0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英語二</w:t>
            </w: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31" w:type="dxa"/>
            <w:gridSpan w:val="2"/>
            <w:tcBorders>
              <w:top w:val="nil"/>
              <w:left w:val="nil"/>
              <w:bottom w:val="nil"/>
              <w:right w:val="double" w:sz="6"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tcBorders>
              <w:top w:val="double" w:sz="6" w:space="0" w:color="auto"/>
              <w:left w:val="nil"/>
              <w:bottom w:val="single" w:sz="12" w:space="0" w:color="auto"/>
              <w:right w:val="nil"/>
            </w:tcBorders>
            <w:shd w:val="clear" w:color="000000" w:fill="00B050"/>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D樓梯</w:t>
            </w:r>
          </w:p>
        </w:tc>
        <w:tc>
          <w:tcPr>
            <w:tcW w:w="666" w:type="dxa"/>
            <w:gridSpan w:val="2"/>
            <w:tcBorders>
              <w:top w:val="nil"/>
              <w:left w:val="double" w:sz="6" w:space="0" w:color="auto"/>
              <w:bottom w:val="single" w:sz="12" w:space="0" w:color="auto"/>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8" w:type="dxa"/>
            <w:gridSpan w:val="2"/>
            <w:tcBorders>
              <w:top w:val="nil"/>
              <w:left w:val="nil"/>
              <w:bottom w:val="single" w:sz="8"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知動室</w:t>
            </w:r>
          </w:p>
        </w:tc>
        <w:tc>
          <w:tcPr>
            <w:tcW w:w="666" w:type="dxa"/>
            <w:gridSpan w:val="2"/>
            <w:tcBorders>
              <w:top w:val="nil"/>
              <w:left w:val="nil"/>
              <w:bottom w:val="single" w:sz="12" w:space="0" w:color="auto"/>
              <w:right w:val="single" w:sz="4" w:space="0" w:color="auto"/>
            </w:tcBorders>
            <w:shd w:val="clear" w:color="000000" w:fill="00B05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諮商室</w:t>
            </w:r>
          </w:p>
        </w:tc>
        <w:tc>
          <w:tcPr>
            <w:tcW w:w="666" w:type="dxa"/>
            <w:gridSpan w:val="2"/>
            <w:tcBorders>
              <w:top w:val="nil"/>
              <w:left w:val="nil"/>
              <w:bottom w:val="single" w:sz="12" w:space="0" w:color="auto"/>
              <w:right w:val="single" w:sz="12" w:space="0" w:color="auto"/>
            </w:tcBorders>
            <w:shd w:val="clear" w:color="000000" w:fill="00B05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英語ㄧ</w:t>
            </w: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31"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jc w:val="right"/>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1543" w:type="dxa"/>
            <w:gridSpan w:val="4"/>
            <w:tcBorders>
              <w:top w:val="nil"/>
              <w:left w:val="nil"/>
              <w:bottom w:val="single" w:sz="4" w:space="0" w:color="auto"/>
              <w:right w:val="single" w:sz="4"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學習室1</w:t>
            </w:r>
          </w:p>
        </w:tc>
        <w:tc>
          <w:tcPr>
            <w:tcW w:w="878" w:type="dxa"/>
            <w:gridSpan w:val="2"/>
            <w:tcBorders>
              <w:top w:val="nil"/>
              <w:left w:val="nil"/>
              <w:bottom w:val="single" w:sz="4" w:space="0" w:color="auto"/>
              <w:right w:val="single" w:sz="12" w:space="0" w:color="auto"/>
            </w:tcBorders>
            <w:shd w:val="clear" w:color="000000" w:fill="FFFFFF"/>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學習室2</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31"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jc w:val="right"/>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2421" w:type="dxa"/>
            <w:gridSpan w:val="6"/>
            <w:tcBorders>
              <w:top w:val="single" w:sz="4" w:space="0" w:color="auto"/>
              <w:left w:val="nil"/>
              <w:bottom w:val="single" w:sz="4" w:space="0" w:color="auto"/>
              <w:right w:val="single" w:sz="12" w:space="0" w:color="000000"/>
            </w:tcBorders>
            <w:shd w:val="clear" w:color="000000" w:fill="00B05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圖  書  室</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2354" w:type="dxa"/>
            <w:gridSpan w:val="7"/>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一  年  級</w:t>
            </w: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jc w:val="right"/>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tcBorders>
              <w:top w:val="nil"/>
              <w:left w:val="nil"/>
              <w:bottom w:val="single" w:sz="12" w:space="0" w:color="auto"/>
              <w:right w:val="single" w:sz="4" w:space="0" w:color="auto"/>
            </w:tcBorders>
            <w:shd w:val="clear" w:color="000000" w:fill="00B05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自然一</w:t>
            </w:r>
          </w:p>
        </w:tc>
        <w:tc>
          <w:tcPr>
            <w:tcW w:w="666" w:type="dxa"/>
            <w:gridSpan w:val="2"/>
            <w:tcBorders>
              <w:top w:val="nil"/>
              <w:left w:val="nil"/>
              <w:bottom w:val="single" w:sz="12" w:space="0" w:color="auto"/>
              <w:right w:val="single" w:sz="4" w:space="0" w:color="auto"/>
            </w:tcBorders>
            <w:shd w:val="clear" w:color="000000" w:fill="00B05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自然二</w:t>
            </w:r>
          </w:p>
        </w:tc>
        <w:tc>
          <w:tcPr>
            <w:tcW w:w="878" w:type="dxa"/>
            <w:gridSpan w:val="2"/>
            <w:tcBorders>
              <w:top w:val="nil"/>
              <w:left w:val="nil"/>
              <w:bottom w:val="single" w:sz="12" w:space="0" w:color="auto"/>
              <w:right w:val="single" w:sz="12" w:space="0" w:color="auto"/>
            </w:tcBorders>
            <w:shd w:val="clear" w:color="000000" w:fill="00B05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自然三</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31"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877"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連接走廊</w:t>
            </w:r>
          </w:p>
        </w:tc>
        <w:tc>
          <w:tcPr>
            <w:tcW w:w="666"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8"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2354" w:type="dxa"/>
            <w:gridSpan w:val="7"/>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二  年  級</w:t>
            </w: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nil"/>
              <w:left w:val="nil"/>
              <w:bottom w:val="double" w:sz="6" w:space="0" w:color="auto"/>
              <w:right w:val="single" w:sz="12"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vMerge w:val="restart"/>
            <w:tcBorders>
              <w:top w:val="nil"/>
              <w:left w:val="nil"/>
              <w:bottom w:val="single" w:sz="4" w:space="0" w:color="auto"/>
              <w:right w:val="single" w:sz="4" w:space="0" w:color="auto"/>
            </w:tcBorders>
            <w:shd w:val="clear" w:color="auto" w:fill="auto"/>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行 政 辦公室</w:t>
            </w:r>
          </w:p>
        </w:tc>
        <w:tc>
          <w:tcPr>
            <w:tcW w:w="666" w:type="dxa"/>
            <w:gridSpan w:val="2"/>
            <w:tcBorders>
              <w:top w:val="nil"/>
              <w:left w:val="nil"/>
              <w:bottom w:val="single" w:sz="4" w:space="0" w:color="auto"/>
              <w:right w:val="single" w:sz="4" w:space="0" w:color="auto"/>
            </w:tcBorders>
            <w:shd w:val="clear" w:color="000000" w:fill="00B0F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五義</w:t>
            </w:r>
          </w:p>
        </w:tc>
        <w:tc>
          <w:tcPr>
            <w:tcW w:w="878" w:type="dxa"/>
            <w:gridSpan w:val="2"/>
            <w:tcBorders>
              <w:top w:val="nil"/>
              <w:left w:val="nil"/>
              <w:bottom w:val="single" w:sz="4" w:space="0" w:color="auto"/>
              <w:right w:val="single" w:sz="12" w:space="0" w:color="auto"/>
            </w:tcBorders>
            <w:shd w:val="clear" w:color="000000" w:fill="00B0F0"/>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樂活室</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5" w:type="dxa"/>
            <w:gridSpan w:val="2"/>
            <w:tcBorders>
              <w:top w:val="nil"/>
              <w:left w:val="nil"/>
              <w:bottom w:val="nil"/>
              <w:right w:val="double" w:sz="6" w:space="0" w:color="auto"/>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nil"/>
              <w:left w:val="nil"/>
              <w:bottom w:val="nil"/>
              <w:right w:val="double" w:sz="4" w:space="0" w:color="auto"/>
            </w:tcBorders>
            <w:shd w:val="clear" w:color="000000" w:fill="00B0F0"/>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E樓梯</w:t>
            </w:r>
          </w:p>
        </w:tc>
        <w:tc>
          <w:tcPr>
            <w:tcW w:w="877" w:type="dxa"/>
            <w:gridSpan w:val="2"/>
            <w:vMerge/>
            <w:tcBorders>
              <w:top w:val="nil"/>
              <w:left w:val="double" w:sz="4" w:space="0" w:color="auto"/>
              <w:bottom w:val="single" w:sz="4" w:space="0" w:color="auto"/>
              <w:right w:val="single" w:sz="4" w:space="0" w:color="auto"/>
            </w:tcBorders>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single" w:sz="4" w:space="0" w:color="auto"/>
              <w:right w:val="single" w:sz="4" w:space="0" w:color="auto"/>
            </w:tcBorders>
            <w:shd w:val="clear" w:color="000000" w:fill="00B0F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六忠</w:t>
            </w:r>
          </w:p>
        </w:tc>
        <w:tc>
          <w:tcPr>
            <w:tcW w:w="878" w:type="dxa"/>
            <w:gridSpan w:val="2"/>
            <w:tcBorders>
              <w:top w:val="nil"/>
              <w:left w:val="nil"/>
              <w:bottom w:val="single" w:sz="4" w:space="0" w:color="auto"/>
              <w:right w:val="single" w:sz="12" w:space="0" w:color="auto"/>
            </w:tcBorders>
            <w:shd w:val="clear" w:color="000000" w:fill="00B0F0"/>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研究室</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2354" w:type="dxa"/>
            <w:gridSpan w:val="7"/>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三  年  級</w:t>
            </w: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double" w:sz="6" w:space="0" w:color="auto"/>
              <w:left w:val="nil"/>
              <w:bottom w:val="nil"/>
              <w:right w:val="single" w:sz="12" w:space="0" w:color="auto"/>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877" w:type="dxa"/>
            <w:gridSpan w:val="2"/>
            <w:tcBorders>
              <w:top w:val="single" w:sz="12" w:space="0" w:color="auto"/>
              <w:left w:val="nil"/>
              <w:bottom w:val="single" w:sz="4" w:space="0" w:color="auto"/>
              <w:right w:val="single" w:sz="4" w:space="0" w:color="auto"/>
            </w:tcBorders>
            <w:shd w:val="clear" w:color="auto" w:fill="auto"/>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主計人事</w:t>
            </w:r>
          </w:p>
        </w:tc>
        <w:tc>
          <w:tcPr>
            <w:tcW w:w="666" w:type="dxa"/>
            <w:gridSpan w:val="2"/>
            <w:tcBorders>
              <w:top w:val="nil"/>
              <w:left w:val="nil"/>
              <w:bottom w:val="single" w:sz="4" w:space="0" w:color="auto"/>
              <w:right w:val="single" w:sz="4" w:space="0" w:color="auto"/>
            </w:tcBorders>
            <w:shd w:val="clear" w:color="000000" w:fill="00B0F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五信</w:t>
            </w:r>
          </w:p>
        </w:tc>
        <w:tc>
          <w:tcPr>
            <w:tcW w:w="878" w:type="dxa"/>
            <w:gridSpan w:val="2"/>
            <w:tcBorders>
              <w:top w:val="nil"/>
              <w:left w:val="nil"/>
              <w:bottom w:val="single" w:sz="4" w:space="0" w:color="auto"/>
              <w:right w:val="single" w:sz="12" w:space="0" w:color="auto"/>
            </w:tcBorders>
            <w:shd w:val="clear" w:color="000000" w:fill="00B0F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六信</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31"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tcBorders>
              <w:top w:val="nil"/>
              <w:left w:val="nil"/>
              <w:bottom w:val="single" w:sz="4" w:space="0" w:color="auto"/>
              <w:right w:val="single" w:sz="4"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穿 堂</w:t>
            </w:r>
          </w:p>
        </w:tc>
        <w:tc>
          <w:tcPr>
            <w:tcW w:w="666" w:type="dxa"/>
            <w:gridSpan w:val="2"/>
            <w:tcBorders>
              <w:top w:val="nil"/>
              <w:left w:val="nil"/>
              <w:bottom w:val="single" w:sz="4" w:space="0" w:color="auto"/>
              <w:right w:val="single" w:sz="4" w:space="0" w:color="auto"/>
            </w:tcBorders>
            <w:shd w:val="clear" w:color="000000" w:fill="C0CF01"/>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五愛</w:t>
            </w:r>
          </w:p>
        </w:tc>
        <w:tc>
          <w:tcPr>
            <w:tcW w:w="878" w:type="dxa"/>
            <w:gridSpan w:val="2"/>
            <w:tcBorders>
              <w:top w:val="nil"/>
              <w:left w:val="nil"/>
              <w:bottom w:val="single" w:sz="4" w:space="0" w:color="auto"/>
              <w:right w:val="single" w:sz="12" w:space="0" w:color="auto"/>
            </w:tcBorders>
            <w:shd w:val="clear" w:color="000000" w:fill="00B0F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六愛</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正門</w:t>
            </w: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2354" w:type="dxa"/>
            <w:gridSpan w:val="7"/>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四  年  級</w:t>
            </w: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nil"/>
              <w:left w:val="nil"/>
              <w:bottom w:val="double" w:sz="6" w:space="0" w:color="auto"/>
              <w:right w:val="single" w:sz="12" w:space="0" w:color="auto"/>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877" w:type="dxa"/>
            <w:gridSpan w:val="2"/>
            <w:tcBorders>
              <w:top w:val="nil"/>
              <w:left w:val="nil"/>
              <w:bottom w:val="nil"/>
              <w:right w:val="single" w:sz="4"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健康中心</w:t>
            </w:r>
          </w:p>
        </w:tc>
        <w:tc>
          <w:tcPr>
            <w:tcW w:w="666" w:type="dxa"/>
            <w:gridSpan w:val="2"/>
            <w:tcBorders>
              <w:top w:val="nil"/>
              <w:left w:val="nil"/>
              <w:bottom w:val="single" w:sz="4" w:space="0" w:color="auto"/>
              <w:right w:val="single" w:sz="4" w:space="0" w:color="auto"/>
            </w:tcBorders>
            <w:shd w:val="clear" w:color="000000" w:fill="C0CF01"/>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五仁</w:t>
            </w:r>
          </w:p>
        </w:tc>
        <w:tc>
          <w:tcPr>
            <w:tcW w:w="878" w:type="dxa"/>
            <w:gridSpan w:val="2"/>
            <w:tcBorders>
              <w:top w:val="nil"/>
              <w:left w:val="nil"/>
              <w:bottom w:val="single" w:sz="4" w:space="0" w:color="auto"/>
              <w:right w:val="single" w:sz="12" w:space="0" w:color="auto"/>
            </w:tcBorders>
            <w:shd w:val="clear" w:color="000000" w:fill="C0CF01"/>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六仁</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455" w:type="dxa"/>
            <w:gridSpan w:val="2"/>
            <w:tcBorders>
              <w:top w:val="nil"/>
              <w:left w:val="nil"/>
              <w:bottom w:val="nil"/>
              <w:right w:val="double" w:sz="4" w:space="0" w:color="auto"/>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nil"/>
              <w:left w:val="double" w:sz="4" w:space="0" w:color="auto"/>
              <w:bottom w:val="double" w:sz="4" w:space="0" w:color="auto"/>
              <w:right w:val="double" w:sz="4" w:space="0" w:color="auto"/>
            </w:tcBorders>
            <w:shd w:val="clear" w:color="000000" w:fill="C0CF01"/>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F樓梯</w:t>
            </w:r>
          </w:p>
        </w:tc>
        <w:tc>
          <w:tcPr>
            <w:tcW w:w="877" w:type="dxa"/>
            <w:gridSpan w:val="2"/>
            <w:tcBorders>
              <w:top w:val="single" w:sz="12" w:space="0" w:color="auto"/>
              <w:left w:val="double" w:sz="4" w:space="0" w:color="auto"/>
              <w:bottom w:val="single" w:sz="4" w:space="0" w:color="auto"/>
              <w:right w:val="single" w:sz="4"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校長室</w:t>
            </w:r>
          </w:p>
        </w:tc>
        <w:tc>
          <w:tcPr>
            <w:tcW w:w="666" w:type="dxa"/>
            <w:gridSpan w:val="2"/>
            <w:tcBorders>
              <w:top w:val="nil"/>
              <w:left w:val="nil"/>
              <w:bottom w:val="single" w:sz="4" w:space="0" w:color="auto"/>
              <w:right w:val="single" w:sz="4" w:space="0" w:color="auto"/>
            </w:tcBorders>
            <w:shd w:val="clear" w:color="000000" w:fill="A162D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五孝</w:t>
            </w:r>
          </w:p>
        </w:tc>
        <w:tc>
          <w:tcPr>
            <w:tcW w:w="878" w:type="dxa"/>
            <w:gridSpan w:val="2"/>
            <w:tcBorders>
              <w:top w:val="nil"/>
              <w:left w:val="nil"/>
              <w:bottom w:val="single" w:sz="4" w:space="0" w:color="auto"/>
              <w:right w:val="single" w:sz="12" w:space="0" w:color="auto"/>
            </w:tcBorders>
            <w:shd w:val="clear" w:color="000000" w:fill="C0CF01"/>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六孝</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2354" w:type="dxa"/>
            <w:gridSpan w:val="7"/>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五  年  級</w:t>
            </w: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double" w:sz="4" w:space="0" w:color="auto"/>
              <w:left w:val="nil"/>
              <w:bottom w:val="nil"/>
              <w:right w:val="single" w:sz="12"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tcBorders>
              <w:top w:val="nil"/>
              <w:left w:val="nil"/>
              <w:bottom w:val="nil"/>
              <w:right w:val="single" w:sz="4"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國樂室</w:t>
            </w:r>
          </w:p>
        </w:tc>
        <w:tc>
          <w:tcPr>
            <w:tcW w:w="666" w:type="dxa"/>
            <w:gridSpan w:val="2"/>
            <w:tcBorders>
              <w:top w:val="nil"/>
              <w:left w:val="nil"/>
              <w:bottom w:val="single" w:sz="12" w:space="0" w:color="auto"/>
              <w:right w:val="single" w:sz="4" w:space="0" w:color="auto"/>
            </w:tcBorders>
            <w:shd w:val="clear" w:color="000000" w:fill="A162D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五忠</w:t>
            </w:r>
          </w:p>
        </w:tc>
        <w:tc>
          <w:tcPr>
            <w:tcW w:w="878" w:type="dxa"/>
            <w:gridSpan w:val="2"/>
            <w:tcBorders>
              <w:top w:val="nil"/>
              <w:left w:val="nil"/>
              <w:bottom w:val="single" w:sz="12" w:space="0" w:color="auto"/>
              <w:right w:val="single" w:sz="12" w:space="0" w:color="auto"/>
            </w:tcBorders>
            <w:shd w:val="clear" w:color="000000" w:fill="C0CF01"/>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社會教室</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p>
        </w:tc>
        <w:tc>
          <w:tcPr>
            <w:tcW w:w="631" w:type="dxa"/>
            <w:gridSpan w:val="2"/>
            <w:tcBorders>
              <w:top w:val="nil"/>
              <w:left w:val="nil"/>
              <w:bottom w:val="nil"/>
              <w:right w:val="double" w:sz="6"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tcBorders>
              <w:top w:val="double" w:sz="6" w:space="0" w:color="auto"/>
              <w:left w:val="nil"/>
              <w:bottom w:val="single" w:sz="12" w:space="0" w:color="auto"/>
              <w:right w:val="nil"/>
            </w:tcBorders>
            <w:shd w:val="clear" w:color="000000" w:fill="A162D0"/>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G樓梯</w:t>
            </w:r>
          </w:p>
        </w:tc>
        <w:tc>
          <w:tcPr>
            <w:tcW w:w="666" w:type="dxa"/>
            <w:gridSpan w:val="2"/>
            <w:tcBorders>
              <w:top w:val="nil"/>
              <w:left w:val="double" w:sz="6" w:space="0" w:color="auto"/>
              <w:bottom w:val="single" w:sz="12"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8"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2354" w:type="dxa"/>
            <w:gridSpan w:val="7"/>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六  年  級</w:t>
            </w: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b/>
                <w:bCs/>
                <w:kern w:val="0"/>
                <w:sz w:val="16"/>
                <w:szCs w:val="16"/>
              </w:rPr>
            </w:pPr>
            <w:r w:rsidRPr="00BE67AE">
              <w:rPr>
                <w:rFonts w:ascii="標楷體" w:hAnsi="標楷體" w:cs="新細明體" w:hint="eastAsia"/>
                <w:b/>
                <w:bCs/>
                <w:kern w:val="0"/>
                <w:sz w:val="16"/>
                <w:szCs w:val="16"/>
              </w:rPr>
              <w:t xml:space="preserve">　</w:t>
            </w:r>
          </w:p>
        </w:tc>
        <w:tc>
          <w:tcPr>
            <w:tcW w:w="631"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877" w:type="dxa"/>
            <w:gridSpan w:val="2"/>
            <w:tcBorders>
              <w:top w:val="nil"/>
              <w:left w:val="nil"/>
              <w:bottom w:val="single" w:sz="4" w:space="0" w:color="auto"/>
              <w:right w:val="single" w:sz="8" w:space="0" w:color="auto"/>
            </w:tcBorders>
            <w:shd w:val="clear" w:color="000000" w:fill="A162D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電腦一</w:t>
            </w:r>
          </w:p>
        </w:tc>
        <w:tc>
          <w:tcPr>
            <w:tcW w:w="666" w:type="dxa"/>
            <w:gridSpan w:val="2"/>
            <w:tcBorders>
              <w:top w:val="nil"/>
              <w:left w:val="nil"/>
              <w:bottom w:val="single" w:sz="4" w:space="0" w:color="auto"/>
              <w:right w:val="single" w:sz="4" w:space="0" w:color="auto"/>
            </w:tcBorders>
            <w:shd w:val="clear" w:color="000000" w:fill="A162D0"/>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電腦二</w:t>
            </w:r>
          </w:p>
        </w:tc>
        <w:tc>
          <w:tcPr>
            <w:tcW w:w="878" w:type="dxa"/>
            <w:gridSpan w:val="2"/>
            <w:tcBorders>
              <w:top w:val="nil"/>
              <w:left w:val="nil"/>
              <w:bottom w:val="single" w:sz="4" w:space="0" w:color="auto"/>
              <w:right w:val="single" w:sz="12" w:space="0" w:color="auto"/>
            </w:tcBorders>
            <w:shd w:val="clear" w:color="000000" w:fill="A162D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數位中心</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2F</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球 場</w:t>
            </w: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球 場</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b/>
                <w:bCs/>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31"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single" w:sz="12" w:space="0" w:color="auto"/>
              <w:bottom w:val="single" w:sz="12" w:space="0" w:color="auto"/>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音樂室</w:t>
            </w:r>
          </w:p>
        </w:tc>
        <w:tc>
          <w:tcPr>
            <w:tcW w:w="1544" w:type="dxa"/>
            <w:gridSpan w:val="4"/>
            <w:vMerge w:val="restart"/>
            <w:tcBorders>
              <w:top w:val="single" w:sz="4" w:space="0" w:color="auto"/>
              <w:left w:val="single" w:sz="12" w:space="0" w:color="auto"/>
              <w:bottom w:val="single" w:sz="12" w:space="0" w:color="000000"/>
              <w:right w:val="single" w:sz="12" w:space="0" w:color="000000"/>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視聽館</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1F</w:t>
            </w: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側 門</w:t>
            </w: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31"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1544" w:type="dxa"/>
            <w:gridSpan w:val="4"/>
            <w:vMerge/>
            <w:tcBorders>
              <w:top w:val="nil"/>
              <w:left w:val="nil"/>
              <w:bottom w:val="single" w:sz="12" w:space="0" w:color="auto"/>
              <w:right w:val="single" w:sz="12" w:space="0" w:color="auto"/>
            </w:tcBorders>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shd w:val="clear" w:color="auto" w:fill="BFBFBF"/>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777" w:type="dxa"/>
            <w:gridSpan w:val="2"/>
            <w:tcBorders>
              <w:top w:val="nil"/>
              <w:left w:val="nil"/>
              <w:bottom w:val="single" w:sz="12"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5" w:type="dxa"/>
            <w:tcBorders>
              <w:top w:val="nil"/>
              <w:left w:val="nil"/>
              <w:bottom w:val="single" w:sz="12"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6" w:type="dxa"/>
            <w:gridSpan w:val="2"/>
            <w:tcBorders>
              <w:top w:val="nil"/>
              <w:left w:val="nil"/>
              <w:bottom w:val="single" w:sz="12"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5" w:type="dxa"/>
            <w:gridSpan w:val="2"/>
            <w:tcBorders>
              <w:top w:val="nil"/>
              <w:left w:val="nil"/>
              <w:bottom w:val="single" w:sz="12"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31"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single" w:sz="12" w:space="0" w:color="auto"/>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8" w:type="dxa"/>
            <w:gridSpan w:val="2"/>
            <w:tcBorders>
              <w:top w:val="single" w:sz="12" w:space="0" w:color="auto"/>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shd w:val="clear" w:color="auto" w:fill="808080"/>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2" w:space="0" w:color="auto"/>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31"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878"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門 口</w:t>
            </w:r>
          </w:p>
        </w:tc>
      </w:tr>
      <w:tr w:rsidR="00BE67AE" w:rsidRPr="00BE67AE" w:rsidTr="000F6E2A">
        <w:trPr>
          <w:trHeight w:val="411"/>
        </w:trPr>
        <w:tc>
          <w:tcPr>
            <w:tcW w:w="656" w:type="dxa"/>
            <w:tcBorders>
              <w:top w:val="nil"/>
              <w:left w:val="single" w:sz="18" w:space="0" w:color="auto"/>
              <w:bottom w:val="nil"/>
              <w:right w:val="nil"/>
            </w:tcBorders>
            <w:shd w:val="clear" w:color="auto" w:fill="808080"/>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2" w:space="0" w:color="auto"/>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777"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911" w:type="dxa"/>
            <w:gridSpan w:val="3"/>
            <w:tcBorders>
              <w:top w:val="nil"/>
              <w:left w:val="nil"/>
              <w:bottom w:val="nil"/>
              <w:right w:val="nil"/>
            </w:tcBorders>
            <w:shd w:val="clear" w:color="auto" w:fill="auto"/>
            <w:noWrap/>
            <w:vAlign w:val="center"/>
            <w:hideMark/>
          </w:tcPr>
          <w:p w:rsidR="005B17F3" w:rsidRPr="00BE67AE" w:rsidRDefault="005B17F3" w:rsidP="000F6E2A">
            <w:pPr>
              <w:widowControl/>
              <w:jc w:val="center"/>
              <w:rPr>
                <w:rFonts w:ascii="標楷體" w:hAnsi="標楷體" w:cs="新細明體"/>
                <w:kern w:val="0"/>
                <w:sz w:val="16"/>
                <w:szCs w:val="16"/>
              </w:rPr>
            </w:pPr>
            <w:r w:rsidRPr="00BE67AE">
              <w:rPr>
                <w:rFonts w:ascii="標楷體" w:hAnsi="標楷體" w:cs="新細明體" w:hint="eastAsia"/>
                <w:kern w:val="0"/>
                <w:sz w:val="16"/>
                <w:szCs w:val="16"/>
              </w:rPr>
              <w:t>體 育 館</w:t>
            </w:r>
          </w:p>
        </w:tc>
        <w:tc>
          <w:tcPr>
            <w:tcW w:w="455" w:type="dxa"/>
            <w:gridSpan w:val="2"/>
            <w:tcBorders>
              <w:top w:val="nil"/>
              <w:left w:val="nil"/>
              <w:bottom w:val="nil"/>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31"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878"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0F6E2A">
        <w:trPr>
          <w:trHeight w:val="411"/>
        </w:trPr>
        <w:tc>
          <w:tcPr>
            <w:tcW w:w="656" w:type="dxa"/>
            <w:tcBorders>
              <w:top w:val="nil"/>
              <w:left w:val="single" w:sz="18" w:space="0" w:color="auto"/>
              <w:bottom w:val="nil"/>
              <w:right w:val="nil"/>
            </w:tcBorders>
            <w:shd w:val="clear" w:color="auto" w:fill="808080"/>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kern w:val="0"/>
                <w:sz w:val="16"/>
                <w:szCs w:val="16"/>
              </w:rPr>
              <w:t>體育館</w:t>
            </w: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nil"/>
              <w:right w:val="nil"/>
            </w:tcBorders>
            <w:shd w:val="clear" w:color="auto" w:fill="808080"/>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2" w:space="0" w:color="auto"/>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777"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5" w:type="dxa"/>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6" w:type="dxa"/>
            <w:gridSpan w:val="2"/>
            <w:tcBorders>
              <w:top w:val="nil"/>
              <w:left w:val="nil"/>
              <w:bottom w:val="single" w:sz="12"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455" w:type="dxa"/>
            <w:gridSpan w:val="2"/>
            <w:tcBorders>
              <w:top w:val="nil"/>
              <w:left w:val="nil"/>
              <w:bottom w:val="single" w:sz="12" w:space="0" w:color="auto"/>
              <w:right w:val="single" w:sz="12"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 xml:space="preserve">　</w:t>
            </w:r>
          </w:p>
        </w:tc>
        <w:tc>
          <w:tcPr>
            <w:tcW w:w="631" w:type="dxa"/>
            <w:gridSpan w:val="2"/>
            <w:tcBorders>
              <w:top w:val="nil"/>
              <w:left w:val="nil"/>
              <w:bottom w:val="nil"/>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right"/>
              <w:rPr>
                <w:rFonts w:ascii="標楷體" w:hAnsi="標楷體" w:cs="新細明體"/>
                <w:b/>
                <w:bCs/>
                <w:kern w:val="0"/>
                <w:sz w:val="16"/>
                <w:szCs w:val="16"/>
              </w:rPr>
            </w:pPr>
          </w:p>
        </w:tc>
        <w:tc>
          <w:tcPr>
            <w:tcW w:w="666"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878" w:type="dxa"/>
            <w:gridSpan w:val="2"/>
            <w:tcBorders>
              <w:top w:val="nil"/>
              <w:left w:val="nil"/>
              <w:bottom w:val="nil"/>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nil"/>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r w:rsidR="00BE67AE" w:rsidRPr="00BE67AE" w:rsidTr="005B17F3">
        <w:trPr>
          <w:trHeight w:val="454"/>
        </w:trPr>
        <w:tc>
          <w:tcPr>
            <w:tcW w:w="656" w:type="dxa"/>
            <w:tcBorders>
              <w:top w:val="nil"/>
              <w:left w:val="single" w:sz="18" w:space="0" w:color="auto"/>
              <w:bottom w:val="single" w:sz="18" w:space="0" w:color="auto"/>
              <w:right w:val="nil"/>
            </w:tcBorders>
            <w:shd w:val="clear" w:color="auto" w:fill="808080"/>
          </w:tcPr>
          <w:p w:rsidR="005B17F3" w:rsidRPr="00BE67AE" w:rsidRDefault="005B17F3" w:rsidP="000F6E2A">
            <w:pPr>
              <w:widowControl/>
              <w:rPr>
                <w:rFonts w:ascii="標楷體" w:hAnsi="標楷體" w:cs="新細明體"/>
                <w:kern w:val="0"/>
                <w:sz w:val="16"/>
                <w:szCs w:val="16"/>
              </w:rPr>
            </w:pPr>
            <w:r w:rsidRPr="00BE67AE">
              <w:rPr>
                <w:rFonts w:ascii="標楷體" w:hAnsi="標楷體" w:cs="新細明體" w:hint="eastAsia"/>
                <w:kern w:val="0"/>
                <w:sz w:val="16"/>
                <w:szCs w:val="16"/>
              </w:rPr>
              <w:t>側 門</w:t>
            </w:r>
          </w:p>
        </w:tc>
        <w:tc>
          <w:tcPr>
            <w:tcW w:w="656" w:type="dxa"/>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56" w:type="dxa"/>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777" w:type="dxa"/>
            <w:gridSpan w:val="2"/>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456" w:type="dxa"/>
            <w:gridSpan w:val="2"/>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455" w:type="dxa"/>
            <w:gridSpan w:val="2"/>
            <w:tcBorders>
              <w:top w:val="nil"/>
              <w:left w:val="nil"/>
              <w:bottom w:val="single" w:sz="18" w:space="0" w:color="auto"/>
              <w:right w:val="nil"/>
            </w:tcBorders>
            <w:shd w:val="clear" w:color="auto" w:fill="808080"/>
            <w:noWrap/>
            <w:vAlign w:val="center"/>
            <w:hideMark/>
          </w:tcPr>
          <w:p w:rsidR="005B17F3" w:rsidRPr="00BE67AE" w:rsidRDefault="005B17F3" w:rsidP="000F6E2A">
            <w:pPr>
              <w:widowControl/>
              <w:rPr>
                <w:rFonts w:ascii="標楷體" w:hAnsi="標楷體" w:cs="新細明體"/>
                <w:kern w:val="0"/>
                <w:sz w:val="16"/>
                <w:szCs w:val="16"/>
              </w:rPr>
            </w:pPr>
          </w:p>
        </w:tc>
        <w:tc>
          <w:tcPr>
            <w:tcW w:w="631" w:type="dxa"/>
            <w:gridSpan w:val="2"/>
            <w:tcBorders>
              <w:top w:val="nil"/>
              <w:left w:val="nil"/>
              <w:bottom w:val="single" w:sz="18"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7" w:type="dxa"/>
            <w:gridSpan w:val="2"/>
            <w:tcBorders>
              <w:top w:val="nil"/>
              <w:left w:val="nil"/>
              <w:bottom w:val="single" w:sz="18"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single" w:sz="18" w:space="0" w:color="auto"/>
              <w:right w:val="nil"/>
            </w:tcBorders>
            <w:shd w:val="clear" w:color="auto" w:fill="BFBFBF"/>
            <w:noWrap/>
            <w:vAlign w:val="center"/>
            <w:hideMark/>
          </w:tcPr>
          <w:p w:rsidR="005B17F3" w:rsidRPr="00BE67AE" w:rsidRDefault="005B17F3" w:rsidP="000F6E2A">
            <w:pPr>
              <w:widowControl/>
              <w:rPr>
                <w:rFonts w:ascii="標楷體" w:hAnsi="標楷體" w:cs="新細明體"/>
                <w:kern w:val="0"/>
                <w:sz w:val="16"/>
                <w:szCs w:val="16"/>
              </w:rPr>
            </w:pPr>
          </w:p>
        </w:tc>
        <w:tc>
          <w:tcPr>
            <w:tcW w:w="878" w:type="dxa"/>
            <w:gridSpan w:val="2"/>
            <w:tcBorders>
              <w:top w:val="nil"/>
              <w:left w:val="nil"/>
              <w:bottom w:val="single" w:sz="18" w:space="0" w:color="auto"/>
              <w:right w:val="nil"/>
            </w:tcBorders>
            <w:shd w:val="clear" w:color="auto" w:fill="BFBFBF"/>
            <w:noWrap/>
            <w:vAlign w:val="center"/>
            <w:hideMark/>
          </w:tcPr>
          <w:p w:rsidR="005B17F3" w:rsidRPr="00BE67AE" w:rsidRDefault="005B17F3" w:rsidP="000F6E2A">
            <w:pPr>
              <w:widowControl/>
              <w:jc w:val="center"/>
              <w:rPr>
                <w:rFonts w:ascii="標楷體" w:hAnsi="標楷體" w:cs="新細明體"/>
                <w:kern w:val="0"/>
                <w:sz w:val="16"/>
                <w:szCs w:val="16"/>
              </w:rPr>
            </w:pPr>
          </w:p>
        </w:tc>
        <w:tc>
          <w:tcPr>
            <w:tcW w:w="666" w:type="dxa"/>
            <w:gridSpan w:val="2"/>
            <w:tcBorders>
              <w:top w:val="nil"/>
              <w:left w:val="nil"/>
              <w:bottom w:val="single" w:sz="18"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single" w:sz="18" w:space="0" w:color="auto"/>
              <w:right w:val="nil"/>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c>
          <w:tcPr>
            <w:tcW w:w="666" w:type="dxa"/>
            <w:gridSpan w:val="2"/>
            <w:tcBorders>
              <w:top w:val="nil"/>
              <w:left w:val="nil"/>
              <w:bottom w:val="single" w:sz="18" w:space="0" w:color="auto"/>
              <w:right w:val="single" w:sz="18" w:space="0" w:color="auto"/>
            </w:tcBorders>
            <w:shd w:val="clear" w:color="auto" w:fill="auto"/>
            <w:noWrap/>
            <w:vAlign w:val="center"/>
            <w:hideMark/>
          </w:tcPr>
          <w:p w:rsidR="005B17F3" w:rsidRPr="00BE67AE" w:rsidRDefault="005B17F3" w:rsidP="000F6E2A">
            <w:pPr>
              <w:widowControl/>
              <w:rPr>
                <w:rFonts w:ascii="標楷體" w:hAnsi="標楷體" w:cs="新細明體"/>
                <w:kern w:val="0"/>
                <w:sz w:val="16"/>
                <w:szCs w:val="16"/>
              </w:rPr>
            </w:pPr>
          </w:p>
        </w:tc>
      </w:tr>
    </w:tbl>
    <w:p w:rsidR="005B17F3" w:rsidRPr="00BE67AE" w:rsidRDefault="005B17F3" w:rsidP="00641EB1">
      <w:pPr>
        <w:pStyle w:val="11"/>
        <w:spacing w:before="180"/>
        <w:ind w:left="406" w:hanging="406"/>
      </w:pPr>
      <w:r w:rsidRPr="00BE67AE">
        <w:rPr>
          <w:rFonts w:hint="eastAsia"/>
        </w:rPr>
        <w:t>說明</w:t>
      </w:r>
      <w:r w:rsidRPr="00BE67AE">
        <w:rPr>
          <w:rFonts w:hint="eastAsia"/>
        </w:rPr>
        <w:t>:</w:t>
      </w:r>
      <w:r w:rsidRPr="00BE67AE">
        <w:rPr>
          <w:rFonts w:hint="eastAsia"/>
        </w:rPr>
        <w:t>深灰色為危險區域</w:t>
      </w:r>
      <w:r w:rsidRPr="00BE67AE">
        <w:rPr>
          <w:rFonts w:hint="eastAsia"/>
        </w:rPr>
        <w:t>;</w:t>
      </w:r>
      <w:r w:rsidRPr="00BE67AE">
        <w:rPr>
          <w:rFonts w:hint="eastAsia"/>
        </w:rPr>
        <w:t>淺灰色為警告區域</w:t>
      </w:r>
      <w:r w:rsidRPr="00BE67AE">
        <w:rPr>
          <w:rFonts w:hint="eastAsia"/>
        </w:rPr>
        <w:t>.</w:t>
      </w:r>
    </w:p>
    <w:p w:rsidR="005B17F3" w:rsidRPr="00BE67AE" w:rsidRDefault="005B17F3" w:rsidP="00641EB1">
      <w:pPr>
        <w:pStyle w:val="11"/>
        <w:spacing w:before="180"/>
        <w:ind w:left="406" w:hanging="406"/>
      </w:pPr>
    </w:p>
    <w:p w:rsidR="001F1D61" w:rsidRPr="00BE67AE" w:rsidRDefault="009B533A" w:rsidP="00714388">
      <w:pPr>
        <w:pStyle w:val="3"/>
      </w:pPr>
      <w:bookmarkStart w:id="208" w:name="_Toc446578463"/>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lastRenderedPageBreak/>
          <w:t>8.</w:t>
        </w:r>
        <w:r w:rsidR="001F1D61" w:rsidRPr="00BE67AE">
          <w:rPr>
            <w:rFonts w:hint="eastAsia"/>
          </w:rPr>
          <w:t>3</w:t>
        </w:r>
        <w:r w:rsidR="00A55338" w:rsidRPr="00BE67AE">
          <w:rPr>
            <w:rFonts w:hint="eastAsia"/>
          </w:rPr>
          <w:t>.</w:t>
        </w:r>
        <w:r w:rsidR="001F1D61" w:rsidRPr="00BE67AE">
          <w:rPr>
            <w:rFonts w:hint="eastAsia"/>
          </w:rPr>
          <w:t>2</w:t>
        </w:r>
      </w:smartTag>
      <w:r w:rsidR="001F1D61" w:rsidRPr="00BE67AE">
        <w:rPr>
          <w:rFonts w:hint="eastAsia"/>
        </w:rPr>
        <w:t xml:space="preserve"> </w:t>
      </w:r>
      <w:r w:rsidR="001F1D61" w:rsidRPr="00BE67AE">
        <w:rPr>
          <w:rFonts w:hint="eastAsia"/>
        </w:rPr>
        <w:t>處理</w:t>
      </w:r>
      <w:bookmarkEnd w:id="208"/>
    </w:p>
    <w:p w:rsidR="001F1D61" w:rsidRPr="00BE67AE" w:rsidRDefault="001F1D61" w:rsidP="00641EB1">
      <w:pPr>
        <w:pStyle w:val="11"/>
        <w:spacing w:before="180"/>
        <w:ind w:left="406" w:hanging="406"/>
      </w:pPr>
      <w:r w:rsidRPr="00BE67AE">
        <w:rPr>
          <w:rFonts w:hint="eastAsia"/>
        </w:rPr>
        <w:t>一、發現階段</w:t>
      </w:r>
    </w:p>
    <w:p w:rsidR="001F1D61" w:rsidRPr="00BE67AE" w:rsidRDefault="001F1D61"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暢通投訴管道：學校設置投訴專線、申訴信箱，安排專人輪值接聽、受理，並由校長親自督導。另接受學生或家長投訴電話或信函時，應將相關事件摘要及處理情形記錄陳核，經校長核章後留校備查。）</w:t>
      </w:r>
    </w:p>
    <w:p w:rsidR="001F1D61" w:rsidRPr="00BE67AE" w:rsidRDefault="001F1D61"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編訂校園生活問卷：研擬學生校園生活問卷，主動發覺校園暴力、霸凌及受暴受凌學生。</w:t>
      </w:r>
    </w:p>
    <w:p w:rsidR="001F1D61" w:rsidRPr="00BE67AE" w:rsidRDefault="001F1D61"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設計輔導課程：設計輔導課程，瞭解實際情形。</w:t>
      </w:r>
    </w:p>
    <w:p w:rsidR="001F1D61" w:rsidRPr="00BE67AE" w:rsidRDefault="001F1D61"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教師觀察評估：透過平日教學過程及學生反應，主動發覺學生受凌情形。</w:t>
      </w:r>
    </w:p>
    <w:p w:rsidR="001F1D61" w:rsidRPr="00BE67AE" w:rsidRDefault="001F1D61" w:rsidP="00641EB1">
      <w:pPr>
        <w:pStyle w:val="11"/>
        <w:spacing w:before="180"/>
        <w:ind w:left="406" w:hanging="406"/>
      </w:pPr>
      <w:r w:rsidRPr="00BE67AE">
        <w:rPr>
          <w:rFonts w:hint="eastAsia"/>
        </w:rPr>
        <w:t>二、處理階段</w:t>
      </w:r>
    </w:p>
    <w:p w:rsidR="001F1D61" w:rsidRPr="00BE67AE" w:rsidRDefault="001F1D61"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成立防制校園暴力、霸凌專責小組，做好求證確認工作。</w:t>
      </w:r>
    </w:p>
    <w:p w:rsidR="001F1D61" w:rsidRPr="00BE67AE" w:rsidRDefault="001F1D61"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啟動輔導機制，針對不同對象施以不同之輔導方案：給予遭受暴力、霸凌學生、施暴學生及旁觀學生妥適輔導。</w:t>
      </w:r>
    </w:p>
    <w:p w:rsidR="001F1D61" w:rsidRPr="00BE67AE" w:rsidRDefault="001F1D61"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另倘發生「學生打學生」、「家長打老師」、「學生打老師」之情況，學校處理可參考校安事件處理流程。</w:t>
      </w:r>
    </w:p>
    <w:p w:rsidR="001F1D61" w:rsidRPr="00BE67AE" w:rsidRDefault="001F1D61"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轉介與結案：處理得宜者予以結案；超越學校處理範圍者予以轉介。</w:t>
      </w:r>
    </w:p>
    <w:p w:rsidR="001F1D61" w:rsidRPr="00BE67AE" w:rsidRDefault="001F1D61" w:rsidP="00641EB1">
      <w:pPr>
        <w:pStyle w:val="11"/>
        <w:spacing w:before="180"/>
        <w:ind w:left="406" w:hanging="406"/>
      </w:pPr>
      <w:r w:rsidRPr="00BE67AE">
        <w:rPr>
          <w:rFonts w:hint="eastAsia"/>
        </w:rPr>
        <w:t>三、追蹤階段</w:t>
      </w:r>
    </w:p>
    <w:p w:rsidR="001F1D61" w:rsidRPr="00BE67AE" w:rsidRDefault="001F1D61"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相關人員列入個案認輔。</w:t>
      </w:r>
    </w:p>
    <w:p w:rsidR="001F1D61" w:rsidRPr="00BE67AE" w:rsidRDefault="001F1D61"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與專業合作，必要時引進社會資源進行協助。</w:t>
      </w:r>
    </w:p>
    <w:p w:rsidR="0006263F" w:rsidRPr="00BE67AE" w:rsidRDefault="001F1D61"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檢視處理流程，作為改進參考。</w:t>
      </w:r>
    </w:p>
    <w:p w:rsidR="00E76831" w:rsidRPr="00BE67AE" w:rsidRDefault="00E76831" w:rsidP="00641EB1">
      <w:pPr>
        <w:pStyle w:val="23"/>
        <w:spacing w:before="180"/>
      </w:pPr>
    </w:p>
    <w:p w:rsidR="00E76831" w:rsidRPr="00BE67AE" w:rsidRDefault="00E76831" w:rsidP="00641EB1">
      <w:pPr>
        <w:pStyle w:val="23"/>
        <w:spacing w:before="180"/>
      </w:pPr>
    </w:p>
    <w:p w:rsidR="001F1D61" w:rsidRPr="00BE67AE" w:rsidRDefault="009B533A" w:rsidP="00714388">
      <w:pPr>
        <w:pStyle w:val="2"/>
      </w:pPr>
      <w:bookmarkStart w:id="209" w:name="_Toc446578464"/>
      <w:r w:rsidRPr="00BE67AE">
        <w:rPr>
          <w:rFonts w:hint="eastAsia"/>
        </w:rPr>
        <w:lastRenderedPageBreak/>
        <w:t>8.</w:t>
      </w:r>
      <w:r w:rsidR="001F1D61" w:rsidRPr="00BE67AE">
        <w:rPr>
          <w:rFonts w:hint="eastAsia"/>
        </w:rPr>
        <w:t xml:space="preserve">4 </w:t>
      </w:r>
      <w:r w:rsidR="001F1D61" w:rsidRPr="00BE67AE">
        <w:rPr>
          <w:rFonts w:hint="eastAsia"/>
        </w:rPr>
        <w:t>防竊處理事項</w:t>
      </w:r>
      <w:bookmarkEnd w:id="209"/>
    </w:p>
    <w:p w:rsidR="001F1D61" w:rsidRPr="00BE67AE" w:rsidRDefault="009B533A" w:rsidP="00714388">
      <w:pPr>
        <w:pStyle w:val="3"/>
      </w:pPr>
      <w:bookmarkStart w:id="210" w:name="_Toc446578465"/>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1F1D61" w:rsidRPr="00BE67AE">
          <w:rPr>
            <w:rFonts w:hint="eastAsia"/>
          </w:rPr>
          <w:t>4</w:t>
        </w:r>
        <w:r w:rsidR="00A55338" w:rsidRPr="00BE67AE">
          <w:rPr>
            <w:rFonts w:hint="eastAsia"/>
          </w:rPr>
          <w:t>.</w:t>
        </w:r>
        <w:r w:rsidR="001F1D61" w:rsidRPr="00BE67AE">
          <w:rPr>
            <w:rFonts w:hint="eastAsia"/>
          </w:rPr>
          <w:t>1</w:t>
        </w:r>
      </w:smartTag>
      <w:r w:rsidR="001F1D61" w:rsidRPr="00BE67AE">
        <w:rPr>
          <w:rFonts w:hint="eastAsia"/>
        </w:rPr>
        <w:t xml:space="preserve"> </w:t>
      </w:r>
      <w:r w:rsidR="001F1D61" w:rsidRPr="00BE67AE">
        <w:rPr>
          <w:rFonts w:hint="eastAsia"/>
        </w:rPr>
        <w:t>預防</w:t>
      </w:r>
      <w:bookmarkEnd w:id="210"/>
    </w:p>
    <w:p w:rsidR="001F1D61" w:rsidRPr="00BE67AE" w:rsidRDefault="001F1D61" w:rsidP="00641EB1">
      <w:pPr>
        <w:pStyle w:val="11"/>
        <w:spacing w:before="180"/>
        <w:ind w:left="406" w:hanging="406"/>
      </w:pPr>
      <w:r w:rsidRPr="00BE67AE">
        <w:rPr>
          <w:rFonts w:hint="eastAsia"/>
        </w:rPr>
        <w:t>一、以預防與嚇阻並重為原則。</w:t>
      </w:r>
    </w:p>
    <w:p w:rsidR="001F1D61" w:rsidRPr="00BE67AE" w:rsidRDefault="001F1D61" w:rsidP="00641EB1">
      <w:pPr>
        <w:pStyle w:val="11"/>
        <w:spacing w:before="180"/>
        <w:ind w:left="406" w:hanging="406"/>
      </w:pPr>
      <w:r w:rsidRPr="00BE67AE">
        <w:rPr>
          <w:rFonts w:hint="eastAsia"/>
        </w:rPr>
        <w:t>二、將學校教室劃分為若干安全防竊責任區，俾利各單位就近監視及立即於第一時間內趕赴現場處理失竊案件，提高校區整體安全。</w:t>
      </w:r>
    </w:p>
    <w:p w:rsidR="0006263F" w:rsidRPr="00BE67AE" w:rsidRDefault="001F1D61" w:rsidP="00641EB1">
      <w:pPr>
        <w:pStyle w:val="11"/>
        <w:spacing w:before="180"/>
        <w:ind w:left="406" w:hanging="406"/>
      </w:pPr>
      <w:r w:rsidRPr="00BE67AE">
        <w:rPr>
          <w:rFonts w:hint="eastAsia"/>
        </w:rPr>
        <w:t>三、平常隨時注意周遭人、事、物等，如發現陌生人在校園逗留或行蹤可疑者，立即通報權責單位。</w:t>
      </w:r>
    </w:p>
    <w:p w:rsidR="001F1D61" w:rsidRPr="00BE67AE" w:rsidRDefault="009B533A" w:rsidP="00714388">
      <w:pPr>
        <w:pStyle w:val="3"/>
      </w:pPr>
      <w:bookmarkStart w:id="211" w:name="_Toc446578466"/>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1F1D61" w:rsidRPr="00BE67AE">
          <w:rPr>
            <w:rFonts w:hint="eastAsia"/>
          </w:rPr>
          <w:t>4</w:t>
        </w:r>
        <w:r w:rsidR="00A55338" w:rsidRPr="00BE67AE">
          <w:rPr>
            <w:rFonts w:hint="eastAsia"/>
          </w:rPr>
          <w:t>.</w:t>
        </w:r>
        <w:r w:rsidR="001F1D61" w:rsidRPr="00BE67AE">
          <w:rPr>
            <w:rFonts w:hint="eastAsia"/>
          </w:rPr>
          <w:t>2</w:t>
        </w:r>
      </w:smartTag>
      <w:r w:rsidR="001F1D61" w:rsidRPr="00BE67AE">
        <w:rPr>
          <w:rFonts w:hint="eastAsia"/>
        </w:rPr>
        <w:t xml:space="preserve"> </w:t>
      </w:r>
      <w:r w:rsidR="001F1D61" w:rsidRPr="00BE67AE">
        <w:rPr>
          <w:rFonts w:hint="eastAsia"/>
        </w:rPr>
        <w:t>處理</w:t>
      </w:r>
      <w:bookmarkEnd w:id="211"/>
    </w:p>
    <w:p w:rsidR="001F1D61" w:rsidRPr="00BE67AE" w:rsidRDefault="001F1D61" w:rsidP="00641EB1">
      <w:pPr>
        <w:pStyle w:val="11"/>
        <w:spacing w:before="180"/>
        <w:ind w:left="406" w:hanging="406"/>
      </w:pPr>
      <w:r w:rsidRPr="00BE67AE">
        <w:rPr>
          <w:rFonts w:hint="eastAsia"/>
        </w:rPr>
        <w:t>一、各單位責任區發生竊案時，除儘速至案發現場處置外，並應即向權責單位反映。</w:t>
      </w:r>
    </w:p>
    <w:p w:rsidR="001F1D61" w:rsidRPr="00BE67AE" w:rsidRDefault="001F1D61" w:rsidP="00641EB1">
      <w:pPr>
        <w:pStyle w:val="11"/>
        <w:spacing w:before="180"/>
        <w:ind w:left="406" w:hanging="406"/>
      </w:pPr>
      <w:r w:rsidRPr="00BE67AE">
        <w:rPr>
          <w:rFonts w:hint="eastAsia"/>
        </w:rPr>
        <w:t>二、遇狀況時，邊處理邊反應，密切協調聯繫，不爭功、不諉過。</w:t>
      </w:r>
    </w:p>
    <w:p w:rsidR="001F1D61" w:rsidRPr="00BE67AE" w:rsidRDefault="001F1D61" w:rsidP="00641EB1">
      <w:pPr>
        <w:pStyle w:val="11"/>
        <w:spacing w:before="180"/>
        <w:ind w:left="406" w:hanging="406"/>
      </w:pPr>
      <w:r w:rsidRPr="00BE67AE">
        <w:rPr>
          <w:rFonts w:hint="eastAsia"/>
        </w:rPr>
        <w:t>三、應發揮先知快報精神，機警反映，及早防範，杜絕失竊案件之發生。</w:t>
      </w:r>
    </w:p>
    <w:p w:rsidR="0006263F" w:rsidRPr="00BE67AE" w:rsidRDefault="001F1D61" w:rsidP="00641EB1">
      <w:pPr>
        <w:pStyle w:val="11"/>
        <w:spacing w:before="180"/>
        <w:ind w:left="406" w:hanging="406"/>
      </w:pPr>
      <w:r w:rsidRPr="00BE67AE">
        <w:rPr>
          <w:rFonts w:hint="eastAsia"/>
        </w:rPr>
        <w:t>四、竊案發生時，設法管制現場，研擬處置措施，應即通知學校相關單位及人員，依需要通知警察局及教育部校安中心。</w:t>
      </w:r>
    </w:p>
    <w:p w:rsidR="00E76831" w:rsidRPr="00BE67AE" w:rsidRDefault="00E76831" w:rsidP="00641EB1">
      <w:pPr>
        <w:pStyle w:val="11"/>
        <w:spacing w:before="180"/>
        <w:ind w:left="406" w:hanging="406"/>
      </w:pPr>
    </w:p>
    <w:p w:rsidR="001F1D61" w:rsidRPr="00BE67AE" w:rsidRDefault="009B533A" w:rsidP="00714388">
      <w:pPr>
        <w:pStyle w:val="2"/>
      </w:pPr>
      <w:bookmarkStart w:id="212" w:name="_Toc446578467"/>
      <w:r w:rsidRPr="00BE67AE">
        <w:rPr>
          <w:rFonts w:hint="eastAsia"/>
        </w:rPr>
        <w:t>8.</w:t>
      </w:r>
      <w:r w:rsidR="001F1D61" w:rsidRPr="00BE67AE">
        <w:rPr>
          <w:rFonts w:hint="eastAsia"/>
        </w:rPr>
        <w:t xml:space="preserve">5 </w:t>
      </w:r>
      <w:r w:rsidR="001F1D61" w:rsidRPr="00BE67AE">
        <w:rPr>
          <w:rFonts w:hint="eastAsia"/>
        </w:rPr>
        <w:t>緊急停課與放學之處理</w:t>
      </w:r>
      <w:bookmarkEnd w:id="212"/>
    </w:p>
    <w:p w:rsidR="001F1D61" w:rsidRPr="00BE67AE" w:rsidRDefault="001F1D61" w:rsidP="00641EB1">
      <w:pPr>
        <w:pStyle w:val="11"/>
        <w:spacing w:before="180"/>
        <w:ind w:left="406" w:hanging="406"/>
      </w:pPr>
      <w:r w:rsidRPr="00BE67AE">
        <w:rPr>
          <w:rFonts w:hint="eastAsia"/>
        </w:rPr>
        <w:t>一、災害發生時，學校是否停止上課應依行政院「天然災害停止辦公及上課作業辦法」辦理。</w:t>
      </w:r>
    </w:p>
    <w:p w:rsidR="001F1D61" w:rsidRPr="00BE67AE" w:rsidRDefault="001F1D61" w:rsidP="00641EB1">
      <w:pPr>
        <w:pStyle w:val="11"/>
        <w:spacing w:before="180"/>
        <w:ind w:left="406" w:hanging="406"/>
      </w:pPr>
      <w:r w:rsidRPr="00BE67AE">
        <w:rPr>
          <w:rFonts w:hint="eastAsia"/>
        </w:rPr>
        <w:t>二、若災害導致建築物及教學設備需時間復建無法上課者，本校得衡量實際情形自行決定是否停止上課。作成停止上課決定後，應由教務處經由以下管道協助轉達師生：</w:t>
      </w:r>
    </w:p>
    <w:p w:rsidR="001F1D61" w:rsidRPr="00BE67AE" w:rsidRDefault="001F1D61"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通知各班導師轉知學生。</w:t>
      </w:r>
    </w:p>
    <w:p w:rsidR="001F1D61" w:rsidRPr="00BE67AE" w:rsidRDefault="001F1D61"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通知學校總機、工友或值班人員，以解答師生詢問。</w:t>
      </w:r>
    </w:p>
    <w:p w:rsidR="001F1D61" w:rsidRPr="00BE67AE" w:rsidRDefault="001F1D61"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將停課事宜公告於學校網頁。</w:t>
      </w:r>
    </w:p>
    <w:p w:rsidR="001F1D61" w:rsidRPr="00BE67AE" w:rsidRDefault="001F1D61" w:rsidP="00641EB1">
      <w:pPr>
        <w:pStyle w:val="23"/>
        <w:spacing w:before="180"/>
      </w:pPr>
      <w:r w:rsidRPr="00BE67AE">
        <w:rPr>
          <w:rFonts w:hint="eastAsia"/>
        </w:rPr>
        <w:lastRenderedPageBreak/>
        <w:t>(</w:t>
      </w:r>
      <w:r w:rsidRPr="00BE67AE">
        <w:rPr>
          <w:rFonts w:hint="eastAsia"/>
        </w:rPr>
        <w:t>四</w:t>
      </w:r>
      <w:r w:rsidRPr="00BE67AE">
        <w:rPr>
          <w:rFonts w:hint="eastAsia"/>
        </w:rPr>
        <w:t>)</w:t>
      </w:r>
      <w:r w:rsidRPr="00BE67AE">
        <w:rPr>
          <w:rFonts w:hint="eastAsia"/>
        </w:rPr>
        <w:t>通知各傳播媒體協助傳達。</w:t>
      </w:r>
    </w:p>
    <w:p w:rsidR="001F1D61" w:rsidRPr="00BE67AE" w:rsidRDefault="001F1D61" w:rsidP="00641EB1">
      <w:pPr>
        <w:pStyle w:val="11"/>
        <w:spacing w:before="180"/>
        <w:ind w:left="406" w:hanging="406"/>
      </w:pPr>
      <w:r w:rsidRPr="00BE67AE">
        <w:rPr>
          <w:rFonts w:hint="eastAsia"/>
        </w:rPr>
        <w:t>三、校長在確認過附近道路之安全後，應迅速讓學生們返家。</w:t>
      </w:r>
    </w:p>
    <w:p w:rsidR="001F1D61" w:rsidRPr="00BE67AE" w:rsidRDefault="001F1D61" w:rsidP="00641EB1">
      <w:pPr>
        <w:pStyle w:val="11"/>
        <w:spacing w:before="180"/>
        <w:ind w:left="406" w:hanging="406"/>
      </w:pPr>
      <w:r w:rsidRPr="00BE67AE">
        <w:rPr>
          <w:rFonts w:hint="eastAsia"/>
        </w:rPr>
        <w:t>四、學生提早下課時需先與家長聯絡，確認回家交通方式，以確認學生的安全。</w:t>
      </w:r>
    </w:p>
    <w:p w:rsidR="001F1D61" w:rsidRPr="00BE67AE" w:rsidRDefault="001F1D61" w:rsidP="00641EB1">
      <w:pPr>
        <w:pStyle w:val="11"/>
        <w:spacing w:before="180"/>
        <w:ind w:left="406" w:hanging="406"/>
      </w:pPr>
      <w:r w:rsidRPr="00BE67AE">
        <w:rPr>
          <w:rFonts w:hint="eastAsia"/>
        </w:rPr>
        <w:t>五、路途較遠之學生可先將學生安置於學校並與家長保持聯繫。</w:t>
      </w:r>
    </w:p>
    <w:p w:rsidR="001F1D61" w:rsidRPr="00BE67AE" w:rsidRDefault="001F1D61" w:rsidP="00641EB1">
      <w:pPr>
        <w:pStyle w:val="11"/>
        <w:spacing w:before="180"/>
        <w:ind w:left="406" w:hanging="406"/>
      </w:pPr>
      <w:r w:rsidRPr="00BE67AE">
        <w:rPr>
          <w:rFonts w:hint="eastAsia"/>
        </w:rPr>
        <w:t>六、放學時應讓住在同地區的學生集體行動。</w:t>
      </w:r>
    </w:p>
    <w:p w:rsidR="009C2C12" w:rsidRPr="00BE67AE" w:rsidRDefault="001F1D61" w:rsidP="00641EB1">
      <w:pPr>
        <w:pStyle w:val="11"/>
        <w:spacing w:before="180"/>
        <w:ind w:left="406" w:hanging="406"/>
      </w:pPr>
      <w:r w:rsidRPr="00BE67AE">
        <w:rPr>
          <w:rFonts w:hint="eastAsia"/>
        </w:rPr>
        <w:t>七、應將學校自行決定停止上課情形向教育部與本縣教育局報備。</w:t>
      </w:r>
    </w:p>
    <w:p w:rsidR="001F1D61" w:rsidRPr="00BE67AE" w:rsidRDefault="009B533A" w:rsidP="00714388">
      <w:pPr>
        <w:pStyle w:val="2"/>
      </w:pPr>
      <w:bookmarkStart w:id="213" w:name="_Toc446578468"/>
      <w:r w:rsidRPr="00BE67AE">
        <w:rPr>
          <w:rFonts w:hint="eastAsia"/>
        </w:rPr>
        <w:t>8.</w:t>
      </w:r>
      <w:r w:rsidR="001F1D61" w:rsidRPr="00BE67AE">
        <w:rPr>
          <w:rFonts w:hint="eastAsia"/>
        </w:rPr>
        <w:t xml:space="preserve">6 </w:t>
      </w:r>
      <w:r w:rsidR="001F1D61" w:rsidRPr="00BE67AE">
        <w:rPr>
          <w:rFonts w:hint="eastAsia"/>
        </w:rPr>
        <w:t>緊急疏散之處理</w:t>
      </w:r>
      <w:r w:rsidR="001F1D61" w:rsidRPr="00BE67AE">
        <w:rPr>
          <w:rFonts w:hint="eastAsia"/>
        </w:rPr>
        <w:t>(</w:t>
      </w:r>
      <w:r w:rsidR="001F1D61" w:rsidRPr="00BE67AE">
        <w:rPr>
          <w:rFonts w:hint="eastAsia"/>
        </w:rPr>
        <w:t>有毒氣體、煙塵或其他</w:t>
      </w:r>
      <w:r w:rsidR="001F1D61" w:rsidRPr="00BE67AE">
        <w:rPr>
          <w:rFonts w:hint="eastAsia"/>
        </w:rPr>
        <w:t>)</w:t>
      </w:r>
      <w:bookmarkEnd w:id="213"/>
    </w:p>
    <w:p w:rsidR="001F1D61" w:rsidRPr="00BE67AE" w:rsidRDefault="009B533A" w:rsidP="00714388">
      <w:pPr>
        <w:pStyle w:val="3"/>
      </w:pPr>
      <w:bookmarkStart w:id="214" w:name="_Toc446578469"/>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1F1D61" w:rsidRPr="00BE67AE">
          <w:rPr>
            <w:rFonts w:hint="eastAsia"/>
          </w:rPr>
          <w:t>6</w:t>
        </w:r>
        <w:r w:rsidR="00A55338" w:rsidRPr="00BE67AE">
          <w:rPr>
            <w:rFonts w:hint="eastAsia"/>
          </w:rPr>
          <w:t>.</w:t>
        </w:r>
        <w:r w:rsidR="001F1D61" w:rsidRPr="00BE67AE">
          <w:rPr>
            <w:rFonts w:hint="eastAsia"/>
          </w:rPr>
          <w:t>1</w:t>
        </w:r>
      </w:smartTag>
      <w:r w:rsidR="001F1D61" w:rsidRPr="00BE67AE">
        <w:rPr>
          <w:rFonts w:hint="eastAsia"/>
        </w:rPr>
        <w:t xml:space="preserve"> </w:t>
      </w:r>
      <w:r w:rsidR="001F1D61" w:rsidRPr="00BE67AE">
        <w:rPr>
          <w:rFonts w:hint="eastAsia"/>
        </w:rPr>
        <w:t>整備</w:t>
      </w:r>
      <w:bookmarkEnd w:id="214"/>
    </w:p>
    <w:p w:rsidR="001F1D61" w:rsidRPr="00BE67AE" w:rsidRDefault="001F1D61" w:rsidP="00714388">
      <w:pPr>
        <w:pStyle w:val="a6"/>
      </w:pPr>
      <w:r w:rsidRPr="00BE67AE">
        <w:rPr>
          <w:rFonts w:hint="eastAsia"/>
        </w:rPr>
        <w:t>調查周遭可能產生有毒氣體或大量煙塵之工廠記錄其方位，選擇上風區或氣體煙塵不易入侵之地點作為避難場所（如圖</w:t>
      </w:r>
      <w:smartTag w:uri="urn:schemas-microsoft-com:office:smarttags" w:element="chsdate">
        <w:smartTagPr>
          <w:attr w:name="Year" w:val="2008"/>
          <w:attr w:name="Month" w:val="6"/>
          <w:attr w:name="Day" w:val="1"/>
          <w:attr w:name="IsLunarDate" w:val="False"/>
          <w:attr w:name="IsROCDate" w:val="False"/>
        </w:smartTagPr>
        <w:r w:rsidR="009B533A" w:rsidRPr="00BE67AE">
          <w:rPr>
            <w:rFonts w:hint="eastAsia"/>
          </w:rPr>
          <w:t>8-</w:t>
        </w:r>
        <w:r w:rsidRPr="00BE67AE">
          <w:rPr>
            <w:rFonts w:hint="eastAsia"/>
          </w:rPr>
          <w:t>6-1</w:t>
        </w:r>
      </w:smartTag>
      <w:r w:rsidRPr="00BE67AE">
        <w:rPr>
          <w:rFonts w:hint="eastAsia"/>
        </w:rPr>
        <w:t>所示），並劃設避難地圖於學期初進行公告。於各樓層間及重要路口處設置避難引導人員協助避難。</w:t>
      </w:r>
    </w:p>
    <w:p w:rsidR="001F1D61" w:rsidRPr="00BE67AE" w:rsidRDefault="00EA6F43" w:rsidP="00714388">
      <w:pPr>
        <w:jc w:val="center"/>
      </w:pPr>
      <w:r w:rsidRPr="00BE67AE">
        <w:rPr>
          <w:rFonts w:hint="eastAsia"/>
          <w:noProof/>
        </w:rPr>
        <w:drawing>
          <wp:inline distT="0" distB="0" distL="0" distR="0">
            <wp:extent cx="5248910" cy="3004185"/>
            <wp:effectExtent l="19050" t="0" r="889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248910" cy="3004185"/>
                    </a:xfrm>
                    <a:prstGeom prst="rect">
                      <a:avLst/>
                    </a:prstGeom>
                    <a:noFill/>
                    <a:ln w="9525">
                      <a:noFill/>
                      <a:miter lim="800000"/>
                      <a:headEnd/>
                      <a:tailEnd/>
                    </a:ln>
                  </pic:spPr>
                </pic:pic>
              </a:graphicData>
            </a:graphic>
          </wp:inline>
        </w:drawing>
      </w:r>
    </w:p>
    <w:p w:rsidR="001F1D61" w:rsidRPr="00BE67AE" w:rsidRDefault="001F1D61" w:rsidP="00714388">
      <w:pPr>
        <w:pStyle w:val="picture"/>
      </w:pPr>
      <w:bookmarkStart w:id="215" w:name="_Toc225049817"/>
      <w:bookmarkStart w:id="216" w:name="_Toc446581085"/>
      <w:r w:rsidRPr="00BE67AE">
        <w:rPr>
          <w:rFonts w:hint="eastAsia"/>
        </w:rPr>
        <w:t>圖</w:t>
      </w:r>
      <w:smartTag w:uri="urn:schemas-microsoft-com:office:smarttags" w:element="chsdate">
        <w:smartTagPr>
          <w:attr w:name="Year" w:val="2008"/>
          <w:attr w:name="Month" w:val="6"/>
          <w:attr w:name="Day" w:val="1"/>
          <w:attr w:name="IsLunarDate" w:val="False"/>
          <w:attr w:name="IsROCDate" w:val="False"/>
        </w:smartTagPr>
        <w:r w:rsidR="009B533A" w:rsidRPr="00BE67AE">
          <w:rPr>
            <w:rFonts w:hint="eastAsia"/>
          </w:rPr>
          <w:t>8-</w:t>
        </w:r>
        <w:r w:rsidRPr="00BE67AE">
          <w:rPr>
            <w:rFonts w:hint="eastAsia"/>
          </w:rPr>
          <w:t>6-1</w:t>
        </w:r>
      </w:smartTag>
      <w:r w:rsidR="00714388" w:rsidRPr="00BE67AE">
        <w:rPr>
          <w:rFonts w:hint="eastAsia"/>
        </w:rPr>
        <w:t>、</w:t>
      </w:r>
      <w:r w:rsidRPr="00BE67AE">
        <w:rPr>
          <w:rFonts w:hint="eastAsia"/>
        </w:rPr>
        <w:t>避難場所區域劃分意示圖</w:t>
      </w:r>
      <w:bookmarkEnd w:id="215"/>
      <w:bookmarkEnd w:id="216"/>
    </w:p>
    <w:p w:rsidR="004573E7" w:rsidRPr="00BE67AE" w:rsidRDefault="004573E7" w:rsidP="004573E7"/>
    <w:p w:rsidR="001F1D61" w:rsidRPr="00BE67AE" w:rsidRDefault="009B533A" w:rsidP="00714388">
      <w:pPr>
        <w:pStyle w:val="3"/>
      </w:pPr>
      <w:bookmarkStart w:id="217" w:name="_Toc446578470"/>
      <w:smartTag w:uri="urn:schemas-microsoft-com:office:smarttags" w:element="chsdate">
        <w:smartTagPr>
          <w:attr w:name="Year" w:val="1899"/>
          <w:attr w:name="Month" w:val="12"/>
          <w:attr w:name="Day" w:val="30"/>
          <w:attr w:name="IsLunarDate" w:val="False"/>
          <w:attr w:name="IsROCDate" w:val="False"/>
        </w:smartTagPr>
        <w:r w:rsidRPr="00BE67AE">
          <w:rPr>
            <w:rFonts w:hint="eastAsia"/>
          </w:rPr>
          <w:t>8.</w:t>
        </w:r>
        <w:r w:rsidR="001F1D61" w:rsidRPr="00BE67AE">
          <w:rPr>
            <w:rFonts w:hint="eastAsia"/>
          </w:rPr>
          <w:t>6</w:t>
        </w:r>
        <w:r w:rsidR="00A55338" w:rsidRPr="00BE67AE">
          <w:rPr>
            <w:rFonts w:hint="eastAsia"/>
          </w:rPr>
          <w:t>.</w:t>
        </w:r>
        <w:r w:rsidR="001F1D61" w:rsidRPr="00BE67AE">
          <w:rPr>
            <w:rFonts w:hint="eastAsia"/>
          </w:rPr>
          <w:t>2</w:t>
        </w:r>
      </w:smartTag>
      <w:r w:rsidR="001F1D61" w:rsidRPr="00BE67AE">
        <w:rPr>
          <w:rFonts w:hint="eastAsia"/>
        </w:rPr>
        <w:t xml:space="preserve"> </w:t>
      </w:r>
      <w:r w:rsidR="001F1D61" w:rsidRPr="00BE67AE">
        <w:rPr>
          <w:rFonts w:hint="eastAsia"/>
        </w:rPr>
        <w:t>處理</w:t>
      </w:r>
      <w:bookmarkEnd w:id="217"/>
    </w:p>
    <w:p w:rsidR="001F1D61" w:rsidRPr="00BE67AE" w:rsidRDefault="001F1D61" w:rsidP="00714388">
      <w:pPr>
        <w:pStyle w:val="a6"/>
      </w:pPr>
      <w:r w:rsidRPr="00BE67AE">
        <w:rPr>
          <w:rFonts w:hint="eastAsia"/>
        </w:rPr>
        <w:t>發現或接獲通報有毒氣侵襲校園時，避難引導人員立即引導各班學生前往避難場所並由搶救組人員巡視各班教室，如發現學生不願避難需強制學生前往避難</w:t>
      </w:r>
      <w:r w:rsidRPr="00BE67AE">
        <w:rPr>
          <w:rFonts w:hint="eastAsia"/>
        </w:rPr>
        <w:lastRenderedPageBreak/>
        <w:t>場所，若發生學生已因毒氣影響而昏闕，須立即搬運該生前往避難場所交由</w:t>
      </w:r>
      <w:r w:rsidR="002B5748" w:rsidRPr="00BE67AE">
        <w:rPr>
          <w:rFonts w:hint="eastAsia"/>
        </w:rPr>
        <w:t>緊急救護組</w:t>
      </w:r>
      <w:r w:rsidRPr="00BE67AE">
        <w:rPr>
          <w:rFonts w:hint="eastAsia"/>
        </w:rPr>
        <w:t>進行急救並連絡附近醫院協助救護，通報組立即進行通報縣市教育局、教育部校安中心及相關單位協助救援。</w:t>
      </w:r>
    </w:p>
    <w:p w:rsidR="001F1D61" w:rsidRPr="00BE67AE" w:rsidRDefault="001F1D61" w:rsidP="00641EB1">
      <w:pPr>
        <w:pStyle w:val="11"/>
        <w:spacing w:before="180"/>
        <w:ind w:left="406" w:hanging="406"/>
        <w:rPr>
          <w:rFonts w:ascii="標楷體" w:hAnsi="標楷體"/>
        </w:rPr>
      </w:pPr>
      <w:r w:rsidRPr="00BE67AE">
        <w:rPr>
          <w:rFonts w:hint="eastAsia"/>
        </w:rPr>
        <w:t>ㄧ、送醫時需告知醫</w:t>
      </w:r>
      <w:r w:rsidRPr="00BE67AE">
        <w:rPr>
          <w:rFonts w:ascii="標楷體" w:hAnsi="標楷體" w:hint="eastAsia"/>
        </w:rPr>
        <w:t>院係「中毒」。</w:t>
      </w:r>
    </w:p>
    <w:p w:rsidR="001F1D61" w:rsidRPr="00BE67AE" w:rsidRDefault="001F1D61" w:rsidP="00641EB1">
      <w:pPr>
        <w:pStyle w:val="11"/>
        <w:spacing w:before="180"/>
        <w:ind w:left="406" w:hanging="406"/>
      </w:pPr>
      <w:r w:rsidRPr="00BE67AE">
        <w:rPr>
          <w:rFonts w:ascii="標楷體" w:hAnsi="標楷體" w:hint="eastAsia"/>
        </w:rPr>
        <w:t>二、急救人員需先對中毒者清除汙染，以免連帶受害。</w:t>
      </w:r>
    </w:p>
    <w:p w:rsidR="00714388" w:rsidRPr="00BE67AE" w:rsidRDefault="00714388" w:rsidP="001F1D61">
      <w:pPr>
        <w:pStyle w:val="21"/>
      </w:pPr>
      <w:bookmarkStart w:id="218" w:name="_Toc226189804"/>
      <w:bookmarkStart w:id="219" w:name="_Toc226189955"/>
    </w:p>
    <w:p w:rsidR="00715D12" w:rsidRPr="00BE67AE" w:rsidRDefault="00715D12" w:rsidP="001F1D61">
      <w:pPr>
        <w:pStyle w:val="21"/>
      </w:pPr>
    </w:p>
    <w:p w:rsidR="00715D12" w:rsidRPr="00BE67AE" w:rsidRDefault="00715D12" w:rsidP="001F1D61">
      <w:pPr>
        <w:pStyle w:val="21"/>
        <w:sectPr w:rsidR="00715D12" w:rsidRPr="00BE67AE" w:rsidSect="003A2D9B">
          <w:pgSz w:w="11906" w:h="16838"/>
          <w:pgMar w:top="1440" w:right="1800" w:bottom="1440" w:left="1800" w:header="851" w:footer="992" w:gutter="0"/>
          <w:cols w:space="425"/>
          <w:docGrid w:type="lines" w:linePitch="360"/>
        </w:sectPr>
      </w:pPr>
    </w:p>
    <w:bookmarkStart w:id="220" w:name="_Toc387671567"/>
    <w:p w:rsidR="00715D12" w:rsidRPr="00BE67AE" w:rsidRDefault="00A84033" w:rsidP="00715D12">
      <w:pPr>
        <w:pStyle w:val="1"/>
      </w:pPr>
      <w:r w:rsidRPr="00BE67AE">
        <w:rPr>
          <w:lang w:val="zh-TW"/>
        </w:rPr>
        <w:lastRenderedPageBreak/>
        <w:fldChar w:fldCharType="begin"/>
      </w:r>
      <w:r w:rsidR="00715D12" w:rsidRPr="00BE67AE">
        <w:rPr>
          <w:lang w:val="zh-TW"/>
        </w:rPr>
        <w:instrText xml:space="preserve"> HYPERLINK  \l "_</w:instrText>
      </w:r>
      <w:r w:rsidR="00715D12" w:rsidRPr="00BE67AE">
        <w:rPr>
          <w:rFonts w:hint="eastAsia"/>
          <w:lang w:val="zh-TW"/>
        </w:rPr>
        <w:instrText>目錄</w:instrText>
      </w:r>
      <w:r w:rsidR="00715D12" w:rsidRPr="00BE67AE">
        <w:rPr>
          <w:lang w:val="zh-TW"/>
        </w:rPr>
        <w:instrText xml:space="preserve">" </w:instrText>
      </w:r>
      <w:r w:rsidRPr="00BE67AE">
        <w:rPr>
          <w:lang w:val="zh-TW"/>
        </w:rPr>
        <w:fldChar w:fldCharType="separate"/>
      </w:r>
      <w:bookmarkStart w:id="221" w:name="_Toc446578471"/>
      <w:bookmarkStart w:id="222" w:name="_Toc387845536"/>
      <w:bookmarkStart w:id="223" w:name="_Toc387842353"/>
      <w:bookmarkStart w:id="224" w:name="_Toc387764090"/>
      <w:r w:rsidR="00715D12" w:rsidRPr="00BE67AE">
        <w:rPr>
          <w:rStyle w:val="af"/>
          <w:rFonts w:hint="eastAsia"/>
          <w:color w:val="auto"/>
          <w:u w:val="none"/>
          <w:lang w:val="zh-TW"/>
        </w:rPr>
        <w:t>第九篇</w:t>
      </w:r>
      <w:r w:rsidR="00715D12" w:rsidRPr="00BE67AE">
        <w:rPr>
          <w:rStyle w:val="af"/>
          <w:color w:val="auto"/>
          <w:u w:val="none"/>
        </w:rPr>
        <w:t xml:space="preserve"> </w:t>
      </w:r>
      <w:r w:rsidR="00715D12" w:rsidRPr="00BE67AE">
        <w:rPr>
          <w:rStyle w:val="af"/>
          <w:rFonts w:hint="eastAsia"/>
          <w:color w:val="auto"/>
          <w:u w:val="none"/>
          <w:lang w:val="zh-TW"/>
        </w:rPr>
        <w:t>輻射災害減災與應變事項</w:t>
      </w:r>
      <w:bookmarkEnd w:id="220"/>
      <w:bookmarkEnd w:id="221"/>
      <w:bookmarkEnd w:id="222"/>
      <w:bookmarkEnd w:id="223"/>
      <w:bookmarkEnd w:id="224"/>
      <w:r w:rsidRPr="00BE67AE">
        <w:rPr>
          <w:lang w:val="zh-TW"/>
        </w:rPr>
        <w:fldChar w:fldCharType="end"/>
      </w:r>
    </w:p>
    <w:p w:rsidR="00715D12" w:rsidRPr="00BE67AE" w:rsidRDefault="00715D12" w:rsidP="00715D12">
      <w:pPr>
        <w:pStyle w:val="2"/>
        <w:rPr>
          <w:b w:val="0"/>
        </w:rPr>
      </w:pPr>
      <w:bookmarkStart w:id="225" w:name="_Toc387671568"/>
      <w:bookmarkStart w:id="226" w:name="_Toc387764091"/>
      <w:bookmarkStart w:id="227" w:name="_Toc387842354"/>
      <w:bookmarkStart w:id="228" w:name="_Toc387845537"/>
      <w:bookmarkStart w:id="229" w:name="_Toc446578472"/>
      <w:r w:rsidRPr="00BE67AE">
        <w:rPr>
          <w:rFonts w:hint="eastAsia"/>
          <w:b w:val="0"/>
        </w:rPr>
        <w:t>9</w:t>
      </w:r>
      <w:r w:rsidRPr="00BE67AE">
        <w:rPr>
          <w:b w:val="0"/>
        </w:rPr>
        <w:t xml:space="preserve">.1 </w:t>
      </w:r>
      <w:r w:rsidRPr="00BE67AE">
        <w:rPr>
          <w:rFonts w:hint="eastAsia"/>
          <w:b w:val="0"/>
          <w:lang w:val="zh-TW"/>
        </w:rPr>
        <w:t>平時預防工作事項</w:t>
      </w:r>
      <w:bookmarkEnd w:id="225"/>
      <w:bookmarkEnd w:id="226"/>
      <w:bookmarkEnd w:id="227"/>
      <w:bookmarkEnd w:id="228"/>
      <w:bookmarkEnd w:id="229"/>
    </w:p>
    <w:p w:rsidR="00715D12" w:rsidRPr="00BE67AE" w:rsidRDefault="00715D12" w:rsidP="00B2426F">
      <w:pPr>
        <w:snapToGrid w:val="0"/>
        <w:spacing w:beforeLines="25" w:before="90" w:line="400" w:lineRule="atLeast"/>
        <w:ind w:leftChars="100" w:left="240" w:firstLineChars="200" w:firstLine="480"/>
      </w:pPr>
      <w:r w:rsidRPr="00BE67AE">
        <w:rPr>
          <w:rFonts w:hint="eastAsia"/>
        </w:rPr>
        <w:t>為降低輻射災害發生時帶來的威脅，每學年</w:t>
      </w:r>
      <w:r w:rsidRPr="00BE67AE">
        <w:t>/</w:t>
      </w:r>
      <w:r w:rsidRPr="00BE67AE">
        <w:rPr>
          <w:rFonts w:hint="eastAsia"/>
        </w:rPr>
        <w:t>期應舉辦輻射災害講習，增加對輻射災害的認知、宣導災害應變措施；做好輻射災害避難演練（含掩蔽與疏散）；熟悉輻射災害警報發布；輻射災害緊急應變物資準備（包裝水、口罩、輕便雨衣等）。俾當輻射災害發生時可迅速就地避災，降低學生暴露輻射塵埃及受到輻射傷害的風險。</w:t>
      </w:r>
    </w:p>
    <w:p w:rsidR="00715D12" w:rsidRPr="00BE67AE" w:rsidRDefault="00715D12" w:rsidP="00715D12">
      <w:pPr>
        <w:keepNext/>
        <w:snapToGrid w:val="0"/>
        <w:spacing w:line="480" w:lineRule="atLeast"/>
        <w:outlineLvl w:val="2"/>
        <w:rPr>
          <w:bCs/>
        </w:rPr>
      </w:pPr>
      <w:bookmarkStart w:id="230" w:name="_Toc387671569"/>
      <w:bookmarkStart w:id="231" w:name="_Toc387764092"/>
      <w:bookmarkStart w:id="232" w:name="_Toc387842355"/>
      <w:bookmarkStart w:id="233" w:name="_Toc387845538"/>
      <w:bookmarkStart w:id="234" w:name="_Toc446578473"/>
      <w:r w:rsidRPr="00BE67AE">
        <w:rPr>
          <w:rFonts w:hint="eastAsia"/>
          <w:bCs/>
        </w:rPr>
        <w:t>9</w:t>
      </w:r>
      <w:r w:rsidRPr="00BE67AE">
        <w:rPr>
          <w:bCs/>
        </w:rPr>
        <w:t xml:space="preserve">.1.1 </w:t>
      </w:r>
      <w:r w:rsidRPr="00BE67AE">
        <w:rPr>
          <w:rFonts w:hint="eastAsia"/>
          <w:bCs/>
          <w:lang w:val="zh-TW"/>
        </w:rPr>
        <w:t>校園環境安全自主性調查</w:t>
      </w:r>
      <w:bookmarkEnd w:id="230"/>
      <w:bookmarkEnd w:id="231"/>
      <w:bookmarkEnd w:id="232"/>
      <w:bookmarkEnd w:id="233"/>
      <w:bookmarkEnd w:id="234"/>
    </w:p>
    <w:p w:rsidR="00715D12" w:rsidRPr="00BE67AE" w:rsidRDefault="00715D12" w:rsidP="00B2426F">
      <w:pPr>
        <w:snapToGrid w:val="0"/>
        <w:spacing w:beforeLines="50" w:before="180" w:line="480" w:lineRule="atLeast"/>
        <w:ind w:left="406" w:hangingChars="169" w:hanging="406"/>
        <w:rPr>
          <w:szCs w:val="20"/>
        </w:rPr>
      </w:pPr>
      <w:r w:rsidRPr="00BE67AE">
        <w:rPr>
          <w:rFonts w:hint="eastAsia"/>
          <w:szCs w:val="20"/>
        </w:rPr>
        <w:t>一、調查範圍</w:t>
      </w:r>
    </w:p>
    <w:p w:rsidR="00715D12" w:rsidRPr="00BE67AE" w:rsidRDefault="00715D12" w:rsidP="00B2426F">
      <w:pPr>
        <w:snapToGrid w:val="0"/>
        <w:spacing w:beforeLines="25" w:before="90" w:line="400" w:lineRule="atLeast"/>
        <w:ind w:leftChars="100" w:left="240" w:firstLineChars="200" w:firstLine="480"/>
        <w:rPr>
          <w:szCs w:val="20"/>
          <w:lang w:val="zh-TW"/>
        </w:rPr>
      </w:pPr>
      <w:r w:rsidRPr="00BE67AE">
        <w:rPr>
          <w:rFonts w:hint="eastAsia"/>
        </w:rPr>
        <w:t>檢視校園內建物在遭遇輻射災害時，是否能提供適當掩蔽，避免全校教職員生直接接觸或吸入輻射塵。</w:t>
      </w:r>
      <w:r w:rsidRPr="00BE67AE">
        <w:rPr>
          <w:rFonts w:hint="eastAsia"/>
          <w:szCs w:val="20"/>
          <w:lang w:val="zh-TW"/>
        </w:rPr>
        <w:t>利用校園環境安全檢查表</w:t>
      </w:r>
      <w:r w:rsidRPr="00BE67AE">
        <w:rPr>
          <w:rFonts w:hint="eastAsia"/>
          <w:szCs w:val="20"/>
        </w:rPr>
        <w:t>（</w:t>
      </w:r>
      <w:r w:rsidRPr="00BE67AE">
        <w:rPr>
          <w:rFonts w:hint="eastAsia"/>
          <w:szCs w:val="20"/>
          <w:lang w:val="zh-TW"/>
        </w:rPr>
        <w:t>表</w:t>
      </w:r>
      <w:r w:rsidRPr="00BE67AE">
        <w:rPr>
          <w:rFonts w:hint="eastAsia"/>
          <w:szCs w:val="20"/>
        </w:rPr>
        <w:t>9</w:t>
      </w:r>
      <w:r w:rsidRPr="00BE67AE">
        <w:rPr>
          <w:szCs w:val="20"/>
        </w:rPr>
        <w:t>-1</w:t>
      </w:r>
      <w:smartTag w:uri="urn:schemas-microsoft-com:office:smarttags" w:element="chmetcnv">
        <w:smartTagPr>
          <w:attr w:name="TCSC" w:val="0"/>
          <w:attr w:name="NumberType" w:val="1"/>
          <w:attr w:name="Negative" w:val="True"/>
          <w:attr w:name="HasSpace" w:val="False"/>
          <w:attr w:name="SourceValue" w:val="1"/>
          <w:attr w:name="UnitName" w:val="a"/>
        </w:smartTagPr>
        <w:r w:rsidRPr="00BE67AE">
          <w:rPr>
            <w:szCs w:val="20"/>
          </w:rPr>
          <w:t>-1</w:t>
        </w:r>
      </w:smartTag>
      <w:r w:rsidRPr="00BE67AE">
        <w:rPr>
          <w:rFonts w:hint="eastAsia"/>
          <w:szCs w:val="20"/>
        </w:rPr>
        <w:t>表），進行自我檢查</w:t>
      </w:r>
      <w:r w:rsidRPr="00BE67AE">
        <w:rPr>
          <w:rFonts w:hint="eastAsia"/>
          <w:szCs w:val="20"/>
          <w:lang w:val="zh-TW"/>
        </w:rPr>
        <w:t>，勾選建物是否符合安全；若不符合安全，應簡述須改善之內容。</w:t>
      </w:r>
    </w:p>
    <w:bookmarkStart w:id="235" w:name="_Toc387671655"/>
    <w:p w:rsidR="00715D12" w:rsidRPr="00BE67AE" w:rsidRDefault="00A84033" w:rsidP="00715D12">
      <w:pPr>
        <w:pStyle w:val="table"/>
        <w:spacing w:before="180"/>
        <w:rPr>
          <w:rFonts w:ascii="標楷體" w:eastAsia="標楷體" w:hAnsi="標楷體"/>
        </w:rPr>
      </w:pPr>
      <w:r w:rsidRPr="00BE67AE">
        <w:rPr>
          <w:rFonts w:ascii="標楷體" w:eastAsia="標楷體" w:hAnsi="標楷體"/>
        </w:rPr>
        <w:fldChar w:fldCharType="begin"/>
      </w:r>
      <w:r w:rsidR="00715D12" w:rsidRPr="00BE67AE">
        <w:rPr>
          <w:rFonts w:ascii="標楷體" w:eastAsia="標楷體" w:hAnsi="標楷體"/>
        </w:rPr>
        <w:instrText xml:space="preserve"> HYPERLINK  \l "_</w:instrText>
      </w:r>
      <w:r w:rsidR="00715D12" w:rsidRPr="00BE67AE">
        <w:rPr>
          <w:rFonts w:ascii="標楷體" w:eastAsia="標楷體" w:hAnsi="標楷體" w:hint="eastAsia"/>
        </w:rPr>
        <w:instrText>表目錄</w:instrText>
      </w:r>
      <w:r w:rsidR="00715D12" w:rsidRPr="00BE67AE">
        <w:rPr>
          <w:rFonts w:ascii="標楷體" w:eastAsia="標楷體" w:hAnsi="標楷體"/>
        </w:rPr>
        <w:instrText xml:space="preserve">" </w:instrText>
      </w:r>
      <w:r w:rsidRPr="00BE67AE">
        <w:rPr>
          <w:rFonts w:ascii="標楷體" w:eastAsia="標楷體" w:hAnsi="標楷體"/>
        </w:rPr>
        <w:fldChar w:fldCharType="separate"/>
      </w:r>
      <w:bookmarkStart w:id="236" w:name="_Toc387842421"/>
      <w:bookmarkStart w:id="237" w:name="_Toc387778848"/>
      <w:bookmarkStart w:id="238" w:name="_Toc446582441"/>
      <w:r w:rsidR="00715D12" w:rsidRPr="00BE67AE">
        <w:rPr>
          <w:rStyle w:val="af"/>
          <w:rFonts w:ascii="標楷體" w:eastAsia="標楷體" w:hAnsi="標楷體" w:hint="eastAsia"/>
          <w:color w:val="auto"/>
          <w:u w:val="none"/>
        </w:rPr>
        <w:t>表9</w:t>
      </w:r>
      <w:r w:rsidR="00715D12" w:rsidRPr="00BE67AE">
        <w:rPr>
          <w:rStyle w:val="af"/>
          <w:rFonts w:ascii="標楷體" w:eastAsia="標楷體" w:hAnsi="標楷體"/>
          <w:color w:val="auto"/>
          <w:u w:val="none"/>
        </w:rPr>
        <w:t>-1-1</w:t>
      </w:r>
      <w:r w:rsidR="00715D12" w:rsidRPr="00BE67AE">
        <w:rPr>
          <w:rStyle w:val="af"/>
          <w:rFonts w:ascii="標楷體" w:eastAsia="標楷體" w:hAnsi="標楷體" w:hint="eastAsia"/>
          <w:color w:val="auto"/>
          <w:u w:val="none"/>
        </w:rPr>
        <w:t>、校園環境安全檢查表</w:t>
      </w:r>
      <w:bookmarkEnd w:id="235"/>
      <w:bookmarkEnd w:id="236"/>
      <w:bookmarkEnd w:id="237"/>
      <w:bookmarkEnd w:id="238"/>
      <w:r w:rsidRPr="00BE67AE">
        <w:rPr>
          <w:rFonts w:ascii="標楷體" w:eastAsia="標楷體" w:hAnsi="標楷體"/>
        </w:rPr>
        <w:fldChar w:fldCharType="end"/>
      </w:r>
    </w:p>
    <w:tbl>
      <w:tblPr>
        <w:tblW w:w="9214" w:type="dxa"/>
        <w:jc w:val="center"/>
        <w:tblInd w:w="13" w:type="dxa"/>
        <w:tblLayout w:type="fixed"/>
        <w:tblCellMar>
          <w:left w:w="28" w:type="dxa"/>
          <w:right w:w="28" w:type="dxa"/>
        </w:tblCellMar>
        <w:tblLook w:val="00A0" w:firstRow="1" w:lastRow="0" w:firstColumn="1" w:lastColumn="0" w:noHBand="0" w:noVBand="0"/>
      </w:tblPr>
      <w:tblGrid>
        <w:gridCol w:w="554"/>
        <w:gridCol w:w="4700"/>
        <w:gridCol w:w="678"/>
        <w:gridCol w:w="747"/>
        <w:gridCol w:w="1480"/>
        <w:gridCol w:w="1055"/>
      </w:tblGrid>
      <w:tr w:rsidR="00BE67AE" w:rsidRPr="00BE67AE" w:rsidTr="00715D12">
        <w:trPr>
          <w:trHeight w:val="345"/>
          <w:jc w:val="center"/>
        </w:trPr>
        <w:tc>
          <w:tcPr>
            <w:tcW w:w="9214" w:type="dxa"/>
            <w:gridSpan w:val="6"/>
            <w:tcBorders>
              <w:top w:val="single" w:sz="4" w:space="0" w:color="auto"/>
              <w:left w:val="single" w:sz="4" w:space="0" w:color="auto"/>
              <w:bottom w:val="single" w:sz="4" w:space="0" w:color="auto"/>
              <w:right w:val="single" w:sz="4" w:space="0" w:color="auto"/>
            </w:tcBorders>
            <w:vAlign w:val="center"/>
          </w:tcPr>
          <w:p w:rsidR="00715D12" w:rsidRPr="00BE67AE" w:rsidRDefault="00715D12" w:rsidP="006C5A5B">
            <w:pPr>
              <w:widowControl/>
              <w:rPr>
                <w:kern w:val="0"/>
              </w:rPr>
            </w:pPr>
            <w:r w:rsidRPr="00BE67AE">
              <w:rPr>
                <w:rFonts w:hint="eastAsia"/>
                <w:kern w:val="0"/>
              </w:rPr>
              <w:t>檢查人：</w:t>
            </w:r>
            <w:r w:rsidR="00876002" w:rsidRPr="00BE67AE">
              <w:rPr>
                <w:rFonts w:hint="eastAsia"/>
                <w:kern w:val="0"/>
              </w:rPr>
              <w:t>呂金翰</w:t>
            </w:r>
            <w:r w:rsidRPr="00BE67AE">
              <w:rPr>
                <w:kern w:val="0"/>
              </w:rPr>
              <w:t xml:space="preserve">                                      </w:t>
            </w:r>
            <w:r w:rsidRPr="00BE67AE">
              <w:rPr>
                <w:rFonts w:hint="eastAsia"/>
                <w:kern w:val="0"/>
              </w:rPr>
              <w:t>檢查日期：</w:t>
            </w:r>
            <w:r w:rsidR="009E3023" w:rsidRPr="00BE67AE">
              <w:rPr>
                <w:kern w:val="0"/>
              </w:rPr>
              <w:t>105.0</w:t>
            </w:r>
            <w:r w:rsidR="009E3023" w:rsidRPr="00BE67AE">
              <w:rPr>
                <w:rFonts w:hint="eastAsia"/>
                <w:kern w:val="0"/>
              </w:rPr>
              <w:t>2</w:t>
            </w:r>
            <w:r w:rsidR="00864D58" w:rsidRPr="00BE67AE">
              <w:rPr>
                <w:kern w:val="0"/>
              </w:rPr>
              <w:t>.</w:t>
            </w:r>
            <w:r w:rsidR="009E3023" w:rsidRPr="00BE67AE">
              <w:rPr>
                <w:rFonts w:hint="eastAsia"/>
                <w:kern w:val="0"/>
              </w:rPr>
              <w:t>15</w:t>
            </w:r>
          </w:p>
        </w:tc>
      </w:tr>
      <w:tr w:rsidR="00BE67AE" w:rsidRPr="00BE67AE" w:rsidTr="00715D12">
        <w:trPr>
          <w:trHeight w:val="345"/>
          <w:jc w:val="center"/>
        </w:trPr>
        <w:tc>
          <w:tcPr>
            <w:tcW w:w="9214" w:type="dxa"/>
            <w:gridSpan w:val="6"/>
            <w:tcBorders>
              <w:top w:val="single" w:sz="4" w:space="0" w:color="auto"/>
              <w:left w:val="single" w:sz="4" w:space="0" w:color="auto"/>
              <w:bottom w:val="single" w:sz="4" w:space="0" w:color="auto"/>
              <w:right w:val="single" w:sz="4" w:space="0" w:color="auto"/>
            </w:tcBorders>
            <w:vAlign w:val="center"/>
          </w:tcPr>
          <w:p w:rsidR="00715D12" w:rsidRPr="00BE67AE" w:rsidRDefault="00715D12" w:rsidP="006C5A5B">
            <w:pPr>
              <w:widowControl/>
              <w:rPr>
                <w:kern w:val="0"/>
              </w:rPr>
            </w:pPr>
            <w:r w:rsidRPr="00BE67AE">
              <w:rPr>
                <w:rFonts w:hint="eastAsia"/>
                <w:kern w:val="0"/>
              </w:rPr>
              <w:t>檢查建築物名稱（地點）：</w:t>
            </w:r>
            <w:r w:rsidR="006C5A5B" w:rsidRPr="00BE67AE">
              <w:rPr>
                <w:rFonts w:hint="eastAsia"/>
                <w:kern w:val="0"/>
              </w:rPr>
              <w:t>頭城國小</w:t>
            </w:r>
            <w:r w:rsidR="006C5A5B" w:rsidRPr="00BE67AE">
              <w:rPr>
                <w:rFonts w:hint="eastAsia"/>
                <w:kern w:val="0"/>
              </w:rPr>
              <w:t>ABCDEF</w:t>
            </w:r>
            <w:r w:rsidR="006C5A5B" w:rsidRPr="00BE67AE">
              <w:rPr>
                <w:rFonts w:hint="eastAsia"/>
                <w:kern w:val="0"/>
              </w:rPr>
              <w:t>棟</w:t>
            </w:r>
          </w:p>
        </w:tc>
      </w:tr>
      <w:tr w:rsidR="00BE67AE" w:rsidRPr="00BE67AE" w:rsidTr="00715D12">
        <w:trPr>
          <w:trHeight w:val="345"/>
          <w:jc w:val="center"/>
        </w:trPr>
        <w:tc>
          <w:tcPr>
            <w:tcW w:w="554" w:type="dxa"/>
            <w:vMerge w:val="restart"/>
            <w:tcBorders>
              <w:top w:val="single" w:sz="4" w:space="0" w:color="auto"/>
              <w:left w:val="single" w:sz="4" w:space="0" w:color="auto"/>
              <w:bottom w:val="single" w:sz="4" w:space="0" w:color="auto"/>
              <w:right w:val="single" w:sz="4" w:space="0" w:color="auto"/>
            </w:tcBorders>
            <w:vAlign w:val="center"/>
          </w:tcPr>
          <w:p w:rsidR="00715D12" w:rsidRPr="00BE67AE" w:rsidRDefault="00715D12" w:rsidP="00715D12">
            <w:pPr>
              <w:widowControl/>
              <w:rPr>
                <w:kern w:val="0"/>
              </w:rPr>
            </w:pPr>
            <w:r w:rsidRPr="00BE67AE">
              <w:rPr>
                <w:rFonts w:hint="eastAsia"/>
                <w:kern w:val="0"/>
              </w:rPr>
              <w:t>項目</w:t>
            </w:r>
          </w:p>
        </w:tc>
        <w:tc>
          <w:tcPr>
            <w:tcW w:w="4700" w:type="dxa"/>
            <w:vMerge w:val="restart"/>
            <w:tcBorders>
              <w:top w:val="single" w:sz="4" w:space="0" w:color="auto"/>
              <w:left w:val="single" w:sz="4" w:space="0" w:color="auto"/>
              <w:bottom w:val="single" w:sz="4" w:space="0" w:color="auto"/>
              <w:right w:val="single" w:sz="4" w:space="0" w:color="auto"/>
            </w:tcBorders>
            <w:vAlign w:val="center"/>
          </w:tcPr>
          <w:p w:rsidR="00715D12" w:rsidRPr="00BE67AE" w:rsidRDefault="00715D12" w:rsidP="00715D12">
            <w:pPr>
              <w:widowControl/>
              <w:jc w:val="center"/>
              <w:rPr>
                <w:kern w:val="0"/>
              </w:rPr>
            </w:pPr>
            <w:r w:rsidRPr="00BE67AE">
              <w:rPr>
                <w:rFonts w:hint="eastAsia"/>
                <w:kern w:val="0"/>
              </w:rPr>
              <w:t>檢視注意要點</w:t>
            </w:r>
          </w:p>
        </w:tc>
        <w:tc>
          <w:tcPr>
            <w:tcW w:w="1425" w:type="dxa"/>
            <w:gridSpan w:val="2"/>
            <w:tcBorders>
              <w:top w:val="single" w:sz="8" w:space="0" w:color="000000"/>
              <w:left w:val="single" w:sz="4" w:space="0" w:color="auto"/>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檢查結果</w:t>
            </w:r>
          </w:p>
        </w:tc>
        <w:tc>
          <w:tcPr>
            <w:tcW w:w="1480" w:type="dxa"/>
            <w:vMerge w:val="restart"/>
            <w:tcBorders>
              <w:top w:val="nil"/>
              <w:left w:val="single" w:sz="8" w:space="0" w:color="000000"/>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改善完成日期</w:t>
            </w:r>
          </w:p>
        </w:tc>
        <w:tc>
          <w:tcPr>
            <w:tcW w:w="1055" w:type="dxa"/>
            <w:vMerge w:val="restart"/>
            <w:tcBorders>
              <w:top w:val="nil"/>
              <w:left w:val="single" w:sz="8" w:space="0" w:color="000000"/>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改善內容</w:t>
            </w:r>
          </w:p>
        </w:tc>
      </w:tr>
      <w:tr w:rsidR="00BE67AE" w:rsidRPr="00BE67AE" w:rsidTr="00715D12">
        <w:trPr>
          <w:trHeight w:val="345"/>
          <w:jc w:val="center"/>
        </w:trPr>
        <w:tc>
          <w:tcPr>
            <w:tcW w:w="554" w:type="dxa"/>
            <w:vMerge/>
            <w:tcBorders>
              <w:top w:val="single" w:sz="4" w:space="0" w:color="auto"/>
              <w:left w:val="single" w:sz="4" w:space="0" w:color="auto"/>
              <w:bottom w:val="single" w:sz="4" w:space="0" w:color="auto"/>
              <w:right w:val="single" w:sz="4" w:space="0" w:color="auto"/>
            </w:tcBorders>
            <w:vAlign w:val="center"/>
          </w:tcPr>
          <w:p w:rsidR="00715D12" w:rsidRPr="00BE67AE" w:rsidRDefault="00715D12" w:rsidP="00715D12">
            <w:pPr>
              <w:widowControl/>
              <w:rPr>
                <w:kern w:val="0"/>
              </w:rPr>
            </w:pPr>
          </w:p>
        </w:tc>
        <w:tc>
          <w:tcPr>
            <w:tcW w:w="4700" w:type="dxa"/>
            <w:vMerge/>
            <w:tcBorders>
              <w:top w:val="single" w:sz="4" w:space="0" w:color="auto"/>
              <w:left w:val="single" w:sz="4" w:space="0" w:color="auto"/>
              <w:bottom w:val="single" w:sz="4" w:space="0" w:color="auto"/>
              <w:right w:val="single" w:sz="4" w:space="0" w:color="auto"/>
            </w:tcBorders>
            <w:vAlign w:val="center"/>
          </w:tcPr>
          <w:p w:rsidR="00715D12" w:rsidRPr="00BE67AE" w:rsidRDefault="00715D12" w:rsidP="00715D12">
            <w:pPr>
              <w:widowControl/>
              <w:rPr>
                <w:kern w:val="0"/>
              </w:rPr>
            </w:pPr>
          </w:p>
        </w:tc>
        <w:tc>
          <w:tcPr>
            <w:tcW w:w="678" w:type="dxa"/>
            <w:tcBorders>
              <w:top w:val="nil"/>
              <w:left w:val="single" w:sz="4" w:space="0" w:color="auto"/>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合格</w:t>
            </w:r>
          </w:p>
        </w:tc>
        <w:tc>
          <w:tcPr>
            <w:tcW w:w="747" w:type="dxa"/>
            <w:tcBorders>
              <w:top w:val="nil"/>
              <w:left w:val="nil"/>
              <w:bottom w:val="single" w:sz="8" w:space="0" w:color="000000"/>
              <w:right w:val="single" w:sz="8" w:space="0" w:color="000000"/>
            </w:tcBorders>
            <w:vAlign w:val="center"/>
          </w:tcPr>
          <w:p w:rsidR="00715D12" w:rsidRPr="00BE67AE" w:rsidRDefault="00715D12" w:rsidP="00715D12">
            <w:pPr>
              <w:widowControl/>
              <w:rPr>
                <w:spacing w:val="-6"/>
                <w:kern w:val="0"/>
              </w:rPr>
            </w:pPr>
            <w:r w:rsidRPr="00BE67AE">
              <w:rPr>
                <w:rFonts w:hint="eastAsia"/>
                <w:spacing w:val="-6"/>
                <w:kern w:val="0"/>
              </w:rPr>
              <w:t>不合格</w:t>
            </w:r>
          </w:p>
        </w:tc>
        <w:tc>
          <w:tcPr>
            <w:tcW w:w="1480" w:type="dxa"/>
            <w:vMerge/>
            <w:tcBorders>
              <w:top w:val="nil"/>
              <w:left w:val="single" w:sz="8" w:space="0" w:color="000000"/>
              <w:bottom w:val="single" w:sz="8" w:space="0" w:color="000000"/>
              <w:right w:val="single" w:sz="8" w:space="0" w:color="000000"/>
            </w:tcBorders>
            <w:vAlign w:val="center"/>
          </w:tcPr>
          <w:p w:rsidR="00715D12" w:rsidRPr="00BE67AE" w:rsidRDefault="00715D12" w:rsidP="00715D12">
            <w:pPr>
              <w:widowControl/>
              <w:rPr>
                <w:kern w:val="0"/>
              </w:rPr>
            </w:pPr>
          </w:p>
        </w:tc>
        <w:tc>
          <w:tcPr>
            <w:tcW w:w="1055" w:type="dxa"/>
            <w:vMerge/>
            <w:tcBorders>
              <w:top w:val="nil"/>
              <w:left w:val="single" w:sz="8" w:space="0" w:color="000000"/>
              <w:bottom w:val="single" w:sz="8" w:space="0" w:color="000000"/>
              <w:right w:val="single" w:sz="8" w:space="0" w:color="000000"/>
            </w:tcBorders>
            <w:vAlign w:val="center"/>
          </w:tcPr>
          <w:p w:rsidR="00715D12" w:rsidRPr="00BE67AE" w:rsidRDefault="00715D12" w:rsidP="00715D12">
            <w:pPr>
              <w:widowControl/>
              <w:rPr>
                <w:kern w:val="0"/>
              </w:rPr>
            </w:pPr>
          </w:p>
        </w:tc>
      </w:tr>
      <w:tr w:rsidR="00BE67AE" w:rsidRPr="00BE67AE" w:rsidTr="00715D12">
        <w:trPr>
          <w:trHeight w:val="113"/>
          <w:jc w:val="center"/>
        </w:trPr>
        <w:tc>
          <w:tcPr>
            <w:tcW w:w="554" w:type="dxa"/>
            <w:vMerge w:val="restart"/>
            <w:tcBorders>
              <w:top w:val="single" w:sz="4" w:space="0" w:color="auto"/>
              <w:left w:val="single" w:sz="4" w:space="0" w:color="auto"/>
              <w:bottom w:val="single" w:sz="4" w:space="0" w:color="auto"/>
              <w:right w:val="single" w:sz="4" w:space="0" w:color="auto"/>
            </w:tcBorders>
            <w:vAlign w:val="center"/>
          </w:tcPr>
          <w:p w:rsidR="00715D12" w:rsidRPr="00BE67AE" w:rsidRDefault="00715D12" w:rsidP="00715D12">
            <w:pPr>
              <w:widowControl/>
              <w:jc w:val="center"/>
              <w:rPr>
                <w:kern w:val="0"/>
              </w:rPr>
            </w:pPr>
            <w:r w:rsidRPr="00BE67AE">
              <w:rPr>
                <w:rFonts w:hint="eastAsia"/>
                <w:kern w:val="0"/>
              </w:rPr>
              <w:t>門</w:t>
            </w:r>
          </w:p>
        </w:tc>
        <w:tc>
          <w:tcPr>
            <w:tcW w:w="4700" w:type="dxa"/>
            <w:tcBorders>
              <w:top w:val="single" w:sz="4" w:space="0" w:color="auto"/>
              <w:left w:val="single" w:sz="4" w:space="0" w:color="auto"/>
              <w:bottom w:val="single" w:sz="4" w:space="0" w:color="auto"/>
              <w:right w:val="single" w:sz="4" w:space="0" w:color="auto"/>
            </w:tcBorders>
            <w:vAlign w:val="center"/>
          </w:tcPr>
          <w:p w:rsidR="00715D12" w:rsidRPr="00BE67AE" w:rsidRDefault="00715D12" w:rsidP="00715D12">
            <w:pPr>
              <w:widowControl/>
              <w:rPr>
                <w:kern w:val="0"/>
              </w:rPr>
            </w:pPr>
            <w:r w:rsidRPr="00BE67AE">
              <w:rPr>
                <w:rFonts w:hint="eastAsia"/>
                <w:kern w:val="0"/>
              </w:rPr>
              <w:t>教室門、鎖有無損壞，閉合是否正常？</w:t>
            </w:r>
          </w:p>
        </w:tc>
        <w:tc>
          <w:tcPr>
            <w:tcW w:w="678" w:type="dxa"/>
            <w:tcBorders>
              <w:top w:val="nil"/>
              <w:left w:val="single" w:sz="4" w:space="0" w:color="auto"/>
              <w:bottom w:val="single" w:sz="8" w:space="0" w:color="000000"/>
              <w:right w:val="single" w:sz="8" w:space="0" w:color="000000"/>
            </w:tcBorders>
            <w:vAlign w:val="center"/>
          </w:tcPr>
          <w:p w:rsidR="00715D12" w:rsidRPr="00BE67AE" w:rsidRDefault="006C5A5B" w:rsidP="00715D12">
            <w:pPr>
              <w:widowControl/>
              <w:jc w:val="center"/>
              <w:rPr>
                <w:kern w:val="0"/>
              </w:rPr>
            </w:pPr>
            <w:r w:rsidRPr="00BE67AE">
              <w:rPr>
                <w:rFonts w:hint="eastAsia"/>
                <w:kern w:val="0"/>
              </w:rPr>
              <w:t>■</w:t>
            </w:r>
          </w:p>
        </w:tc>
        <w:tc>
          <w:tcPr>
            <w:tcW w:w="747" w:type="dxa"/>
            <w:tcBorders>
              <w:top w:val="nil"/>
              <w:left w:val="nil"/>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 xml:space="preserve">　</w:t>
            </w:r>
          </w:p>
        </w:tc>
        <w:tc>
          <w:tcPr>
            <w:tcW w:w="1480" w:type="dxa"/>
            <w:tcBorders>
              <w:top w:val="nil"/>
              <w:left w:val="nil"/>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 xml:space="preserve">　</w:t>
            </w:r>
          </w:p>
        </w:tc>
        <w:tc>
          <w:tcPr>
            <w:tcW w:w="1055" w:type="dxa"/>
            <w:tcBorders>
              <w:top w:val="nil"/>
              <w:left w:val="nil"/>
              <w:bottom w:val="single" w:sz="8" w:space="0" w:color="000000"/>
              <w:right w:val="single" w:sz="8" w:space="0" w:color="000000"/>
            </w:tcBorders>
            <w:vAlign w:val="center"/>
          </w:tcPr>
          <w:p w:rsidR="00715D12" w:rsidRPr="00BE67AE" w:rsidRDefault="00715D12" w:rsidP="00715D12">
            <w:pPr>
              <w:widowControl/>
              <w:rPr>
                <w:kern w:val="0"/>
              </w:rPr>
            </w:pPr>
            <w:r w:rsidRPr="00BE67AE">
              <w:rPr>
                <w:rFonts w:hint="eastAsia"/>
                <w:kern w:val="0"/>
              </w:rPr>
              <w:t xml:space="preserve">　</w:t>
            </w:r>
          </w:p>
        </w:tc>
      </w:tr>
      <w:tr w:rsidR="00BE67AE" w:rsidRPr="00BE67AE" w:rsidTr="00715D12">
        <w:trPr>
          <w:trHeight w:val="113"/>
          <w:jc w:val="center"/>
        </w:trPr>
        <w:tc>
          <w:tcPr>
            <w:tcW w:w="554" w:type="dxa"/>
            <w:vMerge/>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jc w:val="center"/>
              <w:rPr>
                <w:kern w:val="0"/>
              </w:rPr>
            </w:pPr>
          </w:p>
        </w:tc>
        <w:tc>
          <w:tcPr>
            <w:tcW w:w="4700" w:type="dxa"/>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r w:rsidRPr="00BE67AE">
              <w:rPr>
                <w:rFonts w:hint="eastAsia"/>
                <w:kern w:val="0"/>
              </w:rPr>
              <w:t>教室門是否能緊閉？</w:t>
            </w:r>
          </w:p>
        </w:tc>
        <w:tc>
          <w:tcPr>
            <w:tcW w:w="678" w:type="dxa"/>
            <w:tcBorders>
              <w:top w:val="nil"/>
              <w:left w:val="single" w:sz="4" w:space="0" w:color="auto"/>
              <w:bottom w:val="single" w:sz="8" w:space="0" w:color="000000"/>
              <w:right w:val="single" w:sz="8" w:space="0" w:color="000000"/>
            </w:tcBorders>
          </w:tcPr>
          <w:p w:rsidR="006C5A5B" w:rsidRPr="00BE67AE" w:rsidRDefault="006C5A5B" w:rsidP="006C5A5B">
            <w:pPr>
              <w:jc w:val="center"/>
            </w:pPr>
            <w:r w:rsidRPr="00BE67AE">
              <w:rPr>
                <w:rFonts w:hint="eastAsia"/>
                <w:kern w:val="0"/>
              </w:rPr>
              <w:t>■</w:t>
            </w:r>
          </w:p>
        </w:tc>
        <w:tc>
          <w:tcPr>
            <w:tcW w:w="747"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c>
          <w:tcPr>
            <w:tcW w:w="1480"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c>
          <w:tcPr>
            <w:tcW w:w="1055"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r>
      <w:tr w:rsidR="00BE67AE" w:rsidRPr="00BE67AE" w:rsidTr="00715D12">
        <w:trPr>
          <w:trHeight w:val="113"/>
          <w:jc w:val="center"/>
        </w:trPr>
        <w:tc>
          <w:tcPr>
            <w:tcW w:w="554" w:type="dxa"/>
            <w:vMerge w:val="restart"/>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jc w:val="center"/>
              <w:rPr>
                <w:kern w:val="0"/>
              </w:rPr>
            </w:pPr>
            <w:r w:rsidRPr="00BE67AE">
              <w:rPr>
                <w:rFonts w:hint="eastAsia"/>
                <w:kern w:val="0"/>
              </w:rPr>
              <w:t>窗</w:t>
            </w:r>
          </w:p>
        </w:tc>
        <w:tc>
          <w:tcPr>
            <w:tcW w:w="4700" w:type="dxa"/>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r w:rsidRPr="00BE67AE">
              <w:rPr>
                <w:rFonts w:hint="eastAsia"/>
                <w:kern w:val="0"/>
              </w:rPr>
              <w:t>窗戶（木窗及鋁窗）有無損壞故障，開啟或關閉功能是否正常？</w:t>
            </w:r>
          </w:p>
        </w:tc>
        <w:tc>
          <w:tcPr>
            <w:tcW w:w="678" w:type="dxa"/>
            <w:tcBorders>
              <w:top w:val="nil"/>
              <w:left w:val="single" w:sz="4" w:space="0" w:color="auto"/>
              <w:bottom w:val="single" w:sz="8" w:space="0" w:color="000000"/>
              <w:right w:val="single" w:sz="8" w:space="0" w:color="000000"/>
            </w:tcBorders>
          </w:tcPr>
          <w:p w:rsidR="006C5A5B" w:rsidRPr="00BE67AE" w:rsidRDefault="006C5A5B" w:rsidP="006C5A5B">
            <w:pPr>
              <w:jc w:val="center"/>
            </w:pPr>
            <w:r w:rsidRPr="00BE67AE">
              <w:rPr>
                <w:rFonts w:hint="eastAsia"/>
                <w:kern w:val="0"/>
              </w:rPr>
              <w:t>■</w:t>
            </w:r>
          </w:p>
        </w:tc>
        <w:tc>
          <w:tcPr>
            <w:tcW w:w="747"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c>
          <w:tcPr>
            <w:tcW w:w="1480"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c>
          <w:tcPr>
            <w:tcW w:w="1055"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r>
      <w:tr w:rsidR="00BE67AE" w:rsidRPr="00BE67AE" w:rsidTr="00715D12">
        <w:trPr>
          <w:trHeight w:val="113"/>
          <w:jc w:val="center"/>
        </w:trPr>
        <w:tc>
          <w:tcPr>
            <w:tcW w:w="554" w:type="dxa"/>
            <w:vMerge/>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p>
        </w:tc>
        <w:tc>
          <w:tcPr>
            <w:tcW w:w="4700" w:type="dxa"/>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r w:rsidRPr="00BE67AE">
              <w:rPr>
                <w:rFonts w:hint="eastAsia"/>
                <w:kern w:val="0"/>
              </w:rPr>
              <w:t>窗戶玻璃有無破損現象。</w:t>
            </w:r>
          </w:p>
        </w:tc>
        <w:tc>
          <w:tcPr>
            <w:tcW w:w="678" w:type="dxa"/>
            <w:tcBorders>
              <w:top w:val="nil"/>
              <w:left w:val="single" w:sz="4" w:space="0" w:color="auto"/>
              <w:bottom w:val="single" w:sz="8" w:space="0" w:color="000000"/>
              <w:right w:val="single" w:sz="8" w:space="0" w:color="000000"/>
            </w:tcBorders>
          </w:tcPr>
          <w:p w:rsidR="006C5A5B" w:rsidRPr="00BE67AE" w:rsidRDefault="006C5A5B" w:rsidP="006C5A5B">
            <w:pPr>
              <w:jc w:val="center"/>
            </w:pPr>
            <w:r w:rsidRPr="00BE67AE">
              <w:rPr>
                <w:rFonts w:hint="eastAsia"/>
                <w:kern w:val="0"/>
              </w:rPr>
              <w:t>■</w:t>
            </w:r>
          </w:p>
        </w:tc>
        <w:tc>
          <w:tcPr>
            <w:tcW w:w="747"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p>
        </w:tc>
        <w:tc>
          <w:tcPr>
            <w:tcW w:w="1480"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p>
        </w:tc>
        <w:tc>
          <w:tcPr>
            <w:tcW w:w="1055"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p>
        </w:tc>
      </w:tr>
      <w:tr w:rsidR="00BE67AE" w:rsidRPr="00BE67AE" w:rsidTr="00715D12">
        <w:trPr>
          <w:trHeight w:val="113"/>
          <w:jc w:val="center"/>
        </w:trPr>
        <w:tc>
          <w:tcPr>
            <w:tcW w:w="554" w:type="dxa"/>
            <w:vMerge/>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p>
        </w:tc>
        <w:tc>
          <w:tcPr>
            <w:tcW w:w="4700" w:type="dxa"/>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r w:rsidRPr="00BE67AE">
              <w:rPr>
                <w:rFonts w:hint="eastAsia"/>
                <w:kern w:val="0"/>
              </w:rPr>
              <w:t>教室窗戶可否緊閉而無變形。</w:t>
            </w:r>
          </w:p>
        </w:tc>
        <w:tc>
          <w:tcPr>
            <w:tcW w:w="678" w:type="dxa"/>
            <w:tcBorders>
              <w:top w:val="nil"/>
              <w:left w:val="single" w:sz="4" w:space="0" w:color="auto"/>
              <w:bottom w:val="single" w:sz="8" w:space="0" w:color="000000"/>
              <w:right w:val="single" w:sz="8" w:space="0" w:color="000000"/>
            </w:tcBorders>
          </w:tcPr>
          <w:p w:rsidR="006C5A5B" w:rsidRPr="00BE67AE" w:rsidRDefault="006C5A5B" w:rsidP="006C5A5B">
            <w:pPr>
              <w:jc w:val="center"/>
            </w:pPr>
            <w:r w:rsidRPr="00BE67AE">
              <w:rPr>
                <w:rFonts w:hint="eastAsia"/>
                <w:kern w:val="0"/>
              </w:rPr>
              <w:t>■</w:t>
            </w:r>
          </w:p>
        </w:tc>
        <w:tc>
          <w:tcPr>
            <w:tcW w:w="747"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p>
        </w:tc>
        <w:tc>
          <w:tcPr>
            <w:tcW w:w="1480"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p>
        </w:tc>
        <w:tc>
          <w:tcPr>
            <w:tcW w:w="1055" w:type="dxa"/>
            <w:tcBorders>
              <w:top w:val="nil"/>
              <w:left w:val="nil"/>
              <w:bottom w:val="single" w:sz="8" w:space="0" w:color="000000"/>
              <w:right w:val="single" w:sz="8" w:space="0" w:color="000000"/>
            </w:tcBorders>
            <w:vAlign w:val="center"/>
          </w:tcPr>
          <w:p w:rsidR="006C5A5B" w:rsidRPr="00BE67AE" w:rsidRDefault="006C5A5B" w:rsidP="00715D12">
            <w:pPr>
              <w:widowControl/>
              <w:rPr>
                <w:kern w:val="0"/>
              </w:rPr>
            </w:pPr>
          </w:p>
        </w:tc>
      </w:tr>
      <w:tr w:rsidR="00BE67AE" w:rsidRPr="00BE67AE" w:rsidTr="00715D12">
        <w:trPr>
          <w:trHeight w:val="113"/>
          <w:jc w:val="center"/>
        </w:trPr>
        <w:tc>
          <w:tcPr>
            <w:tcW w:w="554" w:type="dxa"/>
            <w:vMerge/>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p>
        </w:tc>
        <w:tc>
          <w:tcPr>
            <w:tcW w:w="4700" w:type="dxa"/>
            <w:tcBorders>
              <w:top w:val="single" w:sz="4" w:space="0" w:color="auto"/>
              <w:left w:val="single" w:sz="4" w:space="0" w:color="auto"/>
              <w:bottom w:val="single" w:sz="4" w:space="0" w:color="auto"/>
              <w:right w:val="single" w:sz="4" w:space="0" w:color="auto"/>
            </w:tcBorders>
            <w:vAlign w:val="center"/>
          </w:tcPr>
          <w:p w:rsidR="006C5A5B" w:rsidRPr="00BE67AE" w:rsidRDefault="006C5A5B" w:rsidP="00715D12">
            <w:pPr>
              <w:widowControl/>
              <w:rPr>
                <w:kern w:val="0"/>
              </w:rPr>
            </w:pPr>
            <w:r w:rsidRPr="00BE67AE">
              <w:rPr>
                <w:rFonts w:hint="eastAsia"/>
                <w:kern w:val="0"/>
              </w:rPr>
              <w:t>是否還有其他提供通氣但無完全遮蔽之氣孔或設施？</w:t>
            </w:r>
          </w:p>
        </w:tc>
        <w:tc>
          <w:tcPr>
            <w:tcW w:w="678" w:type="dxa"/>
            <w:tcBorders>
              <w:top w:val="nil"/>
              <w:left w:val="single" w:sz="4" w:space="0" w:color="auto"/>
              <w:bottom w:val="nil"/>
              <w:right w:val="single" w:sz="8" w:space="0" w:color="000000"/>
            </w:tcBorders>
          </w:tcPr>
          <w:p w:rsidR="006C5A5B" w:rsidRPr="00BE67AE" w:rsidRDefault="006C5A5B" w:rsidP="006C5A5B">
            <w:pPr>
              <w:jc w:val="center"/>
            </w:pPr>
            <w:r w:rsidRPr="00BE67AE">
              <w:rPr>
                <w:rFonts w:hint="eastAsia"/>
                <w:kern w:val="0"/>
              </w:rPr>
              <w:t>■</w:t>
            </w:r>
          </w:p>
        </w:tc>
        <w:tc>
          <w:tcPr>
            <w:tcW w:w="747" w:type="dxa"/>
            <w:tcBorders>
              <w:top w:val="nil"/>
              <w:left w:val="nil"/>
              <w:bottom w:val="nil"/>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c>
          <w:tcPr>
            <w:tcW w:w="1480" w:type="dxa"/>
            <w:tcBorders>
              <w:top w:val="nil"/>
              <w:left w:val="nil"/>
              <w:bottom w:val="nil"/>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c>
          <w:tcPr>
            <w:tcW w:w="1055" w:type="dxa"/>
            <w:tcBorders>
              <w:top w:val="nil"/>
              <w:left w:val="nil"/>
              <w:bottom w:val="nil"/>
              <w:right w:val="single" w:sz="8" w:space="0" w:color="000000"/>
            </w:tcBorders>
            <w:vAlign w:val="center"/>
          </w:tcPr>
          <w:p w:rsidR="006C5A5B" w:rsidRPr="00BE67AE" w:rsidRDefault="006C5A5B" w:rsidP="00715D12">
            <w:pPr>
              <w:widowControl/>
              <w:rPr>
                <w:kern w:val="0"/>
              </w:rPr>
            </w:pPr>
            <w:r w:rsidRPr="00BE67AE">
              <w:rPr>
                <w:rFonts w:hint="eastAsia"/>
                <w:kern w:val="0"/>
              </w:rPr>
              <w:t xml:space="preserve">　</w:t>
            </w:r>
          </w:p>
        </w:tc>
      </w:tr>
      <w:tr w:rsidR="00BE67AE" w:rsidRPr="00BE67AE" w:rsidTr="00715D12">
        <w:trPr>
          <w:trHeight w:val="113"/>
          <w:jc w:val="center"/>
        </w:trPr>
        <w:tc>
          <w:tcPr>
            <w:tcW w:w="9214" w:type="dxa"/>
            <w:gridSpan w:val="6"/>
            <w:tcBorders>
              <w:top w:val="single" w:sz="4" w:space="0" w:color="auto"/>
              <w:left w:val="single" w:sz="4" w:space="0" w:color="auto"/>
              <w:bottom w:val="single" w:sz="4" w:space="0" w:color="auto"/>
              <w:right w:val="single" w:sz="4" w:space="0" w:color="auto"/>
            </w:tcBorders>
            <w:vAlign w:val="center"/>
          </w:tcPr>
          <w:p w:rsidR="00715D12" w:rsidRPr="00BE67AE" w:rsidRDefault="00715D12" w:rsidP="006C5A5B">
            <w:pPr>
              <w:widowControl/>
              <w:rPr>
                <w:kern w:val="0"/>
              </w:rPr>
            </w:pPr>
            <w:r w:rsidRPr="00BE67AE">
              <w:rPr>
                <w:rFonts w:hint="eastAsia"/>
                <w:kern w:val="0"/>
              </w:rPr>
              <w:t>改善完成日期：</w:t>
            </w:r>
            <w:r w:rsidR="00916855" w:rsidRPr="00BE67AE">
              <w:rPr>
                <w:kern w:val="0"/>
              </w:rPr>
              <w:t>105.0</w:t>
            </w:r>
            <w:r w:rsidR="00916855" w:rsidRPr="00BE67AE">
              <w:rPr>
                <w:rFonts w:hint="eastAsia"/>
                <w:kern w:val="0"/>
              </w:rPr>
              <w:t>2</w:t>
            </w:r>
            <w:r w:rsidR="00916855" w:rsidRPr="00BE67AE">
              <w:rPr>
                <w:kern w:val="0"/>
              </w:rPr>
              <w:t>.</w:t>
            </w:r>
            <w:r w:rsidR="00916855" w:rsidRPr="00BE67AE">
              <w:rPr>
                <w:rFonts w:hint="eastAsia"/>
                <w:kern w:val="0"/>
              </w:rPr>
              <w:t>15</w:t>
            </w:r>
            <w:r w:rsidRPr="00BE67AE">
              <w:rPr>
                <w:kern w:val="0"/>
              </w:rPr>
              <w:t xml:space="preserve">                         </w:t>
            </w:r>
            <w:r w:rsidRPr="00BE67AE">
              <w:rPr>
                <w:rFonts w:hint="eastAsia"/>
                <w:kern w:val="0"/>
              </w:rPr>
              <w:t>覆核人：</w:t>
            </w:r>
            <w:r w:rsidR="00876002" w:rsidRPr="00BE67AE">
              <w:rPr>
                <w:rFonts w:hint="eastAsia"/>
                <w:kern w:val="0"/>
              </w:rPr>
              <w:t>郭</w:t>
            </w:r>
            <w:r w:rsidR="00665A4B" w:rsidRPr="00BE67AE">
              <w:rPr>
                <w:rFonts w:hint="eastAsia"/>
                <w:kern w:val="0"/>
              </w:rPr>
              <w:t>亦</w:t>
            </w:r>
            <w:r w:rsidR="00876002" w:rsidRPr="00BE67AE">
              <w:rPr>
                <w:rFonts w:hint="eastAsia"/>
                <w:kern w:val="0"/>
              </w:rPr>
              <w:t>偉</w:t>
            </w:r>
          </w:p>
        </w:tc>
      </w:tr>
    </w:tbl>
    <w:p w:rsidR="00715D12" w:rsidRPr="00BE67AE" w:rsidRDefault="00715D12" w:rsidP="00B2426F">
      <w:pPr>
        <w:snapToGrid w:val="0"/>
        <w:spacing w:beforeLines="50" w:before="180" w:line="480" w:lineRule="atLeast"/>
        <w:ind w:left="406" w:hangingChars="169" w:hanging="406"/>
        <w:rPr>
          <w:szCs w:val="20"/>
        </w:rPr>
      </w:pPr>
      <w:r w:rsidRPr="00BE67AE">
        <w:rPr>
          <w:rFonts w:hint="eastAsia"/>
          <w:szCs w:val="20"/>
        </w:rPr>
        <w:t>二、調查時機與原則</w:t>
      </w:r>
    </w:p>
    <w:p w:rsidR="00715D12" w:rsidRPr="00BE67AE" w:rsidRDefault="00715D12" w:rsidP="00B2426F">
      <w:pPr>
        <w:snapToGrid w:val="0"/>
        <w:spacing w:beforeLines="25" w:before="90" w:line="400" w:lineRule="atLeast"/>
        <w:ind w:leftChars="100" w:left="240" w:firstLineChars="200" w:firstLine="464"/>
        <w:rPr>
          <w:spacing w:val="-4"/>
          <w:szCs w:val="20"/>
        </w:rPr>
      </w:pPr>
      <w:r w:rsidRPr="00BE67AE">
        <w:rPr>
          <w:rFonts w:hint="eastAsia"/>
          <w:spacing w:val="-4"/>
          <w:szCs w:val="20"/>
        </w:rPr>
        <w:t>總務處每學期開學前應進行校園環境安全維護狀況評估，並將記錄評估之結果留存。不合格項目將立即改善處理。若不合格項目之改善需專業人員協助時，由總務處聘請專業技師或專業技術輔導團體進行改善協助，以確保全校教職員工生之安全。</w:t>
      </w:r>
    </w:p>
    <w:p w:rsidR="00715D12" w:rsidRPr="00BE67AE" w:rsidRDefault="00715D12" w:rsidP="00B2426F">
      <w:pPr>
        <w:snapToGrid w:val="0"/>
        <w:spacing w:beforeLines="25" w:before="90" w:line="400" w:lineRule="atLeast"/>
        <w:ind w:leftChars="100" w:left="240" w:firstLineChars="200" w:firstLine="464"/>
        <w:rPr>
          <w:spacing w:val="-4"/>
          <w:szCs w:val="20"/>
        </w:rPr>
      </w:pPr>
    </w:p>
    <w:p w:rsidR="00715D12" w:rsidRPr="00BE67AE" w:rsidRDefault="00715D12" w:rsidP="00715D12">
      <w:pPr>
        <w:keepNext/>
        <w:snapToGrid w:val="0"/>
        <w:spacing w:line="480" w:lineRule="atLeast"/>
        <w:outlineLvl w:val="2"/>
        <w:rPr>
          <w:bCs/>
        </w:rPr>
      </w:pPr>
      <w:bookmarkStart w:id="239" w:name="_Toc387671570"/>
      <w:bookmarkStart w:id="240" w:name="_Toc387764093"/>
      <w:bookmarkStart w:id="241" w:name="_Toc387842356"/>
      <w:bookmarkStart w:id="242" w:name="_Toc387845539"/>
      <w:bookmarkStart w:id="243" w:name="_Toc446578474"/>
      <w:r w:rsidRPr="00BE67AE">
        <w:rPr>
          <w:rFonts w:hint="eastAsia"/>
          <w:bCs/>
        </w:rPr>
        <w:t>9</w:t>
      </w:r>
      <w:r w:rsidRPr="00BE67AE">
        <w:rPr>
          <w:bCs/>
        </w:rPr>
        <w:t xml:space="preserve">.1.2 </w:t>
      </w:r>
      <w:r w:rsidRPr="00BE67AE">
        <w:rPr>
          <w:rFonts w:hint="eastAsia"/>
          <w:bCs/>
        </w:rPr>
        <w:t>校園環境安全改善</w:t>
      </w:r>
      <w:bookmarkEnd w:id="239"/>
      <w:bookmarkEnd w:id="240"/>
      <w:bookmarkEnd w:id="241"/>
      <w:bookmarkEnd w:id="242"/>
      <w:bookmarkEnd w:id="243"/>
    </w:p>
    <w:p w:rsidR="00715D12" w:rsidRPr="00BE67AE" w:rsidRDefault="00715D12" w:rsidP="00B2426F">
      <w:pPr>
        <w:snapToGrid w:val="0"/>
        <w:spacing w:beforeLines="25" w:before="90" w:line="400" w:lineRule="atLeast"/>
        <w:ind w:leftChars="100" w:left="240" w:firstLineChars="200" w:firstLine="480"/>
        <w:rPr>
          <w:szCs w:val="20"/>
        </w:rPr>
      </w:pPr>
      <w:r w:rsidRPr="00BE67AE">
        <w:rPr>
          <w:rFonts w:hint="eastAsia"/>
          <w:szCs w:val="20"/>
          <w:lang w:val="zh-TW"/>
        </w:rPr>
        <w:t>針對</w:t>
      </w:r>
      <w:r w:rsidRPr="00BE67AE">
        <w:rPr>
          <w:rFonts w:hint="eastAsia"/>
        </w:rPr>
        <w:t>校園</w:t>
      </w:r>
      <w:r w:rsidRPr="00BE67AE">
        <w:rPr>
          <w:rFonts w:hint="eastAsia"/>
          <w:szCs w:val="20"/>
          <w:lang w:val="zh-TW"/>
        </w:rPr>
        <w:t>環境安全檢查表</w:t>
      </w:r>
      <w:r w:rsidRPr="00BE67AE">
        <w:rPr>
          <w:rFonts w:hint="eastAsia"/>
          <w:szCs w:val="20"/>
        </w:rPr>
        <w:t>（</w:t>
      </w:r>
      <w:r w:rsidRPr="00BE67AE">
        <w:rPr>
          <w:rFonts w:hint="eastAsia"/>
          <w:szCs w:val="20"/>
          <w:lang w:val="zh-TW"/>
        </w:rPr>
        <w:t>表</w:t>
      </w:r>
      <w:r w:rsidRPr="00BE67AE">
        <w:rPr>
          <w:rFonts w:hint="eastAsia"/>
          <w:szCs w:val="20"/>
        </w:rPr>
        <w:t>9</w:t>
      </w:r>
      <w:r w:rsidRPr="00BE67AE">
        <w:rPr>
          <w:szCs w:val="20"/>
        </w:rPr>
        <w:t>-1-1</w:t>
      </w:r>
      <w:r w:rsidRPr="00BE67AE">
        <w:rPr>
          <w:rFonts w:hint="eastAsia"/>
          <w:szCs w:val="20"/>
        </w:rPr>
        <w:t>）</w:t>
      </w:r>
      <w:r w:rsidRPr="00BE67AE">
        <w:rPr>
          <w:rFonts w:hint="eastAsia"/>
          <w:szCs w:val="20"/>
          <w:lang w:val="zh-TW"/>
        </w:rPr>
        <w:t>所勾選之不合格項目進行改善並填具校園環境安全檢查表之改善內容。</w:t>
      </w:r>
    </w:p>
    <w:p w:rsidR="00715D12" w:rsidRPr="00BE67AE" w:rsidRDefault="00715D12" w:rsidP="00715D12">
      <w:pPr>
        <w:spacing w:line="360" w:lineRule="auto"/>
        <w:ind w:firstLineChars="200" w:firstLine="480"/>
      </w:pPr>
    </w:p>
    <w:p w:rsidR="00715D12" w:rsidRPr="00BE67AE" w:rsidRDefault="001969B8" w:rsidP="00715D12">
      <w:pPr>
        <w:pStyle w:val="2"/>
        <w:rPr>
          <w:b w:val="0"/>
          <w:lang w:val="zh-TW"/>
        </w:rPr>
      </w:pPr>
      <w:bookmarkStart w:id="244" w:name="_Toc387671571"/>
      <w:bookmarkStart w:id="245" w:name="_Toc387764094"/>
      <w:bookmarkStart w:id="246" w:name="_Toc387842357"/>
      <w:bookmarkStart w:id="247" w:name="_Toc387845540"/>
      <w:bookmarkStart w:id="248" w:name="_Toc446578475"/>
      <w:r w:rsidRPr="00BE67AE">
        <w:rPr>
          <w:rFonts w:hint="eastAsia"/>
          <w:b w:val="0"/>
        </w:rPr>
        <w:t>9</w:t>
      </w:r>
      <w:r w:rsidRPr="00BE67AE">
        <w:rPr>
          <w:b w:val="0"/>
        </w:rPr>
        <w:t xml:space="preserve">.2 </w:t>
      </w:r>
      <w:r w:rsidRPr="00BE67AE">
        <w:rPr>
          <w:rFonts w:hint="eastAsia"/>
          <w:b w:val="0"/>
          <w:lang w:val="zh-TW"/>
        </w:rPr>
        <w:t>災害應變工作事項</w:t>
      </w:r>
      <w:bookmarkEnd w:id="244"/>
      <w:bookmarkEnd w:id="245"/>
      <w:bookmarkEnd w:id="246"/>
      <w:bookmarkEnd w:id="247"/>
      <w:bookmarkEnd w:id="248"/>
    </w:p>
    <w:p w:rsidR="00715D12" w:rsidRPr="00BE67AE" w:rsidRDefault="00715D12" w:rsidP="00B2426F">
      <w:pPr>
        <w:snapToGrid w:val="0"/>
        <w:spacing w:beforeLines="25" w:before="90" w:line="400" w:lineRule="atLeast"/>
        <w:ind w:leftChars="100" w:left="240" w:firstLineChars="200" w:firstLine="480"/>
        <w:rPr>
          <w:lang w:val="zh-TW"/>
        </w:rPr>
      </w:pPr>
      <w:r w:rsidRPr="00BE67AE">
        <w:rPr>
          <w:rFonts w:hint="eastAsia"/>
          <w:lang w:val="zh-TW"/>
        </w:rPr>
        <w:t>輻射災害發生後，若須緊急撤離到校外，學生之收容地點、運輸路線與車輛調派等將依照宜蘭縣地區災害防救計畫為執行依據，故本節內容係針對校內遭遇輻射災害時可為之應變工作來做規劃。相關工作事項包含輻射災害發生時應變組織之運作、收集受災情況與受災情況回報、災害發生時學生安全之</w:t>
      </w:r>
      <w:r w:rsidRPr="00BE67AE">
        <w:rPr>
          <w:rFonts w:hint="eastAsia"/>
        </w:rPr>
        <w:t>確保</w:t>
      </w:r>
      <w:r w:rsidRPr="00BE67AE">
        <w:rPr>
          <w:rFonts w:hint="eastAsia"/>
          <w:lang w:val="zh-TW"/>
        </w:rPr>
        <w:t>、確認學生進行安全疏散、緊急救護與救助實施等必要措施。</w:t>
      </w:r>
    </w:p>
    <w:p w:rsidR="00715D12" w:rsidRPr="00BE67AE" w:rsidRDefault="00715D12" w:rsidP="00715D12"/>
    <w:p w:rsidR="00715D12" w:rsidRPr="00BE67AE" w:rsidRDefault="001969B8" w:rsidP="00715D12">
      <w:pPr>
        <w:keepNext/>
        <w:outlineLvl w:val="2"/>
        <w:rPr>
          <w:bCs/>
        </w:rPr>
      </w:pPr>
      <w:bookmarkStart w:id="249" w:name="_Toc387671572"/>
      <w:bookmarkStart w:id="250" w:name="_Toc387764095"/>
      <w:bookmarkStart w:id="251" w:name="_Toc387842358"/>
      <w:bookmarkStart w:id="252" w:name="_Toc387845541"/>
      <w:bookmarkStart w:id="253" w:name="_Toc446578476"/>
      <w:r w:rsidRPr="00BE67AE">
        <w:rPr>
          <w:rFonts w:hint="eastAsia"/>
          <w:bCs/>
        </w:rPr>
        <w:t>9</w:t>
      </w:r>
      <w:r w:rsidRPr="00BE67AE">
        <w:rPr>
          <w:bCs/>
        </w:rPr>
        <w:t xml:space="preserve">.2.1 </w:t>
      </w:r>
      <w:r w:rsidRPr="00BE67AE">
        <w:rPr>
          <w:rFonts w:hint="eastAsia"/>
          <w:bCs/>
          <w:lang w:val="zh-TW"/>
        </w:rPr>
        <w:t>災害應變程序</w:t>
      </w:r>
      <w:bookmarkEnd w:id="249"/>
      <w:bookmarkEnd w:id="250"/>
      <w:bookmarkEnd w:id="251"/>
      <w:bookmarkEnd w:id="252"/>
      <w:bookmarkEnd w:id="253"/>
    </w:p>
    <w:p w:rsidR="00715D12" w:rsidRPr="00BE67AE" w:rsidRDefault="00715D12" w:rsidP="00715D12">
      <w:pPr>
        <w:snapToGrid w:val="0"/>
        <w:spacing w:line="480" w:lineRule="atLeast"/>
        <w:ind w:left="406" w:hangingChars="169" w:hanging="406"/>
        <w:rPr>
          <w:szCs w:val="20"/>
        </w:rPr>
      </w:pPr>
      <w:r w:rsidRPr="00BE67AE">
        <w:rPr>
          <w:rFonts w:hint="eastAsia"/>
          <w:szCs w:val="20"/>
        </w:rPr>
        <w:t>一、應變小組啟動時機</w:t>
      </w:r>
    </w:p>
    <w:p w:rsidR="00715D12" w:rsidRPr="00BE67AE" w:rsidRDefault="00715D12" w:rsidP="00B2426F">
      <w:pPr>
        <w:snapToGrid w:val="0"/>
        <w:spacing w:beforeLines="25" w:before="90" w:line="400" w:lineRule="atLeast"/>
        <w:ind w:leftChars="100" w:left="240" w:firstLineChars="200" w:firstLine="480"/>
      </w:pPr>
      <w:r w:rsidRPr="00BE67AE">
        <w:rPr>
          <w:rFonts w:hint="eastAsia"/>
          <w:lang w:val="zh-TW"/>
        </w:rPr>
        <w:t>學校之緊急應變小組，應於輻射災害發生時啟動，其啟動時機包括：</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一</w:t>
      </w:r>
      <w:r w:rsidRPr="00BE67AE">
        <w:t>)</w:t>
      </w:r>
      <w:r w:rsidRPr="00BE67AE">
        <w:rPr>
          <w:rFonts w:hint="eastAsia"/>
        </w:rPr>
        <w:t>地方政府成立應變中心時。</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二</w:t>
      </w:r>
      <w:r w:rsidRPr="00BE67AE">
        <w:t>)</w:t>
      </w:r>
      <w:r w:rsidRPr="00BE67AE">
        <w:rPr>
          <w:rFonts w:hint="eastAsia"/>
        </w:rPr>
        <w:t>上級指示成立時。</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三</w:t>
      </w:r>
      <w:r w:rsidRPr="00BE67AE">
        <w:t>)</w:t>
      </w:r>
      <w:r w:rsidRPr="00BE67AE">
        <w:rPr>
          <w:rFonts w:hint="eastAsia"/>
        </w:rPr>
        <w:t>學校位於災區受到災損時，由鄉鎮（市）公所要求成立。</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四</w:t>
      </w:r>
      <w:r w:rsidRPr="00BE67AE">
        <w:t>)</w:t>
      </w:r>
      <w:r w:rsidRPr="00BE67AE">
        <w:rPr>
          <w:rFonts w:hint="eastAsia"/>
        </w:rPr>
        <w:t>輻射警報發布時。</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rPr>
          <w:lang w:val="zh-TW"/>
        </w:rPr>
      </w:pPr>
      <w:r w:rsidRPr="00BE67AE">
        <w:rPr>
          <w:lang w:val="zh-TW"/>
        </w:rPr>
        <w:t>(</w:t>
      </w:r>
      <w:r w:rsidRPr="00BE67AE">
        <w:rPr>
          <w:rFonts w:hint="eastAsia"/>
          <w:lang w:val="zh-TW"/>
        </w:rPr>
        <w:t>五</w:t>
      </w:r>
      <w:r w:rsidRPr="00BE67AE">
        <w:rPr>
          <w:lang w:val="zh-TW"/>
        </w:rPr>
        <w:t>)</w:t>
      </w:r>
      <w:r w:rsidRPr="00BE67AE">
        <w:rPr>
          <w:rFonts w:hint="eastAsia"/>
          <w:lang w:val="zh-TW"/>
        </w:rPr>
        <w:t>校長視災情</w:t>
      </w:r>
      <w:r w:rsidRPr="00BE67AE">
        <w:rPr>
          <w:rFonts w:hint="eastAsia"/>
        </w:rPr>
        <w:t>程度</w:t>
      </w:r>
      <w:r w:rsidRPr="00BE67AE">
        <w:rPr>
          <w:rFonts w:hint="eastAsia"/>
          <w:lang w:val="zh-TW"/>
        </w:rPr>
        <w:t>啟動應變小組以應付災情。</w:t>
      </w:r>
    </w:p>
    <w:p w:rsidR="00715D12" w:rsidRPr="00BE67AE" w:rsidRDefault="00715D12" w:rsidP="00715D12">
      <w:pPr>
        <w:snapToGrid w:val="0"/>
        <w:spacing w:line="480" w:lineRule="atLeast"/>
        <w:ind w:left="406" w:hangingChars="169" w:hanging="406"/>
        <w:rPr>
          <w:szCs w:val="20"/>
        </w:rPr>
      </w:pPr>
      <w:r w:rsidRPr="00BE67AE">
        <w:rPr>
          <w:rFonts w:hint="eastAsia"/>
          <w:szCs w:val="20"/>
        </w:rPr>
        <w:t>二、災害</w:t>
      </w:r>
      <w:r w:rsidRPr="00BE67AE">
        <w:rPr>
          <w:rFonts w:hint="eastAsia"/>
          <w:szCs w:val="20"/>
          <w:lang w:val="zh-TW"/>
        </w:rPr>
        <w:t>通報</w:t>
      </w:r>
    </w:p>
    <w:p w:rsidR="00715D12" w:rsidRPr="00BE67AE" w:rsidRDefault="00715D12" w:rsidP="00B2426F">
      <w:pPr>
        <w:snapToGrid w:val="0"/>
        <w:spacing w:beforeLines="25" w:before="90"/>
        <w:ind w:leftChars="100" w:left="240" w:firstLineChars="200" w:firstLine="480"/>
      </w:pPr>
      <w:r w:rsidRPr="00BE67AE">
        <w:rPr>
          <w:rFonts w:hint="eastAsia"/>
          <w:lang w:val="zh-TW"/>
        </w:rPr>
        <w:t>為適時掌握</w:t>
      </w:r>
      <w:r w:rsidRPr="00BE67AE">
        <w:rPr>
          <w:rFonts w:hint="eastAsia"/>
        </w:rPr>
        <w:t>校園</w:t>
      </w:r>
      <w:r w:rsidRPr="00BE67AE">
        <w:rPr>
          <w:rFonts w:hint="eastAsia"/>
          <w:lang w:val="zh-TW"/>
        </w:rPr>
        <w:t>事件，加速處理應變，依教育部校園安全暨災害防救通報處理中心公告之分級與內容進行通報。</w:t>
      </w:r>
    </w:p>
    <w:p w:rsidR="00715D12" w:rsidRPr="00BE67AE" w:rsidRDefault="00715D12" w:rsidP="00B2426F">
      <w:pPr>
        <w:snapToGrid w:val="0"/>
        <w:spacing w:beforeLines="50" w:before="180" w:line="480" w:lineRule="atLeast"/>
        <w:ind w:left="406" w:hangingChars="169" w:hanging="406"/>
        <w:rPr>
          <w:szCs w:val="20"/>
        </w:rPr>
      </w:pPr>
      <w:r w:rsidRPr="00BE67AE">
        <w:rPr>
          <w:rFonts w:hint="eastAsia"/>
          <w:szCs w:val="20"/>
        </w:rPr>
        <w:t>三、各應變小組擔負之任務</w:t>
      </w:r>
    </w:p>
    <w:p w:rsidR="00715D12" w:rsidRPr="00BE67AE" w:rsidRDefault="00715D12" w:rsidP="00B2426F">
      <w:pPr>
        <w:snapToGrid w:val="0"/>
        <w:spacing w:beforeLines="25" w:before="90" w:line="400" w:lineRule="atLeast"/>
        <w:ind w:leftChars="100" w:left="240" w:firstLineChars="200" w:firstLine="480"/>
        <w:rPr>
          <w:szCs w:val="20"/>
          <w:lang w:val="zh-TW"/>
        </w:rPr>
      </w:pPr>
      <w:r w:rsidRPr="00BE67AE">
        <w:rPr>
          <w:rFonts w:hint="eastAsia"/>
          <w:szCs w:val="20"/>
          <w:lang w:val="zh-TW"/>
        </w:rPr>
        <w:t>將各應變小組之應變工作項目確實劃分，以便災時能快速動員，各小組於災時之工作項目分配如下，各組主要應變項目如表</w:t>
      </w:r>
      <w:r w:rsidR="001969B8" w:rsidRPr="00BE67AE">
        <w:rPr>
          <w:rFonts w:hint="eastAsia"/>
          <w:szCs w:val="20"/>
        </w:rPr>
        <w:t>9</w:t>
      </w:r>
      <w:r w:rsidRPr="00BE67AE">
        <w:rPr>
          <w:lang w:val="zh-TW"/>
        </w:rPr>
        <w:t>-2-1</w:t>
      </w:r>
      <w:r w:rsidRPr="00BE67AE">
        <w:rPr>
          <w:rFonts w:hint="eastAsia"/>
          <w:szCs w:val="20"/>
          <w:lang w:val="zh-TW"/>
        </w:rPr>
        <w:t>。</w:t>
      </w:r>
    </w:p>
    <w:p w:rsidR="00715D12" w:rsidRPr="00BE67AE" w:rsidRDefault="00715D12" w:rsidP="00715D12">
      <w:pPr>
        <w:pStyle w:val="table"/>
        <w:spacing w:before="180"/>
        <w:rPr>
          <w:rFonts w:ascii="標楷體" w:eastAsia="標楷體" w:hAnsi="標楷體"/>
        </w:rPr>
      </w:pPr>
      <w:r w:rsidRPr="00BE67AE">
        <w:br w:type="page"/>
      </w:r>
      <w:bookmarkStart w:id="254" w:name="_Toc387671660"/>
      <w:r w:rsidR="00A84033" w:rsidRPr="00BE67AE">
        <w:rPr>
          <w:rFonts w:ascii="標楷體" w:eastAsia="標楷體" w:hAnsi="標楷體"/>
        </w:rPr>
        <w:lastRenderedPageBreak/>
        <w:fldChar w:fldCharType="begin"/>
      </w:r>
      <w:r w:rsidRPr="00BE67AE">
        <w:rPr>
          <w:rFonts w:ascii="標楷體" w:eastAsia="標楷體" w:hAnsi="標楷體"/>
        </w:rPr>
        <w:instrText>HYPERLINK  \l "_</w:instrText>
      </w:r>
      <w:r w:rsidRPr="00BE67AE">
        <w:rPr>
          <w:rFonts w:ascii="標楷體" w:eastAsia="標楷體" w:hAnsi="標楷體" w:hint="eastAsia"/>
        </w:rPr>
        <w:instrText>表目錄</w:instrText>
      </w:r>
      <w:r w:rsidRPr="00BE67AE">
        <w:rPr>
          <w:rFonts w:ascii="標楷體" w:eastAsia="標楷體" w:hAnsi="標楷體"/>
        </w:rPr>
        <w:instrText>"</w:instrText>
      </w:r>
      <w:r w:rsidR="00A84033" w:rsidRPr="00BE67AE">
        <w:rPr>
          <w:rFonts w:ascii="標楷體" w:eastAsia="標楷體" w:hAnsi="標楷體"/>
        </w:rPr>
        <w:fldChar w:fldCharType="separate"/>
      </w:r>
      <w:bookmarkStart w:id="255" w:name="_Toc387842424"/>
      <w:bookmarkStart w:id="256" w:name="_Toc387778851"/>
      <w:bookmarkStart w:id="257" w:name="_Toc446582442"/>
      <w:r w:rsidRPr="00BE67AE">
        <w:rPr>
          <w:rStyle w:val="af"/>
          <w:rFonts w:ascii="標楷體" w:eastAsia="標楷體" w:hAnsi="標楷體" w:hint="eastAsia"/>
          <w:color w:val="auto"/>
          <w:u w:val="none"/>
        </w:rPr>
        <w:t>表</w:t>
      </w:r>
      <w:r w:rsidR="001969B8" w:rsidRPr="00BE67AE">
        <w:rPr>
          <w:rStyle w:val="af"/>
          <w:rFonts w:ascii="標楷體" w:eastAsia="標楷體" w:hAnsi="標楷體" w:hint="eastAsia"/>
          <w:color w:val="auto"/>
          <w:szCs w:val="20"/>
          <w:u w:val="none"/>
        </w:rPr>
        <w:t>9</w:t>
      </w:r>
      <w:r w:rsidRPr="00BE67AE">
        <w:rPr>
          <w:rStyle w:val="af"/>
          <w:rFonts w:ascii="標楷體" w:eastAsia="標楷體" w:hAnsi="標楷體"/>
          <w:color w:val="auto"/>
          <w:u w:val="none"/>
        </w:rPr>
        <w:t>-2-1</w:t>
      </w:r>
      <w:r w:rsidRPr="00BE67AE">
        <w:rPr>
          <w:rStyle w:val="af"/>
          <w:rFonts w:ascii="標楷體" w:eastAsia="標楷體" w:hAnsi="標楷體" w:hint="eastAsia"/>
          <w:color w:val="auto"/>
          <w:u w:val="none"/>
        </w:rPr>
        <w:t xml:space="preserve">　應變組織任務分組、工作及人員</w:t>
      </w:r>
      <w:bookmarkEnd w:id="254"/>
      <w:bookmarkEnd w:id="255"/>
      <w:bookmarkEnd w:id="256"/>
      <w:bookmarkEnd w:id="257"/>
      <w:r w:rsidR="00A84033" w:rsidRPr="00BE67AE">
        <w:rPr>
          <w:rFonts w:ascii="標楷體" w:eastAsia="標楷體" w:hAnsi="標楷體"/>
        </w:rPr>
        <w:fldChar w:fldCharType="end"/>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387"/>
        <w:gridCol w:w="1021"/>
        <w:gridCol w:w="1021"/>
      </w:tblGrid>
      <w:tr w:rsidR="00BE67AE" w:rsidRPr="00BE67AE" w:rsidTr="00715D12">
        <w:trPr>
          <w:trHeight w:val="113"/>
          <w:tblHeader/>
          <w:jc w:val="center"/>
        </w:trPr>
        <w:tc>
          <w:tcPr>
            <w:tcW w:w="851" w:type="dxa"/>
            <w:shd w:val="clear" w:color="auto" w:fill="D9D9D9"/>
            <w:vAlign w:val="center"/>
          </w:tcPr>
          <w:p w:rsidR="00715D12" w:rsidRPr="00BE67AE" w:rsidRDefault="00715D12" w:rsidP="00715D12">
            <w:pPr>
              <w:autoSpaceDE w:val="0"/>
              <w:autoSpaceDN w:val="0"/>
              <w:adjustRightInd w:val="0"/>
              <w:snapToGrid w:val="0"/>
              <w:spacing w:line="240" w:lineRule="atLeast"/>
              <w:jc w:val="center"/>
              <w:rPr>
                <w:spacing w:val="26"/>
                <w:kern w:val="0"/>
              </w:rPr>
            </w:pPr>
            <w:r w:rsidRPr="00BE67AE">
              <w:rPr>
                <w:rFonts w:hint="eastAsia"/>
                <w:spacing w:val="26"/>
                <w:kern w:val="0"/>
              </w:rPr>
              <w:t>任務分組</w:t>
            </w:r>
          </w:p>
        </w:tc>
        <w:tc>
          <w:tcPr>
            <w:tcW w:w="5387" w:type="dxa"/>
            <w:shd w:val="clear" w:color="auto" w:fill="D9D9D9"/>
            <w:vAlign w:val="center"/>
          </w:tcPr>
          <w:p w:rsidR="00715D12" w:rsidRPr="00BE67AE" w:rsidRDefault="00715D12" w:rsidP="00715D12">
            <w:pPr>
              <w:autoSpaceDE w:val="0"/>
              <w:autoSpaceDN w:val="0"/>
              <w:adjustRightInd w:val="0"/>
              <w:snapToGrid w:val="0"/>
              <w:spacing w:line="240" w:lineRule="atLeast"/>
              <w:jc w:val="center"/>
              <w:rPr>
                <w:kern w:val="0"/>
              </w:rPr>
            </w:pPr>
            <w:r w:rsidRPr="00BE67AE">
              <w:rPr>
                <w:rFonts w:hint="eastAsia"/>
                <w:kern w:val="0"/>
              </w:rPr>
              <w:t>任務工作</w:t>
            </w:r>
          </w:p>
          <w:p w:rsidR="00715D12" w:rsidRPr="00BE67AE" w:rsidRDefault="00715D12" w:rsidP="00715D12">
            <w:pPr>
              <w:autoSpaceDE w:val="0"/>
              <w:autoSpaceDN w:val="0"/>
              <w:adjustRightInd w:val="0"/>
              <w:snapToGrid w:val="0"/>
              <w:spacing w:line="240" w:lineRule="atLeast"/>
              <w:jc w:val="center"/>
              <w:rPr>
                <w:kern w:val="0"/>
              </w:rPr>
            </w:pPr>
            <w:r w:rsidRPr="00BE67AE">
              <w:rPr>
                <w:rFonts w:hint="eastAsia"/>
                <w:kern w:val="0"/>
              </w:rPr>
              <w:t>（含災前調查、準備）</w:t>
            </w:r>
          </w:p>
        </w:tc>
        <w:tc>
          <w:tcPr>
            <w:tcW w:w="1021" w:type="dxa"/>
            <w:shd w:val="clear" w:color="auto" w:fill="D9D9D9"/>
            <w:vAlign w:val="center"/>
          </w:tcPr>
          <w:p w:rsidR="00715D12" w:rsidRPr="00BE67AE" w:rsidRDefault="00715D12" w:rsidP="00715D12">
            <w:pPr>
              <w:autoSpaceDE w:val="0"/>
              <w:autoSpaceDN w:val="0"/>
              <w:adjustRightInd w:val="0"/>
              <w:snapToGrid w:val="0"/>
              <w:spacing w:line="240" w:lineRule="atLeast"/>
              <w:jc w:val="center"/>
              <w:rPr>
                <w:kern w:val="0"/>
              </w:rPr>
            </w:pPr>
            <w:r w:rsidRPr="00BE67AE">
              <w:rPr>
                <w:rFonts w:hint="eastAsia"/>
                <w:kern w:val="0"/>
              </w:rPr>
              <w:t>姓名</w:t>
            </w:r>
            <w:r w:rsidRPr="00BE67AE">
              <w:rPr>
                <w:kern w:val="0"/>
              </w:rPr>
              <w:t>/</w:t>
            </w:r>
          </w:p>
          <w:p w:rsidR="00715D12" w:rsidRPr="00BE67AE" w:rsidRDefault="00715D12" w:rsidP="00715D12">
            <w:pPr>
              <w:autoSpaceDE w:val="0"/>
              <w:autoSpaceDN w:val="0"/>
              <w:adjustRightInd w:val="0"/>
              <w:snapToGrid w:val="0"/>
              <w:spacing w:line="240" w:lineRule="atLeast"/>
              <w:jc w:val="center"/>
              <w:rPr>
                <w:kern w:val="0"/>
              </w:rPr>
            </w:pPr>
            <w:r w:rsidRPr="00BE67AE">
              <w:rPr>
                <w:rFonts w:hint="eastAsia"/>
                <w:kern w:val="0"/>
              </w:rPr>
              <w:t>職稱</w:t>
            </w:r>
          </w:p>
        </w:tc>
        <w:tc>
          <w:tcPr>
            <w:tcW w:w="1021" w:type="dxa"/>
            <w:shd w:val="clear" w:color="auto" w:fill="D9D9D9"/>
          </w:tcPr>
          <w:p w:rsidR="00715D12" w:rsidRPr="00BE67AE" w:rsidRDefault="00715D12" w:rsidP="00715D12">
            <w:pPr>
              <w:autoSpaceDE w:val="0"/>
              <w:autoSpaceDN w:val="0"/>
              <w:adjustRightInd w:val="0"/>
              <w:snapToGrid w:val="0"/>
              <w:spacing w:line="240" w:lineRule="atLeast"/>
              <w:jc w:val="center"/>
              <w:rPr>
                <w:kern w:val="0"/>
              </w:rPr>
            </w:pPr>
            <w:r w:rsidRPr="00BE67AE">
              <w:rPr>
                <w:rFonts w:hint="eastAsia"/>
                <w:kern w:val="0"/>
              </w:rPr>
              <w:t>代理人</w:t>
            </w:r>
          </w:p>
        </w:tc>
      </w:tr>
      <w:tr w:rsidR="00BE67AE" w:rsidRPr="00BE67AE" w:rsidTr="00715D12">
        <w:trPr>
          <w:cantSplit/>
          <w:trHeight w:val="113"/>
          <w:jc w:val="center"/>
        </w:trPr>
        <w:tc>
          <w:tcPr>
            <w:tcW w:w="851" w:type="dxa"/>
            <w:textDirection w:val="tbRlV"/>
          </w:tcPr>
          <w:p w:rsidR="00715D12" w:rsidRPr="00BE67AE" w:rsidRDefault="00715D12" w:rsidP="00715D12">
            <w:pPr>
              <w:autoSpaceDE w:val="0"/>
              <w:autoSpaceDN w:val="0"/>
              <w:adjustRightInd w:val="0"/>
              <w:snapToGrid w:val="0"/>
              <w:spacing w:line="320" w:lineRule="atLeast"/>
              <w:ind w:left="113" w:right="113"/>
              <w:rPr>
                <w:kern w:val="0"/>
              </w:rPr>
            </w:pPr>
            <w:r w:rsidRPr="00BE67AE">
              <w:rPr>
                <w:rFonts w:hint="eastAsia"/>
                <w:kern w:val="0"/>
              </w:rPr>
              <w:t>指揮官</w:t>
            </w:r>
          </w:p>
        </w:tc>
        <w:tc>
          <w:tcPr>
            <w:tcW w:w="5387" w:type="dxa"/>
          </w:tcPr>
          <w:p w:rsidR="00715D12" w:rsidRPr="00BE67AE" w:rsidRDefault="00715D12" w:rsidP="00715D12">
            <w:pPr>
              <w:autoSpaceDE w:val="0"/>
              <w:autoSpaceDN w:val="0"/>
              <w:adjustRightInd w:val="0"/>
              <w:snapToGrid w:val="0"/>
              <w:spacing w:line="340" w:lineRule="atLeast"/>
              <w:rPr>
                <w:spacing w:val="-4"/>
                <w:kern w:val="0"/>
              </w:rPr>
            </w:pPr>
            <w:r w:rsidRPr="00BE67AE">
              <w:rPr>
                <w:rFonts w:hint="eastAsia"/>
                <w:spacing w:val="-4"/>
                <w:kern w:val="0"/>
              </w:rPr>
              <w:t>災前資源準備：</w:t>
            </w:r>
          </w:p>
          <w:p w:rsidR="00715D12" w:rsidRPr="00BE67AE" w:rsidRDefault="00715D12" w:rsidP="00715D12">
            <w:pPr>
              <w:autoSpaceDE w:val="0"/>
              <w:autoSpaceDN w:val="0"/>
              <w:adjustRightInd w:val="0"/>
              <w:snapToGrid w:val="0"/>
              <w:spacing w:line="360" w:lineRule="atLeast"/>
              <w:ind w:leftChars="100" w:left="391" w:hangingChars="65" w:hanging="151"/>
              <w:rPr>
                <w:spacing w:val="-4"/>
                <w:kern w:val="0"/>
              </w:rPr>
            </w:pPr>
            <w:r w:rsidRPr="00BE67AE">
              <w:rPr>
                <w:rFonts w:hint="eastAsia"/>
                <w:spacing w:val="-4"/>
                <w:kern w:val="0"/>
              </w:rPr>
              <w:t>平時督導、協調各組</w:t>
            </w:r>
            <w:r w:rsidRPr="00BE67AE">
              <w:rPr>
                <w:rFonts w:hint="eastAsia"/>
                <w:kern w:val="0"/>
              </w:rPr>
              <w:t>整備</w:t>
            </w:r>
            <w:r w:rsidRPr="00BE67AE">
              <w:rPr>
                <w:rFonts w:hint="eastAsia"/>
                <w:spacing w:val="-4"/>
                <w:kern w:val="0"/>
              </w:rPr>
              <w:t>能力。</w:t>
            </w:r>
          </w:p>
          <w:p w:rsidR="00715D12" w:rsidRPr="00BE67AE" w:rsidRDefault="00715D12" w:rsidP="00715D12">
            <w:pPr>
              <w:autoSpaceDE w:val="0"/>
              <w:autoSpaceDN w:val="0"/>
              <w:adjustRightInd w:val="0"/>
              <w:snapToGrid w:val="0"/>
              <w:spacing w:line="340" w:lineRule="atLeast"/>
              <w:rPr>
                <w:spacing w:val="-4"/>
                <w:kern w:val="0"/>
              </w:rPr>
            </w:pPr>
            <w:r w:rsidRPr="00BE67AE">
              <w:rPr>
                <w:rFonts w:hint="eastAsia"/>
                <w:spacing w:val="-4"/>
                <w:kern w:val="0"/>
              </w:rPr>
              <w:t>災時任務工作：</w:t>
            </w:r>
          </w:p>
          <w:p w:rsidR="00715D12" w:rsidRPr="00BE67AE" w:rsidRDefault="00715D12" w:rsidP="00715D12">
            <w:pPr>
              <w:autoSpaceDE w:val="0"/>
              <w:autoSpaceDN w:val="0"/>
              <w:adjustRightInd w:val="0"/>
              <w:snapToGrid w:val="0"/>
              <w:spacing w:line="360" w:lineRule="atLeast"/>
              <w:ind w:leftChars="100" w:left="391" w:hangingChars="65" w:hanging="151"/>
              <w:rPr>
                <w:spacing w:val="-4"/>
                <w:kern w:val="0"/>
              </w:rPr>
            </w:pPr>
            <w:r w:rsidRPr="00BE67AE">
              <w:rPr>
                <w:rFonts w:hint="eastAsia"/>
                <w:spacing w:val="-4"/>
                <w:kern w:val="0"/>
              </w:rPr>
              <w:t>災時指揮、督導、協調各組所有運作。</w:t>
            </w:r>
          </w:p>
        </w:tc>
        <w:tc>
          <w:tcPr>
            <w:tcW w:w="1021" w:type="dxa"/>
          </w:tcPr>
          <w:p w:rsidR="00715D12" w:rsidRPr="00BE67AE" w:rsidRDefault="006C5A5B" w:rsidP="006C5A5B">
            <w:pPr>
              <w:snapToGrid w:val="0"/>
              <w:spacing w:line="320" w:lineRule="atLeast"/>
              <w:rPr>
                <w:kern w:val="0"/>
              </w:rPr>
            </w:pPr>
            <w:r w:rsidRPr="00BE67AE">
              <w:rPr>
                <w:rFonts w:hint="eastAsia"/>
                <w:kern w:val="0"/>
              </w:rPr>
              <w:t>黃志聖</w:t>
            </w:r>
            <w:r w:rsidR="00715D12" w:rsidRPr="00BE67AE">
              <w:rPr>
                <w:kern w:val="0"/>
              </w:rPr>
              <w:t>/</w:t>
            </w:r>
            <w:r w:rsidR="00715D12" w:rsidRPr="00BE67AE">
              <w:rPr>
                <w:rFonts w:hint="eastAsia"/>
                <w:kern w:val="0"/>
              </w:rPr>
              <w:t>校長</w:t>
            </w:r>
          </w:p>
        </w:tc>
        <w:tc>
          <w:tcPr>
            <w:tcW w:w="1021" w:type="dxa"/>
          </w:tcPr>
          <w:p w:rsidR="00715D12" w:rsidRPr="00BE67AE" w:rsidRDefault="00864D58" w:rsidP="006C5A5B">
            <w:pPr>
              <w:snapToGrid w:val="0"/>
              <w:spacing w:line="320" w:lineRule="atLeast"/>
              <w:rPr>
                <w:kern w:val="0"/>
              </w:rPr>
            </w:pPr>
            <w:r w:rsidRPr="00BE67AE">
              <w:rPr>
                <w:rFonts w:hint="eastAsia"/>
                <w:kern w:val="0"/>
              </w:rPr>
              <w:t>莊良助</w:t>
            </w:r>
            <w:r w:rsidR="00715D12" w:rsidRPr="00BE67AE">
              <w:rPr>
                <w:kern w:val="0"/>
              </w:rPr>
              <w:t>/</w:t>
            </w:r>
            <w:r w:rsidR="00715D12" w:rsidRPr="00BE67AE">
              <w:rPr>
                <w:rFonts w:hint="eastAsia"/>
                <w:kern w:val="0"/>
              </w:rPr>
              <w:t>教</w:t>
            </w:r>
            <w:r w:rsidR="006C5A5B" w:rsidRPr="00BE67AE">
              <w:rPr>
                <w:rFonts w:hint="eastAsia"/>
                <w:kern w:val="0"/>
              </w:rPr>
              <w:t>務</w:t>
            </w:r>
            <w:r w:rsidR="00715D12" w:rsidRPr="00BE67AE">
              <w:rPr>
                <w:rFonts w:hint="eastAsia"/>
                <w:kern w:val="0"/>
              </w:rPr>
              <w:t>主任</w:t>
            </w:r>
          </w:p>
        </w:tc>
      </w:tr>
      <w:tr w:rsidR="00BE67AE" w:rsidRPr="00BE67AE" w:rsidTr="00715D12">
        <w:trPr>
          <w:cantSplit/>
          <w:trHeight w:val="113"/>
          <w:jc w:val="center"/>
        </w:trPr>
        <w:tc>
          <w:tcPr>
            <w:tcW w:w="851" w:type="dxa"/>
            <w:textDirection w:val="tbRlV"/>
          </w:tcPr>
          <w:p w:rsidR="00715D12" w:rsidRPr="00BE67AE" w:rsidRDefault="00715D12" w:rsidP="00715D12">
            <w:pPr>
              <w:autoSpaceDE w:val="0"/>
              <w:autoSpaceDN w:val="0"/>
              <w:adjustRightInd w:val="0"/>
              <w:snapToGrid w:val="0"/>
              <w:spacing w:line="320" w:lineRule="atLeast"/>
              <w:ind w:left="113" w:right="113"/>
              <w:rPr>
                <w:kern w:val="0"/>
              </w:rPr>
            </w:pPr>
            <w:r w:rsidRPr="00BE67AE">
              <w:rPr>
                <w:rFonts w:hint="eastAsia"/>
                <w:kern w:val="0"/>
              </w:rPr>
              <w:t>副指揮官</w:t>
            </w:r>
          </w:p>
          <w:p w:rsidR="00715D12" w:rsidRPr="00BE67AE" w:rsidRDefault="00715D12" w:rsidP="00715D12">
            <w:pPr>
              <w:autoSpaceDE w:val="0"/>
              <w:autoSpaceDN w:val="0"/>
              <w:adjustRightInd w:val="0"/>
              <w:snapToGrid w:val="0"/>
              <w:spacing w:line="320" w:lineRule="atLeast"/>
              <w:ind w:left="113" w:right="113"/>
              <w:rPr>
                <w:kern w:val="0"/>
              </w:rPr>
            </w:pPr>
            <w:r w:rsidRPr="00BE67AE">
              <w:rPr>
                <w:rFonts w:hint="eastAsia"/>
                <w:kern w:val="0"/>
              </w:rPr>
              <w:t>（兼發言人）</w:t>
            </w:r>
          </w:p>
        </w:tc>
        <w:tc>
          <w:tcPr>
            <w:tcW w:w="5387" w:type="dxa"/>
          </w:tcPr>
          <w:p w:rsidR="00715D12" w:rsidRPr="00BE67AE" w:rsidRDefault="00715D12" w:rsidP="00715D12">
            <w:pPr>
              <w:autoSpaceDE w:val="0"/>
              <w:autoSpaceDN w:val="0"/>
              <w:adjustRightInd w:val="0"/>
              <w:snapToGrid w:val="0"/>
              <w:spacing w:line="340" w:lineRule="atLeast"/>
              <w:rPr>
                <w:spacing w:val="-4"/>
                <w:kern w:val="0"/>
              </w:rPr>
            </w:pPr>
            <w:r w:rsidRPr="00BE67AE">
              <w:rPr>
                <w:rFonts w:hint="eastAsia"/>
                <w:spacing w:val="-4"/>
                <w:kern w:val="0"/>
              </w:rPr>
              <w:t>災時任務工作：</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1.</w:t>
            </w:r>
            <w:r w:rsidRPr="00BE67AE">
              <w:rPr>
                <w:rFonts w:hint="eastAsia"/>
                <w:spacing w:val="-4"/>
                <w:kern w:val="0"/>
              </w:rPr>
              <w:t>統一對外發言。</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2.</w:t>
            </w:r>
            <w:r w:rsidRPr="00BE67AE">
              <w:rPr>
                <w:rFonts w:hint="eastAsia"/>
                <w:spacing w:val="-8"/>
                <w:kern w:val="0"/>
              </w:rPr>
              <w:t>對外通報「核子事故地方災害應變中心」有關全校師生疏散情況，包含目前處置狀況已疏散人數、接待學校或其他收容所、災情及待援助等相關事宜。</w:t>
            </w:r>
          </w:p>
        </w:tc>
        <w:tc>
          <w:tcPr>
            <w:tcW w:w="1021" w:type="dxa"/>
          </w:tcPr>
          <w:p w:rsidR="00715D12" w:rsidRPr="00BE67AE" w:rsidRDefault="00864D58" w:rsidP="006C5A5B">
            <w:pPr>
              <w:snapToGrid w:val="0"/>
              <w:spacing w:line="320" w:lineRule="atLeast"/>
              <w:rPr>
                <w:kern w:val="0"/>
              </w:rPr>
            </w:pPr>
            <w:r w:rsidRPr="00BE67AE">
              <w:rPr>
                <w:rFonts w:hint="eastAsia"/>
                <w:kern w:val="0"/>
              </w:rPr>
              <w:t>莊良助</w:t>
            </w:r>
            <w:r w:rsidR="00715D12" w:rsidRPr="00BE67AE">
              <w:rPr>
                <w:kern w:val="0"/>
              </w:rPr>
              <w:t>/</w:t>
            </w:r>
            <w:r w:rsidR="00715D12" w:rsidRPr="00BE67AE">
              <w:rPr>
                <w:rFonts w:hint="eastAsia"/>
                <w:kern w:val="0"/>
              </w:rPr>
              <w:t>教</w:t>
            </w:r>
            <w:r w:rsidR="006C5A5B" w:rsidRPr="00BE67AE">
              <w:rPr>
                <w:rFonts w:hint="eastAsia"/>
                <w:kern w:val="0"/>
              </w:rPr>
              <w:t>務</w:t>
            </w:r>
            <w:r w:rsidR="00715D12" w:rsidRPr="00BE67AE">
              <w:rPr>
                <w:rFonts w:hint="eastAsia"/>
                <w:kern w:val="0"/>
              </w:rPr>
              <w:t>主任</w:t>
            </w:r>
          </w:p>
        </w:tc>
        <w:tc>
          <w:tcPr>
            <w:tcW w:w="1021" w:type="dxa"/>
          </w:tcPr>
          <w:p w:rsidR="00715D12" w:rsidRPr="00BE67AE" w:rsidRDefault="00864D58" w:rsidP="006C5A5B">
            <w:pPr>
              <w:snapToGrid w:val="0"/>
              <w:spacing w:line="320" w:lineRule="atLeast"/>
              <w:rPr>
                <w:kern w:val="0"/>
              </w:rPr>
            </w:pPr>
            <w:r w:rsidRPr="00BE67AE">
              <w:rPr>
                <w:rFonts w:hint="eastAsia"/>
                <w:kern w:val="0"/>
              </w:rPr>
              <w:t>李秉光</w:t>
            </w:r>
            <w:r w:rsidR="00715D12" w:rsidRPr="00BE67AE">
              <w:rPr>
                <w:kern w:val="0"/>
              </w:rPr>
              <w:t>/</w:t>
            </w:r>
            <w:r w:rsidR="006C5A5B" w:rsidRPr="00BE67AE">
              <w:rPr>
                <w:rFonts w:hint="eastAsia"/>
                <w:kern w:val="0"/>
              </w:rPr>
              <w:t>學務</w:t>
            </w:r>
            <w:r w:rsidR="00715D12" w:rsidRPr="00BE67AE">
              <w:rPr>
                <w:rFonts w:hint="eastAsia"/>
                <w:kern w:val="0"/>
              </w:rPr>
              <w:t>主任</w:t>
            </w:r>
          </w:p>
        </w:tc>
      </w:tr>
      <w:tr w:rsidR="00BE67AE" w:rsidRPr="00BE67AE" w:rsidTr="00715D12">
        <w:trPr>
          <w:cantSplit/>
          <w:trHeight w:val="113"/>
          <w:jc w:val="center"/>
        </w:trPr>
        <w:tc>
          <w:tcPr>
            <w:tcW w:w="851" w:type="dxa"/>
            <w:textDirection w:val="tbRlV"/>
          </w:tcPr>
          <w:p w:rsidR="00715D12" w:rsidRPr="00BE67AE" w:rsidRDefault="00715D12" w:rsidP="00715D12">
            <w:pPr>
              <w:autoSpaceDE w:val="0"/>
              <w:autoSpaceDN w:val="0"/>
              <w:adjustRightInd w:val="0"/>
              <w:snapToGrid w:val="0"/>
              <w:spacing w:line="320" w:lineRule="atLeast"/>
              <w:ind w:left="113" w:right="113"/>
              <w:rPr>
                <w:kern w:val="0"/>
              </w:rPr>
            </w:pPr>
            <w:r w:rsidRPr="00BE67AE">
              <w:rPr>
                <w:rFonts w:hint="eastAsia"/>
                <w:kern w:val="0"/>
              </w:rPr>
              <w:t>通報組</w:t>
            </w:r>
          </w:p>
        </w:tc>
        <w:tc>
          <w:tcPr>
            <w:tcW w:w="5387" w:type="dxa"/>
          </w:tcPr>
          <w:p w:rsidR="00715D12" w:rsidRPr="00BE67AE" w:rsidRDefault="00715D12" w:rsidP="00715D12">
            <w:pPr>
              <w:autoSpaceDE w:val="0"/>
              <w:autoSpaceDN w:val="0"/>
              <w:adjustRightInd w:val="0"/>
              <w:snapToGrid w:val="0"/>
              <w:spacing w:line="340" w:lineRule="atLeast"/>
              <w:rPr>
                <w:spacing w:val="-4"/>
                <w:kern w:val="0"/>
              </w:rPr>
            </w:pPr>
            <w:r w:rsidRPr="00BE67AE">
              <w:rPr>
                <w:rFonts w:hint="eastAsia"/>
                <w:spacing w:val="-4"/>
                <w:kern w:val="0"/>
              </w:rPr>
              <w:t>災前資源準備：</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1.</w:t>
            </w:r>
            <w:r w:rsidRPr="00BE67AE">
              <w:rPr>
                <w:rFonts w:hint="eastAsia"/>
                <w:spacing w:val="-4"/>
                <w:kern w:val="0"/>
              </w:rPr>
              <w:t>災前建立支援機構之通訊錄，並於災時得以第一時間請求所需支援。</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2.</w:t>
            </w:r>
            <w:r w:rsidRPr="00BE67AE">
              <w:rPr>
                <w:rFonts w:hint="eastAsia"/>
                <w:spacing w:val="-4"/>
                <w:kern w:val="0"/>
              </w:rPr>
              <w:t>通訊系統定期操作使用。</w:t>
            </w:r>
          </w:p>
          <w:p w:rsidR="00715D12" w:rsidRPr="00BE67AE" w:rsidRDefault="00715D12" w:rsidP="00715D12">
            <w:pPr>
              <w:autoSpaceDE w:val="0"/>
              <w:autoSpaceDN w:val="0"/>
              <w:adjustRightInd w:val="0"/>
              <w:snapToGrid w:val="0"/>
              <w:spacing w:line="340" w:lineRule="atLeast"/>
              <w:rPr>
                <w:spacing w:val="-4"/>
                <w:kern w:val="0"/>
              </w:rPr>
            </w:pPr>
            <w:r w:rsidRPr="00BE67AE">
              <w:rPr>
                <w:rFonts w:hint="eastAsia"/>
                <w:spacing w:val="-4"/>
                <w:kern w:val="0"/>
              </w:rPr>
              <w:t>災時任務工作：</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1.</w:t>
            </w:r>
            <w:r w:rsidRPr="00BE67AE">
              <w:rPr>
                <w:rFonts w:hint="eastAsia"/>
                <w:spacing w:val="-4"/>
                <w:kern w:val="0"/>
              </w:rPr>
              <w:t>蒐集、評估、傳播及使用有關災害與資源狀況發展的資訊，並通報指揮官。</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2.</w:t>
            </w:r>
            <w:r w:rsidRPr="00BE67AE">
              <w:rPr>
                <w:rFonts w:hint="eastAsia"/>
                <w:spacing w:val="-4"/>
                <w:kern w:val="0"/>
              </w:rPr>
              <w:t>通報縣市教育主管機關及教育部校園安全暨災害防救通報處理中心疏散地點及疏散人數、災情等狀況。</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3.</w:t>
            </w:r>
            <w:r w:rsidRPr="00BE67AE">
              <w:rPr>
                <w:rFonts w:hint="eastAsia"/>
                <w:spacing w:val="-4"/>
                <w:kern w:val="0"/>
              </w:rPr>
              <w:t>維護通訊系統暢通。</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4</w:t>
            </w:r>
            <w:r w:rsidRPr="00BE67AE">
              <w:rPr>
                <w:spacing w:val="-8"/>
                <w:kern w:val="0"/>
              </w:rPr>
              <w:t>.</w:t>
            </w:r>
            <w:r w:rsidRPr="00BE67AE">
              <w:rPr>
                <w:rFonts w:hint="eastAsia"/>
                <w:spacing w:val="-8"/>
                <w:kern w:val="0"/>
              </w:rPr>
              <w:t>收到掩蔽通知：廣播通知全校，所有室內關閉門窗。</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5.</w:t>
            </w:r>
            <w:r w:rsidRPr="00BE67AE">
              <w:rPr>
                <w:rFonts w:hint="eastAsia"/>
                <w:spacing w:val="-8"/>
                <w:kern w:val="0"/>
              </w:rPr>
              <w:t>收到疏散通知：廣播通知全校，請關閉所有電源（及瓦斯）後疏散。並聯絡接待學校告知本校師生人數及預計抵達時間，請接待學校預備學生安置作業。</w:t>
            </w:r>
          </w:p>
          <w:p w:rsidR="00715D12" w:rsidRPr="00BE67AE" w:rsidRDefault="00715D12"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6.</w:t>
            </w:r>
            <w:r w:rsidRPr="00BE67AE">
              <w:rPr>
                <w:rFonts w:hint="eastAsia"/>
                <w:spacing w:val="-4"/>
                <w:kern w:val="0"/>
              </w:rPr>
              <w:t>通知家長有關學生安置等訊息。</w:t>
            </w:r>
          </w:p>
          <w:p w:rsidR="00715D12" w:rsidRPr="00BE67AE" w:rsidRDefault="00715D12" w:rsidP="00715D12">
            <w:pPr>
              <w:autoSpaceDE w:val="0"/>
              <w:autoSpaceDN w:val="0"/>
              <w:adjustRightInd w:val="0"/>
              <w:snapToGrid w:val="0"/>
              <w:spacing w:line="340" w:lineRule="atLeast"/>
              <w:rPr>
                <w:spacing w:val="-4"/>
                <w:kern w:val="0"/>
              </w:rPr>
            </w:pPr>
            <w:r w:rsidRPr="00BE67AE">
              <w:rPr>
                <w:rFonts w:hint="eastAsia"/>
                <w:spacing w:val="-4"/>
                <w:kern w:val="0"/>
              </w:rPr>
              <w:t>災後任務工作：</w:t>
            </w:r>
          </w:p>
          <w:p w:rsidR="00715D12" w:rsidRPr="00BE67AE" w:rsidRDefault="00715D12"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1.</w:t>
            </w:r>
            <w:r w:rsidRPr="00BE67AE">
              <w:rPr>
                <w:rFonts w:hint="eastAsia"/>
                <w:spacing w:val="-4"/>
                <w:kern w:val="0"/>
              </w:rPr>
              <w:t>聯絡相關單位進行輻射劑量偵測。</w:t>
            </w:r>
          </w:p>
        </w:tc>
        <w:tc>
          <w:tcPr>
            <w:tcW w:w="1021" w:type="dxa"/>
          </w:tcPr>
          <w:p w:rsidR="00715D12" w:rsidRPr="00BE67AE" w:rsidRDefault="00876002" w:rsidP="006C6C4B">
            <w:pPr>
              <w:snapToGrid w:val="0"/>
              <w:spacing w:line="320" w:lineRule="atLeast"/>
              <w:rPr>
                <w:kern w:val="0"/>
              </w:rPr>
            </w:pPr>
            <w:r w:rsidRPr="00BE67AE">
              <w:rPr>
                <w:rFonts w:hint="eastAsia"/>
                <w:kern w:val="0"/>
              </w:rPr>
              <w:t>陳光照</w:t>
            </w:r>
            <w:r w:rsidR="006C6C4B" w:rsidRPr="00BE67AE">
              <w:rPr>
                <w:kern w:val="0"/>
              </w:rPr>
              <w:t>/</w:t>
            </w:r>
            <w:r w:rsidR="006C6C4B" w:rsidRPr="00BE67AE">
              <w:rPr>
                <w:rFonts w:hint="eastAsia"/>
                <w:kern w:val="0"/>
              </w:rPr>
              <w:t>輔導主任</w:t>
            </w:r>
          </w:p>
        </w:tc>
        <w:tc>
          <w:tcPr>
            <w:tcW w:w="1021" w:type="dxa"/>
          </w:tcPr>
          <w:p w:rsidR="00715D12" w:rsidRPr="00BE67AE" w:rsidRDefault="00876002" w:rsidP="006C6C4B">
            <w:pPr>
              <w:snapToGrid w:val="0"/>
              <w:spacing w:line="320" w:lineRule="atLeast"/>
              <w:rPr>
                <w:kern w:val="0"/>
              </w:rPr>
            </w:pPr>
            <w:r w:rsidRPr="00BE67AE">
              <w:rPr>
                <w:rFonts w:hint="eastAsia"/>
                <w:kern w:val="0"/>
              </w:rPr>
              <w:t>許健憲</w:t>
            </w:r>
            <w:r w:rsidR="00715D12" w:rsidRPr="00BE67AE">
              <w:rPr>
                <w:kern w:val="0"/>
              </w:rPr>
              <w:t>/</w:t>
            </w:r>
            <w:r w:rsidR="006C6C4B" w:rsidRPr="00BE67AE">
              <w:rPr>
                <w:rFonts w:hint="eastAsia"/>
                <w:kern w:val="0"/>
              </w:rPr>
              <w:t>組長</w:t>
            </w:r>
          </w:p>
        </w:tc>
      </w:tr>
      <w:tr w:rsidR="00BE67AE" w:rsidRPr="00BE67AE" w:rsidTr="00715D12">
        <w:trPr>
          <w:cantSplit/>
          <w:trHeight w:val="113"/>
          <w:jc w:val="center"/>
        </w:trPr>
        <w:tc>
          <w:tcPr>
            <w:tcW w:w="851" w:type="dxa"/>
            <w:textDirection w:val="tbRlV"/>
          </w:tcPr>
          <w:p w:rsidR="006C6C4B" w:rsidRPr="00BE67AE" w:rsidRDefault="006C6C4B" w:rsidP="00715D12">
            <w:pPr>
              <w:autoSpaceDE w:val="0"/>
              <w:autoSpaceDN w:val="0"/>
              <w:adjustRightInd w:val="0"/>
              <w:snapToGrid w:val="0"/>
              <w:spacing w:line="320" w:lineRule="atLeast"/>
              <w:ind w:left="113" w:right="113"/>
              <w:rPr>
                <w:kern w:val="0"/>
              </w:rPr>
            </w:pPr>
            <w:r w:rsidRPr="00BE67AE">
              <w:rPr>
                <w:rFonts w:hint="eastAsia"/>
                <w:kern w:val="0"/>
              </w:rPr>
              <w:lastRenderedPageBreak/>
              <w:t>避難引導組</w:t>
            </w:r>
          </w:p>
        </w:tc>
        <w:tc>
          <w:tcPr>
            <w:tcW w:w="5387" w:type="dxa"/>
          </w:tcPr>
          <w:p w:rsidR="006C6C4B" w:rsidRPr="00BE67AE" w:rsidRDefault="006C6C4B" w:rsidP="00715D12">
            <w:pPr>
              <w:autoSpaceDE w:val="0"/>
              <w:autoSpaceDN w:val="0"/>
              <w:adjustRightInd w:val="0"/>
              <w:snapToGrid w:val="0"/>
              <w:spacing w:line="340" w:lineRule="atLeast"/>
              <w:rPr>
                <w:spacing w:val="-4"/>
                <w:kern w:val="0"/>
              </w:rPr>
            </w:pPr>
            <w:r w:rsidRPr="00BE67AE">
              <w:rPr>
                <w:rFonts w:hint="eastAsia"/>
                <w:spacing w:val="-4"/>
                <w:kern w:val="0"/>
              </w:rPr>
              <w:t>災前資源準備：</w:t>
            </w:r>
          </w:p>
          <w:p w:rsidR="006C6C4B" w:rsidRPr="00BE67AE" w:rsidRDefault="006C6C4B"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1.</w:t>
            </w:r>
            <w:r w:rsidRPr="00BE67AE">
              <w:rPr>
                <w:rFonts w:hint="eastAsia"/>
                <w:spacing w:val="-4"/>
                <w:kern w:val="0"/>
              </w:rPr>
              <w:t>規劃疏散路線，並分配責任區，擬定校內輻射災害緊急疏散防災地圖（疏散路線和集合地點）。</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2..</w:t>
            </w:r>
            <w:r w:rsidRPr="00BE67AE">
              <w:rPr>
                <w:rFonts w:hint="eastAsia"/>
                <w:spacing w:val="-4"/>
                <w:kern w:val="0"/>
              </w:rPr>
              <w:t>清楚瞭解疏散路線。</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3.</w:t>
            </w:r>
            <w:r w:rsidRPr="00BE67AE">
              <w:rPr>
                <w:rFonts w:hint="eastAsia"/>
                <w:spacing w:val="-4"/>
                <w:kern w:val="0"/>
              </w:rPr>
              <w:t>掌握全校師生名單。</w:t>
            </w:r>
          </w:p>
          <w:p w:rsidR="006C6C4B" w:rsidRPr="00BE67AE" w:rsidRDefault="006C6C4B"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4.</w:t>
            </w:r>
            <w:r w:rsidRPr="00BE67AE">
              <w:rPr>
                <w:rFonts w:hint="eastAsia"/>
                <w:spacing w:val="-4"/>
                <w:kern w:val="0"/>
              </w:rPr>
              <w:t>確認收容站之聯絡窗口。</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5.</w:t>
            </w:r>
            <w:r w:rsidRPr="00BE67AE">
              <w:rPr>
                <w:rFonts w:hint="eastAsia"/>
                <w:spacing w:val="-4"/>
                <w:kern w:val="0"/>
              </w:rPr>
              <w:t>維護學校教室環境安全及門窗完整。</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6.</w:t>
            </w:r>
            <w:r w:rsidRPr="00BE67AE">
              <w:rPr>
                <w:rFonts w:hint="eastAsia"/>
                <w:spacing w:val="-4"/>
                <w:kern w:val="0"/>
              </w:rPr>
              <w:t>向全校師生加強宣導輻射防護常識。</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7.</w:t>
            </w:r>
            <w:r w:rsidRPr="00BE67AE">
              <w:rPr>
                <w:rFonts w:hint="eastAsia"/>
                <w:spacing w:val="-4"/>
                <w:kern w:val="0"/>
              </w:rPr>
              <w:t>告知親人若於政府宣布疏散時，亦會被安置於接待學校或其他收容所，不必擔心。</w:t>
            </w:r>
          </w:p>
          <w:p w:rsidR="006C6C4B" w:rsidRPr="00BE67AE" w:rsidRDefault="006C6C4B" w:rsidP="00715D12">
            <w:pPr>
              <w:autoSpaceDE w:val="0"/>
              <w:autoSpaceDN w:val="0"/>
              <w:adjustRightInd w:val="0"/>
              <w:snapToGrid w:val="0"/>
              <w:spacing w:line="320" w:lineRule="atLeast"/>
              <w:ind w:left="367" w:hangingChars="158" w:hanging="367"/>
              <w:rPr>
                <w:spacing w:val="-4"/>
                <w:kern w:val="0"/>
              </w:rPr>
            </w:pPr>
            <w:r w:rsidRPr="00BE67AE">
              <w:rPr>
                <w:rFonts w:hint="eastAsia"/>
                <w:spacing w:val="-4"/>
                <w:kern w:val="0"/>
              </w:rPr>
              <w:t>災時任務工作：</w:t>
            </w:r>
          </w:p>
          <w:p w:rsidR="006C6C4B" w:rsidRPr="00BE67AE" w:rsidRDefault="006C6C4B"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1.</w:t>
            </w:r>
            <w:r w:rsidRPr="00BE67AE">
              <w:rPr>
                <w:rFonts w:hint="eastAsia"/>
                <w:spacing w:val="-4"/>
                <w:kern w:val="0"/>
              </w:rPr>
              <w:t>收到輻射災害警報發布緊急就地避難通知：引導在戶外活動之教職員生，儘速進入選定最近距離的避難點或教室（混凝土建築物）掩蔽。</w:t>
            </w:r>
          </w:p>
          <w:p w:rsidR="006C6C4B" w:rsidRPr="00BE67AE" w:rsidRDefault="006C6C4B"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2.</w:t>
            </w:r>
            <w:r w:rsidRPr="00BE67AE">
              <w:rPr>
                <w:rFonts w:hint="eastAsia"/>
                <w:spacing w:val="-4"/>
                <w:kern w:val="0"/>
              </w:rPr>
              <w:t>負責清點於設置的避難點（最近距離的避難點或教室）之全校師生人數。</w:t>
            </w:r>
          </w:p>
          <w:p w:rsidR="006C6C4B" w:rsidRPr="00BE67AE" w:rsidRDefault="006C6C4B"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3.</w:t>
            </w:r>
            <w:r w:rsidRPr="00BE67AE">
              <w:rPr>
                <w:rFonts w:hint="eastAsia"/>
                <w:spacing w:val="-4"/>
                <w:kern w:val="0"/>
              </w:rPr>
              <w:t>收到疏散通知：協助全校師生搭乘政府的專車至接待學校</w:t>
            </w:r>
            <w:r w:rsidRPr="00BE67AE">
              <w:rPr>
                <w:spacing w:val="-4"/>
                <w:kern w:val="0"/>
              </w:rPr>
              <w:t>/</w:t>
            </w:r>
            <w:r w:rsidRPr="00BE67AE">
              <w:rPr>
                <w:rFonts w:hint="eastAsia"/>
                <w:spacing w:val="-4"/>
                <w:kern w:val="0"/>
              </w:rPr>
              <w:t>收容站。</w:t>
            </w:r>
          </w:p>
          <w:p w:rsidR="006C6C4B" w:rsidRPr="00BE67AE" w:rsidRDefault="006C6C4B" w:rsidP="00715D12">
            <w:pPr>
              <w:autoSpaceDE w:val="0"/>
              <w:autoSpaceDN w:val="0"/>
              <w:adjustRightInd w:val="0"/>
              <w:snapToGrid w:val="0"/>
              <w:spacing w:line="320" w:lineRule="atLeast"/>
              <w:ind w:leftChars="35" w:left="235" w:hangingChars="65" w:hanging="151"/>
              <w:rPr>
                <w:spacing w:val="-4"/>
                <w:kern w:val="0"/>
              </w:rPr>
            </w:pPr>
            <w:r w:rsidRPr="00BE67AE">
              <w:rPr>
                <w:spacing w:val="-4"/>
                <w:kern w:val="0"/>
              </w:rPr>
              <w:t>4.</w:t>
            </w:r>
            <w:r w:rsidRPr="00BE67AE">
              <w:rPr>
                <w:rFonts w:hint="eastAsia"/>
                <w:spacing w:val="-4"/>
                <w:kern w:val="0"/>
              </w:rPr>
              <w:t>強制疏散不願避難之學校教職員生。</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5..</w:t>
            </w:r>
            <w:r w:rsidRPr="00BE67AE">
              <w:rPr>
                <w:rFonts w:hint="eastAsia"/>
                <w:spacing w:val="-4"/>
                <w:kern w:val="0"/>
              </w:rPr>
              <w:t>協助行動不便之師生疏散。</w:t>
            </w:r>
          </w:p>
          <w:p w:rsidR="006C6C4B" w:rsidRPr="00BE67AE" w:rsidRDefault="006C6C4B" w:rsidP="00715D12">
            <w:pPr>
              <w:autoSpaceDE w:val="0"/>
              <w:autoSpaceDN w:val="0"/>
              <w:adjustRightInd w:val="0"/>
              <w:snapToGrid w:val="0"/>
              <w:spacing w:line="340" w:lineRule="atLeast"/>
              <w:rPr>
                <w:spacing w:val="-4"/>
                <w:kern w:val="0"/>
              </w:rPr>
            </w:pPr>
            <w:r w:rsidRPr="00BE67AE">
              <w:rPr>
                <w:rFonts w:hint="eastAsia"/>
                <w:spacing w:val="-4"/>
                <w:kern w:val="0"/>
              </w:rPr>
              <w:t>災後任務工作：</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1.</w:t>
            </w:r>
            <w:r w:rsidRPr="00BE67AE">
              <w:rPr>
                <w:rFonts w:hint="eastAsia"/>
                <w:spacing w:val="-4"/>
                <w:kern w:val="0"/>
              </w:rPr>
              <w:t>曝露在外之物品視情形協助做必要沖洗。</w:t>
            </w:r>
          </w:p>
        </w:tc>
        <w:tc>
          <w:tcPr>
            <w:tcW w:w="1021" w:type="dxa"/>
          </w:tcPr>
          <w:p w:rsidR="006C6C4B" w:rsidRPr="00BE67AE" w:rsidRDefault="00864D58" w:rsidP="00864D58">
            <w:pPr>
              <w:snapToGrid w:val="0"/>
              <w:spacing w:line="320" w:lineRule="atLeast"/>
              <w:rPr>
                <w:kern w:val="0"/>
              </w:rPr>
            </w:pPr>
            <w:r w:rsidRPr="00BE67AE">
              <w:rPr>
                <w:rFonts w:hint="eastAsia"/>
                <w:kern w:val="0"/>
              </w:rPr>
              <w:t>李秉光</w:t>
            </w:r>
            <w:r w:rsidR="006C6C4B" w:rsidRPr="00BE67AE">
              <w:rPr>
                <w:kern w:val="0"/>
              </w:rPr>
              <w:t>/</w:t>
            </w:r>
            <w:r w:rsidR="006C6C4B" w:rsidRPr="00BE67AE">
              <w:rPr>
                <w:rFonts w:hint="eastAsia"/>
                <w:kern w:val="0"/>
              </w:rPr>
              <w:t>學務主任</w:t>
            </w:r>
          </w:p>
        </w:tc>
        <w:tc>
          <w:tcPr>
            <w:tcW w:w="1021" w:type="dxa"/>
          </w:tcPr>
          <w:p w:rsidR="006C6C4B" w:rsidRPr="00BE67AE" w:rsidRDefault="00864D58" w:rsidP="00864D58">
            <w:pPr>
              <w:snapToGrid w:val="0"/>
              <w:spacing w:line="320" w:lineRule="atLeast"/>
              <w:rPr>
                <w:kern w:val="0"/>
              </w:rPr>
            </w:pPr>
            <w:r w:rsidRPr="00BE67AE">
              <w:rPr>
                <w:rFonts w:hint="eastAsia"/>
                <w:kern w:val="0"/>
              </w:rPr>
              <w:t>黃信章</w:t>
            </w:r>
            <w:r w:rsidR="006C6C4B" w:rsidRPr="00BE67AE">
              <w:rPr>
                <w:kern w:val="0"/>
              </w:rPr>
              <w:t>/</w:t>
            </w:r>
            <w:r w:rsidR="006C6C4B" w:rsidRPr="00BE67AE">
              <w:rPr>
                <w:rFonts w:hint="eastAsia"/>
                <w:kern w:val="0"/>
              </w:rPr>
              <w:t>組長</w:t>
            </w:r>
          </w:p>
        </w:tc>
      </w:tr>
      <w:tr w:rsidR="00BE67AE" w:rsidRPr="00BE67AE" w:rsidTr="00715D12">
        <w:trPr>
          <w:cantSplit/>
          <w:trHeight w:val="113"/>
          <w:jc w:val="center"/>
        </w:trPr>
        <w:tc>
          <w:tcPr>
            <w:tcW w:w="851" w:type="dxa"/>
            <w:textDirection w:val="tbRlV"/>
          </w:tcPr>
          <w:p w:rsidR="006C6C4B" w:rsidRPr="00BE67AE" w:rsidRDefault="006C6C4B" w:rsidP="00715D12">
            <w:pPr>
              <w:autoSpaceDE w:val="0"/>
              <w:autoSpaceDN w:val="0"/>
              <w:adjustRightInd w:val="0"/>
              <w:snapToGrid w:val="0"/>
              <w:spacing w:line="320" w:lineRule="atLeast"/>
              <w:ind w:left="113" w:right="113"/>
              <w:rPr>
                <w:kern w:val="0"/>
              </w:rPr>
            </w:pPr>
            <w:r w:rsidRPr="00BE67AE">
              <w:rPr>
                <w:rFonts w:hint="eastAsia"/>
                <w:kern w:val="0"/>
              </w:rPr>
              <w:t>搶救組</w:t>
            </w:r>
          </w:p>
        </w:tc>
        <w:tc>
          <w:tcPr>
            <w:tcW w:w="5387" w:type="dxa"/>
          </w:tcPr>
          <w:p w:rsidR="006C6C4B" w:rsidRPr="00BE67AE" w:rsidRDefault="006C6C4B" w:rsidP="00715D12">
            <w:pPr>
              <w:autoSpaceDE w:val="0"/>
              <w:autoSpaceDN w:val="0"/>
              <w:adjustRightInd w:val="0"/>
              <w:snapToGrid w:val="0"/>
              <w:spacing w:line="340" w:lineRule="atLeast"/>
              <w:rPr>
                <w:spacing w:val="-4"/>
                <w:kern w:val="0"/>
              </w:rPr>
            </w:pPr>
            <w:r w:rsidRPr="00BE67AE">
              <w:rPr>
                <w:rFonts w:hint="eastAsia"/>
                <w:spacing w:val="-4"/>
                <w:kern w:val="0"/>
              </w:rPr>
              <w:t>災前資源準備：</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1.</w:t>
            </w:r>
            <w:r w:rsidRPr="00BE67AE">
              <w:rPr>
                <w:rFonts w:hint="eastAsia"/>
                <w:spacing w:val="-4"/>
                <w:kern w:val="0"/>
              </w:rPr>
              <w:t>定期安排搶救訓練及保養、添購救災相關裝備。</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2.</w:t>
            </w:r>
            <w:r w:rsidRPr="00BE67AE">
              <w:rPr>
                <w:rFonts w:hint="eastAsia"/>
                <w:spacing w:val="-4"/>
                <w:kern w:val="0"/>
              </w:rPr>
              <w:t>定期安排救護訓練及急救常識宣導及檢整必須救災裝備。</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 xml:space="preserve">3. </w:t>
            </w:r>
            <w:r w:rsidRPr="00BE67AE">
              <w:rPr>
                <w:rFonts w:hint="eastAsia"/>
                <w:spacing w:val="-4"/>
                <w:kern w:val="0"/>
              </w:rPr>
              <w:t>整備能力的訓練。</w:t>
            </w:r>
          </w:p>
          <w:p w:rsidR="006C6C4B" w:rsidRPr="00BE67AE" w:rsidRDefault="006C6C4B" w:rsidP="00715D12">
            <w:pPr>
              <w:autoSpaceDE w:val="0"/>
              <w:autoSpaceDN w:val="0"/>
              <w:adjustRightInd w:val="0"/>
              <w:snapToGrid w:val="0"/>
              <w:spacing w:line="340" w:lineRule="atLeast"/>
              <w:rPr>
                <w:spacing w:val="-4"/>
                <w:kern w:val="0"/>
              </w:rPr>
            </w:pPr>
            <w:r w:rsidRPr="00BE67AE">
              <w:rPr>
                <w:rFonts w:hint="eastAsia"/>
                <w:spacing w:val="-4"/>
                <w:kern w:val="0"/>
              </w:rPr>
              <w:t>災時任務工作：</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1.</w:t>
            </w:r>
            <w:r w:rsidRPr="00BE67AE">
              <w:rPr>
                <w:rFonts w:hint="eastAsia"/>
                <w:spacing w:val="-4"/>
                <w:kern w:val="0"/>
              </w:rPr>
              <w:t>設置緊急救護站（避難點內）。</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2.</w:t>
            </w:r>
            <w:r w:rsidRPr="00BE67AE">
              <w:rPr>
                <w:rFonts w:hint="eastAsia"/>
                <w:spacing w:val="-4"/>
                <w:kern w:val="0"/>
              </w:rPr>
              <w:t>受災師生之搶救及搜救。</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 xml:space="preserve">3. </w:t>
            </w:r>
            <w:r w:rsidRPr="00BE67AE">
              <w:rPr>
                <w:rFonts w:hint="eastAsia"/>
                <w:spacing w:val="-4"/>
                <w:kern w:val="0"/>
              </w:rPr>
              <w:t>清除障礙物協助逃生。</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 xml:space="preserve">4. </w:t>
            </w:r>
            <w:r w:rsidRPr="00BE67AE">
              <w:rPr>
                <w:rFonts w:hint="eastAsia"/>
                <w:spacing w:val="-4"/>
                <w:kern w:val="0"/>
              </w:rPr>
              <w:t>基本急救、重傷患就醫護送。</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5.</w:t>
            </w:r>
            <w:r w:rsidRPr="00BE67AE">
              <w:rPr>
                <w:rFonts w:hint="eastAsia"/>
                <w:spacing w:val="-4"/>
                <w:kern w:val="0"/>
              </w:rPr>
              <w:t>緊急處理受傷者及登記其姓名、班級，建立傷患名冊。</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6.</w:t>
            </w:r>
            <w:r w:rsidRPr="00BE67AE">
              <w:rPr>
                <w:rFonts w:hint="eastAsia"/>
                <w:spacing w:val="-12"/>
                <w:kern w:val="0"/>
              </w:rPr>
              <w:t>如發生火災，使用滅火器、消防栓進行初期滅火。</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7.</w:t>
            </w:r>
            <w:r w:rsidRPr="00BE67AE">
              <w:rPr>
                <w:rFonts w:hint="eastAsia"/>
                <w:spacing w:val="-4"/>
                <w:kern w:val="0"/>
              </w:rPr>
              <w:t>心理諮商、提供紓解壓力方法。</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r w:rsidRPr="00BE67AE">
              <w:rPr>
                <w:spacing w:val="-4"/>
                <w:kern w:val="0"/>
              </w:rPr>
              <w:t>8.</w:t>
            </w:r>
            <w:r w:rsidRPr="00BE67AE">
              <w:rPr>
                <w:rFonts w:hint="eastAsia"/>
                <w:spacing w:val="-4"/>
                <w:kern w:val="0"/>
              </w:rPr>
              <w:t>依情況支援各組。</w:t>
            </w:r>
          </w:p>
          <w:p w:rsidR="006C6C4B" w:rsidRPr="00BE67AE" w:rsidRDefault="006C6C4B" w:rsidP="00715D12">
            <w:pPr>
              <w:autoSpaceDE w:val="0"/>
              <w:autoSpaceDN w:val="0"/>
              <w:adjustRightInd w:val="0"/>
              <w:snapToGrid w:val="0"/>
              <w:spacing w:line="360" w:lineRule="atLeast"/>
              <w:ind w:leftChars="35" w:left="235" w:hangingChars="65" w:hanging="151"/>
              <w:rPr>
                <w:spacing w:val="-4"/>
                <w:kern w:val="0"/>
              </w:rPr>
            </w:pPr>
          </w:p>
        </w:tc>
        <w:tc>
          <w:tcPr>
            <w:tcW w:w="1021" w:type="dxa"/>
          </w:tcPr>
          <w:p w:rsidR="006C6C4B" w:rsidRPr="00BE67AE" w:rsidRDefault="00876002" w:rsidP="000F6E2A">
            <w:pPr>
              <w:snapToGrid w:val="0"/>
              <w:spacing w:line="320" w:lineRule="atLeast"/>
              <w:rPr>
                <w:kern w:val="0"/>
              </w:rPr>
            </w:pPr>
            <w:r w:rsidRPr="00BE67AE">
              <w:rPr>
                <w:rFonts w:hint="eastAsia"/>
                <w:kern w:val="0"/>
              </w:rPr>
              <w:t>郭</w:t>
            </w:r>
            <w:r w:rsidR="00665A4B" w:rsidRPr="00BE67AE">
              <w:rPr>
                <w:rFonts w:hint="eastAsia"/>
                <w:kern w:val="0"/>
              </w:rPr>
              <w:t>亦</w:t>
            </w:r>
            <w:r w:rsidRPr="00BE67AE">
              <w:rPr>
                <w:rFonts w:hint="eastAsia"/>
                <w:kern w:val="0"/>
              </w:rPr>
              <w:t>偉</w:t>
            </w:r>
            <w:r w:rsidR="006C6C4B" w:rsidRPr="00BE67AE">
              <w:rPr>
                <w:kern w:val="0"/>
              </w:rPr>
              <w:t>/</w:t>
            </w:r>
            <w:r w:rsidR="006C6C4B" w:rsidRPr="00BE67AE">
              <w:rPr>
                <w:rFonts w:hint="eastAsia"/>
                <w:kern w:val="0"/>
              </w:rPr>
              <w:t>總務主任</w:t>
            </w:r>
          </w:p>
          <w:p w:rsidR="006C6C4B" w:rsidRPr="00BE67AE" w:rsidRDefault="006C6C4B" w:rsidP="000F6E2A">
            <w:pPr>
              <w:snapToGrid w:val="0"/>
              <w:spacing w:line="320" w:lineRule="atLeast"/>
              <w:rPr>
                <w:kern w:val="0"/>
              </w:rPr>
            </w:pPr>
          </w:p>
        </w:tc>
        <w:tc>
          <w:tcPr>
            <w:tcW w:w="1021" w:type="dxa"/>
          </w:tcPr>
          <w:p w:rsidR="006C6C4B" w:rsidRPr="00BE67AE" w:rsidRDefault="00876002" w:rsidP="000F6E2A">
            <w:pPr>
              <w:snapToGrid w:val="0"/>
              <w:spacing w:line="320" w:lineRule="atLeast"/>
              <w:rPr>
                <w:kern w:val="0"/>
              </w:rPr>
            </w:pPr>
            <w:r w:rsidRPr="00BE67AE">
              <w:rPr>
                <w:rFonts w:hint="eastAsia"/>
                <w:kern w:val="0"/>
              </w:rPr>
              <w:t>呂金翰</w:t>
            </w:r>
            <w:r w:rsidR="006C6C4B" w:rsidRPr="00BE67AE">
              <w:rPr>
                <w:kern w:val="0"/>
              </w:rPr>
              <w:t>/</w:t>
            </w:r>
            <w:r w:rsidR="006C6C4B" w:rsidRPr="00BE67AE">
              <w:rPr>
                <w:rFonts w:hint="eastAsia"/>
                <w:kern w:val="0"/>
              </w:rPr>
              <w:t>組長</w:t>
            </w:r>
          </w:p>
        </w:tc>
      </w:tr>
      <w:tr w:rsidR="00BE67AE" w:rsidRPr="00BE67AE" w:rsidTr="00715D12">
        <w:trPr>
          <w:cantSplit/>
          <w:trHeight w:val="113"/>
          <w:jc w:val="center"/>
        </w:trPr>
        <w:tc>
          <w:tcPr>
            <w:tcW w:w="851" w:type="dxa"/>
            <w:textDirection w:val="tbRlV"/>
          </w:tcPr>
          <w:p w:rsidR="006C6C4B" w:rsidRPr="00BE67AE" w:rsidRDefault="006C6C4B" w:rsidP="00715D12">
            <w:pPr>
              <w:autoSpaceDE w:val="0"/>
              <w:autoSpaceDN w:val="0"/>
              <w:adjustRightInd w:val="0"/>
              <w:snapToGrid w:val="0"/>
              <w:spacing w:line="320" w:lineRule="atLeast"/>
              <w:ind w:left="113" w:right="113"/>
              <w:rPr>
                <w:kern w:val="0"/>
              </w:rPr>
            </w:pPr>
            <w:r w:rsidRPr="00BE67AE">
              <w:rPr>
                <w:rFonts w:hint="eastAsia"/>
                <w:kern w:val="0"/>
              </w:rPr>
              <w:lastRenderedPageBreak/>
              <w:t>支援組</w:t>
            </w:r>
          </w:p>
        </w:tc>
        <w:tc>
          <w:tcPr>
            <w:tcW w:w="5387" w:type="dxa"/>
          </w:tcPr>
          <w:p w:rsidR="006C6C4B" w:rsidRPr="00BE67AE" w:rsidRDefault="006C6C4B" w:rsidP="00715D12">
            <w:pPr>
              <w:autoSpaceDE w:val="0"/>
              <w:autoSpaceDN w:val="0"/>
              <w:adjustRightInd w:val="0"/>
              <w:snapToGrid w:val="0"/>
              <w:spacing w:line="340" w:lineRule="atLeast"/>
              <w:rPr>
                <w:spacing w:val="-4"/>
                <w:kern w:val="0"/>
              </w:rPr>
            </w:pPr>
            <w:r w:rsidRPr="00BE67AE">
              <w:rPr>
                <w:rFonts w:hint="eastAsia"/>
                <w:spacing w:val="-4"/>
                <w:kern w:val="0"/>
              </w:rPr>
              <w:t>災前資源準備：</w:t>
            </w:r>
          </w:p>
          <w:p w:rsidR="006C6C4B" w:rsidRPr="00BE67AE" w:rsidRDefault="006C6C4B" w:rsidP="00715D12">
            <w:pPr>
              <w:autoSpaceDE w:val="0"/>
              <w:autoSpaceDN w:val="0"/>
              <w:adjustRightInd w:val="0"/>
              <w:snapToGrid w:val="0"/>
              <w:spacing w:line="340" w:lineRule="atLeast"/>
              <w:rPr>
                <w:spacing w:val="-4"/>
                <w:kern w:val="0"/>
              </w:rPr>
            </w:pPr>
            <w:r w:rsidRPr="00BE67AE">
              <w:rPr>
                <w:spacing w:val="-4"/>
                <w:kern w:val="0"/>
              </w:rPr>
              <w:t>1.</w:t>
            </w:r>
            <w:r w:rsidRPr="00BE67AE">
              <w:rPr>
                <w:rFonts w:hint="eastAsia"/>
                <w:spacing w:val="-4"/>
                <w:kern w:val="0"/>
              </w:rPr>
              <w:t>定期接受學校搶救訓練及操作救災相關裝備。</w:t>
            </w:r>
          </w:p>
          <w:p w:rsidR="006C6C4B" w:rsidRPr="00BE67AE" w:rsidRDefault="006C6C4B" w:rsidP="00715D12">
            <w:pPr>
              <w:autoSpaceDE w:val="0"/>
              <w:autoSpaceDN w:val="0"/>
              <w:adjustRightInd w:val="0"/>
              <w:snapToGrid w:val="0"/>
              <w:spacing w:line="340" w:lineRule="atLeast"/>
              <w:rPr>
                <w:spacing w:val="-4"/>
                <w:kern w:val="0"/>
              </w:rPr>
            </w:pPr>
            <w:r w:rsidRPr="00BE67AE">
              <w:rPr>
                <w:spacing w:val="-4"/>
                <w:kern w:val="0"/>
              </w:rPr>
              <w:t>2.</w:t>
            </w:r>
            <w:r w:rsidRPr="00BE67AE">
              <w:rPr>
                <w:rFonts w:hint="eastAsia"/>
                <w:spacing w:val="-4"/>
                <w:kern w:val="0"/>
              </w:rPr>
              <w:t>定期配合學校接受救護訓練及急救常識宣導。</w:t>
            </w:r>
          </w:p>
          <w:p w:rsidR="006C6C4B" w:rsidRPr="00BE67AE" w:rsidRDefault="006C6C4B" w:rsidP="00715D12">
            <w:pPr>
              <w:autoSpaceDE w:val="0"/>
              <w:autoSpaceDN w:val="0"/>
              <w:adjustRightInd w:val="0"/>
              <w:snapToGrid w:val="0"/>
              <w:spacing w:line="340" w:lineRule="atLeast"/>
              <w:rPr>
                <w:spacing w:val="-4"/>
                <w:kern w:val="0"/>
              </w:rPr>
            </w:pPr>
            <w:r w:rsidRPr="00BE67AE">
              <w:rPr>
                <w:spacing w:val="-4"/>
                <w:kern w:val="0"/>
              </w:rPr>
              <w:t xml:space="preserve">3. </w:t>
            </w:r>
            <w:r w:rsidRPr="00BE67AE">
              <w:rPr>
                <w:rFonts w:hint="eastAsia"/>
                <w:spacing w:val="-4"/>
                <w:kern w:val="0"/>
              </w:rPr>
              <w:t>整備能力的訓練。</w:t>
            </w:r>
          </w:p>
          <w:p w:rsidR="006C6C4B" w:rsidRPr="00BE67AE" w:rsidRDefault="006C6C4B" w:rsidP="00715D12">
            <w:pPr>
              <w:autoSpaceDE w:val="0"/>
              <w:autoSpaceDN w:val="0"/>
              <w:adjustRightInd w:val="0"/>
              <w:snapToGrid w:val="0"/>
              <w:spacing w:line="340" w:lineRule="atLeast"/>
              <w:rPr>
                <w:spacing w:val="-4"/>
                <w:kern w:val="0"/>
              </w:rPr>
            </w:pPr>
            <w:r w:rsidRPr="00BE67AE">
              <w:rPr>
                <w:rFonts w:hint="eastAsia"/>
                <w:spacing w:val="-4"/>
                <w:kern w:val="0"/>
              </w:rPr>
              <w:t>災時任務工作：</w:t>
            </w:r>
          </w:p>
          <w:p w:rsidR="006C6C4B" w:rsidRPr="00BE67AE" w:rsidRDefault="006C6C4B" w:rsidP="00715D12">
            <w:pPr>
              <w:numPr>
                <w:ilvl w:val="0"/>
                <w:numId w:val="27"/>
              </w:numPr>
              <w:autoSpaceDE w:val="0"/>
              <w:autoSpaceDN w:val="0"/>
              <w:adjustRightInd w:val="0"/>
              <w:snapToGrid w:val="0"/>
              <w:spacing w:line="340" w:lineRule="atLeast"/>
              <w:rPr>
                <w:spacing w:val="-4"/>
                <w:kern w:val="0"/>
              </w:rPr>
            </w:pPr>
            <w:r w:rsidRPr="00BE67AE">
              <w:rPr>
                <w:rFonts w:hint="eastAsia"/>
                <w:spacing w:val="-4"/>
                <w:kern w:val="0"/>
              </w:rPr>
              <w:t>支援各組協助緊急避難。</w:t>
            </w:r>
          </w:p>
          <w:p w:rsidR="006C6C4B" w:rsidRPr="00BE67AE" w:rsidRDefault="006C6C4B" w:rsidP="00715D12">
            <w:pPr>
              <w:numPr>
                <w:ilvl w:val="0"/>
                <w:numId w:val="27"/>
              </w:numPr>
              <w:autoSpaceDE w:val="0"/>
              <w:autoSpaceDN w:val="0"/>
              <w:adjustRightInd w:val="0"/>
              <w:snapToGrid w:val="0"/>
              <w:spacing w:line="340" w:lineRule="atLeast"/>
              <w:rPr>
                <w:spacing w:val="-4"/>
                <w:kern w:val="0"/>
              </w:rPr>
            </w:pPr>
            <w:r w:rsidRPr="00BE67AE">
              <w:rPr>
                <w:rFonts w:hint="eastAsia"/>
                <w:spacing w:val="-4"/>
                <w:kern w:val="0"/>
              </w:rPr>
              <w:t>安排人員安撫低年級和特殊生的情緒。</w:t>
            </w:r>
          </w:p>
        </w:tc>
        <w:tc>
          <w:tcPr>
            <w:tcW w:w="1021" w:type="dxa"/>
          </w:tcPr>
          <w:p w:rsidR="006C6C4B" w:rsidRPr="00BE67AE" w:rsidRDefault="00876002" w:rsidP="000F6E2A">
            <w:pPr>
              <w:snapToGrid w:val="0"/>
              <w:spacing w:line="320" w:lineRule="atLeast"/>
              <w:rPr>
                <w:kern w:val="0"/>
              </w:rPr>
            </w:pPr>
            <w:r w:rsidRPr="00BE67AE">
              <w:rPr>
                <w:rFonts w:hint="eastAsia"/>
                <w:kern w:val="0"/>
              </w:rPr>
              <w:t>林吳億</w:t>
            </w:r>
            <w:r w:rsidR="006C6C4B" w:rsidRPr="00BE67AE">
              <w:rPr>
                <w:kern w:val="0"/>
              </w:rPr>
              <w:t>/</w:t>
            </w:r>
            <w:r w:rsidR="006C6C4B" w:rsidRPr="00BE67AE">
              <w:rPr>
                <w:rFonts w:hint="eastAsia"/>
                <w:kern w:val="0"/>
              </w:rPr>
              <w:t>人事主任</w:t>
            </w:r>
          </w:p>
          <w:p w:rsidR="006C6C4B" w:rsidRPr="00BE67AE" w:rsidRDefault="006C6C4B" w:rsidP="000F6E2A">
            <w:pPr>
              <w:snapToGrid w:val="0"/>
              <w:spacing w:line="320" w:lineRule="atLeast"/>
              <w:rPr>
                <w:kern w:val="0"/>
              </w:rPr>
            </w:pPr>
          </w:p>
        </w:tc>
        <w:tc>
          <w:tcPr>
            <w:tcW w:w="1021" w:type="dxa"/>
          </w:tcPr>
          <w:p w:rsidR="006C6C4B" w:rsidRPr="00BE67AE" w:rsidRDefault="006C6C4B" w:rsidP="006C6C4B">
            <w:pPr>
              <w:snapToGrid w:val="0"/>
              <w:spacing w:line="320" w:lineRule="atLeast"/>
              <w:rPr>
                <w:kern w:val="0"/>
              </w:rPr>
            </w:pPr>
            <w:r w:rsidRPr="00BE67AE">
              <w:rPr>
                <w:rFonts w:hint="eastAsia"/>
                <w:kern w:val="0"/>
              </w:rPr>
              <w:t>游智菁</w:t>
            </w:r>
            <w:r w:rsidRPr="00BE67AE">
              <w:rPr>
                <w:kern w:val="0"/>
              </w:rPr>
              <w:t>/</w:t>
            </w:r>
            <w:r w:rsidRPr="00BE67AE">
              <w:rPr>
                <w:rFonts w:hint="eastAsia"/>
                <w:kern w:val="0"/>
              </w:rPr>
              <w:t>護理師</w:t>
            </w:r>
          </w:p>
        </w:tc>
      </w:tr>
    </w:tbl>
    <w:p w:rsidR="00715D12" w:rsidRPr="00BE67AE" w:rsidRDefault="00715D12" w:rsidP="00715D12">
      <w:pPr>
        <w:rPr>
          <w:bCs/>
          <w:sz w:val="20"/>
          <w:szCs w:val="20"/>
        </w:rPr>
      </w:pPr>
      <w:r w:rsidRPr="00BE67AE">
        <w:rPr>
          <w:rFonts w:hint="eastAsia"/>
          <w:bCs/>
          <w:sz w:val="20"/>
          <w:szCs w:val="20"/>
        </w:rPr>
        <w:t>（資料來源：教育部核電廠周邊各級學校（含幼兒園）輻射災害疏散避難演練實施計畫）</w:t>
      </w:r>
    </w:p>
    <w:p w:rsidR="00715D12" w:rsidRPr="00BE67AE" w:rsidRDefault="001969B8" w:rsidP="00715D12">
      <w:pPr>
        <w:keepNext/>
        <w:spacing w:line="360" w:lineRule="auto"/>
        <w:outlineLvl w:val="2"/>
        <w:rPr>
          <w:bCs/>
        </w:rPr>
      </w:pPr>
      <w:bookmarkStart w:id="258" w:name="_Toc387671573"/>
      <w:bookmarkStart w:id="259" w:name="_Toc387764096"/>
      <w:bookmarkStart w:id="260" w:name="_Toc387842359"/>
      <w:bookmarkStart w:id="261" w:name="_Toc387845542"/>
      <w:bookmarkStart w:id="262" w:name="_Toc446578477"/>
      <w:r w:rsidRPr="00BE67AE">
        <w:rPr>
          <w:rFonts w:hint="eastAsia"/>
          <w:bCs/>
        </w:rPr>
        <w:t>9</w:t>
      </w:r>
      <w:r w:rsidRPr="00BE67AE">
        <w:rPr>
          <w:bCs/>
        </w:rPr>
        <w:t xml:space="preserve">.2.2 </w:t>
      </w:r>
      <w:r w:rsidRPr="00BE67AE">
        <w:rPr>
          <w:rFonts w:hint="eastAsia"/>
          <w:bCs/>
          <w:lang w:val="zh-TW"/>
        </w:rPr>
        <w:t>災情通報</w:t>
      </w:r>
      <w:bookmarkEnd w:id="258"/>
      <w:bookmarkEnd w:id="259"/>
      <w:bookmarkEnd w:id="260"/>
      <w:bookmarkEnd w:id="261"/>
      <w:bookmarkEnd w:id="262"/>
    </w:p>
    <w:p w:rsidR="00715D12" w:rsidRPr="00BE67AE" w:rsidRDefault="00715D12" w:rsidP="00B2426F">
      <w:pPr>
        <w:snapToGrid w:val="0"/>
        <w:spacing w:beforeLines="25" w:before="90" w:line="400" w:lineRule="atLeast"/>
        <w:ind w:leftChars="100" w:left="240" w:firstLineChars="200" w:firstLine="480"/>
        <w:rPr>
          <w:b/>
          <w:bCs/>
        </w:rPr>
      </w:pPr>
      <w:r w:rsidRPr="00BE67AE">
        <w:rPr>
          <w:rFonts w:hint="eastAsia"/>
          <w:szCs w:val="20"/>
        </w:rPr>
        <w:t>輻射</w:t>
      </w:r>
      <w:r w:rsidRPr="00BE67AE">
        <w:rPr>
          <w:rFonts w:hint="eastAsia"/>
          <w:szCs w:val="20"/>
          <w:lang w:val="zh-TW"/>
        </w:rPr>
        <w:t>災害發生後立即</w:t>
      </w:r>
      <w:r w:rsidRPr="00BE67AE">
        <w:rPr>
          <w:rFonts w:hint="eastAsia"/>
          <w:lang w:val="zh-TW"/>
        </w:rPr>
        <w:t>依照校園安全及災害事件通報作業要點之規定進行通報。另外，通報組須將學生安置狀況通報家長。</w:t>
      </w:r>
    </w:p>
    <w:p w:rsidR="00715D12" w:rsidRPr="00BE67AE" w:rsidRDefault="001969B8" w:rsidP="00715D12">
      <w:pPr>
        <w:keepNext/>
        <w:spacing w:line="360" w:lineRule="auto"/>
        <w:outlineLvl w:val="2"/>
        <w:rPr>
          <w:bCs/>
        </w:rPr>
      </w:pPr>
      <w:bookmarkStart w:id="263" w:name="_Toc387671574"/>
      <w:bookmarkStart w:id="264" w:name="_Toc387764097"/>
      <w:bookmarkStart w:id="265" w:name="_Toc387842360"/>
      <w:bookmarkStart w:id="266" w:name="_Toc387845543"/>
      <w:bookmarkStart w:id="267" w:name="_Toc446578478"/>
      <w:r w:rsidRPr="00BE67AE">
        <w:rPr>
          <w:rFonts w:hint="eastAsia"/>
          <w:bCs/>
        </w:rPr>
        <w:t>9</w:t>
      </w:r>
      <w:r w:rsidRPr="00BE67AE">
        <w:rPr>
          <w:bCs/>
        </w:rPr>
        <w:t xml:space="preserve">.2.3 </w:t>
      </w:r>
      <w:r w:rsidRPr="00BE67AE">
        <w:rPr>
          <w:rFonts w:hint="eastAsia"/>
          <w:bCs/>
        </w:rPr>
        <w:t>校內</w:t>
      </w:r>
      <w:r w:rsidRPr="00BE67AE">
        <w:rPr>
          <w:rFonts w:hint="eastAsia"/>
          <w:bCs/>
          <w:lang w:val="zh-TW"/>
        </w:rPr>
        <w:t>避難疏散之規劃與執行</w:t>
      </w:r>
      <w:bookmarkEnd w:id="263"/>
      <w:bookmarkEnd w:id="264"/>
      <w:bookmarkEnd w:id="265"/>
      <w:bookmarkEnd w:id="266"/>
      <w:bookmarkEnd w:id="267"/>
    </w:p>
    <w:p w:rsidR="00715D12" w:rsidRPr="00BE67AE" w:rsidRDefault="00715D12" w:rsidP="00715D12">
      <w:pPr>
        <w:snapToGrid w:val="0"/>
        <w:spacing w:line="480" w:lineRule="atLeast"/>
        <w:ind w:left="406" w:hangingChars="169" w:hanging="406"/>
        <w:rPr>
          <w:szCs w:val="20"/>
          <w:lang w:val="zh-TW"/>
        </w:rPr>
      </w:pPr>
      <w:r w:rsidRPr="00BE67AE">
        <w:rPr>
          <w:rFonts w:hint="eastAsia"/>
          <w:szCs w:val="20"/>
          <w:lang w:val="zh-TW"/>
        </w:rPr>
        <w:t>一、校內避難疏散規劃</w:t>
      </w:r>
    </w:p>
    <w:p w:rsidR="00715D12" w:rsidRPr="00BE67AE" w:rsidRDefault="00715D12" w:rsidP="00B2426F">
      <w:pPr>
        <w:snapToGrid w:val="0"/>
        <w:spacing w:beforeLines="25" w:before="90" w:line="400" w:lineRule="atLeast"/>
        <w:ind w:leftChars="100" w:left="240" w:firstLineChars="200" w:firstLine="480"/>
        <w:rPr>
          <w:lang w:val="zh-TW"/>
        </w:rPr>
      </w:pPr>
      <w:r w:rsidRPr="00BE67AE">
        <w:rPr>
          <w:rFonts w:hint="eastAsia"/>
          <w:lang w:val="zh-TW"/>
        </w:rPr>
        <w:t>對於校內教職員生平時應加強防災演練知識宣導，並藉由每學期之定期演練，加強人員對於疏散動線的熟悉程度，避難引導組每學期規劃每棟建築物舉辦一次避難疏散演練，使得在實際災害發生時，能有效增加緊急疏散的效率；調查避難路線是否暢通，如有障礙物時應立即清除，並於新學年度公告通知教職員工、避難引導人員及相關人員。</w:t>
      </w:r>
    </w:p>
    <w:p w:rsidR="00715D12" w:rsidRPr="00BE67AE" w:rsidRDefault="00715D12" w:rsidP="00B2426F">
      <w:pPr>
        <w:snapToGrid w:val="0"/>
        <w:spacing w:beforeLines="25" w:before="90" w:line="400" w:lineRule="atLeast"/>
        <w:ind w:leftChars="100" w:left="240" w:firstLineChars="200" w:firstLine="480"/>
        <w:rPr>
          <w:lang w:val="zh-TW"/>
        </w:rPr>
      </w:pPr>
      <w:r w:rsidRPr="00BE67AE">
        <w:rPr>
          <w:rFonts w:hint="eastAsia"/>
          <w:lang w:val="zh-TW"/>
        </w:rPr>
        <w:t>考量到學校一至二年級、資源教室之學生，是屬避難時較為弱勢之ㄧ環，因此於安排教室時，盡量將此類學生之教室安排於一樓或是較方便逃生之區位，使得此類學生能於災難發生時迅速避難。</w:t>
      </w:r>
    </w:p>
    <w:p w:rsidR="00715D12" w:rsidRPr="00BE67AE" w:rsidRDefault="00715D12" w:rsidP="00715D12">
      <w:pPr>
        <w:pStyle w:val="11"/>
        <w:spacing w:beforeLines="0" w:line="360" w:lineRule="atLeast"/>
        <w:ind w:leftChars="37" w:left="329" w:hangingChars="100" w:hanging="240"/>
        <w:rPr>
          <w:lang w:val="zh-TW"/>
        </w:rPr>
      </w:pPr>
      <w:r w:rsidRPr="00BE67AE">
        <w:t xml:space="preserve">     </w:t>
      </w:r>
      <w:r w:rsidRPr="00BE67AE">
        <w:rPr>
          <w:rFonts w:hint="eastAsia"/>
        </w:rPr>
        <w:t>另外，</w:t>
      </w:r>
      <w:r w:rsidRPr="00BE67AE">
        <w:rPr>
          <w:rFonts w:hint="eastAsia"/>
          <w:lang w:val="zh-TW"/>
        </w:rPr>
        <w:t>一至三年級之學生由於心智發育較未成熟，可能會因害怕而哭鬧，班導師ㄧ人難以應付，各組成員須主動進行協助。當需要進行疏散協助時，由搶救組派員協助一年級師生、支援組派員協助二年級師生、避難引導組派員協助三年級師生進行疏散工作。</w:t>
      </w:r>
    </w:p>
    <w:p w:rsidR="00715D12" w:rsidRPr="00BE67AE" w:rsidRDefault="00715D12" w:rsidP="00B2426F">
      <w:pPr>
        <w:snapToGrid w:val="0"/>
        <w:spacing w:beforeLines="25" w:before="90" w:line="400" w:lineRule="atLeast"/>
        <w:ind w:leftChars="100" w:left="240" w:firstLineChars="200" w:firstLine="480"/>
        <w:rPr>
          <w:szCs w:val="20"/>
        </w:rPr>
      </w:pPr>
    </w:p>
    <w:p w:rsidR="00715D12" w:rsidRPr="00BE67AE" w:rsidRDefault="00715D12" w:rsidP="00715D12">
      <w:pPr>
        <w:tabs>
          <w:tab w:val="num" w:pos="688"/>
          <w:tab w:val="num" w:pos="900"/>
        </w:tabs>
        <w:autoSpaceDE w:val="0"/>
        <w:autoSpaceDN w:val="0"/>
        <w:adjustRightInd w:val="0"/>
        <w:snapToGrid w:val="0"/>
        <w:spacing w:line="400" w:lineRule="atLeast"/>
        <w:ind w:left="624" w:hanging="340"/>
        <w:rPr>
          <w:lang w:val="zh-TW"/>
        </w:rPr>
      </w:pPr>
      <w:r w:rsidRPr="00BE67AE">
        <w:t>(</w:t>
      </w:r>
      <w:r w:rsidRPr="00BE67AE">
        <w:rPr>
          <w:rFonts w:hint="eastAsia"/>
          <w:lang w:val="zh-TW"/>
        </w:rPr>
        <w:t>一</w:t>
      </w:r>
      <w:r w:rsidRPr="00BE67AE">
        <w:t>)</w:t>
      </w:r>
      <w:r w:rsidRPr="00BE67AE">
        <w:rPr>
          <w:rFonts w:hint="eastAsia"/>
          <w:lang w:val="zh-TW"/>
        </w:rPr>
        <w:t>避難疏散原則及流程</w:t>
      </w:r>
    </w:p>
    <w:p w:rsidR="00715D12" w:rsidRPr="00BE67AE" w:rsidRDefault="00715D12" w:rsidP="00B2426F">
      <w:pPr>
        <w:snapToGrid w:val="0"/>
        <w:spacing w:beforeLines="25" w:before="90" w:line="400" w:lineRule="atLeast"/>
        <w:ind w:leftChars="200" w:left="480" w:firstLineChars="200" w:firstLine="480"/>
        <w:rPr>
          <w:lang w:val="zh-TW"/>
        </w:rPr>
      </w:pPr>
      <w:r w:rsidRPr="00BE67AE">
        <w:rPr>
          <w:rFonts w:hint="eastAsia"/>
          <w:lang w:val="zh-TW"/>
        </w:rPr>
        <w:t>輻射警報</w:t>
      </w:r>
      <w:r w:rsidRPr="00BE67AE">
        <w:rPr>
          <w:rFonts w:hint="eastAsia"/>
        </w:rPr>
        <w:t>發布</w:t>
      </w:r>
      <w:r w:rsidRPr="00BE67AE">
        <w:rPr>
          <w:rFonts w:hint="eastAsia"/>
          <w:lang w:val="zh-TW"/>
        </w:rPr>
        <w:t>需進行人員疏散時，應立即啟動疏散作業。學生先在教室內掩蔽，為減少吸入或接觸輻射塵，須將門窗緊閉。導師應保持鎮定、維持秩序、安撫學生情緒、清點學生人數並回報通報組後，靜待宜蘭縣政府指派之車輛將校內教職員生載往接待學校</w:t>
      </w:r>
      <w:r w:rsidRPr="00BE67AE">
        <w:rPr>
          <w:lang w:val="zh-TW"/>
        </w:rPr>
        <w:t>/</w:t>
      </w:r>
      <w:r w:rsidRPr="00BE67AE">
        <w:rPr>
          <w:rFonts w:hint="eastAsia"/>
          <w:lang w:val="zh-TW"/>
        </w:rPr>
        <w:t>安置收容站避難。為了減少輻射塵之沾附或吸入，由教室到集合點搭接駁車之行進距離，校職員生應儘量穿著長</w:t>
      </w:r>
      <w:r w:rsidRPr="00BE67AE">
        <w:rPr>
          <w:rFonts w:hint="eastAsia"/>
          <w:lang w:val="zh-TW"/>
        </w:rPr>
        <w:lastRenderedPageBreak/>
        <w:t>袖衣服或長袖之輕便雨衣，並戴口罩，以降低輻射塵之汙染。疏散時，避難引導組須維持現場秩序，切莫讓學生因恐慌推擠而引起不必要之傷害。，本校避難引導組規劃之緊急疏散如圖</w:t>
      </w:r>
      <w:r w:rsidR="006C6C4B" w:rsidRPr="00BE67AE">
        <w:rPr>
          <w:rFonts w:hint="eastAsia"/>
          <w:lang w:val="zh-TW"/>
        </w:rPr>
        <w:t>9</w:t>
      </w:r>
      <w:r w:rsidRPr="00BE67AE">
        <w:t>-2-4</w:t>
      </w:r>
      <w:r w:rsidRPr="00BE67AE">
        <w:rPr>
          <w:rFonts w:hint="eastAsia"/>
          <w:lang w:val="zh-TW"/>
        </w:rPr>
        <w:t>所示。若本校有特殊師生時需考量專人協助避難。</w:t>
      </w:r>
    </w:p>
    <w:p w:rsidR="00715D12" w:rsidRPr="00BE67AE" w:rsidRDefault="00715D12" w:rsidP="00B2426F">
      <w:pPr>
        <w:snapToGrid w:val="0"/>
        <w:spacing w:beforeLines="25" w:before="90" w:line="400" w:lineRule="atLeast"/>
        <w:ind w:leftChars="200" w:left="480" w:firstLineChars="200" w:firstLine="480"/>
        <w:rPr>
          <w:lang w:val="zh-TW"/>
        </w:rPr>
      </w:pPr>
    </w:p>
    <w:p w:rsidR="00715D12" w:rsidRPr="00BE67AE" w:rsidRDefault="00715D12" w:rsidP="00715D12">
      <w:pPr>
        <w:tabs>
          <w:tab w:val="num" w:pos="688"/>
          <w:tab w:val="num" w:pos="900"/>
        </w:tabs>
        <w:autoSpaceDE w:val="0"/>
        <w:autoSpaceDN w:val="0"/>
        <w:adjustRightInd w:val="0"/>
        <w:snapToGrid w:val="0"/>
        <w:spacing w:line="400" w:lineRule="atLeast"/>
        <w:ind w:left="624" w:hanging="340"/>
        <w:rPr>
          <w:lang w:val="zh-TW"/>
        </w:rPr>
      </w:pPr>
      <w:r w:rsidRPr="00BE67AE">
        <w:t>(</w:t>
      </w:r>
      <w:r w:rsidRPr="00BE67AE">
        <w:rPr>
          <w:rFonts w:hint="eastAsia"/>
          <w:lang w:val="zh-TW"/>
        </w:rPr>
        <w:t>二</w:t>
      </w:r>
      <w:r w:rsidRPr="00BE67AE">
        <w:t>)</w:t>
      </w:r>
      <w:r w:rsidRPr="00BE67AE">
        <w:rPr>
          <w:rFonts w:hint="eastAsia"/>
          <w:lang w:val="zh-TW"/>
        </w:rPr>
        <w:t>避難疏散動線規劃</w:t>
      </w:r>
    </w:p>
    <w:p w:rsidR="00715D12" w:rsidRPr="00BE67AE" w:rsidRDefault="00715D12" w:rsidP="00B2426F">
      <w:pPr>
        <w:snapToGrid w:val="0"/>
        <w:spacing w:beforeLines="25" w:before="90" w:line="400" w:lineRule="atLeast"/>
        <w:ind w:leftChars="200" w:left="480" w:firstLineChars="200" w:firstLine="480"/>
        <w:rPr>
          <w:lang w:val="zh-TW"/>
        </w:rPr>
      </w:pPr>
      <w:r w:rsidRPr="00BE67AE">
        <w:rPr>
          <w:rFonts w:hint="eastAsia"/>
          <w:lang w:val="zh-TW"/>
        </w:rPr>
        <w:t>（核能電廠緊急應變計畫區內之學校）避難引導組規劃校內避難疏散路線，校內疏散路線不應只有一條，尚需規劃替代路線，且以校園地形建物通道及學生數量為優先考量，以因應災害情境變化。且應規劃避難引導人員作適當管制，進行人員疏散引導，各棟建築物之規劃避難引導人員如表</w:t>
      </w:r>
      <w:r w:rsidR="006C6C4B" w:rsidRPr="00BE67AE">
        <w:rPr>
          <w:rFonts w:hint="eastAsia"/>
          <w:lang w:val="zh-TW"/>
        </w:rPr>
        <w:t>9</w:t>
      </w:r>
      <w:r w:rsidRPr="00BE67AE">
        <w:t>-2-2</w:t>
      </w:r>
      <w:r w:rsidRPr="00BE67AE">
        <w:rPr>
          <w:rFonts w:hint="eastAsia"/>
          <w:lang w:val="zh-TW"/>
        </w:rPr>
        <w:t>所示。另選定適當地點做為避難疏散之集合點（方便車輛進入及人員輸運場所），以便宜蘭縣政府派車接送全校教職員生至接待學校（接待學校為宜蘭縣政府所安排，請學校向宜蘭縣政府詢問），避難疏散路線如圖</w:t>
      </w:r>
      <w:r w:rsidR="006C6C4B" w:rsidRPr="00BE67AE">
        <w:rPr>
          <w:rFonts w:hint="eastAsia"/>
          <w:lang w:val="zh-TW"/>
        </w:rPr>
        <w:t>9</w:t>
      </w:r>
      <w:r w:rsidRPr="00BE67AE">
        <w:t>-2-4</w:t>
      </w:r>
      <w:r w:rsidRPr="00BE67AE">
        <w:rPr>
          <w:rFonts w:hint="eastAsia"/>
          <w:lang w:val="zh-TW"/>
        </w:rPr>
        <w:t>。</w:t>
      </w:r>
    </w:p>
    <w:p w:rsidR="00715D12" w:rsidRPr="00BE67AE" w:rsidRDefault="00715D12" w:rsidP="00B2426F">
      <w:pPr>
        <w:snapToGrid w:val="0"/>
        <w:spacing w:beforeLines="25" w:before="90" w:line="400" w:lineRule="atLeast"/>
        <w:ind w:leftChars="200" w:left="480" w:firstLineChars="200" w:firstLine="480"/>
        <w:rPr>
          <w:lang w:val="zh-TW"/>
        </w:rPr>
      </w:pPr>
      <w:r w:rsidRPr="00BE67AE">
        <w:rPr>
          <w:rFonts w:hint="eastAsia"/>
          <w:lang w:val="zh-TW"/>
        </w:rPr>
        <w:t>通報組平時及接獲疏散指示後，需告知宜蘭縣政府學校教職員生人數，以方便宜蘭縣政府</w:t>
      </w:r>
      <w:r w:rsidRPr="00BE67AE">
        <w:rPr>
          <w:rFonts w:hint="eastAsia"/>
        </w:rPr>
        <w:t>安排</w:t>
      </w:r>
      <w:r w:rsidRPr="00BE67AE">
        <w:rPr>
          <w:rFonts w:hint="eastAsia"/>
          <w:lang w:val="zh-TW"/>
        </w:rPr>
        <w:t>適當之運輸車輛，將全校師生運載至指定的接待學校；並通知接待學校進行疏散學校之學生安置作業程序：包括登記編管作業、電話設備（聯繫服務）及心靈撫慰等。（註：目前縣市政府規劃為距離核電廠</w:t>
      </w:r>
      <w:smartTag w:uri="urn:schemas-microsoft-com:office:smarttags" w:element="chmetcnv">
        <w:smartTagPr>
          <w:attr w:name="TCSC" w:val="0"/>
          <w:attr w:name="NumberType" w:val="1"/>
          <w:attr w:name="Negative" w:val="False"/>
          <w:attr w:name="HasSpace" w:val="False"/>
          <w:attr w:name="SourceValue" w:val="16"/>
          <w:attr w:name="UnitName" w:val="公里"/>
        </w:smartTagPr>
        <w:r w:rsidRPr="00BE67AE">
          <w:rPr>
            <w:lang w:val="zh-TW"/>
          </w:rPr>
          <w:t>16</w:t>
        </w:r>
        <w:r w:rsidRPr="00BE67AE">
          <w:rPr>
            <w:rFonts w:hint="eastAsia"/>
            <w:lang w:val="zh-TW"/>
          </w:rPr>
          <w:t>公里</w:t>
        </w:r>
      </w:smartTag>
      <w:r w:rsidRPr="00BE67AE">
        <w:rPr>
          <w:rFonts w:hint="eastAsia"/>
          <w:lang w:val="zh-TW"/>
        </w:rPr>
        <w:t>以外之接待學校）。</w:t>
      </w:r>
    </w:p>
    <w:p w:rsidR="00715D12" w:rsidRPr="00BE67AE" w:rsidRDefault="00715D12" w:rsidP="00B2426F">
      <w:pPr>
        <w:snapToGrid w:val="0"/>
        <w:spacing w:beforeLines="25" w:before="90" w:line="400" w:lineRule="atLeast"/>
        <w:ind w:leftChars="200" w:left="480" w:firstLineChars="200" w:firstLine="480"/>
        <w:rPr>
          <w:lang w:val="zh-TW"/>
        </w:rPr>
      </w:pPr>
    </w:p>
    <w:p w:rsidR="00715D12" w:rsidRPr="00BE67AE" w:rsidRDefault="00715D12" w:rsidP="00715D12">
      <w:pPr>
        <w:tabs>
          <w:tab w:val="num" w:pos="688"/>
          <w:tab w:val="num" w:pos="900"/>
        </w:tabs>
        <w:autoSpaceDE w:val="0"/>
        <w:autoSpaceDN w:val="0"/>
        <w:adjustRightInd w:val="0"/>
        <w:snapToGrid w:val="0"/>
        <w:spacing w:line="400" w:lineRule="atLeast"/>
        <w:ind w:left="624" w:hanging="340"/>
        <w:rPr>
          <w:lang w:val="zh-TW"/>
        </w:rPr>
      </w:pPr>
      <w:r w:rsidRPr="00BE67AE">
        <w:t>(</w:t>
      </w:r>
      <w:r w:rsidRPr="00BE67AE">
        <w:rPr>
          <w:rFonts w:hint="eastAsia"/>
          <w:lang w:val="zh-TW"/>
        </w:rPr>
        <w:t>三</w:t>
      </w:r>
      <w:r w:rsidRPr="00BE67AE">
        <w:t>)</w:t>
      </w:r>
      <w:r w:rsidRPr="00BE67AE">
        <w:rPr>
          <w:rFonts w:hint="eastAsia"/>
          <w:lang w:val="zh-TW"/>
        </w:rPr>
        <w:t>避難疏散集合場所之配置</w:t>
      </w:r>
    </w:p>
    <w:p w:rsidR="00715D12" w:rsidRPr="00BE67AE" w:rsidRDefault="00715D12" w:rsidP="00B2426F">
      <w:pPr>
        <w:snapToGrid w:val="0"/>
        <w:spacing w:beforeLines="25" w:before="90" w:line="400" w:lineRule="atLeast"/>
        <w:ind w:leftChars="200" w:left="480" w:firstLineChars="200" w:firstLine="480"/>
        <w:rPr>
          <w:lang w:val="zh-TW"/>
        </w:rPr>
      </w:pPr>
      <w:r w:rsidRPr="00BE67AE">
        <w:rPr>
          <w:rFonts w:hint="eastAsia"/>
          <w:lang w:val="zh-TW"/>
        </w:rPr>
        <w:t>校內之避難疏散集合點為綜合教室，如圖</w:t>
      </w:r>
      <w:r w:rsidR="006C6C4B" w:rsidRPr="00BE67AE">
        <w:rPr>
          <w:rFonts w:hint="eastAsia"/>
          <w:lang w:val="zh-TW"/>
        </w:rPr>
        <w:t>9</w:t>
      </w:r>
      <w:r w:rsidRPr="00BE67AE">
        <w:t>-2-4</w:t>
      </w:r>
      <w:r w:rsidRPr="00BE67AE">
        <w:rPr>
          <w:rFonts w:hint="eastAsia"/>
          <w:lang w:val="zh-TW"/>
        </w:rPr>
        <w:t>。校外之接送點</w:t>
      </w:r>
      <w:r w:rsidRPr="00BE67AE">
        <w:rPr>
          <w:lang w:val="zh-TW"/>
        </w:rPr>
        <w:t>/</w:t>
      </w:r>
      <w:r w:rsidRPr="00BE67AE">
        <w:rPr>
          <w:rFonts w:hint="eastAsia"/>
          <w:lang w:val="zh-TW"/>
        </w:rPr>
        <w:t>接待學校則依宜蘭縣政府公告之規定辦理。通報組或導師應告知家長，學校會統一將學生疏散到宜蘭縣政府指定之接送點</w:t>
      </w:r>
      <w:r w:rsidRPr="00BE67AE">
        <w:rPr>
          <w:lang w:val="zh-TW"/>
        </w:rPr>
        <w:t>/</w:t>
      </w:r>
      <w:r w:rsidRPr="00BE67AE">
        <w:rPr>
          <w:rFonts w:hint="eastAsia"/>
          <w:lang w:val="zh-TW"/>
        </w:rPr>
        <w:t>接待學校，家長請勿親自到校接送學生，並由安全避難引導組在校門口進行管制，以免交通紊亂，反而造成疏散不易。</w:t>
      </w:r>
    </w:p>
    <w:p w:rsidR="00715D12" w:rsidRPr="00BE67AE" w:rsidRDefault="00715D12" w:rsidP="00715D12">
      <w:pPr>
        <w:snapToGrid w:val="0"/>
        <w:spacing w:line="480" w:lineRule="atLeast"/>
        <w:ind w:left="406" w:hangingChars="169" w:hanging="406"/>
        <w:rPr>
          <w:lang w:val="zh-TW"/>
        </w:rPr>
      </w:pPr>
      <w:r w:rsidRPr="00BE67AE">
        <w:rPr>
          <w:rFonts w:hint="eastAsia"/>
          <w:lang w:val="zh-TW"/>
        </w:rPr>
        <w:t>二、避難</w:t>
      </w:r>
      <w:r w:rsidRPr="00BE67AE">
        <w:rPr>
          <w:rFonts w:hint="eastAsia"/>
          <w:szCs w:val="20"/>
          <w:lang w:val="zh-TW"/>
        </w:rPr>
        <w:t>疏散</w:t>
      </w:r>
      <w:r w:rsidRPr="00BE67AE">
        <w:rPr>
          <w:rFonts w:hint="eastAsia"/>
          <w:lang w:val="zh-TW"/>
        </w:rPr>
        <w:t>之執行</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一</w:t>
      </w:r>
      <w:r w:rsidRPr="00BE67AE">
        <w:t>)</w:t>
      </w:r>
      <w:r w:rsidRPr="00BE67AE">
        <w:rPr>
          <w:rFonts w:hint="eastAsia"/>
        </w:rPr>
        <w:t>指揮官在接獲政府機關、電台廣播、電視或巡迴車廣播通知輻射警報時，依據警報內容，採取適當措施。須採取掩蔽措施時，各教室門窗緊閉以防輻射塵；需避難疏散時，則啟動避難疏散機制。並將學校情形回報至其教育主管單位及教育部校園安全暨災害防救通報處理中心。</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二</w:t>
      </w:r>
      <w:r w:rsidRPr="00BE67AE">
        <w:t>)</w:t>
      </w:r>
      <w:r w:rsidRPr="00BE67AE">
        <w:rPr>
          <w:rFonts w:hint="eastAsia"/>
        </w:rPr>
        <w:t>緊急疏散時各班導師或任課老師應確認該班學生出席狀況及學生安全狀況，並依指示掩蔽或依避難逃生路線將學生帶領至校內集合點集合後，再搭車至指定的接送點</w:t>
      </w:r>
      <w:r w:rsidRPr="00BE67AE">
        <w:t>/</w:t>
      </w:r>
      <w:r w:rsidRPr="00BE67AE">
        <w:rPr>
          <w:rFonts w:hint="eastAsia"/>
        </w:rPr>
        <w:t>接待學校避難。</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lastRenderedPageBreak/>
        <w:t>(</w:t>
      </w:r>
      <w:r w:rsidRPr="00BE67AE">
        <w:rPr>
          <w:rFonts w:hint="eastAsia"/>
        </w:rPr>
        <w:t>三</w:t>
      </w:r>
      <w:r w:rsidRPr="00BE67AE">
        <w:t>)</w:t>
      </w:r>
      <w:r w:rsidRPr="00BE67AE">
        <w:rPr>
          <w:rFonts w:hint="eastAsia"/>
        </w:rPr>
        <w:t>避難引導人員在引導避難時，應有專人注意行動不便或有特殊情況的特教班或資源班學生給於必要之協助。</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四</w:t>
      </w:r>
      <w:r w:rsidRPr="00BE67AE">
        <w:t>)</w:t>
      </w:r>
      <w:r w:rsidRPr="00BE67AE">
        <w:rPr>
          <w:rFonts w:hint="eastAsia"/>
        </w:rPr>
        <w:t>避難疏散過程發現學生、教職員工發生意外時，救護人員應迅速實行救護行動。</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pPr>
      <w:r w:rsidRPr="00BE67AE">
        <w:t>(</w:t>
      </w:r>
      <w:r w:rsidRPr="00BE67AE">
        <w:rPr>
          <w:rFonts w:hint="eastAsia"/>
        </w:rPr>
        <w:t>五</w:t>
      </w:r>
      <w:r w:rsidRPr="00BE67AE">
        <w:t>)</w:t>
      </w:r>
      <w:r w:rsidRPr="00BE67AE">
        <w:rPr>
          <w:rFonts w:hint="eastAsia"/>
        </w:rPr>
        <w:t>清點學生人數並上報指揮官，學生避難情形調查表如表</w:t>
      </w:r>
      <w:r w:rsidR="006C6C4B" w:rsidRPr="00BE67AE">
        <w:rPr>
          <w:rFonts w:hint="eastAsia"/>
        </w:rPr>
        <w:t>9</w:t>
      </w:r>
      <w:r w:rsidRPr="00BE67AE">
        <w:t>-2-3</w:t>
      </w:r>
      <w:r w:rsidRPr="00BE67AE">
        <w:rPr>
          <w:rFonts w:hint="eastAsia"/>
        </w:rPr>
        <w:t>。</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rPr>
          <w:lang w:val="zh-TW"/>
        </w:rPr>
      </w:pPr>
      <w:r w:rsidRPr="00BE67AE">
        <w:t>(</w:t>
      </w:r>
      <w:r w:rsidRPr="00BE67AE">
        <w:rPr>
          <w:rFonts w:hint="eastAsia"/>
          <w:lang w:val="zh-TW"/>
        </w:rPr>
        <w:t>六</w:t>
      </w:r>
      <w:r w:rsidRPr="00BE67AE">
        <w:t>)</w:t>
      </w:r>
      <w:r w:rsidRPr="00BE67AE">
        <w:rPr>
          <w:rFonts w:hint="eastAsia"/>
          <w:lang w:val="zh-TW"/>
        </w:rPr>
        <w:t>國小一至三年級之學生由於心智發育較未成熟，可能會因害怕而哭鬧，班導師ㄧ人難以應付，各組成員須主動進行協助。當需要進行疏散協助時，由支援組派員協助一年級師生、通報組派員協助二年級師生、避難引導組派員協助三年級師生進行疏散工作。</w:t>
      </w:r>
    </w:p>
    <w:p w:rsidR="00715D12" w:rsidRPr="00BE67AE" w:rsidRDefault="00715D12" w:rsidP="00715D12">
      <w:pPr>
        <w:tabs>
          <w:tab w:val="num" w:pos="688"/>
          <w:tab w:val="num" w:pos="900"/>
        </w:tabs>
        <w:autoSpaceDE w:val="0"/>
        <w:autoSpaceDN w:val="0"/>
        <w:adjustRightInd w:val="0"/>
        <w:snapToGrid w:val="0"/>
        <w:spacing w:line="400" w:lineRule="atLeast"/>
        <w:ind w:left="624" w:hanging="340"/>
        <w:rPr>
          <w:lang w:val="zh-TW"/>
        </w:rPr>
      </w:pPr>
    </w:p>
    <w:p w:rsidR="00715D12" w:rsidRPr="00BE67AE" w:rsidRDefault="00093394" w:rsidP="00715D12">
      <w:pPr>
        <w:tabs>
          <w:tab w:val="num" w:pos="688"/>
          <w:tab w:val="num" w:pos="900"/>
        </w:tabs>
        <w:autoSpaceDE w:val="0"/>
        <w:autoSpaceDN w:val="0"/>
        <w:adjustRightInd w:val="0"/>
        <w:snapToGrid w:val="0"/>
        <w:spacing w:line="400" w:lineRule="atLeast"/>
        <w:ind w:left="624" w:hanging="340"/>
        <w:jc w:val="center"/>
      </w:pPr>
      <w:hyperlink w:anchor="_表目錄" w:history="1">
        <w:r w:rsidR="00715D12" w:rsidRPr="00BE67AE">
          <w:rPr>
            <w:rStyle w:val="af"/>
            <w:rFonts w:hint="eastAsia"/>
            <w:color w:val="auto"/>
            <w:u w:val="none"/>
          </w:rPr>
          <w:t>表</w:t>
        </w:r>
        <w:r w:rsidR="001969B8" w:rsidRPr="00BE67AE">
          <w:rPr>
            <w:rStyle w:val="af"/>
            <w:rFonts w:hint="eastAsia"/>
            <w:color w:val="auto"/>
            <w:u w:val="none"/>
          </w:rPr>
          <w:t>9</w:t>
        </w:r>
        <w:r w:rsidR="00715D12" w:rsidRPr="00BE67AE">
          <w:rPr>
            <w:rStyle w:val="af"/>
            <w:color w:val="auto"/>
            <w:u w:val="none"/>
          </w:rPr>
          <w:t>-2-2</w:t>
        </w:r>
        <w:r w:rsidR="00715D12" w:rsidRPr="00BE67AE">
          <w:rPr>
            <w:rStyle w:val="af"/>
            <w:rFonts w:hint="eastAsia"/>
            <w:color w:val="auto"/>
            <w:u w:val="none"/>
          </w:rPr>
          <w:t xml:space="preserve">　各棟建築物避難引導人員表</w:t>
        </w:r>
      </w:hyperlink>
      <w:r w:rsidR="00715D12" w:rsidRPr="00BE67AE">
        <w:rPr>
          <w:rFonts w:hint="eastAsia"/>
        </w:rPr>
        <w:t>（輻射災害）</w:t>
      </w:r>
    </w:p>
    <w:tbl>
      <w:tblPr>
        <w:tblW w:w="7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2693"/>
        <w:gridCol w:w="1560"/>
        <w:gridCol w:w="1560"/>
      </w:tblGrid>
      <w:tr w:rsidR="00BE67AE" w:rsidRPr="00BE67AE" w:rsidTr="00F119AF">
        <w:trPr>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樓別</w:t>
            </w:r>
          </w:p>
        </w:tc>
        <w:tc>
          <w:tcPr>
            <w:tcW w:w="2693" w:type="dxa"/>
          </w:tcPr>
          <w:p w:rsidR="006B5D7A" w:rsidRPr="00BE67AE" w:rsidRDefault="006B5D7A" w:rsidP="00F119AF">
            <w:pPr>
              <w:jc w:val="center"/>
              <w:rPr>
                <w:rFonts w:ascii="標楷體" w:hAnsi="標楷體"/>
              </w:rPr>
            </w:pPr>
            <w:r w:rsidRPr="00BE67AE">
              <w:rPr>
                <w:rFonts w:ascii="標楷體" w:hAnsi="標楷體"/>
              </w:rPr>
              <w:t>避難引導人員</w:t>
            </w:r>
          </w:p>
        </w:tc>
        <w:tc>
          <w:tcPr>
            <w:tcW w:w="1560" w:type="dxa"/>
          </w:tcPr>
          <w:p w:rsidR="006B5D7A" w:rsidRPr="00BE67AE" w:rsidRDefault="006B5D7A" w:rsidP="00F119AF">
            <w:pPr>
              <w:jc w:val="center"/>
              <w:rPr>
                <w:rFonts w:ascii="標楷體" w:hAnsi="標楷體"/>
              </w:rPr>
            </w:pPr>
            <w:r w:rsidRPr="00BE67AE">
              <w:rPr>
                <w:rFonts w:ascii="標楷體" w:hAnsi="標楷體" w:hint="eastAsia"/>
              </w:rPr>
              <w:t>救護人員</w:t>
            </w:r>
          </w:p>
        </w:tc>
        <w:tc>
          <w:tcPr>
            <w:tcW w:w="1560" w:type="dxa"/>
          </w:tcPr>
          <w:p w:rsidR="006B5D7A" w:rsidRPr="00BE67AE" w:rsidRDefault="006B5D7A" w:rsidP="00F119AF">
            <w:pPr>
              <w:jc w:val="center"/>
              <w:rPr>
                <w:rFonts w:ascii="標楷體" w:hAnsi="標楷體"/>
              </w:rPr>
            </w:pPr>
            <w:r w:rsidRPr="00BE67AE">
              <w:rPr>
                <w:rFonts w:ascii="標楷體" w:hAnsi="標楷體" w:hint="eastAsia"/>
              </w:rPr>
              <w:t>備註</w:t>
            </w:r>
          </w:p>
        </w:tc>
      </w:tr>
      <w:tr w:rsidR="00BE67AE" w:rsidRPr="00BE67AE" w:rsidTr="00F119AF">
        <w:trPr>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A大樓</w:t>
            </w:r>
          </w:p>
        </w:tc>
        <w:tc>
          <w:tcPr>
            <w:tcW w:w="2693" w:type="dxa"/>
          </w:tcPr>
          <w:p w:rsidR="006B5D7A" w:rsidRPr="00BE67AE" w:rsidRDefault="006B5D7A" w:rsidP="00F119AF">
            <w:pPr>
              <w:jc w:val="center"/>
              <w:rPr>
                <w:rFonts w:ascii="標楷體" w:hAnsi="標楷體"/>
              </w:rPr>
            </w:pPr>
            <w:r w:rsidRPr="00BE67AE">
              <w:rPr>
                <w:rFonts w:ascii="標楷體" w:hAnsi="標楷體" w:hint="eastAsia"/>
              </w:rPr>
              <w:t>課發組長、導師</w:t>
            </w:r>
          </w:p>
        </w:tc>
        <w:tc>
          <w:tcPr>
            <w:tcW w:w="1560" w:type="dxa"/>
          </w:tcPr>
          <w:p w:rsidR="006B5D7A" w:rsidRPr="00BE67AE" w:rsidRDefault="006B5D7A" w:rsidP="00F119AF">
            <w:pPr>
              <w:jc w:val="center"/>
              <w:rPr>
                <w:rFonts w:ascii="標楷體" w:hAnsi="標楷體"/>
              </w:rPr>
            </w:pPr>
          </w:p>
        </w:tc>
        <w:tc>
          <w:tcPr>
            <w:tcW w:w="1560" w:type="dxa"/>
          </w:tcPr>
          <w:p w:rsidR="006B5D7A" w:rsidRPr="00BE67AE" w:rsidRDefault="006B5D7A" w:rsidP="00F119AF">
            <w:pPr>
              <w:jc w:val="center"/>
              <w:rPr>
                <w:rFonts w:ascii="標楷體" w:hAnsi="標楷體"/>
              </w:rPr>
            </w:pPr>
          </w:p>
        </w:tc>
      </w:tr>
      <w:tr w:rsidR="00BE67AE" w:rsidRPr="00BE67AE" w:rsidTr="00F119AF">
        <w:trPr>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B大樓</w:t>
            </w:r>
          </w:p>
        </w:tc>
        <w:tc>
          <w:tcPr>
            <w:tcW w:w="2693" w:type="dxa"/>
          </w:tcPr>
          <w:p w:rsidR="006B5D7A" w:rsidRPr="00BE67AE" w:rsidRDefault="006B5D7A" w:rsidP="00F119AF">
            <w:pPr>
              <w:jc w:val="center"/>
            </w:pPr>
            <w:r w:rsidRPr="00BE67AE">
              <w:rPr>
                <w:rFonts w:ascii="標楷體" w:hAnsi="標楷體" w:hint="eastAsia"/>
              </w:rPr>
              <w:t>註冊組長、導師</w:t>
            </w:r>
          </w:p>
        </w:tc>
        <w:tc>
          <w:tcPr>
            <w:tcW w:w="1560" w:type="dxa"/>
          </w:tcPr>
          <w:p w:rsidR="006B5D7A" w:rsidRPr="00BE67AE" w:rsidRDefault="006B5D7A" w:rsidP="00F119AF">
            <w:pPr>
              <w:jc w:val="center"/>
              <w:rPr>
                <w:rFonts w:ascii="標楷體" w:hAnsi="標楷體"/>
              </w:rPr>
            </w:pPr>
          </w:p>
        </w:tc>
        <w:tc>
          <w:tcPr>
            <w:tcW w:w="1560" w:type="dxa"/>
          </w:tcPr>
          <w:p w:rsidR="006B5D7A" w:rsidRPr="00BE67AE" w:rsidRDefault="006B5D7A" w:rsidP="00F119AF">
            <w:pPr>
              <w:jc w:val="center"/>
              <w:rPr>
                <w:rFonts w:ascii="標楷體" w:hAnsi="標楷體"/>
              </w:rPr>
            </w:pPr>
          </w:p>
        </w:tc>
      </w:tr>
      <w:tr w:rsidR="00BE67AE" w:rsidRPr="00BE67AE" w:rsidTr="00F119AF">
        <w:trPr>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C大樓</w:t>
            </w:r>
          </w:p>
        </w:tc>
        <w:tc>
          <w:tcPr>
            <w:tcW w:w="2693" w:type="dxa"/>
          </w:tcPr>
          <w:p w:rsidR="006B5D7A" w:rsidRPr="00BE67AE" w:rsidRDefault="006B5D7A" w:rsidP="00F119AF">
            <w:pPr>
              <w:jc w:val="center"/>
            </w:pPr>
            <w:r w:rsidRPr="00BE67AE">
              <w:rPr>
                <w:rFonts w:ascii="標楷體" w:hAnsi="標楷體" w:hint="eastAsia"/>
              </w:rPr>
              <w:t>設備組長、導師</w:t>
            </w:r>
          </w:p>
        </w:tc>
        <w:tc>
          <w:tcPr>
            <w:tcW w:w="1560" w:type="dxa"/>
          </w:tcPr>
          <w:p w:rsidR="006B5D7A" w:rsidRPr="00BE67AE" w:rsidRDefault="006B5D7A" w:rsidP="00F119AF">
            <w:pPr>
              <w:jc w:val="center"/>
              <w:rPr>
                <w:rFonts w:ascii="標楷體" w:hAnsi="標楷體"/>
              </w:rPr>
            </w:pPr>
          </w:p>
        </w:tc>
        <w:tc>
          <w:tcPr>
            <w:tcW w:w="1560" w:type="dxa"/>
          </w:tcPr>
          <w:p w:rsidR="006B5D7A" w:rsidRPr="00BE67AE" w:rsidRDefault="006B5D7A" w:rsidP="00F119AF">
            <w:pPr>
              <w:jc w:val="center"/>
              <w:rPr>
                <w:rFonts w:ascii="標楷體" w:hAnsi="標楷體"/>
              </w:rPr>
            </w:pPr>
          </w:p>
        </w:tc>
      </w:tr>
      <w:tr w:rsidR="00BE67AE" w:rsidRPr="00BE67AE" w:rsidTr="00F119AF">
        <w:trPr>
          <w:trHeight w:val="297"/>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D大樓</w:t>
            </w:r>
          </w:p>
        </w:tc>
        <w:tc>
          <w:tcPr>
            <w:tcW w:w="2693" w:type="dxa"/>
          </w:tcPr>
          <w:p w:rsidR="006B5D7A" w:rsidRPr="00BE67AE" w:rsidRDefault="006B5D7A" w:rsidP="00F119AF">
            <w:pPr>
              <w:jc w:val="center"/>
            </w:pPr>
            <w:r w:rsidRPr="00BE67AE">
              <w:rPr>
                <w:rFonts w:ascii="標楷體" w:hAnsi="標楷體" w:hint="eastAsia"/>
              </w:rPr>
              <w:t>生教組長、導師</w:t>
            </w:r>
          </w:p>
        </w:tc>
        <w:tc>
          <w:tcPr>
            <w:tcW w:w="1560" w:type="dxa"/>
          </w:tcPr>
          <w:p w:rsidR="006B5D7A" w:rsidRPr="00BE67AE" w:rsidRDefault="006B5D7A" w:rsidP="00F119AF">
            <w:pPr>
              <w:jc w:val="center"/>
              <w:rPr>
                <w:rFonts w:ascii="標楷體" w:hAnsi="標楷體"/>
              </w:rPr>
            </w:pPr>
            <w:r w:rsidRPr="00BE67AE">
              <w:rPr>
                <w:rFonts w:ascii="標楷體" w:hAnsi="標楷體" w:hint="eastAsia"/>
              </w:rPr>
              <w:t>護理師</w:t>
            </w:r>
          </w:p>
        </w:tc>
        <w:tc>
          <w:tcPr>
            <w:tcW w:w="1560" w:type="dxa"/>
          </w:tcPr>
          <w:p w:rsidR="006B5D7A" w:rsidRPr="00BE67AE" w:rsidRDefault="006B5D7A" w:rsidP="00F119AF">
            <w:pPr>
              <w:jc w:val="center"/>
              <w:rPr>
                <w:rFonts w:ascii="標楷體" w:hAnsi="標楷體"/>
              </w:rPr>
            </w:pPr>
          </w:p>
        </w:tc>
      </w:tr>
      <w:tr w:rsidR="00BE67AE" w:rsidRPr="00BE67AE" w:rsidTr="00F119AF">
        <w:trPr>
          <w:trHeight w:val="425"/>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E大樓</w:t>
            </w:r>
          </w:p>
        </w:tc>
        <w:tc>
          <w:tcPr>
            <w:tcW w:w="2693" w:type="dxa"/>
          </w:tcPr>
          <w:p w:rsidR="006B5D7A" w:rsidRPr="00BE67AE" w:rsidRDefault="006B5D7A" w:rsidP="00F119AF">
            <w:pPr>
              <w:jc w:val="center"/>
            </w:pPr>
            <w:r w:rsidRPr="00BE67AE">
              <w:rPr>
                <w:rFonts w:ascii="標楷體" w:hAnsi="標楷體" w:hint="eastAsia"/>
              </w:rPr>
              <w:t>體育組長、導師</w:t>
            </w:r>
          </w:p>
        </w:tc>
        <w:tc>
          <w:tcPr>
            <w:tcW w:w="1560" w:type="dxa"/>
          </w:tcPr>
          <w:p w:rsidR="006B5D7A" w:rsidRPr="00BE67AE" w:rsidRDefault="006B5D7A" w:rsidP="00F119AF">
            <w:pPr>
              <w:jc w:val="center"/>
              <w:rPr>
                <w:rFonts w:ascii="標楷體" w:hAnsi="標楷體"/>
              </w:rPr>
            </w:pPr>
          </w:p>
        </w:tc>
        <w:tc>
          <w:tcPr>
            <w:tcW w:w="1560" w:type="dxa"/>
          </w:tcPr>
          <w:p w:rsidR="006B5D7A" w:rsidRPr="00BE67AE" w:rsidRDefault="006B5D7A" w:rsidP="00F119AF">
            <w:pPr>
              <w:jc w:val="center"/>
              <w:rPr>
                <w:rFonts w:ascii="標楷體" w:hAnsi="標楷體"/>
              </w:rPr>
            </w:pPr>
          </w:p>
        </w:tc>
      </w:tr>
      <w:tr w:rsidR="00BE67AE" w:rsidRPr="00BE67AE" w:rsidTr="00F119AF">
        <w:trPr>
          <w:trHeight w:val="425"/>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F大樓</w:t>
            </w:r>
          </w:p>
        </w:tc>
        <w:tc>
          <w:tcPr>
            <w:tcW w:w="2693" w:type="dxa"/>
          </w:tcPr>
          <w:p w:rsidR="006B5D7A" w:rsidRPr="00BE67AE" w:rsidRDefault="006B5D7A" w:rsidP="00F119AF">
            <w:pPr>
              <w:jc w:val="center"/>
            </w:pPr>
            <w:r w:rsidRPr="00BE67AE">
              <w:rPr>
                <w:rFonts w:ascii="標楷體" w:hAnsi="標楷體" w:hint="eastAsia"/>
              </w:rPr>
              <w:t>衛生組長、導師</w:t>
            </w:r>
          </w:p>
        </w:tc>
        <w:tc>
          <w:tcPr>
            <w:tcW w:w="1560" w:type="dxa"/>
          </w:tcPr>
          <w:p w:rsidR="006B5D7A" w:rsidRPr="00BE67AE" w:rsidRDefault="006B5D7A" w:rsidP="00F119AF">
            <w:pPr>
              <w:jc w:val="center"/>
              <w:rPr>
                <w:rFonts w:ascii="標楷體" w:hAnsi="標楷體"/>
              </w:rPr>
            </w:pPr>
          </w:p>
        </w:tc>
        <w:tc>
          <w:tcPr>
            <w:tcW w:w="1560" w:type="dxa"/>
          </w:tcPr>
          <w:p w:rsidR="006B5D7A" w:rsidRPr="00BE67AE" w:rsidRDefault="006B5D7A" w:rsidP="00F119AF">
            <w:pPr>
              <w:jc w:val="center"/>
              <w:rPr>
                <w:rFonts w:ascii="標楷體" w:hAnsi="標楷體"/>
              </w:rPr>
            </w:pPr>
          </w:p>
        </w:tc>
      </w:tr>
      <w:tr w:rsidR="006B5D7A" w:rsidRPr="00BE67AE" w:rsidTr="00F119AF">
        <w:trPr>
          <w:trHeight w:val="425"/>
          <w:jc w:val="center"/>
        </w:trPr>
        <w:tc>
          <w:tcPr>
            <w:tcW w:w="1291" w:type="dxa"/>
          </w:tcPr>
          <w:p w:rsidR="006B5D7A" w:rsidRPr="00BE67AE" w:rsidRDefault="006B5D7A" w:rsidP="00F119AF">
            <w:pPr>
              <w:jc w:val="center"/>
              <w:rPr>
                <w:rFonts w:ascii="標楷體" w:hAnsi="標楷體"/>
              </w:rPr>
            </w:pPr>
            <w:r w:rsidRPr="00BE67AE">
              <w:rPr>
                <w:rFonts w:ascii="標楷體" w:hAnsi="標楷體" w:hint="eastAsia"/>
              </w:rPr>
              <w:t>廚房</w:t>
            </w:r>
          </w:p>
        </w:tc>
        <w:tc>
          <w:tcPr>
            <w:tcW w:w="2693" w:type="dxa"/>
          </w:tcPr>
          <w:p w:rsidR="006B5D7A" w:rsidRPr="00BE67AE" w:rsidRDefault="006B5D7A" w:rsidP="00F119AF">
            <w:pPr>
              <w:jc w:val="center"/>
            </w:pPr>
            <w:r w:rsidRPr="00BE67AE">
              <w:rPr>
                <w:rFonts w:ascii="標楷體" w:hAnsi="標楷體" w:hint="eastAsia"/>
              </w:rPr>
              <w:t>營養師</w:t>
            </w:r>
          </w:p>
        </w:tc>
        <w:tc>
          <w:tcPr>
            <w:tcW w:w="1560" w:type="dxa"/>
          </w:tcPr>
          <w:p w:rsidR="006B5D7A" w:rsidRPr="00BE67AE" w:rsidRDefault="006B5D7A" w:rsidP="00F119AF">
            <w:pPr>
              <w:jc w:val="center"/>
              <w:rPr>
                <w:rFonts w:ascii="標楷體" w:hAnsi="標楷體"/>
              </w:rPr>
            </w:pPr>
          </w:p>
        </w:tc>
        <w:tc>
          <w:tcPr>
            <w:tcW w:w="1560" w:type="dxa"/>
          </w:tcPr>
          <w:p w:rsidR="006B5D7A" w:rsidRPr="00BE67AE" w:rsidRDefault="006B5D7A" w:rsidP="00F119AF">
            <w:pPr>
              <w:jc w:val="center"/>
              <w:rPr>
                <w:rFonts w:ascii="標楷體" w:hAnsi="標楷體"/>
              </w:rPr>
            </w:pPr>
          </w:p>
        </w:tc>
      </w:tr>
    </w:tbl>
    <w:p w:rsidR="006B5D7A" w:rsidRPr="00BE67AE" w:rsidRDefault="006B5D7A" w:rsidP="00715D12">
      <w:pPr>
        <w:tabs>
          <w:tab w:val="num" w:pos="688"/>
          <w:tab w:val="num" w:pos="900"/>
        </w:tabs>
        <w:autoSpaceDE w:val="0"/>
        <w:autoSpaceDN w:val="0"/>
        <w:adjustRightInd w:val="0"/>
        <w:snapToGrid w:val="0"/>
        <w:spacing w:line="400" w:lineRule="atLeast"/>
        <w:ind w:left="624" w:hanging="340"/>
        <w:jc w:val="center"/>
      </w:pPr>
    </w:p>
    <w:p w:rsidR="00715D12" w:rsidRPr="00BE67AE" w:rsidRDefault="00715D12" w:rsidP="00B2426F">
      <w:pPr>
        <w:spacing w:beforeLines="50" w:before="180"/>
        <w:jc w:val="center"/>
      </w:pPr>
    </w:p>
    <w:p w:rsidR="00715D12" w:rsidRPr="00BE67AE" w:rsidRDefault="00093394" w:rsidP="00B2426F">
      <w:pPr>
        <w:spacing w:beforeLines="50" w:before="180"/>
        <w:jc w:val="center"/>
      </w:pPr>
      <w:hyperlink w:anchor="_表目錄" w:history="1">
        <w:r w:rsidR="00715D12" w:rsidRPr="00BE67AE">
          <w:rPr>
            <w:rStyle w:val="af"/>
            <w:rFonts w:hint="eastAsia"/>
            <w:color w:val="auto"/>
            <w:u w:val="none"/>
          </w:rPr>
          <w:t>表</w:t>
        </w:r>
        <w:r w:rsidR="001969B8" w:rsidRPr="00BE67AE">
          <w:rPr>
            <w:rStyle w:val="af"/>
            <w:rFonts w:hint="eastAsia"/>
            <w:color w:val="auto"/>
            <w:u w:val="none"/>
          </w:rPr>
          <w:t>9</w:t>
        </w:r>
        <w:r w:rsidR="00715D12" w:rsidRPr="00BE67AE">
          <w:rPr>
            <w:rStyle w:val="af"/>
            <w:color w:val="auto"/>
            <w:u w:val="none"/>
          </w:rPr>
          <w:t>-2-3</w:t>
        </w:r>
        <w:r w:rsidR="00715D12" w:rsidRPr="00BE67AE">
          <w:rPr>
            <w:rStyle w:val="af"/>
            <w:rFonts w:hint="eastAsia"/>
            <w:color w:val="auto"/>
            <w:u w:val="none"/>
          </w:rPr>
          <w:t xml:space="preserve">　學生避難疏散情形調查表（輻射災害）</w:t>
        </w:r>
      </w:hyperlink>
    </w:p>
    <w:tbl>
      <w:tblPr>
        <w:tblW w:w="8760"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080"/>
        <w:gridCol w:w="899"/>
        <w:gridCol w:w="721"/>
        <w:gridCol w:w="1080"/>
        <w:gridCol w:w="761"/>
        <w:gridCol w:w="1373"/>
        <w:gridCol w:w="1646"/>
        <w:gridCol w:w="1200"/>
      </w:tblGrid>
      <w:tr w:rsidR="00BE67AE" w:rsidRPr="00BE67AE" w:rsidTr="00715D12">
        <w:tc>
          <w:tcPr>
            <w:tcW w:w="1979" w:type="dxa"/>
            <w:gridSpan w:val="2"/>
            <w:tcBorders>
              <w:top w:val="single" w:sz="4" w:space="0" w:color="000000"/>
            </w:tcBorders>
            <w:vAlign w:val="center"/>
          </w:tcPr>
          <w:p w:rsidR="00715D12" w:rsidRPr="00BE67AE" w:rsidRDefault="00715D12" w:rsidP="00715D12">
            <w:pPr>
              <w:jc w:val="center"/>
            </w:pPr>
            <w:r w:rsidRPr="00BE67AE">
              <w:rPr>
                <w:rFonts w:hint="eastAsia"/>
              </w:rPr>
              <w:t>班</w:t>
            </w:r>
            <w:r w:rsidRPr="00BE67AE">
              <w:tab/>
            </w:r>
            <w:r w:rsidRPr="00BE67AE">
              <w:rPr>
                <w:rFonts w:hint="eastAsia"/>
              </w:rPr>
              <w:t>級</w:t>
            </w:r>
          </w:p>
        </w:tc>
        <w:tc>
          <w:tcPr>
            <w:tcW w:w="2562" w:type="dxa"/>
            <w:gridSpan w:val="3"/>
            <w:tcBorders>
              <w:top w:val="single" w:sz="4" w:space="0" w:color="000000"/>
            </w:tcBorders>
            <w:vAlign w:val="center"/>
          </w:tcPr>
          <w:p w:rsidR="00715D12" w:rsidRPr="00BE67AE" w:rsidRDefault="00715D12" w:rsidP="00715D12">
            <w:pPr>
              <w:jc w:val="center"/>
            </w:pPr>
          </w:p>
        </w:tc>
        <w:tc>
          <w:tcPr>
            <w:tcW w:w="1373" w:type="dxa"/>
            <w:tcBorders>
              <w:top w:val="single" w:sz="4" w:space="0" w:color="000000"/>
            </w:tcBorders>
            <w:vAlign w:val="center"/>
          </w:tcPr>
          <w:p w:rsidR="00715D12" w:rsidRPr="00BE67AE" w:rsidRDefault="00715D12" w:rsidP="00715D12">
            <w:pPr>
              <w:jc w:val="center"/>
            </w:pPr>
            <w:r w:rsidRPr="00BE67AE">
              <w:rPr>
                <w:rFonts w:hint="eastAsia"/>
              </w:rPr>
              <w:t>班級導師</w:t>
            </w:r>
          </w:p>
        </w:tc>
        <w:tc>
          <w:tcPr>
            <w:tcW w:w="2846" w:type="dxa"/>
            <w:gridSpan w:val="2"/>
            <w:tcBorders>
              <w:top w:val="single" w:sz="4" w:space="0" w:color="000000"/>
            </w:tcBorders>
            <w:vAlign w:val="center"/>
          </w:tcPr>
          <w:p w:rsidR="00715D12" w:rsidRPr="00BE67AE" w:rsidRDefault="00715D12" w:rsidP="00715D12">
            <w:pPr>
              <w:jc w:val="center"/>
            </w:pPr>
          </w:p>
        </w:tc>
      </w:tr>
      <w:tr w:rsidR="00BE67AE" w:rsidRPr="00BE67AE" w:rsidTr="00715D12">
        <w:tc>
          <w:tcPr>
            <w:tcW w:w="1979" w:type="dxa"/>
            <w:gridSpan w:val="2"/>
            <w:vAlign w:val="center"/>
          </w:tcPr>
          <w:p w:rsidR="00715D12" w:rsidRPr="00BE67AE" w:rsidRDefault="00715D12" w:rsidP="00715D12">
            <w:pPr>
              <w:jc w:val="center"/>
            </w:pPr>
            <w:r w:rsidRPr="00BE67AE">
              <w:rPr>
                <w:rFonts w:hint="eastAsia"/>
              </w:rPr>
              <w:t>應到人數</w:t>
            </w:r>
          </w:p>
        </w:tc>
        <w:tc>
          <w:tcPr>
            <w:tcW w:w="2562" w:type="dxa"/>
            <w:gridSpan w:val="3"/>
            <w:vAlign w:val="center"/>
          </w:tcPr>
          <w:p w:rsidR="00715D12" w:rsidRPr="00BE67AE" w:rsidRDefault="00715D12" w:rsidP="00715D12">
            <w:pPr>
              <w:jc w:val="center"/>
            </w:pPr>
          </w:p>
        </w:tc>
        <w:tc>
          <w:tcPr>
            <w:tcW w:w="1373" w:type="dxa"/>
            <w:vAlign w:val="center"/>
          </w:tcPr>
          <w:p w:rsidR="00715D12" w:rsidRPr="00BE67AE" w:rsidRDefault="00715D12" w:rsidP="00715D12">
            <w:pPr>
              <w:jc w:val="center"/>
            </w:pPr>
            <w:r w:rsidRPr="00BE67AE">
              <w:rPr>
                <w:rFonts w:hint="eastAsia"/>
              </w:rPr>
              <w:t>實到人數</w:t>
            </w:r>
          </w:p>
        </w:tc>
        <w:tc>
          <w:tcPr>
            <w:tcW w:w="2846" w:type="dxa"/>
            <w:gridSpan w:val="2"/>
            <w:vAlign w:val="center"/>
          </w:tcPr>
          <w:p w:rsidR="00715D12" w:rsidRPr="00BE67AE" w:rsidRDefault="00715D12" w:rsidP="00715D12">
            <w:pPr>
              <w:jc w:val="center"/>
            </w:pPr>
          </w:p>
        </w:tc>
      </w:tr>
      <w:tr w:rsidR="00BE67AE" w:rsidRPr="00BE67AE" w:rsidTr="00715D12">
        <w:tc>
          <w:tcPr>
            <w:tcW w:w="8760" w:type="dxa"/>
            <w:gridSpan w:val="8"/>
            <w:vAlign w:val="center"/>
          </w:tcPr>
          <w:p w:rsidR="00715D12" w:rsidRPr="00BE67AE" w:rsidRDefault="00715D12" w:rsidP="00715D12">
            <w:pPr>
              <w:jc w:val="center"/>
            </w:pPr>
            <w:r w:rsidRPr="00BE67AE">
              <w:rPr>
                <w:rFonts w:hint="eastAsia"/>
              </w:rPr>
              <w:t>學生安全情形報告</w:t>
            </w:r>
          </w:p>
        </w:tc>
      </w:tr>
      <w:tr w:rsidR="00BE67AE" w:rsidRPr="00BE67AE" w:rsidTr="00715D12">
        <w:tc>
          <w:tcPr>
            <w:tcW w:w="1080" w:type="dxa"/>
            <w:vAlign w:val="center"/>
          </w:tcPr>
          <w:p w:rsidR="00715D12" w:rsidRPr="00BE67AE" w:rsidRDefault="00715D12" w:rsidP="00715D12">
            <w:pPr>
              <w:jc w:val="center"/>
            </w:pPr>
            <w:r w:rsidRPr="00BE67AE">
              <w:rPr>
                <w:rFonts w:hint="eastAsia"/>
              </w:rPr>
              <w:t>學生姓名</w:t>
            </w:r>
          </w:p>
        </w:tc>
        <w:tc>
          <w:tcPr>
            <w:tcW w:w="1620" w:type="dxa"/>
            <w:gridSpan w:val="2"/>
            <w:vAlign w:val="center"/>
          </w:tcPr>
          <w:p w:rsidR="00715D12" w:rsidRPr="00BE67AE" w:rsidRDefault="00715D12" w:rsidP="00715D12">
            <w:pPr>
              <w:jc w:val="center"/>
            </w:pPr>
            <w:r w:rsidRPr="00BE67AE">
              <w:rPr>
                <w:rFonts w:hint="eastAsia"/>
              </w:rPr>
              <w:t>緊急聯絡人</w:t>
            </w:r>
          </w:p>
        </w:tc>
        <w:tc>
          <w:tcPr>
            <w:tcW w:w="1080" w:type="dxa"/>
            <w:vAlign w:val="center"/>
          </w:tcPr>
          <w:p w:rsidR="00715D12" w:rsidRPr="00BE67AE" w:rsidRDefault="00715D12" w:rsidP="00715D12">
            <w:pPr>
              <w:jc w:val="center"/>
            </w:pPr>
            <w:r w:rsidRPr="00BE67AE">
              <w:rPr>
                <w:rFonts w:hint="eastAsia"/>
              </w:rPr>
              <w:t>聯絡電話</w:t>
            </w:r>
          </w:p>
        </w:tc>
        <w:tc>
          <w:tcPr>
            <w:tcW w:w="3780" w:type="dxa"/>
            <w:gridSpan w:val="3"/>
            <w:vAlign w:val="center"/>
          </w:tcPr>
          <w:p w:rsidR="00715D12" w:rsidRPr="00BE67AE" w:rsidRDefault="00715D12" w:rsidP="00715D12">
            <w:pPr>
              <w:jc w:val="center"/>
            </w:pPr>
            <w:r w:rsidRPr="00BE67AE">
              <w:rPr>
                <w:rFonts w:hint="eastAsia"/>
              </w:rPr>
              <w:t>安全情況</w:t>
            </w:r>
          </w:p>
        </w:tc>
        <w:tc>
          <w:tcPr>
            <w:tcW w:w="1200" w:type="dxa"/>
            <w:vAlign w:val="center"/>
          </w:tcPr>
          <w:p w:rsidR="00715D12" w:rsidRPr="00BE67AE" w:rsidRDefault="00715D12" w:rsidP="00715D12">
            <w:pPr>
              <w:jc w:val="center"/>
            </w:pPr>
            <w:r w:rsidRPr="00BE67AE">
              <w:rPr>
                <w:rFonts w:hint="eastAsia"/>
              </w:rPr>
              <w:t>備註</w:t>
            </w:r>
          </w:p>
        </w:tc>
      </w:tr>
      <w:tr w:rsidR="00BE67AE" w:rsidRPr="00BE67AE" w:rsidTr="00715D12">
        <w:tc>
          <w:tcPr>
            <w:tcW w:w="1080" w:type="dxa"/>
            <w:vAlign w:val="center"/>
          </w:tcPr>
          <w:p w:rsidR="00715D12" w:rsidRPr="00BE67AE" w:rsidRDefault="00715D12" w:rsidP="00715D12">
            <w:pPr>
              <w:jc w:val="center"/>
            </w:pPr>
          </w:p>
        </w:tc>
        <w:tc>
          <w:tcPr>
            <w:tcW w:w="1620" w:type="dxa"/>
            <w:gridSpan w:val="2"/>
            <w:vAlign w:val="center"/>
          </w:tcPr>
          <w:p w:rsidR="00715D12" w:rsidRPr="00BE67AE" w:rsidRDefault="00715D12" w:rsidP="00715D12">
            <w:pPr>
              <w:jc w:val="center"/>
            </w:pPr>
          </w:p>
        </w:tc>
        <w:tc>
          <w:tcPr>
            <w:tcW w:w="1080" w:type="dxa"/>
            <w:vAlign w:val="center"/>
          </w:tcPr>
          <w:p w:rsidR="00715D12" w:rsidRPr="00BE67AE" w:rsidRDefault="00715D12" w:rsidP="00715D12">
            <w:pPr>
              <w:jc w:val="center"/>
            </w:pPr>
          </w:p>
        </w:tc>
        <w:tc>
          <w:tcPr>
            <w:tcW w:w="3780" w:type="dxa"/>
            <w:gridSpan w:val="3"/>
            <w:vAlign w:val="center"/>
          </w:tcPr>
          <w:p w:rsidR="00715D12" w:rsidRPr="00BE67AE" w:rsidRDefault="00715D12" w:rsidP="00715D12">
            <w:pPr>
              <w:jc w:val="center"/>
            </w:pPr>
            <w:r w:rsidRPr="00BE67AE">
              <w:t>□</w:t>
            </w:r>
            <w:r w:rsidRPr="00BE67AE">
              <w:rPr>
                <w:rFonts w:hint="eastAsia"/>
              </w:rPr>
              <w:t>受傷</w:t>
            </w:r>
            <w:r w:rsidRPr="00BE67AE">
              <w:t>□</w:t>
            </w:r>
            <w:r w:rsidRPr="00BE67AE">
              <w:rPr>
                <w:rFonts w:hint="eastAsia"/>
              </w:rPr>
              <w:t>死亡</w:t>
            </w:r>
            <w:r w:rsidRPr="00BE67AE">
              <w:t>□</w:t>
            </w:r>
            <w:r w:rsidRPr="00BE67AE">
              <w:rPr>
                <w:rFonts w:hint="eastAsia"/>
              </w:rPr>
              <w:t>失蹤</w:t>
            </w:r>
            <w:r w:rsidRPr="00BE67AE">
              <w:t>□</w:t>
            </w:r>
            <w:r w:rsidRPr="00BE67AE">
              <w:rPr>
                <w:rFonts w:hint="eastAsia"/>
              </w:rPr>
              <w:t>請假未到校</w:t>
            </w:r>
          </w:p>
        </w:tc>
        <w:tc>
          <w:tcPr>
            <w:tcW w:w="1200" w:type="dxa"/>
            <w:vAlign w:val="center"/>
          </w:tcPr>
          <w:p w:rsidR="00715D12" w:rsidRPr="00BE67AE" w:rsidRDefault="00715D12" w:rsidP="00715D12">
            <w:pPr>
              <w:jc w:val="center"/>
            </w:pPr>
          </w:p>
        </w:tc>
      </w:tr>
      <w:tr w:rsidR="00BE67AE" w:rsidRPr="00BE67AE" w:rsidTr="00715D12">
        <w:tc>
          <w:tcPr>
            <w:tcW w:w="1080" w:type="dxa"/>
            <w:vAlign w:val="center"/>
          </w:tcPr>
          <w:p w:rsidR="00715D12" w:rsidRPr="00BE67AE" w:rsidRDefault="00715D12" w:rsidP="00715D12">
            <w:pPr>
              <w:jc w:val="center"/>
            </w:pPr>
          </w:p>
        </w:tc>
        <w:tc>
          <w:tcPr>
            <w:tcW w:w="1620" w:type="dxa"/>
            <w:gridSpan w:val="2"/>
            <w:vAlign w:val="center"/>
          </w:tcPr>
          <w:p w:rsidR="00715D12" w:rsidRPr="00BE67AE" w:rsidRDefault="00715D12" w:rsidP="00715D12">
            <w:pPr>
              <w:jc w:val="center"/>
            </w:pPr>
          </w:p>
        </w:tc>
        <w:tc>
          <w:tcPr>
            <w:tcW w:w="1080" w:type="dxa"/>
            <w:vAlign w:val="center"/>
          </w:tcPr>
          <w:p w:rsidR="00715D12" w:rsidRPr="00BE67AE" w:rsidRDefault="00715D12" w:rsidP="00715D12">
            <w:pPr>
              <w:jc w:val="center"/>
            </w:pPr>
          </w:p>
        </w:tc>
        <w:tc>
          <w:tcPr>
            <w:tcW w:w="3780" w:type="dxa"/>
            <w:gridSpan w:val="3"/>
            <w:vAlign w:val="center"/>
          </w:tcPr>
          <w:p w:rsidR="00715D12" w:rsidRPr="00BE67AE" w:rsidRDefault="00715D12" w:rsidP="00715D12">
            <w:pPr>
              <w:jc w:val="center"/>
            </w:pPr>
            <w:r w:rsidRPr="00BE67AE">
              <w:t>□</w:t>
            </w:r>
            <w:r w:rsidRPr="00BE67AE">
              <w:rPr>
                <w:rFonts w:hint="eastAsia"/>
              </w:rPr>
              <w:t>受傷</w:t>
            </w:r>
            <w:r w:rsidRPr="00BE67AE">
              <w:t>□</w:t>
            </w:r>
            <w:r w:rsidRPr="00BE67AE">
              <w:rPr>
                <w:rFonts w:hint="eastAsia"/>
              </w:rPr>
              <w:t>死亡</w:t>
            </w:r>
            <w:r w:rsidRPr="00BE67AE">
              <w:t>□</w:t>
            </w:r>
            <w:r w:rsidRPr="00BE67AE">
              <w:rPr>
                <w:rFonts w:hint="eastAsia"/>
              </w:rPr>
              <w:t>失蹤</w:t>
            </w:r>
            <w:r w:rsidRPr="00BE67AE">
              <w:t>□</w:t>
            </w:r>
            <w:r w:rsidRPr="00BE67AE">
              <w:rPr>
                <w:rFonts w:hint="eastAsia"/>
              </w:rPr>
              <w:t>請假未到校</w:t>
            </w:r>
          </w:p>
        </w:tc>
        <w:tc>
          <w:tcPr>
            <w:tcW w:w="1200" w:type="dxa"/>
            <w:vAlign w:val="center"/>
          </w:tcPr>
          <w:p w:rsidR="00715D12" w:rsidRPr="00BE67AE" w:rsidRDefault="00715D12" w:rsidP="00715D12">
            <w:pPr>
              <w:jc w:val="center"/>
            </w:pPr>
          </w:p>
        </w:tc>
      </w:tr>
      <w:tr w:rsidR="00BE67AE" w:rsidRPr="00BE67AE" w:rsidTr="00715D12">
        <w:tc>
          <w:tcPr>
            <w:tcW w:w="1080" w:type="dxa"/>
            <w:vAlign w:val="center"/>
          </w:tcPr>
          <w:p w:rsidR="00715D12" w:rsidRPr="00BE67AE" w:rsidRDefault="00715D12" w:rsidP="00715D12">
            <w:pPr>
              <w:jc w:val="center"/>
            </w:pPr>
          </w:p>
        </w:tc>
        <w:tc>
          <w:tcPr>
            <w:tcW w:w="1620" w:type="dxa"/>
            <w:gridSpan w:val="2"/>
            <w:vAlign w:val="center"/>
          </w:tcPr>
          <w:p w:rsidR="00715D12" w:rsidRPr="00BE67AE" w:rsidRDefault="00715D12" w:rsidP="00715D12">
            <w:pPr>
              <w:jc w:val="center"/>
            </w:pPr>
          </w:p>
        </w:tc>
        <w:tc>
          <w:tcPr>
            <w:tcW w:w="1080" w:type="dxa"/>
            <w:vAlign w:val="center"/>
          </w:tcPr>
          <w:p w:rsidR="00715D12" w:rsidRPr="00BE67AE" w:rsidRDefault="00715D12" w:rsidP="00715D12">
            <w:pPr>
              <w:jc w:val="center"/>
            </w:pPr>
          </w:p>
        </w:tc>
        <w:tc>
          <w:tcPr>
            <w:tcW w:w="3780" w:type="dxa"/>
            <w:gridSpan w:val="3"/>
            <w:vAlign w:val="center"/>
          </w:tcPr>
          <w:p w:rsidR="00715D12" w:rsidRPr="00BE67AE" w:rsidRDefault="00715D12" w:rsidP="00715D12">
            <w:pPr>
              <w:jc w:val="center"/>
            </w:pPr>
            <w:r w:rsidRPr="00BE67AE">
              <w:t>□</w:t>
            </w:r>
            <w:r w:rsidRPr="00BE67AE">
              <w:rPr>
                <w:rFonts w:hint="eastAsia"/>
              </w:rPr>
              <w:t>受傷</w:t>
            </w:r>
            <w:r w:rsidRPr="00BE67AE">
              <w:t>□</w:t>
            </w:r>
            <w:r w:rsidRPr="00BE67AE">
              <w:rPr>
                <w:rFonts w:hint="eastAsia"/>
              </w:rPr>
              <w:t>死亡</w:t>
            </w:r>
            <w:r w:rsidRPr="00BE67AE">
              <w:t>□</w:t>
            </w:r>
            <w:r w:rsidRPr="00BE67AE">
              <w:rPr>
                <w:rFonts w:hint="eastAsia"/>
              </w:rPr>
              <w:t>失蹤</w:t>
            </w:r>
            <w:r w:rsidRPr="00BE67AE">
              <w:t>□</w:t>
            </w:r>
            <w:r w:rsidRPr="00BE67AE">
              <w:rPr>
                <w:rFonts w:hint="eastAsia"/>
              </w:rPr>
              <w:t>請假未到校</w:t>
            </w:r>
          </w:p>
        </w:tc>
        <w:tc>
          <w:tcPr>
            <w:tcW w:w="1200" w:type="dxa"/>
            <w:vAlign w:val="center"/>
          </w:tcPr>
          <w:p w:rsidR="00715D12" w:rsidRPr="00BE67AE" w:rsidRDefault="00715D12" w:rsidP="00715D12">
            <w:pPr>
              <w:jc w:val="center"/>
            </w:pPr>
          </w:p>
        </w:tc>
      </w:tr>
      <w:tr w:rsidR="00BE67AE" w:rsidRPr="00BE67AE" w:rsidTr="00715D12">
        <w:tc>
          <w:tcPr>
            <w:tcW w:w="1080" w:type="dxa"/>
            <w:vAlign w:val="center"/>
          </w:tcPr>
          <w:p w:rsidR="00715D12" w:rsidRPr="00BE67AE" w:rsidRDefault="00715D12" w:rsidP="00715D12">
            <w:pPr>
              <w:jc w:val="center"/>
            </w:pPr>
          </w:p>
        </w:tc>
        <w:tc>
          <w:tcPr>
            <w:tcW w:w="1620" w:type="dxa"/>
            <w:gridSpan w:val="2"/>
            <w:vAlign w:val="center"/>
          </w:tcPr>
          <w:p w:rsidR="00715D12" w:rsidRPr="00BE67AE" w:rsidRDefault="00715D12" w:rsidP="00715D12">
            <w:pPr>
              <w:jc w:val="center"/>
            </w:pPr>
          </w:p>
        </w:tc>
        <w:tc>
          <w:tcPr>
            <w:tcW w:w="1080" w:type="dxa"/>
            <w:vAlign w:val="center"/>
          </w:tcPr>
          <w:p w:rsidR="00715D12" w:rsidRPr="00BE67AE" w:rsidRDefault="00715D12" w:rsidP="00715D12">
            <w:pPr>
              <w:jc w:val="center"/>
            </w:pPr>
          </w:p>
        </w:tc>
        <w:tc>
          <w:tcPr>
            <w:tcW w:w="3780" w:type="dxa"/>
            <w:gridSpan w:val="3"/>
            <w:vAlign w:val="center"/>
          </w:tcPr>
          <w:p w:rsidR="00715D12" w:rsidRPr="00BE67AE" w:rsidRDefault="00715D12" w:rsidP="00715D12">
            <w:pPr>
              <w:jc w:val="center"/>
            </w:pPr>
            <w:r w:rsidRPr="00BE67AE">
              <w:t>□</w:t>
            </w:r>
            <w:r w:rsidRPr="00BE67AE">
              <w:rPr>
                <w:rFonts w:hint="eastAsia"/>
              </w:rPr>
              <w:t>受傷</w:t>
            </w:r>
            <w:r w:rsidRPr="00BE67AE">
              <w:t>□</w:t>
            </w:r>
            <w:r w:rsidRPr="00BE67AE">
              <w:rPr>
                <w:rFonts w:hint="eastAsia"/>
              </w:rPr>
              <w:t>死亡</w:t>
            </w:r>
            <w:r w:rsidRPr="00BE67AE">
              <w:t>□</w:t>
            </w:r>
            <w:r w:rsidRPr="00BE67AE">
              <w:rPr>
                <w:rFonts w:hint="eastAsia"/>
              </w:rPr>
              <w:t>失蹤</w:t>
            </w:r>
            <w:r w:rsidRPr="00BE67AE">
              <w:t>□</w:t>
            </w:r>
            <w:r w:rsidRPr="00BE67AE">
              <w:rPr>
                <w:rFonts w:hint="eastAsia"/>
              </w:rPr>
              <w:t>請假未到校</w:t>
            </w:r>
          </w:p>
        </w:tc>
        <w:tc>
          <w:tcPr>
            <w:tcW w:w="1200" w:type="dxa"/>
            <w:vAlign w:val="center"/>
          </w:tcPr>
          <w:p w:rsidR="00715D12" w:rsidRPr="00BE67AE" w:rsidRDefault="00715D12" w:rsidP="00715D12">
            <w:pPr>
              <w:jc w:val="center"/>
            </w:pPr>
          </w:p>
        </w:tc>
      </w:tr>
      <w:tr w:rsidR="00BE67AE" w:rsidRPr="00BE67AE" w:rsidTr="00715D12">
        <w:tc>
          <w:tcPr>
            <w:tcW w:w="1979" w:type="dxa"/>
            <w:gridSpan w:val="2"/>
            <w:vAlign w:val="center"/>
          </w:tcPr>
          <w:p w:rsidR="00715D12" w:rsidRPr="00BE67AE" w:rsidRDefault="00715D12" w:rsidP="00715D12">
            <w:pPr>
              <w:jc w:val="center"/>
            </w:pPr>
            <w:r w:rsidRPr="00BE67AE">
              <w:rPr>
                <w:rFonts w:hint="eastAsia"/>
              </w:rPr>
              <w:t>受傷人數</w:t>
            </w:r>
          </w:p>
        </w:tc>
        <w:tc>
          <w:tcPr>
            <w:tcW w:w="6781" w:type="dxa"/>
            <w:gridSpan w:val="6"/>
            <w:vAlign w:val="center"/>
          </w:tcPr>
          <w:p w:rsidR="00715D12" w:rsidRPr="00BE67AE" w:rsidRDefault="00715D12" w:rsidP="00715D12">
            <w:pPr>
              <w:jc w:val="center"/>
            </w:pPr>
          </w:p>
        </w:tc>
      </w:tr>
      <w:tr w:rsidR="00BE67AE" w:rsidRPr="00BE67AE" w:rsidTr="00715D12">
        <w:tc>
          <w:tcPr>
            <w:tcW w:w="1979" w:type="dxa"/>
            <w:gridSpan w:val="2"/>
            <w:vAlign w:val="center"/>
          </w:tcPr>
          <w:p w:rsidR="00715D12" w:rsidRPr="00BE67AE" w:rsidRDefault="00715D12" w:rsidP="00715D12">
            <w:pPr>
              <w:jc w:val="center"/>
            </w:pPr>
            <w:r w:rsidRPr="00BE67AE">
              <w:rPr>
                <w:rFonts w:hint="eastAsia"/>
              </w:rPr>
              <w:t>死亡人數</w:t>
            </w:r>
          </w:p>
        </w:tc>
        <w:tc>
          <w:tcPr>
            <w:tcW w:w="6781" w:type="dxa"/>
            <w:gridSpan w:val="6"/>
            <w:vAlign w:val="center"/>
          </w:tcPr>
          <w:p w:rsidR="00715D12" w:rsidRPr="00BE67AE" w:rsidRDefault="00715D12" w:rsidP="00715D12">
            <w:pPr>
              <w:jc w:val="center"/>
            </w:pPr>
          </w:p>
        </w:tc>
      </w:tr>
      <w:tr w:rsidR="00BE67AE" w:rsidRPr="00BE67AE" w:rsidTr="00715D12">
        <w:tc>
          <w:tcPr>
            <w:tcW w:w="1979" w:type="dxa"/>
            <w:gridSpan w:val="2"/>
            <w:vAlign w:val="center"/>
          </w:tcPr>
          <w:p w:rsidR="00715D12" w:rsidRPr="00BE67AE" w:rsidRDefault="00715D12" w:rsidP="00715D12">
            <w:pPr>
              <w:jc w:val="center"/>
            </w:pPr>
            <w:r w:rsidRPr="00BE67AE">
              <w:rPr>
                <w:rFonts w:hint="eastAsia"/>
              </w:rPr>
              <w:t>失蹤人數</w:t>
            </w:r>
          </w:p>
        </w:tc>
        <w:tc>
          <w:tcPr>
            <w:tcW w:w="6781" w:type="dxa"/>
            <w:gridSpan w:val="6"/>
            <w:vAlign w:val="center"/>
          </w:tcPr>
          <w:p w:rsidR="00715D12" w:rsidRPr="00BE67AE" w:rsidRDefault="00715D12" w:rsidP="00715D12">
            <w:pPr>
              <w:jc w:val="center"/>
            </w:pPr>
          </w:p>
        </w:tc>
      </w:tr>
      <w:tr w:rsidR="00BE67AE" w:rsidRPr="00BE67AE" w:rsidTr="00715D12">
        <w:tc>
          <w:tcPr>
            <w:tcW w:w="1979" w:type="dxa"/>
            <w:gridSpan w:val="2"/>
            <w:vAlign w:val="center"/>
          </w:tcPr>
          <w:p w:rsidR="00715D12" w:rsidRPr="00BE67AE" w:rsidRDefault="00715D12" w:rsidP="00715D12">
            <w:pPr>
              <w:jc w:val="center"/>
            </w:pPr>
            <w:r w:rsidRPr="00BE67AE">
              <w:rPr>
                <w:rFonts w:hint="eastAsia"/>
              </w:rPr>
              <w:t>請假未到校人數</w:t>
            </w:r>
          </w:p>
        </w:tc>
        <w:tc>
          <w:tcPr>
            <w:tcW w:w="6781" w:type="dxa"/>
            <w:gridSpan w:val="6"/>
            <w:vAlign w:val="center"/>
          </w:tcPr>
          <w:p w:rsidR="00715D12" w:rsidRPr="00BE67AE" w:rsidRDefault="00715D12" w:rsidP="00715D12">
            <w:pPr>
              <w:jc w:val="center"/>
            </w:pPr>
          </w:p>
        </w:tc>
      </w:tr>
      <w:tr w:rsidR="00715D12" w:rsidRPr="00BE67AE" w:rsidTr="00715D12">
        <w:tc>
          <w:tcPr>
            <w:tcW w:w="1979" w:type="dxa"/>
            <w:gridSpan w:val="2"/>
            <w:tcBorders>
              <w:bottom w:val="single" w:sz="4" w:space="0" w:color="000000"/>
            </w:tcBorders>
            <w:vAlign w:val="center"/>
          </w:tcPr>
          <w:p w:rsidR="00715D12" w:rsidRPr="00BE67AE" w:rsidRDefault="00715D12" w:rsidP="00715D12">
            <w:pPr>
              <w:jc w:val="center"/>
            </w:pPr>
            <w:r w:rsidRPr="00BE67AE">
              <w:rPr>
                <w:rFonts w:hint="eastAsia"/>
              </w:rPr>
              <w:t>共計人數</w:t>
            </w:r>
          </w:p>
        </w:tc>
        <w:tc>
          <w:tcPr>
            <w:tcW w:w="6781" w:type="dxa"/>
            <w:gridSpan w:val="6"/>
            <w:tcBorders>
              <w:bottom w:val="single" w:sz="4" w:space="0" w:color="000000"/>
            </w:tcBorders>
            <w:vAlign w:val="center"/>
          </w:tcPr>
          <w:p w:rsidR="00715D12" w:rsidRPr="00BE67AE" w:rsidRDefault="00715D12" w:rsidP="00715D12">
            <w:pPr>
              <w:jc w:val="center"/>
            </w:pPr>
          </w:p>
        </w:tc>
      </w:tr>
    </w:tbl>
    <w:p w:rsidR="00715D12" w:rsidRPr="00BE67AE" w:rsidRDefault="00715D12" w:rsidP="00715D12"/>
    <w:p w:rsidR="00715D12" w:rsidRPr="00BE67AE" w:rsidRDefault="00715D12" w:rsidP="00715D12">
      <w:pPr>
        <w:jc w:val="center"/>
      </w:pPr>
      <w:r w:rsidRPr="00BE67AE">
        <w:object w:dxaOrig="2805" w:dyaOrig="6546">
          <v:shape id="_x0000_i1026" type="#_x0000_t75" style="width:186pt;height:357pt" o:ole="">
            <v:imagedata r:id="rId28" o:title=""/>
          </v:shape>
          <o:OLEObject Type="Embed" ProgID="Visio.Drawing.6" ShapeID="_x0000_i1026" DrawAspect="Content" ObjectID="_1527513846" r:id="rId29"/>
        </w:object>
      </w:r>
    </w:p>
    <w:p w:rsidR="00715D12" w:rsidRPr="00BE67AE" w:rsidRDefault="00715D12" w:rsidP="00715D12">
      <w:pPr>
        <w:pStyle w:val="aff6"/>
        <w:jc w:val="center"/>
        <w:rPr>
          <w:sz w:val="24"/>
          <w:szCs w:val="24"/>
        </w:rPr>
      </w:pPr>
      <w:bookmarkStart w:id="268" w:name="_Toc387846007"/>
      <w:r w:rsidRPr="00BE67AE">
        <w:rPr>
          <w:rFonts w:hint="eastAsia"/>
          <w:sz w:val="24"/>
          <w:szCs w:val="24"/>
        </w:rPr>
        <w:t>圖</w:t>
      </w:r>
      <w:r w:rsidR="001969B8" w:rsidRPr="00BE67AE">
        <w:rPr>
          <w:rFonts w:hint="eastAsia"/>
          <w:sz w:val="24"/>
          <w:szCs w:val="24"/>
        </w:rPr>
        <w:t>9</w:t>
      </w:r>
      <w:r w:rsidRPr="00BE67AE">
        <w:rPr>
          <w:rFonts w:hint="eastAsia"/>
          <w:sz w:val="24"/>
          <w:szCs w:val="24"/>
        </w:rPr>
        <w:t>-2-3</w:t>
      </w:r>
      <w:r w:rsidRPr="00BE67AE">
        <w:rPr>
          <w:rFonts w:hint="eastAsia"/>
          <w:sz w:val="24"/>
          <w:szCs w:val="24"/>
        </w:rPr>
        <w:t xml:space="preserve">　緊急避難疏散流程圖</w:t>
      </w:r>
      <w:r w:rsidRPr="00BE67AE">
        <w:rPr>
          <w:rFonts w:hint="eastAsia"/>
          <w:sz w:val="24"/>
          <w:szCs w:val="24"/>
        </w:rPr>
        <w:t xml:space="preserve"> </w:t>
      </w:r>
      <w:r w:rsidR="00A84033" w:rsidRPr="00BE67AE">
        <w:rPr>
          <w:sz w:val="24"/>
          <w:szCs w:val="24"/>
        </w:rPr>
        <w:fldChar w:fldCharType="begin"/>
      </w:r>
      <w:r w:rsidRPr="00BE67AE">
        <w:rPr>
          <w:sz w:val="24"/>
          <w:szCs w:val="24"/>
        </w:rPr>
        <w:instrText xml:space="preserve"> </w:instrText>
      </w:r>
      <w:r w:rsidRPr="00BE67AE">
        <w:rPr>
          <w:rFonts w:hint="eastAsia"/>
          <w:sz w:val="24"/>
          <w:szCs w:val="24"/>
        </w:rPr>
        <w:instrText xml:space="preserve">SEQ </w:instrText>
      </w:r>
      <w:r w:rsidRPr="00BE67AE">
        <w:rPr>
          <w:rFonts w:hint="eastAsia"/>
          <w:sz w:val="24"/>
          <w:szCs w:val="24"/>
        </w:rPr>
        <w:instrText>圖</w:instrText>
      </w:r>
      <w:r w:rsidRPr="00BE67AE">
        <w:rPr>
          <w:rFonts w:hint="eastAsia"/>
          <w:sz w:val="24"/>
          <w:szCs w:val="24"/>
        </w:rPr>
        <w:instrText>7-2-3</w:instrText>
      </w:r>
      <w:r w:rsidRPr="00BE67AE">
        <w:rPr>
          <w:rFonts w:hint="eastAsia"/>
          <w:sz w:val="24"/>
          <w:szCs w:val="24"/>
        </w:rPr>
        <w:instrText>＿緊急避難疏散流程圖</w:instrText>
      </w:r>
      <w:r w:rsidRPr="00BE67AE">
        <w:rPr>
          <w:rFonts w:hint="eastAsia"/>
          <w:sz w:val="24"/>
          <w:szCs w:val="24"/>
        </w:rPr>
        <w:instrText xml:space="preserve"> \* ARABIC</w:instrText>
      </w:r>
      <w:r w:rsidRPr="00BE67AE">
        <w:rPr>
          <w:sz w:val="24"/>
          <w:szCs w:val="24"/>
        </w:rPr>
        <w:instrText xml:space="preserve"> </w:instrText>
      </w:r>
      <w:r w:rsidR="00A84033" w:rsidRPr="00BE67AE">
        <w:rPr>
          <w:sz w:val="24"/>
          <w:szCs w:val="24"/>
        </w:rPr>
        <w:fldChar w:fldCharType="separate"/>
      </w:r>
      <w:r w:rsidRPr="00BE67AE">
        <w:rPr>
          <w:noProof/>
          <w:sz w:val="24"/>
          <w:szCs w:val="24"/>
        </w:rPr>
        <w:t>1</w:t>
      </w:r>
      <w:bookmarkEnd w:id="268"/>
      <w:r w:rsidR="00A84033" w:rsidRPr="00BE67AE">
        <w:rPr>
          <w:sz w:val="24"/>
          <w:szCs w:val="24"/>
        </w:rPr>
        <w:fldChar w:fldCharType="end"/>
      </w:r>
    </w:p>
    <w:p w:rsidR="00715D12" w:rsidRPr="00BE67AE" w:rsidRDefault="00715D12" w:rsidP="00715D12"/>
    <w:p w:rsidR="00715D12" w:rsidRPr="00BE67AE" w:rsidRDefault="00715D12"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46143D" w:rsidRPr="00BE67AE" w:rsidRDefault="0046143D" w:rsidP="00715D12">
      <w:pPr>
        <w:pStyle w:val="picture"/>
        <w:spacing w:before="180"/>
        <w:jc w:val="both"/>
        <w:rPr>
          <w:rFonts w:ascii="標楷體"/>
          <w:noProof/>
        </w:rPr>
      </w:pPr>
    </w:p>
    <w:p w:rsidR="00EA3BE7" w:rsidRPr="00BE67AE" w:rsidRDefault="00EA3BE7" w:rsidP="00715D12">
      <w:pPr>
        <w:pStyle w:val="picture"/>
        <w:spacing w:before="180"/>
        <w:jc w:val="both"/>
        <w:rPr>
          <w:rFonts w:ascii="標楷體" w:eastAsia="標楷體" w:hAnsi="標楷體"/>
        </w:rPr>
      </w:pPr>
    </w:p>
    <w:p w:rsidR="00715D12" w:rsidRPr="00BE67AE" w:rsidRDefault="00715D12" w:rsidP="00715D12">
      <w:pPr>
        <w:pStyle w:val="aff6"/>
        <w:jc w:val="center"/>
        <w:rPr>
          <w:sz w:val="24"/>
          <w:szCs w:val="24"/>
        </w:rPr>
      </w:pPr>
      <w:bookmarkStart w:id="269" w:name="_Toc387846094"/>
      <w:r w:rsidRPr="00BE67AE">
        <w:rPr>
          <w:rFonts w:hint="eastAsia"/>
          <w:sz w:val="24"/>
          <w:szCs w:val="24"/>
        </w:rPr>
        <w:lastRenderedPageBreak/>
        <w:t>圖</w:t>
      </w:r>
      <w:r w:rsidR="001969B8" w:rsidRPr="00BE67AE">
        <w:rPr>
          <w:rFonts w:hint="eastAsia"/>
          <w:sz w:val="24"/>
          <w:szCs w:val="24"/>
        </w:rPr>
        <w:t>9</w:t>
      </w:r>
      <w:r w:rsidRPr="00BE67AE">
        <w:rPr>
          <w:rFonts w:hint="eastAsia"/>
          <w:sz w:val="24"/>
          <w:szCs w:val="24"/>
        </w:rPr>
        <w:t>-2-4</w:t>
      </w:r>
      <w:r w:rsidRPr="00BE67AE">
        <w:rPr>
          <w:rFonts w:hint="eastAsia"/>
          <w:sz w:val="24"/>
          <w:szCs w:val="24"/>
        </w:rPr>
        <w:t xml:space="preserve">　避難路線圖</w:t>
      </w:r>
      <w:r w:rsidRPr="00BE67AE">
        <w:rPr>
          <w:rFonts w:hint="eastAsia"/>
          <w:sz w:val="24"/>
          <w:szCs w:val="24"/>
        </w:rPr>
        <w:t>(</w:t>
      </w:r>
      <w:r w:rsidRPr="00BE67AE">
        <w:rPr>
          <w:rFonts w:hint="eastAsia"/>
          <w:sz w:val="24"/>
          <w:szCs w:val="24"/>
        </w:rPr>
        <w:t>核災</w:t>
      </w:r>
      <w:r w:rsidRPr="00BE67AE">
        <w:rPr>
          <w:rFonts w:hint="eastAsia"/>
          <w:sz w:val="24"/>
          <w:szCs w:val="24"/>
        </w:rPr>
        <w:t xml:space="preserve">) </w:t>
      </w:r>
      <w:r w:rsidR="00A84033" w:rsidRPr="00BE67AE">
        <w:rPr>
          <w:sz w:val="24"/>
          <w:szCs w:val="24"/>
        </w:rPr>
        <w:fldChar w:fldCharType="begin"/>
      </w:r>
      <w:r w:rsidRPr="00BE67AE">
        <w:rPr>
          <w:sz w:val="24"/>
          <w:szCs w:val="24"/>
        </w:rPr>
        <w:instrText xml:space="preserve"> </w:instrText>
      </w:r>
      <w:r w:rsidRPr="00BE67AE">
        <w:rPr>
          <w:rFonts w:hint="eastAsia"/>
          <w:sz w:val="24"/>
          <w:szCs w:val="24"/>
        </w:rPr>
        <w:instrText xml:space="preserve">SEQ </w:instrText>
      </w:r>
      <w:r w:rsidRPr="00BE67AE">
        <w:rPr>
          <w:rFonts w:hint="eastAsia"/>
          <w:sz w:val="24"/>
          <w:szCs w:val="24"/>
        </w:rPr>
        <w:instrText>圖</w:instrText>
      </w:r>
      <w:r w:rsidRPr="00BE67AE">
        <w:rPr>
          <w:rFonts w:hint="eastAsia"/>
          <w:sz w:val="24"/>
          <w:szCs w:val="24"/>
        </w:rPr>
        <w:instrText>7-2-4</w:instrText>
      </w:r>
      <w:r w:rsidRPr="00BE67AE">
        <w:rPr>
          <w:rFonts w:hint="eastAsia"/>
          <w:sz w:val="24"/>
          <w:szCs w:val="24"/>
        </w:rPr>
        <w:instrText>＿避難路線圖</w:instrText>
      </w:r>
      <w:r w:rsidRPr="00BE67AE">
        <w:rPr>
          <w:rFonts w:hint="eastAsia"/>
          <w:sz w:val="24"/>
          <w:szCs w:val="24"/>
        </w:rPr>
        <w:instrText>(</w:instrText>
      </w:r>
      <w:r w:rsidRPr="00BE67AE">
        <w:rPr>
          <w:rFonts w:hint="eastAsia"/>
          <w:sz w:val="24"/>
          <w:szCs w:val="24"/>
        </w:rPr>
        <w:instrText>核災</w:instrText>
      </w:r>
      <w:r w:rsidRPr="00BE67AE">
        <w:rPr>
          <w:rFonts w:hint="eastAsia"/>
          <w:sz w:val="24"/>
          <w:szCs w:val="24"/>
        </w:rPr>
        <w:instrText>) \* ARABIC</w:instrText>
      </w:r>
      <w:r w:rsidRPr="00BE67AE">
        <w:rPr>
          <w:sz w:val="24"/>
          <w:szCs w:val="24"/>
        </w:rPr>
        <w:instrText xml:space="preserve"> </w:instrText>
      </w:r>
      <w:r w:rsidR="00A84033" w:rsidRPr="00BE67AE">
        <w:rPr>
          <w:sz w:val="24"/>
          <w:szCs w:val="24"/>
        </w:rPr>
        <w:fldChar w:fldCharType="separate"/>
      </w:r>
      <w:r w:rsidRPr="00BE67AE">
        <w:rPr>
          <w:noProof/>
          <w:sz w:val="24"/>
          <w:szCs w:val="24"/>
        </w:rPr>
        <w:t>1</w:t>
      </w:r>
      <w:bookmarkEnd w:id="269"/>
      <w:r w:rsidR="00A84033" w:rsidRPr="00BE67AE">
        <w:rPr>
          <w:sz w:val="24"/>
          <w:szCs w:val="24"/>
        </w:rPr>
        <w:fldChar w:fldCharType="end"/>
      </w:r>
    </w:p>
    <w:p w:rsidR="001B15CD" w:rsidRPr="00BE67AE" w:rsidRDefault="001B15CD" w:rsidP="00715D12">
      <w:pPr>
        <w:pStyle w:val="aff7"/>
        <w:tabs>
          <w:tab w:val="right" w:leader="dot" w:pos="8296"/>
        </w:tabs>
        <w:ind w:left="1440" w:hanging="480"/>
      </w:pPr>
    </w:p>
    <w:tbl>
      <w:tblPr>
        <w:tblpPr w:leftFromText="180" w:rightFromText="180" w:vertAnchor="text" w:horzAnchor="margin" w:tblpXSpec="center" w:tblpY="-59"/>
        <w:tblW w:w="10376" w:type="dxa"/>
        <w:tblCellMar>
          <w:left w:w="28" w:type="dxa"/>
          <w:right w:w="28" w:type="dxa"/>
        </w:tblCellMar>
        <w:tblLook w:val="04A0" w:firstRow="1" w:lastRow="0" w:firstColumn="1" w:lastColumn="0" w:noHBand="0" w:noVBand="1"/>
      </w:tblPr>
      <w:tblGrid>
        <w:gridCol w:w="728"/>
        <w:gridCol w:w="728"/>
        <w:gridCol w:w="728"/>
        <w:gridCol w:w="728"/>
        <w:gridCol w:w="926"/>
        <w:gridCol w:w="578"/>
        <w:gridCol w:w="734"/>
        <w:gridCol w:w="728"/>
        <w:gridCol w:w="728"/>
        <w:gridCol w:w="728"/>
        <w:gridCol w:w="734"/>
        <w:gridCol w:w="728"/>
        <w:gridCol w:w="728"/>
        <w:gridCol w:w="852"/>
      </w:tblGrid>
      <w:tr w:rsidR="00BE67AE" w:rsidRPr="00BE67AE" w:rsidTr="00011232">
        <w:trPr>
          <w:trHeight w:val="592"/>
        </w:trPr>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926"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57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34"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307720">
            <w:pPr>
              <w:widowControl/>
              <w:jc w:val="right"/>
              <w:rPr>
                <w:rFonts w:ascii="標楷體" w:hAnsi="標楷體" w:cs="新細明體"/>
                <w:b/>
                <w:bCs/>
                <w:kern w:val="0"/>
                <w:sz w:val="28"/>
                <w:szCs w:val="28"/>
              </w:rPr>
            </w:pPr>
            <w:r w:rsidRPr="00BE67AE">
              <w:rPr>
                <w:rFonts w:ascii="標楷體" w:hAnsi="標楷體" w:cs="新細明體" w:hint="eastAsia"/>
                <w:b/>
                <w:bCs/>
                <w:kern w:val="0"/>
                <w:sz w:val="28"/>
                <w:szCs w:val="28"/>
              </w:rPr>
              <w:t>側門</w:t>
            </w:r>
          </w:p>
        </w:tc>
        <w:tc>
          <w:tcPr>
            <w:tcW w:w="734"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728"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c>
          <w:tcPr>
            <w:tcW w:w="852" w:type="dxa"/>
            <w:tcBorders>
              <w:top w:val="double" w:sz="6"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b/>
                <w:bCs/>
                <w:kern w:val="0"/>
                <w:sz w:val="40"/>
                <w:szCs w:val="40"/>
              </w:rPr>
            </w:pPr>
            <w:r w:rsidRPr="00BE67AE">
              <w:rPr>
                <w:rFonts w:ascii="標楷體" w:hAnsi="標楷體" w:cs="新細明體" w:hint="eastAsia"/>
                <w:b/>
                <w:bCs/>
                <w:kern w:val="0"/>
                <w:sz w:val="40"/>
                <w:szCs w:val="40"/>
              </w:rPr>
              <w:t xml:space="preserve">　</w:t>
            </w:r>
          </w:p>
        </w:tc>
      </w:tr>
      <w:tr w:rsidR="00BE67AE" w:rsidRPr="00BE67AE" w:rsidTr="00011232">
        <w:trPr>
          <w:trHeight w:val="546"/>
        </w:trPr>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1B15CD" w:rsidRPr="00BE67AE" w:rsidRDefault="00B2426F" w:rsidP="005826AE">
            <w:pPr>
              <w:widowControl/>
              <w:jc w:val="center"/>
              <w:rPr>
                <w:rFonts w:ascii="標楷體" w:hAnsi="標楷體" w:cs="新細明體"/>
                <w:kern w:val="0"/>
                <w:sz w:val="20"/>
                <w:szCs w:val="20"/>
              </w:rPr>
            </w:pPr>
            <w:r>
              <w:rPr>
                <w:noProof/>
              </w:rPr>
              <mc:AlternateContent>
                <mc:Choice Requires="wps">
                  <w:drawing>
                    <wp:anchor distT="0" distB="0" distL="114300" distR="114300" simplePos="0" relativeHeight="251650048" behindDoc="0" locked="0" layoutInCell="1" allowOverlap="1">
                      <wp:simplePos x="0" y="0"/>
                      <wp:positionH relativeFrom="column">
                        <wp:posOffset>180975</wp:posOffset>
                      </wp:positionH>
                      <wp:positionV relativeFrom="paragraph">
                        <wp:posOffset>66675</wp:posOffset>
                      </wp:positionV>
                      <wp:extent cx="3465195" cy="972820"/>
                      <wp:effectExtent l="0" t="95250" r="0" b="36830"/>
                      <wp:wrapNone/>
                      <wp:docPr id="21"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5195" cy="972820"/>
                              </a:xfrm>
                              <a:prstGeom prst="bentConnector3">
                                <a:avLst>
                                  <a:gd name="adj1" fmla="val 40625"/>
                                </a:avLst>
                              </a:prstGeom>
                              <a:noFill/>
                              <a:ln w="28575">
                                <a:solidFill>
                                  <a:srgbClr val="D933C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5" o:spid="_x0000_s1026" type="#_x0000_t34" style="position:absolute;margin-left:14.25pt;margin-top:5.25pt;width:272.85pt;height:76.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" adj="8775" strokecolor="#d933c1" strokeweight="2.25pt">
                      <v:stroke endarrow="block"/>
                    </v:shape>
                  </w:pict>
                </mc:Fallback>
              </mc:AlternateContent>
            </w:r>
            <w:r w:rsidR="001B15CD" w:rsidRPr="00BE67AE">
              <w:rPr>
                <w:rFonts w:ascii="標楷體" w:hAnsi="標楷體" w:cs="新細明體" w:hint="eastAsia"/>
                <w:kern w:val="0"/>
                <w:sz w:val="20"/>
                <w:szCs w:val="20"/>
              </w:rPr>
              <w:t>A301</w:t>
            </w:r>
          </w:p>
        </w:tc>
        <w:tc>
          <w:tcPr>
            <w:tcW w:w="728" w:type="dxa"/>
            <w:tcBorders>
              <w:top w:val="single" w:sz="12" w:space="0" w:color="auto"/>
              <w:left w:val="nil"/>
              <w:bottom w:val="single" w:sz="8" w:space="0" w:color="auto"/>
              <w:right w:val="single" w:sz="4" w:space="0" w:color="auto"/>
            </w:tcBorders>
            <w:shd w:val="clear" w:color="000000" w:fill="FD7FE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A302</w:t>
            </w:r>
          </w:p>
        </w:tc>
        <w:tc>
          <w:tcPr>
            <w:tcW w:w="728" w:type="dxa"/>
            <w:tcBorders>
              <w:top w:val="single" w:sz="12" w:space="0" w:color="auto"/>
              <w:left w:val="nil"/>
              <w:bottom w:val="single" w:sz="8" w:space="0" w:color="auto"/>
              <w:right w:val="single" w:sz="12" w:space="0" w:color="auto"/>
            </w:tcBorders>
            <w:shd w:val="clear" w:color="000000" w:fill="FD7FE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A303</w:t>
            </w:r>
          </w:p>
        </w:tc>
        <w:tc>
          <w:tcPr>
            <w:tcW w:w="926" w:type="dxa"/>
            <w:tcBorders>
              <w:top w:val="nil"/>
              <w:left w:val="nil"/>
              <w:bottom w:val="nil"/>
              <w:right w:val="nil"/>
            </w:tcBorders>
            <w:shd w:val="clear" w:color="auto" w:fill="auto"/>
            <w:noWrap/>
            <w:vAlign w:val="center"/>
            <w:hideMark/>
          </w:tcPr>
          <w:p w:rsidR="001B15CD" w:rsidRPr="00BE67AE" w:rsidRDefault="00B2426F" w:rsidP="005826AE">
            <w:pPr>
              <w:widowControl/>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51072" behindDoc="0" locked="0" layoutInCell="1" allowOverlap="1">
                      <wp:simplePos x="0" y="0"/>
                      <wp:positionH relativeFrom="column">
                        <wp:posOffset>266700</wp:posOffset>
                      </wp:positionH>
                      <wp:positionV relativeFrom="paragraph">
                        <wp:posOffset>267335</wp:posOffset>
                      </wp:positionV>
                      <wp:extent cx="2091690" cy="785495"/>
                      <wp:effectExtent l="19050" t="95250" r="0" b="33655"/>
                      <wp:wrapNone/>
                      <wp:docPr id="20"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1690" cy="785495"/>
                              </a:xfrm>
                              <a:prstGeom prst="bentConnector3">
                                <a:avLst>
                                  <a:gd name="adj1" fmla="val 634"/>
                                </a:avLst>
                              </a:prstGeom>
                              <a:noFill/>
                              <a:ln w="38100">
                                <a:solidFill>
                                  <a:srgbClr val="FFC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06" o:spid="_x0000_s1026" type="#_x0000_t34" style="position:absolute;margin-left:21pt;margin-top:21.05pt;width:164.7pt;height:61.8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" adj="137" strokecolor="#ffc000" strokeweight="3pt">
                      <v:stroke endarrow="block"/>
                      <v:shadow color="#7f7f7f" opacity=".5" offset="1pt"/>
                    </v:shape>
                  </w:pict>
                </mc:Fallback>
              </mc:AlternateContent>
            </w:r>
            <w:r w:rsidR="001B15CD" w:rsidRPr="00BE67AE">
              <w:rPr>
                <w:rFonts w:ascii="標楷體" w:hAnsi="標楷體" w:cs="新細明體" w:hint="eastAsia"/>
                <w:kern w:val="0"/>
                <w:sz w:val="20"/>
                <w:szCs w:val="20"/>
              </w:rPr>
              <w:t>3F</w:t>
            </w:r>
          </w:p>
        </w:tc>
        <w:tc>
          <w:tcPr>
            <w:tcW w:w="57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011232" w:rsidP="00011232">
            <w:pPr>
              <w:widowControl/>
              <w:jc w:val="center"/>
              <w:rPr>
                <w:rFonts w:ascii="標楷體" w:hAnsi="標楷體" w:cs="新細明體"/>
                <w:b/>
                <w:kern w:val="0"/>
                <w:sz w:val="22"/>
                <w:szCs w:val="22"/>
              </w:rPr>
            </w:pPr>
            <w:r w:rsidRPr="00BE67AE">
              <w:rPr>
                <w:rFonts w:ascii="標楷體" w:hAnsi="標楷體" w:cs="新細明體" w:hint="eastAsia"/>
                <w:b/>
                <w:kern w:val="0"/>
                <w:sz w:val="22"/>
                <w:szCs w:val="22"/>
                <w:shd w:val="pct15" w:color="auto" w:fill="FFFFFF"/>
              </w:rPr>
              <w:t>側門集</w:t>
            </w:r>
            <w:r w:rsidR="002038F9" w:rsidRPr="00BE67AE">
              <w:rPr>
                <w:rFonts w:ascii="標楷體" w:hAnsi="標楷體" w:cs="新細明體" w:hint="eastAsia"/>
                <w:b/>
                <w:kern w:val="0"/>
                <w:sz w:val="22"/>
                <w:szCs w:val="22"/>
                <w:shd w:val="pct15" w:color="auto" w:fill="FFFFFF"/>
              </w:rPr>
              <w:t>合</w:t>
            </w:r>
            <w:r w:rsidRPr="00BE67AE">
              <w:rPr>
                <w:rFonts w:ascii="標楷體" w:hAnsi="標楷體" w:cs="新細明體" w:hint="eastAsia"/>
                <w:b/>
                <w:kern w:val="0"/>
                <w:sz w:val="22"/>
                <w:szCs w:val="22"/>
                <w:shd w:val="pct15" w:color="auto" w:fill="FFFFFF"/>
              </w:rPr>
              <w:t>處</w:t>
            </w:r>
          </w:p>
        </w:tc>
        <w:tc>
          <w:tcPr>
            <w:tcW w:w="734" w:type="dxa"/>
            <w:tcBorders>
              <w:top w:val="nil"/>
              <w:left w:val="nil"/>
              <w:bottom w:val="nil"/>
              <w:right w:val="nil"/>
            </w:tcBorders>
            <w:shd w:val="clear" w:color="auto" w:fill="auto"/>
            <w:noWrap/>
            <w:vAlign w:val="center"/>
            <w:hideMark/>
          </w:tcPr>
          <w:p w:rsidR="001B15CD" w:rsidRPr="00BE67AE" w:rsidRDefault="00B2426F" w:rsidP="005826AE">
            <w:pPr>
              <w:widowControl/>
              <w:rPr>
                <w:rFonts w:ascii="標楷體" w:hAnsi="標楷體" w:cs="新細明體"/>
                <w:kern w:val="0"/>
                <w:sz w:val="20"/>
                <w:szCs w:val="20"/>
              </w:rPr>
            </w:pPr>
            <w:r>
              <w:rPr>
                <w:rFonts w:ascii="標楷體" w:hAnsi="標楷體" w:cs="新細明體"/>
                <w:b/>
                <w:noProof/>
                <w:kern w:val="0"/>
                <w:sz w:val="20"/>
                <w:szCs w:val="20"/>
              </w:rPr>
              <mc:AlternateContent>
                <mc:Choice Requires="wps">
                  <w:drawing>
                    <wp:anchor distT="0" distB="0" distL="114300" distR="114300" simplePos="0" relativeHeight="251652096" behindDoc="0" locked="0" layoutInCell="1" allowOverlap="1">
                      <wp:simplePos x="0" y="0"/>
                      <wp:positionH relativeFrom="column">
                        <wp:posOffset>5080</wp:posOffset>
                      </wp:positionH>
                      <wp:positionV relativeFrom="paragraph">
                        <wp:posOffset>264795</wp:posOffset>
                      </wp:positionV>
                      <wp:extent cx="858520" cy="699135"/>
                      <wp:effectExtent l="0" t="72708" r="21273" b="21272"/>
                      <wp:wrapNone/>
                      <wp:docPr id="18"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58520" cy="699135"/>
                              </a:xfrm>
                              <a:prstGeom prst="bentConnector3">
                                <a:avLst>
                                  <a:gd name="adj1" fmla="val 98074"/>
                                </a:avLst>
                              </a:prstGeom>
                              <a:noFill/>
                              <a:ln w="28575">
                                <a:solidFill>
                                  <a:srgbClr val="4BACC6"/>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4" style="position:absolute;margin-left:.4pt;margin-top:20.85pt;width:67.6pt;height:55.05pt;rotation:-9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" adj="21184" strokecolor="#4bacc6" strokeweight="2.25pt">
                      <v:stroke endarrow="block"/>
                    </v:shape>
                  </w:pict>
                </mc:Fallback>
              </mc:AlternateConten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539"/>
        </w:trPr>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4" w:space="0" w:color="auto"/>
            </w:tcBorders>
            <w:shd w:val="clear" w:color="000000" w:fill="FD7FE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A201</w:t>
            </w:r>
          </w:p>
        </w:tc>
        <w:tc>
          <w:tcPr>
            <w:tcW w:w="728" w:type="dxa"/>
            <w:tcBorders>
              <w:top w:val="nil"/>
              <w:left w:val="nil"/>
              <w:bottom w:val="single" w:sz="8" w:space="0" w:color="auto"/>
              <w:right w:val="single" w:sz="4" w:space="0" w:color="auto"/>
            </w:tcBorders>
            <w:shd w:val="clear" w:color="000000" w:fill="FD7FE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A202</w:t>
            </w:r>
          </w:p>
        </w:tc>
        <w:tc>
          <w:tcPr>
            <w:tcW w:w="728" w:type="dxa"/>
            <w:tcBorders>
              <w:top w:val="nil"/>
              <w:left w:val="nil"/>
              <w:bottom w:val="single" w:sz="8" w:space="0" w:color="auto"/>
              <w:right w:val="single" w:sz="12" w:space="0" w:color="auto"/>
            </w:tcBorders>
            <w:shd w:val="clear" w:color="000000" w:fill="FD7FE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A203</w:t>
            </w:r>
          </w:p>
        </w:tc>
        <w:tc>
          <w:tcPr>
            <w:tcW w:w="926"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2F    3F</w:t>
            </w:r>
          </w:p>
        </w:tc>
        <w:tc>
          <w:tcPr>
            <w:tcW w:w="578" w:type="dxa"/>
            <w:tcBorders>
              <w:top w:val="single" w:sz="12" w:space="0" w:color="auto"/>
              <w:left w:val="nil"/>
              <w:bottom w:val="single" w:sz="8" w:space="0" w:color="auto"/>
              <w:right w:val="single" w:sz="4" w:space="0" w:color="auto"/>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B301</w:t>
            </w:r>
          </w:p>
        </w:tc>
        <w:tc>
          <w:tcPr>
            <w:tcW w:w="734" w:type="dxa"/>
            <w:tcBorders>
              <w:top w:val="single" w:sz="12" w:space="0" w:color="auto"/>
              <w:left w:val="nil"/>
              <w:bottom w:val="single" w:sz="8" w:space="0" w:color="auto"/>
              <w:right w:val="single" w:sz="4" w:space="0" w:color="auto"/>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B302</w:t>
            </w:r>
          </w:p>
        </w:tc>
        <w:tc>
          <w:tcPr>
            <w:tcW w:w="728" w:type="dxa"/>
            <w:tcBorders>
              <w:top w:val="single" w:sz="12" w:space="0" w:color="auto"/>
              <w:left w:val="nil"/>
              <w:bottom w:val="single" w:sz="8" w:space="0" w:color="auto"/>
              <w:right w:val="single" w:sz="4" w:space="0" w:color="auto"/>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B303</w:t>
            </w:r>
          </w:p>
        </w:tc>
        <w:tc>
          <w:tcPr>
            <w:tcW w:w="728" w:type="dxa"/>
            <w:tcBorders>
              <w:top w:val="single" w:sz="12" w:space="0" w:color="auto"/>
              <w:left w:val="nil"/>
              <w:bottom w:val="single" w:sz="8" w:space="0" w:color="auto"/>
              <w:right w:val="single" w:sz="4"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B304</w:t>
            </w:r>
          </w:p>
        </w:tc>
        <w:tc>
          <w:tcPr>
            <w:tcW w:w="728" w:type="dxa"/>
            <w:tcBorders>
              <w:top w:val="single" w:sz="12" w:space="0" w:color="auto"/>
              <w:left w:val="nil"/>
              <w:bottom w:val="single" w:sz="8" w:space="0" w:color="auto"/>
              <w:right w:val="single" w:sz="12"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B305</w:t>
            </w:r>
          </w:p>
        </w:tc>
        <w:tc>
          <w:tcPr>
            <w:tcW w:w="734" w:type="dxa"/>
            <w:tcBorders>
              <w:top w:val="single" w:sz="12" w:space="0" w:color="auto"/>
              <w:left w:val="nil"/>
              <w:bottom w:val="single" w:sz="8" w:space="0" w:color="auto"/>
              <w:right w:val="single" w:sz="12"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C301</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r>
      <w:tr w:rsidR="00BE67AE" w:rsidRPr="00BE67AE" w:rsidTr="00011232">
        <w:trPr>
          <w:trHeight w:val="194"/>
        </w:trPr>
        <w:tc>
          <w:tcPr>
            <w:tcW w:w="728" w:type="dxa"/>
            <w:tcBorders>
              <w:top w:val="single" w:sz="12" w:space="0" w:color="auto"/>
              <w:left w:val="single" w:sz="12" w:space="0" w:color="auto"/>
              <w:bottom w:val="nil"/>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廚房</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A101</w:t>
            </w:r>
          </w:p>
        </w:tc>
        <w:tc>
          <w:tcPr>
            <w:tcW w:w="728" w:type="dxa"/>
            <w:tcBorders>
              <w:top w:val="nil"/>
              <w:left w:val="single" w:sz="4" w:space="0" w:color="auto"/>
              <w:bottom w:val="single" w:sz="12" w:space="0" w:color="auto"/>
              <w:right w:val="nil"/>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A102</w:t>
            </w:r>
          </w:p>
        </w:tc>
        <w:tc>
          <w:tcPr>
            <w:tcW w:w="728" w:type="dxa"/>
            <w:tcBorders>
              <w:top w:val="nil"/>
              <w:left w:val="single" w:sz="4" w:space="0" w:color="auto"/>
              <w:bottom w:val="single" w:sz="12" w:space="0" w:color="auto"/>
              <w:right w:val="single" w:sz="12"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A103</w:t>
            </w:r>
          </w:p>
        </w:tc>
        <w:tc>
          <w:tcPr>
            <w:tcW w:w="926" w:type="dxa"/>
            <w:tcBorders>
              <w:top w:val="nil"/>
              <w:left w:val="nil"/>
              <w:bottom w:val="single" w:sz="12" w:space="0" w:color="auto"/>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1F    2F</w:t>
            </w:r>
          </w:p>
        </w:tc>
        <w:tc>
          <w:tcPr>
            <w:tcW w:w="578" w:type="dxa"/>
            <w:tcBorders>
              <w:top w:val="nil"/>
              <w:left w:val="nil"/>
              <w:bottom w:val="single" w:sz="8" w:space="0" w:color="auto"/>
              <w:right w:val="single" w:sz="4" w:space="0" w:color="auto"/>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B201</w:t>
            </w:r>
          </w:p>
        </w:tc>
        <w:tc>
          <w:tcPr>
            <w:tcW w:w="734" w:type="dxa"/>
            <w:tcBorders>
              <w:top w:val="nil"/>
              <w:left w:val="nil"/>
              <w:bottom w:val="single" w:sz="8" w:space="0" w:color="auto"/>
              <w:right w:val="single" w:sz="4" w:space="0" w:color="auto"/>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B202</w:t>
            </w:r>
          </w:p>
        </w:tc>
        <w:tc>
          <w:tcPr>
            <w:tcW w:w="728" w:type="dxa"/>
            <w:tcBorders>
              <w:top w:val="nil"/>
              <w:left w:val="nil"/>
              <w:bottom w:val="single" w:sz="8" w:space="0" w:color="auto"/>
              <w:right w:val="single" w:sz="4" w:space="0" w:color="auto"/>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B203</w:t>
            </w:r>
          </w:p>
        </w:tc>
        <w:tc>
          <w:tcPr>
            <w:tcW w:w="728" w:type="dxa"/>
            <w:tcBorders>
              <w:top w:val="nil"/>
              <w:left w:val="nil"/>
              <w:bottom w:val="single" w:sz="8" w:space="0" w:color="auto"/>
              <w:right w:val="single" w:sz="4"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B204</w:t>
            </w:r>
          </w:p>
        </w:tc>
        <w:tc>
          <w:tcPr>
            <w:tcW w:w="728" w:type="dxa"/>
            <w:tcBorders>
              <w:top w:val="nil"/>
              <w:left w:val="nil"/>
              <w:bottom w:val="single" w:sz="8" w:space="0" w:color="auto"/>
              <w:right w:val="single" w:sz="12"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B205</w:t>
            </w:r>
          </w:p>
        </w:tc>
        <w:tc>
          <w:tcPr>
            <w:tcW w:w="734" w:type="dxa"/>
            <w:tcBorders>
              <w:top w:val="nil"/>
              <w:left w:val="nil"/>
              <w:bottom w:val="single" w:sz="8" w:space="0" w:color="auto"/>
              <w:right w:val="single" w:sz="12"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C201</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r>
      <w:tr w:rsidR="00BE67AE" w:rsidRPr="00BE67AE" w:rsidTr="00011232">
        <w:trPr>
          <w:trHeight w:val="194"/>
        </w:trPr>
        <w:tc>
          <w:tcPr>
            <w:tcW w:w="728" w:type="dxa"/>
            <w:tcBorders>
              <w:top w:val="single" w:sz="12" w:space="0" w:color="auto"/>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single" w:sz="12" w:space="0" w:color="auto"/>
              <w:right w:val="single" w:sz="12" w:space="0" w:color="auto"/>
            </w:tcBorders>
            <w:shd w:val="clear" w:color="000000" w:fill="FD7FE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A 樓梯</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top w:val="nil"/>
              <w:left w:val="single" w:sz="12" w:space="0" w:color="auto"/>
              <w:bottom w:val="nil"/>
              <w:right w:val="nil"/>
            </w:tcBorders>
            <w:shd w:val="clear" w:color="000000" w:fill="FFD03B"/>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 樓梯</w:t>
            </w:r>
          </w:p>
        </w:tc>
        <w:tc>
          <w:tcPr>
            <w:tcW w:w="578" w:type="dxa"/>
            <w:tcBorders>
              <w:top w:val="nil"/>
              <w:left w:val="single" w:sz="4" w:space="0" w:color="auto"/>
              <w:bottom w:val="single" w:sz="12" w:space="0" w:color="auto"/>
              <w:right w:val="single" w:sz="4"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B101</w:t>
            </w:r>
          </w:p>
        </w:tc>
        <w:tc>
          <w:tcPr>
            <w:tcW w:w="734" w:type="dxa"/>
            <w:tcBorders>
              <w:top w:val="nil"/>
              <w:left w:val="nil"/>
              <w:bottom w:val="single" w:sz="12" w:space="0" w:color="auto"/>
              <w:right w:val="single" w:sz="4"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B102</w:t>
            </w:r>
          </w:p>
        </w:tc>
        <w:tc>
          <w:tcPr>
            <w:tcW w:w="728" w:type="dxa"/>
            <w:tcBorders>
              <w:top w:val="nil"/>
              <w:left w:val="nil"/>
              <w:bottom w:val="single" w:sz="12" w:space="0" w:color="auto"/>
              <w:right w:val="single" w:sz="4"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B103</w:t>
            </w:r>
          </w:p>
        </w:tc>
        <w:tc>
          <w:tcPr>
            <w:tcW w:w="728" w:type="dxa"/>
            <w:tcBorders>
              <w:top w:val="nil"/>
              <w:left w:val="nil"/>
              <w:bottom w:val="single" w:sz="12" w:space="0" w:color="auto"/>
              <w:right w:val="single" w:sz="4"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B104</w:t>
            </w:r>
          </w:p>
        </w:tc>
        <w:tc>
          <w:tcPr>
            <w:tcW w:w="728" w:type="dxa"/>
            <w:tcBorders>
              <w:top w:val="nil"/>
              <w:left w:val="nil"/>
              <w:bottom w:val="single" w:sz="12" w:space="0" w:color="auto"/>
              <w:right w:val="single" w:sz="12"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B105</w:t>
            </w:r>
          </w:p>
        </w:tc>
        <w:tc>
          <w:tcPr>
            <w:tcW w:w="734"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C101</w:t>
            </w:r>
          </w:p>
        </w:tc>
        <w:tc>
          <w:tcPr>
            <w:tcW w:w="728" w:type="dxa"/>
            <w:tcBorders>
              <w:top w:val="single" w:sz="12" w:space="0" w:color="auto"/>
              <w:left w:val="single" w:sz="4" w:space="0" w:color="auto"/>
              <w:bottom w:val="nil"/>
              <w:right w:val="single" w:sz="12"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C1樓梯</w:t>
            </w:r>
          </w:p>
        </w:tc>
        <w:tc>
          <w:tcPr>
            <w:tcW w:w="728"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2F</w:t>
            </w:r>
          </w:p>
        </w:tc>
        <w:tc>
          <w:tcPr>
            <w:tcW w:w="852"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3F</w:t>
            </w: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926" w:type="dxa"/>
            <w:tcBorders>
              <w:top w:val="single" w:sz="12" w:space="0" w:color="auto"/>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C102</w:t>
            </w:r>
          </w:p>
        </w:tc>
        <w:tc>
          <w:tcPr>
            <w:tcW w:w="728" w:type="dxa"/>
            <w:tcBorders>
              <w:top w:val="nil"/>
              <w:left w:val="nil"/>
              <w:bottom w:val="single" w:sz="4" w:space="0" w:color="auto"/>
              <w:right w:val="single" w:sz="8"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C202</w:t>
            </w:r>
          </w:p>
        </w:tc>
        <w:tc>
          <w:tcPr>
            <w:tcW w:w="852" w:type="dxa"/>
            <w:tcBorders>
              <w:top w:val="nil"/>
              <w:left w:val="nil"/>
              <w:bottom w:val="single" w:sz="4" w:space="0" w:color="auto"/>
              <w:right w:val="single" w:sz="12" w:space="0" w:color="auto"/>
            </w:tcBorders>
            <w:shd w:val="clear" w:color="000000" w:fill="69D8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C302</w:t>
            </w: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12" w:space="0" w:color="auto"/>
              <w:left w:val="nil"/>
              <w:bottom w:val="nil"/>
              <w:right w:val="nil"/>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C2樓梯</w:t>
            </w:r>
          </w:p>
        </w:tc>
        <w:tc>
          <w:tcPr>
            <w:tcW w:w="734" w:type="dxa"/>
            <w:tcBorders>
              <w:top w:val="nil"/>
              <w:left w:val="single" w:sz="12" w:space="0" w:color="auto"/>
              <w:bottom w:val="nil"/>
              <w:right w:val="single" w:sz="12" w:space="0" w:color="auto"/>
            </w:tcBorders>
            <w:shd w:val="clear" w:color="auto" w:fill="auto"/>
            <w:noWrap/>
            <w:vAlign w:val="center"/>
            <w:hideMark/>
          </w:tcPr>
          <w:p w:rsidR="001B15CD" w:rsidRPr="00BE67AE" w:rsidRDefault="00B2426F" w:rsidP="005826AE">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53120" behindDoc="0" locked="0" layoutInCell="1" allowOverlap="1">
                      <wp:simplePos x="0" y="0"/>
                      <wp:positionH relativeFrom="column">
                        <wp:posOffset>-160020</wp:posOffset>
                      </wp:positionH>
                      <wp:positionV relativeFrom="paragraph">
                        <wp:posOffset>244475</wp:posOffset>
                      </wp:positionV>
                      <wp:extent cx="1794510" cy="1450340"/>
                      <wp:effectExtent l="19685" t="0" r="130175" b="53975"/>
                      <wp:wrapNone/>
                      <wp:docPr id="15" name="Auto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94510" cy="1450340"/>
                              </a:xfrm>
                              <a:prstGeom prst="bentConnector3">
                                <a:avLst>
                                  <a:gd name="adj1" fmla="val 12736"/>
                                </a:avLst>
                              </a:prstGeom>
                              <a:noFill/>
                              <a:ln w="28575">
                                <a:solidFill>
                                  <a:srgbClr val="92D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8" o:spid="_x0000_s1026" type="#_x0000_t34" style="position:absolute;margin-left:-12.6pt;margin-top:19.25pt;width:141.3pt;height:114.2pt;rotation:9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" adj="2751" strokecolor="#92d050" strokeweight="2.25pt">
                      <v:stroke endarrow="block"/>
                    </v:shape>
                  </w:pict>
                </mc:Fallback>
              </mc:AlternateContent>
            </w:r>
            <w:r w:rsidR="001B15CD" w:rsidRPr="00BE67AE">
              <w:rPr>
                <w:rFonts w:ascii="標楷體" w:hAnsi="標楷體" w:cs="新細明體" w:hint="eastAsia"/>
                <w:kern w:val="0"/>
                <w:sz w:val="20"/>
                <w:szCs w:val="20"/>
              </w:rPr>
              <w:t xml:space="preserve">　</w:t>
            </w:r>
          </w:p>
        </w:tc>
        <w:tc>
          <w:tcPr>
            <w:tcW w:w="728" w:type="dxa"/>
            <w:tcBorders>
              <w:top w:val="nil"/>
              <w:left w:val="nil"/>
              <w:bottom w:val="single" w:sz="8" w:space="0" w:color="auto"/>
              <w:right w:val="single" w:sz="8" w:space="0" w:color="auto"/>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C103</w:t>
            </w:r>
          </w:p>
        </w:tc>
        <w:tc>
          <w:tcPr>
            <w:tcW w:w="728" w:type="dxa"/>
            <w:tcBorders>
              <w:top w:val="nil"/>
              <w:left w:val="nil"/>
              <w:bottom w:val="single" w:sz="12" w:space="0" w:color="auto"/>
              <w:right w:val="single" w:sz="8"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C203</w:t>
            </w:r>
          </w:p>
        </w:tc>
        <w:tc>
          <w:tcPr>
            <w:tcW w:w="852" w:type="dxa"/>
            <w:tcBorders>
              <w:top w:val="nil"/>
              <w:left w:val="nil"/>
              <w:bottom w:val="single" w:sz="12" w:space="0" w:color="auto"/>
              <w:right w:val="single" w:sz="12"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C303</w:t>
            </w: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926"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57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right"/>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tcBorders>
              <w:top w:val="single" w:sz="12" w:space="0" w:color="auto"/>
              <w:left w:val="nil"/>
              <w:bottom w:val="single" w:sz="8" w:space="0" w:color="auto"/>
              <w:right w:val="single" w:sz="4" w:space="0" w:color="000000"/>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C105</w:t>
            </w:r>
          </w:p>
        </w:tc>
        <w:tc>
          <w:tcPr>
            <w:tcW w:w="728" w:type="dxa"/>
            <w:tcBorders>
              <w:top w:val="nil"/>
              <w:left w:val="nil"/>
              <w:bottom w:val="single" w:sz="8" w:space="0" w:color="auto"/>
              <w:right w:val="nil"/>
            </w:tcBorders>
            <w:shd w:val="clear" w:color="000000" w:fill="FFFFFF"/>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C104</w:t>
            </w:r>
          </w:p>
        </w:tc>
        <w:tc>
          <w:tcPr>
            <w:tcW w:w="728" w:type="dxa"/>
            <w:tcBorders>
              <w:top w:val="nil"/>
              <w:left w:val="single" w:sz="12" w:space="0" w:color="auto"/>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926" w:type="dxa"/>
            <w:tcBorders>
              <w:top w:val="nil"/>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578" w:type="dxa"/>
            <w:tcBorders>
              <w:top w:val="nil"/>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nil"/>
              <w:left w:val="nil"/>
              <w:bottom w:val="single" w:sz="8" w:space="0" w:color="auto"/>
              <w:right w:val="single" w:sz="4"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C206</w:t>
            </w:r>
          </w:p>
        </w:tc>
        <w:tc>
          <w:tcPr>
            <w:tcW w:w="734" w:type="dxa"/>
            <w:tcBorders>
              <w:top w:val="nil"/>
              <w:left w:val="nil"/>
              <w:bottom w:val="single" w:sz="8" w:space="0" w:color="auto"/>
              <w:right w:val="single" w:sz="4"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C205</w:t>
            </w:r>
          </w:p>
        </w:tc>
        <w:tc>
          <w:tcPr>
            <w:tcW w:w="728" w:type="dxa"/>
            <w:tcBorders>
              <w:top w:val="nil"/>
              <w:left w:val="nil"/>
              <w:bottom w:val="single" w:sz="8" w:space="0" w:color="auto"/>
              <w:right w:val="single" w:sz="12"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C204</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right"/>
              <w:rPr>
                <w:rFonts w:ascii="標楷體" w:hAnsi="標楷體" w:cs="新細明體"/>
                <w:kern w:val="0"/>
                <w:sz w:val="20"/>
                <w:szCs w:val="20"/>
              </w:rPr>
            </w:pPr>
            <w:r w:rsidRPr="00BE67AE">
              <w:rPr>
                <w:rFonts w:ascii="標楷體" w:hAnsi="標楷體" w:cs="新細明體" w:hint="eastAsia"/>
                <w:kern w:val="0"/>
                <w:sz w:val="20"/>
                <w:szCs w:val="20"/>
              </w:rPr>
              <w:t>3F</w:t>
            </w:r>
          </w:p>
        </w:tc>
        <w:tc>
          <w:tcPr>
            <w:tcW w:w="728" w:type="dxa"/>
            <w:tcBorders>
              <w:top w:val="nil"/>
              <w:left w:val="nil"/>
              <w:bottom w:val="single" w:sz="12" w:space="0" w:color="auto"/>
              <w:right w:val="single" w:sz="4"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C306</w:t>
            </w:r>
          </w:p>
        </w:tc>
        <w:tc>
          <w:tcPr>
            <w:tcW w:w="734" w:type="dxa"/>
            <w:tcBorders>
              <w:top w:val="nil"/>
              <w:left w:val="nil"/>
              <w:bottom w:val="single" w:sz="12" w:space="0" w:color="auto"/>
              <w:right w:val="single" w:sz="4"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C305</w:t>
            </w:r>
          </w:p>
        </w:tc>
        <w:tc>
          <w:tcPr>
            <w:tcW w:w="728" w:type="dxa"/>
            <w:tcBorders>
              <w:top w:val="nil"/>
              <w:left w:val="nil"/>
              <w:bottom w:val="single" w:sz="12" w:space="0" w:color="auto"/>
              <w:right w:val="single" w:sz="12" w:space="0" w:color="auto"/>
            </w:tcBorders>
            <w:shd w:val="clear" w:color="000000" w:fill="18FC2E"/>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C304</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578" w:type="dxa"/>
            <w:tcBorders>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dashed" w:sz="8" w:space="0" w:color="auto"/>
              <w:bottom w:val="single" w:sz="12" w:space="0" w:color="auto"/>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011232">
        <w:trPr>
          <w:trHeight w:val="430"/>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single" w:sz="12" w:space="0" w:color="auto"/>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vMerge w:val="restart"/>
            <w:tcBorders>
              <w:top w:val="nil"/>
              <w:left w:val="single" w:sz="12" w:space="0" w:color="auto"/>
              <w:bottom w:val="nil"/>
              <w:right w:val="single" w:sz="8" w:space="0" w:color="auto"/>
            </w:tcBorders>
            <w:shd w:val="clear" w:color="auto" w:fill="auto"/>
            <w:vAlign w:val="center"/>
            <w:hideMark/>
          </w:tcPr>
          <w:p w:rsidR="001B15CD" w:rsidRPr="00BE67AE" w:rsidRDefault="00B2426F" w:rsidP="005826AE">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54144" behindDoc="0" locked="0" layoutInCell="1" allowOverlap="1">
                      <wp:simplePos x="0" y="0"/>
                      <wp:positionH relativeFrom="column">
                        <wp:posOffset>8255</wp:posOffset>
                      </wp:positionH>
                      <wp:positionV relativeFrom="paragraph">
                        <wp:posOffset>450850</wp:posOffset>
                      </wp:positionV>
                      <wp:extent cx="1682115" cy="448945"/>
                      <wp:effectExtent l="19050" t="19050" r="51435" b="103505"/>
                      <wp:wrapNone/>
                      <wp:docPr id="2"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448945"/>
                              </a:xfrm>
                              <a:prstGeom prst="bentConnector3">
                                <a:avLst>
                                  <a:gd name="adj1" fmla="val 681"/>
                                </a:avLst>
                              </a:prstGeom>
                              <a:noFill/>
                              <a:ln w="28575">
                                <a:solidFill>
                                  <a:srgbClr val="FFFF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9" o:spid="_x0000_s1026" type="#_x0000_t34" style="position:absolute;margin-left:.65pt;margin-top:35.5pt;width:132.45pt;height:3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" adj="147" strokecolor="yellow" strokeweight="2.25pt">
                      <v:stroke endarrow="block"/>
                    </v:shape>
                  </w:pict>
                </mc:Fallback>
              </mc:AlternateContent>
            </w:r>
            <w:r w:rsidR="001B15CD" w:rsidRPr="00BE67AE">
              <w:rPr>
                <w:rFonts w:ascii="標楷體" w:hAnsi="標楷體" w:cs="新細明體" w:hint="eastAsia"/>
                <w:kern w:val="0"/>
                <w:sz w:val="20"/>
                <w:szCs w:val="20"/>
              </w:rPr>
              <w:t>D101</w:t>
            </w:r>
          </w:p>
        </w:tc>
        <w:tc>
          <w:tcPr>
            <w:tcW w:w="734" w:type="dxa"/>
            <w:tcBorders>
              <w:top w:val="nil"/>
              <w:left w:val="nil"/>
              <w:bottom w:val="single" w:sz="4" w:space="0" w:color="auto"/>
              <w:right w:val="single" w:sz="8"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D201</w:t>
            </w:r>
          </w:p>
        </w:tc>
        <w:tc>
          <w:tcPr>
            <w:tcW w:w="728" w:type="dxa"/>
            <w:tcBorders>
              <w:top w:val="single" w:sz="4" w:space="0" w:color="auto"/>
              <w:left w:val="nil"/>
              <w:bottom w:val="single" w:sz="4" w:space="0" w:color="auto"/>
              <w:right w:val="single" w:sz="12"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D301</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57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34"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single" w:sz="12" w:space="0" w:color="auto"/>
              <w:bottom w:val="single" w:sz="12" w:space="0" w:color="auto"/>
              <w:right w:val="single" w:sz="12"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D1樓梯</w:t>
            </w:r>
          </w:p>
        </w:tc>
        <w:tc>
          <w:tcPr>
            <w:tcW w:w="728" w:type="dxa"/>
            <w:vMerge/>
            <w:tcBorders>
              <w:top w:val="nil"/>
              <w:left w:val="single" w:sz="12" w:space="0" w:color="auto"/>
              <w:bottom w:val="nil"/>
              <w:right w:val="single" w:sz="8" w:space="0" w:color="auto"/>
            </w:tcBorders>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single" w:sz="8"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D202</w:t>
            </w:r>
          </w:p>
        </w:tc>
        <w:tc>
          <w:tcPr>
            <w:tcW w:w="728" w:type="dxa"/>
            <w:tcBorders>
              <w:top w:val="nil"/>
              <w:left w:val="nil"/>
              <w:bottom w:val="single" w:sz="4" w:space="0" w:color="auto"/>
              <w:right w:val="single" w:sz="12" w:space="0" w:color="auto"/>
            </w:tcBorders>
            <w:shd w:val="clear" w:color="000000" w:fill="FFFF00"/>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D302</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single" w:sz="4" w:space="0" w:color="auto"/>
              <w:left w:val="nil"/>
              <w:bottom w:val="single" w:sz="4" w:space="0" w:color="auto"/>
              <w:right w:val="single" w:sz="8" w:space="0" w:color="auto"/>
            </w:tcBorders>
            <w:shd w:val="clear" w:color="auto" w:fill="auto"/>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D103</w:t>
            </w:r>
          </w:p>
        </w:tc>
        <w:tc>
          <w:tcPr>
            <w:tcW w:w="734" w:type="dxa"/>
            <w:tcBorders>
              <w:top w:val="single" w:sz="4" w:space="0" w:color="auto"/>
              <w:left w:val="nil"/>
              <w:bottom w:val="single" w:sz="4" w:space="0" w:color="auto"/>
              <w:right w:val="single" w:sz="8"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D203</w:t>
            </w:r>
          </w:p>
        </w:tc>
        <w:tc>
          <w:tcPr>
            <w:tcW w:w="728" w:type="dxa"/>
            <w:tcBorders>
              <w:top w:val="nil"/>
              <w:left w:val="nil"/>
              <w:bottom w:val="single" w:sz="4" w:space="0" w:color="auto"/>
              <w:right w:val="single" w:sz="12"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D303</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011232">
            <w:pPr>
              <w:widowControl/>
              <w:rPr>
                <w:rFonts w:ascii="標楷體" w:hAnsi="標楷體" w:cs="新細明體"/>
                <w:b/>
                <w:kern w:val="0"/>
                <w:shd w:val="pct15" w:color="auto" w:fill="FFFFFF"/>
              </w:rPr>
            </w:pP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57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34"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4" w:space="0" w:color="auto"/>
              <w:right w:val="single" w:sz="8" w:space="0" w:color="auto"/>
            </w:tcBorders>
            <w:shd w:val="clear" w:color="auto" w:fill="auto"/>
            <w:noWrap/>
            <w:vAlign w:val="center"/>
            <w:hideMark/>
          </w:tcPr>
          <w:p w:rsidR="001B15CD" w:rsidRPr="00BE67AE" w:rsidRDefault="00B2426F" w:rsidP="005826AE">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55168" behindDoc="0" locked="0" layoutInCell="1" allowOverlap="1">
                      <wp:simplePos x="0" y="0"/>
                      <wp:positionH relativeFrom="column">
                        <wp:posOffset>-1270</wp:posOffset>
                      </wp:positionH>
                      <wp:positionV relativeFrom="paragraph">
                        <wp:posOffset>280670</wp:posOffset>
                      </wp:positionV>
                      <wp:extent cx="1741170" cy="408940"/>
                      <wp:effectExtent l="19050" t="95250" r="0" b="29210"/>
                      <wp:wrapNone/>
                      <wp:docPr id="1"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1170" cy="408940"/>
                              </a:xfrm>
                              <a:prstGeom prst="bentConnector3">
                                <a:avLst>
                                  <a:gd name="adj1" fmla="val 616"/>
                                </a:avLst>
                              </a:prstGeom>
                              <a:noFill/>
                              <a:ln w="28575">
                                <a:solidFill>
                                  <a:srgbClr val="E36C0A"/>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0" o:spid="_x0000_s1026" type="#_x0000_t34" style="position:absolute;margin-left:-.1pt;margin-top:22.1pt;width:137.1pt;height:32.2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" adj="133" strokecolor="#e36c0a" strokeweight="2.25pt">
                      <v:stroke endarrow="block"/>
                    </v:shape>
                  </w:pict>
                </mc:Fallback>
              </mc:AlternateContent>
            </w:r>
            <w:r w:rsidR="001B15CD" w:rsidRPr="00BE67AE">
              <w:rPr>
                <w:rFonts w:ascii="標楷體" w:hAnsi="標楷體" w:cs="新細明體" w:hint="eastAsia"/>
                <w:kern w:val="0"/>
                <w:sz w:val="20"/>
                <w:szCs w:val="20"/>
              </w:rPr>
              <w:t>D104</w:t>
            </w:r>
          </w:p>
        </w:tc>
        <w:tc>
          <w:tcPr>
            <w:tcW w:w="734" w:type="dxa"/>
            <w:tcBorders>
              <w:top w:val="nil"/>
              <w:left w:val="nil"/>
              <w:bottom w:val="single" w:sz="4" w:space="0" w:color="auto"/>
              <w:right w:val="single" w:sz="8" w:space="0" w:color="auto"/>
            </w:tcBorders>
            <w:shd w:val="clear" w:color="000000" w:fill="FE6054"/>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D204</w:t>
            </w:r>
          </w:p>
        </w:tc>
        <w:tc>
          <w:tcPr>
            <w:tcW w:w="728" w:type="dxa"/>
            <w:tcBorders>
              <w:top w:val="nil"/>
              <w:left w:val="nil"/>
              <w:bottom w:val="single" w:sz="4" w:space="0" w:color="auto"/>
              <w:right w:val="single" w:sz="12" w:space="0" w:color="auto"/>
            </w:tcBorders>
            <w:shd w:val="clear" w:color="000000" w:fill="FFFF00"/>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D304</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011232" w:rsidRPr="00BE67AE" w:rsidRDefault="00011232" w:rsidP="00011232">
            <w:pPr>
              <w:widowControl/>
              <w:rPr>
                <w:rFonts w:ascii="標楷體" w:hAnsi="標楷體" w:cs="新細明體"/>
                <w:b/>
                <w:kern w:val="0"/>
                <w:shd w:val="pct15" w:color="auto" w:fill="FFFFFF"/>
              </w:rPr>
            </w:pPr>
            <w:r w:rsidRPr="00BE67AE">
              <w:rPr>
                <w:rFonts w:ascii="標楷體" w:hAnsi="標楷體" w:cs="新細明體" w:hint="eastAsia"/>
                <w:b/>
                <w:kern w:val="0"/>
                <w:shd w:val="pct15" w:color="auto" w:fill="FFFFFF"/>
              </w:rPr>
              <w:t>正門</w:t>
            </w:r>
          </w:p>
          <w:p w:rsidR="001B15CD" w:rsidRPr="00BE67AE" w:rsidRDefault="00011232" w:rsidP="00011232">
            <w:pPr>
              <w:widowControl/>
              <w:jc w:val="center"/>
              <w:rPr>
                <w:rFonts w:ascii="標楷體" w:hAnsi="標楷體" w:cs="新細明體"/>
                <w:b/>
                <w:kern w:val="0"/>
                <w:sz w:val="26"/>
                <w:szCs w:val="26"/>
              </w:rPr>
            </w:pPr>
            <w:r w:rsidRPr="00BE67AE">
              <w:rPr>
                <w:rFonts w:ascii="標楷體" w:hAnsi="標楷體" w:cs="新細明體" w:hint="eastAsia"/>
                <w:b/>
                <w:kern w:val="0"/>
                <w:shd w:val="pct15" w:color="auto" w:fill="FFFFFF"/>
              </w:rPr>
              <w:t>集合處</w:t>
            </w: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single" w:sz="8" w:space="0" w:color="auto"/>
            </w:tcBorders>
            <w:shd w:val="clear" w:color="auto" w:fill="auto"/>
            <w:noWrap/>
            <w:vAlign w:val="center"/>
            <w:hideMark/>
          </w:tcPr>
          <w:p w:rsidR="001B15CD" w:rsidRPr="00BE67AE" w:rsidRDefault="00B2426F" w:rsidP="005826AE">
            <w:pPr>
              <w:widowControl/>
              <w:jc w:val="center"/>
              <w:rPr>
                <w:rFonts w:ascii="標楷體" w:hAnsi="標楷體" w:cs="新細明體"/>
                <w:kern w:val="0"/>
                <w:sz w:val="20"/>
                <w:szCs w:val="20"/>
              </w:rPr>
            </w:pPr>
            <w:r>
              <w:rPr>
                <w:rFonts w:ascii="標楷體" w:hAnsi="標楷體" w:cs="新細明體"/>
                <w:noProof/>
                <w:kern w:val="0"/>
                <w:sz w:val="20"/>
                <w:szCs w:val="20"/>
              </w:rPr>
              <mc:AlternateContent>
                <mc:Choice Requires="wps">
                  <w:drawing>
                    <wp:anchor distT="0" distB="0" distL="114300" distR="114300" simplePos="0" relativeHeight="251656192" behindDoc="0" locked="0" layoutInCell="1" allowOverlap="1">
                      <wp:simplePos x="0" y="0"/>
                      <wp:positionH relativeFrom="column">
                        <wp:posOffset>411480</wp:posOffset>
                      </wp:positionH>
                      <wp:positionV relativeFrom="paragraph">
                        <wp:posOffset>92710</wp:posOffset>
                      </wp:positionV>
                      <wp:extent cx="1588770" cy="958215"/>
                      <wp:effectExtent l="0" t="38100" r="49530" b="32385"/>
                      <wp:wrapNone/>
                      <wp:docPr id="12"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8770" cy="958215"/>
                              </a:xfrm>
                              <a:prstGeom prst="bentConnector3">
                                <a:avLst>
                                  <a:gd name="adj1" fmla="val 97958"/>
                                </a:avLst>
                              </a:prstGeom>
                              <a:noFill/>
                              <a:ln w="28575">
                                <a:solidFill>
                                  <a:srgbClr val="92D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1" o:spid="_x0000_s1026" type="#_x0000_t34" style="position:absolute;margin-left:32.4pt;margin-top:7.3pt;width:125.1pt;height:75.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" adj="21159" strokecolor="#92d050" strokeweight="2.25pt">
                      <v:stroke endarrow="block"/>
                    </v:shape>
                  </w:pict>
                </mc:Fallback>
              </mc:AlternateContent>
            </w:r>
            <w:r w:rsidR="001B15CD" w:rsidRPr="00BE67AE">
              <w:rPr>
                <w:rFonts w:ascii="標楷體" w:hAnsi="標楷體" w:cs="新細明體" w:hint="eastAsia"/>
                <w:kern w:val="0"/>
                <w:sz w:val="20"/>
                <w:szCs w:val="20"/>
              </w:rPr>
              <w:t>D105</w:t>
            </w:r>
          </w:p>
        </w:tc>
        <w:tc>
          <w:tcPr>
            <w:tcW w:w="734" w:type="dxa"/>
            <w:tcBorders>
              <w:top w:val="nil"/>
              <w:left w:val="nil"/>
              <w:bottom w:val="nil"/>
              <w:right w:val="single" w:sz="8" w:space="0" w:color="auto"/>
            </w:tcBorders>
            <w:shd w:val="clear" w:color="000000" w:fill="FE6054"/>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D205</w:t>
            </w:r>
          </w:p>
        </w:tc>
        <w:tc>
          <w:tcPr>
            <w:tcW w:w="728" w:type="dxa"/>
            <w:tcBorders>
              <w:top w:val="nil"/>
              <w:left w:val="nil"/>
              <w:bottom w:val="single" w:sz="4" w:space="0" w:color="auto"/>
              <w:right w:val="single" w:sz="12" w:space="0" w:color="auto"/>
            </w:tcBorders>
            <w:shd w:val="clear" w:color="000000" w:fill="FE6054"/>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D305</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57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34"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single" w:sz="12" w:space="0" w:color="auto"/>
              <w:left w:val="single" w:sz="12" w:space="0" w:color="auto"/>
              <w:bottom w:val="nil"/>
              <w:right w:val="single" w:sz="12" w:space="0" w:color="auto"/>
            </w:tcBorders>
            <w:shd w:val="clear" w:color="000000" w:fill="FE6054"/>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D2樓梯</w:t>
            </w:r>
          </w:p>
        </w:tc>
        <w:tc>
          <w:tcPr>
            <w:tcW w:w="728" w:type="dxa"/>
            <w:tcBorders>
              <w:top w:val="single" w:sz="4" w:space="0" w:color="auto"/>
              <w:left w:val="nil"/>
              <w:bottom w:val="single" w:sz="4" w:space="0" w:color="auto"/>
              <w:right w:val="single" w:sz="8"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D106</w:t>
            </w:r>
          </w:p>
        </w:tc>
        <w:tc>
          <w:tcPr>
            <w:tcW w:w="734" w:type="dxa"/>
            <w:tcBorders>
              <w:top w:val="single" w:sz="4" w:space="0" w:color="auto"/>
              <w:left w:val="nil"/>
              <w:bottom w:val="single" w:sz="4" w:space="0" w:color="auto"/>
              <w:right w:val="single" w:sz="8" w:space="0" w:color="auto"/>
            </w:tcBorders>
            <w:shd w:val="clear" w:color="000000" w:fill="C0CF01"/>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D206</w:t>
            </w:r>
          </w:p>
        </w:tc>
        <w:tc>
          <w:tcPr>
            <w:tcW w:w="728" w:type="dxa"/>
            <w:tcBorders>
              <w:top w:val="nil"/>
              <w:left w:val="nil"/>
              <w:bottom w:val="single" w:sz="4" w:space="0" w:color="auto"/>
              <w:right w:val="single" w:sz="12" w:space="0" w:color="auto"/>
            </w:tcBorders>
            <w:shd w:val="clear" w:color="000000" w:fill="FE6054"/>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D306</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single" w:sz="8"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D107</w:t>
            </w:r>
          </w:p>
        </w:tc>
        <w:tc>
          <w:tcPr>
            <w:tcW w:w="734" w:type="dxa"/>
            <w:tcBorders>
              <w:top w:val="nil"/>
              <w:left w:val="nil"/>
              <w:bottom w:val="single" w:sz="12" w:space="0" w:color="auto"/>
              <w:right w:val="single" w:sz="8" w:space="0" w:color="auto"/>
            </w:tcBorders>
            <w:shd w:val="clear" w:color="000000" w:fill="C0CF01"/>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D207</w:t>
            </w:r>
          </w:p>
        </w:tc>
        <w:tc>
          <w:tcPr>
            <w:tcW w:w="728" w:type="dxa"/>
            <w:tcBorders>
              <w:top w:val="nil"/>
              <w:left w:val="nil"/>
              <w:bottom w:val="single" w:sz="12" w:space="0" w:color="auto"/>
              <w:right w:val="single" w:sz="12" w:space="0" w:color="auto"/>
            </w:tcBorders>
            <w:shd w:val="clear" w:color="000000" w:fill="FE6054"/>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D307</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578"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34" w:type="dxa"/>
            <w:tcBorders>
              <w:left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dashed" w:sz="8" w:space="0" w:color="auto"/>
              <w:bottom w:val="single" w:sz="12" w:space="0" w:color="auto"/>
              <w:right w:val="dashed" w:sz="8"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走 廊</w:t>
            </w: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000000" w:fill="C0CF01"/>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 樓梯</w:t>
            </w:r>
          </w:p>
        </w:tc>
        <w:tc>
          <w:tcPr>
            <w:tcW w:w="734" w:type="dxa"/>
            <w:tcBorders>
              <w:top w:val="nil"/>
              <w:left w:val="single" w:sz="12" w:space="0" w:color="auto"/>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926" w:type="dxa"/>
            <w:tcBorders>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578" w:type="dxa"/>
            <w:tcBorders>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left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jc w:val="right"/>
              <w:rPr>
                <w:rFonts w:ascii="標楷體" w:hAnsi="標楷體" w:cs="新細明體"/>
                <w:kern w:val="0"/>
                <w:sz w:val="20"/>
                <w:szCs w:val="20"/>
              </w:rPr>
            </w:pPr>
            <w:r w:rsidRPr="00BE67AE">
              <w:rPr>
                <w:rFonts w:ascii="標楷體" w:hAnsi="標楷體" w:cs="新細明體" w:hint="eastAsia"/>
                <w:kern w:val="0"/>
                <w:sz w:val="20"/>
                <w:szCs w:val="20"/>
              </w:rPr>
              <w:t>2F</w:t>
            </w:r>
          </w:p>
        </w:tc>
        <w:tc>
          <w:tcPr>
            <w:tcW w:w="728" w:type="dxa"/>
            <w:tcBorders>
              <w:top w:val="single" w:sz="4" w:space="0" w:color="auto"/>
              <w:left w:val="nil"/>
              <w:bottom w:val="single" w:sz="8" w:space="0" w:color="auto"/>
              <w:right w:val="nil"/>
            </w:tcBorders>
            <w:shd w:val="clear" w:color="000000" w:fill="C0CF01"/>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E201</w:t>
            </w:r>
          </w:p>
        </w:tc>
        <w:tc>
          <w:tcPr>
            <w:tcW w:w="734" w:type="dxa"/>
            <w:tcBorders>
              <w:top w:val="nil"/>
              <w:left w:val="single" w:sz="4" w:space="0" w:color="auto"/>
              <w:bottom w:val="single" w:sz="8" w:space="0" w:color="auto"/>
              <w:right w:val="single" w:sz="4" w:space="0" w:color="auto"/>
            </w:tcBorders>
            <w:shd w:val="clear" w:color="000000" w:fill="C0CF01"/>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E202</w:t>
            </w:r>
          </w:p>
        </w:tc>
        <w:tc>
          <w:tcPr>
            <w:tcW w:w="728" w:type="dxa"/>
            <w:tcBorders>
              <w:top w:val="nil"/>
              <w:left w:val="nil"/>
              <w:bottom w:val="single" w:sz="8" w:space="0" w:color="auto"/>
              <w:right w:val="single" w:sz="12" w:space="0" w:color="auto"/>
            </w:tcBorders>
            <w:shd w:val="clear" w:color="000000" w:fill="C0CF01"/>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E203</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2F</w:t>
            </w: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2966" w:type="dxa"/>
            <w:gridSpan w:val="4"/>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right"/>
              <w:rPr>
                <w:rFonts w:ascii="標楷體" w:hAnsi="標楷體" w:cs="新細明體"/>
                <w:kern w:val="0"/>
                <w:sz w:val="20"/>
                <w:szCs w:val="20"/>
              </w:rPr>
            </w:pPr>
            <w:r w:rsidRPr="00BE67AE">
              <w:rPr>
                <w:rFonts w:ascii="標楷體" w:hAnsi="標楷體" w:cs="新細明體" w:hint="eastAsia"/>
                <w:kern w:val="0"/>
                <w:sz w:val="20"/>
                <w:szCs w:val="20"/>
              </w:rPr>
              <w:t>1F</w:t>
            </w:r>
          </w:p>
        </w:tc>
        <w:tc>
          <w:tcPr>
            <w:tcW w:w="728" w:type="dxa"/>
            <w:tcBorders>
              <w:top w:val="nil"/>
              <w:left w:val="single" w:sz="12" w:space="0" w:color="auto"/>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E101</w:t>
            </w:r>
          </w:p>
        </w:tc>
        <w:tc>
          <w:tcPr>
            <w:tcW w:w="1462" w:type="dxa"/>
            <w:gridSpan w:val="2"/>
            <w:vMerge w:val="restart"/>
            <w:tcBorders>
              <w:top w:val="single" w:sz="8" w:space="0" w:color="auto"/>
              <w:left w:val="single" w:sz="4" w:space="0" w:color="auto"/>
              <w:bottom w:val="single" w:sz="12" w:space="0" w:color="000000"/>
              <w:right w:val="single" w:sz="12" w:space="0" w:color="auto"/>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E102</w:t>
            </w:r>
          </w:p>
        </w:tc>
        <w:tc>
          <w:tcPr>
            <w:tcW w:w="728" w:type="dxa"/>
            <w:tcBorders>
              <w:top w:val="nil"/>
              <w:left w:val="single" w:sz="12" w:space="0" w:color="auto"/>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1F</w:t>
            </w: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9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926" w:type="dxa"/>
            <w:tcBorders>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34" w:type="dxa"/>
            <w:tcBorders>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single" w:sz="12" w:space="0" w:color="auto"/>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1462" w:type="dxa"/>
            <w:gridSpan w:val="2"/>
            <w:vMerge/>
            <w:tcBorders>
              <w:top w:val="single" w:sz="12" w:space="0" w:color="auto"/>
              <w:left w:val="single" w:sz="12" w:space="0" w:color="auto"/>
              <w:bottom w:val="nil"/>
              <w:right w:val="single" w:sz="12" w:space="0" w:color="auto"/>
            </w:tcBorders>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single" w:sz="12" w:space="0" w:color="auto"/>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926" w:type="dxa"/>
            <w:tcBorders>
              <w:top w:val="nil"/>
              <w:left w:val="single" w:sz="12" w:space="0" w:color="auto"/>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57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single" w:sz="12" w:space="0" w:color="auto"/>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single" w:sz="12" w:space="0" w:color="auto"/>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81"/>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r w:rsidRPr="00BE67AE">
              <w:rPr>
                <w:rFonts w:ascii="標楷體" w:hAnsi="標楷體" w:cs="新細明體" w:hint="eastAsia"/>
                <w:kern w:val="0"/>
                <w:sz w:val="20"/>
                <w:szCs w:val="20"/>
              </w:rPr>
              <w:t xml:space="preserve">　</w:t>
            </w:r>
          </w:p>
        </w:tc>
        <w:tc>
          <w:tcPr>
            <w:tcW w:w="2966" w:type="dxa"/>
            <w:gridSpan w:val="4"/>
            <w:tcBorders>
              <w:top w:val="nil"/>
              <w:left w:val="nil"/>
              <w:bottom w:val="nil"/>
              <w:right w:val="single" w:sz="12" w:space="0" w:color="000000"/>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r w:rsidRPr="00BE67AE">
              <w:rPr>
                <w:rFonts w:ascii="標楷體" w:hAnsi="標楷體" w:cs="新細明體" w:hint="eastAsia"/>
                <w:kern w:val="0"/>
                <w:sz w:val="20"/>
                <w:szCs w:val="20"/>
              </w:rPr>
              <w:t>F101</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0"/>
                <w:szCs w:val="2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0"/>
                <w:szCs w:val="20"/>
              </w:rPr>
            </w:pPr>
          </w:p>
        </w:tc>
      </w:tr>
      <w:tr w:rsidR="00BE67AE" w:rsidRPr="00BE67AE" w:rsidTr="00011232">
        <w:trPr>
          <w:trHeight w:val="187"/>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c>
          <w:tcPr>
            <w:tcW w:w="728" w:type="dxa"/>
            <w:tcBorders>
              <w:top w:val="nil"/>
              <w:left w:val="nil"/>
              <w:bottom w:val="nil"/>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926"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578"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34" w:type="dxa"/>
            <w:tcBorders>
              <w:top w:val="nil"/>
              <w:left w:val="nil"/>
              <w:bottom w:val="single" w:sz="12" w:space="0" w:color="auto"/>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28" w:type="dxa"/>
            <w:tcBorders>
              <w:top w:val="nil"/>
              <w:left w:val="nil"/>
              <w:bottom w:val="single" w:sz="12" w:space="0" w:color="auto"/>
              <w:right w:val="single" w:sz="12" w:space="0" w:color="auto"/>
            </w:tcBorders>
            <w:shd w:val="clear" w:color="auto" w:fill="auto"/>
            <w:noWrap/>
            <w:vAlign w:val="center"/>
            <w:hideMark/>
          </w:tcPr>
          <w:p w:rsidR="001B15CD" w:rsidRPr="00BE67AE" w:rsidRDefault="001B15CD" w:rsidP="005826AE">
            <w:pPr>
              <w:widowControl/>
              <w:rPr>
                <w:rFonts w:ascii="標楷體" w:hAnsi="標楷體" w:cs="新細明體"/>
                <w:kern w:val="0"/>
                <w:sz w:val="22"/>
              </w:rPr>
            </w:pPr>
            <w:r w:rsidRPr="00BE67AE">
              <w:rPr>
                <w:rFonts w:ascii="標楷體" w:hAnsi="標楷體" w:cs="新細明體" w:hint="eastAsia"/>
                <w:kern w:val="0"/>
                <w:sz w:val="22"/>
                <w:szCs w:val="22"/>
              </w:rPr>
              <w:t xml:space="preserve">　</w:t>
            </w: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jc w:val="center"/>
              <w:rPr>
                <w:rFonts w:ascii="標楷體" w:hAnsi="標楷體" w:cs="新細明體"/>
                <w:kern w:val="0"/>
                <w:sz w:val="22"/>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標楷體" w:hAnsi="標楷體" w:cs="新細明體"/>
                <w:kern w:val="0"/>
                <w:sz w:val="22"/>
              </w:rPr>
            </w:pPr>
          </w:p>
        </w:tc>
      </w:tr>
      <w:tr w:rsidR="00BE67AE" w:rsidRPr="00BE67AE" w:rsidTr="00011232">
        <w:trPr>
          <w:trHeight w:val="534"/>
        </w:trPr>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926"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57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34"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728"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c>
          <w:tcPr>
            <w:tcW w:w="852" w:type="dxa"/>
            <w:tcBorders>
              <w:top w:val="nil"/>
              <w:left w:val="nil"/>
              <w:bottom w:val="nil"/>
              <w:right w:val="nil"/>
            </w:tcBorders>
            <w:shd w:val="clear" w:color="auto" w:fill="auto"/>
            <w:noWrap/>
            <w:vAlign w:val="center"/>
            <w:hideMark/>
          </w:tcPr>
          <w:p w:rsidR="001B15CD" w:rsidRPr="00BE67AE" w:rsidRDefault="001B15CD" w:rsidP="005826AE">
            <w:pPr>
              <w:widowControl/>
              <w:rPr>
                <w:rFonts w:ascii="新細明體" w:eastAsia="新細明體" w:hAnsi="新細明體" w:cs="新細明體"/>
                <w:kern w:val="0"/>
              </w:rPr>
            </w:pPr>
          </w:p>
        </w:tc>
      </w:tr>
    </w:tbl>
    <w:p w:rsidR="00307720" w:rsidRPr="00BE67AE" w:rsidRDefault="00307720" w:rsidP="00715D12">
      <w:pPr>
        <w:pStyle w:val="aff7"/>
        <w:tabs>
          <w:tab w:val="right" w:leader="dot" w:pos="8296"/>
        </w:tabs>
        <w:ind w:left="1440" w:hanging="480"/>
      </w:pPr>
    </w:p>
    <w:p w:rsidR="00715D12" w:rsidRPr="00BE67AE" w:rsidRDefault="00307720" w:rsidP="00307720">
      <w:r w:rsidRPr="00BE67AE">
        <w:br w:type="page"/>
      </w:r>
      <w:r w:rsidR="00A84033" w:rsidRPr="00BE67AE">
        <w:fldChar w:fldCharType="begin"/>
      </w:r>
      <w:r w:rsidR="00715D12" w:rsidRPr="00BE67AE">
        <w:instrText xml:space="preserve"> TOC \h \z \c "</w:instrText>
      </w:r>
      <w:r w:rsidR="00715D12" w:rsidRPr="00BE67AE">
        <w:instrText>圖</w:instrText>
      </w:r>
      <w:r w:rsidR="00715D12" w:rsidRPr="00BE67AE">
        <w:instrText>7-2-4</w:instrText>
      </w:r>
      <w:r w:rsidR="00715D12" w:rsidRPr="00BE67AE">
        <w:instrText xml:space="preserve">　避難路線圖</w:instrText>
      </w:r>
      <w:r w:rsidR="00715D12" w:rsidRPr="00BE67AE">
        <w:instrText>(</w:instrText>
      </w:r>
      <w:r w:rsidR="00715D12" w:rsidRPr="00BE67AE">
        <w:instrText>核災</w:instrText>
      </w:r>
      <w:r w:rsidR="00715D12" w:rsidRPr="00BE67AE">
        <w:instrText xml:space="preserve">)" </w:instrText>
      </w:r>
      <w:r w:rsidR="00A84033" w:rsidRPr="00BE67AE">
        <w:fldChar w:fldCharType="end"/>
      </w:r>
    </w:p>
    <w:p w:rsidR="00715D12" w:rsidRPr="00BE67AE" w:rsidRDefault="001969B8" w:rsidP="00715D12">
      <w:pPr>
        <w:keepNext/>
        <w:spacing w:line="360" w:lineRule="auto"/>
        <w:outlineLvl w:val="2"/>
        <w:rPr>
          <w:bCs/>
        </w:rPr>
      </w:pPr>
      <w:bookmarkStart w:id="270" w:name="_Toc387671575"/>
      <w:bookmarkStart w:id="271" w:name="_Toc387764098"/>
      <w:bookmarkStart w:id="272" w:name="_Toc387842361"/>
      <w:bookmarkStart w:id="273" w:name="_Toc387845544"/>
      <w:bookmarkStart w:id="274" w:name="_Toc446578479"/>
      <w:r w:rsidRPr="00BE67AE">
        <w:rPr>
          <w:rFonts w:hint="eastAsia"/>
          <w:bCs/>
        </w:rPr>
        <w:lastRenderedPageBreak/>
        <w:t>9</w:t>
      </w:r>
      <w:r w:rsidRPr="00BE67AE">
        <w:rPr>
          <w:bCs/>
        </w:rPr>
        <w:t xml:space="preserve">.2.4 </w:t>
      </w:r>
      <w:r w:rsidRPr="00BE67AE">
        <w:rPr>
          <w:rFonts w:hint="eastAsia"/>
          <w:bCs/>
          <w:lang w:val="zh-TW"/>
        </w:rPr>
        <w:t>緊急救護與救助</w:t>
      </w:r>
      <w:bookmarkEnd w:id="270"/>
      <w:bookmarkEnd w:id="271"/>
      <w:bookmarkEnd w:id="272"/>
      <w:bookmarkEnd w:id="273"/>
      <w:bookmarkEnd w:id="274"/>
    </w:p>
    <w:p w:rsidR="00715D12" w:rsidRPr="00BE67AE" w:rsidRDefault="00715D12" w:rsidP="00B2426F">
      <w:pPr>
        <w:pStyle w:val="11"/>
        <w:spacing w:beforeLines="15" w:before="54" w:line="400" w:lineRule="atLeast"/>
        <w:ind w:left="720" w:firstLineChars="0" w:firstLine="0"/>
        <w:jc w:val="left"/>
        <w:rPr>
          <w:lang w:val="zh-TW"/>
        </w:rPr>
      </w:pPr>
      <w:r w:rsidRPr="00BE67AE">
        <w:rPr>
          <w:rFonts w:hint="eastAsia"/>
          <w:lang w:val="zh-TW"/>
        </w:rPr>
        <w:t>緊急救護與救助所需之校內急救物資、搶救器材</w:t>
      </w:r>
      <w:r w:rsidRPr="00BE67AE">
        <w:rPr>
          <w:lang w:val="zh-TW"/>
        </w:rPr>
        <w:t>(</w:t>
      </w:r>
      <w:r w:rsidRPr="00BE67AE">
        <w:rPr>
          <w:rFonts w:hint="eastAsia"/>
          <w:lang w:val="zh-TW"/>
        </w:rPr>
        <w:t>表</w:t>
      </w:r>
      <w:r w:rsidR="001969B8" w:rsidRPr="00BE67AE">
        <w:rPr>
          <w:rFonts w:hint="eastAsia"/>
          <w:lang w:val="zh-TW"/>
        </w:rPr>
        <w:t>9</w:t>
      </w:r>
      <w:r w:rsidRPr="00BE67AE">
        <w:rPr>
          <w:lang w:val="zh-TW"/>
        </w:rPr>
        <w:t>-2-4)</w:t>
      </w:r>
      <w:r w:rsidRPr="00BE67AE">
        <w:rPr>
          <w:rFonts w:hint="eastAsia"/>
          <w:lang w:val="zh-TW"/>
        </w:rPr>
        <w:t>及輻傷責任醫院聯絡清冊；急救用品之檢視與更新；緊急救護及救助流程；救助及救護作業等均依政府相關規定與程序辦理。</w:t>
      </w:r>
    </w:p>
    <w:p w:rsidR="00715D12" w:rsidRPr="00BE67AE" w:rsidRDefault="00715D12" w:rsidP="00B2426F">
      <w:pPr>
        <w:pStyle w:val="11"/>
        <w:spacing w:beforeLines="15" w:before="54" w:line="400" w:lineRule="atLeast"/>
        <w:ind w:left="440" w:firstLineChars="0" w:firstLine="0"/>
        <w:jc w:val="left"/>
        <w:rPr>
          <w:lang w:val="zh-TW"/>
        </w:rPr>
      </w:pPr>
      <w:r w:rsidRPr="00BE67AE">
        <w:rPr>
          <w:rFonts w:hint="eastAsia"/>
          <w:lang w:val="zh-TW"/>
        </w:rPr>
        <w:t>碘片為在必要時，由政府統一發放，並依指定劑量服用（成人每日一錠、孕婦和</w:t>
      </w:r>
      <w:r w:rsidRPr="00BE67AE">
        <w:rPr>
          <w:lang w:val="zh-TW"/>
        </w:rPr>
        <w:t>3~12</w:t>
      </w:r>
      <w:r w:rsidRPr="00BE67AE">
        <w:rPr>
          <w:rFonts w:hint="eastAsia"/>
          <w:lang w:val="zh-TW"/>
        </w:rPr>
        <w:t>歲兒童每日半錠、</w:t>
      </w:r>
      <w:r w:rsidRPr="00BE67AE">
        <w:rPr>
          <w:lang w:val="zh-TW"/>
        </w:rPr>
        <w:t>3</w:t>
      </w:r>
      <w:r w:rsidRPr="00BE67AE">
        <w:rPr>
          <w:rFonts w:hint="eastAsia"/>
          <w:lang w:val="zh-TW"/>
        </w:rPr>
        <w:t>歲以下每日四分之一錠），學校本身不備存（註：緊急應變計畫區內，縣市政府衛生局有開放讓學校集中申請儲備）。輻傷患者須送往特定醫院進行救護，輻傷責任醫院聯絡清冊詳見表</w:t>
      </w:r>
      <w:r w:rsidR="001969B8" w:rsidRPr="00BE67AE">
        <w:rPr>
          <w:rFonts w:hint="eastAsia"/>
          <w:lang w:val="zh-TW"/>
        </w:rPr>
        <w:t>9</w:t>
      </w:r>
      <w:r w:rsidRPr="00BE67AE">
        <w:rPr>
          <w:lang w:val="zh-TW"/>
        </w:rPr>
        <w:t>-2-5</w:t>
      </w:r>
      <w:r w:rsidRPr="00BE67AE">
        <w:rPr>
          <w:rFonts w:hint="eastAsia"/>
          <w:lang w:val="zh-TW"/>
        </w:rPr>
        <w:t>。</w:t>
      </w:r>
    </w:p>
    <w:p w:rsidR="00715D12" w:rsidRPr="00BE67AE" w:rsidRDefault="00715D12" w:rsidP="00715D12"/>
    <w:p w:rsidR="00715D12" w:rsidRPr="00BE67AE" w:rsidRDefault="00093394" w:rsidP="00B2426F">
      <w:pPr>
        <w:spacing w:beforeLines="50" w:before="180"/>
        <w:jc w:val="center"/>
      </w:pPr>
      <w:hyperlink w:anchor="_表目錄" w:history="1">
        <w:r w:rsidR="00715D12" w:rsidRPr="00BE67AE">
          <w:rPr>
            <w:rStyle w:val="af"/>
            <w:rFonts w:hint="eastAsia"/>
            <w:color w:val="auto"/>
            <w:u w:val="none"/>
          </w:rPr>
          <w:t>表</w:t>
        </w:r>
        <w:r w:rsidR="001969B8" w:rsidRPr="00BE67AE">
          <w:rPr>
            <w:rStyle w:val="af"/>
            <w:rFonts w:hint="eastAsia"/>
            <w:color w:val="auto"/>
            <w:u w:val="none"/>
          </w:rPr>
          <w:t>9</w:t>
        </w:r>
        <w:r w:rsidR="00715D12" w:rsidRPr="00BE67AE">
          <w:rPr>
            <w:rStyle w:val="af"/>
            <w:color w:val="auto"/>
            <w:u w:val="none"/>
          </w:rPr>
          <w:t>-2-4</w:t>
        </w:r>
        <w:r w:rsidR="00715D12" w:rsidRPr="00BE67AE">
          <w:rPr>
            <w:rStyle w:val="af"/>
            <w:rFonts w:hint="eastAsia"/>
            <w:color w:val="auto"/>
            <w:u w:val="none"/>
          </w:rPr>
          <w:t>、急救、搶救器材一覽表</w:t>
        </w:r>
        <w:r w:rsidR="00715D12" w:rsidRPr="00BE67AE">
          <w:rPr>
            <w:rStyle w:val="af"/>
            <w:color w:val="auto"/>
            <w:u w:val="none"/>
          </w:rPr>
          <w:t>(</w:t>
        </w:r>
        <w:r w:rsidR="00715D12" w:rsidRPr="00BE67AE">
          <w:rPr>
            <w:rStyle w:val="af"/>
            <w:rFonts w:hint="eastAsia"/>
            <w:color w:val="auto"/>
            <w:u w:val="none"/>
          </w:rPr>
          <w:t>輻射災害</w:t>
        </w:r>
        <w:r w:rsidR="00715D12" w:rsidRPr="00BE67AE">
          <w:rPr>
            <w:rStyle w:val="af"/>
            <w:color w:val="auto"/>
            <w:u w:val="none"/>
          </w:rPr>
          <w:t>)</w:t>
        </w:r>
      </w:hyperlink>
    </w:p>
    <w:tbl>
      <w:tblPr>
        <w:tblW w:w="917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2520"/>
        <w:gridCol w:w="720"/>
        <w:gridCol w:w="536"/>
        <w:gridCol w:w="1109"/>
        <w:gridCol w:w="3571"/>
      </w:tblGrid>
      <w:tr w:rsidR="00BE67AE" w:rsidRPr="00BE67AE" w:rsidTr="00715D12">
        <w:tc>
          <w:tcPr>
            <w:tcW w:w="720" w:type="dxa"/>
          </w:tcPr>
          <w:p w:rsidR="00715D12" w:rsidRPr="00BE67AE" w:rsidRDefault="00715D12" w:rsidP="00715D12">
            <w:pPr>
              <w:tabs>
                <w:tab w:val="left" w:pos="2700"/>
              </w:tabs>
              <w:rPr>
                <w:rFonts w:ascii="標楷體"/>
              </w:rPr>
            </w:pPr>
            <w:r w:rsidRPr="00BE67AE">
              <w:rPr>
                <w:rFonts w:ascii="標楷體" w:hAnsi="標楷體" w:hint="eastAsia"/>
              </w:rPr>
              <w:t>類別</w:t>
            </w:r>
          </w:p>
        </w:tc>
        <w:tc>
          <w:tcPr>
            <w:tcW w:w="2520" w:type="dxa"/>
          </w:tcPr>
          <w:p w:rsidR="00715D12" w:rsidRPr="00BE67AE" w:rsidRDefault="00715D12" w:rsidP="00715D12">
            <w:r w:rsidRPr="00BE67AE">
              <w:rPr>
                <w:rFonts w:hint="eastAsia"/>
              </w:rPr>
              <w:t>應變器材</w:t>
            </w:r>
          </w:p>
        </w:tc>
        <w:tc>
          <w:tcPr>
            <w:tcW w:w="720" w:type="dxa"/>
          </w:tcPr>
          <w:p w:rsidR="00715D12" w:rsidRPr="00BE67AE" w:rsidRDefault="00715D12" w:rsidP="00715D12">
            <w:r w:rsidRPr="00BE67AE">
              <w:rPr>
                <w:rFonts w:hint="eastAsia"/>
              </w:rPr>
              <w:t>數量</w:t>
            </w:r>
          </w:p>
        </w:tc>
        <w:tc>
          <w:tcPr>
            <w:tcW w:w="536" w:type="dxa"/>
          </w:tcPr>
          <w:p w:rsidR="00715D12" w:rsidRPr="00BE67AE" w:rsidRDefault="00715D12" w:rsidP="00715D12">
            <w:r w:rsidRPr="00BE67AE">
              <w:rPr>
                <w:rFonts w:hint="eastAsia"/>
              </w:rPr>
              <w:t>單位</w:t>
            </w:r>
          </w:p>
        </w:tc>
        <w:tc>
          <w:tcPr>
            <w:tcW w:w="1109" w:type="dxa"/>
          </w:tcPr>
          <w:p w:rsidR="00715D12" w:rsidRPr="00BE67AE" w:rsidRDefault="00715D12" w:rsidP="00715D12">
            <w:r w:rsidRPr="00BE67AE">
              <w:rPr>
                <w:rFonts w:hint="eastAsia"/>
              </w:rPr>
              <w:t>存放位置</w:t>
            </w:r>
          </w:p>
        </w:tc>
        <w:tc>
          <w:tcPr>
            <w:tcW w:w="3571" w:type="dxa"/>
          </w:tcPr>
          <w:p w:rsidR="00715D12" w:rsidRPr="00BE67AE" w:rsidRDefault="00715D12" w:rsidP="00715D12">
            <w:r w:rsidRPr="00BE67AE">
              <w:rPr>
                <w:rFonts w:hint="eastAsia"/>
              </w:rPr>
              <w:t>備註</w:t>
            </w:r>
          </w:p>
        </w:tc>
      </w:tr>
      <w:tr w:rsidR="00BE67AE" w:rsidRPr="00BE67AE" w:rsidTr="00715D12">
        <w:tc>
          <w:tcPr>
            <w:tcW w:w="720" w:type="dxa"/>
            <w:vMerge w:val="restart"/>
          </w:tcPr>
          <w:p w:rsidR="00715D12" w:rsidRPr="00BE67AE" w:rsidRDefault="00715D12" w:rsidP="00715D12">
            <w:pPr>
              <w:tabs>
                <w:tab w:val="left" w:pos="2700"/>
              </w:tabs>
              <w:rPr>
                <w:rFonts w:ascii="標楷體"/>
              </w:rPr>
            </w:pPr>
            <w:r w:rsidRPr="00BE67AE">
              <w:rPr>
                <w:rFonts w:ascii="標楷體" w:hAnsi="標楷體" w:hint="eastAsia"/>
              </w:rPr>
              <w:t>個</w:t>
            </w:r>
          </w:p>
          <w:p w:rsidR="00715D12" w:rsidRPr="00BE67AE" w:rsidRDefault="00715D12" w:rsidP="00715D12">
            <w:pPr>
              <w:tabs>
                <w:tab w:val="left" w:pos="2700"/>
              </w:tabs>
              <w:rPr>
                <w:rFonts w:ascii="標楷體"/>
              </w:rPr>
            </w:pPr>
            <w:r w:rsidRPr="00BE67AE">
              <w:rPr>
                <w:rFonts w:ascii="標楷體" w:hAnsi="標楷體" w:hint="eastAsia"/>
              </w:rPr>
              <w:t>人</w:t>
            </w:r>
          </w:p>
          <w:p w:rsidR="00715D12" w:rsidRPr="00BE67AE" w:rsidRDefault="00715D12" w:rsidP="00715D12">
            <w:pPr>
              <w:tabs>
                <w:tab w:val="left" w:pos="2700"/>
              </w:tabs>
              <w:rPr>
                <w:rFonts w:ascii="標楷體"/>
              </w:rPr>
            </w:pPr>
            <w:r w:rsidRPr="00BE67AE">
              <w:rPr>
                <w:rFonts w:ascii="標楷體" w:hAnsi="標楷體" w:hint="eastAsia"/>
              </w:rPr>
              <w:t>防</w:t>
            </w:r>
          </w:p>
          <w:p w:rsidR="00715D12" w:rsidRPr="00BE67AE" w:rsidRDefault="00715D12" w:rsidP="00715D12">
            <w:pPr>
              <w:tabs>
                <w:tab w:val="left" w:pos="2700"/>
              </w:tabs>
              <w:rPr>
                <w:rFonts w:ascii="標楷體"/>
              </w:rPr>
            </w:pPr>
            <w:r w:rsidRPr="00BE67AE">
              <w:rPr>
                <w:rFonts w:ascii="標楷體" w:hAnsi="標楷體" w:hint="eastAsia"/>
              </w:rPr>
              <w:t>護</w:t>
            </w:r>
          </w:p>
          <w:p w:rsidR="00715D12" w:rsidRPr="00BE67AE" w:rsidRDefault="00715D12" w:rsidP="00715D12">
            <w:pPr>
              <w:tabs>
                <w:tab w:val="left" w:pos="2700"/>
              </w:tabs>
              <w:rPr>
                <w:rFonts w:ascii="標楷體"/>
              </w:rPr>
            </w:pPr>
            <w:r w:rsidRPr="00BE67AE">
              <w:rPr>
                <w:rFonts w:ascii="標楷體" w:hAnsi="標楷體" w:hint="eastAsia"/>
              </w:rPr>
              <w:t>具</w:t>
            </w:r>
          </w:p>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簡易式口罩</w:t>
            </w:r>
          </w:p>
        </w:tc>
        <w:tc>
          <w:tcPr>
            <w:tcW w:w="720" w:type="dxa"/>
          </w:tcPr>
          <w:p w:rsidR="00715D12" w:rsidRPr="00BE67AE" w:rsidRDefault="0046143D" w:rsidP="00715D12">
            <w:r w:rsidRPr="00BE67AE">
              <w:rPr>
                <w:rFonts w:hint="eastAsia"/>
              </w:rPr>
              <w:t>20</w:t>
            </w:r>
            <w:r w:rsidR="00715D12" w:rsidRPr="00BE67AE">
              <w:t>00</w:t>
            </w:r>
          </w:p>
        </w:tc>
        <w:tc>
          <w:tcPr>
            <w:tcW w:w="536" w:type="dxa"/>
          </w:tcPr>
          <w:p w:rsidR="00715D12" w:rsidRPr="00BE67AE" w:rsidRDefault="00715D12" w:rsidP="00715D12">
            <w:r w:rsidRPr="00BE67AE">
              <w:rPr>
                <w:rFonts w:hint="eastAsia"/>
              </w:rPr>
              <w:t>個</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預防病毒傳染用</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長袖雨衣</w:t>
            </w:r>
          </w:p>
        </w:tc>
        <w:tc>
          <w:tcPr>
            <w:tcW w:w="720" w:type="dxa"/>
          </w:tcPr>
          <w:p w:rsidR="00715D12" w:rsidRPr="00BE67AE" w:rsidRDefault="0046143D" w:rsidP="0046143D">
            <w:r w:rsidRPr="00BE67AE">
              <w:rPr>
                <w:rFonts w:hint="eastAsia"/>
              </w:rPr>
              <w:t>10</w:t>
            </w:r>
            <w:r w:rsidR="00715D12" w:rsidRPr="00BE67AE">
              <w:t>00</w:t>
            </w:r>
          </w:p>
        </w:tc>
        <w:tc>
          <w:tcPr>
            <w:tcW w:w="536" w:type="dxa"/>
          </w:tcPr>
          <w:p w:rsidR="00715D12" w:rsidRPr="00BE67AE" w:rsidRDefault="00715D12" w:rsidP="00715D12">
            <w:r w:rsidRPr="00BE67AE">
              <w:rPr>
                <w:rFonts w:hint="eastAsia"/>
              </w:rPr>
              <w:t>件</w:t>
            </w:r>
          </w:p>
        </w:tc>
        <w:tc>
          <w:tcPr>
            <w:tcW w:w="1109" w:type="dxa"/>
          </w:tcPr>
          <w:p w:rsidR="00715D12" w:rsidRPr="00BE67AE" w:rsidRDefault="00715D12" w:rsidP="00715D12">
            <w:r w:rsidRPr="00BE67AE">
              <w:rPr>
                <w:rFonts w:hint="eastAsia"/>
              </w:rPr>
              <w:t>辦公室</w:t>
            </w:r>
          </w:p>
        </w:tc>
        <w:tc>
          <w:tcPr>
            <w:tcW w:w="3571" w:type="dxa"/>
          </w:tcPr>
          <w:p w:rsidR="00715D12" w:rsidRPr="00BE67AE" w:rsidRDefault="00715D12" w:rsidP="00715D12">
            <w:r w:rsidRPr="00BE67AE">
              <w:rPr>
                <w:rFonts w:hint="eastAsia"/>
              </w:rPr>
              <w:t>隔絕保護身體</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工作手套</w:t>
            </w:r>
          </w:p>
        </w:tc>
        <w:tc>
          <w:tcPr>
            <w:tcW w:w="720" w:type="dxa"/>
          </w:tcPr>
          <w:p w:rsidR="00715D12" w:rsidRPr="00BE67AE" w:rsidRDefault="00715D12" w:rsidP="00715D12">
            <w:r w:rsidRPr="00BE67AE">
              <w:rPr>
                <w:rFonts w:hint="eastAsia"/>
              </w:rPr>
              <w:t>100</w:t>
            </w:r>
          </w:p>
        </w:tc>
        <w:tc>
          <w:tcPr>
            <w:tcW w:w="536" w:type="dxa"/>
          </w:tcPr>
          <w:p w:rsidR="00715D12" w:rsidRPr="00BE67AE" w:rsidRDefault="00715D12" w:rsidP="00715D12">
            <w:r w:rsidRPr="00BE67AE">
              <w:rPr>
                <w:rFonts w:hint="eastAsia"/>
              </w:rPr>
              <w:t>雙</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隔絕保護手部用</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耐有機溶劑手套</w:t>
            </w:r>
          </w:p>
        </w:tc>
        <w:tc>
          <w:tcPr>
            <w:tcW w:w="720" w:type="dxa"/>
          </w:tcPr>
          <w:p w:rsidR="00715D12" w:rsidRPr="00BE67AE" w:rsidRDefault="00715D12" w:rsidP="00715D12">
            <w:r w:rsidRPr="00BE67AE">
              <w:t>1</w:t>
            </w:r>
          </w:p>
        </w:tc>
        <w:tc>
          <w:tcPr>
            <w:tcW w:w="536" w:type="dxa"/>
          </w:tcPr>
          <w:p w:rsidR="00715D12" w:rsidRPr="00BE67AE" w:rsidRDefault="00715D12" w:rsidP="00715D12">
            <w:r w:rsidRPr="00BE67AE">
              <w:rPr>
                <w:rFonts w:hint="eastAsia"/>
              </w:rPr>
              <w:t>雙</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用於電鍍、化學加工、溶劑清洗等防護</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耐酸鹼手套</w:t>
            </w:r>
          </w:p>
        </w:tc>
        <w:tc>
          <w:tcPr>
            <w:tcW w:w="720" w:type="dxa"/>
          </w:tcPr>
          <w:p w:rsidR="00715D12" w:rsidRPr="00BE67AE" w:rsidRDefault="00715D12" w:rsidP="00715D12">
            <w:r w:rsidRPr="00BE67AE">
              <w:t>1</w:t>
            </w:r>
          </w:p>
        </w:tc>
        <w:tc>
          <w:tcPr>
            <w:tcW w:w="536" w:type="dxa"/>
          </w:tcPr>
          <w:p w:rsidR="00715D12" w:rsidRPr="00BE67AE" w:rsidRDefault="00715D12" w:rsidP="00715D12">
            <w:r w:rsidRPr="00BE67AE">
              <w:rPr>
                <w:rFonts w:hint="eastAsia"/>
              </w:rPr>
              <w:t>雙</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防護強酸性化學物及酒精</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工作靴</w:t>
            </w:r>
            <w:r w:rsidRPr="00BE67AE">
              <w:t>(</w:t>
            </w:r>
            <w:r w:rsidRPr="00BE67AE">
              <w:rPr>
                <w:rFonts w:hint="eastAsia"/>
              </w:rPr>
              <w:t>可耐有機溶劑或耐酸鹼或防滑</w:t>
            </w:r>
            <w:r w:rsidRPr="00BE67AE">
              <w:t>)</w:t>
            </w:r>
          </w:p>
        </w:tc>
        <w:tc>
          <w:tcPr>
            <w:tcW w:w="720" w:type="dxa"/>
          </w:tcPr>
          <w:p w:rsidR="00715D12" w:rsidRPr="00BE67AE" w:rsidRDefault="00715D12" w:rsidP="00715D12">
            <w:r w:rsidRPr="00BE67AE">
              <w:t>5</w:t>
            </w:r>
          </w:p>
        </w:tc>
        <w:tc>
          <w:tcPr>
            <w:tcW w:w="536" w:type="dxa"/>
          </w:tcPr>
          <w:p w:rsidR="00715D12" w:rsidRPr="00BE67AE" w:rsidRDefault="00715D12" w:rsidP="00715D12">
            <w:r w:rsidRPr="00BE67AE">
              <w:rPr>
                <w:rFonts w:hint="eastAsia"/>
              </w:rPr>
              <w:t>雙</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防護強酸性化學物或防滑</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安全鞋</w:t>
            </w:r>
          </w:p>
        </w:tc>
        <w:tc>
          <w:tcPr>
            <w:tcW w:w="720" w:type="dxa"/>
          </w:tcPr>
          <w:p w:rsidR="00715D12" w:rsidRPr="00BE67AE" w:rsidRDefault="00715D12" w:rsidP="00715D12">
            <w:r w:rsidRPr="00BE67AE">
              <w:rPr>
                <w:rFonts w:hint="eastAsia"/>
              </w:rPr>
              <w:t>2</w:t>
            </w:r>
          </w:p>
        </w:tc>
        <w:tc>
          <w:tcPr>
            <w:tcW w:w="536" w:type="dxa"/>
          </w:tcPr>
          <w:p w:rsidR="00715D12" w:rsidRPr="00BE67AE" w:rsidRDefault="00715D12" w:rsidP="00715D12">
            <w:r w:rsidRPr="00BE67AE">
              <w:rPr>
                <w:rFonts w:hint="eastAsia"/>
              </w:rPr>
              <w:t>雙</w:t>
            </w:r>
          </w:p>
        </w:tc>
        <w:tc>
          <w:tcPr>
            <w:tcW w:w="1109" w:type="dxa"/>
          </w:tcPr>
          <w:p w:rsidR="00715D12" w:rsidRPr="00BE67AE" w:rsidRDefault="00715D12" w:rsidP="00715D12">
            <w:r w:rsidRPr="00BE67AE">
              <w:rPr>
                <w:rFonts w:hint="eastAsia"/>
              </w:rPr>
              <w:t>無</w:t>
            </w:r>
          </w:p>
        </w:tc>
        <w:tc>
          <w:tcPr>
            <w:tcW w:w="3571" w:type="dxa"/>
          </w:tcPr>
          <w:p w:rsidR="00715D12" w:rsidRPr="00BE67AE" w:rsidRDefault="00715D12" w:rsidP="00715D12">
            <w:r w:rsidRPr="00BE67AE">
              <w:rPr>
                <w:rFonts w:hint="eastAsia"/>
              </w:rPr>
              <w:t>耐酸鹼、絕緣耐電壓</w:t>
            </w:r>
          </w:p>
        </w:tc>
      </w:tr>
      <w:tr w:rsidR="00BE67AE" w:rsidRPr="00BE67AE" w:rsidTr="00715D12">
        <w:tc>
          <w:tcPr>
            <w:tcW w:w="720" w:type="dxa"/>
            <w:vMerge w:val="restart"/>
          </w:tcPr>
          <w:p w:rsidR="00715D12" w:rsidRPr="00BE67AE" w:rsidRDefault="00715D12" w:rsidP="00715D12">
            <w:pPr>
              <w:tabs>
                <w:tab w:val="left" w:pos="2700"/>
              </w:tabs>
              <w:rPr>
                <w:rFonts w:ascii="標楷體"/>
              </w:rPr>
            </w:pPr>
            <w:r w:rsidRPr="00BE67AE">
              <w:rPr>
                <w:rFonts w:ascii="標楷體" w:hAnsi="標楷體" w:hint="eastAsia"/>
              </w:rPr>
              <w:t>搶</w:t>
            </w:r>
          </w:p>
          <w:p w:rsidR="00715D12" w:rsidRPr="00BE67AE" w:rsidRDefault="00715D12" w:rsidP="00715D12">
            <w:pPr>
              <w:tabs>
                <w:tab w:val="left" w:pos="2700"/>
              </w:tabs>
              <w:rPr>
                <w:rFonts w:ascii="標楷體"/>
              </w:rPr>
            </w:pPr>
            <w:r w:rsidRPr="00BE67AE">
              <w:rPr>
                <w:rFonts w:ascii="標楷體" w:hAnsi="標楷體" w:hint="eastAsia"/>
              </w:rPr>
              <w:t>救</w:t>
            </w:r>
          </w:p>
          <w:p w:rsidR="00715D12" w:rsidRPr="00BE67AE" w:rsidRDefault="00715D12" w:rsidP="00715D12">
            <w:pPr>
              <w:tabs>
                <w:tab w:val="left" w:pos="2700"/>
              </w:tabs>
              <w:rPr>
                <w:rFonts w:ascii="標楷體"/>
              </w:rPr>
            </w:pPr>
            <w:r w:rsidRPr="00BE67AE">
              <w:rPr>
                <w:rFonts w:ascii="標楷體" w:hAnsi="標楷體" w:hint="eastAsia"/>
              </w:rPr>
              <w:t>工</w:t>
            </w:r>
          </w:p>
          <w:p w:rsidR="00715D12" w:rsidRPr="00BE67AE" w:rsidRDefault="00715D12" w:rsidP="00715D12">
            <w:pPr>
              <w:tabs>
                <w:tab w:val="left" w:pos="2700"/>
              </w:tabs>
              <w:rPr>
                <w:rFonts w:ascii="標楷體"/>
              </w:rPr>
            </w:pPr>
            <w:r w:rsidRPr="00BE67AE">
              <w:rPr>
                <w:rFonts w:ascii="標楷體" w:hAnsi="標楷體" w:hint="eastAsia"/>
              </w:rPr>
              <w:t>具</w:t>
            </w:r>
          </w:p>
        </w:tc>
        <w:tc>
          <w:tcPr>
            <w:tcW w:w="2520" w:type="dxa"/>
          </w:tcPr>
          <w:p w:rsidR="00715D12" w:rsidRPr="00BE67AE" w:rsidRDefault="00715D12" w:rsidP="00715D12">
            <w:r w:rsidRPr="00BE67AE">
              <w:rPr>
                <w:rFonts w:hint="eastAsia"/>
              </w:rPr>
              <w:t>備用接頭、管線等</w:t>
            </w:r>
          </w:p>
        </w:tc>
        <w:tc>
          <w:tcPr>
            <w:tcW w:w="720" w:type="dxa"/>
          </w:tcPr>
          <w:p w:rsidR="00715D12" w:rsidRPr="00BE67AE" w:rsidRDefault="00715D12" w:rsidP="00715D12">
            <w:r w:rsidRPr="00BE67AE">
              <w:t>10</w:t>
            </w:r>
          </w:p>
        </w:tc>
        <w:tc>
          <w:tcPr>
            <w:tcW w:w="536" w:type="dxa"/>
          </w:tcPr>
          <w:p w:rsidR="00715D12" w:rsidRPr="00BE67AE" w:rsidRDefault="00715D12" w:rsidP="00715D12">
            <w:r w:rsidRPr="00BE67AE">
              <w:rPr>
                <w:rFonts w:hint="eastAsia"/>
              </w:rPr>
              <w:t>個</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針對可能產生洩漏之管線或接頭，應有備材以供緊急更換。</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破壞工具組</w:t>
            </w:r>
          </w:p>
        </w:tc>
        <w:tc>
          <w:tcPr>
            <w:tcW w:w="720" w:type="dxa"/>
          </w:tcPr>
          <w:p w:rsidR="00715D12" w:rsidRPr="00BE67AE" w:rsidRDefault="00715D12" w:rsidP="00715D12">
            <w:r w:rsidRPr="00BE67AE">
              <w:t>1</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破壞工具，如電鋸、撬桿、斧頭</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挖掘工具</w:t>
            </w:r>
          </w:p>
        </w:tc>
        <w:tc>
          <w:tcPr>
            <w:tcW w:w="720" w:type="dxa"/>
          </w:tcPr>
          <w:p w:rsidR="00715D12" w:rsidRPr="00BE67AE" w:rsidRDefault="00715D12" w:rsidP="00715D12">
            <w:r w:rsidRPr="00BE67AE">
              <w:t>5</w:t>
            </w:r>
          </w:p>
        </w:tc>
        <w:tc>
          <w:tcPr>
            <w:tcW w:w="536" w:type="dxa"/>
          </w:tcPr>
          <w:p w:rsidR="00715D12" w:rsidRPr="00BE67AE" w:rsidRDefault="00715D12" w:rsidP="00715D12">
            <w:r w:rsidRPr="00BE67AE">
              <w:rPr>
                <w:rFonts w:hint="eastAsia"/>
              </w:rPr>
              <w:t>隻</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挖掘工具，如圓鍬、鏟子</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移動式發電機</w:t>
            </w:r>
          </w:p>
        </w:tc>
        <w:tc>
          <w:tcPr>
            <w:tcW w:w="720" w:type="dxa"/>
          </w:tcPr>
          <w:p w:rsidR="00715D12" w:rsidRPr="00BE67AE" w:rsidRDefault="00715D12" w:rsidP="00715D12">
            <w:r w:rsidRPr="00BE67AE">
              <w:t>0</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無</w:t>
            </w:r>
          </w:p>
        </w:tc>
        <w:tc>
          <w:tcPr>
            <w:tcW w:w="3571" w:type="dxa"/>
          </w:tcPr>
          <w:p w:rsidR="00715D12" w:rsidRPr="00BE67AE" w:rsidRDefault="00715D12" w:rsidP="00715D12">
            <w:r w:rsidRPr="00BE67AE">
              <w:t>110/220V-3000W</w:t>
            </w:r>
            <w:r w:rsidRPr="00BE67AE">
              <w:rPr>
                <w:rFonts w:hint="eastAsia"/>
              </w:rPr>
              <w:t>，緊急供電用。</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抽水機</w:t>
            </w:r>
          </w:p>
        </w:tc>
        <w:tc>
          <w:tcPr>
            <w:tcW w:w="720" w:type="dxa"/>
          </w:tcPr>
          <w:p w:rsidR="00715D12" w:rsidRPr="00BE67AE" w:rsidRDefault="00715D12" w:rsidP="00715D12">
            <w:r w:rsidRPr="00BE67AE">
              <w:t>0</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無</w:t>
            </w:r>
          </w:p>
        </w:tc>
        <w:tc>
          <w:tcPr>
            <w:tcW w:w="3571" w:type="dxa"/>
          </w:tcPr>
          <w:p w:rsidR="00715D12" w:rsidRPr="00BE67AE" w:rsidRDefault="00715D12" w:rsidP="00715D12">
            <w:r w:rsidRPr="00BE67AE">
              <w:rPr>
                <w:rFonts w:hint="eastAsia"/>
              </w:rPr>
              <w:t>豪雨淹水時使用機具</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清洗機</w:t>
            </w:r>
          </w:p>
        </w:tc>
        <w:tc>
          <w:tcPr>
            <w:tcW w:w="720" w:type="dxa"/>
          </w:tcPr>
          <w:p w:rsidR="00715D12" w:rsidRPr="00BE67AE" w:rsidRDefault="00715D12" w:rsidP="00715D12">
            <w:r w:rsidRPr="00BE67AE">
              <w:rPr>
                <w:rFonts w:hint="eastAsia"/>
              </w:rPr>
              <w:t>2</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工具室</w:t>
            </w:r>
          </w:p>
        </w:tc>
        <w:tc>
          <w:tcPr>
            <w:tcW w:w="3571" w:type="dxa"/>
          </w:tcPr>
          <w:p w:rsidR="00715D12" w:rsidRPr="00BE67AE" w:rsidRDefault="00715D12" w:rsidP="00715D12">
            <w:r w:rsidRPr="00BE67AE">
              <w:rPr>
                <w:rFonts w:hint="eastAsia"/>
              </w:rPr>
              <w:t>快速清潔清洗地面用</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推水器</w:t>
            </w:r>
          </w:p>
        </w:tc>
        <w:tc>
          <w:tcPr>
            <w:tcW w:w="720" w:type="dxa"/>
          </w:tcPr>
          <w:p w:rsidR="00715D12" w:rsidRPr="00BE67AE" w:rsidRDefault="0046143D" w:rsidP="00715D12">
            <w:r w:rsidRPr="00BE67AE">
              <w:rPr>
                <w:rFonts w:hint="eastAsia"/>
              </w:rPr>
              <w:t>2</w:t>
            </w:r>
          </w:p>
        </w:tc>
        <w:tc>
          <w:tcPr>
            <w:tcW w:w="536" w:type="dxa"/>
          </w:tcPr>
          <w:p w:rsidR="00715D12" w:rsidRPr="00BE67AE" w:rsidRDefault="00715D12" w:rsidP="00715D12">
            <w:r w:rsidRPr="00BE67AE">
              <w:rPr>
                <w:rFonts w:hint="eastAsia"/>
              </w:rPr>
              <w:t>支</w:t>
            </w:r>
          </w:p>
        </w:tc>
        <w:tc>
          <w:tcPr>
            <w:tcW w:w="1109" w:type="dxa"/>
          </w:tcPr>
          <w:p w:rsidR="00715D12" w:rsidRPr="00BE67AE" w:rsidRDefault="00715D12" w:rsidP="00715D12">
            <w:r w:rsidRPr="00BE67AE">
              <w:rPr>
                <w:rFonts w:hint="eastAsia"/>
              </w:rPr>
              <w:t>無</w:t>
            </w:r>
          </w:p>
        </w:tc>
        <w:tc>
          <w:tcPr>
            <w:tcW w:w="3571" w:type="dxa"/>
          </w:tcPr>
          <w:p w:rsidR="00715D12" w:rsidRPr="00BE67AE" w:rsidRDefault="00715D12" w:rsidP="00715D12">
            <w:r w:rsidRPr="00BE67AE">
              <w:rPr>
                <w:rFonts w:hint="eastAsia"/>
              </w:rPr>
              <w:t>小面積積水時可使用</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沙包</w:t>
            </w:r>
          </w:p>
        </w:tc>
        <w:tc>
          <w:tcPr>
            <w:tcW w:w="720" w:type="dxa"/>
          </w:tcPr>
          <w:p w:rsidR="00715D12" w:rsidRPr="00BE67AE" w:rsidRDefault="00715D12" w:rsidP="00715D12">
            <w:r w:rsidRPr="00BE67AE">
              <w:t>0</w:t>
            </w:r>
          </w:p>
        </w:tc>
        <w:tc>
          <w:tcPr>
            <w:tcW w:w="536" w:type="dxa"/>
          </w:tcPr>
          <w:p w:rsidR="00715D12" w:rsidRPr="00BE67AE" w:rsidRDefault="00715D12" w:rsidP="00715D12">
            <w:r w:rsidRPr="00BE67AE">
              <w:rPr>
                <w:rFonts w:hint="eastAsia"/>
              </w:rPr>
              <w:t>個</w:t>
            </w:r>
          </w:p>
        </w:tc>
        <w:tc>
          <w:tcPr>
            <w:tcW w:w="1109" w:type="dxa"/>
          </w:tcPr>
          <w:p w:rsidR="00715D12" w:rsidRPr="00BE67AE" w:rsidRDefault="00715D12" w:rsidP="00715D12">
            <w:r w:rsidRPr="00BE67AE">
              <w:rPr>
                <w:rFonts w:hint="eastAsia"/>
              </w:rPr>
              <w:t>無</w:t>
            </w:r>
          </w:p>
        </w:tc>
        <w:tc>
          <w:tcPr>
            <w:tcW w:w="3571" w:type="dxa"/>
          </w:tcPr>
          <w:p w:rsidR="00715D12" w:rsidRPr="00BE67AE" w:rsidRDefault="00715D12" w:rsidP="00715D12">
            <w:r w:rsidRPr="00BE67AE">
              <w:rPr>
                <w:rFonts w:hint="eastAsia"/>
              </w:rPr>
              <w:t>颱風來襲防水用</w:t>
            </w:r>
          </w:p>
        </w:tc>
      </w:tr>
      <w:tr w:rsidR="00BE67AE" w:rsidRPr="00BE67AE" w:rsidTr="00715D12">
        <w:trPr>
          <w:trHeight w:val="85"/>
        </w:trPr>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擋水板</w:t>
            </w:r>
          </w:p>
        </w:tc>
        <w:tc>
          <w:tcPr>
            <w:tcW w:w="720" w:type="dxa"/>
          </w:tcPr>
          <w:p w:rsidR="00715D12" w:rsidRPr="00BE67AE" w:rsidRDefault="00715D12" w:rsidP="00715D12">
            <w:r w:rsidRPr="00BE67AE">
              <w:t>0</w:t>
            </w:r>
          </w:p>
        </w:tc>
        <w:tc>
          <w:tcPr>
            <w:tcW w:w="536" w:type="dxa"/>
          </w:tcPr>
          <w:p w:rsidR="00715D12" w:rsidRPr="00BE67AE" w:rsidRDefault="00715D12" w:rsidP="00715D12">
            <w:r w:rsidRPr="00BE67AE">
              <w:rPr>
                <w:rFonts w:hint="eastAsia"/>
              </w:rPr>
              <w:t>個</w:t>
            </w:r>
          </w:p>
        </w:tc>
        <w:tc>
          <w:tcPr>
            <w:tcW w:w="1109" w:type="dxa"/>
          </w:tcPr>
          <w:p w:rsidR="00715D12" w:rsidRPr="00BE67AE" w:rsidRDefault="00715D12" w:rsidP="00715D12">
            <w:r w:rsidRPr="00BE67AE">
              <w:rPr>
                <w:rFonts w:hint="eastAsia"/>
              </w:rPr>
              <w:t>無</w:t>
            </w:r>
          </w:p>
        </w:tc>
        <w:tc>
          <w:tcPr>
            <w:tcW w:w="3571" w:type="dxa"/>
          </w:tcPr>
          <w:p w:rsidR="00715D12" w:rsidRPr="00BE67AE" w:rsidRDefault="00715D12" w:rsidP="00715D12">
            <w:r w:rsidRPr="00BE67AE">
              <w:rPr>
                <w:rFonts w:hint="eastAsia"/>
              </w:rPr>
              <w:t>颱風來襲防水用</w:t>
            </w:r>
          </w:p>
        </w:tc>
      </w:tr>
      <w:tr w:rsidR="00BE67AE" w:rsidRPr="00BE67AE" w:rsidTr="00715D12">
        <w:tc>
          <w:tcPr>
            <w:tcW w:w="720" w:type="dxa"/>
          </w:tcPr>
          <w:p w:rsidR="00715D12" w:rsidRPr="00BE67AE" w:rsidRDefault="00715D12" w:rsidP="00715D12">
            <w:pPr>
              <w:tabs>
                <w:tab w:val="left" w:pos="2700"/>
              </w:tabs>
              <w:rPr>
                <w:rFonts w:ascii="標楷體"/>
              </w:rPr>
            </w:pPr>
            <w:r w:rsidRPr="00BE67AE">
              <w:rPr>
                <w:rFonts w:ascii="標楷體" w:hAnsi="標楷體" w:hint="eastAsia"/>
              </w:rPr>
              <w:t>消</w:t>
            </w:r>
          </w:p>
          <w:p w:rsidR="00715D12" w:rsidRPr="00BE67AE" w:rsidRDefault="00715D12" w:rsidP="00715D12">
            <w:pPr>
              <w:tabs>
                <w:tab w:val="left" w:pos="2700"/>
              </w:tabs>
              <w:rPr>
                <w:rFonts w:ascii="標楷體"/>
              </w:rPr>
            </w:pPr>
            <w:r w:rsidRPr="00BE67AE">
              <w:rPr>
                <w:rFonts w:ascii="標楷體" w:hAnsi="標楷體" w:hint="eastAsia"/>
              </w:rPr>
              <w:t>防</w:t>
            </w:r>
          </w:p>
          <w:p w:rsidR="00715D12" w:rsidRPr="00BE67AE" w:rsidRDefault="00715D12" w:rsidP="00715D12">
            <w:pPr>
              <w:tabs>
                <w:tab w:val="left" w:pos="2700"/>
              </w:tabs>
              <w:rPr>
                <w:rFonts w:ascii="標楷體"/>
              </w:rPr>
            </w:pPr>
            <w:r w:rsidRPr="00BE67AE">
              <w:rPr>
                <w:rFonts w:ascii="標楷體" w:hAnsi="標楷體" w:hint="eastAsia"/>
              </w:rPr>
              <w:t>器</w:t>
            </w:r>
          </w:p>
          <w:p w:rsidR="00715D12" w:rsidRPr="00BE67AE" w:rsidRDefault="00715D12" w:rsidP="00715D12">
            <w:pPr>
              <w:tabs>
                <w:tab w:val="left" w:pos="2700"/>
              </w:tabs>
              <w:rPr>
                <w:rFonts w:ascii="標楷體"/>
              </w:rPr>
            </w:pPr>
            <w:r w:rsidRPr="00BE67AE">
              <w:rPr>
                <w:rFonts w:ascii="標楷體" w:hAnsi="標楷體" w:hint="eastAsia"/>
              </w:rPr>
              <w:t>材</w:t>
            </w:r>
          </w:p>
        </w:tc>
        <w:tc>
          <w:tcPr>
            <w:tcW w:w="2520" w:type="dxa"/>
          </w:tcPr>
          <w:p w:rsidR="00715D12" w:rsidRPr="00BE67AE" w:rsidRDefault="00715D12" w:rsidP="00715D12">
            <w:r w:rsidRPr="00BE67AE">
              <w:rPr>
                <w:rFonts w:hint="eastAsia"/>
              </w:rPr>
              <w:t>乾粉及二氧化碳滅火器</w:t>
            </w:r>
          </w:p>
        </w:tc>
        <w:tc>
          <w:tcPr>
            <w:tcW w:w="720" w:type="dxa"/>
          </w:tcPr>
          <w:p w:rsidR="00715D12" w:rsidRPr="00BE67AE" w:rsidRDefault="0046143D" w:rsidP="00715D12">
            <w:r w:rsidRPr="00BE67AE">
              <w:rPr>
                <w:rFonts w:hint="eastAsia"/>
              </w:rPr>
              <w:t>40</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各建築物內</w:t>
            </w:r>
          </w:p>
        </w:tc>
        <w:tc>
          <w:tcPr>
            <w:tcW w:w="3571" w:type="dxa"/>
          </w:tcPr>
          <w:p w:rsidR="00715D12" w:rsidRPr="00BE67AE" w:rsidRDefault="00715D12" w:rsidP="00715D12">
            <w:r w:rsidRPr="00BE67AE">
              <w:rPr>
                <w:rFonts w:hint="eastAsia"/>
              </w:rPr>
              <w:t>手提式置於校內各場所附近存放</w:t>
            </w:r>
          </w:p>
        </w:tc>
      </w:tr>
      <w:tr w:rsidR="00BE67AE" w:rsidRPr="00BE67AE" w:rsidTr="00715D12">
        <w:tc>
          <w:tcPr>
            <w:tcW w:w="720" w:type="dxa"/>
            <w:vMerge w:val="restart"/>
          </w:tcPr>
          <w:p w:rsidR="00715D12" w:rsidRPr="00BE67AE" w:rsidRDefault="00715D12" w:rsidP="00715D12">
            <w:pPr>
              <w:tabs>
                <w:tab w:val="left" w:pos="2700"/>
              </w:tabs>
              <w:rPr>
                <w:rFonts w:ascii="標楷體"/>
              </w:rPr>
            </w:pPr>
            <w:r w:rsidRPr="00BE67AE">
              <w:rPr>
                <w:rFonts w:ascii="標楷體" w:hAnsi="標楷體" w:hint="eastAsia"/>
              </w:rPr>
              <w:t>急</w:t>
            </w:r>
          </w:p>
          <w:p w:rsidR="00715D12" w:rsidRPr="00BE67AE" w:rsidRDefault="00715D12" w:rsidP="00715D12">
            <w:pPr>
              <w:tabs>
                <w:tab w:val="left" w:pos="2700"/>
              </w:tabs>
              <w:rPr>
                <w:rFonts w:ascii="標楷體"/>
              </w:rPr>
            </w:pPr>
            <w:r w:rsidRPr="00BE67AE">
              <w:rPr>
                <w:rFonts w:ascii="標楷體" w:hAnsi="標楷體" w:hint="eastAsia"/>
              </w:rPr>
              <w:t>救</w:t>
            </w:r>
          </w:p>
          <w:p w:rsidR="00715D12" w:rsidRPr="00BE67AE" w:rsidRDefault="00715D12" w:rsidP="00715D12">
            <w:pPr>
              <w:tabs>
                <w:tab w:val="left" w:pos="2700"/>
              </w:tabs>
              <w:rPr>
                <w:rFonts w:ascii="標楷體"/>
              </w:rPr>
            </w:pPr>
            <w:r w:rsidRPr="00BE67AE">
              <w:rPr>
                <w:rFonts w:ascii="標楷體" w:hAnsi="標楷體" w:hint="eastAsia"/>
              </w:rPr>
              <w:lastRenderedPageBreak/>
              <w:t>器</w:t>
            </w:r>
          </w:p>
          <w:p w:rsidR="00715D12" w:rsidRPr="00BE67AE" w:rsidRDefault="00715D12" w:rsidP="00715D12">
            <w:pPr>
              <w:tabs>
                <w:tab w:val="left" w:pos="2700"/>
              </w:tabs>
              <w:rPr>
                <w:rFonts w:ascii="標楷體"/>
              </w:rPr>
            </w:pPr>
            <w:r w:rsidRPr="00BE67AE">
              <w:rPr>
                <w:rFonts w:ascii="標楷體" w:hAnsi="標楷體" w:hint="eastAsia"/>
              </w:rPr>
              <w:t>材</w:t>
            </w:r>
          </w:p>
        </w:tc>
        <w:tc>
          <w:tcPr>
            <w:tcW w:w="2520" w:type="dxa"/>
          </w:tcPr>
          <w:p w:rsidR="00715D12" w:rsidRPr="00BE67AE" w:rsidRDefault="00715D12" w:rsidP="00715D12">
            <w:r w:rsidRPr="00BE67AE">
              <w:rPr>
                <w:rFonts w:hint="eastAsia"/>
              </w:rPr>
              <w:lastRenderedPageBreak/>
              <w:t>擔架</w:t>
            </w:r>
          </w:p>
        </w:tc>
        <w:tc>
          <w:tcPr>
            <w:tcW w:w="720" w:type="dxa"/>
          </w:tcPr>
          <w:p w:rsidR="00715D12" w:rsidRPr="00BE67AE" w:rsidRDefault="00715D12" w:rsidP="00715D12">
            <w:r w:rsidRPr="00BE67AE">
              <w:t>2</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摺疊式擔架</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心臟急救設備</w:t>
            </w:r>
          </w:p>
        </w:tc>
        <w:tc>
          <w:tcPr>
            <w:tcW w:w="720" w:type="dxa"/>
          </w:tcPr>
          <w:p w:rsidR="00715D12" w:rsidRPr="00BE67AE" w:rsidRDefault="00715D12" w:rsidP="00715D12">
            <w:r w:rsidRPr="00BE67AE">
              <w:t>0</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自動體外心臟去顫器（英文縮寫：</w:t>
            </w:r>
            <w:r w:rsidRPr="00BE67AE">
              <w:lastRenderedPageBreak/>
              <w:t>AED</w:t>
            </w:r>
            <w:r w:rsidRPr="00BE67AE">
              <w:rPr>
                <w:rFonts w:hint="eastAsia"/>
              </w:rPr>
              <w:t>）</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急救箱</w:t>
            </w:r>
          </w:p>
        </w:tc>
        <w:tc>
          <w:tcPr>
            <w:tcW w:w="720" w:type="dxa"/>
          </w:tcPr>
          <w:p w:rsidR="00715D12" w:rsidRPr="00BE67AE" w:rsidRDefault="00715D12" w:rsidP="00715D12">
            <w:r w:rsidRPr="00BE67AE">
              <w:t>1</w:t>
            </w:r>
            <w:r w:rsidR="0046143D" w:rsidRPr="00BE67AE">
              <w:rPr>
                <w:rFonts w:hint="eastAsia"/>
              </w:rPr>
              <w:t>0</w:t>
            </w:r>
          </w:p>
        </w:tc>
        <w:tc>
          <w:tcPr>
            <w:tcW w:w="536" w:type="dxa"/>
          </w:tcPr>
          <w:p w:rsidR="00715D12" w:rsidRPr="00BE67AE" w:rsidRDefault="00715D12" w:rsidP="00715D12">
            <w:r w:rsidRPr="00BE67AE">
              <w:rPr>
                <w:rFonts w:hint="eastAsia"/>
              </w:rPr>
              <w:t>組</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為一般急救所需之材料及藥品</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氧氣筒</w:t>
            </w:r>
          </w:p>
        </w:tc>
        <w:tc>
          <w:tcPr>
            <w:tcW w:w="720" w:type="dxa"/>
          </w:tcPr>
          <w:p w:rsidR="00715D12" w:rsidRPr="00BE67AE" w:rsidRDefault="0046143D" w:rsidP="00715D12">
            <w:r w:rsidRPr="00BE67AE">
              <w:rPr>
                <w:rFonts w:hint="eastAsia"/>
              </w:rPr>
              <w:t>2</w:t>
            </w:r>
          </w:p>
        </w:tc>
        <w:tc>
          <w:tcPr>
            <w:tcW w:w="536" w:type="dxa"/>
          </w:tcPr>
          <w:p w:rsidR="00715D12" w:rsidRPr="00BE67AE" w:rsidRDefault="00715D12" w:rsidP="00715D12">
            <w:r w:rsidRPr="00BE67AE">
              <w:rPr>
                <w:rFonts w:hint="eastAsia"/>
              </w:rPr>
              <w:t>瓶</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供急救供氧用。</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保暖用大毛毯</w:t>
            </w:r>
          </w:p>
        </w:tc>
        <w:tc>
          <w:tcPr>
            <w:tcW w:w="720" w:type="dxa"/>
          </w:tcPr>
          <w:p w:rsidR="00715D12" w:rsidRPr="00BE67AE" w:rsidRDefault="0046143D" w:rsidP="00715D12">
            <w:r w:rsidRPr="00BE67AE">
              <w:rPr>
                <w:rFonts w:hint="eastAsia"/>
              </w:rPr>
              <w:t>5</w:t>
            </w:r>
          </w:p>
        </w:tc>
        <w:tc>
          <w:tcPr>
            <w:tcW w:w="536" w:type="dxa"/>
          </w:tcPr>
          <w:p w:rsidR="00715D12" w:rsidRPr="00BE67AE" w:rsidRDefault="00715D12" w:rsidP="00715D12">
            <w:r w:rsidRPr="00BE67AE">
              <w:rPr>
                <w:rFonts w:hint="eastAsia"/>
              </w:rPr>
              <w:t>件</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供傷患保暖用</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固定板</w:t>
            </w:r>
          </w:p>
        </w:tc>
        <w:tc>
          <w:tcPr>
            <w:tcW w:w="720" w:type="dxa"/>
          </w:tcPr>
          <w:p w:rsidR="00715D12" w:rsidRPr="00BE67AE" w:rsidRDefault="00715D12" w:rsidP="00715D12">
            <w:r w:rsidRPr="00BE67AE">
              <w:rPr>
                <w:rFonts w:hint="eastAsia"/>
              </w:rPr>
              <w:t>3</w:t>
            </w:r>
          </w:p>
        </w:tc>
        <w:tc>
          <w:tcPr>
            <w:tcW w:w="536" w:type="dxa"/>
          </w:tcPr>
          <w:p w:rsidR="00715D12" w:rsidRPr="00BE67AE" w:rsidRDefault="00715D12" w:rsidP="00715D12">
            <w:r w:rsidRPr="00BE67AE">
              <w:rPr>
                <w:rFonts w:hint="eastAsia"/>
              </w:rPr>
              <w:t>個</w:t>
            </w:r>
          </w:p>
        </w:tc>
        <w:tc>
          <w:tcPr>
            <w:tcW w:w="1109" w:type="dxa"/>
          </w:tcPr>
          <w:p w:rsidR="00715D12" w:rsidRPr="00BE67AE" w:rsidRDefault="00715D12" w:rsidP="00715D12">
            <w:r w:rsidRPr="00BE67AE">
              <w:rPr>
                <w:rFonts w:hint="eastAsia"/>
              </w:rPr>
              <w:t>健康中心</w:t>
            </w:r>
          </w:p>
        </w:tc>
        <w:tc>
          <w:tcPr>
            <w:tcW w:w="3571" w:type="dxa"/>
          </w:tcPr>
          <w:p w:rsidR="00715D12" w:rsidRPr="00BE67AE" w:rsidRDefault="00715D12" w:rsidP="00715D12">
            <w:r w:rsidRPr="00BE67AE">
              <w:rPr>
                <w:rFonts w:hint="eastAsia"/>
              </w:rPr>
              <w:t>長形的固定板同時固定腿部及軀幹的長背板</w:t>
            </w:r>
          </w:p>
        </w:tc>
      </w:tr>
      <w:tr w:rsidR="00BE67AE" w:rsidRPr="00BE67AE" w:rsidTr="00715D12">
        <w:tc>
          <w:tcPr>
            <w:tcW w:w="720" w:type="dxa"/>
            <w:vMerge w:val="restart"/>
          </w:tcPr>
          <w:p w:rsidR="00715D12" w:rsidRPr="00BE67AE" w:rsidRDefault="00715D12" w:rsidP="00715D12">
            <w:pPr>
              <w:tabs>
                <w:tab w:val="left" w:pos="2700"/>
              </w:tabs>
              <w:rPr>
                <w:rFonts w:ascii="標楷體"/>
              </w:rPr>
            </w:pPr>
            <w:r w:rsidRPr="00BE67AE">
              <w:rPr>
                <w:rFonts w:ascii="標楷體" w:hAnsi="標楷體" w:hint="eastAsia"/>
              </w:rPr>
              <w:t>通訊聯絡</w:t>
            </w:r>
          </w:p>
        </w:tc>
        <w:tc>
          <w:tcPr>
            <w:tcW w:w="2520" w:type="dxa"/>
          </w:tcPr>
          <w:p w:rsidR="00715D12" w:rsidRPr="00BE67AE" w:rsidRDefault="00715D12" w:rsidP="00715D12">
            <w:r w:rsidRPr="00BE67AE">
              <w:rPr>
                <w:rFonts w:hint="eastAsia"/>
              </w:rPr>
              <w:t>大哥大電話手機</w:t>
            </w:r>
          </w:p>
        </w:tc>
        <w:tc>
          <w:tcPr>
            <w:tcW w:w="720" w:type="dxa"/>
          </w:tcPr>
          <w:p w:rsidR="00715D12" w:rsidRPr="00BE67AE" w:rsidRDefault="00715D12" w:rsidP="00715D12">
            <w:r w:rsidRPr="00BE67AE">
              <w:t>1</w:t>
            </w:r>
            <w:r w:rsidR="0046143D" w:rsidRPr="00BE67AE">
              <w:rPr>
                <w:rFonts w:hint="eastAsia"/>
              </w:rPr>
              <w:t>00</w:t>
            </w:r>
          </w:p>
        </w:tc>
        <w:tc>
          <w:tcPr>
            <w:tcW w:w="536" w:type="dxa"/>
          </w:tcPr>
          <w:p w:rsidR="00715D12" w:rsidRPr="00BE67AE" w:rsidRDefault="00715D12" w:rsidP="00715D12">
            <w:r w:rsidRPr="00BE67AE">
              <w:rPr>
                <w:rFonts w:hint="eastAsia"/>
              </w:rPr>
              <w:t>支</w:t>
            </w:r>
          </w:p>
        </w:tc>
        <w:tc>
          <w:tcPr>
            <w:tcW w:w="1109" w:type="dxa"/>
          </w:tcPr>
          <w:p w:rsidR="00715D12" w:rsidRPr="00BE67AE" w:rsidRDefault="00715D12" w:rsidP="00715D12">
            <w:r w:rsidRPr="00BE67AE">
              <w:rPr>
                <w:rFonts w:hint="eastAsia"/>
              </w:rPr>
              <w:t>教職員工人手一機</w:t>
            </w:r>
          </w:p>
        </w:tc>
        <w:tc>
          <w:tcPr>
            <w:tcW w:w="3571" w:type="dxa"/>
          </w:tcPr>
          <w:p w:rsidR="00715D12" w:rsidRPr="00BE67AE" w:rsidRDefault="00715D12" w:rsidP="00715D12">
            <w:r w:rsidRPr="00BE67AE">
              <w:rPr>
                <w:rFonts w:hint="eastAsia"/>
              </w:rPr>
              <w:t>方便群體互相聯絡</w:t>
            </w:r>
          </w:p>
        </w:tc>
      </w:tr>
      <w:tr w:rsidR="00BE67AE" w:rsidRPr="00BE67AE" w:rsidTr="00715D12">
        <w:tc>
          <w:tcPr>
            <w:tcW w:w="720" w:type="dxa"/>
            <w:vMerge/>
          </w:tcPr>
          <w:p w:rsidR="00715D12" w:rsidRPr="00BE67AE" w:rsidRDefault="00715D12" w:rsidP="00715D12">
            <w:pPr>
              <w:tabs>
                <w:tab w:val="left" w:pos="2700"/>
              </w:tabs>
              <w:rPr>
                <w:rFonts w:ascii="標楷體"/>
              </w:rPr>
            </w:pPr>
          </w:p>
        </w:tc>
        <w:tc>
          <w:tcPr>
            <w:tcW w:w="2520" w:type="dxa"/>
          </w:tcPr>
          <w:p w:rsidR="00715D12" w:rsidRPr="00BE67AE" w:rsidRDefault="00715D12" w:rsidP="00715D12">
            <w:r w:rsidRPr="00BE67AE">
              <w:rPr>
                <w:rFonts w:hint="eastAsia"/>
              </w:rPr>
              <w:t>無線電對講機</w:t>
            </w:r>
            <w:r w:rsidRPr="00BE67AE">
              <w:t>(</w:t>
            </w:r>
            <w:r w:rsidRPr="00BE67AE">
              <w:rPr>
                <w:rFonts w:hint="eastAsia"/>
              </w:rPr>
              <w:t>附壓扣型發話器</w:t>
            </w:r>
            <w:r w:rsidRPr="00BE67AE">
              <w:t>)</w:t>
            </w:r>
          </w:p>
        </w:tc>
        <w:tc>
          <w:tcPr>
            <w:tcW w:w="720" w:type="dxa"/>
          </w:tcPr>
          <w:p w:rsidR="00715D12" w:rsidRPr="00BE67AE" w:rsidRDefault="00715D12" w:rsidP="00715D12">
            <w:r w:rsidRPr="00BE67AE">
              <w:rPr>
                <w:rFonts w:hint="eastAsia"/>
              </w:rPr>
              <w:t>2</w:t>
            </w:r>
          </w:p>
        </w:tc>
        <w:tc>
          <w:tcPr>
            <w:tcW w:w="536" w:type="dxa"/>
          </w:tcPr>
          <w:p w:rsidR="00715D12" w:rsidRPr="00BE67AE" w:rsidRDefault="00715D12" w:rsidP="00715D12">
            <w:r w:rsidRPr="00BE67AE">
              <w:rPr>
                <w:rFonts w:hint="eastAsia"/>
              </w:rPr>
              <w:t>支</w:t>
            </w:r>
          </w:p>
        </w:tc>
        <w:tc>
          <w:tcPr>
            <w:tcW w:w="1109" w:type="dxa"/>
          </w:tcPr>
          <w:p w:rsidR="00715D12" w:rsidRPr="00BE67AE" w:rsidRDefault="00715D12" w:rsidP="00715D12">
            <w:r w:rsidRPr="00BE67AE">
              <w:rPr>
                <w:rFonts w:hint="eastAsia"/>
              </w:rPr>
              <w:t>辦公室</w:t>
            </w:r>
          </w:p>
        </w:tc>
        <w:tc>
          <w:tcPr>
            <w:tcW w:w="3571" w:type="dxa"/>
          </w:tcPr>
          <w:p w:rsidR="00715D12" w:rsidRPr="00BE67AE" w:rsidRDefault="00715D12" w:rsidP="00715D12">
            <w:r w:rsidRPr="00BE67AE">
              <w:rPr>
                <w:rFonts w:hint="eastAsia"/>
              </w:rPr>
              <w:t>網路不通時提供可靠的通訊能力</w:t>
            </w:r>
          </w:p>
        </w:tc>
      </w:tr>
    </w:tbl>
    <w:p w:rsidR="00715D12" w:rsidRPr="00BE67AE" w:rsidRDefault="00715D12" w:rsidP="00715D12"/>
    <w:p w:rsidR="00715D12" w:rsidRPr="00BE67AE" w:rsidRDefault="00093394" w:rsidP="00B2426F">
      <w:pPr>
        <w:spacing w:beforeLines="50" w:before="180"/>
        <w:jc w:val="center"/>
      </w:pPr>
      <w:hyperlink w:anchor="_表目錄" w:history="1">
        <w:r w:rsidR="00715D12" w:rsidRPr="00BE67AE">
          <w:rPr>
            <w:rStyle w:val="af"/>
            <w:rFonts w:hint="eastAsia"/>
            <w:color w:val="auto"/>
            <w:u w:val="none"/>
          </w:rPr>
          <w:t>表</w:t>
        </w:r>
        <w:r w:rsidR="001969B8" w:rsidRPr="00BE67AE">
          <w:rPr>
            <w:rStyle w:val="af"/>
            <w:rFonts w:hint="eastAsia"/>
            <w:color w:val="auto"/>
            <w:u w:val="none"/>
          </w:rPr>
          <w:t>9</w:t>
        </w:r>
        <w:r w:rsidR="00715D12" w:rsidRPr="00BE67AE">
          <w:rPr>
            <w:rStyle w:val="af"/>
            <w:color w:val="auto"/>
            <w:u w:val="none"/>
          </w:rPr>
          <w:t>-2-5</w:t>
        </w:r>
        <w:r w:rsidR="00715D12" w:rsidRPr="00BE67AE">
          <w:rPr>
            <w:rStyle w:val="af"/>
            <w:rFonts w:hint="eastAsia"/>
            <w:color w:val="auto"/>
            <w:u w:val="none"/>
          </w:rPr>
          <w:t xml:space="preserve">　輻傷責任醫院聯絡清冊（北部</w:t>
        </w:r>
      </w:hyperlink>
      <w:r w:rsidR="00715D12" w:rsidRPr="00BE67AE">
        <w:rPr>
          <w:rFonts w:hint="eastAsia"/>
        </w:rPr>
        <w:t>）</w:t>
      </w:r>
    </w:p>
    <w:tbl>
      <w:tblPr>
        <w:tblW w:w="8820" w:type="dxa"/>
        <w:tblInd w:w="5" w:type="dxa"/>
        <w:tblLayout w:type="fixed"/>
        <w:tblCellMar>
          <w:left w:w="0" w:type="dxa"/>
          <w:right w:w="0" w:type="dxa"/>
        </w:tblCellMar>
        <w:tblLook w:val="0000" w:firstRow="0" w:lastRow="0" w:firstColumn="0" w:lastColumn="0" w:noHBand="0" w:noVBand="0"/>
      </w:tblPr>
      <w:tblGrid>
        <w:gridCol w:w="567"/>
        <w:gridCol w:w="1843"/>
        <w:gridCol w:w="1701"/>
        <w:gridCol w:w="4111"/>
        <w:gridCol w:w="598"/>
      </w:tblGrid>
      <w:tr w:rsidR="00BE67AE" w:rsidRPr="00BE67AE" w:rsidTr="00715D12">
        <w:tc>
          <w:tcPr>
            <w:tcW w:w="567"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級別</w:t>
            </w:r>
          </w:p>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醫院或診所名稱</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聯絡電話</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地址</w:t>
            </w:r>
            <w:r w:rsidRPr="00BE67AE">
              <w:t xml:space="preserve"> </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備註</w:t>
            </w:r>
          </w:p>
        </w:tc>
      </w:tr>
      <w:tr w:rsidR="00BE67AE" w:rsidRPr="00BE67AE" w:rsidTr="00715D12">
        <w:tc>
          <w:tcPr>
            <w:tcW w:w="567" w:type="dxa"/>
            <w:vMerge w:val="restart"/>
            <w:tcBorders>
              <w:top w:val="single" w:sz="4" w:space="0" w:color="000000"/>
              <w:left w:val="single" w:sz="4" w:space="0" w:color="000000"/>
              <w:right w:val="single" w:sz="4" w:space="0" w:color="000000"/>
            </w:tcBorders>
          </w:tcPr>
          <w:p w:rsidR="00715D12" w:rsidRPr="00BE67AE" w:rsidRDefault="00715D12" w:rsidP="00715D12">
            <w:r w:rsidRPr="00BE67AE">
              <w:rPr>
                <w:rFonts w:hint="eastAsia"/>
              </w:rPr>
              <w:t>一級</w:t>
            </w:r>
          </w:p>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核能一廠醫務室</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bottom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核能二廠醫務室</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val="restart"/>
            <w:tcBorders>
              <w:top w:val="single" w:sz="4" w:space="0" w:color="000000"/>
              <w:left w:val="single" w:sz="4" w:space="0" w:color="000000"/>
              <w:right w:val="single" w:sz="4" w:space="0" w:color="000000"/>
            </w:tcBorders>
          </w:tcPr>
          <w:p w:rsidR="00715D12" w:rsidRPr="00BE67AE" w:rsidRDefault="00715D12" w:rsidP="00715D12">
            <w:r w:rsidRPr="00BE67AE">
              <w:rPr>
                <w:rFonts w:hint="eastAsia"/>
              </w:rPr>
              <w:t>二級</w:t>
            </w:r>
          </w:p>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淡水馬偕醫院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02-2809-4661</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新北市淡水區民生路</w:t>
            </w:r>
            <w:r w:rsidRPr="00BE67AE">
              <w:t>45</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基隆長庚醫院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02-2431-3131</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基隆市安樂區麥金路</w:t>
            </w:r>
            <w:r w:rsidRPr="00BE67AE">
              <w:t>222</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pPr>
              <w:tabs>
                <w:tab w:val="left" w:pos="674"/>
              </w:tabs>
            </w:pPr>
            <w:r w:rsidRPr="00BE67AE">
              <w:rPr>
                <w:rFonts w:hint="eastAsia"/>
              </w:rPr>
              <w:t>署立基隆醫院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02-2429-2525</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基隆市信義區信二路</w:t>
            </w:r>
            <w:r w:rsidRPr="00BE67AE">
              <w:t>268</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bottom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pPr>
              <w:tabs>
                <w:tab w:val="left" w:pos="628"/>
              </w:tabs>
            </w:pPr>
            <w:r w:rsidRPr="00BE67AE">
              <w:rPr>
                <w:rFonts w:hint="eastAsia"/>
              </w:rPr>
              <w:t>北海岸金山醫院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02-2498-9898</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新北市金山區五湖里南勢</w:t>
            </w:r>
            <w:r w:rsidRPr="00BE67AE">
              <w:t>51</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val="restart"/>
            <w:tcBorders>
              <w:top w:val="single" w:sz="4" w:space="0" w:color="000000"/>
              <w:left w:val="single" w:sz="4" w:space="0" w:color="000000"/>
              <w:right w:val="single" w:sz="4" w:space="0" w:color="000000"/>
            </w:tcBorders>
          </w:tcPr>
          <w:p w:rsidR="00715D12" w:rsidRPr="00BE67AE" w:rsidRDefault="00715D12" w:rsidP="00715D12">
            <w:r w:rsidRPr="00BE67AE">
              <w:rPr>
                <w:rFonts w:hint="eastAsia"/>
              </w:rPr>
              <w:t>三級</w:t>
            </w:r>
          </w:p>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pPr>
              <w:tabs>
                <w:tab w:val="left" w:pos="628"/>
              </w:tabs>
            </w:pPr>
            <w:r w:rsidRPr="00BE67AE">
              <w:rPr>
                <w:rFonts w:hint="eastAsia"/>
              </w:rPr>
              <w:t>台北馬偕醫院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02-2543-3535</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台北市中山區中山北路二段</w:t>
            </w:r>
            <w:r w:rsidRPr="00BE67AE">
              <w:t>92</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pPr>
              <w:tabs>
                <w:tab w:val="left" w:pos="628"/>
              </w:tabs>
            </w:pPr>
            <w:r w:rsidRPr="00BE67AE">
              <w:rPr>
                <w:rFonts w:hint="eastAsia"/>
              </w:rPr>
              <w:t>林口長庚醫院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03-328-1200</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桃園縣龜山鄉復興街</w:t>
            </w:r>
            <w:r w:rsidRPr="00BE67AE">
              <w:t>5</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pPr>
              <w:tabs>
                <w:tab w:val="left" w:pos="628"/>
              </w:tabs>
            </w:pPr>
            <w:r w:rsidRPr="00BE67AE">
              <w:rPr>
                <w:rFonts w:hint="eastAsia"/>
              </w:rPr>
              <w:t>台北榮總醫院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02-2871-2121</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台北市北投區石牌路二段</w:t>
            </w:r>
            <w:r w:rsidRPr="00BE67AE">
              <w:t>201</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pPr>
              <w:tabs>
                <w:tab w:val="left" w:pos="628"/>
              </w:tabs>
            </w:pPr>
            <w:r w:rsidRPr="00BE67AE">
              <w:rPr>
                <w:rFonts w:hint="eastAsia"/>
              </w:rPr>
              <w:t>台大醫院</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02-2312-3456</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台北市中山南路</w:t>
            </w:r>
            <w:r w:rsidRPr="00BE67AE">
              <w:t>7</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vMerge/>
            <w:tcBorders>
              <w:left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三軍總醫院</w:t>
            </w:r>
          </w:p>
          <w:p w:rsidR="00715D12" w:rsidRPr="00BE67AE" w:rsidRDefault="00715D12" w:rsidP="00715D12">
            <w:r w:rsidRPr="00BE67AE">
              <w:rPr>
                <w:rFonts w:hint="eastAsia"/>
              </w:rPr>
              <w:t>（內湖院區）</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02-8792-3311</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台北市內湖區成功路二段</w:t>
            </w:r>
            <w:r w:rsidRPr="00BE67AE">
              <w:t>325</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r w:rsidR="00BE67AE" w:rsidRPr="00BE67AE" w:rsidTr="00715D12">
        <w:tc>
          <w:tcPr>
            <w:tcW w:w="567" w:type="dxa"/>
            <w:tcBorders>
              <w:left w:val="single" w:sz="4" w:space="0" w:color="000000"/>
              <w:bottom w:val="single" w:sz="4" w:space="0" w:color="000000"/>
              <w:right w:val="single" w:sz="4" w:space="0" w:color="000000"/>
            </w:tcBorders>
          </w:tcPr>
          <w:p w:rsidR="00715D12" w:rsidRPr="00BE67AE" w:rsidRDefault="00715D12" w:rsidP="00715D12"/>
        </w:tc>
        <w:tc>
          <w:tcPr>
            <w:tcW w:w="1843"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三軍總醫院</w:t>
            </w:r>
          </w:p>
          <w:p w:rsidR="00715D12" w:rsidRPr="00BE67AE" w:rsidRDefault="00715D12" w:rsidP="00715D12">
            <w:r w:rsidRPr="00BE67AE">
              <w:rPr>
                <w:rFonts w:hint="eastAsia"/>
              </w:rPr>
              <w:t>（汀洲院區）</w:t>
            </w:r>
          </w:p>
        </w:tc>
        <w:tc>
          <w:tcPr>
            <w:tcW w:w="170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t>02-2365-9055</w:t>
            </w:r>
          </w:p>
        </w:tc>
        <w:tc>
          <w:tcPr>
            <w:tcW w:w="4111"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r w:rsidRPr="00BE67AE">
              <w:rPr>
                <w:rFonts w:hint="eastAsia"/>
              </w:rPr>
              <w:t>台北市汀州路三段</w:t>
            </w:r>
            <w:r w:rsidRPr="00BE67AE">
              <w:t>40</w:t>
            </w:r>
            <w:r w:rsidRPr="00BE67AE">
              <w:rPr>
                <w:rFonts w:hint="eastAsia"/>
              </w:rPr>
              <w:t>號</w:t>
            </w:r>
          </w:p>
        </w:tc>
        <w:tc>
          <w:tcPr>
            <w:tcW w:w="598" w:type="dxa"/>
            <w:tcBorders>
              <w:top w:val="single" w:sz="4" w:space="0" w:color="000000"/>
              <w:left w:val="single" w:sz="4" w:space="0" w:color="000000"/>
              <w:bottom w:val="single" w:sz="4" w:space="0" w:color="000000"/>
              <w:right w:val="single" w:sz="4" w:space="0" w:color="000000"/>
            </w:tcBorders>
          </w:tcPr>
          <w:p w:rsidR="00715D12" w:rsidRPr="00BE67AE" w:rsidRDefault="00715D12" w:rsidP="00715D12"/>
        </w:tc>
      </w:tr>
    </w:tbl>
    <w:p w:rsidR="00715D12" w:rsidRPr="00BE67AE" w:rsidRDefault="00715D12" w:rsidP="00715D12">
      <w:r w:rsidRPr="00BE67AE">
        <w:rPr>
          <w:rFonts w:hint="eastAsia"/>
          <w:bCs/>
        </w:rPr>
        <w:t>（資料來源：行政院原子能委員會</w:t>
      </w:r>
      <w:r w:rsidRPr="00BE67AE">
        <w:rPr>
          <w:bCs/>
        </w:rPr>
        <w:t>101</w:t>
      </w:r>
      <w:r w:rsidRPr="00BE67AE">
        <w:rPr>
          <w:rFonts w:hint="eastAsia"/>
          <w:bCs/>
        </w:rPr>
        <w:t>年</w:t>
      </w:r>
      <w:r w:rsidRPr="00BE67AE">
        <w:rPr>
          <w:bCs/>
        </w:rPr>
        <w:t>11</w:t>
      </w:r>
      <w:r w:rsidRPr="00BE67AE">
        <w:rPr>
          <w:rFonts w:hint="eastAsia"/>
          <w:bCs/>
        </w:rPr>
        <w:t>月</w:t>
      </w:r>
      <w:r w:rsidRPr="00BE67AE">
        <w:rPr>
          <w:bCs/>
        </w:rPr>
        <w:t>28</w:t>
      </w:r>
      <w:r w:rsidRPr="00BE67AE">
        <w:rPr>
          <w:rFonts w:hint="eastAsia"/>
          <w:bCs/>
        </w:rPr>
        <w:t>日）</w:t>
      </w:r>
    </w:p>
    <w:p w:rsidR="00715D12" w:rsidRPr="00BE67AE" w:rsidRDefault="00715D12" w:rsidP="00715D12">
      <w:pPr>
        <w:pStyle w:val="1"/>
        <w:rPr>
          <w:rFonts w:ascii="標楷體" w:hAnsi="標楷體"/>
        </w:rPr>
      </w:pPr>
    </w:p>
    <w:p w:rsidR="001F1D61" w:rsidRPr="00BE67AE" w:rsidRDefault="00715D12" w:rsidP="00715D12">
      <w:pPr>
        <w:pStyle w:val="1"/>
      </w:pPr>
      <w:r w:rsidRPr="00BE67AE">
        <w:rPr>
          <w:rFonts w:ascii="標楷體" w:hAnsi="標楷體"/>
        </w:rPr>
        <w:br w:type="page"/>
      </w:r>
      <w:bookmarkStart w:id="275" w:name="_Toc446578480"/>
      <w:r w:rsidR="001969B8" w:rsidRPr="00BE67AE">
        <w:rPr>
          <w:rFonts w:hint="eastAsia"/>
        </w:rPr>
        <w:lastRenderedPageBreak/>
        <w:t>第十</w:t>
      </w:r>
      <w:r w:rsidR="001F1D61" w:rsidRPr="00BE67AE">
        <w:rPr>
          <w:rFonts w:hint="eastAsia"/>
        </w:rPr>
        <w:t>篇</w:t>
      </w:r>
      <w:r w:rsidR="001F1D61" w:rsidRPr="00BE67AE">
        <w:rPr>
          <w:rFonts w:hint="eastAsia"/>
        </w:rPr>
        <w:t xml:space="preserve"> </w:t>
      </w:r>
      <w:r w:rsidR="001F1D61" w:rsidRPr="00BE67AE">
        <w:rPr>
          <w:rFonts w:hint="eastAsia"/>
        </w:rPr>
        <w:t>災害復原工作事項</w:t>
      </w:r>
      <w:bookmarkEnd w:id="218"/>
      <w:bookmarkEnd w:id="219"/>
      <w:bookmarkEnd w:id="275"/>
    </w:p>
    <w:p w:rsidR="001F1D61" w:rsidRPr="00BE67AE" w:rsidRDefault="001969B8" w:rsidP="00714388">
      <w:pPr>
        <w:pStyle w:val="2"/>
      </w:pPr>
      <w:bookmarkStart w:id="276" w:name="_Toc446578481"/>
      <w:r w:rsidRPr="00BE67AE">
        <w:rPr>
          <w:rFonts w:hint="eastAsia"/>
        </w:rPr>
        <w:t xml:space="preserve">10.1 </w:t>
      </w:r>
      <w:r w:rsidRPr="00BE67AE">
        <w:rPr>
          <w:rFonts w:hint="eastAsia"/>
        </w:rPr>
        <w:t>受災學生心靈輔導</w:t>
      </w:r>
      <w:bookmarkEnd w:id="276"/>
    </w:p>
    <w:p w:rsidR="001F1D61" w:rsidRPr="00BE67AE" w:rsidRDefault="001F1D61" w:rsidP="00641EB1">
      <w:pPr>
        <w:pStyle w:val="11"/>
        <w:spacing w:before="180"/>
        <w:ind w:left="406" w:hanging="406"/>
      </w:pPr>
      <w:r w:rsidRPr="00BE67AE">
        <w:rPr>
          <w:rFonts w:hint="eastAsia"/>
        </w:rPr>
        <w:t>一、先由一般的級任或專科老師</w:t>
      </w:r>
      <w:r w:rsidRPr="00BE67AE">
        <w:rPr>
          <w:rFonts w:hint="eastAsia"/>
        </w:rPr>
        <w:t>(</w:t>
      </w:r>
      <w:r w:rsidRPr="00BE67AE">
        <w:rPr>
          <w:rFonts w:hint="eastAsia"/>
        </w:rPr>
        <w:t>第一線的心輔老師</w:t>
      </w:r>
      <w:r w:rsidRPr="00BE67AE">
        <w:rPr>
          <w:rFonts w:hint="eastAsia"/>
        </w:rPr>
        <w:t>)</w:t>
      </w:r>
      <w:r w:rsidRPr="00BE67AE">
        <w:rPr>
          <w:rFonts w:hint="eastAsia"/>
        </w:rPr>
        <w:t>進行初步心理諮商，由輔導室</w:t>
      </w:r>
      <w:r w:rsidRPr="00BE67AE">
        <w:rPr>
          <w:rFonts w:hint="eastAsia"/>
        </w:rPr>
        <w:t>(</w:t>
      </w:r>
      <w:r w:rsidRPr="00BE67AE">
        <w:rPr>
          <w:rFonts w:hint="eastAsia"/>
        </w:rPr>
        <w:t>輔導處</w:t>
      </w:r>
      <w:r w:rsidRPr="00BE67AE">
        <w:rPr>
          <w:rFonts w:hint="eastAsia"/>
        </w:rPr>
        <w:t>)</w:t>
      </w:r>
      <w:r w:rsidRPr="00BE67AE">
        <w:rPr>
          <w:rFonts w:hint="eastAsia"/>
        </w:rPr>
        <w:t>指導各班導師適當地引領學生抒發對各類災害的觀感，進一步發揮其應有輔導特殊個案的功能。</w:t>
      </w:r>
    </w:p>
    <w:p w:rsidR="001F1D61" w:rsidRPr="00BE67AE" w:rsidRDefault="001F1D61" w:rsidP="00641EB1">
      <w:pPr>
        <w:pStyle w:val="11"/>
        <w:spacing w:before="180"/>
        <w:ind w:left="406" w:hanging="406"/>
      </w:pPr>
      <w:r w:rsidRPr="00BE67AE">
        <w:rPr>
          <w:rFonts w:hint="eastAsia"/>
        </w:rPr>
        <w:t>二、藉由集體的創作或活動，設計一些相關的活動，讓同學們在活動中，渲洩情緒，且由同儕中，發現大家的共通性及獲得支持。</w:t>
      </w:r>
    </w:p>
    <w:p w:rsidR="001F1D61" w:rsidRPr="00BE67AE" w:rsidRDefault="001F1D61" w:rsidP="00641EB1">
      <w:pPr>
        <w:pStyle w:val="11"/>
        <w:spacing w:before="180"/>
        <w:ind w:left="406" w:hanging="406"/>
      </w:pPr>
      <w:r w:rsidRPr="00BE67AE">
        <w:rPr>
          <w:rFonts w:hint="eastAsia"/>
        </w:rPr>
        <w:t>三、運用媒介物幫助溝通，有時口語的表達是很有限的，可準備一些工具協助同學從另一種途徑來表達對災後的感受。</w:t>
      </w:r>
    </w:p>
    <w:p w:rsidR="001F1D61" w:rsidRPr="00BE67AE" w:rsidRDefault="001F1D61" w:rsidP="00641EB1">
      <w:pPr>
        <w:pStyle w:val="11"/>
        <w:spacing w:before="180"/>
        <w:ind w:left="406" w:hanging="406"/>
      </w:pPr>
      <w:r w:rsidRPr="00BE67AE">
        <w:rPr>
          <w:rFonts w:hint="eastAsia"/>
        </w:rPr>
        <w:t>四、協助學生做有助益的事，設計各類災害演習協助同學獲得控制環境的力量，參加社區重建活動，使同學有機會重新建立自己的學校或自己的家園，做一些快樂的事，嘗試為生命帶來些正向的事。</w:t>
      </w:r>
    </w:p>
    <w:p w:rsidR="001F1D61" w:rsidRPr="00BE67AE" w:rsidRDefault="001F1D61" w:rsidP="00641EB1">
      <w:pPr>
        <w:pStyle w:val="11"/>
        <w:spacing w:before="180"/>
        <w:ind w:left="406" w:hanging="406"/>
      </w:pPr>
      <w:r w:rsidRPr="00BE67AE">
        <w:rPr>
          <w:rFonts w:hint="eastAsia"/>
        </w:rPr>
        <w:t>五、運用相關宣導海報、手冊、網站及專書進行輔導</w:t>
      </w:r>
      <w:r w:rsidRPr="00BE67AE">
        <w:rPr>
          <w:rFonts w:hint="eastAsia"/>
        </w:rPr>
        <w:t>(</w:t>
      </w:r>
      <w:r w:rsidRPr="00BE67AE">
        <w:rPr>
          <w:rFonts w:hint="eastAsia"/>
        </w:rPr>
        <w:t>表</w:t>
      </w:r>
      <w:r w:rsidR="001969B8" w:rsidRPr="00BE67AE">
        <w:rPr>
          <w:rFonts w:hint="eastAsia"/>
        </w:rPr>
        <w:t>10</w:t>
      </w:r>
      <w:r w:rsidR="009B533A" w:rsidRPr="00BE67AE">
        <w:rPr>
          <w:rFonts w:hint="eastAsia"/>
        </w:rPr>
        <w:t>-</w:t>
      </w:r>
      <w:r w:rsidRPr="00BE67AE">
        <w:rPr>
          <w:rFonts w:hint="eastAsia"/>
        </w:rPr>
        <w:t>1-1)</w:t>
      </w:r>
      <w:r w:rsidRPr="00BE67AE">
        <w:rPr>
          <w:rFonts w:hint="eastAsia"/>
        </w:rPr>
        <w:t>。</w:t>
      </w:r>
    </w:p>
    <w:p w:rsidR="001F1D61" w:rsidRPr="00BE67AE" w:rsidRDefault="001F1D61" w:rsidP="00641EB1">
      <w:pPr>
        <w:pStyle w:val="11"/>
        <w:spacing w:before="180"/>
        <w:ind w:left="406" w:hanging="406"/>
      </w:pPr>
      <w:r w:rsidRPr="00BE67AE">
        <w:rPr>
          <w:rFonts w:hint="eastAsia"/>
        </w:rPr>
        <w:t>六、可成立學生心靈輔導支援中心，動員學校所有教師及鄰近相關人力，進行學生心靈輔導。</w:t>
      </w:r>
    </w:p>
    <w:p w:rsidR="001F1D61" w:rsidRPr="00BE67AE" w:rsidRDefault="001F1D61" w:rsidP="00641EB1">
      <w:pPr>
        <w:pStyle w:val="23"/>
        <w:spacing w:before="180"/>
      </w:pPr>
      <w:r w:rsidRPr="00BE67AE">
        <w:rPr>
          <w:rFonts w:hint="eastAsia"/>
        </w:rPr>
        <w:t>(</w:t>
      </w:r>
      <w:r w:rsidRPr="00BE67AE">
        <w:rPr>
          <w:rFonts w:hint="eastAsia"/>
        </w:rPr>
        <w:t>一</w:t>
      </w:r>
      <w:r w:rsidRPr="00BE67AE">
        <w:rPr>
          <w:rFonts w:hint="eastAsia"/>
        </w:rPr>
        <w:t>)</w:t>
      </w:r>
      <w:r w:rsidRPr="00BE67AE">
        <w:rPr>
          <w:rFonts w:hint="eastAsia"/>
        </w:rPr>
        <w:t>成立學校學生輔導工作</w:t>
      </w:r>
      <w:r w:rsidRPr="00BE67AE">
        <w:rPr>
          <w:rFonts w:hint="eastAsia"/>
        </w:rPr>
        <w:t>(</w:t>
      </w:r>
      <w:r w:rsidRPr="00BE67AE">
        <w:rPr>
          <w:rFonts w:hint="eastAsia"/>
        </w:rPr>
        <w:t>師生心理復健</w:t>
      </w:r>
      <w:r w:rsidRPr="00BE67AE">
        <w:rPr>
          <w:rFonts w:hint="eastAsia"/>
        </w:rPr>
        <w:t>)</w:t>
      </w:r>
      <w:r w:rsidRPr="00BE67AE">
        <w:rPr>
          <w:rFonts w:hint="eastAsia"/>
        </w:rPr>
        <w:t>小組，策訂完成學校輔導工作計畫及學校師生心理復健工作計畫。</w:t>
      </w:r>
      <w:r w:rsidRPr="00BE67AE">
        <w:rPr>
          <w:rFonts w:hint="eastAsia"/>
        </w:rPr>
        <w:t xml:space="preserve"> </w:t>
      </w:r>
    </w:p>
    <w:p w:rsidR="001F1D61" w:rsidRPr="00BE67AE" w:rsidRDefault="001F1D61"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實施一般性團體輔導及班級輔導。</w:t>
      </w:r>
      <w:r w:rsidRPr="00BE67AE">
        <w:rPr>
          <w:rFonts w:hint="eastAsia"/>
        </w:rPr>
        <w:t xml:space="preserve"> </w:t>
      </w:r>
    </w:p>
    <w:p w:rsidR="001F1D61" w:rsidRPr="00BE67AE" w:rsidRDefault="001F1D61"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受災學生均獲致個別諮商及小團體輔導服務及必要的家庭訪問輔導。</w:t>
      </w:r>
      <w:r w:rsidRPr="00BE67AE">
        <w:rPr>
          <w:rFonts w:hint="eastAsia"/>
        </w:rPr>
        <w:t xml:space="preserve"> </w:t>
      </w:r>
    </w:p>
    <w:p w:rsidR="001F1D61" w:rsidRPr="00BE67AE" w:rsidRDefault="001F1D61"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輔導資源有效整合，落實運用於災變後師生心理復健。</w:t>
      </w:r>
    </w:p>
    <w:p w:rsidR="001F1D61" w:rsidRPr="00BE67AE" w:rsidRDefault="001F1D61" w:rsidP="00641EB1">
      <w:pPr>
        <w:pStyle w:val="23"/>
        <w:spacing w:before="180"/>
      </w:pPr>
      <w:r w:rsidRPr="00BE67AE">
        <w:rPr>
          <w:rFonts w:hint="eastAsia"/>
        </w:rPr>
        <w:t>(</w:t>
      </w:r>
      <w:r w:rsidRPr="00BE67AE">
        <w:rPr>
          <w:rFonts w:hint="eastAsia"/>
        </w:rPr>
        <w:t>五</w:t>
      </w:r>
      <w:r w:rsidRPr="00BE67AE">
        <w:rPr>
          <w:rFonts w:hint="eastAsia"/>
        </w:rPr>
        <w:t>)</w:t>
      </w:r>
      <w:r w:rsidRPr="00BE67AE">
        <w:rPr>
          <w:rFonts w:hint="eastAsia"/>
        </w:rPr>
        <w:t>組織成員：</w:t>
      </w:r>
      <w:r w:rsidRPr="00BE67AE">
        <w:rPr>
          <w:rFonts w:hint="eastAsia"/>
        </w:rPr>
        <w:t xml:space="preserve"> </w:t>
      </w:r>
    </w:p>
    <w:p w:rsidR="001F1D61" w:rsidRPr="00BE67AE" w:rsidRDefault="001F1D61" w:rsidP="00714388">
      <w:pPr>
        <w:pStyle w:val="31"/>
      </w:pPr>
      <w:r w:rsidRPr="00BE67AE">
        <w:rPr>
          <w:rFonts w:hint="eastAsia"/>
        </w:rPr>
        <w:t>1.</w:t>
      </w:r>
      <w:r w:rsidRPr="00BE67AE">
        <w:rPr>
          <w:rFonts w:hint="eastAsia"/>
        </w:rPr>
        <w:t>校內服務性社團、及輔導團團員</w:t>
      </w:r>
      <w:r w:rsidRPr="00BE67AE">
        <w:rPr>
          <w:rFonts w:hint="eastAsia"/>
        </w:rPr>
        <w:t>(</w:t>
      </w:r>
      <w:r w:rsidRPr="00BE67AE">
        <w:rPr>
          <w:rFonts w:hint="eastAsia"/>
        </w:rPr>
        <w:t>擴大編組</w:t>
      </w:r>
      <w:r w:rsidRPr="00BE67AE">
        <w:rPr>
          <w:rFonts w:hint="eastAsia"/>
        </w:rPr>
        <w:t>)</w:t>
      </w:r>
      <w:r w:rsidRPr="00BE67AE">
        <w:rPr>
          <w:rFonts w:hint="eastAsia"/>
        </w:rPr>
        <w:t>。</w:t>
      </w:r>
      <w:r w:rsidRPr="00BE67AE">
        <w:rPr>
          <w:rFonts w:hint="eastAsia"/>
        </w:rPr>
        <w:t xml:space="preserve"> </w:t>
      </w:r>
    </w:p>
    <w:p w:rsidR="001F1D61" w:rsidRPr="00BE67AE" w:rsidRDefault="001F1D61" w:rsidP="00714388">
      <w:pPr>
        <w:pStyle w:val="31"/>
      </w:pPr>
      <w:r w:rsidRPr="00BE67AE">
        <w:rPr>
          <w:rFonts w:hint="eastAsia"/>
        </w:rPr>
        <w:t>2.</w:t>
      </w:r>
      <w:r w:rsidRPr="00BE67AE">
        <w:rPr>
          <w:rFonts w:hint="eastAsia"/>
        </w:rPr>
        <w:t>社區可用輔導資源。</w:t>
      </w:r>
    </w:p>
    <w:p w:rsidR="001F1D61" w:rsidRPr="00BE67AE" w:rsidRDefault="001F1D61" w:rsidP="00641EB1">
      <w:pPr>
        <w:pStyle w:val="11"/>
        <w:spacing w:before="180"/>
        <w:ind w:left="406" w:hanging="406"/>
      </w:pPr>
      <w:r w:rsidRPr="00BE67AE">
        <w:rPr>
          <w:rFonts w:hint="eastAsia"/>
        </w:rPr>
        <w:t>七、可請求教育主管機關或民間團體</w:t>
      </w:r>
      <w:r w:rsidRPr="00BE67AE">
        <w:rPr>
          <w:rFonts w:hint="eastAsia"/>
        </w:rPr>
        <w:t>(</w:t>
      </w:r>
      <w:r w:rsidRPr="00BE67AE">
        <w:rPr>
          <w:rFonts w:hint="eastAsia"/>
        </w:rPr>
        <w:t>表</w:t>
      </w:r>
      <w:r w:rsidR="001969B8" w:rsidRPr="00BE67AE">
        <w:rPr>
          <w:rFonts w:hint="eastAsia"/>
        </w:rPr>
        <w:t>10</w:t>
      </w:r>
      <w:r w:rsidR="009B533A" w:rsidRPr="00BE67AE">
        <w:rPr>
          <w:rFonts w:hint="eastAsia"/>
        </w:rPr>
        <w:t>-</w:t>
      </w:r>
      <w:r w:rsidRPr="00BE67AE">
        <w:rPr>
          <w:rFonts w:hint="eastAsia"/>
        </w:rPr>
        <w:t>1-2)</w:t>
      </w:r>
      <w:r w:rsidRPr="00BE67AE">
        <w:rPr>
          <w:rFonts w:hint="eastAsia"/>
        </w:rPr>
        <w:t>的適時支援協助。</w:t>
      </w:r>
    </w:p>
    <w:p w:rsidR="001F1D61" w:rsidRPr="00BE67AE" w:rsidRDefault="001F1D61" w:rsidP="00714388">
      <w:pPr>
        <w:pStyle w:val="table"/>
        <w:spacing w:before="180"/>
      </w:pPr>
      <w:bookmarkStart w:id="277" w:name="_Toc185586222"/>
      <w:bookmarkStart w:id="278" w:name="_Toc185631006"/>
      <w:bookmarkStart w:id="279" w:name="_Toc185631155"/>
      <w:bookmarkStart w:id="280" w:name="_Toc225049780"/>
      <w:bookmarkStart w:id="281" w:name="_Toc446582443"/>
      <w:r w:rsidRPr="00BE67AE">
        <w:rPr>
          <w:rFonts w:hint="eastAsia"/>
        </w:rPr>
        <w:lastRenderedPageBreak/>
        <w:t>表</w:t>
      </w:r>
      <w:r w:rsidR="001969B8" w:rsidRPr="00BE67AE">
        <w:rPr>
          <w:rFonts w:hint="eastAsia"/>
        </w:rPr>
        <w:t>10</w:t>
      </w:r>
      <w:r w:rsidR="009B533A" w:rsidRPr="00BE67AE">
        <w:rPr>
          <w:rFonts w:hint="eastAsia"/>
        </w:rPr>
        <w:t>-</w:t>
      </w:r>
      <w:r w:rsidRPr="00BE67AE">
        <w:rPr>
          <w:rFonts w:hint="eastAsia"/>
        </w:rPr>
        <w:t>1-1</w:t>
      </w:r>
      <w:r w:rsidR="00714388" w:rsidRPr="00BE67AE">
        <w:rPr>
          <w:rFonts w:hint="eastAsia"/>
        </w:rPr>
        <w:t>、</w:t>
      </w:r>
      <w:r w:rsidRPr="00BE67AE">
        <w:rPr>
          <w:rFonts w:hint="eastAsia"/>
        </w:rPr>
        <w:t>災後心理諮商、輔導</w:t>
      </w:r>
      <w:r w:rsidRPr="00BE67AE">
        <w:t>相關網站</w:t>
      </w:r>
      <w:r w:rsidRPr="00BE67AE">
        <w:rPr>
          <w:rFonts w:hint="eastAsia"/>
        </w:rPr>
        <w:t>、</w:t>
      </w:r>
      <w:r w:rsidRPr="00BE67AE">
        <w:t>手冊</w:t>
      </w:r>
      <w:r w:rsidRPr="00BE67AE">
        <w:rPr>
          <w:rFonts w:hint="eastAsia"/>
        </w:rPr>
        <w:t>與專書</w:t>
      </w:r>
      <w:r w:rsidRPr="00BE67AE">
        <w:t>表</w:t>
      </w:r>
      <w:bookmarkEnd w:id="277"/>
      <w:bookmarkEnd w:id="278"/>
      <w:bookmarkEnd w:id="279"/>
      <w:bookmarkEnd w:id="280"/>
      <w:bookmarkEnd w:id="281"/>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4860"/>
      </w:tblGrid>
      <w:tr w:rsidR="00BE67AE" w:rsidRPr="00BE67AE">
        <w:trPr>
          <w:jc w:val="center"/>
        </w:trPr>
        <w:tc>
          <w:tcPr>
            <w:tcW w:w="720" w:type="dxa"/>
          </w:tcPr>
          <w:p w:rsidR="001F1D61" w:rsidRPr="00BE67AE" w:rsidRDefault="001F1D61" w:rsidP="00D05265">
            <w:pPr>
              <w:rPr>
                <w:rFonts w:eastAsia="新細明體"/>
              </w:rPr>
            </w:pPr>
            <w:r w:rsidRPr="00BE67AE">
              <w:rPr>
                <w:rFonts w:eastAsia="新細明體"/>
              </w:rPr>
              <w:t>分類</w:t>
            </w:r>
          </w:p>
        </w:tc>
        <w:tc>
          <w:tcPr>
            <w:tcW w:w="3600" w:type="dxa"/>
          </w:tcPr>
          <w:p w:rsidR="001F1D61" w:rsidRPr="00BE67AE" w:rsidRDefault="001F1D61" w:rsidP="00D05265">
            <w:pPr>
              <w:rPr>
                <w:rFonts w:eastAsia="新細明體"/>
              </w:rPr>
            </w:pPr>
            <w:r w:rsidRPr="00BE67AE">
              <w:rPr>
                <w:rFonts w:eastAsia="新細明體"/>
              </w:rPr>
              <w:t>名稱</w:t>
            </w:r>
          </w:p>
        </w:tc>
        <w:tc>
          <w:tcPr>
            <w:tcW w:w="4860" w:type="dxa"/>
          </w:tcPr>
          <w:p w:rsidR="001F1D61" w:rsidRPr="00BE67AE" w:rsidRDefault="001F1D61" w:rsidP="00D05265">
            <w:pPr>
              <w:rPr>
                <w:rFonts w:eastAsia="新細明體"/>
              </w:rPr>
            </w:pPr>
            <w:r w:rsidRPr="00BE67AE">
              <w:rPr>
                <w:rFonts w:eastAsia="新細明體" w:hint="eastAsia"/>
              </w:rPr>
              <w:t>備註</w:t>
            </w:r>
          </w:p>
        </w:tc>
      </w:tr>
      <w:tr w:rsidR="00BE67AE" w:rsidRPr="00BE67AE">
        <w:trPr>
          <w:jc w:val="center"/>
        </w:trPr>
        <w:tc>
          <w:tcPr>
            <w:tcW w:w="720" w:type="dxa"/>
            <w:vMerge w:val="restart"/>
            <w:vAlign w:val="center"/>
          </w:tcPr>
          <w:p w:rsidR="001F1D61" w:rsidRPr="00BE67AE" w:rsidRDefault="001F1D61" w:rsidP="00D05265">
            <w:pPr>
              <w:rPr>
                <w:rFonts w:eastAsia="新細明體"/>
              </w:rPr>
            </w:pPr>
            <w:r w:rsidRPr="00BE67AE">
              <w:rPr>
                <w:rFonts w:eastAsia="新細明體"/>
              </w:rPr>
              <w:t>網站</w:t>
            </w:r>
          </w:p>
        </w:tc>
        <w:tc>
          <w:tcPr>
            <w:tcW w:w="3600" w:type="dxa"/>
            <w:vAlign w:val="center"/>
          </w:tcPr>
          <w:p w:rsidR="001F1D61" w:rsidRPr="00BE67AE" w:rsidRDefault="001F1D61" w:rsidP="00D05265">
            <w:pPr>
              <w:rPr>
                <w:rFonts w:eastAsia="新細明體"/>
              </w:rPr>
            </w:pPr>
            <w:r w:rsidRPr="00BE67AE">
              <w:rPr>
                <w:rFonts w:eastAsia="新細明體"/>
              </w:rPr>
              <w:t>台灣心理諮商資訊網</w:t>
            </w:r>
          </w:p>
        </w:tc>
        <w:tc>
          <w:tcPr>
            <w:tcW w:w="4860" w:type="dxa"/>
            <w:vAlign w:val="center"/>
          </w:tcPr>
          <w:p w:rsidR="001F1D61" w:rsidRPr="00BE67AE" w:rsidRDefault="001F1D61" w:rsidP="00D05265">
            <w:pPr>
              <w:rPr>
                <w:rFonts w:eastAsia="新細明體"/>
              </w:rPr>
            </w:pPr>
            <w:r w:rsidRPr="00BE67AE">
              <w:rPr>
                <w:rFonts w:eastAsia="新細明體"/>
              </w:rPr>
              <w:t>http://heart.ncue.edu.tw/</w:t>
            </w:r>
          </w:p>
        </w:tc>
      </w:tr>
      <w:tr w:rsidR="00BE67AE" w:rsidRPr="00BE67AE">
        <w:trPr>
          <w:jc w:val="center"/>
        </w:trPr>
        <w:tc>
          <w:tcPr>
            <w:tcW w:w="720" w:type="dxa"/>
            <w:vMerge/>
            <w:vAlign w:val="center"/>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921</w:t>
            </w:r>
            <w:r w:rsidRPr="00BE67AE">
              <w:rPr>
                <w:rFonts w:eastAsia="新細明體"/>
              </w:rPr>
              <w:t>地震心靈重建</w:t>
            </w:r>
          </w:p>
        </w:tc>
        <w:tc>
          <w:tcPr>
            <w:tcW w:w="4860" w:type="dxa"/>
            <w:vAlign w:val="center"/>
          </w:tcPr>
          <w:p w:rsidR="001F1D61" w:rsidRPr="00BE67AE" w:rsidRDefault="001F1D61" w:rsidP="00D05265">
            <w:pPr>
              <w:rPr>
                <w:rFonts w:eastAsia="新細明體"/>
              </w:rPr>
            </w:pPr>
            <w:r w:rsidRPr="00BE67AE">
              <w:rPr>
                <w:rFonts w:eastAsia="新細明體"/>
              </w:rPr>
              <w:t>http://www.cgmh.com.tw/intr/intr2/c3360/PTSD.htm</w:t>
            </w:r>
          </w:p>
        </w:tc>
      </w:tr>
      <w:tr w:rsidR="00BE67AE" w:rsidRPr="00BE67AE">
        <w:trPr>
          <w:jc w:val="center"/>
        </w:trPr>
        <w:tc>
          <w:tcPr>
            <w:tcW w:w="720" w:type="dxa"/>
            <w:vMerge/>
            <w:vAlign w:val="center"/>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蕃薯藤</w:t>
            </w:r>
            <w:r w:rsidRPr="00BE67AE">
              <w:rPr>
                <w:rFonts w:eastAsia="新細明體"/>
              </w:rPr>
              <w:t>921</w:t>
            </w:r>
            <w:r w:rsidRPr="00BE67AE">
              <w:rPr>
                <w:rFonts w:eastAsia="新細明體"/>
              </w:rPr>
              <w:t>災後重建</w:t>
            </w:r>
          </w:p>
        </w:tc>
        <w:tc>
          <w:tcPr>
            <w:tcW w:w="4860" w:type="dxa"/>
            <w:vAlign w:val="center"/>
          </w:tcPr>
          <w:p w:rsidR="001F1D61" w:rsidRPr="00BE67AE" w:rsidRDefault="001F1D61" w:rsidP="00D05265">
            <w:pPr>
              <w:rPr>
                <w:rFonts w:eastAsia="新細明體"/>
              </w:rPr>
            </w:pPr>
            <w:r w:rsidRPr="00BE67AE">
              <w:rPr>
                <w:rFonts w:eastAsia="新細明體"/>
              </w:rPr>
              <w:t>http://www.yam.com.tw/921/</w:t>
            </w:r>
          </w:p>
        </w:tc>
      </w:tr>
      <w:tr w:rsidR="00BE67AE" w:rsidRPr="00BE67AE">
        <w:trPr>
          <w:jc w:val="center"/>
        </w:trPr>
        <w:tc>
          <w:tcPr>
            <w:tcW w:w="720" w:type="dxa"/>
            <w:vMerge w:val="restart"/>
            <w:vAlign w:val="center"/>
          </w:tcPr>
          <w:p w:rsidR="001F1D61" w:rsidRPr="00BE67AE" w:rsidRDefault="001F1D61" w:rsidP="00D05265">
            <w:pPr>
              <w:rPr>
                <w:rFonts w:eastAsia="新細明體"/>
              </w:rPr>
            </w:pPr>
            <w:r w:rsidRPr="00BE67AE">
              <w:rPr>
                <w:rFonts w:eastAsia="新細明體"/>
              </w:rPr>
              <w:t>手冊</w:t>
            </w:r>
          </w:p>
        </w:tc>
        <w:tc>
          <w:tcPr>
            <w:tcW w:w="3600" w:type="dxa"/>
            <w:vAlign w:val="center"/>
          </w:tcPr>
          <w:p w:rsidR="001F1D61" w:rsidRPr="00BE67AE" w:rsidRDefault="001F1D61" w:rsidP="00D05265">
            <w:pPr>
              <w:rPr>
                <w:rFonts w:eastAsia="新細明體"/>
              </w:rPr>
            </w:pPr>
            <w:r w:rsidRPr="00BE67AE">
              <w:rPr>
                <w:rFonts w:eastAsia="新細明體"/>
              </w:rPr>
              <w:t>災難：從發生到復原</w:t>
            </w:r>
            <w:r w:rsidRPr="00BE67AE">
              <w:rPr>
                <w:rFonts w:eastAsia="新細明體" w:hint="eastAsia"/>
              </w:rPr>
              <w:t xml:space="preserve"> </w:t>
            </w:r>
            <w:r w:rsidRPr="00BE67AE">
              <w:rPr>
                <w:rFonts w:eastAsia="新細明體"/>
              </w:rPr>
              <w:t>心理衛生專業人員工作手冊</w:t>
            </w:r>
          </w:p>
        </w:tc>
        <w:tc>
          <w:tcPr>
            <w:tcW w:w="4860" w:type="dxa"/>
            <w:vAlign w:val="center"/>
          </w:tcPr>
          <w:p w:rsidR="001F1D61" w:rsidRPr="00BE67AE" w:rsidRDefault="001F1D61" w:rsidP="00D05265">
            <w:pPr>
              <w:rPr>
                <w:rFonts w:eastAsia="新細明體"/>
              </w:rPr>
            </w:pPr>
            <w:r w:rsidRPr="00BE67AE">
              <w:rPr>
                <w:rFonts w:eastAsia="新細明體"/>
              </w:rPr>
              <w:t>http://www.yam.com/921/care/MPH.htm</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地震心理輔導手冊</w:t>
            </w:r>
          </w:p>
        </w:tc>
        <w:tc>
          <w:tcPr>
            <w:tcW w:w="4860" w:type="dxa"/>
            <w:vAlign w:val="center"/>
          </w:tcPr>
          <w:p w:rsidR="001F1D61" w:rsidRPr="00BE67AE" w:rsidRDefault="001F1D61" w:rsidP="00D05265">
            <w:pPr>
              <w:rPr>
                <w:rFonts w:eastAsia="新細明體"/>
              </w:rPr>
            </w:pPr>
            <w:r w:rsidRPr="00BE67AE">
              <w:rPr>
                <w:rFonts w:eastAsia="新細明體"/>
              </w:rPr>
              <w:t>中華民國全國教師會、台大</w:t>
            </w:r>
            <w:r w:rsidRPr="00BE67AE">
              <w:rPr>
                <w:rFonts w:eastAsia="新細明體"/>
              </w:rPr>
              <w:t>921</w:t>
            </w:r>
            <w:r w:rsidRPr="00BE67AE">
              <w:rPr>
                <w:rFonts w:eastAsia="新細明體"/>
              </w:rPr>
              <w:t>災後心理復健小組、台灣大學心理系、泰山文化基金會、中華民國讀書會發展協會共同編印</w:t>
            </w:r>
            <w:r w:rsidRPr="00BE67AE">
              <w:rPr>
                <w:rFonts w:eastAsia="新細明體"/>
              </w:rPr>
              <w:t>http://www.ccra.org.tw/relief/Functioncode/Publish/focusfindshow.asp?sn=784&amp;type=3</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地震後心理調適輔導手冊</w:t>
            </w:r>
          </w:p>
        </w:tc>
        <w:tc>
          <w:tcPr>
            <w:tcW w:w="4860" w:type="dxa"/>
            <w:vAlign w:val="center"/>
          </w:tcPr>
          <w:p w:rsidR="001F1D61" w:rsidRPr="00BE67AE" w:rsidRDefault="001F1D61" w:rsidP="00D05265">
            <w:pPr>
              <w:rPr>
                <w:rFonts w:eastAsia="新細明體"/>
              </w:rPr>
            </w:pPr>
            <w:r w:rsidRPr="00BE67AE">
              <w:rPr>
                <w:rFonts w:eastAsia="新細明體"/>
              </w:rPr>
              <w:t>教育部學生輔導支援中心</w:t>
            </w:r>
          </w:p>
          <w:p w:rsidR="001F1D61" w:rsidRPr="00BE67AE" w:rsidRDefault="001F1D61" w:rsidP="00D05265">
            <w:pPr>
              <w:rPr>
                <w:rFonts w:eastAsia="新細明體"/>
              </w:rPr>
            </w:pPr>
            <w:r w:rsidRPr="00BE67AE">
              <w:rPr>
                <w:rFonts w:eastAsia="新細明體"/>
              </w:rPr>
              <w:t>http://kbteq.ascc.net/archive/moe/moe-p21.html</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社會、心理復健手冊之個人心理篇</w:t>
            </w:r>
          </w:p>
        </w:tc>
        <w:tc>
          <w:tcPr>
            <w:tcW w:w="4860" w:type="dxa"/>
            <w:vAlign w:val="center"/>
          </w:tcPr>
          <w:p w:rsidR="001F1D61" w:rsidRPr="00BE67AE" w:rsidRDefault="001F1D61" w:rsidP="00D05265">
            <w:pPr>
              <w:rPr>
                <w:rFonts w:eastAsia="新細明體"/>
              </w:rPr>
            </w:pPr>
            <w:r w:rsidRPr="00BE67AE">
              <w:rPr>
                <w:rFonts w:eastAsia="新細明體"/>
              </w:rPr>
              <w:t>台灣大學社會工作</w:t>
            </w:r>
            <w:r w:rsidRPr="00BE67AE">
              <w:rPr>
                <w:rFonts w:eastAsia="新細明體"/>
              </w:rPr>
              <w:t>/</w:t>
            </w:r>
            <w:r w:rsidRPr="00BE67AE">
              <w:rPr>
                <w:rFonts w:eastAsia="新細明體"/>
              </w:rPr>
              <w:t>心理復健諮詢小組</w:t>
            </w:r>
            <w:r w:rsidRPr="00BE67AE">
              <w:rPr>
                <w:rFonts w:eastAsia="新細明體"/>
              </w:rPr>
              <w:t xml:space="preserve"> http://www.yam.com/921/care/per.html</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921</w:t>
            </w:r>
            <w:r w:rsidRPr="00BE67AE">
              <w:rPr>
                <w:rFonts w:eastAsia="新細明體"/>
              </w:rPr>
              <w:t>大地震災後心理輔導手冊</w:t>
            </w:r>
          </w:p>
        </w:tc>
        <w:tc>
          <w:tcPr>
            <w:tcW w:w="4860" w:type="dxa"/>
            <w:vAlign w:val="center"/>
          </w:tcPr>
          <w:p w:rsidR="001F1D61" w:rsidRPr="00BE67AE" w:rsidRDefault="001F1D61" w:rsidP="00D05265">
            <w:pPr>
              <w:rPr>
                <w:rFonts w:eastAsia="新細明體"/>
              </w:rPr>
            </w:pPr>
            <w:r w:rsidRPr="00BE67AE">
              <w:rPr>
                <w:rFonts w:eastAsia="新細明體"/>
              </w:rPr>
              <w:t>全國教師會台大</w:t>
            </w:r>
            <w:r w:rsidRPr="00BE67AE">
              <w:rPr>
                <w:rFonts w:eastAsia="新細明體"/>
              </w:rPr>
              <w:t>921</w:t>
            </w:r>
            <w:r w:rsidRPr="00BE67AE">
              <w:rPr>
                <w:rFonts w:eastAsia="新細明體"/>
              </w:rPr>
              <w:t>災後心理復健小組</w:t>
            </w:r>
          </w:p>
          <w:p w:rsidR="001F1D61" w:rsidRPr="00BE67AE" w:rsidRDefault="001F1D61" w:rsidP="00D05265">
            <w:pPr>
              <w:rPr>
                <w:rFonts w:eastAsia="新細明體"/>
              </w:rPr>
            </w:pPr>
            <w:r w:rsidRPr="00BE67AE">
              <w:rPr>
                <w:rFonts w:eastAsia="新細明體"/>
              </w:rPr>
              <w:t>http://kbteq.ascc.net/archive/moe/p29.html</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921</w:t>
            </w:r>
            <w:r w:rsidRPr="00BE67AE">
              <w:rPr>
                <w:rFonts w:eastAsia="新細明體"/>
              </w:rPr>
              <w:t>大地震災後心理輔導教師手冊</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w:t>
            </w:r>
          </w:p>
          <w:p w:rsidR="001F1D61" w:rsidRPr="00BE67AE" w:rsidRDefault="001F1D61" w:rsidP="00D05265">
            <w:pPr>
              <w:rPr>
                <w:rFonts w:eastAsia="新細明體"/>
              </w:rPr>
            </w:pPr>
            <w:r w:rsidRPr="00BE67AE">
              <w:rPr>
                <w:rFonts w:eastAsia="新細明體"/>
              </w:rPr>
              <w:t>http://921.yam.com/care/teacher.htm</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 xml:space="preserve">921 </w:t>
            </w:r>
            <w:r w:rsidRPr="00BE67AE">
              <w:rPr>
                <w:rFonts w:eastAsia="新細明體"/>
              </w:rPr>
              <w:t>災後兒童心理復健：行動背後的學理根據</w:t>
            </w:r>
            <w:r w:rsidRPr="00BE67AE">
              <w:rPr>
                <w:rFonts w:eastAsia="新細明體"/>
              </w:rPr>
              <w:t xml:space="preserve"> </w:t>
            </w:r>
          </w:p>
        </w:tc>
        <w:tc>
          <w:tcPr>
            <w:tcW w:w="4860" w:type="dxa"/>
            <w:vAlign w:val="center"/>
          </w:tcPr>
          <w:p w:rsidR="001F1D61" w:rsidRPr="00BE67AE" w:rsidRDefault="001F1D61" w:rsidP="00D05265">
            <w:pPr>
              <w:rPr>
                <w:rFonts w:eastAsia="新細明體"/>
              </w:rPr>
            </w:pPr>
            <w:r w:rsidRPr="00BE67AE">
              <w:rPr>
                <w:rFonts w:eastAsia="新細明體"/>
              </w:rPr>
              <w:t>台灣大學</w:t>
            </w:r>
            <w:r w:rsidRPr="00BE67AE">
              <w:rPr>
                <w:rFonts w:eastAsia="新細明體"/>
              </w:rPr>
              <w:t>921</w:t>
            </w:r>
            <w:r w:rsidRPr="00BE67AE">
              <w:rPr>
                <w:rFonts w:eastAsia="新細明體"/>
              </w:rPr>
              <w:t>社會、心理復健小組</w:t>
            </w:r>
          </w:p>
          <w:p w:rsidR="001F1D61" w:rsidRPr="00BE67AE" w:rsidRDefault="001F1D61" w:rsidP="00D05265">
            <w:pPr>
              <w:rPr>
                <w:rFonts w:eastAsia="新細明體"/>
              </w:rPr>
            </w:pPr>
            <w:r w:rsidRPr="00BE67AE">
              <w:rPr>
                <w:rFonts w:eastAsia="新細明體"/>
              </w:rPr>
              <w:t>http://www.yam.com/921/care/backup.html</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兒童創傷手冊</w:t>
            </w:r>
          </w:p>
        </w:tc>
        <w:tc>
          <w:tcPr>
            <w:tcW w:w="4860" w:type="dxa"/>
            <w:vAlign w:val="center"/>
          </w:tcPr>
          <w:p w:rsidR="001F1D61" w:rsidRPr="00BE67AE" w:rsidRDefault="001F1D61" w:rsidP="00D05265">
            <w:pPr>
              <w:rPr>
                <w:rFonts w:eastAsia="新細明體"/>
              </w:rPr>
            </w:pPr>
            <w:r w:rsidRPr="00BE67AE">
              <w:rPr>
                <w:rFonts w:eastAsia="新細明體"/>
              </w:rPr>
              <w:t>財團法人靖娟兒童安全文教基金會</w:t>
            </w:r>
          </w:p>
          <w:p w:rsidR="001F1D61" w:rsidRPr="00BE67AE" w:rsidRDefault="001F1D61" w:rsidP="00D05265">
            <w:pPr>
              <w:rPr>
                <w:rFonts w:eastAsia="新細明體"/>
              </w:rPr>
            </w:pPr>
            <w:r w:rsidRPr="00BE67AE">
              <w:rPr>
                <w:rFonts w:eastAsia="新細明體"/>
              </w:rPr>
              <w:t>http://www.yam.com/921/care/childpro/index.html</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志工自助手冊</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w:t>
            </w:r>
          </w:p>
          <w:p w:rsidR="001F1D61" w:rsidRPr="00BE67AE" w:rsidRDefault="001F1D61" w:rsidP="00D05265">
            <w:pPr>
              <w:rPr>
                <w:rFonts w:eastAsia="新細明體"/>
              </w:rPr>
            </w:pPr>
            <w:r w:rsidRPr="00BE67AE">
              <w:rPr>
                <w:rFonts w:eastAsia="新細明體"/>
              </w:rPr>
              <w:t>http://www.yam.com/921/care/volunteer.html</w:t>
            </w:r>
          </w:p>
        </w:tc>
      </w:tr>
      <w:tr w:rsidR="00BE67AE" w:rsidRPr="00BE67AE">
        <w:trPr>
          <w:jc w:val="center"/>
        </w:trPr>
        <w:tc>
          <w:tcPr>
            <w:tcW w:w="720" w:type="dxa"/>
            <w:vMerge w:val="restart"/>
            <w:vAlign w:val="center"/>
          </w:tcPr>
          <w:p w:rsidR="001F1D61" w:rsidRPr="00BE67AE" w:rsidRDefault="001F1D61" w:rsidP="00D05265">
            <w:pPr>
              <w:rPr>
                <w:rFonts w:eastAsia="新細明體"/>
              </w:rPr>
            </w:pPr>
            <w:r w:rsidRPr="00BE67AE">
              <w:rPr>
                <w:rFonts w:eastAsia="新細明體"/>
              </w:rPr>
              <w:t>專書</w:t>
            </w:r>
          </w:p>
        </w:tc>
        <w:tc>
          <w:tcPr>
            <w:tcW w:w="3600" w:type="dxa"/>
            <w:vAlign w:val="center"/>
          </w:tcPr>
          <w:p w:rsidR="001F1D61" w:rsidRPr="00BE67AE" w:rsidRDefault="001F1D61" w:rsidP="00D05265">
            <w:pPr>
              <w:rPr>
                <w:rFonts w:eastAsia="新細明體"/>
              </w:rPr>
            </w:pPr>
            <w:r w:rsidRPr="00BE67AE">
              <w:rPr>
                <w:rFonts w:eastAsia="新細明體"/>
              </w:rPr>
              <w:t>災後如何幫助您的孩子：嬰幼兒篇；學前幼兒篇；學齡兒童篇；青少年篇</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災後心理復健小組編譯</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用心聆聽孩子的聲音：孩子的親人死了，我們可以替他做什麼？</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災後心理復健小組編譯</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如何帶領孩子面對死亡</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災後心理復健小組編譯</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「我的地震書」－為非心理學專業之災區班級導師編寫的災後心理復健成長團體活動教案：低年級版、高年級版、青少年版</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災後心理復健小組編譯</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如何利用坊間童書幫助學齡前及國小低年級兒童處理死亡、恐懼等議題：以「獾的禮物」為例</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災後心理復健小組編譯）（獾的禮物。蘇珊</w:t>
            </w:r>
            <w:r w:rsidRPr="00BE67AE">
              <w:rPr>
                <w:rFonts w:eastAsia="新細明體"/>
              </w:rPr>
              <w:t xml:space="preserve"> </w:t>
            </w:r>
            <w:r w:rsidRPr="00BE67AE">
              <w:rPr>
                <w:rFonts w:eastAsia="新細明體"/>
              </w:rPr>
              <w:t>巴蕾</w:t>
            </w:r>
            <w:r w:rsidRPr="00BE67AE">
              <w:rPr>
                <w:rFonts w:eastAsia="新細明體"/>
              </w:rPr>
              <w:t xml:space="preserve"> </w:t>
            </w:r>
            <w:r w:rsidRPr="00BE67AE">
              <w:rPr>
                <w:rFonts w:eastAsia="新細明體"/>
              </w:rPr>
              <w:t>文／圖，林真美譯，大手牽小手系列。遠流出版社）</w:t>
            </w:r>
          </w:p>
        </w:tc>
      </w:tr>
      <w:tr w:rsidR="00BE67AE" w:rsidRPr="00BE67AE">
        <w:trPr>
          <w:jc w:val="center"/>
        </w:trPr>
        <w:tc>
          <w:tcPr>
            <w:tcW w:w="720" w:type="dxa"/>
            <w:vMerge/>
          </w:tcPr>
          <w:p w:rsidR="001F1D61" w:rsidRPr="00BE67AE" w:rsidRDefault="001F1D61" w:rsidP="00D05265">
            <w:pPr>
              <w:rPr>
                <w:rFonts w:eastAsia="新細明體"/>
              </w:rPr>
            </w:pPr>
          </w:p>
        </w:tc>
        <w:tc>
          <w:tcPr>
            <w:tcW w:w="3600" w:type="dxa"/>
            <w:vAlign w:val="center"/>
          </w:tcPr>
          <w:p w:rsidR="001F1D61" w:rsidRPr="00BE67AE" w:rsidRDefault="001F1D61" w:rsidP="00D05265">
            <w:pPr>
              <w:rPr>
                <w:rFonts w:eastAsia="新細明體"/>
              </w:rPr>
            </w:pPr>
            <w:r w:rsidRPr="00BE67AE">
              <w:rPr>
                <w:rFonts w:eastAsia="新細明體"/>
              </w:rPr>
              <w:t>「我的地震書」－為非心理學專業之非災區幼教老師編寫的</w:t>
            </w:r>
            <w:r w:rsidRPr="00BE67AE">
              <w:rPr>
                <w:rFonts w:eastAsia="新細明體"/>
              </w:rPr>
              <w:t>921</w:t>
            </w:r>
            <w:r w:rsidRPr="00BE67AE">
              <w:rPr>
                <w:rFonts w:eastAsia="新細明體"/>
              </w:rPr>
              <w:t>大地震相關教案。</w:t>
            </w:r>
          </w:p>
        </w:tc>
        <w:tc>
          <w:tcPr>
            <w:tcW w:w="4860" w:type="dxa"/>
            <w:vAlign w:val="center"/>
          </w:tcPr>
          <w:p w:rsidR="001F1D61" w:rsidRPr="00BE67AE" w:rsidRDefault="001F1D61" w:rsidP="00D05265">
            <w:pPr>
              <w:rPr>
                <w:rFonts w:eastAsia="新細明體"/>
              </w:rPr>
            </w:pPr>
            <w:r w:rsidRPr="00BE67AE">
              <w:rPr>
                <w:rFonts w:eastAsia="新細明體"/>
              </w:rPr>
              <w:t>台大</w:t>
            </w:r>
            <w:r w:rsidRPr="00BE67AE">
              <w:rPr>
                <w:rFonts w:eastAsia="新細明體"/>
              </w:rPr>
              <w:t>921</w:t>
            </w:r>
            <w:r w:rsidRPr="00BE67AE">
              <w:rPr>
                <w:rFonts w:eastAsia="新細明體"/>
              </w:rPr>
              <w:t>災後心理復健小組編譯</w:t>
            </w:r>
          </w:p>
        </w:tc>
      </w:tr>
    </w:tbl>
    <w:p w:rsidR="001F1D61" w:rsidRPr="00BE67AE" w:rsidRDefault="001F1D61" w:rsidP="00714388">
      <w:pPr>
        <w:jc w:val="right"/>
        <w:rPr>
          <w:rFonts w:ascii="新細明體" w:eastAsia="新細明體" w:hAnsi="新細明體"/>
        </w:rPr>
      </w:pPr>
      <w:r w:rsidRPr="00BE67AE">
        <w:rPr>
          <w:rFonts w:ascii="新細明體" w:eastAsia="新細明體" w:hAnsi="新細明體" w:hint="eastAsia"/>
          <w:sz w:val="20"/>
          <w:szCs w:val="20"/>
        </w:rPr>
        <w:t>資料來源：教育部顧問室「校園災害防救計畫編撰指南」</w:t>
      </w:r>
    </w:p>
    <w:p w:rsidR="001F1D61" w:rsidRPr="00BE67AE" w:rsidRDefault="001F1D61" w:rsidP="00714388">
      <w:pPr>
        <w:pStyle w:val="a6"/>
      </w:pPr>
    </w:p>
    <w:p w:rsidR="001F1D61" w:rsidRPr="00BE67AE" w:rsidRDefault="001F1D61" w:rsidP="00714388">
      <w:pPr>
        <w:pStyle w:val="table"/>
        <w:spacing w:before="180"/>
      </w:pPr>
      <w:bookmarkStart w:id="282" w:name="_Toc185586223"/>
      <w:bookmarkStart w:id="283" w:name="_Toc185631007"/>
      <w:bookmarkStart w:id="284" w:name="_Toc185631156"/>
      <w:bookmarkStart w:id="285" w:name="_Toc225049781"/>
      <w:bookmarkStart w:id="286" w:name="_Toc446582444"/>
      <w:r w:rsidRPr="00BE67AE">
        <w:rPr>
          <w:rFonts w:hint="eastAsia"/>
        </w:rPr>
        <w:t>表</w:t>
      </w:r>
      <w:r w:rsidR="001969B8" w:rsidRPr="00BE67AE">
        <w:rPr>
          <w:rFonts w:hint="eastAsia"/>
        </w:rPr>
        <w:t>10</w:t>
      </w:r>
      <w:r w:rsidR="009B533A" w:rsidRPr="00BE67AE">
        <w:rPr>
          <w:rFonts w:hint="eastAsia"/>
        </w:rPr>
        <w:t>-</w:t>
      </w:r>
      <w:r w:rsidRPr="00BE67AE">
        <w:rPr>
          <w:rFonts w:hint="eastAsia"/>
        </w:rPr>
        <w:t>1-2</w:t>
      </w:r>
      <w:r w:rsidR="00714388" w:rsidRPr="00BE67AE">
        <w:rPr>
          <w:rFonts w:hint="eastAsia"/>
        </w:rPr>
        <w:t>、</w:t>
      </w:r>
      <w:r w:rsidRPr="00BE67AE">
        <w:rPr>
          <w:rFonts w:hint="eastAsia"/>
        </w:rPr>
        <w:t>民間心理諮詢</w:t>
      </w:r>
      <w:r w:rsidRPr="00BE67AE">
        <w:t>機構</w:t>
      </w:r>
      <w:r w:rsidRPr="00BE67AE">
        <w:rPr>
          <w:rFonts w:hint="eastAsia"/>
        </w:rPr>
        <w:t>表</w:t>
      </w:r>
      <w:bookmarkEnd w:id="282"/>
      <w:bookmarkEnd w:id="283"/>
      <w:bookmarkEnd w:id="284"/>
      <w:bookmarkEnd w:id="285"/>
      <w:bookmarkEnd w:id="286"/>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620"/>
        <w:gridCol w:w="4847"/>
      </w:tblGrid>
      <w:tr w:rsidR="00BE67AE" w:rsidRPr="00BE67AE" w:rsidTr="00226E88">
        <w:trPr>
          <w:trHeight w:val="70"/>
          <w:jc w:val="center"/>
        </w:trPr>
        <w:tc>
          <w:tcPr>
            <w:tcW w:w="2700" w:type="dxa"/>
          </w:tcPr>
          <w:p w:rsidR="00374B2C" w:rsidRPr="00BE67AE" w:rsidRDefault="00374B2C" w:rsidP="00226E88">
            <w:pPr>
              <w:rPr>
                <w:rFonts w:ascii="標楷體" w:hAnsi="標楷體"/>
              </w:rPr>
            </w:pPr>
            <w:r w:rsidRPr="00BE67AE">
              <w:rPr>
                <w:rFonts w:ascii="標楷體" w:hAnsi="標楷體"/>
              </w:rPr>
              <w:t>名稱</w:t>
            </w:r>
          </w:p>
        </w:tc>
        <w:tc>
          <w:tcPr>
            <w:tcW w:w="1620" w:type="dxa"/>
          </w:tcPr>
          <w:p w:rsidR="00374B2C" w:rsidRPr="00BE67AE" w:rsidRDefault="00374B2C" w:rsidP="00226E88">
            <w:pPr>
              <w:rPr>
                <w:rFonts w:ascii="標楷體" w:hAnsi="標楷體"/>
              </w:rPr>
            </w:pPr>
            <w:r w:rsidRPr="00BE67AE">
              <w:rPr>
                <w:rFonts w:ascii="標楷體" w:hAnsi="標楷體"/>
              </w:rPr>
              <w:t>聯絡電話</w:t>
            </w:r>
          </w:p>
        </w:tc>
        <w:tc>
          <w:tcPr>
            <w:tcW w:w="4847" w:type="dxa"/>
          </w:tcPr>
          <w:p w:rsidR="00374B2C" w:rsidRPr="00BE67AE" w:rsidRDefault="00374B2C" w:rsidP="00226E88">
            <w:pPr>
              <w:rPr>
                <w:rFonts w:ascii="標楷體" w:hAnsi="標楷體"/>
              </w:rPr>
            </w:pPr>
            <w:r w:rsidRPr="00BE67AE">
              <w:rPr>
                <w:rFonts w:ascii="標楷體" w:hAnsi="標楷體"/>
              </w:rPr>
              <w:t>地址</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hint="eastAsia"/>
              </w:rPr>
              <w:t>學生輔導諮商中心</w:t>
            </w:r>
          </w:p>
        </w:tc>
        <w:tc>
          <w:tcPr>
            <w:tcW w:w="1620" w:type="dxa"/>
            <w:vAlign w:val="center"/>
          </w:tcPr>
          <w:p w:rsidR="00374B2C" w:rsidRPr="00BE67AE" w:rsidRDefault="00374B2C" w:rsidP="00226E88">
            <w:pPr>
              <w:rPr>
                <w:rFonts w:ascii="標楷體" w:hAnsi="標楷體"/>
              </w:rPr>
            </w:pPr>
            <w:r w:rsidRPr="00BE67AE">
              <w:rPr>
                <w:rFonts w:ascii="標楷體" w:hAnsi="標楷體"/>
              </w:rPr>
              <w:t>0</w:t>
            </w:r>
            <w:r w:rsidRPr="00BE67AE">
              <w:rPr>
                <w:rFonts w:ascii="標楷體" w:hAnsi="標楷體" w:hint="eastAsia"/>
              </w:rPr>
              <w:t>3</w:t>
            </w:r>
            <w:r w:rsidRPr="00BE67AE">
              <w:rPr>
                <w:rFonts w:ascii="標楷體" w:hAnsi="標楷體"/>
              </w:rPr>
              <w:t>-</w:t>
            </w:r>
            <w:r w:rsidRPr="00BE67AE">
              <w:rPr>
                <w:rFonts w:ascii="標楷體" w:hAnsi="標楷體" w:hint="eastAsia"/>
              </w:rPr>
              <w:t>9352090</w:t>
            </w:r>
          </w:p>
        </w:tc>
        <w:tc>
          <w:tcPr>
            <w:tcW w:w="4847" w:type="dxa"/>
            <w:vAlign w:val="center"/>
          </w:tcPr>
          <w:p w:rsidR="00374B2C" w:rsidRPr="00BE67AE" w:rsidRDefault="00374B2C" w:rsidP="00226E88">
            <w:pPr>
              <w:rPr>
                <w:rFonts w:ascii="標楷體" w:hAnsi="標楷體"/>
              </w:rPr>
            </w:pPr>
            <w:r w:rsidRPr="00BE67AE">
              <w:rPr>
                <w:rFonts w:ascii="標楷體" w:hAnsi="標楷體" w:hint="eastAsia"/>
              </w:rPr>
              <w:t>宜蘭縣宜蘭市泰山路60號4F</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hint="eastAsia"/>
              </w:rPr>
              <w:t>宜蘭縣家庭教育中心</w:t>
            </w:r>
          </w:p>
        </w:tc>
        <w:tc>
          <w:tcPr>
            <w:tcW w:w="1620" w:type="dxa"/>
            <w:vAlign w:val="center"/>
          </w:tcPr>
          <w:p w:rsidR="00374B2C" w:rsidRPr="00BE67AE" w:rsidRDefault="00374B2C" w:rsidP="00226E88">
            <w:pPr>
              <w:rPr>
                <w:rFonts w:ascii="標楷體" w:hAnsi="標楷體"/>
              </w:rPr>
            </w:pPr>
            <w:r w:rsidRPr="00BE67AE">
              <w:rPr>
                <w:rFonts w:ascii="標楷體" w:hAnsi="標楷體" w:hint="eastAsia"/>
              </w:rPr>
              <w:t>03-9333837</w:t>
            </w:r>
          </w:p>
        </w:tc>
        <w:tc>
          <w:tcPr>
            <w:tcW w:w="4847" w:type="dxa"/>
            <w:vAlign w:val="center"/>
          </w:tcPr>
          <w:p w:rsidR="00374B2C" w:rsidRPr="00BE67AE" w:rsidRDefault="00374B2C" w:rsidP="00226E88">
            <w:pPr>
              <w:rPr>
                <w:rFonts w:ascii="標楷體" w:hAnsi="標楷體"/>
              </w:rPr>
            </w:pPr>
            <w:r w:rsidRPr="00BE67AE">
              <w:rPr>
                <w:rFonts w:ascii="標楷體" w:hAnsi="標楷體" w:hint="eastAsia"/>
              </w:rPr>
              <w:t>宜蘭縣宜蘭市民權路一段36號1F</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hint="eastAsia"/>
              </w:rPr>
              <w:t>財團法人台灣兒童暨家庭扶助基金會宜蘭分會</w:t>
            </w:r>
          </w:p>
        </w:tc>
        <w:tc>
          <w:tcPr>
            <w:tcW w:w="1620" w:type="dxa"/>
            <w:vAlign w:val="center"/>
          </w:tcPr>
          <w:p w:rsidR="00374B2C" w:rsidRPr="00BE67AE" w:rsidRDefault="00374B2C" w:rsidP="00226E88">
            <w:pPr>
              <w:rPr>
                <w:rFonts w:ascii="標楷體" w:hAnsi="標楷體"/>
              </w:rPr>
            </w:pPr>
            <w:r w:rsidRPr="00BE67AE">
              <w:rPr>
                <w:rFonts w:ascii="標楷體" w:hAnsi="標楷體" w:hint="eastAsia"/>
              </w:rPr>
              <w:t>03-9322591</w:t>
            </w:r>
          </w:p>
        </w:tc>
        <w:tc>
          <w:tcPr>
            <w:tcW w:w="4847" w:type="dxa"/>
            <w:vAlign w:val="center"/>
          </w:tcPr>
          <w:p w:rsidR="00374B2C" w:rsidRPr="00BE67AE" w:rsidRDefault="00374B2C" w:rsidP="00226E88">
            <w:pPr>
              <w:rPr>
                <w:rFonts w:ascii="標楷體" w:hAnsi="標楷體"/>
              </w:rPr>
            </w:pPr>
            <w:r w:rsidRPr="00BE67AE">
              <w:rPr>
                <w:rFonts w:ascii="標楷體" w:hAnsi="標楷體" w:hint="eastAsia"/>
              </w:rPr>
              <w:t>宜蘭縣宜蘭市自強新路171號</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rPr>
              <w:t>台灣世界展望會</w:t>
            </w:r>
          </w:p>
        </w:tc>
        <w:tc>
          <w:tcPr>
            <w:tcW w:w="1620" w:type="dxa"/>
            <w:vAlign w:val="center"/>
          </w:tcPr>
          <w:p w:rsidR="00374B2C" w:rsidRPr="00BE67AE" w:rsidRDefault="00374B2C" w:rsidP="00226E88">
            <w:pPr>
              <w:rPr>
                <w:rFonts w:ascii="標楷體" w:hAnsi="標楷體"/>
              </w:rPr>
            </w:pPr>
            <w:r w:rsidRPr="00BE67AE">
              <w:rPr>
                <w:rFonts w:ascii="標楷體" w:hAnsi="標楷體"/>
              </w:rPr>
              <w:t>02-2585-6300</w:t>
            </w:r>
          </w:p>
        </w:tc>
        <w:tc>
          <w:tcPr>
            <w:tcW w:w="4847" w:type="dxa"/>
            <w:vAlign w:val="center"/>
          </w:tcPr>
          <w:p w:rsidR="00374B2C" w:rsidRPr="00BE67AE" w:rsidRDefault="00374B2C" w:rsidP="00226E88">
            <w:pPr>
              <w:rPr>
                <w:rFonts w:ascii="標楷體" w:hAnsi="標楷體"/>
              </w:rPr>
            </w:pPr>
            <w:r w:rsidRPr="00BE67AE">
              <w:rPr>
                <w:rFonts w:ascii="標楷體" w:hAnsi="標楷體"/>
              </w:rPr>
              <w:t>台北市中山北路三段30號5樓</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rPr>
              <w:t>勵馨基金會</w:t>
            </w:r>
          </w:p>
        </w:tc>
        <w:tc>
          <w:tcPr>
            <w:tcW w:w="1620" w:type="dxa"/>
            <w:vAlign w:val="center"/>
          </w:tcPr>
          <w:p w:rsidR="00374B2C" w:rsidRPr="00BE67AE" w:rsidRDefault="00374B2C" w:rsidP="00226E88">
            <w:pPr>
              <w:rPr>
                <w:rFonts w:ascii="標楷體" w:hAnsi="標楷體"/>
              </w:rPr>
            </w:pPr>
            <w:r w:rsidRPr="00BE67AE">
              <w:rPr>
                <w:rFonts w:ascii="標楷體" w:hAnsi="標楷體"/>
              </w:rPr>
              <w:t>02</w:t>
            </w:r>
            <w:r w:rsidRPr="00BE67AE">
              <w:rPr>
                <w:rFonts w:ascii="標楷體" w:hAnsi="標楷體" w:hint="eastAsia"/>
              </w:rPr>
              <w:t>-</w:t>
            </w:r>
            <w:r w:rsidRPr="00BE67AE">
              <w:rPr>
                <w:rFonts w:ascii="標楷體" w:hAnsi="標楷體"/>
              </w:rPr>
              <w:t>2550-9595</w:t>
            </w:r>
          </w:p>
        </w:tc>
        <w:tc>
          <w:tcPr>
            <w:tcW w:w="4847" w:type="dxa"/>
            <w:vAlign w:val="center"/>
          </w:tcPr>
          <w:p w:rsidR="00374B2C" w:rsidRPr="00BE67AE" w:rsidRDefault="00374B2C" w:rsidP="00226E88">
            <w:pPr>
              <w:rPr>
                <w:rFonts w:ascii="標楷體" w:hAnsi="標楷體"/>
              </w:rPr>
            </w:pPr>
            <w:r w:rsidRPr="00BE67AE">
              <w:rPr>
                <w:rFonts w:ascii="標楷體" w:hAnsi="標楷體"/>
              </w:rPr>
              <w:t>台北市長安西路49號</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hint="eastAsia"/>
              </w:rPr>
              <w:t>宜蘭縣社會福利館</w:t>
            </w:r>
          </w:p>
        </w:tc>
        <w:tc>
          <w:tcPr>
            <w:tcW w:w="1620" w:type="dxa"/>
            <w:vAlign w:val="center"/>
          </w:tcPr>
          <w:p w:rsidR="00374B2C" w:rsidRPr="00BE67AE" w:rsidRDefault="00374B2C" w:rsidP="00226E88">
            <w:pPr>
              <w:rPr>
                <w:rFonts w:ascii="標楷體" w:hAnsi="標楷體"/>
              </w:rPr>
            </w:pPr>
            <w:r w:rsidRPr="00BE67AE">
              <w:rPr>
                <w:rFonts w:ascii="標楷體" w:hAnsi="標楷體" w:hint="eastAsia"/>
              </w:rPr>
              <w:t>03-9328822</w:t>
            </w:r>
          </w:p>
        </w:tc>
        <w:tc>
          <w:tcPr>
            <w:tcW w:w="4847" w:type="dxa"/>
            <w:vAlign w:val="center"/>
          </w:tcPr>
          <w:p w:rsidR="00374B2C" w:rsidRPr="00BE67AE" w:rsidRDefault="00374B2C" w:rsidP="00226E88">
            <w:pPr>
              <w:rPr>
                <w:rFonts w:ascii="標楷體" w:hAnsi="標楷體"/>
              </w:rPr>
            </w:pPr>
            <w:r w:rsidRPr="00BE67AE">
              <w:rPr>
                <w:rFonts w:ascii="標楷體" w:hAnsi="標楷體" w:hint="eastAsia"/>
              </w:rPr>
              <w:t>宜蘭縣宜蘭市同慶街95號</w:t>
            </w:r>
          </w:p>
        </w:tc>
      </w:tr>
      <w:tr w:rsidR="00BE67AE" w:rsidRPr="00BE67AE" w:rsidTr="00226E88">
        <w:trPr>
          <w:jc w:val="center"/>
        </w:trPr>
        <w:tc>
          <w:tcPr>
            <w:tcW w:w="2700" w:type="dxa"/>
            <w:vAlign w:val="center"/>
          </w:tcPr>
          <w:p w:rsidR="00374B2C" w:rsidRPr="00BE67AE" w:rsidRDefault="00374B2C" w:rsidP="00226E88">
            <w:pPr>
              <w:rPr>
                <w:rFonts w:ascii="標楷體" w:hAnsi="標楷體"/>
              </w:rPr>
            </w:pPr>
            <w:r w:rsidRPr="00BE67AE">
              <w:rPr>
                <w:rFonts w:ascii="標楷體" w:hAnsi="標楷體"/>
              </w:rPr>
              <w:t>伊甸社會福利基金會</w:t>
            </w:r>
          </w:p>
        </w:tc>
        <w:tc>
          <w:tcPr>
            <w:tcW w:w="1620" w:type="dxa"/>
            <w:vAlign w:val="center"/>
          </w:tcPr>
          <w:p w:rsidR="00374B2C" w:rsidRPr="00BE67AE" w:rsidRDefault="00374B2C" w:rsidP="00226E88">
            <w:pPr>
              <w:rPr>
                <w:rFonts w:ascii="標楷體" w:hAnsi="標楷體"/>
              </w:rPr>
            </w:pPr>
            <w:r w:rsidRPr="00BE67AE">
              <w:rPr>
                <w:rFonts w:ascii="標楷體" w:hAnsi="標楷體"/>
              </w:rPr>
              <w:t>02 2230-7715</w:t>
            </w:r>
          </w:p>
        </w:tc>
        <w:tc>
          <w:tcPr>
            <w:tcW w:w="4847" w:type="dxa"/>
            <w:vAlign w:val="center"/>
          </w:tcPr>
          <w:p w:rsidR="00374B2C" w:rsidRPr="00BE67AE" w:rsidRDefault="00374B2C" w:rsidP="00226E88">
            <w:pPr>
              <w:rPr>
                <w:rFonts w:ascii="標楷體" w:hAnsi="標楷體"/>
              </w:rPr>
            </w:pPr>
            <w:r w:rsidRPr="00BE67AE">
              <w:rPr>
                <w:rFonts w:ascii="標楷體" w:hAnsi="標楷體"/>
              </w:rPr>
              <w:t>台北市文山區萬美街一段55號3樓</w:t>
            </w:r>
          </w:p>
        </w:tc>
      </w:tr>
    </w:tbl>
    <w:p w:rsidR="001F1D61" w:rsidRPr="00BE67AE" w:rsidRDefault="001F1D61" w:rsidP="00714388">
      <w:pPr>
        <w:jc w:val="right"/>
        <w:rPr>
          <w:rFonts w:ascii="新細明體" w:eastAsia="新細明體" w:hAnsi="新細明體"/>
          <w:sz w:val="20"/>
          <w:szCs w:val="20"/>
        </w:rPr>
      </w:pPr>
      <w:r w:rsidRPr="00BE67AE">
        <w:rPr>
          <w:rFonts w:ascii="新細明體" w:eastAsia="新細明體" w:hAnsi="新細明體" w:hint="eastAsia"/>
          <w:sz w:val="20"/>
          <w:szCs w:val="20"/>
        </w:rPr>
        <w:t>資料來源：教育部顧問室「校園災害防救計畫編撰指南」</w:t>
      </w:r>
    </w:p>
    <w:p w:rsidR="001F1D61" w:rsidRPr="00BE67AE" w:rsidRDefault="001F1D61" w:rsidP="00714388">
      <w:pPr>
        <w:pStyle w:val="a6"/>
      </w:pPr>
    </w:p>
    <w:p w:rsidR="001F1D61" w:rsidRPr="00BE67AE" w:rsidRDefault="001969B8" w:rsidP="00714388">
      <w:pPr>
        <w:pStyle w:val="2"/>
      </w:pPr>
      <w:bookmarkStart w:id="287" w:name="_Toc446578482"/>
      <w:r w:rsidRPr="00BE67AE">
        <w:rPr>
          <w:rFonts w:hint="eastAsia"/>
        </w:rPr>
        <w:t xml:space="preserve">10.2 </w:t>
      </w:r>
      <w:r w:rsidRPr="00BE67AE">
        <w:rPr>
          <w:rFonts w:hint="eastAsia"/>
        </w:rPr>
        <w:t>學校環境衛生之維護</w:t>
      </w:r>
      <w:bookmarkEnd w:id="287"/>
    </w:p>
    <w:p w:rsidR="001F1D61" w:rsidRPr="00BE67AE" w:rsidRDefault="001F1D61" w:rsidP="00641EB1">
      <w:pPr>
        <w:pStyle w:val="11"/>
        <w:spacing w:before="180"/>
        <w:ind w:left="406" w:hanging="406"/>
      </w:pPr>
      <w:r w:rsidRPr="00BE67AE">
        <w:rPr>
          <w:rFonts w:hint="eastAsia"/>
        </w:rPr>
        <w:t>一、災後環境衛生之維護，可設置臨時廁所，並就排泄物及垃圾之處理等採取必要措施，以保持校園衛生整潔。</w:t>
      </w:r>
    </w:p>
    <w:p w:rsidR="001F1D61" w:rsidRPr="00BE67AE" w:rsidRDefault="001F1D61" w:rsidP="00641EB1">
      <w:pPr>
        <w:pStyle w:val="11"/>
        <w:spacing w:before="180"/>
        <w:ind w:left="406" w:hanging="406"/>
      </w:pPr>
      <w:r w:rsidRPr="00BE67AE">
        <w:rPr>
          <w:rFonts w:hint="eastAsia"/>
        </w:rPr>
        <w:t>二、加強防疫與食品衛生管理等相關計畫。</w:t>
      </w:r>
    </w:p>
    <w:p w:rsidR="001F1D61" w:rsidRPr="00BE67AE" w:rsidRDefault="001F1D61" w:rsidP="00641EB1">
      <w:pPr>
        <w:pStyle w:val="11"/>
        <w:spacing w:before="180"/>
        <w:ind w:left="406" w:hanging="406"/>
      </w:pPr>
      <w:r w:rsidRPr="00BE67AE">
        <w:rPr>
          <w:rFonts w:hint="eastAsia"/>
        </w:rPr>
        <w:t>三、立即建立廢棄物、垃圾、瓦礫等處理方法，設置臨時放置場，循序進行蒐集、分類、搬運及處置等程序，以迅速整潔校園，並避免製造環境污染。</w:t>
      </w:r>
    </w:p>
    <w:p w:rsidR="001F1D61" w:rsidRPr="00BE67AE" w:rsidRDefault="001F1D61" w:rsidP="00641EB1">
      <w:pPr>
        <w:pStyle w:val="11"/>
        <w:spacing w:before="180"/>
        <w:ind w:left="406" w:hanging="406"/>
      </w:pPr>
      <w:r w:rsidRPr="00BE67AE">
        <w:rPr>
          <w:rFonts w:hint="eastAsia"/>
        </w:rPr>
        <w:t>四、採取消毒等措施，以維護師生之健康。</w:t>
      </w:r>
    </w:p>
    <w:p w:rsidR="001F1D61" w:rsidRPr="00BE67AE" w:rsidRDefault="001F1D61" w:rsidP="00641EB1">
      <w:pPr>
        <w:pStyle w:val="11"/>
        <w:spacing w:before="180"/>
        <w:ind w:left="406" w:hanging="406"/>
      </w:pPr>
      <w:r w:rsidRPr="00BE67AE">
        <w:rPr>
          <w:rFonts w:hint="eastAsia"/>
        </w:rPr>
        <w:t>五、相關處置方式</w:t>
      </w:r>
    </w:p>
    <w:p w:rsidR="001F1D61" w:rsidRPr="00BE67AE" w:rsidRDefault="001F1D61" w:rsidP="00641EB1">
      <w:pPr>
        <w:pStyle w:val="23"/>
        <w:spacing w:before="180"/>
      </w:pPr>
      <w:r w:rsidRPr="00BE67AE">
        <w:rPr>
          <w:rFonts w:hint="eastAsia"/>
        </w:rPr>
        <w:lastRenderedPageBreak/>
        <w:t>(</w:t>
      </w:r>
      <w:r w:rsidRPr="00BE67AE">
        <w:rPr>
          <w:rFonts w:hint="eastAsia"/>
        </w:rPr>
        <w:t>一</w:t>
      </w:r>
      <w:r w:rsidRPr="00BE67AE">
        <w:rPr>
          <w:rFonts w:hint="eastAsia"/>
        </w:rPr>
        <w:t>)</w:t>
      </w:r>
      <w:r w:rsidRPr="00BE67AE">
        <w:rPr>
          <w:rFonts w:hint="eastAsia"/>
        </w:rPr>
        <w:t>由相關處室將全校圖面檢討選擇不受災威脅及廢棄物清運進出方便之空地。</w:t>
      </w:r>
    </w:p>
    <w:p w:rsidR="001F1D61" w:rsidRPr="00BE67AE" w:rsidRDefault="001F1D61" w:rsidP="00641EB1">
      <w:pPr>
        <w:pStyle w:val="23"/>
        <w:spacing w:before="180"/>
      </w:pPr>
      <w:r w:rsidRPr="00BE67AE">
        <w:rPr>
          <w:rFonts w:hint="eastAsia"/>
        </w:rPr>
        <w:t>(</w:t>
      </w:r>
      <w:r w:rsidRPr="00BE67AE">
        <w:rPr>
          <w:rFonts w:hint="eastAsia"/>
        </w:rPr>
        <w:t>二</w:t>
      </w:r>
      <w:r w:rsidRPr="00BE67AE">
        <w:rPr>
          <w:rFonts w:hint="eastAsia"/>
        </w:rPr>
        <w:t>)</w:t>
      </w:r>
      <w:r w:rsidRPr="00BE67AE">
        <w:rPr>
          <w:rFonts w:hint="eastAsia"/>
        </w:rPr>
        <w:t>建立廢棄物清運及處理方法，此部份可由相關處室評估若情況許可採行外包，若不可行可請求鎮公所支援。</w:t>
      </w:r>
    </w:p>
    <w:p w:rsidR="001F1D61" w:rsidRPr="00BE67AE" w:rsidRDefault="001F1D61" w:rsidP="00641EB1">
      <w:pPr>
        <w:pStyle w:val="23"/>
        <w:spacing w:before="180"/>
      </w:pPr>
      <w:r w:rsidRPr="00BE67AE">
        <w:rPr>
          <w:rFonts w:hint="eastAsia"/>
        </w:rPr>
        <w:t>(</w:t>
      </w:r>
      <w:r w:rsidRPr="00BE67AE">
        <w:rPr>
          <w:rFonts w:hint="eastAsia"/>
        </w:rPr>
        <w:t>三</w:t>
      </w:r>
      <w:r w:rsidRPr="00BE67AE">
        <w:rPr>
          <w:rFonts w:hint="eastAsia"/>
        </w:rPr>
        <w:t>)</w:t>
      </w:r>
      <w:r w:rsidRPr="00BE67AE">
        <w:rPr>
          <w:rFonts w:hint="eastAsia"/>
        </w:rPr>
        <w:t>定期採取消毒措施維護師生健康，由相關處室評估分別採三天、一星期及一個月消毒一次，可視情況自行縮短時程。</w:t>
      </w:r>
    </w:p>
    <w:p w:rsidR="001F1D61" w:rsidRPr="00BE67AE" w:rsidRDefault="001F1D61" w:rsidP="00641EB1">
      <w:pPr>
        <w:pStyle w:val="23"/>
        <w:spacing w:before="180"/>
      </w:pPr>
      <w:r w:rsidRPr="00BE67AE">
        <w:rPr>
          <w:rFonts w:hint="eastAsia"/>
        </w:rPr>
        <w:t>(</w:t>
      </w:r>
      <w:r w:rsidRPr="00BE67AE">
        <w:rPr>
          <w:rFonts w:hint="eastAsia"/>
        </w:rPr>
        <w:t>四</w:t>
      </w:r>
      <w:r w:rsidRPr="00BE67AE">
        <w:rPr>
          <w:rFonts w:hint="eastAsia"/>
        </w:rPr>
        <w:t>)</w:t>
      </w:r>
      <w:r w:rsidRPr="00BE67AE">
        <w:rPr>
          <w:rFonts w:hint="eastAsia"/>
        </w:rPr>
        <w:t>維持校園之整潔，由相關處室調配人手定期維持校園之整潔。</w:t>
      </w:r>
    </w:p>
    <w:p w:rsidR="001F1D61" w:rsidRPr="00BE67AE" w:rsidRDefault="001969B8" w:rsidP="00714388">
      <w:pPr>
        <w:pStyle w:val="2"/>
      </w:pPr>
      <w:bookmarkStart w:id="288" w:name="_Toc446578483"/>
      <w:r w:rsidRPr="00BE67AE">
        <w:rPr>
          <w:rFonts w:hint="eastAsia"/>
        </w:rPr>
        <w:t xml:space="preserve">10.3 </w:t>
      </w:r>
      <w:r w:rsidRPr="00BE67AE">
        <w:rPr>
          <w:rFonts w:hint="eastAsia"/>
        </w:rPr>
        <w:t>學生復課計畫、補課計畫</w:t>
      </w:r>
      <w:bookmarkEnd w:id="288"/>
    </w:p>
    <w:p w:rsidR="001F1D61" w:rsidRPr="00BE67AE" w:rsidRDefault="001F1D61" w:rsidP="00641EB1">
      <w:pPr>
        <w:pStyle w:val="11"/>
        <w:spacing w:before="180"/>
        <w:ind w:left="406" w:hanging="406"/>
      </w:pPr>
      <w:r w:rsidRPr="00BE67AE">
        <w:rPr>
          <w:rFonts w:hint="eastAsia"/>
        </w:rPr>
        <w:t>一、應視校園安全與否進行復課、補課計畫。</w:t>
      </w:r>
    </w:p>
    <w:p w:rsidR="001F1D61" w:rsidRPr="00BE67AE" w:rsidRDefault="001F1D61" w:rsidP="00641EB1">
      <w:pPr>
        <w:pStyle w:val="11"/>
        <w:spacing w:before="180"/>
        <w:ind w:left="406" w:hanging="406"/>
      </w:pPr>
      <w:r w:rsidRPr="00BE67AE">
        <w:rPr>
          <w:rFonts w:hint="eastAsia"/>
        </w:rPr>
        <w:t>二、欲在原校地復課者，請教育部或本縣教育局協助簡易教室之興建。</w:t>
      </w:r>
    </w:p>
    <w:p w:rsidR="001F1D61" w:rsidRPr="00BE67AE" w:rsidRDefault="001F1D61" w:rsidP="00641EB1">
      <w:pPr>
        <w:pStyle w:val="11"/>
        <w:spacing w:before="180"/>
        <w:ind w:left="406" w:hanging="406"/>
      </w:pPr>
      <w:r w:rsidRPr="00BE67AE">
        <w:rPr>
          <w:rFonts w:hint="eastAsia"/>
        </w:rPr>
        <w:t>三、原校地安全堪虞時，經由本縣教育局協助安排學生至鄰近學校或其他適當地方上課。</w:t>
      </w:r>
    </w:p>
    <w:p w:rsidR="001F1D61" w:rsidRPr="00BE67AE" w:rsidRDefault="001F1D61" w:rsidP="00641EB1">
      <w:pPr>
        <w:pStyle w:val="11"/>
        <w:spacing w:before="180"/>
        <w:ind w:left="406" w:hanging="406"/>
      </w:pPr>
      <w:r w:rsidRPr="00BE67AE">
        <w:rPr>
          <w:rFonts w:hint="eastAsia"/>
        </w:rPr>
        <w:t>四、補課計畫應以教育部所定之課程標準進行，但可因地區特性，做適切之調整，使學生能繼續學習。</w:t>
      </w:r>
    </w:p>
    <w:p w:rsidR="001F1D61" w:rsidRPr="00BE67AE" w:rsidRDefault="001F1D61" w:rsidP="00641EB1">
      <w:pPr>
        <w:pStyle w:val="11"/>
        <w:spacing w:before="180"/>
        <w:ind w:left="406" w:hanging="406"/>
      </w:pPr>
      <w:r w:rsidRPr="00BE67AE">
        <w:rPr>
          <w:rFonts w:hint="eastAsia"/>
        </w:rPr>
        <w:t>五、教職員應掌握學生的動向及學生具體受災情形</w:t>
      </w:r>
      <w:r w:rsidRPr="00BE67AE">
        <w:rPr>
          <w:rFonts w:hint="eastAsia"/>
        </w:rPr>
        <w:t>(</w:t>
      </w:r>
      <w:r w:rsidRPr="00BE67AE">
        <w:rPr>
          <w:rFonts w:hint="eastAsia"/>
        </w:rPr>
        <w:t>教科書、就學用品、制服、學費之減免、獎學金之發給、對災害造成家庭生活困難之學生給予就學補助</w:t>
      </w:r>
      <w:r w:rsidRPr="00BE67AE">
        <w:rPr>
          <w:rFonts w:hint="eastAsia"/>
        </w:rPr>
        <w:t>)</w:t>
      </w:r>
      <w:r w:rsidRPr="00BE67AE">
        <w:rPr>
          <w:rFonts w:hint="eastAsia"/>
        </w:rPr>
        <w:t>，確認此次災害對學生的心理層面有何影響，同時也應建立與家長間的聯絡體制。</w:t>
      </w:r>
    </w:p>
    <w:p w:rsidR="001F1D61" w:rsidRPr="00BE67AE" w:rsidRDefault="001969B8" w:rsidP="00714388">
      <w:pPr>
        <w:pStyle w:val="2"/>
      </w:pPr>
      <w:bookmarkStart w:id="289" w:name="_Toc446578484"/>
      <w:r w:rsidRPr="00BE67AE">
        <w:rPr>
          <w:rFonts w:hint="eastAsia"/>
        </w:rPr>
        <w:t xml:space="preserve">10.4 </w:t>
      </w:r>
      <w:r w:rsidRPr="00BE67AE">
        <w:rPr>
          <w:rFonts w:hint="eastAsia"/>
        </w:rPr>
        <w:t>供水與供電等緊急處理</w:t>
      </w:r>
      <w:bookmarkEnd w:id="289"/>
    </w:p>
    <w:p w:rsidR="001F1D61" w:rsidRPr="00BE67AE" w:rsidRDefault="001F1D61" w:rsidP="00641EB1">
      <w:pPr>
        <w:pStyle w:val="11"/>
        <w:spacing w:before="180"/>
        <w:ind w:left="406" w:hanging="406"/>
        <w:rPr>
          <w:szCs w:val="32"/>
        </w:rPr>
      </w:pPr>
      <w:r w:rsidRPr="00BE67AE">
        <w:rPr>
          <w:rFonts w:hint="eastAsia"/>
          <w:szCs w:val="32"/>
        </w:rPr>
        <w:t>一</w:t>
      </w:r>
      <w:r w:rsidR="008A003B" w:rsidRPr="00BE67AE">
        <w:rPr>
          <w:rFonts w:hint="eastAsia"/>
        </w:rPr>
        <w:t>、</w:t>
      </w:r>
      <w:r w:rsidRPr="00BE67AE">
        <w:rPr>
          <w:rFonts w:hint="eastAsia"/>
          <w:szCs w:val="32"/>
        </w:rPr>
        <w:t>對於災害造成設施、設備與維生管線等損壞之相關事宜，應以校內飲用水系統為優先。</w:t>
      </w:r>
    </w:p>
    <w:p w:rsidR="001F1D61" w:rsidRPr="00BE67AE" w:rsidRDefault="001F1D61" w:rsidP="00641EB1">
      <w:pPr>
        <w:pStyle w:val="11"/>
        <w:spacing w:before="180"/>
        <w:ind w:left="406" w:hanging="406"/>
        <w:rPr>
          <w:szCs w:val="32"/>
        </w:rPr>
      </w:pPr>
      <w:r w:rsidRPr="00BE67AE">
        <w:rPr>
          <w:rFonts w:hint="eastAsia"/>
          <w:szCs w:val="32"/>
        </w:rPr>
        <w:t>二</w:t>
      </w:r>
      <w:r w:rsidR="008A003B" w:rsidRPr="00BE67AE">
        <w:rPr>
          <w:rFonts w:hint="eastAsia"/>
        </w:rPr>
        <w:t>、</w:t>
      </w:r>
      <w:r w:rsidRPr="00BE67AE">
        <w:rPr>
          <w:rFonts w:hint="eastAsia"/>
          <w:szCs w:val="32"/>
        </w:rPr>
        <w:t>安全防護組應派員初勘檢查水利設施或各管線災後受損情形。</w:t>
      </w:r>
    </w:p>
    <w:p w:rsidR="001F1D61" w:rsidRPr="00BE67AE" w:rsidRDefault="001F1D61" w:rsidP="00641EB1">
      <w:pPr>
        <w:pStyle w:val="11"/>
        <w:spacing w:before="180"/>
        <w:ind w:left="406" w:hanging="406"/>
        <w:rPr>
          <w:szCs w:val="32"/>
        </w:rPr>
      </w:pPr>
      <w:r w:rsidRPr="00BE67AE">
        <w:rPr>
          <w:rFonts w:hint="eastAsia"/>
          <w:szCs w:val="32"/>
        </w:rPr>
        <w:t>三</w:t>
      </w:r>
      <w:r w:rsidR="008A003B" w:rsidRPr="00BE67AE">
        <w:rPr>
          <w:rFonts w:hint="eastAsia"/>
        </w:rPr>
        <w:t>、</w:t>
      </w:r>
      <w:r w:rsidRPr="00BE67AE">
        <w:rPr>
          <w:rFonts w:hint="eastAsia"/>
          <w:szCs w:val="32"/>
        </w:rPr>
        <w:t>供水供電前應檢查牆壁中水電管線是否已經損毀。</w:t>
      </w:r>
    </w:p>
    <w:p w:rsidR="001F1D61" w:rsidRPr="00BE67AE" w:rsidRDefault="001F1D61" w:rsidP="00641EB1">
      <w:pPr>
        <w:pStyle w:val="11"/>
        <w:spacing w:before="180"/>
        <w:ind w:left="406" w:hanging="406"/>
        <w:rPr>
          <w:szCs w:val="32"/>
        </w:rPr>
      </w:pPr>
      <w:r w:rsidRPr="00BE67AE">
        <w:rPr>
          <w:rFonts w:hint="eastAsia"/>
          <w:szCs w:val="32"/>
        </w:rPr>
        <w:t>四</w:t>
      </w:r>
      <w:r w:rsidR="008A003B" w:rsidRPr="00BE67AE">
        <w:rPr>
          <w:rFonts w:hint="eastAsia"/>
        </w:rPr>
        <w:t>、</w:t>
      </w:r>
      <w:r w:rsidRPr="00BE67AE">
        <w:rPr>
          <w:rFonts w:hint="eastAsia"/>
          <w:szCs w:val="32"/>
        </w:rPr>
        <w:t>檢查水池、水塔、飲水機等相關用水設備是否受損，改善學校飲用水設施，</w:t>
      </w:r>
      <w:r w:rsidRPr="00BE67AE">
        <w:rPr>
          <w:rFonts w:hint="eastAsia"/>
          <w:szCs w:val="32"/>
        </w:rPr>
        <w:lastRenderedPageBreak/>
        <w:t>使飲用水均能達到法定之標準，視為當務之急。</w:t>
      </w:r>
    </w:p>
    <w:p w:rsidR="001F1D61" w:rsidRPr="00BE67AE" w:rsidRDefault="001F1D61" w:rsidP="00641EB1">
      <w:pPr>
        <w:pStyle w:val="11"/>
        <w:spacing w:before="180"/>
        <w:ind w:left="406" w:hanging="406"/>
        <w:rPr>
          <w:szCs w:val="32"/>
        </w:rPr>
      </w:pPr>
      <w:r w:rsidRPr="00BE67AE">
        <w:rPr>
          <w:rFonts w:hint="eastAsia"/>
          <w:szCs w:val="32"/>
        </w:rPr>
        <w:t>五</w:t>
      </w:r>
      <w:r w:rsidR="008A003B" w:rsidRPr="00BE67AE">
        <w:rPr>
          <w:rFonts w:hint="eastAsia"/>
        </w:rPr>
        <w:t>、</w:t>
      </w:r>
      <w:r w:rsidRPr="00BE67AE">
        <w:rPr>
          <w:rFonts w:hint="eastAsia"/>
          <w:szCs w:val="32"/>
        </w:rPr>
        <w:t>若校園需分區輪流供水，或請求運水車調度支援，則在各區分別設置三到五個供水站。</w:t>
      </w:r>
    </w:p>
    <w:p w:rsidR="001F1D61" w:rsidRPr="00BE67AE" w:rsidRDefault="001F1D61" w:rsidP="00641EB1">
      <w:pPr>
        <w:pStyle w:val="11"/>
        <w:spacing w:before="180"/>
        <w:ind w:left="406" w:hanging="406"/>
        <w:rPr>
          <w:szCs w:val="32"/>
        </w:rPr>
      </w:pPr>
      <w:r w:rsidRPr="00BE67AE">
        <w:rPr>
          <w:rFonts w:hint="eastAsia"/>
          <w:szCs w:val="32"/>
        </w:rPr>
        <w:t>六</w:t>
      </w:r>
      <w:r w:rsidR="008A003B" w:rsidRPr="00BE67AE">
        <w:rPr>
          <w:rFonts w:hint="eastAsia"/>
        </w:rPr>
        <w:t>、</w:t>
      </w:r>
      <w:r w:rsidRPr="00BE67AE">
        <w:rPr>
          <w:rFonts w:hint="eastAsia"/>
          <w:szCs w:val="32"/>
        </w:rPr>
        <w:t>處理完畢，再逐樓各區域一一恢復供電，不要同時供電供水，儘量以小單位恢復供應為準，這樣才能逐一確認是否有問題。</w:t>
      </w:r>
    </w:p>
    <w:p w:rsidR="001F1D61" w:rsidRPr="00BE67AE" w:rsidRDefault="001F1D61" w:rsidP="00641EB1">
      <w:pPr>
        <w:pStyle w:val="11"/>
        <w:spacing w:before="180"/>
        <w:ind w:left="406" w:hanging="406"/>
        <w:rPr>
          <w:szCs w:val="32"/>
        </w:rPr>
      </w:pPr>
      <w:r w:rsidRPr="00BE67AE">
        <w:rPr>
          <w:rFonts w:hint="eastAsia"/>
          <w:szCs w:val="32"/>
        </w:rPr>
        <w:t>七</w:t>
      </w:r>
      <w:r w:rsidR="008A003B" w:rsidRPr="00BE67AE">
        <w:rPr>
          <w:rFonts w:hint="eastAsia"/>
          <w:szCs w:val="32"/>
        </w:rPr>
        <w:t>、</w:t>
      </w:r>
      <w:r w:rsidRPr="00BE67AE">
        <w:rPr>
          <w:rFonts w:hint="eastAsia"/>
          <w:szCs w:val="32"/>
        </w:rPr>
        <w:t>先行搶修損壞之水、電管線，減少漏水及漏電危害，再復原校區全面供水供電</w:t>
      </w:r>
      <w:r w:rsidR="00B81271" w:rsidRPr="00BE67AE">
        <w:rPr>
          <w:rFonts w:hint="eastAsia"/>
        </w:rPr>
        <w:t>。</w:t>
      </w:r>
    </w:p>
    <w:p w:rsidR="001F1D61" w:rsidRPr="00BE67AE" w:rsidRDefault="001F1D61" w:rsidP="00641EB1">
      <w:pPr>
        <w:pStyle w:val="11"/>
        <w:spacing w:before="180"/>
        <w:ind w:left="406" w:hanging="406"/>
        <w:rPr>
          <w:szCs w:val="32"/>
        </w:rPr>
      </w:pPr>
      <w:r w:rsidRPr="00BE67AE">
        <w:rPr>
          <w:rFonts w:hint="eastAsia"/>
          <w:szCs w:val="32"/>
        </w:rPr>
        <w:t>八</w:t>
      </w:r>
      <w:r w:rsidR="008A003B" w:rsidRPr="00BE67AE">
        <w:rPr>
          <w:rFonts w:hint="eastAsia"/>
          <w:szCs w:val="32"/>
        </w:rPr>
        <w:t>、</w:t>
      </w:r>
      <w:r w:rsidRPr="00BE67AE">
        <w:rPr>
          <w:rFonts w:hint="eastAsia"/>
          <w:szCs w:val="32"/>
        </w:rPr>
        <w:t>恢復電力改善學生的讀書環境。</w:t>
      </w:r>
    </w:p>
    <w:p w:rsidR="001F1D61" w:rsidRPr="00BE67AE" w:rsidRDefault="001F1D61" w:rsidP="00641EB1">
      <w:pPr>
        <w:pStyle w:val="11"/>
        <w:spacing w:before="180"/>
        <w:ind w:left="406" w:hanging="406"/>
        <w:rPr>
          <w:szCs w:val="32"/>
        </w:rPr>
      </w:pPr>
      <w:r w:rsidRPr="00BE67AE">
        <w:rPr>
          <w:rFonts w:hint="eastAsia"/>
          <w:szCs w:val="32"/>
        </w:rPr>
        <w:t>九</w:t>
      </w:r>
      <w:r w:rsidR="008A003B" w:rsidRPr="00BE67AE">
        <w:rPr>
          <w:rFonts w:hint="eastAsia"/>
          <w:szCs w:val="32"/>
        </w:rPr>
        <w:t>、</w:t>
      </w:r>
      <w:r w:rsidRPr="00BE67AE">
        <w:rPr>
          <w:rFonts w:hint="eastAsia"/>
          <w:szCs w:val="32"/>
        </w:rPr>
        <w:t>立即通知相關業者</w:t>
      </w:r>
      <w:r w:rsidRPr="00BE67AE">
        <w:rPr>
          <w:rFonts w:hint="eastAsia"/>
          <w:szCs w:val="32"/>
        </w:rPr>
        <w:t>(</w:t>
      </w:r>
      <w:r w:rsidRPr="00BE67AE">
        <w:rPr>
          <w:rFonts w:hint="eastAsia"/>
          <w:szCs w:val="32"/>
        </w:rPr>
        <w:t>如自來水公司及台灣電力公司…等</w:t>
      </w:r>
      <w:r w:rsidRPr="00BE67AE">
        <w:rPr>
          <w:rFonts w:hint="eastAsia"/>
          <w:szCs w:val="32"/>
        </w:rPr>
        <w:t>)</w:t>
      </w:r>
      <w:r w:rsidRPr="00BE67AE">
        <w:rPr>
          <w:rFonts w:hint="eastAsia"/>
          <w:szCs w:val="32"/>
        </w:rPr>
        <w:t>，派遣專業技術人員緊急檢查所管設施、設備，掌握其受損情形，並對設施、設備與維生管線進行緊急修復及供應之措施，以防止二次災害，確保師生之正常生活。</w:t>
      </w:r>
    </w:p>
    <w:p w:rsidR="001F1D61" w:rsidRPr="00BE67AE" w:rsidRDefault="001F1D61" w:rsidP="00641EB1">
      <w:pPr>
        <w:pStyle w:val="11"/>
        <w:spacing w:before="180"/>
        <w:ind w:left="406" w:hanging="406"/>
      </w:pPr>
      <w:r w:rsidRPr="00BE67AE">
        <w:rPr>
          <w:rFonts w:hint="eastAsia"/>
          <w:szCs w:val="32"/>
        </w:rPr>
        <w:t>十</w:t>
      </w:r>
      <w:r w:rsidR="008A003B" w:rsidRPr="00BE67AE">
        <w:rPr>
          <w:rFonts w:hint="eastAsia"/>
          <w:szCs w:val="32"/>
        </w:rPr>
        <w:t>、</w:t>
      </w:r>
      <w:r w:rsidRPr="00BE67AE">
        <w:rPr>
          <w:rFonts w:hint="eastAsia"/>
          <w:szCs w:val="32"/>
        </w:rPr>
        <w:t>調查災情，提報搶修預算，追蹤執行進度。</w:t>
      </w:r>
    </w:p>
    <w:p w:rsidR="001F1D61" w:rsidRPr="00BE67AE" w:rsidRDefault="001F1D61" w:rsidP="00B81271">
      <w:pPr>
        <w:pStyle w:val="a6"/>
      </w:pPr>
    </w:p>
    <w:p w:rsidR="008A003B" w:rsidRPr="00BE67AE" w:rsidRDefault="008A003B" w:rsidP="001F1D61">
      <w:pPr>
        <w:pStyle w:val="21"/>
        <w:rPr>
          <w:lang w:val="zh-TW"/>
        </w:rPr>
        <w:sectPr w:rsidR="008A003B" w:rsidRPr="00BE67AE" w:rsidSect="003A2D9B">
          <w:pgSz w:w="11906" w:h="16838"/>
          <w:pgMar w:top="1440" w:right="1800" w:bottom="1440" w:left="1800" w:header="851" w:footer="992" w:gutter="0"/>
          <w:cols w:space="425"/>
          <w:docGrid w:type="lines" w:linePitch="360"/>
        </w:sectPr>
      </w:pPr>
      <w:bookmarkStart w:id="290" w:name="_Toc226189805"/>
      <w:bookmarkStart w:id="291" w:name="_Toc226189956"/>
    </w:p>
    <w:p w:rsidR="001F1D61" w:rsidRPr="00BE67AE" w:rsidRDefault="008A003B" w:rsidP="008A003B">
      <w:pPr>
        <w:pStyle w:val="1"/>
      </w:pPr>
      <w:bookmarkStart w:id="292" w:name="_Toc446578485"/>
      <w:r w:rsidRPr="00BE67AE">
        <w:rPr>
          <w:rFonts w:hint="eastAsia"/>
          <w:lang w:val="zh-TW"/>
        </w:rPr>
        <w:lastRenderedPageBreak/>
        <w:t>第十</w:t>
      </w:r>
      <w:r w:rsidR="001969B8" w:rsidRPr="00BE67AE">
        <w:rPr>
          <w:rFonts w:hint="eastAsia"/>
          <w:lang w:val="zh-TW"/>
        </w:rPr>
        <w:t>一</w:t>
      </w:r>
      <w:r w:rsidR="001F1D61" w:rsidRPr="00BE67AE">
        <w:rPr>
          <w:rFonts w:hint="eastAsia"/>
          <w:lang w:val="zh-TW"/>
        </w:rPr>
        <w:t>篇</w:t>
      </w:r>
      <w:r w:rsidR="001F1D61" w:rsidRPr="00BE67AE">
        <w:t xml:space="preserve"> </w:t>
      </w:r>
      <w:r w:rsidR="001F1D61" w:rsidRPr="00BE67AE">
        <w:rPr>
          <w:rFonts w:hint="eastAsia"/>
          <w:lang w:val="zh-TW"/>
        </w:rPr>
        <w:t>計畫實施與考核</w:t>
      </w:r>
      <w:bookmarkEnd w:id="290"/>
      <w:bookmarkEnd w:id="291"/>
      <w:bookmarkEnd w:id="292"/>
    </w:p>
    <w:p w:rsidR="001F1D61" w:rsidRPr="00BE67AE" w:rsidRDefault="008A003B" w:rsidP="008A003B">
      <w:pPr>
        <w:pStyle w:val="2"/>
      </w:pPr>
      <w:bookmarkStart w:id="293" w:name="_Toc446578486"/>
      <w:r w:rsidRPr="00BE67AE">
        <w:t>1</w:t>
      </w:r>
      <w:r w:rsidR="001969B8" w:rsidRPr="00BE67AE">
        <w:rPr>
          <w:rFonts w:hint="eastAsia"/>
        </w:rPr>
        <w:t>1</w:t>
      </w:r>
      <w:r w:rsidR="00A55338" w:rsidRPr="00BE67AE">
        <w:rPr>
          <w:rFonts w:hint="eastAsia"/>
        </w:rPr>
        <w:t>.</w:t>
      </w:r>
      <w:r w:rsidR="001F1D61" w:rsidRPr="00BE67AE">
        <w:t xml:space="preserve">1 </w:t>
      </w:r>
      <w:r w:rsidR="001F1D61" w:rsidRPr="00BE67AE">
        <w:rPr>
          <w:rFonts w:ascii="標楷體" w:cs="標楷體" w:hint="eastAsia"/>
          <w:lang w:val="zh-TW"/>
        </w:rPr>
        <w:t>計畫實施</w:t>
      </w:r>
      <w:bookmarkEnd w:id="293"/>
    </w:p>
    <w:p w:rsidR="001F1D61" w:rsidRPr="00BE67AE" w:rsidRDefault="001F1D61" w:rsidP="008A003B">
      <w:pPr>
        <w:pStyle w:val="a6"/>
      </w:pPr>
      <w:r w:rsidRPr="00BE67AE">
        <w:rPr>
          <w:rFonts w:hint="eastAsia"/>
          <w:lang w:val="zh-TW"/>
        </w:rPr>
        <w:t>校園災害防救計畫之考核實行，除校內自評外並邀請縣市教育局人員、學者進行審查，掌握教育局及學者建議的重心，進而確立未來校園災害防救計畫改進的方向與實施要領。</w:t>
      </w:r>
    </w:p>
    <w:p w:rsidR="001F1D61" w:rsidRPr="00BE67AE" w:rsidRDefault="001F1D61" w:rsidP="00641EB1">
      <w:pPr>
        <w:pStyle w:val="11"/>
        <w:spacing w:before="180"/>
        <w:ind w:left="406" w:hanging="406"/>
      </w:pPr>
      <w:r w:rsidRPr="00BE67AE">
        <w:rPr>
          <w:rFonts w:hint="eastAsia"/>
          <w:lang w:val="zh-TW"/>
        </w:rPr>
        <w:t>一、評估之時機</w:t>
      </w:r>
    </w:p>
    <w:p w:rsidR="001F1D61" w:rsidRPr="00BE67AE" w:rsidRDefault="001F1D61" w:rsidP="008A003B">
      <w:pPr>
        <w:pStyle w:val="a6"/>
      </w:pPr>
      <w:r w:rsidRPr="00BE67AE">
        <w:rPr>
          <w:rFonts w:hint="eastAsia"/>
          <w:lang w:val="zh-TW"/>
        </w:rPr>
        <w:t>於每年年底完成本校災害防救計畫之評估作業。並將評估後之建議確實紀錄，以作為改進校園災害防救計畫之依據。</w:t>
      </w:r>
    </w:p>
    <w:p w:rsidR="001F1D61" w:rsidRPr="00BE67AE" w:rsidRDefault="001F1D61" w:rsidP="00641EB1">
      <w:pPr>
        <w:pStyle w:val="11"/>
        <w:spacing w:before="180"/>
        <w:ind w:left="406" w:hanging="406"/>
      </w:pPr>
      <w:r w:rsidRPr="00BE67AE">
        <w:rPr>
          <w:rFonts w:hint="eastAsia"/>
          <w:lang w:val="zh-TW"/>
        </w:rPr>
        <w:t>二、評估之範圍</w:t>
      </w:r>
    </w:p>
    <w:p w:rsidR="001F1D61" w:rsidRPr="00BE67AE" w:rsidRDefault="001F1D61" w:rsidP="008A003B">
      <w:pPr>
        <w:pStyle w:val="a6"/>
      </w:pPr>
      <w:r w:rsidRPr="00BE67AE">
        <w:rPr>
          <w:rFonts w:hint="eastAsia"/>
          <w:lang w:val="zh-TW"/>
        </w:rPr>
        <w:t>本校校園災害防救計畫之各編內容之重點執行工作。其範圍包括：地震災害、颱風、水災災害、坡地災害、火災、傳染病災害、</w:t>
      </w:r>
      <w:r w:rsidR="008A003B" w:rsidRPr="00BE67AE">
        <w:rPr>
          <w:rFonts w:hint="eastAsia"/>
          <w:lang w:val="zh-TW"/>
        </w:rPr>
        <w:t>交通事故</w:t>
      </w:r>
      <w:r w:rsidRPr="00BE67AE">
        <w:rPr>
          <w:rFonts w:hint="eastAsia"/>
          <w:lang w:val="zh-TW"/>
        </w:rPr>
        <w:t>、校園安全工作事項等。</w:t>
      </w:r>
    </w:p>
    <w:p w:rsidR="001F1D61" w:rsidRPr="00BE67AE" w:rsidRDefault="001F1D61" w:rsidP="00641EB1">
      <w:pPr>
        <w:pStyle w:val="11"/>
        <w:spacing w:before="180"/>
        <w:ind w:left="406" w:hanging="406"/>
      </w:pPr>
      <w:r w:rsidRPr="00BE67AE">
        <w:rPr>
          <w:rFonts w:hint="eastAsia"/>
          <w:lang w:val="zh-TW"/>
        </w:rPr>
        <w:t>三、評估之方式</w:t>
      </w:r>
    </w:p>
    <w:p w:rsidR="001F1D61" w:rsidRPr="00BE67AE" w:rsidRDefault="001F1D61" w:rsidP="00641EB1">
      <w:pPr>
        <w:pStyle w:val="23"/>
        <w:spacing w:before="180"/>
      </w:pPr>
      <w:r w:rsidRPr="00BE67AE">
        <w:t>(</w:t>
      </w:r>
      <w:r w:rsidRPr="00BE67AE">
        <w:rPr>
          <w:rFonts w:hint="eastAsia"/>
          <w:lang w:val="zh-TW"/>
        </w:rPr>
        <w:t>一</w:t>
      </w:r>
      <w:r w:rsidRPr="00BE67AE">
        <w:t>)</w:t>
      </w:r>
      <w:r w:rsidRPr="00BE67AE">
        <w:rPr>
          <w:rFonts w:hint="eastAsia"/>
          <w:lang w:val="zh-TW"/>
        </w:rPr>
        <w:t>填報自評表</w:t>
      </w:r>
    </w:p>
    <w:p w:rsidR="001F1D61" w:rsidRPr="00BE67AE" w:rsidRDefault="001F1D61" w:rsidP="008A003B">
      <w:pPr>
        <w:pStyle w:val="a6"/>
      </w:pPr>
      <w:r w:rsidRPr="00BE67AE">
        <w:rPr>
          <w:rFonts w:hint="eastAsia"/>
          <w:lang w:val="zh-TW"/>
        </w:rPr>
        <w:t>由校長及各處室主任填寫績效考核表內容。</w:t>
      </w:r>
    </w:p>
    <w:p w:rsidR="001F1D61" w:rsidRPr="00BE67AE" w:rsidRDefault="001F1D61" w:rsidP="00641EB1">
      <w:pPr>
        <w:pStyle w:val="23"/>
        <w:spacing w:before="180"/>
      </w:pPr>
      <w:r w:rsidRPr="00BE67AE">
        <w:t>(</w:t>
      </w:r>
      <w:r w:rsidRPr="00BE67AE">
        <w:rPr>
          <w:rFonts w:hint="eastAsia"/>
          <w:lang w:val="zh-TW"/>
        </w:rPr>
        <w:t>二</w:t>
      </w:r>
      <w:r w:rsidRPr="00BE67AE">
        <w:t>)</w:t>
      </w:r>
      <w:r w:rsidRPr="00BE67AE">
        <w:rPr>
          <w:rFonts w:hint="eastAsia"/>
          <w:lang w:val="zh-TW"/>
        </w:rPr>
        <w:t>文件審查</w:t>
      </w:r>
    </w:p>
    <w:p w:rsidR="001F1D61" w:rsidRPr="00BE67AE" w:rsidRDefault="001F1D61" w:rsidP="008A003B">
      <w:pPr>
        <w:pStyle w:val="a6"/>
      </w:pPr>
      <w:r w:rsidRPr="00BE67AE">
        <w:rPr>
          <w:rFonts w:hint="eastAsia"/>
          <w:lang w:val="zh-TW"/>
        </w:rPr>
        <w:t>本校依校園災害防救計畫之內容準備相關文件，邀請縣市教育局人員、學者進行審查，於既定之日期及地點完成審查評估工作。</w:t>
      </w:r>
    </w:p>
    <w:p w:rsidR="001F1D61" w:rsidRPr="00BE67AE" w:rsidRDefault="009B533A" w:rsidP="008A003B">
      <w:pPr>
        <w:pStyle w:val="2"/>
      </w:pPr>
      <w:bookmarkStart w:id="294" w:name="_Toc446578487"/>
      <w:r w:rsidRPr="00BE67AE">
        <w:t>1</w:t>
      </w:r>
      <w:r w:rsidR="001969B8" w:rsidRPr="00BE67AE">
        <w:rPr>
          <w:rFonts w:hint="eastAsia"/>
        </w:rPr>
        <w:t>1</w:t>
      </w:r>
      <w:r w:rsidRPr="00BE67AE">
        <w:t>.</w:t>
      </w:r>
      <w:r w:rsidR="001F1D61" w:rsidRPr="00BE67AE">
        <w:t>2</w:t>
      </w:r>
      <w:r w:rsidR="003E0F9D" w:rsidRPr="00BE67AE">
        <w:rPr>
          <w:rFonts w:hint="eastAsia"/>
        </w:rPr>
        <w:t xml:space="preserve"> </w:t>
      </w:r>
      <w:r w:rsidR="001F1D61" w:rsidRPr="00BE67AE">
        <w:rPr>
          <w:rFonts w:ascii="標楷體" w:cs="標楷體" w:hint="eastAsia"/>
          <w:lang w:val="zh-TW"/>
        </w:rPr>
        <w:t>績效考核</w:t>
      </w:r>
      <w:bookmarkEnd w:id="294"/>
    </w:p>
    <w:p w:rsidR="001F1D61" w:rsidRPr="00BE67AE" w:rsidRDefault="001F1D61" w:rsidP="008A003B">
      <w:pPr>
        <w:pStyle w:val="a6"/>
      </w:pPr>
      <w:r w:rsidRPr="00BE67AE">
        <w:rPr>
          <w:rFonts w:hint="eastAsia"/>
          <w:lang w:val="zh-TW"/>
        </w:rPr>
        <w:t>學校依照表</w:t>
      </w:r>
      <w:r w:rsidR="009B533A" w:rsidRPr="00BE67AE">
        <w:t>1</w:t>
      </w:r>
      <w:r w:rsidR="001969B8" w:rsidRPr="00BE67AE">
        <w:rPr>
          <w:rFonts w:hint="eastAsia"/>
        </w:rPr>
        <w:t>1</w:t>
      </w:r>
      <w:r w:rsidR="009B533A" w:rsidRPr="00BE67AE">
        <w:t>-</w:t>
      </w:r>
      <w:r w:rsidRPr="00BE67AE">
        <w:t>2-1</w:t>
      </w:r>
      <w:r w:rsidRPr="00BE67AE">
        <w:rPr>
          <w:rFonts w:hint="eastAsia"/>
          <w:lang w:val="zh-TW"/>
        </w:rPr>
        <w:t>績效考核表之內容評估校園災害防救計畫，並於備註欄中撰寫改進方法，並修正校園災害防救計畫。分數計算上，以完整給予</w:t>
      </w:r>
      <w:r w:rsidRPr="00BE67AE">
        <w:t>2</w:t>
      </w:r>
      <w:r w:rsidRPr="00BE67AE">
        <w:rPr>
          <w:rFonts w:hint="eastAsia"/>
          <w:lang w:val="zh-TW"/>
        </w:rPr>
        <w:t>分，待改進為</w:t>
      </w:r>
      <w:r w:rsidRPr="00BE67AE">
        <w:t>1</w:t>
      </w:r>
      <w:r w:rsidRPr="00BE67AE">
        <w:rPr>
          <w:rFonts w:hint="eastAsia"/>
          <w:lang w:val="zh-TW"/>
        </w:rPr>
        <w:t>分，無則為</w:t>
      </w:r>
      <w:r w:rsidRPr="00BE67AE">
        <w:t>0</w:t>
      </w:r>
      <w:r w:rsidRPr="00BE67AE">
        <w:rPr>
          <w:rFonts w:hint="eastAsia"/>
          <w:lang w:val="zh-TW"/>
        </w:rPr>
        <w:t>分，選擇不須此項，則該項不列入成績考量。合計分項分</w:t>
      </w:r>
      <w:r w:rsidRPr="00BE67AE">
        <w:rPr>
          <w:rFonts w:hint="eastAsia"/>
          <w:lang w:val="zh-TW"/>
        </w:rPr>
        <w:lastRenderedPageBreak/>
        <w:t>數後求加權分數，加權分數</w:t>
      </w:r>
      <w:r w:rsidRPr="00BE67AE">
        <w:t>=</w:t>
      </w:r>
      <w:r w:rsidRPr="00BE67AE">
        <w:rPr>
          <w:rFonts w:hint="eastAsia"/>
          <w:lang w:val="zh-TW"/>
        </w:rPr>
        <w:t>合計</w:t>
      </w:r>
      <w:r w:rsidRPr="00BE67AE">
        <w:t>/(</w:t>
      </w:r>
      <w:r w:rsidRPr="00BE67AE">
        <w:rPr>
          <w:rFonts w:hint="eastAsia"/>
          <w:lang w:val="zh-TW"/>
        </w:rPr>
        <w:t>項目</w:t>
      </w:r>
      <w:r w:rsidRPr="00BE67AE">
        <w:t>*2)*100</w:t>
      </w:r>
      <w:r w:rsidRPr="00BE67AE">
        <w:rPr>
          <w:rFonts w:hint="eastAsia"/>
          <w:lang w:val="zh-TW"/>
        </w:rPr>
        <w:t>，求得分數即為學校校園災害防救計畫之得分。</w:t>
      </w:r>
      <w:r w:rsidRPr="00BE67AE">
        <w:t>96-100</w:t>
      </w:r>
      <w:r w:rsidRPr="00BE67AE">
        <w:rPr>
          <w:rFonts w:hint="eastAsia"/>
          <w:lang w:val="zh-TW"/>
        </w:rPr>
        <w:t>優等、</w:t>
      </w:r>
      <w:r w:rsidRPr="00BE67AE">
        <w:t>91-95</w:t>
      </w:r>
      <w:r w:rsidRPr="00BE67AE">
        <w:rPr>
          <w:rFonts w:hint="eastAsia"/>
          <w:lang w:val="zh-TW"/>
        </w:rPr>
        <w:t>甲等、</w:t>
      </w:r>
      <w:r w:rsidRPr="00BE67AE">
        <w:t>86-90</w:t>
      </w:r>
      <w:r w:rsidRPr="00BE67AE">
        <w:rPr>
          <w:rFonts w:hint="eastAsia"/>
          <w:lang w:val="zh-TW"/>
        </w:rPr>
        <w:t>乙等、</w:t>
      </w:r>
      <w:r w:rsidRPr="00BE67AE">
        <w:t>81-85</w:t>
      </w:r>
      <w:r w:rsidRPr="00BE67AE">
        <w:rPr>
          <w:rFonts w:hint="eastAsia"/>
          <w:lang w:val="zh-TW"/>
        </w:rPr>
        <w:t>丙等，</w:t>
      </w:r>
      <w:r w:rsidRPr="00BE67AE">
        <w:t>80</w:t>
      </w:r>
      <w:r w:rsidRPr="00BE67AE">
        <w:rPr>
          <w:rFonts w:hint="eastAsia"/>
          <w:lang w:val="zh-TW"/>
        </w:rPr>
        <w:t>以下為丁等。</w:t>
      </w:r>
    </w:p>
    <w:p w:rsidR="001F1D61" w:rsidRPr="00BE67AE" w:rsidRDefault="001F1D61" w:rsidP="008A003B">
      <w:pPr>
        <w:pStyle w:val="table"/>
        <w:spacing w:before="180"/>
      </w:pPr>
      <w:bookmarkStart w:id="295" w:name="_Toc446582445"/>
      <w:r w:rsidRPr="00BE67AE">
        <w:rPr>
          <w:rFonts w:hint="eastAsia"/>
        </w:rPr>
        <w:t>表</w:t>
      </w:r>
      <w:r w:rsidR="009B533A" w:rsidRPr="00BE67AE">
        <w:rPr>
          <w:rFonts w:hint="eastAsia"/>
        </w:rPr>
        <w:t>1</w:t>
      </w:r>
      <w:r w:rsidR="001969B8" w:rsidRPr="00BE67AE">
        <w:rPr>
          <w:rFonts w:hint="eastAsia"/>
        </w:rPr>
        <w:t>1</w:t>
      </w:r>
      <w:r w:rsidR="009B533A" w:rsidRPr="00BE67AE">
        <w:rPr>
          <w:rFonts w:hint="eastAsia"/>
        </w:rPr>
        <w:t>-</w:t>
      </w:r>
      <w:r w:rsidRPr="00BE67AE">
        <w:rPr>
          <w:rFonts w:hint="eastAsia"/>
        </w:rPr>
        <w:t>2-1</w:t>
      </w:r>
      <w:r w:rsidR="008A003B" w:rsidRPr="00BE67AE">
        <w:rPr>
          <w:rFonts w:hint="eastAsia"/>
        </w:rPr>
        <w:t>、</w:t>
      </w:r>
      <w:r w:rsidRPr="00BE67AE">
        <w:rPr>
          <w:rFonts w:hint="eastAsia"/>
        </w:rPr>
        <w:t>績效考核表</w:t>
      </w:r>
      <w:bookmarkEnd w:id="2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91"/>
        <w:gridCol w:w="2189"/>
        <w:gridCol w:w="1800"/>
        <w:gridCol w:w="720"/>
        <w:gridCol w:w="854"/>
      </w:tblGrid>
      <w:tr w:rsidR="00BE67AE" w:rsidRPr="00BE67AE">
        <w:tc>
          <w:tcPr>
            <w:tcW w:w="2959" w:type="dxa"/>
            <w:gridSpan w:val="2"/>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評估項目</w:t>
            </w:r>
          </w:p>
        </w:tc>
        <w:tc>
          <w:tcPr>
            <w:tcW w:w="2189" w:type="dxa"/>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評估要點</w:t>
            </w:r>
          </w:p>
        </w:tc>
        <w:tc>
          <w:tcPr>
            <w:tcW w:w="1800" w:type="dxa"/>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評估內容</w:t>
            </w:r>
          </w:p>
        </w:tc>
        <w:tc>
          <w:tcPr>
            <w:tcW w:w="720" w:type="dxa"/>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評分</w:t>
            </w:r>
          </w:p>
        </w:tc>
        <w:tc>
          <w:tcPr>
            <w:tcW w:w="854" w:type="dxa"/>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備註</w:t>
            </w:r>
          </w:p>
        </w:tc>
      </w:tr>
      <w:tr w:rsidR="00BE67AE" w:rsidRPr="00BE67AE">
        <w:tc>
          <w:tcPr>
            <w:tcW w:w="468" w:type="dxa"/>
            <w:vMerge w:val="restart"/>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共通性事</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項</w:t>
            </w: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校園災害防救應變組織與通報</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針對校內之人力資源進行分組，並確實交辦應負之工作。</w:t>
            </w:r>
          </w:p>
        </w:tc>
        <w:tc>
          <w:tcPr>
            <w:tcW w:w="1800" w:type="dxa"/>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Pr>
          <w:p w:rsidR="00D86824" w:rsidRPr="00BE67AE" w:rsidRDefault="00D86824" w:rsidP="00D05265">
            <w:pPr>
              <w:rPr>
                <w:rFonts w:ascii="新細明體" w:eastAsia="新細明體" w:hAnsi="新細明體"/>
              </w:rPr>
            </w:pPr>
          </w:p>
        </w:tc>
      </w:tr>
      <w:tr w:rsidR="00BE67AE" w:rsidRPr="00BE67AE">
        <w:tc>
          <w:tcPr>
            <w:tcW w:w="468" w:type="dxa"/>
            <w:vMerge/>
          </w:tcPr>
          <w:p w:rsidR="00D86824" w:rsidRPr="00BE67AE" w:rsidRDefault="00D86824" w:rsidP="00D05265">
            <w:pPr>
              <w:rPr>
                <w:rFonts w:ascii="新細明體" w:eastAsia="新細明體" w:hAnsi="新細明體"/>
              </w:rPr>
            </w:pP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災害防救資料蒐集</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蒐集校內之災害潛勢資料、校園平面圖、各棟建物樓層平面圖及完成歷年災害統計、校內災害特性分析。</w:t>
            </w:r>
          </w:p>
        </w:tc>
        <w:tc>
          <w:tcPr>
            <w:tcW w:w="1800" w:type="dxa"/>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Pr>
          <w:p w:rsidR="00D86824" w:rsidRPr="00BE67AE" w:rsidRDefault="00D86824" w:rsidP="00D05265">
            <w:pPr>
              <w:rPr>
                <w:rFonts w:ascii="新細明體" w:eastAsia="新細明體" w:hAnsi="新細明體"/>
              </w:rPr>
            </w:pPr>
          </w:p>
        </w:tc>
      </w:tr>
      <w:tr w:rsidR="00BE67AE" w:rsidRPr="00BE67AE">
        <w:tc>
          <w:tcPr>
            <w:tcW w:w="468" w:type="dxa"/>
            <w:vMerge/>
          </w:tcPr>
          <w:p w:rsidR="00D86824" w:rsidRPr="00BE67AE" w:rsidRDefault="00D86824" w:rsidP="00D05265">
            <w:pPr>
              <w:rPr>
                <w:rFonts w:ascii="新細明體" w:eastAsia="新細明體" w:hAnsi="新細明體"/>
              </w:rPr>
            </w:pP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校園災害防救教育訓練</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學期中有邀請學者前來教導防災知識或邀請消防隊員教授防災設施使用要領。</w:t>
            </w:r>
          </w:p>
        </w:tc>
        <w:tc>
          <w:tcPr>
            <w:tcW w:w="1800" w:type="dxa"/>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Pr>
          <w:p w:rsidR="00D86824" w:rsidRPr="00BE67AE" w:rsidRDefault="00D86824" w:rsidP="00D05265">
            <w:pPr>
              <w:rPr>
                <w:rFonts w:ascii="新細明體" w:eastAsia="新細明體" w:hAnsi="新細明體"/>
              </w:rPr>
            </w:pPr>
          </w:p>
        </w:tc>
      </w:tr>
      <w:tr w:rsidR="00BE67AE" w:rsidRPr="00BE67AE">
        <w:tc>
          <w:tcPr>
            <w:tcW w:w="468" w:type="dxa"/>
            <w:vMerge/>
          </w:tcPr>
          <w:p w:rsidR="00D86824" w:rsidRPr="00BE67AE" w:rsidRDefault="00D86824" w:rsidP="00D05265">
            <w:pPr>
              <w:rPr>
                <w:rFonts w:ascii="新細明體" w:eastAsia="新細明體" w:hAnsi="新細明體"/>
              </w:rPr>
            </w:pP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校園災害防救演練</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本年度有針對不同災害進行2場演練。</w:t>
            </w:r>
          </w:p>
        </w:tc>
        <w:tc>
          <w:tcPr>
            <w:tcW w:w="1800" w:type="dxa"/>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Pr>
          <w:p w:rsidR="00D86824" w:rsidRPr="00BE67AE" w:rsidRDefault="00D86824" w:rsidP="00D05265">
            <w:pPr>
              <w:rPr>
                <w:rFonts w:ascii="新細明體" w:eastAsia="新細明體" w:hAnsi="新細明體"/>
              </w:rPr>
            </w:pPr>
          </w:p>
        </w:tc>
      </w:tr>
      <w:tr w:rsidR="00BE67AE" w:rsidRPr="00BE67AE">
        <w:tc>
          <w:tcPr>
            <w:tcW w:w="468" w:type="dxa"/>
            <w:vMerge/>
          </w:tcPr>
          <w:p w:rsidR="00D86824" w:rsidRPr="00BE67AE" w:rsidRDefault="00D86824" w:rsidP="00D05265">
            <w:pPr>
              <w:rPr>
                <w:rFonts w:ascii="新細明體" w:eastAsia="新細明體" w:hAnsi="新細明體"/>
              </w:rPr>
            </w:pP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校園災害防救計畫經費編列</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針對災害編列經費提升校園之防災能力。</w:t>
            </w:r>
          </w:p>
        </w:tc>
        <w:tc>
          <w:tcPr>
            <w:tcW w:w="1800" w:type="dxa"/>
          </w:tcPr>
          <w:p w:rsidR="00D86824" w:rsidRPr="00BE67AE" w:rsidRDefault="00087F62"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087F62"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1</w:t>
            </w:r>
          </w:p>
        </w:tc>
        <w:tc>
          <w:tcPr>
            <w:tcW w:w="854" w:type="dxa"/>
          </w:tcPr>
          <w:p w:rsidR="00D86824" w:rsidRPr="00BE67AE" w:rsidRDefault="00D86824" w:rsidP="00D05265">
            <w:pPr>
              <w:rPr>
                <w:rFonts w:ascii="新細明體" w:eastAsia="新細明體" w:hAnsi="新細明體"/>
              </w:rPr>
            </w:pPr>
          </w:p>
        </w:tc>
      </w:tr>
      <w:tr w:rsidR="00BE67AE" w:rsidRPr="00BE67AE">
        <w:tc>
          <w:tcPr>
            <w:tcW w:w="468" w:type="dxa"/>
            <w:vMerge/>
          </w:tcPr>
          <w:p w:rsidR="00D86824" w:rsidRPr="00BE67AE" w:rsidRDefault="00D86824" w:rsidP="00D05265">
            <w:pPr>
              <w:rPr>
                <w:rFonts w:ascii="新細明體" w:eastAsia="新細明體" w:hAnsi="新細明體"/>
              </w:rPr>
            </w:pP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搶救災物資整備與分配</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整備相關防災器具包含個人防護具、檢修搶救工具、急救器材、安全管制用工具以及通訊聯絡器材。</w:t>
            </w:r>
          </w:p>
        </w:tc>
        <w:tc>
          <w:tcPr>
            <w:tcW w:w="1800" w:type="dxa"/>
          </w:tcPr>
          <w:p w:rsidR="00D86824" w:rsidRPr="00BE67AE" w:rsidRDefault="00087F62"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087F62"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1</w:t>
            </w:r>
          </w:p>
        </w:tc>
        <w:tc>
          <w:tcPr>
            <w:tcW w:w="854" w:type="dxa"/>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開設災民收容所規劃與實施</w:t>
            </w:r>
          </w:p>
        </w:tc>
        <w:tc>
          <w:tcPr>
            <w:tcW w:w="2189" w:type="dxa"/>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規劃災民收容場所並有管理之場所之措施。</w:t>
            </w:r>
          </w:p>
        </w:tc>
        <w:tc>
          <w:tcPr>
            <w:tcW w:w="1800" w:type="dxa"/>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校園危險建物與危險設施之警戒標示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建物檢查時機，警戒設置並進行巡視。</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85"/>
        </w:trPr>
        <w:tc>
          <w:tcPr>
            <w:tcW w:w="468" w:type="dxa"/>
            <w:vMerge w:val="restart"/>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地震災害減災與應變事項</w:t>
            </w:r>
          </w:p>
        </w:tc>
        <w:tc>
          <w:tcPr>
            <w:tcW w:w="2491" w:type="dxa"/>
            <w:tcBorders>
              <w:top w:val="single" w:sz="4" w:space="0" w:color="auto"/>
              <w:left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平時預防工作事項</w:t>
            </w:r>
          </w:p>
        </w:tc>
        <w:tc>
          <w:tcPr>
            <w:tcW w:w="2189" w:type="dxa"/>
            <w:tcBorders>
              <w:top w:val="single" w:sz="4" w:space="0" w:color="auto"/>
              <w:left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調查校園環境指出</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缺失並完成改善。</w:t>
            </w:r>
          </w:p>
        </w:tc>
        <w:tc>
          <w:tcPr>
            <w:tcW w:w="1800" w:type="dxa"/>
            <w:tcBorders>
              <w:top w:val="single" w:sz="4" w:space="0" w:color="auto"/>
              <w:left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val="restart"/>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lastRenderedPageBreak/>
              <w:t>颱風、水災減災與應變事項</w:t>
            </w: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發</w:t>
            </w:r>
            <w:r w:rsidR="00863C81" w:rsidRPr="00BE67AE">
              <w:rPr>
                <w:rFonts w:ascii="新細明體" w:eastAsia="新細明體" w:hAnsi="新細明體" w:hint="eastAsia"/>
              </w:rPr>
              <w:t>布</w:t>
            </w:r>
            <w:r w:rsidRPr="00BE67AE">
              <w:rPr>
                <w:rFonts w:ascii="新細明體" w:eastAsia="新細明體" w:hAnsi="新細明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86824">
            <w:pPr>
              <w:rPr>
                <w:rFonts w:ascii="新細明體" w:eastAsia="新細明體" w:hAnsi="新細明體"/>
              </w:rPr>
            </w:pPr>
            <w:r w:rsidRPr="00BE67AE">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86824">
            <w:pPr>
              <w:rPr>
                <w:rFonts w:ascii="新細明體" w:eastAsia="新細明體" w:hAnsi="新細明體"/>
              </w:rPr>
            </w:pPr>
            <w:r w:rsidRPr="00BE67AE">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tcPr>
          <w:p w:rsidR="00D86824" w:rsidRPr="00BE67AE" w:rsidRDefault="00D86824"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啟動社區住戶與家長之協助</w:t>
            </w:r>
          </w:p>
        </w:tc>
        <w:tc>
          <w:tcPr>
            <w:tcW w:w="2189"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r w:rsidRPr="00BE67AE">
              <w:rPr>
                <w:rFonts w:ascii="新細明體" w:eastAsia="新細明體" w:hAnsi="新細明體" w:hint="eastAsia"/>
              </w:rPr>
              <w:t>建立周遭社區住戶與家長之聯絡方式並有協助之機制。</w:t>
            </w:r>
          </w:p>
        </w:tc>
        <w:tc>
          <w:tcPr>
            <w:tcW w:w="1800" w:type="dxa"/>
            <w:tcBorders>
              <w:top w:val="single" w:sz="4" w:space="0" w:color="auto"/>
              <w:left w:val="single" w:sz="4" w:space="0" w:color="auto"/>
              <w:bottom w:val="single" w:sz="4" w:space="0" w:color="auto"/>
              <w:right w:val="single" w:sz="4" w:space="0" w:color="auto"/>
            </w:tcBorders>
          </w:tcPr>
          <w:p w:rsidR="00D86824" w:rsidRPr="00BE67AE" w:rsidRDefault="00AD4D3D" w:rsidP="00D05265">
            <w:pPr>
              <w:rPr>
                <w:rFonts w:ascii="新細明體" w:eastAsia="新細明體" w:hAnsi="新細明體"/>
              </w:rPr>
            </w:pPr>
            <w:r w:rsidRPr="00BE67AE">
              <w:rPr>
                <w:rFonts w:ascii="新細明體" w:eastAsia="新細明體" w:hAnsi="新細明體" w:hint="eastAsia"/>
              </w:rPr>
              <w:t>■</w:t>
            </w:r>
            <w:r w:rsidR="00D86824" w:rsidRPr="00BE67AE">
              <w:rPr>
                <w:rFonts w:ascii="新細明體" w:eastAsia="新細明體" w:hAnsi="新細明體" w:hint="eastAsia"/>
              </w:rPr>
              <w:t>有，已完整。</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□有，待改進。</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□無。</w:t>
            </w:r>
          </w:p>
          <w:p w:rsidR="00D86824" w:rsidRPr="00BE67AE" w:rsidRDefault="00D86824"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D86824"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D86824" w:rsidRPr="00BE67AE" w:rsidRDefault="00D86824" w:rsidP="00D05265">
            <w:pPr>
              <w:rPr>
                <w:rFonts w:ascii="新細明體" w:eastAsia="新細明體" w:hAnsi="新細明體"/>
              </w:rPr>
            </w:pPr>
          </w:p>
        </w:tc>
      </w:tr>
      <w:tr w:rsidR="00BE67AE" w:rsidRPr="00BE67AE">
        <w:trPr>
          <w:trHeight w:val="1467"/>
        </w:trPr>
        <w:tc>
          <w:tcPr>
            <w:tcW w:w="468" w:type="dxa"/>
            <w:vMerge w:val="restart"/>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坡地災害減災與害</w:t>
            </w:r>
            <w:r w:rsidRPr="00BE67AE">
              <w:rPr>
                <w:rFonts w:ascii="新細明體" w:eastAsia="新細明體" w:hAnsi="新細明體" w:hint="eastAsia"/>
              </w:rPr>
              <w:lastRenderedPageBreak/>
              <w:t>應變事項</w:t>
            </w: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lastRenderedPageBreak/>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調查校園環境指出缺失並完成改善，並設置邊坡安全監視設備。</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臨災戒備</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發</w:t>
            </w:r>
            <w:r w:rsidR="00863C81" w:rsidRPr="00BE67AE">
              <w:rPr>
                <w:rFonts w:ascii="新細明體" w:eastAsia="新細明體" w:hAnsi="新細明體" w:hint="eastAsia"/>
              </w:rPr>
              <w:t>布</w:t>
            </w:r>
            <w:r w:rsidRPr="00BE67AE">
              <w:rPr>
                <w:rFonts w:ascii="新細明體" w:eastAsia="新細明體" w:hAnsi="新細明體" w:hint="eastAsia"/>
              </w:rPr>
              <w:t>災害警戒時，巡視校內進行減災作業，減少災害帶來之損失。</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緊急救護與救助</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毀損建物與設施之警戒標示</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針對毀損之建物設立警告標示並派員定時巡視。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AD4D3D" w:rsidP="00AD4D3D">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val="restart"/>
          </w:tcPr>
          <w:p w:rsidR="001F1D61" w:rsidRPr="00BE67AE" w:rsidRDefault="00D86824" w:rsidP="00D05265">
            <w:pPr>
              <w:rPr>
                <w:rFonts w:ascii="新細明體" w:eastAsia="新細明體" w:hAnsi="新細明體"/>
              </w:rPr>
            </w:pPr>
            <w:r w:rsidRPr="00BE67AE">
              <w:rPr>
                <w:rFonts w:ascii="新細明體" w:eastAsia="新細明體" w:hAnsi="新細明體" w:hint="eastAsia"/>
              </w:rPr>
              <w:t>火災減災與應變事項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避難疏散之規劃與執行</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規劃避難疏散路徑並設置引導人員。</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1F1D61" w:rsidP="00D05265">
            <w:pPr>
              <w:rPr>
                <w:rFonts w:ascii="新細明體" w:eastAsia="新細明體" w:hAnsi="新細明體"/>
              </w:rPr>
            </w:pPr>
            <w:r w:rsidRPr="00BE67AE">
              <w:rPr>
                <w:rFonts w:ascii="新細明體" w:eastAsia="新細明體" w:hAnsi="新細明體" w:hint="eastAsia"/>
              </w:rPr>
              <w:t>初期滅火與緊急救護</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實施緊急救護並有建立重傷外送之機制。</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val="restart"/>
          </w:tcPr>
          <w:p w:rsidR="001F1D61" w:rsidRPr="00BE67AE" w:rsidRDefault="00D86824" w:rsidP="00D05265">
            <w:pPr>
              <w:rPr>
                <w:rFonts w:ascii="新細明體" w:eastAsia="新細明體" w:hAnsi="新細明體"/>
              </w:rPr>
            </w:pPr>
            <w:r w:rsidRPr="00BE67AE">
              <w:rPr>
                <w:rFonts w:ascii="新細明體" w:eastAsia="新細明體" w:hAnsi="新細明體" w:hint="eastAsia"/>
              </w:rPr>
              <w:t>傳染病災害減災與應變事項</w:t>
            </w: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平時預防工作事項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調查校園環境指出缺失並完成改善。</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災害應變程序</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災情通報</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建立通報流程並依災害分級進行通報。</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校園出入管制</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管制人員出入並設立檢查哨，確實降低校外病情帶入校內。</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校園病情管控</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隔離罹病之師生並定時確認是否有新罹病患者。</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患者送醫與環境消毒</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離並患者外送並對校園環境進行消毒。</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val="restart"/>
          </w:tcPr>
          <w:p w:rsidR="001F1D61" w:rsidRPr="00BE67AE" w:rsidRDefault="00D86824" w:rsidP="00D05265">
            <w:pPr>
              <w:rPr>
                <w:rFonts w:ascii="新細明體" w:eastAsia="新細明體" w:hAnsi="新細明體"/>
              </w:rPr>
            </w:pPr>
            <w:r w:rsidRPr="00BE67AE">
              <w:rPr>
                <w:rFonts w:ascii="新細明體" w:eastAsia="新細明體" w:hAnsi="新細明體" w:hint="eastAsia"/>
              </w:rPr>
              <w:t>交通事故減災與應變</w:t>
            </w:r>
            <w:r w:rsidRPr="00BE67AE">
              <w:rPr>
                <w:rFonts w:ascii="新細明體" w:eastAsia="新細明體" w:hAnsi="新細明體" w:hint="eastAsia"/>
              </w:rPr>
              <w:lastRenderedPageBreak/>
              <w:t>事項</w:t>
            </w: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lastRenderedPageBreak/>
              <w:t>交通事故減災</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校外參觀選擇較無不良紀錄之遊覽車，遊覽車內放置緊急醫療用品。</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D86824" w:rsidRPr="00BE67AE" w:rsidRDefault="001F1D61" w:rsidP="00D05265">
            <w:pPr>
              <w:rPr>
                <w:rFonts w:ascii="新細明體" w:eastAsia="新細明體" w:hAnsi="新細明體"/>
              </w:rPr>
            </w:pPr>
            <w:r w:rsidRPr="00BE67AE">
              <w:rPr>
                <w:rFonts w:ascii="新細明體" w:eastAsia="新細明體" w:hAnsi="新細明體" w:hint="eastAsia"/>
              </w:rPr>
              <w:t>交通事故應變</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建立應變流程並確立各分組災時之工作進行應變。</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val="restart"/>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lastRenderedPageBreak/>
              <w:t>其他校園安全工作事項</w:t>
            </w: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晨間及夜間安全維護事項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安排人員日夜輪班，遇到災害立即通報應變。</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272D66"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餐飲衛生安全管理事項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定期檢驗校內餐廳飲食、不定期抽查餐廳之環境衛生。</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防止或遏阻校內暴力事件事項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約束學生言行減少學生間之衝突，並確實管制出入之人員，減少與外校人士之衝突。</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防竊處理事項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放學、假日確實檢查校內教室門窗降低遭竊之風險並安派人員定時巡視。</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緊急停課與放學之處理</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告知家長緊急停放課之方式，勸導學生趕緊回家。</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緊急疏散之處理(有毒氣體、煙塵或其他)</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人員撤離並調查原因進行改善。</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AD4D3D"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住宿安全管理事項</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管制人員進出宿舍，設置消防避難設施。</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087F62" w:rsidP="00087F62">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val="restart"/>
          </w:tcPr>
          <w:p w:rsidR="001F1D61" w:rsidRPr="00BE67AE" w:rsidRDefault="00D86824" w:rsidP="00D05265">
            <w:pPr>
              <w:rPr>
                <w:rFonts w:ascii="新細明體" w:eastAsia="新細明體" w:hAnsi="新細明體"/>
              </w:rPr>
            </w:pPr>
            <w:r w:rsidRPr="00BE67AE">
              <w:rPr>
                <w:rFonts w:ascii="新細明體" w:eastAsia="新細明體" w:hAnsi="新細明體" w:hint="eastAsia"/>
              </w:rPr>
              <w:t>災害復原</w:t>
            </w:r>
            <w:r w:rsidRPr="00BE67AE">
              <w:rPr>
                <w:rFonts w:ascii="新細明體" w:eastAsia="新細明體" w:hAnsi="新細明體" w:hint="eastAsia"/>
              </w:rPr>
              <w:lastRenderedPageBreak/>
              <w:t>工作事項</w:t>
            </w: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lastRenderedPageBreak/>
              <w:t>受災學生心靈輔導</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約談曾罹難或於受災現場之學生，並紀錄談話內容定期追蹤，確認已離開</w:t>
            </w:r>
            <w:r w:rsidRPr="00BE67AE">
              <w:rPr>
                <w:rFonts w:ascii="新細明體" w:eastAsia="新細明體" w:hAnsi="新細明體" w:hint="eastAsia"/>
              </w:rPr>
              <w:lastRenderedPageBreak/>
              <w:t>災害陰影。</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lastRenderedPageBreak/>
              <w:t>□有，已完整。</w:t>
            </w:r>
          </w:p>
          <w:p w:rsidR="001F1D61" w:rsidRPr="00BE67AE" w:rsidRDefault="00087F62"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1</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學校環境衛生之維護</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廢棄物處理、環境維護避免併發其他災害。</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087F62"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1467"/>
        </w:trPr>
        <w:tc>
          <w:tcPr>
            <w:tcW w:w="468" w:type="dxa"/>
            <w:vMerge/>
          </w:tcPr>
          <w:p w:rsidR="001F1D61" w:rsidRPr="00BE67AE" w:rsidRDefault="001F1D61" w:rsidP="00D05265">
            <w:pPr>
              <w:rPr>
                <w:rFonts w:ascii="新細明體" w:eastAsia="新細明體" w:hAnsi="新細明體"/>
              </w:rPr>
            </w:pPr>
          </w:p>
        </w:tc>
        <w:tc>
          <w:tcPr>
            <w:tcW w:w="2491"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學生復課計畫、補課計畫</w:t>
            </w:r>
          </w:p>
        </w:tc>
        <w:tc>
          <w:tcPr>
            <w:tcW w:w="2189"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安排補課時程、授課地點及上課導師。</w:t>
            </w:r>
          </w:p>
        </w:tc>
        <w:tc>
          <w:tcPr>
            <w:tcW w:w="1800" w:type="dxa"/>
            <w:tcBorders>
              <w:top w:val="single" w:sz="4" w:space="0" w:color="auto"/>
              <w:left w:val="single" w:sz="4" w:space="0" w:color="auto"/>
              <w:bottom w:val="single" w:sz="4" w:space="0" w:color="auto"/>
              <w:right w:val="single" w:sz="4" w:space="0" w:color="auto"/>
            </w:tcBorders>
          </w:tcPr>
          <w:p w:rsidR="001F1D61" w:rsidRPr="00BE67AE" w:rsidRDefault="00087F62" w:rsidP="00D05265">
            <w:pPr>
              <w:rPr>
                <w:rFonts w:ascii="新細明體" w:eastAsia="新細明體" w:hAnsi="新細明體"/>
              </w:rPr>
            </w:pPr>
            <w:r w:rsidRPr="00BE67AE">
              <w:rPr>
                <w:rFonts w:ascii="新細明體" w:eastAsia="新細明體" w:hAnsi="新細明體" w:hint="eastAsia"/>
              </w:rPr>
              <w:t>■</w:t>
            </w:r>
            <w:r w:rsidR="001F1D61" w:rsidRPr="00BE67AE">
              <w:rPr>
                <w:rFonts w:ascii="新細明體" w:eastAsia="新細明體" w:hAnsi="新細明體" w:hint="eastAsia"/>
              </w:rPr>
              <w:t>有，已完整。</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□有，待改進。</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□無。</w:t>
            </w:r>
          </w:p>
          <w:p w:rsidR="001F1D61" w:rsidRPr="00BE67AE" w:rsidRDefault="001F1D61"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bottom w:val="single" w:sz="4" w:space="0" w:color="auto"/>
              <w:right w:val="single" w:sz="4" w:space="0" w:color="auto"/>
            </w:tcBorders>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2</w:t>
            </w:r>
          </w:p>
        </w:tc>
        <w:tc>
          <w:tcPr>
            <w:tcW w:w="854" w:type="dxa"/>
            <w:tcBorders>
              <w:top w:val="single" w:sz="4" w:space="0" w:color="auto"/>
              <w:left w:val="single" w:sz="4" w:space="0" w:color="auto"/>
              <w:bottom w:val="single" w:sz="4" w:space="0" w:color="auto"/>
              <w:right w:val="single" w:sz="4" w:space="0" w:color="auto"/>
            </w:tcBorders>
          </w:tcPr>
          <w:p w:rsidR="001F1D61" w:rsidRPr="00BE67AE" w:rsidRDefault="001F1D61" w:rsidP="00D05265">
            <w:pPr>
              <w:rPr>
                <w:rFonts w:ascii="新細明體" w:eastAsia="新細明體" w:hAnsi="新細明體"/>
              </w:rPr>
            </w:pPr>
          </w:p>
        </w:tc>
      </w:tr>
      <w:tr w:rsidR="00BE67AE" w:rsidRPr="00BE67AE">
        <w:trPr>
          <w:trHeight w:val="85"/>
        </w:trPr>
        <w:tc>
          <w:tcPr>
            <w:tcW w:w="468" w:type="dxa"/>
            <w:vMerge/>
          </w:tcPr>
          <w:p w:rsidR="00DD2FE6" w:rsidRPr="00BE67AE" w:rsidRDefault="00DD2FE6" w:rsidP="00D05265">
            <w:pPr>
              <w:rPr>
                <w:rFonts w:ascii="新細明體" w:eastAsia="新細明體" w:hAnsi="新細明體"/>
              </w:rPr>
            </w:pPr>
          </w:p>
        </w:tc>
        <w:tc>
          <w:tcPr>
            <w:tcW w:w="2491" w:type="dxa"/>
            <w:tcBorders>
              <w:top w:val="single" w:sz="4" w:space="0" w:color="auto"/>
              <w:left w:val="single" w:sz="4" w:space="0" w:color="auto"/>
              <w:right w:val="single" w:sz="4" w:space="0" w:color="auto"/>
            </w:tcBorders>
          </w:tcPr>
          <w:p w:rsidR="00DD2FE6" w:rsidRPr="00BE67AE" w:rsidRDefault="00DD2FE6" w:rsidP="00D05265">
            <w:pPr>
              <w:rPr>
                <w:rFonts w:ascii="新細明體" w:eastAsia="新細明體" w:hAnsi="新細明體"/>
              </w:rPr>
            </w:pPr>
            <w:r w:rsidRPr="00BE67AE">
              <w:rPr>
                <w:rFonts w:ascii="新細明體" w:eastAsia="新細明體" w:hAnsi="新細明體" w:hint="eastAsia"/>
              </w:rPr>
              <w:t>供水與供電等緊急處理</w:t>
            </w:r>
          </w:p>
        </w:tc>
        <w:tc>
          <w:tcPr>
            <w:tcW w:w="2189" w:type="dxa"/>
            <w:tcBorders>
              <w:top w:val="single" w:sz="4" w:space="0" w:color="auto"/>
              <w:left w:val="single" w:sz="4" w:space="0" w:color="auto"/>
              <w:right w:val="single" w:sz="4" w:space="0" w:color="auto"/>
            </w:tcBorders>
          </w:tcPr>
          <w:p w:rsidR="00DD2FE6" w:rsidRPr="00BE67AE" w:rsidRDefault="00DD2FE6" w:rsidP="00D05265">
            <w:pPr>
              <w:rPr>
                <w:rFonts w:ascii="新細明體" w:eastAsia="新細明體" w:hAnsi="新細明體"/>
              </w:rPr>
            </w:pPr>
            <w:r w:rsidRPr="00BE67AE">
              <w:rPr>
                <w:rFonts w:ascii="新細明體" w:eastAsia="新細明體" w:hAnsi="新細明體" w:hint="eastAsia"/>
              </w:rPr>
              <w:t>請求外界協助快速恢復校內水電。</w:t>
            </w:r>
          </w:p>
        </w:tc>
        <w:tc>
          <w:tcPr>
            <w:tcW w:w="1800" w:type="dxa"/>
            <w:tcBorders>
              <w:top w:val="single" w:sz="4" w:space="0" w:color="auto"/>
              <w:left w:val="single" w:sz="4" w:space="0" w:color="auto"/>
              <w:right w:val="single" w:sz="4" w:space="0" w:color="auto"/>
            </w:tcBorders>
          </w:tcPr>
          <w:p w:rsidR="00DD2FE6" w:rsidRPr="00BE67AE" w:rsidRDefault="00272D66" w:rsidP="00D05265">
            <w:pPr>
              <w:rPr>
                <w:rFonts w:ascii="新細明體" w:eastAsia="新細明體" w:hAnsi="新細明體"/>
              </w:rPr>
            </w:pPr>
            <w:r w:rsidRPr="00BE67AE">
              <w:rPr>
                <w:rFonts w:ascii="新細明體" w:eastAsia="新細明體" w:hAnsi="新細明體" w:hint="eastAsia"/>
              </w:rPr>
              <w:t>□</w:t>
            </w:r>
            <w:r w:rsidR="00DD2FE6" w:rsidRPr="00BE67AE">
              <w:rPr>
                <w:rFonts w:ascii="新細明體" w:eastAsia="新細明體" w:hAnsi="新細明體" w:hint="eastAsia"/>
              </w:rPr>
              <w:t>有，已完整。</w:t>
            </w:r>
          </w:p>
          <w:p w:rsidR="00DD2FE6" w:rsidRPr="00BE67AE" w:rsidRDefault="00272D66" w:rsidP="00D05265">
            <w:pPr>
              <w:rPr>
                <w:rFonts w:ascii="新細明體" w:eastAsia="新細明體" w:hAnsi="新細明體"/>
              </w:rPr>
            </w:pPr>
            <w:r w:rsidRPr="00BE67AE">
              <w:rPr>
                <w:rFonts w:ascii="新細明體" w:eastAsia="新細明體" w:hAnsi="新細明體" w:hint="eastAsia"/>
              </w:rPr>
              <w:t>■</w:t>
            </w:r>
            <w:r w:rsidR="00DD2FE6" w:rsidRPr="00BE67AE">
              <w:rPr>
                <w:rFonts w:ascii="新細明體" w:eastAsia="新細明體" w:hAnsi="新細明體" w:hint="eastAsia"/>
              </w:rPr>
              <w:t>有，待改進。</w:t>
            </w:r>
          </w:p>
          <w:p w:rsidR="00DD2FE6" w:rsidRPr="00BE67AE" w:rsidRDefault="00DD2FE6" w:rsidP="00D05265">
            <w:pPr>
              <w:rPr>
                <w:rFonts w:ascii="新細明體" w:eastAsia="新細明體" w:hAnsi="新細明體"/>
              </w:rPr>
            </w:pPr>
            <w:r w:rsidRPr="00BE67AE">
              <w:rPr>
                <w:rFonts w:ascii="新細明體" w:eastAsia="新細明體" w:hAnsi="新細明體" w:hint="eastAsia"/>
              </w:rPr>
              <w:t>□無。</w:t>
            </w:r>
          </w:p>
          <w:p w:rsidR="00DD2FE6" w:rsidRPr="00BE67AE" w:rsidRDefault="00DD2FE6" w:rsidP="00D05265">
            <w:pPr>
              <w:rPr>
                <w:rFonts w:ascii="新細明體" w:eastAsia="新細明體" w:hAnsi="新細明體"/>
              </w:rPr>
            </w:pPr>
            <w:r w:rsidRPr="00BE67AE">
              <w:rPr>
                <w:rFonts w:ascii="新細明體" w:eastAsia="新細明體" w:hAnsi="新細明體" w:hint="eastAsia"/>
              </w:rPr>
              <w:t>□不須此項。</w:t>
            </w:r>
          </w:p>
        </w:tc>
        <w:tc>
          <w:tcPr>
            <w:tcW w:w="720" w:type="dxa"/>
            <w:tcBorders>
              <w:top w:val="single" w:sz="4" w:space="0" w:color="auto"/>
              <w:left w:val="single" w:sz="4" w:space="0" w:color="auto"/>
              <w:right w:val="single" w:sz="4" w:space="0" w:color="auto"/>
            </w:tcBorders>
          </w:tcPr>
          <w:p w:rsidR="00DD2FE6" w:rsidRPr="00BE67AE" w:rsidRDefault="00272D66" w:rsidP="00D05265">
            <w:pPr>
              <w:rPr>
                <w:rFonts w:ascii="新細明體" w:eastAsia="新細明體" w:hAnsi="新細明體"/>
              </w:rPr>
            </w:pPr>
            <w:r w:rsidRPr="00BE67AE">
              <w:rPr>
                <w:rFonts w:ascii="新細明體" w:eastAsia="新細明體" w:hAnsi="新細明體" w:hint="eastAsia"/>
              </w:rPr>
              <w:t>1</w:t>
            </w:r>
          </w:p>
        </w:tc>
        <w:tc>
          <w:tcPr>
            <w:tcW w:w="854" w:type="dxa"/>
            <w:tcBorders>
              <w:top w:val="single" w:sz="4" w:space="0" w:color="auto"/>
              <w:left w:val="single" w:sz="4" w:space="0" w:color="auto"/>
              <w:right w:val="single" w:sz="4" w:space="0" w:color="auto"/>
            </w:tcBorders>
          </w:tcPr>
          <w:p w:rsidR="00DD2FE6" w:rsidRPr="00BE67AE" w:rsidRDefault="00DD2FE6" w:rsidP="00D05265">
            <w:pPr>
              <w:rPr>
                <w:rFonts w:ascii="新細明體" w:eastAsia="新細明體" w:hAnsi="新細明體"/>
              </w:rPr>
            </w:pPr>
          </w:p>
        </w:tc>
      </w:tr>
      <w:tr w:rsidR="00BE67AE" w:rsidRPr="00BE67AE">
        <w:tc>
          <w:tcPr>
            <w:tcW w:w="6948" w:type="dxa"/>
            <w:gridSpan w:val="4"/>
          </w:tcPr>
          <w:p w:rsidR="001F1D61" w:rsidRPr="00BE67AE" w:rsidRDefault="00710FE0" w:rsidP="00D05265">
            <w:pPr>
              <w:rPr>
                <w:rFonts w:ascii="新細明體" w:eastAsia="新細明體" w:hAnsi="新細明體"/>
              </w:rPr>
            </w:pPr>
            <w:r w:rsidRPr="00BE67AE">
              <w:rPr>
                <w:rFonts w:ascii="新細明體" w:eastAsia="新細明體" w:hAnsi="新細明體" w:hint="eastAsia"/>
              </w:rPr>
              <w:t>加總</w:t>
            </w:r>
          </w:p>
        </w:tc>
        <w:tc>
          <w:tcPr>
            <w:tcW w:w="720" w:type="dxa"/>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84</w:t>
            </w:r>
          </w:p>
        </w:tc>
        <w:tc>
          <w:tcPr>
            <w:tcW w:w="854" w:type="dxa"/>
          </w:tcPr>
          <w:p w:rsidR="001F1D61" w:rsidRPr="00BE67AE" w:rsidRDefault="001F1D61" w:rsidP="00D05265">
            <w:pPr>
              <w:rPr>
                <w:rFonts w:ascii="新細明體" w:eastAsia="新細明體" w:hAnsi="新細明體"/>
              </w:rPr>
            </w:pPr>
          </w:p>
        </w:tc>
      </w:tr>
      <w:tr w:rsidR="00BE67AE" w:rsidRPr="00BE67AE">
        <w:tc>
          <w:tcPr>
            <w:tcW w:w="6948" w:type="dxa"/>
            <w:gridSpan w:val="4"/>
          </w:tcPr>
          <w:p w:rsidR="001F1D61" w:rsidRPr="00BE67AE" w:rsidRDefault="001F1D61" w:rsidP="00D05265">
            <w:pPr>
              <w:rPr>
                <w:rFonts w:ascii="新細明體" w:eastAsia="新細明體" w:hAnsi="新細明體"/>
              </w:rPr>
            </w:pPr>
            <w:r w:rsidRPr="00BE67AE">
              <w:rPr>
                <w:rFonts w:ascii="新細明體" w:eastAsia="新細明體" w:hAnsi="新細明體" w:hint="eastAsia"/>
              </w:rPr>
              <w:t>加權分數</w:t>
            </w:r>
          </w:p>
        </w:tc>
        <w:tc>
          <w:tcPr>
            <w:tcW w:w="720" w:type="dxa"/>
          </w:tcPr>
          <w:p w:rsidR="001F1D61" w:rsidRPr="00BE67AE" w:rsidRDefault="00272D66" w:rsidP="00D05265">
            <w:pPr>
              <w:rPr>
                <w:rFonts w:ascii="新細明體" w:eastAsia="新細明體" w:hAnsi="新細明體"/>
              </w:rPr>
            </w:pPr>
            <w:r w:rsidRPr="00BE67AE">
              <w:rPr>
                <w:rFonts w:ascii="新細明體" w:eastAsia="新細明體" w:hAnsi="新細明體" w:hint="eastAsia"/>
              </w:rPr>
              <w:t>93</w:t>
            </w:r>
          </w:p>
        </w:tc>
        <w:tc>
          <w:tcPr>
            <w:tcW w:w="854" w:type="dxa"/>
          </w:tcPr>
          <w:p w:rsidR="001F1D61" w:rsidRPr="00BE67AE" w:rsidRDefault="001F1D61" w:rsidP="00D05265">
            <w:pPr>
              <w:rPr>
                <w:rFonts w:ascii="新細明體" w:eastAsia="新細明體" w:hAnsi="新細明體"/>
              </w:rPr>
            </w:pPr>
          </w:p>
        </w:tc>
      </w:tr>
    </w:tbl>
    <w:p w:rsidR="001F1D61" w:rsidRPr="00BE67AE" w:rsidRDefault="001F1D61" w:rsidP="001F1D61">
      <w:pPr>
        <w:rPr>
          <w:rFonts w:ascii="新細明體" w:eastAsia="新細明體" w:hAnsi="新細明體"/>
          <w:sz w:val="20"/>
          <w:szCs w:val="20"/>
        </w:rPr>
      </w:pPr>
      <w:r w:rsidRPr="00BE67AE">
        <w:rPr>
          <w:rFonts w:ascii="新細明體" w:eastAsia="新細明體" w:hAnsi="新細明體" w:hint="eastAsia"/>
          <w:sz w:val="20"/>
          <w:szCs w:val="20"/>
        </w:rPr>
        <w:t>配分如下：</w:t>
      </w:r>
    </w:p>
    <w:p w:rsidR="001F1D61" w:rsidRPr="00BE67AE" w:rsidRDefault="001F1D61" w:rsidP="001F1D61">
      <w:pPr>
        <w:rPr>
          <w:rFonts w:ascii="新細明體" w:eastAsia="新細明體" w:hAnsi="新細明體"/>
          <w:sz w:val="20"/>
          <w:szCs w:val="20"/>
        </w:rPr>
      </w:pPr>
      <w:r w:rsidRPr="00BE67AE">
        <w:rPr>
          <w:rFonts w:ascii="新細明體" w:eastAsia="新細明體" w:hAnsi="新細明體" w:hint="eastAsia"/>
          <w:sz w:val="20"/>
          <w:szCs w:val="20"/>
        </w:rPr>
        <w:t>1.有，已完整：2分。有，待改進：1分。無：0分。不須此項：--，此項則不列入分數計算。</w:t>
      </w:r>
    </w:p>
    <w:p w:rsidR="001F1D61" w:rsidRPr="00BE67AE" w:rsidRDefault="001F1D61" w:rsidP="001F1D61">
      <w:pPr>
        <w:rPr>
          <w:rFonts w:ascii="新細明體" w:eastAsia="新細明體" w:hAnsi="新細明體"/>
          <w:sz w:val="20"/>
          <w:szCs w:val="20"/>
        </w:rPr>
      </w:pPr>
      <w:r w:rsidRPr="00BE67AE">
        <w:rPr>
          <w:rFonts w:ascii="新細明體" w:eastAsia="新細明體" w:hAnsi="新細明體" w:hint="eastAsia"/>
          <w:sz w:val="20"/>
          <w:szCs w:val="20"/>
        </w:rPr>
        <w:t>2. 加權分數=</w:t>
      </w:r>
      <w:r w:rsidR="00710FE0" w:rsidRPr="00BE67AE">
        <w:rPr>
          <w:rFonts w:ascii="新細明體" w:eastAsia="新細明體" w:hAnsi="新細明體" w:hint="eastAsia"/>
          <w:sz w:val="20"/>
          <w:szCs w:val="20"/>
        </w:rPr>
        <w:t>加總</w:t>
      </w:r>
      <w:r w:rsidRPr="00BE67AE">
        <w:rPr>
          <w:rFonts w:ascii="新細明體" w:eastAsia="新細明體" w:hAnsi="新細明體" w:hint="eastAsia"/>
          <w:sz w:val="20"/>
          <w:szCs w:val="20"/>
        </w:rPr>
        <w:t>/(項目*2)*100</w:t>
      </w:r>
    </w:p>
    <w:p w:rsidR="008B34D0" w:rsidRPr="00BE67AE" w:rsidRDefault="008B34D0" w:rsidP="00895827">
      <w:pPr>
        <w:pStyle w:val="a6"/>
        <w:ind w:firstLineChars="0" w:firstLine="0"/>
      </w:pPr>
    </w:p>
    <w:p w:rsidR="008B34D0" w:rsidRPr="00BE67AE" w:rsidRDefault="008B34D0" w:rsidP="008A003B">
      <w:pPr>
        <w:pStyle w:val="a6"/>
      </w:pPr>
      <w:r w:rsidRPr="00BE67AE">
        <w:rPr>
          <w:rFonts w:hint="eastAsia"/>
        </w:rPr>
        <w:t>承辦人</w:t>
      </w:r>
      <w:r w:rsidRPr="00BE67AE">
        <w:rPr>
          <w:rFonts w:hint="eastAsia"/>
        </w:rPr>
        <w:t xml:space="preserve">:           </w:t>
      </w:r>
      <w:r w:rsidRPr="00BE67AE">
        <w:rPr>
          <w:rFonts w:hint="eastAsia"/>
        </w:rPr>
        <w:t>主</w:t>
      </w:r>
      <w:r w:rsidRPr="00BE67AE">
        <w:rPr>
          <w:rFonts w:hint="eastAsia"/>
        </w:rPr>
        <w:t xml:space="preserve"> </w:t>
      </w:r>
      <w:r w:rsidRPr="00BE67AE">
        <w:rPr>
          <w:rFonts w:hint="eastAsia"/>
        </w:rPr>
        <w:t>任</w:t>
      </w:r>
      <w:r w:rsidRPr="00BE67AE">
        <w:rPr>
          <w:rFonts w:hint="eastAsia"/>
        </w:rPr>
        <w:t xml:space="preserve">:             </w:t>
      </w:r>
      <w:r w:rsidRPr="00BE67AE">
        <w:rPr>
          <w:rFonts w:hint="eastAsia"/>
        </w:rPr>
        <w:t>家長會</w:t>
      </w:r>
      <w:r w:rsidRPr="00BE67AE">
        <w:rPr>
          <w:rFonts w:hint="eastAsia"/>
        </w:rPr>
        <w:t xml:space="preserve">:             </w:t>
      </w:r>
      <w:r w:rsidRPr="00BE67AE">
        <w:rPr>
          <w:rFonts w:hint="eastAsia"/>
        </w:rPr>
        <w:t>校</w:t>
      </w:r>
      <w:r w:rsidRPr="00BE67AE">
        <w:rPr>
          <w:rFonts w:hint="eastAsia"/>
        </w:rPr>
        <w:t xml:space="preserve"> </w:t>
      </w:r>
      <w:r w:rsidRPr="00BE67AE">
        <w:rPr>
          <w:rFonts w:hint="eastAsia"/>
        </w:rPr>
        <w:t>長</w:t>
      </w:r>
      <w:r w:rsidRPr="00BE67AE">
        <w:rPr>
          <w:rFonts w:hint="eastAsia"/>
        </w:rPr>
        <w:t>:</w:t>
      </w:r>
    </w:p>
    <w:p w:rsidR="008B34D0" w:rsidRPr="00BE67AE" w:rsidRDefault="008B34D0" w:rsidP="008A003B">
      <w:pPr>
        <w:pStyle w:val="a6"/>
      </w:pPr>
    </w:p>
    <w:sectPr w:rsidR="008B34D0" w:rsidRPr="00BE67AE" w:rsidSect="003A2D9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394" w:rsidRDefault="00093394">
      <w:r>
        <w:separator/>
      </w:r>
    </w:p>
  </w:endnote>
  <w:endnote w:type="continuationSeparator" w:id="0">
    <w:p w:rsidR="00093394" w:rsidRDefault="0009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明體">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4B" w:rsidRDefault="00A84033" w:rsidP="00374C55">
    <w:pPr>
      <w:pStyle w:val="aa"/>
      <w:framePr w:wrap="around" w:vAnchor="text" w:hAnchor="margin" w:xAlign="center" w:y="1"/>
      <w:rPr>
        <w:rStyle w:val="ae"/>
      </w:rPr>
    </w:pPr>
    <w:r>
      <w:rPr>
        <w:rStyle w:val="ae"/>
      </w:rPr>
      <w:fldChar w:fldCharType="begin"/>
    </w:r>
    <w:r w:rsidR="0062484B">
      <w:rPr>
        <w:rStyle w:val="ae"/>
      </w:rPr>
      <w:instrText xml:space="preserve">PAGE  </w:instrText>
    </w:r>
    <w:r>
      <w:rPr>
        <w:rStyle w:val="ae"/>
      </w:rPr>
      <w:fldChar w:fldCharType="end"/>
    </w:r>
  </w:p>
  <w:p w:rsidR="0062484B" w:rsidRDefault="0062484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84B" w:rsidRDefault="00A84033" w:rsidP="00374C55">
    <w:pPr>
      <w:pStyle w:val="aa"/>
      <w:framePr w:wrap="around" w:vAnchor="text" w:hAnchor="margin" w:xAlign="center" w:y="1"/>
      <w:rPr>
        <w:rStyle w:val="ae"/>
      </w:rPr>
    </w:pPr>
    <w:r>
      <w:rPr>
        <w:rStyle w:val="ae"/>
      </w:rPr>
      <w:fldChar w:fldCharType="begin"/>
    </w:r>
    <w:r w:rsidR="0062484B">
      <w:rPr>
        <w:rStyle w:val="ae"/>
      </w:rPr>
      <w:instrText xml:space="preserve">PAGE  </w:instrText>
    </w:r>
    <w:r>
      <w:rPr>
        <w:rStyle w:val="ae"/>
      </w:rPr>
      <w:fldChar w:fldCharType="separate"/>
    </w:r>
    <w:r w:rsidR="00005134">
      <w:rPr>
        <w:rStyle w:val="ae"/>
        <w:noProof/>
      </w:rPr>
      <w:t>20</w:t>
    </w:r>
    <w:r>
      <w:rPr>
        <w:rStyle w:val="ae"/>
      </w:rPr>
      <w:fldChar w:fldCharType="end"/>
    </w:r>
  </w:p>
  <w:p w:rsidR="0062484B" w:rsidRDefault="0062484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394" w:rsidRDefault="00093394">
      <w:r>
        <w:separator/>
      </w:r>
    </w:p>
  </w:footnote>
  <w:footnote w:type="continuationSeparator" w:id="0">
    <w:p w:rsidR="00093394" w:rsidRDefault="00093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BA5"/>
    <w:multiLevelType w:val="hybridMultilevel"/>
    <w:tmpl w:val="4B9AD29A"/>
    <w:lvl w:ilvl="0" w:tplc="0F7EBA54">
      <w:start w:val="1"/>
      <w:numFmt w:val="decimal"/>
      <w:lvlText w:val="%1."/>
      <w:lvlJc w:val="left"/>
      <w:pPr>
        <w:tabs>
          <w:tab w:val="num" w:pos="1092"/>
        </w:tabs>
        <w:ind w:left="1092" w:hanging="480"/>
      </w:pPr>
      <w:rPr>
        <w:rFonts w:ascii="Times New Roman" w:hAnsi="Times New Roman" w:cs="Times New Roman" w:hint="default"/>
      </w:rPr>
    </w:lvl>
    <w:lvl w:ilvl="1" w:tplc="04090019" w:tentative="1">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1">
    <w:nsid w:val="0CE97463"/>
    <w:multiLevelType w:val="hybridMultilevel"/>
    <w:tmpl w:val="FDB2523C"/>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E005470"/>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3">
    <w:nsid w:val="129D4BCE"/>
    <w:multiLevelType w:val="hybridMultilevel"/>
    <w:tmpl w:val="E0908D44"/>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B22238A"/>
    <w:multiLevelType w:val="hybridMultilevel"/>
    <w:tmpl w:val="0A50F8C0"/>
    <w:lvl w:ilvl="0" w:tplc="45286D1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hint="eastAsia"/>
        <w:b w:val="0"/>
        <w:i w:val="0"/>
        <w:caps w:val="0"/>
        <w:strike w:val="0"/>
        <w:dstrike w:val="0"/>
        <w:vanish w:val="0"/>
        <w:color w:val="000000"/>
        <w:sz w:val="30"/>
        <w:vertAlign w:val="baseline"/>
      </w:rPr>
    </w:lvl>
    <w:lvl w:ilvl="1">
      <w:start w:val="1"/>
      <w:numFmt w:val="taiwaneseCountingThousand"/>
      <w:suff w:val="nothing"/>
      <w:lvlText w:val="（%2）"/>
      <w:lvlJc w:val="left"/>
      <w:pPr>
        <w:ind w:left="1531" w:hanging="907"/>
      </w:pPr>
      <w:rPr>
        <w:rFonts w:ascii="標楷體" w:eastAsia="標楷體" w:hint="eastAsia"/>
        <w:b w:val="0"/>
        <w:i w:val="0"/>
        <w:caps w:val="0"/>
        <w:strike w:val="0"/>
        <w:dstrike w:val="0"/>
        <w:vanish w:val="0"/>
        <w:color w:val="000000"/>
        <w:sz w:val="30"/>
        <w:vertAlign w:val="baseline"/>
      </w:rPr>
    </w:lvl>
    <w:lvl w:ilvl="2">
      <w:start w:val="1"/>
      <w:numFmt w:val="decimalFullWidth"/>
      <w:suff w:val="nothing"/>
      <w:lvlText w:val="%3、"/>
      <w:lvlJc w:val="left"/>
      <w:pPr>
        <w:ind w:left="1537" w:hanging="601"/>
      </w:pPr>
      <w:rPr>
        <w:rFonts w:ascii="標楷體" w:eastAsia="標楷體" w:hint="eastAsia"/>
        <w:b w:val="0"/>
        <w:i w:val="0"/>
        <w:caps w:val="0"/>
        <w:strike w:val="0"/>
        <w:dstrike w:val="0"/>
        <w:vanish w:val="0"/>
        <w:color w:val="000000"/>
        <w:sz w:val="30"/>
        <w:vertAlign w:val="baseline"/>
      </w:rPr>
    </w:lvl>
    <w:lvl w:ilvl="3">
      <w:start w:val="1"/>
      <w:numFmt w:val="decimalFullWidth"/>
      <w:suff w:val="nothing"/>
      <w:lvlText w:val="（%4）"/>
      <w:lvlJc w:val="left"/>
      <w:pPr>
        <w:ind w:left="2172" w:hanging="896"/>
      </w:pPr>
      <w:rPr>
        <w:rFonts w:ascii="標楷體" w:eastAsia="標楷體" w:hint="eastAsia"/>
        <w:b w:val="0"/>
        <w:i w:val="0"/>
        <w:caps w:val="0"/>
        <w:strike w:val="0"/>
        <w:dstrike w:val="0"/>
        <w:vanish w:val="0"/>
        <w:color w:val="000000"/>
        <w:sz w:val="30"/>
        <w:vertAlign w:val="baseline"/>
      </w:rPr>
    </w:lvl>
    <w:lvl w:ilvl="4">
      <w:start w:val="1"/>
      <w:numFmt w:val="ideographTraditional"/>
      <w:suff w:val="nothing"/>
      <w:lvlText w:val="%5、"/>
      <w:lvlJc w:val="left"/>
      <w:pPr>
        <w:ind w:left="2172" w:hanging="590"/>
      </w:pPr>
      <w:rPr>
        <w:rFonts w:ascii="標楷體" w:eastAsia="標楷體" w:hint="eastAsia"/>
        <w:b w:val="0"/>
        <w:i w:val="0"/>
        <w:caps w:val="0"/>
        <w:strike w:val="0"/>
        <w:dstrike w:val="0"/>
        <w:vanish w:val="0"/>
        <w:color w:val="000000"/>
        <w:sz w:val="30"/>
        <w:vertAlign w:val="baseline"/>
      </w:rPr>
    </w:lvl>
    <w:lvl w:ilvl="5">
      <w:start w:val="1"/>
      <w:numFmt w:val="ideographTraditional"/>
      <w:suff w:val="nothing"/>
      <w:lvlText w:val="（%6）"/>
      <w:lvlJc w:val="left"/>
      <w:pPr>
        <w:ind w:left="2778" w:hanging="907"/>
      </w:pPr>
      <w:rPr>
        <w:rFonts w:ascii="標楷體" w:eastAsia="標楷體" w:hint="eastAsia"/>
        <w:b w:val="0"/>
        <w:i w:val="0"/>
        <w:caps w:val="0"/>
        <w:strike w:val="0"/>
        <w:dstrike w:val="0"/>
        <w:vanish w:val="0"/>
        <w:color w:val="000000"/>
        <w:sz w:val="30"/>
        <w:vertAlign w:val="baseline"/>
      </w:rPr>
    </w:lvl>
    <w:lvl w:ilvl="6">
      <w:start w:val="1"/>
      <w:numFmt w:val="ideographZodiac"/>
      <w:lvlText w:val="%7、"/>
      <w:lvlJc w:val="left"/>
      <w:pPr>
        <w:tabs>
          <w:tab w:val="num" w:pos="3827"/>
        </w:tabs>
        <w:ind w:left="3827" w:hanging="1276"/>
      </w:pPr>
      <w:rPr>
        <w:rFonts w:ascii="標楷體" w:eastAsia="標楷體" w:hint="eastAsia"/>
        <w:b w:val="0"/>
        <w:i w:val="0"/>
        <w:caps w:val="0"/>
        <w:strike w:val="0"/>
        <w:dstrike w:val="0"/>
        <w:vanish w:val="0"/>
        <w:color w:val="000000"/>
        <w:sz w:val="30"/>
        <w:vertAlign w:val="baseline"/>
      </w:rPr>
    </w:lvl>
    <w:lvl w:ilvl="7">
      <w:start w:val="1"/>
      <w:numFmt w:val="ideographZodiac"/>
      <w:lvlText w:val="（%8）"/>
      <w:lvlJc w:val="left"/>
      <w:pPr>
        <w:tabs>
          <w:tab w:val="num" w:pos="4394"/>
        </w:tabs>
        <w:ind w:left="4394" w:hanging="1418"/>
      </w:pPr>
      <w:rPr>
        <w:rFonts w:ascii="標楷體" w:eastAsia="標楷體" w:hint="eastAsia"/>
        <w:b w:val="0"/>
        <w:i w:val="0"/>
        <w:caps w:val="0"/>
        <w:strike w:val="0"/>
        <w:dstrike w:val="0"/>
        <w:vanish w:val="0"/>
        <w:color w:val="000000"/>
        <w:sz w:val="30"/>
        <w:vertAlign w:val="baseline"/>
      </w:rPr>
    </w:lvl>
    <w:lvl w:ilvl="8">
      <w:start w:val="1"/>
      <w:numFmt w:val="none"/>
      <w:lvlText w:val=""/>
      <w:lvlJc w:val="left"/>
      <w:pPr>
        <w:tabs>
          <w:tab w:val="num" w:pos="5102"/>
        </w:tabs>
        <w:ind w:left="5102" w:hanging="1700"/>
      </w:pPr>
      <w:rPr>
        <w:rFonts w:hint="eastAsia"/>
      </w:rPr>
    </w:lvl>
  </w:abstractNum>
  <w:abstractNum w:abstractNumId="6">
    <w:nsid w:val="2FCD7FC8"/>
    <w:multiLevelType w:val="hybridMultilevel"/>
    <w:tmpl w:val="0FCEA530"/>
    <w:lvl w:ilvl="0" w:tplc="25B60F06">
      <w:start w:val="1"/>
      <w:numFmt w:val="decimal"/>
      <w:pStyle w:val="a0"/>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300B5C6D"/>
    <w:multiLevelType w:val="hybridMultilevel"/>
    <w:tmpl w:val="1FDEDFB2"/>
    <w:lvl w:ilvl="0" w:tplc="257EA090">
      <w:start w:val="1"/>
      <w:numFmt w:val="taiwaneseCountingThousand"/>
      <w:lvlText w:val="(%1)"/>
      <w:lvlJc w:val="left"/>
      <w:pPr>
        <w:tabs>
          <w:tab w:val="num" w:pos="1020"/>
        </w:tabs>
        <w:ind w:left="1020" w:hanging="48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8">
    <w:nsid w:val="37D41041"/>
    <w:multiLevelType w:val="hybridMultilevel"/>
    <w:tmpl w:val="DC72BA38"/>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24769B9"/>
    <w:multiLevelType w:val="hybridMultilevel"/>
    <w:tmpl w:val="05C0DD24"/>
    <w:lvl w:ilvl="0" w:tplc="294EE2C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45C26DB3"/>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1">
    <w:nsid w:val="468C3B43"/>
    <w:multiLevelType w:val="hybridMultilevel"/>
    <w:tmpl w:val="89D2D4B2"/>
    <w:lvl w:ilvl="0" w:tplc="7B3662B8">
      <w:start w:val="1"/>
      <w:numFmt w:val="decimal"/>
      <w:lvlText w:val="%1."/>
      <w:lvlJc w:val="left"/>
      <w:pPr>
        <w:tabs>
          <w:tab w:val="num" w:pos="899"/>
        </w:tabs>
        <w:ind w:left="899" w:hanging="360"/>
      </w:pPr>
      <w:rPr>
        <w:rFonts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12">
    <w:nsid w:val="47CF0EA6"/>
    <w:multiLevelType w:val="hybridMultilevel"/>
    <w:tmpl w:val="0E16B7C2"/>
    <w:lvl w:ilvl="0" w:tplc="5F3CD3D8">
      <w:start w:val="1"/>
      <w:numFmt w:val="decimal"/>
      <w:lvlText w:val="%1."/>
      <w:lvlJc w:val="left"/>
      <w:pPr>
        <w:tabs>
          <w:tab w:val="num" w:pos="413"/>
        </w:tabs>
        <w:ind w:left="413" w:hanging="360"/>
      </w:pPr>
      <w:rPr>
        <w:rFonts w:hint="default"/>
      </w:rPr>
    </w:lvl>
    <w:lvl w:ilvl="1" w:tplc="04090019" w:tentative="1">
      <w:start w:val="1"/>
      <w:numFmt w:val="ideographTraditional"/>
      <w:lvlText w:val="%2、"/>
      <w:lvlJc w:val="left"/>
      <w:pPr>
        <w:tabs>
          <w:tab w:val="num" w:pos="1013"/>
        </w:tabs>
        <w:ind w:left="1013" w:hanging="480"/>
      </w:pPr>
    </w:lvl>
    <w:lvl w:ilvl="2" w:tplc="0409001B" w:tentative="1">
      <w:start w:val="1"/>
      <w:numFmt w:val="lowerRoman"/>
      <w:lvlText w:val="%3."/>
      <w:lvlJc w:val="right"/>
      <w:pPr>
        <w:tabs>
          <w:tab w:val="num" w:pos="1493"/>
        </w:tabs>
        <w:ind w:left="1493" w:hanging="480"/>
      </w:pPr>
    </w:lvl>
    <w:lvl w:ilvl="3" w:tplc="0409000F" w:tentative="1">
      <w:start w:val="1"/>
      <w:numFmt w:val="decimal"/>
      <w:lvlText w:val="%4."/>
      <w:lvlJc w:val="left"/>
      <w:pPr>
        <w:tabs>
          <w:tab w:val="num" w:pos="1973"/>
        </w:tabs>
        <w:ind w:left="1973" w:hanging="480"/>
      </w:pPr>
    </w:lvl>
    <w:lvl w:ilvl="4" w:tplc="04090019" w:tentative="1">
      <w:start w:val="1"/>
      <w:numFmt w:val="ideographTraditional"/>
      <w:lvlText w:val="%5、"/>
      <w:lvlJc w:val="left"/>
      <w:pPr>
        <w:tabs>
          <w:tab w:val="num" w:pos="2453"/>
        </w:tabs>
        <w:ind w:left="2453" w:hanging="480"/>
      </w:pPr>
    </w:lvl>
    <w:lvl w:ilvl="5" w:tplc="0409001B" w:tentative="1">
      <w:start w:val="1"/>
      <w:numFmt w:val="lowerRoman"/>
      <w:lvlText w:val="%6."/>
      <w:lvlJc w:val="right"/>
      <w:pPr>
        <w:tabs>
          <w:tab w:val="num" w:pos="2933"/>
        </w:tabs>
        <w:ind w:left="2933" w:hanging="480"/>
      </w:pPr>
    </w:lvl>
    <w:lvl w:ilvl="6" w:tplc="0409000F" w:tentative="1">
      <w:start w:val="1"/>
      <w:numFmt w:val="decimal"/>
      <w:lvlText w:val="%7."/>
      <w:lvlJc w:val="left"/>
      <w:pPr>
        <w:tabs>
          <w:tab w:val="num" w:pos="3413"/>
        </w:tabs>
        <w:ind w:left="3413" w:hanging="480"/>
      </w:pPr>
    </w:lvl>
    <w:lvl w:ilvl="7" w:tplc="04090019" w:tentative="1">
      <w:start w:val="1"/>
      <w:numFmt w:val="ideographTraditional"/>
      <w:lvlText w:val="%8、"/>
      <w:lvlJc w:val="left"/>
      <w:pPr>
        <w:tabs>
          <w:tab w:val="num" w:pos="3893"/>
        </w:tabs>
        <w:ind w:left="3893" w:hanging="480"/>
      </w:pPr>
    </w:lvl>
    <w:lvl w:ilvl="8" w:tplc="0409001B" w:tentative="1">
      <w:start w:val="1"/>
      <w:numFmt w:val="lowerRoman"/>
      <w:lvlText w:val="%9."/>
      <w:lvlJc w:val="right"/>
      <w:pPr>
        <w:tabs>
          <w:tab w:val="num" w:pos="4373"/>
        </w:tabs>
        <w:ind w:left="4373" w:hanging="480"/>
      </w:pPr>
    </w:lvl>
  </w:abstractNum>
  <w:abstractNum w:abstractNumId="13">
    <w:nsid w:val="4A683D69"/>
    <w:multiLevelType w:val="hybridMultilevel"/>
    <w:tmpl w:val="4D902572"/>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D7B383E"/>
    <w:multiLevelType w:val="hybridMultilevel"/>
    <w:tmpl w:val="BB3C78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0C43418"/>
    <w:multiLevelType w:val="hybridMultilevel"/>
    <w:tmpl w:val="81EA53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1822614"/>
    <w:multiLevelType w:val="hybridMultilevel"/>
    <w:tmpl w:val="076E4F50"/>
    <w:lvl w:ilvl="0" w:tplc="ED543170">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44823AB"/>
    <w:multiLevelType w:val="hybridMultilevel"/>
    <w:tmpl w:val="4F7258A0"/>
    <w:lvl w:ilvl="0" w:tplc="679C500E">
      <w:start w:val="1"/>
      <w:numFmt w:val="decimal"/>
      <w:lvlText w:val="%1."/>
      <w:lvlJc w:val="left"/>
      <w:pPr>
        <w:tabs>
          <w:tab w:val="num" w:pos="360"/>
        </w:tabs>
        <w:ind w:left="360" w:hanging="360"/>
      </w:pPr>
      <w:rPr>
        <w:rFonts w:ascii="Times New Roman" w:eastAsia="新細明體"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69438F8"/>
    <w:multiLevelType w:val="hybridMultilevel"/>
    <w:tmpl w:val="33442114"/>
    <w:lvl w:ilvl="0" w:tplc="D4C424B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F1F6AB8"/>
    <w:multiLevelType w:val="hybridMultilevel"/>
    <w:tmpl w:val="ECF28C14"/>
    <w:lvl w:ilvl="0" w:tplc="D370F3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632F5956"/>
    <w:multiLevelType w:val="hybridMultilevel"/>
    <w:tmpl w:val="1A4ADD46"/>
    <w:lvl w:ilvl="0" w:tplc="ACB41F6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63FE59A0"/>
    <w:multiLevelType w:val="hybridMultilevel"/>
    <w:tmpl w:val="E85A7F82"/>
    <w:lvl w:ilvl="0" w:tplc="ACB41F68">
      <w:start w:val="1"/>
      <w:numFmt w:val="decimal"/>
      <w:lvlText w:val="%1."/>
      <w:lvlJc w:val="left"/>
      <w:pPr>
        <w:ind w:left="360" w:hanging="360"/>
      </w:pPr>
      <w:rPr>
        <w:rFonts w:cs="Times New Roman" w:hint="default"/>
      </w:rPr>
    </w:lvl>
    <w:lvl w:ilvl="1" w:tplc="FC922780">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681E1821"/>
    <w:multiLevelType w:val="hybridMultilevel"/>
    <w:tmpl w:val="D62CE9C0"/>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9DB43D9"/>
    <w:multiLevelType w:val="hybridMultilevel"/>
    <w:tmpl w:val="24C0344E"/>
    <w:lvl w:ilvl="0" w:tplc="0F7EBA54">
      <w:start w:val="1"/>
      <w:numFmt w:val="decimal"/>
      <w:lvlText w:val="%1."/>
      <w:lvlJc w:val="left"/>
      <w:pPr>
        <w:tabs>
          <w:tab w:val="num" w:pos="1200"/>
        </w:tabs>
        <w:ind w:left="120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758D7CCF"/>
    <w:multiLevelType w:val="hybridMultilevel"/>
    <w:tmpl w:val="D23AB28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95B73A0"/>
    <w:multiLevelType w:val="hybridMultilevel"/>
    <w:tmpl w:val="2A4AD28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7CA945C8"/>
    <w:multiLevelType w:val="hybridMultilevel"/>
    <w:tmpl w:val="91E212B6"/>
    <w:lvl w:ilvl="0" w:tplc="5E3467D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EC93FAF"/>
    <w:multiLevelType w:val="singleLevel"/>
    <w:tmpl w:val="BC8A8012"/>
    <w:lvl w:ilvl="0">
      <w:start w:val="1"/>
      <w:numFmt w:val="decimal"/>
      <w:lvlText w:val="%1."/>
      <w:lvlJc w:val="left"/>
      <w:pPr>
        <w:tabs>
          <w:tab w:val="num" w:pos="195"/>
        </w:tabs>
        <w:ind w:left="195" w:hanging="195"/>
      </w:pPr>
      <w:rPr>
        <w:rFonts w:hint="eastAsia"/>
      </w:rPr>
    </w:lvl>
  </w:abstractNum>
  <w:num w:numId="1">
    <w:abstractNumId w:val="2"/>
  </w:num>
  <w:num w:numId="2">
    <w:abstractNumId w:val="8"/>
  </w:num>
  <w:num w:numId="3">
    <w:abstractNumId w:val="13"/>
  </w:num>
  <w:num w:numId="4">
    <w:abstractNumId w:val="16"/>
  </w:num>
  <w:num w:numId="5">
    <w:abstractNumId w:val="11"/>
  </w:num>
  <w:num w:numId="6">
    <w:abstractNumId w:val="12"/>
  </w:num>
  <w:num w:numId="7">
    <w:abstractNumId w:val="7"/>
  </w:num>
  <w:num w:numId="8">
    <w:abstractNumId w:val="25"/>
  </w:num>
  <w:num w:numId="9">
    <w:abstractNumId w:val="10"/>
  </w:num>
  <w:num w:numId="10">
    <w:abstractNumId w:val="18"/>
  </w:num>
  <w:num w:numId="11">
    <w:abstractNumId w:val="6"/>
  </w:num>
  <w:num w:numId="12">
    <w:abstractNumId w:val="5"/>
  </w:num>
  <w:num w:numId="13">
    <w:abstractNumId w:val="19"/>
  </w:num>
  <w:num w:numId="14">
    <w:abstractNumId w:val="27"/>
  </w:num>
  <w:num w:numId="15">
    <w:abstractNumId w:val="24"/>
  </w:num>
  <w:num w:numId="16">
    <w:abstractNumId w:val="3"/>
  </w:num>
  <w:num w:numId="17">
    <w:abstractNumId w:val="22"/>
  </w:num>
  <w:num w:numId="18">
    <w:abstractNumId w:val="0"/>
  </w:num>
  <w:num w:numId="19">
    <w:abstractNumId w:val="23"/>
  </w:num>
  <w:num w:numId="20">
    <w:abstractNumId w:val="1"/>
  </w:num>
  <w:num w:numId="21">
    <w:abstractNumId w:val="26"/>
  </w:num>
  <w:num w:numId="22">
    <w:abstractNumId w:val="17"/>
  </w:num>
  <w:num w:numId="23">
    <w:abstractNumId w:val="9"/>
  </w:num>
  <w:num w:numId="24">
    <w:abstractNumId w:val="21"/>
  </w:num>
  <w:num w:numId="25">
    <w:abstractNumId w:val="20"/>
  </w:num>
  <w:num w:numId="26">
    <w:abstractNumId w:val="15"/>
  </w:num>
  <w:num w:numId="27">
    <w:abstractNumId w:val="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D87"/>
    <w:rsid w:val="00001CC7"/>
    <w:rsid w:val="00005134"/>
    <w:rsid w:val="0001021F"/>
    <w:rsid w:val="00011232"/>
    <w:rsid w:val="000235B2"/>
    <w:rsid w:val="000242BB"/>
    <w:rsid w:val="000312AB"/>
    <w:rsid w:val="000422BE"/>
    <w:rsid w:val="00053B90"/>
    <w:rsid w:val="00055F56"/>
    <w:rsid w:val="00056D9B"/>
    <w:rsid w:val="00060CE6"/>
    <w:rsid w:val="0006263F"/>
    <w:rsid w:val="000635C8"/>
    <w:rsid w:val="000649DE"/>
    <w:rsid w:val="00065621"/>
    <w:rsid w:val="000801DF"/>
    <w:rsid w:val="000816F3"/>
    <w:rsid w:val="00082D67"/>
    <w:rsid w:val="000868DD"/>
    <w:rsid w:val="00087F62"/>
    <w:rsid w:val="00093394"/>
    <w:rsid w:val="000A5A7D"/>
    <w:rsid w:val="000A5E6E"/>
    <w:rsid w:val="000B7C84"/>
    <w:rsid w:val="000C3929"/>
    <w:rsid w:val="000C71C6"/>
    <w:rsid w:val="000D4BBD"/>
    <w:rsid w:val="000D571A"/>
    <w:rsid w:val="000D6298"/>
    <w:rsid w:val="000D794A"/>
    <w:rsid w:val="000F017A"/>
    <w:rsid w:val="000F3FC4"/>
    <w:rsid w:val="000F6E2A"/>
    <w:rsid w:val="00105EFB"/>
    <w:rsid w:val="001104C7"/>
    <w:rsid w:val="00112048"/>
    <w:rsid w:val="00121F71"/>
    <w:rsid w:val="001239D3"/>
    <w:rsid w:val="00134BAF"/>
    <w:rsid w:val="0013776C"/>
    <w:rsid w:val="001419D4"/>
    <w:rsid w:val="00141E90"/>
    <w:rsid w:val="0014495E"/>
    <w:rsid w:val="001454E2"/>
    <w:rsid w:val="00155599"/>
    <w:rsid w:val="00160A25"/>
    <w:rsid w:val="00170AF6"/>
    <w:rsid w:val="001719C6"/>
    <w:rsid w:val="00176B19"/>
    <w:rsid w:val="00182387"/>
    <w:rsid w:val="00185603"/>
    <w:rsid w:val="00190ECD"/>
    <w:rsid w:val="00191C01"/>
    <w:rsid w:val="00194E61"/>
    <w:rsid w:val="00194F5A"/>
    <w:rsid w:val="001969B8"/>
    <w:rsid w:val="00196C2A"/>
    <w:rsid w:val="001A1C84"/>
    <w:rsid w:val="001B15CD"/>
    <w:rsid w:val="001B2ADE"/>
    <w:rsid w:val="001B32FE"/>
    <w:rsid w:val="001B4EDA"/>
    <w:rsid w:val="001B5FA5"/>
    <w:rsid w:val="001C11F2"/>
    <w:rsid w:val="001C43C4"/>
    <w:rsid w:val="001C53E6"/>
    <w:rsid w:val="001C7366"/>
    <w:rsid w:val="001C7694"/>
    <w:rsid w:val="001C7D40"/>
    <w:rsid w:val="001D1F7B"/>
    <w:rsid w:val="001D48E7"/>
    <w:rsid w:val="001E2552"/>
    <w:rsid w:val="001E5179"/>
    <w:rsid w:val="001E7C0D"/>
    <w:rsid w:val="001F1D61"/>
    <w:rsid w:val="001F26AB"/>
    <w:rsid w:val="001F3BAF"/>
    <w:rsid w:val="002038F9"/>
    <w:rsid w:val="00205E19"/>
    <w:rsid w:val="00206E4D"/>
    <w:rsid w:val="00207A9A"/>
    <w:rsid w:val="0021485C"/>
    <w:rsid w:val="00222022"/>
    <w:rsid w:val="00224D89"/>
    <w:rsid w:val="00226E88"/>
    <w:rsid w:val="002301F7"/>
    <w:rsid w:val="0023339D"/>
    <w:rsid w:val="002341D9"/>
    <w:rsid w:val="00234627"/>
    <w:rsid w:val="002459E6"/>
    <w:rsid w:val="00251575"/>
    <w:rsid w:val="0025418E"/>
    <w:rsid w:val="00254DDF"/>
    <w:rsid w:val="002611AA"/>
    <w:rsid w:val="00261A94"/>
    <w:rsid w:val="002671F8"/>
    <w:rsid w:val="00271FC8"/>
    <w:rsid w:val="00272D66"/>
    <w:rsid w:val="00273466"/>
    <w:rsid w:val="002746A8"/>
    <w:rsid w:val="00286BE3"/>
    <w:rsid w:val="002871DF"/>
    <w:rsid w:val="0029181A"/>
    <w:rsid w:val="00295554"/>
    <w:rsid w:val="00295968"/>
    <w:rsid w:val="00295A2E"/>
    <w:rsid w:val="002A50A0"/>
    <w:rsid w:val="002B12C7"/>
    <w:rsid w:val="002B43BD"/>
    <w:rsid w:val="002B5748"/>
    <w:rsid w:val="002B763A"/>
    <w:rsid w:val="002B7BD1"/>
    <w:rsid w:val="002C3067"/>
    <w:rsid w:val="002C3599"/>
    <w:rsid w:val="002C39A1"/>
    <w:rsid w:val="002D1BA7"/>
    <w:rsid w:val="002D4833"/>
    <w:rsid w:val="002D7EFF"/>
    <w:rsid w:val="002E288E"/>
    <w:rsid w:val="002E39CE"/>
    <w:rsid w:val="002E7340"/>
    <w:rsid w:val="002F180C"/>
    <w:rsid w:val="002F6116"/>
    <w:rsid w:val="00300A16"/>
    <w:rsid w:val="003022F4"/>
    <w:rsid w:val="003055FA"/>
    <w:rsid w:val="00307720"/>
    <w:rsid w:val="00310110"/>
    <w:rsid w:val="00313EB5"/>
    <w:rsid w:val="00321777"/>
    <w:rsid w:val="003274BC"/>
    <w:rsid w:val="003279C7"/>
    <w:rsid w:val="00331EE5"/>
    <w:rsid w:val="00333E27"/>
    <w:rsid w:val="00337B2E"/>
    <w:rsid w:val="00351087"/>
    <w:rsid w:val="00351B1C"/>
    <w:rsid w:val="003541AE"/>
    <w:rsid w:val="003567C5"/>
    <w:rsid w:val="00356E8A"/>
    <w:rsid w:val="00357EDA"/>
    <w:rsid w:val="00374B2C"/>
    <w:rsid w:val="00374C55"/>
    <w:rsid w:val="00375EB2"/>
    <w:rsid w:val="00381AE7"/>
    <w:rsid w:val="00383E29"/>
    <w:rsid w:val="00385698"/>
    <w:rsid w:val="00386402"/>
    <w:rsid w:val="00386F62"/>
    <w:rsid w:val="00392AF8"/>
    <w:rsid w:val="003A2D9B"/>
    <w:rsid w:val="003A483C"/>
    <w:rsid w:val="003A540B"/>
    <w:rsid w:val="003B1298"/>
    <w:rsid w:val="003C50BB"/>
    <w:rsid w:val="003D0DCD"/>
    <w:rsid w:val="003D1136"/>
    <w:rsid w:val="003D24CB"/>
    <w:rsid w:val="003D3C2A"/>
    <w:rsid w:val="003E0334"/>
    <w:rsid w:val="003E0BAF"/>
    <w:rsid w:val="003E0F9D"/>
    <w:rsid w:val="003E21BA"/>
    <w:rsid w:val="003E38EC"/>
    <w:rsid w:val="003E41FA"/>
    <w:rsid w:val="003F1758"/>
    <w:rsid w:val="003F5DA1"/>
    <w:rsid w:val="00400FC7"/>
    <w:rsid w:val="00401CDE"/>
    <w:rsid w:val="00404349"/>
    <w:rsid w:val="00404C57"/>
    <w:rsid w:val="004115E2"/>
    <w:rsid w:val="004151CD"/>
    <w:rsid w:val="00416B41"/>
    <w:rsid w:val="00417668"/>
    <w:rsid w:val="0042384D"/>
    <w:rsid w:val="00423BCA"/>
    <w:rsid w:val="004300A0"/>
    <w:rsid w:val="00430DD9"/>
    <w:rsid w:val="00443525"/>
    <w:rsid w:val="00445F3D"/>
    <w:rsid w:val="004573E7"/>
    <w:rsid w:val="0046143D"/>
    <w:rsid w:val="00463A78"/>
    <w:rsid w:val="0047101A"/>
    <w:rsid w:val="00473BF2"/>
    <w:rsid w:val="0047408D"/>
    <w:rsid w:val="00477734"/>
    <w:rsid w:val="00484B1F"/>
    <w:rsid w:val="0048640A"/>
    <w:rsid w:val="00487C1A"/>
    <w:rsid w:val="00496874"/>
    <w:rsid w:val="004A417F"/>
    <w:rsid w:val="004B023C"/>
    <w:rsid w:val="004B4820"/>
    <w:rsid w:val="004B60EA"/>
    <w:rsid w:val="004B622E"/>
    <w:rsid w:val="004B6B16"/>
    <w:rsid w:val="004C1B06"/>
    <w:rsid w:val="004C7132"/>
    <w:rsid w:val="004C75F5"/>
    <w:rsid w:val="004C7ABD"/>
    <w:rsid w:val="004D2E61"/>
    <w:rsid w:val="004D3CA0"/>
    <w:rsid w:val="004D5271"/>
    <w:rsid w:val="004E24FF"/>
    <w:rsid w:val="004E471D"/>
    <w:rsid w:val="004E5307"/>
    <w:rsid w:val="004F1D4D"/>
    <w:rsid w:val="005031E3"/>
    <w:rsid w:val="00510550"/>
    <w:rsid w:val="00521D37"/>
    <w:rsid w:val="00524BB2"/>
    <w:rsid w:val="0052795D"/>
    <w:rsid w:val="00527DAD"/>
    <w:rsid w:val="00533862"/>
    <w:rsid w:val="005340A8"/>
    <w:rsid w:val="00535C44"/>
    <w:rsid w:val="0053651E"/>
    <w:rsid w:val="005431C3"/>
    <w:rsid w:val="00543D34"/>
    <w:rsid w:val="0054669F"/>
    <w:rsid w:val="00551324"/>
    <w:rsid w:val="005620A0"/>
    <w:rsid w:val="00565402"/>
    <w:rsid w:val="00566B3B"/>
    <w:rsid w:val="00574310"/>
    <w:rsid w:val="00574DB7"/>
    <w:rsid w:val="00580346"/>
    <w:rsid w:val="00581E25"/>
    <w:rsid w:val="005826AE"/>
    <w:rsid w:val="00584FA0"/>
    <w:rsid w:val="00585139"/>
    <w:rsid w:val="005856BB"/>
    <w:rsid w:val="00586E43"/>
    <w:rsid w:val="00590CA1"/>
    <w:rsid w:val="00591003"/>
    <w:rsid w:val="00591E19"/>
    <w:rsid w:val="005958E4"/>
    <w:rsid w:val="00595D15"/>
    <w:rsid w:val="00597FEE"/>
    <w:rsid w:val="005A04C0"/>
    <w:rsid w:val="005A283C"/>
    <w:rsid w:val="005B17F3"/>
    <w:rsid w:val="005B1EFC"/>
    <w:rsid w:val="005B3575"/>
    <w:rsid w:val="005C7906"/>
    <w:rsid w:val="005D222B"/>
    <w:rsid w:val="005D3030"/>
    <w:rsid w:val="005D304D"/>
    <w:rsid w:val="005D4B13"/>
    <w:rsid w:val="005D7D2F"/>
    <w:rsid w:val="005E1AD1"/>
    <w:rsid w:val="005E5968"/>
    <w:rsid w:val="005E77AA"/>
    <w:rsid w:val="005F078B"/>
    <w:rsid w:val="005F2841"/>
    <w:rsid w:val="005F2AE7"/>
    <w:rsid w:val="00602399"/>
    <w:rsid w:val="00602B67"/>
    <w:rsid w:val="00603FF6"/>
    <w:rsid w:val="00605EF2"/>
    <w:rsid w:val="0061685E"/>
    <w:rsid w:val="00623E1D"/>
    <w:rsid w:val="00624523"/>
    <w:rsid w:val="0062484B"/>
    <w:rsid w:val="006251B7"/>
    <w:rsid w:val="00627546"/>
    <w:rsid w:val="006324FF"/>
    <w:rsid w:val="00632912"/>
    <w:rsid w:val="00634D0C"/>
    <w:rsid w:val="00636885"/>
    <w:rsid w:val="0063732E"/>
    <w:rsid w:val="00641EB1"/>
    <w:rsid w:val="00646DDE"/>
    <w:rsid w:val="00654F05"/>
    <w:rsid w:val="00655093"/>
    <w:rsid w:val="00665A4B"/>
    <w:rsid w:val="006703BA"/>
    <w:rsid w:val="006710B0"/>
    <w:rsid w:val="00672EB7"/>
    <w:rsid w:val="00674327"/>
    <w:rsid w:val="00686754"/>
    <w:rsid w:val="006A40EF"/>
    <w:rsid w:val="006B197F"/>
    <w:rsid w:val="006B4AE3"/>
    <w:rsid w:val="006B5D7A"/>
    <w:rsid w:val="006C5A5B"/>
    <w:rsid w:val="006C6C4B"/>
    <w:rsid w:val="006C6F90"/>
    <w:rsid w:val="006D171B"/>
    <w:rsid w:val="006D24E8"/>
    <w:rsid w:val="006D403B"/>
    <w:rsid w:val="006D7011"/>
    <w:rsid w:val="006E1B61"/>
    <w:rsid w:val="006E2DF2"/>
    <w:rsid w:val="006E501E"/>
    <w:rsid w:val="006E5D59"/>
    <w:rsid w:val="006F2638"/>
    <w:rsid w:val="00700F03"/>
    <w:rsid w:val="00702DBB"/>
    <w:rsid w:val="007034FE"/>
    <w:rsid w:val="00703E54"/>
    <w:rsid w:val="007045CF"/>
    <w:rsid w:val="00705793"/>
    <w:rsid w:val="007062A6"/>
    <w:rsid w:val="00710FE0"/>
    <w:rsid w:val="00714388"/>
    <w:rsid w:val="00715D12"/>
    <w:rsid w:val="00716607"/>
    <w:rsid w:val="007174AE"/>
    <w:rsid w:val="007217CD"/>
    <w:rsid w:val="00722485"/>
    <w:rsid w:val="007253B4"/>
    <w:rsid w:val="00725D76"/>
    <w:rsid w:val="007270D9"/>
    <w:rsid w:val="00727A4A"/>
    <w:rsid w:val="007326D4"/>
    <w:rsid w:val="00740DD3"/>
    <w:rsid w:val="00745485"/>
    <w:rsid w:val="00745D11"/>
    <w:rsid w:val="0074609A"/>
    <w:rsid w:val="007465D4"/>
    <w:rsid w:val="007512CF"/>
    <w:rsid w:val="007524C9"/>
    <w:rsid w:val="0077365B"/>
    <w:rsid w:val="00790CA0"/>
    <w:rsid w:val="007A47C9"/>
    <w:rsid w:val="007A7DF6"/>
    <w:rsid w:val="007B4335"/>
    <w:rsid w:val="007B5222"/>
    <w:rsid w:val="007C141A"/>
    <w:rsid w:val="007C1944"/>
    <w:rsid w:val="007C453E"/>
    <w:rsid w:val="007C6073"/>
    <w:rsid w:val="007D5C0D"/>
    <w:rsid w:val="007E62F1"/>
    <w:rsid w:val="007F10ED"/>
    <w:rsid w:val="007F6BB2"/>
    <w:rsid w:val="00802701"/>
    <w:rsid w:val="008110AE"/>
    <w:rsid w:val="00815865"/>
    <w:rsid w:val="00815B61"/>
    <w:rsid w:val="00815C86"/>
    <w:rsid w:val="00822D93"/>
    <w:rsid w:val="00834485"/>
    <w:rsid w:val="00835028"/>
    <w:rsid w:val="00836B6D"/>
    <w:rsid w:val="008401F6"/>
    <w:rsid w:val="00850AD9"/>
    <w:rsid w:val="00850DC4"/>
    <w:rsid w:val="00856F77"/>
    <w:rsid w:val="00860C13"/>
    <w:rsid w:val="00863C81"/>
    <w:rsid w:val="00864D58"/>
    <w:rsid w:val="00876002"/>
    <w:rsid w:val="008804B2"/>
    <w:rsid w:val="00881776"/>
    <w:rsid w:val="00882D79"/>
    <w:rsid w:val="008869F7"/>
    <w:rsid w:val="00895827"/>
    <w:rsid w:val="008A003B"/>
    <w:rsid w:val="008A15C7"/>
    <w:rsid w:val="008A4F73"/>
    <w:rsid w:val="008B1532"/>
    <w:rsid w:val="008B34D0"/>
    <w:rsid w:val="008B7536"/>
    <w:rsid w:val="008C0E65"/>
    <w:rsid w:val="008C7D25"/>
    <w:rsid w:val="008D1EEC"/>
    <w:rsid w:val="008D4E1B"/>
    <w:rsid w:val="008E4C5C"/>
    <w:rsid w:val="008E7177"/>
    <w:rsid w:val="008F2454"/>
    <w:rsid w:val="00900C79"/>
    <w:rsid w:val="00902A63"/>
    <w:rsid w:val="009071ED"/>
    <w:rsid w:val="00916855"/>
    <w:rsid w:val="00926FA8"/>
    <w:rsid w:val="00933668"/>
    <w:rsid w:val="00935FA9"/>
    <w:rsid w:val="00943C61"/>
    <w:rsid w:val="00945DC8"/>
    <w:rsid w:val="009467CE"/>
    <w:rsid w:val="00950223"/>
    <w:rsid w:val="00950ED6"/>
    <w:rsid w:val="00965158"/>
    <w:rsid w:val="00970BEE"/>
    <w:rsid w:val="00973989"/>
    <w:rsid w:val="009740F2"/>
    <w:rsid w:val="0097470A"/>
    <w:rsid w:val="00985079"/>
    <w:rsid w:val="009861D7"/>
    <w:rsid w:val="0099010E"/>
    <w:rsid w:val="00994A0E"/>
    <w:rsid w:val="009A30D9"/>
    <w:rsid w:val="009A49CC"/>
    <w:rsid w:val="009A7925"/>
    <w:rsid w:val="009B0C94"/>
    <w:rsid w:val="009B533A"/>
    <w:rsid w:val="009C2C12"/>
    <w:rsid w:val="009C2CFC"/>
    <w:rsid w:val="009C5451"/>
    <w:rsid w:val="009D059A"/>
    <w:rsid w:val="009D7287"/>
    <w:rsid w:val="009D7C0F"/>
    <w:rsid w:val="009E3023"/>
    <w:rsid w:val="009F0079"/>
    <w:rsid w:val="009F0251"/>
    <w:rsid w:val="009F4081"/>
    <w:rsid w:val="00A024AC"/>
    <w:rsid w:val="00A07133"/>
    <w:rsid w:val="00A1136B"/>
    <w:rsid w:val="00A11528"/>
    <w:rsid w:val="00A13EAA"/>
    <w:rsid w:val="00A21557"/>
    <w:rsid w:val="00A27539"/>
    <w:rsid w:val="00A51440"/>
    <w:rsid w:val="00A51F50"/>
    <w:rsid w:val="00A532A3"/>
    <w:rsid w:val="00A55338"/>
    <w:rsid w:val="00A55E2A"/>
    <w:rsid w:val="00A72BC8"/>
    <w:rsid w:val="00A737BF"/>
    <w:rsid w:val="00A737EF"/>
    <w:rsid w:val="00A74385"/>
    <w:rsid w:val="00A751D4"/>
    <w:rsid w:val="00A800AF"/>
    <w:rsid w:val="00A81416"/>
    <w:rsid w:val="00A81AF9"/>
    <w:rsid w:val="00A84033"/>
    <w:rsid w:val="00A87468"/>
    <w:rsid w:val="00AA4A73"/>
    <w:rsid w:val="00AB16AA"/>
    <w:rsid w:val="00AC712C"/>
    <w:rsid w:val="00AD4013"/>
    <w:rsid w:val="00AD4D3D"/>
    <w:rsid w:val="00AE2484"/>
    <w:rsid w:val="00AE3CEA"/>
    <w:rsid w:val="00AE446C"/>
    <w:rsid w:val="00AF11B8"/>
    <w:rsid w:val="00AF347F"/>
    <w:rsid w:val="00AF3B0A"/>
    <w:rsid w:val="00AF62D5"/>
    <w:rsid w:val="00AF78AC"/>
    <w:rsid w:val="00B01907"/>
    <w:rsid w:val="00B12C44"/>
    <w:rsid w:val="00B213CB"/>
    <w:rsid w:val="00B2143F"/>
    <w:rsid w:val="00B2426F"/>
    <w:rsid w:val="00B25D87"/>
    <w:rsid w:val="00B345F9"/>
    <w:rsid w:val="00B37E3C"/>
    <w:rsid w:val="00B72AEB"/>
    <w:rsid w:val="00B7381D"/>
    <w:rsid w:val="00B758B6"/>
    <w:rsid w:val="00B81271"/>
    <w:rsid w:val="00B8336D"/>
    <w:rsid w:val="00B83C31"/>
    <w:rsid w:val="00B90D86"/>
    <w:rsid w:val="00B917DE"/>
    <w:rsid w:val="00B92D7A"/>
    <w:rsid w:val="00B95B15"/>
    <w:rsid w:val="00BA0713"/>
    <w:rsid w:val="00BA5B52"/>
    <w:rsid w:val="00BA5C9D"/>
    <w:rsid w:val="00BB24F8"/>
    <w:rsid w:val="00BB3087"/>
    <w:rsid w:val="00BB7CEE"/>
    <w:rsid w:val="00BC0A96"/>
    <w:rsid w:val="00BD15BA"/>
    <w:rsid w:val="00BE0095"/>
    <w:rsid w:val="00BE12EA"/>
    <w:rsid w:val="00BE1C4B"/>
    <w:rsid w:val="00BE37FB"/>
    <w:rsid w:val="00BE3A45"/>
    <w:rsid w:val="00BE5A91"/>
    <w:rsid w:val="00BE67AE"/>
    <w:rsid w:val="00BF0D47"/>
    <w:rsid w:val="00BF1408"/>
    <w:rsid w:val="00BF3751"/>
    <w:rsid w:val="00BF54DF"/>
    <w:rsid w:val="00C05D44"/>
    <w:rsid w:val="00C17126"/>
    <w:rsid w:val="00C21E97"/>
    <w:rsid w:val="00C26279"/>
    <w:rsid w:val="00C31101"/>
    <w:rsid w:val="00C376C0"/>
    <w:rsid w:val="00C45CF5"/>
    <w:rsid w:val="00C47472"/>
    <w:rsid w:val="00C50948"/>
    <w:rsid w:val="00C50C9E"/>
    <w:rsid w:val="00C51335"/>
    <w:rsid w:val="00C51C62"/>
    <w:rsid w:val="00C54929"/>
    <w:rsid w:val="00C65D38"/>
    <w:rsid w:val="00C74507"/>
    <w:rsid w:val="00C751A5"/>
    <w:rsid w:val="00C835AA"/>
    <w:rsid w:val="00C90995"/>
    <w:rsid w:val="00C9153B"/>
    <w:rsid w:val="00C94BD0"/>
    <w:rsid w:val="00CA105F"/>
    <w:rsid w:val="00CA10D2"/>
    <w:rsid w:val="00CA2C1C"/>
    <w:rsid w:val="00CA7D28"/>
    <w:rsid w:val="00CB2C90"/>
    <w:rsid w:val="00CB72C6"/>
    <w:rsid w:val="00CC18FD"/>
    <w:rsid w:val="00CC7BAF"/>
    <w:rsid w:val="00CF5D8D"/>
    <w:rsid w:val="00D05265"/>
    <w:rsid w:val="00D0793B"/>
    <w:rsid w:val="00D12C66"/>
    <w:rsid w:val="00D15E96"/>
    <w:rsid w:val="00D17D4A"/>
    <w:rsid w:val="00D25880"/>
    <w:rsid w:val="00D25A8F"/>
    <w:rsid w:val="00D30C97"/>
    <w:rsid w:val="00D33408"/>
    <w:rsid w:val="00D37555"/>
    <w:rsid w:val="00D4263E"/>
    <w:rsid w:val="00D46438"/>
    <w:rsid w:val="00D63584"/>
    <w:rsid w:val="00D722D0"/>
    <w:rsid w:val="00D75D07"/>
    <w:rsid w:val="00D81B97"/>
    <w:rsid w:val="00D85768"/>
    <w:rsid w:val="00D86824"/>
    <w:rsid w:val="00DB0EC0"/>
    <w:rsid w:val="00DB51C6"/>
    <w:rsid w:val="00DC65CD"/>
    <w:rsid w:val="00DD06F7"/>
    <w:rsid w:val="00DD1CE1"/>
    <w:rsid w:val="00DD2703"/>
    <w:rsid w:val="00DD2FE6"/>
    <w:rsid w:val="00DD4C3F"/>
    <w:rsid w:val="00DE2251"/>
    <w:rsid w:val="00DE2573"/>
    <w:rsid w:val="00DE379B"/>
    <w:rsid w:val="00DE6169"/>
    <w:rsid w:val="00DF1BC0"/>
    <w:rsid w:val="00E00CD2"/>
    <w:rsid w:val="00E0183D"/>
    <w:rsid w:val="00E01C68"/>
    <w:rsid w:val="00E15003"/>
    <w:rsid w:val="00E16BCC"/>
    <w:rsid w:val="00E16F05"/>
    <w:rsid w:val="00E21F43"/>
    <w:rsid w:val="00E26C13"/>
    <w:rsid w:val="00E324FF"/>
    <w:rsid w:val="00E37DC4"/>
    <w:rsid w:val="00E46698"/>
    <w:rsid w:val="00E5498A"/>
    <w:rsid w:val="00E70168"/>
    <w:rsid w:val="00E75429"/>
    <w:rsid w:val="00E76831"/>
    <w:rsid w:val="00E85010"/>
    <w:rsid w:val="00EA0B80"/>
    <w:rsid w:val="00EA10F0"/>
    <w:rsid w:val="00EA3BE7"/>
    <w:rsid w:val="00EA6F43"/>
    <w:rsid w:val="00EC1251"/>
    <w:rsid w:val="00EC4159"/>
    <w:rsid w:val="00EC549A"/>
    <w:rsid w:val="00EC5FE3"/>
    <w:rsid w:val="00EC6C92"/>
    <w:rsid w:val="00EC6D63"/>
    <w:rsid w:val="00ED6B9D"/>
    <w:rsid w:val="00ED7FD3"/>
    <w:rsid w:val="00EE0A86"/>
    <w:rsid w:val="00EE4D72"/>
    <w:rsid w:val="00EE63D0"/>
    <w:rsid w:val="00EF6F8A"/>
    <w:rsid w:val="00F0377D"/>
    <w:rsid w:val="00F03BE5"/>
    <w:rsid w:val="00F03C19"/>
    <w:rsid w:val="00F04B9F"/>
    <w:rsid w:val="00F119AF"/>
    <w:rsid w:val="00F1446C"/>
    <w:rsid w:val="00F16DE3"/>
    <w:rsid w:val="00F23222"/>
    <w:rsid w:val="00F35C8D"/>
    <w:rsid w:val="00F37409"/>
    <w:rsid w:val="00F41674"/>
    <w:rsid w:val="00F42033"/>
    <w:rsid w:val="00F60300"/>
    <w:rsid w:val="00F71AA0"/>
    <w:rsid w:val="00F7255E"/>
    <w:rsid w:val="00F74263"/>
    <w:rsid w:val="00F76B57"/>
    <w:rsid w:val="00F76E7D"/>
    <w:rsid w:val="00F77F1C"/>
    <w:rsid w:val="00F818A3"/>
    <w:rsid w:val="00F82470"/>
    <w:rsid w:val="00F82C49"/>
    <w:rsid w:val="00F85D28"/>
    <w:rsid w:val="00F91474"/>
    <w:rsid w:val="00F9316F"/>
    <w:rsid w:val="00F94C10"/>
    <w:rsid w:val="00F95D80"/>
    <w:rsid w:val="00F96C01"/>
    <w:rsid w:val="00F97C96"/>
    <w:rsid w:val="00FA03A8"/>
    <w:rsid w:val="00FA4A57"/>
    <w:rsid w:val="00FA660B"/>
    <w:rsid w:val="00FB41EB"/>
    <w:rsid w:val="00FC29F8"/>
    <w:rsid w:val="00FD69C8"/>
    <w:rsid w:val="00FE1F6D"/>
    <w:rsid w:val="00FF2449"/>
    <w:rsid w:val="00FF40FC"/>
    <w:rsid w:val="00FF57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5C7906"/>
    <w:pPr>
      <w:widowControl w:val="0"/>
      <w:jc w:val="both"/>
    </w:pPr>
    <w:rPr>
      <w:rFonts w:eastAsia="標楷體"/>
      <w:kern w:val="2"/>
      <w:sz w:val="24"/>
      <w:szCs w:val="24"/>
    </w:rPr>
  </w:style>
  <w:style w:type="paragraph" w:styleId="1">
    <w:name w:val="heading 1"/>
    <w:basedOn w:val="a1"/>
    <w:next w:val="a1"/>
    <w:link w:val="10"/>
    <w:uiPriority w:val="99"/>
    <w:qFormat/>
    <w:rsid w:val="00965158"/>
    <w:pPr>
      <w:keepNext/>
      <w:jc w:val="center"/>
      <w:outlineLvl w:val="0"/>
    </w:pPr>
    <w:rPr>
      <w:b/>
      <w:bCs/>
      <w:kern w:val="52"/>
      <w:sz w:val="32"/>
      <w:szCs w:val="32"/>
    </w:rPr>
  </w:style>
  <w:style w:type="paragraph" w:styleId="2">
    <w:name w:val="heading 2"/>
    <w:basedOn w:val="a1"/>
    <w:next w:val="a1"/>
    <w:link w:val="20"/>
    <w:uiPriority w:val="99"/>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a1"/>
    <w:uiPriority w:val="99"/>
    <w:rsid w:val="00965158"/>
    <w:pPr>
      <w:spacing w:beforeLines="50"/>
      <w:jc w:val="center"/>
    </w:pPr>
    <w:rPr>
      <w:rFonts w:eastAsia="新細明體"/>
    </w:rPr>
  </w:style>
  <w:style w:type="paragraph" w:customStyle="1" w:styleId="picture">
    <w:name w:val="picture"/>
    <w:basedOn w:val="a1"/>
    <w:uiPriority w:val="99"/>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link w:val="a6"/>
    <w:rsid w:val="007C1944"/>
    <w:rPr>
      <w:rFonts w:eastAsia="標楷體" w:cs="新細明體"/>
      <w:kern w:val="2"/>
      <w:sz w:val="24"/>
      <w:lang w:val="en-US" w:eastAsia="zh-TW" w:bidi="ar-SA"/>
    </w:rPr>
  </w:style>
  <w:style w:type="paragraph" w:customStyle="1" w:styleId="11">
    <w:name w:val="編1"/>
    <w:basedOn w:val="a1"/>
    <w:link w:val="12"/>
    <w:uiPriority w:val="99"/>
    <w:rsid w:val="00641EB1"/>
    <w:pPr>
      <w:snapToGrid w:val="0"/>
      <w:spacing w:beforeLines="50" w:line="360" w:lineRule="auto"/>
      <w:ind w:left="169" w:hangingChars="169" w:hanging="169"/>
    </w:pPr>
    <w:rPr>
      <w:rFonts w:cs="新細明體"/>
      <w:szCs w:val="20"/>
    </w:rPr>
  </w:style>
  <w:style w:type="character" w:customStyle="1" w:styleId="12">
    <w:name w:val="編1 字元"/>
    <w:link w:val="11"/>
    <w:uiPriority w:val="99"/>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line="360" w:lineRule="auto"/>
      <w:ind w:left="408" w:hanging="408"/>
    </w:pPr>
    <w:rPr>
      <w:rFonts w:hAnsi="標楷體" w:cs="新細明體"/>
      <w:b/>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uiPriority w:val="39"/>
    <w:rsid w:val="003F5DA1"/>
    <w:pPr>
      <w:tabs>
        <w:tab w:val="right" w:leader="dot" w:pos="8296"/>
      </w:tabs>
    </w:pPr>
    <w:rPr>
      <w:noProof/>
      <w:lang w:val="zh-TW"/>
    </w:rPr>
  </w:style>
  <w:style w:type="paragraph" w:styleId="25">
    <w:name w:val="toc 2"/>
    <w:basedOn w:val="a1"/>
    <w:next w:val="a1"/>
    <w:autoRedefine/>
    <w:uiPriority w:val="39"/>
    <w:rsid w:val="003E0F9D"/>
    <w:pPr>
      <w:ind w:leftChars="200" w:left="480"/>
    </w:pPr>
  </w:style>
  <w:style w:type="paragraph" w:styleId="33">
    <w:name w:val="toc 3"/>
    <w:basedOn w:val="a1"/>
    <w:next w:val="a1"/>
    <w:autoRedefine/>
    <w:uiPriority w:val="39"/>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uiPriority w:val="99"/>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Autospacing="1" w:after="100" w:afterAutospacing="1"/>
      <w:jc w:val="left"/>
    </w:pPr>
    <w:rPr>
      <w:rFonts w:ascii="新細明體" w:hAnsi="新細明體" w:cs="新細明體"/>
      <w:kern w:val="0"/>
    </w:rPr>
  </w:style>
  <w:style w:type="character" w:customStyle="1" w:styleId="style31">
    <w:name w:val="style31"/>
    <w:rsid w:val="00710FE0"/>
    <w:rPr>
      <w:color w:val="0066CC"/>
    </w:rPr>
  </w:style>
  <w:style w:type="character" w:styleId="af1">
    <w:name w:val="Strong"/>
    <w:qFormat/>
    <w:rsid w:val="00710FE0"/>
    <w:rPr>
      <w:b/>
      <w:bCs/>
    </w:rPr>
  </w:style>
  <w:style w:type="character" w:customStyle="1" w:styleId="style41">
    <w:name w:val="style41"/>
    <w:rsid w:val="00710FE0"/>
    <w:rPr>
      <w:color w:val="FF6600"/>
    </w:rPr>
  </w:style>
  <w:style w:type="paragraph" w:customStyle="1" w:styleId="af2">
    <w:name w:val="文章"/>
    <w:basedOn w:val="a1"/>
    <w:link w:val="af3"/>
    <w:rsid w:val="00710FE0"/>
    <w:pPr>
      <w:snapToGrid w:val="0"/>
      <w:spacing w:beforeLines="50" w:afterLines="50" w:line="360" w:lineRule="auto"/>
      <w:ind w:firstLineChars="200" w:firstLine="200"/>
    </w:pPr>
  </w:style>
  <w:style w:type="character" w:customStyle="1" w:styleId="af3">
    <w:name w:val="文章 字元"/>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jc w:val="center"/>
      <w:outlineLvl w:val="0"/>
    </w:pPr>
    <w:rPr>
      <w:rFonts w:cs="新細明體"/>
      <w:b/>
      <w:bCs/>
      <w:sz w:val="36"/>
      <w:szCs w:val="20"/>
    </w:rPr>
  </w:style>
  <w:style w:type="paragraph" w:customStyle="1" w:styleId="1405">
    <w:name w:val="樣式 14 點 粗體 套用前:  0.5 列"/>
    <w:basedOn w:val="a1"/>
    <w:rsid w:val="00710FE0"/>
    <w:pPr>
      <w:spacing w:beforeLines="50"/>
      <w:outlineLvl w:val="1"/>
    </w:pPr>
    <w:rPr>
      <w:rFonts w:cs="新細明體"/>
      <w:b/>
      <w:bCs/>
      <w:sz w:val="28"/>
      <w:szCs w:val="20"/>
    </w:rPr>
  </w:style>
  <w:style w:type="paragraph" w:customStyle="1" w:styleId="05">
    <w:name w:val="樣式 粗體 套用前:  0.5 列"/>
    <w:basedOn w:val="a1"/>
    <w:rsid w:val="00710FE0"/>
    <w:pPr>
      <w:spacing w:beforeLines="50"/>
      <w:outlineLvl w:val="2"/>
    </w:pPr>
    <w:rPr>
      <w:rFonts w:cs="新細明體"/>
      <w:b/>
      <w:bCs/>
      <w:szCs w:val="20"/>
    </w:rPr>
  </w:style>
  <w:style w:type="paragraph" w:customStyle="1" w:styleId="af4">
    <w:name w:val="表"/>
    <w:basedOn w:val="a1"/>
    <w:qFormat/>
    <w:rsid w:val="00710FE0"/>
    <w:pPr>
      <w:spacing w:beforeLines="50"/>
      <w:jc w:val="center"/>
    </w:pPr>
  </w:style>
  <w:style w:type="paragraph" w:customStyle="1" w:styleId="af5">
    <w:name w:val="圖"/>
    <w:basedOn w:val="af2"/>
    <w:rsid w:val="00710FE0"/>
    <w:pPr>
      <w:spacing w:beforeLines="0" w:afterLines="0" w:line="240" w:lineRule="auto"/>
      <w:ind w:firstLineChars="0" w:firstLine="0"/>
      <w:jc w:val="center"/>
    </w:pPr>
    <w:rPr>
      <w:rFonts w:eastAsia="新細明體"/>
    </w:rPr>
  </w:style>
  <w:style w:type="numbering" w:customStyle="1" w:styleId="14">
    <w:name w:val="無清單1"/>
    <w:next w:val="a4"/>
    <w:semiHidden/>
    <w:unhideWhenUsed/>
    <w:rsid w:val="00710FE0"/>
  </w:style>
  <w:style w:type="character" w:customStyle="1" w:styleId="10">
    <w:name w:val="標題 1 字元"/>
    <w:link w:val="1"/>
    <w:uiPriority w:val="99"/>
    <w:rsid w:val="00710FE0"/>
    <w:rPr>
      <w:rFonts w:eastAsia="標楷體"/>
      <w:b/>
      <w:bCs/>
      <w:kern w:val="52"/>
      <w:sz w:val="32"/>
      <w:szCs w:val="32"/>
      <w:lang w:val="en-US" w:eastAsia="zh-TW" w:bidi="ar-SA"/>
    </w:rPr>
  </w:style>
  <w:style w:type="character" w:customStyle="1" w:styleId="20">
    <w:name w:val="標題 2 字元"/>
    <w:link w:val="2"/>
    <w:uiPriority w:val="99"/>
    <w:rsid w:val="00710FE0"/>
    <w:rPr>
      <w:rFonts w:eastAsia="標楷體"/>
      <w:b/>
      <w:bCs/>
      <w:kern w:val="2"/>
      <w:sz w:val="28"/>
      <w:szCs w:val="28"/>
      <w:lang w:val="en-US" w:eastAsia="zh-TW" w:bidi="ar-SA"/>
    </w:rPr>
  </w:style>
  <w:style w:type="character" w:customStyle="1" w:styleId="30">
    <w:name w:val="標題 3 字元"/>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頁首 字元"/>
    <w:link w:val="a8"/>
    <w:rsid w:val="00710FE0"/>
    <w:rPr>
      <w:rFonts w:eastAsia="標楷體"/>
      <w:kern w:val="2"/>
      <w:lang w:val="en-US" w:eastAsia="zh-TW" w:bidi="ar-SA"/>
    </w:rPr>
  </w:style>
  <w:style w:type="character" w:customStyle="1" w:styleId="t14">
    <w:name w:val="t14"/>
    <w:basedOn w:val="a2"/>
    <w:rsid w:val="00E70168"/>
  </w:style>
  <w:style w:type="character" w:customStyle="1" w:styleId="22">
    <w:name w:val="樣式2 字元"/>
    <w:link w:val="21"/>
    <w:rsid w:val="00710FE0"/>
    <w:rPr>
      <w:rFonts w:eastAsia="標楷體" w:hAnsi="標楷體"/>
      <w:b/>
      <w:kern w:val="2"/>
      <w:sz w:val="24"/>
      <w:szCs w:val="24"/>
      <w:lang w:val="en-US" w:eastAsia="zh-TW" w:bidi="ar-SA"/>
    </w:rPr>
  </w:style>
  <w:style w:type="character" w:customStyle="1" w:styleId="24">
    <w:name w:val="編2 字元"/>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pPr>
  </w:style>
  <w:style w:type="paragraph" w:styleId="af6">
    <w:name w:val="index heading"/>
    <w:basedOn w:val="a1"/>
    <w:next w:val="16"/>
    <w:unhideWhenUsed/>
    <w:rsid w:val="00710FE0"/>
    <w:pPr>
      <w:adjustRightInd w:val="0"/>
      <w:spacing w:beforeLines="50" w:line="360" w:lineRule="atLeast"/>
    </w:pPr>
    <w:rPr>
      <w:rFonts w:eastAsia="細明體"/>
      <w:kern w:val="0"/>
      <w:szCs w:val="20"/>
    </w:rPr>
  </w:style>
  <w:style w:type="paragraph" w:styleId="af7">
    <w:name w:val="Body Text"/>
    <w:basedOn w:val="a1"/>
    <w:link w:val="af8"/>
    <w:unhideWhenUsed/>
    <w:rsid w:val="00710FE0"/>
    <w:pPr>
      <w:spacing w:beforeLines="50" w:after="120"/>
      <w:jc w:val="left"/>
    </w:pPr>
    <w:rPr>
      <w:rFonts w:ascii="Calibri" w:hAnsi="Calibri"/>
      <w:szCs w:val="22"/>
    </w:rPr>
  </w:style>
  <w:style w:type="character" w:customStyle="1" w:styleId="af8">
    <w:name w:val="本文 字元"/>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line="360" w:lineRule="auto"/>
      <w:ind w:firstLine="567"/>
      <w:textAlignment w:val="baseline"/>
    </w:pPr>
    <w:rPr>
      <w:rFonts w:eastAsia="細明體"/>
      <w:kern w:val="0"/>
      <w:szCs w:val="20"/>
    </w:rPr>
  </w:style>
  <w:style w:type="numbering" w:customStyle="1" w:styleId="26">
    <w:name w:val="無清單2"/>
    <w:next w:val="a4"/>
    <w:semiHidden/>
    <w:rsid w:val="00710FE0"/>
  </w:style>
  <w:style w:type="table" w:customStyle="1" w:styleId="27">
    <w:name w:val="表格格線2"/>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無清單3"/>
    <w:next w:val="a4"/>
    <w:semiHidden/>
    <w:rsid w:val="00710FE0"/>
  </w:style>
  <w:style w:type="table" w:customStyle="1" w:styleId="35">
    <w:name w:val="表格格線3"/>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
    <w:name w:val="tel"/>
    <w:basedOn w:val="a2"/>
    <w:rsid w:val="00710FE0"/>
  </w:style>
  <w:style w:type="numbering" w:customStyle="1" w:styleId="41">
    <w:name w:val="無清單4"/>
    <w:next w:val="a4"/>
    <w:semiHidden/>
    <w:rsid w:val="00710FE0"/>
  </w:style>
  <w:style w:type="table" w:customStyle="1" w:styleId="6">
    <w:name w:val="表格格線6"/>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710FE0"/>
    <w:pPr>
      <w:spacing w:beforeLines="50" w:after="120"/>
      <w:ind w:leftChars="200" w:left="480"/>
      <w:jc w:val="left"/>
    </w:pPr>
    <w:rPr>
      <w:szCs w:val="20"/>
    </w:rPr>
  </w:style>
  <w:style w:type="character" w:customStyle="1" w:styleId="afb">
    <w:name w:val="本文縮排 字元"/>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jc w:val="left"/>
    </w:pPr>
  </w:style>
  <w:style w:type="paragraph" w:customStyle="1" w:styleId="a">
    <w:name w:val="說明條列"/>
    <w:basedOn w:val="a1"/>
    <w:rsid w:val="00710FE0"/>
    <w:pPr>
      <w:numPr>
        <w:numId w:val="12"/>
      </w:numPr>
      <w:spacing w:beforeLines="50" w:line="480" w:lineRule="exact"/>
      <w:ind w:left="891" w:hanging="607"/>
    </w:pPr>
    <w:rPr>
      <w:rFonts w:ascii="標楷體"/>
      <w:sz w:val="30"/>
      <w:szCs w:val="20"/>
    </w:rPr>
  </w:style>
  <w:style w:type="character" w:customStyle="1" w:styleId="afc">
    <w:name w:val="樣式 [防災]圖 + 字元"/>
    <w:rsid w:val="00710FE0"/>
    <w:rPr>
      <w:rFonts w:eastAsia="標楷體"/>
      <w:kern w:val="2"/>
      <w:sz w:val="28"/>
      <w:szCs w:val="24"/>
      <w:lang w:val="en-US" w:eastAsia="zh-TW" w:bidi="ar-SA"/>
    </w:rPr>
  </w:style>
  <w:style w:type="character" w:customStyle="1" w:styleId="afd">
    <w:name w:val="[防災]圖 字元"/>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afterLines="5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afterLines="50" w:line="400" w:lineRule="exact"/>
      <w:jc w:val="center"/>
    </w:pPr>
    <w:rPr>
      <w:rFonts w:eastAsia="標楷體" w:hAnsi="標楷體"/>
      <w:sz w:val="28"/>
      <w:szCs w:val="24"/>
    </w:rPr>
  </w:style>
  <w:style w:type="numbering" w:customStyle="1" w:styleId="50">
    <w:name w:val="無清單5"/>
    <w:next w:val="a4"/>
    <w:semiHidden/>
    <w:unhideWhenUsed/>
    <w:rsid w:val="00710FE0"/>
  </w:style>
  <w:style w:type="paragraph" w:styleId="28">
    <w:name w:val="Body Text 2"/>
    <w:basedOn w:val="a1"/>
    <w:link w:val="29"/>
    <w:rsid w:val="00710FE0"/>
    <w:pPr>
      <w:spacing w:beforeLines="50"/>
    </w:pPr>
    <w:rPr>
      <w:sz w:val="44"/>
    </w:rPr>
  </w:style>
  <w:style w:type="character" w:customStyle="1" w:styleId="29">
    <w:name w:val="本文 2 字元"/>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line="240" w:lineRule="atLeast"/>
      <w:ind w:left="1980" w:hangingChars="495" w:hanging="1980"/>
    </w:pPr>
    <w:rPr>
      <w:sz w:val="40"/>
    </w:rPr>
  </w:style>
  <w:style w:type="character" w:customStyle="1" w:styleId="2b">
    <w:name w:val="本文縮排 2 字元"/>
    <w:link w:val="2a"/>
    <w:rsid w:val="00710FE0"/>
    <w:rPr>
      <w:rFonts w:eastAsia="標楷體"/>
      <w:kern w:val="2"/>
      <w:sz w:val="40"/>
      <w:szCs w:val="24"/>
      <w:lang w:val="en-US" w:eastAsia="zh-TW" w:bidi="ar-SA"/>
    </w:rPr>
  </w:style>
  <w:style w:type="paragraph" w:styleId="aff2">
    <w:name w:val="Plain Text"/>
    <w:basedOn w:val="a1"/>
    <w:rsid w:val="00710FE0"/>
    <w:pPr>
      <w:spacing w:beforeLines="50"/>
      <w:jc w:val="left"/>
    </w:pPr>
    <w:rPr>
      <w:rFonts w:ascii="細明體" w:eastAsia="細明體" w:hAnsi="Courier New" w:cs="Courier New"/>
    </w:rPr>
  </w:style>
  <w:style w:type="character" w:styleId="aff3">
    <w:name w:val="FollowedHyperlink"/>
    <w:rsid w:val="00710FE0"/>
    <w:rPr>
      <w:color w:val="800080"/>
      <w:u w:val="single"/>
    </w:rPr>
  </w:style>
  <w:style w:type="paragraph" w:customStyle="1" w:styleId="17">
    <w:name w:val="樣式1"/>
    <w:basedOn w:val="a1"/>
    <w:rsid w:val="00710FE0"/>
    <w:pPr>
      <w:spacing w:beforeLines="50" w:afterLines="50"/>
    </w:pPr>
    <w:rPr>
      <w:rFonts w:hAnsi="標楷體"/>
      <w:b/>
      <w:sz w:val="28"/>
      <w:szCs w:val="28"/>
    </w:rPr>
  </w:style>
  <w:style w:type="paragraph" w:styleId="42">
    <w:name w:val="toc 4"/>
    <w:basedOn w:val="a1"/>
    <w:next w:val="a1"/>
    <w:autoRedefine/>
    <w:uiPriority w:val="39"/>
    <w:rsid w:val="00710FE0"/>
    <w:pPr>
      <w:spacing w:beforeLines="50"/>
      <w:ind w:leftChars="600" w:left="1440"/>
      <w:jc w:val="left"/>
    </w:pPr>
  </w:style>
  <w:style w:type="paragraph" w:styleId="51">
    <w:name w:val="toc 5"/>
    <w:basedOn w:val="a1"/>
    <w:next w:val="a1"/>
    <w:autoRedefine/>
    <w:uiPriority w:val="39"/>
    <w:rsid w:val="00710FE0"/>
    <w:pPr>
      <w:spacing w:beforeLines="50"/>
      <w:ind w:leftChars="800" w:left="1920"/>
      <w:jc w:val="left"/>
    </w:pPr>
  </w:style>
  <w:style w:type="paragraph" w:styleId="60">
    <w:name w:val="toc 6"/>
    <w:basedOn w:val="a1"/>
    <w:next w:val="a1"/>
    <w:autoRedefine/>
    <w:uiPriority w:val="39"/>
    <w:rsid w:val="00710FE0"/>
    <w:pPr>
      <w:spacing w:beforeLines="50"/>
      <w:ind w:leftChars="1000" w:left="2400"/>
      <w:jc w:val="left"/>
    </w:pPr>
  </w:style>
  <w:style w:type="paragraph" w:styleId="7">
    <w:name w:val="toc 7"/>
    <w:basedOn w:val="a1"/>
    <w:next w:val="a1"/>
    <w:autoRedefine/>
    <w:uiPriority w:val="39"/>
    <w:rsid w:val="00710FE0"/>
    <w:pPr>
      <w:spacing w:beforeLines="50"/>
      <w:ind w:leftChars="1200" w:left="2880"/>
      <w:jc w:val="left"/>
    </w:pPr>
  </w:style>
  <w:style w:type="paragraph" w:styleId="8">
    <w:name w:val="toc 8"/>
    <w:basedOn w:val="a1"/>
    <w:next w:val="a1"/>
    <w:autoRedefine/>
    <w:uiPriority w:val="39"/>
    <w:rsid w:val="00710FE0"/>
    <w:pPr>
      <w:spacing w:beforeLines="50"/>
      <w:ind w:leftChars="1400" w:left="3360"/>
      <w:jc w:val="left"/>
    </w:pPr>
  </w:style>
  <w:style w:type="paragraph" w:styleId="9">
    <w:name w:val="toc 9"/>
    <w:basedOn w:val="a1"/>
    <w:next w:val="a1"/>
    <w:autoRedefine/>
    <w:uiPriority w:val="39"/>
    <w:rsid w:val="00710FE0"/>
    <w:pPr>
      <w:spacing w:beforeLines="50"/>
      <w:ind w:leftChars="1600" w:left="3840"/>
      <w:jc w:val="left"/>
    </w:pPr>
  </w:style>
  <w:style w:type="paragraph" w:styleId="HTML">
    <w:name w:val="HTML Preformatted"/>
    <w:basedOn w:val="11"/>
    <w:rsid w:val="00710FE0"/>
    <w:pPr>
      <w:spacing w:before="180"/>
      <w:ind w:left="406" w:hanging="406"/>
    </w:pPr>
  </w:style>
  <w:style w:type="character" w:customStyle="1" w:styleId="nobr1">
    <w:name w:val="nobr1"/>
    <w:basedOn w:val="a2"/>
    <w:rsid w:val="00715D12"/>
  </w:style>
  <w:style w:type="character" w:customStyle="1" w:styleId="st1">
    <w:name w:val="st1"/>
    <w:basedOn w:val="a2"/>
    <w:rsid w:val="00715D12"/>
  </w:style>
  <w:style w:type="paragraph" w:styleId="aff4">
    <w:name w:val="List Paragraph"/>
    <w:basedOn w:val="a1"/>
    <w:uiPriority w:val="99"/>
    <w:qFormat/>
    <w:rsid w:val="00715D12"/>
    <w:pPr>
      <w:ind w:leftChars="200" w:left="480"/>
    </w:pPr>
  </w:style>
  <w:style w:type="paragraph" w:styleId="aff5">
    <w:name w:val="TOC Heading"/>
    <w:basedOn w:val="1"/>
    <w:next w:val="a1"/>
    <w:uiPriority w:val="39"/>
    <w:semiHidden/>
    <w:unhideWhenUsed/>
    <w:qFormat/>
    <w:rsid w:val="00715D12"/>
    <w:pPr>
      <w:keepLines/>
      <w:widowControl/>
      <w:spacing w:before="480" w:line="276" w:lineRule="auto"/>
      <w:jc w:val="left"/>
      <w:outlineLvl w:val="9"/>
    </w:pPr>
    <w:rPr>
      <w:rFonts w:ascii="Cambria" w:eastAsia="新細明體" w:hAnsi="Cambria"/>
      <w:color w:val="365F91"/>
      <w:kern w:val="0"/>
      <w:sz w:val="28"/>
      <w:szCs w:val="28"/>
    </w:rPr>
  </w:style>
  <w:style w:type="paragraph" w:styleId="aff6">
    <w:name w:val="caption"/>
    <w:basedOn w:val="a1"/>
    <w:next w:val="a1"/>
    <w:unhideWhenUsed/>
    <w:qFormat/>
    <w:rsid w:val="00715D12"/>
    <w:rPr>
      <w:sz w:val="20"/>
      <w:szCs w:val="20"/>
    </w:rPr>
  </w:style>
  <w:style w:type="paragraph" w:styleId="aff7">
    <w:name w:val="table of figures"/>
    <w:basedOn w:val="a1"/>
    <w:next w:val="a1"/>
    <w:uiPriority w:val="99"/>
    <w:rsid w:val="00715D12"/>
    <w:pPr>
      <w:ind w:leftChars="400" w:left="400" w:hangingChars="200" w:hanging="200"/>
    </w:pPr>
  </w:style>
  <w:style w:type="paragraph" w:styleId="aff8">
    <w:name w:val="Balloon Text"/>
    <w:basedOn w:val="a1"/>
    <w:link w:val="aff9"/>
    <w:uiPriority w:val="99"/>
    <w:unhideWhenUsed/>
    <w:rsid w:val="00715D12"/>
    <w:rPr>
      <w:rFonts w:ascii="Cambria" w:eastAsia="新細明體" w:hAnsi="Cambria"/>
      <w:sz w:val="18"/>
      <w:szCs w:val="18"/>
    </w:rPr>
  </w:style>
  <w:style w:type="character" w:customStyle="1" w:styleId="aff9">
    <w:name w:val="註解方塊文字 字元"/>
    <w:basedOn w:val="a2"/>
    <w:link w:val="aff8"/>
    <w:uiPriority w:val="99"/>
    <w:rsid w:val="00715D12"/>
    <w:rPr>
      <w:rFonts w:ascii="Cambria" w:hAnsi="Cambria"/>
      <w:kern w:val="2"/>
      <w:sz w:val="18"/>
      <w:szCs w:val="18"/>
    </w:rPr>
  </w:style>
  <w:style w:type="paragraph" w:customStyle="1" w:styleId="affa">
    <w:name w:val="全部標題內文"/>
    <w:basedOn w:val="a1"/>
    <w:rsid w:val="00383E29"/>
    <w:pPr>
      <w:tabs>
        <w:tab w:val="left" w:pos="1134"/>
      </w:tabs>
      <w:overflowPunct w:val="0"/>
      <w:adjustRightInd w:val="0"/>
      <w:snapToGrid w:val="0"/>
      <w:spacing w:after="100" w:afterAutospacing="1" w:line="360" w:lineRule="auto"/>
      <w:ind w:leftChars="200" w:left="200" w:firstLineChars="200" w:firstLine="200"/>
    </w:pPr>
  </w:style>
  <w:style w:type="paragraph" w:styleId="affb">
    <w:name w:val="Document Map"/>
    <w:basedOn w:val="a1"/>
    <w:link w:val="affc"/>
    <w:rsid w:val="00672EB7"/>
    <w:rPr>
      <w:rFonts w:ascii="新細明體" w:eastAsia="新細明體"/>
      <w:sz w:val="18"/>
      <w:szCs w:val="18"/>
    </w:rPr>
  </w:style>
  <w:style w:type="character" w:customStyle="1" w:styleId="affc">
    <w:name w:val="文件引導模式 字元"/>
    <w:basedOn w:val="a2"/>
    <w:link w:val="affb"/>
    <w:rsid w:val="00672EB7"/>
    <w:rPr>
      <w:rFonts w:ascii="新細明體"/>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5C7906"/>
    <w:pPr>
      <w:widowControl w:val="0"/>
      <w:jc w:val="both"/>
    </w:pPr>
    <w:rPr>
      <w:rFonts w:eastAsia="標楷體"/>
      <w:kern w:val="2"/>
      <w:sz w:val="24"/>
      <w:szCs w:val="24"/>
    </w:rPr>
  </w:style>
  <w:style w:type="paragraph" w:styleId="1">
    <w:name w:val="heading 1"/>
    <w:basedOn w:val="a1"/>
    <w:next w:val="a1"/>
    <w:link w:val="10"/>
    <w:uiPriority w:val="99"/>
    <w:qFormat/>
    <w:rsid w:val="00965158"/>
    <w:pPr>
      <w:keepNext/>
      <w:jc w:val="center"/>
      <w:outlineLvl w:val="0"/>
    </w:pPr>
    <w:rPr>
      <w:b/>
      <w:bCs/>
      <w:kern w:val="52"/>
      <w:sz w:val="32"/>
      <w:szCs w:val="32"/>
    </w:rPr>
  </w:style>
  <w:style w:type="paragraph" w:styleId="2">
    <w:name w:val="heading 2"/>
    <w:basedOn w:val="a1"/>
    <w:next w:val="a1"/>
    <w:link w:val="20"/>
    <w:uiPriority w:val="99"/>
    <w:qFormat/>
    <w:rsid w:val="00965158"/>
    <w:pPr>
      <w:keepNext/>
      <w:outlineLvl w:val="1"/>
    </w:pPr>
    <w:rPr>
      <w:b/>
      <w:bCs/>
      <w:sz w:val="28"/>
      <w:szCs w:val="28"/>
    </w:rPr>
  </w:style>
  <w:style w:type="paragraph" w:styleId="3">
    <w:name w:val="heading 3"/>
    <w:basedOn w:val="a1"/>
    <w:next w:val="a1"/>
    <w:link w:val="30"/>
    <w:qFormat/>
    <w:rsid w:val="00321777"/>
    <w:pPr>
      <w:keepNext/>
      <w:outlineLvl w:val="2"/>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21">
    <w:name w:val="樣式2"/>
    <w:basedOn w:val="a1"/>
    <w:link w:val="22"/>
    <w:rsid w:val="00B25D87"/>
    <w:rPr>
      <w:rFonts w:hAnsi="標楷體"/>
      <w:b/>
    </w:rPr>
  </w:style>
  <w:style w:type="paragraph" w:customStyle="1" w:styleId="31">
    <w:name w:val="編3"/>
    <w:basedOn w:val="a1"/>
    <w:link w:val="32"/>
    <w:rsid w:val="00C05D44"/>
    <w:pPr>
      <w:autoSpaceDE w:val="0"/>
      <w:autoSpaceDN w:val="0"/>
      <w:snapToGrid w:val="0"/>
      <w:spacing w:before="60" w:line="360" w:lineRule="auto"/>
      <w:ind w:left="482" w:hanging="198"/>
    </w:pPr>
    <w:rPr>
      <w:rFonts w:cs="標楷體"/>
      <w:lang w:val="zh-TW"/>
    </w:rPr>
  </w:style>
  <w:style w:type="character" w:customStyle="1" w:styleId="32">
    <w:name w:val="編3 字元"/>
    <w:link w:val="31"/>
    <w:rsid w:val="00C05D44"/>
    <w:rPr>
      <w:rFonts w:eastAsia="標楷體" w:cs="標楷體"/>
      <w:kern w:val="2"/>
      <w:sz w:val="24"/>
      <w:szCs w:val="24"/>
      <w:lang w:val="zh-TW" w:eastAsia="zh-TW" w:bidi="ar-SA"/>
    </w:rPr>
  </w:style>
  <w:style w:type="table" w:styleId="a5">
    <w:name w:val="Table Grid"/>
    <w:basedOn w:val="a3"/>
    <w:rsid w:val="00404C5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a1"/>
    <w:uiPriority w:val="99"/>
    <w:rsid w:val="00965158"/>
    <w:pPr>
      <w:spacing w:beforeLines="50"/>
      <w:jc w:val="center"/>
    </w:pPr>
    <w:rPr>
      <w:rFonts w:eastAsia="新細明體"/>
    </w:rPr>
  </w:style>
  <w:style w:type="paragraph" w:customStyle="1" w:styleId="picture">
    <w:name w:val="picture"/>
    <w:basedOn w:val="a1"/>
    <w:uiPriority w:val="99"/>
    <w:rsid w:val="00321777"/>
    <w:pPr>
      <w:jc w:val="center"/>
    </w:pPr>
    <w:rPr>
      <w:rFonts w:eastAsia="新細明體"/>
    </w:rPr>
  </w:style>
  <w:style w:type="paragraph" w:customStyle="1" w:styleId="a6">
    <w:name w:val="文"/>
    <w:basedOn w:val="a1"/>
    <w:link w:val="a7"/>
    <w:rsid w:val="00484B1F"/>
    <w:pPr>
      <w:spacing w:before="180" w:line="360" w:lineRule="auto"/>
      <w:ind w:firstLineChars="200" w:firstLine="480"/>
    </w:pPr>
    <w:rPr>
      <w:rFonts w:cs="新細明體"/>
      <w:szCs w:val="20"/>
    </w:rPr>
  </w:style>
  <w:style w:type="character" w:customStyle="1" w:styleId="a7">
    <w:name w:val="文 字元"/>
    <w:link w:val="a6"/>
    <w:rsid w:val="007C1944"/>
    <w:rPr>
      <w:rFonts w:eastAsia="標楷體" w:cs="新細明體"/>
      <w:kern w:val="2"/>
      <w:sz w:val="24"/>
      <w:lang w:val="en-US" w:eastAsia="zh-TW" w:bidi="ar-SA"/>
    </w:rPr>
  </w:style>
  <w:style w:type="paragraph" w:customStyle="1" w:styleId="11">
    <w:name w:val="編1"/>
    <w:basedOn w:val="a1"/>
    <w:link w:val="12"/>
    <w:uiPriority w:val="99"/>
    <w:rsid w:val="00641EB1"/>
    <w:pPr>
      <w:snapToGrid w:val="0"/>
      <w:spacing w:beforeLines="50" w:line="360" w:lineRule="auto"/>
      <w:ind w:left="169" w:hangingChars="169" w:hanging="169"/>
    </w:pPr>
    <w:rPr>
      <w:rFonts w:cs="新細明體"/>
      <w:szCs w:val="20"/>
    </w:rPr>
  </w:style>
  <w:style w:type="character" w:customStyle="1" w:styleId="12">
    <w:name w:val="編1 字元"/>
    <w:link w:val="11"/>
    <w:uiPriority w:val="99"/>
    <w:rsid w:val="00641EB1"/>
    <w:rPr>
      <w:rFonts w:eastAsia="標楷體" w:cs="新細明體"/>
      <w:kern w:val="2"/>
      <w:sz w:val="24"/>
      <w:lang w:val="en-US" w:eastAsia="zh-TW" w:bidi="ar-SA"/>
    </w:rPr>
  </w:style>
  <w:style w:type="paragraph" w:customStyle="1" w:styleId="23">
    <w:name w:val="編2"/>
    <w:basedOn w:val="a1"/>
    <w:link w:val="24"/>
    <w:rsid w:val="00641EB1"/>
    <w:pPr>
      <w:snapToGrid w:val="0"/>
      <w:spacing w:beforeLines="50" w:line="360" w:lineRule="auto"/>
      <w:ind w:left="408" w:hanging="408"/>
    </w:pPr>
    <w:rPr>
      <w:rFonts w:hAnsi="標楷體" w:cs="新細明體"/>
      <w:b/>
    </w:rPr>
  </w:style>
  <w:style w:type="paragraph" w:customStyle="1" w:styleId="4">
    <w:name w:val="編4"/>
    <w:basedOn w:val="a1"/>
    <w:rsid w:val="00C05D44"/>
    <w:pPr>
      <w:autoSpaceDE w:val="0"/>
      <w:autoSpaceDN w:val="0"/>
      <w:snapToGrid w:val="0"/>
      <w:spacing w:before="60" w:line="360" w:lineRule="auto"/>
      <w:ind w:leftChars="200" w:left="300" w:hangingChars="100" w:hanging="100"/>
    </w:pPr>
  </w:style>
  <w:style w:type="paragraph" w:styleId="13">
    <w:name w:val="toc 1"/>
    <w:basedOn w:val="a1"/>
    <w:next w:val="a1"/>
    <w:autoRedefine/>
    <w:uiPriority w:val="39"/>
    <w:rsid w:val="003F5DA1"/>
    <w:pPr>
      <w:tabs>
        <w:tab w:val="right" w:leader="dot" w:pos="8296"/>
      </w:tabs>
    </w:pPr>
    <w:rPr>
      <w:noProof/>
      <w:lang w:val="zh-TW"/>
    </w:rPr>
  </w:style>
  <w:style w:type="paragraph" w:styleId="25">
    <w:name w:val="toc 2"/>
    <w:basedOn w:val="a1"/>
    <w:next w:val="a1"/>
    <w:autoRedefine/>
    <w:uiPriority w:val="39"/>
    <w:rsid w:val="003E0F9D"/>
    <w:pPr>
      <w:ind w:leftChars="200" w:left="480"/>
    </w:pPr>
  </w:style>
  <w:style w:type="paragraph" w:styleId="33">
    <w:name w:val="toc 3"/>
    <w:basedOn w:val="a1"/>
    <w:next w:val="a1"/>
    <w:autoRedefine/>
    <w:uiPriority w:val="39"/>
    <w:rsid w:val="003E0F9D"/>
    <w:pPr>
      <w:ind w:leftChars="400" w:left="960"/>
    </w:pPr>
  </w:style>
  <w:style w:type="paragraph" w:styleId="a8">
    <w:name w:val="header"/>
    <w:basedOn w:val="a1"/>
    <w:link w:val="a9"/>
    <w:rsid w:val="00BE1C4B"/>
    <w:pPr>
      <w:tabs>
        <w:tab w:val="center" w:pos="4153"/>
        <w:tab w:val="right" w:pos="8306"/>
      </w:tabs>
      <w:snapToGrid w:val="0"/>
    </w:pPr>
    <w:rPr>
      <w:sz w:val="20"/>
      <w:szCs w:val="20"/>
    </w:rPr>
  </w:style>
  <w:style w:type="paragraph" w:styleId="aa">
    <w:name w:val="footer"/>
    <w:basedOn w:val="a1"/>
    <w:link w:val="ab"/>
    <w:rsid w:val="00BE1C4B"/>
    <w:pPr>
      <w:tabs>
        <w:tab w:val="center" w:pos="4153"/>
        <w:tab w:val="right" w:pos="8306"/>
      </w:tabs>
      <w:snapToGrid w:val="0"/>
    </w:pPr>
    <w:rPr>
      <w:sz w:val="20"/>
      <w:szCs w:val="20"/>
    </w:rPr>
  </w:style>
  <w:style w:type="character" w:customStyle="1" w:styleId="ab">
    <w:name w:val="頁尾 字元"/>
    <w:link w:val="aa"/>
    <w:rsid w:val="00155599"/>
    <w:rPr>
      <w:rFonts w:eastAsia="標楷體"/>
      <w:kern w:val="2"/>
      <w:lang w:val="en-US" w:eastAsia="zh-TW" w:bidi="ar-SA"/>
    </w:rPr>
  </w:style>
  <w:style w:type="paragraph" w:customStyle="1" w:styleId="ac">
    <w:name w:val="(一)"/>
    <w:basedOn w:val="a1"/>
    <w:link w:val="ad"/>
    <w:rsid w:val="00A11528"/>
    <w:pPr>
      <w:spacing w:line="480" w:lineRule="exact"/>
      <w:ind w:left="1559" w:hanging="482"/>
    </w:pPr>
    <w:rPr>
      <w:rFonts w:ascii="華康細明體" w:eastAsia="華康細明體"/>
      <w:szCs w:val="20"/>
    </w:rPr>
  </w:style>
  <w:style w:type="character" w:customStyle="1" w:styleId="ad">
    <w:name w:val="(一) 字元"/>
    <w:link w:val="ac"/>
    <w:rsid w:val="00A11528"/>
    <w:rPr>
      <w:rFonts w:ascii="華康細明體" w:eastAsia="華康細明體"/>
      <w:kern w:val="2"/>
      <w:sz w:val="24"/>
      <w:lang w:val="en-US" w:eastAsia="zh-TW" w:bidi="ar-SA"/>
    </w:rPr>
  </w:style>
  <w:style w:type="character" w:styleId="ae">
    <w:name w:val="page number"/>
    <w:basedOn w:val="a2"/>
    <w:rsid w:val="00A11528"/>
  </w:style>
  <w:style w:type="character" w:styleId="af">
    <w:name w:val="Hyperlink"/>
    <w:uiPriority w:val="99"/>
    <w:rsid w:val="00A11528"/>
    <w:rPr>
      <w:color w:val="0000FF"/>
      <w:u w:val="single"/>
    </w:rPr>
  </w:style>
  <w:style w:type="paragraph" w:styleId="af0">
    <w:name w:val="Date"/>
    <w:basedOn w:val="a1"/>
    <w:next w:val="a1"/>
    <w:rsid w:val="00F03C19"/>
    <w:pPr>
      <w:jc w:val="right"/>
    </w:pPr>
  </w:style>
  <w:style w:type="paragraph" w:customStyle="1" w:styleId="style18">
    <w:name w:val="style18"/>
    <w:basedOn w:val="a1"/>
    <w:rsid w:val="00710FE0"/>
    <w:pPr>
      <w:widowControl/>
      <w:spacing w:beforeLines="50" w:beforeAutospacing="1" w:after="100" w:afterAutospacing="1"/>
      <w:jc w:val="left"/>
    </w:pPr>
    <w:rPr>
      <w:rFonts w:ascii="新細明體" w:hAnsi="新細明體" w:cs="新細明體"/>
      <w:b/>
      <w:bCs/>
      <w:color w:val="990000"/>
      <w:kern w:val="0"/>
      <w:sz w:val="27"/>
      <w:szCs w:val="27"/>
    </w:rPr>
  </w:style>
  <w:style w:type="paragraph" w:styleId="Web">
    <w:name w:val="Normal (Web)"/>
    <w:basedOn w:val="a1"/>
    <w:rsid w:val="00710FE0"/>
    <w:pPr>
      <w:widowControl/>
      <w:spacing w:beforeLines="50" w:beforeAutospacing="1" w:after="100" w:afterAutospacing="1"/>
      <w:jc w:val="left"/>
    </w:pPr>
    <w:rPr>
      <w:rFonts w:ascii="新細明體" w:hAnsi="新細明體" w:cs="新細明體"/>
      <w:kern w:val="0"/>
    </w:rPr>
  </w:style>
  <w:style w:type="character" w:customStyle="1" w:styleId="style31">
    <w:name w:val="style31"/>
    <w:rsid w:val="00710FE0"/>
    <w:rPr>
      <w:color w:val="0066CC"/>
    </w:rPr>
  </w:style>
  <w:style w:type="character" w:styleId="af1">
    <w:name w:val="Strong"/>
    <w:qFormat/>
    <w:rsid w:val="00710FE0"/>
    <w:rPr>
      <w:b/>
      <w:bCs/>
    </w:rPr>
  </w:style>
  <w:style w:type="character" w:customStyle="1" w:styleId="style41">
    <w:name w:val="style41"/>
    <w:rsid w:val="00710FE0"/>
    <w:rPr>
      <w:color w:val="FF6600"/>
    </w:rPr>
  </w:style>
  <w:style w:type="paragraph" w:customStyle="1" w:styleId="af2">
    <w:name w:val="文章"/>
    <w:basedOn w:val="a1"/>
    <w:link w:val="af3"/>
    <w:rsid w:val="00710FE0"/>
    <w:pPr>
      <w:snapToGrid w:val="0"/>
      <w:spacing w:beforeLines="50" w:afterLines="50" w:line="360" w:lineRule="auto"/>
      <w:ind w:firstLineChars="200" w:firstLine="200"/>
    </w:pPr>
  </w:style>
  <w:style w:type="character" w:customStyle="1" w:styleId="af3">
    <w:name w:val="文章 字元"/>
    <w:link w:val="af2"/>
    <w:rsid w:val="00710FE0"/>
    <w:rPr>
      <w:rFonts w:eastAsia="標楷體"/>
      <w:kern w:val="2"/>
      <w:sz w:val="24"/>
      <w:szCs w:val="24"/>
      <w:lang w:val="en-US" w:eastAsia="zh-TW" w:bidi="ar-SA"/>
    </w:rPr>
  </w:style>
  <w:style w:type="paragraph" w:customStyle="1" w:styleId="1805">
    <w:name w:val="樣式 18 點 粗體 置中 套用前:  0.5 列"/>
    <w:basedOn w:val="a1"/>
    <w:rsid w:val="00710FE0"/>
    <w:pPr>
      <w:spacing w:beforeLines="50"/>
      <w:jc w:val="center"/>
      <w:outlineLvl w:val="0"/>
    </w:pPr>
    <w:rPr>
      <w:rFonts w:cs="新細明體"/>
      <w:b/>
      <w:bCs/>
      <w:sz w:val="36"/>
      <w:szCs w:val="20"/>
    </w:rPr>
  </w:style>
  <w:style w:type="paragraph" w:customStyle="1" w:styleId="1405">
    <w:name w:val="樣式 14 點 粗體 套用前:  0.5 列"/>
    <w:basedOn w:val="a1"/>
    <w:rsid w:val="00710FE0"/>
    <w:pPr>
      <w:spacing w:beforeLines="50"/>
      <w:outlineLvl w:val="1"/>
    </w:pPr>
    <w:rPr>
      <w:rFonts w:cs="新細明體"/>
      <w:b/>
      <w:bCs/>
      <w:sz w:val="28"/>
      <w:szCs w:val="20"/>
    </w:rPr>
  </w:style>
  <w:style w:type="paragraph" w:customStyle="1" w:styleId="05">
    <w:name w:val="樣式 粗體 套用前:  0.5 列"/>
    <w:basedOn w:val="a1"/>
    <w:rsid w:val="00710FE0"/>
    <w:pPr>
      <w:spacing w:beforeLines="50"/>
      <w:outlineLvl w:val="2"/>
    </w:pPr>
    <w:rPr>
      <w:rFonts w:cs="新細明體"/>
      <w:b/>
      <w:bCs/>
      <w:szCs w:val="20"/>
    </w:rPr>
  </w:style>
  <w:style w:type="paragraph" w:customStyle="1" w:styleId="af4">
    <w:name w:val="表"/>
    <w:basedOn w:val="a1"/>
    <w:qFormat/>
    <w:rsid w:val="00710FE0"/>
    <w:pPr>
      <w:spacing w:beforeLines="50"/>
      <w:jc w:val="center"/>
    </w:pPr>
  </w:style>
  <w:style w:type="paragraph" w:customStyle="1" w:styleId="af5">
    <w:name w:val="圖"/>
    <w:basedOn w:val="af2"/>
    <w:rsid w:val="00710FE0"/>
    <w:pPr>
      <w:spacing w:beforeLines="0" w:afterLines="0" w:line="240" w:lineRule="auto"/>
      <w:ind w:firstLineChars="0" w:firstLine="0"/>
      <w:jc w:val="center"/>
    </w:pPr>
    <w:rPr>
      <w:rFonts w:eastAsia="新細明體"/>
    </w:rPr>
  </w:style>
  <w:style w:type="numbering" w:customStyle="1" w:styleId="14">
    <w:name w:val="無清單1"/>
    <w:next w:val="a4"/>
    <w:semiHidden/>
    <w:unhideWhenUsed/>
    <w:rsid w:val="00710FE0"/>
  </w:style>
  <w:style w:type="character" w:customStyle="1" w:styleId="10">
    <w:name w:val="標題 1 字元"/>
    <w:link w:val="1"/>
    <w:uiPriority w:val="99"/>
    <w:rsid w:val="00710FE0"/>
    <w:rPr>
      <w:rFonts w:eastAsia="標楷體"/>
      <w:b/>
      <w:bCs/>
      <w:kern w:val="52"/>
      <w:sz w:val="32"/>
      <w:szCs w:val="32"/>
      <w:lang w:val="en-US" w:eastAsia="zh-TW" w:bidi="ar-SA"/>
    </w:rPr>
  </w:style>
  <w:style w:type="character" w:customStyle="1" w:styleId="20">
    <w:name w:val="標題 2 字元"/>
    <w:link w:val="2"/>
    <w:uiPriority w:val="99"/>
    <w:rsid w:val="00710FE0"/>
    <w:rPr>
      <w:rFonts w:eastAsia="標楷體"/>
      <w:b/>
      <w:bCs/>
      <w:kern w:val="2"/>
      <w:sz w:val="28"/>
      <w:szCs w:val="28"/>
      <w:lang w:val="en-US" w:eastAsia="zh-TW" w:bidi="ar-SA"/>
    </w:rPr>
  </w:style>
  <w:style w:type="character" w:customStyle="1" w:styleId="30">
    <w:name w:val="標題 3 字元"/>
    <w:link w:val="3"/>
    <w:rsid w:val="00710FE0"/>
    <w:rPr>
      <w:rFonts w:eastAsia="標楷體"/>
      <w:b/>
      <w:bCs/>
      <w:kern w:val="2"/>
      <w:sz w:val="24"/>
      <w:szCs w:val="24"/>
      <w:lang w:val="en-US" w:eastAsia="zh-TW" w:bidi="ar-SA"/>
    </w:rPr>
  </w:style>
  <w:style w:type="table" w:customStyle="1" w:styleId="15">
    <w:name w:val="表格格線1"/>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頁首 字元"/>
    <w:link w:val="a8"/>
    <w:rsid w:val="00710FE0"/>
    <w:rPr>
      <w:rFonts w:eastAsia="標楷體"/>
      <w:kern w:val="2"/>
      <w:lang w:val="en-US" w:eastAsia="zh-TW" w:bidi="ar-SA"/>
    </w:rPr>
  </w:style>
  <w:style w:type="character" w:customStyle="1" w:styleId="t14">
    <w:name w:val="t14"/>
    <w:basedOn w:val="a2"/>
    <w:rsid w:val="00E70168"/>
  </w:style>
  <w:style w:type="character" w:customStyle="1" w:styleId="22">
    <w:name w:val="樣式2 字元"/>
    <w:link w:val="21"/>
    <w:rsid w:val="00710FE0"/>
    <w:rPr>
      <w:rFonts w:eastAsia="標楷體" w:hAnsi="標楷體"/>
      <w:b/>
      <w:kern w:val="2"/>
      <w:sz w:val="24"/>
      <w:szCs w:val="24"/>
      <w:lang w:val="en-US" w:eastAsia="zh-TW" w:bidi="ar-SA"/>
    </w:rPr>
  </w:style>
  <w:style w:type="character" w:customStyle="1" w:styleId="24">
    <w:name w:val="編2 字元"/>
    <w:link w:val="23"/>
    <w:rsid w:val="00710FE0"/>
    <w:rPr>
      <w:rFonts w:eastAsia="標楷體" w:hAnsi="標楷體" w:cs="新細明體"/>
      <w:b/>
      <w:kern w:val="2"/>
      <w:sz w:val="24"/>
      <w:szCs w:val="24"/>
      <w:lang w:val="en-US" w:eastAsia="zh-TW" w:bidi="ar-SA"/>
    </w:rPr>
  </w:style>
  <w:style w:type="paragraph" w:styleId="16">
    <w:name w:val="index 1"/>
    <w:basedOn w:val="a1"/>
    <w:next w:val="a1"/>
    <w:autoRedefine/>
    <w:rsid w:val="00710FE0"/>
    <w:pPr>
      <w:spacing w:beforeLines="50"/>
    </w:pPr>
  </w:style>
  <w:style w:type="paragraph" w:styleId="af6">
    <w:name w:val="index heading"/>
    <w:basedOn w:val="a1"/>
    <w:next w:val="16"/>
    <w:unhideWhenUsed/>
    <w:rsid w:val="00710FE0"/>
    <w:pPr>
      <w:adjustRightInd w:val="0"/>
      <w:spacing w:beforeLines="50" w:line="360" w:lineRule="atLeast"/>
    </w:pPr>
    <w:rPr>
      <w:rFonts w:eastAsia="細明體"/>
      <w:kern w:val="0"/>
      <w:szCs w:val="20"/>
    </w:rPr>
  </w:style>
  <w:style w:type="paragraph" w:styleId="af7">
    <w:name w:val="Body Text"/>
    <w:basedOn w:val="a1"/>
    <w:link w:val="af8"/>
    <w:unhideWhenUsed/>
    <w:rsid w:val="00710FE0"/>
    <w:pPr>
      <w:spacing w:beforeLines="50" w:after="120"/>
      <w:jc w:val="left"/>
    </w:pPr>
    <w:rPr>
      <w:rFonts w:ascii="Calibri" w:hAnsi="Calibri"/>
      <w:szCs w:val="22"/>
    </w:rPr>
  </w:style>
  <w:style w:type="character" w:customStyle="1" w:styleId="af8">
    <w:name w:val="本文 字元"/>
    <w:link w:val="af7"/>
    <w:rsid w:val="00710FE0"/>
    <w:rPr>
      <w:rFonts w:ascii="Calibri" w:eastAsia="標楷體" w:hAnsi="Calibri"/>
      <w:kern w:val="2"/>
      <w:sz w:val="24"/>
      <w:szCs w:val="22"/>
      <w:lang w:val="en-US" w:eastAsia="zh-TW" w:bidi="ar-SA"/>
    </w:rPr>
  </w:style>
  <w:style w:type="paragraph" w:styleId="af9">
    <w:name w:val="Normal Indent"/>
    <w:basedOn w:val="a1"/>
    <w:rsid w:val="00710FE0"/>
    <w:pPr>
      <w:adjustRightInd w:val="0"/>
      <w:spacing w:beforeLines="50" w:line="360" w:lineRule="auto"/>
      <w:ind w:firstLine="567"/>
      <w:textAlignment w:val="baseline"/>
    </w:pPr>
    <w:rPr>
      <w:rFonts w:eastAsia="細明體"/>
      <w:kern w:val="0"/>
      <w:szCs w:val="20"/>
    </w:rPr>
  </w:style>
  <w:style w:type="numbering" w:customStyle="1" w:styleId="26">
    <w:name w:val="無清單2"/>
    <w:next w:val="a4"/>
    <w:semiHidden/>
    <w:rsid w:val="00710FE0"/>
  </w:style>
  <w:style w:type="table" w:customStyle="1" w:styleId="27">
    <w:name w:val="表格格線2"/>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無清單3"/>
    <w:next w:val="a4"/>
    <w:semiHidden/>
    <w:rsid w:val="00710FE0"/>
  </w:style>
  <w:style w:type="table" w:customStyle="1" w:styleId="35">
    <w:name w:val="表格格線3"/>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3"/>
    <w:next w:val="a5"/>
    <w:rsid w:val="00710F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
    <w:name w:val="tel"/>
    <w:basedOn w:val="a2"/>
    <w:rsid w:val="00710FE0"/>
  </w:style>
  <w:style w:type="numbering" w:customStyle="1" w:styleId="41">
    <w:name w:val="無清單4"/>
    <w:next w:val="a4"/>
    <w:semiHidden/>
    <w:rsid w:val="00710FE0"/>
  </w:style>
  <w:style w:type="table" w:customStyle="1" w:styleId="6">
    <w:name w:val="表格格線6"/>
    <w:basedOn w:val="a3"/>
    <w:next w:val="a5"/>
    <w:rsid w:val="00710F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1"/>
    <w:link w:val="afb"/>
    <w:rsid w:val="00710FE0"/>
    <w:pPr>
      <w:spacing w:beforeLines="50" w:after="120"/>
      <w:ind w:leftChars="200" w:left="480"/>
      <w:jc w:val="left"/>
    </w:pPr>
    <w:rPr>
      <w:szCs w:val="20"/>
    </w:rPr>
  </w:style>
  <w:style w:type="character" w:customStyle="1" w:styleId="afb">
    <w:name w:val="本文縮排 字元"/>
    <w:link w:val="afa"/>
    <w:rsid w:val="00710FE0"/>
    <w:rPr>
      <w:rFonts w:eastAsia="標楷體"/>
      <w:kern w:val="2"/>
      <w:sz w:val="24"/>
      <w:lang w:val="en-US" w:eastAsia="zh-TW" w:bidi="ar-SA"/>
    </w:rPr>
  </w:style>
  <w:style w:type="paragraph" w:customStyle="1" w:styleId="a0">
    <w:name w:val="編號"/>
    <w:aliases w:val="左:  0 cm,凸出: 2.5 字元"/>
    <w:basedOn w:val="a1"/>
    <w:rsid w:val="00710FE0"/>
    <w:pPr>
      <w:numPr>
        <w:numId w:val="11"/>
      </w:numPr>
      <w:spacing w:beforeLines="50"/>
      <w:jc w:val="left"/>
    </w:pPr>
  </w:style>
  <w:style w:type="paragraph" w:customStyle="1" w:styleId="a">
    <w:name w:val="說明條列"/>
    <w:basedOn w:val="a1"/>
    <w:rsid w:val="00710FE0"/>
    <w:pPr>
      <w:numPr>
        <w:numId w:val="12"/>
      </w:numPr>
      <w:spacing w:beforeLines="50" w:line="480" w:lineRule="exact"/>
      <w:ind w:left="891" w:hanging="607"/>
    </w:pPr>
    <w:rPr>
      <w:rFonts w:ascii="標楷體"/>
      <w:sz w:val="30"/>
      <w:szCs w:val="20"/>
    </w:rPr>
  </w:style>
  <w:style w:type="character" w:customStyle="1" w:styleId="afc">
    <w:name w:val="樣式 [防災]圖 + 字元"/>
    <w:rsid w:val="00710FE0"/>
    <w:rPr>
      <w:rFonts w:eastAsia="標楷體"/>
      <w:kern w:val="2"/>
      <w:sz w:val="28"/>
      <w:szCs w:val="24"/>
      <w:lang w:val="en-US" w:eastAsia="zh-TW" w:bidi="ar-SA"/>
    </w:rPr>
  </w:style>
  <w:style w:type="character" w:customStyle="1" w:styleId="afd">
    <w:name w:val="[防災]圖 字元"/>
    <w:rsid w:val="00710FE0"/>
    <w:rPr>
      <w:rFonts w:eastAsia="標楷體"/>
      <w:kern w:val="2"/>
      <w:sz w:val="24"/>
      <w:szCs w:val="24"/>
      <w:lang w:val="en-US" w:eastAsia="zh-TW" w:bidi="ar-SA"/>
    </w:rPr>
  </w:style>
  <w:style w:type="paragraph" w:customStyle="1" w:styleId="afe">
    <w:name w:val="圖目錄"/>
    <w:basedOn w:val="aff"/>
    <w:rsid w:val="00710FE0"/>
  </w:style>
  <w:style w:type="paragraph" w:customStyle="1" w:styleId="aff">
    <w:name w:val="[防災]圖"/>
    <w:autoRedefine/>
    <w:rsid w:val="00710FE0"/>
    <w:pPr>
      <w:spacing w:beforeLines="50" w:afterLines="50" w:line="240" w:lineRule="atLeast"/>
      <w:ind w:firstLine="482"/>
      <w:jc w:val="center"/>
    </w:pPr>
    <w:rPr>
      <w:rFonts w:eastAsia="標楷體"/>
      <w:kern w:val="2"/>
      <w:sz w:val="24"/>
      <w:szCs w:val="24"/>
    </w:rPr>
  </w:style>
  <w:style w:type="paragraph" w:customStyle="1" w:styleId="aff0">
    <w:name w:val="表目錄"/>
    <w:basedOn w:val="TimesNewRoman12050"/>
    <w:autoRedefine/>
    <w:rsid w:val="00710FE0"/>
  </w:style>
  <w:style w:type="paragraph" w:customStyle="1" w:styleId="TimesNewRoman12050">
    <w:name w:val="樣式 [防災]表 + (符號) Times New Roman 12 點 粗體 套用前:  0.5 列 套用後:  0...."/>
    <w:basedOn w:val="aff1"/>
    <w:rsid w:val="00710FE0"/>
    <w:pPr>
      <w:spacing w:before="180" w:after="180"/>
    </w:pPr>
    <w:rPr>
      <w:rFonts w:hAnsi="Times New Roman"/>
      <w:bCs/>
      <w:sz w:val="24"/>
      <w:szCs w:val="20"/>
    </w:rPr>
  </w:style>
  <w:style w:type="paragraph" w:customStyle="1" w:styleId="aff1">
    <w:name w:val="[防災]表"/>
    <w:rsid w:val="00710FE0"/>
    <w:pPr>
      <w:spacing w:beforeLines="50" w:afterLines="50" w:line="400" w:lineRule="exact"/>
      <w:jc w:val="center"/>
    </w:pPr>
    <w:rPr>
      <w:rFonts w:eastAsia="標楷體" w:hAnsi="標楷體"/>
      <w:sz w:val="28"/>
      <w:szCs w:val="24"/>
    </w:rPr>
  </w:style>
  <w:style w:type="numbering" w:customStyle="1" w:styleId="50">
    <w:name w:val="無清單5"/>
    <w:next w:val="a4"/>
    <w:semiHidden/>
    <w:unhideWhenUsed/>
    <w:rsid w:val="00710FE0"/>
  </w:style>
  <w:style w:type="paragraph" w:styleId="28">
    <w:name w:val="Body Text 2"/>
    <w:basedOn w:val="a1"/>
    <w:link w:val="29"/>
    <w:rsid w:val="00710FE0"/>
    <w:pPr>
      <w:spacing w:beforeLines="50"/>
    </w:pPr>
    <w:rPr>
      <w:sz w:val="44"/>
    </w:rPr>
  </w:style>
  <w:style w:type="character" w:customStyle="1" w:styleId="29">
    <w:name w:val="本文 2 字元"/>
    <w:link w:val="28"/>
    <w:rsid w:val="00710FE0"/>
    <w:rPr>
      <w:rFonts w:eastAsia="標楷體"/>
      <w:kern w:val="2"/>
      <w:sz w:val="44"/>
      <w:szCs w:val="24"/>
      <w:lang w:val="en-US" w:eastAsia="zh-TW" w:bidi="ar-SA"/>
    </w:rPr>
  </w:style>
  <w:style w:type="paragraph" w:styleId="2a">
    <w:name w:val="Body Text Indent 2"/>
    <w:basedOn w:val="a1"/>
    <w:link w:val="2b"/>
    <w:rsid w:val="00710FE0"/>
    <w:pPr>
      <w:snapToGrid w:val="0"/>
      <w:spacing w:beforeLines="50" w:line="240" w:lineRule="atLeast"/>
      <w:ind w:left="1980" w:hangingChars="495" w:hanging="1980"/>
    </w:pPr>
    <w:rPr>
      <w:sz w:val="40"/>
    </w:rPr>
  </w:style>
  <w:style w:type="character" w:customStyle="1" w:styleId="2b">
    <w:name w:val="本文縮排 2 字元"/>
    <w:link w:val="2a"/>
    <w:rsid w:val="00710FE0"/>
    <w:rPr>
      <w:rFonts w:eastAsia="標楷體"/>
      <w:kern w:val="2"/>
      <w:sz w:val="40"/>
      <w:szCs w:val="24"/>
      <w:lang w:val="en-US" w:eastAsia="zh-TW" w:bidi="ar-SA"/>
    </w:rPr>
  </w:style>
  <w:style w:type="paragraph" w:styleId="aff2">
    <w:name w:val="Plain Text"/>
    <w:basedOn w:val="a1"/>
    <w:rsid w:val="00710FE0"/>
    <w:pPr>
      <w:spacing w:beforeLines="50"/>
      <w:jc w:val="left"/>
    </w:pPr>
    <w:rPr>
      <w:rFonts w:ascii="細明體" w:eastAsia="細明體" w:hAnsi="Courier New" w:cs="Courier New"/>
    </w:rPr>
  </w:style>
  <w:style w:type="character" w:styleId="aff3">
    <w:name w:val="FollowedHyperlink"/>
    <w:rsid w:val="00710FE0"/>
    <w:rPr>
      <w:color w:val="800080"/>
      <w:u w:val="single"/>
    </w:rPr>
  </w:style>
  <w:style w:type="paragraph" w:customStyle="1" w:styleId="17">
    <w:name w:val="樣式1"/>
    <w:basedOn w:val="a1"/>
    <w:rsid w:val="00710FE0"/>
    <w:pPr>
      <w:spacing w:beforeLines="50" w:afterLines="50"/>
    </w:pPr>
    <w:rPr>
      <w:rFonts w:hAnsi="標楷體"/>
      <w:b/>
      <w:sz w:val="28"/>
      <w:szCs w:val="28"/>
    </w:rPr>
  </w:style>
  <w:style w:type="paragraph" w:styleId="42">
    <w:name w:val="toc 4"/>
    <w:basedOn w:val="a1"/>
    <w:next w:val="a1"/>
    <w:autoRedefine/>
    <w:uiPriority w:val="39"/>
    <w:rsid w:val="00710FE0"/>
    <w:pPr>
      <w:spacing w:beforeLines="50"/>
      <w:ind w:leftChars="600" w:left="1440"/>
      <w:jc w:val="left"/>
    </w:pPr>
  </w:style>
  <w:style w:type="paragraph" w:styleId="51">
    <w:name w:val="toc 5"/>
    <w:basedOn w:val="a1"/>
    <w:next w:val="a1"/>
    <w:autoRedefine/>
    <w:uiPriority w:val="39"/>
    <w:rsid w:val="00710FE0"/>
    <w:pPr>
      <w:spacing w:beforeLines="50"/>
      <w:ind w:leftChars="800" w:left="1920"/>
      <w:jc w:val="left"/>
    </w:pPr>
  </w:style>
  <w:style w:type="paragraph" w:styleId="60">
    <w:name w:val="toc 6"/>
    <w:basedOn w:val="a1"/>
    <w:next w:val="a1"/>
    <w:autoRedefine/>
    <w:uiPriority w:val="39"/>
    <w:rsid w:val="00710FE0"/>
    <w:pPr>
      <w:spacing w:beforeLines="50"/>
      <w:ind w:leftChars="1000" w:left="2400"/>
      <w:jc w:val="left"/>
    </w:pPr>
  </w:style>
  <w:style w:type="paragraph" w:styleId="7">
    <w:name w:val="toc 7"/>
    <w:basedOn w:val="a1"/>
    <w:next w:val="a1"/>
    <w:autoRedefine/>
    <w:uiPriority w:val="39"/>
    <w:rsid w:val="00710FE0"/>
    <w:pPr>
      <w:spacing w:beforeLines="50"/>
      <w:ind w:leftChars="1200" w:left="2880"/>
      <w:jc w:val="left"/>
    </w:pPr>
  </w:style>
  <w:style w:type="paragraph" w:styleId="8">
    <w:name w:val="toc 8"/>
    <w:basedOn w:val="a1"/>
    <w:next w:val="a1"/>
    <w:autoRedefine/>
    <w:uiPriority w:val="39"/>
    <w:rsid w:val="00710FE0"/>
    <w:pPr>
      <w:spacing w:beforeLines="50"/>
      <w:ind w:leftChars="1400" w:left="3360"/>
      <w:jc w:val="left"/>
    </w:pPr>
  </w:style>
  <w:style w:type="paragraph" w:styleId="9">
    <w:name w:val="toc 9"/>
    <w:basedOn w:val="a1"/>
    <w:next w:val="a1"/>
    <w:autoRedefine/>
    <w:uiPriority w:val="39"/>
    <w:rsid w:val="00710FE0"/>
    <w:pPr>
      <w:spacing w:beforeLines="50"/>
      <w:ind w:leftChars="1600" w:left="3840"/>
      <w:jc w:val="left"/>
    </w:pPr>
  </w:style>
  <w:style w:type="paragraph" w:styleId="HTML">
    <w:name w:val="HTML Preformatted"/>
    <w:basedOn w:val="11"/>
    <w:rsid w:val="00710FE0"/>
    <w:pPr>
      <w:spacing w:before="180"/>
      <w:ind w:left="406" w:hanging="406"/>
    </w:pPr>
  </w:style>
  <w:style w:type="character" w:customStyle="1" w:styleId="nobr1">
    <w:name w:val="nobr1"/>
    <w:basedOn w:val="a2"/>
    <w:rsid w:val="00715D12"/>
  </w:style>
  <w:style w:type="character" w:customStyle="1" w:styleId="st1">
    <w:name w:val="st1"/>
    <w:basedOn w:val="a2"/>
    <w:rsid w:val="00715D12"/>
  </w:style>
  <w:style w:type="paragraph" w:styleId="aff4">
    <w:name w:val="List Paragraph"/>
    <w:basedOn w:val="a1"/>
    <w:uiPriority w:val="99"/>
    <w:qFormat/>
    <w:rsid w:val="00715D12"/>
    <w:pPr>
      <w:ind w:leftChars="200" w:left="480"/>
    </w:pPr>
  </w:style>
  <w:style w:type="paragraph" w:styleId="aff5">
    <w:name w:val="TOC Heading"/>
    <w:basedOn w:val="1"/>
    <w:next w:val="a1"/>
    <w:uiPriority w:val="39"/>
    <w:semiHidden/>
    <w:unhideWhenUsed/>
    <w:qFormat/>
    <w:rsid w:val="00715D12"/>
    <w:pPr>
      <w:keepLines/>
      <w:widowControl/>
      <w:spacing w:before="480" w:line="276" w:lineRule="auto"/>
      <w:jc w:val="left"/>
      <w:outlineLvl w:val="9"/>
    </w:pPr>
    <w:rPr>
      <w:rFonts w:ascii="Cambria" w:eastAsia="新細明體" w:hAnsi="Cambria"/>
      <w:color w:val="365F91"/>
      <w:kern w:val="0"/>
      <w:sz w:val="28"/>
      <w:szCs w:val="28"/>
    </w:rPr>
  </w:style>
  <w:style w:type="paragraph" w:styleId="aff6">
    <w:name w:val="caption"/>
    <w:basedOn w:val="a1"/>
    <w:next w:val="a1"/>
    <w:unhideWhenUsed/>
    <w:qFormat/>
    <w:rsid w:val="00715D12"/>
    <w:rPr>
      <w:sz w:val="20"/>
      <w:szCs w:val="20"/>
    </w:rPr>
  </w:style>
  <w:style w:type="paragraph" w:styleId="aff7">
    <w:name w:val="table of figures"/>
    <w:basedOn w:val="a1"/>
    <w:next w:val="a1"/>
    <w:uiPriority w:val="99"/>
    <w:rsid w:val="00715D12"/>
    <w:pPr>
      <w:ind w:leftChars="400" w:left="400" w:hangingChars="200" w:hanging="200"/>
    </w:pPr>
  </w:style>
  <w:style w:type="paragraph" w:styleId="aff8">
    <w:name w:val="Balloon Text"/>
    <w:basedOn w:val="a1"/>
    <w:link w:val="aff9"/>
    <w:uiPriority w:val="99"/>
    <w:unhideWhenUsed/>
    <w:rsid w:val="00715D12"/>
    <w:rPr>
      <w:rFonts w:ascii="Cambria" w:eastAsia="新細明體" w:hAnsi="Cambria"/>
      <w:sz w:val="18"/>
      <w:szCs w:val="18"/>
    </w:rPr>
  </w:style>
  <w:style w:type="character" w:customStyle="1" w:styleId="aff9">
    <w:name w:val="註解方塊文字 字元"/>
    <w:basedOn w:val="a2"/>
    <w:link w:val="aff8"/>
    <w:uiPriority w:val="99"/>
    <w:rsid w:val="00715D12"/>
    <w:rPr>
      <w:rFonts w:ascii="Cambria" w:hAnsi="Cambria"/>
      <w:kern w:val="2"/>
      <w:sz w:val="18"/>
      <w:szCs w:val="18"/>
    </w:rPr>
  </w:style>
  <w:style w:type="paragraph" w:customStyle="1" w:styleId="affa">
    <w:name w:val="全部標題內文"/>
    <w:basedOn w:val="a1"/>
    <w:rsid w:val="00383E29"/>
    <w:pPr>
      <w:tabs>
        <w:tab w:val="left" w:pos="1134"/>
      </w:tabs>
      <w:overflowPunct w:val="0"/>
      <w:adjustRightInd w:val="0"/>
      <w:snapToGrid w:val="0"/>
      <w:spacing w:after="100" w:afterAutospacing="1" w:line="360" w:lineRule="auto"/>
      <w:ind w:leftChars="200" w:left="200" w:firstLineChars="200" w:firstLine="200"/>
    </w:pPr>
  </w:style>
  <w:style w:type="paragraph" w:styleId="affb">
    <w:name w:val="Document Map"/>
    <w:basedOn w:val="a1"/>
    <w:link w:val="affc"/>
    <w:rsid w:val="00672EB7"/>
    <w:rPr>
      <w:rFonts w:ascii="新細明體" w:eastAsia="新細明體"/>
      <w:sz w:val="18"/>
      <w:szCs w:val="18"/>
    </w:rPr>
  </w:style>
  <w:style w:type="character" w:customStyle="1" w:styleId="affc">
    <w:name w:val="文件引導模式 字元"/>
    <w:basedOn w:val="a2"/>
    <w:link w:val="affb"/>
    <w:rsid w:val="00672EB7"/>
    <w:rPr>
      <w:rFonts w:ascii="新細明體"/>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2859">
      <w:bodyDiv w:val="1"/>
      <w:marLeft w:val="0"/>
      <w:marRight w:val="0"/>
      <w:marTop w:val="0"/>
      <w:marBottom w:val="0"/>
      <w:divBdr>
        <w:top w:val="none" w:sz="0" w:space="0" w:color="auto"/>
        <w:left w:val="none" w:sz="0" w:space="0" w:color="auto"/>
        <w:bottom w:val="none" w:sz="0" w:space="0" w:color="auto"/>
        <w:right w:val="none" w:sz="0" w:space="0" w:color="auto"/>
      </w:divBdr>
    </w:div>
    <w:div w:id="63797482">
      <w:bodyDiv w:val="1"/>
      <w:marLeft w:val="0"/>
      <w:marRight w:val="0"/>
      <w:marTop w:val="0"/>
      <w:marBottom w:val="0"/>
      <w:divBdr>
        <w:top w:val="none" w:sz="0" w:space="0" w:color="auto"/>
        <w:left w:val="none" w:sz="0" w:space="0" w:color="auto"/>
        <w:bottom w:val="none" w:sz="0" w:space="0" w:color="auto"/>
        <w:right w:val="none" w:sz="0" w:space="0" w:color="auto"/>
      </w:divBdr>
      <w:divsChild>
        <w:div w:id="1924333988">
          <w:marLeft w:val="0"/>
          <w:marRight w:val="0"/>
          <w:marTop w:val="0"/>
          <w:marBottom w:val="0"/>
          <w:divBdr>
            <w:top w:val="none" w:sz="0" w:space="0" w:color="auto"/>
            <w:left w:val="none" w:sz="0" w:space="0" w:color="auto"/>
            <w:bottom w:val="none" w:sz="0" w:space="0" w:color="auto"/>
            <w:right w:val="none" w:sz="0" w:space="0" w:color="auto"/>
          </w:divBdr>
        </w:div>
      </w:divsChild>
    </w:div>
    <w:div w:id="365183222">
      <w:bodyDiv w:val="1"/>
      <w:marLeft w:val="0"/>
      <w:marRight w:val="0"/>
      <w:marTop w:val="0"/>
      <w:marBottom w:val="0"/>
      <w:divBdr>
        <w:top w:val="none" w:sz="0" w:space="0" w:color="auto"/>
        <w:left w:val="none" w:sz="0" w:space="0" w:color="auto"/>
        <w:bottom w:val="none" w:sz="0" w:space="0" w:color="auto"/>
        <w:right w:val="none" w:sz="0" w:space="0" w:color="auto"/>
      </w:divBdr>
    </w:div>
    <w:div w:id="521675530">
      <w:bodyDiv w:val="1"/>
      <w:marLeft w:val="0"/>
      <w:marRight w:val="0"/>
      <w:marTop w:val="0"/>
      <w:marBottom w:val="0"/>
      <w:divBdr>
        <w:top w:val="none" w:sz="0" w:space="0" w:color="auto"/>
        <w:left w:val="none" w:sz="0" w:space="0" w:color="auto"/>
        <w:bottom w:val="none" w:sz="0" w:space="0" w:color="auto"/>
        <w:right w:val="none" w:sz="0" w:space="0" w:color="auto"/>
      </w:divBdr>
    </w:div>
    <w:div w:id="569391150">
      <w:bodyDiv w:val="1"/>
      <w:marLeft w:val="0"/>
      <w:marRight w:val="0"/>
      <w:marTop w:val="0"/>
      <w:marBottom w:val="0"/>
      <w:divBdr>
        <w:top w:val="none" w:sz="0" w:space="0" w:color="auto"/>
        <w:left w:val="none" w:sz="0" w:space="0" w:color="auto"/>
        <w:bottom w:val="none" w:sz="0" w:space="0" w:color="auto"/>
        <w:right w:val="none" w:sz="0" w:space="0" w:color="auto"/>
      </w:divBdr>
    </w:div>
    <w:div w:id="665330862">
      <w:bodyDiv w:val="1"/>
      <w:marLeft w:val="0"/>
      <w:marRight w:val="0"/>
      <w:marTop w:val="0"/>
      <w:marBottom w:val="0"/>
      <w:divBdr>
        <w:top w:val="none" w:sz="0" w:space="0" w:color="auto"/>
        <w:left w:val="none" w:sz="0" w:space="0" w:color="auto"/>
        <w:bottom w:val="none" w:sz="0" w:space="0" w:color="auto"/>
        <w:right w:val="none" w:sz="0" w:space="0" w:color="auto"/>
      </w:divBdr>
    </w:div>
    <w:div w:id="1005523614">
      <w:bodyDiv w:val="1"/>
      <w:marLeft w:val="0"/>
      <w:marRight w:val="0"/>
      <w:marTop w:val="0"/>
      <w:marBottom w:val="0"/>
      <w:divBdr>
        <w:top w:val="none" w:sz="0" w:space="0" w:color="auto"/>
        <w:left w:val="none" w:sz="0" w:space="0" w:color="auto"/>
        <w:bottom w:val="none" w:sz="0" w:space="0" w:color="auto"/>
        <w:right w:val="none" w:sz="0" w:space="0" w:color="auto"/>
      </w:divBdr>
    </w:div>
    <w:div w:id="1452550595">
      <w:bodyDiv w:val="1"/>
      <w:marLeft w:val="0"/>
      <w:marRight w:val="0"/>
      <w:marTop w:val="0"/>
      <w:marBottom w:val="0"/>
      <w:divBdr>
        <w:top w:val="none" w:sz="0" w:space="0" w:color="auto"/>
        <w:left w:val="none" w:sz="0" w:space="0" w:color="auto"/>
        <w:bottom w:val="none" w:sz="0" w:space="0" w:color="auto"/>
        <w:right w:val="none" w:sz="0" w:space="0" w:color="auto"/>
      </w:divBdr>
    </w:div>
    <w:div w:id="1484157166">
      <w:bodyDiv w:val="1"/>
      <w:marLeft w:val="0"/>
      <w:marRight w:val="0"/>
      <w:marTop w:val="0"/>
      <w:marBottom w:val="0"/>
      <w:divBdr>
        <w:top w:val="none" w:sz="0" w:space="0" w:color="auto"/>
        <w:left w:val="none" w:sz="0" w:space="0" w:color="auto"/>
        <w:bottom w:val="none" w:sz="0" w:space="0" w:color="auto"/>
        <w:right w:val="none" w:sz="0" w:space="0" w:color="auto"/>
      </w:divBdr>
      <w:divsChild>
        <w:div w:id="854347143">
          <w:marLeft w:val="0"/>
          <w:marRight w:val="0"/>
          <w:marTop w:val="0"/>
          <w:marBottom w:val="0"/>
          <w:divBdr>
            <w:top w:val="none" w:sz="0" w:space="0" w:color="auto"/>
            <w:left w:val="none" w:sz="0" w:space="0" w:color="auto"/>
            <w:bottom w:val="none" w:sz="0" w:space="0" w:color="auto"/>
            <w:right w:val="none" w:sz="0" w:space="0" w:color="auto"/>
          </w:divBdr>
        </w:div>
      </w:divsChild>
    </w:div>
    <w:div w:id="148531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644F6-BDAA-419E-94CF-F498DCC1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147</Pages>
  <Words>13177</Words>
  <Characters>75110</Characters>
  <Application>Microsoft Office Word</Application>
  <DocSecurity>0</DocSecurity>
  <Lines>625</Lines>
  <Paragraphs>176</Paragraphs>
  <ScaleCrop>false</ScaleCrop>
  <Company>CMT</Company>
  <LinksUpToDate>false</LinksUpToDate>
  <CharactersWithSpaces>88111</CharactersWithSpaces>
  <SharedDoc>false</SharedDoc>
  <HLinks>
    <vt:vector size="1086" baseType="variant">
      <vt:variant>
        <vt:i4>460093105</vt:i4>
      </vt:variant>
      <vt:variant>
        <vt:i4>1121</vt:i4>
      </vt:variant>
      <vt:variant>
        <vt:i4>0</vt:i4>
      </vt:variant>
      <vt:variant>
        <vt:i4>5</vt:i4>
      </vt:variant>
      <vt:variant>
        <vt:lpwstr/>
      </vt:variant>
      <vt:variant>
        <vt:lpwstr>_表目錄</vt:lpwstr>
      </vt:variant>
      <vt:variant>
        <vt:i4>460093105</vt:i4>
      </vt:variant>
      <vt:variant>
        <vt:i4>1118</vt:i4>
      </vt:variant>
      <vt:variant>
        <vt:i4>0</vt:i4>
      </vt:variant>
      <vt:variant>
        <vt:i4>5</vt:i4>
      </vt:variant>
      <vt:variant>
        <vt:lpwstr/>
      </vt:variant>
      <vt:variant>
        <vt:lpwstr>_表目錄</vt:lpwstr>
      </vt:variant>
      <vt:variant>
        <vt:i4>460093105</vt:i4>
      </vt:variant>
      <vt:variant>
        <vt:i4>1104</vt:i4>
      </vt:variant>
      <vt:variant>
        <vt:i4>0</vt:i4>
      </vt:variant>
      <vt:variant>
        <vt:i4>5</vt:i4>
      </vt:variant>
      <vt:variant>
        <vt:lpwstr/>
      </vt:variant>
      <vt:variant>
        <vt:lpwstr>_表目錄</vt:lpwstr>
      </vt:variant>
      <vt:variant>
        <vt:i4>460093105</vt:i4>
      </vt:variant>
      <vt:variant>
        <vt:i4>1101</vt:i4>
      </vt:variant>
      <vt:variant>
        <vt:i4>0</vt:i4>
      </vt:variant>
      <vt:variant>
        <vt:i4>5</vt:i4>
      </vt:variant>
      <vt:variant>
        <vt:lpwstr/>
      </vt:variant>
      <vt:variant>
        <vt:lpwstr>_表目錄</vt:lpwstr>
      </vt:variant>
      <vt:variant>
        <vt:i4>460093105</vt:i4>
      </vt:variant>
      <vt:variant>
        <vt:i4>1098</vt:i4>
      </vt:variant>
      <vt:variant>
        <vt:i4>0</vt:i4>
      </vt:variant>
      <vt:variant>
        <vt:i4>5</vt:i4>
      </vt:variant>
      <vt:variant>
        <vt:lpwstr/>
      </vt:variant>
      <vt:variant>
        <vt:lpwstr>_表目錄</vt:lpwstr>
      </vt:variant>
      <vt:variant>
        <vt:i4>460093105</vt:i4>
      </vt:variant>
      <vt:variant>
        <vt:i4>1095</vt:i4>
      </vt:variant>
      <vt:variant>
        <vt:i4>0</vt:i4>
      </vt:variant>
      <vt:variant>
        <vt:i4>5</vt:i4>
      </vt:variant>
      <vt:variant>
        <vt:lpwstr/>
      </vt:variant>
      <vt:variant>
        <vt:lpwstr>_表目錄</vt:lpwstr>
      </vt:variant>
      <vt:variant>
        <vt:i4>1995309151</vt:i4>
      </vt:variant>
      <vt:variant>
        <vt:i4>1092</vt:i4>
      </vt:variant>
      <vt:variant>
        <vt:i4>0</vt:i4>
      </vt:variant>
      <vt:variant>
        <vt:i4>5</vt:i4>
      </vt:variant>
      <vt:variant>
        <vt:lpwstr/>
      </vt:variant>
      <vt:variant>
        <vt:lpwstr>_目錄</vt:lpwstr>
      </vt:variant>
      <vt:variant>
        <vt:i4>1900596</vt:i4>
      </vt:variant>
      <vt:variant>
        <vt:i4>1040</vt:i4>
      </vt:variant>
      <vt:variant>
        <vt:i4>0</vt:i4>
      </vt:variant>
      <vt:variant>
        <vt:i4>5</vt:i4>
      </vt:variant>
      <vt:variant>
        <vt:lpwstr/>
      </vt:variant>
      <vt:variant>
        <vt:lpwstr>_Toc238464899</vt:lpwstr>
      </vt:variant>
      <vt:variant>
        <vt:i4>1900596</vt:i4>
      </vt:variant>
      <vt:variant>
        <vt:i4>1037</vt:i4>
      </vt:variant>
      <vt:variant>
        <vt:i4>0</vt:i4>
      </vt:variant>
      <vt:variant>
        <vt:i4>5</vt:i4>
      </vt:variant>
      <vt:variant>
        <vt:lpwstr/>
      </vt:variant>
      <vt:variant>
        <vt:lpwstr>_Toc238464899</vt:lpwstr>
      </vt:variant>
      <vt:variant>
        <vt:i4>1900596</vt:i4>
      </vt:variant>
      <vt:variant>
        <vt:i4>1034</vt:i4>
      </vt:variant>
      <vt:variant>
        <vt:i4>0</vt:i4>
      </vt:variant>
      <vt:variant>
        <vt:i4>5</vt:i4>
      </vt:variant>
      <vt:variant>
        <vt:lpwstr/>
      </vt:variant>
      <vt:variant>
        <vt:lpwstr>_Toc238464899</vt:lpwstr>
      </vt:variant>
      <vt:variant>
        <vt:i4>1900596</vt:i4>
      </vt:variant>
      <vt:variant>
        <vt:i4>1028</vt:i4>
      </vt:variant>
      <vt:variant>
        <vt:i4>0</vt:i4>
      </vt:variant>
      <vt:variant>
        <vt:i4>5</vt:i4>
      </vt:variant>
      <vt:variant>
        <vt:lpwstr/>
      </vt:variant>
      <vt:variant>
        <vt:lpwstr>_Toc238464898</vt:lpwstr>
      </vt:variant>
      <vt:variant>
        <vt:i4>1900596</vt:i4>
      </vt:variant>
      <vt:variant>
        <vt:i4>1022</vt:i4>
      </vt:variant>
      <vt:variant>
        <vt:i4>0</vt:i4>
      </vt:variant>
      <vt:variant>
        <vt:i4>5</vt:i4>
      </vt:variant>
      <vt:variant>
        <vt:lpwstr/>
      </vt:variant>
      <vt:variant>
        <vt:lpwstr>_Toc238464897</vt:lpwstr>
      </vt:variant>
      <vt:variant>
        <vt:i4>1900596</vt:i4>
      </vt:variant>
      <vt:variant>
        <vt:i4>1016</vt:i4>
      </vt:variant>
      <vt:variant>
        <vt:i4>0</vt:i4>
      </vt:variant>
      <vt:variant>
        <vt:i4>5</vt:i4>
      </vt:variant>
      <vt:variant>
        <vt:lpwstr/>
      </vt:variant>
      <vt:variant>
        <vt:lpwstr>_Toc238464896</vt:lpwstr>
      </vt:variant>
      <vt:variant>
        <vt:i4>1900596</vt:i4>
      </vt:variant>
      <vt:variant>
        <vt:i4>1010</vt:i4>
      </vt:variant>
      <vt:variant>
        <vt:i4>0</vt:i4>
      </vt:variant>
      <vt:variant>
        <vt:i4>5</vt:i4>
      </vt:variant>
      <vt:variant>
        <vt:lpwstr/>
      </vt:variant>
      <vt:variant>
        <vt:lpwstr>_Toc238464895</vt:lpwstr>
      </vt:variant>
      <vt:variant>
        <vt:i4>1900596</vt:i4>
      </vt:variant>
      <vt:variant>
        <vt:i4>1004</vt:i4>
      </vt:variant>
      <vt:variant>
        <vt:i4>0</vt:i4>
      </vt:variant>
      <vt:variant>
        <vt:i4>5</vt:i4>
      </vt:variant>
      <vt:variant>
        <vt:lpwstr/>
      </vt:variant>
      <vt:variant>
        <vt:lpwstr>_Toc238464894</vt:lpwstr>
      </vt:variant>
      <vt:variant>
        <vt:i4>1900596</vt:i4>
      </vt:variant>
      <vt:variant>
        <vt:i4>998</vt:i4>
      </vt:variant>
      <vt:variant>
        <vt:i4>0</vt:i4>
      </vt:variant>
      <vt:variant>
        <vt:i4>5</vt:i4>
      </vt:variant>
      <vt:variant>
        <vt:lpwstr/>
      </vt:variant>
      <vt:variant>
        <vt:lpwstr>_Toc238464893</vt:lpwstr>
      </vt:variant>
      <vt:variant>
        <vt:i4>1900596</vt:i4>
      </vt:variant>
      <vt:variant>
        <vt:i4>992</vt:i4>
      </vt:variant>
      <vt:variant>
        <vt:i4>0</vt:i4>
      </vt:variant>
      <vt:variant>
        <vt:i4>5</vt:i4>
      </vt:variant>
      <vt:variant>
        <vt:lpwstr/>
      </vt:variant>
      <vt:variant>
        <vt:lpwstr>_Toc238464892</vt:lpwstr>
      </vt:variant>
      <vt:variant>
        <vt:i4>1900596</vt:i4>
      </vt:variant>
      <vt:variant>
        <vt:i4>986</vt:i4>
      </vt:variant>
      <vt:variant>
        <vt:i4>0</vt:i4>
      </vt:variant>
      <vt:variant>
        <vt:i4>5</vt:i4>
      </vt:variant>
      <vt:variant>
        <vt:lpwstr/>
      </vt:variant>
      <vt:variant>
        <vt:lpwstr>_Toc238464891</vt:lpwstr>
      </vt:variant>
      <vt:variant>
        <vt:i4>1900596</vt:i4>
      </vt:variant>
      <vt:variant>
        <vt:i4>980</vt:i4>
      </vt:variant>
      <vt:variant>
        <vt:i4>0</vt:i4>
      </vt:variant>
      <vt:variant>
        <vt:i4>5</vt:i4>
      </vt:variant>
      <vt:variant>
        <vt:lpwstr/>
      </vt:variant>
      <vt:variant>
        <vt:lpwstr>_Toc238464890</vt:lpwstr>
      </vt:variant>
      <vt:variant>
        <vt:i4>1835060</vt:i4>
      </vt:variant>
      <vt:variant>
        <vt:i4>974</vt:i4>
      </vt:variant>
      <vt:variant>
        <vt:i4>0</vt:i4>
      </vt:variant>
      <vt:variant>
        <vt:i4>5</vt:i4>
      </vt:variant>
      <vt:variant>
        <vt:lpwstr/>
      </vt:variant>
      <vt:variant>
        <vt:lpwstr>_Toc238464889</vt:lpwstr>
      </vt:variant>
      <vt:variant>
        <vt:i4>1835060</vt:i4>
      </vt:variant>
      <vt:variant>
        <vt:i4>968</vt:i4>
      </vt:variant>
      <vt:variant>
        <vt:i4>0</vt:i4>
      </vt:variant>
      <vt:variant>
        <vt:i4>5</vt:i4>
      </vt:variant>
      <vt:variant>
        <vt:lpwstr/>
      </vt:variant>
      <vt:variant>
        <vt:lpwstr>_Toc238464888</vt:lpwstr>
      </vt:variant>
      <vt:variant>
        <vt:i4>1835060</vt:i4>
      </vt:variant>
      <vt:variant>
        <vt:i4>962</vt:i4>
      </vt:variant>
      <vt:variant>
        <vt:i4>0</vt:i4>
      </vt:variant>
      <vt:variant>
        <vt:i4>5</vt:i4>
      </vt:variant>
      <vt:variant>
        <vt:lpwstr/>
      </vt:variant>
      <vt:variant>
        <vt:lpwstr>_Toc238464887</vt:lpwstr>
      </vt:variant>
      <vt:variant>
        <vt:i4>1835060</vt:i4>
      </vt:variant>
      <vt:variant>
        <vt:i4>956</vt:i4>
      </vt:variant>
      <vt:variant>
        <vt:i4>0</vt:i4>
      </vt:variant>
      <vt:variant>
        <vt:i4>5</vt:i4>
      </vt:variant>
      <vt:variant>
        <vt:lpwstr/>
      </vt:variant>
      <vt:variant>
        <vt:lpwstr>_Toc238464886</vt:lpwstr>
      </vt:variant>
      <vt:variant>
        <vt:i4>1835060</vt:i4>
      </vt:variant>
      <vt:variant>
        <vt:i4>950</vt:i4>
      </vt:variant>
      <vt:variant>
        <vt:i4>0</vt:i4>
      </vt:variant>
      <vt:variant>
        <vt:i4>5</vt:i4>
      </vt:variant>
      <vt:variant>
        <vt:lpwstr/>
      </vt:variant>
      <vt:variant>
        <vt:lpwstr>_Toc238464885</vt:lpwstr>
      </vt:variant>
      <vt:variant>
        <vt:i4>1835060</vt:i4>
      </vt:variant>
      <vt:variant>
        <vt:i4>944</vt:i4>
      </vt:variant>
      <vt:variant>
        <vt:i4>0</vt:i4>
      </vt:variant>
      <vt:variant>
        <vt:i4>5</vt:i4>
      </vt:variant>
      <vt:variant>
        <vt:lpwstr/>
      </vt:variant>
      <vt:variant>
        <vt:lpwstr>_Toc238464884</vt:lpwstr>
      </vt:variant>
      <vt:variant>
        <vt:i4>1835060</vt:i4>
      </vt:variant>
      <vt:variant>
        <vt:i4>938</vt:i4>
      </vt:variant>
      <vt:variant>
        <vt:i4>0</vt:i4>
      </vt:variant>
      <vt:variant>
        <vt:i4>5</vt:i4>
      </vt:variant>
      <vt:variant>
        <vt:lpwstr/>
      </vt:variant>
      <vt:variant>
        <vt:lpwstr>_Toc238464883</vt:lpwstr>
      </vt:variant>
      <vt:variant>
        <vt:i4>1835060</vt:i4>
      </vt:variant>
      <vt:variant>
        <vt:i4>932</vt:i4>
      </vt:variant>
      <vt:variant>
        <vt:i4>0</vt:i4>
      </vt:variant>
      <vt:variant>
        <vt:i4>5</vt:i4>
      </vt:variant>
      <vt:variant>
        <vt:lpwstr/>
      </vt:variant>
      <vt:variant>
        <vt:lpwstr>_Toc238464882</vt:lpwstr>
      </vt:variant>
      <vt:variant>
        <vt:i4>1835060</vt:i4>
      </vt:variant>
      <vt:variant>
        <vt:i4>926</vt:i4>
      </vt:variant>
      <vt:variant>
        <vt:i4>0</vt:i4>
      </vt:variant>
      <vt:variant>
        <vt:i4>5</vt:i4>
      </vt:variant>
      <vt:variant>
        <vt:lpwstr/>
      </vt:variant>
      <vt:variant>
        <vt:lpwstr>_Toc238464881</vt:lpwstr>
      </vt:variant>
      <vt:variant>
        <vt:i4>1245236</vt:i4>
      </vt:variant>
      <vt:variant>
        <vt:i4>920</vt:i4>
      </vt:variant>
      <vt:variant>
        <vt:i4>0</vt:i4>
      </vt:variant>
      <vt:variant>
        <vt:i4>5</vt:i4>
      </vt:variant>
      <vt:variant>
        <vt:lpwstr/>
      </vt:variant>
      <vt:variant>
        <vt:lpwstr>_Toc238464878</vt:lpwstr>
      </vt:variant>
      <vt:variant>
        <vt:i4>1245236</vt:i4>
      </vt:variant>
      <vt:variant>
        <vt:i4>914</vt:i4>
      </vt:variant>
      <vt:variant>
        <vt:i4>0</vt:i4>
      </vt:variant>
      <vt:variant>
        <vt:i4>5</vt:i4>
      </vt:variant>
      <vt:variant>
        <vt:lpwstr/>
      </vt:variant>
      <vt:variant>
        <vt:lpwstr>_Toc238464877</vt:lpwstr>
      </vt:variant>
      <vt:variant>
        <vt:i4>1245236</vt:i4>
      </vt:variant>
      <vt:variant>
        <vt:i4>905</vt:i4>
      </vt:variant>
      <vt:variant>
        <vt:i4>0</vt:i4>
      </vt:variant>
      <vt:variant>
        <vt:i4>5</vt:i4>
      </vt:variant>
      <vt:variant>
        <vt:lpwstr/>
      </vt:variant>
      <vt:variant>
        <vt:lpwstr>_Toc238464876</vt:lpwstr>
      </vt:variant>
      <vt:variant>
        <vt:i4>1245236</vt:i4>
      </vt:variant>
      <vt:variant>
        <vt:i4>899</vt:i4>
      </vt:variant>
      <vt:variant>
        <vt:i4>0</vt:i4>
      </vt:variant>
      <vt:variant>
        <vt:i4>5</vt:i4>
      </vt:variant>
      <vt:variant>
        <vt:lpwstr/>
      </vt:variant>
      <vt:variant>
        <vt:lpwstr>_Toc238464875</vt:lpwstr>
      </vt:variant>
      <vt:variant>
        <vt:i4>1245236</vt:i4>
      </vt:variant>
      <vt:variant>
        <vt:i4>893</vt:i4>
      </vt:variant>
      <vt:variant>
        <vt:i4>0</vt:i4>
      </vt:variant>
      <vt:variant>
        <vt:i4>5</vt:i4>
      </vt:variant>
      <vt:variant>
        <vt:lpwstr/>
      </vt:variant>
      <vt:variant>
        <vt:lpwstr>_Toc238464874</vt:lpwstr>
      </vt:variant>
      <vt:variant>
        <vt:i4>1245238</vt:i4>
      </vt:variant>
      <vt:variant>
        <vt:i4>887</vt:i4>
      </vt:variant>
      <vt:variant>
        <vt:i4>0</vt:i4>
      </vt:variant>
      <vt:variant>
        <vt:i4>5</vt:i4>
      </vt:variant>
      <vt:variant>
        <vt:lpwstr/>
      </vt:variant>
      <vt:variant>
        <vt:lpwstr>_Toc387845610</vt:lpwstr>
      </vt:variant>
      <vt:variant>
        <vt:i4>1179702</vt:i4>
      </vt:variant>
      <vt:variant>
        <vt:i4>881</vt:i4>
      </vt:variant>
      <vt:variant>
        <vt:i4>0</vt:i4>
      </vt:variant>
      <vt:variant>
        <vt:i4>5</vt:i4>
      </vt:variant>
      <vt:variant>
        <vt:lpwstr/>
      </vt:variant>
      <vt:variant>
        <vt:lpwstr>_Toc387845607</vt:lpwstr>
      </vt:variant>
      <vt:variant>
        <vt:i4>1245236</vt:i4>
      </vt:variant>
      <vt:variant>
        <vt:i4>875</vt:i4>
      </vt:variant>
      <vt:variant>
        <vt:i4>0</vt:i4>
      </vt:variant>
      <vt:variant>
        <vt:i4>5</vt:i4>
      </vt:variant>
      <vt:variant>
        <vt:lpwstr/>
      </vt:variant>
      <vt:variant>
        <vt:lpwstr>_Toc238464873</vt:lpwstr>
      </vt:variant>
      <vt:variant>
        <vt:i4>1245236</vt:i4>
      </vt:variant>
      <vt:variant>
        <vt:i4>869</vt:i4>
      </vt:variant>
      <vt:variant>
        <vt:i4>0</vt:i4>
      </vt:variant>
      <vt:variant>
        <vt:i4>5</vt:i4>
      </vt:variant>
      <vt:variant>
        <vt:lpwstr/>
      </vt:variant>
      <vt:variant>
        <vt:lpwstr>_Toc238464872</vt:lpwstr>
      </vt:variant>
      <vt:variant>
        <vt:i4>1245236</vt:i4>
      </vt:variant>
      <vt:variant>
        <vt:i4>863</vt:i4>
      </vt:variant>
      <vt:variant>
        <vt:i4>0</vt:i4>
      </vt:variant>
      <vt:variant>
        <vt:i4>5</vt:i4>
      </vt:variant>
      <vt:variant>
        <vt:lpwstr/>
      </vt:variant>
      <vt:variant>
        <vt:lpwstr>_Toc238464871</vt:lpwstr>
      </vt:variant>
      <vt:variant>
        <vt:i4>1245236</vt:i4>
      </vt:variant>
      <vt:variant>
        <vt:i4>857</vt:i4>
      </vt:variant>
      <vt:variant>
        <vt:i4>0</vt:i4>
      </vt:variant>
      <vt:variant>
        <vt:i4>5</vt:i4>
      </vt:variant>
      <vt:variant>
        <vt:lpwstr/>
      </vt:variant>
      <vt:variant>
        <vt:lpwstr>_Toc238464870</vt:lpwstr>
      </vt:variant>
      <vt:variant>
        <vt:i4>1179700</vt:i4>
      </vt:variant>
      <vt:variant>
        <vt:i4>851</vt:i4>
      </vt:variant>
      <vt:variant>
        <vt:i4>0</vt:i4>
      </vt:variant>
      <vt:variant>
        <vt:i4>5</vt:i4>
      </vt:variant>
      <vt:variant>
        <vt:lpwstr/>
      </vt:variant>
      <vt:variant>
        <vt:lpwstr>_Toc238464869</vt:lpwstr>
      </vt:variant>
      <vt:variant>
        <vt:i4>1179700</vt:i4>
      </vt:variant>
      <vt:variant>
        <vt:i4>845</vt:i4>
      </vt:variant>
      <vt:variant>
        <vt:i4>0</vt:i4>
      </vt:variant>
      <vt:variant>
        <vt:i4>5</vt:i4>
      </vt:variant>
      <vt:variant>
        <vt:lpwstr/>
      </vt:variant>
      <vt:variant>
        <vt:lpwstr>_Toc238464868</vt:lpwstr>
      </vt:variant>
      <vt:variant>
        <vt:i4>1179700</vt:i4>
      </vt:variant>
      <vt:variant>
        <vt:i4>839</vt:i4>
      </vt:variant>
      <vt:variant>
        <vt:i4>0</vt:i4>
      </vt:variant>
      <vt:variant>
        <vt:i4>5</vt:i4>
      </vt:variant>
      <vt:variant>
        <vt:lpwstr/>
      </vt:variant>
      <vt:variant>
        <vt:lpwstr>_Toc238464867</vt:lpwstr>
      </vt:variant>
      <vt:variant>
        <vt:i4>1179700</vt:i4>
      </vt:variant>
      <vt:variant>
        <vt:i4>833</vt:i4>
      </vt:variant>
      <vt:variant>
        <vt:i4>0</vt:i4>
      </vt:variant>
      <vt:variant>
        <vt:i4>5</vt:i4>
      </vt:variant>
      <vt:variant>
        <vt:lpwstr/>
      </vt:variant>
      <vt:variant>
        <vt:lpwstr>_Toc238464866</vt:lpwstr>
      </vt:variant>
      <vt:variant>
        <vt:i4>1179700</vt:i4>
      </vt:variant>
      <vt:variant>
        <vt:i4>827</vt:i4>
      </vt:variant>
      <vt:variant>
        <vt:i4>0</vt:i4>
      </vt:variant>
      <vt:variant>
        <vt:i4>5</vt:i4>
      </vt:variant>
      <vt:variant>
        <vt:lpwstr/>
      </vt:variant>
      <vt:variant>
        <vt:lpwstr>_Toc238464865</vt:lpwstr>
      </vt:variant>
      <vt:variant>
        <vt:i4>1179700</vt:i4>
      </vt:variant>
      <vt:variant>
        <vt:i4>821</vt:i4>
      </vt:variant>
      <vt:variant>
        <vt:i4>0</vt:i4>
      </vt:variant>
      <vt:variant>
        <vt:i4>5</vt:i4>
      </vt:variant>
      <vt:variant>
        <vt:lpwstr/>
      </vt:variant>
      <vt:variant>
        <vt:lpwstr>_Toc238464864</vt:lpwstr>
      </vt:variant>
      <vt:variant>
        <vt:i4>1179700</vt:i4>
      </vt:variant>
      <vt:variant>
        <vt:i4>815</vt:i4>
      </vt:variant>
      <vt:variant>
        <vt:i4>0</vt:i4>
      </vt:variant>
      <vt:variant>
        <vt:i4>5</vt:i4>
      </vt:variant>
      <vt:variant>
        <vt:lpwstr/>
      </vt:variant>
      <vt:variant>
        <vt:lpwstr>_Toc238464863</vt:lpwstr>
      </vt:variant>
      <vt:variant>
        <vt:i4>1179700</vt:i4>
      </vt:variant>
      <vt:variant>
        <vt:i4>809</vt:i4>
      </vt:variant>
      <vt:variant>
        <vt:i4>0</vt:i4>
      </vt:variant>
      <vt:variant>
        <vt:i4>5</vt:i4>
      </vt:variant>
      <vt:variant>
        <vt:lpwstr/>
      </vt:variant>
      <vt:variant>
        <vt:lpwstr>_Toc238464862</vt:lpwstr>
      </vt:variant>
      <vt:variant>
        <vt:i4>1179700</vt:i4>
      </vt:variant>
      <vt:variant>
        <vt:i4>803</vt:i4>
      </vt:variant>
      <vt:variant>
        <vt:i4>0</vt:i4>
      </vt:variant>
      <vt:variant>
        <vt:i4>5</vt:i4>
      </vt:variant>
      <vt:variant>
        <vt:lpwstr/>
      </vt:variant>
      <vt:variant>
        <vt:lpwstr>_Toc238464861</vt:lpwstr>
      </vt:variant>
      <vt:variant>
        <vt:i4>1179700</vt:i4>
      </vt:variant>
      <vt:variant>
        <vt:i4>797</vt:i4>
      </vt:variant>
      <vt:variant>
        <vt:i4>0</vt:i4>
      </vt:variant>
      <vt:variant>
        <vt:i4>5</vt:i4>
      </vt:variant>
      <vt:variant>
        <vt:lpwstr/>
      </vt:variant>
      <vt:variant>
        <vt:lpwstr>_Toc238464860</vt:lpwstr>
      </vt:variant>
      <vt:variant>
        <vt:i4>1114164</vt:i4>
      </vt:variant>
      <vt:variant>
        <vt:i4>791</vt:i4>
      </vt:variant>
      <vt:variant>
        <vt:i4>0</vt:i4>
      </vt:variant>
      <vt:variant>
        <vt:i4>5</vt:i4>
      </vt:variant>
      <vt:variant>
        <vt:lpwstr/>
      </vt:variant>
      <vt:variant>
        <vt:lpwstr>_Toc238464859</vt:lpwstr>
      </vt:variant>
      <vt:variant>
        <vt:i4>1114164</vt:i4>
      </vt:variant>
      <vt:variant>
        <vt:i4>785</vt:i4>
      </vt:variant>
      <vt:variant>
        <vt:i4>0</vt:i4>
      </vt:variant>
      <vt:variant>
        <vt:i4>5</vt:i4>
      </vt:variant>
      <vt:variant>
        <vt:lpwstr/>
      </vt:variant>
      <vt:variant>
        <vt:lpwstr>_Toc238464858</vt:lpwstr>
      </vt:variant>
      <vt:variant>
        <vt:i4>1114164</vt:i4>
      </vt:variant>
      <vt:variant>
        <vt:i4>779</vt:i4>
      </vt:variant>
      <vt:variant>
        <vt:i4>0</vt:i4>
      </vt:variant>
      <vt:variant>
        <vt:i4>5</vt:i4>
      </vt:variant>
      <vt:variant>
        <vt:lpwstr/>
      </vt:variant>
      <vt:variant>
        <vt:lpwstr>_Toc238464857</vt:lpwstr>
      </vt:variant>
      <vt:variant>
        <vt:i4>1114164</vt:i4>
      </vt:variant>
      <vt:variant>
        <vt:i4>773</vt:i4>
      </vt:variant>
      <vt:variant>
        <vt:i4>0</vt:i4>
      </vt:variant>
      <vt:variant>
        <vt:i4>5</vt:i4>
      </vt:variant>
      <vt:variant>
        <vt:lpwstr/>
      </vt:variant>
      <vt:variant>
        <vt:lpwstr>_Toc238464856</vt:lpwstr>
      </vt:variant>
      <vt:variant>
        <vt:i4>1114164</vt:i4>
      </vt:variant>
      <vt:variant>
        <vt:i4>767</vt:i4>
      </vt:variant>
      <vt:variant>
        <vt:i4>0</vt:i4>
      </vt:variant>
      <vt:variant>
        <vt:i4>5</vt:i4>
      </vt:variant>
      <vt:variant>
        <vt:lpwstr/>
      </vt:variant>
      <vt:variant>
        <vt:lpwstr>_Toc238464855</vt:lpwstr>
      </vt:variant>
      <vt:variant>
        <vt:i4>1114164</vt:i4>
      </vt:variant>
      <vt:variant>
        <vt:i4>761</vt:i4>
      </vt:variant>
      <vt:variant>
        <vt:i4>0</vt:i4>
      </vt:variant>
      <vt:variant>
        <vt:i4>5</vt:i4>
      </vt:variant>
      <vt:variant>
        <vt:lpwstr/>
      </vt:variant>
      <vt:variant>
        <vt:lpwstr>_Toc238464854</vt:lpwstr>
      </vt:variant>
      <vt:variant>
        <vt:i4>1114164</vt:i4>
      </vt:variant>
      <vt:variant>
        <vt:i4>755</vt:i4>
      </vt:variant>
      <vt:variant>
        <vt:i4>0</vt:i4>
      </vt:variant>
      <vt:variant>
        <vt:i4>5</vt:i4>
      </vt:variant>
      <vt:variant>
        <vt:lpwstr/>
      </vt:variant>
      <vt:variant>
        <vt:lpwstr>_Toc238464853</vt:lpwstr>
      </vt:variant>
      <vt:variant>
        <vt:i4>1114164</vt:i4>
      </vt:variant>
      <vt:variant>
        <vt:i4>749</vt:i4>
      </vt:variant>
      <vt:variant>
        <vt:i4>0</vt:i4>
      </vt:variant>
      <vt:variant>
        <vt:i4>5</vt:i4>
      </vt:variant>
      <vt:variant>
        <vt:lpwstr/>
      </vt:variant>
      <vt:variant>
        <vt:lpwstr>_Toc238464852</vt:lpwstr>
      </vt:variant>
      <vt:variant>
        <vt:i4>1114164</vt:i4>
      </vt:variant>
      <vt:variant>
        <vt:i4>743</vt:i4>
      </vt:variant>
      <vt:variant>
        <vt:i4>0</vt:i4>
      </vt:variant>
      <vt:variant>
        <vt:i4>5</vt:i4>
      </vt:variant>
      <vt:variant>
        <vt:lpwstr/>
      </vt:variant>
      <vt:variant>
        <vt:lpwstr>_Toc238464851</vt:lpwstr>
      </vt:variant>
      <vt:variant>
        <vt:i4>1114164</vt:i4>
      </vt:variant>
      <vt:variant>
        <vt:i4>737</vt:i4>
      </vt:variant>
      <vt:variant>
        <vt:i4>0</vt:i4>
      </vt:variant>
      <vt:variant>
        <vt:i4>5</vt:i4>
      </vt:variant>
      <vt:variant>
        <vt:lpwstr/>
      </vt:variant>
      <vt:variant>
        <vt:lpwstr>_Toc238464850</vt:lpwstr>
      </vt:variant>
      <vt:variant>
        <vt:i4>1048628</vt:i4>
      </vt:variant>
      <vt:variant>
        <vt:i4>731</vt:i4>
      </vt:variant>
      <vt:variant>
        <vt:i4>0</vt:i4>
      </vt:variant>
      <vt:variant>
        <vt:i4>5</vt:i4>
      </vt:variant>
      <vt:variant>
        <vt:lpwstr/>
      </vt:variant>
      <vt:variant>
        <vt:lpwstr>_Toc238464849</vt:lpwstr>
      </vt:variant>
      <vt:variant>
        <vt:i4>1048628</vt:i4>
      </vt:variant>
      <vt:variant>
        <vt:i4>725</vt:i4>
      </vt:variant>
      <vt:variant>
        <vt:i4>0</vt:i4>
      </vt:variant>
      <vt:variant>
        <vt:i4>5</vt:i4>
      </vt:variant>
      <vt:variant>
        <vt:lpwstr/>
      </vt:variant>
      <vt:variant>
        <vt:lpwstr>_Toc238464848</vt:lpwstr>
      </vt:variant>
      <vt:variant>
        <vt:i4>1048628</vt:i4>
      </vt:variant>
      <vt:variant>
        <vt:i4>719</vt:i4>
      </vt:variant>
      <vt:variant>
        <vt:i4>0</vt:i4>
      </vt:variant>
      <vt:variant>
        <vt:i4>5</vt:i4>
      </vt:variant>
      <vt:variant>
        <vt:lpwstr/>
      </vt:variant>
      <vt:variant>
        <vt:lpwstr>_Toc238464847</vt:lpwstr>
      </vt:variant>
      <vt:variant>
        <vt:i4>1048628</vt:i4>
      </vt:variant>
      <vt:variant>
        <vt:i4>713</vt:i4>
      </vt:variant>
      <vt:variant>
        <vt:i4>0</vt:i4>
      </vt:variant>
      <vt:variant>
        <vt:i4>5</vt:i4>
      </vt:variant>
      <vt:variant>
        <vt:lpwstr/>
      </vt:variant>
      <vt:variant>
        <vt:lpwstr>_Toc238464846</vt:lpwstr>
      </vt:variant>
      <vt:variant>
        <vt:i4>1048628</vt:i4>
      </vt:variant>
      <vt:variant>
        <vt:i4>707</vt:i4>
      </vt:variant>
      <vt:variant>
        <vt:i4>0</vt:i4>
      </vt:variant>
      <vt:variant>
        <vt:i4>5</vt:i4>
      </vt:variant>
      <vt:variant>
        <vt:lpwstr/>
      </vt:variant>
      <vt:variant>
        <vt:lpwstr>_Toc238464845</vt:lpwstr>
      </vt:variant>
      <vt:variant>
        <vt:i4>1048628</vt:i4>
      </vt:variant>
      <vt:variant>
        <vt:i4>701</vt:i4>
      </vt:variant>
      <vt:variant>
        <vt:i4>0</vt:i4>
      </vt:variant>
      <vt:variant>
        <vt:i4>5</vt:i4>
      </vt:variant>
      <vt:variant>
        <vt:lpwstr/>
      </vt:variant>
      <vt:variant>
        <vt:lpwstr>_Toc238464843</vt:lpwstr>
      </vt:variant>
      <vt:variant>
        <vt:i4>1048628</vt:i4>
      </vt:variant>
      <vt:variant>
        <vt:i4>695</vt:i4>
      </vt:variant>
      <vt:variant>
        <vt:i4>0</vt:i4>
      </vt:variant>
      <vt:variant>
        <vt:i4>5</vt:i4>
      </vt:variant>
      <vt:variant>
        <vt:lpwstr/>
      </vt:variant>
      <vt:variant>
        <vt:lpwstr>_Toc238464842</vt:lpwstr>
      </vt:variant>
      <vt:variant>
        <vt:i4>1048628</vt:i4>
      </vt:variant>
      <vt:variant>
        <vt:i4>689</vt:i4>
      </vt:variant>
      <vt:variant>
        <vt:i4>0</vt:i4>
      </vt:variant>
      <vt:variant>
        <vt:i4>5</vt:i4>
      </vt:variant>
      <vt:variant>
        <vt:lpwstr/>
      </vt:variant>
      <vt:variant>
        <vt:lpwstr>_Toc238464841</vt:lpwstr>
      </vt:variant>
      <vt:variant>
        <vt:i4>1048628</vt:i4>
      </vt:variant>
      <vt:variant>
        <vt:i4>683</vt:i4>
      </vt:variant>
      <vt:variant>
        <vt:i4>0</vt:i4>
      </vt:variant>
      <vt:variant>
        <vt:i4>5</vt:i4>
      </vt:variant>
      <vt:variant>
        <vt:lpwstr/>
      </vt:variant>
      <vt:variant>
        <vt:lpwstr>_Toc238464840</vt:lpwstr>
      </vt:variant>
      <vt:variant>
        <vt:i4>1507380</vt:i4>
      </vt:variant>
      <vt:variant>
        <vt:i4>677</vt:i4>
      </vt:variant>
      <vt:variant>
        <vt:i4>0</vt:i4>
      </vt:variant>
      <vt:variant>
        <vt:i4>5</vt:i4>
      </vt:variant>
      <vt:variant>
        <vt:lpwstr/>
      </vt:variant>
      <vt:variant>
        <vt:lpwstr>_Toc238464839</vt:lpwstr>
      </vt:variant>
      <vt:variant>
        <vt:i4>1507380</vt:i4>
      </vt:variant>
      <vt:variant>
        <vt:i4>671</vt:i4>
      </vt:variant>
      <vt:variant>
        <vt:i4>0</vt:i4>
      </vt:variant>
      <vt:variant>
        <vt:i4>5</vt:i4>
      </vt:variant>
      <vt:variant>
        <vt:lpwstr/>
      </vt:variant>
      <vt:variant>
        <vt:lpwstr>_Toc238464838</vt:lpwstr>
      </vt:variant>
      <vt:variant>
        <vt:i4>1507380</vt:i4>
      </vt:variant>
      <vt:variant>
        <vt:i4>665</vt:i4>
      </vt:variant>
      <vt:variant>
        <vt:i4>0</vt:i4>
      </vt:variant>
      <vt:variant>
        <vt:i4>5</vt:i4>
      </vt:variant>
      <vt:variant>
        <vt:lpwstr/>
      </vt:variant>
      <vt:variant>
        <vt:lpwstr>_Toc238464837</vt:lpwstr>
      </vt:variant>
      <vt:variant>
        <vt:i4>1507380</vt:i4>
      </vt:variant>
      <vt:variant>
        <vt:i4>659</vt:i4>
      </vt:variant>
      <vt:variant>
        <vt:i4>0</vt:i4>
      </vt:variant>
      <vt:variant>
        <vt:i4>5</vt:i4>
      </vt:variant>
      <vt:variant>
        <vt:lpwstr/>
      </vt:variant>
      <vt:variant>
        <vt:lpwstr>_Toc238464836</vt:lpwstr>
      </vt:variant>
      <vt:variant>
        <vt:i4>1507380</vt:i4>
      </vt:variant>
      <vt:variant>
        <vt:i4>653</vt:i4>
      </vt:variant>
      <vt:variant>
        <vt:i4>0</vt:i4>
      </vt:variant>
      <vt:variant>
        <vt:i4>5</vt:i4>
      </vt:variant>
      <vt:variant>
        <vt:lpwstr/>
      </vt:variant>
      <vt:variant>
        <vt:lpwstr>_Toc238464835</vt:lpwstr>
      </vt:variant>
      <vt:variant>
        <vt:i4>1507380</vt:i4>
      </vt:variant>
      <vt:variant>
        <vt:i4>647</vt:i4>
      </vt:variant>
      <vt:variant>
        <vt:i4>0</vt:i4>
      </vt:variant>
      <vt:variant>
        <vt:i4>5</vt:i4>
      </vt:variant>
      <vt:variant>
        <vt:lpwstr/>
      </vt:variant>
      <vt:variant>
        <vt:lpwstr>_Toc238464834</vt:lpwstr>
      </vt:variant>
      <vt:variant>
        <vt:i4>1703990</vt:i4>
      </vt:variant>
      <vt:variant>
        <vt:i4>638</vt:i4>
      </vt:variant>
      <vt:variant>
        <vt:i4>0</vt:i4>
      </vt:variant>
      <vt:variant>
        <vt:i4>5</vt:i4>
      </vt:variant>
      <vt:variant>
        <vt:lpwstr/>
      </vt:variant>
      <vt:variant>
        <vt:lpwstr>_Toc392839453</vt:lpwstr>
      </vt:variant>
      <vt:variant>
        <vt:i4>1703990</vt:i4>
      </vt:variant>
      <vt:variant>
        <vt:i4>632</vt:i4>
      </vt:variant>
      <vt:variant>
        <vt:i4>0</vt:i4>
      </vt:variant>
      <vt:variant>
        <vt:i4>5</vt:i4>
      </vt:variant>
      <vt:variant>
        <vt:lpwstr/>
      </vt:variant>
      <vt:variant>
        <vt:lpwstr>_Toc392839452</vt:lpwstr>
      </vt:variant>
      <vt:variant>
        <vt:i4>1703990</vt:i4>
      </vt:variant>
      <vt:variant>
        <vt:i4>626</vt:i4>
      </vt:variant>
      <vt:variant>
        <vt:i4>0</vt:i4>
      </vt:variant>
      <vt:variant>
        <vt:i4>5</vt:i4>
      </vt:variant>
      <vt:variant>
        <vt:lpwstr/>
      </vt:variant>
      <vt:variant>
        <vt:lpwstr>_Toc392839451</vt:lpwstr>
      </vt:variant>
      <vt:variant>
        <vt:i4>1703990</vt:i4>
      </vt:variant>
      <vt:variant>
        <vt:i4>620</vt:i4>
      </vt:variant>
      <vt:variant>
        <vt:i4>0</vt:i4>
      </vt:variant>
      <vt:variant>
        <vt:i4>5</vt:i4>
      </vt:variant>
      <vt:variant>
        <vt:lpwstr/>
      </vt:variant>
      <vt:variant>
        <vt:lpwstr>_Toc392839450</vt:lpwstr>
      </vt:variant>
      <vt:variant>
        <vt:i4>1769526</vt:i4>
      </vt:variant>
      <vt:variant>
        <vt:i4>614</vt:i4>
      </vt:variant>
      <vt:variant>
        <vt:i4>0</vt:i4>
      </vt:variant>
      <vt:variant>
        <vt:i4>5</vt:i4>
      </vt:variant>
      <vt:variant>
        <vt:lpwstr/>
      </vt:variant>
      <vt:variant>
        <vt:lpwstr>_Toc392839449</vt:lpwstr>
      </vt:variant>
      <vt:variant>
        <vt:i4>1769526</vt:i4>
      </vt:variant>
      <vt:variant>
        <vt:i4>608</vt:i4>
      </vt:variant>
      <vt:variant>
        <vt:i4>0</vt:i4>
      </vt:variant>
      <vt:variant>
        <vt:i4>5</vt:i4>
      </vt:variant>
      <vt:variant>
        <vt:lpwstr/>
      </vt:variant>
      <vt:variant>
        <vt:lpwstr>_Toc392839448</vt:lpwstr>
      </vt:variant>
      <vt:variant>
        <vt:i4>1769526</vt:i4>
      </vt:variant>
      <vt:variant>
        <vt:i4>602</vt:i4>
      </vt:variant>
      <vt:variant>
        <vt:i4>0</vt:i4>
      </vt:variant>
      <vt:variant>
        <vt:i4>5</vt:i4>
      </vt:variant>
      <vt:variant>
        <vt:lpwstr/>
      </vt:variant>
      <vt:variant>
        <vt:lpwstr>_Toc392839447</vt:lpwstr>
      </vt:variant>
      <vt:variant>
        <vt:i4>1769526</vt:i4>
      </vt:variant>
      <vt:variant>
        <vt:i4>596</vt:i4>
      </vt:variant>
      <vt:variant>
        <vt:i4>0</vt:i4>
      </vt:variant>
      <vt:variant>
        <vt:i4>5</vt:i4>
      </vt:variant>
      <vt:variant>
        <vt:lpwstr/>
      </vt:variant>
      <vt:variant>
        <vt:lpwstr>_Toc392839446</vt:lpwstr>
      </vt:variant>
      <vt:variant>
        <vt:i4>1769526</vt:i4>
      </vt:variant>
      <vt:variant>
        <vt:i4>590</vt:i4>
      </vt:variant>
      <vt:variant>
        <vt:i4>0</vt:i4>
      </vt:variant>
      <vt:variant>
        <vt:i4>5</vt:i4>
      </vt:variant>
      <vt:variant>
        <vt:lpwstr/>
      </vt:variant>
      <vt:variant>
        <vt:lpwstr>_Toc392839445</vt:lpwstr>
      </vt:variant>
      <vt:variant>
        <vt:i4>1769526</vt:i4>
      </vt:variant>
      <vt:variant>
        <vt:i4>584</vt:i4>
      </vt:variant>
      <vt:variant>
        <vt:i4>0</vt:i4>
      </vt:variant>
      <vt:variant>
        <vt:i4>5</vt:i4>
      </vt:variant>
      <vt:variant>
        <vt:lpwstr/>
      </vt:variant>
      <vt:variant>
        <vt:lpwstr>_Toc392839444</vt:lpwstr>
      </vt:variant>
      <vt:variant>
        <vt:i4>1769526</vt:i4>
      </vt:variant>
      <vt:variant>
        <vt:i4>578</vt:i4>
      </vt:variant>
      <vt:variant>
        <vt:i4>0</vt:i4>
      </vt:variant>
      <vt:variant>
        <vt:i4>5</vt:i4>
      </vt:variant>
      <vt:variant>
        <vt:lpwstr/>
      </vt:variant>
      <vt:variant>
        <vt:lpwstr>_Toc392839443</vt:lpwstr>
      </vt:variant>
      <vt:variant>
        <vt:i4>1769526</vt:i4>
      </vt:variant>
      <vt:variant>
        <vt:i4>572</vt:i4>
      </vt:variant>
      <vt:variant>
        <vt:i4>0</vt:i4>
      </vt:variant>
      <vt:variant>
        <vt:i4>5</vt:i4>
      </vt:variant>
      <vt:variant>
        <vt:lpwstr/>
      </vt:variant>
      <vt:variant>
        <vt:lpwstr>_Toc392839442</vt:lpwstr>
      </vt:variant>
      <vt:variant>
        <vt:i4>1769526</vt:i4>
      </vt:variant>
      <vt:variant>
        <vt:i4>566</vt:i4>
      </vt:variant>
      <vt:variant>
        <vt:i4>0</vt:i4>
      </vt:variant>
      <vt:variant>
        <vt:i4>5</vt:i4>
      </vt:variant>
      <vt:variant>
        <vt:lpwstr/>
      </vt:variant>
      <vt:variant>
        <vt:lpwstr>_Toc392839441</vt:lpwstr>
      </vt:variant>
      <vt:variant>
        <vt:i4>1769526</vt:i4>
      </vt:variant>
      <vt:variant>
        <vt:i4>560</vt:i4>
      </vt:variant>
      <vt:variant>
        <vt:i4>0</vt:i4>
      </vt:variant>
      <vt:variant>
        <vt:i4>5</vt:i4>
      </vt:variant>
      <vt:variant>
        <vt:lpwstr/>
      </vt:variant>
      <vt:variant>
        <vt:lpwstr>_Toc392839440</vt:lpwstr>
      </vt:variant>
      <vt:variant>
        <vt:i4>1835062</vt:i4>
      </vt:variant>
      <vt:variant>
        <vt:i4>554</vt:i4>
      </vt:variant>
      <vt:variant>
        <vt:i4>0</vt:i4>
      </vt:variant>
      <vt:variant>
        <vt:i4>5</vt:i4>
      </vt:variant>
      <vt:variant>
        <vt:lpwstr/>
      </vt:variant>
      <vt:variant>
        <vt:lpwstr>_Toc392839439</vt:lpwstr>
      </vt:variant>
      <vt:variant>
        <vt:i4>1835062</vt:i4>
      </vt:variant>
      <vt:variant>
        <vt:i4>548</vt:i4>
      </vt:variant>
      <vt:variant>
        <vt:i4>0</vt:i4>
      </vt:variant>
      <vt:variant>
        <vt:i4>5</vt:i4>
      </vt:variant>
      <vt:variant>
        <vt:lpwstr/>
      </vt:variant>
      <vt:variant>
        <vt:lpwstr>_Toc392839438</vt:lpwstr>
      </vt:variant>
      <vt:variant>
        <vt:i4>1835062</vt:i4>
      </vt:variant>
      <vt:variant>
        <vt:i4>542</vt:i4>
      </vt:variant>
      <vt:variant>
        <vt:i4>0</vt:i4>
      </vt:variant>
      <vt:variant>
        <vt:i4>5</vt:i4>
      </vt:variant>
      <vt:variant>
        <vt:lpwstr/>
      </vt:variant>
      <vt:variant>
        <vt:lpwstr>_Toc392839437</vt:lpwstr>
      </vt:variant>
      <vt:variant>
        <vt:i4>1835062</vt:i4>
      </vt:variant>
      <vt:variant>
        <vt:i4>536</vt:i4>
      </vt:variant>
      <vt:variant>
        <vt:i4>0</vt:i4>
      </vt:variant>
      <vt:variant>
        <vt:i4>5</vt:i4>
      </vt:variant>
      <vt:variant>
        <vt:lpwstr/>
      </vt:variant>
      <vt:variant>
        <vt:lpwstr>_Toc392839436</vt:lpwstr>
      </vt:variant>
      <vt:variant>
        <vt:i4>1835062</vt:i4>
      </vt:variant>
      <vt:variant>
        <vt:i4>530</vt:i4>
      </vt:variant>
      <vt:variant>
        <vt:i4>0</vt:i4>
      </vt:variant>
      <vt:variant>
        <vt:i4>5</vt:i4>
      </vt:variant>
      <vt:variant>
        <vt:lpwstr/>
      </vt:variant>
      <vt:variant>
        <vt:lpwstr>_Toc392839435</vt:lpwstr>
      </vt:variant>
      <vt:variant>
        <vt:i4>1835062</vt:i4>
      </vt:variant>
      <vt:variant>
        <vt:i4>524</vt:i4>
      </vt:variant>
      <vt:variant>
        <vt:i4>0</vt:i4>
      </vt:variant>
      <vt:variant>
        <vt:i4>5</vt:i4>
      </vt:variant>
      <vt:variant>
        <vt:lpwstr/>
      </vt:variant>
      <vt:variant>
        <vt:lpwstr>_Toc392839434</vt:lpwstr>
      </vt:variant>
      <vt:variant>
        <vt:i4>1835062</vt:i4>
      </vt:variant>
      <vt:variant>
        <vt:i4>518</vt:i4>
      </vt:variant>
      <vt:variant>
        <vt:i4>0</vt:i4>
      </vt:variant>
      <vt:variant>
        <vt:i4>5</vt:i4>
      </vt:variant>
      <vt:variant>
        <vt:lpwstr/>
      </vt:variant>
      <vt:variant>
        <vt:lpwstr>_Toc392839433</vt:lpwstr>
      </vt:variant>
      <vt:variant>
        <vt:i4>1835062</vt:i4>
      </vt:variant>
      <vt:variant>
        <vt:i4>512</vt:i4>
      </vt:variant>
      <vt:variant>
        <vt:i4>0</vt:i4>
      </vt:variant>
      <vt:variant>
        <vt:i4>5</vt:i4>
      </vt:variant>
      <vt:variant>
        <vt:lpwstr/>
      </vt:variant>
      <vt:variant>
        <vt:lpwstr>_Toc392839432</vt:lpwstr>
      </vt:variant>
      <vt:variant>
        <vt:i4>1835062</vt:i4>
      </vt:variant>
      <vt:variant>
        <vt:i4>506</vt:i4>
      </vt:variant>
      <vt:variant>
        <vt:i4>0</vt:i4>
      </vt:variant>
      <vt:variant>
        <vt:i4>5</vt:i4>
      </vt:variant>
      <vt:variant>
        <vt:lpwstr/>
      </vt:variant>
      <vt:variant>
        <vt:lpwstr>_Toc392839431</vt:lpwstr>
      </vt:variant>
      <vt:variant>
        <vt:i4>1835062</vt:i4>
      </vt:variant>
      <vt:variant>
        <vt:i4>500</vt:i4>
      </vt:variant>
      <vt:variant>
        <vt:i4>0</vt:i4>
      </vt:variant>
      <vt:variant>
        <vt:i4>5</vt:i4>
      </vt:variant>
      <vt:variant>
        <vt:lpwstr/>
      </vt:variant>
      <vt:variant>
        <vt:lpwstr>_Toc392839430</vt:lpwstr>
      </vt:variant>
      <vt:variant>
        <vt:i4>1900598</vt:i4>
      </vt:variant>
      <vt:variant>
        <vt:i4>494</vt:i4>
      </vt:variant>
      <vt:variant>
        <vt:i4>0</vt:i4>
      </vt:variant>
      <vt:variant>
        <vt:i4>5</vt:i4>
      </vt:variant>
      <vt:variant>
        <vt:lpwstr/>
      </vt:variant>
      <vt:variant>
        <vt:lpwstr>_Toc392839429</vt:lpwstr>
      </vt:variant>
      <vt:variant>
        <vt:i4>1900598</vt:i4>
      </vt:variant>
      <vt:variant>
        <vt:i4>488</vt:i4>
      </vt:variant>
      <vt:variant>
        <vt:i4>0</vt:i4>
      </vt:variant>
      <vt:variant>
        <vt:i4>5</vt:i4>
      </vt:variant>
      <vt:variant>
        <vt:lpwstr/>
      </vt:variant>
      <vt:variant>
        <vt:lpwstr>_Toc392839428</vt:lpwstr>
      </vt:variant>
      <vt:variant>
        <vt:i4>1900598</vt:i4>
      </vt:variant>
      <vt:variant>
        <vt:i4>482</vt:i4>
      </vt:variant>
      <vt:variant>
        <vt:i4>0</vt:i4>
      </vt:variant>
      <vt:variant>
        <vt:i4>5</vt:i4>
      </vt:variant>
      <vt:variant>
        <vt:lpwstr/>
      </vt:variant>
      <vt:variant>
        <vt:lpwstr>_Toc392839427</vt:lpwstr>
      </vt:variant>
      <vt:variant>
        <vt:i4>1900598</vt:i4>
      </vt:variant>
      <vt:variant>
        <vt:i4>476</vt:i4>
      </vt:variant>
      <vt:variant>
        <vt:i4>0</vt:i4>
      </vt:variant>
      <vt:variant>
        <vt:i4>5</vt:i4>
      </vt:variant>
      <vt:variant>
        <vt:lpwstr/>
      </vt:variant>
      <vt:variant>
        <vt:lpwstr>_Toc392839426</vt:lpwstr>
      </vt:variant>
      <vt:variant>
        <vt:i4>1900598</vt:i4>
      </vt:variant>
      <vt:variant>
        <vt:i4>470</vt:i4>
      </vt:variant>
      <vt:variant>
        <vt:i4>0</vt:i4>
      </vt:variant>
      <vt:variant>
        <vt:i4>5</vt:i4>
      </vt:variant>
      <vt:variant>
        <vt:lpwstr/>
      </vt:variant>
      <vt:variant>
        <vt:lpwstr>_Toc392839425</vt:lpwstr>
      </vt:variant>
      <vt:variant>
        <vt:i4>1900598</vt:i4>
      </vt:variant>
      <vt:variant>
        <vt:i4>464</vt:i4>
      </vt:variant>
      <vt:variant>
        <vt:i4>0</vt:i4>
      </vt:variant>
      <vt:variant>
        <vt:i4>5</vt:i4>
      </vt:variant>
      <vt:variant>
        <vt:lpwstr/>
      </vt:variant>
      <vt:variant>
        <vt:lpwstr>_Toc392839424</vt:lpwstr>
      </vt:variant>
      <vt:variant>
        <vt:i4>1900598</vt:i4>
      </vt:variant>
      <vt:variant>
        <vt:i4>458</vt:i4>
      </vt:variant>
      <vt:variant>
        <vt:i4>0</vt:i4>
      </vt:variant>
      <vt:variant>
        <vt:i4>5</vt:i4>
      </vt:variant>
      <vt:variant>
        <vt:lpwstr/>
      </vt:variant>
      <vt:variant>
        <vt:lpwstr>_Toc392839423</vt:lpwstr>
      </vt:variant>
      <vt:variant>
        <vt:i4>1900598</vt:i4>
      </vt:variant>
      <vt:variant>
        <vt:i4>452</vt:i4>
      </vt:variant>
      <vt:variant>
        <vt:i4>0</vt:i4>
      </vt:variant>
      <vt:variant>
        <vt:i4>5</vt:i4>
      </vt:variant>
      <vt:variant>
        <vt:lpwstr/>
      </vt:variant>
      <vt:variant>
        <vt:lpwstr>_Toc392839422</vt:lpwstr>
      </vt:variant>
      <vt:variant>
        <vt:i4>1900598</vt:i4>
      </vt:variant>
      <vt:variant>
        <vt:i4>446</vt:i4>
      </vt:variant>
      <vt:variant>
        <vt:i4>0</vt:i4>
      </vt:variant>
      <vt:variant>
        <vt:i4>5</vt:i4>
      </vt:variant>
      <vt:variant>
        <vt:lpwstr/>
      </vt:variant>
      <vt:variant>
        <vt:lpwstr>_Toc392839421</vt:lpwstr>
      </vt:variant>
      <vt:variant>
        <vt:i4>1900598</vt:i4>
      </vt:variant>
      <vt:variant>
        <vt:i4>440</vt:i4>
      </vt:variant>
      <vt:variant>
        <vt:i4>0</vt:i4>
      </vt:variant>
      <vt:variant>
        <vt:i4>5</vt:i4>
      </vt:variant>
      <vt:variant>
        <vt:lpwstr/>
      </vt:variant>
      <vt:variant>
        <vt:lpwstr>_Toc392839420</vt:lpwstr>
      </vt:variant>
      <vt:variant>
        <vt:i4>1966134</vt:i4>
      </vt:variant>
      <vt:variant>
        <vt:i4>434</vt:i4>
      </vt:variant>
      <vt:variant>
        <vt:i4>0</vt:i4>
      </vt:variant>
      <vt:variant>
        <vt:i4>5</vt:i4>
      </vt:variant>
      <vt:variant>
        <vt:lpwstr/>
      </vt:variant>
      <vt:variant>
        <vt:lpwstr>_Toc392839419</vt:lpwstr>
      </vt:variant>
      <vt:variant>
        <vt:i4>1966134</vt:i4>
      </vt:variant>
      <vt:variant>
        <vt:i4>428</vt:i4>
      </vt:variant>
      <vt:variant>
        <vt:i4>0</vt:i4>
      </vt:variant>
      <vt:variant>
        <vt:i4>5</vt:i4>
      </vt:variant>
      <vt:variant>
        <vt:lpwstr/>
      </vt:variant>
      <vt:variant>
        <vt:lpwstr>_Toc392839418</vt:lpwstr>
      </vt:variant>
      <vt:variant>
        <vt:i4>1966134</vt:i4>
      </vt:variant>
      <vt:variant>
        <vt:i4>422</vt:i4>
      </vt:variant>
      <vt:variant>
        <vt:i4>0</vt:i4>
      </vt:variant>
      <vt:variant>
        <vt:i4>5</vt:i4>
      </vt:variant>
      <vt:variant>
        <vt:lpwstr/>
      </vt:variant>
      <vt:variant>
        <vt:lpwstr>_Toc392839417</vt:lpwstr>
      </vt:variant>
      <vt:variant>
        <vt:i4>1966134</vt:i4>
      </vt:variant>
      <vt:variant>
        <vt:i4>416</vt:i4>
      </vt:variant>
      <vt:variant>
        <vt:i4>0</vt:i4>
      </vt:variant>
      <vt:variant>
        <vt:i4>5</vt:i4>
      </vt:variant>
      <vt:variant>
        <vt:lpwstr/>
      </vt:variant>
      <vt:variant>
        <vt:lpwstr>_Toc392839416</vt:lpwstr>
      </vt:variant>
      <vt:variant>
        <vt:i4>1966134</vt:i4>
      </vt:variant>
      <vt:variant>
        <vt:i4>410</vt:i4>
      </vt:variant>
      <vt:variant>
        <vt:i4>0</vt:i4>
      </vt:variant>
      <vt:variant>
        <vt:i4>5</vt:i4>
      </vt:variant>
      <vt:variant>
        <vt:lpwstr/>
      </vt:variant>
      <vt:variant>
        <vt:lpwstr>_Toc392839415</vt:lpwstr>
      </vt:variant>
      <vt:variant>
        <vt:i4>1966134</vt:i4>
      </vt:variant>
      <vt:variant>
        <vt:i4>404</vt:i4>
      </vt:variant>
      <vt:variant>
        <vt:i4>0</vt:i4>
      </vt:variant>
      <vt:variant>
        <vt:i4>5</vt:i4>
      </vt:variant>
      <vt:variant>
        <vt:lpwstr/>
      </vt:variant>
      <vt:variant>
        <vt:lpwstr>_Toc392839414</vt:lpwstr>
      </vt:variant>
      <vt:variant>
        <vt:i4>1966134</vt:i4>
      </vt:variant>
      <vt:variant>
        <vt:i4>398</vt:i4>
      </vt:variant>
      <vt:variant>
        <vt:i4>0</vt:i4>
      </vt:variant>
      <vt:variant>
        <vt:i4>5</vt:i4>
      </vt:variant>
      <vt:variant>
        <vt:lpwstr/>
      </vt:variant>
      <vt:variant>
        <vt:lpwstr>_Toc392839413</vt:lpwstr>
      </vt:variant>
      <vt:variant>
        <vt:i4>1966134</vt:i4>
      </vt:variant>
      <vt:variant>
        <vt:i4>392</vt:i4>
      </vt:variant>
      <vt:variant>
        <vt:i4>0</vt:i4>
      </vt:variant>
      <vt:variant>
        <vt:i4>5</vt:i4>
      </vt:variant>
      <vt:variant>
        <vt:lpwstr/>
      </vt:variant>
      <vt:variant>
        <vt:lpwstr>_Toc392839412</vt:lpwstr>
      </vt:variant>
      <vt:variant>
        <vt:i4>1966134</vt:i4>
      </vt:variant>
      <vt:variant>
        <vt:i4>386</vt:i4>
      </vt:variant>
      <vt:variant>
        <vt:i4>0</vt:i4>
      </vt:variant>
      <vt:variant>
        <vt:i4>5</vt:i4>
      </vt:variant>
      <vt:variant>
        <vt:lpwstr/>
      </vt:variant>
      <vt:variant>
        <vt:lpwstr>_Toc392839411</vt:lpwstr>
      </vt:variant>
      <vt:variant>
        <vt:i4>1966134</vt:i4>
      </vt:variant>
      <vt:variant>
        <vt:i4>380</vt:i4>
      </vt:variant>
      <vt:variant>
        <vt:i4>0</vt:i4>
      </vt:variant>
      <vt:variant>
        <vt:i4>5</vt:i4>
      </vt:variant>
      <vt:variant>
        <vt:lpwstr/>
      </vt:variant>
      <vt:variant>
        <vt:lpwstr>_Toc392839410</vt:lpwstr>
      </vt:variant>
      <vt:variant>
        <vt:i4>2031670</vt:i4>
      </vt:variant>
      <vt:variant>
        <vt:i4>374</vt:i4>
      </vt:variant>
      <vt:variant>
        <vt:i4>0</vt:i4>
      </vt:variant>
      <vt:variant>
        <vt:i4>5</vt:i4>
      </vt:variant>
      <vt:variant>
        <vt:lpwstr/>
      </vt:variant>
      <vt:variant>
        <vt:lpwstr>_Toc392839409</vt:lpwstr>
      </vt:variant>
      <vt:variant>
        <vt:i4>2031670</vt:i4>
      </vt:variant>
      <vt:variant>
        <vt:i4>368</vt:i4>
      </vt:variant>
      <vt:variant>
        <vt:i4>0</vt:i4>
      </vt:variant>
      <vt:variant>
        <vt:i4>5</vt:i4>
      </vt:variant>
      <vt:variant>
        <vt:lpwstr/>
      </vt:variant>
      <vt:variant>
        <vt:lpwstr>_Toc392839408</vt:lpwstr>
      </vt:variant>
      <vt:variant>
        <vt:i4>2031670</vt:i4>
      </vt:variant>
      <vt:variant>
        <vt:i4>362</vt:i4>
      </vt:variant>
      <vt:variant>
        <vt:i4>0</vt:i4>
      </vt:variant>
      <vt:variant>
        <vt:i4>5</vt:i4>
      </vt:variant>
      <vt:variant>
        <vt:lpwstr/>
      </vt:variant>
      <vt:variant>
        <vt:lpwstr>_Toc392839407</vt:lpwstr>
      </vt:variant>
      <vt:variant>
        <vt:i4>2031670</vt:i4>
      </vt:variant>
      <vt:variant>
        <vt:i4>356</vt:i4>
      </vt:variant>
      <vt:variant>
        <vt:i4>0</vt:i4>
      </vt:variant>
      <vt:variant>
        <vt:i4>5</vt:i4>
      </vt:variant>
      <vt:variant>
        <vt:lpwstr/>
      </vt:variant>
      <vt:variant>
        <vt:lpwstr>_Toc392839406</vt:lpwstr>
      </vt:variant>
      <vt:variant>
        <vt:i4>2031670</vt:i4>
      </vt:variant>
      <vt:variant>
        <vt:i4>350</vt:i4>
      </vt:variant>
      <vt:variant>
        <vt:i4>0</vt:i4>
      </vt:variant>
      <vt:variant>
        <vt:i4>5</vt:i4>
      </vt:variant>
      <vt:variant>
        <vt:lpwstr/>
      </vt:variant>
      <vt:variant>
        <vt:lpwstr>_Toc392839405</vt:lpwstr>
      </vt:variant>
      <vt:variant>
        <vt:i4>2031670</vt:i4>
      </vt:variant>
      <vt:variant>
        <vt:i4>344</vt:i4>
      </vt:variant>
      <vt:variant>
        <vt:i4>0</vt:i4>
      </vt:variant>
      <vt:variant>
        <vt:i4>5</vt:i4>
      </vt:variant>
      <vt:variant>
        <vt:lpwstr/>
      </vt:variant>
      <vt:variant>
        <vt:lpwstr>_Toc392839404</vt:lpwstr>
      </vt:variant>
      <vt:variant>
        <vt:i4>2031670</vt:i4>
      </vt:variant>
      <vt:variant>
        <vt:i4>338</vt:i4>
      </vt:variant>
      <vt:variant>
        <vt:i4>0</vt:i4>
      </vt:variant>
      <vt:variant>
        <vt:i4>5</vt:i4>
      </vt:variant>
      <vt:variant>
        <vt:lpwstr/>
      </vt:variant>
      <vt:variant>
        <vt:lpwstr>_Toc392839403</vt:lpwstr>
      </vt:variant>
      <vt:variant>
        <vt:i4>2031670</vt:i4>
      </vt:variant>
      <vt:variant>
        <vt:i4>332</vt:i4>
      </vt:variant>
      <vt:variant>
        <vt:i4>0</vt:i4>
      </vt:variant>
      <vt:variant>
        <vt:i4>5</vt:i4>
      </vt:variant>
      <vt:variant>
        <vt:lpwstr/>
      </vt:variant>
      <vt:variant>
        <vt:lpwstr>_Toc392839402</vt:lpwstr>
      </vt:variant>
      <vt:variant>
        <vt:i4>2031670</vt:i4>
      </vt:variant>
      <vt:variant>
        <vt:i4>326</vt:i4>
      </vt:variant>
      <vt:variant>
        <vt:i4>0</vt:i4>
      </vt:variant>
      <vt:variant>
        <vt:i4>5</vt:i4>
      </vt:variant>
      <vt:variant>
        <vt:lpwstr/>
      </vt:variant>
      <vt:variant>
        <vt:lpwstr>_Toc392839401</vt:lpwstr>
      </vt:variant>
      <vt:variant>
        <vt:i4>2031670</vt:i4>
      </vt:variant>
      <vt:variant>
        <vt:i4>320</vt:i4>
      </vt:variant>
      <vt:variant>
        <vt:i4>0</vt:i4>
      </vt:variant>
      <vt:variant>
        <vt:i4>5</vt:i4>
      </vt:variant>
      <vt:variant>
        <vt:lpwstr/>
      </vt:variant>
      <vt:variant>
        <vt:lpwstr>_Toc392839400</vt:lpwstr>
      </vt:variant>
      <vt:variant>
        <vt:i4>1441841</vt:i4>
      </vt:variant>
      <vt:variant>
        <vt:i4>314</vt:i4>
      </vt:variant>
      <vt:variant>
        <vt:i4>0</vt:i4>
      </vt:variant>
      <vt:variant>
        <vt:i4>5</vt:i4>
      </vt:variant>
      <vt:variant>
        <vt:lpwstr/>
      </vt:variant>
      <vt:variant>
        <vt:lpwstr>_Toc392839399</vt:lpwstr>
      </vt:variant>
      <vt:variant>
        <vt:i4>1441841</vt:i4>
      </vt:variant>
      <vt:variant>
        <vt:i4>308</vt:i4>
      </vt:variant>
      <vt:variant>
        <vt:i4>0</vt:i4>
      </vt:variant>
      <vt:variant>
        <vt:i4>5</vt:i4>
      </vt:variant>
      <vt:variant>
        <vt:lpwstr/>
      </vt:variant>
      <vt:variant>
        <vt:lpwstr>_Toc392839398</vt:lpwstr>
      </vt:variant>
      <vt:variant>
        <vt:i4>1441841</vt:i4>
      </vt:variant>
      <vt:variant>
        <vt:i4>302</vt:i4>
      </vt:variant>
      <vt:variant>
        <vt:i4>0</vt:i4>
      </vt:variant>
      <vt:variant>
        <vt:i4>5</vt:i4>
      </vt:variant>
      <vt:variant>
        <vt:lpwstr/>
      </vt:variant>
      <vt:variant>
        <vt:lpwstr>_Toc392839397</vt:lpwstr>
      </vt:variant>
      <vt:variant>
        <vt:i4>1441841</vt:i4>
      </vt:variant>
      <vt:variant>
        <vt:i4>296</vt:i4>
      </vt:variant>
      <vt:variant>
        <vt:i4>0</vt:i4>
      </vt:variant>
      <vt:variant>
        <vt:i4>5</vt:i4>
      </vt:variant>
      <vt:variant>
        <vt:lpwstr/>
      </vt:variant>
      <vt:variant>
        <vt:lpwstr>_Toc392839396</vt:lpwstr>
      </vt:variant>
      <vt:variant>
        <vt:i4>1441841</vt:i4>
      </vt:variant>
      <vt:variant>
        <vt:i4>290</vt:i4>
      </vt:variant>
      <vt:variant>
        <vt:i4>0</vt:i4>
      </vt:variant>
      <vt:variant>
        <vt:i4>5</vt:i4>
      </vt:variant>
      <vt:variant>
        <vt:lpwstr/>
      </vt:variant>
      <vt:variant>
        <vt:lpwstr>_Toc392839395</vt:lpwstr>
      </vt:variant>
      <vt:variant>
        <vt:i4>1441841</vt:i4>
      </vt:variant>
      <vt:variant>
        <vt:i4>284</vt:i4>
      </vt:variant>
      <vt:variant>
        <vt:i4>0</vt:i4>
      </vt:variant>
      <vt:variant>
        <vt:i4>5</vt:i4>
      </vt:variant>
      <vt:variant>
        <vt:lpwstr/>
      </vt:variant>
      <vt:variant>
        <vt:lpwstr>_Toc392839394</vt:lpwstr>
      </vt:variant>
      <vt:variant>
        <vt:i4>1441841</vt:i4>
      </vt:variant>
      <vt:variant>
        <vt:i4>278</vt:i4>
      </vt:variant>
      <vt:variant>
        <vt:i4>0</vt:i4>
      </vt:variant>
      <vt:variant>
        <vt:i4>5</vt:i4>
      </vt:variant>
      <vt:variant>
        <vt:lpwstr/>
      </vt:variant>
      <vt:variant>
        <vt:lpwstr>_Toc392839393</vt:lpwstr>
      </vt:variant>
      <vt:variant>
        <vt:i4>1441841</vt:i4>
      </vt:variant>
      <vt:variant>
        <vt:i4>272</vt:i4>
      </vt:variant>
      <vt:variant>
        <vt:i4>0</vt:i4>
      </vt:variant>
      <vt:variant>
        <vt:i4>5</vt:i4>
      </vt:variant>
      <vt:variant>
        <vt:lpwstr/>
      </vt:variant>
      <vt:variant>
        <vt:lpwstr>_Toc392839392</vt:lpwstr>
      </vt:variant>
      <vt:variant>
        <vt:i4>1441841</vt:i4>
      </vt:variant>
      <vt:variant>
        <vt:i4>266</vt:i4>
      </vt:variant>
      <vt:variant>
        <vt:i4>0</vt:i4>
      </vt:variant>
      <vt:variant>
        <vt:i4>5</vt:i4>
      </vt:variant>
      <vt:variant>
        <vt:lpwstr/>
      </vt:variant>
      <vt:variant>
        <vt:lpwstr>_Toc392839391</vt:lpwstr>
      </vt:variant>
      <vt:variant>
        <vt:i4>1441841</vt:i4>
      </vt:variant>
      <vt:variant>
        <vt:i4>260</vt:i4>
      </vt:variant>
      <vt:variant>
        <vt:i4>0</vt:i4>
      </vt:variant>
      <vt:variant>
        <vt:i4>5</vt:i4>
      </vt:variant>
      <vt:variant>
        <vt:lpwstr/>
      </vt:variant>
      <vt:variant>
        <vt:lpwstr>_Toc392839390</vt:lpwstr>
      </vt:variant>
      <vt:variant>
        <vt:i4>1507377</vt:i4>
      </vt:variant>
      <vt:variant>
        <vt:i4>254</vt:i4>
      </vt:variant>
      <vt:variant>
        <vt:i4>0</vt:i4>
      </vt:variant>
      <vt:variant>
        <vt:i4>5</vt:i4>
      </vt:variant>
      <vt:variant>
        <vt:lpwstr/>
      </vt:variant>
      <vt:variant>
        <vt:lpwstr>_Toc392839389</vt:lpwstr>
      </vt:variant>
      <vt:variant>
        <vt:i4>1507377</vt:i4>
      </vt:variant>
      <vt:variant>
        <vt:i4>248</vt:i4>
      </vt:variant>
      <vt:variant>
        <vt:i4>0</vt:i4>
      </vt:variant>
      <vt:variant>
        <vt:i4>5</vt:i4>
      </vt:variant>
      <vt:variant>
        <vt:lpwstr/>
      </vt:variant>
      <vt:variant>
        <vt:lpwstr>_Toc392839388</vt:lpwstr>
      </vt:variant>
      <vt:variant>
        <vt:i4>1507377</vt:i4>
      </vt:variant>
      <vt:variant>
        <vt:i4>242</vt:i4>
      </vt:variant>
      <vt:variant>
        <vt:i4>0</vt:i4>
      </vt:variant>
      <vt:variant>
        <vt:i4>5</vt:i4>
      </vt:variant>
      <vt:variant>
        <vt:lpwstr/>
      </vt:variant>
      <vt:variant>
        <vt:lpwstr>_Toc392839387</vt:lpwstr>
      </vt:variant>
      <vt:variant>
        <vt:i4>1507377</vt:i4>
      </vt:variant>
      <vt:variant>
        <vt:i4>236</vt:i4>
      </vt:variant>
      <vt:variant>
        <vt:i4>0</vt:i4>
      </vt:variant>
      <vt:variant>
        <vt:i4>5</vt:i4>
      </vt:variant>
      <vt:variant>
        <vt:lpwstr/>
      </vt:variant>
      <vt:variant>
        <vt:lpwstr>_Toc392839386</vt:lpwstr>
      </vt:variant>
      <vt:variant>
        <vt:i4>1507377</vt:i4>
      </vt:variant>
      <vt:variant>
        <vt:i4>230</vt:i4>
      </vt:variant>
      <vt:variant>
        <vt:i4>0</vt:i4>
      </vt:variant>
      <vt:variant>
        <vt:i4>5</vt:i4>
      </vt:variant>
      <vt:variant>
        <vt:lpwstr/>
      </vt:variant>
      <vt:variant>
        <vt:lpwstr>_Toc392839385</vt:lpwstr>
      </vt:variant>
      <vt:variant>
        <vt:i4>1507377</vt:i4>
      </vt:variant>
      <vt:variant>
        <vt:i4>224</vt:i4>
      </vt:variant>
      <vt:variant>
        <vt:i4>0</vt:i4>
      </vt:variant>
      <vt:variant>
        <vt:i4>5</vt:i4>
      </vt:variant>
      <vt:variant>
        <vt:lpwstr/>
      </vt:variant>
      <vt:variant>
        <vt:lpwstr>_Toc392839384</vt:lpwstr>
      </vt:variant>
      <vt:variant>
        <vt:i4>1507377</vt:i4>
      </vt:variant>
      <vt:variant>
        <vt:i4>218</vt:i4>
      </vt:variant>
      <vt:variant>
        <vt:i4>0</vt:i4>
      </vt:variant>
      <vt:variant>
        <vt:i4>5</vt:i4>
      </vt:variant>
      <vt:variant>
        <vt:lpwstr/>
      </vt:variant>
      <vt:variant>
        <vt:lpwstr>_Toc392839383</vt:lpwstr>
      </vt:variant>
      <vt:variant>
        <vt:i4>1507377</vt:i4>
      </vt:variant>
      <vt:variant>
        <vt:i4>212</vt:i4>
      </vt:variant>
      <vt:variant>
        <vt:i4>0</vt:i4>
      </vt:variant>
      <vt:variant>
        <vt:i4>5</vt:i4>
      </vt:variant>
      <vt:variant>
        <vt:lpwstr/>
      </vt:variant>
      <vt:variant>
        <vt:lpwstr>_Toc392839382</vt:lpwstr>
      </vt:variant>
      <vt:variant>
        <vt:i4>1507377</vt:i4>
      </vt:variant>
      <vt:variant>
        <vt:i4>206</vt:i4>
      </vt:variant>
      <vt:variant>
        <vt:i4>0</vt:i4>
      </vt:variant>
      <vt:variant>
        <vt:i4>5</vt:i4>
      </vt:variant>
      <vt:variant>
        <vt:lpwstr/>
      </vt:variant>
      <vt:variant>
        <vt:lpwstr>_Toc392839381</vt:lpwstr>
      </vt:variant>
      <vt:variant>
        <vt:i4>1507377</vt:i4>
      </vt:variant>
      <vt:variant>
        <vt:i4>200</vt:i4>
      </vt:variant>
      <vt:variant>
        <vt:i4>0</vt:i4>
      </vt:variant>
      <vt:variant>
        <vt:i4>5</vt:i4>
      </vt:variant>
      <vt:variant>
        <vt:lpwstr/>
      </vt:variant>
      <vt:variant>
        <vt:lpwstr>_Toc392839380</vt:lpwstr>
      </vt:variant>
      <vt:variant>
        <vt:i4>1572913</vt:i4>
      </vt:variant>
      <vt:variant>
        <vt:i4>194</vt:i4>
      </vt:variant>
      <vt:variant>
        <vt:i4>0</vt:i4>
      </vt:variant>
      <vt:variant>
        <vt:i4>5</vt:i4>
      </vt:variant>
      <vt:variant>
        <vt:lpwstr/>
      </vt:variant>
      <vt:variant>
        <vt:lpwstr>_Toc392839379</vt:lpwstr>
      </vt:variant>
      <vt:variant>
        <vt:i4>1572913</vt:i4>
      </vt:variant>
      <vt:variant>
        <vt:i4>188</vt:i4>
      </vt:variant>
      <vt:variant>
        <vt:i4>0</vt:i4>
      </vt:variant>
      <vt:variant>
        <vt:i4>5</vt:i4>
      </vt:variant>
      <vt:variant>
        <vt:lpwstr/>
      </vt:variant>
      <vt:variant>
        <vt:lpwstr>_Toc392839378</vt:lpwstr>
      </vt:variant>
      <vt:variant>
        <vt:i4>1572913</vt:i4>
      </vt:variant>
      <vt:variant>
        <vt:i4>182</vt:i4>
      </vt:variant>
      <vt:variant>
        <vt:i4>0</vt:i4>
      </vt:variant>
      <vt:variant>
        <vt:i4>5</vt:i4>
      </vt:variant>
      <vt:variant>
        <vt:lpwstr/>
      </vt:variant>
      <vt:variant>
        <vt:lpwstr>_Toc392839377</vt:lpwstr>
      </vt:variant>
      <vt:variant>
        <vt:i4>1572913</vt:i4>
      </vt:variant>
      <vt:variant>
        <vt:i4>176</vt:i4>
      </vt:variant>
      <vt:variant>
        <vt:i4>0</vt:i4>
      </vt:variant>
      <vt:variant>
        <vt:i4>5</vt:i4>
      </vt:variant>
      <vt:variant>
        <vt:lpwstr/>
      </vt:variant>
      <vt:variant>
        <vt:lpwstr>_Toc392839376</vt:lpwstr>
      </vt:variant>
      <vt:variant>
        <vt:i4>1572913</vt:i4>
      </vt:variant>
      <vt:variant>
        <vt:i4>170</vt:i4>
      </vt:variant>
      <vt:variant>
        <vt:i4>0</vt:i4>
      </vt:variant>
      <vt:variant>
        <vt:i4>5</vt:i4>
      </vt:variant>
      <vt:variant>
        <vt:lpwstr/>
      </vt:variant>
      <vt:variant>
        <vt:lpwstr>_Toc392839375</vt:lpwstr>
      </vt:variant>
      <vt:variant>
        <vt:i4>1572913</vt:i4>
      </vt:variant>
      <vt:variant>
        <vt:i4>164</vt:i4>
      </vt:variant>
      <vt:variant>
        <vt:i4>0</vt:i4>
      </vt:variant>
      <vt:variant>
        <vt:i4>5</vt:i4>
      </vt:variant>
      <vt:variant>
        <vt:lpwstr/>
      </vt:variant>
      <vt:variant>
        <vt:lpwstr>_Toc392839374</vt:lpwstr>
      </vt:variant>
      <vt:variant>
        <vt:i4>1572913</vt:i4>
      </vt:variant>
      <vt:variant>
        <vt:i4>158</vt:i4>
      </vt:variant>
      <vt:variant>
        <vt:i4>0</vt:i4>
      </vt:variant>
      <vt:variant>
        <vt:i4>5</vt:i4>
      </vt:variant>
      <vt:variant>
        <vt:lpwstr/>
      </vt:variant>
      <vt:variant>
        <vt:lpwstr>_Toc392839373</vt:lpwstr>
      </vt:variant>
      <vt:variant>
        <vt:i4>1572913</vt:i4>
      </vt:variant>
      <vt:variant>
        <vt:i4>152</vt:i4>
      </vt:variant>
      <vt:variant>
        <vt:i4>0</vt:i4>
      </vt:variant>
      <vt:variant>
        <vt:i4>5</vt:i4>
      </vt:variant>
      <vt:variant>
        <vt:lpwstr/>
      </vt:variant>
      <vt:variant>
        <vt:lpwstr>_Toc392839372</vt:lpwstr>
      </vt:variant>
      <vt:variant>
        <vt:i4>1572913</vt:i4>
      </vt:variant>
      <vt:variant>
        <vt:i4>146</vt:i4>
      </vt:variant>
      <vt:variant>
        <vt:i4>0</vt:i4>
      </vt:variant>
      <vt:variant>
        <vt:i4>5</vt:i4>
      </vt:variant>
      <vt:variant>
        <vt:lpwstr/>
      </vt:variant>
      <vt:variant>
        <vt:lpwstr>_Toc392839371</vt:lpwstr>
      </vt:variant>
      <vt:variant>
        <vt:i4>1572913</vt:i4>
      </vt:variant>
      <vt:variant>
        <vt:i4>140</vt:i4>
      </vt:variant>
      <vt:variant>
        <vt:i4>0</vt:i4>
      </vt:variant>
      <vt:variant>
        <vt:i4>5</vt:i4>
      </vt:variant>
      <vt:variant>
        <vt:lpwstr/>
      </vt:variant>
      <vt:variant>
        <vt:lpwstr>_Toc392839370</vt:lpwstr>
      </vt:variant>
      <vt:variant>
        <vt:i4>1638449</vt:i4>
      </vt:variant>
      <vt:variant>
        <vt:i4>134</vt:i4>
      </vt:variant>
      <vt:variant>
        <vt:i4>0</vt:i4>
      </vt:variant>
      <vt:variant>
        <vt:i4>5</vt:i4>
      </vt:variant>
      <vt:variant>
        <vt:lpwstr/>
      </vt:variant>
      <vt:variant>
        <vt:lpwstr>_Toc392839369</vt:lpwstr>
      </vt:variant>
      <vt:variant>
        <vt:i4>1638449</vt:i4>
      </vt:variant>
      <vt:variant>
        <vt:i4>128</vt:i4>
      </vt:variant>
      <vt:variant>
        <vt:i4>0</vt:i4>
      </vt:variant>
      <vt:variant>
        <vt:i4>5</vt:i4>
      </vt:variant>
      <vt:variant>
        <vt:lpwstr/>
      </vt:variant>
      <vt:variant>
        <vt:lpwstr>_Toc392839368</vt:lpwstr>
      </vt:variant>
      <vt:variant>
        <vt:i4>1638449</vt:i4>
      </vt:variant>
      <vt:variant>
        <vt:i4>122</vt:i4>
      </vt:variant>
      <vt:variant>
        <vt:i4>0</vt:i4>
      </vt:variant>
      <vt:variant>
        <vt:i4>5</vt:i4>
      </vt:variant>
      <vt:variant>
        <vt:lpwstr/>
      </vt:variant>
      <vt:variant>
        <vt:lpwstr>_Toc392839367</vt:lpwstr>
      </vt:variant>
      <vt:variant>
        <vt:i4>1638449</vt:i4>
      </vt:variant>
      <vt:variant>
        <vt:i4>116</vt:i4>
      </vt:variant>
      <vt:variant>
        <vt:i4>0</vt:i4>
      </vt:variant>
      <vt:variant>
        <vt:i4>5</vt:i4>
      </vt:variant>
      <vt:variant>
        <vt:lpwstr/>
      </vt:variant>
      <vt:variant>
        <vt:lpwstr>_Toc392839366</vt:lpwstr>
      </vt:variant>
      <vt:variant>
        <vt:i4>1638449</vt:i4>
      </vt:variant>
      <vt:variant>
        <vt:i4>110</vt:i4>
      </vt:variant>
      <vt:variant>
        <vt:i4>0</vt:i4>
      </vt:variant>
      <vt:variant>
        <vt:i4>5</vt:i4>
      </vt:variant>
      <vt:variant>
        <vt:lpwstr/>
      </vt:variant>
      <vt:variant>
        <vt:lpwstr>_Toc392839365</vt:lpwstr>
      </vt:variant>
      <vt:variant>
        <vt:i4>1638449</vt:i4>
      </vt:variant>
      <vt:variant>
        <vt:i4>104</vt:i4>
      </vt:variant>
      <vt:variant>
        <vt:i4>0</vt:i4>
      </vt:variant>
      <vt:variant>
        <vt:i4>5</vt:i4>
      </vt:variant>
      <vt:variant>
        <vt:lpwstr/>
      </vt:variant>
      <vt:variant>
        <vt:lpwstr>_Toc392839364</vt:lpwstr>
      </vt:variant>
      <vt:variant>
        <vt:i4>1638449</vt:i4>
      </vt:variant>
      <vt:variant>
        <vt:i4>98</vt:i4>
      </vt:variant>
      <vt:variant>
        <vt:i4>0</vt:i4>
      </vt:variant>
      <vt:variant>
        <vt:i4>5</vt:i4>
      </vt:variant>
      <vt:variant>
        <vt:lpwstr/>
      </vt:variant>
      <vt:variant>
        <vt:lpwstr>_Toc392839363</vt:lpwstr>
      </vt:variant>
      <vt:variant>
        <vt:i4>1638449</vt:i4>
      </vt:variant>
      <vt:variant>
        <vt:i4>92</vt:i4>
      </vt:variant>
      <vt:variant>
        <vt:i4>0</vt:i4>
      </vt:variant>
      <vt:variant>
        <vt:i4>5</vt:i4>
      </vt:variant>
      <vt:variant>
        <vt:lpwstr/>
      </vt:variant>
      <vt:variant>
        <vt:lpwstr>_Toc392839362</vt:lpwstr>
      </vt:variant>
      <vt:variant>
        <vt:i4>1638449</vt:i4>
      </vt:variant>
      <vt:variant>
        <vt:i4>86</vt:i4>
      </vt:variant>
      <vt:variant>
        <vt:i4>0</vt:i4>
      </vt:variant>
      <vt:variant>
        <vt:i4>5</vt:i4>
      </vt:variant>
      <vt:variant>
        <vt:lpwstr/>
      </vt:variant>
      <vt:variant>
        <vt:lpwstr>_Toc392839361</vt:lpwstr>
      </vt:variant>
      <vt:variant>
        <vt:i4>1638449</vt:i4>
      </vt:variant>
      <vt:variant>
        <vt:i4>80</vt:i4>
      </vt:variant>
      <vt:variant>
        <vt:i4>0</vt:i4>
      </vt:variant>
      <vt:variant>
        <vt:i4>5</vt:i4>
      </vt:variant>
      <vt:variant>
        <vt:lpwstr/>
      </vt:variant>
      <vt:variant>
        <vt:lpwstr>_Toc392839360</vt:lpwstr>
      </vt:variant>
      <vt:variant>
        <vt:i4>1703985</vt:i4>
      </vt:variant>
      <vt:variant>
        <vt:i4>74</vt:i4>
      </vt:variant>
      <vt:variant>
        <vt:i4>0</vt:i4>
      </vt:variant>
      <vt:variant>
        <vt:i4>5</vt:i4>
      </vt:variant>
      <vt:variant>
        <vt:lpwstr/>
      </vt:variant>
      <vt:variant>
        <vt:lpwstr>_Toc392839359</vt:lpwstr>
      </vt:variant>
      <vt:variant>
        <vt:i4>1703985</vt:i4>
      </vt:variant>
      <vt:variant>
        <vt:i4>68</vt:i4>
      </vt:variant>
      <vt:variant>
        <vt:i4>0</vt:i4>
      </vt:variant>
      <vt:variant>
        <vt:i4>5</vt:i4>
      </vt:variant>
      <vt:variant>
        <vt:lpwstr/>
      </vt:variant>
      <vt:variant>
        <vt:lpwstr>_Toc392839358</vt:lpwstr>
      </vt:variant>
      <vt:variant>
        <vt:i4>1703985</vt:i4>
      </vt:variant>
      <vt:variant>
        <vt:i4>62</vt:i4>
      </vt:variant>
      <vt:variant>
        <vt:i4>0</vt:i4>
      </vt:variant>
      <vt:variant>
        <vt:i4>5</vt:i4>
      </vt:variant>
      <vt:variant>
        <vt:lpwstr/>
      </vt:variant>
      <vt:variant>
        <vt:lpwstr>_Toc392839357</vt:lpwstr>
      </vt:variant>
      <vt:variant>
        <vt:i4>1703985</vt:i4>
      </vt:variant>
      <vt:variant>
        <vt:i4>56</vt:i4>
      </vt:variant>
      <vt:variant>
        <vt:i4>0</vt:i4>
      </vt:variant>
      <vt:variant>
        <vt:i4>5</vt:i4>
      </vt:variant>
      <vt:variant>
        <vt:lpwstr/>
      </vt:variant>
      <vt:variant>
        <vt:lpwstr>_Toc392839356</vt:lpwstr>
      </vt:variant>
      <vt:variant>
        <vt:i4>1703985</vt:i4>
      </vt:variant>
      <vt:variant>
        <vt:i4>50</vt:i4>
      </vt:variant>
      <vt:variant>
        <vt:i4>0</vt:i4>
      </vt:variant>
      <vt:variant>
        <vt:i4>5</vt:i4>
      </vt:variant>
      <vt:variant>
        <vt:lpwstr/>
      </vt:variant>
      <vt:variant>
        <vt:lpwstr>_Toc392839355</vt:lpwstr>
      </vt:variant>
      <vt:variant>
        <vt:i4>1703985</vt:i4>
      </vt:variant>
      <vt:variant>
        <vt:i4>44</vt:i4>
      </vt:variant>
      <vt:variant>
        <vt:i4>0</vt:i4>
      </vt:variant>
      <vt:variant>
        <vt:i4>5</vt:i4>
      </vt:variant>
      <vt:variant>
        <vt:lpwstr/>
      </vt:variant>
      <vt:variant>
        <vt:lpwstr>_Toc392839354</vt:lpwstr>
      </vt:variant>
      <vt:variant>
        <vt:i4>1703985</vt:i4>
      </vt:variant>
      <vt:variant>
        <vt:i4>38</vt:i4>
      </vt:variant>
      <vt:variant>
        <vt:i4>0</vt:i4>
      </vt:variant>
      <vt:variant>
        <vt:i4>5</vt:i4>
      </vt:variant>
      <vt:variant>
        <vt:lpwstr/>
      </vt:variant>
      <vt:variant>
        <vt:lpwstr>_Toc392839353</vt:lpwstr>
      </vt:variant>
      <vt:variant>
        <vt:i4>1703985</vt:i4>
      </vt:variant>
      <vt:variant>
        <vt:i4>32</vt:i4>
      </vt:variant>
      <vt:variant>
        <vt:i4>0</vt:i4>
      </vt:variant>
      <vt:variant>
        <vt:i4>5</vt:i4>
      </vt:variant>
      <vt:variant>
        <vt:lpwstr/>
      </vt:variant>
      <vt:variant>
        <vt:lpwstr>_Toc392839352</vt:lpwstr>
      </vt:variant>
      <vt:variant>
        <vt:i4>1703985</vt:i4>
      </vt:variant>
      <vt:variant>
        <vt:i4>26</vt:i4>
      </vt:variant>
      <vt:variant>
        <vt:i4>0</vt:i4>
      </vt:variant>
      <vt:variant>
        <vt:i4>5</vt:i4>
      </vt:variant>
      <vt:variant>
        <vt:lpwstr/>
      </vt:variant>
      <vt:variant>
        <vt:lpwstr>_Toc392839351</vt:lpwstr>
      </vt:variant>
      <vt:variant>
        <vt:i4>1703985</vt:i4>
      </vt:variant>
      <vt:variant>
        <vt:i4>20</vt:i4>
      </vt:variant>
      <vt:variant>
        <vt:i4>0</vt:i4>
      </vt:variant>
      <vt:variant>
        <vt:i4>5</vt:i4>
      </vt:variant>
      <vt:variant>
        <vt:lpwstr/>
      </vt:variant>
      <vt:variant>
        <vt:lpwstr>_Toc392839350</vt:lpwstr>
      </vt:variant>
      <vt:variant>
        <vt:i4>1769521</vt:i4>
      </vt:variant>
      <vt:variant>
        <vt:i4>14</vt:i4>
      </vt:variant>
      <vt:variant>
        <vt:i4>0</vt:i4>
      </vt:variant>
      <vt:variant>
        <vt:i4>5</vt:i4>
      </vt:variant>
      <vt:variant>
        <vt:lpwstr/>
      </vt:variant>
      <vt:variant>
        <vt:lpwstr>_Toc392839349</vt:lpwstr>
      </vt:variant>
      <vt:variant>
        <vt:i4>1769521</vt:i4>
      </vt:variant>
      <vt:variant>
        <vt:i4>8</vt:i4>
      </vt:variant>
      <vt:variant>
        <vt:i4>0</vt:i4>
      </vt:variant>
      <vt:variant>
        <vt:i4>5</vt:i4>
      </vt:variant>
      <vt:variant>
        <vt:lpwstr/>
      </vt:variant>
      <vt:variant>
        <vt:lpwstr>_Toc392839348</vt:lpwstr>
      </vt:variant>
      <vt:variant>
        <vt:i4>1769521</vt:i4>
      </vt:variant>
      <vt:variant>
        <vt:i4>2</vt:i4>
      </vt:variant>
      <vt:variant>
        <vt:i4>0</vt:i4>
      </vt:variant>
      <vt:variant>
        <vt:i4>5</vt:i4>
      </vt:variant>
      <vt:variant>
        <vt:lpwstr/>
      </vt:variant>
      <vt:variant>
        <vt:lpwstr>_Toc392839347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第一篇 總則</dc:title>
  <dc:creator>Chang</dc:creator>
  <cp:lastModifiedBy>Windows 使用者</cp:lastModifiedBy>
  <cp:revision>3</cp:revision>
  <cp:lastPrinted>2013-11-21T02:49:00Z</cp:lastPrinted>
  <dcterms:created xsi:type="dcterms:W3CDTF">2016-06-15T08:23:00Z</dcterms:created>
  <dcterms:modified xsi:type="dcterms:W3CDTF">2016-06-15T08:37:00Z</dcterms:modified>
</cp:coreProperties>
</file>