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166" w:rsidRDefault="00A14166" w:rsidP="00A14166">
      <w:pPr>
        <w:spacing w:line="240" w:lineRule="atLeast"/>
        <w:jc w:val="both"/>
        <w:rPr>
          <w:rFonts w:ascii="新細明體"/>
          <w:sz w:val="72"/>
          <w:szCs w:val="72"/>
        </w:rPr>
      </w:pPr>
      <w:r>
        <w:rPr>
          <w:rFonts w:ascii="新細明體" w:hAnsi="新細明體" w:cs="新細明體" w:hint="eastAsia"/>
          <w:sz w:val="72"/>
          <w:szCs w:val="72"/>
        </w:rPr>
        <w:t>「男女翹翹板」教學設計書</w:t>
      </w:r>
    </w:p>
    <w:p w:rsidR="00A14166" w:rsidRDefault="00A14166" w:rsidP="00A14166">
      <w:pPr>
        <w:spacing w:line="240" w:lineRule="atLeast"/>
        <w:ind w:left="960"/>
        <w:rPr>
          <w:rFonts w:ascii="新細明體"/>
        </w:rPr>
      </w:pPr>
      <w:r>
        <w:rPr>
          <w:rFonts w:ascii="新細明體" w:hAnsi="新細明體" w:cs="新細明體"/>
        </w:rPr>
        <w:t>(</w:t>
      </w:r>
      <w:proofErr w:type="gramStart"/>
      <w:r>
        <w:rPr>
          <w:rFonts w:ascii="新細明體" w:hAnsi="新細明體" w:cs="新細明體" w:hint="eastAsia"/>
        </w:rPr>
        <w:t>一</w:t>
      </w:r>
      <w:proofErr w:type="gramEnd"/>
      <w:r>
        <w:rPr>
          <w:rFonts w:ascii="新細明體" w:hAnsi="新細明體" w:cs="新細明體"/>
        </w:rPr>
        <w:t>)</w:t>
      </w:r>
      <w:r>
        <w:rPr>
          <w:rFonts w:ascii="新細明體" w:hAnsi="新細明體" w:cs="新細明體" w:hint="eastAsia"/>
        </w:rPr>
        <w:t>、教學時間：</w:t>
      </w:r>
      <w:r>
        <w:rPr>
          <w:rFonts w:ascii="新細明體" w:hAnsi="新細明體" w:cs="新細明體"/>
        </w:rPr>
        <w:t>9</w:t>
      </w:r>
      <w:r>
        <w:rPr>
          <w:rFonts w:ascii="新細明體" w:hAnsi="新細明體" w:cs="新細明體" w:hint="eastAsia"/>
        </w:rPr>
        <w:t>節課</w:t>
      </w:r>
    </w:p>
    <w:p w:rsidR="00A14166" w:rsidRDefault="00A14166" w:rsidP="00A14166">
      <w:pPr>
        <w:spacing w:line="240" w:lineRule="atLeast"/>
        <w:ind w:left="960"/>
        <w:rPr>
          <w:rFonts w:ascii="新細明體"/>
        </w:rPr>
      </w:pPr>
      <w:r>
        <w:rPr>
          <w:rFonts w:ascii="新細明體" w:hAnsi="新細明體" w:cs="新細明體"/>
        </w:rPr>
        <w:t>(</w:t>
      </w:r>
      <w:r>
        <w:rPr>
          <w:rFonts w:ascii="新細明體" w:hAnsi="新細明體" w:cs="新細明體" w:hint="eastAsia"/>
        </w:rPr>
        <w:t>二</w:t>
      </w:r>
      <w:r>
        <w:rPr>
          <w:rFonts w:ascii="新細明體" w:hAnsi="新細明體" w:cs="新細明體"/>
        </w:rPr>
        <w:t>)</w:t>
      </w:r>
      <w:r>
        <w:rPr>
          <w:rFonts w:ascii="新細明體" w:hAnsi="新細明體" w:cs="新細明體" w:hint="eastAsia"/>
        </w:rPr>
        <w:t>、教學年級：八年級下學期</w:t>
      </w:r>
    </w:p>
    <w:p w:rsidR="00A14166" w:rsidRDefault="00A14166" w:rsidP="00A14166">
      <w:pPr>
        <w:spacing w:line="240" w:lineRule="atLeast"/>
        <w:ind w:left="960"/>
        <w:rPr>
          <w:rFonts w:ascii="新細明體"/>
        </w:rPr>
      </w:pPr>
      <w:r>
        <w:rPr>
          <w:rFonts w:ascii="新細明體" w:hAnsi="新細明體" w:cs="新細明體"/>
        </w:rPr>
        <w:t>(</w:t>
      </w:r>
      <w:r>
        <w:rPr>
          <w:rFonts w:ascii="新細明體" w:hAnsi="新細明體" w:cs="新細明體" w:hint="eastAsia"/>
        </w:rPr>
        <w:t>三</w:t>
      </w:r>
      <w:r>
        <w:rPr>
          <w:rFonts w:ascii="新細明體" w:hAnsi="新細明體" w:cs="新細明體"/>
        </w:rPr>
        <w:t>)</w:t>
      </w:r>
      <w:r>
        <w:rPr>
          <w:rFonts w:ascii="新細明體" w:hAnsi="新細明體" w:cs="新細明體" w:hint="eastAsia"/>
        </w:rPr>
        <w:t>、教學方法：講述法、合作學習法、發表教學法</w:t>
      </w:r>
    </w:p>
    <w:p w:rsidR="00A14166" w:rsidRDefault="00A14166" w:rsidP="00A14166">
      <w:pPr>
        <w:spacing w:line="240" w:lineRule="atLeast"/>
        <w:ind w:left="960"/>
        <w:rPr>
          <w:rFonts w:ascii="新細明體"/>
        </w:rPr>
      </w:pPr>
      <w:r>
        <w:rPr>
          <w:rFonts w:ascii="新細明體" w:hAnsi="新細明體" w:cs="新細明體"/>
        </w:rPr>
        <w:t>(</w:t>
      </w:r>
      <w:r>
        <w:rPr>
          <w:rFonts w:ascii="新細明體" w:hAnsi="新細明體" w:cs="新細明體" w:hint="eastAsia"/>
        </w:rPr>
        <w:t>四</w:t>
      </w:r>
      <w:r>
        <w:rPr>
          <w:rFonts w:ascii="新細明體" w:hAnsi="新細明體" w:cs="新細明體"/>
        </w:rPr>
        <w:t>)</w:t>
      </w:r>
      <w:r>
        <w:rPr>
          <w:rFonts w:ascii="新細明體" w:hAnsi="新細明體" w:cs="新細明體" w:hint="eastAsia"/>
        </w:rPr>
        <w:t>、教學評量：口語評量、實作評量、高層次認知領域紙筆評量</w:t>
      </w:r>
    </w:p>
    <w:p w:rsidR="00A14166" w:rsidRDefault="00A14166" w:rsidP="00A14166">
      <w:pPr>
        <w:spacing w:line="240" w:lineRule="atLeast"/>
        <w:ind w:leftChars="400" w:left="2640" w:hangingChars="700" w:hanging="1680"/>
        <w:rPr>
          <w:rFonts w:ascii="新細明體"/>
        </w:rPr>
      </w:pPr>
      <w:r>
        <w:rPr>
          <w:rFonts w:ascii="新細明體" w:hAnsi="新細明體" w:cs="新細明體"/>
        </w:rPr>
        <w:t>(</w:t>
      </w:r>
      <w:r>
        <w:rPr>
          <w:rFonts w:ascii="新細明體" w:hAnsi="新細明體" w:cs="新細明體" w:hint="eastAsia"/>
        </w:rPr>
        <w:t>五</w:t>
      </w:r>
      <w:r>
        <w:rPr>
          <w:rFonts w:ascii="新細明體" w:hAnsi="新細明體" w:cs="新細明體"/>
        </w:rPr>
        <w:t>)</w:t>
      </w:r>
      <w:r>
        <w:rPr>
          <w:rFonts w:ascii="新細明體" w:hAnsi="新細明體" w:cs="新細明體" w:hint="eastAsia"/>
        </w:rPr>
        <w:t>、設計理念：</w:t>
      </w:r>
      <w:r>
        <w:rPr>
          <w:rFonts w:ascii="新細明體" w:hAnsi="新細明體" w:cs="新細明體"/>
        </w:rPr>
        <w:t xml:space="preserve"> </w:t>
      </w:r>
    </w:p>
    <w:p w:rsidR="00A14166" w:rsidRDefault="00A14166" w:rsidP="00A14166">
      <w:pPr>
        <w:pStyle w:val="a3"/>
        <w:ind w:leftChars="600" w:left="1594"/>
        <w:jc w:val="both"/>
        <w:rPr>
          <w:rFonts w:ascii="細明體" w:eastAsia="細明體" w:hAnsi="細明體" w:cs="Times New Roman"/>
          <w:color w:val="000000"/>
        </w:rPr>
      </w:pPr>
      <w:r>
        <w:rPr>
          <w:rFonts w:ascii="細明體" w:eastAsia="細明體" w:hAnsi="細明體" w:cs="細明體"/>
          <w:color w:val="000000"/>
        </w:rPr>
        <w:t xml:space="preserve">    </w:t>
      </w:r>
      <w:r>
        <w:rPr>
          <w:rFonts w:ascii="細明體" w:eastAsia="細明體" w:hAnsi="細明體" w:cs="細明體" w:hint="eastAsia"/>
          <w:color w:val="000000"/>
        </w:rPr>
        <w:t>「跳脫性別的框架」單元，從日常生活中的性別刻板印象，所造成的人際衝突與歧視切入，引導學生覺察社會文化中的性別觀念，對自己在性別對待的態度和作法上的影響，進而探討合宜的作法，並落實於日常生活中。</w:t>
      </w:r>
    </w:p>
    <w:p w:rsidR="00A14166" w:rsidRDefault="00A14166" w:rsidP="00A14166">
      <w:pPr>
        <w:pStyle w:val="a3"/>
        <w:ind w:leftChars="600" w:left="1594"/>
        <w:jc w:val="both"/>
        <w:rPr>
          <w:rFonts w:ascii="細明體" w:eastAsia="細明體" w:hAnsi="細明體" w:cs="Times New Roman"/>
          <w:color w:val="000000"/>
        </w:rPr>
      </w:pPr>
      <w:r>
        <w:rPr>
          <w:rFonts w:ascii="細明體" w:eastAsia="細明體" w:hAnsi="細明體" w:cs="細明體" w:hint="eastAsia"/>
          <w:color w:val="000000"/>
        </w:rPr>
        <w:t xml:space="preserve">　　「做自己好自在」單元，主要是協助學生能對於同性戀議題有進一步的認識及了解，透過迷思的探討、同性戀相關知識的說明、及自我測驗的方式，學習尊重及接納。</w:t>
      </w:r>
    </w:p>
    <w:p w:rsidR="00A14166" w:rsidRDefault="00A14166" w:rsidP="00A14166">
      <w:pPr>
        <w:spacing w:line="240" w:lineRule="atLeast"/>
        <w:ind w:leftChars="400" w:left="2640" w:hangingChars="700" w:hanging="1680"/>
        <w:rPr>
          <w:rFonts w:ascii="新細明體"/>
        </w:rPr>
      </w:pPr>
      <w:r>
        <w:rPr>
          <w:rFonts w:ascii="新細明體" w:hAnsi="新細明體" w:cs="新細明體"/>
        </w:rPr>
        <w:t>(</w:t>
      </w:r>
      <w:r>
        <w:rPr>
          <w:rFonts w:ascii="新細明體" w:hAnsi="新細明體" w:cs="新細明體" w:hint="eastAsia"/>
        </w:rPr>
        <w:t>六</w:t>
      </w:r>
      <w:r>
        <w:rPr>
          <w:rFonts w:ascii="新細明體" w:hAnsi="新細明體" w:cs="新細明體"/>
        </w:rPr>
        <w:t>)</w:t>
      </w:r>
      <w:r>
        <w:rPr>
          <w:rFonts w:ascii="新細明體" w:hAnsi="新細明體" w:cs="新細明體" w:hint="eastAsia"/>
        </w:rPr>
        <w:t>、能力指標：綜</w:t>
      </w:r>
      <w:r>
        <w:rPr>
          <w:rFonts w:ascii="新細明體" w:hAnsi="新細明體" w:cs="新細明體"/>
        </w:rPr>
        <w:t>1-4-1</w:t>
      </w:r>
      <w:r>
        <w:rPr>
          <w:rFonts w:ascii="新細明體" w:hAnsi="新細明體" w:cs="新細明體" w:hint="eastAsia"/>
        </w:rPr>
        <w:t>、綜</w:t>
      </w:r>
      <w:r>
        <w:rPr>
          <w:rFonts w:ascii="新細明體" w:hAnsi="新細明體" w:cs="新細明體"/>
        </w:rPr>
        <w:t>3-4-5</w:t>
      </w:r>
    </w:p>
    <w:p w:rsidR="00A14166" w:rsidRDefault="00A14166" w:rsidP="00A14166">
      <w:pPr>
        <w:spacing w:line="240" w:lineRule="atLeast"/>
        <w:ind w:leftChars="400" w:left="2640" w:hangingChars="700" w:hanging="1680"/>
        <w:rPr>
          <w:rFonts w:ascii="新細明體"/>
        </w:rPr>
      </w:pPr>
      <w:r>
        <w:rPr>
          <w:rFonts w:ascii="新細明體" w:hAnsi="新細明體" w:cs="新細明體"/>
        </w:rPr>
        <w:t>(</w:t>
      </w:r>
      <w:r>
        <w:rPr>
          <w:rFonts w:ascii="新細明體" w:hAnsi="新細明體" w:cs="新細明體" w:hint="eastAsia"/>
        </w:rPr>
        <w:t>七</w:t>
      </w:r>
      <w:r>
        <w:rPr>
          <w:rFonts w:ascii="新細明體" w:hAnsi="新細明體" w:cs="新細明體"/>
        </w:rPr>
        <w:t>)</w:t>
      </w:r>
      <w:r>
        <w:rPr>
          <w:rFonts w:ascii="新細明體" w:hAnsi="新細明體" w:cs="新細明體" w:hint="eastAsia"/>
        </w:rPr>
        <w:t>、融入議題：性別平等教育</w:t>
      </w:r>
    </w:p>
    <w:p w:rsidR="00A14166" w:rsidRDefault="00A14166" w:rsidP="00A14166">
      <w:pPr>
        <w:spacing w:line="240" w:lineRule="atLeast"/>
        <w:ind w:leftChars="400" w:left="2640" w:hangingChars="700" w:hanging="1680"/>
        <w:rPr>
          <w:rFonts w:ascii="新細明體"/>
        </w:rPr>
      </w:pPr>
      <w:r>
        <w:rPr>
          <w:rFonts w:ascii="新細明體" w:hAnsi="新細明體" w:cs="新細明體"/>
        </w:rPr>
        <w:t>(</w:t>
      </w:r>
      <w:r>
        <w:rPr>
          <w:rFonts w:ascii="新細明體" w:hAnsi="新細明體" w:cs="新細明體" w:hint="eastAsia"/>
        </w:rPr>
        <w:t>八</w:t>
      </w:r>
      <w:r>
        <w:rPr>
          <w:rFonts w:ascii="新細明體" w:hAnsi="新細明體" w:cs="新細明體"/>
        </w:rPr>
        <w:t>)</w:t>
      </w:r>
      <w:r>
        <w:rPr>
          <w:rFonts w:ascii="新細明體" w:hAnsi="新細明體" w:cs="新細明體" w:hint="eastAsia"/>
        </w:rPr>
        <w:t>、主題架構圖：</w:t>
      </w:r>
    </w:p>
    <w:p w:rsidR="00A14166" w:rsidRDefault="00A14166" w:rsidP="00A14166">
      <w:pPr>
        <w:pStyle w:val="a5"/>
        <w:tabs>
          <w:tab w:val="clear" w:pos="4153"/>
          <w:tab w:val="clear" w:pos="8306"/>
        </w:tabs>
        <w:snapToGrid/>
        <w:rPr>
          <w:rFonts w:ascii="新細明體"/>
          <w:noProof/>
          <w:sz w:val="24"/>
          <w:szCs w:val="24"/>
        </w:rPr>
      </w:pPr>
    </w:p>
    <w:p w:rsidR="00A14166" w:rsidRDefault="00A14166" w:rsidP="00A14166">
      <w:pPr>
        <w:pStyle w:val="a5"/>
        <w:tabs>
          <w:tab w:val="clear" w:pos="4153"/>
          <w:tab w:val="clear" w:pos="8306"/>
        </w:tabs>
        <w:snapToGrid/>
        <w:rPr>
          <w:rFonts w:ascii="新細明體"/>
          <w:noProof/>
          <w:sz w:val="24"/>
          <w:szCs w:val="24"/>
        </w:rPr>
      </w:pPr>
    </w:p>
    <w:p w:rsidR="00A14166" w:rsidRDefault="00A14166" w:rsidP="00A14166">
      <w:pPr>
        <w:pStyle w:val="a5"/>
        <w:tabs>
          <w:tab w:val="clear" w:pos="4153"/>
          <w:tab w:val="clear" w:pos="8306"/>
        </w:tabs>
        <w:snapToGrid/>
        <w:rPr>
          <w:rFonts w:ascii="新細明體"/>
          <w:noProof/>
          <w:sz w:val="24"/>
          <w:szCs w:val="24"/>
        </w:rPr>
      </w:pPr>
    </w:p>
    <w:p w:rsidR="00A14166" w:rsidRDefault="00A14166" w:rsidP="00A14166">
      <w:pPr>
        <w:rPr>
          <w:rFonts w:ascii="新細明體"/>
        </w:rPr>
      </w:pPr>
      <w:r>
        <w:rPr>
          <w:rFonts w:ascii="新細明體"/>
          <w:noProof/>
        </w:rPr>
        <w:drawing>
          <wp:inline distT="0" distB="0" distL="0" distR="0">
            <wp:extent cx="5257800" cy="2638425"/>
            <wp:effectExtent l="0" t="0" r="0" b="9525"/>
            <wp:docPr id="1" name="圖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組織圖 1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033" r="-20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166" w:rsidRDefault="00A14166" w:rsidP="00A14166">
      <w:pPr>
        <w:rPr>
          <w:rFonts w:ascii="新細明體"/>
        </w:rPr>
      </w:pPr>
    </w:p>
    <w:p w:rsidR="00A14166" w:rsidRDefault="00A14166" w:rsidP="00A14166"/>
    <w:p w:rsidR="00A14166" w:rsidRDefault="00A14166" w:rsidP="00A14166"/>
    <w:p w:rsidR="00A14166" w:rsidRDefault="00A14166" w:rsidP="00A14166"/>
    <w:p w:rsidR="00A14166" w:rsidRDefault="00A14166" w:rsidP="00A14166"/>
    <w:p w:rsidR="00A14166" w:rsidRPr="007B4AE4" w:rsidRDefault="00A14166" w:rsidP="00A14166">
      <w:pPr>
        <w:spacing w:line="240" w:lineRule="atLeast"/>
        <w:jc w:val="center"/>
        <w:rPr>
          <w:rFonts w:ascii="新細明體"/>
          <w:b/>
          <w:bCs/>
          <w:color w:val="000000"/>
          <w:sz w:val="28"/>
          <w:szCs w:val="28"/>
        </w:rPr>
      </w:pPr>
      <w:r>
        <w:rPr>
          <w:rFonts w:ascii="新細明體" w:hAnsi="新細明體" w:cs="新細明體" w:hint="eastAsia"/>
          <w:b/>
          <w:bCs/>
          <w:color w:val="000000"/>
          <w:sz w:val="28"/>
          <w:szCs w:val="28"/>
        </w:rPr>
        <w:lastRenderedPageBreak/>
        <w:t>宜蘭縣壯圍國中</w:t>
      </w:r>
      <w:r>
        <w:rPr>
          <w:rFonts w:ascii="新細明體" w:hAnsi="新細明體" w:cs="新細明體"/>
          <w:b/>
          <w:bCs/>
          <w:color w:val="000000"/>
          <w:sz w:val="28"/>
          <w:szCs w:val="28"/>
        </w:rPr>
        <w:t>102</w:t>
      </w:r>
      <w:r>
        <w:rPr>
          <w:rFonts w:ascii="新細明體" w:hAnsi="新細明體" w:cs="新細明體" w:hint="eastAsia"/>
          <w:b/>
          <w:bCs/>
          <w:color w:val="000000"/>
          <w:sz w:val="28"/>
          <w:szCs w:val="28"/>
        </w:rPr>
        <w:t>學年度綜合活動課程設計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2325"/>
        <w:gridCol w:w="1320"/>
        <w:gridCol w:w="1200"/>
        <w:gridCol w:w="1440"/>
        <w:gridCol w:w="720"/>
      </w:tblGrid>
      <w:tr w:rsidR="00A14166" w:rsidTr="00C3364E">
        <w:trPr>
          <w:trHeight w:val="730"/>
        </w:trPr>
        <w:tc>
          <w:tcPr>
            <w:tcW w:w="1275" w:type="dxa"/>
          </w:tcPr>
          <w:p w:rsidR="00A14166" w:rsidRDefault="00A14166" w:rsidP="00C3364E">
            <w:pPr>
              <w:spacing w:line="240" w:lineRule="atLeast"/>
              <w:rPr>
                <w:rFonts w:ascii="新細明體"/>
                <w:b/>
                <w:bCs/>
                <w:color w:val="000000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</w:rPr>
              <w:t>教材來源</w:t>
            </w:r>
          </w:p>
        </w:tc>
        <w:tc>
          <w:tcPr>
            <w:tcW w:w="3645" w:type="dxa"/>
            <w:gridSpan w:val="2"/>
          </w:tcPr>
          <w:p w:rsidR="00A14166" w:rsidRDefault="00A14166" w:rsidP="00C3364E">
            <w:pPr>
              <w:spacing w:line="240" w:lineRule="atLeast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>1</w:t>
            </w:r>
            <w:r>
              <w:rPr>
                <w:rFonts w:ascii="新細明體" w:hAnsi="新細明體" w:cs="新細明體" w:hint="eastAsia"/>
              </w:rPr>
              <w:t>、</w:t>
            </w:r>
            <w:r>
              <w:rPr>
                <w:rFonts w:ascii="新細明體" w:hAnsi="新細明體" w:cs="新細明體" w:hint="eastAsia"/>
                <w:color w:val="000000"/>
              </w:rPr>
              <w:t>康軒</w:t>
            </w:r>
            <w:r>
              <w:rPr>
                <w:rFonts w:ascii="新細明體" w:hAnsi="新細明體" w:cs="新細明體" w:hint="eastAsia"/>
              </w:rPr>
              <w:t>綜合活動第四</w:t>
            </w:r>
            <w:proofErr w:type="gramStart"/>
            <w:r>
              <w:rPr>
                <w:rFonts w:ascii="新細明體" w:hAnsi="新細明體" w:cs="新細明體" w:hint="eastAsia"/>
              </w:rPr>
              <w:t>冊</w:t>
            </w:r>
            <w:proofErr w:type="gramEnd"/>
          </w:p>
          <w:p w:rsidR="00A14166" w:rsidRDefault="00A14166" w:rsidP="00C3364E">
            <w:pPr>
              <w:spacing w:line="240" w:lineRule="atLeast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/>
                <w:color w:val="000000"/>
              </w:rPr>
              <w:t>2</w:t>
            </w:r>
            <w:r>
              <w:rPr>
                <w:rFonts w:ascii="新細明體" w:hAnsi="新細明體" w:cs="新細明體" w:hint="eastAsia"/>
                <w:color w:val="000000"/>
              </w:rPr>
              <w:t>、兩性平等教育國中組課程教學</w:t>
            </w:r>
            <w:r>
              <w:rPr>
                <w:rFonts w:ascii="新細明體" w:hAnsi="新細明體" w:cs="新細明體"/>
                <w:color w:val="000000"/>
              </w:rPr>
              <w:t xml:space="preserve"> </w:t>
            </w:r>
          </w:p>
          <w:p w:rsidR="00A14166" w:rsidRDefault="00A14166" w:rsidP="00C3364E">
            <w:pPr>
              <w:spacing w:line="240" w:lineRule="atLeast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/>
                <w:color w:val="000000"/>
              </w:rPr>
              <w:t xml:space="preserve">   </w:t>
            </w:r>
            <w:r>
              <w:rPr>
                <w:rFonts w:ascii="新細明體" w:hAnsi="新細明體" w:cs="新細明體" w:hint="eastAsia"/>
                <w:color w:val="000000"/>
              </w:rPr>
              <w:t>單元設計</w:t>
            </w:r>
            <w:proofErr w:type="gramStart"/>
            <w:r>
              <w:rPr>
                <w:rFonts w:ascii="新細明體" w:hAnsi="新細明體" w:cs="新細明體" w:hint="eastAsia"/>
                <w:color w:val="000000"/>
              </w:rPr>
              <w:t>─</w:t>
            </w:r>
            <w:proofErr w:type="gramEnd"/>
            <w:r>
              <w:rPr>
                <w:rFonts w:ascii="新細明體" w:hAnsi="新細明體" w:cs="新細明體" w:hint="eastAsia"/>
                <w:color w:val="000000"/>
              </w:rPr>
              <w:t>「雙面夏娃</w:t>
            </w:r>
            <w:r>
              <w:rPr>
                <w:rFonts w:ascii="新細明體" w:hAnsi="新細明體" w:cs="新細明體"/>
                <w:color w:val="000000"/>
              </w:rPr>
              <w:t>/</w:t>
            </w:r>
            <w:r>
              <w:rPr>
                <w:rFonts w:ascii="新細明體" w:hAnsi="新細明體" w:cs="新細明體" w:hint="eastAsia"/>
                <w:color w:val="000000"/>
              </w:rPr>
              <w:t>亞當」</w:t>
            </w:r>
          </w:p>
          <w:p w:rsidR="00A14166" w:rsidRDefault="00A14166" w:rsidP="00C3364E">
            <w:pPr>
              <w:spacing w:line="240" w:lineRule="atLeast"/>
              <w:rPr>
                <w:rFonts w:ascii="新細明體"/>
              </w:rPr>
            </w:pPr>
            <w:r>
              <w:rPr>
                <w:rFonts w:ascii="新細明體" w:hAnsi="新細明體" w:cs="新細明體"/>
                <w:color w:val="000000"/>
              </w:rPr>
              <w:t>3</w:t>
            </w:r>
            <w:r>
              <w:rPr>
                <w:rFonts w:ascii="新細明體" w:hAnsi="新細明體" w:cs="新細明體" w:hint="eastAsia"/>
                <w:color w:val="000000"/>
              </w:rPr>
              <w:t>、</w:t>
            </w:r>
            <w:r>
              <w:rPr>
                <w:rFonts w:ascii="新細明體" w:hAnsi="新細明體" w:cs="新細明體" w:hint="eastAsia"/>
              </w:rPr>
              <w:t>梁若玫老師之「廣告細細看」</w:t>
            </w:r>
          </w:p>
          <w:p w:rsidR="00A14166" w:rsidRDefault="00A14166" w:rsidP="00C3364E">
            <w:pPr>
              <w:spacing w:line="240" w:lineRule="atLeast"/>
              <w:rPr>
                <w:rFonts w:ascii="新細明體"/>
                <w:b/>
                <w:bCs/>
                <w:color w:val="000000"/>
              </w:rPr>
            </w:pPr>
            <w:r>
              <w:rPr>
                <w:rFonts w:ascii="新細明體" w:hAnsi="新細明體" w:cs="新細明體"/>
              </w:rPr>
              <w:t xml:space="preserve">   </w:t>
            </w:r>
            <w:r>
              <w:rPr>
                <w:rFonts w:ascii="新細明體" w:hAnsi="新細明體" w:cs="新細明體" w:hint="eastAsia"/>
              </w:rPr>
              <w:t>性別平等教學觀摩教案</w:t>
            </w:r>
          </w:p>
        </w:tc>
        <w:tc>
          <w:tcPr>
            <w:tcW w:w="1200" w:type="dxa"/>
          </w:tcPr>
          <w:p w:rsidR="00A14166" w:rsidRDefault="00A14166" w:rsidP="00C3364E">
            <w:pPr>
              <w:spacing w:line="240" w:lineRule="atLeast"/>
              <w:jc w:val="both"/>
              <w:rPr>
                <w:rFonts w:ascii="新細明體"/>
                <w:b/>
                <w:bCs/>
                <w:color w:val="000000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</w:rPr>
              <w:t>設計者</w:t>
            </w:r>
          </w:p>
        </w:tc>
        <w:tc>
          <w:tcPr>
            <w:tcW w:w="2160" w:type="dxa"/>
            <w:gridSpan w:val="2"/>
          </w:tcPr>
          <w:p w:rsidR="00A14166" w:rsidRDefault="00A14166" w:rsidP="00C3364E">
            <w:pPr>
              <w:spacing w:line="240" w:lineRule="atLeast"/>
              <w:ind w:firstLineChars="100" w:firstLine="240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林麗莉</w:t>
            </w:r>
          </w:p>
        </w:tc>
      </w:tr>
      <w:tr w:rsidR="00A14166" w:rsidTr="00C3364E">
        <w:trPr>
          <w:trHeight w:val="230"/>
        </w:trPr>
        <w:tc>
          <w:tcPr>
            <w:tcW w:w="1275" w:type="dxa"/>
          </w:tcPr>
          <w:p w:rsidR="00A14166" w:rsidRDefault="00A14166" w:rsidP="00C3364E">
            <w:pPr>
              <w:spacing w:line="240" w:lineRule="atLeast"/>
              <w:rPr>
                <w:rFonts w:ascii="新細明體"/>
                <w:b/>
                <w:bCs/>
                <w:color w:val="000000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</w:rPr>
              <w:t>參考資料</w:t>
            </w:r>
          </w:p>
        </w:tc>
        <w:tc>
          <w:tcPr>
            <w:tcW w:w="7005" w:type="dxa"/>
            <w:gridSpan w:val="5"/>
          </w:tcPr>
          <w:p w:rsidR="00A14166" w:rsidRDefault="00A14166" w:rsidP="00C3364E">
            <w:pPr>
              <w:spacing w:line="240" w:lineRule="atLeast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/>
              </w:rPr>
              <w:t>1.http://www.gender.edu.tw/study/index2.asp</w:t>
            </w:r>
          </w:p>
        </w:tc>
      </w:tr>
      <w:tr w:rsidR="00A14166" w:rsidTr="00C3364E">
        <w:trPr>
          <w:trHeight w:val="230"/>
        </w:trPr>
        <w:tc>
          <w:tcPr>
            <w:tcW w:w="1275" w:type="dxa"/>
          </w:tcPr>
          <w:p w:rsidR="00A14166" w:rsidRDefault="00A14166" w:rsidP="00C3364E">
            <w:pPr>
              <w:spacing w:line="240" w:lineRule="atLeast"/>
              <w:rPr>
                <w:rFonts w:ascii="新細明體"/>
                <w:b/>
                <w:bCs/>
                <w:color w:val="000000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</w:rPr>
              <w:t>主題單元</w:t>
            </w:r>
          </w:p>
        </w:tc>
        <w:tc>
          <w:tcPr>
            <w:tcW w:w="2325" w:type="dxa"/>
          </w:tcPr>
          <w:p w:rsidR="00A14166" w:rsidRDefault="00A14166" w:rsidP="00C3364E">
            <w:pPr>
              <w:spacing w:line="240" w:lineRule="atLeast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男女翹翹板</w:t>
            </w:r>
          </w:p>
        </w:tc>
        <w:tc>
          <w:tcPr>
            <w:tcW w:w="1320" w:type="dxa"/>
            <w:vMerge w:val="restart"/>
          </w:tcPr>
          <w:p w:rsidR="00A14166" w:rsidRDefault="00A14166" w:rsidP="00C3364E">
            <w:pPr>
              <w:spacing w:line="240" w:lineRule="atLeast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</w:rPr>
              <w:t>實施年級</w:t>
            </w:r>
            <w:r>
              <w:rPr>
                <w:rFonts w:ascii="新細明體" w:hAnsi="新細明體" w:cs="新細明體" w:hint="eastAsia"/>
                <w:color w:val="000000"/>
              </w:rPr>
              <w:t>：</w:t>
            </w:r>
          </w:p>
        </w:tc>
        <w:tc>
          <w:tcPr>
            <w:tcW w:w="1200" w:type="dxa"/>
            <w:vMerge w:val="restart"/>
          </w:tcPr>
          <w:p w:rsidR="00A14166" w:rsidRDefault="00A14166" w:rsidP="00C3364E">
            <w:pPr>
              <w:spacing w:line="240" w:lineRule="atLeast"/>
              <w:jc w:val="right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八下</w:t>
            </w:r>
          </w:p>
        </w:tc>
        <w:tc>
          <w:tcPr>
            <w:tcW w:w="1440" w:type="dxa"/>
            <w:vMerge w:val="restart"/>
          </w:tcPr>
          <w:p w:rsidR="00A14166" w:rsidRDefault="00A14166" w:rsidP="00C3364E">
            <w:pPr>
              <w:spacing w:line="240" w:lineRule="atLeast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</w:rPr>
              <w:t>教學時間</w:t>
            </w:r>
            <w:r>
              <w:rPr>
                <w:rFonts w:ascii="新細明體" w:hAnsi="新細明體" w:cs="新細明體" w:hint="eastAsia"/>
                <w:color w:val="000000"/>
              </w:rPr>
              <w:t>：</w:t>
            </w:r>
          </w:p>
        </w:tc>
        <w:tc>
          <w:tcPr>
            <w:tcW w:w="720" w:type="dxa"/>
            <w:vMerge w:val="restart"/>
          </w:tcPr>
          <w:p w:rsidR="00A14166" w:rsidRDefault="00A14166" w:rsidP="00C3364E">
            <w:pPr>
              <w:spacing w:line="240" w:lineRule="atLeast"/>
              <w:ind w:firstLineChars="100" w:firstLine="240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/>
                <w:color w:val="000000"/>
              </w:rPr>
              <w:t>3</w:t>
            </w:r>
            <w:r>
              <w:rPr>
                <w:rFonts w:ascii="新細明體" w:hAnsi="新細明體" w:cs="新細明體" w:hint="eastAsia"/>
                <w:color w:val="000000"/>
              </w:rPr>
              <w:t>節</w:t>
            </w:r>
          </w:p>
        </w:tc>
      </w:tr>
      <w:tr w:rsidR="00A14166" w:rsidTr="00C3364E">
        <w:trPr>
          <w:trHeight w:val="285"/>
        </w:trPr>
        <w:tc>
          <w:tcPr>
            <w:tcW w:w="1275" w:type="dxa"/>
          </w:tcPr>
          <w:p w:rsidR="00A14166" w:rsidRDefault="00A14166" w:rsidP="00C3364E">
            <w:pPr>
              <w:spacing w:line="240" w:lineRule="atLeast"/>
              <w:rPr>
                <w:rFonts w:ascii="新細明體"/>
                <w:b/>
                <w:bCs/>
                <w:color w:val="000000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</w:rPr>
              <w:t>單元名稱</w:t>
            </w:r>
          </w:p>
        </w:tc>
        <w:tc>
          <w:tcPr>
            <w:tcW w:w="2325" w:type="dxa"/>
          </w:tcPr>
          <w:p w:rsidR="00A14166" w:rsidRDefault="00A14166" w:rsidP="00C3364E">
            <w:pPr>
              <w:spacing w:line="240" w:lineRule="atLeast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 w:hint="eastAsia"/>
              </w:rPr>
              <w:t>跳脫性別的框架</w:t>
            </w:r>
          </w:p>
        </w:tc>
        <w:tc>
          <w:tcPr>
            <w:tcW w:w="1320" w:type="dxa"/>
            <w:vMerge/>
          </w:tcPr>
          <w:p w:rsidR="00A14166" w:rsidRDefault="00A14166" w:rsidP="00C3364E">
            <w:pPr>
              <w:spacing w:line="240" w:lineRule="atLeast"/>
              <w:rPr>
                <w:rFonts w:ascii="新細明體"/>
                <w:color w:val="000000"/>
              </w:rPr>
            </w:pPr>
          </w:p>
        </w:tc>
        <w:tc>
          <w:tcPr>
            <w:tcW w:w="1200" w:type="dxa"/>
            <w:vMerge/>
          </w:tcPr>
          <w:p w:rsidR="00A14166" w:rsidRDefault="00A14166" w:rsidP="00C3364E">
            <w:pPr>
              <w:spacing w:line="240" w:lineRule="atLeast"/>
              <w:rPr>
                <w:rFonts w:ascii="新細明體"/>
                <w:color w:val="000000"/>
              </w:rPr>
            </w:pPr>
          </w:p>
        </w:tc>
        <w:tc>
          <w:tcPr>
            <w:tcW w:w="1440" w:type="dxa"/>
            <w:vMerge/>
          </w:tcPr>
          <w:p w:rsidR="00A14166" w:rsidRDefault="00A14166" w:rsidP="00C3364E">
            <w:pPr>
              <w:spacing w:line="240" w:lineRule="atLeast"/>
              <w:rPr>
                <w:rFonts w:ascii="新細明體"/>
                <w:color w:val="000000"/>
              </w:rPr>
            </w:pPr>
          </w:p>
        </w:tc>
        <w:tc>
          <w:tcPr>
            <w:tcW w:w="720" w:type="dxa"/>
            <w:vMerge/>
          </w:tcPr>
          <w:p w:rsidR="00A14166" w:rsidRDefault="00A14166" w:rsidP="00C3364E">
            <w:pPr>
              <w:spacing w:line="240" w:lineRule="atLeast"/>
              <w:rPr>
                <w:rFonts w:ascii="新細明體"/>
                <w:color w:val="000000"/>
              </w:rPr>
            </w:pPr>
          </w:p>
        </w:tc>
      </w:tr>
      <w:tr w:rsidR="00A14166" w:rsidTr="00C3364E">
        <w:trPr>
          <w:trHeight w:val="783"/>
        </w:trPr>
        <w:tc>
          <w:tcPr>
            <w:tcW w:w="1275" w:type="dxa"/>
          </w:tcPr>
          <w:p w:rsidR="00A14166" w:rsidRDefault="00A14166" w:rsidP="00C3364E">
            <w:pPr>
              <w:spacing w:line="240" w:lineRule="atLeast"/>
              <w:rPr>
                <w:rFonts w:ascii="新細明體"/>
                <w:b/>
                <w:bCs/>
                <w:color w:val="000000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</w:rPr>
              <w:t>學習目標</w:t>
            </w:r>
          </w:p>
        </w:tc>
        <w:tc>
          <w:tcPr>
            <w:tcW w:w="3645" w:type="dxa"/>
            <w:gridSpan w:val="2"/>
          </w:tcPr>
          <w:p w:rsidR="00A14166" w:rsidRDefault="00A14166" w:rsidP="00C3364E">
            <w:pPr>
              <w:spacing w:line="240" w:lineRule="atLeast"/>
              <w:ind w:left="317" w:hangingChars="132" w:hanging="317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>1</w:t>
            </w:r>
            <w:r>
              <w:rPr>
                <w:rFonts w:ascii="新細明體" w:hAnsi="新細明體" w:cs="新細明體" w:hint="eastAsia"/>
              </w:rPr>
              <w:t>、了解接受不同性別角色及其特質。</w:t>
            </w:r>
          </w:p>
          <w:p w:rsidR="00A14166" w:rsidRDefault="00A14166" w:rsidP="00C3364E">
            <w:pPr>
              <w:spacing w:line="240" w:lineRule="atLeast"/>
              <w:ind w:left="317" w:hangingChars="132" w:hanging="317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>2</w:t>
            </w:r>
            <w:r>
              <w:rPr>
                <w:rFonts w:ascii="新細明體" w:hAnsi="新細明體" w:cs="新細明體" w:hint="eastAsia"/>
              </w:rPr>
              <w:t>、透過活動，澄清學生的性別刻板印象之想法。</w:t>
            </w:r>
          </w:p>
          <w:p w:rsidR="00A14166" w:rsidRDefault="00A14166" w:rsidP="00C3364E">
            <w:pPr>
              <w:spacing w:line="320" w:lineRule="exact"/>
              <w:ind w:right="-23"/>
              <w:jc w:val="both"/>
              <w:rPr>
                <w:rFonts w:ascii="新細明體"/>
              </w:rPr>
            </w:pPr>
          </w:p>
        </w:tc>
        <w:tc>
          <w:tcPr>
            <w:tcW w:w="1200" w:type="dxa"/>
          </w:tcPr>
          <w:p w:rsidR="00A14166" w:rsidRDefault="00A14166" w:rsidP="00C3364E">
            <w:pPr>
              <w:spacing w:line="300" w:lineRule="exact"/>
              <w:rPr>
                <w:rFonts w:ascii="新細明體"/>
                <w:b/>
                <w:bCs/>
                <w:color w:val="000000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</w:rPr>
              <w:t>評量重點</w:t>
            </w:r>
          </w:p>
        </w:tc>
        <w:tc>
          <w:tcPr>
            <w:tcW w:w="2160" w:type="dxa"/>
            <w:gridSpan w:val="2"/>
          </w:tcPr>
          <w:p w:rsidR="00A14166" w:rsidRDefault="00A14166" w:rsidP="00C3364E">
            <w:pPr>
              <w:spacing w:line="240" w:lineRule="atLeast"/>
              <w:ind w:left="331" w:hangingChars="138" w:hanging="331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>1</w:t>
            </w:r>
            <w:r>
              <w:rPr>
                <w:rFonts w:ascii="新細明體" w:hAnsi="新細明體" w:cs="新細明體" w:hint="eastAsia"/>
              </w:rPr>
              <w:t>、能說出當男生、當女生的幸運原因。</w:t>
            </w:r>
          </w:p>
          <w:p w:rsidR="00A14166" w:rsidRDefault="00A14166" w:rsidP="00C3364E">
            <w:pPr>
              <w:spacing w:line="300" w:lineRule="exact"/>
              <w:ind w:left="331" w:hangingChars="138" w:hanging="331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/>
              </w:rPr>
              <w:t>2</w:t>
            </w:r>
            <w:r>
              <w:rPr>
                <w:rFonts w:ascii="新細明體" w:hAnsi="新細明體" w:cs="新細明體" w:hint="eastAsia"/>
              </w:rPr>
              <w:t>、能說出電視廣告中性別刻板印象現象。</w:t>
            </w:r>
          </w:p>
        </w:tc>
      </w:tr>
      <w:tr w:rsidR="00A14166" w:rsidTr="00C3364E">
        <w:trPr>
          <w:trHeight w:val="428"/>
        </w:trPr>
        <w:tc>
          <w:tcPr>
            <w:tcW w:w="1275" w:type="dxa"/>
          </w:tcPr>
          <w:p w:rsidR="00A14166" w:rsidRDefault="00A14166" w:rsidP="00C3364E">
            <w:pPr>
              <w:spacing w:line="240" w:lineRule="atLeast"/>
              <w:rPr>
                <w:rFonts w:ascii="新細明體"/>
                <w:b/>
                <w:bCs/>
                <w:color w:val="000000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</w:rPr>
              <w:t>能力指標</w:t>
            </w:r>
          </w:p>
        </w:tc>
        <w:tc>
          <w:tcPr>
            <w:tcW w:w="3645" w:type="dxa"/>
            <w:gridSpan w:val="2"/>
          </w:tcPr>
          <w:p w:rsidR="00A14166" w:rsidRDefault="00A14166" w:rsidP="00C3364E">
            <w:pPr>
              <w:spacing w:line="240" w:lineRule="atLeast"/>
              <w:jc w:val="both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 w:hint="eastAsia"/>
              </w:rPr>
              <w:t>綜</w:t>
            </w:r>
            <w:r>
              <w:rPr>
                <w:rFonts w:ascii="新細明體" w:hAnsi="新細明體" w:cs="新細明體"/>
              </w:rPr>
              <w:t>1-4-1</w:t>
            </w:r>
            <w:r>
              <w:rPr>
                <w:rFonts w:ascii="新細明體" w:hAnsi="新細明體" w:cs="新細明體" w:hint="eastAsia"/>
              </w:rPr>
              <w:t>探索自我發展的過程，並分享個人的經驗與感受。</w:t>
            </w:r>
          </w:p>
        </w:tc>
        <w:tc>
          <w:tcPr>
            <w:tcW w:w="1200" w:type="dxa"/>
          </w:tcPr>
          <w:p w:rsidR="00A14166" w:rsidRDefault="00A14166" w:rsidP="00C3364E">
            <w:pPr>
              <w:spacing w:line="240" w:lineRule="atLeast"/>
              <w:rPr>
                <w:rFonts w:ascii="新細明體"/>
                <w:b/>
                <w:bCs/>
                <w:color w:val="000000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</w:rPr>
              <w:t>融入議題</w:t>
            </w:r>
          </w:p>
        </w:tc>
        <w:tc>
          <w:tcPr>
            <w:tcW w:w="2160" w:type="dxa"/>
            <w:gridSpan w:val="2"/>
          </w:tcPr>
          <w:p w:rsidR="00A14166" w:rsidRDefault="00A14166" w:rsidP="00C3364E">
            <w:pPr>
              <w:spacing w:line="240" w:lineRule="atLeast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 w:hint="eastAsia"/>
              </w:rPr>
              <w:t>性別平等教育</w:t>
            </w:r>
          </w:p>
        </w:tc>
      </w:tr>
      <w:tr w:rsidR="00A14166" w:rsidRPr="003A690C" w:rsidTr="00C3364E">
        <w:trPr>
          <w:trHeight w:val="398"/>
        </w:trPr>
        <w:tc>
          <w:tcPr>
            <w:tcW w:w="6120" w:type="dxa"/>
            <w:gridSpan w:val="4"/>
          </w:tcPr>
          <w:p w:rsidR="00A14166" w:rsidRPr="003A690C" w:rsidRDefault="00A14166" w:rsidP="00C3364E">
            <w:pPr>
              <w:spacing w:line="240" w:lineRule="atLeast"/>
              <w:jc w:val="center"/>
              <w:rPr>
                <w:rFonts w:ascii="新細明體"/>
                <w:b/>
                <w:bCs/>
                <w:color w:val="000000"/>
              </w:rPr>
            </w:pPr>
            <w:r w:rsidRPr="003A690C">
              <w:rPr>
                <w:rFonts w:ascii="新細明體" w:hAnsi="新細明體" w:cs="新細明體" w:hint="eastAsia"/>
                <w:b/>
                <w:bCs/>
                <w:color w:val="000000"/>
              </w:rPr>
              <w:t>教學活動</w:t>
            </w:r>
          </w:p>
        </w:tc>
        <w:tc>
          <w:tcPr>
            <w:tcW w:w="2160" w:type="dxa"/>
            <w:gridSpan w:val="2"/>
          </w:tcPr>
          <w:p w:rsidR="00A14166" w:rsidRPr="003A690C" w:rsidRDefault="00A14166" w:rsidP="00C3364E">
            <w:pPr>
              <w:spacing w:line="240" w:lineRule="atLeast"/>
              <w:jc w:val="center"/>
              <w:rPr>
                <w:rFonts w:ascii="新細明體"/>
                <w:b/>
                <w:bCs/>
                <w:color w:val="000000"/>
              </w:rPr>
            </w:pPr>
            <w:r w:rsidRPr="003A690C">
              <w:rPr>
                <w:rFonts w:ascii="新細明體" w:hAnsi="新細明體" w:cs="新細明體" w:hint="eastAsia"/>
                <w:b/>
                <w:bCs/>
                <w:color w:val="000000"/>
              </w:rPr>
              <w:t>教學資源</w:t>
            </w:r>
          </w:p>
        </w:tc>
      </w:tr>
      <w:tr w:rsidR="00A14166" w:rsidTr="00C3364E">
        <w:trPr>
          <w:trHeight w:val="1248"/>
        </w:trPr>
        <w:tc>
          <w:tcPr>
            <w:tcW w:w="6120" w:type="dxa"/>
            <w:gridSpan w:val="4"/>
          </w:tcPr>
          <w:p w:rsidR="00A14166" w:rsidRDefault="00A14166" w:rsidP="00C3364E">
            <w:pPr>
              <w:spacing w:line="300" w:lineRule="exact"/>
              <w:rPr>
                <w:rFonts w:ascii="新細明體"/>
                <w:b/>
                <w:bCs/>
                <w:color w:val="000000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</w:rPr>
              <w:t>壹、準備活動</w:t>
            </w:r>
          </w:p>
          <w:p w:rsidR="00A14166" w:rsidRDefault="00A14166" w:rsidP="00C3364E">
            <w:pPr>
              <w:spacing w:line="300" w:lineRule="exact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 xml:space="preserve">    </w:t>
            </w:r>
            <w:proofErr w:type="gramStart"/>
            <w:r>
              <w:rPr>
                <w:rFonts w:ascii="新細明體" w:hAnsi="新細明體" w:cs="新細明體" w:hint="eastAsia"/>
              </w:rPr>
              <w:t>ㄧ</w:t>
            </w:r>
            <w:proofErr w:type="gramEnd"/>
            <w:r>
              <w:rPr>
                <w:rFonts w:ascii="新細明體" w:hAnsi="新細明體" w:cs="新細明體" w:hint="eastAsia"/>
              </w:rPr>
              <w:t>、教師部分：</w:t>
            </w:r>
          </w:p>
          <w:p w:rsidR="00A14166" w:rsidRDefault="00A14166" w:rsidP="00C3364E">
            <w:pPr>
              <w:spacing w:line="240" w:lineRule="atLeast"/>
              <w:ind w:firstLineChars="400" w:firstLine="960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>1</w:t>
            </w:r>
            <w:r>
              <w:rPr>
                <w:rFonts w:ascii="新細明體" w:hAnsi="新細明體" w:cs="新細明體" w:hint="eastAsia"/>
              </w:rPr>
              <w:t>、白板、</w:t>
            </w:r>
            <w:proofErr w:type="gramStart"/>
            <w:r>
              <w:rPr>
                <w:rFonts w:ascii="新細明體" w:hAnsi="新細明體" w:cs="新細明體" w:hint="eastAsia"/>
              </w:rPr>
              <w:t>白板筆</w:t>
            </w:r>
            <w:proofErr w:type="gramEnd"/>
            <w:r>
              <w:rPr>
                <w:rFonts w:ascii="新細明體" w:hAnsi="新細明體" w:cs="新細明體" w:hint="eastAsia"/>
              </w:rPr>
              <w:t>。</w:t>
            </w:r>
          </w:p>
          <w:p w:rsidR="00A14166" w:rsidRDefault="00A14166" w:rsidP="00C3364E">
            <w:pPr>
              <w:spacing w:line="300" w:lineRule="exact"/>
              <w:ind w:left="480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二、學生部分：</w:t>
            </w:r>
          </w:p>
          <w:p w:rsidR="00A14166" w:rsidRDefault="00A14166" w:rsidP="00C3364E">
            <w:pPr>
              <w:spacing w:line="300" w:lineRule="exact"/>
              <w:ind w:left="960" w:right="-23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>1</w:t>
            </w:r>
            <w:r>
              <w:rPr>
                <w:rFonts w:ascii="新細明體" w:hAnsi="新細明體" w:cs="新細明體" w:hint="eastAsia"/>
              </w:rPr>
              <w:t>、留意電視廣告的內容。</w:t>
            </w:r>
          </w:p>
          <w:p w:rsidR="00A14166" w:rsidRDefault="00A14166" w:rsidP="00C3364E">
            <w:pPr>
              <w:tabs>
                <w:tab w:val="left" w:pos="497"/>
              </w:tabs>
              <w:spacing w:line="300" w:lineRule="exact"/>
              <w:rPr>
                <w:rFonts w:ascii="新細明體"/>
                <w:b/>
                <w:bCs/>
                <w:color w:val="000000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</w:rPr>
              <w:t>貳、發展活動</w:t>
            </w:r>
          </w:p>
          <w:p w:rsidR="00A14166" w:rsidRDefault="00A14166" w:rsidP="00C3364E">
            <w:pPr>
              <w:spacing w:line="240" w:lineRule="atLeast"/>
              <w:ind w:left="480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一、男女異言堂（</w:t>
            </w:r>
            <w:r>
              <w:rPr>
                <w:rFonts w:ascii="新細明體" w:hAnsi="新細明體" w:cs="新細明體"/>
              </w:rPr>
              <w:t>30</w:t>
            </w:r>
            <w:r>
              <w:rPr>
                <w:rFonts w:ascii="新細明體" w:hAnsi="新細明體" w:cs="新細明體" w:hint="eastAsia"/>
              </w:rPr>
              <w:t>′）</w:t>
            </w:r>
          </w:p>
          <w:p w:rsidR="00A14166" w:rsidRDefault="00A14166" w:rsidP="00C3364E">
            <w:pPr>
              <w:spacing w:line="240" w:lineRule="atLeast"/>
              <w:ind w:leftChars="200" w:left="871" w:hangingChars="163" w:hanging="391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>1</w:t>
            </w:r>
            <w:r>
              <w:rPr>
                <w:rFonts w:ascii="新細明體" w:hAnsi="新細明體" w:cs="新細明體" w:hint="eastAsia"/>
              </w:rPr>
              <w:t>、教師讓學生想想當看到一個懷孕的婦女，會想問她什麼問題？由此引導學生思考男女生的異同。</w:t>
            </w:r>
          </w:p>
          <w:p w:rsidR="00A14166" w:rsidRDefault="00A14166" w:rsidP="00C3364E">
            <w:pPr>
              <w:spacing w:line="240" w:lineRule="atLeast"/>
              <w:ind w:left="480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>2</w:t>
            </w:r>
            <w:r>
              <w:rPr>
                <w:rFonts w:ascii="新細明體" w:hAnsi="新細明體" w:cs="新細明體" w:hint="eastAsia"/>
              </w:rPr>
              <w:t>、教師問學生：在日常生活中常聽到有人說：「當女</w:t>
            </w:r>
          </w:p>
          <w:p w:rsidR="00A14166" w:rsidRDefault="00A14166" w:rsidP="00C3364E">
            <w:pPr>
              <w:spacing w:line="240" w:lineRule="atLeast"/>
              <w:ind w:left="480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 xml:space="preserve">   </w:t>
            </w:r>
            <w:proofErr w:type="gramStart"/>
            <w:r>
              <w:rPr>
                <w:rFonts w:ascii="新細明體" w:hAnsi="新細明體" w:cs="新細明體" w:hint="eastAsia"/>
              </w:rPr>
              <w:t>生真好</w:t>
            </w:r>
            <w:proofErr w:type="gramEnd"/>
            <w:r>
              <w:rPr>
                <w:rFonts w:ascii="新細明體" w:hAnsi="新細明體" w:cs="新細明體" w:hint="eastAsia"/>
              </w:rPr>
              <w:t>，可以不用當兵；當男生真好，可以不用作</w:t>
            </w:r>
          </w:p>
          <w:p w:rsidR="00A14166" w:rsidRDefault="00A14166" w:rsidP="00C3364E">
            <w:pPr>
              <w:spacing w:line="240" w:lineRule="atLeast"/>
              <w:ind w:left="480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 xml:space="preserve">   </w:t>
            </w:r>
            <w:r>
              <w:rPr>
                <w:rFonts w:ascii="新細明體" w:hAnsi="新細明體" w:cs="新細明體" w:hint="eastAsia"/>
              </w:rPr>
              <w:t>家事，大家覺得當男生比較好，比較幸運，還是當</w:t>
            </w:r>
          </w:p>
          <w:p w:rsidR="00A14166" w:rsidRDefault="00A14166" w:rsidP="00C3364E">
            <w:pPr>
              <w:spacing w:line="240" w:lineRule="atLeast"/>
              <w:ind w:left="480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 xml:space="preserve">   </w:t>
            </w:r>
            <w:r>
              <w:rPr>
                <w:rFonts w:ascii="新細明體" w:hAnsi="新細明體" w:cs="新細明體" w:hint="eastAsia"/>
              </w:rPr>
              <w:t>女生比較好，比較幸運？」</w:t>
            </w:r>
          </w:p>
          <w:p w:rsidR="00A14166" w:rsidRDefault="00A14166" w:rsidP="00C3364E">
            <w:pPr>
              <w:spacing w:line="240" w:lineRule="atLeast"/>
              <w:ind w:left="480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>3</w:t>
            </w:r>
            <w:r>
              <w:rPr>
                <w:rFonts w:ascii="新細明體" w:hAnsi="新細明體" w:cs="新細明體" w:hint="eastAsia"/>
              </w:rPr>
              <w:t>、教師說明活動規則</w:t>
            </w:r>
          </w:p>
          <w:p w:rsidR="00A14166" w:rsidRDefault="00A14166" w:rsidP="00C3364E">
            <w:pPr>
              <w:spacing w:line="240" w:lineRule="atLeast"/>
              <w:ind w:leftChars="200" w:left="480" w:firstLineChars="100" w:firstLine="240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〈</w:t>
            </w:r>
            <w:r>
              <w:rPr>
                <w:rFonts w:ascii="新細明體" w:hAnsi="新細明體" w:cs="新細明體"/>
              </w:rPr>
              <w:t>1</w:t>
            </w:r>
            <w:r>
              <w:rPr>
                <w:rFonts w:ascii="新細明體" w:hAnsi="新細明體" w:cs="新細明體" w:hint="eastAsia"/>
              </w:rPr>
              <w:t>〉雙方每次一名代表發言</w:t>
            </w:r>
          </w:p>
          <w:p w:rsidR="00A14166" w:rsidRDefault="00A14166" w:rsidP="00C3364E">
            <w:pPr>
              <w:spacing w:line="240" w:lineRule="atLeast"/>
              <w:ind w:leftChars="300" w:left="1200" w:hangingChars="200" w:hanging="480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〈</w:t>
            </w:r>
            <w:r>
              <w:rPr>
                <w:rFonts w:ascii="新細明體" w:hAnsi="新細明體" w:cs="新細明體"/>
              </w:rPr>
              <w:t>2</w:t>
            </w:r>
            <w:r>
              <w:rPr>
                <w:rFonts w:ascii="新細明體" w:hAnsi="新細明體" w:cs="新細明體" w:hint="eastAsia"/>
              </w:rPr>
              <w:t>〉發言內容主要在</w:t>
            </w:r>
            <w:proofErr w:type="gramStart"/>
            <w:r>
              <w:rPr>
                <w:rFonts w:ascii="新細明體" w:hAnsi="新細明體" w:cs="新細明體" w:hint="eastAsia"/>
              </w:rPr>
              <w:t>說明本組認為</w:t>
            </w:r>
            <w:proofErr w:type="gramEnd"/>
            <w:r>
              <w:rPr>
                <w:rFonts w:ascii="新細明體" w:hAnsi="新細明體" w:cs="新細明體" w:hint="eastAsia"/>
              </w:rPr>
              <w:t>男生或女生幸運的理由和具體事例，並可試圖說服對方</w:t>
            </w:r>
          </w:p>
          <w:p w:rsidR="00A14166" w:rsidRDefault="00A14166" w:rsidP="00C3364E">
            <w:pPr>
              <w:spacing w:line="240" w:lineRule="atLeast"/>
              <w:ind w:leftChars="300" w:left="1200" w:hangingChars="200" w:hanging="480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〈</w:t>
            </w:r>
            <w:r>
              <w:rPr>
                <w:rFonts w:ascii="新細明體" w:hAnsi="新細明體" w:cs="新細明體"/>
              </w:rPr>
              <w:t>3</w:t>
            </w:r>
            <w:r>
              <w:rPr>
                <w:rFonts w:ascii="新細明體" w:hAnsi="新細明體" w:cs="新細明體" w:hint="eastAsia"/>
              </w:rPr>
              <w:t>〉發言時避免人身攻擊、謾罵、叫囂</w:t>
            </w:r>
          </w:p>
          <w:p w:rsidR="00A14166" w:rsidRDefault="00A14166" w:rsidP="00C3364E">
            <w:pPr>
              <w:spacing w:line="240" w:lineRule="atLeast"/>
              <w:ind w:left="480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>4</w:t>
            </w:r>
            <w:r>
              <w:rPr>
                <w:rFonts w:ascii="新細明體" w:hAnsi="新細明體" w:cs="新細明體" w:hint="eastAsia"/>
              </w:rPr>
              <w:t>、開始進行活動〈活動時可簡要寫出雙方的意見〉</w:t>
            </w:r>
          </w:p>
          <w:p w:rsidR="00A14166" w:rsidRDefault="00A14166" w:rsidP="00C3364E">
            <w:pPr>
              <w:spacing w:line="240" w:lineRule="atLeast"/>
              <w:ind w:left="480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>5</w:t>
            </w:r>
            <w:r>
              <w:rPr>
                <w:rFonts w:ascii="新細明體" w:hAnsi="新細明體" w:cs="新細明體" w:hint="eastAsia"/>
              </w:rPr>
              <w:t>、教師請問學生經過討論後對於「當男生比較好，比</w:t>
            </w:r>
          </w:p>
          <w:p w:rsidR="00A14166" w:rsidRDefault="00A14166" w:rsidP="00C3364E">
            <w:pPr>
              <w:spacing w:line="240" w:lineRule="atLeast"/>
              <w:ind w:left="480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lastRenderedPageBreak/>
              <w:t xml:space="preserve">   </w:t>
            </w:r>
            <w:r>
              <w:rPr>
                <w:rFonts w:ascii="新細明體" w:hAnsi="新細明體" w:cs="新細明體" w:hint="eastAsia"/>
              </w:rPr>
              <w:t>較幸運，還是當女生比較好，比較幸運？」的想法</w:t>
            </w:r>
          </w:p>
          <w:p w:rsidR="00A14166" w:rsidRDefault="00A14166" w:rsidP="00C3364E">
            <w:pPr>
              <w:spacing w:line="240" w:lineRule="atLeast"/>
              <w:ind w:left="480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 xml:space="preserve">   </w:t>
            </w:r>
            <w:r>
              <w:rPr>
                <w:rFonts w:ascii="新細明體" w:hAnsi="新細明體" w:cs="新細明體" w:hint="eastAsia"/>
              </w:rPr>
              <w:t>有無改變，學生自由回答。</w:t>
            </w:r>
          </w:p>
          <w:p w:rsidR="00A14166" w:rsidRDefault="00A14166" w:rsidP="00C3364E">
            <w:pPr>
              <w:spacing w:line="240" w:lineRule="atLeast"/>
              <w:ind w:left="480"/>
              <w:rPr>
                <w:rFonts w:ascii="新細明體"/>
              </w:rPr>
            </w:pPr>
          </w:p>
        </w:tc>
        <w:tc>
          <w:tcPr>
            <w:tcW w:w="2160" w:type="dxa"/>
            <w:gridSpan w:val="2"/>
          </w:tcPr>
          <w:p w:rsidR="00A14166" w:rsidRDefault="00A14166" w:rsidP="00C3364E">
            <w:pPr>
              <w:spacing w:line="30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30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300" w:lineRule="exact"/>
              <w:rPr>
                <w:rFonts w:ascii="新細明體"/>
              </w:rPr>
            </w:pPr>
          </w:p>
          <w:p w:rsidR="00A14166" w:rsidRDefault="00A14166" w:rsidP="00C3364E">
            <w:pPr>
              <w:spacing w:line="300" w:lineRule="exact"/>
              <w:rPr>
                <w:rFonts w:ascii="新細明體"/>
                <w:color w:val="000000"/>
              </w:rPr>
            </w:pPr>
          </w:p>
        </w:tc>
      </w:tr>
      <w:tr w:rsidR="00A14166" w:rsidTr="00C3364E">
        <w:trPr>
          <w:trHeight w:val="9525"/>
        </w:trPr>
        <w:tc>
          <w:tcPr>
            <w:tcW w:w="6120" w:type="dxa"/>
            <w:gridSpan w:val="4"/>
          </w:tcPr>
          <w:p w:rsidR="00A14166" w:rsidRDefault="00A14166" w:rsidP="00A14166">
            <w:pPr>
              <w:numPr>
                <w:ilvl w:val="0"/>
                <w:numId w:val="8"/>
              </w:numPr>
              <w:spacing w:line="240" w:lineRule="atLeast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lastRenderedPageBreak/>
              <w:t>從剛才大家的討論中，有發現那些性別刻板印象？大家覺得這些刻板印象是如何產生的？</w:t>
            </w:r>
          </w:p>
          <w:p w:rsidR="00A14166" w:rsidRDefault="00A14166" w:rsidP="00A14166">
            <w:pPr>
              <w:numPr>
                <w:ilvl w:val="0"/>
                <w:numId w:val="8"/>
              </w:numPr>
              <w:spacing w:line="240" w:lineRule="atLeast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學生自由發言</w:t>
            </w:r>
          </w:p>
          <w:p w:rsidR="00A14166" w:rsidRDefault="00A14166" w:rsidP="00A14166">
            <w:pPr>
              <w:numPr>
                <w:ilvl w:val="0"/>
                <w:numId w:val="8"/>
              </w:numPr>
              <w:spacing w:line="240" w:lineRule="atLeast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教師總結</w:t>
            </w:r>
          </w:p>
          <w:p w:rsidR="00A14166" w:rsidRDefault="00A14166" w:rsidP="00C3364E">
            <w:pPr>
              <w:spacing w:line="240" w:lineRule="atLeast"/>
              <w:rPr>
                <w:rFonts w:ascii="新細明體"/>
              </w:rPr>
            </w:pPr>
          </w:p>
          <w:p w:rsidR="00A14166" w:rsidRDefault="00A14166" w:rsidP="00C3364E">
            <w:pPr>
              <w:spacing w:line="240" w:lineRule="atLeast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二、衣裳拼貼（</w:t>
            </w:r>
            <w:r>
              <w:rPr>
                <w:rFonts w:ascii="新細明體" w:hAnsi="新細明體" w:cs="新細明體"/>
              </w:rPr>
              <w:t>40</w:t>
            </w:r>
            <w:r>
              <w:rPr>
                <w:rFonts w:ascii="新細明體" w:hAnsi="新細明體" w:cs="新細明體" w:hint="eastAsia"/>
              </w:rPr>
              <w:t>′）</w:t>
            </w:r>
          </w:p>
          <w:p w:rsidR="00A14166" w:rsidRDefault="00A14166" w:rsidP="00C3364E">
            <w:pPr>
              <w:spacing w:line="240" w:lineRule="atLeast"/>
              <w:ind w:left="871" w:hangingChars="363" w:hanging="871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 xml:space="preserve">    1</w:t>
            </w:r>
            <w:r>
              <w:rPr>
                <w:rFonts w:ascii="新細明體" w:hAnsi="新細明體" w:cs="新細明體" w:hint="eastAsia"/>
              </w:rPr>
              <w:t>、請學生想想男生女生各該穿什麼衣服才合適呢？並將學生手冊中的男生與女生的圖案貼上自己認為合宜的服飾。</w:t>
            </w:r>
          </w:p>
          <w:p w:rsidR="00A14166" w:rsidRDefault="00A14166" w:rsidP="00C3364E">
            <w:pPr>
              <w:spacing w:line="240" w:lineRule="atLeast"/>
              <w:ind w:leftChars="213" w:left="869" w:hangingChars="149" w:hanging="358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>2</w:t>
            </w:r>
            <w:r>
              <w:rPr>
                <w:rFonts w:ascii="新細明體" w:hAnsi="新細明體" w:cs="新細明體" w:hint="eastAsia"/>
              </w:rPr>
              <w:t>、貼完後觀摩一下同學的成品，思考一下同學和自己在選擇男女生的服飾時有什麼異同？以及選擇的原因！</w:t>
            </w:r>
          </w:p>
          <w:p w:rsidR="00A14166" w:rsidRDefault="00A14166" w:rsidP="00C3364E">
            <w:pPr>
              <w:spacing w:line="240" w:lineRule="atLeast"/>
              <w:ind w:leftChars="213" w:left="869" w:hangingChars="149" w:hanging="358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>3</w:t>
            </w:r>
            <w:r>
              <w:rPr>
                <w:rFonts w:ascii="新細明體" w:hAnsi="新細明體" w:cs="新細明體" w:hint="eastAsia"/>
              </w:rPr>
              <w:t>、請同學想想如果一個男生穿著粉紅色的衣褲，</w:t>
            </w:r>
            <w:proofErr w:type="gramStart"/>
            <w:r>
              <w:rPr>
                <w:rFonts w:ascii="新細明體" w:hAnsi="新細明體" w:cs="新細明體" w:hint="eastAsia"/>
              </w:rPr>
              <w:t>ㄧ個</w:t>
            </w:r>
            <w:proofErr w:type="gramEnd"/>
            <w:r>
              <w:rPr>
                <w:rFonts w:ascii="新細明體" w:hAnsi="新細明體" w:cs="新細明體" w:hint="eastAsia"/>
              </w:rPr>
              <w:t>女生穿西裝、長褲、打領帶，你會如何看他們？自己的這些思維又是如何來的？</w:t>
            </w:r>
          </w:p>
          <w:p w:rsidR="00A14166" w:rsidRDefault="00A14166" w:rsidP="00C3364E">
            <w:pPr>
              <w:spacing w:line="360" w:lineRule="exact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三、特質賓果（</w:t>
            </w:r>
            <w:r>
              <w:rPr>
                <w:rFonts w:ascii="新細明體" w:hAnsi="新細明體" w:cs="新細明體"/>
              </w:rPr>
              <w:t>65</w:t>
            </w:r>
            <w:r>
              <w:rPr>
                <w:rFonts w:ascii="新細明體" w:hAnsi="新細明體" w:cs="新細明體" w:hint="eastAsia"/>
              </w:rPr>
              <w:t>′）</w:t>
            </w:r>
          </w:p>
          <w:p w:rsidR="00A14166" w:rsidRPr="00814B2B" w:rsidRDefault="00A14166" w:rsidP="00C3364E">
            <w:pPr>
              <w:spacing w:line="360" w:lineRule="exact"/>
              <w:ind w:leftChars="200" w:left="960" w:hangingChars="200" w:hanging="480"/>
              <w:jc w:val="both"/>
            </w:pPr>
            <w:r>
              <w:rPr>
                <w:rFonts w:ascii="新細明體" w:hAnsi="新細明體" w:cs="新細明體"/>
              </w:rPr>
              <w:t xml:space="preserve">  1</w:t>
            </w:r>
            <w:r>
              <w:rPr>
                <w:rFonts w:ascii="新細明體" w:hAnsi="新細明體" w:cs="新細明體" w:hint="eastAsia"/>
              </w:rPr>
              <w:t>、老師播放有關性別特質的</w:t>
            </w:r>
            <w:r>
              <w:rPr>
                <w:rFonts w:cs="新細明體" w:hint="eastAsia"/>
              </w:rPr>
              <w:t>繪本〈灰王子、頑皮公主不出嫁〉，</w:t>
            </w:r>
            <w:proofErr w:type="gramStart"/>
            <w:r>
              <w:rPr>
                <w:rFonts w:cs="新細明體" w:hint="eastAsia"/>
              </w:rPr>
              <w:t>從繪本</w:t>
            </w:r>
            <w:proofErr w:type="gramEnd"/>
            <w:r>
              <w:rPr>
                <w:rFonts w:cs="新細明體" w:hint="eastAsia"/>
              </w:rPr>
              <w:t>中，可以看出哪些關於性別的刻板印象？</w:t>
            </w:r>
          </w:p>
          <w:p w:rsidR="00A14166" w:rsidRDefault="00A14166" w:rsidP="00C3364E">
            <w:pPr>
              <w:spacing w:line="360" w:lineRule="exact"/>
              <w:ind w:leftChars="300" w:left="960" w:hangingChars="100" w:hanging="240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>2</w:t>
            </w:r>
            <w:r>
              <w:rPr>
                <w:rFonts w:ascii="新細明體" w:hAnsi="新細明體" w:cs="新細明體" w:hint="eastAsia"/>
              </w:rPr>
              <w:t>、活動規則說明：</w:t>
            </w:r>
          </w:p>
          <w:p w:rsidR="00A14166" w:rsidRDefault="00A14166" w:rsidP="00C3364E">
            <w:pPr>
              <w:spacing w:line="360" w:lineRule="exact"/>
              <w:ind w:leftChars="266" w:left="638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〈</w:t>
            </w:r>
            <w:r>
              <w:rPr>
                <w:rFonts w:ascii="新細明體" w:hAnsi="新細明體" w:cs="新細明體"/>
              </w:rPr>
              <w:t>1</w:t>
            </w:r>
            <w:r>
              <w:rPr>
                <w:rFonts w:ascii="新細明體" w:hAnsi="新細明體" w:cs="新細明體" w:hint="eastAsia"/>
              </w:rPr>
              <w:t>〉請在賓果</w:t>
            </w:r>
            <w:r>
              <w:rPr>
                <w:rFonts w:ascii="新細明體" w:hAnsi="新細明體" w:cs="新細明體"/>
              </w:rPr>
              <w:t>36</w:t>
            </w:r>
            <w:r>
              <w:rPr>
                <w:rFonts w:ascii="新細明體" w:hAnsi="新細明體" w:cs="新細明體" w:hint="eastAsia"/>
              </w:rPr>
              <w:t>格子中，任意寫上班上同學座號。</w:t>
            </w:r>
          </w:p>
          <w:p w:rsidR="00A14166" w:rsidRDefault="00A14166" w:rsidP="00C3364E">
            <w:pPr>
              <w:spacing w:line="360" w:lineRule="exact"/>
              <w:ind w:leftChars="266" w:left="638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〈</w:t>
            </w:r>
            <w:r>
              <w:rPr>
                <w:rFonts w:ascii="新細明體" w:hAnsi="新細明體" w:cs="新細明體"/>
              </w:rPr>
              <w:t>2</w:t>
            </w:r>
            <w:r>
              <w:rPr>
                <w:rFonts w:ascii="新細明體" w:hAnsi="新細明體" w:cs="新細明體" w:hint="eastAsia"/>
              </w:rPr>
              <w:t>〉請在特質欄中選出符合自己的特質，每人發表</w:t>
            </w:r>
          </w:p>
          <w:p w:rsidR="00A14166" w:rsidRDefault="00A14166" w:rsidP="00C3364E">
            <w:pPr>
              <w:spacing w:line="360" w:lineRule="exact"/>
              <w:ind w:leftChars="266" w:left="638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 xml:space="preserve">     </w:t>
            </w:r>
            <w:r>
              <w:rPr>
                <w:rFonts w:ascii="新細明體" w:hAnsi="新細明體" w:cs="新細明體" w:hint="eastAsia"/>
              </w:rPr>
              <w:t>自己的特質，別人選過，不可再重複，大家要</w:t>
            </w:r>
          </w:p>
          <w:p w:rsidR="00A14166" w:rsidRDefault="00A14166" w:rsidP="00C3364E">
            <w:pPr>
              <w:spacing w:line="360" w:lineRule="exact"/>
              <w:ind w:leftChars="266" w:left="638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 xml:space="preserve">     </w:t>
            </w:r>
            <w:r>
              <w:rPr>
                <w:rFonts w:ascii="新細明體" w:hAnsi="新細明體" w:cs="新細明體" w:hint="eastAsia"/>
              </w:rPr>
              <w:t>記住每位同學所選的特質。</w:t>
            </w:r>
          </w:p>
          <w:p w:rsidR="00A14166" w:rsidRDefault="00A14166" w:rsidP="00C3364E">
            <w:pPr>
              <w:spacing w:line="360" w:lineRule="exact"/>
              <w:ind w:leftChars="266" w:left="638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〈</w:t>
            </w:r>
            <w:r>
              <w:rPr>
                <w:rFonts w:ascii="新細明體" w:hAnsi="新細明體" w:cs="新細明體"/>
              </w:rPr>
              <w:t>3</w:t>
            </w:r>
            <w:r>
              <w:rPr>
                <w:rFonts w:ascii="新細明體" w:hAnsi="新細明體" w:cs="新細明體" w:hint="eastAsia"/>
              </w:rPr>
              <w:t>〉老師先隨機點一位同學，此位同學要正確講出</w:t>
            </w:r>
          </w:p>
          <w:p w:rsidR="00A14166" w:rsidRDefault="00A14166" w:rsidP="00C3364E">
            <w:pPr>
              <w:spacing w:line="360" w:lineRule="exact"/>
              <w:ind w:leftChars="266" w:left="1231" w:hangingChars="247" w:hanging="593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 xml:space="preserve">     </w:t>
            </w:r>
            <w:r>
              <w:rPr>
                <w:rFonts w:ascii="新細明體" w:hAnsi="新細明體" w:cs="新細明體" w:hint="eastAsia"/>
              </w:rPr>
              <w:t>一個座號並出那個座號同學的特質，回答的正確，全班即可在那個格子上劃</w:t>
            </w:r>
            <w:r>
              <w:rPr>
                <w:rFonts w:ascii="新細明體" w:hAnsi="新細明體" w:cs="新細明體"/>
              </w:rPr>
              <w:t>x</w:t>
            </w:r>
            <w:r>
              <w:rPr>
                <w:rFonts w:ascii="新細明體" w:hAnsi="新細明體" w:cs="新細明體" w:hint="eastAsia"/>
              </w:rPr>
              <w:t>，此位同學再隨機點一位同學，以此類推，最早連成五條線的即大喊賓果。</w:t>
            </w:r>
          </w:p>
          <w:p w:rsidR="00A14166" w:rsidRDefault="00A14166" w:rsidP="00C3364E">
            <w:pPr>
              <w:spacing w:line="360" w:lineRule="exact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 xml:space="preserve">      3</w:t>
            </w:r>
            <w:r>
              <w:rPr>
                <w:rFonts w:ascii="新細明體" w:hAnsi="新細明體" w:cs="新細明體" w:hint="eastAsia"/>
              </w:rPr>
              <w:t>、活動進行。</w:t>
            </w:r>
          </w:p>
          <w:p w:rsidR="00A14166" w:rsidRDefault="00A14166" w:rsidP="00C3364E">
            <w:pPr>
              <w:spacing w:line="360" w:lineRule="exact"/>
              <w:ind w:left="960" w:hangingChars="400" w:hanging="960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 xml:space="preserve">      4</w:t>
            </w:r>
            <w:r>
              <w:rPr>
                <w:rFonts w:ascii="新細明體" w:hAnsi="新細明體" w:cs="新細明體" w:hint="eastAsia"/>
              </w:rPr>
              <w:t>、教師歸納總結。</w:t>
            </w:r>
          </w:p>
          <w:p w:rsidR="00A14166" w:rsidRDefault="00A14166" w:rsidP="00C3364E">
            <w:pPr>
              <w:spacing w:line="360" w:lineRule="exact"/>
              <w:ind w:left="960" w:hangingChars="400" w:hanging="960"/>
              <w:jc w:val="both"/>
              <w:rPr>
                <w:rFonts w:ascii="新細明體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b/>
                <w:bCs/>
              </w:rPr>
            </w:pPr>
            <w:r>
              <w:rPr>
                <w:rFonts w:ascii="新細明體" w:hAnsi="新細明體" w:cs="新細明體" w:hint="eastAsia"/>
                <w:b/>
                <w:bCs/>
              </w:rPr>
              <w:t>參、結束活動</w:t>
            </w:r>
          </w:p>
          <w:p w:rsidR="00A14166" w:rsidRDefault="00A14166" w:rsidP="00C3364E">
            <w:pPr>
              <w:spacing w:line="280" w:lineRule="exact"/>
              <w:ind w:right="-23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 xml:space="preserve">    </w:t>
            </w:r>
            <w:r>
              <w:rPr>
                <w:rFonts w:ascii="新細明體" w:hAnsi="新細明體" w:cs="新細明體" w:hint="eastAsia"/>
              </w:rPr>
              <w:t>預告下次上課內容及所需攜帶的用品。</w:t>
            </w:r>
          </w:p>
        </w:tc>
        <w:tc>
          <w:tcPr>
            <w:tcW w:w="2160" w:type="dxa"/>
            <w:gridSpan w:val="2"/>
          </w:tcPr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除了廣告之外，你還可以發現哪裡有性別刻板印象的蹤跡？</w:t>
            </w: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80" w:lineRule="exact"/>
              <w:rPr>
                <w:rFonts w:ascii="新細明體"/>
                <w:color w:val="000000"/>
              </w:rPr>
            </w:pPr>
          </w:p>
        </w:tc>
      </w:tr>
      <w:tr w:rsidR="00A14166" w:rsidTr="00C3364E">
        <w:trPr>
          <w:trHeight w:val="882"/>
        </w:trPr>
        <w:tc>
          <w:tcPr>
            <w:tcW w:w="8280" w:type="dxa"/>
            <w:gridSpan w:val="6"/>
          </w:tcPr>
          <w:p w:rsidR="00A14166" w:rsidRDefault="00A14166" w:rsidP="00C3364E">
            <w:pPr>
              <w:pStyle w:val="Web"/>
              <w:jc w:val="both"/>
            </w:pPr>
            <w:r>
              <w:rPr>
                <w:rFonts w:hint="eastAsia"/>
                <w:b/>
                <w:bCs/>
                <w:color w:val="000000"/>
              </w:rPr>
              <w:lastRenderedPageBreak/>
              <w:t>教學注意事項：</w:t>
            </w:r>
            <w:r>
              <w:t xml:space="preserve"> </w:t>
            </w:r>
          </w:p>
          <w:p w:rsidR="00A14166" w:rsidRPr="00F01FCA" w:rsidRDefault="00A14166" w:rsidP="00C3364E">
            <w:pPr>
              <w:pStyle w:val="Web"/>
              <w:jc w:val="both"/>
              <w:rPr>
                <w:rFonts w:cs="Times New Roman"/>
                <w:b/>
                <w:bCs/>
              </w:rPr>
            </w:pPr>
            <w:r w:rsidRPr="00F01FCA">
              <w:rPr>
                <w:b/>
                <w:bCs/>
              </w:rPr>
              <w:t>1.</w:t>
            </w:r>
            <w:r w:rsidRPr="00F01FCA">
              <w:rPr>
                <w:rFonts w:hint="eastAsia"/>
                <w:b/>
                <w:bCs/>
              </w:rPr>
              <w:t>補充活動</w:t>
            </w:r>
          </w:p>
          <w:p w:rsidR="00A14166" w:rsidRDefault="00A14166" w:rsidP="00C3364E">
            <w:pPr>
              <w:spacing w:line="360" w:lineRule="exact"/>
              <w:ind w:leftChars="200" w:left="960" w:hangingChars="200" w:hanging="480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廣告大偵探（</w:t>
            </w:r>
            <w:r>
              <w:rPr>
                <w:rFonts w:ascii="新細明體" w:hAnsi="新細明體" w:cs="新細明體"/>
              </w:rPr>
              <w:t>45</w:t>
            </w:r>
            <w:r>
              <w:rPr>
                <w:rFonts w:ascii="新細明體" w:hAnsi="新細明體" w:cs="新細明體" w:hint="eastAsia"/>
              </w:rPr>
              <w:t>′）</w:t>
            </w:r>
          </w:p>
          <w:p w:rsidR="00A14166" w:rsidRDefault="00A14166" w:rsidP="00C3364E">
            <w:pPr>
              <w:spacing w:line="360" w:lineRule="exact"/>
              <w:ind w:leftChars="200" w:left="960" w:hangingChars="200" w:hanging="480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 xml:space="preserve">  (1)</w:t>
            </w:r>
            <w:r>
              <w:rPr>
                <w:rFonts w:ascii="新細明體" w:hAnsi="新細明體" w:cs="新細明體" w:hint="eastAsia"/>
              </w:rPr>
              <w:t>教師邀請學生回答：看電視的時候最常看到的就</w:t>
            </w:r>
          </w:p>
          <w:p w:rsidR="00A14166" w:rsidRDefault="00A14166" w:rsidP="00C3364E">
            <w:pPr>
              <w:spacing w:line="360" w:lineRule="exact"/>
              <w:ind w:leftChars="200" w:left="960" w:hangingChars="200" w:hanging="480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 xml:space="preserve">     </w:t>
            </w:r>
            <w:r>
              <w:rPr>
                <w:rFonts w:ascii="新細明體" w:hAnsi="新細明體" w:cs="新細明體" w:hint="eastAsia"/>
              </w:rPr>
              <w:t>是廣告，你印象最深刻的廣告內容是什麼呢？</w:t>
            </w:r>
          </w:p>
          <w:p w:rsidR="00A14166" w:rsidRDefault="00A14166" w:rsidP="00C3364E">
            <w:pPr>
              <w:spacing w:line="360" w:lineRule="exact"/>
              <w:ind w:leftChars="200" w:left="960" w:hangingChars="200" w:hanging="480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 xml:space="preserve">  (2)</w:t>
            </w:r>
            <w:r>
              <w:rPr>
                <w:rFonts w:ascii="新細明體" w:hAnsi="新細明體" w:cs="新細明體" w:hint="eastAsia"/>
              </w:rPr>
              <w:t>老師播放幾則廣告，針對廣告內容引導學生思考</w:t>
            </w:r>
            <w:r>
              <w:rPr>
                <w:rFonts w:ascii="新細明體" w:hAnsi="新細明體" w:cs="新細明體"/>
              </w:rPr>
              <w:t xml:space="preserve"> </w:t>
            </w:r>
          </w:p>
          <w:p w:rsidR="00A14166" w:rsidRDefault="00A14166" w:rsidP="00C3364E">
            <w:pPr>
              <w:spacing w:line="360" w:lineRule="exact"/>
              <w:ind w:leftChars="200" w:left="960" w:hangingChars="200" w:hanging="480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 xml:space="preserve">     </w:t>
            </w:r>
            <w:r>
              <w:rPr>
                <w:rFonts w:ascii="新細明體" w:hAnsi="新細明體" w:cs="新細明體" w:hint="eastAsia"/>
              </w:rPr>
              <w:t>廣告中的性別刻板印象。</w:t>
            </w:r>
          </w:p>
          <w:p w:rsidR="00A14166" w:rsidRDefault="00A14166" w:rsidP="00C3364E">
            <w:pPr>
              <w:spacing w:line="360" w:lineRule="exact"/>
              <w:ind w:leftChars="300" w:left="960" w:hangingChars="100" w:hanging="240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>(3)</w:t>
            </w:r>
            <w:r>
              <w:rPr>
                <w:rFonts w:ascii="新細明體" w:hAnsi="新細明體" w:cs="新細明體" w:hint="eastAsia"/>
              </w:rPr>
              <w:t>教師總結：性別刻板印象的形成是不知不覺得，</w:t>
            </w:r>
          </w:p>
          <w:p w:rsidR="00A14166" w:rsidRDefault="00A14166" w:rsidP="00C3364E">
            <w:pPr>
              <w:spacing w:line="360" w:lineRule="exact"/>
              <w:ind w:leftChars="300" w:left="960" w:hangingChars="100" w:hanging="240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 xml:space="preserve">   </w:t>
            </w:r>
            <w:r>
              <w:rPr>
                <w:rFonts w:ascii="新細明體" w:hAnsi="新細明體" w:cs="新細明體" w:hint="eastAsia"/>
              </w:rPr>
              <w:t>透過大家的討論，讓我們了解是如何產生，我們</w:t>
            </w:r>
          </w:p>
          <w:p w:rsidR="00A14166" w:rsidRDefault="00A14166" w:rsidP="00C3364E">
            <w:pPr>
              <w:spacing w:line="360" w:lineRule="exact"/>
              <w:ind w:leftChars="300" w:left="960" w:hangingChars="100" w:hanging="240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 xml:space="preserve">   </w:t>
            </w:r>
            <w:r>
              <w:rPr>
                <w:rFonts w:ascii="新細明體" w:hAnsi="新細明體" w:cs="新細明體" w:hint="eastAsia"/>
              </w:rPr>
              <w:t>要時常檢視自己是否常以性別刻板印象對他人，</w:t>
            </w:r>
          </w:p>
          <w:p w:rsidR="00A14166" w:rsidRDefault="00A14166" w:rsidP="00C3364E">
            <w:pPr>
              <w:spacing w:line="360" w:lineRule="exact"/>
              <w:ind w:leftChars="300" w:left="960" w:hangingChars="100" w:hanging="240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 xml:space="preserve">   </w:t>
            </w:r>
            <w:r>
              <w:rPr>
                <w:rFonts w:ascii="新細明體" w:hAnsi="新細明體" w:cs="新細明體" w:hint="eastAsia"/>
              </w:rPr>
              <w:t>而讓對方不舒服，並適時調整。</w:t>
            </w:r>
          </w:p>
          <w:p w:rsidR="00A14166" w:rsidRDefault="00A14166" w:rsidP="00C3364E">
            <w:pPr>
              <w:spacing w:line="240" w:lineRule="atLeast"/>
              <w:rPr>
                <w:rFonts w:ascii="新細明體"/>
                <w:b/>
                <w:bCs/>
              </w:rPr>
            </w:pPr>
            <w:r>
              <w:rPr>
                <w:rFonts w:ascii="新細明體" w:hAnsi="新細明體" w:cs="新細明體"/>
                <w:b/>
                <w:bCs/>
                <w:sz w:val="27"/>
                <w:szCs w:val="27"/>
              </w:rPr>
              <w:t>2.</w:t>
            </w:r>
            <w:r>
              <w:rPr>
                <w:rFonts w:ascii="新細明體" w:hAnsi="新細明體" w:cs="新細明體" w:hint="eastAsia"/>
                <w:b/>
                <w:bCs/>
              </w:rPr>
              <w:t>性別特質之相關繪本書單，教師可根據各班狀況調整使用繪本：</w:t>
            </w:r>
          </w:p>
          <w:p w:rsidR="00A14166" w:rsidRDefault="00A14166" w:rsidP="00C3364E">
            <w:pPr>
              <w:spacing w:line="240" w:lineRule="atLeast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〈</w:t>
            </w:r>
            <w:r>
              <w:rPr>
                <w:rFonts w:ascii="新細明體" w:hAnsi="新細明體" w:cs="新細明體"/>
              </w:rPr>
              <w:t>1</w:t>
            </w:r>
            <w:r>
              <w:rPr>
                <w:rFonts w:ascii="新細明體" w:hAnsi="新細明體" w:cs="新細明體" w:hint="eastAsia"/>
              </w:rPr>
              <w:t>〉紙袋公主〈</w:t>
            </w:r>
            <w:r>
              <w:rPr>
                <w:rFonts w:ascii="新細明體" w:hAnsi="新細明體" w:cs="新細明體"/>
              </w:rPr>
              <w:t>2</w:t>
            </w:r>
            <w:r>
              <w:rPr>
                <w:rFonts w:ascii="新細明體" w:hAnsi="新細明體" w:cs="新細明體" w:hint="eastAsia"/>
              </w:rPr>
              <w:t>〉頑皮公主不出嫁〈</w:t>
            </w:r>
            <w:r>
              <w:rPr>
                <w:rFonts w:ascii="新細明體" w:hAnsi="新細明體" w:cs="新細明體"/>
              </w:rPr>
              <w:t>3</w:t>
            </w:r>
            <w:r>
              <w:rPr>
                <w:rFonts w:ascii="新細明體" w:hAnsi="新細明體" w:cs="新細明體" w:hint="eastAsia"/>
              </w:rPr>
              <w:t>〉</w:t>
            </w:r>
            <w:proofErr w:type="gramStart"/>
            <w:r>
              <w:rPr>
                <w:rFonts w:ascii="新細明體" w:hAnsi="新細明體" w:cs="新細明體" w:hint="eastAsia"/>
              </w:rPr>
              <w:t>薩</w:t>
            </w:r>
            <w:proofErr w:type="gramEnd"/>
            <w:r>
              <w:rPr>
                <w:rFonts w:ascii="新細明體" w:hAnsi="新細明體" w:cs="新細明體" w:hint="eastAsia"/>
              </w:rPr>
              <w:t>琪到底有沒有小雞</w:t>
            </w:r>
            <w:proofErr w:type="gramStart"/>
            <w:r>
              <w:rPr>
                <w:rFonts w:ascii="新細明體" w:hAnsi="新細明體" w:cs="新細明體" w:hint="eastAsia"/>
              </w:rPr>
              <w:t>雞</w:t>
            </w:r>
            <w:proofErr w:type="gramEnd"/>
          </w:p>
          <w:p w:rsidR="00A14166" w:rsidRDefault="00A14166" w:rsidP="00C3364E">
            <w:pPr>
              <w:spacing w:line="240" w:lineRule="atLeast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 w:hint="eastAsia"/>
              </w:rPr>
              <w:t>〈</w:t>
            </w:r>
            <w:r>
              <w:rPr>
                <w:rFonts w:ascii="新細明體" w:hAnsi="新細明體" w:cs="新細明體"/>
              </w:rPr>
              <w:t>4</w:t>
            </w:r>
            <w:r>
              <w:rPr>
                <w:rFonts w:ascii="新細明體" w:hAnsi="新細明體" w:cs="新細明體" w:hint="eastAsia"/>
              </w:rPr>
              <w:t>〉想生金蛋的母雞〈</w:t>
            </w:r>
            <w:r>
              <w:rPr>
                <w:rFonts w:ascii="新細明體" w:hAnsi="新細明體" w:cs="新細明體"/>
              </w:rPr>
              <w:t>5</w:t>
            </w:r>
            <w:r>
              <w:rPr>
                <w:rFonts w:ascii="新細明體" w:hAnsi="新細明體" w:cs="新細明體" w:hint="eastAsia"/>
              </w:rPr>
              <w:t>〉灰王子〈</w:t>
            </w:r>
            <w:r>
              <w:rPr>
                <w:rFonts w:ascii="新細明體" w:hAnsi="新細明體" w:cs="新細明體"/>
              </w:rPr>
              <w:t>6</w:t>
            </w:r>
            <w:r>
              <w:rPr>
                <w:rFonts w:ascii="新細明體" w:hAnsi="新細明體" w:cs="新細明體" w:hint="eastAsia"/>
              </w:rPr>
              <w:t>〉奧力佛是個娘娘腔〈</w:t>
            </w:r>
            <w:r>
              <w:rPr>
                <w:rFonts w:ascii="新細明體" w:hAnsi="新細明體" w:cs="新細明體"/>
              </w:rPr>
              <w:t>7</w:t>
            </w:r>
            <w:r>
              <w:rPr>
                <w:rFonts w:ascii="新細明體" w:hAnsi="新細明體" w:cs="新細明體" w:hint="eastAsia"/>
              </w:rPr>
              <w:t>〉威廉的洋娃娃〈</w:t>
            </w:r>
            <w:r>
              <w:rPr>
                <w:rFonts w:ascii="新細明體" w:hAnsi="新細明體" w:cs="新細明體"/>
              </w:rPr>
              <w:t>8</w:t>
            </w:r>
            <w:r>
              <w:rPr>
                <w:rFonts w:ascii="新細明體" w:hAnsi="新細明體" w:cs="新細明體" w:hint="eastAsia"/>
              </w:rPr>
              <w:t>〉魔奇</w:t>
            </w:r>
            <w:proofErr w:type="gramStart"/>
            <w:r>
              <w:rPr>
                <w:rFonts w:ascii="新細明體" w:hAnsi="新細明體" w:cs="新細明體" w:hint="eastAsia"/>
              </w:rPr>
              <w:t>魔奇樹</w:t>
            </w:r>
            <w:proofErr w:type="gramEnd"/>
          </w:p>
        </w:tc>
      </w:tr>
    </w:tbl>
    <w:p w:rsidR="00A14166" w:rsidRDefault="00A14166" w:rsidP="00A14166">
      <w:pPr>
        <w:rPr>
          <w:rFonts w:ascii="新細明體"/>
        </w:rPr>
      </w:pPr>
    </w:p>
    <w:p w:rsidR="00A14166" w:rsidRDefault="00A14166" w:rsidP="00A14166">
      <w:pPr>
        <w:spacing w:line="240" w:lineRule="atLeast"/>
        <w:jc w:val="center"/>
        <w:rPr>
          <w:rFonts w:ascii="新細明體"/>
          <w:b/>
          <w:bCs/>
          <w:color w:val="000000"/>
          <w:sz w:val="28"/>
          <w:szCs w:val="28"/>
        </w:rPr>
      </w:pPr>
    </w:p>
    <w:p w:rsidR="00A14166" w:rsidRDefault="00A14166" w:rsidP="00A14166">
      <w:pPr>
        <w:spacing w:line="240" w:lineRule="atLeast"/>
        <w:jc w:val="center"/>
        <w:rPr>
          <w:rFonts w:ascii="新細明體"/>
          <w:b/>
          <w:bCs/>
          <w:color w:val="000000"/>
          <w:sz w:val="28"/>
          <w:szCs w:val="28"/>
        </w:rPr>
      </w:pPr>
    </w:p>
    <w:p w:rsidR="00A14166" w:rsidRDefault="00A14166" w:rsidP="00A14166">
      <w:pPr>
        <w:spacing w:line="240" w:lineRule="atLeast"/>
        <w:jc w:val="center"/>
        <w:rPr>
          <w:rFonts w:ascii="新細明體"/>
          <w:b/>
          <w:bCs/>
          <w:color w:val="000000"/>
          <w:sz w:val="28"/>
          <w:szCs w:val="28"/>
        </w:rPr>
      </w:pPr>
    </w:p>
    <w:p w:rsidR="00A14166" w:rsidRDefault="00A14166" w:rsidP="00A14166">
      <w:pPr>
        <w:spacing w:line="240" w:lineRule="atLeast"/>
        <w:jc w:val="center"/>
        <w:rPr>
          <w:rFonts w:ascii="新細明體"/>
          <w:b/>
          <w:bCs/>
          <w:color w:val="000000"/>
          <w:sz w:val="28"/>
          <w:szCs w:val="28"/>
        </w:rPr>
      </w:pPr>
    </w:p>
    <w:p w:rsidR="00A14166" w:rsidRDefault="00A14166" w:rsidP="00A14166">
      <w:pPr>
        <w:spacing w:line="240" w:lineRule="atLeast"/>
        <w:jc w:val="center"/>
        <w:rPr>
          <w:rFonts w:ascii="新細明體"/>
          <w:b/>
          <w:bCs/>
          <w:color w:val="000000"/>
          <w:sz w:val="28"/>
          <w:szCs w:val="28"/>
        </w:rPr>
      </w:pPr>
    </w:p>
    <w:p w:rsidR="00A14166" w:rsidRDefault="00A14166" w:rsidP="00A14166">
      <w:pPr>
        <w:spacing w:line="240" w:lineRule="atLeast"/>
        <w:jc w:val="center"/>
        <w:rPr>
          <w:rFonts w:ascii="新細明體"/>
          <w:b/>
          <w:bCs/>
          <w:color w:val="000000"/>
          <w:sz w:val="28"/>
          <w:szCs w:val="28"/>
        </w:rPr>
      </w:pPr>
    </w:p>
    <w:p w:rsidR="00A14166" w:rsidRDefault="00A14166" w:rsidP="00A14166">
      <w:pPr>
        <w:spacing w:line="240" w:lineRule="atLeast"/>
        <w:jc w:val="center"/>
        <w:rPr>
          <w:rFonts w:ascii="新細明體"/>
          <w:b/>
          <w:bCs/>
          <w:color w:val="000000"/>
          <w:sz w:val="28"/>
          <w:szCs w:val="28"/>
        </w:rPr>
      </w:pPr>
    </w:p>
    <w:p w:rsidR="00A14166" w:rsidRDefault="00A14166" w:rsidP="00A14166">
      <w:pPr>
        <w:spacing w:line="240" w:lineRule="atLeast"/>
        <w:jc w:val="center"/>
        <w:rPr>
          <w:rFonts w:ascii="新細明體"/>
          <w:b/>
          <w:bCs/>
          <w:color w:val="000000"/>
          <w:sz w:val="28"/>
          <w:szCs w:val="28"/>
        </w:rPr>
      </w:pPr>
    </w:p>
    <w:p w:rsidR="00A14166" w:rsidRDefault="00A14166" w:rsidP="00A14166">
      <w:pPr>
        <w:spacing w:line="240" w:lineRule="atLeast"/>
        <w:jc w:val="center"/>
        <w:rPr>
          <w:rFonts w:ascii="新細明體"/>
          <w:b/>
          <w:bCs/>
          <w:color w:val="000000"/>
          <w:sz w:val="28"/>
          <w:szCs w:val="28"/>
        </w:rPr>
      </w:pPr>
    </w:p>
    <w:p w:rsidR="00A14166" w:rsidRDefault="00A14166" w:rsidP="00A14166">
      <w:pPr>
        <w:spacing w:line="240" w:lineRule="atLeast"/>
        <w:rPr>
          <w:rFonts w:ascii="新細明體"/>
          <w:b/>
          <w:bCs/>
          <w:color w:val="000000"/>
          <w:sz w:val="28"/>
          <w:szCs w:val="28"/>
        </w:rPr>
      </w:pPr>
    </w:p>
    <w:p w:rsidR="00A14166" w:rsidRPr="00B04F19" w:rsidRDefault="00A14166" w:rsidP="00A14166">
      <w:pPr>
        <w:spacing w:line="240" w:lineRule="atLeast"/>
        <w:jc w:val="center"/>
        <w:rPr>
          <w:rFonts w:ascii="新細明體"/>
          <w:b/>
          <w:bCs/>
          <w:color w:val="000000"/>
          <w:sz w:val="28"/>
          <w:szCs w:val="28"/>
        </w:rPr>
      </w:pPr>
      <w:r>
        <w:rPr>
          <w:rFonts w:ascii="新細明體" w:hAnsi="新細明體" w:cs="新細明體" w:hint="eastAsia"/>
          <w:b/>
          <w:bCs/>
          <w:color w:val="000000"/>
          <w:sz w:val="28"/>
          <w:szCs w:val="28"/>
        </w:rPr>
        <w:lastRenderedPageBreak/>
        <w:t>宜蘭縣壯圍國中</w:t>
      </w:r>
      <w:r>
        <w:rPr>
          <w:rFonts w:ascii="新細明體" w:hAnsi="新細明體" w:cs="新細明體"/>
          <w:b/>
          <w:bCs/>
          <w:color w:val="000000"/>
          <w:sz w:val="28"/>
          <w:szCs w:val="28"/>
        </w:rPr>
        <w:t>102</w:t>
      </w:r>
      <w:r>
        <w:rPr>
          <w:rFonts w:ascii="新細明體" w:hAnsi="新細明體" w:cs="新細明體" w:hint="eastAsia"/>
          <w:b/>
          <w:bCs/>
          <w:color w:val="000000"/>
          <w:sz w:val="28"/>
          <w:szCs w:val="28"/>
        </w:rPr>
        <w:t>學年度綜合活動課程設計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2325"/>
        <w:gridCol w:w="1320"/>
        <w:gridCol w:w="1200"/>
        <w:gridCol w:w="1440"/>
        <w:gridCol w:w="720"/>
      </w:tblGrid>
      <w:tr w:rsidR="00A14166" w:rsidTr="00C3364E">
        <w:trPr>
          <w:trHeight w:val="230"/>
        </w:trPr>
        <w:tc>
          <w:tcPr>
            <w:tcW w:w="1275" w:type="dxa"/>
          </w:tcPr>
          <w:p w:rsidR="00A14166" w:rsidRDefault="00A14166" w:rsidP="00C3364E">
            <w:pPr>
              <w:spacing w:line="240" w:lineRule="atLeast"/>
              <w:jc w:val="both"/>
              <w:rPr>
                <w:rFonts w:ascii="新細明體"/>
                <w:b/>
                <w:bCs/>
                <w:color w:val="000000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</w:rPr>
              <w:t>教材來源</w:t>
            </w:r>
          </w:p>
        </w:tc>
        <w:tc>
          <w:tcPr>
            <w:tcW w:w="3645" w:type="dxa"/>
            <w:gridSpan w:val="2"/>
          </w:tcPr>
          <w:p w:rsidR="00A14166" w:rsidRDefault="00A14166" w:rsidP="00C3364E">
            <w:pPr>
              <w:spacing w:line="240" w:lineRule="atLeast"/>
              <w:jc w:val="both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自編</w:t>
            </w:r>
            <w:r>
              <w:rPr>
                <w:rFonts w:ascii="新細明體" w:hAnsi="新細明體" w:cs="新細明體"/>
                <w:color w:val="000000"/>
              </w:rPr>
              <w:t>(</w:t>
            </w:r>
            <w:r>
              <w:rPr>
                <w:rFonts w:ascii="新細明體" w:hAnsi="新細明體" w:cs="新細明體" w:hint="eastAsia"/>
                <w:color w:val="000000"/>
              </w:rPr>
              <w:t>部分改編自認識同志手冊</w:t>
            </w:r>
            <w:r>
              <w:rPr>
                <w:rFonts w:ascii="新細明體" w:hAnsi="新細明體" w:cs="新細明體"/>
                <w:color w:val="000000"/>
              </w:rPr>
              <w:t>)</w:t>
            </w:r>
          </w:p>
        </w:tc>
        <w:tc>
          <w:tcPr>
            <w:tcW w:w="1200" w:type="dxa"/>
          </w:tcPr>
          <w:p w:rsidR="00A14166" w:rsidRDefault="00A14166" w:rsidP="00C3364E">
            <w:pPr>
              <w:spacing w:line="240" w:lineRule="atLeast"/>
              <w:jc w:val="both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</w:rPr>
              <w:t>設計者</w:t>
            </w:r>
          </w:p>
        </w:tc>
        <w:tc>
          <w:tcPr>
            <w:tcW w:w="2160" w:type="dxa"/>
            <w:gridSpan w:val="2"/>
          </w:tcPr>
          <w:p w:rsidR="00A14166" w:rsidRDefault="00A14166" w:rsidP="00C3364E">
            <w:pPr>
              <w:spacing w:line="240" w:lineRule="atLeast"/>
              <w:jc w:val="both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楊曉萍</w:t>
            </w:r>
          </w:p>
        </w:tc>
      </w:tr>
      <w:tr w:rsidR="00A14166" w:rsidTr="00C3364E">
        <w:trPr>
          <w:trHeight w:val="230"/>
        </w:trPr>
        <w:tc>
          <w:tcPr>
            <w:tcW w:w="1275" w:type="dxa"/>
          </w:tcPr>
          <w:p w:rsidR="00A14166" w:rsidRDefault="00A14166" w:rsidP="00C3364E">
            <w:pPr>
              <w:spacing w:line="240" w:lineRule="atLeast"/>
              <w:jc w:val="both"/>
              <w:rPr>
                <w:rFonts w:ascii="新細明體"/>
                <w:b/>
                <w:bCs/>
                <w:color w:val="000000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</w:rPr>
              <w:t>參考資料</w:t>
            </w:r>
          </w:p>
        </w:tc>
        <w:tc>
          <w:tcPr>
            <w:tcW w:w="7005" w:type="dxa"/>
            <w:gridSpan w:val="5"/>
          </w:tcPr>
          <w:p w:rsidR="00A14166" w:rsidRDefault="00A14166" w:rsidP="00C3364E">
            <w:pPr>
              <w:spacing w:line="240" w:lineRule="atLeast"/>
              <w:jc w:val="both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/>
                <w:color w:val="000000"/>
              </w:rPr>
              <w:t xml:space="preserve">1. </w:t>
            </w:r>
            <w:r>
              <w:rPr>
                <w:rFonts w:ascii="新細明體" w:hAnsi="新細明體" w:cs="新細明體" w:hint="eastAsia"/>
                <w:color w:val="000000"/>
              </w:rPr>
              <w:t>二○○一認識同志手冊。台北市政府民政局。民</w:t>
            </w:r>
            <w:r>
              <w:rPr>
                <w:rFonts w:ascii="新細明體" w:hAnsi="新細明體" w:cs="新細明體"/>
                <w:color w:val="000000"/>
              </w:rPr>
              <w:t>90</w:t>
            </w:r>
            <w:r>
              <w:rPr>
                <w:rFonts w:ascii="新細明體" w:hAnsi="新細明體" w:cs="新細明體" w:hint="eastAsia"/>
                <w:color w:val="000000"/>
              </w:rPr>
              <w:t>。</w:t>
            </w:r>
          </w:p>
          <w:p w:rsidR="00A14166" w:rsidRDefault="00A14166" w:rsidP="00C3364E">
            <w:pPr>
              <w:spacing w:line="240" w:lineRule="atLeast"/>
              <w:jc w:val="both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/>
                <w:color w:val="000000"/>
              </w:rPr>
              <w:t xml:space="preserve">2. </w:t>
            </w:r>
            <w:r>
              <w:rPr>
                <w:rFonts w:ascii="新細明體" w:hAnsi="新細明體" w:cs="新細明體" w:hint="eastAsia"/>
                <w:color w:val="000000"/>
              </w:rPr>
              <w:t>新郎向後跑。新代影視。民</w:t>
            </w:r>
            <w:r>
              <w:rPr>
                <w:rFonts w:ascii="新細明體" w:hAnsi="新細明體" w:cs="新細明體"/>
                <w:color w:val="000000"/>
              </w:rPr>
              <w:t>86</w:t>
            </w:r>
            <w:r>
              <w:rPr>
                <w:rFonts w:ascii="新細明體" w:hAnsi="新細明體" w:cs="新細明體" w:hint="eastAsia"/>
                <w:color w:val="000000"/>
              </w:rPr>
              <w:t>。</w:t>
            </w:r>
          </w:p>
        </w:tc>
      </w:tr>
      <w:tr w:rsidR="00A14166" w:rsidTr="00C3364E">
        <w:trPr>
          <w:trHeight w:val="230"/>
        </w:trPr>
        <w:tc>
          <w:tcPr>
            <w:tcW w:w="1275" w:type="dxa"/>
          </w:tcPr>
          <w:p w:rsidR="00A14166" w:rsidRDefault="00A14166" w:rsidP="00C3364E">
            <w:pPr>
              <w:spacing w:line="240" w:lineRule="atLeast"/>
              <w:jc w:val="both"/>
              <w:rPr>
                <w:rFonts w:ascii="新細明體"/>
                <w:b/>
                <w:bCs/>
                <w:color w:val="000000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</w:rPr>
              <w:t>主題單元</w:t>
            </w:r>
          </w:p>
        </w:tc>
        <w:tc>
          <w:tcPr>
            <w:tcW w:w="2325" w:type="dxa"/>
          </w:tcPr>
          <w:p w:rsidR="00A14166" w:rsidRDefault="00A14166" w:rsidP="00C3364E">
            <w:pPr>
              <w:spacing w:line="240" w:lineRule="atLeast"/>
              <w:jc w:val="both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男女翹翹板</w:t>
            </w:r>
          </w:p>
        </w:tc>
        <w:tc>
          <w:tcPr>
            <w:tcW w:w="1320" w:type="dxa"/>
            <w:vMerge w:val="restart"/>
          </w:tcPr>
          <w:p w:rsidR="00A14166" w:rsidRDefault="00A14166" w:rsidP="00C3364E">
            <w:pPr>
              <w:spacing w:line="240" w:lineRule="atLeast"/>
              <w:jc w:val="both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</w:rPr>
              <w:t>實施年級</w:t>
            </w:r>
          </w:p>
        </w:tc>
        <w:tc>
          <w:tcPr>
            <w:tcW w:w="1200" w:type="dxa"/>
            <w:vMerge w:val="restart"/>
          </w:tcPr>
          <w:p w:rsidR="00A14166" w:rsidRDefault="00A14166" w:rsidP="00C3364E">
            <w:pPr>
              <w:spacing w:line="240" w:lineRule="atLeast"/>
              <w:jc w:val="both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八下</w:t>
            </w:r>
          </w:p>
        </w:tc>
        <w:tc>
          <w:tcPr>
            <w:tcW w:w="1440" w:type="dxa"/>
            <w:vMerge w:val="restart"/>
          </w:tcPr>
          <w:p w:rsidR="00A14166" w:rsidRDefault="00A14166" w:rsidP="00C3364E">
            <w:pPr>
              <w:spacing w:line="240" w:lineRule="atLeast"/>
              <w:jc w:val="both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</w:rPr>
              <w:t>教學時間</w:t>
            </w:r>
          </w:p>
        </w:tc>
        <w:tc>
          <w:tcPr>
            <w:tcW w:w="720" w:type="dxa"/>
            <w:vMerge w:val="restart"/>
          </w:tcPr>
          <w:p w:rsidR="00A14166" w:rsidRDefault="00A14166" w:rsidP="00C3364E">
            <w:pPr>
              <w:spacing w:line="240" w:lineRule="atLeast"/>
              <w:ind w:firstLineChars="100" w:firstLine="240"/>
              <w:jc w:val="both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/>
                <w:color w:val="000000"/>
              </w:rPr>
              <w:t>6</w:t>
            </w:r>
            <w:r>
              <w:rPr>
                <w:rFonts w:ascii="新細明體" w:hAnsi="新細明體" w:cs="新細明體" w:hint="eastAsia"/>
                <w:color w:val="000000"/>
              </w:rPr>
              <w:t>節</w:t>
            </w:r>
          </w:p>
        </w:tc>
      </w:tr>
      <w:tr w:rsidR="00A14166" w:rsidTr="00C3364E">
        <w:trPr>
          <w:trHeight w:val="285"/>
        </w:trPr>
        <w:tc>
          <w:tcPr>
            <w:tcW w:w="1275" w:type="dxa"/>
          </w:tcPr>
          <w:p w:rsidR="00A14166" w:rsidRDefault="00A14166" w:rsidP="00C3364E">
            <w:pPr>
              <w:spacing w:line="240" w:lineRule="atLeast"/>
              <w:jc w:val="both"/>
              <w:rPr>
                <w:rFonts w:ascii="新細明體"/>
                <w:b/>
                <w:bCs/>
                <w:color w:val="000000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</w:rPr>
              <w:t>單元名稱</w:t>
            </w:r>
          </w:p>
        </w:tc>
        <w:tc>
          <w:tcPr>
            <w:tcW w:w="2325" w:type="dxa"/>
          </w:tcPr>
          <w:p w:rsidR="00A14166" w:rsidRDefault="00A14166" w:rsidP="00C3364E">
            <w:pPr>
              <w:spacing w:line="240" w:lineRule="atLeast"/>
              <w:jc w:val="both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 w:hint="eastAsia"/>
              </w:rPr>
              <w:t>做自己好自在</w:t>
            </w:r>
          </w:p>
        </w:tc>
        <w:tc>
          <w:tcPr>
            <w:tcW w:w="1320" w:type="dxa"/>
            <w:vMerge/>
          </w:tcPr>
          <w:p w:rsidR="00A14166" w:rsidRDefault="00A14166" w:rsidP="00C3364E">
            <w:pPr>
              <w:spacing w:line="240" w:lineRule="atLeast"/>
              <w:jc w:val="both"/>
              <w:rPr>
                <w:rFonts w:ascii="新細明體"/>
                <w:color w:val="000000"/>
              </w:rPr>
            </w:pPr>
          </w:p>
        </w:tc>
        <w:tc>
          <w:tcPr>
            <w:tcW w:w="1200" w:type="dxa"/>
            <w:vMerge/>
          </w:tcPr>
          <w:p w:rsidR="00A14166" w:rsidRDefault="00A14166" w:rsidP="00C3364E">
            <w:pPr>
              <w:spacing w:line="240" w:lineRule="atLeast"/>
              <w:jc w:val="both"/>
              <w:rPr>
                <w:rFonts w:ascii="新細明體"/>
                <w:color w:val="000000"/>
              </w:rPr>
            </w:pPr>
          </w:p>
        </w:tc>
        <w:tc>
          <w:tcPr>
            <w:tcW w:w="1440" w:type="dxa"/>
            <w:vMerge/>
          </w:tcPr>
          <w:p w:rsidR="00A14166" w:rsidRDefault="00A14166" w:rsidP="00C3364E">
            <w:pPr>
              <w:spacing w:line="240" w:lineRule="atLeast"/>
              <w:jc w:val="both"/>
              <w:rPr>
                <w:rFonts w:ascii="新細明體"/>
                <w:color w:val="000000"/>
              </w:rPr>
            </w:pPr>
          </w:p>
        </w:tc>
        <w:tc>
          <w:tcPr>
            <w:tcW w:w="720" w:type="dxa"/>
            <w:vMerge/>
          </w:tcPr>
          <w:p w:rsidR="00A14166" w:rsidRDefault="00A14166" w:rsidP="00C3364E">
            <w:pPr>
              <w:spacing w:line="240" w:lineRule="atLeast"/>
              <w:jc w:val="both"/>
              <w:rPr>
                <w:rFonts w:ascii="新細明體"/>
                <w:color w:val="000000"/>
              </w:rPr>
            </w:pPr>
          </w:p>
        </w:tc>
      </w:tr>
      <w:tr w:rsidR="00A14166" w:rsidTr="00C3364E">
        <w:trPr>
          <w:trHeight w:val="783"/>
        </w:trPr>
        <w:tc>
          <w:tcPr>
            <w:tcW w:w="1275" w:type="dxa"/>
          </w:tcPr>
          <w:p w:rsidR="00A14166" w:rsidRDefault="00A14166" w:rsidP="00C3364E">
            <w:pPr>
              <w:adjustRightInd w:val="0"/>
              <w:snapToGrid w:val="0"/>
              <w:spacing w:line="240" w:lineRule="atLeast"/>
              <w:jc w:val="both"/>
              <w:rPr>
                <w:rFonts w:ascii="新細明體"/>
                <w:b/>
                <w:bCs/>
                <w:color w:val="000000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</w:rPr>
              <w:t>學習目標</w:t>
            </w:r>
          </w:p>
        </w:tc>
        <w:tc>
          <w:tcPr>
            <w:tcW w:w="3645" w:type="dxa"/>
            <w:gridSpan w:val="2"/>
          </w:tcPr>
          <w:p w:rsidR="00A14166" w:rsidRDefault="00A14166" w:rsidP="00A14166">
            <w:pPr>
              <w:numPr>
                <w:ilvl w:val="0"/>
                <w:numId w:val="5"/>
              </w:numPr>
              <w:spacing w:line="340" w:lineRule="exact"/>
              <w:ind w:right="20"/>
              <w:jc w:val="both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了解同性戀的定義，學習與同性戀者相處，給予尊重及公平、平等的對待。</w:t>
            </w:r>
          </w:p>
          <w:p w:rsidR="00A14166" w:rsidRDefault="00A14166" w:rsidP="00A14166">
            <w:pPr>
              <w:numPr>
                <w:ilvl w:val="0"/>
                <w:numId w:val="5"/>
              </w:numPr>
              <w:spacing w:line="340" w:lineRule="exact"/>
              <w:ind w:right="20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了解同性戀、異性戀及雙性戀本質一樣，應給予相同的尊重、對待與接納。</w:t>
            </w:r>
          </w:p>
        </w:tc>
        <w:tc>
          <w:tcPr>
            <w:tcW w:w="1200" w:type="dxa"/>
          </w:tcPr>
          <w:p w:rsidR="00A14166" w:rsidRDefault="00A14166" w:rsidP="00C3364E">
            <w:pPr>
              <w:adjustRightInd w:val="0"/>
              <w:snapToGrid w:val="0"/>
              <w:spacing w:line="240" w:lineRule="atLeast"/>
              <w:jc w:val="both"/>
              <w:rPr>
                <w:rFonts w:ascii="新細明體"/>
                <w:b/>
                <w:bCs/>
                <w:color w:val="000000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</w:rPr>
              <w:t>評量重點</w:t>
            </w:r>
          </w:p>
        </w:tc>
        <w:tc>
          <w:tcPr>
            <w:tcW w:w="2160" w:type="dxa"/>
            <w:gridSpan w:val="2"/>
          </w:tcPr>
          <w:p w:rsidR="00A14166" w:rsidRDefault="00A14166" w:rsidP="00A14166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說出自己對同性戀的看法及接受度。</w:t>
            </w:r>
          </w:p>
          <w:p w:rsidR="00A14166" w:rsidRDefault="00A14166" w:rsidP="00A14166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完成同性戀恐懼症測驗，了解自己的恐同指數。</w:t>
            </w:r>
          </w:p>
          <w:p w:rsidR="00A14166" w:rsidRDefault="00A14166" w:rsidP="00A14166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觀看同志影片，完成問題討論。</w:t>
            </w:r>
          </w:p>
          <w:p w:rsidR="00A14166" w:rsidRDefault="00A14166" w:rsidP="00A14166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認識同志語彙，完成</w:t>
            </w:r>
            <w:r>
              <w:rPr>
                <w:rFonts w:ascii="新細明體" w:hAnsi="新細明體" w:cs="新細明體"/>
              </w:rPr>
              <w:t>GQ</w:t>
            </w:r>
            <w:r>
              <w:rPr>
                <w:rFonts w:ascii="新細明體" w:hAnsi="新細明體" w:cs="新細明體" w:hint="eastAsia"/>
              </w:rPr>
              <w:t>測驗。</w:t>
            </w:r>
          </w:p>
          <w:p w:rsidR="00A14166" w:rsidRDefault="00A14166" w:rsidP="00A14166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說出接納、尊重同志的具體作法。</w:t>
            </w:r>
          </w:p>
        </w:tc>
      </w:tr>
      <w:tr w:rsidR="00A14166" w:rsidTr="00C3364E">
        <w:trPr>
          <w:trHeight w:val="428"/>
        </w:trPr>
        <w:tc>
          <w:tcPr>
            <w:tcW w:w="1275" w:type="dxa"/>
          </w:tcPr>
          <w:p w:rsidR="00A14166" w:rsidRDefault="00A14166" w:rsidP="00C3364E">
            <w:pPr>
              <w:spacing w:line="240" w:lineRule="atLeast"/>
              <w:jc w:val="both"/>
              <w:rPr>
                <w:rFonts w:ascii="新細明體"/>
                <w:b/>
                <w:bCs/>
                <w:color w:val="000000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</w:rPr>
              <w:t>能力指標</w:t>
            </w:r>
          </w:p>
        </w:tc>
        <w:tc>
          <w:tcPr>
            <w:tcW w:w="3645" w:type="dxa"/>
            <w:gridSpan w:val="2"/>
          </w:tcPr>
          <w:p w:rsidR="00A14166" w:rsidRDefault="00A14166" w:rsidP="00C3364E">
            <w:pPr>
              <w:spacing w:line="240" w:lineRule="atLeast"/>
              <w:jc w:val="both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 w:hint="eastAsia"/>
              </w:rPr>
              <w:t>綜</w:t>
            </w:r>
            <w:r>
              <w:rPr>
                <w:rFonts w:ascii="新細明體" w:hAnsi="新細明體" w:cs="新細明體"/>
              </w:rPr>
              <w:t>3-4-5</w:t>
            </w:r>
            <w:r>
              <w:rPr>
                <w:rFonts w:ascii="新細明體" w:hAnsi="新細明體" w:cs="新細明體" w:hint="eastAsia"/>
              </w:rPr>
              <w:t>分享在多元社會中生活所應具備的能力。</w:t>
            </w:r>
          </w:p>
        </w:tc>
        <w:tc>
          <w:tcPr>
            <w:tcW w:w="1200" w:type="dxa"/>
          </w:tcPr>
          <w:p w:rsidR="00A14166" w:rsidRDefault="00A14166" w:rsidP="00C3364E">
            <w:pPr>
              <w:spacing w:line="240" w:lineRule="atLeast"/>
              <w:jc w:val="both"/>
              <w:rPr>
                <w:rFonts w:ascii="新細明體"/>
                <w:b/>
                <w:bCs/>
                <w:color w:val="000000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</w:rPr>
              <w:t>融入議題</w:t>
            </w:r>
          </w:p>
        </w:tc>
        <w:tc>
          <w:tcPr>
            <w:tcW w:w="2160" w:type="dxa"/>
            <w:gridSpan w:val="2"/>
          </w:tcPr>
          <w:p w:rsidR="00A14166" w:rsidRDefault="00A14166" w:rsidP="00C3364E">
            <w:pPr>
              <w:spacing w:line="240" w:lineRule="atLeast"/>
              <w:jc w:val="both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性別平等教育</w:t>
            </w:r>
          </w:p>
        </w:tc>
      </w:tr>
      <w:tr w:rsidR="00A14166" w:rsidRPr="003A690C" w:rsidTr="00C3364E">
        <w:trPr>
          <w:trHeight w:val="398"/>
        </w:trPr>
        <w:tc>
          <w:tcPr>
            <w:tcW w:w="6120" w:type="dxa"/>
            <w:gridSpan w:val="4"/>
          </w:tcPr>
          <w:p w:rsidR="00A14166" w:rsidRPr="003A690C" w:rsidRDefault="00A14166" w:rsidP="00C3364E">
            <w:pPr>
              <w:spacing w:line="240" w:lineRule="atLeast"/>
              <w:jc w:val="center"/>
              <w:rPr>
                <w:rFonts w:ascii="新細明體"/>
                <w:b/>
                <w:bCs/>
                <w:color w:val="000000"/>
              </w:rPr>
            </w:pPr>
            <w:r w:rsidRPr="003A690C">
              <w:rPr>
                <w:rFonts w:ascii="新細明體" w:hAnsi="新細明體" w:cs="新細明體" w:hint="eastAsia"/>
                <w:b/>
                <w:bCs/>
                <w:color w:val="000000"/>
              </w:rPr>
              <w:t>教學活動</w:t>
            </w:r>
          </w:p>
        </w:tc>
        <w:tc>
          <w:tcPr>
            <w:tcW w:w="2160" w:type="dxa"/>
            <w:gridSpan w:val="2"/>
          </w:tcPr>
          <w:p w:rsidR="00A14166" w:rsidRPr="003A690C" w:rsidRDefault="00A14166" w:rsidP="00C3364E">
            <w:pPr>
              <w:spacing w:line="240" w:lineRule="atLeast"/>
              <w:jc w:val="center"/>
              <w:rPr>
                <w:rFonts w:ascii="新細明體"/>
                <w:b/>
                <w:bCs/>
                <w:color w:val="000000"/>
              </w:rPr>
            </w:pPr>
            <w:r w:rsidRPr="003A690C">
              <w:rPr>
                <w:rFonts w:ascii="新細明體" w:hAnsi="新細明體" w:cs="新細明體" w:hint="eastAsia"/>
                <w:b/>
                <w:bCs/>
                <w:color w:val="000000"/>
              </w:rPr>
              <w:t>教學資源</w:t>
            </w:r>
          </w:p>
        </w:tc>
      </w:tr>
      <w:tr w:rsidR="00A14166" w:rsidTr="00C3364E">
        <w:trPr>
          <w:trHeight w:val="398"/>
        </w:trPr>
        <w:tc>
          <w:tcPr>
            <w:tcW w:w="6120" w:type="dxa"/>
            <w:gridSpan w:val="4"/>
          </w:tcPr>
          <w:p w:rsidR="00A14166" w:rsidRDefault="00A14166" w:rsidP="00C3364E">
            <w:pPr>
              <w:spacing w:line="320" w:lineRule="exact"/>
              <w:jc w:val="both"/>
              <w:rPr>
                <w:rFonts w:ascii="新細明體"/>
                <w:b/>
                <w:bCs/>
                <w:color w:val="000000"/>
              </w:rPr>
            </w:pPr>
            <w:r>
              <w:rPr>
                <w:rFonts w:ascii="新細明體" w:cs="新細明體" w:hint="eastAsia"/>
                <w:b/>
                <w:bCs/>
                <w:color w:val="000000"/>
              </w:rPr>
              <w:t>壹、準備活動</w:t>
            </w:r>
          </w:p>
          <w:p w:rsidR="00A14166" w:rsidRDefault="00A14166" w:rsidP="00C3364E">
            <w:pPr>
              <w:spacing w:line="320" w:lineRule="exact"/>
              <w:ind w:left="504" w:right="17" w:hanging="504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一、教師準備：</w:t>
            </w:r>
          </w:p>
          <w:p w:rsidR="00A14166" w:rsidRDefault="00A14166" w:rsidP="00C3364E">
            <w:pPr>
              <w:spacing w:line="320" w:lineRule="exact"/>
              <w:ind w:left="868" w:right="17" w:hanging="868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 xml:space="preserve">　　</w:t>
            </w:r>
            <w:r>
              <w:rPr>
                <w:rFonts w:ascii="新細明體" w:hAnsi="新細明體" w:cs="新細明體"/>
              </w:rPr>
              <w:t>(</w:t>
            </w:r>
            <w:proofErr w:type="gramStart"/>
            <w:r>
              <w:rPr>
                <w:rFonts w:ascii="新細明體" w:hAnsi="新細明體" w:cs="新細明體" w:hint="eastAsia"/>
              </w:rPr>
              <w:t>一</w:t>
            </w:r>
            <w:proofErr w:type="gramEnd"/>
            <w:r>
              <w:rPr>
                <w:rFonts w:ascii="新細明體" w:hAnsi="新細明體" w:cs="新細明體"/>
              </w:rPr>
              <w:t>)</w:t>
            </w:r>
            <w:r>
              <w:rPr>
                <w:rFonts w:ascii="新細明體" w:hAnsi="新細明體" w:cs="新細明體" w:hint="eastAsia"/>
              </w:rPr>
              <w:t>準備「新郎向後跑」影片、同性戀故事一則、小白板及</w:t>
            </w:r>
            <w:proofErr w:type="gramStart"/>
            <w:r>
              <w:rPr>
                <w:rFonts w:ascii="新細明體" w:hAnsi="新細明體" w:cs="新細明體" w:hint="eastAsia"/>
              </w:rPr>
              <w:t>白板筆</w:t>
            </w:r>
            <w:proofErr w:type="gramEnd"/>
            <w:r>
              <w:rPr>
                <w:rFonts w:ascii="新細明體" w:hAnsi="新細明體" w:cs="新細明體" w:hint="eastAsia"/>
              </w:rPr>
              <w:t>。</w:t>
            </w:r>
          </w:p>
          <w:p w:rsidR="00A14166" w:rsidRDefault="00A14166" w:rsidP="00C3364E">
            <w:pPr>
              <w:spacing w:line="320" w:lineRule="exact"/>
              <w:ind w:left="872" w:right="17" w:hanging="872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/>
              </w:rPr>
              <w:t xml:space="preserve">    (</w:t>
            </w:r>
            <w:r>
              <w:rPr>
                <w:rFonts w:ascii="新細明體" w:hAnsi="新細明體" w:cs="新細明體" w:hint="eastAsia"/>
              </w:rPr>
              <w:t>二</w:t>
            </w:r>
            <w:r>
              <w:rPr>
                <w:rFonts w:ascii="新細明體" w:hAnsi="新細明體" w:cs="新細明體"/>
              </w:rPr>
              <w:t>)</w:t>
            </w:r>
            <w:r>
              <w:rPr>
                <w:rFonts w:ascii="新細明體" w:hAnsi="新細明體" w:cs="新細明體" w:hint="eastAsia"/>
              </w:rPr>
              <w:t>製作「同性戀恐懼症測驗」、「</w:t>
            </w:r>
            <w:r>
              <w:rPr>
                <w:rFonts w:ascii="新細明體" w:hAnsi="新細明體" w:cs="新細明體"/>
              </w:rPr>
              <w:t>GQ</w:t>
            </w:r>
            <w:r>
              <w:rPr>
                <w:rFonts w:ascii="新細明體" w:hAnsi="新細明體" w:cs="新細明體" w:hint="eastAsia"/>
              </w:rPr>
              <w:t>小托福」、及「同志語彙介紹」簡報。</w:t>
            </w:r>
          </w:p>
          <w:p w:rsidR="00A14166" w:rsidRDefault="00A14166" w:rsidP="00C3364E">
            <w:pPr>
              <w:spacing w:line="320" w:lineRule="exact"/>
              <w:ind w:right="17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二、學生準備：準備課本及分組。</w:t>
            </w:r>
          </w:p>
          <w:p w:rsidR="00A14166" w:rsidRDefault="00A14166" w:rsidP="00C3364E">
            <w:pPr>
              <w:adjustRightInd w:val="0"/>
              <w:snapToGrid w:val="0"/>
              <w:spacing w:line="320" w:lineRule="exact"/>
              <w:ind w:right="17"/>
              <w:jc w:val="both"/>
              <w:rPr>
                <w:rFonts w:ascii="新細明體"/>
                <w:b/>
                <w:bCs/>
                <w:color w:val="000000"/>
              </w:rPr>
            </w:pPr>
          </w:p>
          <w:p w:rsidR="00A14166" w:rsidRDefault="00A14166" w:rsidP="00C3364E">
            <w:pPr>
              <w:adjustRightInd w:val="0"/>
              <w:snapToGrid w:val="0"/>
              <w:spacing w:line="320" w:lineRule="exact"/>
              <w:ind w:right="17"/>
              <w:jc w:val="both"/>
              <w:rPr>
                <w:rFonts w:ascii="新細明體"/>
                <w:b/>
                <w:bCs/>
                <w:color w:val="000000"/>
              </w:rPr>
            </w:pPr>
            <w:r>
              <w:rPr>
                <w:rFonts w:ascii="新細明體" w:cs="新細明體" w:hint="eastAsia"/>
                <w:b/>
                <w:bCs/>
                <w:color w:val="000000"/>
              </w:rPr>
              <w:t>貳、發展活動</w:t>
            </w:r>
          </w:p>
          <w:p w:rsidR="00A14166" w:rsidRDefault="00A14166" w:rsidP="00C3364E">
            <w:pPr>
              <w:spacing w:line="320" w:lineRule="exact"/>
              <w:ind w:right="17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一、讓我們再靠近一點（</w:t>
            </w:r>
            <w:r>
              <w:rPr>
                <w:rFonts w:ascii="新細明體" w:hAnsi="新細明體" w:cs="新細明體"/>
              </w:rPr>
              <w:t>30</w:t>
            </w:r>
            <w:r>
              <w:rPr>
                <w:rFonts w:ascii="新細明體" w:hAnsi="新細明體" w:cs="新細明體" w:hint="eastAsia"/>
              </w:rPr>
              <w:t>′）</w:t>
            </w:r>
          </w:p>
          <w:p w:rsidR="00A14166" w:rsidRDefault="00A14166" w:rsidP="00A14166">
            <w:pPr>
              <w:numPr>
                <w:ilvl w:val="0"/>
                <w:numId w:val="1"/>
              </w:numPr>
              <w:spacing w:line="320" w:lineRule="exact"/>
              <w:ind w:right="17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教師說明：</w:t>
            </w:r>
            <w:r>
              <w:rPr>
                <w:rFonts w:cs="新細明體" w:hint="eastAsia"/>
              </w:rPr>
              <w:t>聽見「同性戀」三個字，你腦海中最先浮起的念頭是什麼？是一堆問號？還是因為不了解，而隱隱覺得恐懼？或者覺得，那不關我的事？</w:t>
            </w:r>
          </w:p>
          <w:p w:rsidR="00A14166" w:rsidRDefault="00A14166" w:rsidP="00A14166">
            <w:pPr>
              <w:numPr>
                <w:ilvl w:val="0"/>
                <w:numId w:val="1"/>
              </w:numPr>
              <w:spacing w:line="320" w:lineRule="exact"/>
              <w:ind w:right="17"/>
              <w:jc w:val="both"/>
              <w:rPr>
                <w:rFonts w:ascii="新細明體"/>
              </w:rPr>
            </w:pPr>
            <w:r>
              <w:rPr>
                <w:rFonts w:cs="新細明體" w:hint="eastAsia"/>
              </w:rPr>
              <w:t>同學分享自己對於同性戀的看法。</w:t>
            </w:r>
          </w:p>
          <w:p w:rsidR="00A14166" w:rsidRDefault="00A14166" w:rsidP="00A14166">
            <w:pPr>
              <w:numPr>
                <w:ilvl w:val="0"/>
                <w:numId w:val="1"/>
              </w:numPr>
              <w:spacing w:line="320" w:lineRule="exact"/>
              <w:ind w:right="17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進行同性戀恐懼症測驗。</w:t>
            </w:r>
          </w:p>
          <w:p w:rsidR="00A14166" w:rsidRDefault="00A14166" w:rsidP="00A14166">
            <w:pPr>
              <w:numPr>
                <w:ilvl w:val="0"/>
                <w:numId w:val="1"/>
              </w:numPr>
              <w:spacing w:line="320" w:lineRule="exact"/>
              <w:ind w:right="17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教師說明測驗分數計算方式及進行結果分析。</w:t>
            </w:r>
          </w:p>
          <w:p w:rsidR="00A14166" w:rsidRPr="0057006C" w:rsidRDefault="00A14166" w:rsidP="00C3364E">
            <w:pPr>
              <w:spacing w:line="320" w:lineRule="exact"/>
              <w:ind w:right="17"/>
              <w:jc w:val="both"/>
              <w:rPr>
                <w:rFonts w:ascii="新細明體"/>
              </w:rPr>
            </w:pPr>
          </w:p>
        </w:tc>
        <w:tc>
          <w:tcPr>
            <w:tcW w:w="2160" w:type="dxa"/>
            <w:gridSpan w:val="2"/>
          </w:tcPr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 w:hint="eastAsia"/>
              </w:rPr>
              <w:t>「同性戀恐懼症測驗」簡報</w:t>
            </w:r>
          </w:p>
        </w:tc>
      </w:tr>
      <w:tr w:rsidR="00A14166" w:rsidTr="00C3364E">
        <w:trPr>
          <w:trHeight w:val="398"/>
        </w:trPr>
        <w:tc>
          <w:tcPr>
            <w:tcW w:w="6120" w:type="dxa"/>
            <w:gridSpan w:val="4"/>
          </w:tcPr>
          <w:p w:rsidR="00A14166" w:rsidRPr="0057006C" w:rsidRDefault="00A14166" w:rsidP="00C3364E">
            <w:pPr>
              <w:spacing w:beforeLines="20" w:before="72" w:line="320" w:lineRule="exact"/>
              <w:ind w:right="17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lastRenderedPageBreak/>
              <w:t>二、多樣的愛情（</w:t>
            </w:r>
            <w:r>
              <w:rPr>
                <w:rFonts w:ascii="新細明體" w:hAnsi="新細明體" w:cs="新細明體"/>
              </w:rPr>
              <w:t>150</w:t>
            </w:r>
            <w:r>
              <w:rPr>
                <w:rFonts w:ascii="新細明體" w:hAnsi="新細明體" w:cs="新細明體" w:hint="eastAsia"/>
              </w:rPr>
              <w:t>′）</w:t>
            </w:r>
          </w:p>
          <w:p w:rsidR="00A14166" w:rsidRPr="0057006C" w:rsidRDefault="00A14166" w:rsidP="00A14166">
            <w:pPr>
              <w:numPr>
                <w:ilvl w:val="0"/>
                <w:numId w:val="4"/>
              </w:numPr>
              <w:spacing w:line="320" w:lineRule="exact"/>
              <w:ind w:right="59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教師引導：</w:t>
            </w:r>
            <w:r>
              <w:rPr>
                <w:rFonts w:cs="新細明體" w:hint="eastAsia"/>
              </w:rPr>
              <w:t>其實，同性戀沒什麼大不了的，也並不奇怪，只不過是戀愛的性取向與異性戀不同罷了。但是，因為人們不了解，往往會對同志產生許多疑慮，甚至，原本覺得還可以接受，可是一旦發現周遭有人是同性戀，便開始坐立難安。接下來，先讓我們來觀賞一部影片吧！</w:t>
            </w:r>
          </w:p>
          <w:p w:rsidR="00A14166" w:rsidRDefault="00A14166" w:rsidP="00A14166">
            <w:pPr>
              <w:numPr>
                <w:ilvl w:val="0"/>
                <w:numId w:val="4"/>
              </w:numPr>
              <w:spacing w:line="320" w:lineRule="exact"/>
              <w:ind w:right="59"/>
              <w:jc w:val="both"/>
              <w:rPr>
                <w:rFonts w:ascii="新細明體"/>
              </w:rPr>
            </w:pPr>
            <w:r>
              <w:rPr>
                <w:rFonts w:cs="新細明體" w:hint="eastAsia"/>
              </w:rPr>
              <w:t>教師進行「新郎向後跑」劇情簡介及播放。</w:t>
            </w:r>
          </w:p>
          <w:p w:rsidR="00A14166" w:rsidRDefault="00A14166" w:rsidP="00A14166">
            <w:pPr>
              <w:numPr>
                <w:ilvl w:val="0"/>
                <w:numId w:val="4"/>
              </w:numPr>
              <w:spacing w:line="320" w:lineRule="exact"/>
              <w:ind w:right="59"/>
              <w:jc w:val="both"/>
              <w:rPr>
                <w:rFonts w:ascii="新細明體"/>
              </w:rPr>
            </w:pPr>
            <w:r>
              <w:rPr>
                <w:rFonts w:cs="新細明體" w:hint="eastAsia"/>
              </w:rPr>
              <w:t>同學針對影片內容進行討論並回答下列問題：</w:t>
            </w:r>
          </w:p>
          <w:p w:rsidR="00A14166" w:rsidRDefault="00A14166" w:rsidP="00A14166">
            <w:pPr>
              <w:numPr>
                <w:ilvl w:val="1"/>
                <w:numId w:val="1"/>
              </w:numPr>
              <w:spacing w:line="320" w:lineRule="exact"/>
              <w:ind w:right="59"/>
              <w:jc w:val="both"/>
            </w:pPr>
            <w:r>
              <w:rPr>
                <w:rFonts w:cs="新細明體" w:hint="eastAsia"/>
              </w:rPr>
              <w:t>當</w:t>
            </w:r>
            <w:r>
              <w:rPr>
                <w:rFonts w:cs="新細明體" w:hint="eastAsia"/>
                <w:u w:val="single"/>
              </w:rPr>
              <w:t>卡麥倫</w:t>
            </w:r>
            <w:r>
              <w:rPr>
                <w:rFonts w:cs="新細明體" w:hint="eastAsia"/>
              </w:rPr>
              <w:t>在奧斯卡頒獎典禮上，宣布</w:t>
            </w:r>
            <w:r>
              <w:rPr>
                <w:rFonts w:cs="新細明體" w:hint="eastAsia"/>
                <w:u w:val="single"/>
              </w:rPr>
              <w:t>霍華</w:t>
            </w:r>
            <w:r>
              <w:rPr>
                <w:rFonts w:cs="新細明體" w:hint="eastAsia"/>
              </w:rPr>
              <w:t>是同性戀時，</w:t>
            </w:r>
            <w:r>
              <w:rPr>
                <w:rFonts w:cs="新細明體" w:hint="eastAsia"/>
                <w:u w:val="single"/>
              </w:rPr>
              <w:t>霍華</w:t>
            </w:r>
            <w:r>
              <w:rPr>
                <w:rFonts w:cs="新細明體" w:hint="eastAsia"/>
              </w:rPr>
              <w:t>的反應是什麼？</w:t>
            </w:r>
          </w:p>
          <w:p w:rsidR="00A14166" w:rsidRDefault="00A14166" w:rsidP="00A14166">
            <w:pPr>
              <w:numPr>
                <w:ilvl w:val="1"/>
                <w:numId w:val="1"/>
              </w:numPr>
              <w:spacing w:line="320" w:lineRule="exact"/>
              <w:ind w:right="59"/>
              <w:jc w:val="both"/>
            </w:pPr>
            <w:r>
              <w:rPr>
                <w:rFonts w:cs="新細明體" w:hint="eastAsia"/>
                <w:u w:val="single"/>
              </w:rPr>
              <w:t>霍華</w:t>
            </w:r>
            <w:r>
              <w:rPr>
                <w:rFonts w:cs="新細明體" w:hint="eastAsia"/>
              </w:rPr>
              <w:t>的學生</w:t>
            </w:r>
            <w:r>
              <w:rPr>
                <w:rFonts w:cs="新細明體" w:hint="eastAsia"/>
                <w:u w:val="single"/>
              </w:rPr>
              <w:t>麥克</w:t>
            </w:r>
            <w:r>
              <w:rPr>
                <w:rFonts w:cs="新細明體" w:hint="eastAsia"/>
              </w:rPr>
              <w:t>認為老師被認定是同性戀的原因有那些？你的看法是什麼？</w:t>
            </w:r>
          </w:p>
          <w:p w:rsidR="00A14166" w:rsidRDefault="00A14166" w:rsidP="00A14166">
            <w:pPr>
              <w:numPr>
                <w:ilvl w:val="1"/>
                <w:numId w:val="1"/>
              </w:numPr>
              <w:spacing w:line="320" w:lineRule="exact"/>
              <w:ind w:right="59"/>
              <w:jc w:val="both"/>
              <w:rPr>
                <w:rFonts w:ascii="新細明體"/>
              </w:rPr>
            </w:pPr>
            <w:r>
              <w:rPr>
                <w:rFonts w:cs="新細明體" w:hint="eastAsia"/>
              </w:rPr>
              <w:t>你認為校長因</w:t>
            </w:r>
            <w:r>
              <w:rPr>
                <w:rFonts w:cs="新細明體" w:hint="eastAsia"/>
                <w:u w:val="single"/>
              </w:rPr>
              <w:t>霍華</w:t>
            </w:r>
            <w:r>
              <w:rPr>
                <w:rFonts w:cs="新細明體" w:hint="eastAsia"/>
              </w:rPr>
              <w:t>是同性戀而炒他魷魚的原因是什麼？為什麼？</w:t>
            </w:r>
          </w:p>
          <w:p w:rsidR="00A14166" w:rsidRDefault="00A14166" w:rsidP="00A14166">
            <w:pPr>
              <w:numPr>
                <w:ilvl w:val="1"/>
                <w:numId w:val="1"/>
              </w:numPr>
              <w:spacing w:line="320" w:lineRule="exact"/>
              <w:ind w:right="59"/>
              <w:jc w:val="both"/>
              <w:rPr>
                <w:rFonts w:ascii="新細明體"/>
              </w:rPr>
            </w:pPr>
            <w:r>
              <w:rPr>
                <w:rFonts w:cs="新細明體" w:hint="eastAsia"/>
              </w:rPr>
              <w:t>對於牧師認為</w:t>
            </w:r>
            <w:r>
              <w:rPr>
                <w:rFonts w:cs="新細明體" w:hint="eastAsia"/>
                <w:u w:val="single"/>
              </w:rPr>
              <w:t>霍華</w:t>
            </w:r>
            <w:r>
              <w:rPr>
                <w:rFonts w:cs="新細明體" w:hint="eastAsia"/>
              </w:rPr>
              <w:t>和女友訂婚三年未發生關係，</w:t>
            </w:r>
            <w:r>
              <w:rPr>
                <w:rFonts w:cs="新細明體" w:hint="eastAsia"/>
                <w:u w:val="single"/>
              </w:rPr>
              <w:t>霍華</w:t>
            </w:r>
            <w:r>
              <w:rPr>
                <w:rFonts w:cs="新細明體" w:hint="eastAsia"/>
              </w:rPr>
              <w:t>認為是尊重，而牧師認為是同性戀，你有何看法？</w:t>
            </w:r>
          </w:p>
          <w:p w:rsidR="00A14166" w:rsidRDefault="00A14166" w:rsidP="00A14166">
            <w:pPr>
              <w:numPr>
                <w:ilvl w:val="1"/>
                <w:numId w:val="1"/>
              </w:numPr>
              <w:spacing w:line="320" w:lineRule="exact"/>
              <w:ind w:right="59"/>
              <w:jc w:val="both"/>
              <w:rPr>
                <w:rFonts w:ascii="新細明體"/>
              </w:rPr>
            </w:pPr>
            <w:r>
              <w:rPr>
                <w:rFonts w:cs="新細明體" w:hint="eastAsia"/>
                <w:u w:val="single"/>
              </w:rPr>
              <w:t>霍華</w:t>
            </w:r>
            <w:r>
              <w:rPr>
                <w:rFonts w:cs="新細明體" w:hint="eastAsia"/>
              </w:rPr>
              <w:t>為了證明自己不是同性戀，做了那些努力？</w:t>
            </w:r>
          </w:p>
          <w:p w:rsidR="00A14166" w:rsidRDefault="00A14166" w:rsidP="00A14166">
            <w:pPr>
              <w:numPr>
                <w:ilvl w:val="1"/>
                <w:numId w:val="1"/>
              </w:numPr>
              <w:spacing w:line="320" w:lineRule="exact"/>
              <w:ind w:right="59"/>
              <w:jc w:val="both"/>
              <w:rPr>
                <w:rFonts w:ascii="新細明體"/>
              </w:rPr>
            </w:pPr>
            <w:r>
              <w:rPr>
                <w:rFonts w:cs="新細明體" w:hint="eastAsia"/>
              </w:rPr>
              <w:t>當記者</w:t>
            </w:r>
            <w:r>
              <w:rPr>
                <w:rFonts w:cs="新細明體" w:hint="eastAsia"/>
                <w:u w:val="single"/>
              </w:rPr>
              <w:t>麥彼德</w:t>
            </w:r>
            <w:r>
              <w:rPr>
                <w:rFonts w:cs="新細明體" w:hint="eastAsia"/>
              </w:rPr>
              <w:t>說出自己是同性戀者並吻了</w:t>
            </w:r>
            <w:r>
              <w:rPr>
                <w:rFonts w:cs="新細明體" w:hint="eastAsia"/>
                <w:u w:val="single"/>
              </w:rPr>
              <w:t>霍華</w:t>
            </w:r>
            <w:r>
              <w:rPr>
                <w:rFonts w:cs="新細明體" w:hint="eastAsia"/>
              </w:rPr>
              <w:t>時，</w:t>
            </w:r>
            <w:r>
              <w:rPr>
                <w:rFonts w:cs="新細明體" w:hint="eastAsia"/>
                <w:u w:val="single"/>
              </w:rPr>
              <w:t>霍華</w:t>
            </w:r>
            <w:r>
              <w:rPr>
                <w:rFonts w:cs="新細明體" w:hint="eastAsia"/>
              </w:rPr>
              <w:t>的反應是什麼？</w:t>
            </w:r>
          </w:p>
          <w:p w:rsidR="00A14166" w:rsidRDefault="00A14166" w:rsidP="00A14166">
            <w:pPr>
              <w:numPr>
                <w:ilvl w:val="1"/>
                <w:numId w:val="1"/>
              </w:numPr>
              <w:spacing w:line="320" w:lineRule="exact"/>
              <w:ind w:right="59"/>
              <w:jc w:val="both"/>
              <w:rPr>
                <w:rFonts w:ascii="新細明體"/>
              </w:rPr>
            </w:pPr>
            <w:r>
              <w:rPr>
                <w:rFonts w:cs="新細明體" w:hint="eastAsia"/>
                <w:u w:val="single"/>
              </w:rPr>
              <w:t>霍華</w:t>
            </w:r>
            <w:r>
              <w:rPr>
                <w:rFonts w:cs="新細明體" w:hint="eastAsia"/>
              </w:rPr>
              <w:t>的家人在</w:t>
            </w:r>
            <w:r>
              <w:rPr>
                <w:rFonts w:cs="新細明體" w:hint="eastAsia"/>
                <w:u w:val="single"/>
              </w:rPr>
              <w:t>霍華</w:t>
            </w:r>
            <w:r>
              <w:rPr>
                <w:rFonts w:cs="新細明體" w:hint="eastAsia"/>
              </w:rPr>
              <w:t>的性取向確定前後，態度有何不同呢？為什麼？</w:t>
            </w:r>
          </w:p>
          <w:p w:rsidR="00A14166" w:rsidRDefault="00A14166" w:rsidP="00A14166">
            <w:pPr>
              <w:numPr>
                <w:ilvl w:val="1"/>
                <w:numId w:val="1"/>
              </w:numPr>
              <w:spacing w:line="320" w:lineRule="exact"/>
              <w:ind w:right="59"/>
              <w:jc w:val="both"/>
              <w:rPr>
                <w:rFonts w:ascii="新細明體"/>
              </w:rPr>
            </w:pPr>
            <w:r>
              <w:rPr>
                <w:rFonts w:cs="新細明體" w:hint="eastAsia"/>
              </w:rPr>
              <w:t>你認為身為同性戀者，其所承受的社會壓力有那些呢？</w:t>
            </w:r>
          </w:p>
          <w:p w:rsidR="00A14166" w:rsidRPr="0057006C" w:rsidRDefault="00A14166" w:rsidP="00A14166">
            <w:pPr>
              <w:numPr>
                <w:ilvl w:val="0"/>
                <w:numId w:val="4"/>
              </w:numPr>
              <w:spacing w:line="320" w:lineRule="exact"/>
              <w:ind w:right="17"/>
              <w:jc w:val="both"/>
              <w:rPr>
                <w:rFonts w:ascii="新細明體"/>
              </w:rPr>
            </w:pPr>
            <w:r>
              <w:rPr>
                <w:rFonts w:cs="新細明體" w:hint="eastAsia"/>
              </w:rPr>
              <w:t>教師總結說明：每個人的性取向不同，更何況是</w:t>
            </w:r>
            <w:r>
              <w:rPr>
                <w:rFonts w:cs="新細明體" w:hint="eastAsia"/>
                <w:u w:val="single"/>
              </w:rPr>
              <w:t>霍華</w:t>
            </w:r>
            <w:r>
              <w:rPr>
                <w:rFonts w:cs="新細明體" w:hint="eastAsia"/>
              </w:rPr>
              <w:t>也為了自己的性取向做過否認、不願面對的努力，但終究仍是勇敢的接受自己的性取向而認真過生活。因此，無論是異性戀、雙性戀、同性戀，都是需要被接納和尊重。也唯有認識他、了解他，才能避免因過度排斥所帶來的傷害。</w:t>
            </w:r>
          </w:p>
          <w:p w:rsidR="00A14166" w:rsidRDefault="00A14166" w:rsidP="00C3364E">
            <w:pPr>
              <w:spacing w:line="320" w:lineRule="exact"/>
              <w:ind w:right="17"/>
              <w:jc w:val="both"/>
            </w:pPr>
          </w:p>
          <w:p w:rsidR="00A14166" w:rsidRDefault="00A14166" w:rsidP="00C3364E">
            <w:pPr>
              <w:spacing w:beforeLines="20" w:before="72" w:line="320" w:lineRule="exact"/>
              <w:ind w:right="59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三、</w:t>
            </w:r>
            <w:r>
              <w:rPr>
                <w:rFonts w:ascii="新細明體" w:hAnsi="新細明體" w:cs="新細明體"/>
              </w:rPr>
              <w:t>GQ</w:t>
            </w:r>
            <w:r>
              <w:rPr>
                <w:rFonts w:ascii="新細明體" w:hAnsi="新細明體" w:cs="新細明體" w:hint="eastAsia"/>
              </w:rPr>
              <w:t>小托福（</w:t>
            </w:r>
            <w:r>
              <w:rPr>
                <w:rFonts w:ascii="新細明體" w:hAnsi="新細明體" w:cs="新細明體"/>
              </w:rPr>
              <w:t>45</w:t>
            </w:r>
            <w:r>
              <w:rPr>
                <w:rFonts w:ascii="新細明體" w:hAnsi="新細明體" w:cs="新細明體" w:hint="eastAsia"/>
              </w:rPr>
              <w:t>′）</w:t>
            </w:r>
          </w:p>
          <w:p w:rsidR="00A14166" w:rsidRDefault="00A14166" w:rsidP="00A14166">
            <w:pPr>
              <w:numPr>
                <w:ilvl w:val="0"/>
                <w:numId w:val="6"/>
              </w:numPr>
              <w:spacing w:line="320" w:lineRule="exact"/>
              <w:ind w:right="17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教師說明：在報章雜誌與電視新聞中，你或許曾見過「</w:t>
            </w:r>
            <w:r>
              <w:rPr>
                <w:rFonts w:ascii="新細明體" w:hAnsi="新細明體" w:cs="新細明體"/>
              </w:rPr>
              <w:t>T</w:t>
            </w:r>
            <w:r>
              <w:rPr>
                <w:rFonts w:ascii="新細明體" w:hAnsi="新細明體" w:cs="新細明體" w:hint="eastAsia"/>
              </w:rPr>
              <w:t>」、「恐同」、「出櫃」、「彩虹」之類的字眼。乍看之下，你可能會</w:t>
            </w:r>
            <w:proofErr w:type="gramStart"/>
            <w:r>
              <w:rPr>
                <w:rFonts w:ascii="新細明體" w:hAnsi="新細明體" w:cs="新細明體" w:hint="eastAsia"/>
              </w:rPr>
              <w:t>搞不清楚那是</w:t>
            </w:r>
            <w:proofErr w:type="gramEnd"/>
            <w:r>
              <w:rPr>
                <w:rFonts w:ascii="新細明體" w:hAnsi="新細明體" w:cs="新細明體" w:hint="eastAsia"/>
              </w:rPr>
              <w:t>什麼東西。其實，這些都是同志社群的慣用語彙，同志族群如彩虹般多采多姿的文化脈絡，就在這些慣用語裡展現無遺。接下來，讓我們透過資訊站「同志小辭典」，認識同志族群的常用語彙，完成</w:t>
            </w:r>
            <w:r>
              <w:rPr>
                <w:rFonts w:ascii="新細明體" w:hAnsi="新細明體" w:cs="新細明體"/>
              </w:rPr>
              <w:t>GQ</w:t>
            </w:r>
            <w:r>
              <w:rPr>
                <w:rFonts w:ascii="新細明體" w:hAnsi="新細明體" w:cs="新細明體" w:hint="eastAsia"/>
              </w:rPr>
              <w:t>測驗。</w:t>
            </w:r>
          </w:p>
          <w:p w:rsidR="00A14166" w:rsidRDefault="00A14166" w:rsidP="00A14166">
            <w:pPr>
              <w:numPr>
                <w:ilvl w:val="0"/>
                <w:numId w:val="6"/>
              </w:numPr>
              <w:spacing w:line="320" w:lineRule="exact"/>
              <w:ind w:right="17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教師帶領同學觀看資訊站內容，認識同志語彙。</w:t>
            </w:r>
          </w:p>
          <w:p w:rsidR="00A14166" w:rsidRDefault="00A14166" w:rsidP="00A14166">
            <w:pPr>
              <w:numPr>
                <w:ilvl w:val="0"/>
                <w:numId w:val="6"/>
              </w:numPr>
              <w:spacing w:line="320" w:lineRule="exact"/>
              <w:ind w:right="17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進行</w:t>
            </w:r>
            <w:r>
              <w:rPr>
                <w:rFonts w:ascii="新細明體" w:hAnsi="新細明體" w:cs="新細明體"/>
              </w:rPr>
              <w:t>GQ</w:t>
            </w:r>
            <w:r>
              <w:rPr>
                <w:rFonts w:ascii="新細明體" w:hAnsi="新細明體" w:cs="新細明體" w:hint="eastAsia"/>
              </w:rPr>
              <w:t>小托福分組競賽。</w:t>
            </w:r>
          </w:p>
          <w:p w:rsidR="00A14166" w:rsidRDefault="00A14166" w:rsidP="00C3364E">
            <w:pPr>
              <w:spacing w:line="320" w:lineRule="exact"/>
              <w:ind w:right="17"/>
              <w:jc w:val="both"/>
              <w:rPr>
                <w:rFonts w:ascii="新細明體"/>
              </w:rPr>
            </w:pPr>
          </w:p>
        </w:tc>
        <w:tc>
          <w:tcPr>
            <w:tcW w:w="2160" w:type="dxa"/>
            <w:gridSpan w:val="2"/>
          </w:tcPr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  <w:r>
              <w:rPr>
                <w:rFonts w:cs="新細明體" w:hint="eastAsia"/>
              </w:rPr>
              <w:t>「新郎向後跑」</w:t>
            </w:r>
            <w:r>
              <w:rPr>
                <w:rFonts w:ascii="新細明體" w:hAnsi="新細明體" w:cs="新細明體" w:hint="eastAsia"/>
              </w:rPr>
              <w:t>影片</w:t>
            </w: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adjustRightInd w:val="0"/>
              <w:snapToGrid w:val="0"/>
              <w:spacing w:line="320" w:lineRule="exact"/>
              <w:jc w:val="center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 w:hint="eastAsia"/>
              </w:rPr>
              <w:t>「</w:t>
            </w:r>
            <w:r>
              <w:rPr>
                <w:rFonts w:ascii="新細明體" w:hAnsi="新細明體" w:cs="新細明體"/>
              </w:rPr>
              <w:t>GQ</w:t>
            </w:r>
            <w:r>
              <w:rPr>
                <w:rFonts w:ascii="新細明體" w:hAnsi="新細明體" w:cs="新細明體" w:hint="eastAsia"/>
              </w:rPr>
              <w:t>小托福」、「同志語彙介紹」簡報、</w:t>
            </w:r>
          </w:p>
          <w:p w:rsidR="00A14166" w:rsidRDefault="00A14166" w:rsidP="00C3364E">
            <w:pPr>
              <w:spacing w:line="240" w:lineRule="atLeast"/>
              <w:jc w:val="center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小白板、</w:t>
            </w:r>
            <w:proofErr w:type="gramStart"/>
            <w:r>
              <w:rPr>
                <w:rFonts w:ascii="新細明體" w:hAnsi="新細明體" w:cs="新細明體" w:hint="eastAsia"/>
                <w:color w:val="000000"/>
              </w:rPr>
              <w:t>白板筆</w:t>
            </w:r>
            <w:proofErr w:type="gramEnd"/>
          </w:p>
        </w:tc>
      </w:tr>
      <w:tr w:rsidR="00A14166" w:rsidTr="00C3364E">
        <w:trPr>
          <w:trHeight w:val="9063"/>
        </w:trPr>
        <w:tc>
          <w:tcPr>
            <w:tcW w:w="6120" w:type="dxa"/>
            <w:gridSpan w:val="4"/>
          </w:tcPr>
          <w:p w:rsidR="00A14166" w:rsidRDefault="00A14166" w:rsidP="00A14166">
            <w:pPr>
              <w:numPr>
                <w:ilvl w:val="0"/>
                <w:numId w:val="6"/>
              </w:numPr>
              <w:spacing w:line="320" w:lineRule="exact"/>
              <w:ind w:right="17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lastRenderedPageBreak/>
              <w:t>教師小結：在進入彩虹的國度，與同志作朋友之前，對於同志語彙的認識可是不可少的</w:t>
            </w:r>
            <w:proofErr w:type="gramStart"/>
            <w:r>
              <w:rPr>
                <w:rFonts w:ascii="新細明體" w:hAnsi="新細明體" w:cs="新細明體" w:hint="eastAsia"/>
              </w:rPr>
              <w:t>呦</w:t>
            </w:r>
            <w:proofErr w:type="gramEnd"/>
            <w:r>
              <w:rPr>
                <w:rFonts w:ascii="新細明體" w:hAnsi="新細明體" w:cs="新細明體" w:hint="eastAsia"/>
              </w:rPr>
              <w:t>！唯有好好</w:t>
            </w:r>
            <w:proofErr w:type="gramStart"/>
            <w:r>
              <w:rPr>
                <w:rFonts w:ascii="新細明體" w:hAnsi="新細明體" w:cs="新細明體" w:hint="eastAsia"/>
              </w:rPr>
              <w:t>研</w:t>
            </w:r>
            <w:proofErr w:type="gramEnd"/>
            <w:r>
              <w:rPr>
                <w:rFonts w:ascii="新細明體" w:hAnsi="新細明體" w:cs="新細明體" w:hint="eastAsia"/>
              </w:rPr>
              <w:t>讀，才不至於「說錯話」、「表錯情」。尊重同志，就從這裡開始！</w:t>
            </w:r>
          </w:p>
          <w:p w:rsidR="00A14166" w:rsidRDefault="00A14166" w:rsidP="00C3364E">
            <w:pPr>
              <w:spacing w:line="320" w:lineRule="exact"/>
              <w:ind w:right="17"/>
              <w:jc w:val="both"/>
              <w:rPr>
                <w:rFonts w:ascii="新細明體"/>
              </w:rPr>
            </w:pPr>
          </w:p>
          <w:p w:rsidR="00A14166" w:rsidRDefault="00A14166" w:rsidP="00C3364E">
            <w:pPr>
              <w:spacing w:beforeLines="20" w:before="72" w:line="320" w:lineRule="exact"/>
              <w:ind w:right="-23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四、</w:t>
            </w:r>
            <w:proofErr w:type="gramStart"/>
            <w:r>
              <w:rPr>
                <w:rFonts w:ascii="新細明體" w:hAnsi="新細明體" w:cs="新細明體" w:hint="eastAsia"/>
              </w:rPr>
              <w:t>同言同語</w:t>
            </w:r>
            <w:proofErr w:type="gramEnd"/>
            <w:r>
              <w:rPr>
                <w:rFonts w:ascii="新細明體" w:hAnsi="新細明體" w:cs="新細明體" w:hint="eastAsia"/>
              </w:rPr>
              <w:t>（</w:t>
            </w:r>
            <w:r>
              <w:rPr>
                <w:rFonts w:ascii="新細明體" w:hAnsi="新細明體" w:cs="新細明體"/>
              </w:rPr>
              <w:t>45</w:t>
            </w:r>
            <w:r>
              <w:rPr>
                <w:rFonts w:ascii="新細明體" w:hAnsi="新細明體" w:cs="新細明體" w:hint="eastAsia"/>
              </w:rPr>
              <w:t>′）</w:t>
            </w:r>
          </w:p>
          <w:p w:rsidR="00A14166" w:rsidRDefault="00A14166" w:rsidP="00A14166">
            <w:pPr>
              <w:numPr>
                <w:ilvl w:val="0"/>
                <w:numId w:val="7"/>
              </w:numPr>
              <w:spacing w:line="320" w:lineRule="exact"/>
              <w:ind w:right="31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教師帶領同學閱讀一篇與同性戀有關的故事，並進行小組討論。討論問題如下：</w:t>
            </w:r>
          </w:p>
          <w:p w:rsidR="00A14166" w:rsidRDefault="00A14166" w:rsidP="00A14166">
            <w:pPr>
              <w:numPr>
                <w:ilvl w:val="0"/>
                <w:numId w:val="9"/>
              </w:numPr>
              <w:spacing w:line="320" w:lineRule="exact"/>
              <w:ind w:right="31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為什麼男生應該有男生的樣子？女生應該有女生的樣子？如果一個女孩子天生就比較有男子氣概，硬要他表現的秀氣一點是不是更不自然？你的看法為何？</w:t>
            </w:r>
          </w:p>
          <w:p w:rsidR="00A14166" w:rsidRDefault="00A14166" w:rsidP="00A14166">
            <w:pPr>
              <w:numPr>
                <w:ilvl w:val="0"/>
                <w:numId w:val="9"/>
              </w:numPr>
              <w:spacing w:line="320" w:lineRule="exact"/>
              <w:ind w:right="31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娘娘腔、男人婆有什麼道理會被人討厭？如果沒有道理，該如何杜絕歧視現象的發生？</w:t>
            </w:r>
          </w:p>
          <w:p w:rsidR="00A14166" w:rsidRDefault="00A14166" w:rsidP="00A14166">
            <w:pPr>
              <w:numPr>
                <w:ilvl w:val="0"/>
                <w:numId w:val="9"/>
              </w:numPr>
              <w:spacing w:line="320" w:lineRule="exact"/>
              <w:ind w:right="31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如何和同性戀相處？他們和我們有什麼不一樣？如果沒有不一樣，那該擔心些什麼嗎？</w:t>
            </w:r>
          </w:p>
          <w:p w:rsidR="00A14166" w:rsidRDefault="00A14166" w:rsidP="00A14166">
            <w:pPr>
              <w:numPr>
                <w:ilvl w:val="0"/>
                <w:numId w:val="9"/>
              </w:numPr>
              <w:spacing w:line="320" w:lineRule="exact"/>
              <w:ind w:right="31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如果你在大街上看到</w:t>
            </w:r>
            <w:proofErr w:type="gramStart"/>
            <w:r>
              <w:rPr>
                <w:rFonts w:ascii="新細明體" w:hAnsi="新細明體" w:cs="新細明體" w:hint="eastAsia"/>
              </w:rPr>
              <w:t>一</w:t>
            </w:r>
            <w:proofErr w:type="gramEnd"/>
            <w:r>
              <w:rPr>
                <w:rFonts w:ascii="新細明體" w:hAnsi="新細明體" w:cs="新細明體" w:hint="eastAsia"/>
              </w:rPr>
              <w:t>男</w:t>
            </w:r>
            <w:proofErr w:type="gramStart"/>
            <w:r>
              <w:rPr>
                <w:rFonts w:ascii="新細明體" w:hAnsi="新細明體" w:cs="新細明體" w:hint="eastAsia"/>
              </w:rPr>
              <w:t>一</w:t>
            </w:r>
            <w:proofErr w:type="gramEnd"/>
            <w:r>
              <w:rPr>
                <w:rFonts w:ascii="新細明體" w:hAnsi="新細明體" w:cs="新細明體" w:hint="eastAsia"/>
              </w:rPr>
              <w:t>女牽手、兩個女生牽手、兩個男生牽手，各會有什麼感覺嗎？</w:t>
            </w:r>
          </w:p>
          <w:p w:rsidR="00A14166" w:rsidRDefault="00A14166" w:rsidP="00A14166">
            <w:pPr>
              <w:numPr>
                <w:ilvl w:val="0"/>
                <w:numId w:val="9"/>
              </w:numPr>
              <w:spacing w:line="320" w:lineRule="exact"/>
              <w:ind w:right="31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如果你是同性戀，你會怎麼想？你覺得會受到什麼壓力？</w:t>
            </w:r>
          </w:p>
          <w:p w:rsidR="00A14166" w:rsidRDefault="00A14166" w:rsidP="00A14166">
            <w:pPr>
              <w:numPr>
                <w:ilvl w:val="0"/>
                <w:numId w:val="9"/>
              </w:numPr>
              <w:spacing w:line="320" w:lineRule="exact"/>
              <w:ind w:right="31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你會不會擔心同性同學追求你？為什麼？異性呢？又是為什麼？</w:t>
            </w:r>
          </w:p>
          <w:p w:rsidR="00A14166" w:rsidRDefault="00A14166" w:rsidP="00A14166">
            <w:pPr>
              <w:numPr>
                <w:ilvl w:val="0"/>
                <w:numId w:val="7"/>
              </w:numPr>
              <w:spacing w:line="320" w:lineRule="exact"/>
              <w:ind w:right="31"/>
              <w:jc w:val="both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</w:rPr>
              <w:t>教師總結：性別、性傾向都是個人的一種身份，</w:t>
            </w:r>
            <w:proofErr w:type="gramStart"/>
            <w:r>
              <w:rPr>
                <w:rFonts w:ascii="新細明體" w:hAnsi="新細明體" w:cs="新細明體" w:hint="eastAsia"/>
              </w:rPr>
              <w:t>一</w:t>
            </w:r>
            <w:proofErr w:type="gramEnd"/>
            <w:r>
              <w:rPr>
                <w:rFonts w:ascii="新細明體" w:hAnsi="新細明體" w:cs="新細明體" w:hint="eastAsia"/>
              </w:rPr>
              <w:t>個人不該因為性別與性傾向而受到壓迫，身為少數的同性戀在社會大眾的</w:t>
            </w:r>
            <w:proofErr w:type="gramStart"/>
            <w:r>
              <w:rPr>
                <w:rFonts w:ascii="新細明體" w:hAnsi="新細明體" w:cs="新細明體" w:hint="eastAsia"/>
              </w:rPr>
              <w:t>不</w:t>
            </w:r>
            <w:proofErr w:type="gramEnd"/>
            <w:r>
              <w:rPr>
                <w:rFonts w:ascii="新細明體" w:hAnsi="新細明體" w:cs="新細明體" w:hint="eastAsia"/>
              </w:rPr>
              <w:t>瞭解與疑慮下，一向承受了許多刻板印象。其實同性戀和異性戀並無太多不同，只有在談戀愛時的對象不一樣而已，人們對很多事情都有刻板印象，但是刻板印象往往不合</w:t>
            </w:r>
            <w:proofErr w:type="gramStart"/>
            <w:r>
              <w:rPr>
                <w:rFonts w:ascii="新細明體" w:hAnsi="新細明體" w:cs="新細明體" w:hint="eastAsia"/>
              </w:rPr>
              <w:t>實際，</w:t>
            </w:r>
            <w:proofErr w:type="gramEnd"/>
            <w:r>
              <w:rPr>
                <w:rFonts w:ascii="新細明體" w:hAnsi="新細明體" w:cs="新細明體" w:hint="eastAsia"/>
              </w:rPr>
              <w:t>經過理性的思考和觀察後，我們可以發現很多偏見沒有確實的事實基礎，對同性戀的態度就是其中一種，瞭解之後，我們知道同性戀其實和我們身邊的人沒有兩樣，所以我們應該認識到同性戀的存在，用健康的心態來看待。</w:t>
            </w:r>
          </w:p>
          <w:p w:rsidR="00A14166" w:rsidRDefault="00A14166" w:rsidP="00C3364E">
            <w:pPr>
              <w:spacing w:line="320" w:lineRule="exact"/>
              <w:ind w:right="31"/>
              <w:jc w:val="both"/>
              <w:rPr>
                <w:rFonts w:ascii="新細明體"/>
              </w:rPr>
            </w:pPr>
          </w:p>
          <w:p w:rsidR="00A14166" w:rsidRDefault="00A14166" w:rsidP="00C3364E">
            <w:pPr>
              <w:adjustRightInd w:val="0"/>
              <w:snapToGrid w:val="0"/>
              <w:spacing w:beforeLines="30" w:before="108" w:line="320" w:lineRule="exact"/>
              <w:jc w:val="both"/>
              <w:rPr>
                <w:rFonts w:ascii="新細明體"/>
                <w:b/>
                <w:bCs/>
                <w:color w:val="000000"/>
              </w:rPr>
            </w:pPr>
            <w:r>
              <w:rPr>
                <w:rFonts w:ascii="新細明體" w:cs="新細明體" w:hint="eastAsia"/>
                <w:b/>
                <w:bCs/>
                <w:color w:val="000000"/>
              </w:rPr>
              <w:t>參、結束活動</w:t>
            </w:r>
          </w:p>
          <w:p w:rsidR="00A14166" w:rsidRDefault="00A14166" w:rsidP="00C3364E">
            <w:pPr>
              <w:spacing w:line="320" w:lineRule="exact"/>
              <w:ind w:right="31"/>
              <w:jc w:val="both"/>
              <w:rPr>
                <w:rFonts w:ascii="新細明體"/>
              </w:rPr>
            </w:pPr>
            <w:r>
              <w:rPr>
                <w:rFonts w:ascii="新細明體" w:cs="新細明體" w:hint="eastAsia"/>
                <w:color w:val="000000"/>
              </w:rPr>
              <w:t>預告下次上課內容及所需攜帶的用品。</w:t>
            </w:r>
          </w:p>
          <w:p w:rsidR="00A14166" w:rsidRDefault="00A14166" w:rsidP="00C3364E">
            <w:pPr>
              <w:spacing w:line="320" w:lineRule="exact"/>
              <w:ind w:right="59"/>
              <w:jc w:val="both"/>
              <w:rPr>
                <w:rFonts w:ascii="新細明體"/>
              </w:rPr>
            </w:pPr>
          </w:p>
        </w:tc>
        <w:tc>
          <w:tcPr>
            <w:tcW w:w="2160" w:type="dxa"/>
            <w:gridSpan w:val="2"/>
          </w:tcPr>
          <w:p w:rsidR="00A14166" w:rsidRDefault="00A14166" w:rsidP="00C3364E">
            <w:pPr>
              <w:adjustRightInd w:val="0"/>
              <w:snapToGrid w:val="0"/>
              <w:spacing w:line="32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adjustRightInd w:val="0"/>
              <w:snapToGrid w:val="0"/>
              <w:spacing w:line="320" w:lineRule="exac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adjustRightInd w:val="0"/>
              <w:snapToGrid w:val="0"/>
              <w:spacing w:line="320" w:lineRule="exac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adjustRightInd w:val="0"/>
              <w:snapToGrid w:val="0"/>
              <w:spacing w:line="320" w:lineRule="exact"/>
              <w:jc w:val="center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adjustRightInd w:val="0"/>
              <w:snapToGrid w:val="0"/>
              <w:spacing w:line="32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adjustRightInd w:val="0"/>
              <w:snapToGrid w:val="0"/>
              <w:spacing w:line="32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adjustRightInd w:val="0"/>
              <w:snapToGrid w:val="0"/>
              <w:spacing w:line="320" w:lineRule="exact"/>
              <w:rPr>
                <w:rFonts w:ascii="新細明體"/>
                <w:color w:val="000000"/>
              </w:rPr>
            </w:pPr>
          </w:p>
          <w:p w:rsidR="00A14166" w:rsidRDefault="00A14166" w:rsidP="00C3364E">
            <w:pPr>
              <w:adjustRightInd w:val="0"/>
              <w:snapToGrid w:val="0"/>
              <w:spacing w:line="320" w:lineRule="exact"/>
              <w:jc w:val="center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 w:hint="eastAsia"/>
              </w:rPr>
              <w:t>同性戀故事一則</w:t>
            </w:r>
          </w:p>
        </w:tc>
      </w:tr>
      <w:tr w:rsidR="00A14166" w:rsidTr="00C3364E">
        <w:trPr>
          <w:trHeight w:val="841"/>
        </w:trPr>
        <w:tc>
          <w:tcPr>
            <w:tcW w:w="8280" w:type="dxa"/>
            <w:gridSpan w:val="6"/>
          </w:tcPr>
          <w:p w:rsidR="00A14166" w:rsidRDefault="00A14166" w:rsidP="00C3364E">
            <w:pPr>
              <w:adjustRightInd w:val="0"/>
              <w:snapToGrid w:val="0"/>
              <w:spacing w:line="280" w:lineRule="exact"/>
              <w:rPr>
                <w:rFonts w:ascii="新細明體"/>
                <w:b/>
                <w:bCs/>
                <w:color w:val="000000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</w:rPr>
              <w:t>教學注意事項：</w:t>
            </w:r>
          </w:p>
          <w:p w:rsidR="00A14166" w:rsidRDefault="00A14166" w:rsidP="00A14166">
            <w:pPr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jc w:val="both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活動</w:t>
            </w:r>
            <w:r>
              <w:rPr>
                <w:rFonts w:ascii="新細明體" w:hAnsi="新細明體" w:cs="新細明體"/>
                <w:color w:val="000000"/>
              </w:rPr>
              <w:t>3</w:t>
            </w:r>
            <w:r>
              <w:rPr>
                <w:rFonts w:ascii="新細明體" w:hAnsi="新細明體" w:cs="新細明體" w:hint="eastAsia"/>
                <w:color w:val="000000"/>
              </w:rPr>
              <w:t>【</w:t>
            </w:r>
            <w:r>
              <w:rPr>
                <w:rFonts w:ascii="新細明體" w:hAnsi="新細明體" w:cs="新細明體"/>
                <w:color w:val="000000"/>
              </w:rPr>
              <w:t>GQ</w:t>
            </w:r>
            <w:r>
              <w:rPr>
                <w:rFonts w:ascii="新細明體" w:hAnsi="新細明體" w:cs="新細明體" w:hint="eastAsia"/>
                <w:color w:val="000000"/>
              </w:rPr>
              <w:t>小托福】測驗，教學者可配合資訊站【同志小辭典】進行引導。可</w:t>
            </w:r>
            <w:proofErr w:type="gramStart"/>
            <w:r>
              <w:rPr>
                <w:rFonts w:ascii="新細明體" w:hAnsi="新細明體" w:cs="新細明體" w:hint="eastAsia"/>
                <w:color w:val="000000"/>
              </w:rPr>
              <w:t>採</w:t>
            </w:r>
            <w:proofErr w:type="gramEnd"/>
            <w:r>
              <w:rPr>
                <w:rFonts w:ascii="新細明體" w:hAnsi="新細明體" w:cs="新細明體" w:hint="eastAsia"/>
                <w:color w:val="000000"/>
              </w:rPr>
              <w:t>先測驗後說明，亦可先說明再測驗，由教學者自行選擇。</w:t>
            </w:r>
          </w:p>
          <w:p w:rsidR="00A14166" w:rsidRDefault="00A14166" w:rsidP="00A14166">
            <w:pPr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jc w:val="both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活動</w:t>
            </w:r>
            <w:r>
              <w:rPr>
                <w:rFonts w:ascii="新細明體" w:hAnsi="新細明體" w:cs="新細明體"/>
                <w:color w:val="000000"/>
              </w:rPr>
              <w:t>4</w:t>
            </w:r>
            <w:r>
              <w:rPr>
                <w:rFonts w:ascii="新細明體" w:hAnsi="新細明體" w:cs="新細明體" w:hint="eastAsia"/>
                <w:color w:val="000000"/>
              </w:rPr>
              <w:t>【同言同語】故事部分，教學者可請</w:t>
            </w:r>
            <w:proofErr w:type="gramStart"/>
            <w:r>
              <w:rPr>
                <w:rFonts w:ascii="新細明體" w:hAnsi="新細明體" w:cs="新細明體" w:hint="eastAsia"/>
                <w:color w:val="000000"/>
              </w:rPr>
              <w:t>學生於課前</w:t>
            </w:r>
            <w:proofErr w:type="gramEnd"/>
            <w:r>
              <w:rPr>
                <w:rFonts w:ascii="新細明體" w:hAnsi="新細明體" w:cs="新細明體" w:hint="eastAsia"/>
                <w:color w:val="000000"/>
              </w:rPr>
              <w:t>錄製廣播劇或以即興話劇方式呈現，請同學分組分段演出。</w:t>
            </w:r>
          </w:p>
          <w:p w:rsidR="00A14166" w:rsidRDefault="00A14166" w:rsidP="00A14166">
            <w:pPr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jc w:val="both"/>
              <w:rPr>
                <w:rFonts w:ascii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【</w:t>
            </w:r>
            <w:r>
              <w:rPr>
                <w:rFonts w:ascii="新細明體" w:hAnsi="新細明體" w:cs="新細明體"/>
                <w:color w:val="000000"/>
              </w:rPr>
              <w:t>GQ</w:t>
            </w:r>
            <w:r>
              <w:rPr>
                <w:rFonts w:ascii="新細明體" w:hAnsi="新細明體" w:cs="新細明體" w:hint="eastAsia"/>
                <w:color w:val="000000"/>
              </w:rPr>
              <w:t>小托福】答案：</w:t>
            </w:r>
            <w:r>
              <w:rPr>
                <w:rFonts w:ascii="新細明體" w:hAnsi="新細明體" w:cs="新細明體"/>
                <w:color w:val="000000"/>
              </w:rPr>
              <w:t>1.(c)</w:t>
            </w:r>
            <w:r>
              <w:rPr>
                <w:rFonts w:ascii="新細明體" w:hAnsi="新細明體" w:cs="新細明體" w:hint="eastAsia"/>
                <w:color w:val="000000"/>
              </w:rPr>
              <w:t>；</w:t>
            </w:r>
            <w:r>
              <w:rPr>
                <w:rFonts w:ascii="新細明體" w:hAnsi="新細明體" w:cs="新細明體"/>
                <w:color w:val="000000"/>
              </w:rPr>
              <w:t>2.(d)</w:t>
            </w:r>
            <w:r>
              <w:rPr>
                <w:rFonts w:ascii="新細明體" w:hAnsi="新細明體" w:cs="新細明體" w:hint="eastAsia"/>
                <w:color w:val="000000"/>
              </w:rPr>
              <w:t>；</w:t>
            </w:r>
            <w:r>
              <w:rPr>
                <w:rFonts w:ascii="新細明體" w:hAnsi="新細明體" w:cs="新細明體"/>
                <w:color w:val="000000"/>
              </w:rPr>
              <w:t>3.(d)</w:t>
            </w:r>
            <w:r>
              <w:rPr>
                <w:rFonts w:ascii="新細明體" w:hAnsi="新細明體" w:cs="新細明體" w:hint="eastAsia"/>
                <w:color w:val="000000"/>
              </w:rPr>
              <w:t>；</w:t>
            </w:r>
            <w:r>
              <w:rPr>
                <w:rFonts w:ascii="新細明體" w:hAnsi="新細明體" w:cs="新細明體"/>
                <w:color w:val="000000"/>
              </w:rPr>
              <w:t>4.(d)</w:t>
            </w:r>
            <w:r>
              <w:rPr>
                <w:rFonts w:ascii="新細明體" w:hAnsi="新細明體" w:cs="新細明體" w:hint="eastAsia"/>
                <w:color w:val="000000"/>
              </w:rPr>
              <w:t>；</w:t>
            </w:r>
            <w:r>
              <w:rPr>
                <w:rFonts w:ascii="新細明體" w:hAnsi="新細明體" w:cs="新細明體"/>
                <w:color w:val="000000"/>
              </w:rPr>
              <w:t>5.(a)</w:t>
            </w:r>
            <w:r>
              <w:rPr>
                <w:rFonts w:ascii="新細明體" w:hAnsi="新細明體" w:cs="新細明體" w:hint="eastAsia"/>
                <w:color w:val="000000"/>
              </w:rPr>
              <w:t>；</w:t>
            </w:r>
            <w:r>
              <w:rPr>
                <w:rFonts w:ascii="新細明體" w:hAnsi="新細明體" w:cs="新細明體"/>
                <w:color w:val="000000"/>
              </w:rPr>
              <w:t>6.(d)</w:t>
            </w:r>
            <w:r>
              <w:rPr>
                <w:rFonts w:ascii="新細明體" w:hAnsi="新細明體" w:cs="新細明體" w:hint="eastAsia"/>
                <w:color w:val="000000"/>
              </w:rPr>
              <w:t>；</w:t>
            </w:r>
            <w:r>
              <w:rPr>
                <w:rFonts w:ascii="新細明體" w:hAnsi="新細明體" w:cs="新細明體"/>
                <w:color w:val="000000"/>
              </w:rPr>
              <w:t>7.(b)</w:t>
            </w:r>
            <w:r>
              <w:rPr>
                <w:rFonts w:ascii="新細明體" w:hAnsi="新細明體" w:cs="新細明體" w:hint="eastAsia"/>
                <w:color w:val="000000"/>
              </w:rPr>
              <w:t>；</w:t>
            </w:r>
            <w:r>
              <w:rPr>
                <w:rFonts w:ascii="新細明體" w:hAnsi="新細明體" w:cs="新細明體"/>
                <w:color w:val="000000"/>
              </w:rPr>
              <w:t>8.(a)</w:t>
            </w:r>
            <w:r>
              <w:rPr>
                <w:rFonts w:ascii="新細明體" w:hAnsi="新細明體" w:cs="新細明體" w:hint="eastAsia"/>
                <w:color w:val="000000"/>
              </w:rPr>
              <w:t>；</w:t>
            </w:r>
            <w:r>
              <w:rPr>
                <w:rFonts w:ascii="新細明體" w:hAnsi="新細明體" w:cs="新細明體"/>
                <w:color w:val="000000"/>
              </w:rPr>
              <w:t>9.(d)</w:t>
            </w:r>
          </w:p>
          <w:p w:rsidR="00A14166" w:rsidRDefault="00A14166" w:rsidP="00C3364E">
            <w:pPr>
              <w:adjustRightInd w:val="0"/>
              <w:snapToGrid w:val="0"/>
              <w:spacing w:line="280" w:lineRule="exact"/>
              <w:rPr>
                <w:rFonts w:ascii="新細明體"/>
                <w:color w:val="000000"/>
              </w:rPr>
            </w:pPr>
          </w:p>
        </w:tc>
      </w:tr>
    </w:tbl>
    <w:p w:rsidR="00C35693" w:rsidRPr="00A14166" w:rsidRDefault="00A14166">
      <w:bookmarkStart w:id="0" w:name="_GoBack"/>
      <w:bookmarkEnd w:id="0"/>
    </w:p>
    <w:sectPr w:rsidR="00C35693" w:rsidRPr="00A14166" w:rsidSect="00B7675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DFE" w:rsidRDefault="00A1416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14166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342DFE" w:rsidRDefault="00A14166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E7AC4"/>
    <w:multiLevelType w:val="hybridMultilevel"/>
    <w:tmpl w:val="F92494B8"/>
    <w:lvl w:ilvl="0" w:tplc="2AF2F2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E468A3"/>
    <w:multiLevelType w:val="hybridMultilevel"/>
    <w:tmpl w:val="FA72766E"/>
    <w:lvl w:ilvl="0" w:tplc="78443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0AE7478"/>
    <w:multiLevelType w:val="hybridMultilevel"/>
    <w:tmpl w:val="6390FFFA"/>
    <w:lvl w:ilvl="0" w:tplc="5F6669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97E66C8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E0A6DCF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新細明體" w:eastAsia="新細明體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8546092"/>
    <w:multiLevelType w:val="hybridMultilevel"/>
    <w:tmpl w:val="2916A88E"/>
    <w:lvl w:ilvl="0" w:tplc="28BC31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ACD0053"/>
    <w:multiLevelType w:val="hybridMultilevel"/>
    <w:tmpl w:val="645485D2"/>
    <w:lvl w:ilvl="0" w:tplc="EACEA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EA843FF"/>
    <w:multiLevelType w:val="hybridMultilevel"/>
    <w:tmpl w:val="E966A20C"/>
    <w:lvl w:ilvl="0" w:tplc="5F6669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FD56E12"/>
    <w:multiLevelType w:val="hybridMultilevel"/>
    <w:tmpl w:val="B4081978"/>
    <w:lvl w:ilvl="0" w:tplc="3C88BF56">
      <w:start w:val="6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787A5D84">
      <w:start w:val="1"/>
      <w:numFmt w:val="decimal"/>
      <w:lvlText w:val="（%3）"/>
      <w:lvlJc w:val="right"/>
      <w:pPr>
        <w:tabs>
          <w:tab w:val="num" w:pos="1920"/>
        </w:tabs>
        <w:ind w:left="1920" w:hanging="480"/>
      </w:pPr>
      <w:rPr>
        <w:rFonts w:ascii="Times New Roman" w:eastAsia="Times New Roman" w:hAnsi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53CB69EF"/>
    <w:multiLevelType w:val="hybridMultilevel"/>
    <w:tmpl w:val="7214EA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795C033F"/>
    <w:multiLevelType w:val="hybridMultilevel"/>
    <w:tmpl w:val="7B48050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166"/>
    <w:rsid w:val="00593707"/>
    <w:rsid w:val="00A14166"/>
    <w:rsid w:val="00C4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6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14166"/>
    <w:pPr>
      <w:spacing w:line="240" w:lineRule="atLeast"/>
      <w:ind w:leftChars="598" w:left="1589" w:hangingChars="64" w:hanging="154"/>
    </w:pPr>
    <w:rPr>
      <w:rFonts w:ascii="標楷體" w:eastAsia="標楷體" w:cs="標楷體"/>
      <w:color w:val="FF0000"/>
    </w:rPr>
  </w:style>
  <w:style w:type="character" w:customStyle="1" w:styleId="a4">
    <w:name w:val="本文縮排 字元"/>
    <w:basedOn w:val="a0"/>
    <w:link w:val="a3"/>
    <w:uiPriority w:val="99"/>
    <w:rsid w:val="00A14166"/>
    <w:rPr>
      <w:rFonts w:ascii="標楷體" w:eastAsia="標楷體" w:hAnsi="Times New Roman" w:cs="標楷體"/>
      <w:color w:val="FF0000"/>
      <w:szCs w:val="24"/>
    </w:rPr>
  </w:style>
  <w:style w:type="paragraph" w:styleId="a5">
    <w:name w:val="footer"/>
    <w:basedOn w:val="a"/>
    <w:link w:val="a6"/>
    <w:uiPriority w:val="99"/>
    <w:rsid w:val="00A14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4166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A1416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A14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1416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6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14166"/>
    <w:pPr>
      <w:spacing w:line="240" w:lineRule="atLeast"/>
      <w:ind w:leftChars="598" w:left="1589" w:hangingChars="64" w:hanging="154"/>
    </w:pPr>
    <w:rPr>
      <w:rFonts w:ascii="標楷體" w:eastAsia="標楷體" w:cs="標楷體"/>
      <w:color w:val="FF0000"/>
    </w:rPr>
  </w:style>
  <w:style w:type="character" w:customStyle="1" w:styleId="a4">
    <w:name w:val="本文縮排 字元"/>
    <w:basedOn w:val="a0"/>
    <w:link w:val="a3"/>
    <w:uiPriority w:val="99"/>
    <w:rsid w:val="00A14166"/>
    <w:rPr>
      <w:rFonts w:ascii="標楷體" w:eastAsia="標楷體" w:hAnsi="Times New Roman" w:cs="標楷體"/>
      <w:color w:val="FF0000"/>
      <w:szCs w:val="24"/>
    </w:rPr>
  </w:style>
  <w:style w:type="paragraph" w:styleId="a5">
    <w:name w:val="footer"/>
    <w:basedOn w:val="a"/>
    <w:link w:val="a6"/>
    <w:uiPriority w:val="99"/>
    <w:rsid w:val="00A14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4166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A1416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A14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141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2014-05-12T01:26:00Z</dcterms:created>
  <dcterms:modified xsi:type="dcterms:W3CDTF">2014-05-12T01:27:00Z</dcterms:modified>
</cp:coreProperties>
</file>