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5A" w:rsidRPr="001D5AE1" w:rsidRDefault="00E9555A" w:rsidP="001D5AE1">
      <w:pPr>
        <w:jc w:val="center"/>
        <w:rPr>
          <w:rFonts w:ascii="標楷體" w:eastAsia="標楷體" w:hAnsi="標楷體"/>
          <w:b/>
          <w:sz w:val="32"/>
          <w:szCs w:val="32"/>
        </w:rPr>
      </w:pPr>
      <w:r w:rsidRPr="001D5AE1">
        <w:rPr>
          <w:rFonts w:ascii="標楷體" w:eastAsia="標楷體" w:hAnsi="標楷體" w:hint="eastAsia"/>
          <w:b/>
          <w:sz w:val="32"/>
          <w:szCs w:val="32"/>
        </w:rPr>
        <w:t>宜蘭縣</w:t>
      </w:r>
      <w:proofErr w:type="gramStart"/>
      <w:r w:rsidRPr="001D5AE1">
        <w:rPr>
          <w:rFonts w:ascii="標楷體" w:eastAsia="標楷體" w:hAnsi="標楷體"/>
          <w:b/>
          <w:sz w:val="32"/>
          <w:szCs w:val="32"/>
        </w:rPr>
        <w:t>105</w:t>
      </w:r>
      <w:proofErr w:type="gramEnd"/>
      <w:r w:rsidRPr="001D5AE1">
        <w:rPr>
          <w:rFonts w:ascii="標楷體" w:eastAsia="標楷體" w:hAnsi="標楷體" w:hint="eastAsia"/>
          <w:b/>
          <w:sz w:val="32"/>
          <w:szCs w:val="32"/>
        </w:rPr>
        <w:t>年度英語教學資源中心</w:t>
      </w:r>
      <w:r w:rsidRPr="001D5AE1">
        <w:rPr>
          <w:rFonts w:ascii="標楷體" w:eastAsia="標楷體" w:hAnsi="標楷體" w:hint="eastAsia"/>
          <w:b/>
          <w:color w:val="000000"/>
          <w:sz w:val="32"/>
          <w:szCs w:val="32"/>
        </w:rPr>
        <w:t>第</w:t>
      </w:r>
      <w:r w:rsidRPr="001D5AE1">
        <w:rPr>
          <w:rFonts w:ascii="標楷體" w:eastAsia="標楷體" w:hAnsi="標楷體"/>
          <w:b/>
          <w:color w:val="000000"/>
          <w:sz w:val="32"/>
          <w:szCs w:val="32"/>
        </w:rPr>
        <w:t>1</w:t>
      </w:r>
      <w:r w:rsidRPr="001D5AE1">
        <w:rPr>
          <w:rFonts w:ascii="標楷體" w:eastAsia="標楷體" w:hAnsi="標楷體" w:hint="eastAsia"/>
          <w:b/>
          <w:color w:val="000000"/>
          <w:sz w:val="32"/>
          <w:szCs w:val="32"/>
        </w:rPr>
        <w:t>次</w:t>
      </w:r>
      <w:r w:rsidRPr="001D5AE1">
        <w:rPr>
          <w:rFonts w:ascii="標楷體" w:eastAsia="標楷體" w:hAnsi="標楷體" w:hint="eastAsia"/>
          <w:b/>
          <w:sz w:val="32"/>
          <w:szCs w:val="32"/>
        </w:rPr>
        <w:t>會議紀錄</w:t>
      </w:r>
    </w:p>
    <w:p w:rsidR="00E9555A" w:rsidRPr="00AC5D3D" w:rsidRDefault="00E9555A" w:rsidP="00971290">
      <w:pPr>
        <w:pStyle w:val="2"/>
        <w:adjustRightInd w:val="0"/>
        <w:snapToGrid w:val="0"/>
        <w:spacing w:after="0" w:line="480" w:lineRule="exact"/>
        <w:rPr>
          <w:rFonts w:ascii="標楷體" w:eastAsia="標楷體" w:hAnsi="標楷體"/>
          <w:color w:val="000000"/>
          <w:sz w:val="28"/>
          <w:szCs w:val="28"/>
        </w:rPr>
      </w:pPr>
      <w:r w:rsidRPr="00AC5D3D">
        <w:rPr>
          <w:rFonts w:ascii="標楷體" w:eastAsia="標楷體" w:hAnsi="標楷體" w:hint="eastAsia"/>
          <w:color w:val="000000"/>
          <w:sz w:val="28"/>
          <w:szCs w:val="28"/>
        </w:rPr>
        <w:t>壹、時間：</w:t>
      </w:r>
      <w:r>
        <w:rPr>
          <w:rFonts w:ascii="標楷體" w:eastAsia="標楷體" w:hAnsi="標楷體"/>
          <w:color w:val="000000"/>
          <w:sz w:val="28"/>
          <w:szCs w:val="28"/>
        </w:rPr>
        <w:t>105</w:t>
      </w:r>
      <w:r w:rsidRPr="00AC5D3D">
        <w:rPr>
          <w:rFonts w:ascii="標楷體" w:eastAsia="標楷體" w:hAnsi="標楷體" w:hint="eastAsia"/>
          <w:color w:val="000000"/>
          <w:sz w:val="28"/>
          <w:szCs w:val="28"/>
        </w:rPr>
        <w:t>年</w:t>
      </w:r>
      <w:r>
        <w:rPr>
          <w:rFonts w:ascii="標楷體" w:eastAsia="標楷體" w:hAnsi="標楷體"/>
          <w:color w:val="000000"/>
          <w:sz w:val="28"/>
          <w:szCs w:val="28"/>
        </w:rPr>
        <w:t>3</w:t>
      </w:r>
      <w:r w:rsidRPr="00AC5D3D">
        <w:rPr>
          <w:rFonts w:ascii="標楷體" w:eastAsia="標楷體" w:hAnsi="標楷體" w:hint="eastAsia"/>
          <w:color w:val="000000"/>
          <w:sz w:val="28"/>
          <w:szCs w:val="28"/>
        </w:rPr>
        <w:t>月</w:t>
      </w:r>
      <w:r>
        <w:rPr>
          <w:rFonts w:ascii="標楷體" w:eastAsia="標楷體" w:hAnsi="標楷體"/>
          <w:color w:val="000000"/>
          <w:sz w:val="28"/>
          <w:szCs w:val="28"/>
        </w:rPr>
        <w:t>21</w:t>
      </w:r>
      <w:r>
        <w:rPr>
          <w:rFonts w:ascii="標楷體" w:eastAsia="標楷體" w:hAnsi="標楷體" w:hint="eastAsia"/>
          <w:color w:val="000000"/>
          <w:sz w:val="28"/>
          <w:szCs w:val="28"/>
        </w:rPr>
        <w:t>日（星期一）下</w:t>
      </w:r>
      <w:r w:rsidRPr="00AC5D3D">
        <w:rPr>
          <w:rFonts w:ascii="標楷體" w:eastAsia="標楷體" w:hAnsi="標楷體" w:hint="eastAsia"/>
          <w:color w:val="000000"/>
          <w:sz w:val="28"/>
          <w:szCs w:val="28"/>
        </w:rPr>
        <w:t>午</w:t>
      </w:r>
      <w:r>
        <w:rPr>
          <w:rFonts w:ascii="標楷體" w:eastAsia="標楷體" w:hAnsi="標楷體"/>
          <w:color w:val="000000"/>
          <w:sz w:val="28"/>
          <w:szCs w:val="28"/>
        </w:rPr>
        <w:t>2</w:t>
      </w:r>
      <w:r w:rsidRPr="00AC5D3D">
        <w:rPr>
          <w:rFonts w:ascii="標楷體" w:eastAsia="標楷體" w:hAnsi="標楷體" w:hint="eastAsia"/>
          <w:color w:val="000000"/>
          <w:sz w:val="28"/>
          <w:szCs w:val="28"/>
        </w:rPr>
        <w:t>時</w:t>
      </w:r>
      <w:r>
        <w:rPr>
          <w:rFonts w:ascii="標楷體" w:eastAsia="標楷體" w:hAnsi="標楷體"/>
          <w:color w:val="000000"/>
          <w:sz w:val="28"/>
          <w:szCs w:val="28"/>
        </w:rPr>
        <w:t>30</w:t>
      </w:r>
      <w:r>
        <w:rPr>
          <w:rFonts w:ascii="標楷體" w:eastAsia="標楷體" w:hAnsi="標楷體" w:hint="eastAsia"/>
          <w:color w:val="000000"/>
          <w:sz w:val="28"/>
          <w:szCs w:val="28"/>
        </w:rPr>
        <w:t>分</w:t>
      </w:r>
    </w:p>
    <w:p w:rsidR="00E9555A" w:rsidRPr="00AC5D3D" w:rsidRDefault="00E9555A" w:rsidP="00D43F0E">
      <w:pPr>
        <w:pStyle w:val="2"/>
        <w:adjustRightInd w:val="0"/>
        <w:snapToGrid w:val="0"/>
        <w:spacing w:after="0" w:line="480" w:lineRule="exact"/>
        <w:rPr>
          <w:rFonts w:ascii="標楷體" w:eastAsia="標楷體" w:hAnsi="標楷體"/>
          <w:sz w:val="28"/>
          <w:szCs w:val="28"/>
        </w:rPr>
      </w:pPr>
      <w:r w:rsidRPr="00AC5D3D">
        <w:rPr>
          <w:rFonts w:ascii="標楷體" w:eastAsia="標楷體" w:hAnsi="標楷體" w:hint="eastAsia"/>
          <w:color w:val="000000"/>
          <w:sz w:val="28"/>
          <w:szCs w:val="28"/>
        </w:rPr>
        <w:t>貳、地點：</w:t>
      </w:r>
      <w:r>
        <w:rPr>
          <w:rFonts w:ascii="標楷體" w:eastAsia="標楷體" w:hAnsi="標楷體" w:hint="eastAsia"/>
          <w:color w:val="000000"/>
          <w:sz w:val="28"/>
          <w:szCs w:val="28"/>
        </w:rPr>
        <w:t>本縣教師研習中心實習大樓</w:t>
      </w:r>
      <w:r>
        <w:rPr>
          <w:rFonts w:ascii="標楷體" w:eastAsia="標楷體" w:hAnsi="標楷體"/>
          <w:color w:val="000000"/>
          <w:sz w:val="28"/>
          <w:szCs w:val="28"/>
        </w:rPr>
        <w:t>B1</w:t>
      </w:r>
      <w:r>
        <w:rPr>
          <w:rFonts w:ascii="標楷體" w:eastAsia="標楷體" w:hAnsi="標楷體" w:hint="eastAsia"/>
          <w:color w:val="000000"/>
          <w:sz w:val="28"/>
          <w:szCs w:val="28"/>
        </w:rPr>
        <w:t>研討室</w:t>
      </w:r>
    </w:p>
    <w:p w:rsidR="00E9555A" w:rsidRDefault="00E9555A" w:rsidP="00EF3DA8">
      <w:pPr>
        <w:pStyle w:val="2"/>
        <w:adjustRightInd w:val="0"/>
        <w:snapToGrid w:val="0"/>
        <w:spacing w:after="0" w:line="480" w:lineRule="exact"/>
        <w:ind w:left="1618" w:hangingChars="578" w:hanging="1618"/>
        <w:rPr>
          <w:rFonts w:ascii="標楷體" w:eastAsia="標楷體" w:hAnsi="標楷體"/>
          <w:sz w:val="28"/>
          <w:szCs w:val="28"/>
        </w:rPr>
      </w:pPr>
      <w:r w:rsidRPr="00AC5D3D">
        <w:rPr>
          <w:rFonts w:ascii="標楷體" w:eastAsia="標楷體" w:hAnsi="標楷體" w:hint="eastAsia"/>
          <w:sz w:val="28"/>
          <w:szCs w:val="28"/>
        </w:rPr>
        <w:t>參、主持人：</w:t>
      </w:r>
      <w:r>
        <w:rPr>
          <w:rFonts w:ascii="標楷體" w:eastAsia="標楷體" w:hAnsi="標楷體" w:hint="eastAsia"/>
          <w:sz w:val="28"/>
          <w:szCs w:val="28"/>
        </w:rPr>
        <w:t>本府教育處課程發展科</w:t>
      </w:r>
      <w:proofErr w:type="gramStart"/>
      <w:r>
        <w:rPr>
          <w:rFonts w:ascii="標楷體" w:eastAsia="標楷體" w:hAnsi="標楷體" w:hint="eastAsia"/>
          <w:sz w:val="28"/>
          <w:szCs w:val="28"/>
        </w:rPr>
        <w:t>莊科長文連</w:t>
      </w:r>
      <w:proofErr w:type="gramEnd"/>
      <w:r>
        <w:rPr>
          <w:rFonts w:ascii="標楷體" w:eastAsia="標楷體" w:hAnsi="標楷體"/>
          <w:sz w:val="28"/>
          <w:szCs w:val="28"/>
        </w:rPr>
        <w:t xml:space="preserve">     </w:t>
      </w:r>
      <w:r w:rsidRPr="00AC5D3D">
        <w:rPr>
          <w:rFonts w:ascii="標楷體" w:eastAsia="標楷體" w:hAnsi="標楷體" w:hint="eastAsia"/>
          <w:sz w:val="28"/>
          <w:szCs w:val="28"/>
        </w:rPr>
        <w:t>記錄：趙柏</w:t>
      </w:r>
      <w:proofErr w:type="gramStart"/>
      <w:r w:rsidRPr="00AC5D3D">
        <w:rPr>
          <w:rFonts w:ascii="標楷體" w:eastAsia="標楷體" w:hAnsi="標楷體" w:hint="eastAsia"/>
          <w:sz w:val="28"/>
          <w:szCs w:val="28"/>
        </w:rPr>
        <w:t>皚</w:t>
      </w:r>
      <w:proofErr w:type="gramEnd"/>
    </w:p>
    <w:p w:rsidR="00E9555A" w:rsidRPr="001D5AE1" w:rsidRDefault="00E9555A" w:rsidP="00EF3DA8">
      <w:pPr>
        <w:pStyle w:val="2"/>
        <w:adjustRightInd w:val="0"/>
        <w:snapToGrid w:val="0"/>
        <w:spacing w:after="0" w:line="480" w:lineRule="exact"/>
        <w:ind w:left="1618" w:hangingChars="578" w:hanging="1618"/>
        <w:rPr>
          <w:rFonts w:ascii="標楷體" w:eastAsia="標楷體" w:hAnsi="標楷體"/>
          <w:sz w:val="28"/>
          <w:szCs w:val="28"/>
        </w:rPr>
      </w:pPr>
      <w:r>
        <w:rPr>
          <w:rFonts w:ascii="標楷體" w:eastAsia="標楷體" w:hAnsi="標楷體" w:hint="eastAsia"/>
          <w:sz w:val="28"/>
          <w:szCs w:val="28"/>
        </w:rPr>
        <w:t>肆、</w:t>
      </w:r>
      <w:r w:rsidRPr="00AC5D3D">
        <w:rPr>
          <w:rFonts w:ascii="標楷體" w:eastAsia="標楷體" w:hAnsi="標楷體" w:hint="eastAsia"/>
          <w:sz w:val="28"/>
          <w:szCs w:val="28"/>
        </w:rPr>
        <w:t>出列席：（如簽到表）</w:t>
      </w:r>
    </w:p>
    <w:p w:rsidR="00E9555A" w:rsidRPr="00AC5D3D" w:rsidRDefault="00E9555A" w:rsidP="00D43F0E">
      <w:pPr>
        <w:pStyle w:val="2"/>
        <w:adjustRightInd w:val="0"/>
        <w:snapToGrid w:val="0"/>
        <w:spacing w:after="0" w:line="480" w:lineRule="exact"/>
        <w:rPr>
          <w:rFonts w:ascii="標楷體" w:eastAsia="標楷體" w:hAnsi="標楷體"/>
          <w:sz w:val="28"/>
          <w:szCs w:val="28"/>
        </w:rPr>
      </w:pPr>
      <w:r w:rsidRPr="00AC5D3D">
        <w:rPr>
          <w:rFonts w:ascii="標楷體" w:eastAsia="標楷體" w:hAnsi="標楷體" w:hint="eastAsia"/>
          <w:color w:val="000000"/>
          <w:sz w:val="28"/>
          <w:szCs w:val="28"/>
        </w:rPr>
        <w:t>伍、主持人致詞：（略）</w:t>
      </w:r>
    </w:p>
    <w:p w:rsidR="00E9555A" w:rsidRPr="00AC5D3D" w:rsidRDefault="00E9555A" w:rsidP="004070D3">
      <w:pPr>
        <w:pStyle w:val="2"/>
        <w:adjustRightInd w:val="0"/>
        <w:snapToGrid w:val="0"/>
        <w:spacing w:after="0" w:line="480" w:lineRule="exact"/>
        <w:rPr>
          <w:rFonts w:ascii="標楷體" w:eastAsia="標楷體" w:hAnsi="標楷體"/>
          <w:sz w:val="28"/>
          <w:szCs w:val="28"/>
        </w:rPr>
      </w:pPr>
      <w:r w:rsidRPr="00AC5D3D">
        <w:rPr>
          <w:rFonts w:ascii="標楷體" w:eastAsia="標楷體" w:hAnsi="標楷體" w:hint="eastAsia"/>
          <w:sz w:val="28"/>
          <w:szCs w:val="28"/>
        </w:rPr>
        <w:t>陸、業務單位報告：</w:t>
      </w:r>
      <w:r w:rsidRPr="00AC5D3D">
        <w:rPr>
          <w:rFonts w:ascii="標楷體" w:eastAsia="標楷體" w:hAnsi="標楷體" w:hint="eastAsia"/>
          <w:color w:val="000000"/>
          <w:sz w:val="28"/>
          <w:szCs w:val="28"/>
        </w:rPr>
        <w:t>（略）</w:t>
      </w:r>
    </w:p>
    <w:p w:rsidR="00E9555A" w:rsidRDefault="00E9555A" w:rsidP="00D43F0E">
      <w:pPr>
        <w:pStyle w:val="2"/>
        <w:adjustRightInd w:val="0"/>
        <w:snapToGrid w:val="0"/>
        <w:spacing w:after="0" w:line="480" w:lineRule="exact"/>
        <w:jc w:val="both"/>
        <w:rPr>
          <w:rFonts w:ascii="標楷體" w:eastAsia="標楷體" w:hAnsi="標楷體"/>
          <w:sz w:val="28"/>
          <w:szCs w:val="28"/>
        </w:rPr>
      </w:pPr>
      <w:proofErr w:type="gramStart"/>
      <w:r w:rsidRPr="00AC5D3D">
        <w:rPr>
          <w:rFonts w:ascii="標楷體" w:eastAsia="標楷體" w:hAnsi="標楷體" w:hint="eastAsia"/>
          <w:sz w:val="28"/>
          <w:szCs w:val="28"/>
        </w:rPr>
        <w:t>柒</w:t>
      </w:r>
      <w:proofErr w:type="gramEnd"/>
      <w:r w:rsidRPr="00AC5D3D">
        <w:rPr>
          <w:rFonts w:ascii="標楷體" w:eastAsia="標楷體" w:hAnsi="標楷體" w:hint="eastAsia"/>
          <w:sz w:val="28"/>
          <w:szCs w:val="28"/>
        </w:rPr>
        <w:t>、討論事項</w:t>
      </w:r>
    </w:p>
    <w:p w:rsidR="00E9555A" w:rsidRPr="00AC5D3D" w:rsidRDefault="00E9555A" w:rsidP="006942E1">
      <w:pPr>
        <w:pStyle w:val="2"/>
        <w:adjustRightInd w:val="0"/>
        <w:snapToGrid w:val="0"/>
        <w:spacing w:after="0" w:line="500" w:lineRule="exact"/>
        <w:ind w:right="-120"/>
        <w:jc w:val="both"/>
        <w:rPr>
          <w:rFonts w:ascii="標楷體" w:eastAsia="標楷體" w:hAnsi="標楷體"/>
          <w:sz w:val="28"/>
          <w:szCs w:val="28"/>
        </w:rPr>
      </w:pPr>
      <w:r w:rsidRPr="00AC5D3D">
        <w:rPr>
          <w:rFonts w:ascii="標楷體" w:eastAsia="標楷體" w:hAnsi="標楷體" w:hint="eastAsia"/>
          <w:sz w:val="28"/>
          <w:szCs w:val="28"/>
        </w:rPr>
        <w:t>【案由一】</w:t>
      </w:r>
      <w:r w:rsidRPr="00C36214">
        <w:rPr>
          <w:rFonts w:ascii="標楷體" w:eastAsia="標楷體" w:hAnsi="標楷體" w:hint="eastAsia"/>
          <w:color w:val="000000"/>
          <w:sz w:val="28"/>
          <w:szCs w:val="28"/>
        </w:rPr>
        <w:t>有關</w:t>
      </w:r>
      <w:r w:rsidRPr="00C36214">
        <w:rPr>
          <w:rFonts w:ascii="標楷體" w:eastAsia="標楷體" w:hAnsi="標楷體"/>
          <w:color w:val="000000"/>
          <w:sz w:val="28"/>
          <w:szCs w:val="28"/>
        </w:rPr>
        <w:t>10</w:t>
      </w:r>
      <w:r>
        <w:rPr>
          <w:rFonts w:ascii="標楷體" w:eastAsia="標楷體" w:hAnsi="標楷體"/>
          <w:color w:val="000000"/>
          <w:sz w:val="28"/>
          <w:szCs w:val="28"/>
        </w:rPr>
        <w:t>4</w:t>
      </w:r>
      <w:r>
        <w:rPr>
          <w:rFonts w:ascii="標楷體" w:eastAsia="標楷體" w:hAnsi="標楷體" w:hint="eastAsia"/>
          <w:color w:val="000000"/>
          <w:sz w:val="28"/>
          <w:szCs w:val="28"/>
        </w:rPr>
        <w:t>學</w:t>
      </w:r>
      <w:r w:rsidRPr="00C36214">
        <w:rPr>
          <w:rFonts w:ascii="標楷體" w:eastAsia="標楷體" w:hAnsi="標楷體" w:hint="eastAsia"/>
          <w:color w:val="000000"/>
          <w:sz w:val="28"/>
          <w:szCs w:val="28"/>
        </w:rPr>
        <w:t>年度</w:t>
      </w:r>
      <w:r>
        <w:rPr>
          <w:rFonts w:ascii="標楷體" w:eastAsia="標楷體" w:hAnsi="標楷體" w:hint="eastAsia"/>
          <w:color w:val="000000"/>
          <w:sz w:val="28"/>
          <w:szCs w:val="28"/>
        </w:rPr>
        <w:t>英語體驗營</w:t>
      </w:r>
      <w:r w:rsidRPr="00C36214">
        <w:rPr>
          <w:rFonts w:ascii="標楷體" w:eastAsia="標楷體" w:hAnsi="標楷體" w:hint="eastAsia"/>
          <w:color w:val="000000"/>
          <w:sz w:val="28"/>
          <w:szCs w:val="28"/>
        </w:rPr>
        <w:t>活動事宜，請討論。</w:t>
      </w:r>
    </w:p>
    <w:p w:rsidR="00E9555A" w:rsidRPr="004428AF" w:rsidRDefault="00E9555A" w:rsidP="00EF3DA8">
      <w:pPr>
        <w:spacing w:beforeLines="50" w:before="180" w:line="460" w:lineRule="exact"/>
        <w:rPr>
          <w:rFonts w:ascii="Comic Sans MS" w:eastAsia="標楷體" w:hAnsi="標楷體"/>
          <w:color w:val="000000"/>
          <w:kern w:val="0"/>
          <w:sz w:val="28"/>
          <w:szCs w:val="28"/>
        </w:rPr>
      </w:pPr>
      <w:r w:rsidRPr="004428AF">
        <w:rPr>
          <w:rFonts w:ascii="標楷體" w:eastAsia="標楷體" w:hAnsi="標楷體"/>
          <w:sz w:val="28"/>
          <w:szCs w:val="28"/>
        </w:rPr>
        <w:t xml:space="preserve"> </w:t>
      </w:r>
      <w:r w:rsidRPr="004428AF">
        <w:rPr>
          <w:rFonts w:ascii="標楷體" w:eastAsia="標楷體" w:hAnsi="標楷體" w:hint="eastAsia"/>
          <w:sz w:val="28"/>
          <w:szCs w:val="28"/>
        </w:rPr>
        <w:t>說</w:t>
      </w:r>
      <w:r>
        <w:rPr>
          <w:rFonts w:ascii="標楷體" w:eastAsia="標楷體" w:hAnsi="標楷體"/>
          <w:sz w:val="28"/>
          <w:szCs w:val="28"/>
        </w:rPr>
        <w:t xml:space="preserve">  </w:t>
      </w:r>
      <w:r w:rsidRPr="004428AF">
        <w:rPr>
          <w:rFonts w:ascii="標楷體" w:eastAsia="標楷體" w:hAnsi="標楷體" w:hint="eastAsia"/>
          <w:sz w:val="28"/>
          <w:szCs w:val="28"/>
        </w:rPr>
        <w:t>明：</w:t>
      </w:r>
    </w:p>
    <w:p w:rsidR="00E9555A" w:rsidRDefault="00E9555A" w:rsidP="00EF3DA8">
      <w:pPr>
        <w:spacing w:line="460" w:lineRule="exact"/>
        <w:ind w:leftChars="300" w:left="1440" w:hangingChars="257" w:hanging="720"/>
        <w:rPr>
          <w:rFonts w:ascii="標楷體" w:eastAsia="標楷體" w:hAnsi="標楷體"/>
          <w:color w:val="000000"/>
          <w:kern w:val="0"/>
          <w:sz w:val="28"/>
          <w:szCs w:val="28"/>
        </w:rPr>
      </w:pPr>
      <w:r>
        <w:rPr>
          <w:rFonts w:ascii="標楷體" w:eastAsia="標楷體" w:hAnsi="標楷體" w:hint="eastAsia"/>
          <w:sz w:val="28"/>
          <w:szCs w:val="28"/>
        </w:rPr>
        <w:t>一、</w:t>
      </w:r>
      <w:r>
        <w:rPr>
          <w:rFonts w:ascii="標楷體" w:eastAsia="標楷體" w:hAnsi="標楷體"/>
          <w:color w:val="000000"/>
          <w:kern w:val="0"/>
          <w:sz w:val="28"/>
          <w:szCs w:val="28"/>
        </w:rPr>
        <w:t>2016</w:t>
      </w:r>
      <w:r>
        <w:rPr>
          <w:rFonts w:ascii="標楷體" w:eastAsia="標楷體" w:hAnsi="標楷體" w:hint="eastAsia"/>
          <w:color w:val="000000"/>
          <w:kern w:val="0"/>
          <w:sz w:val="28"/>
          <w:szCs w:val="28"/>
        </w:rPr>
        <w:t>群英行腳～大專英樂夏令營，</w:t>
      </w:r>
      <w:proofErr w:type="gramStart"/>
      <w:r>
        <w:rPr>
          <w:rFonts w:ascii="標楷體" w:eastAsia="標楷體" w:hAnsi="標楷體" w:hint="eastAsia"/>
          <w:color w:val="000000"/>
          <w:kern w:val="0"/>
          <w:sz w:val="28"/>
          <w:szCs w:val="28"/>
        </w:rPr>
        <w:t>目前僅湖山國</w:t>
      </w:r>
      <w:proofErr w:type="gramEnd"/>
      <w:r>
        <w:rPr>
          <w:rFonts w:ascii="標楷體" w:eastAsia="標楷體" w:hAnsi="標楷體" w:hint="eastAsia"/>
          <w:color w:val="000000"/>
          <w:kern w:val="0"/>
          <w:sz w:val="28"/>
          <w:szCs w:val="28"/>
        </w:rPr>
        <w:t>小申請。</w:t>
      </w:r>
    </w:p>
    <w:p w:rsidR="00E9555A" w:rsidRPr="0056456F" w:rsidRDefault="00E9555A" w:rsidP="00EF3DA8">
      <w:pPr>
        <w:spacing w:line="460" w:lineRule="exact"/>
        <w:ind w:leftChars="299" w:left="1438" w:hangingChars="257" w:hanging="720"/>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Pr>
          <w:rFonts w:ascii="標楷體" w:eastAsia="標楷體" w:hAnsi="標楷體" w:hint="eastAsia"/>
          <w:sz w:val="28"/>
          <w:szCs w:val="28"/>
        </w:rPr>
        <w:t>本（</w:t>
      </w:r>
      <w:r>
        <w:rPr>
          <w:rFonts w:ascii="標楷體" w:eastAsia="標楷體" w:hAnsi="標楷體"/>
          <w:sz w:val="28"/>
          <w:szCs w:val="28"/>
        </w:rPr>
        <w:t>105</w:t>
      </w:r>
      <w:r>
        <w:rPr>
          <w:rFonts w:ascii="標楷體" w:eastAsia="標楷體" w:hAnsi="標楷體" w:hint="eastAsia"/>
          <w:sz w:val="28"/>
          <w:szCs w:val="28"/>
        </w:rPr>
        <w:t>）年度英語育樂營，除溪南地區中心學校提報</w:t>
      </w:r>
      <w:r>
        <w:rPr>
          <w:rFonts w:ascii="標楷體" w:eastAsia="標楷體" w:hAnsi="標楷體"/>
          <w:sz w:val="28"/>
          <w:szCs w:val="28"/>
        </w:rPr>
        <w:t>3</w:t>
      </w:r>
      <w:r>
        <w:rPr>
          <w:rFonts w:ascii="標楷體" w:eastAsia="標楷體" w:hAnsi="標楷體" w:hint="eastAsia"/>
          <w:sz w:val="28"/>
          <w:szCs w:val="28"/>
        </w:rPr>
        <w:t>日以上之英語育樂營規劃，另與學術交流基金會預定合作辦理</w:t>
      </w:r>
      <w:smartTag w:uri="urn:schemas-microsoft-com:office:smarttags" w:element="chsdate">
        <w:smartTagPr>
          <w:attr w:name="Year" w:val="2016"/>
          <w:attr w:name="Month" w:val="4"/>
          <w:attr w:name="Day" w:val="30"/>
          <w:attr w:name="IsLunarDate" w:val="False"/>
          <w:attr w:name="IsROCDate" w:val="False"/>
        </w:smartTagPr>
        <w:r>
          <w:rPr>
            <w:rFonts w:ascii="標楷體" w:eastAsia="標楷體" w:hAnsi="標楷體"/>
            <w:sz w:val="28"/>
            <w:szCs w:val="28"/>
          </w:rPr>
          <w:t>4</w:t>
        </w:r>
        <w:r>
          <w:rPr>
            <w:rFonts w:ascii="標楷體" w:eastAsia="標楷體" w:hAnsi="標楷體" w:hint="eastAsia"/>
            <w:sz w:val="28"/>
            <w:szCs w:val="28"/>
          </w:rPr>
          <w:t>月</w:t>
        </w:r>
        <w:r>
          <w:rPr>
            <w:rFonts w:ascii="標楷體" w:eastAsia="標楷體" w:hAnsi="標楷體"/>
            <w:sz w:val="28"/>
            <w:szCs w:val="28"/>
          </w:rPr>
          <w:t>30</w:t>
        </w:r>
        <w:r>
          <w:rPr>
            <w:rFonts w:ascii="標楷體" w:eastAsia="標楷體" w:hAnsi="標楷體" w:hint="eastAsia"/>
            <w:sz w:val="28"/>
            <w:szCs w:val="28"/>
          </w:rPr>
          <w:t>日</w:t>
        </w:r>
      </w:smartTag>
      <w:r>
        <w:rPr>
          <w:rFonts w:ascii="標楷體" w:eastAsia="標楷體" w:hAnsi="標楷體" w:hint="eastAsia"/>
          <w:sz w:val="28"/>
          <w:szCs w:val="28"/>
        </w:rPr>
        <w:t>及</w:t>
      </w:r>
      <w:smartTag w:uri="urn:schemas-microsoft-com:office:smarttags" w:element="chsdate">
        <w:smartTagPr>
          <w:attr w:name="Year" w:val="2016"/>
          <w:attr w:name="Month" w:val="5"/>
          <w:attr w:name="Day" w:val="14"/>
          <w:attr w:name="IsLunarDate" w:val="False"/>
          <w:attr w:name="IsROCDate" w:val="False"/>
        </w:smartTagPr>
        <w:r>
          <w:rPr>
            <w:rFonts w:ascii="標楷體" w:eastAsia="標楷體" w:hAnsi="標楷體"/>
            <w:sz w:val="28"/>
            <w:szCs w:val="28"/>
          </w:rPr>
          <w:t>5</w:t>
        </w:r>
        <w:r>
          <w:rPr>
            <w:rFonts w:ascii="標楷體" w:eastAsia="標楷體" w:hAnsi="標楷體" w:hint="eastAsia"/>
            <w:sz w:val="28"/>
            <w:szCs w:val="28"/>
          </w:rPr>
          <w:t>月</w:t>
        </w:r>
        <w:r>
          <w:rPr>
            <w:rFonts w:ascii="標楷體" w:eastAsia="標楷體" w:hAnsi="標楷體"/>
            <w:sz w:val="28"/>
            <w:szCs w:val="28"/>
          </w:rPr>
          <w:t>14</w:t>
        </w:r>
        <w:r>
          <w:rPr>
            <w:rFonts w:ascii="標楷體" w:eastAsia="標楷體" w:hAnsi="標楷體" w:hint="eastAsia"/>
            <w:sz w:val="28"/>
            <w:szCs w:val="28"/>
          </w:rPr>
          <w:t>日</w:t>
        </w:r>
      </w:smartTag>
      <w:proofErr w:type="gramStart"/>
      <w:r>
        <w:rPr>
          <w:rFonts w:ascii="標楷體" w:eastAsia="標楷體" w:hAnsi="標楷體" w:hint="eastAsia"/>
          <w:sz w:val="28"/>
          <w:szCs w:val="28"/>
        </w:rPr>
        <w:t>二場次外師英語</w:t>
      </w:r>
      <w:proofErr w:type="gramEnd"/>
      <w:r>
        <w:rPr>
          <w:rFonts w:ascii="標楷體" w:eastAsia="標楷體" w:hAnsi="標楷體" w:hint="eastAsia"/>
          <w:sz w:val="28"/>
          <w:szCs w:val="28"/>
        </w:rPr>
        <w:t>體驗營，並結合淡江大學英語系所大專生擔任志工，申請截止日</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3</w:t>
      </w:r>
      <w:r>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p>
    <w:p w:rsidR="00E9555A" w:rsidRDefault="00E9555A" w:rsidP="00EF3DA8">
      <w:pPr>
        <w:pStyle w:val="2"/>
        <w:adjustRightInd w:val="0"/>
        <w:snapToGrid w:val="0"/>
        <w:spacing w:beforeLines="50" w:before="180" w:after="0" w:line="500" w:lineRule="exact"/>
        <w:ind w:left="1078" w:right="-120" w:hangingChars="385" w:hanging="1078"/>
        <w:rPr>
          <w:rFonts w:ascii="標楷體" w:eastAsia="標楷體" w:hAnsi="標楷體"/>
          <w:sz w:val="28"/>
          <w:szCs w:val="28"/>
        </w:rPr>
      </w:pPr>
      <w:r>
        <w:rPr>
          <w:rFonts w:ascii="標楷體" w:eastAsia="標楷體" w:hAnsi="標楷體"/>
          <w:sz w:val="28"/>
          <w:szCs w:val="28"/>
        </w:rPr>
        <w:t xml:space="preserve"> </w:t>
      </w:r>
      <w:r w:rsidRPr="00AC5D3D">
        <w:rPr>
          <w:rFonts w:ascii="標楷體" w:eastAsia="標楷體" w:hAnsi="標楷體" w:hint="eastAsia"/>
          <w:sz w:val="28"/>
          <w:szCs w:val="28"/>
        </w:rPr>
        <w:t>決</w:t>
      </w:r>
      <w:r>
        <w:rPr>
          <w:rFonts w:ascii="標楷體" w:eastAsia="標楷體" w:hAnsi="標楷體"/>
          <w:sz w:val="28"/>
          <w:szCs w:val="28"/>
        </w:rPr>
        <w:t xml:space="preserve">  </w:t>
      </w:r>
      <w:r w:rsidRPr="00AC5D3D">
        <w:rPr>
          <w:rFonts w:ascii="標楷體" w:eastAsia="標楷體" w:hAnsi="標楷體" w:hint="eastAsia"/>
          <w:sz w:val="28"/>
          <w:szCs w:val="28"/>
        </w:rPr>
        <w:t>議：</w:t>
      </w:r>
      <w:r>
        <w:rPr>
          <w:rFonts w:ascii="標楷體" w:eastAsia="標楷體" w:hAnsi="標楷體" w:hint="eastAsia"/>
          <w:sz w:val="28"/>
          <w:szCs w:val="28"/>
        </w:rPr>
        <w:t>初審通過提報湖山國小申請教育部</w:t>
      </w:r>
      <w:r>
        <w:rPr>
          <w:rFonts w:ascii="標楷體" w:eastAsia="標楷體" w:hAnsi="標楷體"/>
          <w:color w:val="000000"/>
          <w:sz w:val="28"/>
          <w:szCs w:val="28"/>
        </w:rPr>
        <w:t>2016</w:t>
      </w:r>
      <w:r>
        <w:rPr>
          <w:rFonts w:ascii="標楷體" w:eastAsia="標楷體" w:hAnsi="標楷體" w:hint="eastAsia"/>
          <w:color w:val="000000"/>
          <w:sz w:val="28"/>
          <w:szCs w:val="28"/>
        </w:rPr>
        <w:t>群英行腳～大專英樂夏令營計畫。</w:t>
      </w:r>
    </w:p>
    <w:p w:rsidR="00E9555A" w:rsidRPr="00AC5D3D" w:rsidRDefault="00E9555A" w:rsidP="00EF3DA8">
      <w:pPr>
        <w:spacing w:line="460" w:lineRule="exact"/>
        <w:ind w:leftChars="233" w:left="1797" w:hangingChars="442" w:hanging="1238"/>
        <w:rPr>
          <w:rFonts w:ascii="標楷體" w:eastAsia="標楷體" w:hAnsi="標楷體"/>
          <w:sz w:val="28"/>
          <w:szCs w:val="28"/>
        </w:rPr>
      </w:pPr>
    </w:p>
    <w:p w:rsidR="00E9555A" w:rsidRPr="00C36214" w:rsidRDefault="00E9555A" w:rsidP="00EF3DA8">
      <w:pPr>
        <w:spacing w:line="460" w:lineRule="exact"/>
        <w:ind w:leftChars="66" w:left="1594" w:hangingChars="513" w:hanging="1436"/>
        <w:rPr>
          <w:rFonts w:ascii="標楷體" w:eastAsia="標楷體" w:hAnsi="標楷體"/>
          <w:color w:val="000000"/>
          <w:kern w:val="0"/>
          <w:sz w:val="28"/>
          <w:szCs w:val="28"/>
        </w:rPr>
      </w:pPr>
      <w:r w:rsidRPr="00C36214">
        <w:rPr>
          <w:rFonts w:ascii="標楷體" w:eastAsia="標楷體" w:hAnsi="標楷體" w:hint="eastAsia"/>
          <w:sz w:val="28"/>
          <w:szCs w:val="28"/>
        </w:rPr>
        <w:t>【案由</w:t>
      </w:r>
      <w:r>
        <w:rPr>
          <w:rFonts w:ascii="標楷體" w:eastAsia="標楷體" w:hAnsi="標楷體" w:hint="eastAsia"/>
          <w:sz w:val="28"/>
          <w:szCs w:val="28"/>
        </w:rPr>
        <w:t>二</w:t>
      </w:r>
      <w:r w:rsidRPr="00C36214">
        <w:rPr>
          <w:rFonts w:ascii="標楷體" w:eastAsia="標楷體" w:hAnsi="標楷體" w:hint="eastAsia"/>
          <w:sz w:val="28"/>
          <w:szCs w:val="28"/>
        </w:rPr>
        <w:t>】</w:t>
      </w:r>
      <w:r w:rsidRPr="00C36214">
        <w:rPr>
          <w:rFonts w:ascii="標楷體" w:eastAsia="標楷體" w:hAnsi="標楷體" w:hint="eastAsia"/>
          <w:color w:val="000000"/>
          <w:kern w:val="0"/>
          <w:sz w:val="28"/>
          <w:szCs w:val="28"/>
        </w:rPr>
        <w:t>有關本縣</w:t>
      </w:r>
      <w:r>
        <w:rPr>
          <w:rFonts w:ascii="標楷體" w:eastAsia="標楷體" w:hAnsi="標楷體" w:hint="eastAsia"/>
          <w:color w:val="000000"/>
          <w:kern w:val="0"/>
          <w:sz w:val="28"/>
          <w:szCs w:val="28"/>
        </w:rPr>
        <w:t>與學術交流基金會合作辦理之</w:t>
      </w:r>
      <w:proofErr w:type="spellStart"/>
      <w:r>
        <w:rPr>
          <w:rFonts w:ascii="標楷體" w:eastAsia="標楷體" w:hAnsi="標楷體"/>
          <w:color w:val="000000"/>
          <w:kern w:val="0"/>
          <w:sz w:val="28"/>
          <w:szCs w:val="28"/>
        </w:rPr>
        <w:t>Yilan</w:t>
      </w:r>
      <w:proofErr w:type="spellEnd"/>
      <w:r>
        <w:rPr>
          <w:rFonts w:ascii="標楷體" w:eastAsia="標楷體" w:hAnsi="標楷體"/>
          <w:color w:val="000000"/>
          <w:kern w:val="0"/>
          <w:sz w:val="28"/>
          <w:szCs w:val="28"/>
        </w:rPr>
        <w:t xml:space="preserve"> Project</w:t>
      </w:r>
      <w:r w:rsidRPr="00C36214">
        <w:rPr>
          <w:rFonts w:ascii="標楷體" w:eastAsia="標楷體" w:hAnsi="標楷體" w:hint="eastAsia"/>
          <w:color w:val="000000"/>
          <w:kern w:val="0"/>
          <w:sz w:val="28"/>
          <w:szCs w:val="28"/>
        </w:rPr>
        <w:t>事</w:t>
      </w:r>
      <w:r>
        <w:rPr>
          <w:rFonts w:ascii="標楷體" w:eastAsia="標楷體" w:hAnsi="標楷體" w:hint="eastAsia"/>
          <w:color w:val="000000"/>
          <w:kern w:val="0"/>
          <w:sz w:val="28"/>
          <w:szCs w:val="28"/>
        </w:rPr>
        <w:t>宜</w:t>
      </w:r>
      <w:r w:rsidRPr="00C36214">
        <w:rPr>
          <w:rFonts w:ascii="標楷體" w:eastAsia="標楷體" w:hAnsi="標楷體" w:hint="eastAsia"/>
          <w:color w:val="000000"/>
          <w:kern w:val="0"/>
          <w:sz w:val="28"/>
          <w:szCs w:val="28"/>
        </w:rPr>
        <w:t>，請討論。</w:t>
      </w:r>
    </w:p>
    <w:p w:rsidR="00E9555A" w:rsidRDefault="00E9555A" w:rsidP="001D5AE1">
      <w:pPr>
        <w:pStyle w:val="2"/>
        <w:adjustRightInd w:val="0"/>
        <w:snapToGrid w:val="0"/>
        <w:spacing w:after="0" w:line="500" w:lineRule="exact"/>
        <w:ind w:right="-120"/>
        <w:rPr>
          <w:rFonts w:ascii="標楷體" w:eastAsia="標楷體" w:hAnsi="標楷體"/>
          <w:sz w:val="28"/>
          <w:szCs w:val="28"/>
        </w:rPr>
      </w:pPr>
      <w:r>
        <w:rPr>
          <w:rFonts w:ascii="標楷體" w:eastAsia="標楷體" w:hAnsi="標楷體"/>
          <w:sz w:val="28"/>
          <w:szCs w:val="28"/>
        </w:rPr>
        <w:t xml:space="preserve">  </w:t>
      </w:r>
      <w:r w:rsidRPr="00AC5D3D">
        <w:rPr>
          <w:rFonts w:ascii="標楷體" w:eastAsia="標楷體" w:hAnsi="標楷體" w:hint="eastAsia"/>
          <w:sz w:val="28"/>
          <w:szCs w:val="28"/>
        </w:rPr>
        <w:t>說</w:t>
      </w:r>
      <w:r>
        <w:rPr>
          <w:rFonts w:ascii="標楷體" w:eastAsia="標楷體" w:hAnsi="標楷體"/>
          <w:sz w:val="28"/>
          <w:szCs w:val="28"/>
        </w:rPr>
        <w:t xml:space="preserve">  </w:t>
      </w:r>
      <w:r w:rsidRPr="00AC5D3D">
        <w:rPr>
          <w:rFonts w:ascii="標楷體" w:eastAsia="標楷體" w:hAnsi="標楷體" w:hint="eastAsia"/>
          <w:sz w:val="28"/>
          <w:szCs w:val="28"/>
        </w:rPr>
        <w:t>明：</w:t>
      </w:r>
    </w:p>
    <w:p w:rsidR="00E9555A" w:rsidRDefault="00E9555A" w:rsidP="00EF3DA8">
      <w:pPr>
        <w:spacing w:line="460" w:lineRule="exact"/>
        <w:ind w:leftChars="299" w:left="1256" w:hangingChars="192" w:hanging="538"/>
        <w:rPr>
          <w:rFonts w:ascii="標楷體" w:eastAsia="標楷體" w:hAnsi="標楷體"/>
          <w:sz w:val="28"/>
          <w:szCs w:val="28"/>
        </w:rPr>
      </w:pPr>
      <w:r>
        <w:rPr>
          <w:rFonts w:ascii="標楷體" w:eastAsia="標楷體" w:hAnsi="標楷體" w:hint="eastAsia"/>
          <w:sz w:val="28"/>
          <w:szCs w:val="28"/>
        </w:rPr>
        <w:t>一、依據</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1</w:t>
      </w:r>
      <w:r>
        <w:rPr>
          <w:rFonts w:ascii="標楷體" w:eastAsia="標楷體" w:hAnsi="標楷體" w:hint="eastAsia"/>
          <w:sz w:val="28"/>
          <w:szCs w:val="28"/>
        </w:rPr>
        <w:t>月</w:t>
      </w:r>
      <w:r>
        <w:rPr>
          <w:rFonts w:ascii="標楷體" w:eastAsia="標楷體" w:hAnsi="標楷體"/>
          <w:sz w:val="28"/>
          <w:szCs w:val="28"/>
        </w:rPr>
        <w:t>28</w:t>
      </w:r>
      <w:r>
        <w:rPr>
          <w:rFonts w:ascii="標楷體" w:eastAsia="標楷體" w:hAnsi="標楷體" w:hint="eastAsia"/>
          <w:sz w:val="28"/>
          <w:szCs w:val="28"/>
        </w:rPr>
        <w:t>日</w:t>
      </w:r>
      <w:r w:rsidRPr="000D1E66">
        <w:rPr>
          <w:rFonts w:ascii="標楷體" w:eastAsia="標楷體" w:hAnsi="標楷體" w:hint="eastAsia"/>
          <w:sz w:val="28"/>
          <w:szCs w:val="28"/>
        </w:rPr>
        <w:t>宜蘭縣</w:t>
      </w:r>
      <w:r w:rsidRPr="000D1E66">
        <w:rPr>
          <w:rFonts w:ascii="標楷體" w:eastAsia="標楷體" w:hAnsi="標楷體"/>
          <w:sz w:val="28"/>
          <w:szCs w:val="28"/>
        </w:rPr>
        <w:t>10</w:t>
      </w:r>
      <w:r>
        <w:rPr>
          <w:rFonts w:ascii="標楷體" w:eastAsia="標楷體" w:hAnsi="標楷體"/>
          <w:sz w:val="28"/>
          <w:szCs w:val="28"/>
        </w:rPr>
        <w:t>4</w:t>
      </w:r>
      <w:r w:rsidRPr="000D1E66">
        <w:rPr>
          <w:rFonts w:ascii="標楷體" w:eastAsia="標楷體" w:hAnsi="標楷體" w:hint="eastAsia"/>
          <w:sz w:val="28"/>
          <w:szCs w:val="28"/>
        </w:rPr>
        <w:t>學年度第</w:t>
      </w:r>
      <w:r w:rsidRPr="000D1E66">
        <w:rPr>
          <w:rFonts w:ascii="標楷體" w:eastAsia="標楷體" w:hAnsi="標楷體"/>
          <w:sz w:val="28"/>
          <w:szCs w:val="28"/>
        </w:rPr>
        <w:t>1</w:t>
      </w:r>
      <w:r w:rsidRPr="000D1E66">
        <w:rPr>
          <w:rFonts w:ascii="標楷體" w:eastAsia="標楷體" w:hAnsi="標楷體" w:hint="eastAsia"/>
          <w:sz w:val="28"/>
          <w:szCs w:val="28"/>
        </w:rPr>
        <w:t>學期中外師協同教學計畫期中工作報告會議紀錄</w:t>
      </w:r>
      <w:r>
        <w:rPr>
          <w:rFonts w:ascii="標楷體" w:eastAsia="標楷體" w:hAnsi="標楷體" w:hint="eastAsia"/>
          <w:sz w:val="28"/>
          <w:szCs w:val="28"/>
        </w:rPr>
        <w:t>：請學術交流基金會另案說明</w:t>
      </w:r>
      <w:proofErr w:type="spellStart"/>
      <w:r>
        <w:rPr>
          <w:rFonts w:ascii="標楷體" w:eastAsia="標楷體" w:hAnsi="標楷體"/>
          <w:sz w:val="28"/>
          <w:szCs w:val="28"/>
        </w:rPr>
        <w:t>Yilan</w:t>
      </w:r>
      <w:proofErr w:type="spellEnd"/>
      <w:r>
        <w:rPr>
          <w:rFonts w:ascii="標楷體" w:eastAsia="標楷體" w:hAnsi="標楷體"/>
          <w:sz w:val="28"/>
          <w:szCs w:val="28"/>
        </w:rPr>
        <w:t xml:space="preserve"> Project</w:t>
      </w:r>
      <w:r>
        <w:rPr>
          <w:rFonts w:ascii="標楷體" w:eastAsia="標楷體" w:hAnsi="標楷體" w:hint="eastAsia"/>
          <w:sz w:val="28"/>
          <w:szCs w:val="28"/>
        </w:rPr>
        <w:t>預定辦理情形及經費規劃。</w:t>
      </w:r>
    </w:p>
    <w:p w:rsidR="00E9555A" w:rsidRPr="005861E7" w:rsidRDefault="00E9555A" w:rsidP="00EF3DA8">
      <w:pPr>
        <w:spacing w:line="460" w:lineRule="exact"/>
        <w:ind w:leftChars="300" w:left="1440" w:hangingChars="257" w:hanging="720"/>
        <w:rPr>
          <w:rFonts w:ascii="標楷體" w:eastAsia="標楷體" w:hAnsi="標楷體"/>
          <w:sz w:val="28"/>
          <w:szCs w:val="28"/>
        </w:rPr>
      </w:pPr>
      <w:r w:rsidRPr="005861E7">
        <w:rPr>
          <w:rFonts w:ascii="標楷體" w:eastAsia="標楷體" w:hAnsi="標楷體" w:hint="eastAsia"/>
          <w:sz w:val="28"/>
          <w:szCs w:val="28"/>
        </w:rPr>
        <w:t>二</w:t>
      </w:r>
      <w:r>
        <w:rPr>
          <w:rFonts w:ascii="標楷體" w:eastAsia="標楷體" w:hAnsi="標楷體" w:hint="eastAsia"/>
          <w:sz w:val="28"/>
          <w:szCs w:val="28"/>
        </w:rPr>
        <w:t>、</w:t>
      </w:r>
      <w:r w:rsidRPr="005861E7">
        <w:rPr>
          <w:rFonts w:ascii="標楷體" w:eastAsia="標楷體" w:hAnsi="標楷體" w:hint="eastAsia"/>
          <w:sz w:val="28"/>
          <w:szCs w:val="28"/>
        </w:rPr>
        <w:t>請學術交流基金會就本項說明之。</w:t>
      </w:r>
    </w:p>
    <w:p w:rsidR="00E9555A" w:rsidRDefault="00E9555A" w:rsidP="00EF3DA8">
      <w:pPr>
        <w:pStyle w:val="2"/>
        <w:adjustRightInd w:val="0"/>
        <w:snapToGrid w:val="0"/>
        <w:spacing w:beforeLines="50" w:before="180" w:after="0" w:line="240" w:lineRule="atLeast"/>
        <w:ind w:left="1560" w:right="-119" w:hangingChars="557" w:hanging="1560"/>
        <w:rPr>
          <w:rFonts w:ascii="標楷體" w:eastAsia="標楷體" w:hAnsi="標楷體"/>
          <w:sz w:val="28"/>
          <w:szCs w:val="28"/>
        </w:rPr>
      </w:pPr>
      <w:r>
        <w:rPr>
          <w:rFonts w:ascii="標楷體" w:eastAsia="標楷體" w:hAnsi="標楷體"/>
          <w:sz w:val="28"/>
          <w:szCs w:val="28"/>
        </w:rPr>
        <w:t xml:space="preserve">  </w:t>
      </w:r>
      <w:r w:rsidRPr="00AC5D3D">
        <w:rPr>
          <w:rFonts w:ascii="標楷體" w:eastAsia="標楷體" w:hAnsi="標楷體" w:hint="eastAsia"/>
          <w:sz w:val="28"/>
          <w:szCs w:val="28"/>
        </w:rPr>
        <w:t>決</w:t>
      </w:r>
      <w:r>
        <w:rPr>
          <w:rFonts w:ascii="標楷體" w:eastAsia="標楷體" w:hAnsi="標楷體"/>
          <w:sz w:val="28"/>
          <w:szCs w:val="28"/>
        </w:rPr>
        <w:t xml:space="preserve">  </w:t>
      </w:r>
      <w:r w:rsidRPr="00AC5D3D">
        <w:rPr>
          <w:rFonts w:ascii="標楷體" w:eastAsia="標楷體" w:hAnsi="標楷體" w:hint="eastAsia"/>
          <w:sz w:val="28"/>
          <w:szCs w:val="28"/>
        </w:rPr>
        <w:t>議：</w:t>
      </w:r>
    </w:p>
    <w:p w:rsidR="00E9555A" w:rsidRPr="00865DE1" w:rsidRDefault="00E9555A" w:rsidP="00EF3DA8">
      <w:pPr>
        <w:pStyle w:val="2"/>
        <w:adjustRightInd w:val="0"/>
        <w:snapToGrid w:val="0"/>
        <w:spacing w:beforeLines="50" w:before="180" w:after="0" w:line="240" w:lineRule="atLeast"/>
        <w:ind w:leftChars="300" w:left="1258" w:right="-119" w:hangingChars="192" w:hanging="538"/>
        <w:rPr>
          <w:rFonts w:ascii="標楷體" w:eastAsia="標楷體" w:hAnsi="標楷體"/>
          <w:color w:val="FF0000"/>
          <w:sz w:val="28"/>
          <w:szCs w:val="28"/>
        </w:rPr>
      </w:pPr>
      <w:r>
        <w:rPr>
          <w:rFonts w:ascii="標楷體" w:eastAsia="標楷體" w:hAnsi="標楷體" w:hint="eastAsia"/>
          <w:sz w:val="28"/>
          <w:szCs w:val="28"/>
        </w:rPr>
        <w:t>一、</w:t>
      </w:r>
      <w:r w:rsidRPr="00546CE8">
        <w:rPr>
          <w:rFonts w:ascii="標楷體" w:eastAsia="標楷體" w:hAnsi="標楷體"/>
          <w:sz w:val="28"/>
          <w:szCs w:val="28"/>
        </w:rPr>
        <w:t>105</w:t>
      </w:r>
      <w:r w:rsidRPr="00546CE8">
        <w:rPr>
          <w:rFonts w:ascii="標楷體" w:eastAsia="標楷體" w:hAnsi="標楷體" w:hint="eastAsia"/>
          <w:sz w:val="28"/>
          <w:szCs w:val="28"/>
        </w:rPr>
        <w:t>年度</w:t>
      </w:r>
      <w:r w:rsidRPr="00546CE8">
        <w:rPr>
          <w:rFonts w:ascii="標楷體" w:eastAsia="標楷體" w:hAnsi="標楷體"/>
          <w:sz w:val="28"/>
          <w:szCs w:val="28"/>
        </w:rPr>
        <w:t xml:space="preserve">ETA </w:t>
      </w:r>
      <w:proofErr w:type="spellStart"/>
      <w:r w:rsidRPr="00546CE8">
        <w:rPr>
          <w:rFonts w:ascii="標楷體" w:eastAsia="標楷體" w:hAnsi="標楷體"/>
          <w:sz w:val="28"/>
          <w:szCs w:val="28"/>
        </w:rPr>
        <w:t>Yilan</w:t>
      </w:r>
      <w:proofErr w:type="spellEnd"/>
      <w:r w:rsidRPr="00546CE8">
        <w:rPr>
          <w:rFonts w:ascii="標楷體" w:eastAsia="標楷體" w:hAnsi="標楷體"/>
          <w:sz w:val="28"/>
          <w:szCs w:val="28"/>
        </w:rPr>
        <w:t xml:space="preserve"> Project </w:t>
      </w:r>
      <w:r>
        <w:rPr>
          <w:rFonts w:ascii="標楷體" w:eastAsia="標楷體" w:hAnsi="標楷體" w:hint="eastAsia"/>
          <w:sz w:val="28"/>
          <w:szCs w:val="28"/>
        </w:rPr>
        <w:t>預計</w:t>
      </w:r>
      <w:r w:rsidRPr="00546CE8">
        <w:rPr>
          <w:rFonts w:ascii="標楷體" w:eastAsia="標楷體" w:hAnsi="標楷體" w:hint="eastAsia"/>
          <w:sz w:val="28"/>
          <w:szCs w:val="28"/>
        </w:rPr>
        <w:t>製作「宜蘭護照」的英語手冊，並拍攝</w:t>
      </w:r>
      <w:r w:rsidRPr="00546CE8">
        <w:rPr>
          <w:rFonts w:ascii="標楷體" w:eastAsia="標楷體" w:hAnsi="標楷體"/>
          <w:sz w:val="28"/>
          <w:szCs w:val="28"/>
        </w:rPr>
        <w:t>ETA</w:t>
      </w:r>
      <w:r w:rsidRPr="00546CE8">
        <w:rPr>
          <w:rFonts w:ascii="標楷體" w:eastAsia="標楷體" w:hAnsi="標楷體" w:hint="eastAsia"/>
          <w:sz w:val="28"/>
          <w:szCs w:val="28"/>
        </w:rPr>
        <w:t>教學及文化交流相關影片</w:t>
      </w:r>
      <w:r w:rsidRPr="00546CE8">
        <w:rPr>
          <w:rFonts w:ascii="標楷體" w:eastAsia="標楷體" w:hAnsi="標楷體"/>
          <w:sz w:val="28"/>
          <w:szCs w:val="28"/>
        </w:rPr>
        <w:t>(</w:t>
      </w:r>
      <w:r w:rsidRPr="00546CE8">
        <w:rPr>
          <w:rFonts w:ascii="標楷體" w:eastAsia="標楷體" w:hAnsi="標楷體" w:hint="eastAsia"/>
          <w:sz w:val="28"/>
          <w:szCs w:val="28"/>
        </w:rPr>
        <w:t>詳附件一</w:t>
      </w:r>
      <w:r w:rsidRPr="00546CE8">
        <w:rPr>
          <w:rFonts w:ascii="標楷體" w:eastAsia="標楷體" w:hAnsi="標楷體"/>
          <w:sz w:val="28"/>
          <w:szCs w:val="28"/>
        </w:rPr>
        <w:t>)</w:t>
      </w:r>
      <w:r w:rsidRPr="00546CE8">
        <w:rPr>
          <w:rFonts w:ascii="標楷體" w:eastAsia="標楷體" w:hAnsi="標楷體" w:hint="eastAsia"/>
          <w:sz w:val="28"/>
          <w:szCs w:val="28"/>
        </w:rPr>
        <w:t>。</w:t>
      </w:r>
    </w:p>
    <w:p w:rsidR="00E9555A" w:rsidRDefault="00E9555A" w:rsidP="00EF3DA8">
      <w:pPr>
        <w:pStyle w:val="2"/>
        <w:adjustRightInd w:val="0"/>
        <w:snapToGrid w:val="0"/>
        <w:spacing w:beforeLines="50" w:before="180" w:after="0" w:line="240" w:lineRule="atLeast"/>
        <w:ind w:leftChars="300" w:left="1258" w:right="-119" w:hangingChars="192" w:hanging="538"/>
        <w:rPr>
          <w:rFonts w:ascii="標楷體" w:eastAsia="標楷體" w:hAnsi="標楷體"/>
          <w:sz w:val="28"/>
          <w:szCs w:val="28"/>
        </w:rPr>
      </w:pPr>
      <w:r>
        <w:rPr>
          <w:rFonts w:ascii="標楷體" w:eastAsia="標楷體" w:hAnsi="標楷體" w:hint="eastAsia"/>
          <w:sz w:val="28"/>
          <w:szCs w:val="28"/>
        </w:rPr>
        <w:t>二、請英資中心整合本縣歷年英語教育之成效資料，彙整並製作本縣</w:t>
      </w:r>
      <w:r>
        <w:rPr>
          <w:rFonts w:ascii="標楷體" w:eastAsia="標楷體" w:hAnsi="標楷體" w:hint="eastAsia"/>
          <w:sz w:val="28"/>
          <w:szCs w:val="28"/>
        </w:rPr>
        <w:lastRenderedPageBreak/>
        <w:t>的英語教學成果影片。</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hint="eastAsia"/>
          <w:sz w:val="28"/>
          <w:szCs w:val="28"/>
        </w:rPr>
        <w:t>本縣辦理英語教育相關計畫如下：</w:t>
      </w:r>
    </w:p>
    <w:p w:rsidR="00E9555A" w:rsidRDefault="00E9555A" w:rsidP="00EF3DA8">
      <w:pPr>
        <w:pStyle w:val="2"/>
        <w:adjustRightInd w:val="0"/>
        <w:snapToGrid w:val="0"/>
        <w:spacing w:beforeLines="50" w:before="180" w:after="0" w:line="240" w:lineRule="atLeast"/>
        <w:ind w:leftChars="525" w:left="1260" w:right="-119"/>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提升國民中小學英語教學成效計畫：</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子計畫一：充實英語教學設備</w:t>
      </w:r>
      <w:r w:rsidRPr="00DE08CD">
        <w:rPr>
          <w:rFonts w:ascii="標楷體" w:eastAsia="標楷體" w:hAnsi="標楷體" w:hint="eastAsia"/>
          <w:sz w:val="28"/>
          <w:szCs w:val="28"/>
        </w:rPr>
        <w:t>計畫</w:t>
      </w:r>
      <w:r>
        <w:rPr>
          <w:rFonts w:ascii="標楷體" w:eastAsia="標楷體" w:hAnsi="標楷體"/>
          <w:sz w:val="28"/>
          <w:szCs w:val="28"/>
        </w:rPr>
        <w:t>(</w:t>
      </w:r>
      <w:r>
        <w:rPr>
          <w:rFonts w:ascii="標楷體" w:eastAsia="標楷體" w:hAnsi="標楷體" w:hint="eastAsia"/>
          <w:sz w:val="28"/>
          <w:szCs w:val="28"/>
        </w:rPr>
        <w:t>英語情境布置等</w:t>
      </w:r>
      <w:r>
        <w:rPr>
          <w:rFonts w:ascii="標楷體" w:eastAsia="標楷體" w:hAnsi="標楷體"/>
          <w:sz w:val="28"/>
          <w:szCs w:val="28"/>
        </w:rPr>
        <w:t>)</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子計畫二：</w:t>
      </w:r>
      <w:r w:rsidRPr="009957CB">
        <w:rPr>
          <w:rFonts w:ascii="標楷體" w:eastAsia="標楷體" w:hAnsi="標楷體" w:hint="eastAsia"/>
          <w:sz w:val="28"/>
          <w:szCs w:val="28"/>
        </w:rPr>
        <w:t>舉辦英語學習活動計畫</w:t>
      </w:r>
      <w:r>
        <w:rPr>
          <w:rFonts w:ascii="標楷體" w:eastAsia="標楷體" w:hAnsi="標楷體"/>
          <w:sz w:val="28"/>
          <w:szCs w:val="28"/>
        </w:rPr>
        <w:t>(</w:t>
      </w:r>
      <w:r>
        <w:rPr>
          <w:rFonts w:ascii="標楷體" w:eastAsia="標楷體" w:hAnsi="標楷體" w:hint="eastAsia"/>
          <w:sz w:val="28"/>
          <w:szCs w:val="28"/>
        </w:rPr>
        <w:t>英語育樂營、</w:t>
      </w:r>
      <w:r>
        <w:rPr>
          <w:rFonts w:ascii="標楷體" w:eastAsia="標楷體" w:hAnsi="標楷體"/>
          <w:sz w:val="28"/>
          <w:szCs w:val="28"/>
        </w:rPr>
        <w:t>EEG)</w:t>
      </w:r>
    </w:p>
    <w:p w:rsidR="00E9555A" w:rsidRPr="00BC0F60"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子計畫三：英語教學資源中心</w:t>
      </w:r>
      <w:r w:rsidRPr="00DE08CD">
        <w:rPr>
          <w:rFonts w:ascii="標楷體" w:eastAsia="標楷體" w:hAnsi="標楷體" w:hint="eastAsia"/>
          <w:sz w:val="28"/>
          <w:szCs w:val="28"/>
        </w:rPr>
        <w:t>計畫</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引進外籍英語教師計畫</w:t>
      </w:r>
      <w:r>
        <w:rPr>
          <w:rFonts w:ascii="標楷體" w:eastAsia="標楷體" w:hAnsi="標楷體"/>
          <w:sz w:val="28"/>
          <w:szCs w:val="28"/>
        </w:rPr>
        <w:t>(FET)</w:t>
      </w:r>
    </w:p>
    <w:p w:rsidR="00E9555A" w:rsidRPr="00396AFD" w:rsidRDefault="00E9555A" w:rsidP="00396AFD">
      <w:pPr>
        <w:spacing w:line="600" w:lineRule="exact"/>
        <w:rPr>
          <w:rFonts w:ascii="標楷體" w:eastAsia="標楷體"/>
          <w:bCs/>
          <w:color w:val="000000"/>
        </w:rPr>
      </w:pPr>
      <w:r>
        <w:rPr>
          <w:rFonts w:ascii="標楷體" w:eastAsia="標楷體" w:hAnsi="標楷體"/>
          <w:sz w:val="28"/>
          <w:szCs w:val="28"/>
        </w:rPr>
        <w:t xml:space="preserve">         3.</w:t>
      </w:r>
      <w:r w:rsidRPr="00396AFD">
        <w:rPr>
          <w:rFonts w:ascii="標楷體" w:eastAsia="標楷體" w:hint="eastAsia"/>
          <w:bCs/>
          <w:color w:val="000000"/>
          <w:sz w:val="28"/>
          <w:szCs w:val="28"/>
        </w:rPr>
        <w:t>提升英語教學活動教育聘請外籍英語協同教學助理計畫</w:t>
      </w:r>
      <w:r>
        <w:rPr>
          <w:rFonts w:ascii="標楷體" w:eastAsia="標楷體"/>
          <w:bCs/>
          <w:color w:val="000000"/>
          <w:sz w:val="28"/>
          <w:szCs w:val="28"/>
        </w:rPr>
        <w:t>(EAT)</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4.</w:t>
      </w:r>
      <w:r w:rsidRPr="00396AFD">
        <w:rPr>
          <w:rFonts w:ascii="標楷體" w:eastAsia="標楷體" w:hAnsi="標楷體" w:hint="eastAsia"/>
          <w:sz w:val="28"/>
          <w:szCs w:val="28"/>
        </w:rPr>
        <w:t>海外華裔青年服務營</w:t>
      </w:r>
      <w:r>
        <w:rPr>
          <w:rFonts w:ascii="標楷體" w:eastAsia="標楷體" w:hAnsi="標楷體" w:hint="eastAsia"/>
          <w:sz w:val="28"/>
          <w:szCs w:val="28"/>
        </w:rPr>
        <w:t>、大專英樂夏令營</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學校本位英語教學創新方案計畫</w:t>
      </w:r>
    </w:p>
    <w:p w:rsidR="00E9555A"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英語適性分組計畫</w:t>
      </w:r>
      <w:r>
        <w:rPr>
          <w:rFonts w:ascii="標楷體" w:eastAsia="標楷體" w:hAnsi="標楷體"/>
          <w:sz w:val="28"/>
          <w:szCs w:val="28"/>
        </w:rPr>
        <w:t>(</w:t>
      </w:r>
      <w:r>
        <w:rPr>
          <w:rFonts w:ascii="標楷體" w:eastAsia="標楷體" w:hAnsi="標楷體" w:hint="eastAsia"/>
          <w:sz w:val="28"/>
          <w:szCs w:val="28"/>
        </w:rPr>
        <w:t>兩班三組教學</w:t>
      </w:r>
      <w:r>
        <w:rPr>
          <w:rFonts w:ascii="標楷體" w:eastAsia="標楷體" w:hAnsi="標楷體"/>
          <w:sz w:val="28"/>
          <w:szCs w:val="28"/>
        </w:rPr>
        <w:t>)</w:t>
      </w:r>
    </w:p>
    <w:p w:rsidR="00E9555A" w:rsidRPr="00A74E4B" w:rsidRDefault="00E9555A" w:rsidP="00EF3DA8">
      <w:pPr>
        <w:pStyle w:val="2"/>
        <w:adjustRightInd w:val="0"/>
        <w:snapToGrid w:val="0"/>
        <w:spacing w:beforeLines="50" w:before="180" w:after="0" w:line="240" w:lineRule="atLeast"/>
        <w:ind w:leftChars="525" w:left="1560" w:right="-119" w:hangingChars="107" w:hanging="300"/>
        <w:rPr>
          <w:rFonts w:ascii="標楷體" w:eastAsia="標楷體" w:hAnsi="標楷體"/>
          <w:sz w:val="28"/>
          <w:szCs w:val="28"/>
        </w:rPr>
      </w:pPr>
      <w:r>
        <w:rPr>
          <w:rFonts w:ascii="標楷體" w:eastAsia="標楷體" w:hAnsi="標楷體"/>
          <w:sz w:val="28"/>
          <w:szCs w:val="28"/>
        </w:rPr>
        <w:t>7.</w:t>
      </w:r>
      <w:r>
        <w:rPr>
          <w:rFonts w:ascii="標楷體" w:eastAsia="標楷體" w:hAnsi="標楷體" w:hint="eastAsia"/>
          <w:sz w:val="28"/>
          <w:szCs w:val="28"/>
        </w:rPr>
        <w:t>宜蘭縣國際英語村</w:t>
      </w:r>
      <w:r>
        <w:rPr>
          <w:rFonts w:ascii="標楷體" w:eastAsia="標楷體" w:hAnsi="標楷體"/>
          <w:sz w:val="28"/>
          <w:szCs w:val="28"/>
        </w:rPr>
        <w:t>(</w:t>
      </w:r>
      <w:r>
        <w:rPr>
          <w:rFonts w:ascii="標楷體" w:eastAsia="標楷體" w:hAnsi="標楷體" w:hint="eastAsia"/>
          <w:sz w:val="28"/>
          <w:szCs w:val="28"/>
        </w:rPr>
        <w:t>新生國小</w:t>
      </w:r>
      <w:r>
        <w:rPr>
          <w:rFonts w:ascii="標楷體" w:eastAsia="標楷體" w:hAnsi="標楷體"/>
          <w:sz w:val="28"/>
          <w:szCs w:val="28"/>
        </w:rPr>
        <w:t>)</w:t>
      </w:r>
    </w:p>
    <w:p w:rsidR="00E9555A" w:rsidRPr="00890738" w:rsidRDefault="00E9555A" w:rsidP="00EF3DA8">
      <w:pPr>
        <w:pStyle w:val="2"/>
        <w:adjustRightInd w:val="0"/>
        <w:snapToGrid w:val="0"/>
        <w:spacing w:beforeLines="50" w:before="180" w:after="0" w:line="240" w:lineRule="atLeast"/>
        <w:ind w:right="-119" w:firstLineChars="557" w:firstLine="1560"/>
        <w:rPr>
          <w:rFonts w:ascii="標楷體" w:eastAsia="標楷體" w:hAnsi="標楷體"/>
          <w:sz w:val="28"/>
          <w:szCs w:val="28"/>
        </w:rPr>
      </w:pPr>
    </w:p>
    <w:p w:rsidR="00E9555A" w:rsidRPr="00AC5D3D" w:rsidRDefault="00E9555A" w:rsidP="00EF3DA8">
      <w:pPr>
        <w:pStyle w:val="2"/>
        <w:adjustRightInd w:val="0"/>
        <w:snapToGrid w:val="0"/>
        <w:spacing w:after="0" w:line="500" w:lineRule="exact"/>
        <w:ind w:leftChars="73" w:left="1620" w:right="-120" w:hangingChars="516" w:hanging="1445"/>
        <w:rPr>
          <w:rFonts w:ascii="標楷體" w:eastAsia="標楷體" w:hAnsi="標楷體"/>
          <w:sz w:val="28"/>
          <w:szCs w:val="28"/>
        </w:rPr>
      </w:pPr>
      <w:r>
        <w:rPr>
          <w:rFonts w:ascii="標楷體" w:eastAsia="標楷體" w:hAnsi="標楷體" w:hint="eastAsia"/>
          <w:sz w:val="28"/>
          <w:szCs w:val="28"/>
        </w:rPr>
        <w:t>【案由三</w:t>
      </w:r>
      <w:r w:rsidRPr="00AC5D3D">
        <w:rPr>
          <w:rFonts w:ascii="標楷體" w:eastAsia="標楷體" w:hAnsi="標楷體" w:hint="eastAsia"/>
          <w:sz w:val="28"/>
          <w:szCs w:val="28"/>
        </w:rPr>
        <w:t>】</w:t>
      </w:r>
      <w:r w:rsidRPr="00C36214">
        <w:rPr>
          <w:rFonts w:ascii="標楷體" w:eastAsia="標楷體" w:hAnsi="標楷體" w:hint="eastAsia"/>
          <w:color w:val="000000"/>
          <w:sz w:val="28"/>
          <w:szCs w:val="28"/>
        </w:rPr>
        <w:t>有關本縣</w:t>
      </w:r>
      <w:r>
        <w:rPr>
          <w:rFonts w:ascii="標楷體" w:eastAsia="標楷體" w:hAnsi="標楷體" w:hint="eastAsia"/>
          <w:sz w:val="28"/>
          <w:szCs w:val="28"/>
        </w:rPr>
        <w:t>辦理教育部國教署協助引進外籍英語教師計畫</w:t>
      </w:r>
      <w:r w:rsidRPr="00C36214">
        <w:rPr>
          <w:rFonts w:ascii="標楷體" w:eastAsia="標楷體" w:hAnsi="標楷體" w:hint="eastAsia"/>
          <w:color w:val="000000"/>
          <w:sz w:val="28"/>
          <w:szCs w:val="28"/>
        </w:rPr>
        <w:t>，</w:t>
      </w:r>
      <w:r>
        <w:rPr>
          <w:rFonts w:ascii="標楷體" w:eastAsia="標楷體" w:hAnsi="標楷體" w:hint="eastAsia"/>
          <w:color w:val="000000"/>
          <w:sz w:val="28"/>
          <w:szCs w:val="28"/>
        </w:rPr>
        <w:t>外籍</w:t>
      </w:r>
      <w:r>
        <w:rPr>
          <w:rFonts w:ascii="標楷體" w:eastAsia="標楷體" w:hAnsi="標楷體"/>
          <w:color w:val="000000"/>
          <w:sz w:val="28"/>
          <w:szCs w:val="28"/>
        </w:rPr>
        <w:t xml:space="preserve"> </w:t>
      </w:r>
      <w:r>
        <w:rPr>
          <w:rFonts w:ascii="標楷體" w:eastAsia="標楷體" w:hAnsi="標楷體" w:hint="eastAsia"/>
          <w:color w:val="000000"/>
          <w:sz w:val="28"/>
          <w:szCs w:val="28"/>
        </w:rPr>
        <w:t>英語教師相關管理事項</w:t>
      </w:r>
      <w:r w:rsidRPr="00C36214">
        <w:rPr>
          <w:rFonts w:ascii="標楷體" w:eastAsia="標楷體" w:hAnsi="標楷體" w:hint="eastAsia"/>
          <w:color w:val="000000"/>
          <w:sz w:val="28"/>
          <w:szCs w:val="28"/>
        </w:rPr>
        <w:t>，請討論。</w:t>
      </w:r>
    </w:p>
    <w:p w:rsidR="00E9555A" w:rsidRDefault="00E9555A" w:rsidP="006824EB">
      <w:pPr>
        <w:pStyle w:val="2"/>
        <w:adjustRightInd w:val="0"/>
        <w:snapToGrid w:val="0"/>
        <w:spacing w:after="0" w:line="500" w:lineRule="exact"/>
        <w:ind w:right="-120"/>
        <w:rPr>
          <w:rFonts w:ascii="標楷體" w:eastAsia="標楷體" w:hAnsi="標楷體"/>
          <w:sz w:val="28"/>
          <w:szCs w:val="28"/>
        </w:rPr>
      </w:pPr>
      <w:r>
        <w:rPr>
          <w:rFonts w:ascii="標楷體" w:eastAsia="標楷體" w:hAnsi="標楷體"/>
          <w:sz w:val="28"/>
          <w:szCs w:val="28"/>
        </w:rPr>
        <w:t xml:space="preserve">   </w:t>
      </w:r>
      <w:r w:rsidRPr="00AC5D3D">
        <w:rPr>
          <w:rFonts w:ascii="標楷體" w:eastAsia="標楷體" w:hAnsi="標楷體" w:hint="eastAsia"/>
          <w:sz w:val="28"/>
          <w:szCs w:val="28"/>
        </w:rPr>
        <w:t>說</w:t>
      </w:r>
      <w:r>
        <w:rPr>
          <w:rFonts w:ascii="標楷體" w:eastAsia="標楷體" w:hAnsi="標楷體"/>
          <w:sz w:val="28"/>
          <w:szCs w:val="28"/>
        </w:rPr>
        <w:t xml:space="preserve">  </w:t>
      </w:r>
      <w:r w:rsidRPr="00AC5D3D">
        <w:rPr>
          <w:rFonts w:ascii="標楷體" w:eastAsia="標楷體" w:hAnsi="標楷體" w:hint="eastAsia"/>
          <w:sz w:val="28"/>
          <w:szCs w:val="28"/>
        </w:rPr>
        <w:t>明：</w:t>
      </w:r>
      <w:r>
        <w:rPr>
          <w:rFonts w:ascii="標楷體" w:eastAsia="標楷體" w:hAnsi="標楷體" w:hint="eastAsia"/>
          <w:sz w:val="28"/>
          <w:szCs w:val="28"/>
        </w:rPr>
        <w:t>詳見附件二</w:t>
      </w:r>
      <w:r w:rsidRPr="003D5915">
        <w:rPr>
          <w:rFonts w:ascii="標楷體" w:eastAsia="標楷體" w:hAnsi="標楷體" w:hint="eastAsia"/>
          <w:sz w:val="28"/>
          <w:szCs w:val="28"/>
        </w:rPr>
        <w:t>。</w:t>
      </w:r>
    </w:p>
    <w:p w:rsidR="00E9555A" w:rsidRDefault="00E9555A" w:rsidP="00EF3DA8">
      <w:pPr>
        <w:pStyle w:val="2"/>
        <w:adjustRightInd w:val="0"/>
        <w:snapToGrid w:val="0"/>
        <w:spacing w:beforeLines="50" w:before="180" w:after="0" w:line="500" w:lineRule="exact"/>
        <w:ind w:right="-120"/>
        <w:rPr>
          <w:rFonts w:ascii="標楷體" w:eastAsia="標楷體" w:hAnsi="標楷體"/>
          <w:sz w:val="28"/>
          <w:szCs w:val="28"/>
        </w:rPr>
      </w:pPr>
      <w:r>
        <w:rPr>
          <w:rFonts w:ascii="標楷體" w:eastAsia="標楷體" w:hAnsi="標楷體"/>
          <w:sz w:val="28"/>
          <w:szCs w:val="28"/>
        </w:rPr>
        <w:t xml:space="preserve">   </w:t>
      </w:r>
      <w:r w:rsidRPr="00AC5D3D">
        <w:rPr>
          <w:rFonts w:ascii="標楷體" w:eastAsia="標楷體" w:hAnsi="標楷體" w:hint="eastAsia"/>
          <w:sz w:val="28"/>
          <w:szCs w:val="28"/>
        </w:rPr>
        <w:t>決</w:t>
      </w:r>
      <w:r>
        <w:rPr>
          <w:rFonts w:ascii="標楷體" w:eastAsia="標楷體" w:hAnsi="標楷體"/>
          <w:sz w:val="28"/>
          <w:szCs w:val="28"/>
        </w:rPr>
        <w:t xml:space="preserve">  </w:t>
      </w:r>
      <w:r w:rsidRPr="00AC5D3D">
        <w:rPr>
          <w:rFonts w:ascii="標楷體" w:eastAsia="標楷體" w:hAnsi="標楷體" w:hint="eastAsia"/>
          <w:sz w:val="28"/>
          <w:szCs w:val="28"/>
        </w:rPr>
        <w:t>議：</w:t>
      </w:r>
    </w:p>
    <w:p w:rsidR="00E9555A" w:rsidRDefault="00E9555A" w:rsidP="00EF3DA8">
      <w:pPr>
        <w:pStyle w:val="2"/>
        <w:adjustRightInd w:val="0"/>
        <w:snapToGrid w:val="0"/>
        <w:spacing w:beforeLines="50" w:before="180" w:after="0" w:line="320" w:lineRule="exact"/>
        <w:ind w:leftChars="-367" w:left="1437" w:right="-119" w:hangingChars="828" w:hanging="2318"/>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一、有關</w:t>
      </w:r>
      <w:r w:rsidRPr="00890738">
        <w:rPr>
          <w:rFonts w:ascii="標楷體" w:eastAsia="標楷體" w:hAnsi="標楷體" w:hint="eastAsia"/>
          <w:sz w:val="28"/>
          <w:szCs w:val="28"/>
        </w:rPr>
        <w:t>外籍英語教師作業注意事項</w:t>
      </w:r>
      <w:r>
        <w:rPr>
          <w:rFonts w:ascii="標楷體" w:eastAsia="標楷體" w:hAnsi="標楷體" w:hint="eastAsia"/>
          <w:sz w:val="28"/>
          <w:szCs w:val="28"/>
        </w:rPr>
        <w:t>及相關辦理時程資料轉知參與外師計畫之學校。</w:t>
      </w:r>
    </w:p>
    <w:p w:rsidR="00E9555A" w:rsidRDefault="00E9555A" w:rsidP="00EF3DA8">
      <w:pPr>
        <w:pStyle w:val="2"/>
        <w:numPr>
          <w:ilvl w:val="0"/>
          <w:numId w:val="20"/>
        </w:numPr>
        <w:tabs>
          <w:tab w:val="clear" w:pos="1744"/>
        </w:tabs>
        <w:adjustRightInd w:val="0"/>
        <w:snapToGrid w:val="0"/>
        <w:spacing w:beforeLines="50" w:before="180" w:after="0" w:line="500" w:lineRule="exact"/>
        <w:ind w:left="1440" w:right="-120" w:hanging="416"/>
        <w:rPr>
          <w:rFonts w:ascii="標楷體" w:eastAsia="標楷體" w:hAnsi="標楷體"/>
          <w:sz w:val="28"/>
          <w:szCs w:val="28"/>
        </w:rPr>
      </w:pPr>
      <w:r>
        <w:rPr>
          <w:rFonts w:ascii="標楷體" w:eastAsia="標楷體" w:hAnsi="標楷體" w:hint="eastAsia"/>
          <w:sz w:val="28"/>
          <w:szCs w:val="28"/>
        </w:rPr>
        <w:t>為精進外籍英語教師</w:t>
      </w:r>
      <w:r>
        <w:rPr>
          <w:rFonts w:ascii="標楷體" w:eastAsia="標楷體" w:hAnsi="標楷體"/>
          <w:sz w:val="28"/>
          <w:szCs w:val="28"/>
        </w:rPr>
        <w:t>(FET)</w:t>
      </w:r>
      <w:r>
        <w:rPr>
          <w:rFonts w:ascii="標楷體" w:eastAsia="標楷體" w:hAnsi="標楷體" w:hint="eastAsia"/>
          <w:sz w:val="28"/>
          <w:szCs w:val="28"/>
        </w:rPr>
        <w:t>班級經營</w:t>
      </w:r>
      <w:r w:rsidRPr="00107238">
        <w:rPr>
          <w:rFonts w:ascii="標楷體" w:eastAsia="標楷體" w:hAnsi="標楷體" w:hint="eastAsia"/>
          <w:sz w:val="28"/>
          <w:szCs w:val="28"/>
        </w:rPr>
        <w:t>、課程規劃、教</w:t>
      </w:r>
      <w:r>
        <w:rPr>
          <w:rFonts w:ascii="標楷體" w:eastAsia="標楷體" w:hAnsi="標楷體" w:hint="eastAsia"/>
          <w:sz w:val="28"/>
          <w:szCs w:val="28"/>
        </w:rPr>
        <w:t>案設計</w:t>
      </w:r>
      <w:r w:rsidRPr="00107238">
        <w:rPr>
          <w:rFonts w:ascii="標楷體" w:eastAsia="標楷體" w:hAnsi="標楷體" w:hint="eastAsia"/>
          <w:sz w:val="28"/>
          <w:szCs w:val="28"/>
        </w:rPr>
        <w:t>等教學技巧，</w:t>
      </w:r>
      <w:r>
        <w:rPr>
          <w:rFonts w:ascii="標楷體" w:eastAsia="標楷體" w:hAnsi="標楷體" w:hint="eastAsia"/>
          <w:sz w:val="28"/>
          <w:szCs w:val="28"/>
        </w:rPr>
        <w:t>促進</w:t>
      </w:r>
      <w:r w:rsidRPr="00107238">
        <w:rPr>
          <w:rFonts w:ascii="標楷體" w:eastAsia="標楷體" w:hAnsi="標楷體" w:hint="eastAsia"/>
          <w:sz w:val="28"/>
          <w:szCs w:val="28"/>
        </w:rPr>
        <w:t>中外師彼此</w:t>
      </w:r>
      <w:r>
        <w:rPr>
          <w:rFonts w:ascii="標楷體" w:eastAsia="標楷體" w:hAnsi="標楷體" w:hint="eastAsia"/>
          <w:sz w:val="28"/>
          <w:szCs w:val="28"/>
        </w:rPr>
        <w:t>間</w:t>
      </w:r>
      <w:r w:rsidRPr="00107238">
        <w:rPr>
          <w:rFonts w:ascii="標楷體" w:eastAsia="標楷體" w:hAnsi="標楷體" w:hint="eastAsia"/>
          <w:sz w:val="28"/>
          <w:szCs w:val="28"/>
        </w:rPr>
        <w:t>認識和增進教學效能，提升</w:t>
      </w:r>
      <w:r>
        <w:rPr>
          <w:rFonts w:ascii="標楷體" w:eastAsia="標楷體" w:hAnsi="標楷體" w:hint="eastAsia"/>
          <w:sz w:val="28"/>
          <w:szCs w:val="28"/>
        </w:rPr>
        <w:t>本</w:t>
      </w:r>
      <w:r w:rsidRPr="00107238">
        <w:rPr>
          <w:rFonts w:ascii="標楷體" w:eastAsia="標楷體" w:hAnsi="標楷體" w:hint="eastAsia"/>
          <w:sz w:val="28"/>
          <w:szCs w:val="28"/>
        </w:rPr>
        <w:t>縣學童</w:t>
      </w:r>
      <w:r>
        <w:rPr>
          <w:rFonts w:ascii="標楷體" w:eastAsia="標楷體" w:hAnsi="標楷體" w:hint="eastAsia"/>
          <w:sz w:val="28"/>
          <w:szCs w:val="28"/>
        </w:rPr>
        <w:t>學習</w:t>
      </w:r>
      <w:r w:rsidRPr="00107238">
        <w:rPr>
          <w:rFonts w:ascii="標楷體" w:eastAsia="標楷體" w:hAnsi="標楷體" w:hint="eastAsia"/>
          <w:sz w:val="28"/>
          <w:szCs w:val="28"/>
        </w:rPr>
        <w:t>英語興趣</w:t>
      </w:r>
      <w:r>
        <w:rPr>
          <w:rFonts w:ascii="標楷體" w:eastAsia="標楷體" w:hAnsi="標楷體" w:hint="eastAsia"/>
          <w:sz w:val="28"/>
          <w:szCs w:val="28"/>
        </w:rPr>
        <w:t>及能力，與學術交流基金會討論，建議</w:t>
      </w:r>
      <w:r>
        <w:rPr>
          <w:rFonts w:ascii="標楷體" w:eastAsia="標楷體" w:hAnsi="標楷體"/>
          <w:sz w:val="28"/>
          <w:szCs w:val="28"/>
        </w:rPr>
        <w:t>105</w:t>
      </w:r>
      <w:r>
        <w:rPr>
          <w:rFonts w:ascii="標楷體" w:eastAsia="標楷體" w:hAnsi="標楷體" w:hint="eastAsia"/>
          <w:sz w:val="28"/>
          <w:szCs w:val="28"/>
        </w:rPr>
        <w:t>學年度邀請</w:t>
      </w:r>
      <w:r>
        <w:rPr>
          <w:rFonts w:ascii="標楷體" w:eastAsia="標楷體" w:hAnsi="標楷體"/>
          <w:sz w:val="28"/>
          <w:szCs w:val="28"/>
        </w:rPr>
        <w:t>FET</w:t>
      </w:r>
      <w:r>
        <w:rPr>
          <w:rFonts w:ascii="標楷體" w:eastAsia="標楷體" w:hAnsi="標楷體" w:hint="eastAsia"/>
          <w:sz w:val="28"/>
          <w:szCs w:val="28"/>
        </w:rPr>
        <w:t>計畫外師參加</w:t>
      </w:r>
      <w:r>
        <w:rPr>
          <w:rFonts w:ascii="標楷體" w:eastAsia="標楷體" w:hAnsi="標楷體"/>
          <w:sz w:val="28"/>
          <w:szCs w:val="28"/>
        </w:rPr>
        <w:t>ETA</w:t>
      </w:r>
      <w:r>
        <w:rPr>
          <w:rFonts w:ascii="標楷體" w:eastAsia="標楷體" w:hAnsi="標楷體" w:hint="eastAsia"/>
          <w:sz w:val="28"/>
          <w:szCs w:val="28"/>
        </w:rPr>
        <w:t>成長研習工作坊。</w:t>
      </w:r>
    </w:p>
    <w:p w:rsidR="00E9555A" w:rsidRDefault="00E9555A" w:rsidP="00EF3DA8">
      <w:pPr>
        <w:pStyle w:val="2"/>
        <w:adjustRightInd w:val="0"/>
        <w:snapToGrid w:val="0"/>
        <w:spacing w:after="0" w:line="500" w:lineRule="exact"/>
        <w:ind w:leftChars="236" w:left="1837" w:right="-120" w:hangingChars="454" w:hanging="1271"/>
        <w:rPr>
          <w:rFonts w:ascii="標楷體" w:eastAsia="標楷體" w:hAnsi="標楷體"/>
          <w:sz w:val="28"/>
          <w:szCs w:val="28"/>
        </w:rPr>
      </w:pPr>
    </w:p>
    <w:p w:rsidR="00E9555A" w:rsidRPr="00C36214" w:rsidRDefault="00E9555A" w:rsidP="00EF3DA8">
      <w:pPr>
        <w:spacing w:line="460" w:lineRule="exact"/>
        <w:ind w:leftChars="234" w:left="1982" w:hangingChars="507" w:hanging="1420"/>
        <w:rPr>
          <w:rFonts w:ascii="標楷體" w:eastAsia="標楷體" w:hAnsi="標楷體"/>
          <w:color w:val="000000"/>
          <w:kern w:val="0"/>
          <w:sz w:val="28"/>
          <w:szCs w:val="28"/>
        </w:rPr>
      </w:pPr>
      <w:r>
        <w:rPr>
          <w:rFonts w:ascii="標楷體" w:eastAsia="標楷體" w:hAnsi="標楷體" w:hint="eastAsia"/>
          <w:sz w:val="28"/>
          <w:szCs w:val="28"/>
        </w:rPr>
        <w:t>【案由四</w:t>
      </w:r>
      <w:r w:rsidRPr="00AC5D3D">
        <w:rPr>
          <w:rFonts w:ascii="標楷體" w:eastAsia="標楷體" w:hAnsi="標楷體" w:hint="eastAsia"/>
          <w:sz w:val="28"/>
          <w:szCs w:val="28"/>
        </w:rPr>
        <w:t>】</w:t>
      </w:r>
      <w:r>
        <w:rPr>
          <w:rFonts w:ascii="標楷體" w:eastAsia="標楷體" w:hAnsi="標楷體" w:hint="eastAsia"/>
          <w:color w:val="000000"/>
          <w:kern w:val="0"/>
          <w:sz w:val="28"/>
          <w:szCs w:val="28"/>
        </w:rPr>
        <w:t>本（</w:t>
      </w:r>
      <w:r>
        <w:rPr>
          <w:rFonts w:ascii="標楷體" w:eastAsia="標楷體" w:hAnsi="標楷體"/>
          <w:color w:val="000000"/>
          <w:kern w:val="0"/>
          <w:sz w:val="28"/>
          <w:szCs w:val="28"/>
        </w:rPr>
        <w:t>105</w:t>
      </w:r>
      <w:r>
        <w:rPr>
          <w:rFonts w:ascii="標楷體" w:eastAsia="標楷體" w:hAnsi="標楷體" w:hint="eastAsia"/>
          <w:color w:val="000000"/>
          <w:kern w:val="0"/>
          <w:sz w:val="28"/>
          <w:szCs w:val="28"/>
        </w:rPr>
        <w:t>）年度英語教學資源中心定期會議預定辦理時間，</w:t>
      </w:r>
      <w:r w:rsidRPr="00C36214">
        <w:rPr>
          <w:rFonts w:ascii="標楷體" w:eastAsia="標楷體" w:hAnsi="標楷體" w:hint="eastAsia"/>
          <w:color w:val="000000"/>
          <w:kern w:val="0"/>
          <w:sz w:val="28"/>
          <w:szCs w:val="28"/>
        </w:rPr>
        <w:t>請討論。</w:t>
      </w:r>
    </w:p>
    <w:p w:rsidR="00E9555A" w:rsidRPr="005861E7" w:rsidRDefault="00E9555A" w:rsidP="00EF3DA8">
      <w:pPr>
        <w:pStyle w:val="2"/>
        <w:adjustRightInd w:val="0"/>
        <w:snapToGrid w:val="0"/>
        <w:spacing w:beforeLines="50" w:before="180" w:after="0" w:line="500" w:lineRule="exact"/>
        <w:ind w:leftChars="295" w:left="1559" w:right="-120" w:hangingChars="304" w:hanging="851"/>
        <w:rPr>
          <w:rFonts w:ascii="標楷體" w:eastAsia="標楷體" w:hAnsi="標楷體"/>
          <w:sz w:val="28"/>
          <w:szCs w:val="28"/>
        </w:rPr>
      </w:pPr>
      <w:r w:rsidRPr="00AC5D3D">
        <w:rPr>
          <w:rFonts w:ascii="標楷體" w:eastAsia="標楷體" w:hAnsi="標楷體" w:hint="eastAsia"/>
          <w:sz w:val="28"/>
          <w:szCs w:val="28"/>
        </w:rPr>
        <w:t>決</w:t>
      </w:r>
      <w:r>
        <w:rPr>
          <w:rFonts w:ascii="標楷體" w:eastAsia="標楷體" w:hAnsi="標楷體"/>
          <w:sz w:val="28"/>
          <w:szCs w:val="28"/>
        </w:rPr>
        <w:t xml:space="preserve">   </w:t>
      </w:r>
      <w:r w:rsidRPr="00AC5D3D">
        <w:rPr>
          <w:rFonts w:ascii="標楷體" w:eastAsia="標楷體" w:hAnsi="標楷體" w:hint="eastAsia"/>
          <w:sz w:val="28"/>
          <w:szCs w:val="28"/>
        </w:rPr>
        <w:t>議：</w:t>
      </w:r>
      <w:r>
        <w:rPr>
          <w:rFonts w:ascii="標楷體" w:eastAsia="標楷體" w:hAnsi="標楷體"/>
          <w:sz w:val="28"/>
          <w:szCs w:val="28"/>
        </w:rPr>
        <w:t>105</w:t>
      </w:r>
      <w:r>
        <w:rPr>
          <w:rFonts w:ascii="標楷體" w:eastAsia="標楷體" w:hAnsi="標楷體" w:hint="eastAsia"/>
          <w:sz w:val="28"/>
          <w:szCs w:val="28"/>
        </w:rPr>
        <w:t>年度英資中心第</w:t>
      </w:r>
      <w:r>
        <w:rPr>
          <w:rFonts w:ascii="標楷體" w:eastAsia="標楷體" w:hAnsi="標楷體"/>
          <w:sz w:val="28"/>
          <w:szCs w:val="28"/>
        </w:rPr>
        <w:t>2</w:t>
      </w:r>
      <w:r>
        <w:rPr>
          <w:rFonts w:ascii="標楷體" w:eastAsia="標楷體" w:hAnsi="標楷體" w:hint="eastAsia"/>
          <w:sz w:val="28"/>
          <w:szCs w:val="28"/>
        </w:rPr>
        <w:t>次定期會議日期及地點：</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5</w:t>
      </w:r>
      <w:r>
        <w:rPr>
          <w:rFonts w:ascii="標楷體" w:eastAsia="標楷體" w:hAnsi="標楷體" w:hint="eastAsia"/>
          <w:sz w:val="28"/>
          <w:szCs w:val="28"/>
        </w:rPr>
        <w:t>月</w:t>
      </w:r>
      <w:r>
        <w:rPr>
          <w:rFonts w:ascii="標楷體" w:eastAsia="標楷體" w:hAnsi="標楷體"/>
          <w:sz w:val="28"/>
          <w:szCs w:val="28"/>
        </w:rPr>
        <w:lastRenderedPageBreak/>
        <w:t>30</w:t>
      </w:r>
      <w:r>
        <w:rPr>
          <w:rFonts w:ascii="標楷體" w:eastAsia="標楷體" w:hAnsi="標楷體" w:hint="eastAsia"/>
          <w:sz w:val="28"/>
          <w:szCs w:val="28"/>
        </w:rPr>
        <w:t>日（星期一）於新生國小英語村舉行。當天上午並辦理英語村擴增實境學習發表記者會，請新生國小協助辦理。</w:t>
      </w:r>
      <w:bookmarkStart w:id="0" w:name="_GoBack"/>
      <w:bookmarkEnd w:id="0"/>
    </w:p>
    <w:p w:rsidR="00E9555A" w:rsidRPr="0056456F" w:rsidRDefault="00E9555A" w:rsidP="00EF3DA8">
      <w:pPr>
        <w:numPr>
          <w:ilvl w:val="1"/>
          <w:numId w:val="14"/>
        </w:numPr>
        <w:spacing w:beforeLines="50" w:before="180" w:line="500" w:lineRule="exact"/>
        <w:ind w:left="567" w:hanging="567"/>
        <w:rPr>
          <w:rFonts w:ascii="標楷體" w:eastAsia="標楷體" w:hAnsi="標楷體"/>
          <w:sz w:val="28"/>
          <w:szCs w:val="28"/>
        </w:rPr>
      </w:pPr>
      <w:r w:rsidRPr="00AC5D3D">
        <w:rPr>
          <w:rFonts w:ascii="標楷體" w:eastAsia="標楷體" w:hAnsi="標楷體" w:hint="eastAsia"/>
          <w:sz w:val="28"/>
          <w:szCs w:val="28"/>
        </w:rPr>
        <w:t>臨時動議</w:t>
      </w:r>
      <w:r>
        <w:rPr>
          <w:rFonts w:ascii="標楷體" w:eastAsia="標楷體" w:hAnsi="標楷體" w:hint="eastAsia"/>
          <w:sz w:val="28"/>
          <w:szCs w:val="28"/>
        </w:rPr>
        <w:t>：無</w:t>
      </w:r>
    </w:p>
    <w:p w:rsidR="00E9555A" w:rsidRPr="00DC1472" w:rsidRDefault="00E9555A" w:rsidP="00EF3DA8">
      <w:pPr>
        <w:numPr>
          <w:ilvl w:val="1"/>
          <w:numId w:val="14"/>
        </w:numPr>
        <w:spacing w:beforeLines="50" w:before="180" w:line="500" w:lineRule="exact"/>
        <w:ind w:left="567" w:hanging="567"/>
        <w:rPr>
          <w:rFonts w:ascii="標楷體" w:eastAsia="標楷體" w:hAnsi="標楷體"/>
          <w:sz w:val="28"/>
          <w:szCs w:val="28"/>
        </w:rPr>
      </w:pPr>
      <w:r w:rsidRPr="00DC1472">
        <w:rPr>
          <w:rFonts w:ascii="標楷體" w:eastAsia="標楷體" w:hAnsi="標楷體" w:hint="eastAsia"/>
          <w:sz w:val="28"/>
          <w:szCs w:val="28"/>
        </w:rPr>
        <w:t>散會</w:t>
      </w:r>
      <w:r>
        <w:rPr>
          <w:rFonts w:ascii="標楷體" w:eastAsia="標楷體" w:hAnsi="標楷體" w:hint="eastAsia"/>
          <w:sz w:val="28"/>
          <w:szCs w:val="28"/>
        </w:rPr>
        <w:t>：下午</w:t>
      </w:r>
      <w:r>
        <w:rPr>
          <w:rFonts w:ascii="標楷體" w:eastAsia="標楷體" w:hAnsi="標楷體"/>
          <w:sz w:val="28"/>
          <w:szCs w:val="28"/>
        </w:rPr>
        <w:t>4</w:t>
      </w:r>
      <w:r w:rsidRPr="00DC1472">
        <w:rPr>
          <w:rFonts w:ascii="標楷體" w:eastAsia="標楷體" w:hAnsi="標楷體" w:hint="eastAsia"/>
        </w:rPr>
        <w:t>時</w:t>
      </w:r>
      <w:r w:rsidRPr="00D74F4D">
        <w:rPr>
          <w:rFonts w:ascii="標楷體" w:eastAsia="標楷體" w:hAnsi="標楷體"/>
          <w:sz w:val="28"/>
          <w:szCs w:val="28"/>
        </w:rPr>
        <w:t>30</w:t>
      </w:r>
      <w:r>
        <w:rPr>
          <w:rFonts w:ascii="標楷體" w:eastAsia="標楷體" w:hAnsi="標楷體" w:hint="eastAsia"/>
        </w:rPr>
        <w:t>分</w:t>
      </w:r>
    </w:p>
    <w:p w:rsidR="00E9555A" w:rsidRPr="00B94303" w:rsidRDefault="00E9555A" w:rsidP="00CF01D3">
      <w:pPr>
        <w:spacing w:line="480" w:lineRule="exact"/>
        <w:rPr>
          <w:rFonts w:ascii="標楷體" w:eastAsia="標楷體" w:hAnsi="標楷體"/>
          <w:sz w:val="28"/>
          <w:szCs w:val="28"/>
        </w:rPr>
      </w:pPr>
    </w:p>
    <w:p w:rsidR="00E9555A" w:rsidRPr="00DD1E66" w:rsidRDefault="00E9555A" w:rsidP="000D357D">
      <w:pPr>
        <w:spacing w:line="480" w:lineRule="exact"/>
        <w:rPr>
          <w:rFonts w:ascii="標楷體" w:eastAsia="標楷體" w:hAnsi="標楷體"/>
          <w:sz w:val="28"/>
          <w:szCs w:val="28"/>
        </w:rPr>
      </w:pPr>
    </w:p>
    <w:p w:rsidR="00E9555A" w:rsidRDefault="00E9555A" w:rsidP="000A580B">
      <w:pPr>
        <w:pStyle w:val="a4"/>
        <w:adjustRightInd w:val="0"/>
        <w:snapToGrid w:val="0"/>
        <w:spacing w:line="260" w:lineRule="atLeast"/>
        <w:rPr>
          <w:rFonts w:ascii="標楷體" w:eastAsia="標楷體" w:hAnsi="標楷體"/>
          <w:b/>
          <w:bCs/>
          <w:color w:val="000000"/>
        </w:rPr>
      </w:pPr>
    </w:p>
    <w:p w:rsidR="00E9555A" w:rsidRDefault="00E9555A" w:rsidP="000A580B">
      <w:pPr>
        <w:pStyle w:val="a4"/>
        <w:adjustRightInd w:val="0"/>
        <w:snapToGrid w:val="0"/>
        <w:spacing w:line="260" w:lineRule="atLeast"/>
        <w:rPr>
          <w:rFonts w:ascii="標楷體" w:eastAsia="標楷體" w:hAnsi="標楷體"/>
          <w:b/>
          <w:bCs/>
          <w:color w:val="000000"/>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Pr="00396AFD"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r>
        <w:rPr>
          <w:rFonts w:ascii="標楷體" w:eastAsia="標楷體" w:hAnsi="標楷體" w:hint="eastAsia"/>
          <w:bCs/>
          <w:color w:val="000000"/>
          <w:sz w:val="28"/>
          <w:szCs w:val="28"/>
        </w:rPr>
        <w:lastRenderedPageBreak/>
        <w:t>附件一</w:t>
      </w:r>
    </w:p>
    <w:p w:rsidR="00E9555A" w:rsidRPr="00BC0F60" w:rsidRDefault="00E9555A" w:rsidP="00546CE8">
      <w:pPr>
        <w:jc w:val="center"/>
        <w:rPr>
          <w:rFonts w:eastAsia="標楷體"/>
          <w:b/>
          <w:sz w:val="32"/>
          <w:szCs w:val="32"/>
        </w:rPr>
      </w:pPr>
      <w:proofErr w:type="spellStart"/>
      <w:r w:rsidRPr="00BC0F60">
        <w:rPr>
          <w:rFonts w:eastAsia="標楷體"/>
          <w:b/>
          <w:sz w:val="32"/>
          <w:szCs w:val="32"/>
        </w:rPr>
        <w:t>Yilan</w:t>
      </w:r>
      <w:proofErr w:type="spellEnd"/>
      <w:r w:rsidRPr="00BC0F60">
        <w:rPr>
          <w:rFonts w:eastAsia="標楷體"/>
          <w:b/>
          <w:sz w:val="32"/>
          <w:szCs w:val="32"/>
        </w:rPr>
        <w:t xml:space="preserve"> Project (</w:t>
      </w:r>
      <w:r w:rsidRPr="00BC0F60">
        <w:rPr>
          <w:rFonts w:eastAsia="標楷體" w:hint="eastAsia"/>
          <w:b/>
          <w:sz w:val="32"/>
          <w:szCs w:val="32"/>
        </w:rPr>
        <w:t>草案</w:t>
      </w:r>
      <w:r w:rsidRPr="00BC0F60">
        <w:rPr>
          <w:rFonts w:eastAsia="標楷體"/>
          <w:b/>
          <w:sz w:val="32"/>
          <w:szCs w:val="32"/>
        </w:rPr>
        <w:t xml:space="preserve">) </w:t>
      </w:r>
    </w:p>
    <w:p w:rsidR="00E9555A" w:rsidRPr="00BC0F60" w:rsidRDefault="00E9555A" w:rsidP="00546CE8">
      <w:pPr>
        <w:pStyle w:val="a3"/>
        <w:numPr>
          <w:ilvl w:val="0"/>
          <w:numId w:val="17"/>
        </w:numPr>
        <w:ind w:leftChars="0"/>
        <w:rPr>
          <w:rFonts w:eastAsia="標楷體"/>
          <w:b/>
        </w:rPr>
      </w:pPr>
      <w:proofErr w:type="spellStart"/>
      <w:r w:rsidRPr="00BC0F60">
        <w:rPr>
          <w:rFonts w:eastAsia="標楷體"/>
          <w:b/>
        </w:rPr>
        <w:t>Yilan</w:t>
      </w:r>
      <w:proofErr w:type="spellEnd"/>
      <w:r w:rsidRPr="00BC0F60">
        <w:rPr>
          <w:rFonts w:eastAsia="標楷體"/>
          <w:b/>
        </w:rPr>
        <w:t xml:space="preserve"> Passport (</w:t>
      </w:r>
      <w:r w:rsidRPr="00BC0F60">
        <w:rPr>
          <w:rFonts w:eastAsia="標楷體" w:hint="eastAsia"/>
          <w:b/>
        </w:rPr>
        <w:t>宜蘭護照</w:t>
      </w:r>
      <w:r w:rsidRPr="00BC0F60">
        <w:rPr>
          <w:rFonts w:eastAsia="標楷體"/>
          <w:b/>
        </w:rPr>
        <w:t>)</w:t>
      </w:r>
    </w:p>
    <w:p w:rsidR="00E9555A" w:rsidRPr="00BC0F60" w:rsidRDefault="00E9555A" w:rsidP="00546CE8">
      <w:pPr>
        <w:rPr>
          <w:rFonts w:eastAsia="標楷體"/>
        </w:rPr>
      </w:pPr>
      <w:r w:rsidRPr="00BC0F60">
        <w:rPr>
          <w:rFonts w:eastAsia="標楷體"/>
        </w:rPr>
        <w:t>1.</w:t>
      </w:r>
      <w:r w:rsidRPr="00BC0F60">
        <w:rPr>
          <w:rFonts w:eastAsia="標楷體" w:hint="eastAsia"/>
        </w:rPr>
        <w:t>內容：</w:t>
      </w:r>
    </w:p>
    <w:p w:rsidR="00E9555A" w:rsidRPr="00BC0F60" w:rsidRDefault="00E9555A" w:rsidP="00EF3DA8">
      <w:pPr>
        <w:ind w:firstLineChars="250" w:firstLine="600"/>
        <w:rPr>
          <w:rFonts w:eastAsia="標楷體"/>
        </w:rPr>
      </w:pPr>
      <w:r w:rsidRPr="00BC0F60">
        <w:rPr>
          <w:rFonts w:eastAsia="標楷體"/>
        </w:rPr>
        <w:t>(1)</w:t>
      </w:r>
      <w:r w:rsidRPr="00BC0F60">
        <w:rPr>
          <w:rFonts w:eastAsia="標楷體" w:hint="eastAsia"/>
        </w:rPr>
        <w:t>景點介紹</w:t>
      </w:r>
      <w:r w:rsidRPr="00BC0F60">
        <w:rPr>
          <w:rFonts w:eastAsia="標楷體"/>
        </w:rPr>
        <w:t>(</w:t>
      </w:r>
      <w:r w:rsidRPr="00BC0F60">
        <w:rPr>
          <w:rFonts w:eastAsia="標楷體" w:hint="eastAsia"/>
        </w:rPr>
        <w:t>景點英文基本介紹</w:t>
      </w:r>
      <w:r w:rsidRPr="00BC0F60">
        <w:rPr>
          <w:rFonts w:eastAsia="標楷體"/>
        </w:rPr>
        <w:t>)</w:t>
      </w:r>
    </w:p>
    <w:p w:rsidR="00E9555A" w:rsidRPr="00BC0F60" w:rsidRDefault="00E9555A" w:rsidP="00EF3DA8">
      <w:pPr>
        <w:ind w:firstLineChars="250" w:firstLine="600"/>
        <w:rPr>
          <w:rFonts w:eastAsia="標楷體"/>
        </w:rPr>
      </w:pPr>
      <w:r w:rsidRPr="00BC0F60">
        <w:rPr>
          <w:rFonts w:eastAsia="標楷體"/>
        </w:rPr>
        <w:t>(2)</w:t>
      </w:r>
      <w:r w:rsidRPr="00BC0F60">
        <w:rPr>
          <w:rFonts w:eastAsia="標楷體" w:hint="eastAsia"/>
        </w:rPr>
        <w:t>問題設計</w:t>
      </w:r>
      <w:r w:rsidRPr="00BC0F60">
        <w:rPr>
          <w:rFonts w:eastAsia="標楷體"/>
        </w:rPr>
        <w:t>(</w:t>
      </w:r>
      <w:r w:rsidRPr="00BC0F60">
        <w:rPr>
          <w:rFonts w:eastAsia="標楷體" w:hint="eastAsia"/>
        </w:rPr>
        <w:t>日常生活的常問到的英文問題</w:t>
      </w:r>
      <w:r w:rsidRPr="00BC0F60">
        <w:rPr>
          <w:rFonts w:eastAsia="標楷體"/>
        </w:rPr>
        <w:t>)</w:t>
      </w:r>
    </w:p>
    <w:p w:rsidR="00E9555A" w:rsidRPr="00BC0F60" w:rsidRDefault="00E9555A" w:rsidP="00EF3DA8">
      <w:pPr>
        <w:ind w:firstLineChars="250" w:firstLine="600"/>
        <w:rPr>
          <w:rFonts w:eastAsia="標楷體"/>
        </w:rPr>
      </w:pPr>
      <w:r w:rsidRPr="00BC0F60">
        <w:rPr>
          <w:rFonts w:eastAsia="標楷體"/>
        </w:rPr>
        <w:t>(3)</w:t>
      </w:r>
      <w:r w:rsidRPr="00BC0F60">
        <w:rPr>
          <w:rFonts w:eastAsia="標楷體" w:hint="eastAsia"/>
        </w:rPr>
        <w:t>學習活動</w:t>
      </w:r>
      <w:r w:rsidRPr="00BC0F60">
        <w:rPr>
          <w:rFonts w:eastAsia="標楷體"/>
        </w:rPr>
        <w:t>(</w:t>
      </w:r>
      <w:r w:rsidRPr="00BC0F60">
        <w:rPr>
          <w:rFonts w:eastAsia="標楷體" w:hint="eastAsia"/>
        </w:rPr>
        <w:t>單</w:t>
      </w:r>
      <w:r w:rsidRPr="00BC0F60">
        <w:rPr>
          <w:rFonts w:eastAsia="標楷體"/>
        </w:rPr>
        <w:t>)</w:t>
      </w:r>
      <w:r w:rsidRPr="00BC0F60">
        <w:rPr>
          <w:rFonts w:eastAsia="標楷體" w:hint="eastAsia"/>
        </w:rPr>
        <w:t>設計</w:t>
      </w:r>
    </w:p>
    <w:p w:rsidR="00E9555A" w:rsidRPr="00BC0F60" w:rsidRDefault="00E9555A" w:rsidP="00EF3DA8">
      <w:pPr>
        <w:ind w:firstLineChars="250" w:firstLine="600"/>
        <w:rPr>
          <w:rFonts w:eastAsia="標楷體"/>
        </w:rPr>
      </w:pPr>
      <w:r w:rsidRPr="00BC0F60">
        <w:rPr>
          <w:rFonts w:eastAsia="標楷體"/>
        </w:rPr>
        <w:t>(4)</w:t>
      </w:r>
      <w:r w:rsidRPr="00BC0F60">
        <w:rPr>
          <w:rFonts w:eastAsia="標楷體" w:hint="eastAsia"/>
        </w:rPr>
        <w:t>印章</w:t>
      </w:r>
      <w:r w:rsidRPr="00BC0F60">
        <w:rPr>
          <w:rFonts w:eastAsia="標楷體"/>
        </w:rPr>
        <w:t>(</w:t>
      </w:r>
      <w:r w:rsidRPr="00BC0F60">
        <w:rPr>
          <w:rFonts w:eastAsia="標楷體" w:hint="eastAsia"/>
        </w:rPr>
        <w:t>宜蘭地標設計</w:t>
      </w:r>
      <w:r w:rsidRPr="00BC0F60">
        <w:rPr>
          <w:rFonts w:eastAsia="標楷體"/>
        </w:rPr>
        <w:t>)</w:t>
      </w:r>
    </w:p>
    <w:p w:rsidR="00E9555A" w:rsidRPr="00BC0F60" w:rsidRDefault="00E9555A" w:rsidP="00546CE8">
      <w:pPr>
        <w:rPr>
          <w:rFonts w:eastAsia="標楷體"/>
        </w:rPr>
      </w:pPr>
    </w:p>
    <w:p w:rsidR="00E9555A" w:rsidRPr="00BC0F60" w:rsidRDefault="00E9555A" w:rsidP="00546CE8">
      <w:pPr>
        <w:rPr>
          <w:rFonts w:eastAsia="標楷體"/>
        </w:rPr>
      </w:pPr>
      <w:r w:rsidRPr="00BC0F60">
        <w:rPr>
          <w:rFonts w:eastAsia="標楷體"/>
        </w:rPr>
        <w:t>2.</w:t>
      </w:r>
      <w:r w:rsidRPr="00BC0F60">
        <w:rPr>
          <w:rFonts w:eastAsia="標楷體" w:hint="eastAsia"/>
        </w:rPr>
        <w:t>使用方法：</w:t>
      </w:r>
    </w:p>
    <w:p w:rsidR="00E9555A" w:rsidRPr="00BC0F60" w:rsidRDefault="00E9555A" w:rsidP="00546CE8">
      <w:pPr>
        <w:pStyle w:val="a3"/>
        <w:ind w:leftChars="0" w:left="709"/>
        <w:rPr>
          <w:rFonts w:eastAsia="標楷體"/>
        </w:rPr>
      </w:pPr>
      <w:r w:rsidRPr="00BC0F60">
        <w:rPr>
          <w:rFonts w:eastAsia="標楷體"/>
        </w:rPr>
        <w:t>(1)</w:t>
      </w:r>
      <w:r w:rsidRPr="00BC0F60">
        <w:rPr>
          <w:rFonts w:eastAsia="標楷體" w:hint="eastAsia"/>
        </w:rPr>
        <w:t>學校：學校或是班級學生計畫至相關景點時，可以於網站下載，供戶</w:t>
      </w:r>
    </w:p>
    <w:p w:rsidR="00E9555A" w:rsidRPr="00BC0F60" w:rsidRDefault="00E9555A" w:rsidP="00EF3DA8">
      <w:pPr>
        <w:pStyle w:val="a3"/>
        <w:ind w:leftChars="0" w:left="709" w:firstLineChars="413" w:firstLine="991"/>
        <w:rPr>
          <w:rFonts w:eastAsia="標楷體"/>
        </w:rPr>
      </w:pPr>
      <w:r w:rsidRPr="00BC0F60">
        <w:rPr>
          <w:rFonts w:eastAsia="標楷體" w:hint="eastAsia"/>
        </w:rPr>
        <w:t>外教學時可使用。</w:t>
      </w:r>
    </w:p>
    <w:p w:rsidR="00E9555A" w:rsidRPr="00BC0F60" w:rsidRDefault="00E9555A" w:rsidP="00546CE8">
      <w:pPr>
        <w:pStyle w:val="a3"/>
        <w:ind w:leftChars="0" w:left="720"/>
        <w:rPr>
          <w:rFonts w:eastAsia="標楷體"/>
        </w:rPr>
      </w:pPr>
      <w:r w:rsidRPr="00BC0F60">
        <w:rPr>
          <w:rFonts w:eastAsia="標楷體"/>
        </w:rPr>
        <w:t>(2)</w:t>
      </w:r>
      <w:r w:rsidRPr="00BC0F60">
        <w:rPr>
          <w:rFonts w:eastAsia="標楷體" w:hint="eastAsia"/>
        </w:rPr>
        <w:t>老師：會分享在英語教學中心學校或單位</w:t>
      </w:r>
      <w:r w:rsidRPr="00BC0F60">
        <w:rPr>
          <w:rFonts w:eastAsia="標楷體"/>
        </w:rPr>
        <w:t>(</w:t>
      </w:r>
      <w:r w:rsidRPr="00BC0F60">
        <w:rPr>
          <w:rFonts w:eastAsia="標楷體" w:hint="eastAsia"/>
        </w:rPr>
        <w:t>如英語輔導團、英資中心</w:t>
      </w:r>
    </w:p>
    <w:p w:rsidR="00E9555A" w:rsidRPr="00BC0F60" w:rsidRDefault="00E9555A" w:rsidP="00EF3DA8">
      <w:pPr>
        <w:pStyle w:val="a3"/>
        <w:ind w:leftChars="0" w:left="720" w:firstLineChars="408" w:firstLine="979"/>
        <w:rPr>
          <w:rFonts w:eastAsia="標楷體"/>
        </w:rPr>
      </w:pPr>
      <w:r w:rsidRPr="00BC0F60">
        <w:rPr>
          <w:rFonts w:eastAsia="標楷體" w:hint="eastAsia"/>
        </w:rPr>
        <w:t>等</w:t>
      </w:r>
      <w:r w:rsidRPr="00BC0F60">
        <w:rPr>
          <w:rFonts w:eastAsia="標楷體"/>
        </w:rPr>
        <w:t>)</w:t>
      </w:r>
      <w:r w:rsidRPr="00BC0F60">
        <w:rPr>
          <w:rFonts w:eastAsia="標楷體" w:hint="eastAsia"/>
        </w:rPr>
        <w:t>，提供老師們使用，也可當英語版鄉土教材使用。</w:t>
      </w:r>
    </w:p>
    <w:p w:rsidR="00E9555A" w:rsidRPr="00BC0F60" w:rsidRDefault="00E9555A" w:rsidP="00546CE8">
      <w:pPr>
        <w:pStyle w:val="a3"/>
        <w:ind w:leftChars="0" w:left="720"/>
        <w:rPr>
          <w:rFonts w:eastAsia="標楷體"/>
        </w:rPr>
      </w:pPr>
      <w:r w:rsidRPr="00BC0F60">
        <w:rPr>
          <w:rFonts w:eastAsia="標楷體"/>
        </w:rPr>
        <w:t>(3)ETA</w:t>
      </w:r>
      <w:r w:rsidRPr="00BC0F60">
        <w:rPr>
          <w:rFonts w:eastAsia="標楷體" w:hint="eastAsia"/>
        </w:rPr>
        <w:t>：可當</w:t>
      </w:r>
      <w:r w:rsidRPr="00BC0F60">
        <w:rPr>
          <w:rFonts w:eastAsia="標楷體"/>
        </w:rPr>
        <w:t>ETA</w:t>
      </w:r>
      <w:r w:rsidRPr="00BC0F60">
        <w:rPr>
          <w:rFonts w:eastAsia="標楷體" w:hint="eastAsia"/>
        </w:rPr>
        <w:t>的英語鄉土教材，供課程教學時使用。</w:t>
      </w:r>
    </w:p>
    <w:p w:rsidR="00E9555A" w:rsidRPr="00BC0F60" w:rsidRDefault="00E9555A" w:rsidP="00546CE8">
      <w:pPr>
        <w:pStyle w:val="a3"/>
        <w:ind w:leftChars="0" w:left="720"/>
        <w:rPr>
          <w:rFonts w:eastAsia="標楷體"/>
        </w:rPr>
      </w:pPr>
      <w:r w:rsidRPr="00BC0F60">
        <w:rPr>
          <w:rFonts w:eastAsia="標楷體"/>
        </w:rPr>
        <w:t>(4)</w:t>
      </w:r>
      <w:r w:rsidRPr="00BC0F60">
        <w:rPr>
          <w:rFonts w:eastAsia="標楷體" w:hint="eastAsia"/>
        </w:rPr>
        <w:t>其他：建議在校外教學資源整合網上增一連結到</w:t>
      </w:r>
      <w:r w:rsidRPr="00BC0F60">
        <w:rPr>
          <w:rFonts w:eastAsia="標楷體"/>
        </w:rPr>
        <w:t>ETA</w:t>
      </w:r>
      <w:r w:rsidRPr="00BC0F60">
        <w:rPr>
          <w:rFonts w:eastAsia="標楷體" w:hint="eastAsia"/>
        </w:rPr>
        <w:t>製作的宜蘭護照</w:t>
      </w:r>
    </w:p>
    <w:p w:rsidR="00E9555A" w:rsidRPr="00BC0F60" w:rsidRDefault="00E9555A" w:rsidP="00EF3DA8">
      <w:pPr>
        <w:pStyle w:val="a3"/>
        <w:ind w:leftChars="700" w:left="1680" w:firstLineChars="8" w:firstLine="19"/>
        <w:rPr>
          <w:rFonts w:eastAsia="標楷體"/>
        </w:rPr>
      </w:pPr>
      <w:r w:rsidRPr="00BC0F60">
        <w:rPr>
          <w:rFonts w:eastAsia="標楷體" w:hint="eastAsia"/>
        </w:rPr>
        <w:t>與學習單，讓老師、家長或是學生下載使用，在相關英語網站上也可連結。</w:t>
      </w:r>
    </w:p>
    <w:p w:rsidR="00E9555A" w:rsidRPr="00BC0F60" w:rsidRDefault="00E9555A" w:rsidP="00546CE8">
      <w:pPr>
        <w:ind w:left="360"/>
        <w:rPr>
          <w:rFonts w:eastAsia="標楷體"/>
        </w:rPr>
      </w:pPr>
    </w:p>
    <w:p w:rsidR="00E9555A" w:rsidRPr="00BC0F60" w:rsidRDefault="00E9555A" w:rsidP="00546CE8">
      <w:pPr>
        <w:rPr>
          <w:rFonts w:eastAsia="標楷體"/>
        </w:rPr>
      </w:pPr>
      <w:r w:rsidRPr="00BC0F60">
        <w:rPr>
          <w:rFonts w:eastAsia="標楷體"/>
        </w:rPr>
        <w:t>3.</w:t>
      </w:r>
      <w:r w:rsidRPr="00BC0F60">
        <w:rPr>
          <w:rFonts w:eastAsia="標楷體" w:hint="eastAsia"/>
        </w:rPr>
        <w:t>說明：目前以</w:t>
      </w:r>
      <w:r w:rsidRPr="00BC0F60">
        <w:rPr>
          <w:rFonts w:eastAsia="標楷體"/>
        </w:rPr>
        <w:t>ETA</w:t>
      </w:r>
      <w:r w:rsidRPr="00BC0F60">
        <w:rPr>
          <w:rFonts w:eastAsia="標楷體" w:hint="eastAsia"/>
        </w:rPr>
        <w:t>去過的宜蘭景點配合宜蘭縣校外教學資源整合網上面的內</w:t>
      </w:r>
    </w:p>
    <w:p w:rsidR="00E9555A" w:rsidRPr="00BC0F60" w:rsidRDefault="00E9555A" w:rsidP="00EF3DA8">
      <w:pPr>
        <w:ind w:firstLineChars="354" w:firstLine="850"/>
        <w:rPr>
          <w:rFonts w:eastAsia="標楷體"/>
        </w:rPr>
      </w:pPr>
      <w:r w:rsidRPr="00BC0F60">
        <w:rPr>
          <w:rFonts w:eastAsia="標楷體" w:hint="eastAsia"/>
        </w:rPr>
        <w:t>容為主，本學年度要選那幾個景點和共幾個景點尚在討論中。</w:t>
      </w:r>
    </w:p>
    <w:p w:rsidR="00E9555A" w:rsidRPr="00BC0F60" w:rsidRDefault="00E9555A" w:rsidP="00546CE8">
      <w:pPr>
        <w:rPr>
          <w:rFonts w:eastAsia="標楷體"/>
        </w:rPr>
      </w:pPr>
    </w:p>
    <w:p w:rsidR="00E9555A" w:rsidRPr="00BC0F60" w:rsidRDefault="00E9555A" w:rsidP="00546CE8">
      <w:pPr>
        <w:rPr>
          <w:rFonts w:eastAsia="標楷體"/>
          <w:b/>
        </w:rPr>
      </w:pPr>
      <w:r w:rsidRPr="00BC0F60">
        <w:rPr>
          <w:rFonts w:eastAsia="標楷體" w:hint="eastAsia"/>
          <w:b/>
        </w:rPr>
        <w:t>二、</w:t>
      </w:r>
      <w:proofErr w:type="spellStart"/>
      <w:r w:rsidRPr="00BC0F60">
        <w:rPr>
          <w:rFonts w:eastAsia="標楷體"/>
          <w:b/>
        </w:rPr>
        <w:t>Yilan</w:t>
      </w:r>
      <w:proofErr w:type="spellEnd"/>
      <w:r w:rsidRPr="00BC0F60">
        <w:rPr>
          <w:rFonts w:eastAsia="標楷體"/>
          <w:b/>
        </w:rPr>
        <w:t xml:space="preserve"> School Video (</w:t>
      </w:r>
      <w:r w:rsidRPr="00BC0F60">
        <w:rPr>
          <w:rFonts w:eastAsia="標楷體" w:hint="eastAsia"/>
          <w:b/>
        </w:rPr>
        <w:t>介紹宜蘭學校影片</w:t>
      </w:r>
      <w:r w:rsidRPr="00BC0F60">
        <w:rPr>
          <w:rFonts w:eastAsia="標楷體"/>
          <w:b/>
        </w:rPr>
        <w:t>)</w:t>
      </w:r>
    </w:p>
    <w:p w:rsidR="00E9555A" w:rsidRPr="00BC0F60" w:rsidRDefault="00E9555A" w:rsidP="00546CE8">
      <w:pPr>
        <w:rPr>
          <w:rFonts w:eastAsia="標楷體"/>
        </w:rPr>
      </w:pPr>
      <w:r w:rsidRPr="00BC0F60">
        <w:rPr>
          <w:rFonts w:eastAsia="標楷體"/>
        </w:rPr>
        <w:t>1.</w:t>
      </w:r>
      <w:r w:rsidRPr="00BC0F60">
        <w:rPr>
          <w:rFonts w:eastAsia="標楷體" w:hint="eastAsia"/>
        </w:rPr>
        <w:t>主旨：主要是想要分享給以後的</w:t>
      </w:r>
      <w:r w:rsidRPr="00BC0F60">
        <w:rPr>
          <w:rFonts w:eastAsia="標楷體"/>
        </w:rPr>
        <w:t>ETA</w:t>
      </w:r>
      <w:r w:rsidRPr="00BC0F60">
        <w:rPr>
          <w:rFonts w:eastAsia="標楷體" w:hint="eastAsia"/>
        </w:rPr>
        <w:t>或是外師，除了介紹</w:t>
      </w:r>
      <w:r w:rsidRPr="00BC0F60">
        <w:rPr>
          <w:rFonts w:eastAsia="標楷體"/>
        </w:rPr>
        <w:t>ETA</w:t>
      </w:r>
      <w:r w:rsidRPr="00BC0F60">
        <w:rPr>
          <w:rFonts w:eastAsia="標楷體" w:hint="eastAsia"/>
        </w:rPr>
        <w:t>們所在學校的基本介紹與特色，也想讓觀看者對於在宜蘭教學環境的多樣化有些初步了解與準備。</w:t>
      </w:r>
    </w:p>
    <w:p w:rsidR="00E9555A" w:rsidRPr="00BC0F60" w:rsidRDefault="00E9555A" w:rsidP="00546CE8">
      <w:pPr>
        <w:rPr>
          <w:rFonts w:eastAsia="標楷體"/>
        </w:rPr>
      </w:pPr>
    </w:p>
    <w:p w:rsidR="00E9555A" w:rsidRPr="00BC0F60" w:rsidRDefault="00E9555A" w:rsidP="00546CE8">
      <w:pPr>
        <w:rPr>
          <w:rFonts w:eastAsia="標楷體"/>
        </w:rPr>
      </w:pPr>
      <w:r w:rsidRPr="00BC0F60">
        <w:rPr>
          <w:rFonts w:eastAsia="標楷體"/>
        </w:rPr>
        <w:t>2.</w:t>
      </w:r>
      <w:r w:rsidRPr="00BC0F60">
        <w:rPr>
          <w:rFonts w:eastAsia="標楷體" w:hint="eastAsia"/>
        </w:rPr>
        <w:t>說明：</w:t>
      </w:r>
    </w:p>
    <w:p w:rsidR="00E9555A" w:rsidRPr="00BC0F60" w:rsidRDefault="00E9555A" w:rsidP="00546CE8">
      <w:pPr>
        <w:pStyle w:val="a3"/>
        <w:ind w:leftChars="0" w:left="720"/>
        <w:rPr>
          <w:rFonts w:eastAsia="標楷體"/>
        </w:rPr>
      </w:pPr>
      <w:r w:rsidRPr="00BC0F60">
        <w:rPr>
          <w:rFonts w:eastAsia="標楷體"/>
        </w:rPr>
        <w:t>(1)</w:t>
      </w:r>
      <w:r w:rsidRPr="00BC0F60">
        <w:rPr>
          <w:rFonts w:eastAsia="標楷體" w:hint="eastAsia"/>
        </w:rPr>
        <w:t>需考量請專業的攝影團隊做攝影與剪輯的經費或成效，目前先請</w:t>
      </w:r>
      <w:r w:rsidRPr="00BC0F60">
        <w:rPr>
          <w:rFonts w:eastAsia="標楷體"/>
        </w:rPr>
        <w:t>ETA</w:t>
      </w:r>
    </w:p>
    <w:p w:rsidR="00E9555A" w:rsidRPr="00BC0F60" w:rsidRDefault="00E9555A" w:rsidP="00EF3DA8">
      <w:pPr>
        <w:pStyle w:val="a3"/>
        <w:ind w:leftChars="0" w:left="720" w:firstLineChars="113" w:firstLine="271"/>
        <w:rPr>
          <w:rFonts w:eastAsia="標楷體"/>
        </w:rPr>
      </w:pPr>
      <w:r w:rsidRPr="00BC0F60">
        <w:rPr>
          <w:rFonts w:eastAsia="標楷體" w:hint="eastAsia"/>
        </w:rPr>
        <w:t>自行錄影，專業剪輯的部份需去詢問與估價。</w:t>
      </w:r>
    </w:p>
    <w:p w:rsidR="00E9555A" w:rsidRPr="00BC0F60" w:rsidRDefault="00E9555A" w:rsidP="00546CE8">
      <w:pPr>
        <w:pStyle w:val="a3"/>
        <w:ind w:leftChars="0" w:left="720"/>
        <w:rPr>
          <w:rFonts w:eastAsia="標楷體"/>
        </w:rPr>
      </w:pPr>
      <w:r w:rsidRPr="00BC0F60">
        <w:rPr>
          <w:rFonts w:eastAsia="標楷體"/>
        </w:rPr>
        <w:t>(2)</w:t>
      </w:r>
      <w:r w:rsidRPr="00BC0F60">
        <w:rPr>
          <w:rFonts w:eastAsia="標楷體" w:hint="eastAsia"/>
        </w:rPr>
        <w:t>影片詳細內容還要進一步討論，</w:t>
      </w:r>
      <w:r w:rsidRPr="00BC0F60">
        <w:rPr>
          <w:rFonts w:eastAsia="標楷體"/>
        </w:rPr>
        <w:t>ETA</w:t>
      </w:r>
      <w:r w:rsidRPr="00BC0F60">
        <w:rPr>
          <w:rFonts w:eastAsia="標楷體" w:hint="eastAsia"/>
        </w:rPr>
        <w:t>們預計於三月底前自行找時間討</w:t>
      </w:r>
    </w:p>
    <w:p w:rsidR="00E9555A" w:rsidRPr="00BC0F60" w:rsidRDefault="00E9555A" w:rsidP="00EF3DA8">
      <w:pPr>
        <w:pStyle w:val="a3"/>
        <w:ind w:leftChars="0" w:left="720" w:firstLineChars="113" w:firstLine="271"/>
        <w:rPr>
          <w:rFonts w:eastAsia="標楷體"/>
        </w:rPr>
      </w:pPr>
      <w:r w:rsidRPr="00BC0F60">
        <w:rPr>
          <w:rFonts w:eastAsia="標楷體" w:hint="eastAsia"/>
        </w:rPr>
        <w:t>論腳本與撰寫。</w:t>
      </w: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r>
        <w:rPr>
          <w:rFonts w:ascii="標楷體" w:eastAsia="標楷體" w:hAnsi="標楷體" w:hint="eastAsia"/>
          <w:bCs/>
          <w:color w:val="000000"/>
          <w:sz w:val="28"/>
          <w:szCs w:val="28"/>
        </w:rPr>
        <w:lastRenderedPageBreak/>
        <w:t>附件二</w:t>
      </w:r>
    </w:p>
    <w:p w:rsidR="00E9555A" w:rsidRPr="00B71CAF" w:rsidRDefault="00E9555A" w:rsidP="00AA0E4F">
      <w:pPr>
        <w:jc w:val="center"/>
        <w:rPr>
          <w:rFonts w:ascii="標楷體" w:eastAsia="標楷體" w:hAnsi="標楷體"/>
          <w:b/>
          <w:color w:val="000000"/>
          <w:sz w:val="32"/>
        </w:rPr>
      </w:pPr>
      <w:r w:rsidRPr="00B71CAF">
        <w:rPr>
          <w:rFonts w:ascii="標楷體" w:eastAsia="標楷體" w:hAnsi="標楷體" w:hint="eastAsia"/>
          <w:b/>
          <w:color w:val="000000"/>
          <w:sz w:val="32"/>
        </w:rPr>
        <w:t>教育部國民及學前教育署協助引進外籍英語教師作業</w:t>
      </w:r>
    </w:p>
    <w:p w:rsidR="00E9555A" w:rsidRPr="00B71CAF" w:rsidRDefault="00E9555A" w:rsidP="00AA0E4F">
      <w:pPr>
        <w:jc w:val="center"/>
        <w:rPr>
          <w:rFonts w:ascii="標楷體" w:eastAsia="標楷體" w:hAnsi="標楷體"/>
          <w:b/>
          <w:color w:val="000000"/>
          <w:sz w:val="32"/>
        </w:rPr>
      </w:pPr>
      <w:r w:rsidRPr="00B71CAF">
        <w:rPr>
          <w:rFonts w:ascii="標楷體" w:eastAsia="標楷體" w:hAnsi="標楷體" w:hint="eastAsia"/>
          <w:b/>
          <w:color w:val="000000"/>
          <w:sz w:val="32"/>
        </w:rPr>
        <w:t>注意事項</w:t>
      </w:r>
      <w:r w:rsidRPr="00B71CAF">
        <w:rPr>
          <w:rFonts w:ascii="標楷體" w:eastAsia="標楷體" w:hAnsi="標楷體"/>
          <w:b/>
          <w:color w:val="000000"/>
          <w:sz w:val="32"/>
        </w:rPr>
        <w:t>(</w:t>
      </w:r>
      <w:r w:rsidRPr="00B71CAF">
        <w:rPr>
          <w:rFonts w:ascii="標楷體" w:eastAsia="標楷體" w:hAnsi="標楷體" w:hint="eastAsia"/>
          <w:b/>
          <w:color w:val="000000"/>
          <w:sz w:val="32"/>
        </w:rPr>
        <w:t>草案</w:t>
      </w:r>
      <w:r w:rsidRPr="00B71CAF">
        <w:rPr>
          <w:rFonts w:ascii="標楷體" w:eastAsia="標楷體" w:hAnsi="標楷體"/>
          <w:b/>
          <w:color w:val="000000"/>
          <w:sz w:val="32"/>
        </w:rPr>
        <w:t>)</w:t>
      </w:r>
    </w:p>
    <w:p w:rsidR="00E9555A" w:rsidRPr="005F0FBB" w:rsidRDefault="00E9555A" w:rsidP="00D74F4D">
      <w:pPr>
        <w:pStyle w:val="a3"/>
        <w:numPr>
          <w:ilvl w:val="0"/>
          <w:numId w:val="16"/>
        </w:numPr>
        <w:ind w:leftChars="0"/>
        <w:rPr>
          <w:rFonts w:ascii="標楷體" w:eastAsia="標楷體" w:hAnsi="標楷體"/>
        </w:rPr>
      </w:pPr>
      <w:r w:rsidRPr="00B71CAF">
        <w:rPr>
          <w:rFonts w:ascii="標楷體" w:eastAsia="標楷體" w:hAnsi="標楷體" w:hint="eastAsia"/>
          <w:b/>
        </w:rPr>
        <w:t>聘任：</w:t>
      </w:r>
      <w:r>
        <w:rPr>
          <w:rFonts w:ascii="標楷體" w:eastAsia="標楷體" w:hAnsi="標楷體" w:hint="eastAsia"/>
        </w:rPr>
        <w:t>有關外籍英語教師</w:t>
      </w:r>
      <w:r>
        <w:rPr>
          <w:rFonts w:ascii="標楷體" w:eastAsia="標楷體" w:hAnsi="標楷體"/>
        </w:rPr>
        <w:t>(</w:t>
      </w:r>
      <w:r>
        <w:rPr>
          <w:rFonts w:ascii="標楷體" w:eastAsia="標楷體" w:hAnsi="標楷體" w:hint="eastAsia"/>
        </w:rPr>
        <w:t>以下簡稱外師</w:t>
      </w:r>
      <w:r>
        <w:rPr>
          <w:rFonts w:ascii="標楷體" w:eastAsia="標楷體" w:hAnsi="標楷體"/>
        </w:rPr>
        <w:t>)</w:t>
      </w:r>
      <w:r w:rsidRPr="005F0FBB">
        <w:rPr>
          <w:rFonts w:ascii="標楷體" w:eastAsia="標楷體" w:hAnsi="標楷體" w:hint="eastAsia"/>
        </w:rPr>
        <w:t>之聘任係由</w:t>
      </w:r>
      <w:r>
        <w:rPr>
          <w:rFonts w:ascii="標楷體" w:eastAsia="標楷體" w:hAnsi="標楷體" w:hint="eastAsia"/>
        </w:rPr>
        <w:t>國教署</w:t>
      </w:r>
      <w:r>
        <w:rPr>
          <w:rFonts w:ascii="標楷體" w:eastAsia="標楷體" w:hAnsi="標楷體"/>
        </w:rPr>
        <w:t>(</w:t>
      </w:r>
      <w:r>
        <w:rPr>
          <w:rFonts w:ascii="標楷體" w:eastAsia="標楷體" w:hAnsi="標楷體" w:hint="eastAsia"/>
        </w:rPr>
        <w:t>以下簡稱</w:t>
      </w:r>
      <w:r w:rsidRPr="005F0FBB">
        <w:rPr>
          <w:rFonts w:ascii="標楷體" w:eastAsia="標楷體" w:hAnsi="標楷體" w:hint="eastAsia"/>
        </w:rPr>
        <w:t>本署</w:t>
      </w:r>
      <w:r>
        <w:rPr>
          <w:rFonts w:ascii="標楷體" w:eastAsia="標楷體" w:hAnsi="標楷體"/>
        </w:rPr>
        <w:t>)</w:t>
      </w:r>
      <w:r w:rsidRPr="005F0FBB">
        <w:rPr>
          <w:rFonts w:ascii="標楷體" w:eastAsia="標楷體" w:hAnsi="標楷體" w:hint="eastAsia"/>
        </w:rPr>
        <w:t>協助引進或由各縣市政府自行引進，皆依就業服務法第</w:t>
      </w:r>
      <w:r w:rsidRPr="005F0FBB">
        <w:rPr>
          <w:rFonts w:ascii="標楷體" w:eastAsia="標楷體" w:hAnsi="標楷體"/>
        </w:rPr>
        <w:t>46</w:t>
      </w:r>
      <w:r w:rsidRPr="005F0FBB">
        <w:rPr>
          <w:rFonts w:ascii="標楷體" w:eastAsia="標楷體" w:hAnsi="標楷體" w:hint="eastAsia"/>
        </w:rPr>
        <w:t>條及外國人從事就業服務法第四十六條第一項第一款至第六款工作資格及審查標準辦理，聘任方式如下：</w:t>
      </w:r>
    </w:p>
    <w:p w:rsidR="00E9555A" w:rsidRDefault="00E9555A" w:rsidP="00AA0E4F">
      <w:pPr>
        <w:pStyle w:val="a3"/>
        <w:numPr>
          <w:ilvl w:val="4"/>
          <w:numId w:val="16"/>
        </w:numPr>
        <w:ind w:leftChars="0" w:left="709" w:hanging="567"/>
        <w:rPr>
          <w:rFonts w:ascii="標楷體" w:eastAsia="標楷體" w:hAnsi="標楷體"/>
        </w:rPr>
      </w:pPr>
      <w:r w:rsidRPr="00625FE6">
        <w:rPr>
          <w:rFonts w:ascii="標楷體" w:eastAsia="標楷體" w:hAnsi="標楷體" w:hint="eastAsia"/>
        </w:rPr>
        <w:t>本署協助引進：由</w:t>
      </w:r>
      <w:r>
        <w:rPr>
          <w:rFonts w:ascii="標楷體" w:eastAsia="標楷體" w:hAnsi="標楷體" w:hint="eastAsia"/>
        </w:rPr>
        <w:t>本署合作駐外單位及教育廳推薦，或由外師自行應聘，</w:t>
      </w:r>
      <w:r w:rsidRPr="00625FE6">
        <w:rPr>
          <w:rFonts w:ascii="標楷體" w:eastAsia="標楷體" w:hAnsi="標楷體" w:hint="eastAsia"/>
        </w:rPr>
        <w:t>本署確認</w:t>
      </w:r>
      <w:r>
        <w:rPr>
          <w:rFonts w:ascii="標楷體" w:eastAsia="標楷體" w:hAnsi="標楷體" w:hint="eastAsia"/>
        </w:rPr>
        <w:t>教師資格、學歷證件、護照證件等相關文件，並由委辦單位召</w:t>
      </w:r>
      <w:r w:rsidRPr="00625FE6">
        <w:rPr>
          <w:rFonts w:ascii="標楷體" w:eastAsia="標楷體" w:hAnsi="標楷體" w:hint="eastAsia"/>
        </w:rPr>
        <w:t>集相關人員進行面試，確認後分發至各校服務。</w:t>
      </w:r>
    </w:p>
    <w:p w:rsidR="00E9555A" w:rsidRPr="00105725" w:rsidRDefault="00E9555A" w:rsidP="00AA0E4F">
      <w:pPr>
        <w:pStyle w:val="a3"/>
        <w:numPr>
          <w:ilvl w:val="4"/>
          <w:numId w:val="16"/>
        </w:numPr>
        <w:ind w:leftChars="0" w:left="709" w:hanging="567"/>
        <w:rPr>
          <w:rFonts w:ascii="標楷體" w:eastAsia="標楷體" w:hAnsi="標楷體"/>
        </w:rPr>
      </w:pPr>
      <w:r w:rsidRPr="00105725">
        <w:rPr>
          <w:rFonts w:ascii="標楷體" w:eastAsia="標楷體" w:hAnsi="標楷體" w:hint="eastAsia"/>
        </w:rPr>
        <w:t>各縣市政府自行引進：由委託招募機構或專責單位依規定辦理。</w:t>
      </w:r>
    </w:p>
    <w:p w:rsidR="00E9555A" w:rsidRPr="00625FE6" w:rsidRDefault="00E9555A" w:rsidP="00AA0E4F">
      <w:pPr>
        <w:pStyle w:val="a3"/>
        <w:numPr>
          <w:ilvl w:val="0"/>
          <w:numId w:val="16"/>
        </w:numPr>
        <w:ind w:leftChars="0"/>
        <w:rPr>
          <w:rFonts w:ascii="標楷體" w:eastAsia="標楷體" w:hAnsi="標楷體"/>
        </w:rPr>
      </w:pPr>
      <w:r w:rsidRPr="00B71CAF">
        <w:rPr>
          <w:rFonts w:ascii="標楷體" w:eastAsia="標楷體" w:hAnsi="標楷體" w:hint="eastAsia"/>
          <w:b/>
        </w:rPr>
        <w:t>外師薪級年資採認基準</w:t>
      </w:r>
      <w:r w:rsidRPr="00625FE6">
        <w:rPr>
          <w:rFonts w:ascii="標楷體" w:eastAsia="標楷體" w:hAnsi="標楷體" w:hint="eastAsia"/>
        </w:rPr>
        <w:t>：</w:t>
      </w:r>
    </w:p>
    <w:p w:rsidR="00E9555A" w:rsidRPr="00105725" w:rsidRDefault="00E9555A" w:rsidP="00AA0E4F">
      <w:pPr>
        <w:pStyle w:val="a3"/>
        <w:numPr>
          <w:ilvl w:val="1"/>
          <w:numId w:val="16"/>
        </w:numPr>
        <w:ind w:leftChars="0" w:left="709" w:hanging="567"/>
        <w:rPr>
          <w:rFonts w:ascii="標楷體" w:eastAsia="標楷體" w:hAnsi="標楷體"/>
        </w:rPr>
      </w:pPr>
      <w:r w:rsidRPr="00625FE6">
        <w:rPr>
          <w:rFonts w:ascii="標楷體" w:eastAsia="標楷體" w:hAnsi="標楷體" w:hint="eastAsia"/>
        </w:rPr>
        <w:t>依</w:t>
      </w:r>
      <w:r w:rsidRPr="00395688">
        <w:rPr>
          <w:rFonts w:ascii="標楷體" w:eastAsia="標楷體" w:hAnsi="標楷體" w:hint="eastAsia"/>
        </w:rPr>
        <w:t>外籍英語教師待遇標準表</w:t>
      </w:r>
      <w:r w:rsidRPr="00395688">
        <w:rPr>
          <w:rFonts w:ascii="標楷體" w:eastAsia="標楷體" w:hAnsi="標楷體"/>
        </w:rPr>
        <w:t>(</w:t>
      </w:r>
      <w:r w:rsidRPr="00395688">
        <w:rPr>
          <w:rFonts w:ascii="標楷體" w:eastAsia="標楷體" w:hAnsi="標楷體" w:hint="eastAsia"/>
        </w:rPr>
        <w:t>附件</w:t>
      </w:r>
      <w:r w:rsidRPr="00395688">
        <w:rPr>
          <w:rFonts w:ascii="標楷體" w:eastAsia="標楷體" w:hAnsi="標楷體"/>
        </w:rPr>
        <w:t>)</w:t>
      </w:r>
      <w:r>
        <w:rPr>
          <w:rFonts w:ascii="標楷體" w:eastAsia="標楷體" w:hAnsi="標楷體" w:hint="eastAsia"/>
        </w:rPr>
        <w:t>規定，</w:t>
      </w:r>
      <w:r w:rsidRPr="00625FE6">
        <w:rPr>
          <w:rFonts w:ascii="標楷體" w:eastAsia="標楷體" w:hAnsi="標楷體" w:hint="eastAsia"/>
        </w:rPr>
        <w:t>外師之最高學歷與教學年資核計薪級</w:t>
      </w:r>
      <w:r>
        <w:rPr>
          <w:rFonts w:ascii="標楷體" w:eastAsia="標楷體" w:hAnsi="標楷體" w:hint="eastAsia"/>
        </w:rPr>
        <w:t>。</w:t>
      </w:r>
      <w:r w:rsidRPr="00625FE6">
        <w:rPr>
          <w:rFonts w:ascii="標楷體" w:eastAsia="標楷體" w:hAnsi="標楷體" w:hint="eastAsia"/>
        </w:rPr>
        <w:t>教學年資以在國內外公立學校及國內已立案之私立學校任教期間始計入</w:t>
      </w:r>
      <w:r w:rsidRPr="00105725">
        <w:rPr>
          <w:rFonts w:ascii="標楷體" w:eastAsia="標楷體" w:hAnsi="標楷體" w:hint="eastAsia"/>
        </w:rPr>
        <w:t>，教學年資按月計算，又不足年及實習年資不計入。</w:t>
      </w:r>
    </w:p>
    <w:p w:rsidR="00E9555A" w:rsidRPr="00105725" w:rsidRDefault="00E9555A" w:rsidP="00AA0E4F">
      <w:pPr>
        <w:pStyle w:val="a3"/>
        <w:numPr>
          <w:ilvl w:val="1"/>
          <w:numId w:val="16"/>
        </w:numPr>
        <w:ind w:leftChars="0" w:left="709" w:hanging="567"/>
        <w:rPr>
          <w:rFonts w:ascii="標楷體" w:eastAsia="標楷體" w:hAnsi="標楷體"/>
        </w:rPr>
      </w:pPr>
      <w:r w:rsidRPr="00105725">
        <w:rPr>
          <w:rFonts w:ascii="標楷體" w:eastAsia="標楷體" w:hAnsi="標楷體" w:hint="eastAsia"/>
        </w:rPr>
        <w:t>計算基準請外師提供國內外相關服務證明，</w:t>
      </w:r>
      <w:r>
        <w:rPr>
          <w:rFonts w:ascii="標楷體" w:eastAsia="標楷體" w:hAnsi="標楷體" w:hint="eastAsia"/>
        </w:rPr>
        <w:t>並</w:t>
      </w:r>
      <w:r w:rsidRPr="00105725">
        <w:rPr>
          <w:rFonts w:ascii="標楷體" w:eastAsia="標楷體" w:hAnsi="標楷體" w:hint="eastAsia"/>
        </w:rPr>
        <w:t>提供連絡電話及電子郵件</w:t>
      </w:r>
      <w:r>
        <w:rPr>
          <w:rFonts w:ascii="標楷體" w:eastAsia="標楷體" w:hAnsi="標楷體" w:hint="eastAsia"/>
        </w:rPr>
        <w:t>，以</w:t>
      </w:r>
      <w:r w:rsidRPr="00105725">
        <w:rPr>
          <w:rFonts w:ascii="標楷體" w:eastAsia="標楷體" w:hAnsi="標楷體" w:hint="eastAsia"/>
        </w:rPr>
        <w:t>利查核，</w:t>
      </w:r>
      <w:r w:rsidRPr="00105725">
        <w:rPr>
          <w:rFonts w:ascii="標楷體" w:eastAsia="標楷體" w:hAnsi="標楷體" w:hint="eastAsia"/>
          <w:color w:val="FF0000"/>
        </w:rPr>
        <w:t>未</w:t>
      </w:r>
      <w:r w:rsidRPr="00105725">
        <w:rPr>
          <w:rFonts w:ascii="標楷體" w:eastAsia="標楷體" w:hAnsi="標楷體" w:hint="eastAsia"/>
        </w:rPr>
        <w:t>提供者，則不予採計。</w:t>
      </w:r>
    </w:p>
    <w:p w:rsidR="00E9555A" w:rsidRDefault="00E9555A" w:rsidP="00AA0E4F">
      <w:pPr>
        <w:pStyle w:val="a3"/>
        <w:numPr>
          <w:ilvl w:val="0"/>
          <w:numId w:val="16"/>
        </w:numPr>
        <w:ind w:leftChars="0"/>
        <w:rPr>
          <w:rFonts w:ascii="標楷體" w:eastAsia="標楷體" w:hAnsi="標楷體"/>
        </w:rPr>
      </w:pPr>
      <w:r>
        <w:rPr>
          <w:rFonts w:ascii="標楷體" w:eastAsia="標楷體" w:hAnsi="標楷體" w:hint="eastAsia"/>
        </w:rPr>
        <w:t>外師薪資及房租津貼計算基準：</w:t>
      </w:r>
    </w:p>
    <w:p w:rsidR="00E9555A"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rPr>
        <w:t>外師薪資依</w:t>
      </w:r>
      <w:r w:rsidRPr="00395688">
        <w:rPr>
          <w:rFonts w:ascii="標楷體" w:eastAsia="標楷體" w:hAnsi="標楷體" w:hint="eastAsia"/>
        </w:rPr>
        <w:t>外籍英語教師待遇標準表</w:t>
      </w:r>
      <w:r>
        <w:rPr>
          <w:rFonts w:ascii="標楷體" w:eastAsia="標楷體" w:hAnsi="標楷體" w:hint="eastAsia"/>
        </w:rPr>
        <w:t>計算，薪資按月支給，不足月者，依服務天數佔該月天數之比例計算。</w:t>
      </w:r>
    </w:p>
    <w:p w:rsidR="00E9555A" w:rsidRPr="0064020F"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rPr>
        <w:t>外師房租津貼，單身者每月以新臺幣</w:t>
      </w:r>
      <w:r>
        <w:rPr>
          <w:rFonts w:ascii="標楷體" w:eastAsia="標楷體" w:hAnsi="標楷體"/>
        </w:rPr>
        <w:t>5,000</w:t>
      </w:r>
      <w:r>
        <w:rPr>
          <w:rFonts w:ascii="標楷體" w:eastAsia="標楷體" w:hAnsi="標楷體" w:hint="eastAsia"/>
        </w:rPr>
        <w:t>元計，眷屬隨同來臺者，則每月以新臺幣</w:t>
      </w:r>
      <w:r>
        <w:rPr>
          <w:rFonts w:ascii="標楷體" w:eastAsia="標楷體" w:hAnsi="標楷體"/>
        </w:rPr>
        <w:t>10,000</w:t>
      </w:r>
      <w:r>
        <w:rPr>
          <w:rFonts w:ascii="標楷體" w:eastAsia="標楷體" w:hAnsi="標楷體" w:hint="eastAsia"/>
        </w:rPr>
        <w:t>元計</w:t>
      </w:r>
      <w:r w:rsidRPr="0064020F">
        <w:rPr>
          <w:rFonts w:ascii="標楷體" w:eastAsia="標楷體" w:hAnsi="標楷體" w:hint="eastAsia"/>
        </w:rPr>
        <w:t>，若未足月則依比例計算。眷屬未於臺灣與外籍英語教師同住者，外師視為單身，應提出親屬關係證明文件方得申請眷屬</w:t>
      </w:r>
      <w:r>
        <w:rPr>
          <w:rFonts w:ascii="標楷體" w:eastAsia="標楷體" w:hAnsi="標楷體" w:hint="eastAsia"/>
        </w:rPr>
        <w:t>房租</w:t>
      </w:r>
      <w:r w:rsidRPr="0064020F">
        <w:rPr>
          <w:rFonts w:ascii="標楷體" w:eastAsia="標楷體" w:hAnsi="標楷體" w:hint="eastAsia"/>
        </w:rPr>
        <w:t>津貼。</w:t>
      </w:r>
    </w:p>
    <w:p w:rsidR="00E9555A" w:rsidRPr="00625FE6" w:rsidRDefault="00E9555A" w:rsidP="00AA0E4F">
      <w:pPr>
        <w:pStyle w:val="a3"/>
        <w:numPr>
          <w:ilvl w:val="0"/>
          <w:numId w:val="16"/>
        </w:numPr>
        <w:ind w:leftChars="0"/>
        <w:rPr>
          <w:rFonts w:ascii="標楷體" w:eastAsia="標楷體" w:hAnsi="標楷體"/>
        </w:rPr>
      </w:pPr>
      <w:r>
        <w:rPr>
          <w:rFonts w:ascii="標楷體" w:eastAsia="標楷體" w:hAnsi="標楷體" w:hint="eastAsia"/>
        </w:rPr>
        <w:t>外師之差勤</w:t>
      </w:r>
      <w:r w:rsidRPr="00625FE6">
        <w:rPr>
          <w:rFonts w:ascii="標楷體" w:eastAsia="標楷體" w:hAnsi="標楷體" w:hint="eastAsia"/>
        </w:rPr>
        <w:t>管理</w:t>
      </w:r>
      <w:r>
        <w:rPr>
          <w:rFonts w:ascii="標楷體" w:eastAsia="標楷體" w:hAnsi="標楷體" w:hint="eastAsia"/>
        </w:rPr>
        <w:t>及年假核給基準</w:t>
      </w:r>
      <w:r w:rsidRPr="00625FE6">
        <w:rPr>
          <w:rFonts w:ascii="標楷體" w:eastAsia="標楷體" w:hAnsi="標楷體" w:hint="eastAsia"/>
        </w:rPr>
        <w:t>：</w:t>
      </w:r>
    </w:p>
    <w:p w:rsidR="00E9555A" w:rsidRPr="00625FE6"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rPr>
        <w:t>外師差勤管理</w:t>
      </w:r>
      <w:r w:rsidRPr="00625FE6">
        <w:rPr>
          <w:rFonts w:ascii="標楷體" w:eastAsia="標楷體" w:hAnsi="標楷體" w:hint="eastAsia"/>
        </w:rPr>
        <w:t>依聘僱學校及</w:t>
      </w:r>
      <w:r>
        <w:rPr>
          <w:rFonts w:ascii="標楷體" w:eastAsia="標楷體" w:hAnsi="標楷體" w:hint="eastAsia"/>
        </w:rPr>
        <w:t>各地方政府相關規定辦理，請各縣市政府訂定相關規範，並請提供英文說明附載於契約中。</w:t>
      </w:r>
    </w:p>
    <w:p w:rsidR="00E9555A" w:rsidRPr="00105725" w:rsidRDefault="00E9555A" w:rsidP="00AA0E4F">
      <w:pPr>
        <w:pStyle w:val="a3"/>
        <w:numPr>
          <w:ilvl w:val="1"/>
          <w:numId w:val="16"/>
        </w:numPr>
        <w:ind w:leftChars="0" w:left="709" w:hanging="567"/>
        <w:rPr>
          <w:rFonts w:ascii="標楷體" w:eastAsia="標楷體" w:hAnsi="標楷體"/>
          <w:color w:val="000000"/>
        </w:rPr>
      </w:pPr>
      <w:r w:rsidRPr="00625FE6">
        <w:rPr>
          <w:rFonts w:ascii="標楷體" w:eastAsia="標楷體" w:hAnsi="標楷體" w:hint="eastAsia"/>
          <w:color w:val="000000"/>
        </w:rPr>
        <w:t>為鼓勵表現良好外師續留臺灣任教，</w:t>
      </w:r>
      <w:r w:rsidRPr="00105725">
        <w:rPr>
          <w:rFonts w:ascii="標楷體" w:eastAsia="標楷體" w:hAnsi="標楷體" w:hint="eastAsia"/>
          <w:color w:val="000000"/>
        </w:rPr>
        <w:t>每續留一學年之外師，學校應多核給一天年假，依此類推，上限至多加核五天。</w:t>
      </w:r>
    </w:p>
    <w:p w:rsidR="00E9555A" w:rsidRPr="00625FE6" w:rsidRDefault="00E9555A" w:rsidP="00AA0E4F">
      <w:pPr>
        <w:pStyle w:val="a3"/>
        <w:numPr>
          <w:ilvl w:val="0"/>
          <w:numId w:val="16"/>
        </w:numPr>
        <w:ind w:leftChars="0"/>
        <w:rPr>
          <w:rFonts w:ascii="標楷體" w:eastAsia="標楷體" w:hAnsi="標楷體"/>
        </w:rPr>
      </w:pPr>
      <w:r>
        <w:rPr>
          <w:rFonts w:ascii="標楷體" w:eastAsia="標楷體" w:hAnsi="標楷體" w:hint="eastAsia"/>
        </w:rPr>
        <w:t>外師年度</w:t>
      </w:r>
      <w:r w:rsidRPr="00625FE6">
        <w:rPr>
          <w:rFonts w:ascii="標楷體" w:eastAsia="標楷體" w:hAnsi="標楷體" w:hint="eastAsia"/>
        </w:rPr>
        <w:t>考核：</w:t>
      </w:r>
    </w:p>
    <w:p w:rsidR="00E9555A" w:rsidRPr="00105725" w:rsidRDefault="00E9555A" w:rsidP="00AA0E4F">
      <w:pPr>
        <w:pStyle w:val="a3"/>
        <w:numPr>
          <w:ilvl w:val="1"/>
          <w:numId w:val="16"/>
        </w:numPr>
        <w:ind w:leftChars="0" w:left="709" w:hanging="567"/>
        <w:rPr>
          <w:rFonts w:ascii="標楷體" w:eastAsia="標楷體" w:hAnsi="標楷體"/>
        </w:rPr>
      </w:pPr>
      <w:r w:rsidRPr="00625FE6">
        <w:rPr>
          <w:rFonts w:ascii="標楷體" w:eastAsia="標楷體" w:hAnsi="標楷體" w:hint="eastAsia"/>
          <w:color w:val="000000"/>
        </w:rPr>
        <w:t>學校應至少每</w:t>
      </w:r>
      <w:r w:rsidRPr="00625FE6">
        <w:rPr>
          <w:rFonts w:ascii="標楷體" w:eastAsia="標楷體" w:hAnsi="標楷體"/>
          <w:color w:val="000000"/>
        </w:rPr>
        <w:t>2</w:t>
      </w:r>
      <w:r w:rsidRPr="00625FE6">
        <w:rPr>
          <w:rFonts w:ascii="標楷體" w:eastAsia="標楷體" w:hAnsi="標楷體" w:hint="eastAsia"/>
          <w:color w:val="000000"/>
        </w:rPr>
        <w:t>個月對外師進行一次</w:t>
      </w:r>
      <w:r>
        <w:rPr>
          <w:rFonts w:ascii="標楷體" w:eastAsia="標楷體" w:hAnsi="標楷體" w:hint="eastAsia"/>
          <w:color w:val="000000"/>
        </w:rPr>
        <w:t>平時</w:t>
      </w:r>
      <w:r w:rsidRPr="00625FE6">
        <w:rPr>
          <w:rFonts w:ascii="標楷體" w:eastAsia="標楷體" w:hAnsi="標楷體" w:hint="eastAsia"/>
          <w:color w:val="000000"/>
        </w:rPr>
        <w:t>書面考核</w:t>
      </w:r>
      <w:r>
        <w:rPr>
          <w:rFonts w:ascii="標楷體" w:eastAsia="標楷體" w:hAnsi="標楷體" w:hint="eastAsia"/>
          <w:color w:val="000000"/>
        </w:rPr>
        <w:t>，並於每年聘僱期間屆滿前完成所有考核。</w:t>
      </w:r>
    </w:p>
    <w:p w:rsidR="00E9555A" w:rsidRPr="00105725"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rPr>
        <w:t>若外師平時考核未符合學校之期待，應</w:t>
      </w:r>
      <w:r w:rsidRPr="00105725">
        <w:rPr>
          <w:rFonts w:ascii="標楷體" w:eastAsia="標楷體" w:hAnsi="標楷體" w:hint="eastAsia"/>
        </w:rPr>
        <w:t>由學校及縣市政府</w:t>
      </w:r>
      <w:r>
        <w:rPr>
          <w:rFonts w:ascii="標楷體" w:eastAsia="標楷體" w:hAnsi="標楷體" w:hint="eastAsia"/>
        </w:rPr>
        <w:t>進行</w:t>
      </w:r>
      <w:r w:rsidRPr="00105725">
        <w:rPr>
          <w:rFonts w:ascii="標楷體" w:eastAsia="標楷體" w:hAnsi="標楷體" w:hint="eastAsia"/>
        </w:rPr>
        <w:t>輔導，在</w:t>
      </w:r>
      <w:r w:rsidRPr="00105725">
        <w:rPr>
          <w:rFonts w:ascii="標楷體" w:eastAsia="標楷體" w:hAnsi="標楷體"/>
        </w:rPr>
        <w:t>3</w:t>
      </w:r>
      <w:r>
        <w:rPr>
          <w:rFonts w:ascii="標楷體" w:eastAsia="標楷體" w:hAnsi="標楷體" w:hint="eastAsia"/>
        </w:rPr>
        <w:t>次輔導後，仍</w:t>
      </w:r>
      <w:r w:rsidRPr="00105725">
        <w:rPr>
          <w:rFonts w:ascii="標楷體" w:eastAsia="標楷體" w:hAnsi="標楷體" w:hint="eastAsia"/>
        </w:rPr>
        <w:t>不適任</w:t>
      </w:r>
      <w:r>
        <w:rPr>
          <w:rFonts w:ascii="標楷體" w:eastAsia="標楷體" w:hAnsi="標楷體" w:hint="eastAsia"/>
        </w:rPr>
        <w:t>者</w:t>
      </w:r>
      <w:r w:rsidRPr="00105725">
        <w:rPr>
          <w:rFonts w:ascii="標楷體" w:eastAsia="標楷體" w:hAnsi="標楷體" w:hint="eastAsia"/>
        </w:rPr>
        <w:t>，則由學校</w:t>
      </w:r>
      <w:r>
        <w:rPr>
          <w:rFonts w:ascii="標楷體" w:eastAsia="標楷體" w:hAnsi="標楷體" w:hint="eastAsia"/>
        </w:rPr>
        <w:t>依程序辦理解聘</w:t>
      </w:r>
      <w:r w:rsidRPr="00105725">
        <w:rPr>
          <w:rFonts w:ascii="標楷體" w:eastAsia="標楷體" w:hAnsi="標楷體" w:hint="eastAsia"/>
        </w:rPr>
        <w:t>。</w:t>
      </w:r>
    </w:p>
    <w:p w:rsidR="00E9555A" w:rsidRPr="00105725"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color w:val="000000"/>
        </w:rPr>
        <w:t>各校依各縣市之規定給予外師年終考核成績，考核</w:t>
      </w:r>
      <w:r w:rsidRPr="00105725">
        <w:rPr>
          <w:rFonts w:ascii="標楷體" w:eastAsia="標楷體" w:hAnsi="標楷體" w:hint="eastAsia"/>
          <w:color w:val="000000"/>
        </w:rPr>
        <w:t>結果給予下列獎懲：</w:t>
      </w:r>
    </w:p>
    <w:p w:rsidR="00E9555A" w:rsidRPr="00523006" w:rsidRDefault="00E9555A" w:rsidP="00AA0E4F">
      <w:pPr>
        <w:pStyle w:val="a3"/>
        <w:numPr>
          <w:ilvl w:val="2"/>
          <w:numId w:val="16"/>
        </w:numPr>
        <w:ind w:leftChars="0" w:left="709" w:hanging="283"/>
        <w:rPr>
          <w:rFonts w:ascii="標楷體" w:eastAsia="標楷體" w:hAnsi="標楷體"/>
        </w:rPr>
      </w:pPr>
      <w:r>
        <w:rPr>
          <w:rFonts w:ascii="標楷體" w:eastAsia="標楷體" w:hAnsi="標楷體" w:hint="eastAsia"/>
          <w:color w:val="000000"/>
        </w:rPr>
        <w:t>考核評等為甲等</w:t>
      </w:r>
      <w:r w:rsidRPr="00523006">
        <w:rPr>
          <w:rFonts w:ascii="標楷體" w:eastAsia="標楷體" w:hAnsi="標楷體"/>
          <w:color w:val="000000"/>
        </w:rPr>
        <w:t>(80</w:t>
      </w:r>
      <w:r w:rsidRPr="00523006">
        <w:rPr>
          <w:rFonts w:ascii="標楷體" w:eastAsia="標楷體" w:hAnsi="標楷體" w:hint="eastAsia"/>
          <w:color w:val="000000"/>
        </w:rPr>
        <w:t>分以上</w:t>
      </w:r>
      <w:r w:rsidRPr="00523006">
        <w:rPr>
          <w:rFonts w:ascii="標楷體" w:eastAsia="標楷體" w:hAnsi="標楷體"/>
          <w:color w:val="000000"/>
        </w:rPr>
        <w:t>)</w:t>
      </w:r>
      <w:r>
        <w:rPr>
          <w:rFonts w:ascii="標楷體" w:eastAsia="標楷體" w:hAnsi="標楷體" w:hint="eastAsia"/>
          <w:color w:val="000000"/>
        </w:rPr>
        <w:t>、</w:t>
      </w:r>
      <w:r w:rsidRPr="00523006">
        <w:rPr>
          <w:rFonts w:ascii="標楷體" w:eastAsia="標楷體" w:hAnsi="標楷體" w:hint="eastAsia"/>
          <w:color w:val="000000"/>
        </w:rPr>
        <w:t>事病假合計不超過</w:t>
      </w:r>
      <w:r w:rsidRPr="00523006">
        <w:rPr>
          <w:rFonts w:ascii="標楷體" w:eastAsia="標楷體" w:hAnsi="標楷體"/>
          <w:color w:val="000000"/>
        </w:rPr>
        <w:t>14</w:t>
      </w:r>
      <w:r>
        <w:rPr>
          <w:rFonts w:ascii="標楷體" w:eastAsia="標楷體" w:hAnsi="標楷體" w:hint="eastAsia"/>
          <w:color w:val="000000"/>
        </w:rPr>
        <w:t>天且</w:t>
      </w:r>
      <w:r w:rsidRPr="00523006">
        <w:rPr>
          <w:rFonts w:ascii="標楷體" w:eastAsia="標楷體" w:hAnsi="標楷體" w:hint="eastAsia"/>
          <w:color w:val="000000"/>
        </w:rPr>
        <w:t>無曠職紀錄者，發予月薪一個月考核獎金。</w:t>
      </w:r>
    </w:p>
    <w:p w:rsidR="00E9555A" w:rsidRPr="00523006" w:rsidRDefault="00E9555A" w:rsidP="00AA0E4F">
      <w:pPr>
        <w:pStyle w:val="a3"/>
        <w:numPr>
          <w:ilvl w:val="2"/>
          <w:numId w:val="16"/>
        </w:numPr>
        <w:ind w:leftChars="0" w:left="709" w:hanging="283"/>
        <w:rPr>
          <w:rFonts w:ascii="標楷體" w:eastAsia="標楷體" w:hAnsi="標楷體"/>
          <w:color w:val="000000"/>
        </w:rPr>
      </w:pPr>
      <w:r>
        <w:rPr>
          <w:rFonts w:ascii="標楷體" w:eastAsia="標楷體" w:hAnsi="標楷體" w:hint="eastAsia"/>
          <w:color w:val="000000"/>
        </w:rPr>
        <w:t>考核評等為乙等</w:t>
      </w:r>
      <w:r w:rsidRPr="00523006">
        <w:rPr>
          <w:rFonts w:ascii="標楷體" w:eastAsia="標楷體" w:hAnsi="標楷體"/>
          <w:color w:val="000000"/>
        </w:rPr>
        <w:t>(70</w:t>
      </w:r>
      <w:r w:rsidRPr="00523006">
        <w:rPr>
          <w:rFonts w:ascii="標楷體" w:eastAsia="標楷體" w:hAnsi="標楷體" w:hint="eastAsia"/>
          <w:color w:val="000000"/>
        </w:rPr>
        <w:t>分以上，未滿</w:t>
      </w:r>
      <w:r w:rsidRPr="00523006">
        <w:rPr>
          <w:rFonts w:ascii="標楷體" w:eastAsia="標楷體" w:hAnsi="標楷體"/>
          <w:color w:val="000000"/>
        </w:rPr>
        <w:t>80</w:t>
      </w:r>
      <w:r w:rsidRPr="00523006">
        <w:rPr>
          <w:rFonts w:ascii="標楷體" w:eastAsia="標楷體" w:hAnsi="標楷體" w:hint="eastAsia"/>
          <w:color w:val="000000"/>
        </w:rPr>
        <w:t>分</w:t>
      </w:r>
      <w:r w:rsidRPr="00523006">
        <w:rPr>
          <w:rFonts w:ascii="標楷體" w:eastAsia="標楷體" w:hAnsi="標楷體"/>
          <w:color w:val="000000"/>
        </w:rPr>
        <w:t>)</w:t>
      </w:r>
      <w:r w:rsidRPr="00523006">
        <w:rPr>
          <w:rFonts w:ascii="標楷體" w:eastAsia="標楷體" w:hAnsi="標楷體" w:hint="eastAsia"/>
          <w:color w:val="000000"/>
        </w:rPr>
        <w:t>或事病假合計超過</w:t>
      </w:r>
      <w:r w:rsidRPr="00523006">
        <w:rPr>
          <w:rFonts w:ascii="標楷體" w:eastAsia="標楷體" w:hAnsi="標楷體"/>
          <w:color w:val="000000"/>
        </w:rPr>
        <w:t>14</w:t>
      </w:r>
      <w:r w:rsidRPr="00523006">
        <w:rPr>
          <w:rFonts w:ascii="標楷體" w:eastAsia="標楷體" w:hAnsi="標楷體" w:hint="eastAsia"/>
          <w:color w:val="000000"/>
        </w:rPr>
        <w:t>天但不超過</w:t>
      </w:r>
      <w:r w:rsidRPr="00523006">
        <w:rPr>
          <w:rFonts w:ascii="標楷體" w:eastAsia="標楷體" w:hAnsi="標楷體"/>
          <w:color w:val="000000"/>
        </w:rPr>
        <w:t>28</w:t>
      </w:r>
      <w:r w:rsidRPr="00523006">
        <w:rPr>
          <w:rFonts w:ascii="標楷體" w:eastAsia="標楷體" w:hAnsi="標楷體" w:hint="eastAsia"/>
          <w:color w:val="000000"/>
        </w:rPr>
        <w:t>天且無曠職紀錄者，發予月薪半個月考核獎金。</w:t>
      </w:r>
    </w:p>
    <w:p w:rsidR="00E9555A" w:rsidRPr="00523006" w:rsidRDefault="00E9555A" w:rsidP="00AA0E4F">
      <w:pPr>
        <w:pStyle w:val="a3"/>
        <w:numPr>
          <w:ilvl w:val="2"/>
          <w:numId w:val="16"/>
        </w:numPr>
        <w:ind w:leftChars="0" w:left="709" w:hanging="283"/>
        <w:rPr>
          <w:rFonts w:ascii="標楷體" w:eastAsia="標楷體" w:hAnsi="標楷體"/>
        </w:rPr>
      </w:pPr>
      <w:r>
        <w:rPr>
          <w:rFonts w:ascii="標楷體" w:eastAsia="標楷體" w:hAnsi="標楷體" w:hint="eastAsia"/>
        </w:rPr>
        <w:lastRenderedPageBreak/>
        <w:t>考核評等為丙等</w:t>
      </w:r>
      <w:r w:rsidRPr="00523006">
        <w:rPr>
          <w:rFonts w:ascii="標楷體" w:eastAsia="標楷體" w:hAnsi="標楷體"/>
        </w:rPr>
        <w:t>(</w:t>
      </w:r>
      <w:r w:rsidRPr="00523006">
        <w:rPr>
          <w:rFonts w:ascii="標楷體" w:eastAsia="標楷體" w:hAnsi="標楷體" w:hint="eastAsia"/>
        </w:rPr>
        <w:t>未滿</w:t>
      </w:r>
      <w:r w:rsidRPr="00523006">
        <w:rPr>
          <w:rFonts w:ascii="標楷體" w:eastAsia="標楷體" w:hAnsi="標楷體"/>
        </w:rPr>
        <w:t>70</w:t>
      </w:r>
      <w:r w:rsidRPr="00523006">
        <w:rPr>
          <w:rFonts w:ascii="標楷體" w:eastAsia="標楷體" w:hAnsi="標楷體" w:hint="eastAsia"/>
        </w:rPr>
        <w:t>分</w:t>
      </w:r>
      <w:r w:rsidRPr="00523006">
        <w:rPr>
          <w:rFonts w:ascii="標楷體" w:eastAsia="標楷體" w:hAnsi="標楷體"/>
        </w:rPr>
        <w:t>)</w:t>
      </w:r>
      <w:r w:rsidRPr="00523006">
        <w:rPr>
          <w:rFonts w:ascii="標楷體" w:eastAsia="標楷體" w:hAnsi="標楷體" w:hint="eastAsia"/>
        </w:rPr>
        <w:t>，或事病假合計超過</w:t>
      </w:r>
      <w:r w:rsidRPr="00523006">
        <w:rPr>
          <w:rFonts w:ascii="標楷體" w:eastAsia="標楷體" w:hAnsi="標楷體"/>
        </w:rPr>
        <w:t>28</w:t>
      </w:r>
      <w:r>
        <w:rPr>
          <w:rFonts w:ascii="標楷體" w:eastAsia="標楷體" w:hAnsi="標楷體" w:hint="eastAsia"/>
        </w:rPr>
        <w:t>天或有曠職紀錄者，不發予考核獎金</w:t>
      </w:r>
      <w:r w:rsidRPr="00523006">
        <w:rPr>
          <w:rFonts w:ascii="標楷體" w:eastAsia="標楷體" w:hAnsi="標楷體" w:hint="eastAsia"/>
        </w:rPr>
        <w:t>。</w:t>
      </w:r>
    </w:p>
    <w:p w:rsidR="00E9555A" w:rsidRPr="002D3EA4"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color w:val="000000"/>
        </w:rPr>
        <w:t>若聘僱期間未滿一年，</w:t>
      </w:r>
      <w:r w:rsidRPr="00523006">
        <w:rPr>
          <w:rFonts w:ascii="標楷體" w:eastAsia="標楷體" w:hAnsi="標楷體" w:hint="eastAsia"/>
          <w:color w:val="000000"/>
        </w:rPr>
        <w:t>考核獎金依外師實際受聘僱月份佔</w:t>
      </w:r>
      <w:r w:rsidRPr="00523006">
        <w:rPr>
          <w:rFonts w:ascii="標楷體" w:eastAsia="標楷體" w:hAnsi="標楷體"/>
          <w:color w:val="000000"/>
        </w:rPr>
        <w:t>12</w:t>
      </w:r>
      <w:r w:rsidRPr="00523006">
        <w:rPr>
          <w:rFonts w:ascii="標楷體" w:eastAsia="標楷體" w:hAnsi="標楷體" w:hint="eastAsia"/>
          <w:color w:val="000000"/>
        </w:rPr>
        <w:t>個月之比例計算</w:t>
      </w:r>
      <w:r w:rsidRPr="002D3EA4">
        <w:rPr>
          <w:rFonts w:ascii="標楷體" w:eastAsia="標楷體" w:hAnsi="標楷體" w:hint="eastAsia"/>
          <w:color w:val="000000"/>
        </w:rPr>
        <w:t>，</w:t>
      </w:r>
      <w:r>
        <w:rPr>
          <w:rFonts w:ascii="標楷體" w:eastAsia="標楷體" w:hAnsi="標楷體" w:hint="eastAsia"/>
          <w:color w:val="000000"/>
        </w:rPr>
        <w:t>聘僱期間</w:t>
      </w:r>
      <w:r w:rsidRPr="002D3EA4">
        <w:rPr>
          <w:rFonts w:ascii="標楷體" w:eastAsia="標楷體" w:hAnsi="標楷體" w:hint="eastAsia"/>
          <w:color w:val="000000"/>
        </w:rPr>
        <w:t>按月採計。</w:t>
      </w:r>
    </w:p>
    <w:p w:rsidR="00E9555A" w:rsidRPr="00105725" w:rsidRDefault="00E9555A" w:rsidP="00AA0E4F">
      <w:pPr>
        <w:pStyle w:val="a3"/>
        <w:numPr>
          <w:ilvl w:val="1"/>
          <w:numId w:val="16"/>
        </w:numPr>
        <w:ind w:leftChars="0" w:left="709" w:hanging="567"/>
        <w:rPr>
          <w:rFonts w:ascii="標楷體" w:eastAsia="標楷體" w:hAnsi="標楷體"/>
        </w:rPr>
      </w:pPr>
      <w:r>
        <w:rPr>
          <w:rFonts w:ascii="標楷體" w:eastAsia="標楷體" w:hAnsi="標楷體" w:hint="eastAsia"/>
          <w:color w:val="000000"/>
        </w:rPr>
        <w:t>有考核獎金由學校</w:t>
      </w:r>
      <w:r w:rsidRPr="00523006">
        <w:rPr>
          <w:rFonts w:ascii="標楷體" w:eastAsia="標楷體" w:hAnsi="標楷體" w:hint="eastAsia"/>
          <w:color w:val="000000"/>
        </w:rPr>
        <w:t>於給付</w:t>
      </w:r>
      <w:r>
        <w:rPr>
          <w:rFonts w:ascii="標楷體" w:eastAsia="標楷體" w:hAnsi="標楷體" w:hint="eastAsia"/>
          <w:color w:val="000000"/>
        </w:rPr>
        <w:t>外師</w:t>
      </w:r>
      <w:r w:rsidRPr="00523006">
        <w:rPr>
          <w:rFonts w:ascii="標楷體" w:eastAsia="標楷體" w:hAnsi="標楷體" w:hint="eastAsia"/>
          <w:color w:val="000000"/>
        </w:rPr>
        <w:t>最後</w:t>
      </w:r>
      <w:r w:rsidRPr="00523006">
        <w:rPr>
          <w:rFonts w:ascii="標楷體" w:eastAsia="標楷體" w:hAnsi="標楷體"/>
          <w:color w:val="000000"/>
        </w:rPr>
        <w:t>1</w:t>
      </w:r>
      <w:r w:rsidRPr="00523006">
        <w:rPr>
          <w:rFonts w:ascii="標楷體" w:eastAsia="標楷體" w:hAnsi="標楷體" w:hint="eastAsia"/>
          <w:color w:val="000000"/>
        </w:rPr>
        <w:t>個月薪資時，併同給付。</w:t>
      </w:r>
    </w:p>
    <w:p w:rsidR="00E9555A" w:rsidRPr="00625FE6" w:rsidRDefault="00E9555A" w:rsidP="00AA0E4F">
      <w:pPr>
        <w:pStyle w:val="a3"/>
        <w:numPr>
          <w:ilvl w:val="0"/>
          <w:numId w:val="16"/>
        </w:numPr>
        <w:ind w:leftChars="0"/>
        <w:rPr>
          <w:rFonts w:ascii="標楷體" w:eastAsia="標楷體" w:hAnsi="標楷體"/>
        </w:rPr>
      </w:pPr>
      <w:r>
        <w:rPr>
          <w:rFonts w:ascii="標楷體" w:eastAsia="標楷體" w:hAnsi="標楷體" w:hint="eastAsia"/>
        </w:rPr>
        <w:t>外師轉銜作業：為鼓勵教學優秀之外師留</w:t>
      </w:r>
      <w:r w:rsidRPr="00625FE6">
        <w:rPr>
          <w:rFonts w:ascii="標楷體" w:eastAsia="標楷體" w:hAnsi="標楷體" w:hint="eastAsia"/>
        </w:rPr>
        <w:t>任，</w:t>
      </w:r>
      <w:r>
        <w:rPr>
          <w:rFonts w:ascii="標楷體" w:eastAsia="標楷體" w:hAnsi="標楷體" w:hint="eastAsia"/>
        </w:rPr>
        <w:t>若外師願意在該縣市服務，由縣市政府先行安排縣市內轉銜作業；本署每年四月調查外師是否願意異動至其他縣市，請學校提供</w:t>
      </w:r>
      <w:r w:rsidRPr="00625FE6">
        <w:rPr>
          <w:rFonts w:ascii="標楷體" w:eastAsia="標楷體" w:hAnsi="標楷體" w:hint="eastAsia"/>
        </w:rPr>
        <w:t>名單</w:t>
      </w:r>
      <w:r>
        <w:rPr>
          <w:rFonts w:ascii="標楷體" w:eastAsia="標楷體" w:hAnsi="標楷體" w:hint="eastAsia"/>
        </w:rPr>
        <w:t>、推薦函及考核資料等</w:t>
      </w:r>
      <w:r w:rsidRPr="00625FE6">
        <w:rPr>
          <w:rFonts w:ascii="標楷體" w:eastAsia="標楷體" w:hAnsi="標楷體" w:hint="eastAsia"/>
        </w:rPr>
        <w:t>，俾利進行</w:t>
      </w:r>
      <w:r>
        <w:rPr>
          <w:rFonts w:ascii="標楷體" w:eastAsia="標楷體" w:hAnsi="標楷體" w:hint="eastAsia"/>
        </w:rPr>
        <w:t>縣市間</w:t>
      </w:r>
      <w:r w:rsidRPr="00625FE6">
        <w:rPr>
          <w:rFonts w:ascii="標楷體" w:eastAsia="標楷體" w:hAnsi="標楷體" w:hint="eastAsia"/>
        </w:rPr>
        <w:t>轉銜作業。</w:t>
      </w:r>
    </w:p>
    <w:p w:rsidR="00E9555A" w:rsidRDefault="00E9555A" w:rsidP="00AA0E4F">
      <w:pPr>
        <w:pStyle w:val="a3"/>
        <w:numPr>
          <w:ilvl w:val="0"/>
          <w:numId w:val="16"/>
        </w:numPr>
        <w:ind w:leftChars="0"/>
        <w:rPr>
          <w:rFonts w:ascii="標楷體" w:eastAsia="標楷體" w:hAnsi="標楷體"/>
        </w:rPr>
      </w:pPr>
      <w:r w:rsidRPr="00625FE6">
        <w:rPr>
          <w:rFonts w:ascii="標楷體" w:eastAsia="標楷體" w:hAnsi="標楷體" w:hint="eastAsia"/>
        </w:rPr>
        <w:t>各縣市政府應</w:t>
      </w:r>
      <w:r>
        <w:rPr>
          <w:rFonts w:ascii="標楷體" w:eastAsia="標楷體" w:hAnsi="標楷體" w:hint="eastAsia"/>
        </w:rPr>
        <w:t>由</w:t>
      </w:r>
      <w:r w:rsidRPr="00625FE6">
        <w:rPr>
          <w:rFonts w:ascii="標楷體" w:eastAsia="標楷體" w:hAnsi="標楷體" w:hint="eastAsia"/>
        </w:rPr>
        <w:t>英語教學資源中心</w:t>
      </w:r>
      <w:r>
        <w:rPr>
          <w:rFonts w:ascii="標楷體" w:eastAsia="標楷體" w:hAnsi="標楷體" w:hint="eastAsia"/>
        </w:rPr>
        <w:t>設立</w:t>
      </w:r>
      <w:r w:rsidRPr="00625FE6">
        <w:rPr>
          <w:rFonts w:ascii="標楷體" w:eastAsia="標楷體" w:hAnsi="標楷體" w:hint="eastAsia"/>
        </w:rPr>
        <w:t>外師</w:t>
      </w:r>
      <w:r>
        <w:rPr>
          <w:rFonts w:ascii="標楷體" w:eastAsia="標楷體" w:hAnsi="標楷體" w:hint="eastAsia"/>
        </w:rPr>
        <w:t>專責</w:t>
      </w:r>
      <w:r w:rsidRPr="00625FE6">
        <w:rPr>
          <w:rFonts w:ascii="標楷體" w:eastAsia="標楷體" w:hAnsi="標楷體" w:hint="eastAsia"/>
        </w:rPr>
        <w:t>聯繫窗口</w:t>
      </w:r>
      <w:r>
        <w:rPr>
          <w:rFonts w:ascii="標楷體" w:eastAsia="標楷體" w:hAnsi="標楷體" w:hint="eastAsia"/>
        </w:rPr>
        <w:t>為原則</w:t>
      </w:r>
      <w:r w:rsidRPr="00625FE6">
        <w:rPr>
          <w:rFonts w:ascii="標楷體" w:eastAsia="標楷體" w:hAnsi="標楷體" w:hint="eastAsia"/>
        </w:rPr>
        <w:t>，負責處理外師相關事務</w:t>
      </w:r>
      <w:r>
        <w:rPr>
          <w:rFonts w:ascii="標楷體" w:eastAsia="標楷體" w:hAnsi="標楷體" w:hint="eastAsia"/>
        </w:rPr>
        <w:t>及協助解決</w:t>
      </w:r>
      <w:r w:rsidRPr="00625FE6">
        <w:rPr>
          <w:rFonts w:ascii="標楷體" w:eastAsia="標楷體" w:hAnsi="標楷體" w:hint="eastAsia"/>
        </w:rPr>
        <w:t>問題，</w:t>
      </w:r>
      <w:r>
        <w:rPr>
          <w:rFonts w:ascii="標楷體" w:eastAsia="標楷體" w:hAnsi="標楷體" w:hint="eastAsia"/>
        </w:rPr>
        <w:t>並</w:t>
      </w:r>
      <w:r w:rsidRPr="00625FE6">
        <w:rPr>
          <w:rFonts w:ascii="標楷體" w:eastAsia="標楷體" w:hAnsi="標楷體" w:hint="eastAsia"/>
        </w:rPr>
        <w:t>與學校進行協調。</w:t>
      </w: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p w:rsidR="00E9555A" w:rsidRDefault="00E9555A" w:rsidP="000A580B">
      <w:pPr>
        <w:pStyle w:val="a4"/>
        <w:adjustRightInd w:val="0"/>
        <w:snapToGrid w:val="0"/>
        <w:spacing w:line="260" w:lineRule="atLeast"/>
        <w:rPr>
          <w:rFonts w:ascii="標楷體" w:eastAsia="標楷體" w:hAnsi="標楷體"/>
          <w:bCs/>
          <w:color w:val="000000"/>
          <w:sz w:val="28"/>
          <w:szCs w:val="28"/>
        </w:rPr>
      </w:pPr>
    </w:p>
    <w:sectPr w:rsidR="00E9555A" w:rsidSect="00E36DBF">
      <w:footerReference w:type="even" r:id="rId8"/>
      <w:footerReference w:type="default" r:id="rId9"/>
      <w:pgSz w:w="11906" w:h="16838"/>
      <w:pgMar w:top="1134" w:right="1466" w:bottom="1134" w:left="144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F7" w:rsidRDefault="009112F7">
      <w:r>
        <w:separator/>
      </w:r>
    </w:p>
  </w:endnote>
  <w:endnote w:type="continuationSeparator" w:id="0">
    <w:p w:rsidR="009112F7" w:rsidRDefault="009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標楷體Oh楣"/>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rsidP="00A038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555A" w:rsidRDefault="00E955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55A" w:rsidRDefault="00E9555A" w:rsidP="00A038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3DA8">
      <w:rPr>
        <w:rStyle w:val="a8"/>
        <w:noProof/>
      </w:rPr>
      <w:t>2</w:t>
    </w:r>
    <w:r>
      <w:rPr>
        <w:rStyle w:val="a8"/>
      </w:rPr>
      <w:fldChar w:fldCharType="end"/>
    </w:r>
  </w:p>
  <w:p w:rsidR="00E9555A" w:rsidRDefault="00E955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F7" w:rsidRDefault="009112F7">
      <w:r>
        <w:separator/>
      </w:r>
    </w:p>
  </w:footnote>
  <w:footnote w:type="continuationSeparator" w:id="0">
    <w:p w:rsidR="009112F7" w:rsidRDefault="00911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5A2"/>
    <w:multiLevelType w:val="hybridMultilevel"/>
    <w:tmpl w:val="D6C27FD0"/>
    <w:lvl w:ilvl="0" w:tplc="50125622">
      <w:start w:val="1"/>
      <w:numFmt w:val="decimal"/>
      <w:lvlText w:val="%1."/>
      <w:lvlJc w:val="left"/>
      <w:pPr>
        <w:ind w:left="1493" w:hanging="360"/>
      </w:pPr>
      <w:rPr>
        <w:rFonts w:cs="Times New Roman" w:hint="default"/>
        <w:b/>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
    <w:nsid w:val="18925F89"/>
    <w:multiLevelType w:val="hybridMultilevel"/>
    <w:tmpl w:val="5D10C8AE"/>
    <w:lvl w:ilvl="0" w:tplc="04090015">
      <w:start w:val="1"/>
      <w:numFmt w:val="taiwaneseCountingThousand"/>
      <w:lvlText w:val="%1、"/>
      <w:lvlJc w:val="left"/>
      <w:pPr>
        <w:ind w:left="480" w:hanging="480"/>
      </w:pPr>
      <w:rPr>
        <w:rFonts w:cs="Times New Roman" w:hint="default"/>
      </w:rPr>
    </w:lvl>
    <w:lvl w:ilvl="1" w:tplc="06904710">
      <w:start w:val="1"/>
      <w:numFmt w:val="taiwaneseCountingThousand"/>
      <w:lvlText w:val="(%2)"/>
      <w:lvlJc w:val="left"/>
      <w:pPr>
        <w:ind w:left="960" w:hanging="480"/>
      </w:pPr>
      <w:rPr>
        <w:rFonts w:cs="Times New Roman" w:hint="default"/>
        <w:b w:val="0"/>
        <w:color w:val="auto"/>
      </w:rPr>
    </w:lvl>
    <w:lvl w:ilvl="2" w:tplc="0409000F">
      <w:start w:val="1"/>
      <w:numFmt w:val="decimal"/>
      <w:lvlText w:val="%3."/>
      <w:lvlJc w:val="left"/>
      <w:pPr>
        <w:ind w:left="1440" w:hanging="480"/>
      </w:pPr>
      <w:rPr>
        <w:rFonts w:cs="Times New Roman"/>
      </w:rPr>
    </w:lvl>
    <w:lvl w:ilvl="3" w:tplc="279AB158">
      <w:start w:val="1"/>
      <w:numFmt w:val="decimal"/>
      <w:lvlText w:val="(%4)"/>
      <w:lvlJc w:val="left"/>
      <w:pPr>
        <w:ind w:left="1800" w:hanging="360"/>
      </w:pPr>
      <w:rPr>
        <w:rFonts w:cs="Times New Roman" w:hint="default"/>
      </w:rPr>
    </w:lvl>
    <w:lvl w:ilvl="4" w:tplc="06904710">
      <w:start w:val="1"/>
      <w:numFmt w:val="taiwaneseCountingThousand"/>
      <w:lvlText w:val="(%5)"/>
      <w:lvlJc w:val="left"/>
      <w:pPr>
        <w:ind w:left="2400" w:hanging="480"/>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E1012D8"/>
    <w:multiLevelType w:val="hybridMultilevel"/>
    <w:tmpl w:val="AFB656E2"/>
    <w:lvl w:ilvl="0" w:tplc="9E908DA0">
      <w:start w:val="1"/>
      <w:numFmt w:val="taiwaneseCountingThousand"/>
      <w:lvlText w:val="（%1）"/>
      <w:lvlJc w:val="left"/>
      <w:pPr>
        <w:tabs>
          <w:tab w:val="num" w:pos="1140"/>
        </w:tabs>
        <w:ind w:left="1140" w:hanging="720"/>
      </w:pPr>
      <w:rPr>
        <w:rFonts w:ascii="標楷體" w:eastAsia="標楷體" w:hAnsi="標楷體" w:cs="Times New Roman"/>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3">
    <w:nsid w:val="28CB3504"/>
    <w:multiLevelType w:val="hybridMultilevel"/>
    <w:tmpl w:val="FF144E88"/>
    <w:lvl w:ilvl="0" w:tplc="8356DC5A">
      <w:start w:val="1"/>
      <w:numFmt w:val="taiwaneseCountingThousand"/>
      <w:lvlText w:val="（%1）"/>
      <w:lvlJc w:val="left"/>
      <w:pPr>
        <w:tabs>
          <w:tab w:val="num" w:pos="1438"/>
        </w:tabs>
        <w:ind w:left="1438" w:hanging="720"/>
      </w:pPr>
      <w:rPr>
        <w:rFonts w:cs="Times New Roman" w:hint="default"/>
      </w:rPr>
    </w:lvl>
    <w:lvl w:ilvl="1" w:tplc="04090019" w:tentative="1">
      <w:start w:val="1"/>
      <w:numFmt w:val="ideographTraditional"/>
      <w:lvlText w:val="%2、"/>
      <w:lvlJc w:val="left"/>
      <w:pPr>
        <w:tabs>
          <w:tab w:val="num" w:pos="1678"/>
        </w:tabs>
        <w:ind w:left="1678" w:hanging="480"/>
      </w:pPr>
      <w:rPr>
        <w:rFonts w:cs="Times New Roman"/>
      </w:rPr>
    </w:lvl>
    <w:lvl w:ilvl="2" w:tplc="0409001B" w:tentative="1">
      <w:start w:val="1"/>
      <w:numFmt w:val="lowerRoman"/>
      <w:lvlText w:val="%3."/>
      <w:lvlJc w:val="right"/>
      <w:pPr>
        <w:tabs>
          <w:tab w:val="num" w:pos="2158"/>
        </w:tabs>
        <w:ind w:left="2158" w:hanging="480"/>
      </w:pPr>
      <w:rPr>
        <w:rFonts w:cs="Times New Roman"/>
      </w:rPr>
    </w:lvl>
    <w:lvl w:ilvl="3" w:tplc="0409000F" w:tentative="1">
      <w:start w:val="1"/>
      <w:numFmt w:val="decimal"/>
      <w:lvlText w:val="%4."/>
      <w:lvlJc w:val="left"/>
      <w:pPr>
        <w:tabs>
          <w:tab w:val="num" w:pos="2638"/>
        </w:tabs>
        <w:ind w:left="2638" w:hanging="480"/>
      </w:pPr>
      <w:rPr>
        <w:rFonts w:cs="Times New Roman"/>
      </w:rPr>
    </w:lvl>
    <w:lvl w:ilvl="4" w:tplc="04090019" w:tentative="1">
      <w:start w:val="1"/>
      <w:numFmt w:val="ideographTraditional"/>
      <w:lvlText w:val="%5、"/>
      <w:lvlJc w:val="left"/>
      <w:pPr>
        <w:tabs>
          <w:tab w:val="num" w:pos="3118"/>
        </w:tabs>
        <w:ind w:left="3118" w:hanging="480"/>
      </w:pPr>
      <w:rPr>
        <w:rFonts w:cs="Times New Roman"/>
      </w:rPr>
    </w:lvl>
    <w:lvl w:ilvl="5" w:tplc="0409001B" w:tentative="1">
      <w:start w:val="1"/>
      <w:numFmt w:val="lowerRoman"/>
      <w:lvlText w:val="%6."/>
      <w:lvlJc w:val="right"/>
      <w:pPr>
        <w:tabs>
          <w:tab w:val="num" w:pos="3598"/>
        </w:tabs>
        <w:ind w:left="3598" w:hanging="480"/>
      </w:pPr>
      <w:rPr>
        <w:rFonts w:cs="Times New Roman"/>
      </w:rPr>
    </w:lvl>
    <w:lvl w:ilvl="6" w:tplc="0409000F" w:tentative="1">
      <w:start w:val="1"/>
      <w:numFmt w:val="decimal"/>
      <w:lvlText w:val="%7."/>
      <w:lvlJc w:val="left"/>
      <w:pPr>
        <w:tabs>
          <w:tab w:val="num" w:pos="4078"/>
        </w:tabs>
        <w:ind w:left="4078" w:hanging="480"/>
      </w:pPr>
      <w:rPr>
        <w:rFonts w:cs="Times New Roman"/>
      </w:rPr>
    </w:lvl>
    <w:lvl w:ilvl="7" w:tplc="04090019" w:tentative="1">
      <w:start w:val="1"/>
      <w:numFmt w:val="ideographTraditional"/>
      <w:lvlText w:val="%8、"/>
      <w:lvlJc w:val="left"/>
      <w:pPr>
        <w:tabs>
          <w:tab w:val="num" w:pos="4558"/>
        </w:tabs>
        <w:ind w:left="4558" w:hanging="480"/>
      </w:pPr>
      <w:rPr>
        <w:rFonts w:cs="Times New Roman"/>
      </w:rPr>
    </w:lvl>
    <w:lvl w:ilvl="8" w:tplc="0409001B" w:tentative="1">
      <w:start w:val="1"/>
      <w:numFmt w:val="lowerRoman"/>
      <w:lvlText w:val="%9."/>
      <w:lvlJc w:val="right"/>
      <w:pPr>
        <w:tabs>
          <w:tab w:val="num" w:pos="5038"/>
        </w:tabs>
        <w:ind w:left="5038" w:hanging="480"/>
      </w:pPr>
      <w:rPr>
        <w:rFonts w:cs="Times New Roman"/>
      </w:rPr>
    </w:lvl>
  </w:abstractNum>
  <w:abstractNum w:abstractNumId="4">
    <w:nsid w:val="2BC55CB8"/>
    <w:multiLevelType w:val="hybridMultilevel"/>
    <w:tmpl w:val="34D2C0D2"/>
    <w:lvl w:ilvl="0" w:tplc="CB54D31C">
      <w:start w:val="1"/>
      <w:numFmt w:val="taiwaneseCountingThousand"/>
      <w:lvlText w:val="%1、"/>
      <w:lvlJc w:val="left"/>
      <w:pPr>
        <w:tabs>
          <w:tab w:val="num" w:pos="1380"/>
        </w:tabs>
        <w:ind w:left="1380" w:hanging="480"/>
      </w:pPr>
      <w:rPr>
        <w:rFonts w:cs="Times New Roman" w:hint="default"/>
      </w:rPr>
    </w:lvl>
    <w:lvl w:ilvl="1" w:tplc="27BCA638">
      <w:start w:val="1"/>
      <w:numFmt w:val="decimal"/>
      <w:lvlText w:val="%2."/>
      <w:lvlJc w:val="left"/>
      <w:pPr>
        <w:tabs>
          <w:tab w:val="num" w:pos="840"/>
        </w:tabs>
        <w:ind w:left="840" w:hanging="360"/>
      </w:pPr>
      <w:rPr>
        <w:rFonts w:cs="Times New Roman" w:hint="default"/>
      </w:rPr>
    </w:lvl>
    <w:lvl w:ilvl="2" w:tplc="CAD62188">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6E522FF"/>
    <w:multiLevelType w:val="hybridMultilevel"/>
    <w:tmpl w:val="9782CC90"/>
    <w:lvl w:ilvl="0" w:tplc="EBCC963A">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6752E53"/>
    <w:multiLevelType w:val="hybridMultilevel"/>
    <w:tmpl w:val="76BA3688"/>
    <w:lvl w:ilvl="0" w:tplc="5D90CE64">
      <w:start w:val="1"/>
      <w:numFmt w:val="taiwaneseCountingThousand"/>
      <w:lvlText w:val="%1、"/>
      <w:lvlJc w:val="left"/>
      <w:pPr>
        <w:ind w:left="990" w:hanging="720"/>
      </w:pPr>
      <w:rPr>
        <w:rFonts w:cs="Times New Roman" w:hint="default"/>
        <w:sz w:val="28"/>
        <w:szCs w:val="28"/>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7">
    <w:nsid w:val="47D1725E"/>
    <w:multiLevelType w:val="hybridMultilevel"/>
    <w:tmpl w:val="F0F8FF16"/>
    <w:lvl w:ilvl="0" w:tplc="68D8A644">
      <w:start w:val="4"/>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FC32FAD"/>
    <w:multiLevelType w:val="hybridMultilevel"/>
    <w:tmpl w:val="16200BEC"/>
    <w:lvl w:ilvl="0" w:tplc="9586D9FC">
      <w:start w:val="1"/>
      <w:numFmt w:val="taiwaneseCountingThousand"/>
      <w:lvlText w:val="(%1)"/>
      <w:lvlJc w:val="left"/>
      <w:pPr>
        <w:ind w:left="1410" w:hanging="720"/>
      </w:pPr>
      <w:rPr>
        <w:rFonts w:cs="Times New Roman" w:hint="default"/>
      </w:rPr>
    </w:lvl>
    <w:lvl w:ilvl="1" w:tplc="CADE424C">
      <w:start w:val="1"/>
      <w:numFmt w:val="taiwaneseCountingThousand"/>
      <w:lvlText w:val="（%2）"/>
      <w:lvlJc w:val="left"/>
      <w:pPr>
        <w:tabs>
          <w:tab w:val="num" w:pos="2025"/>
        </w:tabs>
        <w:ind w:left="2025" w:hanging="855"/>
      </w:pPr>
      <w:rPr>
        <w:rFonts w:cs="Times New Roman" w:hint="default"/>
      </w:rPr>
    </w:lvl>
    <w:lvl w:ilvl="2" w:tplc="0409001B" w:tentative="1">
      <w:start w:val="1"/>
      <w:numFmt w:val="lowerRoman"/>
      <w:lvlText w:val="%3."/>
      <w:lvlJc w:val="right"/>
      <w:pPr>
        <w:ind w:left="2130" w:hanging="480"/>
      </w:pPr>
      <w:rPr>
        <w:rFonts w:cs="Times New Roman"/>
      </w:rPr>
    </w:lvl>
    <w:lvl w:ilvl="3" w:tplc="0409000F" w:tentative="1">
      <w:start w:val="1"/>
      <w:numFmt w:val="decimal"/>
      <w:lvlText w:val="%4."/>
      <w:lvlJc w:val="left"/>
      <w:pPr>
        <w:ind w:left="2610" w:hanging="480"/>
      </w:pPr>
      <w:rPr>
        <w:rFonts w:cs="Times New Roman"/>
      </w:rPr>
    </w:lvl>
    <w:lvl w:ilvl="4" w:tplc="04090019" w:tentative="1">
      <w:start w:val="1"/>
      <w:numFmt w:val="ideographTraditional"/>
      <w:lvlText w:val="%5、"/>
      <w:lvlJc w:val="left"/>
      <w:pPr>
        <w:ind w:left="3090" w:hanging="480"/>
      </w:pPr>
      <w:rPr>
        <w:rFonts w:cs="Times New Roman"/>
      </w:rPr>
    </w:lvl>
    <w:lvl w:ilvl="5" w:tplc="0409001B" w:tentative="1">
      <w:start w:val="1"/>
      <w:numFmt w:val="lowerRoman"/>
      <w:lvlText w:val="%6."/>
      <w:lvlJc w:val="right"/>
      <w:pPr>
        <w:ind w:left="3570" w:hanging="480"/>
      </w:pPr>
      <w:rPr>
        <w:rFonts w:cs="Times New Roman"/>
      </w:rPr>
    </w:lvl>
    <w:lvl w:ilvl="6" w:tplc="0409000F" w:tentative="1">
      <w:start w:val="1"/>
      <w:numFmt w:val="decimal"/>
      <w:lvlText w:val="%7."/>
      <w:lvlJc w:val="left"/>
      <w:pPr>
        <w:ind w:left="4050" w:hanging="480"/>
      </w:pPr>
      <w:rPr>
        <w:rFonts w:cs="Times New Roman"/>
      </w:rPr>
    </w:lvl>
    <w:lvl w:ilvl="7" w:tplc="04090019" w:tentative="1">
      <w:start w:val="1"/>
      <w:numFmt w:val="ideographTraditional"/>
      <w:lvlText w:val="%8、"/>
      <w:lvlJc w:val="left"/>
      <w:pPr>
        <w:ind w:left="4530" w:hanging="480"/>
      </w:pPr>
      <w:rPr>
        <w:rFonts w:cs="Times New Roman"/>
      </w:rPr>
    </w:lvl>
    <w:lvl w:ilvl="8" w:tplc="0409001B" w:tentative="1">
      <w:start w:val="1"/>
      <w:numFmt w:val="lowerRoman"/>
      <w:lvlText w:val="%9."/>
      <w:lvlJc w:val="right"/>
      <w:pPr>
        <w:ind w:left="5010" w:hanging="480"/>
      </w:pPr>
      <w:rPr>
        <w:rFonts w:cs="Times New Roman"/>
      </w:rPr>
    </w:lvl>
  </w:abstractNum>
  <w:abstractNum w:abstractNumId="9">
    <w:nsid w:val="55C52082"/>
    <w:multiLevelType w:val="hybridMultilevel"/>
    <w:tmpl w:val="7D4A1992"/>
    <w:lvl w:ilvl="0" w:tplc="6C50DB18">
      <w:start w:val="1"/>
      <w:numFmt w:val="taiwaneseCountingThousand"/>
      <w:lvlText w:val="（%1）"/>
      <w:lvlJc w:val="left"/>
      <w:pPr>
        <w:tabs>
          <w:tab w:val="num" w:pos="1594"/>
        </w:tabs>
        <w:ind w:left="1594" w:hanging="855"/>
      </w:pPr>
      <w:rPr>
        <w:rFonts w:cs="Times New Roman" w:hint="default"/>
      </w:rPr>
    </w:lvl>
    <w:lvl w:ilvl="1" w:tplc="04090019" w:tentative="1">
      <w:start w:val="1"/>
      <w:numFmt w:val="ideographTraditional"/>
      <w:lvlText w:val="%2、"/>
      <w:lvlJc w:val="left"/>
      <w:pPr>
        <w:tabs>
          <w:tab w:val="num" w:pos="1699"/>
        </w:tabs>
        <w:ind w:left="1699" w:hanging="480"/>
      </w:pPr>
      <w:rPr>
        <w:rFonts w:cs="Times New Roman"/>
      </w:rPr>
    </w:lvl>
    <w:lvl w:ilvl="2" w:tplc="0409001B" w:tentative="1">
      <w:start w:val="1"/>
      <w:numFmt w:val="lowerRoman"/>
      <w:lvlText w:val="%3."/>
      <w:lvlJc w:val="right"/>
      <w:pPr>
        <w:tabs>
          <w:tab w:val="num" w:pos="2179"/>
        </w:tabs>
        <w:ind w:left="2179" w:hanging="480"/>
      </w:pPr>
      <w:rPr>
        <w:rFonts w:cs="Times New Roman"/>
      </w:rPr>
    </w:lvl>
    <w:lvl w:ilvl="3" w:tplc="0409000F" w:tentative="1">
      <w:start w:val="1"/>
      <w:numFmt w:val="decimal"/>
      <w:lvlText w:val="%4."/>
      <w:lvlJc w:val="left"/>
      <w:pPr>
        <w:tabs>
          <w:tab w:val="num" w:pos="2659"/>
        </w:tabs>
        <w:ind w:left="2659" w:hanging="480"/>
      </w:pPr>
      <w:rPr>
        <w:rFonts w:cs="Times New Roman"/>
      </w:rPr>
    </w:lvl>
    <w:lvl w:ilvl="4" w:tplc="04090019" w:tentative="1">
      <w:start w:val="1"/>
      <w:numFmt w:val="ideographTraditional"/>
      <w:lvlText w:val="%5、"/>
      <w:lvlJc w:val="left"/>
      <w:pPr>
        <w:tabs>
          <w:tab w:val="num" w:pos="3139"/>
        </w:tabs>
        <w:ind w:left="3139" w:hanging="480"/>
      </w:pPr>
      <w:rPr>
        <w:rFonts w:cs="Times New Roman"/>
      </w:rPr>
    </w:lvl>
    <w:lvl w:ilvl="5" w:tplc="0409001B" w:tentative="1">
      <w:start w:val="1"/>
      <w:numFmt w:val="lowerRoman"/>
      <w:lvlText w:val="%6."/>
      <w:lvlJc w:val="right"/>
      <w:pPr>
        <w:tabs>
          <w:tab w:val="num" w:pos="3619"/>
        </w:tabs>
        <w:ind w:left="3619" w:hanging="480"/>
      </w:pPr>
      <w:rPr>
        <w:rFonts w:cs="Times New Roman"/>
      </w:rPr>
    </w:lvl>
    <w:lvl w:ilvl="6" w:tplc="0409000F" w:tentative="1">
      <w:start w:val="1"/>
      <w:numFmt w:val="decimal"/>
      <w:lvlText w:val="%7."/>
      <w:lvlJc w:val="left"/>
      <w:pPr>
        <w:tabs>
          <w:tab w:val="num" w:pos="4099"/>
        </w:tabs>
        <w:ind w:left="4099" w:hanging="480"/>
      </w:pPr>
      <w:rPr>
        <w:rFonts w:cs="Times New Roman"/>
      </w:rPr>
    </w:lvl>
    <w:lvl w:ilvl="7" w:tplc="04090019" w:tentative="1">
      <w:start w:val="1"/>
      <w:numFmt w:val="ideographTraditional"/>
      <w:lvlText w:val="%8、"/>
      <w:lvlJc w:val="left"/>
      <w:pPr>
        <w:tabs>
          <w:tab w:val="num" w:pos="4579"/>
        </w:tabs>
        <w:ind w:left="4579" w:hanging="480"/>
      </w:pPr>
      <w:rPr>
        <w:rFonts w:cs="Times New Roman"/>
      </w:rPr>
    </w:lvl>
    <w:lvl w:ilvl="8" w:tplc="0409001B" w:tentative="1">
      <w:start w:val="1"/>
      <w:numFmt w:val="lowerRoman"/>
      <w:lvlText w:val="%9."/>
      <w:lvlJc w:val="right"/>
      <w:pPr>
        <w:tabs>
          <w:tab w:val="num" w:pos="5059"/>
        </w:tabs>
        <w:ind w:left="5059" w:hanging="480"/>
      </w:pPr>
      <w:rPr>
        <w:rFonts w:cs="Times New Roman"/>
      </w:rPr>
    </w:lvl>
  </w:abstractNum>
  <w:abstractNum w:abstractNumId="10">
    <w:nsid w:val="5DFE3280"/>
    <w:multiLevelType w:val="hybridMultilevel"/>
    <w:tmpl w:val="678CCDB2"/>
    <w:lvl w:ilvl="0" w:tplc="47A60D00">
      <w:start w:val="1"/>
      <w:numFmt w:val="taiwaneseCountingThousand"/>
      <w:lvlText w:val="%1、"/>
      <w:lvlJc w:val="left"/>
      <w:pPr>
        <w:tabs>
          <w:tab w:val="num" w:pos="480"/>
        </w:tabs>
        <w:ind w:left="480" w:hanging="480"/>
      </w:pPr>
      <w:rPr>
        <w:rFonts w:cs="Times New Roman" w:hint="eastAsia"/>
      </w:rPr>
    </w:lvl>
    <w:lvl w:ilvl="1" w:tplc="6F2C6820">
      <w:start w:val="1"/>
      <w:numFmt w:val="taiwaneseCountingThousand"/>
      <w:lvlText w:val="（%2）"/>
      <w:lvlJc w:val="left"/>
      <w:pPr>
        <w:tabs>
          <w:tab w:val="num" w:pos="1590"/>
        </w:tabs>
        <w:ind w:left="1590" w:hanging="1110"/>
      </w:pPr>
      <w:rPr>
        <w:rFonts w:cs="Times New Roman" w:hint="eastAsia"/>
      </w:rPr>
    </w:lvl>
    <w:lvl w:ilvl="2" w:tplc="D3A4E052">
      <w:start w:val="1"/>
      <w:numFmt w:val="ideographLegalTraditional"/>
      <w:lvlText w:val="%3、"/>
      <w:lvlJc w:val="left"/>
      <w:pPr>
        <w:ind w:left="1680" w:hanging="720"/>
      </w:pPr>
      <w:rPr>
        <w:rFonts w:ascii="標楷體" w:eastAsia="標楷體" w:hAnsi="標楷體" w:cs="Times New Roman"/>
        <w:b w:val="0"/>
        <w:sz w:val="32"/>
      </w:rPr>
    </w:lvl>
    <w:lvl w:ilvl="3" w:tplc="CD7C9F0A">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5E663477"/>
    <w:multiLevelType w:val="hybridMultilevel"/>
    <w:tmpl w:val="0426994C"/>
    <w:lvl w:ilvl="0" w:tplc="1AD8465C">
      <w:start w:val="2"/>
      <w:numFmt w:val="taiwaneseCountingThousand"/>
      <w:lvlText w:val="%1、"/>
      <w:lvlJc w:val="left"/>
      <w:pPr>
        <w:ind w:left="1980" w:hanging="720"/>
      </w:pPr>
      <w:rPr>
        <w:rFonts w:cs="Times New Roman" w:hint="default"/>
      </w:rPr>
    </w:lvl>
    <w:lvl w:ilvl="1" w:tplc="7E0AA398">
      <w:start w:val="8"/>
      <w:numFmt w:val="ideographLegalTraditional"/>
      <w:lvlText w:val="%2、"/>
      <w:lvlJc w:val="left"/>
      <w:pPr>
        <w:ind w:left="2460" w:hanging="720"/>
      </w:pPr>
      <w:rPr>
        <w:rFonts w:cs="Times New Roman" w:hint="default"/>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12">
    <w:nsid w:val="62B179C3"/>
    <w:multiLevelType w:val="hybridMultilevel"/>
    <w:tmpl w:val="6CAA1F00"/>
    <w:lvl w:ilvl="0" w:tplc="46744236">
      <w:start w:val="2"/>
      <w:numFmt w:val="taiwaneseCountingThousand"/>
      <w:lvlText w:val="%1、"/>
      <w:lvlJc w:val="left"/>
      <w:pPr>
        <w:tabs>
          <w:tab w:val="num" w:pos="1744"/>
        </w:tabs>
        <w:ind w:left="1744" w:hanging="720"/>
      </w:pPr>
      <w:rPr>
        <w:rFonts w:cs="Times New Roman" w:hint="default"/>
      </w:rPr>
    </w:lvl>
    <w:lvl w:ilvl="1" w:tplc="04090019" w:tentative="1">
      <w:start w:val="1"/>
      <w:numFmt w:val="ideographTraditional"/>
      <w:lvlText w:val="%2、"/>
      <w:lvlJc w:val="left"/>
      <w:pPr>
        <w:tabs>
          <w:tab w:val="num" w:pos="1984"/>
        </w:tabs>
        <w:ind w:left="1984" w:hanging="480"/>
      </w:pPr>
      <w:rPr>
        <w:rFonts w:cs="Times New Roman"/>
      </w:rPr>
    </w:lvl>
    <w:lvl w:ilvl="2" w:tplc="0409001B" w:tentative="1">
      <w:start w:val="1"/>
      <w:numFmt w:val="lowerRoman"/>
      <w:lvlText w:val="%3."/>
      <w:lvlJc w:val="right"/>
      <w:pPr>
        <w:tabs>
          <w:tab w:val="num" w:pos="2464"/>
        </w:tabs>
        <w:ind w:left="2464" w:hanging="480"/>
      </w:pPr>
      <w:rPr>
        <w:rFonts w:cs="Times New Roman"/>
      </w:rPr>
    </w:lvl>
    <w:lvl w:ilvl="3" w:tplc="0409000F" w:tentative="1">
      <w:start w:val="1"/>
      <w:numFmt w:val="decimal"/>
      <w:lvlText w:val="%4."/>
      <w:lvlJc w:val="left"/>
      <w:pPr>
        <w:tabs>
          <w:tab w:val="num" w:pos="2944"/>
        </w:tabs>
        <w:ind w:left="2944" w:hanging="480"/>
      </w:pPr>
      <w:rPr>
        <w:rFonts w:cs="Times New Roman"/>
      </w:rPr>
    </w:lvl>
    <w:lvl w:ilvl="4" w:tplc="04090019" w:tentative="1">
      <w:start w:val="1"/>
      <w:numFmt w:val="ideographTraditional"/>
      <w:lvlText w:val="%5、"/>
      <w:lvlJc w:val="left"/>
      <w:pPr>
        <w:tabs>
          <w:tab w:val="num" w:pos="3424"/>
        </w:tabs>
        <w:ind w:left="3424" w:hanging="480"/>
      </w:pPr>
      <w:rPr>
        <w:rFonts w:cs="Times New Roman"/>
      </w:rPr>
    </w:lvl>
    <w:lvl w:ilvl="5" w:tplc="0409001B" w:tentative="1">
      <w:start w:val="1"/>
      <w:numFmt w:val="lowerRoman"/>
      <w:lvlText w:val="%6."/>
      <w:lvlJc w:val="right"/>
      <w:pPr>
        <w:tabs>
          <w:tab w:val="num" w:pos="3904"/>
        </w:tabs>
        <w:ind w:left="3904" w:hanging="480"/>
      </w:pPr>
      <w:rPr>
        <w:rFonts w:cs="Times New Roman"/>
      </w:rPr>
    </w:lvl>
    <w:lvl w:ilvl="6" w:tplc="0409000F" w:tentative="1">
      <w:start w:val="1"/>
      <w:numFmt w:val="decimal"/>
      <w:lvlText w:val="%7."/>
      <w:lvlJc w:val="left"/>
      <w:pPr>
        <w:tabs>
          <w:tab w:val="num" w:pos="4384"/>
        </w:tabs>
        <w:ind w:left="4384" w:hanging="480"/>
      </w:pPr>
      <w:rPr>
        <w:rFonts w:cs="Times New Roman"/>
      </w:rPr>
    </w:lvl>
    <w:lvl w:ilvl="7" w:tplc="04090019" w:tentative="1">
      <w:start w:val="1"/>
      <w:numFmt w:val="ideographTraditional"/>
      <w:lvlText w:val="%8、"/>
      <w:lvlJc w:val="left"/>
      <w:pPr>
        <w:tabs>
          <w:tab w:val="num" w:pos="4864"/>
        </w:tabs>
        <w:ind w:left="4864" w:hanging="480"/>
      </w:pPr>
      <w:rPr>
        <w:rFonts w:cs="Times New Roman"/>
      </w:rPr>
    </w:lvl>
    <w:lvl w:ilvl="8" w:tplc="0409001B" w:tentative="1">
      <w:start w:val="1"/>
      <w:numFmt w:val="lowerRoman"/>
      <w:lvlText w:val="%9."/>
      <w:lvlJc w:val="right"/>
      <w:pPr>
        <w:tabs>
          <w:tab w:val="num" w:pos="5344"/>
        </w:tabs>
        <w:ind w:left="5344" w:hanging="480"/>
      </w:pPr>
      <w:rPr>
        <w:rFonts w:cs="Times New Roman"/>
      </w:rPr>
    </w:lvl>
  </w:abstractNum>
  <w:abstractNum w:abstractNumId="13">
    <w:nsid w:val="68D0511A"/>
    <w:multiLevelType w:val="hybridMultilevel"/>
    <w:tmpl w:val="3EBC1C18"/>
    <w:lvl w:ilvl="0" w:tplc="B636E84C">
      <w:start w:val="1"/>
      <w:numFmt w:val="taiwaneseCountingThousand"/>
      <w:lvlText w:val="（%1）"/>
      <w:lvlJc w:val="left"/>
      <w:pPr>
        <w:ind w:left="855" w:hanging="855"/>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4">
    <w:nsid w:val="6D022F93"/>
    <w:multiLevelType w:val="hybridMultilevel"/>
    <w:tmpl w:val="B36CC71A"/>
    <w:lvl w:ilvl="0" w:tplc="BCA482F2">
      <w:start w:val="1"/>
      <w:numFmt w:val="taiwaneseCountingThousand"/>
      <w:lvlText w:val="（%1）"/>
      <w:lvlJc w:val="left"/>
      <w:pPr>
        <w:tabs>
          <w:tab w:val="num" w:pos="1021"/>
        </w:tabs>
        <w:ind w:left="1134" w:hanging="85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E0E7178"/>
    <w:multiLevelType w:val="hybridMultilevel"/>
    <w:tmpl w:val="BE5AFCA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20E55E7"/>
    <w:multiLevelType w:val="hybridMultilevel"/>
    <w:tmpl w:val="520868FA"/>
    <w:lvl w:ilvl="0" w:tplc="FAF4EECA">
      <w:start w:val="2"/>
      <w:numFmt w:val="taiwaneseCountingThousand"/>
      <w:lvlText w:val="%1、"/>
      <w:lvlJc w:val="left"/>
      <w:pPr>
        <w:tabs>
          <w:tab w:val="num" w:pos="1744"/>
        </w:tabs>
        <w:ind w:left="1744" w:hanging="720"/>
      </w:pPr>
      <w:rPr>
        <w:rFonts w:cs="Times New Roman" w:hint="default"/>
      </w:rPr>
    </w:lvl>
    <w:lvl w:ilvl="1" w:tplc="04090019" w:tentative="1">
      <w:start w:val="1"/>
      <w:numFmt w:val="ideographTraditional"/>
      <w:lvlText w:val="%2、"/>
      <w:lvlJc w:val="left"/>
      <w:pPr>
        <w:tabs>
          <w:tab w:val="num" w:pos="1984"/>
        </w:tabs>
        <w:ind w:left="1984" w:hanging="480"/>
      </w:pPr>
      <w:rPr>
        <w:rFonts w:cs="Times New Roman"/>
      </w:rPr>
    </w:lvl>
    <w:lvl w:ilvl="2" w:tplc="0409001B" w:tentative="1">
      <w:start w:val="1"/>
      <w:numFmt w:val="lowerRoman"/>
      <w:lvlText w:val="%3."/>
      <w:lvlJc w:val="right"/>
      <w:pPr>
        <w:tabs>
          <w:tab w:val="num" w:pos="2464"/>
        </w:tabs>
        <w:ind w:left="2464" w:hanging="480"/>
      </w:pPr>
      <w:rPr>
        <w:rFonts w:cs="Times New Roman"/>
      </w:rPr>
    </w:lvl>
    <w:lvl w:ilvl="3" w:tplc="0409000F" w:tentative="1">
      <w:start w:val="1"/>
      <w:numFmt w:val="decimal"/>
      <w:lvlText w:val="%4."/>
      <w:lvlJc w:val="left"/>
      <w:pPr>
        <w:tabs>
          <w:tab w:val="num" w:pos="2944"/>
        </w:tabs>
        <w:ind w:left="2944" w:hanging="480"/>
      </w:pPr>
      <w:rPr>
        <w:rFonts w:cs="Times New Roman"/>
      </w:rPr>
    </w:lvl>
    <w:lvl w:ilvl="4" w:tplc="04090019" w:tentative="1">
      <w:start w:val="1"/>
      <w:numFmt w:val="ideographTraditional"/>
      <w:lvlText w:val="%5、"/>
      <w:lvlJc w:val="left"/>
      <w:pPr>
        <w:tabs>
          <w:tab w:val="num" w:pos="3424"/>
        </w:tabs>
        <w:ind w:left="3424" w:hanging="480"/>
      </w:pPr>
      <w:rPr>
        <w:rFonts w:cs="Times New Roman"/>
      </w:rPr>
    </w:lvl>
    <w:lvl w:ilvl="5" w:tplc="0409001B" w:tentative="1">
      <w:start w:val="1"/>
      <w:numFmt w:val="lowerRoman"/>
      <w:lvlText w:val="%6."/>
      <w:lvlJc w:val="right"/>
      <w:pPr>
        <w:tabs>
          <w:tab w:val="num" w:pos="3904"/>
        </w:tabs>
        <w:ind w:left="3904" w:hanging="480"/>
      </w:pPr>
      <w:rPr>
        <w:rFonts w:cs="Times New Roman"/>
      </w:rPr>
    </w:lvl>
    <w:lvl w:ilvl="6" w:tplc="0409000F" w:tentative="1">
      <w:start w:val="1"/>
      <w:numFmt w:val="decimal"/>
      <w:lvlText w:val="%7."/>
      <w:lvlJc w:val="left"/>
      <w:pPr>
        <w:tabs>
          <w:tab w:val="num" w:pos="4384"/>
        </w:tabs>
        <w:ind w:left="4384" w:hanging="480"/>
      </w:pPr>
      <w:rPr>
        <w:rFonts w:cs="Times New Roman"/>
      </w:rPr>
    </w:lvl>
    <w:lvl w:ilvl="7" w:tplc="04090019" w:tentative="1">
      <w:start w:val="1"/>
      <w:numFmt w:val="ideographTraditional"/>
      <w:lvlText w:val="%8、"/>
      <w:lvlJc w:val="left"/>
      <w:pPr>
        <w:tabs>
          <w:tab w:val="num" w:pos="4864"/>
        </w:tabs>
        <w:ind w:left="4864" w:hanging="480"/>
      </w:pPr>
      <w:rPr>
        <w:rFonts w:cs="Times New Roman"/>
      </w:rPr>
    </w:lvl>
    <w:lvl w:ilvl="8" w:tplc="0409001B" w:tentative="1">
      <w:start w:val="1"/>
      <w:numFmt w:val="lowerRoman"/>
      <w:lvlText w:val="%9."/>
      <w:lvlJc w:val="right"/>
      <w:pPr>
        <w:tabs>
          <w:tab w:val="num" w:pos="5344"/>
        </w:tabs>
        <w:ind w:left="5344" w:hanging="480"/>
      </w:pPr>
      <w:rPr>
        <w:rFonts w:cs="Times New Roman"/>
      </w:rPr>
    </w:lvl>
  </w:abstractNum>
  <w:abstractNum w:abstractNumId="17">
    <w:nsid w:val="79904A9C"/>
    <w:multiLevelType w:val="hybridMultilevel"/>
    <w:tmpl w:val="17880B2C"/>
    <w:lvl w:ilvl="0" w:tplc="CD7C9F0A">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7D190A07"/>
    <w:multiLevelType w:val="hybridMultilevel"/>
    <w:tmpl w:val="6A78DB2A"/>
    <w:lvl w:ilvl="0" w:tplc="7BC4B454">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9">
    <w:nsid w:val="7D806163"/>
    <w:multiLevelType w:val="hybridMultilevel"/>
    <w:tmpl w:val="95685D62"/>
    <w:lvl w:ilvl="0" w:tplc="26F2992C">
      <w:start w:val="2"/>
      <w:numFmt w:val="taiwaneseCountingThousand"/>
      <w:lvlText w:val="%1、"/>
      <w:lvlJc w:val="left"/>
      <w:pPr>
        <w:tabs>
          <w:tab w:val="num" w:pos="1459"/>
        </w:tabs>
        <w:ind w:left="1459" w:hanging="720"/>
      </w:pPr>
      <w:rPr>
        <w:rFonts w:cs="Times New Roman" w:hint="default"/>
      </w:rPr>
    </w:lvl>
    <w:lvl w:ilvl="1" w:tplc="04090019" w:tentative="1">
      <w:start w:val="1"/>
      <w:numFmt w:val="ideographTraditional"/>
      <w:lvlText w:val="%2、"/>
      <w:lvlJc w:val="left"/>
      <w:pPr>
        <w:tabs>
          <w:tab w:val="num" w:pos="1699"/>
        </w:tabs>
        <w:ind w:left="1699" w:hanging="480"/>
      </w:pPr>
      <w:rPr>
        <w:rFonts w:cs="Times New Roman"/>
      </w:rPr>
    </w:lvl>
    <w:lvl w:ilvl="2" w:tplc="0409001B" w:tentative="1">
      <w:start w:val="1"/>
      <w:numFmt w:val="lowerRoman"/>
      <w:lvlText w:val="%3."/>
      <w:lvlJc w:val="right"/>
      <w:pPr>
        <w:tabs>
          <w:tab w:val="num" w:pos="2179"/>
        </w:tabs>
        <w:ind w:left="2179" w:hanging="480"/>
      </w:pPr>
      <w:rPr>
        <w:rFonts w:cs="Times New Roman"/>
      </w:rPr>
    </w:lvl>
    <w:lvl w:ilvl="3" w:tplc="0409000F" w:tentative="1">
      <w:start w:val="1"/>
      <w:numFmt w:val="decimal"/>
      <w:lvlText w:val="%4."/>
      <w:lvlJc w:val="left"/>
      <w:pPr>
        <w:tabs>
          <w:tab w:val="num" w:pos="2659"/>
        </w:tabs>
        <w:ind w:left="2659" w:hanging="480"/>
      </w:pPr>
      <w:rPr>
        <w:rFonts w:cs="Times New Roman"/>
      </w:rPr>
    </w:lvl>
    <w:lvl w:ilvl="4" w:tplc="04090019" w:tentative="1">
      <w:start w:val="1"/>
      <w:numFmt w:val="ideographTraditional"/>
      <w:lvlText w:val="%5、"/>
      <w:lvlJc w:val="left"/>
      <w:pPr>
        <w:tabs>
          <w:tab w:val="num" w:pos="3139"/>
        </w:tabs>
        <w:ind w:left="3139" w:hanging="480"/>
      </w:pPr>
      <w:rPr>
        <w:rFonts w:cs="Times New Roman"/>
      </w:rPr>
    </w:lvl>
    <w:lvl w:ilvl="5" w:tplc="0409001B" w:tentative="1">
      <w:start w:val="1"/>
      <w:numFmt w:val="lowerRoman"/>
      <w:lvlText w:val="%6."/>
      <w:lvlJc w:val="right"/>
      <w:pPr>
        <w:tabs>
          <w:tab w:val="num" w:pos="3619"/>
        </w:tabs>
        <w:ind w:left="3619" w:hanging="480"/>
      </w:pPr>
      <w:rPr>
        <w:rFonts w:cs="Times New Roman"/>
      </w:rPr>
    </w:lvl>
    <w:lvl w:ilvl="6" w:tplc="0409000F" w:tentative="1">
      <w:start w:val="1"/>
      <w:numFmt w:val="decimal"/>
      <w:lvlText w:val="%7."/>
      <w:lvlJc w:val="left"/>
      <w:pPr>
        <w:tabs>
          <w:tab w:val="num" w:pos="4099"/>
        </w:tabs>
        <w:ind w:left="4099" w:hanging="480"/>
      </w:pPr>
      <w:rPr>
        <w:rFonts w:cs="Times New Roman"/>
      </w:rPr>
    </w:lvl>
    <w:lvl w:ilvl="7" w:tplc="04090019" w:tentative="1">
      <w:start w:val="1"/>
      <w:numFmt w:val="ideographTraditional"/>
      <w:lvlText w:val="%8、"/>
      <w:lvlJc w:val="left"/>
      <w:pPr>
        <w:tabs>
          <w:tab w:val="num" w:pos="4579"/>
        </w:tabs>
        <w:ind w:left="4579" w:hanging="480"/>
      </w:pPr>
      <w:rPr>
        <w:rFonts w:cs="Times New Roman"/>
      </w:rPr>
    </w:lvl>
    <w:lvl w:ilvl="8" w:tplc="0409001B" w:tentative="1">
      <w:start w:val="1"/>
      <w:numFmt w:val="lowerRoman"/>
      <w:lvlText w:val="%9."/>
      <w:lvlJc w:val="right"/>
      <w:pPr>
        <w:tabs>
          <w:tab w:val="num" w:pos="5059"/>
        </w:tabs>
        <w:ind w:left="5059" w:hanging="480"/>
      </w:pPr>
      <w:rPr>
        <w:rFonts w:cs="Times New Roman"/>
      </w:rPr>
    </w:lvl>
  </w:abstractNum>
  <w:num w:numId="1">
    <w:abstractNumId w:val="7"/>
  </w:num>
  <w:num w:numId="2">
    <w:abstractNumId w:val="6"/>
  </w:num>
  <w:num w:numId="3">
    <w:abstractNumId w:val="8"/>
  </w:num>
  <w:num w:numId="4">
    <w:abstractNumId w:val="10"/>
  </w:num>
  <w:num w:numId="5">
    <w:abstractNumId w:val="17"/>
  </w:num>
  <w:num w:numId="6">
    <w:abstractNumId w:val="14"/>
  </w:num>
  <w:num w:numId="7">
    <w:abstractNumId w:val="2"/>
  </w:num>
  <w:num w:numId="8">
    <w:abstractNumId w:val="4"/>
  </w:num>
  <w:num w:numId="9">
    <w:abstractNumId w:val="3"/>
  </w:num>
  <w:num w:numId="10">
    <w:abstractNumId w:val="13"/>
  </w:num>
  <w:num w:numId="11">
    <w:abstractNumId w:val="0"/>
  </w:num>
  <w:num w:numId="12">
    <w:abstractNumId w:val="18"/>
  </w:num>
  <w:num w:numId="13">
    <w:abstractNumId w:val="5"/>
  </w:num>
  <w:num w:numId="14">
    <w:abstractNumId w:val="11"/>
  </w:num>
  <w:num w:numId="15">
    <w:abstractNumId w:val="9"/>
  </w:num>
  <w:num w:numId="16">
    <w:abstractNumId w:val="1"/>
  </w:num>
  <w:num w:numId="17">
    <w:abstractNumId w:val="15"/>
  </w:num>
  <w:num w:numId="18">
    <w:abstractNumId w:val="19"/>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84"/>
    <w:rsid w:val="00000D0B"/>
    <w:rsid w:val="000027AC"/>
    <w:rsid w:val="00002EB7"/>
    <w:rsid w:val="000036EB"/>
    <w:rsid w:val="00004B26"/>
    <w:rsid w:val="000050EA"/>
    <w:rsid w:val="000054C9"/>
    <w:rsid w:val="0000622C"/>
    <w:rsid w:val="00007491"/>
    <w:rsid w:val="00010A66"/>
    <w:rsid w:val="000111A5"/>
    <w:rsid w:val="0001248F"/>
    <w:rsid w:val="00012C50"/>
    <w:rsid w:val="00016F69"/>
    <w:rsid w:val="00017F77"/>
    <w:rsid w:val="00023892"/>
    <w:rsid w:val="0002399B"/>
    <w:rsid w:val="0002729E"/>
    <w:rsid w:val="000278C2"/>
    <w:rsid w:val="00027A9F"/>
    <w:rsid w:val="00027C2F"/>
    <w:rsid w:val="00027D4F"/>
    <w:rsid w:val="000302E2"/>
    <w:rsid w:val="00030E90"/>
    <w:rsid w:val="000311FC"/>
    <w:rsid w:val="00031CF1"/>
    <w:rsid w:val="00033063"/>
    <w:rsid w:val="0003353C"/>
    <w:rsid w:val="000343EA"/>
    <w:rsid w:val="00034845"/>
    <w:rsid w:val="000414CA"/>
    <w:rsid w:val="000434F0"/>
    <w:rsid w:val="000436F5"/>
    <w:rsid w:val="000438B5"/>
    <w:rsid w:val="000441A1"/>
    <w:rsid w:val="0004609B"/>
    <w:rsid w:val="000518BF"/>
    <w:rsid w:val="000531C5"/>
    <w:rsid w:val="0005339F"/>
    <w:rsid w:val="000537FD"/>
    <w:rsid w:val="000568DA"/>
    <w:rsid w:val="00056C5E"/>
    <w:rsid w:val="00056E6A"/>
    <w:rsid w:val="00060308"/>
    <w:rsid w:val="00061F11"/>
    <w:rsid w:val="00063ADA"/>
    <w:rsid w:val="00064160"/>
    <w:rsid w:val="00064AA9"/>
    <w:rsid w:val="00066B2F"/>
    <w:rsid w:val="00067378"/>
    <w:rsid w:val="000676C3"/>
    <w:rsid w:val="00070B4A"/>
    <w:rsid w:val="000722B7"/>
    <w:rsid w:val="000724E8"/>
    <w:rsid w:val="00072C6D"/>
    <w:rsid w:val="00073A4C"/>
    <w:rsid w:val="00075499"/>
    <w:rsid w:val="00076909"/>
    <w:rsid w:val="0007724F"/>
    <w:rsid w:val="00077DFD"/>
    <w:rsid w:val="00080AF3"/>
    <w:rsid w:val="000812E3"/>
    <w:rsid w:val="0008279A"/>
    <w:rsid w:val="00084E1D"/>
    <w:rsid w:val="00086698"/>
    <w:rsid w:val="00090642"/>
    <w:rsid w:val="00090894"/>
    <w:rsid w:val="00091C0C"/>
    <w:rsid w:val="00093668"/>
    <w:rsid w:val="000948B7"/>
    <w:rsid w:val="000967C7"/>
    <w:rsid w:val="000973CB"/>
    <w:rsid w:val="000A1272"/>
    <w:rsid w:val="000A1743"/>
    <w:rsid w:val="000A33E1"/>
    <w:rsid w:val="000A357E"/>
    <w:rsid w:val="000A580B"/>
    <w:rsid w:val="000A6361"/>
    <w:rsid w:val="000A75D6"/>
    <w:rsid w:val="000B122E"/>
    <w:rsid w:val="000B1E2B"/>
    <w:rsid w:val="000B262A"/>
    <w:rsid w:val="000B2B67"/>
    <w:rsid w:val="000B3686"/>
    <w:rsid w:val="000B3FA4"/>
    <w:rsid w:val="000B4086"/>
    <w:rsid w:val="000B4FB4"/>
    <w:rsid w:val="000B5589"/>
    <w:rsid w:val="000B62BB"/>
    <w:rsid w:val="000B6B7F"/>
    <w:rsid w:val="000C019C"/>
    <w:rsid w:val="000C0900"/>
    <w:rsid w:val="000C0AFF"/>
    <w:rsid w:val="000C1D9B"/>
    <w:rsid w:val="000C253E"/>
    <w:rsid w:val="000C3372"/>
    <w:rsid w:val="000C3A74"/>
    <w:rsid w:val="000C562C"/>
    <w:rsid w:val="000C70C3"/>
    <w:rsid w:val="000C77A6"/>
    <w:rsid w:val="000C77DD"/>
    <w:rsid w:val="000D073A"/>
    <w:rsid w:val="000D1E66"/>
    <w:rsid w:val="000D254D"/>
    <w:rsid w:val="000D305E"/>
    <w:rsid w:val="000D357D"/>
    <w:rsid w:val="000D3B08"/>
    <w:rsid w:val="000D6925"/>
    <w:rsid w:val="000D79B4"/>
    <w:rsid w:val="000E11A1"/>
    <w:rsid w:val="000E30D6"/>
    <w:rsid w:val="000E38E9"/>
    <w:rsid w:val="000E4DC3"/>
    <w:rsid w:val="000E696F"/>
    <w:rsid w:val="000E6B21"/>
    <w:rsid w:val="000F2E72"/>
    <w:rsid w:val="000F4A5E"/>
    <w:rsid w:val="000F4DA4"/>
    <w:rsid w:val="0010020D"/>
    <w:rsid w:val="001019C6"/>
    <w:rsid w:val="00102707"/>
    <w:rsid w:val="0010273E"/>
    <w:rsid w:val="001027AA"/>
    <w:rsid w:val="0010287A"/>
    <w:rsid w:val="001036B9"/>
    <w:rsid w:val="00104450"/>
    <w:rsid w:val="00104869"/>
    <w:rsid w:val="00105150"/>
    <w:rsid w:val="00105725"/>
    <w:rsid w:val="00107238"/>
    <w:rsid w:val="001072D9"/>
    <w:rsid w:val="00110CBF"/>
    <w:rsid w:val="00112B93"/>
    <w:rsid w:val="00112E80"/>
    <w:rsid w:val="001131C9"/>
    <w:rsid w:val="00113231"/>
    <w:rsid w:val="001133CA"/>
    <w:rsid w:val="00113E5B"/>
    <w:rsid w:val="00114C51"/>
    <w:rsid w:val="00114D88"/>
    <w:rsid w:val="00115675"/>
    <w:rsid w:val="00115985"/>
    <w:rsid w:val="00115BE3"/>
    <w:rsid w:val="00115CCA"/>
    <w:rsid w:val="0011604F"/>
    <w:rsid w:val="001160FD"/>
    <w:rsid w:val="0012266B"/>
    <w:rsid w:val="001228EF"/>
    <w:rsid w:val="001238E2"/>
    <w:rsid w:val="001238EE"/>
    <w:rsid w:val="001242D7"/>
    <w:rsid w:val="001244C9"/>
    <w:rsid w:val="00124B30"/>
    <w:rsid w:val="00125109"/>
    <w:rsid w:val="00125574"/>
    <w:rsid w:val="00125DC2"/>
    <w:rsid w:val="001262AF"/>
    <w:rsid w:val="001265A2"/>
    <w:rsid w:val="00130140"/>
    <w:rsid w:val="0013049C"/>
    <w:rsid w:val="0013145B"/>
    <w:rsid w:val="00134808"/>
    <w:rsid w:val="00136CB7"/>
    <w:rsid w:val="00136EF2"/>
    <w:rsid w:val="00141461"/>
    <w:rsid w:val="001435FA"/>
    <w:rsid w:val="001445EF"/>
    <w:rsid w:val="00145DD4"/>
    <w:rsid w:val="00146506"/>
    <w:rsid w:val="00150D1C"/>
    <w:rsid w:val="001531F6"/>
    <w:rsid w:val="00153F0E"/>
    <w:rsid w:val="00156DCC"/>
    <w:rsid w:val="00160F37"/>
    <w:rsid w:val="0016156F"/>
    <w:rsid w:val="001617CE"/>
    <w:rsid w:val="00161CD2"/>
    <w:rsid w:val="00162BA0"/>
    <w:rsid w:val="00164D03"/>
    <w:rsid w:val="00165BA0"/>
    <w:rsid w:val="00170669"/>
    <w:rsid w:val="001707E9"/>
    <w:rsid w:val="00171E78"/>
    <w:rsid w:val="0017305D"/>
    <w:rsid w:val="00173437"/>
    <w:rsid w:val="00174C89"/>
    <w:rsid w:val="0017679F"/>
    <w:rsid w:val="00176B4F"/>
    <w:rsid w:val="00180362"/>
    <w:rsid w:val="001806E8"/>
    <w:rsid w:val="00182775"/>
    <w:rsid w:val="0018361A"/>
    <w:rsid w:val="0018376C"/>
    <w:rsid w:val="001846E9"/>
    <w:rsid w:val="0018557C"/>
    <w:rsid w:val="00185F39"/>
    <w:rsid w:val="00186CED"/>
    <w:rsid w:val="00187589"/>
    <w:rsid w:val="0019154A"/>
    <w:rsid w:val="00192591"/>
    <w:rsid w:val="00192823"/>
    <w:rsid w:val="00194DA5"/>
    <w:rsid w:val="00194DFE"/>
    <w:rsid w:val="00195EDC"/>
    <w:rsid w:val="0019764D"/>
    <w:rsid w:val="001977D5"/>
    <w:rsid w:val="00197850"/>
    <w:rsid w:val="001A30D2"/>
    <w:rsid w:val="001A7E71"/>
    <w:rsid w:val="001B0233"/>
    <w:rsid w:val="001B1150"/>
    <w:rsid w:val="001B1CD6"/>
    <w:rsid w:val="001B21A0"/>
    <w:rsid w:val="001B2796"/>
    <w:rsid w:val="001B42B8"/>
    <w:rsid w:val="001B63F9"/>
    <w:rsid w:val="001B73BA"/>
    <w:rsid w:val="001B7A3A"/>
    <w:rsid w:val="001C0568"/>
    <w:rsid w:val="001C08B8"/>
    <w:rsid w:val="001C0AB7"/>
    <w:rsid w:val="001C13A7"/>
    <w:rsid w:val="001C1ECF"/>
    <w:rsid w:val="001C23AC"/>
    <w:rsid w:val="001C2610"/>
    <w:rsid w:val="001C2E36"/>
    <w:rsid w:val="001C3BB1"/>
    <w:rsid w:val="001C3C2A"/>
    <w:rsid w:val="001C524D"/>
    <w:rsid w:val="001C6B54"/>
    <w:rsid w:val="001C7830"/>
    <w:rsid w:val="001C7D28"/>
    <w:rsid w:val="001D0384"/>
    <w:rsid w:val="001D0859"/>
    <w:rsid w:val="001D1A98"/>
    <w:rsid w:val="001D23E2"/>
    <w:rsid w:val="001D29D0"/>
    <w:rsid w:val="001D5AE1"/>
    <w:rsid w:val="001D7877"/>
    <w:rsid w:val="001E0392"/>
    <w:rsid w:val="001E0FB1"/>
    <w:rsid w:val="001E536B"/>
    <w:rsid w:val="001E6EA8"/>
    <w:rsid w:val="001F32E6"/>
    <w:rsid w:val="001F5654"/>
    <w:rsid w:val="001F671B"/>
    <w:rsid w:val="001F6849"/>
    <w:rsid w:val="001F70B4"/>
    <w:rsid w:val="001F7921"/>
    <w:rsid w:val="0020546A"/>
    <w:rsid w:val="002061D7"/>
    <w:rsid w:val="00206365"/>
    <w:rsid w:val="002070CB"/>
    <w:rsid w:val="0021052D"/>
    <w:rsid w:val="002155CF"/>
    <w:rsid w:val="00216367"/>
    <w:rsid w:val="002219FC"/>
    <w:rsid w:val="00222F0E"/>
    <w:rsid w:val="002268CB"/>
    <w:rsid w:val="00227394"/>
    <w:rsid w:val="002305B1"/>
    <w:rsid w:val="00233122"/>
    <w:rsid w:val="002336BD"/>
    <w:rsid w:val="0023798E"/>
    <w:rsid w:val="00240D3A"/>
    <w:rsid w:val="00242A18"/>
    <w:rsid w:val="00242F49"/>
    <w:rsid w:val="00244592"/>
    <w:rsid w:val="00244EF4"/>
    <w:rsid w:val="00246C0A"/>
    <w:rsid w:val="00250ACD"/>
    <w:rsid w:val="00252B25"/>
    <w:rsid w:val="00255966"/>
    <w:rsid w:val="00255C7F"/>
    <w:rsid w:val="00255E23"/>
    <w:rsid w:val="0026052E"/>
    <w:rsid w:val="00262217"/>
    <w:rsid w:val="00262500"/>
    <w:rsid w:val="00263246"/>
    <w:rsid w:val="00263D7B"/>
    <w:rsid w:val="00265E7F"/>
    <w:rsid w:val="00266576"/>
    <w:rsid w:val="002670B6"/>
    <w:rsid w:val="002678E7"/>
    <w:rsid w:val="00270660"/>
    <w:rsid w:val="0027137B"/>
    <w:rsid w:val="00271B62"/>
    <w:rsid w:val="00271FEE"/>
    <w:rsid w:val="00274B01"/>
    <w:rsid w:val="00276C62"/>
    <w:rsid w:val="00277EB7"/>
    <w:rsid w:val="002813C6"/>
    <w:rsid w:val="002817ED"/>
    <w:rsid w:val="00282B2B"/>
    <w:rsid w:val="0028313B"/>
    <w:rsid w:val="002839B0"/>
    <w:rsid w:val="002842CD"/>
    <w:rsid w:val="002847BA"/>
    <w:rsid w:val="00285077"/>
    <w:rsid w:val="0028535B"/>
    <w:rsid w:val="00287E0A"/>
    <w:rsid w:val="00290906"/>
    <w:rsid w:val="0029398C"/>
    <w:rsid w:val="00294606"/>
    <w:rsid w:val="00294E87"/>
    <w:rsid w:val="0029635F"/>
    <w:rsid w:val="00297D9A"/>
    <w:rsid w:val="002A0910"/>
    <w:rsid w:val="002A278E"/>
    <w:rsid w:val="002A4273"/>
    <w:rsid w:val="002A44E2"/>
    <w:rsid w:val="002A55CC"/>
    <w:rsid w:val="002B0B0D"/>
    <w:rsid w:val="002B3DBC"/>
    <w:rsid w:val="002C098D"/>
    <w:rsid w:val="002C2E60"/>
    <w:rsid w:val="002C31CB"/>
    <w:rsid w:val="002C4077"/>
    <w:rsid w:val="002C4C91"/>
    <w:rsid w:val="002C6109"/>
    <w:rsid w:val="002C6179"/>
    <w:rsid w:val="002C6E7C"/>
    <w:rsid w:val="002C7E52"/>
    <w:rsid w:val="002D0632"/>
    <w:rsid w:val="002D1568"/>
    <w:rsid w:val="002D2B3D"/>
    <w:rsid w:val="002D3D1E"/>
    <w:rsid w:val="002D3EA4"/>
    <w:rsid w:val="002D5102"/>
    <w:rsid w:val="002D6031"/>
    <w:rsid w:val="002D7835"/>
    <w:rsid w:val="002D79FA"/>
    <w:rsid w:val="002E0D96"/>
    <w:rsid w:val="002E15A0"/>
    <w:rsid w:val="002E219A"/>
    <w:rsid w:val="002E4386"/>
    <w:rsid w:val="002E4986"/>
    <w:rsid w:val="002E49CB"/>
    <w:rsid w:val="002E5A2F"/>
    <w:rsid w:val="002E78F1"/>
    <w:rsid w:val="002E7967"/>
    <w:rsid w:val="002F245C"/>
    <w:rsid w:val="002F2B0A"/>
    <w:rsid w:val="002F3206"/>
    <w:rsid w:val="002F4416"/>
    <w:rsid w:val="002F59C1"/>
    <w:rsid w:val="002F65EC"/>
    <w:rsid w:val="002F6A19"/>
    <w:rsid w:val="00301C4B"/>
    <w:rsid w:val="0030298F"/>
    <w:rsid w:val="003048F1"/>
    <w:rsid w:val="00304D86"/>
    <w:rsid w:val="0030510E"/>
    <w:rsid w:val="00305A44"/>
    <w:rsid w:val="00307118"/>
    <w:rsid w:val="003074E1"/>
    <w:rsid w:val="00310D29"/>
    <w:rsid w:val="00312399"/>
    <w:rsid w:val="0031414D"/>
    <w:rsid w:val="00314762"/>
    <w:rsid w:val="00314C3A"/>
    <w:rsid w:val="0031541F"/>
    <w:rsid w:val="00315D9C"/>
    <w:rsid w:val="00316EC0"/>
    <w:rsid w:val="00321774"/>
    <w:rsid w:val="00321B72"/>
    <w:rsid w:val="00322285"/>
    <w:rsid w:val="00322BAD"/>
    <w:rsid w:val="00322F0A"/>
    <w:rsid w:val="0032598C"/>
    <w:rsid w:val="00326592"/>
    <w:rsid w:val="003269FD"/>
    <w:rsid w:val="0032716E"/>
    <w:rsid w:val="003312E2"/>
    <w:rsid w:val="00331F40"/>
    <w:rsid w:val="00332602"/>
    <w:rsid w:val="00333193"/>
    <w:rsid w:val="003337E6"/>
    <w:rsid w:val="00333968"/>
    <w:rsid w:val="00333A4E"/>
    <w:rsid w:val="003344DD"/>
    <w:rsid w:val="003352E4"/>
    <w:rsid w:val="00335AAD"/>
    <w:rsid w:val="00335E72"/>
    <w:rsid w:val="00340E09"/>
    <w:rsid w:val="00344D7D"/>
    <w:rsid w:val="003456EE"/>
    <w:rsid w:val="0034652E"/>
    <w:rsid w:val="003466BD"/>
    <w:rsid w:val="00347FEF"/>
    <w:rsid w:val="00347FFA"/>
    <w:rsid w:val="003504F5"/>
    <w:rsid w:val="00351F0C"/>
    <w:rsid w:val="003521B4"/>
    <w:rsid w:val="00353F74"/>
    <w:rsid w:val="003556EB"/>
    <w:rsid w:val="003559A5"/>
    <w:rsid w:val="003564F1"/>
    <w:rsid w:val="0035771E"/>
    <w:rsid w:val="003613A5"/>
    <w:rsid w:val="00361717"/>
    <w:rsid w:val="00361DF8"/>
    <w:rsid w:val="00363A41"/>
    <w:rsid w:val="003644DF"/>
    <w:rsid w:val="00371DFB"/>
    <w:rsid w:val="003724ED"/>
    <w:rsid w:val="0037333A"/>
    <w:rsid w:val="00373679"/>
    <w:rsid w:val="00373A92"/>
    <w:rsid w:val="00375140"/>
    <w:rsid w:val="00377743"/>
    <w:rsid w:val="00377EE9"/>
    <w:rsid w:val="00380253"/>
    <w:rsid w:val="00380B58"/>
    <w:rsid w:val="00382327"/>
    <w:rsid w:val="003835EC"/>
    <w:rsid w:val="00384446"/>
    <w:rsid w:val="00384EE7"/>
    <w:rsid w:val="003864C3"/>
    <w:rsid w:val="00386CF4"/>
    <w:rsid w:val="00387136"/>
    <w:rsid w:val="003874BE"/>
    <w:rsid w:val="00387917"/>
    <w:rsid w:val="00390D86"/>
    <w:rsid w:val="00394393"/>
    <w:rsid w:val="00394F05"/>
    <w:rsid w:val="00395688"/>
    <w:rsid w:val="003966E0"/>
    <w:rsid w:val="00396AFD"/>
    <w:rsid w:val="00397480"/>
    <w:rsid w:val="00397896"/>
    <w:rsid w:val="003A17FA"/>
    <w:rsid w:val="003A3435"/>
    <w:rsid w:val="003A45B3"/>
    <w:rsid w:val="003A4C97"/>
    <w:rsid w:val="003A5098"/>
    <w:rsid w:val="003A52C0"/>
    <w:rsid w:val="003A673A"/>
    <w:rsid w:val="003B0CAC"/>
    <w:rsid w:val="003B3A27"/>
    <w:rsid w:val="003B404A"/>
    <w:rsid w:val="003B481A"/>
    <w:rsid w:val="003B4CCC"/>
    <w:rsid w:val="003B715A"/>
    <w:rsid w:val="003C211A"/>
    <w:rsid w:val="003C3024"/>
    <w:rsid w:val="003C4272"/>
    <w:rsid w:val="003C4806"/>
    <w:rsid w:val="003C6F66"/>
    <w:rsid w:val="003C785C"/>
    <w:rsid w:val="003D0354"/>
    <w:rsid w:val="003D0A34"/>
    <w:rsid w:val="003D0EDA"/>
    <w:rsid w:val="003D0FA9"/>
    <w:rsid w:val="003D1F02"/>
    <w:rsid w:val="003D51FC"/>
    <w:rsid w:val="003D5915"/>
    <w:rsid w:val="003D61F0"/>
    <w:rsid w:val="003E1890"/>
    <w:rsid w:val="003E1D92"/>
    <w:rsid w:val="003E1E69"/>
    <w:rsid w:val="003E259E"/>
    <w:rsid w:val="003E2797"/>
    <w:rsid w:val="003E303C"/>
    <w:rsid w:val="003E3E03"/>
    <w:rsid w:val="003E3FFC"/>
    <w:rsid w:val="003E7061"/>
    <w:rsid w:val="003E7127"/>
    <w:rsid w:val="003E79A4"/>
    <w:rsid w:val="003F0545"/>
    <w:rsid w:val="003F0EE0"/>
    <w:rsid w:val="003F3106"/>
    <w:rsid w:val="003F3F23"/>
    <w:rsid w:val="003F4D31"/>
    <w:rsid w:val="003F5D8B"/>
    <w:rsid w:val="0040155C"/>
    <w:rsid w:val="00402967"/>
    <w:rsid w:val="00404334"/>
    <w:rsid w:val="00405817"/>
    <w:rsid w:val="004065C3"/>
    <w:rsid w:val="004066F2"/>
    <w:rsid w:val="004070D3"/>
    <w:rsid w:val="00407675"/>
    <w:rsid w:val="00411720"/>
    <w:rsid w:val="00411CBF"/>
    <w:rsid w:val="00413003"/>
    <w:rsid w:val="0041448D"/>
    <w:rsid w:val="004168D0"/>
    <w:rsid w:val="00416FB8"/>
    <w:rsid w:val="0042185F"/>
    <w:rsid w:val="00422CD1"/>
    <w:rsid w:val="00423912"/>
    <w:rsid w:val="0042486F"/>
    <w:rsid w:val="00426127"/>
    <w:rsid w:val="004265F7"/>
    <w:rsid w:val="0042674E"/>
    <w:rsid w:val="0042686D"/>
    <w:rsid w:val="004303F4"/>
    <w:rsid w:val="004329BB"/>
    <w:rsid w:val="00433D46"/>
    <w:rsid w:val="00434077"/>
    <w:rsid w:val="00436EA9"/>
    <w:rsid w:val="0044022C"/>
    <w:rsid w:val="004428AF"/>
    <w:rsid w:val="00442AA7"/>
    <w:rsid w:val="00445951"/>
    <w:rsid w:val="00446DDF"/>
    <w:rsid w:val="00447038"/>
    <w:rsid w:val="00450153"/>
    <w:rsid w:val="0045158F"/>
    <w:rsid w:val="004536F6"/>
    <w:rsid w:val="00453E0D"/>
    <w:rsid w:val="004546E1"/>
    <w:rsid w:val="004555F3"/>
    <w:rsid w:val="0045774D"/>
    <w:rsid w:val="004578D9"/>
    <w:rsid w:val="0046060C"/>
    <w:rsid w:val="00463525"/>
    <w:rsid w:val="0046641D"/>
    <w:rsid w:val="0046743A"/>
    <w:rsid w:val="0046743E"/>
    <w:rsid w:val="0047005C"/>
    <w:rsid w:val="00471E6D"/>
    <w:rsid w:val="00472FC9"/>
    <w:rsid w:val="004741E3"/>
    <w:rsid w:val="00474380"/>
    <w:rsid w:val="00475E93"/>
    <w:rsid w:val="00476416"/>
    <w:rsid w:val="00477B63"/>
    <w:rsid w:val="00481CFD"/>
    <w:rsid w:val="00482F4C"/>
    <w:rsid w:val="00483492"/>
    <w:rsid w:val="00485204"/>
    <w:rsid w:val="004902DA"/>
    <w:rsid w:val="00492496"/>
    <w:rsid w:val="0049281D"/>
    <w:rsid w:val="00492ADB"/>
    <w:rsid w:val="00492F8F"/>
    <w:rsid w:val="0049347D"/>
    <w:rsid w:val="004941C5"/>
    <w:rsid w:val="00494958"/>
    <w:rsid w:val="004A1D79"/>
    <w:rsid w:val="004A1E85"/>
    <w:rsid w:val="004A271B"/>
    <w:rsid w:val="004A3359"/>
    <w:rsid w:val="004A34C2"/>
    <w:rsid w:val="004A50D8"/>
    <w:rsid w:val="004A5C09"/>
    <w:rsid w:val="004B0152"/>
    <w:rsid w:val="004B1EBC"/>
    <w:rsid w:val="004B2F7F"/>
    <w:rsid w:val="004B3134"/>
    <w:rsid w:val="004B41CD"/>
    <w:rsid w:val="004B6881"/>
    <w:rsid w:val="004B6FA6"/>
    <w:rsid w:val="004B7464"/>
    <w:rsid w:val="004C002A"/>
    <w:rsid w:val="004C063C"/>
    <w:rsid w:val="004C5C0F"/>
    <w:rsid w:val="004C75B6"/>
    <w:rsid w:val="004C7753"/>
    <w:rsid w:val="004D2201"/>
    <w:rsid w:val="004D2C42"/>
    <w:rsid w:val="004D3622"/>
    <w:rsid w:val="004D3809"/>
    <w:rsid w:val="004D402A"/>
    <w:rsid w:val="004D4154"/>
    <w:rsid w:val="004D4BF7"/>
    <w:rsid w:val="004E17A3"/>
    <w:rsid w:val="004F15A1"/>
    <w:rsid w:val="004F1BBB"/>
    <w:rsid w:val="004F1CCF"/>
    <w:rsid w:val="004F3F87"/>
    <w:rsid w:val="004F4377"/>
    <w:rsid w:val="004F57EF"/>
    <w:rsid w:val="004F5C61"/>
    <w:rsid w:val="004F6EAA"/>
    <w:rsid w:val="004F7BA3"/>
    <w:rsid w:val="0050013C"/>
    <w:rsid w:val="00500AEE"/>
    <w:rsid w:val="00500F74"/>
    <w:rsid w:val="00501DFE"/>
    <w:rsid w:val="0050418F"/>
    <w:rsid w:val="00506478"/>
    <w:rsid w:val="0051078C"/>
    <w:rsid w:val="00511E23"/>
    <w:rsid w:val="00514006"/>
    <w:rsid w:val="0051450D"/>
    <w:rsid w:val="00514A82"/>
    <w:rsid w:val="0051695B"/>
    <w:rsid w:val="0052081E"/>
    <w:rsid w:val="00520B34"/>
    <w:rsid w:val="00521465"/>
    <w:rsid w:val="00523006"/>
    <w:rsid w:val="00524616"/>
    <w:rsid w:val="00524BAE"/>
    <w:rsid w:val="0052504B"/>
    <w:rsid w:val="00525709"/>
    <w:rsid w:val="00530CD4"/>
    <w:rsid w:val="00531353"/>
    <w:rsid w:val="0053373A"/>
    <w:rsid w:val="00535884"/>
    <w:rsid w:val="005360E6"/>
    <w:rsid w:val="00540AAA"/>
    <w:rsid w:val="00540E51"/>
    <w:rsid w:val="00540FA2"/>
    <w:rsid w:val="00542B8C"/>
    <w:rsid w:val="00545A59"/>
    <w:rsid w:val="0054601F"/>
    <w:rsid w:val="005465A9"/>
    <w:rsid w:val="0054686B"/>
    <w:rsid w:val="00546CE8"/>
    <w:rsid w:val="00547512"/>
    <w:rsid w:val="005477D3"/>
    <w:rsid w:val="00547E5B"/>
    <w:rsid w:val="00550A6B"/>
    <w:rsid w:val="00552A0C"/>
    <w:rsid w:val="00554275"/>
    <w:rsid w:val="00555D3F"/>
    <w:rsid w:val="00556B44"/>
    <w:rsid w:val="0055798F"/>
    <w:rsid w:val="00561D97"/>
    <w:rsid w:val="005621D6"/>
    <w:rsid w:val="0056244B"/>
    <w:rsid w:val="005627AE"/>
    <w:rsid w:val="00562813"/>
    <w:rsid w:val="0056422A"/>
    <w:rsid w:val="0056456F"/>
    <w:rsid w:val="005660F2"/>
    <w:rsid w:val="00570991"/>
    <w:rsid w:val="0057133F"/>
    <w:rsid w:val="0057176F"/>
    <w:rsid w:val="00572DD4"/>
    <w:rsid w:val="00572EC4"/>
    <w:rsid w:val="00572FD8"/>
    <w:rsid w:val="00574967"/>
    <w:rsid w:val="00575B2C"/>
    <w:rsid w:val="005770EF"/>
    <w:rsid w:val="00577C88"/>
    <w:rsid w:val="00583653"/>
    <w:rsid w:val="00586183"/>
    <w:rsid w:val="005861B1"/>
    <w:rsid w:val="005861E7"/>
    <w:rsid w:val="0058775E"/>
    <w:rsid w:val="00587BAB"/>
    <w:rsid w:val="00590545"/>
    <w:rsid w:val="0059143B"/>
    <w:rsid w:val="005917BD"/>
    <w:rsid w:val="00591876"/>
    <w:rsid w:val="00591CBD"/>
    <w:rsid w:val="00591F27"/>
    <w:rsid w:val="00595FE8"/>
    <w:rsid w:val="005A0EE0"/>
    <w:rsid w:val="005A2EE9"/>
    <w:rsid w:val="005A3C01"/>
    <w:rsid w:val="005A3D4F"/>
    <w:rsid w:val="005A4DFA"/>
    <w:rsid w:val="005A4EEA"/>
    <w:rsid w:val="005A51ED"/>
    <w:rsid w:val="005A5738"/>
    <w:rsid w:val="005A5E1E"/>
    <w:rsid w:val="005B0C04"/>
    <w:rsid w:val="005B0FF6"/>
    <w:rsid w:val="005B1265"/>
    <w:rsid w:val="005B2630"/>
    <w:rsid w:val="005B4328"/>
    <w:rsid w:val="005B71AB"/>
    <w:rsid w:val="005C0006"/>
    <w:rsid w:val="005C08C3"/>
    <w:rsid w:val="005C0A05"/>
    <w:rsid w:val="005C4378"/>
    <w:rsid w:val="005C44E8"/>
    <w:rsid w:val="005C4AB6"/>
    <w:rsid w:val="005C69EF"/>
    <w:rsid w:val="005C71B8"/>
    <w:rsid w:val="005D07AF"/>
    <w:rsid w:val="005D1D1B"/>
    <w:rsid w:val="005D1DB0"/>
    <w:rsid w:val="005D220D"/>
    <w:rsid w:val="005D4664"/>
    <w:rsid w:val="005D5286"/>
    <w:rsid w:val="005D56AE"/>
    <w:rsid w:val="005D5EDC"/>
    <w:rsid w:val="005D6C40"/>
    <w:rsid w:val="005D7D65"/>
    <w:rsid w:val="005E40F4"/>
    <w:rsid w:val="005E7217"/>
    <w:rsid w:val="005F0FBB"/>
    <w:rsid w:val="005F157A"/>
    <w:rsid w:val="005F3326"/>
    <w:rsid w:val="005F4D7B"/>
    <w:rsid w:val="005F608F"/>
    <w:rsid w:val="00600975"/>
    <w:rsid w:val="00600B85"/>
    <w:rsid w:val="0060154A"/>
    <w:rsid w:val="00601F61"/>
    <w:rsid w:val="006031B4"/>
    <w:rsid w:val="006033A4"/>
    <w:rsid w:val="0060471E"/>
    <w:rsid w:val="006055EE"/>
    <w:rsid w:val="006057B0"/>
    <w:rsid w:val="0060680F"/>
    <w:rsid w:val="00606CB5"/>
    <w:rsid w:val="006073E0"/>
    <w:rsid w:val="00607EC4"/>
    <w:rsid w:val="0061149A"/>
    <w:rsid w:val="0061435C"/>
    <w:rsid w:val="0061484C"/>
    <w:rsid w:val="00615C5F"/>
    <w:rsid w:val="006175C0"/>
    <w:rsid w:val="006201C2"/>
    <w:rsid w:val="00620713"/>
    <w:rsid w:val="00620FB7"/>
    <w:rsid w:val="00621A23"/>
    <w:rsid w:val="00623C1F"/>
    <w:rsid w:val="00625FE6"/>
    <w:rsid w:val="00626DBE"/>
    <w:rsid w:val="00627F06"/>
    <w:rsid w:val="0063053E"/>
    <w:rsid w:val="006311B0"/>
    <w:rsid w:val="006333A7"/>
    <w:rsid w:val="00634B94"/>
    <w:rsid w:val="00635273"/>
    <w:rsid w:val="006354CC"/>
    <w:rsid w:val="00636A73"/>
    <w:rsid w:val="006371F8"/>
    <w:rsid w:val="0063733E"/>
    <w:rsid w:val="0064020F"/>
    <w:rsid w:val="0064104B"/>
    <w:rsid w:val="00641ECB"/>
    <w:rsid w:val="006432E3"/>
    <w:rsid w:val="00643590"/>
    <w:rsid w:val="006447A3"/>
    <w:rsid w:val="00645AFD"/>
    <w:rsid w:val="00646131"/>
    <w:rsid w:val="00650615"/>
    <w:rsid w:val="00653248"/>
    <w:rsid w:val="00653762"/>
    <w:rsid w:val="00653A86"/>
    <w:rsid w:val="00654025"/>
    <w:rsid w:val="0065465E"/>
    <w:rsid w:val="006556BF"/>
    <w:rsid w:val="006562E0"/>
    <w:rsid w:val="006600E4"/>
    <w:rsid w:val="00661922"/>
    <w:rsid w:val="006659BF"/>
    <w:rsid w:val="00666FC9"/>
    <w:rsid w:val="006711BB"/>
    <w:rsid w:val="00674C57"/>
    <w:rsid w:val="00675234"/>
    <w:rsid w:val="00675B97"/>
    <w:rsid w:val="00676F20"/>
    <w:rsid w:val="00676F48"/>
    <w:rsid w:val="0068172E"/>
    <w:rsid w:val="006824EB"/>
    <w:rsid w:val="00682A3C"/>
    <w:rsid w:val="00687D1D"/>
    <w:rsid w:val="00690ED6"/>
    <w:rsid w:val="0069144F"/>
    <w:rsid w:val="006926E2"/>
    <w:rsid w:val="00692EDD"/>
    <w:rsid w:val="00693AA1"/>
    <w:rsid w:val="006942E1"/>
    <w:rsid w:val="0069455E"/>
    <w:rsid w:val="00694755"/>
    <w:rsid w:val="00695935"/>
    <w:rsid w:val="00697111"/>
    <w:rsid w:val="006A0746"/>
    <w:rsid w:val="006A09DC"/>
    <w:rsid w:val="006A0DF2"/>
    <w:rsid w:val="006A0FA4"/>
    <w:rsid w:val="006A1890"/>
    <w:rsid w:val="006A1C19"/>
    <w:rsid w:val="006A20BD"/>
    <w:rsid w:val="006A330D"/>
    <w:rsid w:val="006A424D"/>
    <w:rsid w:val="006A4899"/>
    <w:rsid w:val="006A5039"/>
    <w:rsid w:val="006A6246"/>
    <w:rsid w:val="006A6DB8"/>
    <w:rsid w:val="006A70EA"/>
    <w:rsid w:val="006B3ECC"/>
    <w:rsid w:val="006B4532"/>
    <w:rsid w:val="006B5F61"/>
    <w:rsid w:val="006B717D"/>
    <w:rsid w:val="006C042A"/>
    <w:rsid w:val="006C0B2D"/>
    <w:rsid w:val="006C2C8B"/>
    <w:rsid w:val="006C48F7"/>
    <w:rsid w:val="006C6D67"/>
    <w:rsid w:val="006C7E12"/>
    <w:rsid w:val="006D0B3A"/>
    <w:rsid w:val="006D0CA7"/>
    <w:rsid w:val="006D2519"/>
    <w:rsid w:val="006D38DC"/>
    <w:rsid w:val="006D4623"/>
    <w:rsid w:val="006D46A3"/>
    <w:rsid w:val="006D4D6E"/>
    <w:rsid w:val="006D4E7C"/>
    <w:rsid w:val="006D67D9"/>
    <w:rsid w:val="006D6E6D"/>
    <w:rsid w:val="006E1666"/>
    <w:rsid w:val="006E1DD9"/>
    <w:rsid w:val="006E4192"/>
    <w:rsid w:val="006E5607"/>
    <w:rsid w:val="006E5858"/>
    <w:rsid w:val="006E78A4"/>
    <w:rsid w:val="006F28BD"/>
    <w:rsid w:val="006F3A36"/>
    <w:rsid w:val="006F47AB"/>
    <w:rsid w:val="006F4A73"/>
    <w:rsid w:val="006F5140"/>
    <w:rsid w:val="006F5D09"/>
    <w:rsid w:val="007001C0"/>
    <w:rsid w:val="00702D28"/>
    <w:rsid w:val="00704DF6"/>
    <w:rsid w:val="0070742D"/>
    <w:rsid w:val="007123CD"/>
    <w:rsid w:val="007137AE"/>
    <w:rsid w:val="007141B3"/>
    <w:rsid w:val="007160D6"/>
    <w:rsid w:val="00717487"/>
    <w:rsid w:val="007177EF"/>
    <w:rsid w:val="00720BED"/>
    <w:rsid w:val="00724401"/>
    <w:rsid w:val="00724BFE"/>
    <w:rsid w:val="007316E8"/>
    <w:rsid w:val="00731AE1"/>
    <w:rsid w:val="00731B7A"/>
    <w:rsid w:val="00732951"/>
    <w:rsid w:val="00733C1C"/>
    <w:rsid w:val="007353A7"/>
    <w:rsid w:val="007373C8"/>
    <w:rsid w:val="007413BA"/>
    <w:rsid w:val="00741FBC"/>
    <w:rsid w:val="00742C1A"/>
    <w:rsid w:val="007431AB"/>
    <w:rsid w:val="0074434F"/>
    <w:rsid w:val="007443D8"/>
    <w:rsid w:val="00744809"/>
    <w:rsid w:val="00744C36"/>
    <w:rsid w:val="007468CF"/>
    <w:rsid w:val="00746980"/>
    <w:rsid w:val="007470AC"/>
    <w:rsid w:val="007473BB"/>
    <w:rsid w:val="00747734"/>
    <w:rsid w:val="00750254"/>
    <w:rsid w:val="00751104"/>
    <w:rsid w:val="0075193E"/>
    <w:rsid w:val="00752179"/>
    <w:rsid w:val="00752615"/>
    <w:rsid w:val="007538FC"/>
    <w:rsid w:val="00754136"/>
    <w:rsid w:val="00754646"/>
    <w:rsid w:val="00754EC3"/>
    <w:rsid w:val="007562F3"/>
    <w:rsid w:val="007564F1"/>
    <w:rsid w:val="007621E5"/>
    <w:rsid w:val="00762FF8"/>
    <w:rsid w:val="00764246"/>
    <w:rsid w:val="00765DB6"/>
    <w:rsid w:val="0076626C"/>
    <w:rsid w:val="007662AB"/>
    <w:rsid w:val="00770EC3"/>
    <w:rsid w:val="007720E5"/>
    <w:rsid w:val="00772B20"/>
    <w:rsid w:val="00772C67"/>
    <w:rsid w:val="0077430B"/>
    <w:rsid w:val="00774803"/>
    <w:rsid w:val="007771A4"/>
    <w:rsid w:val="00777DF9"/>
    <w:rsid w:val="00783534"/>
    <w:rsid w:val="00784529"/>
    <w:rsid w:val="00784EBC"/>
    <w:rsid w:val="00785A40"/>
    <w:rsid w:val="007870B4"/>
    <w:rsid w:val="00791CB2"/>
    <w:rsid w:val="00792A57"/>
    <w:rsid w:val="00793A51"/>
    <w:rsid w:val="0079421E"/>
    <w:rsid w:val="00796630"/>
    <w:rsid w:val="00796B62"/>
    <w:rsid w:val="007A0219"/>
    <w:rsid w:val="007A0AFE"/>
    <w:rsid w:val="007A0E15"/>
    <w:rsid w:val="007A1BAD"/>
    <w:rsid w:val="007A5E28"/>
    <w:rsid w:val="007A6188"/>
    <w:rsid w:val="007B1028"/>
    <w:rsid w:val="007B11E1"/>
    <w:rsid w:val="007B2E19"/>
    <w:rsid w:val="007B3A75"/>
    <w:rsid w:val="007B5B22"/>
    <w:rsid w:val="007B6030"/>
    <w:rsid w:val="007B63B2"/>
    <w:rsid w:val="007B6D55"/>
    <w:rsid w:val="007B7EEE"/>
    <w:rsid w:val="007C0262"/>
    <w:rsid w:val="007C027B"/>
    <w:rsid w:val="007C0AD8"/>
    <w:rsid w:val="007C1202"/>
    <w:rsid w:val="007C1D46"/>
    <w:rsid w:val="007C2E44"/>
    <w:rsid w:val="007C4E23"/>
    <w:rsid w:val="007D0287"/>
    <w:rsid w:val="007D08E7"/>
    <w:rsid w:val="007D0A5E"/>
    <w:rsid w:val="007D19F7"/>
    <w:rsid w:val="007D2167"/>
    <w:rsid w:val="007D28DF"/>
    <w:rsid w:val="007D2F2E"/>
    <w:rsid w:val="007D31BF"/>
    <w:rsid w:val="007D3373"/>
    <w:rsid w:val="007D6BB7"/>
    <w:rsid w:val="007D7650"/>
    <w:rsid w:val="007E03FD"/>
    <w:rsid w:val="007E1D5D"/>
    <w:rsid w:val="007E1EEA"/>
    <w:rsid w:val="007E2285"/>
    <w:rsid w:val="007E2327"/>
    <w:rsid w:val="007E25B7"/>
    <w:rsid w:val="007E53B0"/>
    <w:rsid w:val="007E72DD"/>
    <w:rsid w:val="007E74D2"/>
    <w:rsid w:val="007F117B"/>
    <w:rsid w:val="007F1CC2"/>
    <w:rsid w:val="007F1EBA"/>
    <w:rsid w:val="007F3DBB"/>
    <w:rsid w:val="007F55E0"/>
    <w:rsid w:val="007F7ACC"/>
    <w:rsid w:val="00800375"/>
    <w:rsid w:val="0080519A"/>
    <w:rsid w:val="0080661E"/>
    <w:rsid w:val="008068A6"/>
    <w:rsid w:val="00807949"/>
    <w:rsid w:val="00807F8E"/>
    <w:rsid w:val="0081127D"/>
    <w:rsid w:val="00811AA0"/>
    <w:rsid w:val="00811CBB"/>
    <w:rsid w:val="00813AB4"/>
    <w:rsid w:val="0081425D"/>
    <w:rsid w:val="00815FA3"/>
    <w:rsid w:val="00817AD7"/>
    <w:rsid w:val="00821532"/>
    <w:rsid w:val="00823730"/>
    <w:rsid w:val="00824B86"/>
    <w:rsid w:val="008258B4"/>
    <w:rsid w:val="008267C3"/>
    <w:rsid w:val="00827F4C"/>
    <w:rsid w:val="00832884"/>
    <w:rsid w:val="0083317F"/>
    <w:rsid w:val="0083337E"/>
    <w:rsid w:val="008334C2"/>
    <w:rsid w:val="0083749F"/>
    <w:rsid w:val="00837BED"/>
    <w:rsid w:val="00841C40"/>
    <w:rsid w:val="00841F53"/>
    <w:rsid w:val="00842256"/>
    <w:rsid w:val="008422E4"/>
    <w:rsid w:val="0084277B"/>
    <w:rsid w:val="008445A8"/>
    <w:rsid w:val="008447B2"/>
    <w:rsid w:val="00845521"/>
    <w:rsid w:val="008465B8"/>
    <w:rsid w:val="008476F4"/>
    <w:rsid w:val="00847AFC"/>
    <w:rsid w:val="008505AA"/>
    <w:rsid w:val="008542F6"/>
    <w:rsid w:val="00855199"/>
    <w:rsid w:val="008570EC"/>
    <w:rsid w:val="00857CE5"/>
    <w:rsid w:val="00862381"/>
    <w:rsid w:val="00864628"/>
    <w:rsid w:val="00865DE1"/>
    <w:rsid w:val="00866AA1"/>
    <w:rsid w:val="008673AB"/>
    <w:rsid w:val="0086799C"/>
    <w:rsid w:val="008705CA"/>
    <w:rsid w:val="008721E3"/>
    <w:rsid w:val="00872DAE"/>
    <w:rsid w:val="00872F57"/>
    <w:rsid w:val="008735DE"/>
    <w:rsid w:val="00874886"/>
    <w:rsid w:val="008756AA"/>
    <w:rsid w:val="00876300"/>
    <w:rsid w:val="008763BC"/>
    <w:rsid w:val="00880095"/>
    <w:rsid w:val="00880699"/>
    <w:rsid w:val="008809C0"/>
    <w:rsid w:val="00880D91"/>
    <w:rsid w:val="008810E7"/>
    <w:rsid w:val="00881279"/>
    <w:rsid w:val="008812F9"/>
    <w:rsid w:val="0088418B"/>
    <w:rsid w:val="008844A2"/>
    <w:rsid w:val="0088635A"/>
    <w:rsid w:val="00887F54"/>
    <w:rsid w:val="00890738"/>
    <w:rsid w:val="00890CAD"/>
    <w:rsid w:val="00890E88"/>
    <w:rsid w:val="00890F45"/>
    <w:rsid w:val="008926D5"/>
    <w:rsid w:val="00892CDB"/>
    <w:rsid w:val="00892F00"/>
    <w:rsid w:val="0089695B"/>
    <w:rsid w:val="008A0982"/>
    <w:rsid w:val="008A0D0C"/>
    <w:rsid w:val="008A47AC"/>
    <w:rsid w:val="008B286F"/>
    <w:rsid w:val="008B333B"/>
    <w:rsid w:val="008B4BA5"/>
    <w:rsid w:val="008B6609"/>
    <w:rsid w:val="008B7D23"/>
    <w:rsid w:val="008C2768"/>
    <w:rsid w:val="008C3FE4"/>
    <w:rsid w:val="008C5930"/>
    <w:rsid w:val="008C6E04"/>
    <w:rsid w:val="008D118F"/>
    <w:rsid w:val="008D11F7"/>
    <w:rsid w:val="008D2D60"/>
    <w:rsid w:val="008D3856"/>
    <w:rsid w:val="008D4E8F"/>
    <w:rsid w:val="008D793D"/>
    <w:rsid w:val="008E38DC"/>
    <w:rsid w:val="008E4810"/>
    <w:rsid w:val="008E5320"/>
    <w:rsid w:val="008E59AF"/>
    <w:rsid w:val="008E5E80"/>
    <w:rsid w:val="008E5F5E"/>
    <w:rsid w:val="008E7017"/>
    <w:rsid w:val="008E7E17"/>
    <w:rsid w:val="008F1424"/>
    <w:rsid w:val="008F6865"/>
    <w:rsid w:val="008F780D"/>
    <w:rsid w:val="00900A1A"/>
    <w:rsid w:val="00902BA1"/>
    <w:rsid w:val="009045D9"/>
    <w:rsid w:val="00904991"/>
    <w:rsid w:val="00904D28"/>
    <w:rsid w:val="00905E52"/>
    <w:rsid w:val="009112F7"/>
    <w:rsid w:val="00912166"/>
    <w:rsid w:val="00912D56"/>
    <w:rsid w:val="009144C5"/>
    <w:rsid w:val="00916512"/>
    <w:rsid w:val="0091792E"/>
    <w:rsid w:val="0092080C"/>
    <w:rsid w:val="00922D1E"/>
    <w:rsid w:val="00926268"/>
    <w:rsid w:val="00926D4E"/>
    <w:rsid w:val="009278BF"/>
    <w:rsid w:val="00927BB9"/>
    <w:rsid w:val="009306F2"/>
    <w:rsid w:val="009310F9"/>
    <w:rsid w:val="00931637"/>
    <w:rsid w:val="009319EE"/>
    <w:rsid w:val="00937CD1"/>
    <w:rsid w:val="00937EA5"/>
    <w:rsid w:val="009402E5"/>
    <w:rsid w:val="00940A8C"/>
    <w:rsid w:val="00945EF9"/>
    <w:rsid w:val="009469DB"/>
    <w:rsid w:val="00951141"/>
    <w:rsid w:val="009557CC"/>
    <w:rsid w:val="0095756E"/>
    <w:rsid w:val="00960A83"/>
    <w:rsid w:val="009610B4"/>
    <w:rsid w:val="009616D9"/>
    <w:rsid w:val="00961C40"/>
    <w:rsid w:val="00961DD3"/>
    <w:rsid w:val="00962192"/>
    <w:rsid w:val="0096228B"/>
    <w:rsid w:val="00964099"/>
    <w:rsid w:val="00964AAA"/>
    <w:rsid w:val="009650AE"/>
    <w:rsid w:val="00965908"/>
    <w:rsid w:val="00965D78"/>
    <w:rsid w:val="00970362"/>
    <w:rsid w:val="00971290"/>
    <w:rsid w:val="009720EF"/>
    <w:rsid w:val="00972B11"/>
    <w:rsid w:val="009735AC"/>
    <w:rsid w:val="009742D9"/>
    <w:rsid w:val="009747FD"/>
    <w:rsid w:val="00976349"/>
    <w:rsid w:val="00980382"/>
    <w:rsid w:val="00980C2C"/>
    <w:rsid w:val="009813B0"/>
    <w:rsid w:val="00981E83"/>
    <w:rsid w:val="00987C73"/>
    <w:rsid w:val="00987D85"/>
    <w:rsid w:val="00990BD9"/>
    <w:rsid w:val="00993750"/>
    <w:rsid w:val="009951A7"/>
    <w:rsid w:val="009957CB"/>
    <w:rsid w:val="009966F9"/>
    <w:rsid w:val="00996FBA"/>
    <w:rsid w:val="009A0261"/>
    <w:rsid w:val="009A0386"/>
    <w:rsid w:val="009A3BC2"/>
    <w:rsid w:val="009A5341"/>
    <w:rsid w:val="009A70A3"/>
    <w:rsid w:val="009A70FB"/>
    <w:rsid w:val="009B08BE"/>
    <w:rsid w:val="009B0B0E"/>
    <w:rsid w:val="009B16F6"/>
    <w:rsid w:val="009B1957"/>
    <w:rsid w:val="009B2283"/>
    <w:rsid w:val="009B2618"/>
    <w:rsid w:val="009B5510"/>
    <w:rsid w:val="009B5BA9"/>
    <w:rsid w:val="009B5F90"/>
    <w:rsid w:val="009B7058"/>
    <w:rsid w:val="009B70EB"/>
    <w:rsid w:val="009B72EA"/>
    <w:rsid w:val="009C1E92"/>
    <w:rsid w:val="009C21AA"/>
    <w:rsid w:val="009C27A6"/>
    <w:rsid w:val="009C369D"/>
    <w:rsid w:val="009C3CEF"/>
    <w:rsid w:val="009C6832"/>
    <w:rsid w:val="009C7C3E"/>
    <w:rsid w:val="009C7E3A"/>
    <w:rsid w:val="009D0A11"/>
    <w:rsid w:val="009D2E28"/>
    <w:rsid w:val="009D527A"/>
    <w:rsid w:val="009E09FD"/>
    <w:rsid w:val="009E164B"/>
    <w:rsid w:val="009E67D9"/>
    <w:rsid w:val="009E6A7C"/>
    <w:rsid w:val="009F04B6"/>
    <w:rsid w:val="009F2AC8"/>
    <w:rsid w:val="009F3157"/>
    <w:rsid w:val="009F40FA"/>
    <w:rsid w:val="00A02257"/>
    <w:rsid w:val="00A02483"/>
    <w:rsid w:val="00A03851"/>
    <w:rsid w:val="00A050F6"/>
    <w:rsid w:val="00A057FC"/>
    <w:rsid w:val="00A0597B"/>
    <w:rsid w:val="00A07C7F"/>
    <w:rsid w:val="00A11D33"/>
    <w:rsid w:val="00A13483"/>
    <w:rsid w:val="00A13B79"/>
    <w:rsid w:val="00A14CF2"/>
    <w:rsid w:val="00A16036"/>
    <w:rsid w:val="00A16A00"/>
    <w:rsid w:val="00A1788A"/>
    <w:rsid w:val="00A17F55"/>
    <w:rsid w:val="00A2173D"/>
    <w:rsid w:val="00A22B4E"/>
    <w:rsid w:val="00A23860"/>
    <w:rsid w:val="00A261ED"/>
    <w:rsid w:val="00A30BCD"/>
    <w:rsid w:val="00A333EF"/>
    <w:rsid w:val="00A339AB"/>
    <w:rsid w:val="00A36BAE"/>
    <w:rsid w:val="00A37FCA"/>
    <w:rsid w:val="00A40CC8"/>
    <w:rsid w:val="00A4162D"/>
    <w:rsid w:val="00A41892"/>
    <w:rsid w:val="00A457BA"/>
    <w:rsid w:val="00A45DC7"/>
    <w:rsid w:val="00A52D14"/>
    <w:rsid w:val="00A53554"/>
    <w:rsid w:val="00A53CC3"/>
    <w:rsid w:val="00A54F0F"/>
    <w:rsid w:val="00A5564B"/>
    <w:rsid w:val="00A55DB5"/>
    <w:rsid w:val="00A55F70"/>
    <w:rsid w:val="00A56B2F"/>
    <w:rsid w:val="00A6003D"/>
    <w:rsid w:val="00A600F4"/>
    <w:rsid w:val="00A60622"/>
    <w:rsid w:val="00A60751"/>
    <w:rsid w:val="00A60DAF"/>
    <w:rsid w:val="00A6126D"/>
    <w:rsid w:val="00A61431"/>
    <w:rsid w:val="00A62803"/>
    <w:rsid w:val="00A62FC9"/>
    <w:rsid w:val="00A63831"/>
    <w:rsid w:val="00A63BD3"/>
    <w:rsid w:val="00A64220"/>
    <w:rsid w:val="00A643EA"/>
    <w:rsid w:val="00A64816"/>
    <w:rsid w:val="00A64D80"/>
    <w:rsid w:val="00A66254"/>
    <w:rsid w:val="00A702C7"/>
    <w:rsid w:val="00A71AAD"/>
    <w:rsid w:val="00A73013"/>
    <w:rsid w:val="00A733EE"/>
    <w:rsid w:val="00A7490E"/>
    <w:rsid w:val="00A74E4B"/>
    <w:rsid w:val="00A751C1"/>
    <w:rsid w:val="00A7572D"/>
    <w:rsid w:val="00A75D74"/>
    <w:rsid w:val="00A75FC4"/>
    <w:rsid w:val="00A76962"/>
    <w:rsid w:val="00A771E2"/>
    <w:rsid w:val="00A811AD"/>
    <w:rsid w:val="00A85486"/>
    <w:rsid w:val="00A877D4"/>
    <w:rsid w:val="00A87B91"/>
    <w:rsid w:val="00A92DDE"/>
    <w:rsid w:val="00A9387B"/>
    <w:rsid w:val="00A954FA"/>
    <w:rsid w:val="00A957B6"/>
    <w:rsid w:val="00A962AF"/>
    <w:rsid w:val="00AA075A"/>
    <w:rsid w:val="00AA0B98"/>
    <w:rsid w:val="00AA0E4F"/>
    <w:rsid w:val="00AA5041"/>
    <w:rsid w:val="00AA5289"/>
    <w:rsid w:val="00AA5C78"/>
    <w:rsid w:val="00AA6124"/>
    <w:rsid w:val="00AA7369"/>
    <w:rsid w:val="00AB0C73"/>
    <w:rsid w:val="00AB18E7"/>
    <w:rsid w:val="00AB19DD"/>
    <w:rsid w:val="00AB4818"/>
    <w:rsid w:val="00AB5187"/>
    <w:rsid w:val="00AB7A18"/>
    <w:rsid w:val="00AC242E"/>
    <w:rsid w:val="00AC2C7A"/>
    <w:rsid w:val="00AC3EB1"/>
    <w:rsid w:val="00AC4EAE"/>
    <w:rsid w:val="00AC4EF2"/>
    <w:rsid w:val="00AC5D3D"/>
    <w:rsid w:val="00AC79F9"/>
    <w:rsid w:val="00AC7D29"/>
    <w:rsid w:val="00AD15BD"/>
    <w:rsid w:val="00AD1A70"/>
    <w:rsid w:val="00AD2152"/>
    <w:rsid w:val="00AD2A20"/>
    <w:rsid w:val="00AD490F"/>
    <w:rsid w:val="00AD49BF"/>
    <w:rsid w:val="00AD6758"/>
    <w:rsid w:val="00AD7FD3"/>
    <w:rsid w:val="00AE076F"/>
    <w:rsid w:val="00AE14AE"/>
    <w:rsid w:val="00AE1993"/>
    <w:rsid w:val="00AE37A4"/>
    <w:rsid w:val="00AE45ED"/>
    <w:rsid w:val="00AE569A"/>
    <w:rsid w:val="00AE642F"/>
    <w:rsid w:val="00AE77E5"/>
    <w:rsid w:val="00AE7B80"/>
    <w:rsid w:val="00AF3E55"/>
    <w:rsid w:val="00AF4689"/>
    <w:rsid w:val="00AF4BC7"/>
    <w:rsid w:val="00AF738D"/>
    <w:rsid w:val="00AF73B0"/>
    <w:rsid w:val="00AF73B4"/>
    <w:rsid w:val="00B00FA8"/>
    <w:rsid w:val="00B02961"/>
    <w:rsid w:val="00B0301D"/>
    <w:rsid w:val="00B049B0"/>
    <w:rsid w:val="00B0579B"/>
    <w:rsid w:val="00B05BF3"/>
    <w:rsid w:val="00B06189"/>
    <w:rsid w:val="00B0623F"/>
    <w:rsid w:val="00B07823"/>
    <w:rsid w:val="00B10883"/>
    <w:rsid w:val="00B1332E"/>
    <w:rsid w:val="00B13997"/>
    <w:rsid w:val="00B13CB8"/>
    <w:rsid w:val="00B14A66"/>
    <w:rsid w:val="00B153C9"/>
    <w:rsid w:val="00B16F69"/>
    <w:rsid w:val="00B21756"/>
    <w:rsid w:val="00B21904"/>
    <w:rsid w:val="00B21FFB"/>
    <w:rsid w:val="00B22D62"/>
    <w:rsid w:val="00B25AD0"/>
    <w:rsid w:val="00B26A5B"/>
    <w:rsid w:val="00B3032C"/>
    <w:rsid w:val="00B30EA0"/>
    <w:rsid w:val="00B32701"/>
    <w:rsid w:val="00B3273B"/>
    <w:rsid w:val="00B34F1F"/>
    <w:rsid w:val="00B351A4"/>
    <w:rsid w:val="00B365DA"/>
    <w:rsid w:val="00B37BE6"/>
    <w:rsid w:val="00B41E49"/>
    <w:rsid w:val="00B42BEB"/>
    <w:rsid w:val="00B42C62"/>
    <w:rsid w:val="00B438E1"/>
    <w:rsid w:val="00B45DDF"/>
    <w:rsid w:val="00B46864"/>
    <w:rsid w:val="00B46886"/>
    <w:rsid w:val="00B52C48"/>
    <w:rsid w:val="00B52ED7"/>
    <w:rsid w:val="00B5395C"/>
    <w:rsid w:val="00B549D6"/>
    <w:rsid w:val="00B54ACB"/>
    <w:rsid w:val="00B55AE6"/>
    <w:rsid w:val="00B55EE6"/>
    <w:rsid w:val="00B6489D"/>
    <w:rsid w:val="00B65481"/>
    <w:rsid w:val="00B65CB9"/>
    <w:rsid w:val="00B65D0E"/>
    <w:rsid w:val="00B66484"/>
    <w:rsid w:val="00B7037A"/>
    <w:rsid w:val="00B71CAF"/>
    <w:rsid w:val="00B77201"/>
    <w:rsid w:val="00B77243"/>
    <w:rsid w:val="00B800DA"/>
    <w:rsid w:val="00B8114B"/>
    <w:rsid w:val="00B81AD4"/>
    <w:rsid w:val="00B82F40"/>
    <w:rsid w:val="00B833D3"/>
    <w:rsid w:val="00B83749"/>
    <w:rsid w:val="00B83A7B"/>
    <w:rsid w:val="00B83DD4"/>
    <w:rsid w:val="00B843AA"/>
    <w:rsid w:val="00B847C6"/>
    <w:rsid w:val="00B84F19"/>
    <w:rsid w:val="00B864B2"/>
    <w:rsid w:val="00B907E5"/>
    <w:rsid w:val="00B923EB"/>
    <w:rsid w:val="00B94071"/>
    <w:rsid w:val="00B94303"/>
    <w:rsid w:val="00B94C67"/>
    <w:rsid w:val="00B957B3"/>
    <w:rsid w:val="00B97FC6"/>
    <w:rsid w:val="00BA22AA"/>
    <w:rsid w:val="00BA5BE2"/>
    <w:rsid w:val="00BA6FF0"/>
    <w:rsid w:val="00BB0361"/>
    <w:rsid w:val="00BB0EB8"/>
    <w:rsid w:val="00BB150E"/>
    <w:rsid w:val="00BB1D2A"/>
    <w:rsid w:val="00BB4676"/>
    <w:rsid w:val="00BB6BB2"/>
    <w:rsid w:val="00BB7A08"/>
    <w:rsid w:val="00BC0F60"/>
    <w:rsid w:val="00BC123C"/>
    <w:rsid w:val="00BC577B"/>
    <w:rsid w:val="00BC5E04"/>
    <w:rsid w:val="00BC5FD8"/>
    <w:rsid w:val="00BC68D2"/>
    <w:rsid w:val="00BC6E7E"/>
    <w:rsid w:val="00BC72AF"/>
    <w:rsid w:val="00BD0B73"/>
    <w:rsid w:val="00BD1239"/>
    <w:rsid w:val="00BD1B8E"/>
    <w:rsid w:val="00BD2230"/>
    <w:rsid w:val="00BD2292"/>
    <w:rsid w:val="00BD4626"/>
    <w:rsid w:val="00BD471A"/>
    <w:rsid w:val="00BD688A"/>
    <w:rsid w:val="00BD6C9A"/>
    <w:rsid w:val="00BD79CE"/>
    <w:rsid w:val="00BE10C3"/>
    <w:rsid w:val="00BE4BF0"/>
    <w:rsid w:val="00BE5B7A"/>
    <w:rsid w:val="00BE5C3D"/>
    <w:rsid w:val="00BF1ED6"/>
    <w:rsid w:val="00BF2C4D"/>
    <w:rsid w:val="00BF327E"/>
    <w:rsid w:val="00BF3A26"/>
    <w:rsid w:val="00BF49B8"/>
    <w:rsid w:val="00BF7417"/>
    <w:rsid w:val="00BF7579"/>
    <w:rsid w:val="00BF75FE"/>
    <w:rsid w:val="00BF7618"/>
    <w:rsid w:val="00BF7D38"/>
    <w:rsid w:val="00C0000F"/>
    <w:rsid w:val="00C01909"/>
    <w:rsid w:val="00C02BEC"/>
    <w:rsid w:val="00C02C2D"/>
    <w:rsid w:val="00C05E89"/>
    <w:rsid w:val="00C06290"/>
    <w:rsid w:val="00C0746A"/>
    <w:rsid w:val="00C118A5"/>
    <w:rsid w:val="00C1267C"/>
    <w:rsid w:val="00C13285"/>
    <w:rsid w:val="00C16CD5"/>
    <w:rsid w:val="00C17173"/>
    <w:rsid w:val="00C177E1"/>
    <w:rsid w:val="00C20084"/>
    <w:rsid w:val="00C21B0C"/>
    <w:rsid w:val="00C23FF2"/>
    <w:rsid w:val="00C24829"/>
    <w:rsid w:val="00C250BE"/>
    <w:rsid w:val="00C303E1"/>
    <w:rsid w:val="00C31377"/>
    <w:rsid w:val="00C31A09"/>
    <w:rsid w:val="00C32658"/>
    <w:rsid w:val="00C3485D"/>
    <w:rsid w:val="00C36214"/>
    <w:rsid w:val="00C402C7"/>
    <w:rsid w:val="00C408CE"/>
    <w:rsid w:val="00C40BB8"/>
    <w:rsid w:val="00C410D9"/>
    <w:rsid w:val="00C414CE"/>
    <w:rsid w:val="00C41EE8"/>
    <w:rsid w:val="00C43E55"/>
    <w:rsid w:val="00C4457C"/>
    <w:rsid w:val="00C44C37"/>
    <w:rsid w:val="00C4696B"/>
    <w:rsid w:val="00C477FF"/>
    <w:rsid w:val="00C533EE"/>
    <w:rsid w:val="00C5434F"/>
    <w:rsid w:val="00C55F06"/>
    <w:rsid w:val="00C56189"/>
    <w:rsid w:val="00C576B9"/>
    <w:rsid w:val="00C57974"/>
    <w:rsid w:val="00C60D15"/>
    <w:rsid w:val="00C62479"/>
    <w:rsid w:val="00C62CE8"/>
    <w:rsid w:val="00C64B04"/>
    <w:rsid w:val="00C6735B"/>
    <w:rsid w:val="00C70768"/>
    <w:rsid w:val="00C71297"/>
    <w:rsid w:val="00C7192B"/>
    <w:rsid w:val="00C7728E"/>
    <w:rsid w:val="00C774FB"/>
    <w:rsid w:val="00C77B23"/>
    <w:rsid w:val="00C80AE1"/>
    <w:rsid w:val="00C824D7"/>
    <w:rsid w:val="00C82D4B"/>
    <w:rsid w:val="00C84281"/>
    <w:rsid w:val="00C8522A"/>
    <w:rsid w:val="00C8533C"/>
    <w:rsid w:val="00C91686"/>
    <w:rsid w:val="00C92019"/>
    <w:rsid w:val="00C923A0"/>
    <w:rsid w:val="00C93963"/>
    <w:rsid w:val="00C93A44"/>
    <w:rsid w:val="00C946DC"/>
    <w:rsid w:val="00C95550"/>
    <w:rsid w:val="00C96874"/>
    <w:rsid w:val="00CA0109"/>
    <w:rsid w:val="00CA25DF"/>
    <w:rsid w:val="00CA2756"/>
    <w:rsid w:val="00CA3D0A"/>
    <w:rsid w:val="00CA51BA"/>
    <w:rsid w:val="00CA653B"/>
    <w:rsid w:val="00CA6A7B"/>
    <w:rsid w:val="00CA7008"/>
    <w:rsid w:val="00CB0D8B"/>
    <w:rsid w:val="00CB3CEC"/>
    <w:rsid w:val="00CB5DBF"/>
    <w:rsid w:val="00CB5F22"/>
    <w:rsid w:val="00CB727E"/>
    <w:rsid w:val="00CB77D1"/>
    <w:rsid w:val="00CC5CEC"/>
    <w:rsid w:val="00CC6FBD"/>
    <w:rsid w:val="00CC7746"/>
    <w:rsid w:val="00CD1547"/>
    <w:rsid w:val="00CD18C1"/>
    <w:rsid w:val="00CD3941"/>
    <w:rsid w:val="00CD5ABA"/>
    <w:rsid w:val="00CD7185"/>
    <w:rsid w:val="00CD79EA"/>
    <w:rsid w:val="00CE068E"/>
    <w:rsid w:val="00CE1AAF"/>
    <w:rsid w:val="00CE38C6"/>
    <w:rsid w:val="00CE7954"/>
    <w:rsid w:val="00CF01D3"/>
    <w:rsid w:val="00CF0298"/>
    <w:rsid w:val="00CF0E5F"/>
    <w:rsid w:val="00CF53F2"/>
    <w:rsid w:val="00CF5CBA"/>
    <w:rsid w:val="00CF7BE7"/>
    <w:rsid w:val="00D03DDD"/>
    <w:rsid w:val="00D04BAE"/>
    <w:rsid w:val="00D06A33"/>
    <w:rsid w:val="00D06B95"/>
    <w:rsid w:val="00D079FE"/>
    <w:rsid w:val="00D12482"/>
    <w:rsid w:val="00D13A33"/>
    <w:rsid w:val="00D1478E"/>
    <w:rsid w:val="00D147A7"/>
    <w:rsid w:val="00D150E4"/>
    <w:rsid w:val="00D16527"/>
    <w:rsid w:val="00D16F33"/>
    <w:rsid w:val="00D16FBA"/>
    <w:rsid w:val="00D20729"/>
    <w:rsid w:val="00D21506"/>
    <w:rsid w:val="00D21B42"/>
    <w:rsid w:val="00D23155"/>
    <w:rsid w:val="00D25213"/>
    <w:rsid w:val="00D2526F"/>
    <w:rsid w:val="00D252AF"/>
    <w:rsid w:val="00D25C0D"/>
    <w:rsid w:val="00D27D60"/>
    <w:rsid w:val="00D309D2"/>
    <w:rsid w:val="00D311CB"/>
    <w:rsid w:val="00D32FBD"/>
    <w:rsid w:val="00D333D7"/>
    <w:rsid w:val="00D33917"/>
    <w:rsid w:val="00D35549"/>
    <w:rsid w:val="00D364B6"/>
    <w:rsid w:val="00D3658B"/>
    <w:rsid w:val="00D40649"/>
    <w:rsid w:val="00D4147A"/>
    <w:rsid w:val="00D41E44"/>
    <w:rsid w:val="00D42DCE"/>
    <w:rsid w:val="00D43F0E"/>
    <w:rsid w:val="00D47595"/>
    <w:rsid w:val="00D47783"/>
    <w:rsid w:val="00D47C21"/>
    <w:rsid w:val="00D513E8"/>
    <w:rsid w:val="00D52556"/>
    <w:rsid w:val="00D52913"/>
    <w:rsid w:val="00D52B63"/>
    <w:rsid w:val="00D5309F"/>
    <w:rsid w:val="00D53A38"/>
    <w:rsid w:val="00D559C5"/>
    <w:rsid w:val="00D55B34"/>
    <w:rsid w:val="00D566C5"/>
    <w:rsid w:val="00D621C9"/>
    <w:rsid w:val="00D6412C"/>
    <w:rsid w:val="00D65AF6"/>
    <w:rsid w:val="00D67533"/>
    <w:rsid w:val="00D71177"/>
    <w:rsid w:val="00D7150F"/>
    <w:rsid w:val="00D738C7"/>
    <w:rsid w:val="00D73962"/>
    <w:rsid w:val="00D74F4D"/>
    <w:rsid w:val="00D76377"/>
    <w:rsid w:val="00D774A5"/>
    <w:rsid w:val="00D81551"/>
    <w:rsid w:val="00D82B09"/>
    <w:rsid w:val="00D87419"/>
    <w:rsid w:val="00D906A0"/>
    <w:rsid w:val="00D920B2"/>
    <w:rsid w:val="00D928EA"/>
    <w:rsid w:val="00D92BB1"/>
    <w:rsid w:val="00D93485"/>
    <w:rsid w:val="00D9390D"/>
    <w:rsid w:val="00D93FF5"/>
    <w:rsid w:val="00D95E1E"/>
    <w:rsid w:val="00D95EFC"/>
    <w:rsid w:val="00DA01C0"/>
    <w:rsid w:val="00DA2B47"/>
    <w:rsid w:val="00DA6CB5"/>
    <w:rsid w:val="00DA6E54"/>
    <w:rsid w:val="00DA70B8"/>
    <w:rsid w:val="00DA71B5"/>
    <w:rsid w:val="00DB2298"/>
    <w:rsid w:val="00DB23EF"/>
    <w:rsid w:val="00DB2C36"/>
    <w:rsid w:val="00DB337F"/>
    <w:rsid w:val="00DB40FC"/>
    <w:rsid w:val="00DB7D87"/>
    <w:rsid w:val="00DC1472"/>
    <w:rsid w:val="00DC19D4"/>
    <w:rsid w:val="00DC1C9A"/>
    <w:rsid w:val="00DC53FA"/>
    <w:rsid w:val="00DC7551"/>
    <w:rsid w:val="00DC7B97"/>
    <w:rsid w:val="00DD0721"/>
    <w:rsid w:val="00DD0D39"/>
    <w:rsid w:val="00DD12F4"/>
    <w:rsid w:val="00DD1E66"/>
    <w:rsid w:val="00DD2184"/>
    <w:rsid w:val="00DD628D"/>
    <w:rsid w:val="00DD635A"/>
    <w:rsid w:val="00DD7751"/>
    <w:rsid w:val="00DE05F5"/>
    <w:rsid w:val="00DE08CD"/>
    <w:rsid w:val="00DE1E59"/>
    <w:rsid w:val="00DE2272"/>
    <w:rsid w:val="00DE240E"/>
    <w:rsid w:val="00DE2C6E"/>
    <w:rsid w:val="00DE4E88"/>
    <w:rsid w:val="00DE74AC"/>
    <w:rsid w:val="00DE7A96"/>
    <w:rsid w:val="00DE7D1B"/>
    <w:rsid w:val="00DF3C95"/>
    <w:rsid w:val="00DF61AE"/>
    <w:rsid w:val="00DF6A84"/>
    <w:rsid w:val="00E01265"/>
    <w:rsid w:val="00E016F9"/>
    <w:rsid w:val="00E02881"/>
    <w:rsid w:val="00E02E02"/>
    <w:rsid w:val="00E038E6"/>
    <w:rsid w:val="00E055EF"/>
    <w:rsid w:val="00E05C1C"/>
    <w:rsid w:val="00E0773C"/>
    <w:rsid w:val="00E077B9"/>
    <w:rsid w:val="00E11666"/>
    <w:rsid w:val="00E129A9"/>
    <w:rsid w:val="00E15F8D"/>
    <w:rsid w:val="00E162AE"/>
    <w:rsid w:val="00E17442"/>
    <w:rsid w:val="00E20E3B"/>
    <w:rsid w:val="00E217C3"/>
    <w:rsid w:val="00E21C49"/>
    <w:rsid w:val="00E22B3E"/>
    <w:rsid w:val="00E22E19"/>
    <w:rsid w:val="00E2377E"/>
    <w:rsid w:val="00E2569C"/>
    <w:rsid w:val="00E256BC"/>
    <w:rsid w:val="00E27B5A"/>
    <w:rsid w:val="00E305EC"/>
    <w:rsid w:val="00E30EEB"/>
    <w:rsid w:val="00E32950"/>
    <w:rsid w:val="00E337C8"/>
    <w:rsid w:val="00E33E17"/>
    <w:rsid w:val="00E3488A"/>
    <w:rsid w:val="00E354A5"/>
    <w:rsid w:val="00E36DBF"/>
    <w:rsid w:val="00E3798B"/>
    <w:rsid w:val="00E37B73"/>
    <w:rsid w:val="00E402A5"/>
    <w:rsid w:val="00E4225A"/>
    <w:rsid w:val="00E433EC"/>
    <w:rsid w:val="00E43E12"/>
    <w:rsid w:val="00E44E25"/>
    <w:rsid w:val="00E467D4"/>
    <w:rsid w:val="00E46BE0"/>
    <w:rsid w:val="00E506FE"/>
    <w:rsid w:val="00E50939"/>
    <w:rsid w:val="00E51103"/>
    <w:rsid w:val="00E53290"/>
    <w:rsid w:val="00E54714"/>
    <w:rsid w:val="00E54B69"/>
    <w:rsid w:val="00E54ECE"/>
    <w:rsid w:val="00E55959"/>
    <w:rsid w:val="00E56F88"/>
    <w:rsid w:val="00E57B6C"/>
    <w:rsid w:val="00E61D89"/>
    <w:rsid w:val="00E620BE"/>
    <w:rsid w:val="00E620DD"/>
    <w:rsid w:val="00E634EB"/>
    <w:rsid w:val="00E654FD"/>
    <w:rsid w:val="00E6561C"/>
    <w:rsid w:val="00E66011"/>
    <w:rsid w:val="00E6645D"/>
    <w:rsid w:val="00E778BF"/>
    <w:rsid w:val="00E77F01"/>
    <w:rsid w:val="00E813AE"/>
    <w:rsid w:val="00E85244"/>
    <w:rsid w:val="00E85EDE"/>
    <w:rsid w:val="00E863E1"/>
    <w:rsid w:val="00E87352"/>
    <w:rsid w:val="00E9032B"/>
    <w:rsid w:val="00E90421"/>
    <w:rsid w:val="00E91D7E"/>
    <w:rsid w:val="00E921EA"/>
    <w:rsid w:val="00E92406"/>
    <w:rsid w:val="00E94AE0"/>
    <w:rsid w:val="00E9555A"/>
    <w:rsid w:val="00E95D55"/>
    <w:rsid w:val="00E97C6C"/>
    <w:rsid w:val="00EA2711"/>
    <w:rsid w:val="00EA27A7"/>
    <w:rsid w:val="00EA288E"/>
    <w:rsid w:val="00EA3466"/>
    <w:rsid w:val="00EA52D7"/>
    <w:rsid w:val="00EA5DC3"/>
    <w:rsid w:val="00EA6F1F"/>
    <w:rsid w:val="00EA6FA1"/>
    <w:rsid w:val="00EA75F6"/>
    <w:rsid w:val="00EA7681"/>
    <w:rsid w:val="00EA7B92"/>
    <w:rsid w:val="00EB10B1"/>
    <w:rsid w:val="00EB16A7"/>
    <w:rsid w:val="00EB1A41"/>
    <w:rsid w:val="00EB733A"/>
    <w:rsid w:val="00EC04C7"/>
    <w:rsid w:val="00EC41CA"/>
    <w:rsid w:val="00EC52A9"/>
    <w:rsid w:val="00EC52D2"/>
    <w:rsid w:val="00EC5C31"/>
    <w:rsid w:val="00EC5E7B"/>
    <w:rsid w:val="00EC6059"/>
    <w:rsid w:val="00ED127C"/>
    <w:rsid w:val="00ED1845"/>
    <w:rsid w:val="00ED1B23"/>
    <w:rsid w:val="00EE1879"/>
    <w:rsid w:val="00EE20D6"/>
    <w:rsid w:val="00EE21D0"/>
    <w:rsid w:val="00EE3AB8"/>
    <w:rsid w:val="00EE5E97"/>
    <w:rsid w:val="00EE73AB"/>
    <w:rsid w:val="00EE7B07"/>
    <w:rsid w:val="00EF0BE8"/>
    <w:rsid w:val="00EF18F6"/>
    <w:rsid w:val="00EF210E"/>
    <w:rsid w:val="00EF3DA8"/>
    <w:rsid w:val="00EF71F4"/>
    <w:rsid w:val="00EF7990"/>
    <w:rsid w:val="00F01542"/>
    <w:rsid w:val="00F030A3"/>
    <w:rsid w:val="00F0438C"/>
    <w:rsid w:val="00F07C95"/>
    <w:rsid w:val="00F07C9D"/>
    <w:rsid w:val="00F10B6D"/>
    <w:rsid w:val="00F11148"/>
    <w:rsid w:val="00F1150E"/>
    <w:rsid w:val="00F12095"/>
    <w:rsid w:val="00F13741"/>
    <w:rsid w:val="00F1465A"/>
    <w:rsid w:val="00F158EE"/>
    <w:rsid w:val="00F172D3"/>
    <w:rsid w:val="00F206B6"/>
    <w:rsid w:val="00F235FD"/>
    <w:rsid w:val="00F25022"/>
    <w:rsid w:val="00F25B3C"/>
    <w:rsid w:val="00F25C58"/>
    <w:rsid w:val="00F25E2E"/>
    <w:rsid w:val="00F26348"/>
    <w:rsid w:val="00F329F3"/>
    <w:rsid w:val="00F333B7"/>
    <w:rsid w:val="00F34D45"/>
    <w:rsid w:val="00F34F99"/>
    <w:rsid w:val="00F40051"/>
    <w:rsid w:val="00F43007"/>
    <w:rsid w:val="00F43CE0"/>
    <w:rsid w:val="00F44206"/>
    <w:rsid w:val="00F45200"/>
    <w:rsid w:val="00F4667C"/>
    <w:rsid w:val="00F47648"/>
    <w:rsid w:val="00F47EFB"/>
    <w:rsid w:val="00F51D14"/>
    <w:rsid w:val="00F54481"/>
    <w:rsid w:val="00F55460"/>
    <w:rsid w:val="00F561F9"/>
    <w:rsid w:val="00F5781B"/>
    <w:rsid w:val="00F6021D"/>
    <w:rsid w:val="00F6023F"/>
    <w:rsid w:val="00F61BC0"/>
    <w:rsid w:val="00F63CEA"/>
    <w:rsid w:val="00F64669"/>
    <w:rsid w:val="00F70C98"/>
    <w:rsid w:val="00F72819"/>
    <w:rsid w:val="00F74812"/>
    <w:rsid w:val="00F7570A"/>
    <w:rsid w:val="00F764CB"/>
    <w:rsid w:val="00F77C17"/>
    <w:rsid w:val="00F8050E"/>
    <w:rsid w:val="00F808E0"/>
    <w:rsid w:val="00F829A3"/>
    <w:rsid w:val="00F84D23"/>
    <w:rsid w:val="00F85889"/>
    <w:rsid w:val="00F96941"/>
    <w:rsid w:val="00F96F11"/>
    <w:rsid w:val="00F97961"/>
    <w:rsid w:val="00FA0939"/>
    <w:rsid w:val="00FA0E4A"/>
    <w:rsid w:val="00FA154A"/>
    <w:rsid w:val="00FA21EB"/>
    <w:rsid w:val="00FA5AAF"/>
    <w:rsid w:val="00FA6358"/>
    <w:rsid w:val="00FA63C8"/>
    <w:rsid w:val="00FA74D8"/>
    <w:rsid w:val="00FA79F5"/>
    <w:rsid w:val="00FA7CE9"/>
    <w:rsid w:val="00FB03E8"/>
    <w:rsid w:val="00FB0EF8"/>
    <w:rsid w:val="00FB175B"/>
    <w:rsid w:val="00FB3FF0"/>
    <w:rsid w:val="00FB4409"/>
    <w:rsid w:val="00FB4BD8"/>
    <w:rsid w:val="00FB6017"/>
    <w:rsid w:val="00FB65EA"/>
    <w:rsid w:val="00FB7A2E"/>
    <w:rsid w:val="00FC0021"/>
    <w:rsid w:val="00FC0D14"/>
    <w:rsid w:val="00FC42F0"/>
    <w:rsid w:val="00FC4682"/>
    <w:rsid w:val="00FC503D"/>
    <w:rsid w:val="00FC7815"/>
    <w:rsid w:val="00FC7A56"/>
    <w:rsid w:val="00FD061C"/>
    <w:rsid w:val="00FD0FD0"/>
    <w:rsid w:val="00FD16F6"/>
    <w:rsid w:val="00FD2D9C"/>
    <w:rsid w:val="00FD3BC1"/>
    <w:rsid w:val="00FD6E1E"/>
    <w:rsid w:val="00FE159C"/>
    <w:rsid w:val="00FE2B8F"/>
    <w:rsid w:val="00FE4FA0"/>
    <w:rsid w:val="00FE5AB8"/>
    <w:rsid w:val="00FE6309"/>
    <w:rsid w:val="00FE7E9B"/>
    <w:rsid w:val="00FF0E8B"/>
    <w:rsid w:val="00FF577A"/>
    <w:rsid w:val="00FF70EC"/>
    <w:rsid w:val="00FF7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8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32884"/>
    <w:pPr>
      <w:spacing w:after="120" w:line="480" w:lineRule="auto"/>
    </w:pPr>
    <w:rPr>
      <w:kern w:val="0"/>
      <w:sz w:val="20"/>
      <w:szCs w:val="20"/>
    </w:rPr>
  </w:style>
  <w:style w:type="character" w:customStyle="1" w:styleId="20">
    <w:name w:val="本文 2 字元"/>
    <w:basedOn w:val="a0"/>
    <w:link w:val="2"/>
    <w:uiPriority w:val="99"/>
    <w:locked/>
    <w:rsid w:val="00832884"/>
    <w:rPr>
      <w:rFonts w:ascii="Times New Roman" w:eastAsia="新細明體" w:hAnsi="Times New Roman" w:cs="Times New Roman"/>
      <w:sz w:val="20"/>
    </w:rPr>
  </w:style>
  <w:style w:type="paragraph" w:styleId="a3">
    <w:name w:val="List Paragraph"/>
    <w:basedOn w:val="a"/>
    <w:uiPriority w:val="99"/>
    <w:qFormat/>
    <w:rsid w:val="00832884"/>
    <w:pPr>
      <w:ind w:leftChars="200" w:left="480"/>
    </w:pPr>
  </w:style>
  <w:style w:type="paragraph" w:styleId="a4">
    <w:name w:val="Body Text"/>
    <w:basedOn w:val="a"/>
    <w:link w:val="a5"/>
    <w:uiPriority w:val="99"/>
    <w:rsid w:val="000A580B"/>
    <w:pPr>
      <w:spacing w:after="120"/>
    </w:pPr>
    <w:rPr>
      <w:rFonts w:ascii="Calibri" w:hAnsi="Calibri"/>
      <w:szCs w:val="20"/>
    </w:rPr>
  </w:style>
  <w:style w:type="character" w:customStyle="1" w:styleId="a5">
    <w:name w:val="本文 字元"/>
    <w:basedOn w:val="a0"/>
    <w:link w:val="a4"/>
    <w:uiPriority w:val="99"/>
    <w:locked/>
    <w:rsid w:val="00B0301D"/>
    <w:rPr>
      <w:rFonts w:eastAsia="新細明體" w:cs="Times New Roman"/>
      <w:kern w:val="2"/>
      <w:sz w:val="24"/>
      <w:lang w:val="en-US" w:eastAsia="zh-TW"/>
    </w:rPr>
  </w:style>
  <w:style w:type="paragraph" w:styleId="a6">
    <w:name w:val="footer"/>
    <w:basedOn w:val="a"/>
    <w:link w:val="a7"/>
    <w:uiPriority w:val="99"/>
    <w:rsid w:val="00A03851"/>
    <w:pPr>
      <w:tabs>
        <w:tab w:val="center" w:pos="4153"/>
        <w:tab w:val="right" w:pos="8306"/>
      </w:tabs>
      <w:snapToGrid w:val="0"/>
    </w:pPr>
    <w:rPr>
      <w:kern w:val="0"/>
      <w:sz w:val="20"/>
      <w:szCs w:val="20"/>
    </w:rPr>
  </w:style>
  <w:style w:type="character" w:customStyle="1" w:styleId="a7">
    <w:name w:val="頁尾 字元"/>
    <w:basedOn w:val="a0"/>
    <w:link w:val="a6"/>
    <w:uiPriority w:val="99"/>
    <w:semiHidden/>
    <w:locked/>
    <w:rsid w:val="00182775"/>
    <w:rPr>
      <w:rFonts w:ascii="Times New Roman" w:hAnsi="Times New Roman" w:cs="Times New Roman"/>
      <w:sz w:val="20"/>
    </w:rPr>
  </w:style>
  <w:style w:type="character" w:styleId="a8">
    <w:name w:val="page number"/>
    <w:basedOn w:val="a0"/>
    <w:uiPriority w:val="99"/>
    <w:rsid w:val="00A03851"/>
    <w:rPr>
      <w:rFonts w:cs="Times New Roman"/>
    </w:rPr>
  </w:style>
  <w:style w:type="paragraph" w:styleId="a9">
    <w:name w:val="header"/>
    <w:basedOn w:val="a"/>
    <w:link w:val="aa"/>
    <w:uiPriority w:val="99"/>
    <w:semiHidden/>
    <w:rsid w:val="0059143B"/>
    <w:pPr>
      <w:tabs>
        <w:tab w:val="center" w:pos="4153"/>
        <w:tab w:val="right" w:pos="8306"/>
      </w:tabs>
      <w:snapToGrid w:val="0"/>
    </w:pPr>
    <w:rPr>
      <w:kern w:val="0"/>
      <w:sz w:val="20"/>
      <w:szCs w:val="20"/>
    </w:rPr>
  </w:style>
  <w:style w:type="character" w:customStyle="1" w:styleId="aa">
    <w:name w:val="頁首 字元"/>
    <w:basedOn w:val="a0"/>
    <w:link w:val="a9"/>
    <w:uiPriority w:val="99"/>
    <w:semiHidden/>
    <w:locked/>
    <w:rsid w:val="0059143B"/>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88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32884"/>
    <w:pPr>
      <w:spacing w:after="120" w:line="480" w:lineRule="auto"/>
    </w:pPr>
    <w:rPr>
      <w:kern w:val="0"/>
      <w:sz w:val="20"/>
      <w:szCs w:val="20"/>
    </w:rPr>
  </w:style>
  <w:style w:type="character" w:customStyle="1" w:styleId="20">
    <w:name w:val="本文 2 字元"/>
    <w:basedOn w:val="a0"/>
    <w:link w:val="2"/>
    <w:uiPriority w:val="99"/>
    <w:locked/>
    <w:rsid w:val="00832884"/>
    <w:rPr>
      <w:rFonts w:ascii="Times New Roman" w:eastAsia="新細明體" w:hAnsi="Times New Roman" w:cs="Times New Roman"/>
      <w:sz w:val="20"/>
    </w:rPr>
  </w:style>
  <w:style w:type="paragraph" w:styleId="a3">
    <w:name w:val="List Paragraph"/>
    <w:basedOn w:val="a"/>
    <w:uiPriority w:val="99"/>
    <w:qFormat/>
    <w:rsid w:val="00832884"/>
    <w:pPr>
      <w:ind w:leftChars="200" w:left="480"/>
    </w:pPr>
  </w:style>
  <w:style w:type="paragraph" w:styleId="a4">
    <w:name w:val="Body Text"/>
    <w:basedOn w:val="a"/>
    <w:link w:val="a5"/>
    <w:uiPriority w:val="99"/>
    <w:rsid w:val="000A580B"/>
    <w:pPr>
      <w:spacing w:after="120"/>
    </w:pPr>
    <w:rPr>
      <w:rFonts w:ascii="Calibri" w:hAnsi="Calibri"/>
      <w:szCs w:val="20"/>
    </w:rPr>
  </w:style>
  <w:style w:type="character" w:customStyle="1" w:styleId="a5">
    <w:name w:val="本文 字元"/>
    <w:basedOn w:val="a0"/>
    <w:link w:val="a4"/>
    <w:uiPriority w:val="99"/>
    <w:locked/>
    <w:rsid w:val="00B0301D"/>
    <w:rPr>
      <w:rFonts w:eastAsia="新細明體" w:cs="Times New Roman"/>
      <w:kern w:val="2"/>
      <w:sz w:val="24"/>
      <w:lang w:val="en-US" w:eastAsia="zh-TW"/>
    </w:rPr>
  </w:style>
  <w:style w:type="paragraph" w:styleId="a6">
    <w:name w:val="footer"/>
    <w:basedOn w:val="a"/>
    <w:link w:val="a7"/>
    <w:uiPriority w:val="99"/>
    <w:rsid w:val="00A03851"/>
    <w:pPr>
      <w:tabs>
        <w:tab w:val="center" w:pos="4153"/>
        <w:tab w:val="right" w:pos="8306"/>
      </w:tabs>
      <w:snapToGrid w:val="0"/>
    </w:pPr>
    <w:rPr>
      <w:kern w:val="0"/>
      <w:sz w:val="20"/>
      <w:szCs w:val="20"/>
    </w:rPr>
  </w:style>
  <w:style w:type="character" w:customStyle="1" w:styleId="a7">
    <w:name w:val="頁尾 字元"/>
    <w:basedOn w:val="a0"/>
    <w:link w:val="a6"/>
    <w:uiPriority w:val="99"/>
    <w:semiHidden/>
    <w:locked/>
    <w:rsid w:val="00182775"/>
    <w:rPr>
      <w:rFonts w:ascii="Times New Roman" w:hAnsi="Times New Roman" w:cs="Times New Roman"/>
      <w:sz w:val="20"/>
    </w:rPr>
  </w:style>
  <w:style w:type="character" w:styleId="a8">
    <w:name w:val="page number"/>
    <w:basedOn w:val="a0"/>
    <w:uiPriority w:val="99"/>
    <w:rsid w:val="00A03851"/>
    <w:rPr>
      <w:rFonts w:cs="Times New Roman"/>
    </w:rPr>
  </w:style>
  <w:style w:type="paragraph" w:styleId="a9">
    <w:name w:val="header"/>
    <w:basedOn w:val="a"/>
    <w:link w:val="aa"/>
    <w:uiPriority w:val="99"/>
    <w:semiHidden/>
    <w:rsid w:val="0059143B"/>
    <w:pPr>
      <w:tabs>
        <w:tab w:val="center" w:pos="4153"/>
        <w:tab w:val="right" w:pos="8306"/>
      </w:tabs>
      <w:snapToGrid w:val="0"/>
    </w:pPr>
    <w:rPr>
      <w:kern w:val="0"/>
      <w:sz w:val="20"/>
      <w:szCs w:val="20"/>
    </w:rPr>
  </w:style>
  <w:style w:type="character" w:customStyle="1" w:styleId="aa">
    <w:name w:val="頁首 字元"/>
    <w:basedOn w:val="a0"/>
    <w:link w:val="a9"/>
    <w:uiPriority w:val="99"/>
    <w:semiHidden/>
    <w:locked/>
    <w:rsid w:val="0059143B"/>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469</Words>
  <Characters>2677</Characters>
  <Application>Microsoft Office Word</Application>
  <DocSecurity>0</DocSecurity>
  <Lines>22</Lines>
  <Paragraphs>6</Paragraphs>
  <ScaleCrop>false</ScaleCrop>
  <Company>HOME</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宜蘭縣辦理103學年度全國國民中小學審定本教科圖書</dc:title>
  <dc:creator>Henry</dc:creator>
  <cp:lastModifiedBy>ilc</cp:lastModifiedBy>
  <cp:revision>2</cp:revision>
  <cp:lastPrinted>2015-09-07T09:49:00Z</cp:lastPrinted>
  <dcterms:created xsi:type="dcterms:W3CDTF">2016-04-01T01:41:00Z</dcterms:created>
  <dcterms:modified xsi:type="dcterms:W3CDTF">2016-04-01T01:41:00Z</dcterms:modified>
</cp:coreProperties>
</file>