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7F" w:rsidRPr="003D5AEB" w:rsidRDefault="0098377F" w:rsidP="0098377F">
      <w:pPr>
        <w:snapToGrid w:val="0"/>
        <w:spacing w:line="50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3D5AEB">
        <w:rPr>
          <w:rFonts w:ascii="標楷體" w:eastAsia="標楷體" w:hAnsi="標楷體" w:hint="eastAsia"/>
          <w:b/>
          <w:sz w:val="28"/>
          <w:szCs w:val="28"/>
        </w:rPr>
        <w:t>宜蘭縣光復國民小學</w:t>
      </w:r>
      <w:r>
        <w:rPr>
          <w:rFonts w:ascii="標楷體" w:eastAsia="標楷體" w:hAnsi="標楷體" w:hint="eastAsia"/>
          <w:b/>
          <w:sz w:val="28"/>
          <w:szCs w:val="28"/>
        </w:rPr>
        <w:t>一○</w:t>
      </w:r>
      <w:r w:rsidR="0075708A">
        <w:rPr>
          <w:rFonts w:ascii="標楷體" w:eastAsia="標楷體" w:hAnsi="標楷體" w:hint="eastAsia"/>
          <w:b/>
          <w:sz w:val="28"/>
          <w:szCs w:val="28"/>
        </w:rPr>
        <w:t>四</w:t>
      </w:r>
      <w:r w:rsidRPr="003D5AEB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75708A">
        <w:rPr>
          <w:rFonts w:ascii="標楷體" w:eastAsia="標楷體" w:hAnsi="標楷體" w:hint="eastAsia"/>
          <w:b/>
          <w:sz w:val="28"/>
          <w:szCs w:val="28"/>
        </w:rPr>
        <w:t>一</w:t>
      </w:r>
      <w:r w:rsidRPr="003D5AEB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75708A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次</w:t>
      </w:r>
      <w:r w:rsidRPr="003D5AEB">
        <w:rPr>
          <w:rFonts w:ascii="標楷體" w:eastAsia="標楷體" w:hAnsi="標楷體" w:hint="eastAsia"/>
          <w:b/>
          <w:sz w:val="28"/>
          <w:szCs w:val="28"/>
        </w:rPr>
        <w:t>午餐推行委員會議</w:t>
      </w:r>
      <w:r>
        <w:rPr>
          <w:rFonts w:ascii="標楷體" w:eastAsia="標楷體" w:hAnsi="標楷體" w:hint="eastAsia"/>
          <w:b/>
          <w:sz w:val="28"/>
          <w:szCs w:val="28"/>
        </w:rPr>
        <w:t>記錄</w:t>
      </w:r>
    </w:p>
    <w:p w:rsidR="0098377F" w:rsidRDefault="0098377F" w:rsidP="0098377F">
      <w:pPr>
        <w:spacing w:line="5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3F6F22">
        <w:rPr>
          <w:rFonts w:ascii="標楷體" w:eastAsia="標楷體" w:hAnsi="標楷體" w:hint="eastAsia"/>
          <w:sz w:val="28"/>
          <w:szCs w:val="28"/>
        </w:rPr>
        <w:t>壹、</w:t>
      </w:r>
      <w:r>
        <w:rPr>
          <w:rFonts w:ascii="標楷體" w:eastAsia="標楷體" w:hAnsi="標楷體" w:hint="eastAsia"/>
          <w:sz w:val="28"/>
          <w:szCs w:val="28"/>
        </w:rPr>
        <w:t>時間：104年</w:t>
      </w:r>
      <w:r w:rsidR="0075708A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5260E">
        <w:rPr>
          <w:rFonts w:ascii="標楷體" w:eastAsia="標楷體" w:hAnsi="標楷體" w:hint="eastAsia"/>
          <w:sz w:val="28"/>
          <w:szCs w:val="28"/>
        </w:rPr>
        <w:t>2</w:t>
      </w:r>
      <w:r w:rsidR="0075708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日下午1</w:t>
      </w:r>
      <w:r w:rsidR="0075708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75708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0分</w:t>
      </w:r>
    </w:p>
    <w:p w:rsidR="0098377F" w:rsidRDefault="0098377F" w:rsidP="009837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貳、地點：本校二樓201會議室</w:t>
      </w:r>
    </w:p>
    <w:p w:rsidR="0098377F" w:rsidRDefault="0098377F" w:rsidP="009837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參、主席：</w:t>
      </w:r>
      <w:r w:rsidR="00B5260E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5260E">
        <w:rPr>
          <w:rFonts w:ascii="標楷體" w:eastAsia="標楷體" w:hAnsi="標楷體" w:hint="eastAsia"/>
          <w:sz w:val="28"/>
          <w:szCs w:val="28"/>
        </w:rPr>
        <w:t>吳志堅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5260E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 xml:space="preserve">                記錄：午餐秘書吳麗美</w:t>
      </w:r>
    </w:p>
    <w:p w:rsidR="0098377F" w:rsidRDefault="0098377F" w:rsidP="009837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肆、出席人員：如簽到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冊</w:t>
      </w:r>
      <w:proofErr w:type="gramEnd"/>
    </w:p>
    <w:p w:rsidR="0098377F" w:rsidRDefault="0098377F" w:rsidP="009837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伍、主席報告：略</w:t>
      </w:r>
    </w:p>
    <w:p w:rsidR="0098377F" w:rsidRDefault="0098377F" w:rsidP="0098377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66D11" w:rsidRDefault="0098377F" w:rsidP="00983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3F6F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午餐相關業務報告</w:t>
      </w:r>
    </w:p>
    <w:p w:rsidR="0075708A" w:rsidRDefault="00B5260E" w:rsidP="0075708A">
      <w:pPr>
        <w:spacing w:line="500" w:lineRule="exact"/>
        <w:ind w:firstLineChars="100" w:firstLine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5708A" w:rsidRPr="0075708A">
        <w:rPr>
          <w:rFonts w:ascii="標楷體" w:eastAsia="標楷體" w:hAnsi="標楷體" w:hint="eastAsia"/>
          <w:sz w:val="28"/>
        </w:rPr>
        <w:t xml:space="preserve"> </w:t>
      </w:r>
      <w:r w:rsidR="0075708A">
        <w:rPr>
          <w:rFonts w:ascii="標楷體" w:eastAsia="標楷體" w:hAnsi="標楷體" w:hint="eastAsia"/>
          <w:sz w:val="28"/>
        </w:rPr>
        <w:t>本學年學校午餐於103學年度期末總結算午餐經費節餘款</w:t>
      </w:r>
      <w:r w:rsidR="0075708A" w:rsidRPr="00146443">
        <w:rPr>
          <w:rFonts w:ascii="標楷體" w:eastAsia="標楷體" w:hAnsi="標楷體" w:hint="eastAsia"/>
          <w:sz w:val="28"/>
        </w:rPr>
        <w:t>共</w:t>
      </w:r>
      <w:r w:rsidR="0075708A">
        <w:rPr>
          <w:rFonts w:ascii="標楷體" w:eastAsia="標楷體" w:hAnsi="標楷體" w:hint="eastAsia"/>
          <w:sz w:val="28"/>
        </w:rPr>
        <w:t>98</w:t>
      </w:r>
      <w:r w:rsidR="0075708A" w:rsidRPr="00190A7B">
        <w:rPr>
          <w:rFonts w:ascii="標楷體" w:eastAsia="標楷體" w:hAnsi="標楷體" w:hint="eastAsia"/>
          <w:sz w:val="28"/>
        </w:rPr>
        <w:t xml:space="preserve">萬8,626 </w:t>
      </w:r>
      <w:r w:rsidR="0075708A" w:rsidRPr="00725C20">
        <w:rPr>
          <w:rFonts w:ascii="標楷體" w:eastAsia="標楷體" w:hAnsi="標楷體" w:hint="eastAsia"/>
          <w:sz w:val="28"/>
        </w:rPr>
        <w:t>元</w:t>
      </w:r>
      <w:r w:rsidR="0075708A">
        <w:rPr>
          <w:rFonts w:ascii="標楷體" w:eastAsia="標楷體" w:hAnsi="標楷體" w:hint="eastAsia"/>
          <w:sz w:val="28"/>
        </w:rPr>
        <w:t>。</w:t>
      </w:r>
    </w:p>
    <w:p w:rsidR="0075708A" w:rsidRDefault="0075708A" w:rsidP="0075708A">
      <w:pPr>
        <w:spacing w:line="500" w:lineRule="exact"/>
        <w:ind w:leftChars="116" w:left="838" w:hangingChars="200" w:hanging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  <w:r>
        <w:rPr>
          <w:rFonts w:ascii="標楷體" w:eastAsia="標楷體" w:hAnsi="標楷體" w:hint="eastAsia"/>
          <w:sz w:val="28"/>
          <w:szCs w:val="28"/>
        </w:rPr>
        <w:t>本學期的暑假</w:t>
      </w:r>
      <w:r w:rsidRPr="0090262D">
        <w:rPr>
          <w:rFonts w:ascii="標楷體" w:eastAsia="標楷體" w:hAnsi="標楷體" w:hint="eastAsia"/>
          <w:sz w:val="28"/>
          <w:szCs w:val="28"/>
        </w:rPr>
        <w:t>午餐貧困生補助</w:t>
      </w:r>
      <w:r>
        <w:rPr>
          <w:rFonts w:ascii="標楷體" w:eastAsia="標楷體" w:hAnsi="標楷體" w:hint="eastAsia"/>
          <w:sz w:val="28"/>
          <w:szCs w:val="28"/>
        </w:rPr>
        <w:t>134</w:t>
      </w:r>
      <w:r w:rsidRPr="0090262D">
        <w:rPr>
          <w:rFonts w:ascii="標楷體" w:eastAsia="標楷體" w:hAnsi="標楷體" w:hint="eastAsia"/>
          <w:sz w:val="28"/>
          <w:szCs w:val="28"/>
        </w:rPr>
        <w:t>位學生，含低收入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90262D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、中低收19位</w:t>
      </w:r>
      <w:r w:rsidRPr="0090262D">
        <w:rPr>
          <w:rFonts w:ascii="標楷體" w:eastAsia="標楷體" w:hAnsi="標楷體" w:hint="eastAsia"/>
          <w:sz w:val="28"/>
          <w:szCs w:val="28"/>
        </w:rPr>
        <w:t>及經導師認定</w:t>
      </w:r>
      <w:r>
        <w:rPr>
          <w:rFonts w:ascii="標楷體" w:eastAsia="標楷體" w:hAnsi="標楷體" w:hint="eastAsia"/>
          <w:sz w:val="28"/>
          <w:szCs w:val="28"/>
        </w:rPr>
        <w:t>106</w:t>
      </w:r>
      <w:r w:rsidRPr="0090262D">
        <w:rPr>
          <w:rFonts w:ascii="標楷體" w:eastAsia="標楷體" w:hAnsi="標楷體" w:hint="eastAsia"/>
          <w:sz w:val="28"/>
          <w:szCs w:val="28"/>
        </w:rPr>
        <w:t>位學生。</w:t>
      </w:r>
      <w:r w:rsidRPr="00144BB8">
        <w:rPr>
          <w:rFonts w:ascii="標楷體" w:eastAsia="標楷體" w:hAnsi="標楷體" w:hint="eastAsia"/>
          <w:sz w:val="28"/>
          <w:szCs w:val="28"/>
        </w:rPr>
        <w:t>補助經費</w:t>
      </w:r>
      <w:r>
        <w:rPr>
          <w:rFonts w:ascii="標楷體" w:eastAsia="標楷體" w:hAnsi="標楷體" w:hint="eastAsia"/>
          <w:sz w:val="28"/>
          <w:szCs w:val="28"/>
        </w:rPr>
        <w:t>共需48萬6,432元，其中因補助經費不足48,148元，已</w:t>
      </w:r>
      <w:r w:rsidRPr="00144BB8">
        <w:rPr>
          <w:rFonts w:ascii="標楷體" w:eastAsia="標楷體" w:hAnsi="標楷體" w:hint="eastAsia"/>
          <w:sz w:val="28"/>
          <w:szCs w:val="28"/>
        </w:rPr>
        <w:t>向縣府申請</w:t>
      </w:r>
      <w:r>
        <w:rPr>
          <w:rFonts w:ascii="標楷體" w:eastAsia="標楷體" w:hAnsi="標楷體" w:hint="eastAsia"/>
          <w:sz w:val="28"/>
          <w:szCs w:val="28"/>
        </w:rPr>
        <w:t>該經費</w:t>
      </w:r>
      <w:r w:rsidRPr="00144BB8">
        <w:rPr>
          <w:rFonts w:ascii="標楷體" w:eastAsia="標楷體" w:hAnsi="標楷體" w:hint="eastAsia"/>
          <w:sz w:val="28"/>
          <w:szCs w:val="28"/>
        </w:rPr>
        <w:t>。</w:t>
      </w:r>
    </w:p>
    <w:p w:rsidR="0075708A" w:rsidRDefault="0075708A" w:rsidP="0075708A">
      <w:pPr>
        <w:spacing w:line="500" w:lineRule="exact"/>
        <w:ind w:leftChars="116" w:left="838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 本學期仍繼續執行有機蔬菜、有機米的計畫，不定期加入於午餐內。相關經費將轉變成加菜金的格式，於期末會議再行討論。</w:t>
      </w:r>
    </w:p>
    <w:p w:rsidR="0075708A" w:rsidRPr="00190A7B" w:rsidRDefault="0075708A" w:rsidP="0075708A">
      <w:pPr>
        <w:spacing w:line="500" w:lineRule="exact"/>
        <w:ind w:leftChars="86" w:left="766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4. 本學期有新增一項「提昇鈣計畫」，主要目的在於提高兒童的鈣質攝取量。學校依學生數分配到71萬2,620元，主要將會提供乳製品及含高鈣的食材，乳製品供應型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式將於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提案討論中討論。</w:t>
      </w:r>
    </w:p>
    <w:p w:rsidR="00B5260E" w:rsidRPr="002E5753" w:rsidRDefault="0075708A" w:rsidP="0075708A">
      <w:pPr>
        <w:spacing w:line="500" w:lineRule="exact"/>
        <w:ind w:leftChars="104" w:left="810" w:hangingChars="200" w:hanging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5. </w:t>
      </w:r>
      <w:r w:rsidRPr="00721306">
        <w:rPr>
          <w:rFonts w:ascii="標楷體" w:eastAsia="標楷體" w:hAnsi="標楷體" w:hint="eastAsia"/>
          <w:sz w:val="28"/>
          <w:szCs w:val="28"/>
        </w:rPr>
        <w:t>午餐方面如有任何需要改進或建議的事項</w:t>
      </w:r>
      <w:r>
        <w:rPr>
          <w:rFonts w:ascii="標楷體" w:eastAsia="標楷體" w:hAnsi="標楷體" w:hint="eastAsia"/>
          <w:sz w:val="28"/>
          <w:szCs w:val="28"/>
        </w:rPr>
        <w:t>請學校同仁及家長能</w:t>
      </w:r>
      <w:r w:rsidRPr="00721306">
        <w:rPr>
          <w:rFonts w:ascii="標楷體" w:eastAsia="標楷體" w:hAnsi="標楷體" w:hint="eastAsia"/>
          <w:sz w:val="28"/>
          <w:szCs w:val="28"/>
        </w:rPr>
        <w:t>隨時</w:t>
      </w:r>
      <w:r>
        <w:rPr>
          <w:rFonts w:ascii="標楷體" w:eastAsia="標楷體" w:hAnsi="標楷體" w:hint="eastAsia"/>
          <w:sz w:val="28"/>
          <w:szCs w:val="28"/>
        </w:rPr>
        <w:t>告</w:t>
      </w:r>
      <w:r w:rsidRPr="00721306">
        <w:rPr>
          <w:rFonts w:ascii="標楷體" w:eastAsia="標楷體" w:hAnsi="標楷體" w:hint="eastAsia"/>
          <w:sz w:val="28"/>
          <w:szCs w:val="28"/>
        </w:rPr>
        <w:t>知</w:t>
      </w:r>
      <w:r>
        <w:rPr>
          <w:rFonts w:ascii="標楷體" w:eastAsia="標楷體" w:hAnsi="標楷體" w:hint="eastAsia"/>
          <w:sz w:val="28"/>
          <w:szCs w:val="28"/>
        </w:rPr>
        <w:t>，以即時</w:t>
      </w:r>
      <w:r w:rsidRPr="00721306">
        <w:rPr>
          <w:rFonts w:ascii="標楷體" w:eastAsia="標楷體" w:hAnsi="標楷體" w:hint="eastAsia"/>
          <w:sz w:val="28"/>
          <w:szCs w:val="28"/>
        </w:rPr>
        <w:t>做改善</w:t>
      </w:r>
      <w:r>
        <w:rPr>
          <w:rFonts w:ascii="標楷體" w:eastAsia="標楷體" w:hAnsi="標楷體" w:hint="eastAsia"/>
          <w:sz w:val="28"/>
          <w:szCs w:val="28"/>
        </w:rPr>
        <w:t>，謝謝大家！</w:t>
      </w:r>
      <w:r w:rsidR="002E5753" w:rsidRPr="002E5753">
        <w:rPr>
          <w:rFonts w:ascii="標楷體" w:eastAsia="標楷體" w:hAnsi="標楷體" w:hint="eastAsia"/>
          <w:sz w:val="28"/>
          <w:szCs w:val="28"/>
        </w:rPr>
        <w:t>！</w:t>
      </w:r>
    </w:p>
    <w:p w:rsidR="002E5753" w:rsidRPr="002E5753" w:rsidRDefault="002E5753" w:rsidP="002E5753">
      <w:pPr>
        <w:ind w:leftChars="174" w:left="778" w:hangingChars="150" w:hanging="360"/>
        <w:rPr>
          <w:rFonts w:ascii="標楷體" w:eastAsia="標楷體" w:hAnsi="標楷體"/>
          <w:szCs w:val="28"/>
        </w:rPr>
      </w:pPr>
    </w:p>
    <w:p w:rsidR="0098377F" w:rsidRDefault="00726518" w:rsidP="00B5260E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362879">
        <w:rPr>
          <w:rFonts w:ascii="標楷體" w:eastAsia="標楷體" w:hAnsi="標楷體" w:hint="eastAsia"/>
          <w:sz w:val="28"/>
          <w:szCs w:val="28"/>
        </w:rPr>
        <w:t>提案討論：</w:t>
      </w:r>
    </w:p>
    <w:p w:rsidR="00B5260E" w:rsidRDefault="00726518" w:rsidP="00B5260E">
      <w:pPr>
        <w:spacing w:line="500" w:lineRule="exact"/>
        <w:ind w:left="596" w:hangingChars="213" w:hanging="5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案由一、</w:t>
      </w:r>
      <w:r w:rsidR="00205993" w:rsidRPr="00205993">
        <w:rPr>
          <w:rFonts w:ascii="標楷體" w:eastAsia="標楷體" w:hAnsi="標楷體" w:hint="eastAsia"/>
          <w:sz w:val="28"/>
          <w:szCs w:val="28"/>
        </w:rPr>
        <w:t>提請討論乳製品供應模式。                 提案人：午餐秘書</w:t>
      </w:r>
    </w:p>
    <w:p w:rsidR="00B5260E" w:rsidRDefault="00B5260E" w:rsidP="00B5260E">
      <w:pPr>
        <w:spacing w:line="500" w:lineRule="exact"/>
        <w:ind w:left="874" w:hangingChars="312" w:hanging="8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205993" w:rsidRPr="00205993">
        <w:rPr>
          <w:rFonts w:ascii="標楷體" w:eastAsia="標楷體" w:hAnsi="標楷體" w:hint="eastAsia"/>
          <w:sz w:val="28"/>
          <w:szCs w:val="28"/>
        </w:rPr>
        <w:t>請詳見附件1</w:t>
      </w:r>
    </w:p>
    <w:p w:rsidR="00726518" w:rsidRPr="00B5260E" w:rsidRDefault="00B5260E" w:rsidP="00B5260E">
      <w:pPr>
        <w:rPr>
          <w:rFonts w:ascii="標楷體" w:eastAsia="標楷體" w:hAnsi="標楷體"/>
          <w:sz w:val="28"/>
        </w:rPr>
      </w:pPr>
      <w:r w:rsidRPr="00B5260E">
        <w:rPr>
          <w:rFonts w:ascii="標楷體" w:eastAsia="標楷體" w:hAnsi="標楷體" w:hint="eastAsia"/>
          <w:sz w:val="28"/>
        </w:rPr>
        <w:t>決議：</w:t>
      </w:r>
      <w:r w:rsidR="006379BD">
        <w:rPr>
          <w:rFonts w:ascii="標楷體" w:eastAsia="標楷體" w:hAnsi="標楷體" w:hint="eastAsia"/>
          <w:sz w:val="28"/>
        </w:rPr>
        <w:t>票數：</w:t>
      </w:r>
      <w:r w:rsidR="006379BD">
        <w:rPr>
          <w:rFonts w:ascii="標楷體" w:eastAsia="標楷體" w:hAnsi="標楷體" w:hint="eastAsia"/>
          <w:sz w:val="28"/>
        </w:rPr>
        <w:t>方案</w:t>
      </w:r>
      <w:r w:rsidR="006379BD">
        <w:rPr>
          <w:rFonts w:ascii="標楷體" w:eastAsia="標楷體" w:hAnsi="標楷體" w:hint="eastAsia"/>
          <w:sz w:val="28"/>
        </w:rPr>
        <w:t>1</w:t>
      </w:r>
      <w:r w:rsidR="006379BD">
        <w:rPr>
          <w:rFonts w:ascii="標楷體" w:eastAsia="標楷體" w:hAnsi="標楷體" w:hint="eastAsia"/>
          <w:sz w:val="28"/>
        </w:rPr>
        <w:t>(得票數</w:t>
      </w:r>
      <w:r w:rsidR="006379BD">
        <w:rPr>
          <w:rFonts w:ascii="標楷體" w:eastAsia="標楷體" w:hAnsi="標楷體" w:hint="eastAsia"/>
          <w:sz w:val="28"/>
        </w:rPr>
        <w:t>0</w:t>
      </w:r>
      <w:r w:rsidR="006379BD">
        <w:rPr>
          <w:rFonts w:ascii="標楷體" w:eastAsia="標楷體" w:hAnsi="標楷體" w:hint="eastAsia"/>
          <w:sz w:val="28"/>
        </w:rPr>
        <w:t>票)</w:t>
      </w:r>
      <w:r w:rsidR="006379BD">
        <w:rPr>
          <w:rFonts w:ascii="標楷體" w:eastAsia="標楷體" w:hAnsi="標楷體" w:hint="eastAsia"/>
          <w:sz w:val="28"/>
        </w:rPr>
        <w:t>、方案2(得票數9票)、</w:t>
      </w:r>
      <w:r w:rsidR="006379BD">
        <w:rPr>
          <w:rFonts w:ascii="標楷體" w:eastAsia="標楷體" w:hAnsi="標楷體" w:hint="eastAsia"/>
          <w:sz w:val="28"/>
        </w:rPr>
        <w:t>方案</w:t>
      </w:r>
      <w:r w:rsidR="006379BD">
        <w:rPr>
          <w:rFonts w:ascii="標楷體" w:eastAsia="標楷體" w:hAnsi="標楷體" w:hint="eastAsia"/>
          <w:sz w:val="28"/>
        </w:rPr>
        <w:t>3</w:t>
      </w:r>
      <w:r w:rsidR="006379BD">
        <w:rPr>
          <w:rFonts w:ascii="標楷體" w:eastAsia="標楷體" w:hAnsi="標楷體" w:hint="eastAsia"/>
          <w:sz w:val="28"/>
        </w:rPr>
        <w:t>(得票數</w:t>
      </w:r>
      <w:r w:rsidR="006379BD">
        <w:rPr>
          <w:rFonts w:ascii="標楷體" w:eastAsia="標楷體" w:hAnsi="標楷體" w:hint="eastAsia"/>
          <w:sz w:val="28"/>
        </w:rPr>
        <w:t>5</w:t>
      </w:r>
      <w:r w:rsidR="006379BD">
        <w:rPr>
          <w:rFonts w:ascii="標楷體" w:eastAsia="標楷體" w:hAnsi="標楷體" w:hint="eastAsia"/>
          <w:sz w:val="28"/>
        </w:rPr>
        <w:t>票)</w:t>
      </w:r>
      <w:r w:rsidR="00205993" w:rsidRPr="00B5260E">
        <w:rPr>
          <w:rFonts w:ascii="標楷體" w:eastAsia="標楷體" w:hAnsi="標楷體"/>
          <w:sz w:val="28"/>
        </w:rPr>
        <w:t xml:space="preserve"> </w:t>
      </w:r>
    </w:p>
    <w:p w:rsidR="00727DFD" w:rsidRDefault="006379BD" w:rsidP="00B5260E">
      <w:pPr>
        <w:spacing w:line="500" w:lineRule="exact"/>
        <w:ind w:left="1280" w:hangingChars="400" w:hanging="1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</w:t>
      </w:r>
      <w:r w:rsidRPr="006379BD">
        <w:rPr>
          <w:rFonts w:ascii="標楷體" w:eastAsia="標楷體" w:hAnsi="標楷體" w:hint="eastAsia"/>
          <w:sz w:val="28"/>
          <w:szCs w:val="28"/>
        </w:rPr>
        <w:t>決定以方案2為實施模式</w:t>
      </w:r>
      <w:r>
        <w:rPr>
          <w:rFonts w:ascii="標楷體" w:eastAsia="標楷體" w:hAnsi="標楷體" w:hint="eastAsia"/>
          <w:sz w:val="28"/>
          <w:szCs w:val="28"/>
        </w:rPr>
        <w:t>，提供福樂鮮奶及光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泉保久乳各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占1/3、2/3</w:t>
      </w:r>
      <w:r w:rsidRPr="006379BD">
        <w:rPr>
          <w:rFonts w:ascii="標楷體" w:eastAsia="標楷體" w:hAnsi="標楷體" w:hint="eastAsia"/>
          <w:sz w:val="28"/>
          <w:szCs w:val="28"/>
        </w:rPr>
        <w:t>。</w:t>
      </w:r>
    </w:p>
    <w:p w:rsidR="006379BD" w:rsidRDefault="006379BD" w:rsidP="006379BD">
      <w:pPr>
        <w:spacing w:line="50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B5260E" w:rsidRDefault="00726518" w:rsidP="00B5260E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650BC">
        <w:rPr>
          <w:rFonts w:ascii="標楷體" w:eastAsia="標楷體" w:hAnsi="標楷體" w:hint="eastAsia"/>
          <w:sz w:val="28"/>
          <w:szCs w:val="28"/>
        </w:rPr>
        <w:t>案由</w:t>
      </w:r>
      <w:r>
        <w:rPr>
          <w:rFonts w:ascii="標楷體" w:eastAsia="標楷體" w:hAnsi="標楷體" w:hint="eastAsia"/>
          <w:sz w:val="28"/>
          <w:szCs w:val="28"/>
        </w:rPr>
        <w:t>二、</w:t>
      </w:r>
      <w:r w:rsidR="006379BD">
        <w:rPr>
          <w:rFonts w:ascii="標楷體" w:eastAsia="標楷體" w:hAnsi="標楷體" w:hint="eastAsia"/>
          <w:sz w:val="28"/>
          <w:szCs w:val="28"/>
        </w:rPr>
        <w:t>提請討論</w:t>
      </w:r>
      <w:r w:rsidR="006379BD" w:rsidRPr="00CB7A55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="006379BD" w:rsidRPr="00CB7A55">
        <w:rPr>
          <w:rFonts w:ascii="標楷體" w:eastAsia="標楷體" w:hAnsi="標楷體" w:hint="eastAsia"/>
          <w:sz w:val="28"/>
          <w:szCs w:val="28"/>
        </w:rPr>
        <w:t>午餐換餐辦法</w:t>
      </w:r>
      <w:proofErr w:type="gramEnd"/>
      <w:r w:rsidR="006379BD">
        <w:rPr>
          <w:rFonts w:ascii="標楷體" w:eastAsia="標楷體" w:hAnsi="標楷體" w:hint="eastAsia"/>
          <w:sz w:val="28"/>
          <w:szCs w:val="28"/>
        </w:rPr>
        <w:t>。               提案人：午餐秘書</w:t>
      </w:r>
    </w:p>
    <w:p w:rsidR="00726518" w:rsidRDefault="002E5753" w:rsidP="006379BD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6379BD" w:rsidRPr="006379BD">
        <w:rPr>
          <w:rFonts w:ascii="標楷體" w:eastAsia="標楷體" w:hAnsi="標楷體" w:hint="eastAsia"/>
          <w:sz w:val="28"/>
          <w:szCs w:val="28"/>
        </w:rPr>
        <w:t>請詳見附件2</w:t>
      </w:r>
      <w:r w:rsidR="00B5260E">
        <w:rPr>
          <w:rFonts w:ascii="標楷體" w:eastAsia="標楷體" w:hAnsi="標楷體" w:hint="eastAsia"/>
          <w:sz w:val="28"/>
          <w:szCs w:val="28"/>
        </w:rPr>
        <w:t>。</w:t>
      </w:r>
    </w:p>
    <w:p w:rsidR="006379BD" w:rsidRDefault="006379BD" w:rsidP="00727DF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</w:p>
    <w:p w:rsidR="00727DFD" w:rsidRPr="006379BD" w:rsidRDefault="006379BD" w:rsidP="006379BD">
      <w:pPr>
        <w:pStyle w:val="a5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6379BD">
        <w:rPr>
          <w:rFonts w:ascii="標楷體" w:eastAsia="標楷體" w:hAnsi="標楷體" w:hint="eastAsia"/>
          <w:sz w:val="28"/>
          <w:szCs w:val="28"/>
        </w:rPr>
        <w:lastRenderedPageBreak/>
        <w:t>在</w:t>
      </w:r>
      <w:r w:rsidR="008800F9">
        <w:rPr>
          <w:rFonts w:ascii="標楷體" w:eastAsia="標楷體" w:hAnsi="標楷體" w:hint="eastAsia"/>
          <w:sz w:val="28"/>
          <w:szCs w:val="28"/>
        </w:rPr>
        <w:t>辦法中的</w:t>
      </w:r>
      <w:r w:rsidRPr="006379BD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6379BD">
        <w:rPr>
          <w:rFonts w:ascii="標楷體" w:eastAsia="標楷體" w:hAnsi="標楷體" w:hint="eastAsia"/>
          <w:sz w:val="28"/>
          <w:szCs w:val="28"/>
        </w:rPr>
        <w:t>換餐時間</w:t>
      </w:r>
      <w:proofErr w:type="gramEnd"/>
      <w:r w:rsidRPr="006379BD">
        <w:rPr>
          <w:rFonts w:ascii="標楷體" w:eastAsia="標楷體" w:hAnsi="標楷體" w:hint="eastAsia"/>
          <w:sz w:val="28"/>
          <w:szCs w:val="28"/>
        </w:rPr>
        <w:t>原則</w:t>
      </w:r>
      <w:r>
        <w:rPr>
          <w:rFonts w:ascii="標楷體" w:eastAsia="標楷體" w:hAnsi="標楷體" w:hint="eastAsia"/>
          <w:sz w:val="28"/>
          <w:szCs w:val="28"/>
        </w:rPr>
        <w:t>的第2條與</w:t>
      </w:r>
      <w:r w:rsidRPr="006379BD">
        <w:rPr>
          <w:rFonts w:ascii="標楷體" w:eastAsia="標楷體" w:hAnsi="標楷體" w:hint="eastAsia"/>
          <w:sz w:val="28"/>
          <w:szCs w:val="28"/>
        </w:rPr>
        <w:t>第3條</w:t>
      </w:r>
      <w:r>
        <w:rPr>
          <w:rFonts w:ascii="標楷體" w:eastAsia="標楷體" w:hAnsi="標楷體" w:hint="eastAsia"/>
          <w:sz w:val="28"/>
          <w:szCs w:val="28"/>
        </w:rPr>
        <w:t>合併後</w:t>
      </w:r>
      <w:r w:rsidRPr="006379BD">
        <w:rPr>
          <w:rFonts w:ascii="標楷體" w:eastAsia="標楷體" w:hAnsi="標楷體" w:hint="eastAsia"/>
          <w:sz w:val="28"/>
          <w:szCs w:val="28"/>
        </w:rPr>
        <w:t>改成：</w:t>
      </w:r>
    </w:p>
    <w:p w:rsidR="006379BD" w:rsidRDefault="006379BD" w:rsidP="006379BD">
      <w:pPr>
        <w:spacing w:line="500" w:lineRule="exact"/>
        <w:ind w:left="9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以班級為單位，</w:t>
      </w:r>
      <w:r w:rsidRPr="006379BD">
        <w:rPr>
          <w:rFonts w:ascii="標楷體" w:eastAsia="標楷體" w:hAnsi="標楷體" w:hint="eastAsia"/>
          <w:sz w:val="28"/>
          <w:szCs w:val="28"/>
        </w:rPr>
        <w:t>班級活動需於午餐</w:t>
      </w:r>
      <w:proofErr w:type="gramStart"/>
      <w:r w:rsidRPr="006379BD">
        <w:rPr>
          <w:rFonts w:ascii="標楷體" w:eastAsia="標楷體" w:hAnsi="標楷體" w:hint="eastAsia"/>
          <w:sz w:val="28"/>
          <w:szCs w:val="28"/>
        </w:rPr>
        <w:t>換餐日</w:t>
      </w:r>
      <w:proofErr w:type="gramEnd"/>
      <w:r w:rsidRPr="006379BD">
        <w:rPr>
          <w:rFonts w:ascii="標楷體" w:eastAsia="標楷體" w:hAnsi="標楷體" w:hint="eastAsia"/>
          <w:sz w:val="28"/>
          <w:szCs w:val="28"/>
        </w:rPr>
        <w:t>的1個星期之前提出申請，並告知更換餐點型式及數量。以班級為單位</w:t>
      </w:r>
      <w:proofErr w:type="gramStart"/>
      <w:r w:rsidRPr="006379BD">
        <w:rPr>
          <w:rFonts w:ascii="標楷體" w:eastAsia="標楷體" w:hAnsi="標楷體" w:hint="eastAsia"/>
          <w:sz w:val="28"/>
          <w:szCs w:val="28"/>
        </w:rPr>
        <w:t>提出換餐申請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者，每學年度</w:t>
      </w:r>
      <w:r w:rsidRPr="006379BD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379BD">
        <w:rPr>
          <w:rFonts w:ascii="標楷體" w:eastAsia="標楷體" w:hAnsi="標楷體" w:hint="eastAsia"/>
          <w:sz w:val="28"/>
          <w:szCs w:val="28"/>
        </w:rPr>
        <w:t>次為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6379BD">
        <w:rPr>
          <w:rFonts w:ascii="標楷體" w:eastAsia="標楷體" w:hAnsi="標楷體" w:hint="eastAsia"/>
          <w:sz w:val="28"/>
          <w:szCs w:val="28"/>
        </w:rPr>
        <w:t>。</w:t>
      </w:r>
    </w:p>
    <w:p w:rsidR="006379BD" w:rsidRDefault="008800F9" w:rsidP="00727DFD">
      <w:pPr>
        <w:pStyle w:val="a5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800F9">
        <w:rPr>
          <w:rFonts w:ascii="標楷體" w:eastAsia="標楷體" w:hAnsi="標楷體" w:hint="eastAsia"/>
          <w:sz w:val="28"/>
          <w:szCs w:val="28"/>
        </w:rPr>
        <w:t>在</w:t>
      </w:r>
      <w:r w:rsidRPr="008800F9">
        <w:rPr>
          <w:rFonts w:ascii="標楷體" w:eastAsia="標楷體" w:hAnsi="標楷體" w:hint="eastAsia"/>
          <w:sz w:val="28"/>
          <w:szCs w:val="28"/>
        </w:rPr>
        <w:t>辦法中的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800F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8800F9">
        <w:rPr>
          <w:rFonts w:ascii="標楷體" w:eastAsia="標楷體" w:hAnsi="標楷體" w:hint="eastAsia"/>
          <w:sz w:val="28"/>
          <w:szCs w:val="28"/>
        </w:rPr>
        <w:t>換餐</w:t>
      </w:r>
      <w:r>
        <w:rPr>
          <w:rFonts w:ascii="標楷體" w:eastAsia="標楷體" w:hAnsi="標楷體" w:hint="eastAsia"/>
          <w:sz w:val="28"/>
          <w:szCs w:val="28"/>
        </w:rPr>
        <w:t>更換</w:t>
      </w:r>
      <w:proofErr w:type="gramEnd"/>
      <w:r>
        <w:rPr>
          <w:rFonts w:ascii="標楷體" w:eastAsia="標楷體" w:hAnsi="標楷體" w:hint="eastAsia"/>
          <w:sz w:val="28"/>
          <w:szCs w:val="28"/>
        </w:rPr>
        <w:t>型式</w:t>
      </w:r>
      <w:r w:rsidRPr="008800F9">
        <w:rPr>
          <w:rFonts w:ascii="標楷體" w:eastAsia="標楷體" w:hAnsi="標楷體" w:hint="eastAsia"/>
          <w:sz w:val="28"/>
          <w:szCs w:val="28"/>
        </w:rPr>
        <w:t>原則的</w:t>
      </w:r>
      <w:r>
        <w:rPr>
          <w:rFonts w:ascii="標楷體" w:eastAsia="標楷體" w:hAnsi="標楷體" w:hint="eastAsia"/>
          <w:sz w:val="28"/>
          <w:szCs w:val="28"/>
        </w:rPr>
        <w:t>第2~4點通過。</w:t>
      </w:r>
    </w:p>
    <w:p w:rsidR="008800F9" w:rsidRDefault="008800F9" w:rsidP="00727DFD">
      <w:pPr>
        <w:pStyle w:val="a5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辦法中的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379B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6379BD">
        <w:rPr>
          <w:rFonts w:ascii="標楷體" w:eastAsia="標楷體" w:hAnsi="標楷體" w:hint="eastAsia"/>
          <w:sz w:val="28"/>
          <w:szCs w:val="28"/>
        </w:rPr>
        <w:t>換餐</w:t>
      </w:r>
      <w:r>
        <w:rPr>
          <w:rFonts w:ascii="標楷體" w:eastAsia="標楷體" w:hAnsi="標楷體" w:hint="eastAsia"/>
          <w:sz w:val="28"/>
          <w:szCs w:val="28"/>
        </w:rPr>
        <w:t>更換</w:t>
      </w:r>
      <w:proofErr w:type="gramEnd"/>
      <w:r>
        <w:rPr>
          <w:rFonts w:ascii="標楷體" w:eastAsia="標楷體" w:hAnsi="標楷體" w:hint="eastAsia"/>
          <w:sz w:val="28"/>
          <w:szCs w:val="28"/>
        </w:rPr>
        <w:t>型式</w:t>
      </w:r>
      <w:r w:rsidRPr="006379BD">
        <w:rPr>
          <w:rFonts w:ascii="標楷體" w:eastAsia="標楷體" w:hAnsi="標楷體" w:hint="eastAsia"/>
          <w:sz w:val="28"/>
          <w:szCs w:val="28"/>
        </w:rPr>
        <w:t>原則</w:t>
      </w:r>
      <w:r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第1、5點保留，於期末再討論。</w:t>
      </w:r>
    </w:p>
    <w:p w:rsidR="00423ADE" w:rsidRPr="008800F9" w:rsidRDefault="00423ADE" w:rsidP="00423ADE">
      <w:pPr>
        <w:pStyle w:val="a5"/>
        <w:spacing w:line="500" w:lineRule="exact"/>
        <w:ind w:leftChars="0" w:left="920"/>
        <w:rPr>
          <w:rFonts w:ascii="標楷體" w:eastAsia="標楷體" w:hAnsi="標楷體"/>
          <w:sz w:val="28"/>
          <w:szCs w:val="28"/>
        </w:rPr>
      </w:pPr>
    </w:p>
    <w:p w:rsidR="00727DFD" w:rsidRDefault="00727DFD" w:rsidP="00727DF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Pr="00362879">
        <w:rPr>
          <w:rFonts w:ascii="標楷體" w:eastAsia="標楷體" w:hAnsi="標楷體" w:hint="eastAsia"/>
          <w:sz w:val="28"/>
          <w:szCs w:val="28"/>
        </w:rPr>
        <w:t>臨時動議：</w:t>
      </w:r>
    </w:p>
    <w:p w:rsidR="00117302" w:rsidRDefault="00D35633" w:rsidP="00B5260E">
      <w:pPr>
        <w:spacing w:line="500" w:lineRule="exact"/>
        <w:ind w:left="874" w:hangingChars="312" w:hanging="8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無</w:t>
      </w:r>
      <w:bookmarkStart w:id="0" w:name="_GoBack"/>
      <w:bookmarkEnd w:id="0"/>
    </w:p>
    <w:p w:rsidR="00117302" w:rsidRPr="00117302" w:rsidRDefault="00117302" w:rsidP="00B5260E">
      <w:pPr>
        <w:spacing w:line="500" w:lineRule="exact"/>
        <w:ind w:left="874" w:hangingChars="312" w:hanging="874"/>
        <w:rPr>
          <w:rFonts w:ascii="標楷體" w:eastAsia="標楷體" w:hAnsi="標楷體"/>
          <w:sz w:val="28"/>
        </w:rPr>
      </w:pPr>
    </w:p>
    <w:p w:rsidR="00727DFD" w:rsidRPr="00362879" w:rsidRDefault="00727DFD" w:rsidP="00727DFD">
      <w:pPr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玖、散會：下午</w:t>
      </w:r>
      <w:r w:rsidR="00B5260E">
        <w:rPr>
          <w:rFonts w:ascii="標楷體" w:eastAsia="標楷體" w:hAnsi="標楷體" w:hint="eastAsia"/>
          <w:sz w:val="28"/>
          <w:szCs w:val="28"/>
        </w:rPr>
        <w:t>1</w:t>
      </w:r>
      <w:r w:rsidR="00423ADE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="002E5753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分。</w:t>
      </w:r>
    </w:p>
    <w:p w:rsidR="00727DFD" w:rsidRPr="00726518" w:rsidRDefault="00727DFD" w:rsidP="00726518"/>
    <w:sectPr w:rsidR="00727DFD" w:rsidRPr="00726518" w:rsidSect="009837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A11"/>
    <w:multiLevelType w:val="hybridMultilevel"/>
    <w:tmpl w:val="7C262AB8"/>
    <w:lvl w:ilvl="0" w:tplc="687E0CA6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">
    <w:nsid w:val="68D80549"/>
    <w:multiLevelType w:val="hybridMultilevel"/>
    <w:tmpl w:val="64AEEA86"/>
    <w:lvl w:ilvl="0" w:tplc="4E58FAE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7F"/>
    <w:rsid w:val="00117302"/>
    <w:rsid w:val="00166D11"/>
    <w:rsid w:val="00205993"/>
    <w:rsid w:val="002E5753"/>
    <w:rsid w:val="00423ADE"/>
    <w:rsid w:val="00612F2C"/>
    <w:rsid w:val="006379BD"/>
    <w:rsid w:val="00656686"/>
    <w:rsid w:val="00726518"/>
    <w:rsid w:val="00727DFD"/>
    <w:rsid w:val="0075708A"/>
    <w:rsid w:val="008800F9"/>
    <w:rsid w:val="0098377F"/>
    <w:rsid w:val="00B5260E"/>
    <w:rsid w:val="00B55E14"/>
    <w:rsid w:val="00D161F1"/>
    <w:rsid w:val="00D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65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79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65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79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2015-06-29T07:08:00Z</cp:lastPrinted>
  <dcterms:created xsi:type="dcterms:W3CDTF">2015-06-29T06:47:00Z</dcterms:created>
  <dcterms:modified xsi:type="dcterms:W3CDTF">2015-10-27T04:19:00Z</dcterms:modified>
</cp:coreProperties>
</file>