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B51" w:rsidRDefault="00935B51" w:rsidP="00935B51">
      <w:bookmarkStart w:id="0" w:name="_Toc226189794"/>
      <w:bookmarkStart w:id="1" w:name="_Toc226189945"/>
    </w:p>
    <w:p w:rsidR="00935B51" w:rsidRDefault="0043316C" w:rsidP="00F726FA">
      <w:pPr>
        <w:jc w:val="center"/>
      </w:pPr>
      <w:r>
        <w:rPr>
          <w:rFonts w:hint="eastAsia"/>
          <w:noProof/>
        </w:rPr>
        <w:drawing>
          <wp:inline distT="0" distB="0" distL="0" distR="0" wp14:anchorId="22FDB63E" wp14:editId="7A451B19">
            <wp:extent cx="2211705" cy="3189605"/>
            <wp:effectExtent l="0" t="0" r="0" b="0"/>
            <wp:docPr id="36" name="圖片 36" descr="壯中新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壯中新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705" cy="3189605"/>
                    </a:xfrm>
                    <a:prstGeom prst="rect">
                      <a:avLst/>
                    </a:prstGeom>
                    <a:noFill/>
                    <a:ln>
                      <a:noFill/>
                    </a:ln>
                  </pic:spPr>
                </pic:pic>
              </a:graphicData>
            </a:graphic>
          </wp:inline>
        </w:drawing>
      </w:r>
    </w:p>
    <w:p w:rsidR="00935B51" w:rsidRDefault="00935B51" w:rsidP="00935B51"/>
    <w:p w:rsidR="00935B51" w:rsidRPr="00A11528" w:rsidRDefault="00935B51" w:rsidP="00935B51"/>
    <w:p w:rsidR="00935B51" w:rsidRPr="00A11528" w:rsidRDefault="00216300" w:rsidP="00935B51">
      <w:pPr>
        <w:jc w:val="center"/>
        <w:rPr>
          <w:b/>
          <w:sz w:val="56"/>
          <w:szCs w:val="56"/>
        </w:rPr>
      </w:pPr>
      <w:r>
        <w:rPr>
          <w:rFonts w:hint="eastAsia"/>
          <w:b/>
          <w:sz w:val="56"/>
          <w:szCs w:val="56"/>
        </w:rPr>
        <w:t>宜蘭縣立壯圍</w:t>
      </w:r>
      <w:r w:rsidR="00E4665A">
        <w:rPr>
          <w:rFonts w:hint="eastAsia"/>
          <w:b/>
          <w:sz w:val="56"/>
          <w:szCs w:val="56"/>
        </w:rPr>
        <w:t>國</w:t>
      </w:r>
      <w:r w:rsidR="00906D3D">
        <w:rPr>
          <w:rFonts w:hint="eastAsia"/>
          <w:b/>
          <w:sz w:val="56"/>
          <w:szCs w:val="56"/>
        </w:rPr>
        <w:t>民</w:t>
      </w:r>
      <w:r w:rsidR="00E4665A">
        <w:rPr>
          <w:rFonts w:hint="eastAsia"/>
          <w:b/>
          <w:sz w:val="56"/>
          <w:szCs w:val="56"/>
        </w:rPr>
        <w:t>中</w:t>
      </w:r>
      <w:r w:rsidR="00906D3D">
        <w:rPr>
          <w:rFonts w:hint="eastAsia"/>
          <w:b/>
          <w:sz w:val="56"/>
          <w:szCs w:val="56"/>
        </w:rPr>
        <w:t>學</w:t>
      </w:r>
    </w:p>
    <w:p w:rsidR="00935B51" w:rsidRPr="00A11528" w:rsidRDefault="000C756A" w:rsidP="00935B51">
      <w:pPr>
        <w:jc w:val="center"/>
        <w:rPr>
          <w:b/>
          <w:sz w:val="56"/>
          <w:szCs w:val="56"/>
        </w:rPr>
      </w:pPr>
      <w:proofErr w:type="gramStart"/>
      <w:r>
        <w:rPr>
          <w:rFonts w:hint="eastAsia"/>
          <w:b/>
          <w:sz w:val="56"/>
          <w:szCs w:val="56"/>
        </w:rPr>
        <w:t>105</w:t>
      </w:r>
      <w:proofErr w:type="gramEnd"/>
      <w:r w:rsidR="009517D4">
        <w:rPr>
          <w:rFonts w:hint="eastAsia"/>
          <w:b/>
          <w:sz w:val="56"/>
          <w:szCs w:val="56"/>
        </w:rPr>
        <w:t>年度</w:t>
      </w:r>
      <w:r w:rsidR="00935B51" w:rsidRPr="00A11528">
        <w:rPr>
          <w:rFonts w:hint="eastAsia"/>
          <w:b/>
          <w:sz w:val="56"/>
          <w:szCs w:val="56"/>
        </w:rPr>
        <w:t>校園災害防救計畫</w:t>
      </w:r>
    </w:p>
    <w:p w:rsidR="00935B51" w:rsidRDefault="00935B51" w:rsidP="00935B51"/>
    <w:p w:rsidR="00F726FA" w:rsidRPr="00A11528" w:rsidRDefault="00F726FA" w:rsidP="00935B51"/>
    <w:p w:rsidR="00935B51" w:rsidRPr="0097533C" w:rsidRDefault="0097533C" w:rsidP="00935B51">
      <w:pPr>
        <w:rPr>
          <w:sz w:val="48"/>
          <w:szCs w:val="48"/>
        </w:rPr>
      </w:pPr>
      <w:r>
        <w:rPr>
          <w:rFonts w:hint="eastAsia"/>
        </w:rPr>
        <w:t xml:space="preserve">                        </w:t>
      </w:r>
      <w:r w:rsidRPr="0097533C">
        <w:rPr>
          <w:rFonts w:hint="eastAsia"/>
          <w:sz w:val="48"/>
          <w:szCs w:val="48"/>
        </w:rPr>
        <w:t xml:space="preserve"> </w:t>
      </w:r>
    </w:p>
    <w:p w:rsidR="00935B51" w:rsidRPr="0097533C" w:rsidRDefault="00935B51" w:rsidP="00935B51">
      <w:pPr>
        <w:rPr>
          <w:sz w:val="48"/>
          <w:szCs w:val="48"/>
        </w:rPr>
      </w:pPr>
    </w:p>
    <w:p w:rsidR="00935B51" w:rsidRPr="00C56ED8" w:rsidRDefault="00A075A6" w:rsidP="00935B51">
      <w:r>
        <w:rPr>
          <w:noProof/>
        </w:rPr>
        <mc:AlternateContent>
          <mc:Choice Requires="wps">
            <w:drawing>
              <wp:anchor distT="0" distB="0" distL="114300" distR="114300" simplePos="0" relativeHeight="251662336" behindDoc="0" locked="0" layoutInCell="1" allowOverlap="1" wp14:anchorId="482D7F39" wp14:editId="14769230">
                <wp:simplePos x="0" y="0"/>
                <wp:positionH relativeFrom="column">
                  <wp:align>center</wp:align>
                </wp:positionH>
                <wp:positionV relativeFrom="paragraph">
                  <wp:posOffset>0</wp:posOffset>
                </wp:positionV>
                <wp:extent cx="2945080" cy="1403985"/>
                <wp:effectExtent l="0" t="0" r="27305" b="1397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080" cy="1403985"/>
                        </a:xfrm>
                        <a:prstGeom prst="rect">
                          <a:avLst/>
                        </a:prstGeom>
                        <a:solidFill>
                          <a:srgbClr val="FFFFFF"/>
                        </a:solidFill>
                        <a:ln w="9525">
                          <a:solidFill>
                            <a:srgbClr val="000000"/>
                          </a:solidFill>
                          <a:miter lim="800000"/>
                          <a:headEnd/>
                          <a:tailEnd/>
                        </a:ln>
                      </wps:spPr>
                      <wps:txbx>
                        <w:txbxContent>
                          <w:p w:rsidR="004075C7" w:rsidRPr="00E92B41" w:rsidRDefault="004075C7" w:rsidP="00A075A6">
                            <w:r w:rsidRPr="00E92B41">
                              <w:rPr>
                                <w:rFonts w:hint="eastAsia"/>
                              </w:rPr>
                              <w:t>中華民國</w:t>
                            </w:r>
                            <w:r w:rsidRPr="00E92B41">
                              <w:rPr>
                                <w:rFonts w:hint="eastAsia"/>
                              </w:rPr>
                              <w:t xml:space="preserve"> 102</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sidRPr="00E92B41">
                              <w:rPr>
                                <w:rFonts w:ascii="標楷體" w:hAnsi="標楷體" w:hint="eastAsia"/>
                              </w:rPr>
                              <w:t xml:space="preserve">08 </w:t>
                            </w:r>
                            <w:r w:rsidRPr="00E92B41">
                              <w:rPr>
                                <w:rFonts w:hint="eastAsia"/>
                              </w:rPr>
                              <w:t>月</w:t>
                            </w:r>
                            <w:r w:rsidRPr="00E92B41">
                              <w:rPr>
                                <w:rFonts w:ascii="標楷體" w:hAnsi="標楷體" w:hint="eastAsia"/>
                              </w:rPr>
                              <w:t xml:space="preserve"> 01 </w:t>
                            </w:r>
                            <w:r w:rsidRPr="00E92B41">
                              <w:rPr>
                                <w:rFonts w:hint="eastAsia"/>
                              </w:rPr>
                              <w:t>日</w:t>
                            </w:r>
                          </w:p>
                          <w:p w:rsidR="004075C7" w:rsidRPr="00E92B41" w:rsidRDefault="004075C7" w:rsidP="00A075A6">
                            <w:r w:rsidRPr="00E92B41">
                              <w:rPr>
                                <w:rFonts w:hint="eastAsia"/>
                              </w:rPr>
                              <w:t>中華民國</w:t>
                            </w:r>
                            <w:r>
                              <w:rPr>
                                <w:rFonts w:hint="eastAsia"/>
                              </w:rPr>
                              <w:t xml:space="preserve"> 102</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Pr>
                                <w:rFonts w:ascii="標楷體" w:hAnsi="標楷體" w:hint="eastAsia"/>
                              </w:rPr>
                              <w:t>08</w:t>
                            </w:r>
                            <w:r w:rsidRPr="00E92B41">
                              <w:rPr>
                                <w:rFonts w:ascii="標楷體" w:hAnsi="標楷體" w:hint="eastAsia"/>
                              </w:rPr>
                              <w:t xml:space="preserve"> </w:t>
                            </w:r>
                            <w:r w:rsidRPr="00E92B41">
                              <w:rPr>
                                <w:rFonts w:hint="eastAsia"/>
                              </w:rPr>
                              <w:t>月</w:t>
                            </w:r>
                            <w:r>
                              <w:rPr>
                                <w:rFonts w:ascii="標楷體" w:hAnsi="標楷體" w:hint="eastAsia"/>
                              </w:rPr>
                              <w:t xml:space="preserve"> 15</w:t>
                            </w:r>
                            <w:r w:rsidRPr="00E92B41">
                              <w:rPr>
                                <w:rFonts w:ascii="標楷體" w:hAnsi="標楷體" w:hint="eastAsia"/>
                              </w:rPr>
                              <w:t xml:space="preserve"> </w:t>
                            </w:r>
                            <w:r w:rsidRPr="00E92B41">
                              <w:rPr>
                                <w:rFonts w:hint="eastAsia"/>
                              </w:rPr>
                              <w:t>日修訂</w:t>
                            </w:r>
                          </w:p>
                          <w:p w:rsidR="004075C7" w:rsidRDefault="004075C7" w:rsidP="00A075A6">
                            <w:r w:rsidRPr="00E92B41">
                              <w:rPr>
                                <w:rFonts w:hint="eastAsia"/>
                              </w:rPr>
                              <w:t>中華民國</w:t>
                            </w:r>
                            <w:r w:rsidRPr="00E92B41">
                              <w:rPr>
                                <w:rFonts w:hint="eastAsia"/>
                              </w:rPr>
                              <w:t xml:space="preserve"> 103</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sidRPr="00E92B41">
                              <w:rPr>
                                <w:rFonts w:ascii="標楷體" w:hAnsi="標楷體" w:hint="eastAsia"/>
                              </w:rPr>
                              <w:t xml:space="preserve">08 </w:t>
                            </w:r>
                            <w:r w:rsidRPr="00E92B41">
                              <w:rPr>
                                <w:rFonts w:hint="eastAsia"/>
                              </w:rPr>
                              <w:t>月</w:t>
                            </w:r>
                            <w:r>
                              <w:rPr>
                                <w:rFonts w:ascii="標楷體" w:hAnsi="標楷體" w:hint="eastAsia"/>
                              </w:rPr>
                              <w:t xml:space="preserve"> 28</w:t>
                            </w:r>
                            <w:r w:rsidRPr="00E92B41">
                              <w:rPr>
                                <w:rFonts w:ascii="標楷體" w:hAnsi="標楷體" w:hint="eastAsia"/>
                              </w:rPr>
                              <w:t xml:space="preserve"> </w:t>
                            </w:r>
                            <w:r w:rsidRPr="00E92B41">
                              <w:rPr>
                                <w:rFonts w:hint="eastAsia"/>
                              </w:rPr>
                              <w:t>日修訂</w:t>
                            </w:r>
                          </w:p>
                          <w:p w:rsidR="004075C7" w:rsidRDefault="004075C7">
                            <w:r w:rsidRPr="00E92B41">
                              <w:rPr>
                                <w:rFonts w:hint="eastAsia"/>
                              </w:rPr>
                              <w:t>中華民國</w:t>
                            </w:r>
                            <w:r>
                              <w:rPr>
                                <w:rFonts w:hint="eastAsia"/>
                              </w:rPr>
                              <w:t xml:space="preserve"> 104</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Pr>
                                <w:rFonts w:ascii="標楷體" w:hAnsi="標楷體" w:hint="eastAsia"/>
                              </w:rPr>
                              <w:t xml:space="preserve">05 </w:t>
                            </w:r>
                            <w:r w:rsidRPr="00E92B41">
                              <w:rPr>
                                <w:rFonts w:hint="eastAsia"/>
                              </w:rPr>
                              <w:t>月</w:t>
                            </w:r>
                            <w:r>
                              <w:rPr>
                                <w:rFonts w:ascii="標楷體" w:hAnsi="標楷體" w:hint="eastAsia"/>
                              </w:rPr>
                              <w:t xml:space="preserve"> 11</w:t>
                            </w:r>
                            <w:r w:rsidRPr="00E92B41">
                              <w:rPr>
                                <w:rFonts w:ascii="標楷體" w:hAnsi="標楷體" w:hint="eastAsia"/>
                              </w:rPr>
                              <w:t xml:space="preserve"> </w:t>
                            </w:r>
                            <w:r w:rsidRPr="00E92B41">
                              <w:rPr>
                                <w:rFonts w:hint="eastAsia"/>
                              </w:rPr>
                              <w:t>日修訂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0;margin-top:0;width:231.9pt;height:110.55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">
                <v:textbox style="mso-fit-shape-to-text:t">
                  <w:txbxContent>
                    <w:p w:rsidR="004075C7" w:rsidRPr="00E92B41" w:rsidRDefault="004075C7" w:rsidP="00A075A6">
                      <w:r w:rsidRPr="00E92B41">
                        <w:rPr>
                          <w:rFonts w:hint="eastAsia"/>
                        </w:rPr>
                        <w:t>中華民國</w:t>
                      </w:r>
                      <w:r w:rsidRPr="00E92B41">
                        <w:rPr>
                          <w:rFonts w:hint="eastAsia"/>
                        </w:rPr>
                        <w:t xml:space="preserve"> 102</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sidRPr="00E92B41">
                        <w:rPr>
                          <w:rFonts w:ascii="標楷體" w:hAnsi="標楷體" w:hint="eastAsia"/>
                        </w:rPr>
                        <w:t xml:space="preserve">08 </w:t>
                      </w:r>
                      <w:r w:rsidRPr="00E92B41">
                        <w:rPr>
                          <w:rFonts w:hint="eastAsia"/>
                        </w:rPr>
                        <w:t>月</w:t>
                      </w:r>
                      <w:r w:rsidRPr="00E92B41">
                        <w:rPr>
                          <w:rFonts w:ascii="標楷體" w:hAnsi="標楷體" w:hint="eastAsia"/>
                        </w:rPr>
                        <w:t xml:space="preserve"> 01 </w:t>
                      </w:r>
                      <w:r w:rsidRPr="00E92B41">
                        <w:rPr>
                          <w:rFonts w:hint="eastAsia"/>
                        </w:rPr>
                        <w:t>日</w:t>
                      </w:r>
                    </w:p>
                    <w:p w:rsidR="004075C7" w:rsidRPr="00E92B41" w:rsidRDefault="004075C7" w:rsidP="00A075A6">
                      <w:r w:rsidRPr="00E92B41">
                        <w:rPr>
                          <w:rFonts w:hint="eastAsia"/>
                        </w:rPr>
                        <w:t>中華民國</w:t>
                      </w:r>
                      <w:r>
                        <w:rPr>
                          <w:rFonts w:hint="eastAsia"/>
                        </w:rPr>
                        <w:t xml:space="preserve"> 102</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Pr>
                          <w:rFonts w:ascii="標楷體" w:hAnsi="標楷體" w:hint="eastAsia"/>
                        </w:rPr>
                        <w:t>08</w:t>
                      </w:r>
                      <w:r w:rsidRPr="00E92B41">
                        <w:rPr>
                          <w:rFonts w:ascii="標楷體" w:hAnsi="標楷體" w:hint="eastAsia"/>
                        </w:rPr>
                        <w:t xml:space="preserve"> </w:t>
                      </w:r>
                      <w:r w:rsidRPr="00E92B41">
                        <w:rPr>
                          <w:rFonts w:hint="eastAsia"/>
                        </w:rPr>
                        <w:t>月</w:t>
                      </w:r>
                      <w:r>
                        <w:rPr>
                          <w:rFonts w:ascii="標楷體" w:hAnsi="標楷體" w:hint="eastAsia"/>
                        </w:rPr>
                        <w:t xml:space="preserve"> 15</w:t>
                      </w:r>
                      <w:r w:rsidRPr="00E92B41">
                        <w:rPr>
                          <w:rFonts w:ascii="標楷體" w:hAnsi="標楷體" w:hint="eastAsia"/>
                        </w:rPr>
                        <w:t xml:space="preserve"> </w:t>
                      </w:r>
                      <w:r w:rsidRPr="00E92B41">
                        <w:rPr>
                          <w:rFonts w:hint="eastAsia"/>
                        </w:rPr>
                        <w:t>日修訂</w:t>
                      </w:r>
                    </w:p>
                    <w:p w:rsidR="004075C7" w:rsidRDefault="004075C7" w:rsidP="00A075A6">
                      <w:r w:rsidRPr="00E92B41">
                        <w:rPr>
                          <w:rFonts w:hint="eastAsia"/>
                        </w:rPr>
                        <w:t>中華民國</w:t>
                      </w:r>
                      <w:r w:rsidRPr="00E92B41">
                        <w:rPr>
                          <w:rFonts w:hint="eastAsia"/>
                        </w:rPr>
                        <w:t xml:space="preserve"> 103</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sidRPr="00E92B41">
                        <w:rPr>
                          <w:rFonts w:ascii="標楷體" w:hAnsi="標楷體" w:hint="eastAsia"/>
                        </w:rPr>
                        <w:t xml:space="preserve">08 </w:t>
                      </w:r>
                      <w:r w:rsidRPr="00E92B41">
                        <w:rPr>
                          <w:rFonts w:hint="eastAsia"/>
                        </w:rPr>
                        <w:t>月</w:t>
                      </w:r>
                      <w:r>
                        <w:rPr>
                          <w:rFonts w:ascii="標楷體" w:hAnsi="標楷體" w:hint="eastAsia"/>
                        </w:rPr>
                        <w:t xml:space="preserve"> 28</w:t>
                      </w:r>
                      <w:r w:rsidRPr="00E92B41">
                        <w:rPr>
                          <w:rFonts w:ascii="標楷體" w:hAnsi="標楷體" w:hint="eastAsia"/>
                        </w:rPr>
                        <w:t xml:space="preserve"> </w:t>
                      </w:r>
                      <w:r w:rsidRPr="00E92B41">
                        <w:rPr>
                          <w:rFonts w:hint="eastAsia"/>
                        </w:rPr>
                        <w:t>日修訂</w:t>
                      </w:r>
                    </w:p>
                    <w:p w:rsidR="004075C7" w:rsidRDefault="004075C7">
                      <w:r w:rsidRPr="00E92B41">
                        <w:rPr>
                          <w:rFonts w:hint="eastAsia"/>
                        </w:rPr>
                        <w:t>中華民國</w:t>
                      </w:r>
                      <w:r>
                        <w:rPr>
                          <w:rFonts w:hint="eastAsia"/>
                        </w:rPr>
                        <w:t xml:space="preserve"> 104</w:t>
                      </w:r>
                      <w:r w:rsidRPr="00E92B41">
                        <w:rPr>
                          <w:rFonts w:ascii="標楷體" w:hAnsi="標楷體" w:hint="eastAsia"/>
                        </w:rPr>
                        <w:t xml:space="preserve"> </w:t>
                      </w:r>
                      <w:r w:rsidRPr="00E92B41">
                        <w:rPr>
                          <w:rFonts w:hint="eastAsia"/>
                        </w:rPr>
                        <w:t>年</w:t>
                      </w:r>
                      <w:r w:rsidRPr="00E92B41">
                        <w:rPr>
                          <w:rFonts w:ascii="標楷體" w:hAnsi="標楷體"/>
                        </w:rPr>
                        <w:t xml:space="preserve"> </w:t>
                      </w:r>
                      <w:r>
                        <w:rPr>
                          <w:rFonts w:ascii="標楷體" w:hAnsi="標楷體" w:hint="eastAsia"/>
                        </w:rPr>
                        <w:t xml:space="preserve">05 </w:t>
                      </w:r>
                      <w:r w:rsidRPr="00E92B41">
                        <w:rPr>
                          <w:rFonts w:hint="eastAsia"/>
                        </w:rPr>
                        <w:t>月</w:t>
                      </w:r>
                      <w:r>
                        <w:rPr>
                          <w:rFonts w:ascii="標楷體" w:hAnsi="標楷體" w:hint="eastAsia"/>
                        </w:rPr>
                        <w:t xml:space="preserve"> 11</w:t>
                      </w:r>
                      <w:r w:rsidRPr="00E92B41">
                        <w:rPr>
                          <w:rFonts w:ascii="標楷體" w:hAnsi="標楷體" w:hint="eastAsia"/>
                        </w:rPr>
                        <w:t xml:space="preserve"> </w:t>
                      </w:r>
                      <w:r w:rsidRPr="00E92B41">
                        <w:rPr>
                          <w:rFonts w:hint="eastAsia"/>
                        </w:rPr>
                        <w:t>日修訂</w:t>
                      </w:r>
                    </w:p>
                  </w:txbxContent>
                </v:textbox>
              </v:shape>
            </w:pict>
          </mc:Fallback>
        </mc:AlternateContent>
      </w:r>
    </w:p>
    <w:p w:rsidR="00935B51" w:rsidRPr="00A11528" w:rsidRDefault="00935B51" w:rsidP="00935B51"/>
    <w:p w:rsidR="00935B51" w:rsidRPr="00A11528" w:rsidRDefault="00935B51" w:rsidP="00935B51"/>
    <w:p w:rsidR="00935B51" w:rsidRDefault="00935B51" w:rsidP="00935B51"/>
    <w:p w:rsidR="00D40F2F" w:rsidRPr="00D1258E" w:rsidRDefault="00D40F2F" w:rsidP="00935B51"/>
    <w:p w:rsidR="00935B51" w:rsidRDefault="00935B51" w:rsidP="00935B51">
      <w:pPr>
        <w:jc w:val="center"/>
        <w:rPr>
          <w:b/>
          <w:sz w:val="44"/>
          <w:szCs w:val="44"/>
        </w:rPr>
      </w:pPr>
      <w:r w:rsidRPr="00A11528">
        <w:rPr>
          <w:rFonts w:hint="eastAsia"/>
          <w:b/>
          <w:sz w:val="44"/>
          <w:szCs w:val="44"/>
        </w:rPr>
        <w:t>中華民國</w:t>
      </w:r>
      <w:r w:rsidRPr="00A11528">
        <w:rPr>
          <w:rFonts w:hint="eastAsia"/>
          <w:b/>
          <w:sz w:val="44"/>
          <w:szCs w:val="44"/>
        </w:rPr>
        <w:t xml:space="preserve"> </w:t>
      </w:r>
      <w:r w:rsidR="00216300">
        <w:rPr>
          <w:rFonts w:hint="eastAsia"/>
          <w:b/>
          <w:sz w:val="44"/>
          <w:szCs w:val="44"/>
        </w:rPr>
        <w:t>10</w:t>
      </w:r>
      <w:r w:rsidR="000C756A">
        <w:rPr>
          <w:rFonts w:hint="eastAsia"/>
          <w:b/>
          <w:sz w:val="44"/>
          <w:szCs w:val="44"/>
        </w:rPr>
        <w:t>5</w:t>
      </w:r>
      <w:r w:rsidRPr="00A11528">
        <w:rPr>
          <w:rFonts w:ascii="標楷體" w:hAnsi="標楷體" w:hint="eastAsia"/>
          <w:b/>
          <w:sz w:val="44"/>
          <w:szCs w:val="44"/>
        </w:rPr>
        <w:t xml:space="preserve"> </w:t>
      </w:r>
      <w:r w:rsidRPr="00A11528">
        <w:rPr>
          <w:rFonts w:hint="eastAsia"/>
          <w:b/>
          <w:sz w:val="44"/>
          <w:szCs w:val="44"/>
        </w:rPr>
        <w:t>年</w:t>
      </w:r>
      <w:r w:rsidRPr="00A11528">
        <w:rPr>
          <w:rFonts w:ascii="標楷體" w:hAnsi="標楷體"/>
          <w:b/>
          <w:sz w:val="44"/>
          <w:szCs w:val="44"/>
        </w:rPr>
        <w:t xml:space="preserve"> </w:t>
      </w:r>
      <w:r w:rsidR="000C756A">
        <w:rPr>
          <w:rFonts w:ascii="標楷體" w:hAnsi="標楷體" w:hint="eastAsia"/>
          <w:b/>
          <w:sz w:val="44"/>
          <w:szCs w:val="44"/>
        </w:rPr>
        <w:t>3</w:t>
      </w:r>
      <w:r w:rsidRPr="00A11528">
        <w:rPr>
          <w:rFonts w:ascii="標楷體" w:hAnsi="標楷體" w:hint="eastAsia"/>
          <w:b/>
          <w:sz w:val="44"/>
          <w:szCs w:val="44"/>
        </w:rPr>
        <w:t xml:space="preserve"> </w:t>
      </w:r>
      <w:r w:rsidRPr="00A11528">
        <w:rPr>
          <w:rFonts w:hint="eastAsia"/>
          <w:b/>
          <w:sz w:val="44"/>
          <w:szCs w:val="44"/>
        </w:rPr>
        <w:t>月</w:t>
      </w:r>
      <w:r w:rsidRPr="00A11528">
        <w:rPr>
          <w:rFonts w:ascii="標楷體" w:hAnsi="標楷體" w:hint="eastAsia"/>
          <w:b/>
          <w:sz w:val="44"/>
          <w:szCs w:val="44"/>
        </w:rPr>
        <w:t xml:space="preserve"> </w:t>
      </w:r>
      <w:r w:rsidR="00B63BB3">
        <w:rPr>
          <w:rFonts w:ascii="標楷體" w:hAnsi="標楷體" w:hint="eastAsia"/>
          <w:b/>
          <w:sz w:val="44"/>
          <w:szCs w:val="44"/>
        </w:rPr>
        <w:t>2</w:t>
      </w:r>
      <w:r w:rsidR="00FC2F30">
        <w:rPr>
          <w:rFonts w:ascii="標楷體" w:hAnsi="標楷體" w:hint="eastAsia"/>
          <w:b/>
          <w:sz w:val="44"/>
          <w:szCs w:val="44"/>
        </w:rPr>
        <w:t>2</w:t>
      </w:r>
      <w:bookmarkStart w:id="2" w:name="_GoBack"/>
      <w:bookmarkEnd w:id="2"/>
      <w:r w:rsidRPr="00A11528">
        <w:rPr>
          <w:rFonts w:hint="eastAsia"/>
          <w:b/>
          <w:sz w:val="44"/>
          <w:szCs w:val="44"/>
        </w:rPr>
        <w:t>日</w:t>
      </w:r>
    </w:p>
    <w:p w:rsidR="00E422AB" w:rsidRPr="00E422AB" w:rsidRDefault="00E422AB" w:rsidP="00326E67">
      <w:pPr>
        <w:rPr>
          <w:rFonts w:ascii="標楷體" w:hAnsi="標楷體" w:cs="DFKaiShu-SB-Estd-BF"/>
          <w:bCs/>
          <w:kern w:val="0"/>
          <w:sz w:val="32"/>
          <w:szCs w:val="32"/>
        </w:rPr>
        <w:sectPr w:rsidR="00E422AB" w:rsidRPr="00E422AB">
          <w:footerReference w:type="even" r:id="rId10"/>
          <w:pgSz w:w="11906" w:h="16838"/>
          <w:pgMar w:top="1440" w:right="1800" w:bottom="1440" w:left="1800" w:header="851" w:footer="992" w:gutter="0"/>
          <w:cols w:space="425"/>
          <w:docGrid w:type="lines" w:linePitch="360"/>
        </w:sectPr>
      </w:pPr>
    </w:p>
    <w:p w:rsidR="00935B51" w:rsidRDefault="00935B51" w:rsidP="00935B51">
      <w:pPr>
        <w:pStyle w:val="1"/>
      </w:pPr>
      <w:bookmarkStart w:id="3" w:name="_Toc446404324"/>
      <w:r>
        <w:rPr>
          <w:rFonts w:hint="eastAsia"/>
        </w:rPr>
        <w:lastRenderedPageBreak/>
        <w:t>目錄</w:t>
      </w:r>
      <w:bookmarkEnd w:id="3"/>
    </w:p>
    <w:p w:rsidR="008731EA" w:rsidRDefault="00935B51" w:rsidP="00D049A2">
      <w:pPr>
        <w:pStyle w:val="13"/>
        <w:rPr>
          <w:rFonts w:asciiTheme="minorHAnsi" w:eastAsiaTheme="minorEastAsia" w:hAnsiTheme="minorHAnsi" w:cstheme="minorBidi"/>
          <w:szCs w:val="22"/>
        </w:rPr>
      </w:pPr>
      <w:r>
        <w:fldChar w:fldCharType="begin"/>
      </w:r>
      <w:r>
        <w:instrText xml:space="preserve"> </w:instrText>
      </w:r>
      <w:r>
        <w:rPr>
          <w:rFonts w:hint="eastAsia"/>
        </w:rPr>
        <w:instrText>TOC \o "1-3" \h \z \u</w:instrText>
      </w:r>
      <w:r>
        <w:instrText xml:space="preserve"> </w:instrText>
      </w:r>
      <w:r>
        <w:fldChar w:fldCharType="separate"/>
      </w:r>
      <w:hyperlink w:anchor="_Toc446404324" w:history="1">
        <w:r w:rsidR="008731EA" w:rsidRPr="00441790">
          <w:rPr>
            <w:rStyle w:val="af1"/>
            <w:rFonts w:hint="eastAsia"/>
          </w:rPr>
          <w:t>目錄</w:t>
        </w:r>
        <w:r w:rsidR="008731EA">
          <w:rPr>
            <w:webHidden/>
          </w:rPr>
          <w:tab/>
        </w:r>
        <w:r w:rsidR="008731EA">
          <w:rPr>
            <w:webHidden/>
          </w:rPr>
          <w:fldChar w:fldCharType="begin"/>
        </w:r>
        <w:r w:rsidR="008731EA">
          <w:rPr>
            <w:webHidden/>
          </w:rPr>
          <w:instrText xml:space="preserve"> PAGEREF _Toc446404324 \h </w:instrText>
        </w:r>
        <w:r w:rsidR="008731EA">
          <w:rPr>
            <w:webHidden/>
          </w:rPr>
        </w:r>
        <w:r w:rsidR="008731EA">
          <w:rPr>
            <w:webHidden/>
          </w:rPr>
          <w:fldChar w:fldCharType="separate"/>
        </w:r>
        <w:r w:rsidR="00E4002E">
          <w:rPr>
            <w:webHidden/>
          </w:rPr>
          <w:t>i</w:t>
        </w:r>
        <w:r w:rsidR="008731EA">
          <w:rPr>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25" w:history="1">
        <w:r w:rsidR="008731EA" w:rsidRPr="00441790">
          <w:rPr>
            <w:rStyle w:val="af1"/>
            <w:rFonts w:hint="eastAsia"/>
          </w:rPr>
          <w:t>表目錄</w:t>
        </w:r>
        <w:r w:rsidR="008731EA">
          <w:rPr>
            <w:webHidden/>
          </w:rPr>
          <w:tab/>
        </w:r>
        <w:r w:rsidR="008731EA">
          <w:rPr>
            <w:webHidden/>
          </w:rPr>
          <w:fldChar w:fldCharType="begin"/>
        </w:r>
        <w:r w:rsidR="008731EA">
          <w:rPr>
            <w:webHidden/>
          </w:rPr>
          <w:instrText xml:space="preserve"> PAGEREF _Toc446404325 \h </w:instrText>
        </w:r>
        <w:r w:rsidR="008731EA">
          <w:rPr>
            <w:webHidden/>
          </w:rPr>
        </w:r>
        <w:r w:rsidR="008731EA">
          <w:rPr>
            <w:webHidden/>
          </w:rPr>
          <w:fldChar w:fldCharType="separate"/>
        </w:r>
        <w:r w:rsidR="00E4002E">
          <w:rPr>
            <w:webHidden/>
          </w:rPr>
          <w:t>iv</w:t>
        </w:r>
        <w:r w:rsidR="008731EA">
          <w:rPr>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26" w:history="1">
        <w:r w:rsidR="008731EA" w:rsidRPr="00441790">
          <w:rPr>
            <w:rStyle w:val="af1"/>
            <w:rFonts w:hint="eastAsia"/>
          </w:rPr>
          <w:t>圖目錄</w:t>
        </w:r>
        <w:r w:rsidR="008731EA">
          <w:rPr>
            <w:webHidden/>
          </w:rPr>
          <w:tab/>
        </w:r>
        <w:r w:rsidR="008731EA">
          <w:rPr>
            <w:webHidden/>
          </w:rPr>
          <w:fldChar w:fldCharType="begin"/>
        </w:r>
        <w:r w:rsidR="008731EA">
          <w:rPr>
            <w:webHidden/>
          </w:rPr>
          <w:instrText xml:space="preserve"> PAGEREF _Toc446404326 \h </w:instrText>
        </w:r>
        <w:r w:rsidR="008731EA">
          <w:rPr>
            <w:webHidden/>
          </w:rPr>
        </w:r>
        <w:r w:rsidR="008731EA">
          <w:rPr>
            <w:webHidden/>
          </w:rPr>
          <w:fldChar w:fldCharType="separate"/>
        </w:r>
        <w:r w:rsidR="00E4002E">
          <w:rPr>
            <w:webHidden/>
          </w:rPr>
          <w:t>vi</w:t>
        </w:r>
        <w:r w:rsidR="008731EA">
          <w:rPr>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27" w:history="1">
        <w:r w:rsidR="008731EA" w:rsidRPr="00441790">
          <w:rPr>
            <w:rStyle w:val="af1"/>
            <w:rFonts w:hint="eastAsia"/>
          </w:rPr>
          <w:t>第一篇</w:t>
        </w:r>
        <w:r w:rsidR="008731EA" w:rsidRPr="00441790">
          <w:rPr>
            <w:rStyle w:val="af1"/>
          </w:rPr>
          <w:t xml:space="preserve"> </w:t>
        </w:r>
        <w:r w:rsidR="008731EA" w:rsidRPr="00441790">
          <w:rPr>
            <w:rStyle w:val="af1"/>
            <w:rFonts w:hint="eastAsia"/>
          </w:rPr>
          <w:t>總則</w:t>
        </w:r>
        <w:r w:rsidR="008731EA">
          <w:rPr>
            <w:webHidden/>
          </w:rPr>
          <w:tab/>
        </w:r>
        <w:r w:rsidR="008731EA">
          <w:rPr>
            <w:webHidden/>
          </w:rPr>
          <w:fldChar w:fldCharType="begin"/>
        </w:r>
        <w:r w:rsidR="008731EA">
          <w:rPr>
            <w:webHidden/>
          </w:rPr>
          <w:instrText xml:space="preserve"> PAGEREF _Toc446404327 \h </w:instrText>
        </w:r>
        <w:r w:rsidR="008731EA">
          <w:rPr>
            <w:webHidden/>
          </w:rPr>
        </w:r>
        <w:r w:rsidR="008731EA">
          <w:rPr>
            <w:webHidden/>
          </w:rPr>
          <w:fldChar w:fldCharType="separate"/>
        </w:r>
        <w:r w:rsidR="00E4002E">
          <w:rPr>
            <w:webHidden/>
          </w:rPr>
          <w:t>7</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28" w:history="1">
        <w:r w:rsidR="008731EA" w:rsidRPr="00441790">
          <w:rPr>
            <w:rStyle w:val="af1"/>
            <w:noProof/>
          </w:rPr>
          <w:t xml:space="preserve">1.1 </w:t>
        </w:r>
        <w:r w:rsidR="008731EA" w:rsidRPr="00441790">
          <w:rPr>
            <w:rStyle w:val="af1"/>
            <w:rFonts w:hint="eastAsia"/>
            <w:noProof/>
          </w:rPr>
          <w:t>學校概況資料</w:t>
        </w:r>
        <w:r w:rsidR="008731EA">
          <w:rPr>
            <w:noProof/>
            <w:webHidden/>
          </w:rPr>
          <w:tab/>
        </w:r>
        <w:r w:rsidR="008731EA">
          <w:rPr>
            <w:noProof/>
            <w:webHidden/>
          </w:rPr>
          <w:fldChar w:fldCharType="begin"/>
        </w:r>
        <w:r w:rsidR="008731EA">
          <w:rPr>
            <w:noProof/>
            <w:webHidden/>
          </w:rPr>
          <w:instrText xml:space="preserve"> PAGEREF _Toc446404328 \h </w:instrText>
        </w:r>
        <w:r w:rsidR="008731EA">
          <w:rPr>
            <w:noProof/>
            <w:webHidden/>
          </w:rPr>
        </w:r>
        <w:r w:rsidR="008731EA">
          <w:rPr>
            <w:noProof/>
            <w:webHidden/>
          </w:rPr>
          <w:fldChar w:fldCharType="separate"/>
        </w:r>
        <w:r w:rsidR="00E4002E">
          <w:rPr>
            <w:noProof/>
            <w:webHidden/>
          </w:rPr>
          <w:t>7</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29" w:history="1">
        <w:r w:rsidR="008731EA" w:rsidRPr="00441790">
          <w:rPr>
            <w:rStyle w:val="af1"/>
            <w:noProof/>
          </w:rPr>
          <w:t xml:space="preserve">1.2 </w:t>
        </w:r>
        <w:r w:rsidR="008731EA" w:rsidRPr="00441790">
          <w:rPr>
            <w:rStyle w:val="af1"/>
            <w:rFonts w:hint="eastAsia"/>
            <w:noProof/>
          </w:rPr>
          <w:t>計畫依據</w:t>
        </w:r>
        <w:r w:rsidR="008731EA">
          <w:rPr>
            <w:noProof/>
            <w:webHidden/>
          </w:rPr>
          <w:tab/>
        </w:r>
        <w:r w:rsidR="008731EA">
          <w:rPr>
            <w:noProof/>
            <w:webHidden/>
          </w:rPr>
          <w:fldChar w:fldCharType="begin"/>
        </w:r>
        <w:r w:rsidR="008731EA">
          <w:rPr>
            <w:noProof/>
            <w:webHidden/>
          </w:rPr>
          <w:instrText xml:space="preserve"> PAGEREF _Toc446404329 \h </w:instrText>
        </w:r>
        <w:r w:rsidR="008731EA">
          <w:rPr>
            <w:noProof/>
            <w:webHidden/>
          </w:rPr>
        </w:r>
        <w:r w:rsidR="008731EA">
          <w:rPr>
            <w:noProof/>
            <w:webHidden/>
          </w:rPr>
          <w:fldChar w:fldCharType="separate"/>
        </w:r>
        <w:r w:rsidR="00E4002E">
          <w:rPr>
            <w:noProof/>
            <w:webHidden/>
          </w:rPr>
          <w:t>19</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30" w:history="1">
        <w:r w:rsidR="008731EA" w:rsidRPr="00441790">
          <w:rPr>
            <w:rStyle w:val="af1"/>
            <w:noProof/>
          </w:rPr>
          <w:t xml:space="preserve">1.3 </w:t>
        </w:r>
        <w:r w:rsidR="008731EA" w:rsidRPr="00441790">
          <w:rPr>
            <w:rStyle w:val="af1"/>
            <w:rFonts w:hint="eastAsia"/>
            <w:noProof/>
          </w:rPr>
          <w:t>計畫目的</w:t>
        </w:r>
        <w:r w:rsidR="008731EA">
          <w:rPr>
            <w:noProof/>
            <w:webHidden/>
          </w:rPr>
          <w:tab/>
        </w:r>
        <w:r w:rsidR="008731EA">
          <w:rPr>
            <w:noProof/>
            <w:webHidden/>
          </w:rPr>
          <w:fldChar w:fldCharType="begin"/>
        </w:r>
        <w:r w:rsidR="008731EA">
          <w:rPr>
            <w:noProof/>
            <w:webHidden/>
          </w:rPr>
          <w:instrText xml:space="preserve"> PAGEREF _Toc446404330 \h </w:instrText>
        </w:r>
        <w:r w:rsidR="008731EA">
          <w:rPr>
            <w:noProof/>
            <w:webHidden/>
          </w:rPr>
        </w:r>
        <w:r w:rsidR="008731EA">
          <w:rPr>
            <w:noProof/>
            <w:webHidden/>
          </w:rPr>
          <w:fldChar w:fldCharType="separate"/>
        </w:r>
        <w:r w:rsidR="00E4002E">
          <w:rPr>
            <w:noProof/>
            <w:webHidden/>
          </w:rPr>
          <w:t>19</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31" w:history="1">
        <w:r w:rsidR="008731EA" w:rsidRPr="00441790">
          <w:rPr>
            <w:rStyle w:val="af1"/>
            <w:noProof/>
          </w:rPr>
          <w:t xml:space="preserve">1.4 </w:t>
        </w:r>
        <w:r w:rsidR="008731EA" w:rsidRPr="00441790">
          <w:rPr>
            <w:rStyle w:val="af1"/>
            <w:rFonts w:hint="eastAsia"/>
            <w:noProof/>
          </w:rPr>
          <w:t>計畫適用範圍</w:t>
        </w:r>
        <w:r w:rsidR="008731EA">
          <w:rPr>
            <w:noProof/>
            <w:webHidden/>
          </w:rPr>
          <w:tab/>
        </w:r>
        <w:r w:rsidR="008731EA">
          <w:rPr>
            <w:noProof/>
            <w:webHidden/>
          </w:rPr>
          <w:fldChar w:fldCharType="begin"/>
        </w:r>
        <w:r w:rsidR="008731EA">
          <w:rPr>
            <w:noProof/>
            <w:webHidden/>
          </w:rPr>
          <w:instrText xml:space="preserve"> PAGEREF _Toc446404331 \h </w:instrText>
        </w:r>
        <w:r w:rsidR="008731EA">
          <w:rPr>
            <w:noProof/>
            <w:webHidden/>
          </w:rPr>
        </w:r>
        <w:r w:rsidR="008731EA">
          <w:rPr>
            <w:noProof/>
            <w:webHidden/>
          </w:rPr>
          <w:fldChar w:fldCharType="separate"/>
        </w:r>
        <w:r w:rsidR="00E4002E">
          <w:rPr>
            <w:noProof/>
            <w:webHidden/>
          </w:rPr>
          <w:t>20</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32" w:history="1">
        <w:r w:rsidR="008731EA" w:rsidRPr="00441790">
          <w:rPr>
            <w:rStyle w:val="af1"/>
            <w:noProof/>
          </w:rPr>
          <w:t xml:space="preserve">1.5 </w:t>
        </w:r>
        <w:r w:rsidR="008731EA" w:rsidRPr="00441790">
          <w:rPr>
            <w:rStyle w:val="af1"/>
            <w:rFonts w:hint="eastAsia"/>
            <w:noProof/>
          </w:rPr>
          <w:t>計畫檢討修正之時期及時機</w:t>
        </w:r>
        <w:r w:rsidR="008731EA">
          <w:rPr>
            <w:noProof/>
            <w:webHidden/>
          </w:rPr>
          <w:tab/>
        </w:r>
        <w:r w:rsidR="008731EA">
          <w:rPr>
            <w:noProof/>
            <w:webHidden/>
          </w:rPr>
          <w:fldChar w:fldCharType="begin"/>
        </w:r>
        <w:r w:rsidR="008731EA">
          <w:rPr>
            <w:noProof/>
            <w:webHidden/>
          </w:rPr>
          <w:instrText xml:space="preserve"> PAGEREF _Toc446404332 \h </w:instrText>
        </w:r>
        <w:r w:rsidR="008731EA">
          <w:rPr>
            <w:noProof/>
            <w:webHidden/>
          </w:rPr>
        </w:r>
        <w:r w:rsidR="008731EA">
          <w:rPr>
            <w:noProof/>
            <w:webHidden/>
          </w:rPr>
          <w:fldChar w:fldCharType="separate"/>
        </w:r>
        <w:r w:rsidR="00E4002E">
          <w:rPr>
            <w:noProof/>
            <w:webHidden/>
          </w:rPr>
          <w:t>20</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33" w:history="1">
        <w:r w:rsidR="008731EA" w:rsidRPr="00441790">
          <w:rPr>
            <w:rStyle w:val="af1"/>
            <w:noProof/>
          </w:rPr>
          <w:t xml:space="preserve">1.6 </w:t>
        </w:r>
        <w:r w:rsidR="008731EA" w:rsidRPr="00441790">
          <w:rPr>
            <w:rStyle w:val="af1"/>
            <w:rFonts w:hint="eastAsia"/>
            <w:noProof/>
          </w:rPr>
          <w:t>計畫擬定基本原則</w:t>
        </w:r>
        <w:r w:rsidR="008731EA">
          <w:rPr>
            <w:noProof/>
            <w:webHidden/>
          </w:rPr>
          <w:tab/>
        </w:r>
        <w:r w:rsidR="008731EA">
          <w:rPr>
            <w:noProof/>
            <w:webHidden/>
          </w:rPr>
          <w:fldChar w:fldCharType="begin"/>
        </w:r>
        <w:r w:rsidR="008731EA">
          <w:rPr>
            <w:noProof/>
            <w:webHidden/>
          </w:rPr>
          <w:instrText xml:space="preserve"> PAGEREF _Toc446404333 \h </w:instrText>
        </w:r>
        <w:r w:rsidR="008731EA">
          <w:rPr>
            <w:noProof/>
            <w:webHidden/>
          </w:rPr>
        </w:r>
        <w:r w:rsidR="008731EA">
          <w:rPr>
            <w:noProof/>
            <w:webHidden/>
          </w:rPr>
          <w:fldChar w:fldCharType="separate"/>
        </w:r>
        <w:r w:rsidR="00E4002E">
          <w:rPr>
            <w:noProof/>
            <w:webHidden/>
          </w:rPr>
          <w:t>20</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34" w:history="1">
        <w:r w:rsidR="008731EA" w:rsidRPr="00441790">
          <w:rPr>
            <w:rStyle w:val="af1"/>
            <w:rFonts w:hint="eastAsia"/>
          </w:rPr>
          <w:t>第二篇</w:t>
        </w:r>
        <w:r w:rsidR="008731EA" w:rsidRPr="00441790">
          <w:rPr>
            <w:rStyle w:val="af1"/>
          </w:rPr>
          <w:t xml:space="preserve"> </w:t>
        </w:r>
        <w:r w:rsidR="008731EA" w:rsidRPr="00441790">
          <w:rPr>
            <w:rStyle w:val="af1"/>
            <w:rFonts w:hint="eastAsia"/>
          </w:rPr>
          <w:t>共通性事項</w:t>
        </w:r>
        <w:r w:rsidR="008731EA">
          <w:rPr>
            <w:webHidden/>
          </w:rPr>
          <w:tab/>
        </w:r>
        <w:r w:rsidR="008731EA">
          <w:rPr>
            <w:webHidden/>
          </w:rPr>
          <w:fldChar w:fldCharType="begin"/>
        </w:r>
        <w:r w:rsidR="008731EA">
          <w:rPr>
            <w:webHidden/>
          </w:rPr>
          <w:instrText xml:space="preserve"> PAGEREF _Toc446404334 \h </w:instrText>
        </w:r>
        <w:r w:rsidR="008731EA">
          <w:rPr>
            <w:webHidden/>
          </w:rPr>
        </w:r>
        <w:r w:rsidR="008731EA">
          <w:rPr>
            <w:webHidden/>
          </w:rPr>
          <w:fldChar w:fldCharType="separate"/>
        </w:r>
        <w:r w:rsidR="00E4002E">
          <w:rPr>
            <w:webHidden/>
          </w:rPr>
          <w:t>23</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35" w:history="1">
        <w:r w:rsidR="008731EA" w:rsidRPr="00441790">
          <w:rPr>
            <w:rStyle w:val="af1"/>
            <w:noProof/>
          </w:rPr>
          <w:t>2.1</w:t>
        </w:r>
        <w:r w:rsidR="008731EA" w:rsidRPr="00441790">
          <w:rPr>
            <w:rStyle w:val="af1"/>
            <w:rFonts w:hint="eastAsia"/>
            <w:noProof/>
          </w:rPr>
          <w:t>校園災害防救組織架構與任務</w:t>
        </w:r>
        <w:r w:rsidR="008731EA">
          <w:rPr>
            <w:noProof/>
            <w:webHidden/>
          </w:rPr>
          <w:tab/>
        </w:r>
        <w:r w:rsidR="008731EA">
          <w:rPr>
            <w:noProof/>
            <w:webHidden/>
          </w:rPr>
          <w:fldChar w:fldCharType="begin"/>
        </w:r>
        <w:r w:rsidR="008731EA">
          <w:rPr>
            <w:noProof/>
            <w:webHidden/>
          </w:rPr>
          <w:instrText xml:space="preserve"> PAGEREF _Toc446404335 \h </w:instrText>
        </w:r>
        <w:r w:rsidR="008731EA">
          <w:rPr>
            <w:noProof/>
            <w:webHidden/>
          </w:rPr>
        </w:r>
        <w:r w:rsidR="008731EA">
          <w:rPr>
            <w:noProof/>
            <w:webHidden/>
          </w:rPr>
          <w:fldChar w:fldCharType="separate"/>
        </w:r>
        <w:r w:rsidR="00E4002E">
          <w:rPr>
            <w:noProof/>
            <w:webHidden/>
          </w:rPr>
          <w:t>23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36" w:history="1">
        <w:r w:rsidR="008731EA" w:rsidRPr="00441790">
          <w:rPr>
            <w:rStyle w:val="af1"/>
            <w:noProof/>
          </w:rPr>
          <w:t>2.1.1</w:t>
        </w:r>
        <w:r w:rsidR="008731EA" w:rsidRPr="00441790">
          <w:rPr>
            <w:rStyle w:val="af1"/>
            <w:rFonts w:hint="eastAsia"/>
            <w:noProof/>
          </w:rPr>
          <w:t>校園災害防救委員會</w:t>
        </w:r>
        <w:r w:rsidR="008731EA">
          <w:rPr>
            <w:noProof/>
            <w:webHidden/>
          </w:rPr>
          <w:tab/>
        </w:r>
        <w:r w:rsidR="008731EA">
          <w:rPr>
            <w:noProof/>
            <w:webHidden/>
          </w:rPr>
          <w:fldChar w:fldCharType="begin"/>
        </w:r>
        <w:r w:rsidR="008731EA">
          <w:rPr>
            <w:noProof/>
            <w:webHidden/>
          </w:rPr>
          <w:instrText xml:space="preserve"> PAGEREF _Toc446404336 \h </w:instrText>
        </w:r>
        <w:r w:rsidR="008731EA">
          <w:rPr>
            <w:noProof/>
            <w:webHidden/>
          </w:rPr>
        </w:r>
        <w:r w:rsidR="008731EA">
          <w:rPr>
            <w:noProof/>
            <w:webHidden/>
          </w:rPr>
          <w:fldChar w:fldCharType="separate"/>
        </w:r>
        <w:r w:rsidR="00E4002E">
          <w:rPr>
            <w:noProof/>
            <w:webHidden/>
          </w:rPr>
          <w:t>23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37" w:history="1">
        <w:r w:rsidR="008731EA" w:rsidRPr="00441790">
          <w:rPr>
            <w:rStyle w:val="af1"/>
            <w:noProof/>
          </w:rPr>
          <w:t xml:space="preserve">2.1.2 </w:t>
        </w:r>
        <w:r w:rsidR="008731EA" w:rsidRPr="00441790">
          <w:rPr>
            <w:rStyle w:val="af1"/>
            <w:rFonts w:hint="eastAsia"/>
            <w:noProof/>
          </w:rPr>
          <w:t>校園災害防救應變組織及其任務分工</w:t>
        </w:r>
        <w:r w:rsidR="008731EA">
          <w:rPr>
            <w:noProof/>
            <w:webHidden/>
          </w:rPr>
          <w:tab/>
        </w:r>
        <w:r w:rsidR="008731EA">
          <w:rPr>
            <w:noProof/>
            <w:webHidden/>
          </w:rPr>
          <w:fldChar w:fldCharType="begin"/>
        </w:r>
        <w:r w:rsidR="008731EA">
          <w:rPr>
            <w:noProof/>
            <w:webHidden/>
          </w:rPr>
          <w:instrText xml:space="preserve"> PAGEREF _Toc446404337 \h </w:instrText>
        </w:r>
        <w:r w:rsidR="008731EA">
          <w:rPr>
            <w:noProof/>
            <w:webHidden/>
          </w:rPr>
        </w:r>
        <w:r w:rsidR="008731EA">
          <w:rPr>
            <w:noProof/>
            <w:webHidden/>
          </w:rPr>
          <w:fldChar w:fldCharType="separate"/>
        </w:r>
        <w:r w:rsidR="00E4002E">
          <w:rPr>
            <w:noProof/>
            <w:webHidden/>
          </w:rPr>
          <w:t>24</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38" w:history="1">
        <w:r w:rsidR="008731EA" w:rsidRPr="00441790">
          <w:rPr>
            <w:rStyle w:val="af1"/>
            <w:noProof/>
          </w:rPr>
          <w:t xml:space="preserve">2.1.2 </w:t>
        </w:r>
        <w:r w:rsidR="008731EA" w:rsidRPr="00441790">
          <w:rPr>
            <w:rStyle w:val="af1"/>
            <w:rFonts w:hint="eastAsia"/>
            <w:noProof/>
          </w:rPr>
          <w:t>校園災害防救應變組織啟動時機</w:t>
        </w:r>
        <w:r w:rsidR="008731EA">
          <w:rPr>
            <w:noProof/>
            <w:webHidden/>
          </w:rPr>
          <w:tab/>
        </w:r>
        <w:r w:rsidR="008731EA">
          <w:rPr>
            <w:noProof/>
            <w:webHidden/>
          </w:rPr>
          <w:fldChar w:fldCharType="begin"/>
        </w:r>
        <w:r w:rsidR="008731EA">
          <w:rPr>
            <w:noProof/>
            <w:webHidden/>
          </w:rPr>
          <w:instrText xml:space="preserve"> PAGEREF _Toc446404338 \h </w:instrText>
        </w:r>
        <w:r w:rsidR="008731EA">
          <w:rPr>
            <w:noProof/>
            <w:webHidden/>
          </w:rPr>
        </w:r>
        <w:r w:rsidR="008731EA">
          <w:rPr>
            <w:noProof/>
            <w:webHidden/>
          </w:rPr>
          <w:fldChar w:fldCharType="separate"/>
        </w:r>
        <w:r w:rsidR="00E4002E">
          <w:rPr>
            <w:noProof/>
            <w:webHidden/>
          </w:rPr>
          <w:t>28</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39" w:history="1">
        <w:r w:rsidR="008731EA" w:rsidRPr="00441790">
          <w:rPr>
            <w:rStyle w:val="af1"/>
            <w:noProof/>
          </w:rPr>
          <w:t xml:space="preserve">2.1.3 </w:t>
        </w:r>
        <w:r w:rsidR="008731EA" w:rsidRPr="00441790">
          <w:rPr>
            <w:rStyle w:val="af1"/>
            <w:rFonts w:hint="eastAsia"/>
            <w:noProof/>
          </w:rPr>
          <w:t>緊急應變小組之設立與運作</w:t>
        </w:r>
        <w:r w:rsidR="008731EA">
          <w:rPr>
            <w:noProof/>
            <w:webHidden/>
          </w:rPr>
          <w:tab/>
        </w:r>
        <w:r w:rsidR="008731EA">
          <w:rPr>
            <w:noProof/>
            <w:webHidden/>
          </w:rPr>
          <w:fldChar w:fldCharType="begin"/>
        </w:r>
        <w:r w:rsidR="008731EA">
          <w:rPr>
            <w:noProof/>
            <w:webHidden/>
          </w:rPr>
          <w:instrText xml:space="preserve"> PAGEREF _Toc446404339 \h </w:instrText>
        </w:r>
        <w:r w:rsidR="008731EA">
          <w:rPr>
            <w:noProof/>
            <w:webHidden/>
          </w:rPr>
        </w:r>
        <w:r w:rsidR="008731EA">
          <w:rPr>
            <w:noProof/>
            <w:webHidden/>
          </w:rPr>
          <w:fldChar w:fldCharType="separate"/>
        </w:r>
        <w:r w:rsidR="00E4002E">
          <w:rPr>
            <w:noProof/>
            <w:webHidden/>
          </w:rPr>
          <w:t>28</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40" w:history="1">
        <w:r w:rsidR="008731EA" w:rsidRPr="00441790">
          <w:rPr>
            <w:rStyle w:val="af1"/>
            <w:noProof/>
          </w:rPr>
          <w:t xml:space="preserve">2.1.4 </w:t>
        </w:r>
        <w:r w:rsidR="008731EA" w:rsidRPr="00441790">
          <w:rPr>
            <w:rStyle w:val="af1"/>
            <w:rFonts w:hint="eastAsia"/>
            <w:noProof/>
          </w:rPr>
          <w:t>災情通報</w:t>
        </w:r>
        <w:r w:rsidR="008731EA">
          <w:rPr>
            <w:noProof/>
            <w:webHidden/>
          </w:rPr>
          <w:tab/>
        </w:r>
        <w:r w:rsidR="008731EA">
          <w:rPr>
            <w:noProof/>
            <w:webHidden/>
          </w:rPr>
          <w:fldChar w:fldCharType="begin"/>
        </w:r>
        <w:r w:rsidR="008731EA">
          <w:rPr>
            <w:noProof/>
            <w:webHidden/>
          </w:rPr>
          <w:instrText xml:space="preserve"> PAGEREF _Toc446404340 \h </w:instrText>
        </w:r>
        <w:r w:rsidR="008731EA">
          <w:rPr>
            <w:noProof/>
            <w:webHidden/>
          </w:rPr>
        </w:r>
        <w:r w:rsidR="008731EA">
          <w:rPr>
            <w:noProof/>
            <w:webHidden/>
          </w:rPr>
          <w:fldChar w:fldCharType="separate"/>
        </w:r>
        <w:r w:rsidR="00E4002E">
          <w:rPr>
            <w:noProof/>
            <w:webHidden/>
          </w:rPr>
          <w:t>29</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41" w:history="1">
        <w:r w:rsidR="008731EA" w:rsidRPr="00441790">
          <w:rPr>
            <w:rStyle w:val="af1"/>
            <w:noProof/>
          </w:rPr>
          <w:t xml:space="preserve">2.2 </w:t>
        </w:r>
        <w:r w:rsidR="008731EA" w:rsidRPr="00441790">
          <w:rPr>
            <w:rStyle w:val="af1"/>
            <w:rFonts w:hint="eastAsia"/>
            <w:noProof/>
          </w:rPr>
          <w:t>災害防救資料蒐集</w:t>
        </w:r>
        <w:r w:rsidR="008731EA">
          <w:rPr>
            <w:noProof/>
            <w:webHidden/>
          </w:rPr>
          <w:tab/>
        </w:r>
        <w:r w:rsidR="008731EA">
          <w:rPr>
            <w:noProof/>
            <w:webHidden/>
          </w:rPr>
          <w:fldChar w:fldCharType="begin"/>
        </w:r>
        <w:r w:rsidR="008731EA">
          <w:rPr>
            <w:noProof/>
            <w:webHidden/>
          </w:rPr>
          <w:instrText xml:space="preserve"> PAGEREF _Toc446404341 \h </w:instrText>
        </w:r>
        <w:r w:rsidR="008731EA">
          <w:rPr>
            <w:noProof/>
            <w:webHidden/>
          </w:rPr>
        </w:r>
        <w:r w:rsidR="008731EA">
          <w:rPr>
            <w:noProof/>
            <w:webHidden/>
          </w:rPr>
          <w:fldChar w:fldCharType="separate"/>
        </w:r>
        <w:r w:rsidR="00E4002E">
          <w:rPr>
            <w:noProof/>
            <w:webHidden/>
          </w:rPr>
          <w:t>32</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42" w:history="1">
        <w:r w:rsidR="008731EA" w:rsidRPr="00441790">
          <w:rPr>
            <w:rStyle w:val="af1"/>
            <w:noProof/>
          </w:rPr>
          <w:t xml:space="preserve">2.2.1 </w:t>
        </w:r>
        <w:r w:rsidR="008731EA" w:rsidRPr="00441790">
          <w:rPr>
            <w:rStyle w:val="af1"/>
            <w:rFonts w:hint="eastAsia"/>
            <w:noProof/>
          </w:rPr>
          <w:t>災害潛勢調查</w:t>
        </w:r>
        <w:r w:rsidR="008731EA">
          <w:rPr>
            <w:noProof/>
            <w:webHidden/>
          </w:rPr>
          <w:tab/>
        </w:r>
        <w:r w:rsidR="008731EA">
          <w:rPr>
            <w:noProof/>
            <w:webHidden/>
          </w:rPr>
          <w:fldChar w:fldCharType="begin"/>
        </w:r>
        <w:r w:rsidR="008731EA">
          <w:rPr>
            <w:noProof/>
            <w:webHidden/>
          </w:rPr>
          <w:instrText xml:space="preserve"> PAGEREF _Toc446404342 \h </w:instrText>
        </w:r>
        <w:r w:rsidR="008731EA">
          <w:rPr>
            <w:noProof/>
            <w:webHidden/>
          </w:rPr>
        </w:r>
        <w:r w:rsidR="008731EA">
          <w:rPr>
            <w:noProof/>
            <w:webHidden/>
          </w:rPr>
          <w:fldChar w:fldCharType="separate"/>
        </w:r>
        <w:r w:rsidR="00E4002E">
          <w:rPr>
            <w:noProof/>
            <w:webHidden/>
          </w:rPr>
          <w:t>33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43" w:history="1">
        <w:r w:rsidR="008731EA" w:rsidRPr="00441790">
          <w:rPr>
            <w:rStyle w:val="af1"/>
            <w:noProof/>
          </w:rPr>
          <w:t xml:space="preserve">2.2.2 </w:t>
        </w:r>
        <w:r w:rsidR="008731EA" w:rsidRPr="00441790">
          <w:rPr>
            <w:rStyle w:val="af1"/>
            <w:rFonts w:hint="eastAsia"/>
            <w:noProof/>
          </w:rPr>
          <w:t>校園平面及空間配置</w:t>
        </w:r>
        <w:r w:rsidR="008731EA">
          <w:rPr>
            <w:noProof/>
            <w:webHidden/>
          </w:rPr>
          <w:tab/>
        </w:r>
        <w:r w:rsidR="008731EA">
          <w:rPr>
            <w:noProof/>
            <w:webHidden/>
          </w:rPr>
          <w:fldChar w:fldCharType="begin"/>
        </w:r>
        <w:r w:rsidR="008731EA">
          <w:rPr>
            <w:noProof/>
            <w:webHidden/>
          </w:rPr>
          <w:instrText xml:space="preserve"> PAGEREF _Toc446404343 \h </w:instrText>
        </w:r>
        <w:r w:rsidR="008731EA">
          <w:rPr>
            <w:noProof/>
            <w:webHidden/>
          </w:rPr>
        </w:r>
        <w:r w:rsidR="008731EA">
          <w:rPr>
            <w:noProof/>
            <w:webHidden/>
          </w:rPr>
          <w:fldChar w:fldCharType="separate"/>
        </w:r>
        <w:r w:rsidR="00E4002E">
          <w:rPr>
            <w:noProof/>
            <w:webHidden/>
          </w:rPr>
          <w:t>36</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44" w:history="1">
        <w:r w:rsidR="008731EA" w:rsidRPr="00441790">
          <w:rPr>
            <w:rStyle w:val="af1"/>
            <w:noProof/>
          </w:rPr>
          <w:t xml:space="preserve">2.2.3 </w:t>
        </w:r>
        <w:r w:rsidR="008731EA" w:rsidRPr="00441790">
          <w:rPr>
            <w:rStyle w:val="af1"/>
            <w:rFonts w:hint="eastAsia"/>
            <w:noProof/>
          </w:rPr>
          <w:t>校園各棟大樓樓層平面配置圖</w:t>
        </w:r>
        <w:r w:rsidR="008731EA">
          <w:rPr>
            <w:noProof/>
            <w:webHidden/>
          </w:rPr>
          <w:tab/>
        </w:r>
        <w:r w:rsidR="008731EA">
          <w:rPr>
            <w:noProof/>
            <w:webHidden/>
          </w:rPr>
          <w:fldChar w:fldCharType="begin"/>
        </w:r>
        <w:r w:rsidR="008731EA">
          <w:rPr>
            <w:noProof/>
            <w:webHidden/>
          </w:rPr>
          <w:instrText xml:space="preserve"> PAGEREF _Toc446404344 \h </w:instrText>
        </w:r>
        <w:r w:rsidR="008731EA">
          <w:rPr>
            <w:noProof/>
            <w:webHidden/>
          </w:rPr>
        </w:r>
        <w:r w:rsidR="008731EA">
          <w:rPr>
            <w:noProof/>
            <w:webHidden/>
          </w:rPr>
          <w:fldChar w:fldCharType="separate"/>
        </w:r>
        <w:r w:rsidR="00E4002E">
          <w:rPr>
            <w:noProof/>
            <w:webHidden/>
          </w:rPr>
          <w:t>37</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45" w:history="1">
        <w:r w:rsidR="008731EA" w:rsidRPr="00441790">
          <w:rPr>
            <w:rStyle w:val="af1"/>
            <w:noProof/>
          </w:rPr>
          <w:t xml:space="preserve">2.2.4 </w:t>
        </w:r>
        <w:r w:rsidR="008731EA" w:rsidRPr="00441790">
          <w:rPr>
            <w:rStyle w:val="af1"/>
            <w:rFonts w:hint="eastAsia"/>
            <w:noProof/>
          </w:rPr>
          <w:t>校園歷年災害與災害特性分析</w:t>
        </w:r>
        <w:r w:rsidR="008731EA">
          <w:rPr>
            <w:noProof/>
            <w:webHidden/>
          </w:rPr>
          <w:tab/>
        </w:r>
        <w:r w:rsidR="008731EA">
          <w:rPr>
            <w:noProof/>
            <w:webHidden/>
          </w:rPr>
          <w:fldChar w:fldCharType="begin"/>
        </w:r>
        <w:r w:rsidR="008731EA">
          <w:rPr>
            <w:noProof/>
            <w:webHidden/>
          </w:rPr>
          <w:instrText xml:space="preserve"> PAGEREF _Toc446404345 \h </w:instrText>
        </w:r>
        <w:r w:rsidR="008731EA">
          <w:rPr>
            <w:noProof/>
            <w:webHidden/>
          </w:rPr>
        </w:r>
        <w:r w:rsidR="008731EA">
          <w:rPr>
            <w:noProof/>
            <w:webHidden/>
          </w:rPr>
          <w:fldChar w:fldCharType="separate"/>
        </w:r>
        <w:r w:rsidR="00E4002E">
          <w:rPr>
            <w:noProof/>
            <w:webHidden/>
          </w:rPr>
          <w:t>37</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46" w:history="1">
        <w:r w:rsidR="008731EA" w:rsidRPr="00441790">
          <w:rPr>
            <w:rStyle w:val="af1"/>
            <w:noProof/>
          </w:rPr>
          <w:t xml:space="preserve">2.3 </w:t>
        </w:r>
        <w:r w:rsidR="008731EA" w:rsidRPr="00441790">
          <w:rPr>
            <w:rStyle w:val="af1"/>
            <w:rFonts w:hint="eastAsia"/>
            <w:noProof/>
          </w:rPr>
          <w:t>校園災害防救教育訓練</w:t>
        </w:r>
        <w:r w:rsidR="008731EA">
          <w:rPr>
            <w:noProof/>
            <w:webHidden/>
          </w:rPr>
          <w:tab/>
        </w:r>
        <w:r w:rsidR="008731EA">
          <w:rPr>
            <w:noProof/>
            <w:webHidden/>
          </w:rPr>
          <w:fldChar w:fldCharType="begin"/>
        </w:r>
        <w:r w:rsidR="008731EA">
          <w:rPr>
            <w:noProof/>
            <w:webHidden/>
          </w:rPr>
          <w:instrText xml:space="preserve"> PAGEREF _Toc446404346 \h </w:instrText>
        </w:r>
        <w:r w:rsidR="008731EA">
          <w:rPr>
            <w:noProof/>
            <w:webHidden/>
          </w:rPr>
        </w:r>
        <w:r w:rsidR="008731EA">
          <w:rPr>
            <w:noProof/>
            <w:webHidden/>
          </w:rPr>
          <w:fldChar w:fldCharType="separate"/>
        </w:r>
        <w:r w:rsidR="00E4002E">
          <w:rPr>
            <w:noProof/>
            <w:webHidden/>
          </w:rPr>
          <w:t>39</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47" w:history="1">
        <w:r w:rsidR="008731EA" w:rsidRPr="00441790">
          <w:rPr>
            <w:rStyle w:val="af1"/>
            <w:noProof/>
          </w:rPr>
          <w:t xml:space="preserve">2.4 </w:t>
        </w:r>
        <w:r w:rsidR="008731EA" w:rsidRPr="00441790">
          <w:rPr>
            <w:rStyle w:val="af1"/>
            <w:rFonts w:hint="eastAsia"/>
            <w:noProof/>
          </w:rPr>
          <w:t>校園災害防救演練</w:t>
        </w:r>
        <w:r w:rsidR="008731EA">
          <w:rPr>
            <w:noProof/>
            <w:webHidden/>
          </w:rPr>
          <w:tab/>
        </w:r>
        <w:r w:rsidR="008731EA">
          <w:rPr>
            <w:noProof/>
            <w:webHidden/>
          </w:rPr>
          <w:fldChar w:fldCharType="begin"/>
        </w:r>
        <w:r w:rsidR="008731EA">
          <w:rPr>
            <w:noProof/>
            <w:webHidden/>
          </w:rPr>
          <w:instrText xml:space="preserve"> PAGEREF _Toc446404347 \h </w:instrText>
        </w:r>
        <w:r w:rsidR="008731EA">
          <w:rPr>
            <w:noProof/>
            <w:webHidden/>
          </w:rPr>
        </w:r>
        <w:r w:rsidR="008731EA">
          <w:rPr>
            <w:noProof/>
            <w:webHidden/>
          </w:rPr>
          <w:fldChar w:fldCharType="separate"/>
        </w:r>
        <w:r w:rsidR="00E4002E">
          <w:rPr>
            <w:noProof/>
            <w:webHidden/>
          </w:rPr>
          <w:t>40</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48" w:history="1">
        <w:r w:rsidR="008731EA" w:rsidRPr="00441790">
          <w:rPr>
            <w:rStyle w:val="af1"/>
            <w:noProof/>
          </w:rPr>
          <w:t xml:space="preserve">2.5 </w:t>
        </w:r>
        <w:r w:rsidR="008731EA" w:rsidRPr="00441790">
          <w:rPr>
            <w:rStyle w:val="af1"/>
            <w:rFonts w:hint="eastAsia"/>
            <w:noProof/>
          </w:rPr>
          <w:t>校園災害防救計畫經費編列</w:t>
        </w:r>
        <w:r w:rsidR="008731EA">
          <w:rPr>
            <w:noProof/>
            <w:webHidden/>
          </w:rPr>
          <w:tab/>
        </w:r>
        <w:r w:rsidR="008731EA">
          <w:rPr>
            <w:noProof/>
            <w:webHidden/>
          </w:rPr>
          <w:fldChar w:fldCharType="begin"/>
        </w:r>
        <w:r w:rsidR="008731EA">
          <w:rPr>
            <w:noProof/>
            <w:webHidden/>
          </w:rPr>
          <w:instrText xml:space="preserve"> PAGEREF _Toc446404348 \h </w:instrText>
        </w:r>
        <w:r w:rsidR="008731EA">
          <w:rPr>
            <w:noProof/>
            <w:webHidden/>
          </w:rPr>
        </w:r>
        <w:r w:rsidR="008731EA">
          <w:rPr>
            <w:noProof/>
            <w:webHidden/>
          </w:rPr>
          <w:fldChar w:fldCharType="separate"/>
        </w:r>
        <w:r w:rsidR="00E4002E">
          <w:rPr>
            <w:noProof/>
            <w:webHidden/>
          </w:rPr>
          <w:t>41</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49" w:history="1">
        <w:r w:rsidR="008731EA" w:rsidRPr="00441790">
          <w:rPr>
            <w:rStyle w:val="af1"/>
            <w:noProof/>
          </w:rPr>
          <w:t>2.6</w:t>
        </w:r>
        <w:r w:rsidR="008731EA" w:rsidRPr="00441790">
          <w:rPr>
            <w:rStyle w:val="af1"/>
            <w:rFonts w:hint="eastAsia"/>
            <w:noProof/>
          </w:rPr>
          <w:t>災害應變器材整備與分配</w:t>
        </w:r>
        <w:r w:rsidR="008731EA">
          <w:rPr>
            <w:noProof/>
            <w:webHidden/>
          </w:rPr>
          <w:tab/>
        </w:r>
        <w:r w:rsidR="008731EA">
          <w:rPr>
            <w:noProof/>
            <w:webHidden/>
          </w:rPr>
          <w:fldChar w:fldCharType="begin"/>
        </w:r>
        <w:r w:rsidR="008731EA">
          <w:rPr>
            <w:noProof/>
            <w:webHidden/>
          </w:rPr>
          <w:instrText xml:space="preserve"> PAGEREF _Toc446404349 \h </w:instrText>
        </w:r>
        <w:r w:rsidR="008731EA">
          <w:rPr>
            <w:noProof/>
            <w:webHidden/>
          </w:rPr>
        </w:r>
        <w:r w:rsidR="008731EA">
          <w:rPr>
            <w:noProof/>
            <w:webHidden/>
          </w:rPr>
          <w:fldChar w:fldCharType="separate"/>
        </w:r>
        <w:r w:rsidR="00E4002E">
          <w:rPr>
            <w:noProof/>
            <w:webHidden/>
          </w:rPr>
          <w:t>42</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50" w:history="1">
        <w:r w:rsidR="008731EA" w:rsidRPr="00441790">
          <w:rPr>
            <w:rStyle w:val="af1"/>
            <w:noProof/>
          </w:rPr>
          <w:t>2.7</w:t>
        </w:r>
        <w:r w:rsidR="008731EA" w:rsidRPr="00441790">
          <w:rPr>
            <w:rStyle w:val="af1"/>
            <w:rFonts w:hint="eastAsia"/>
            <w:noProof/>
          </w:rPr>
          <w:t>校園危險建物與危險設施之警戒標示</w:t>
        </w:r>
        <w:r w:rsidR="008731EA">
          <w:rPr>
            <w:noProof/>
            <w:webHidden/>
          </w:rPr>
          <w:tab/>
        </w:r>
        <w:r w:rsidR="008731EA">
          <w:rPr>
            <w:noProof/>
            <w:webHidden/>
          </w:rPr>
          <w:fldChar w:fldCharType="begin"/>
        </w:r>
        <w:r w:rsidR="008731EA">
          <w:rPr>
            <w:noProof/>
            <w:webHidden/>
          </w:rPr>
          <w:instrText xml:space="preserve"> PAGEREF _Toc446404350 \h </w:instrText>
        </w:r>
        <w:r w:rsidR="008731EA">
          <w:rPr>
            <w:noProof/>
            <w:webHidden/>
          </w:rPr>
        </w:r>
        <w:r w:rsidR="008731EA">
          <w:rPr>
            <w:noProof/>
            <w:webHidden/>
          </w:rPr>
          <w:fldChar w:fldCharType="separate"/>
        </w:r>
        <w:r w:rsidR="00E4002E">
          <w:rPr>
            <w:noProof/>
            <w:webHidden/>
          </w:rPr>
          <w:t>45</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51" w:history="1">
        <w:r w:rsidR="008731EA" w:rsidRPr="00441790">
          <w:rPr>
            <w:rStyle w:val="af1"/>
            <w:noProof/>
          </w:rPr>
          <w:t>2.8</w:t>
        </w:r>
        <w:r w:rsidR="008731EA" w:rsidRPr="00441790">
          <w:rPr>
            <w:rStyle w:val="af1"/>
            <w:rFonts w:hint="eastAsia"/>
            <w:noProof/>
          </w:rPr>
          <w:t>防災志工組訓</w:t>
        </w:r>
        <w:r w:rsidR="008731EA">
          <w:rPr>
            <w:noProof/>
            <w:webHidden/>
          </w:rPr>
          <w:tab/>
        </w:r>
        <w:r w:rsidR="008731EA">
          <w:rPr>
            <w:noProof/>
            <w:webHidden/>
          </w:rPr>
          <w:fldChar w:fldCharType="begin"/>
        </w:r>
        <w:r w:rsidR="008731EA">
          <w:rPr>
            <w:noProof/>
            <w:webHidden/>
          </w:rPr>
          <w:instrText xml:space="preserve"> PAGEREF _Toc446404351 \h </w:instrText>
        </w:r>
        <w:r w:rsidR="008731EA">
          <w:rPr>
            <w:noProof/>
            <w:webHidden/>
          </w:rPr>
        </w:r>
        <w:r w:rsidR="008731EA">
          <w:rPr>
            <w:noProof/>
            <w:webHidden/>
          </w:rPr>
          <w:fldChar w:fldCharType="separate"/>
        </w:r>
        <w:r w:rsidR="00E4002E">
          <w:rPr>
            <w:noProof/>
            <w:webHidden/>
          </w:rPr>
          <w:t>45</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52" w:history="1">
        <w:r w:rsidR="008731EA" w:rsidRPr="00441790">
          <w:rPr>
            <w:rStyle w:val="af1"/>
            <w:rFonts w:hint="eastAsia"/>
            <w:lang w:val="zh-TW"/>
          </w:rPr>
          <w:t>第三篇</w:t>
        </w:r>
        <w:r w:rsidR="008731EA" w:rsidRPr="00441790">
          <w:rPr>
            <w:rStyle w:val="af1"/>
          </w:rPr>
          <w:t xml:space="preserve"> </w:t>
        </w:r>
        <w:r w:rsidR="008731EA" w:rsidRPr="00441790">
          <w:rPr>
            <w:rStyle w:val="af1"/>
            <w:rFonts w:hint="eastAsia"/>
            <w:lang w:val="zh-TW"/>
          </w:rPr>
          <w:t>地震災害減災與應變事項</w:t>
        </w:r>
        <w:r w:rsidR="008731EA">
          <w:rPr>
            <w:webHidden/>
          </w:rPr>
          <w:tab/>
        </w:r>
        <w:r w:rsidR="008731EA">
          <w:rPr>
            <w:webHidden/>
          </w:rPr>
          <w:fldChar w:fldCharType="begin"/>
        </w:r>
        <w:r w:rsidR="008731EA">
          <w:rPr>
            <w:webHidden/>
          </w:rPr>
          <w:instrText xml:space="preserve"> PAGEREF _Toc446404352 \h </w:instrText>
        </w:r>
        <w:r w:rsidR="008731EA">
          <w:rPr>
            <w:webHidden/>
          </w:rPr>
        </w:r>
        <w:r w:rsidR="008731EA">
          <w:rPr>
            <w:webHidden/>
          </w:rPr>
          <w:fldChar w:fldCharType="separate"/>
        </w:r>
        <w:r w:rsidR="00E4002E">
          <w:rPr>
            <w:webHidden/>
          </w:rPr>
          <w:t>45</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53" w:history="1">
        <w:r w:rsidR="008731EA" w:rsidRPr="00441790">
          <w:rPr>
            <w:rStyle w:val="af1"/>
            <w:noProof/>
          </w:rPr>
          <w:t xml:space="preserve">3.1 </w:t>
        </w:r>
        <w:r w:rsidR="008731EA" w:rsidRPr="00441790">
          <w:rPr>
            <w:rStyle w:val="af1"/>
            <w:rFonts w:hint="eastAsia"/>
            <w:noProof/>
            <w:lang w:val="zh-TW"/>
          </w:rPr>
          <w:t>平時預防工作事項</w:t>
        </w:r>
        <w:r w:rsidR="008731EA">
          <w:rPr>
            <w:noProof/>
            <w:webHidden/>
          </w:rPr>
          <w:tab/>
        </w:r>
        <w:r w:rsidR="008731EA">
          <w:rPr>
            <w:noProof/>
            <w:webHidden/>
          </w:rPr>
          <w:fldChar w:fldCharType="begin"/>
        </w:r>
        <w:r w:rsidR="008731EA">
          <w:rPr>
            <w:noProof/>
            <w:webHidden/>
          </w:rPr>
          <w:instrText xml:space="preserve"> PAGEREF _Toc446404353 \h </w:instrText>
        </w:r>
        <w:r w:rsidR="008731EA">
          <w:rPr>
            <w:noProof/>
            <w:webHidden/>
          </w:rPr>
        </w:r>
        <w:r w:rsidR="008731EA">
          <w:rPr>
            <w:noProof/>
            <w:webHidden/>
          </w:rPr>
          <w:fldChar w:fldCharType="separate"/>
        </w:r>
        <w:r w:rsidR="00E4002E">
          <w:rPr>
            <w:noProof/>
            <w:webHidden/>
          </w:rPr>
          <w:t>45</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54" w:history="1">
        <w:r w:rsidR="008731EA" w:rsidRPr="00441790">
          <w:rPr>
            <w:rStyle w:val="af1"/>
            <w:noProof/>
          </w:rPr>
          <w:t xml:space="preserve">3.1.1 </w:t>
        </w:r>
        <w:r w:rsidR="008731EA" w:rsidRPr="00441790">
          <w:rPr>
            <w:rStyle w:val="af1"/>
            <w:rFonts w:hint="eastAsia"/>
            <w:noProof/>
            <w:lang w:val="zh-TW"/>
          </w:rPr>
          <w:t>校園環境安全自主性調查</w:t>
        </w:r>
        <w:r w:rsidR="008731EA">
          <w:rPr>
            <w:noProof/>
            <w:webHidden/>
          </w:rPr>
          <w:tab/>
        </w:r>
        <w:r w:rsidR="008731EA">
          <w:rPr>
            <w:noProof/>
            <w:webHidden/>
          </w:rPr>
          <w:fldChar w:fldCharType="begin"/>
        </w:r>
        <w:r w:rsidR="008731EA">
          <w:rPr>
            <w:noProof/>
            <w:webHidden/>
          </w:rPr>
          <w:instrText xml:space="preserve"> PAGEREF _Toc446404354 \h </w:instrText>
        </w:r>
        <w:r w:rsidR="008731EA">
          <w:rPr>
            <w:noProof/>
            <w:webHidden/>
          </w:rPr>
        </w:r>
        <w:r w:rsidR="008731EA">
          <w:rPr>
            <w:noProof/>
            <w:webHidden/>
          </w:rPr>
          <w:fldChar w:fldCharType="separate"/>
        </w:r>
        <w:r w:rsidR="00E4002E">
          <w:rPr>
            <w:noProof/>
            <w:webHidden/>
          </w:rPr>
          <w:t>46</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55" w:history="1">
        <w:r w:rsidR="008731EA" w:rsidRPr="00441790">
          <w:rPr>
            <w:rStyle w:val="af1"/>
            <w:noProof/>
          </w:rPr>
          <w:t xml:space="preserve">3.1.2 </w:t>
        </w:r>
        <w:r w:rsidR="008731EA" w:rsidRPr="00441790">
          <w:rPr>
            <w:rStyle w:val="af1"/>
            <w:rFonts w:hint="eastAsia"/>
            <w:noProof/>
            <w:lang w:val="zh-TW"/>
          </w:rPr>
          <w:t>校園環境安全改善</w:t>
        </w:r>
        <w:r w:rsidR="008731EA">
          <w:rPr>
            <w:noProof/>
            <w:webHidden/>
          </w:rPr>
          <w:tab/>
        </w:r>
        <w:r w:rsidR="008731EA">
          <w:rPr>
            <w:noProof/>
            <w:webHidden/>
          </w:rPr>
          <w:fldChar w:fldCharType="begin"/>
        </w:r>
        <w:r w:rsidR="008731EA">
          <w:rPr>
            <w:noProof/>
            <w:webHidden/>
          </w:rPr>
          <w:instrText xml:space="preserve"> PAGEREF _Toc446404355 \h </w:instrText>
        </w:r>
        <w:r w:rsidR="008731EA">
          <w:rPr>
            <w:noProof/>
            <w:webHidden/>
          </w:rPr>
        </w:r>
        <w:r w:rsidR="008731EA">
          <w:rPr>
            <w:noProof/>
            <w:webHidden/>
          </w:rPr>
          <w:fldChar w:fldCharType="separate"/>
        </w:r>
        <w:r w:rsidR="00E4002E">
          <w:rPr>
            <w:noProof/>
            <w:webHidden/>
          </w:rPr>
          <w:t>54</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56" w:history="1">
        <w:r w:rsidR="008731EA" w:rsidRPr="00441790">
          <w:rPr>
            <w:rStyle w:val="af1"/>
            <w:noProof/>
          </w:rPr>
          <w:t xml:space="preserve">3.2 </w:t>
        </w:r>
        <w:r w:rsidR="008731EA" w:rsidRPr="00441790">
          <w:rPr>
            <w:rStyle w:val="af1"/>
            <w:rFonts w:hint="eastAsia"/>
            <w:noProof/>
            <w:lang w:val="zh-TW"/>
          </w:rPr>
          <w:t>災害應變工作事項</w:t>
        </w:r>
        <w:r w:rsidR="008731EA">
          <w:rPr>
            <w:noProof/>
            <w:webHidden/>
          </w:rPr>
          <w:tab/>
        </w:r>
        <w:r w:rsidR="008731EA">
          <w:rPr>
            <w:noProof/>
            <w:webHidden/>
          </w:rPr>
          <w:fldChar w:fldCharType="begin"/>
        </w:r>
        <w:r w:rsidR="008731EA">
          <w:rPr>
            <w:noProof/>
            <w:webHidden/>
          </w:rPr>
          <w:instrText xml:space="preserve"> PAGEREF _Toc446404356 \h </w:instrText>
        </w:r>
        <w:r w:rsidR="008731EA">
          <w:rPr>
            <w:noProof/>
            <w:webHidden/>
          </w:rPr>
        </w:r>
        <w:r w:rsidR="008731EA">
          <w:rPr>
            <w:noProof/>
            <w:webHidden/>
          </w:rPr>
          <w:fldChar w:fldCharType="separate"/>
        </w:r>
        <w:r w:rsidR="00E4002E">
          <w:rPr>
            <w:noProof/>
            <w:webHidden/>
          </w:rPr>
          <w:t>54</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57" w:history="1">
        <w:r w:rsidR="008731EA" w:rsidRPr="00441790">
          <w:rPr>
            <w:rStyle w:val="af1"/>
            <w:noProof/>
          </w:rPr>
          <w:t xml:space="preserve">3.2.1 </w:t>
        </w:r>
        <w:r w:rsidR="008731EA" w:rsidRPr="00441790">
          <w:rPr>
            <w:rStyle w:val="af1"/>
            <w:rFonts w:ascii="標楷體" w:cs="標楷體" w:hint="eastAsia"/>
            <w:noProof/>
            <w:lang w:val="zh-TW"/>
          </w:rPr>
          <w:t>災害應變程序</w:t>
        </w:r>
        <w:r w:rsidR="008731EA">
          <w:rPr>
            <w:noProof/>
            <w:webHidden/>
          </w:rPr>
          <w:tab/>
        </w:r>
        <w:r w:rsidR="008731EA">
          <w:rPr>
            <w:noProof/>
            <w:webHidden/>
          </w:rPr>
          <w:fldChar w:fldCharType="begin"/>
        </w:r>
        <w:r w:rsidR="008731EA">
          <w:rPr>
            <w:noProof/>
            <w:webHidden/>
          </w:rPr>
          <w:instrText xml:space="preserve"> PAGEREF _Toc446404357 \h </w:instrText>
        </w:r>
        <w:r w:rsidR="008731EA">
          <w:rPr>
            <w:noProof/>
            <w:webHidden/>
          </w:rPr>
        </w:r>
        <w:r w:rsidR="008731EA">
          <w:rPr>
            <w:noProof/>
            <w:webHidden/>
          </w:rPr>
          <w:fldChar w:fldCharType="separate"/>
        </w:r>
        <w:r w:rsidR="00E4002E">
          <w:rPr>
            <w:noProof/>
            <w:webHidden/>
          </w:rPr>
          <w:t>54</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58" w:history="1">
        <w:r w:rsidR="008731EA" w:rsidRPr="00441790">
          <w:rPr>
            <w:rStyle w:val="af1"/>
            <w:noProof/>
          </w:rPr>
          <w:t xml:space="preserve">3.2.2 </w:t>
        </w:r>
        <w:r w:rsidR="008731EA" w:rsidRPr="00441790">
          <w:rPr>
            <w:rStyle w:val="af1"/>
            <w:rFonts w:ascii="標楷體" w:cs="標楷體" w:hint="eastAsia"/>
            <w:noProof/>
            <w:lang w:val="zh-TW"/>
          </w:rPr>
          <w:t>災情通報</w:t>
        </w:r>
        <w:r w:rsidR="008731EA">
          <w:rPr>
            <w:noProof/>
            <w:webHidden/>
          </w:rPr>
          <w:tab/>
        </w:r>
        <w:r w:rsidR="008731EA">
          <w:rPr>
            <w:noProof/>
            <w:webHidden/>
          </w:rPr>
          <w:fldChar w:fldCharType="begin"/>
        </w:r>
        <w:r w:rsidR="008731EA">
          <w:rPr>
            <w:noProof/>
            <w:webHidden/>
          </w:rPr>
          <w:instrText xml:space="preserve"> PAGEREF _Toc446404358 \h </w:instrText>
        </w:r>
        <w:r w:rsidR="008731EA">
          <w:rPr>
            <w:noProof/>
            <w:webHidden/>
          </w:rPr>
        </w:r>
        <w:r w:rsidR="008731EA">
          <w:rPr>
            <w:noProof/>
            <w:webHidden/>
          </w:rPr>
          <w:fldChar w:fldCharType="separate"/>
        </w:r>
        <w:r w:rsidR="00E4002E">
          <w:rPr>
            <w:noProof/>
            <w:webHidden/>
          </w:rPr>
          <w:t>56</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59" w:history="1">
        <w:r w:rsidR="008731EA" w:rsidRPr="00441790">
          <w:rPr>
            <w:rStyle w:val="af1"/>
            <w:noProof/>
          </w:rPr>
          <w:t xml:space="preserve">3.2.3 </w:t>
        </w:r>
        <w:r w:rsidR="008731EA" w:rsidRPr="00441790">
          <w:rPr>
            <w:rStyle w:val="af1"/>
            <w:rFonts w:hint="eastAsia"/>
            <w:noProof/>
            <w:lang w:val="zh-TW"/>
          </w:rPr>
          <w:t>避難疏散之規劃與執行</w:t>
        </w:r>
        <w:r w:rsidR="008731EA">
          <w:rPr>
            <w:noProof/>
            <w:webHidden/>
          </w:rPr>
          <w:tab/>
        </w:r>
        <w:r w:rsidR="008731EA">
          <w:rPr>
            <w:noProof/>
            <w:webHidden/>
          </w:rPr>
          <w:fldChar w:fldCharType="begin"/>
        </w:r>
        <w:r w:rsidR="008731EA">
          <w:rPr>
            <w:noProof/>
            <w:webHidden/>
          </w:rPr>
          <w:instrText xml:space="preserve"> PAGEREF _Toc446404359 \h </w:instrText>
        </w:r>
        <w:r w:rsidR="008731EA">
          <w:rPr>
            <w:noProof/>
            <w:webHidden/>
          </w:rPr>
        </w:r>
        <w:r w:rsidR="008731EA">
          <w:rPr>
            <w:noProof/>
            <w:webHidden/>
          </w:rPr>
          <w:fldChar w:fldCharType="separate"/>
        </w:r>
        <w:r w:rsidR="00E4002E">
          <w:rPr>
            <w:noProof/>
            <w:webHidden/>
          </w:rPr>
          <w:t>57</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60" w:history="1">
        <w:r w:rsidR="008731EA" w:rsidRPr="00441790">
          <w:rPr>
            <w:rStyle w:val="af1"/>
            <w:noProof/>
          </w:rPr>
          <w:t xml:space="preserve">3.2.4 </w:t>
        </w:r>
        <w:r w:rsidR="008731EA" w:rsidRPr="00441790">
          <w:rPr>
            <w:rStyle w:val="af1"/>
            <w:rFonts w:ascii="標楷體" w:cs="標楷體" w:hint="eastAsia"/>
            <w:noProof/>
            <w:lang w:val="zh-TW"/>
          </w:rPr>
          <w:t>緊急救護與救助</w:t>
        </w:r>
        <w:r w:rsidR="008731EA">
          <w:rPr>
            <w:noProof/>
            <w:webHidden/>
          </w:rPr>
          <w:tab/>
        </w:r>
        <w:r w:rsidR="008731EA">
          <w:rPr>
            <w:noProof/>
            <w:webHidden/>
          </w:rPr>
          <w:fldChar w:fldCharType="begin"/>
        </w:r>
        <w:r w:rsidR="008731EA">
          <w:rPr>
            <w:noProof/>
            <w:webHidden/>
          </w:rPr>
          <w:instrText xml:space="preserve"> PAGEREF _Toc446404360 \h </w:instrText>
        </w:r>
        <w:r w:rsidR="008731EA">
          <w:rPr>
            <w:noProof/>
            <w:webHidden/>
          </w:rPr>
        </w:r>
        <w:r w:rsidR="008731EA">
          <w:rPr>
            <w:noProof/>
            <w:webHidden/>
          </w:rPr>
          <w:fldChar w:fldCharType="separate"/>
        </w:r>
        <w:r w:rsidR="00E4002E">
          <w:rPr>
            <w:noProof/>
            <w:webHidden/>
          </w:rPr>
          <w:t>61</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61" w:history="1">
        <w:r w:rsidR="008731EA" w:rsidRPr="00441790">
          <w:rPr>
            <w:rStyle w:val="af1"/>
            <w:noProof/>
          </w:rPr>
          <w:t xml:space="preserve">3.2.5 </w:t>
        </w:r>
        <w:r w:rsidR="008731EA" w:rsidRPr="00441790">
          <w:rPr>
            <w:rStyle w:val="af1"/>
            <w:rFonts w:hint="eastAsia"/>
            <w:noProof/>
            <w:lang w:val="zh-TW"/>
          </w:rPr>
          <w:t>毀損建物與設施之警戒標示</w:t>
        </w:r>
        <w:r w:rsidR="008731EA">
          <w:rPr>
            <w:noProof/>
            <w:webHidden/>
          </w:rPr>
          <w:tab/>
        </w:r>
        <w:r w:rsidR="008731EA">
          <w:rPr>
            <w:noProof/>
            <w:webHidden/>
          </w:rPr>
          <w:fldChar w:fldCharType="begin"/>
        </w:r>
        <w:r w:rsidR="008731EA">
          <w:rPr>
            <w:noProof/>
            <w:webHidden/>
          </w:rPr>
          <w:instrText xml:space="preserve"> PAGEREF _Toc446404361 \h </w:instrText>
        </w:r>
        <w:r w:rsidR="008731EA">
          <w:rPr>
            <w:noProof/>
            <w:webHidden/>
          </w:rPr>
        </w:r>
        <w:r w:rsidR="008731EA">
          <w:rPr>
            <w:noProof/>
            <w:webHidden/>
          </w:rPr>
          <w:fldChar w:fldCharType="separate"/>
        </w:r>
        <w:r w:rsidR="00E4002E">
          <w:rPr>
            <w:noProof/>
            <w:webHidden/>
          </w:rPr>
          <w:t>65</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62" w:history="1">
        <w:r w:rsidR="008731EA" w:rsidRPr="00441790">
          <w:rPr>
            <w:rStyle w:val="af1"/>
            <w:noProof/>
          </w:rPr>
          <w:t xml:space="preserve">3.2.6 </w:t>
        </w:r>
        <w:r w:rsidR="008731EA" w:rsidRPr="00441790">
          <w:rPr>
            <w:rStyle w:val="af1"/>
            <w:rFonts w:hint="eastAsia"/>
            <w:noProof/>
            <w:lang w:val="zh-TW"/>
          </w:rPr>
          <w:t>啟動社區住戶與家長之協助</w:t>
        </w:r>
        <w:r w:rsidR="008731EA">
          <w:rPr>
            <w:noProof/>
            <w:webHidden/>
          </w:rPr>
          <w:tab/>
        </w:r>
        <w:r w:rsidR="008731EA">
          <w:rPr>
            <w:noProof/>
            <w:webHidden/>
          </w:rPr>
          <w:fldChar w:fldCharType="begin"/>
        </w:r>
        <w:r w:rsidR="008731EA">
          <w:rPr>
            <w:noProof/>
            <w:webHidden/>
          </w:rPr>
          <w:instrText xml:space="preserve"> PAGEREF _Toc446404362 \h </w:instrText>
        </w:r>
        <w:r w:rsidR="008731EA">
          <w:rPr>
            <w:noProof/>
            <w:webHidden/>
          </w:rPr>
        </w:r>
        <w:r w:rsidR="008731EA">
          <w:rPr>
            <w:noProof/>
            <w:webHidden/>
          </w:rPr>
          <w:fldChar w:fldCharType="separate"/>
        </w:r>
        <w:r w:rsidR="00E4002E">
          <w:rPr>
            <w:noProof/>
            <w:webHidden/>
          </w:rPr>
          <w:t>66</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63" w:history="1">
        <w:r w:rsidR="008731EA" w:rsidRPr="00441790">
          <w:rPr>
            <w:rStyle w:val="af1"/>
            <w:rFonts w:hint="eastAsia"/>
            <w:lang w:val="zh-TW"/>
          </w:rPr>
          <w:t>第四篇</w:t>
        </w:r>
        <w:r w:rsidR="008731EA" w:rsidRPr="00441790">
          <w:rPr>
            <w:rStyle w:val="af1"/>
          </w:rPr>
          <w:t xml:space="preserve"> </w:t>
        </w:r>
        <w:r w:rsidR="008731EA" w:rsidRPr="00441790">
          <w:rPr>
            <w:rStyle w:val="af1"/>
            <w:rFonts w:hint="eastAsia"/>
            <w:lang w:val="zh-TW"/>
          </w:rPr>
          <w:t>颱風、防汛災害減災與應變事項</w:t>
        </w:r>
        <w:r w:rsidR="008731EA">
          <w:rPr>
            <w:webHidden/>
          </w:rPr>
          <w:tab/>
        </w:r>
        <w:r w:rsidR="008731EA">
          <w:rPr>
            <w:webHidden/>
          </w:rPr>
          <w:fldChar w:fldCharType="begin"/>
        </w:r>
        <w:r w:rsidR="008731EA">
          <w:rPr>
            <w:webHidden/>
          </w:rPr>
          <w:instrText xml:space="preserve"> PAGEREF _Toc446404363 \h </w:instrText>
        </w:r>
        <w:r w:rsidR="008731EA">
          <w:rPr>
            <w:webHidden/>
          </w:rPr>
        </w:r>
        <w:r w:rsidR="008731EA">
          <w:rPr>
            <w:webHidden/>
          </w:rPr>
          <w:fldChar w:fldCharType="separate"/>
        </w:r>
        <w:r w:rsidR="00E4002E">
          <w:rPr>
            <w:webHidden/>
          </w:rPr>
          <w:t>67</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64" w:history="1">
        <w:r w:rsidR="008731EA" w:rsidRPr="00441790">
          <w:rPr>
            <w:rStyle w:val="af1"/>
            <w:noProof/>
          </w:rPr>
          <w:t xml:space="preserve">4.1 </w:t>
        </w:r>
        <w:r w:rsidR="008731EA" w:rsidRPr="00441790">
          <w:rPr>
            <w:rStyle w:val="af1"/>
            <w:rFonts w:hint="eastAsia"/>
            <w:noProof/>
            <w:lang w:val="zh-TW"/>
          </w:rPr>
          <w:t>平時預防工作事項</w:t>
        </w:r>
        <w:r w:rsidR="008731EA">
          <w:rPr>
            <w:noProof/>
            <w:webHidden/>
          </w:rPr>
          <w:tab/>
        </w:r>
        <w:r w:rsidR="008731EA">
          <w:rPr>
            <w:noProof/>
            <w:webHidden/>
          </w:rPr>
          <w:fldChar w:fldCharType="begin"/>
        </w:r>
        <w:r w:rsidR="008731EA">
          <w:rPr>
            <w:noProof/>
            <w:webHidden/>
          </w:rPr>
          <w:instrText xml:space="preserve"> PAGEREF _Toc446404364 \h </w:instrText>
        </w:r>
        <w:r w:rsidR="008731EA">
          <w:rPr>
            <w:noProof/>
            <w:webHidden/>
          </w:rPr>
        </w:r>
        <w:r w:rsidR="008731EA">
          <w:rPr>
            <w:noProof/>
            <w:webHidden/>
          </w:rPr>
          <w:fldChar w:fldCharType="separate"/>
        </w:r>
        <w:r w:rsidR="00E4002E">
          <w:rPr>
            <w:noProof/>
            <w:webHidden/>
          </w:rPr>
          <w:t>67</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65" w:history="1">
        <w:r w:rsidR="008731EA" w:rsidRPr="00441790">
          <w:rPr>
            <w:rStyle w:val="af1"/>
            <w:rFonts w:ascii="標楷體" w:hAnsi="標楷體"/>
            <w:noProof/>
          </w:rPr>
          <w:t xml:space="preserve">4.1.1 </w:t>
        </w:r>
        <w:r w:rsidR="008731EA" w:rsidRPr="00441790">
          <w:rPr>
            <w:rStyle w:val="af1"/>
            <w:rFonts w:ascii="標楷體" w:hAnsi="標楷體" w:hint="eastAsia"/>
            <w:noProof/>
            <w:lang w:val="zh-TW"/>
          </w:rPr>
          <w:t>校園環境安全自主性調查</w:t>
        </w:r>
        <w:r w:rsidR="008731EA" w:rsidRPr="00441790">
          <w:rPr>
            <w:rStyle w:val="af1"/>
            <w:rFonts w:ascii="標楷體" w:hAnsi="標楷體"/>
            <w:noProof/>
            <w:lang w:val="zh-TW"/>
          </w:rPr>
          <w:t>-</w:t>
        </w:r>
        <w:r w:rsidR="008731EA" w:rsidRPr="00441790">
          <w:rPr>
            <w:rStyle w:val="af1"/>
            <w:rFonts w:ascii="標楷體" w:hAnsi="標楷體" w:hint="eastAsia"/>
            <w:noProof/>
            <w:lang w:val="zh-TW"/>
          </w:rPr>
          <w:t>風災</w:t>
        </w:r>
        <w:r w:rsidR="008731EA">
          <w:rPr>
            <w:noProof/>
            <w:webHidden/>
          </w:rPr>
          <w:tab/>
        </w:r>
        <w:r w:rsidR="008731EA">
          <w:rPr>
            <w:noProof/>
            <w:webHidden/>
          </w:rPr>
          <w:fldChar w:fldCharType="begin"/>
        </w:r>
        <w:r w:rsidR="008731EA">
          <w:rPr>
            <w:noProof/>
            <w:webHidden/>
          </w:rPr>
          <w:instrText xml:space="preserve"> PAGEREF _Toc446404365 \h </w:instrText>
        </w:r>
        <w:r w:rsidR="008731EA">
          <w:rPr>
            <w:noProof/>
            <w:webHidden/>
          </w:rPr>
        </w:r>
        <w:r w:rsidR="008731EA">
          <w:rPr>
            <w:noProof/>
            <w:webHidden/>
          </w:rPr>
          <w:fldChar w:fldCharType="separate"/>
        </w:r>
        <w:r w:rsidR="00E4002E">
          <w:rPr>
            <w:noProof/>
            <w:webHidden/>
          </w:rPr>
          <w:t>67</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66" w:history="1">
        <w:r w:rsidR="008731EA" w:rsidRPr="00441790">
          <w:rPr>
            <w:rStyle w:val="af1"/>
            <w:noProof/>
          </w:rPr>
          <w:t xml:space="preserve">4.1.1.A </w:t>
        </w:r>
        <w:r w:rsidR="008731EA" w:rsidRPr="00441790">
          <w:rPr>
            <w:rStyle w:val="af1"/>
            <w:rFonts w:hint="eastAsia"/>
            <w:noProof/>
            <w:lang w:val="zh-TW"/>
          </w:rPr>
          <w:t>校園環境安全自主性調查</w:t>
        </w:r>
        <w:r w:rsidR="008731EA" w:rsidRPr="00441790">
          <w:rPr>
            <w:rStyle w:val="af1"/>
            <w:noProof/>
            <w:lang w:val="zh-TW"/>
          </w:rPr>
          <w:t>-</w:t>
        </w:r>
        <w:r w:rsidR="008731EA" w:rsidRPr="00441790">
          <w:rPr>
            <w:rStyle w:val="af1"/>
            <w:rFonts w:hint="eastAsia"/>
            <w:noProof/>
            <w:lang w:val="zh-TW"/>
          </w:rPr>
          <w:t>防汛</w:t>
        </w:r>
        <w:r w:rsidR="008731EA">
          <w:rPr>
            <w:noProof/>
            <w:webHidden/>
          </w:rPr>
          <w:tab/>
        </w:r>
        <w:r w:rsidR="008731EA">
          <w:rPr>
            <w:noProof/>
            <w:webHidden/>
          </w:rPr>
          <w:fldChar w:fldCharType="begin"/>
        </w:r>
        <w:r w:rsidR="008731EA">
          <w:rPr>
            <w:noProof/>
            <w:webHidden/>
          </w:rPr>
          <w:instrText xml:space="preserve"> PAGEREF _Toc446404366 \h </w:instrText>
        </w:r>
        <w:r w:rsidR="008731EA">
          <w:rPr>
            <w:noProof/>
            <w:webHidden/>
          </w:rPr>
        </w:r>
        <w:r w:rsidR="008731EA">
          <w:rPr>
            <w:noProof/>
            <w:webHidden/>
          </w:rPr>
          <w:fldChar w:fldCharType="separate"/>
        </w:r>
        <w:r w:rsidR="00E4002E">
          <w:rPr>
            <w:noProof/>
            <w:webHidden/>
          </w:rPr>
          <w:t>73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67" w:history="1">
        <w:r w:rsidR="008731EA" w:rsidRPr="00441790">
          <w:rPr>
            <w:rStyle w:val="af1"/>
            <w:noProof/>
          </w:rPr>
          <w:t xml:space="preserve">4.1.2 </w:t>
        </w:r>
        <w:r w:rsidR="008731EA" w:rsidRPr="00441790">
          <w:rPr>
            <w:rStyle w:val="af1"/>
            <w:rFonts w:hint="eastAsia"/>
            <w:noProof/>
            <w:lang w:val="zh-TW"/>
          </w:rPr>
          <w:t>校園環境安全改善</w:t>
        </w:r>
        <w:r w:rsidR="008731EA" w:rsidRPr="00441790">
          <w:rPr>
            <w:rStyle w:val="af1"/>
            <w:noProof/>
            <w:lang w:val="zh-TW"/>
          </w:rPr>
          <w:t>-</w:t>
        </w:r>
        <w:r w:rsidR="008731EA" w:rsidRPr="00441790">
          <w:rPr>
            <w:rStyle w:val="af1"/>
            <w:rFonts w:hint="eastAsia"/>
            <w:noProof/>
            <w:lang w:val="zh-TW"/>
          </w:rPr>
          <w:t>風災</w:t>
        </w:r>
        <w:r w:rsidR="008731EA">
          <w:rPr>
            <w:noProof/>
            <w:webHidden/>
          </w:rPr>
          <w:tab/>
        </w:r>
        <w:r w:rsidR="008731EA">
          <w:rPr>
            <w:noProof/>
            <w:webHidden/>
          </w:rPr>
          <w:fldChar w:fldCharType="begin"/>
        </w:r>
        <w:r w:rsidR="008731EA">
          <w:rPr>
            <w:noProof/>
            <w:webHidden/>
          </w:rPr>
          <w:instrText xml:space="preserve"> PAGEREF _Toc446404367 \h </w:instrText>
        </w:r>
        <w:r w:rsidR="008731EA">
          <w:rPr>
            <w:noProof/>
            <w:webHidden/>
          </w:rPr>
        </w:r>
        <w:r w:rsidR="008731EA">
          <w:rPr>
            <w:noProof/>
            <w:webHidden/>
          </w:rPr>
          <w:fldChar w:fldCharType="separate"/>
        </w:r>
        <w:r w:rsidR="00E4002E">
          <w:rPr>
            <w:noProof/>
            <w:webHidden/>
          </w:rPr>
          <w:t>77</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68" w:history="1">
        <w:r w:rsidR="008731EA" w:rsidRPr="00441790">
          <w:rPr>
            <w:rStyle w:val="af1"/>
            <w:noProof/>
          </w:rPr>
          <w:t xml:space="preserve">4.1.2.A </w:t>
        </w:r>
        <w:r w:rsidR="008731EA" w:rsidRPr="00441790">
          <w:rPr>
            <w:rStyle w:val="af1"/>
            <w:rFonts w:hint="eastAsia"/>
            <w:noProof/>
            <w:lang w:val="zh-TW"/>
          </w:rPr>
          <w:t>校園環境安全改善</w:t>
        </w:r>
        <w:r w:rsidR="008731EA" w:rsidRPr="00441790">
          <w:rPr>
            <w:rStyle w:val="af1"/>
            <w:noProof/>
            <w:lang w:val="zh-TW"/>
          </w:rPr>
          <w:t>-</w:t>
        </w:r>
        <w:r w:rsidR="008731EA" w:rsidRPr="00441790">
          <w:rPr>
            <w:rStyle w:val="af1"/>
            <w:rFonts w:hint="eastAsia"/>
            <w:noProof/>
            <w:lang w:val="zh-TW"/>
          </w:rPr>
          <w:t>防汛</w:t>
        </w:r>
        <w:r w:rsidR="008731EA">
          <w:rPr>
            <w:noProof/>
            <w:webHidden/>
          </w:rPr>
          <w:tab/>
        </w:r>
        <w:r w:rsidR="008731EA">
          <w:rPr>
            <w:noProof/>
            <w:webHidden/>
          </w:rPr>
          <w:fldChar w:fldCharType="begin"/>
        </w:r>
        <w:r w:rsidR="008731EA">
          <w:rPr>
            <w:noProof/>
            <w:webHidden/>
          </w:rPr>
          <w:instrText xml:space="preserve"> PAGEREF _Toc446404368 \h </w:instrText>
        </w:r>
        <w:r w:rsidR="008731EA">
          <w:rPr>
            <w:noProof/>
            <w:webHidden/>
          </w:rPr>
        </w:r>
        <w:r w:rsidR="008731EA">
          <w:rPr>
            <w:noProof/>
            <w:webHidden/>
          </w:rPr>
          <w:fldChar w:fldCharType="separate"/>
        </w:r>
        <w:r w:rsidR="00E4002E">
          <w:rPr>
            <w:noProof/>
            <w:webHidden/>
          </w:rPr>
          <w:t>77</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69" w:history="1">
        <w:r w:rsidR="008731EA" w:rsidRPr="00441790">
          <w:rPr>
            <w:rStyle w:val="af1"/>
            <w:noProof/>
          </w:rPr>
          <w:t xml:space="preserve">4.2 </w:t>
        </w:r>
        <w:r w:rsidR="008731EA" w:rsidRPr="00441790">
          <w:rPr>
            <w:rStyle w:val="af1"/>
            <w:rFonts w:hint="eastAsia"/>
            <w:noProof/>
            <w:lang w:val="zh-TW"/>
          </w:rPr>
          <w:t>災害應變工作事項</w:t>
        </w:r>
        <w:r w:rsidR="008731EA">
          <w:rPr>
            <w:noProof/>
            <w:webHidden/>
          </w:rPr>
          <w:tab/>
        </w:r>
        <w:r w:rsidR="008731EA">
          <w:rPr>
            <w:noProof/>
            <w:webHidden/>
          </w:rPr>
          <w:fldChar w:fldCharType="begin"/>
        </w:r>
        <w:r w:rsidR="008731EA">
          <w:rPr>
            <w:noProof/>
            <w:webHidden/>
          </w:rPr>
          <w:instrText xml:space="preserve"> PAGEREF _Toc446404369 \h </w:instrText>
        </w:r>
        <w:r w:rsidR="008731EA">
          <w:rPr>
            <w:noProof/>
            <w:webHidden/>
          </w:rPr>
        </w:r>
        <w:r w:rsidR="008731EA">
          <w:rPr>
            <w:noProof/>
            <w:webHidden/>
          </w:rPr>
          <w:fldChar w:fldCharType="separate"/>
        </w:r>
        <w:r w:rsidR="00E4002E">
          <w:rPr>
            <w:noProof/>
            <w:webHidden/>
          </w:rPr>
          <w:t>78</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0" w:history="1">
        <w:r w:rsidR="008731EA" w:rsidRPr="00441790">
          <w:rPr>
            <w:rStyle w:val="af1"/>
            <w:noProof/>
          </w:rPr>
          <w:t xml:space="preserve">4.2.1 </w:t>
        </w:r>
        <w:r w:rsidR="008731EA" w:rsidRPr="00441790">
          <w:rPr>
            <w:rStyle w:val="af1"/>
            <w:rFonts w:ascii="標楷體" w:cs="標楷體" w:hint="eastAsia"/>
            <w:noProof/>
            <w:lang w:val="zh-TW"/>
          </w:rPr>
          <w:t>臨災戒備</w:t>
        </w:r>
        <w:r w:rsidR="008731EA">
          <w:rPr>
            <w:noProof/>
            <w:webHidden/>
          </w:rPr>
          <w:tab/>
        </w:r>
        <w:r w:rsidR="008731EA">
          <w:rPr>
            <w:noProof/>
            <w:webHidden/>
          </w:rPr>
          <w:fldChar w:fldCharType="begin"/>
        </w:r>
        <w:r w:rsidR="008731EA">
          <w:rPr>
            <w:noProof/>
            <w:webHidden/>
          </w:rPr>
          <w:instrText xml:space="preserve"> PAGEREF _Toc446404370 \h </w:instrText>
        </w:r>
        <w:r w:rsidR="008731EA">
          <w:rPr>
            <w:noProof/>
            <w:webHidden/>
          </w:rPr>
        </w:r>
        <w:r w:rsidR="008731EA">
          <w:rPr>
            <w:noProof/>
            <w:webHidden/>
          </w:rPr>
          <w:fldChar w:fldCharType="separate"/>
        </w:r>
        <w:r w:rsidR="00E4002E">
          <w:rPr>
            <w:noProof/>
            <w:webHidden/>
          </w:rPr>
          <w:t>78</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1" w:history="1">
        <w:r w:rsidR="008731EA" w:rsidRPr="00441790">
          <w:rPr>
            <w:rStyle w:val="af1"/>
            <w:noProof/>
          </w:rPr>
          <w:t xml:space="preserve">4.2.2 </w:t>
        </w:r>
        <w:r w:rsidR="008731EA" w:rsidRPr="00441790">
          <w:rPr>
            <w:rStyle w:val="af1"/>
            <w:rFonts w:ascii="標楷體" w:cs="標楷體" w:hint="eastAsia"/>
            <w:noProof/>
            <w:lang w:val="zh-TW"/>
          </w:rPr>
          <w:t>災害應變程序</w:t>
        </w:r>
        <w:r w:rsidR="008731EA">
          <w:rPr>
            <w:noProof/>
            <w:webHidden/>
          </w:rPr>
          <w:tab/>
        </w:r>
        <w:r w:rsidR="008731EA">
          <w:rPr>
            <w:noProof/>
            <w:webHidden/>
          </w:rPr>
          <w:fldChar w:fldCharType="begin"/>
        </w:r>
        <w:r w:rsidR="008731EA">
          <w:rPr>
            <w:noProof/>
            <w:webHidden/>
          </w:rPr>
          <w:instrText xml:space="preserve"> PAGEREF _Toc446404371 \h </w:instrText>
        </w:r>
        <w:r w:rsidR="008731EA">
          <w:rPr>
            <w:noProof/>
            <w:webHidden/>
          </w:rPr>
        </w:r>
        <w:r w:rsidR="008731EA">
          <w:rPr>
            <w:noProof/>
            <w:webHidden/>
          </w:rPr>
          <w:fldChar w:fldCharType="separate"/>
        </w:r>
        <w:r w:rsidR="00E4002E">
          <w:rPr>
            <w:noProof/>
            <w:webHidden/>
          </w:rPr>
          <w:t>79</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2" w:history="1">
        <w:r w:rsidR="008731EA" w:rsidRPr="00441790">
          <w:rPr>
            <w:rStyle w:val="af1"/>
            <w:noProof/>
          </w:rPr>
          <w:t xml:space="preserve">4.2.3 </w:t>
        </w:r>
        <w:r w:rsidR="008731EA" w:rsidRPr="00441790">
          <w:rPr>
            <w:rStyle w:val="af1"/>
            <w:rFonts w:ascii="標楷體" w:cs="標楷體" w:hint="eastAsia"/>
            <w:noProof/>
            <w:lang w:val="zh-TW"/>
          </w:rPr>
          <w:t>災情通報</w:t>
        </w:r>
        <w:r w:rsidR="008731EA">
          <w:rPr>
            <w:noProof/>
            <w:webHidden/>
          </w:rPr>
          <w:tab/>
        </w:r>
        <w:r w:rsidR="008731EA">
          <w:rPr>
            <w:noProof/>
            <w:webHidden/>
          </w:rPr>
          <w:fldChar w:fldCharType="begin"/>
        </w:r>
        <w:r w:rsidR="008731EA">
          <w:rPr>
            <w:noProof/>
            <w:webHidden/>
          </w:rPr>
          <w:instrText xml:space="preserve"> PAGEREF _Toc446404372 \h </w:instrText>
        </w:r>
        <w:r w:rsidR="008731EA">
          <w:rPr>
            <w:noProof/>
            <w:webHidden/>
          </w:rPr>
        </w:r>
        <w:r w:rsidR="008731EA">
          <w:rPr>
            <w:noProof/>
            <w:webHidden/>
          </w:rPr>
          <w:fldChar w:fldCharType="separate"/>
        </w:r>
        <w:r w:rsidR="00E4002E">
          <w:rPr>
            <w:noProof/>
            <w:webHidden/>
          </w:rPr>
          <w:t>81</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3" w:history="1">
        <w:r w:rsidR="008731EA" w:rsidRPr="00441790">
          <w:rPr>
            <w:rStyle w:val="af1"/>
            <w:noProof/>
          </w:rPr>
          <w:t xml:space="preserve">4.2.4 </w:t>
        </w:r>
        <w:r w:rsidR="008731EA" w:rsidRPr="00441790">
          <w:rPr>
            <w:rStyle w:val="af1"/>
            <w:rFonts w:hint="eastAsia"/>
            <w:noProof/>
            <w:lang w:val="zh-TW"/>
          </w:rPr>
          <w:t>停課放學疏散之規劃與執行</w:t>
        </w:r>
        <w:r w:rsidR="008731EA">
          <w:rPr>
            <w:noProof/>
            <w:webHidden/>
          </w:rPr>
          <w:tab/>
        </w:r>
        <w:r w:rsidR="008731EA">
          <w:rPr>
            <w:noProof/>
            <w:webHidden/>
          </w:rPr>
          <w:fldChar w:fldCharType="begin"/>
        </w:r>
        <w:r w:rsidR="008731EA">
          <w:rPr>
            <w:noProof/>
            <w:webHidden/>
          </w:rPr>
          <w:instrText xml:space="preserve"> PAGEREF _Toc446404373 \h </w:instrText>
        </w:r>
        <w:r w:rsidR="008731EA">
          <w:rPr>
            <w:noProof/>
            <w:webHidden/>
          </w:rPr>
        </w:r>
        <w:r w:rsidR="008731EA">
          <w:rPr>
            <w:noProof/>
            <w:webHidden/>
          </w:rPr>
          <w:fldChar w:fldCharType="separate"/>
        </w:r>
        <w:r w:rsidR="00E4002E">
          <w:rPr>
            <w:noProof/>
            <w:webHidden/>
          </w:rPr>
          <w:t>82</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4" w:history="1">
        <w:r w:rsidR="008731EA" w:rsidRPr="00441790">
          <w:rPr>
            <w:rStyle w:val="af1"/>
            <w:noProof/>
          </w:rPr>
          <w:t xml:space="preserve">4.2.5 </w:t>
        </w:r>
        <w:r w:rsidR="008731EA" w:rsidRPr="00441790">
          <w:rPr>
            <w:rStyle w:val="af1"/>
            <w:rFonts w:ascii="標楷體" w:cs="標楷體" w:hint="eastAsia"/>
            <w:noProof/>
            <w:lang w:val="zh-TW"/>
          </w:rPr>
          <w:t>緊急救護與救助</w:t>
        </w:r>
        <w:r w:rsidR="008731EA">
          <w:rPr>
            <w:noProof/>
            <w:webHidden/>
          </w:rPr>
          <w:tab/>
        </w:r>
        <w:r w:rsidR="008731EA">
          <w:rPr>
            <w:noProof/>
            <w:webHidden/>
          </w:rPr>
          <w:fldChar w:fldCharType="begin"/>
        </w:r>
        <w:r w:rsidR="008731EA">
          <w:rPr>
            <w:noProof/>
            <w:webHidden/>
          </w:rPr>
          <w:instrText xml:space="preserve"> PAGEREF _Toc446404374 \h </w:instrText>
        </w:r>
        <w:r w:rsidR="008731EA">
          <w:rPr>
            <w:noProof/>
            <w:webHidden/>
          </w:rPr>
        </w:r>
        <w:r w:rsidR="008731EA">
          <w:rPr>
            <w:noProof/>
            <w:webHidden/>
          </w:rPr>
          <w:fldChar w:fldCharType="separate"/>
        </w:r>
        <w:r w:rsidR="00E4002E">
          <w:rPr>
            <w:noProof/>
            <w:webHidden/>
          </w:rPr>
          <w:t>85</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5" w:history="1">
        <w:r w:rsidR="008731EA" w:rsidRPr="00441790">
          <w:rPr>
            <w:rStyle w:val="af1"/>
            <w:noProof/>
          </w:rPr>
          <w:t xml:space="preserve">4.2.6 </w:t>
        </w:r>
        <w:r w:rsidR="008731EA" w:rsidRPr="00441790">
          <w:rPr>
            <w:rStyle w:val="af1"/>
            <w:rFonts w:hint="eastAsia"/>
            <w:noProof/>
            <w:lang w:val="zh-TW"/>
          </w:rPr>
          <w:t>啟動社區住戶與家長之協助</w:t>
        </w:r>
        <w:r w:rsidR="008731EA">
          <w:rPr>
            <w:noProof/>
            <w:webHidden/>
          </w:rPr>
          <w:tab/>
        </w:r>
        <w:r w:rsidR="008731EA">
          <w:rPr>
            <w:noProof/>
            <w:webHidden/>
          </w:rPr>
          <w:fldChar w:fldCharType="begin"/>
        </w:r>
        <w:r w:rsidR="008731EA">
          <w:rPr>
            <w:noProof/>
            <w:webHidden/>
          </w:rPr>
          <w:instrText xml:space="preserve"> PAGEREF _Toc446404375 \h </w:instrText>
        </w:r>
        <w:r w:rsidR="008731EA">
          <w:rPr>
            <w:noProof/>
            <w:webHidden/>
          </w:rPr>
        </w:r>
        <w:r w:rsidR="008731EA">
          <w:rPr>
            <w:noProof/>
            <w:webHidden/>
          </w:rPr>
          <w:fldChar w:fldCharType="separate"/>
        </w:r>
        <w:r w:rsidR="00E4002E">
          <w:rPr>
            <w:noProof/>
            <w:webHidden/>
          </w:rPr>
          <w:t>88</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76" w:history="1">
        <w:r w:rsidR="008731EA" w:rsidRPr="00441790">
          <w:rPr>
            <w:rStyle w:val="af1"/>
            <w:rFonts w:hint="eastAsia"/>
            <w:lang w:val="zh-TW"/>
          </w:rPr>
          <w:t>第五篇</w:t>
        </w:r>
        <w:r w:rsidR="008731EA" w:rsidRPr="00441790">
          <w:rPr>
            <w:rStyle w:val="af1"/>
          </w:rPr>
          <w:t xml:space="preserve"> </w:t>
        </w:r>
        <w:r w:rsidR="008731EA" w:rsidRPr="00441790">
          <w:rPr>
            <w:rStyle w:val="af1"/>
            <w:rFonts w:hint="eastAsia"/>
            <w:lang w:val="zh-TW"/>
          </w:rPr>
          <w:t>火災災害減災與應變事項</w:t>
        </w:r>
        <w:r w:rsidR="008731EA">
          <w:rPr>
            <w:webHidden/>
          </w:rPr>
          <w:tab/>
        </w:r>
        <w:r w:rsidR="008731EA">
          <w:rPr>
            <w:webHidden/>
          </w:rPr>
          <w:fldChar w:fldCharType="begin"/>
        </w:r>
        <w:r w:rsidR="008731EA">
          <w:rPr>
            <w:webHidden/>
          </w:rPr>
          <w:instrText xml:space="preserve"> PAGEREF _Toc446404376 \h </w:instrText>
        </w:r>
        <w:r w:rsidR="008731EA">
          <w:rPr>
            <w:webHidden/>
          </w:rPr>
        </w:r>
        <w:r w:rsidR="008731EA">
          <w:rPr>
            <w:webHidden/>
          </w:rPr>
          <w:fldChar w:fldCharType="separate"/>
        </w:r>
        <w:r w:rsidR="00E4002E">
          <w:rPr>
            <w:webHidden/>
          </w:rPr>
          <w:t>89</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77" w:history="1">
        <w:r w:rsidR="008731EA" w:rsidRPr="00441790">
          <w:rPr>
            <w:rStyle w:val="af1"/>
            <w:noProof/>
          </w:rPr>
          <w:t xml:space="preserve">5.1 </w:t>
        </w:r>
        <w:r w:rsidR="008731EA" w:rsidRPr="00441790">
          <w:rPr>
            <w:rStyle w:val="af1"/>
            <w:rFonts w:hint="eastAsia"/>
            <w:noProof/>
            <w:lang w:val="zh-TW"/>
          </w:rPr>
          <w:t>平時預防工作事項</w:t>
        </w:r>
        <w:r w:rsidR="008731EA">
          <w:rPr>
            <w:noProof/>
            <w:webHidden/>
          </w:rPr>
          <w:tab/>
        </w:r>
        <w:r w:rsidR="008731EA">
          <w:rPr>
            <w:noProof/>
            <w:webHidden/>
          </w:rPr>
          <w:fldChar w:fldCharType="begin"/>
        </w:r>
        <w:r w:rsidR="008731EA">
          <w:rPr>
            <w:noProof/>
            <w:webHidden/>
          </w:rPr>
          <w:instrText xml:space="preserve"> PAGEREF _Toc446404377 \h </w:instrText>
        </w:r>
        <w:r w:rsidR="008731EA">
          <w:rPr>
            <w:noProof/>
            <w:webHidden/>
          </w:rPr>
        </w:r>
        <w:r w:rsidR="008731EA">
          <w:rPr>
            <w:noProof/>
            <w:webHidden/>
          </w:rPr>
          <w:fldChar w:fldCharType="separate"/>
        </w:r>
        <w:r w:rsidR="00E4002E">
          <w:rPr>
            <w:noProof/>
            <w:webHidden/>
          </w:rPr>
          <w:t>89</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8" w:history="1">
        <w:r w:rsidR="008731EA" w:rsidRPr="00441790">
          <w:rPr>
            <w:rStyle w:val="af1"/>
            <w:noProof/>
          </w:rPr>
          <w:t xml:space="preserve">5.1.1 </w:t>
        </w:r>
        <w:r w:rsidR="008731EA" w:rsidRPr="00441790">
          <w:rPr>
            <w:rStyle w:val="af1"/>
            <w:rFonts w:hint="eastAsia"/>
            <w:noProof/>
            <w:lang w:val="zh-TW"/>
          </w:rPr>
          <w:t>校園環境安全自主性調查</w:t>
        </w:r>
        <w:r w:rsidR="008731EA">
          <w:rPr>
            <w:noProof/>
            <w:webHidden/>
          </w:rPr>
          <w:tab/>
        </w:r>
        <w:r w:rsidR="008731EA">
          <w:rPr>
            <w:noProof/>
            <w:webHidden/>
          </w:rPr>
          <w:fldChar w:fldCharType="begin"/>
        </w:r>
        <w:r w:rsidR="008731EA">
          <w:rPr>
            <w:noProof/>
            <w:webHidden/>
          </w:rPr>
          <w:instrText xml:space="preserve"> PAGEREF _Toc446404378 \h </w:instrText>
        </w:r>
        <w:r w:rsidR="008731EA">
          <w:rPr>
            <w:noProof/>
            <w:webHidden/>
          </w:rPr>
        </w:r>
        <w:r w:rsidR="008731EA">
          <w:rPr>
            <w:noProof/>
            <w:webHidden/>
          </w:rPr>
          <w:fldChar w:fldCharType="separate"/>
        </w:r>
        <w:r w:rsidR="00E4002E">
          <w:rPr>
            <w:noProof/>
            <w:webHidden/>
          </w:rPr>
          <w:t>89</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79" w:history="1">
        <w:r w:rsidR="008731EA" w:rsidRPr="00441790">
          <w:rPr>
            <w:rStyle w:val="af1"/>
            <w:noProof/>
          </w:rPr>
          <w:t xml:space="preserve">5.1.2 </w:t>
        </w:r>
        <w:r w:rsidR="008731EA" w:rsidRPr="00441790">
          <w:rPr>
            <w:rStyle w:val="af1"/>
            <w:rFonts w:hint="eastAsia"/>
            <w:noProof/>
            <w:lang w:val="zh-TW"/>
          </w:rPr>
          <w:t>校園環境安全改善</w:t>
        </w:r>
        <w:r w:rsidR="008731EA">
          <w:rPr>
            <w:noProof/>
            <w:webHidden/>
          </w:rPr>
          <w:tab/>
        </w:r>
        <w:r w:rsidR="008731EA">
          <w:rPr>
            <w:noProof/>
            <w:webHidden/>
          </w:rPr>
          <w:fldChar w:fldCharType="begin"/>
        </w:r>
        <w:r w:rsidR="008731EA">
          <w:rPr>
            <w:noProof/>
            <w:webHidden/>
          </w:rPr>
          <w:instrText xml:space="preserve"> PAGEREF _Toc446404379 \h </w:instrText>
        </w:r>
        <w:r w:rsidR="008731EA">
          <w:rPr>
            <w:noProof/>
            <w:webHidden/>
          </w:rPr>
        </w:r>
        <w:r w:rsidR="008731EA">
          <w:rPr>
            <w:noProof/>
            <w:webHidden/>
          </w:rPr>
          <w:fldChar w:fldCharType="separate"/>
        </w:r>
        <w:r w:rsidR="00E4002E">
          <w:rPr>
            <w:noProof/>
            <w:webHidden/>
          </w:rPr>
          <w:t>90</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80" w:history="1">
        <w:r w:rsidR="008731EA" w:rsidRPr="00441790">
          <w:rPr>
            <w:rStyle w:val="af1"/>
            <w:noProof/>
          </w:rPr>
          <w:t xml:space="preserve">5.2 </w:t>
        </w:r>
        <w:r w:rsidR="008731EA" w:rsidRPr="00441790">
          <w:rPr>
            <w:rStyle w:val="af1"/>
            <w:rFonts w:hint="eastAsia"/>
            <w:noProof/>
            <w:lang w:val="zh-TW"/>
          </w:rPr>
          <w:t>災害應變工作事項</w:t>
        </w:r>
        <w:r w:rsidR="008731EA">
          <w:rPr>
            <w:noProof/>
            <w:webHidden/>
          </w:rPr>
          <w:tab/>
        </w:r>
        <w:r w:rsidR="008731EA">
          <w:rPr>
            <w:noProof/>
            <w:webHidden/>
          </w:rPr>
          <w:fldChar w:fldCharType="begin"/>
        </w:r>
        <w:r w:rsidR="008731EA">
          <w:rPr>
            <w:noProof/>
            <w:webHidden/>
          </w:rPr>
          <w:instrText xml:space="preserve"> PAGEREF _Toc446404380 \h </w:instrText>
        </w:r>
        <w:r w:rsidR="008731EA">
          <w:rPr>
            <w:noProof/>
            <w:webHidden/>
          </w:rPr>
        </w:r>
        <w:r w:rsidR="008731EA">
          <w:rPr>
            <w:noProof/>
            <w:webHidden/>
          </w:rPr>
          <w:fldChar w:fldCharType="separate"/>
        </w:r>
        <w:r w:rsidR="00E4002E">
          <w:rPr>
            <w:noProof/>
            <w:webHidden/>
          </w:rPr>
          <w:t>93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81" w:history="1">
        <w:r w:rsidR="008731EA" w:rsidRPr="00441790">
          <w:rPr>
            <w:rStyle w:val="af1"/>
            <w:noProof/>
          </w:rPr>
          <w:t xml:space="preserve">5.2.1 </w:t>
        </w:r>
        <w:r w:rsidR="008731EA" w:rsidRPr="00441790">
          <w:rPr>
            <w:rStyle w:val="af1"/>
            <w:rFonts w:ascii="標楷體" w:cs="標楷體" w:hint="eastAsia"/>
            <w:noProof/>
            <w:lang w:val="zh-TW"/>
          </w:rPr>
          <w:t>災害應變程序</w:t>
        </w:r>
        <w:r w:rsidR="008731EA">
          <w:rPr>
            <w:noProof/>
            <w:webHidden/>
          </w:rPr>
          <w:tab/>
        </w:r>
        <w:r w:rsidR="008731EA">
          <w:rPr>
            <w:noProof/>
            <w:webHidden/>
          </w:rPr>
          <w:fldChar w:fldCharType="begin"/>
        </w:r>
        <w:r w:rsidR="008731EA">
          <w:rPr>
            <w:noProof/>
            <w:webHidden/>
          </w:rPr>
          <w:instrText xml:space="preserve"> PAGEREF _Toc446404381 \h </w:instrText>
        </w:r>
        <w:r w:rsidR="008731EA">
          <w:rPr>
            <w:noProof/>
            <w:webHidden/>
          </w:rPr>
        </w:r>
        <w:r w:rsidR="008731EA">
          <w:rPr>
            <w:noProof/>
            <w:webHidden/>
          </w:rPr>
          <w:fldChar w:fldCharType="separate"/>
        </w:r>
        <w:r w:rsidR="00E4002E">
          <w:rPr>
            <w:noProof/>
            <w:webHidden/>
          </w:rPr>
          <w:t>94</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82" w:history="1">
        <w:r w:rsidR="008731EA" w:rsidRPr="00441790">
          <w:rPr>
            <w:rStyle w:val="af1"/>
            <w:noProof/>
          </w:rPr>
          <w:t xml:space="preserve">5.2.2 </w:t>
        </w:r>
        <w:r w:rsidR="008731EA" w:rsidRPr="00441790">
          <w:rPr>
            <w:rStyle w:val="af1"/>
            <w:rFonts w:ascii="標楷體" w:cs="標楷體" w:hint="eastAsia"/>
            <w:noProof/>
            <w:lang w:val="zh-TW"/>
          </w:rPr>
          <w:t>災情通報</w:t>
        </w:r>
        <w:r w:rsidR="008731EA">
          <w:rPr>
            <w:noProof/>
            <w:webHidden/>
          </w:rPr>
          <w:tab/>
        </w:r>
        <w:r w:rsidR="008731EA">
          <w:rPr>
            <w:noProof/>
            <w:webHidden/>
          </w:rPr>
          <w:fldChar w:fldCharType="begin"/>
        </w:r>
        <w:r w:rsidR="008731EA">
          <w:rPr>
            <w:noProof/>
            <w:webHidden/>
          </w:rPr>
          <w:instrText xml:space="preserve"> PAGEREF _Toc446404382 \h </w:instrText>
        </w:r>
        <w:r w:rsidR="008731EA">
          <w:rPr>
            <w:noProof/>
            <w:webHidden/>
          </w:rPr>
        </w:r>
        <w:r w:rsidR="008731EA">
          <w:rPr>
            <w:noProof/>
            <w:webHidden/>
          </w:rPr>
          <w:fldChar w:fldCharType="separate"/>
        </w:r>
        <w:r w:rsidR="00E4002E">
          <w:rPr>
            <w:noProof/>
            <w:webHidden/>
          </w:rPr>
          <w:t>96</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83" w:history="1">
        <w:r w:rsidR="008731EA" w:rsidRPr="00441790">
          <w:rPr>
            <w:rStyle w:val="af1"/>
            <w:noProof/>
          </w:rPr>
          <w:t xml:space="preserve">5.2.3 </w:t>
        </w:r>
        <w:r w:rsidR="008731EA" w:rsidRPr="00441790">
          <w:rPr>
            <w:rStyle w:val="af1"/>
            <w:rFonts w:hint="eastAsia"/>
            <w:noProof/>
            <w:lang w:val="zh-TW"/>
          </w:rPr>
          <w:t>避難疏散之規劃與執行</w:t>
        </w:r>
        <w:r w:rsidR="008731EA">
          <w:rPr>
            <w:noProof/>
            <w:webHidden/>
          </w:rPr>
          <w:tab/>
        </w:r>
        <w:r w:rsidR="008731EA">
          <w:rPr>
            <w:noProof/>
            <w:webHidden/>
          </w:rPr>
          <w:fldChar w:fldCharType="begin"/>
        </w:r>
        <w:r w:rsidR="008731EA">
          <w:rPr>
            <w:noProof/>
            <w:webHidden/>
          </w:rPr>
          <w:instrText xml:space="preserve"> PAGEREF _Toc446404383 \h </w:instrText>
        </w:r>
        <w:r w:rsidR="008731EA">
          <w:rPr>
            <w:noProof/>
            <w:webHidden/>
          </w:rPr>
        </w:r>
        <w:r w:rsidR="008731EA">
          <w:rPr>
            <w:noProof/>
            <w:webHidden/>
          </w:rPr>
          <w:fldChar w:fldCharType="separate"/>
        </w:r>
        <w:r w:rsidR="00E4002E">
          <w:rPr>
            <w:noProof/>
            <w:webHidden/>
          </w:rPr>
          <w:t>96</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84" w:history="1">
        <w:r w:rsidR="008731EA" w:rsidRPr="00441790">
          <w:rPr>
            <w:rStyle w:val="af1"/>
            <w:noProof/>
          </w:rPr>
          <w:t xml:space="preserve">5.2.4 </w:t>
        </w:r>
        <w:r w:rsidR="008731EA" w:rsidRPr="00441790">
          <w:rPr>
            <w:rStyle w:val="af1"/>
            <w:rFonts w:hint="eastAsia"/>
            <w:noProof/>
            <w:lang w:val="zh-TW"/>
          </w:rPr>
          <w:t>初期滅火與緊急救護</w:t>
        </w:r>
        <w:r w:rsidR="008731EA">
          <w:rPr>
            <w:noProof/>
            <w:webHidden/>
          </w:rPr>
          <w:tab/>
        </w:r>
        <w:r w:rsidR="008731EA">
          <w:rPr>
            <w:noProof/>
            <w:webHidden/>
          </w:rPr>
          <w:fldChar w:fldCharType="begin"/>
        </w:r>
        <w:r w:rsidR="008731EA">
          <w:rPr>
            <w:noProof/>
            <w:webHidden/>
          </w:rPr>
          <w:instrText xml:space="preserve"> PAGEREF _Toc446404384 \h </w:instrText>
        </w:r>
        <w:r w:rsidR="008731EA">
          <w:rPr>
            <w:noProof/>
            <w:webHidden/>
          </w:rPr>
        </w:r>
        <w:r w:rsidR="008731EA">
          <w:rPr>
            <w:noProof/>
            <w:webHidden/>
          </w:rPr>
          <w:fldChar w:fldCharType="separate"/>
        </w:r>
        <w:r w:rsidR="00E4002E">
          <w:rPr>
            <w:noProof/>
            <w:webHidden/>
          </w:rPr>
          <w:t>100</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85" w:history="1">
        <w:r w:rsidR="008731EA" w:rsidRPr="00441790">
          <w:rPr>
            <w:rStyle w:val="af1"/>
            <w:rFonts w:hint="eastAsia"/>
          </w:rPr>
          <w:t>第六篇</w:t>
        </w:r>
        <w:r w:rsidR="008731EA" w:rsidRPr="00441790">
          <w:rPr>
            <w:rStyle w:val="af1"/>
          </w:rPr>
          <w:t xml:space="preserve"> </w:t>
        </w:r>
        <w:r w:rsidR="008731EA" w:rsidRPr="00441790">
          <w:rPr>
            <w:rStyle w:val="af1"/>
            <w:rFonts w:hint="eastAsia"/>
          </w:rPr>
          <w:t>傳染病災害減災與應變事項</w:t>
        </w:r>
        <w:r w:rsidR="008731EA">
          <w:rPr>
            <w:webHidden/>
          </w:rPr>
          <w:tab/>
        </w:r>
        <w:r w:rsidR="008731EA">
          <w:rPr>
            <w:webHidden/>
          </w:rPr>
          <w:fldChar w:fldCharType="begin"/>
        </w:r>
        <w:r w:rsidR="008731EA">
          <w:rPr>
            <w:webHidden/>
          </w:rPr>
          <w:instrText xml:space="preserve"> PAGEREF _Toc446404385 \h </w:instrText>
        </w:r>
        <w:r w:rsidR="008731EA">
          <w:rPr>
            <w:webHidden/>
          </w:rPr>
        </w:r>
        <w:r w:rsidR="008731EA">
          <w:rPr>
            <w:webHidden/>
          </w:rPr>
          <w:fldChar w:fldCharType="separate"/>
        </w:r>
        <w:r w:rsidR="00E4002E">
          <w:rPr>
            <w:webHidden/>
          </w:rPr>
          <w:t>109</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86" w:history="1">
        <w:r w:rsidR="008731EA" w:rsidRPr="00441790">
          <w:rPr>
            <w:rStyle w:val="af1"/>
            <w:noProof/>
          </w:rPr>
          <w:t xml:space="preserve">6.1 </w:t>
        </w:r>
        <w:r w:rsidR="008731EA" w:rsidRPr="00441790">
          <w:rPr>
            <w:rStyle w:val="af1"/>
            <w:rFonts w:hint="eastAsia"/>
            <w:noProof/>
          </w:rPr>
          <w:t>平時預防工作事項</w:t>
        </w:r>
        <w:r w:rsidR="008731EA">
          <w:rPr>
            <w:noProof/>
            <w:webHidden/>
          </w:rPr>
          <w:tab/>
        </w:r>
        <w:r w:rsidR="008731EA">
          <w:rPr>
            <w:noProof/>
            <w:webHidden/>
          </w:rPr>
          <w:fldChar w:fldCharType="begin"/>
        </w:r>
        <w:r w:rsidR="008731EA">
          <w:rPr>
            <w:noProof/>
            <w:webHidden/>
          </w:rPr>
          <w:instrText xml:space="preserve"> PAGEREF _Toc446404386 \h </w:instrText>
        </w:r>
        <w:r w:rsidR="008731EA">
          <w:rPr>
            <w:noProof/>
            <w:webHidden/>
          </w:rPr>
        </w:r>
        <w:r w:rsidR="008731EA">
          <w:rPr>
            <w:noProof/>
            <w:webHidden/>
          </w:rPr>
          <w:fldChar w:fldCharType="separate"/>
        </w:r>
        <w:r w:rsidR="00E4002E">
          <w:rPr>
            <w:noProof/>
            <w:webHidden/>
          </w:rPr>
          <w:t>109</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87" w:history="1">
        <w:r w:rsidR="008731EA" w:rsidRPr="00441790">
          <w:rPr>
            <w:rStyle w:val="af1"/>
            <w:noProof/>
          </w:rPr>
          <w:t xml:space="preserve">6.1.1 </w:t>
        </w:r>
        <w:r w:rsidR="008731EA" w:rsidRPr="00441790">
          <w:rPr>
            <w:rStyle w:val="af1"/>
            <w:rFonts w:hint="eastAsia"/>
            <w:noProof/>
          </w:rPr>
          <w:t>校園環境衛生調查</w:t>
        </w:r>
        <w:r w:rsidR="008731EA">
          <w:rPr>
            <w:noProof/>
            <w:webHidden/>
          </w:rPr>
          <w:tab/>
        </w:r>
        <w:r w:rsidR="008731EA">
          <w:rPr>
            <w:noProof/>
            <w:webHidden/>
          </w:rPr>
          <w:fldChar w:fldCharType="begin"/>
        </w:r>
        <w:r w:rsidR="008731EA">
          <w:rPr>
            <w:noProof/>
            <w:webHidden/>
          </w:rPr>
          <w:instrText xml:space="preserve"> PAGEREF _Toc446404387 \h </w:instrText>
        </w:r>
        <w:r w:rsidR="008731EA">
          <w:rPr>
            <w:noProof/>
            <w:webHidden/>
          </w:rPr>
        </w:r>
        <w:r w:rsidR="008731EA">
          <w:rPr>
            <w:noProof/>
            <w:webHidden/>
          </w:rPr>
          <w:fldChar w:fldCharType="separate"/>
        </w:r>
        <w:r w:rsidR="00E4002E">
          <w:rPr>
            <w:noProof/>
            <w:webHidden/>
          </w:rPr>
          <w:t>109</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88" w:history="1">
        <w:r w:rsidR="008731EA" w:rsidRPr="00441790">
          <w:rPr>
            <w:rStyle w:val="af1"/>
            <w:noProof/>
          </w:rPr>
          <w:t xml:space="preserve">6.1.2 </w:t>
        </w:r>
        <w:r w:rsidR="008731EA" w:rsidRPr="00441790">
          <w:rPr>
            <w:rStyle w:val="af1"/>
            <w:rFonts w:hint="eastAsia"/>
            <w:noProof/>
          </w:rPr>
          <w:t>校園環境衛生改善</w:t>
        </w:r>
        <w:r w:rsidR="008731EA">
          <w:rPr>
            <w:noProof/>
            <w:webHidden/>
          </w:rPr>
          <w:tab/>
        </w:r>
        <w:r w:rsidR="008731EA">
          <w:rPr>
            <w:noProof/>
            <w:webHidden/>
          </w:rPr>
          <w:fldChar w:fldCharType="begin"/>
        </w:r>
        <w:r w:rsidR="008731EA">
          <w:rPr>
            <w:noProof/>
            <w:webHidden/>
          </w:rPr>
          <w:instrText xml:space="preserve"> PAGEREF _Toc446404388 \h </w:instrText>
        </w:r>
        <w:r w:rsidR="008731EA">
          <w:rPr>
            <w:noProof/>
            <w:webHidden/>
          </w:rPr>
        </w:r>
        <w:r w:rsidR="008731EA">
          <w:rPr>
            <w:noProof/>
            <w:webHidden/>
          </w:rPr>
          <w:fldChar w:fldCharType="separate"/>
        </w:r>
        <w:r w:rsidR="00E4002E">
          <w:rPr>
            <w:noProof/>
            <w:webHidden/>
          </w:rPr>
          <w:t>111</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89" w:history="1">
        <w:r w:rsidR="008731EA" w:rsidRPr="00441790">
          <w:rPr>
            <w:rStyle w:val="af1"/>
            <w:noProof/>
          </w:rPr>
          <w:t>6.2</w:t>
        </w:r>
        <w:r w:rsidR="008731EA" w:rsidRPr="00441790">
          <w:rPr>
            <w:rStyle w:val="af1"/>
            <w:rFonts w:hint="eastAsia"/>
            <w:noProof/>
          </w:rPr>
          <w:t>災害應變工作事項</w:t>
        </w:r>
        <w:r w:rsidR="008731EA">
          <w:rPr>
            <w:noProof/>
            <w:webHidden/>
          </w:rPr>
          <w:tab/>
        </w:r>
        <w:r w:rsidR="008731EA">
          <w:rPr>
            <w:noProof/>
            <w:webHidden/>
          </w:rPr>
          <w:fldChar w:fldCharType="begin"/>
        </w:r>
        <w:r w:rsidR="008731EA">
          <w:rPr>
            <w:noProof/>
            <w:webHidden/>
          </w:rPr>
          <w:instrText xml:space="preserve"> PAGEREF _Toc446404389 \h </w:instrText>
        </w:r>
        <w:r w:rsidR="008731EA">
          <w:rPr>
            <w:noProof/>
            <w:webHidden/>
          </w:rPr>
        </w:r>
        <w:r w:rsidR="008731EA">
          <w:rPr>
            <w:noProof/>
            <w:webHidden/>
          </w:rPr>
          <w:fldChar w:fldCharType="separate"/>
        </w:r>
        <w:r w:rsidR="00E4002E">
          <w:rPr>
            <w:noProof/>
            <w:webHidden/>
          </w:rPr>
          <w:t>113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90" w:history="1">
        <w:r w:rsidR="008731EA" w:rsidRPr="00441790">
          <w:rPr>
            <w:rStyle w:val="af1"/>
            <w:noProof/>
          </w:rPr>
          <w:t>6.2.1</w:t>
        </w:r>
        <w:r w:rsidR="008731EA" w:rsidRPr="00441790">
          <w:rPr>
            <w:rStyle w:val="af1"/>
            <w:rFonts w:hint="eastAsia"/>
            <w:noProof/>
          </w:rPr>
          <w:t>災害應變程序</w:t>
        </w:r>
        <w:r w:rsidR="008731EA">
          <w:rPr>
            <w:noProof/>
            <w:webHidden/>
          </w:rPr>
          <w:tab/>
        </w:r>
        <w:r w:rsidR="008731EA">
          <w:rPr>
            <w:noProof/>
            <w:webHidden/>
          </w:rPr>
          <w:fldChar w:fldCharType="begin"/>
        </w:r>
        <w:r w:rsidR="008731EA">
          <w:rPr>
            <w:noProof/>
            <w:webHidden/>
          </w:rPr>
          <w:instrText xml:space="preserve"> PAGEREF _Toc446404390 \h </w:instrText>
        </w:r>
        <w:r w:rsidR="008731EA">
          <w:rPr>
            <w:noProof/>
            <w:webHidden/>
          </w:rPr>
        </w:r>
        <w:r w:rsidR="008731EA">
          <w:rPr>
            <w:noProof/>
            <w:webHidden/>
          </w:rPr>
          <w:fldChar w:fldCharType="separate"/>
        </w:r>
        <w:r w:rsidR="00E4002E">
          <w:rPr>
            <w:noProof/>
            <w:webHidden/>
          </w:rPr>
          <w:t>114</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91" w:history="1">
        <w:r w:rsidR="008731EA" w:rsidRPr="00441790">
          <w:rPr>
            <w:rStyle w:val="af1"/>
            <w:noProof/>
          </w:rPr>
          <w:t xml:space="preserve">6.2.2 </w:t>
        </w:r>
        <w:r w:rsidR="008731EA" w:rsidRPr="00441790">
          <w:rPr>
            <w:rStyle w:val="af1"/>
            <w:rFonts w:hint="eastAsia"/>
            <w:noProof/>
          </w:rPr>
          <w:t>災情通報</w:t>
        </w:r>
        <w:r w:rsidR="008731EA">
          <w:rPr>
            <w:noProof/>
            <w:webHidden/>
          </w:rPr>
          <w:tab/>
        </w:r>
        <w:r w:rsidR="008731EA">
          <w:rPr>
            <w:noProof/>
            <w:webHidden/>
          </w:rPr>
          <w:fldChar w:fldCharType="begin"/>
        </w:r>
        <w:r w:rsidR="008731EA">
          <w:rPr>
            <w:noProof/>
            <w:webHidden/>
          </w:rPr>
          <w:instrText xml:space="preserve"> PAGEREF _Toc446404391 \h </w:instrText>
        </w:r>
        <w:r w:rsidR="008731EA">
          <w:rPr>
            <w:noProof/>
            <w:webHidden/>
          </w:rPr>
        </w:r>
        <w:r w:rsidR="008731EA">
          <w:rPr>
            <w:noProof/>
            <w:webHidden/>
          </w:rPr>
          <w:fldChar w:fldCharType="separate"/>
        </w:r>
        <w:r w:rsidR="00E4002E">
          <w:rPr>
            <w:noProof/>
            <w:webHidden/>
          </w:rPr>
          <w:t>118</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92" w:history="1">
        <w:r w:rsidR="008731EA" w:rsidRPr="00441790">
          <w:rPr>
            <w:rStyle w:val="af1"/>
            <w:noProof/>
          </w:rPr>
          <w:t xml:space="preserve">6.2.3 </w:t>
        </w:r>
        <w:r w:rsidR="008731EA" w:rsidRPr="00441790">
          <w:rPr>
            <w:rStyle w:val="af1"/>
            <w:rFonts w:hint="eastAsia"/>
            <w:noProof/>
          </w:rPr>
          <w:t>校園出入管制</w:t>
        </w:r>
        <w:r w:rsidR="008731EA">
          <w:rPr>
            <w:noProof/>
            <w:webHidden/>
          </w:rPr>
          <w:tab/>
        </w:r>
        <w:r w:rsidR="008731EA">
          <w:rPr>
            <w:noProof/>
            <w:webHidden/>
          </w:rPr>
          <w:fldChar w:fldCharType="begin"/>
        </w:r>
        <w:r w:rsidR="008731EA">
          <w:rPr>
            <w:noProof/>
            <w:webHidden/>
          </w:rPr>
          <w:instrText xml:space="preserve"> PAGEREF _Toc446404392 \h </w:instrText>
        </w:r>
        <w:r w:rsidR="008731EA">
          <w:rPr>
            <w:noProof/>
            <w:webHidden/>
          </w:rPr>
        </w:r>
        <w:r w:rsidR="008731EA">
          <w:rPr>
            <w:noProof/>
            <w:webHidden/>
          </w:rPr>
          <w:fldChar w:fldCharType="separate"/>
        </w:r>
        <w:r w:rsidR="00E4002E">
          <w:rPr>
            <w:noProof/>
            <w:webHidden/>
          </w:rPr>
          <w:t>118</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93" w:history="1">
        <w:r w:rsidR="008731EA" w:rsidRPr="00441790">
          <w:rPr>
            <w:rStyle w:val="af1"/>
            <w:noProof/>
          </w:rPr>
          <w:t xml:space="preserve">6.2.4 </w:t>
        </w:r>
        <w:r w:rsidR="008731EA" w:rsidRPr="00441790">
          <w:rPr>
            <w:rStyle w:val="af1"/>
            <w:rFonts w:hint="eastAsia"/>
            <w:noProof/>
          </w:rPr>
          <w:t>校園病情控管</w:t>
        </w:r>
        <w:r w:rsidR="008731EA">
          <w:rPr>
            <w:noProof/>
            <w:webHidden/>
          </w:rPr>
          <w:tab/>
        </w:r>
        <w:r w:rsidR="008731EA">
          <w:rPr>
            <w:noProof/>
            <w:webHidden/>
          </w:rPr>
          <w:fldChar w:fldCharType="begin"/>
        </w:r>
        <w:r w:rsidR="008731EA">
          <w:rPr>
            <w:noProof/>
            <w:webHidden/>
          </w:rPr>
          <w:instrText xml:space="preserve"> PAGEREF _Toc446404393 \h </w:instrText>
        </w:r>
        <w:r w:rsidR="008731EA">
          <w:rPr>
            <w:noProof/>
            <w:webHidden/>
          </w:rPr>
        </w:r>
        <w:r w:rsidR="008731EA">
          <w:rPr>
            <w:noProof/>
            <w:webHidden/>
          </w:rPr>
          <w:fldChar w:fldCharType="separate"/>
        </w:r>
        <w:r w:rsidR="00E4002E">
          <w:rPr>
            <w:noProof/>
            <w:webHidden/>
          </w:rPr>
          <w:t>118</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94" w:history="1">
        <w:r w:rsidR="008731EA" w:rsidRPr="00441790">
          <w:rPr>
            <w:rStyle w:val="af1"/>
            <w:noProof/>
          </w:rPr>
          <w:t xml:space="preserve">6.2.5 </w:t>
        </w:r>
        <w:r w:rsidR="008731EA" w:rsidRPr="00441790">
          <w:rPr>
            <w:rStyle w:val="af1"/>
            <w:rFonts w:hint="eastAsia"/>
            <w:noProof/>
          </w:rPr>
          <w:t>患者送醫與環境消毒</w:t>
        </w:r>
        <w:r w:rsidR="008731EA">
          <w:rPr>
            <w:noProof/>
            <w:webHidden/>
          </w:rPr>
          <w:tab/>
        </w:r>
        <w:r w:rsidR="008731EA">
          <w:rPr>
            <w:noProof/>
            <w:webHidden/>
          </w:rPr>
          <w:fldChar w:fldCharType="begin"/>
        </w:r>
        <w:r w:rsidR="008731EA">
          <w:rPr>
            <w:noProof/>
            <w:webHidden/>
          </w:rPr>
          <w:instrText xml:space="preserve"> PAGEREF _Toc446404394 \h </w:instrText>
        </w:r>
        <w:r w:rsidR="008731EA">
          <w:rPr>
            <w:noProof/>
            <w:webHidden/>
          </w:rPr>
        </w:r>
        <w:r w:rsidR="008731EA">
          <w:rPr>
            <w:noProof/>
            <w:webHidden/>
          </w:rPr>
          <w:fldChar w:fldCharType="separate"/>
        </w:r>
        <w:r w:rsidR="00E4002E">
          <w:rPr>
            <w:noProof/>
            <w:webHidden/>
          </w:rPr>
          <w:t>118</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395" w:history="1">
        <w:r w:rsidR="008731EA" w:rsidRPr="00441790">
          <w:rPr>
            <w:rStyle w:val="af1"/>
            <w:rFonts w:hint="eastAsia"/>
          </w:rPr>
          <w:t>第七篇</w:t>
        </w:r>
        <w:r w:rsidR="008731EA" w:rsidRPr="00441790">
          <w:rPr>
            <w:rStyle w:val="af1"/>
          </w:rPr>
          <w:t xml:space="preserve"> </w:t>
        </w:r>
        <w:r w:rsidR="008731EA" w:rsidRPr="00441790">
          <w:rPr>
            <w:rStyle w:val="af1"/>
            <w:rFonts w:hint="eastAsia"/>
          </w:rPr>
          <w:t>實驗室災害減災與應變事項</w:t>
        </w:r>
        <w:r w:rsidR="008731EA">
          <w:rPr>
            <w:webHidden/>
          </w:rPr>
          <w:tab/>
        </w:r>
        <w:r w:rsidR="008731EA">
          <w:rPr>
            <w:webHidden/>
          </w:rPr>
          <w:fldChar w:fldCharType="begin"/>
        </w:r>
        <w:r w:rsidR="008731EA">
          <w:rPr>
            <w:webHidden/>
          </w:rPr>
          <w:instrText xml:space="preserve"> PAGEREF _Toc446404395 \h </w:instrText>
        </w:r>
        <w:r w:rsidR="008731EA">
          <w:rPr>
            <w:webHidden/>
          </w:rPr>
        </w:r>
        <w:r w:rsidR="008731EA">
          <w:rPr>
            <w:webHidden/>
          </w:rPr>
          <w:fldChar w:fldCharType="separate"/>
        </w:r>
        <w:r w:rsidR="00E4002E">
          <w:rPr>
            <w:webHidden/>
          </w:rPr>
          <w:t>120</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96" w:history="1">
        <w:r w:rsidR="008731EA" w:rsidRPr="00441790">
          <w:rPr>
            <w:rStyle w:val="af1"/>
            <w:noProof/>
          </w:rPr>
          <w:t xml:space="preserve">7.1 </w:t>
        </w:r>
        <w:r w:rsidR="008731EA" w:rsidRPr="00441790">
          <w:rPr>
            <w:rStyle w:val="af1"/>
            <w:rFonts w:hint="eastAsia"/>
            <w:noProof/>
          </w:rPr>
          <w:t>平時預防工作事項</w:t>
        </w:r>
        <w:r w:rsidR="008731EA">
          <w:rPr>
            <w:noProof/>
            <w:webHidden/>
          </w:rPr>
          <w:tab/>
        </w:r>
        <w:r w:rsidR="008731EA">
          <w:rPr>
            <w:noProof/>
            <w:webHidden/>
          </w:rPr>
          <w:fldChar w:fldCharType="begin"/>
        </w:r>
        <w:r w:rsidR="008731EA">
          <w:rPr>
            <w:noProof/>
            <w:webHidden/>
          </w:rPr>
          <w:instrText xml:space="preserve"> PAGEREF _Toc446404396 \h </w:instrText>
        </w:r>
        <w:r w:rsidR="008731EA">
          <w:rPr>
            <w:noProof/>
            <w:webHidden/>
          </w:rPr>
        </w:r>
        <w:r w:rsidR="008731EA">
          <w:rPr>
            <w:noProof/>
            <w:webHidden/>
          </w:rPr>
          <w:fldChar w:fldCharType="separate"/>
        </w:r>
        <w:r w:rsidR="00E4002E">
          <w:rPr>
            <w:noProof/>
            <w:webHidden/>
          </w:rPr>
          <w:t>120</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97" w:history="1">
        <w:r w:rsidR="008731EA" w:rsidRPr="00441790">
          <w:rPr>
            <w:rStyle w:val="af1"/>
            <w:noProof/>
          </w:rPr>
          <w:t xml:space="preserve">7.1.1 </w:t>
        </w:r>
        <w:r w:rsidR="008731EA" w:rsidRPr="00441790">
          <w:rPr>
            <w:rStyle w:val="af1"/>
            <w:rFonts w:hint="eastAsia"/>
            <w:noProof/>
          </w:rPr>
          <w:t>實驗室環境安全自主性調查</w:t>
        </w:r>
        <w:r w:rsidR="008731EA">
          <w:rPr>
            <w:noProof/>
            <w:webHidden/>
          </w:rPr>
          <w:tab/>
        </w:r>
        <w:r w:rsidR="008731EA">
          <w:rPr>
            <w:noProof/>
            <w:webHidden/>
          </w:rPr>
          <w:fldChar w:fldCharType="begin"/>
        </w:r>
        <w:r w:rsidR="008731EA">
          <w:rPr>
            <w:noProof/>
            <w:webHidden/>
          </w:rPr>
          <w:instrText xml:space="preserve"> PAGEREF _Toc446404397 \h </w:instrText>
        </w:r>
        <w:r w:rsidR="008731EA">
          <w:rPr>
            <w:noProof/>
            <w:webHidden/>
          </w:rPr>
        </w:r>
        <w:r w:rsidR="008731EA">
          <w:rPr>
            <w:noProof/>
            <w:webHidden/>
          </w:rPr>
          <w:fldChar w:fldCharType="separate"/>
        </w:r>
        <w:r w:rsidR="00E4002E">
          <w:rPr>
            <w:noProof/>
            <w:webHidden/>
          </w:rPr>
          <w:t>120</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398" w:history="1">
        <w:r w:rsidR="008731EA" w:rsidRPr="00441790">
          <w:rPr>
            <w:rStyle w:val="af1"/>
            <w:noProof/>
          </w:rPr>
          <w:t xml:space="preserve">7.1.2 </w:t>
        </w:r>
        <w:r w:rsidR="008731EA" w:rsidRPr="00441790">
          <w:rPr>
            <w:rStyle w:val="af1"/>
            <w:rFonts w:hint="eastAsia"/>
            <w:noProof/>
          </w:rPr>
          <w:t>實驗室環境安全改善</w:t>
        </w:r>
        <w:r w:rsidR="008731EA">
          <w:rPr>
            <w:noProof/>
            <w:webHidden/>
          </w:rPr>
          <w:tab/>
        </w:r>
        <w:r w:rsidR="008731EA">
          <w:rPr>
            <w:noProof/>
            <w:webHidden/>
          </w:rPr>
          <w:fldChar w:fldCharType="begin"/>
        </w:r>
        <w:r w:rsidR="008731EA">
          <w:rPr>
            <w:noProof/>
            <w:webHidden/>
          </w:rPr>
          <w:instrText xml:space="preserve"> PAGEREF _Toc446404398 \h </w:instrText>
        </w:r>
        <w:r w:rsidR="008731EA">
          <w:rPr>
            <w:noProof/>
            <w:webHidden/>
          </w:rPr>
        </w:r>
        <w:r w:rsidR="008731EA">
          <w:rPr>
            <w:noProof/>
            <w:webHidden/>
          </w:rPr>
          <w:fldChar w:fldCharType="separate"/>
        </w:r>
        <w:r w:rsidR="00E4002E">
          <w:rPr>
            <w:noProof/>
            <w:webHidden/>
          </w:rPr>
          <w:t>123</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399" w:history="1">
        <w:r w:rsidR="008731EA" w:rsidRPr="00441790">
          <w:rPr>
            <w:rStyle w:val="af1"/>
            <w:noProof/>
          </w:rPr>
          <w:t xml:space="preserve">7.2 </w:t>
        </w:r>
        <w:r w:rsidR="008731EA" w:rsidRPr="00441790">
          <w:rPr>
            <w:rStyle w:val="af1"/>
            <w:rFonts w:hint="eastAsia"/>
            <w:noProof/>
          </w:rPr>
          <w:t>災害應變工作事項</w:t>
        </w:r>
        <w:r w:rsidR="008731EA">
          <w:rPr>
            <w:noProof/>
            <w:webHidden/>
          </w:rPr>
          <w:tab/>
        </w:r>
        <w:r w:rsidR="008731EA">
          <w:rPr>
            <w:noProof/>
            <w:webHidden/>
          </w:rPr>
          <w:fldChar w:fldCharType="begin"/>
        </w:r>
        <w:r w:rsidR="008731EA">
          <w:rPr>
            <w:noProof/>
            <w:webHidden/>
          </w:rPr>
          <w:instrText xml:space="preserve"> PAGEREF _Toc446404399 \h </w:instrText>
        </w:r>
        <w:r w:rsidR="008731EA">
          <w:rPr>
            <w:noProof/>
            <w:webHidden/>
          </w:rPr>
        </w:r>
        <w:r w:rsidR="008731EA">
          <w:rPr>
            <w:noProof/>
            <w:webHidden/>
          </w:rPr>
          <w:fldChar w:fldCharType="separate"/>
        </w:r>
        <w:r w:rsidR="00E4002E">
          <w:rPr>
            <w:noProof/>
            <w:webHidden/>
          </w:rPr>
          <w:t>126</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00" w:history="1">
        <w:r w:rsidR="008731EA" w:rsidRPr="00441790">
          <w:rPr>
            <w:rStyle w:val="af1"/>
            <w:noProof/>
          </w:rPr>
          <w:t xml:space="preserve">7.2.1 </w:t>
        </w:r>
        <w:r w:rsidR="008731EA" w:rsidRPr="00441790">
          <w:rPr>
            <w:rStyle w:val="af1"/>
            <w:rFonts w:hint="eastAsia"/>
            <w:noProof/>
            <w:lang w:val="zh-TW"/>
          </w:rPr>
          <w:t>災害應變程序</w:t>
        </w:r>
        <w:r w:rsidR="008731EA">
          <w:rPr>
            <w:noProof/>
            <w:webHidden/>
          </w:rPr>
          <w:tab/>
        </w:r>
        <w:r w:rsidR="008731EA">
          <w:rPr>
            <w:noProof/>
            <w:webHidden/>
          </w:rPr>
          <w:fldChar w:fldCharType="begin"/>
        </w:r>
        <w:r w:rsidR="008731EA">
          <w:rPr>
            <w:noProof/>
            <w:webHidden/>
          </w:rPr>
          <w:instrText xml:space="preserve"> PAGEREF _Toc446404400 \h </w:instrText>
        </w:r>
        <w:r w:rsidR="008731EA">
          <w:rPr>
            <w:noProof/>
            <w:webHidden/>
          </w:rPr>
        </w:r>
        <w:r w:rsidR="008731EA">
          <w:rPr>
            <w:noProof/>
            <w:webHidden/>
          </w:rPr>
          <w:fldChar w:fldCharType="separate"/>
        </w:r>
        <w:r w:rsidR="00E4002E">
          <w:rPr>
            <w:noProof/>
            <w:webHidden/>
          </w:rPr>
          <w:t>126</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01" w:history="1">
        <w:r w:rsidR="008731EA" w:rsidRPr="00441790">
          <w:rPr>
            <w:rStyle w:val="af1"/>
            <w:noProof/>
          </w:rPr>
          <w:t xml:space="preserve">7.2.2 </w:t>
        </w:r>
        <w:r w:rsidR="008731EA" w:rsidRPr="00441790">
          <w:rPr>
            <w:rStyle w:val="af1"/>
            <w:rFonts w:hint="eastAsia"/>
            <w:noProof/>
          </w:rPr>
          <w:t>災情通報</w:t>
        </w:r>
        <w:r w:rsidR="008731EA">
          <w:rPr>
            <w:noProof/>
            <w:webHidden/>
          </w:rPr>
          <w:tab/>
        </w:r>
        <w:r w:rsidR="008731EA">
          <w:rPr>
            <w:noProof/>
            <w:webHidden/>
          </w:rPr>
          <w:fldChar w:fldCharType="begin"/>
        </w:r>
        <w:r w:rsidR="008731EA">
          <w:rPr>
            <w:noProof/>
            <w:webHidden/>
          </w:rPr>
          <w:instrText xml:space="preserve"> PAGEREF _Toc446404401 \h </w:instrText>
        </w:r>
        <w:r w:rsidR="008731EA">
          <w:rPr>
            <w:noProof/>
            <w:webHidden/>
          </w:rPr>
        </w:r>
        <w:r w:rsidR="008731EA">
          <w:rPr>
            <w:noProof/>
            <w:webHidden/>
          </w:rPr>
          <w:fldChar w:fldCharType="separate"/>
        </w:r>
        <w:r w:rsidR="00E4002E">
          <w:rPr>
            <w:noProof/>
            <w:webHidden/>
          </w:rPr>
          <w:t>127</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02" w:history="1">
        <w:r w:rsidR="008731EA" w:rsidRPr="00441790">
          <w:rPr>
            <w:rStyle w:val="af1"/>
            <w:noProof/>
          </w:rPr>
          <w:t xml:space="preserve">7.2.3 </w:t>
        </w:r>
        <w:r w:rsidR="008731EA" w:rsidRPr="00441790">
          <w:rPr>
            <w:rStyle w:val="af1"/>
            <w:rFonts w:hint="eastAsia"/>
            <w:noProof/>
          </w:rPr>
          <w:t>避難疏散之規劃與執行</w:t>
        </w:r>
        <w:r w:rsidR="008731EA">
          <w:rPr>
            <w:noProof/>
            <w:webHidden/>
          </w:rPr>
          <w:tab/>
        </w:r>
        <w:r w:rsidR="008731EA">
          <w:rPr>
            <w:noProof/>
            <w:webHidden/>
          </w:rPr>
          <w:fldChar w:fldCharType="begin"/>
        </w:r>
        <w:r w:rsidR="008731EA">
          <w:rPr>
            <w:noProof/>
            <w:webHidden/>
          </w:rPr>
          <w:instrText xml:space="preserve"> PAGEREF _Toc446404402 \h </w:instrText>
        </w:r>
        <w:r w:rsidR="008731EA">
          <w:rPr>
            <w:noProof/>
            <w:webHidden/>
          </w:rPr>
        </w:r>
        <w:r w:rsidR="008731EA">
          <w:rPr>
            <w:noProof/>
            <w:webHidden/>
          </w:rPr>
          <w:fldChar w:fldCharType="separate"/>
        </w:r>
        <w:r w:rsidR="00E4002E">
          <w:rPr>
            <w:noProof/>
            <w:webHidden/>
          </w:rPr>
          <w:t>127</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03" w:history="1">
        <w:r w:rsidR="008731EA" w:rsidRPr="00441790">
          <w:rPr>
            <w:rStyle w:val="af1"/>
            <w:noProof/>
          </w:rPr>
          <w:t xml:space="preserve">7.2.4 </w:t>
        </w:r>
        <w:r w:rsidR="008731EA" w:rsidRPr="00441790">
          <w:rPr>
            <w:rStyle w:val="af1"/>
            <w:rFonts w:hint="eastAsia"/>
            <w:noProof/>
          </w:rPr>
          <w:t>緊急救護與救助</w:t>
        </w:r>
        <w:r w:rsidR="008731EA">
          <w:rPr>
            <w:noProof/>
            <w:webHidden/>
          </w:rPr>
          <w:tab/>
        </w:r>
        <w:r w:rsidR="008731EA">
          <w:rPr>
            <w:noProof/>
            <w:webHidden/>
          </w:rPr>
          <w:fldChar w:fldCharType="begin"/>
        </w:r>
        <w:r w:rsidR="008731EA">
          <w:rPr>
            <w:noProof/>
            <w:webHidden/>
          </w:rPr>
          <w:instrText xml:space="preserve"> PAGEREF _Toc446404403 \h </w:instrText>
        </w:r>
        <w:r w:rsidR="008731EA">
          <w:rPr>
            <w:noProof/>
            <w:webHidden/>
          </w:rPr>
        </w:r>
        <w:r w:rsidR="008731EA">
          <w:rPr>
            <w:noProof/>
            <w:webHidden/>
          </w:rPr>
          <w:fldChar w:fldCharType="separate"/>
        </w:r>
        <w:r w:rsidR="00E4002E">
          <w:rPr>
            <w:noProof/>
            <w:webHidden/>
          </w:rPr>
          <w:t>129</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404" w:history="1">
        <w:r w:rsidR="008731EA" w:rsidRPr="00441790">
          <w:rPr>
            <w:rStyle w:val="af1"/>
            <w:rFonts w:hint="eastAsia"/>
          </w:rPr>
          <w:t>第八篇</w:t>
        </w:r>
        <w:r w:rsidR="008731EA" w:rsidRPr="00441790">
          <w:rPr>
            <w:rStyle w:val="af1"/>
          </w:rPr>
          <w:t xml:space="preserve"> </w:t>
        </w:r>
        <w:r w:rsidR="008731EA" w:rsidRPr="00441790">
          <w:rPr>
            <w:rStyle w:val="af1"/>
            <w:rFonts w:hint="eastAsia"/>
          </w:rPr>
          <w:t>交通事故減災及應變事項</w:t>
        </w:r>
        <w:r w:rsidR="008731EA">
          <w:rPr>
            <w:webHidden/>
          </w:rPr>
          <w:tab/>
        </w:r>
        <w:r w:rsidR="008731EA">
          <w:rPr>
            <w:webHidden/>
          </w:rPr>
          <w:fldChar w:fldCharType="begin"/>
        </w:r>
        <w:r w:rsidR="008731EA">
          <w:rPr>
            <w:webHidden/>
          </w:rPr>
          <w:instrText xml:space="preserve"> PAGEREF _Toc446404404 \h </w:instrText>
        </w:r>
        <w:r w:rsidR="008731EA">
          <w:rPr>
            <w:webHidden/>
          </w:rPr>
        </w:r>
        <w:r w:rsidR="008731EA">
          <w:rPr>
            <w:webHidden/>
          </w:rPr>
          <w:fldChar w:fldCharType="separate"/>
        </w:r>
        <w:r w:rsidR="00E4002E">
          <w:rPr>
            <w:webHidden/>
          </w:rPr>
          <w:t>131</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05" w:history="1">
        <w:r w:rsidR="008731EA" w:rsidRPr="00441790">
          <w:rPr>
            <w:rStyle w:val="af1"/>
            <w:noProof/>
          </w:rPr>
          <w:t xml:space="preserve">8.1 </w:t>
        </w:r>
        <w:r w:rsidR="008731EA" w:rsidRPr="00441790">
          <w:rPr>
            <w:rStyle w:val="af1"/>
            <w:rFonts w:hint="eastAsia"/>
            <w:noProof/>
          </w:rPr>
          <w:t>交通事故減災</w:t>
        </w:r>
        <w:r w:rsidR="008731EA">
          <w:rPr>
            <w:noProof/>
            <w:webHidden/>
          </w:rPr>
          <w:tab/>
        </w:r>
        <w:r w:rsidR="008731EA">
          <w:rPr>
            <w:noProof/>
            <w:webHidden/>
          </w:rPr>
          <w:fldChar w:fldCharType="begin"/>
        </w:r>
        <w:r w:rsidR="008731EA">
          <w:rPr>
            <w:noProof/>
            <w:webHidden/>
          </w:rPr>
          <w:instrText xml:space="preserve"> PAGEREF _Toc446404405 \h </w:instrText>
        </w:r>
        <w:r w:rsidR="008731EA">
          <w:rPr>
            <w:noProof/>
            <w:webHidden/>
          </w:rPr>
        </w:r>
        <w:r w:rsidR="008731EA">
          <w:rPr>
            <w:noProof/>
            <w:webHidden/>
          </w:rPr>
          <w:fldChar w:fldCharType="separate"/>
        </w:r>
        <w:r w:rsidR="00E4002E">
          <w:rPr>
            <w:noProof/>
            <w:webHidden/>
          </w:rPr>
          <w:t>131</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06" w:history="1">
        <w:r w:rsidR="008731EA" w:rsidRPr="00441790">
          <w:rPr>
            <w:rStyle w:val="af1"/>
            <w:noProof/>
          </w:rPr>
          <w:t xml:space="preserve">8.2 </w:t>
        </w:r>
        <w:r w:rsidR="008731EA" w:rsidRPr="00441790">
          <w:rPr>
            <w:rStyle w:val="af1"/>
            <w:rFonts w:hint="eastAsia"/>
            <w:noProof/>
          </w:rPr>
          <w:t>交通事故應變</w:t>
        </w:r>
        <w:r w:rsidR="008731EA">
          <w:rPr>
            <w:noProof/>
            <w:webHidden/>
          </w:rPr>
          <w:tab/>
        </w:r>
        <w:r w:rsidR="008731EA">
          <w:rPr>
            <w:noProof/>
            <w:webHidden/>
          </w:rPr>
          <w:fldChar w:fldCharType="begin"/>
        </w:r>
        <w:r w:rsidR="008731EA">
          <w:rPr>
            <w:noProof/>
            <w:webHidden/>
          </w:rPr>
          <w:instrText xml:space="preserve"> PAGEREF _Toc446404406 \h </w:instrText>
        </w:r>
        <w:r w:rsidR="008731EA">
          <w:rPr>
            <w:noProof/>
            <w:webHidden/>
          </w:rPr>
        </w:r>
        <w:r w:rsidR="008731EA">
          <w:rPr>
            <w:noProof/>
            <w:webHidden/>
          </w:rPr>
          <w:fldChar w:fldCharType="separate"/>
        </w:r>
        <w:r w:rsidR="00E4002E">
          <w:rPr>
            <w:noProof/>
            <w:webHidden/>
          </w:rPr>
          <w:t>132</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407" w:history="1">
        <w:r w:rsidR="008731EA" w:rsidRPr="00441790">
          <w:rPr>
            <w:rStyle w:val="af1"/>
            <w:rFonts w:hint="eastAsia"/>
          </w:rPr>
          <w:t>第九篇</w:t>
        </w:r>
        <w:r w:rsidR="008731EA" w:rsidRPr="00441790">
          <w:rPr>
            <w:rStyle w:val="af1"/>
          </w:rPr>
          <w:t xml:space="preserve"> </w:t>
        </w:r>
        <w:r w:rsidR="008731EA" w:rsidRPr="00441790">
          <w:rPr>
            <w:rStyle w:val="af1"/>
            <w:rFonts w:hint="eastAsia"/>
          </w:rPr>
          <w:t>其他校園安全工作事項</w:t>
        </w:r>
        <w:r w:rsidR="008731EA">
          <w:rPr>
            <w:webHidden/>
          </w:rPr>
          <w:tab/>
        </w:r>
        <w:r w:rsidR="008731EA">
          <w:rPr>
            <w:webHidden/>
          </w:rPr>
          <w:fldChar w:fldCharType="begin"/>
        </w:r>
        <w:r w:rsidR="008731EA">
          <w:rPr>
            <w:webHidden/>
          </w:rPr>
          <w:instrText xml:space="preserve"> PAGEREF _Toc446404407 \h </w:instrText>
        </w:r>
        <w:r w:rsidR="008731EA">
          <w:rPr>
            <w:webHidden/>
          </w:rPr>
        </w:r>
        <w:r w:rsidR="008731EA">
          <w:rPr>
            <w:webHidden/>
          </w:rPr>
          <w:fldChar w:fldCharType="separate"/>
        </w:r>
        <w:r w:rsidR="00E4002E">
          <w:rPr>
            <w:webHidden/>
          </w:rPr>
          <w:t>134</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08" w:history="1">
        <w:r w:rsidR="008731EA" w:rsidRPr="00441790">
          <w:rPr>
            <w:rStyle w:val="af1"/>
            <w:noProof/>
          </w:rPr>
          <w:t>9.1</w:t>
        </w:r>
        <w:r w:rsidR="008731EA" w:rsidRPr="00441790">
          <w:rPr>
            <w:rStyle w:val="af1"/>
            <w:rFonts w:hint="eastAsia"/>
            <w:noProof/>
          </w:rPr>
          <w:t>晨間及夜間安全維護事項</w:t>
        </w:r>
        <w:r w:rsidR="008731EA">
          <w:rPr>
            <w:noProof/>
            <w:webHidden/>
          </w:rPr>
          <w:tab/>
        </w:r>
        <w:r w:rsidR="008731EA">
          <w:rPr>
            <w:noProof/>
            <w:webHidden/>
          </w:rPr>
          <w:fldChar w:fldCharType="begin"/>
        </w:r>
        <w:r w:rsidR="008731EA">
          <w:rPr>
            <w:noProof/>
            <w:webHidden/>
          </w:rPr>
          <w:instrText xml:space="preserve"> PAGEREF _Toc446404408 \h </w:instrText>
        </w:r>
        <w:r w:rsidR="008731EA">
          <w:rPr>
            <w:noProof/>
            <w:webHidden/>
          </w:rPr>
        </w:r>
        <w:r w:rsidR="008731EA">
          <w:rPr>
            <w:noProof/>
            <w:webHidden/>
          </w:rPr>
          <w:fldChar w:fldCharType="separate"/>
        </w:r>
        <w:r w:rsidR="00E4002E">
          <w:rPr>
            <w:noProof/>
            <w:webHidden/>
          </w:rPr>
          <w:t>134</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09" w:history="1">
        <w:r w:rsidR="008731EA" w:rsidRPr="00441790">
          <w:rPr>
            <w:rStyle w:val="af1"/>
            <w:noProof/>
          </w:rPr>
          <w:t xml:space="preserve">9.1.1 </w:t>
        </w:r>
        <w:r w:rsidR="008731EA" w:rsidRPr="00441790">
          <w:rPr>
            <w:rStyle w:val="af1"/>
            <w:rFonts w:hint="eastAsia"/>
            <w:noProof/>
          </w:rPr>
          <w:t>預防</w:t>
        </w:r>
        <w:r w:rsidR="008731EA">
          <w:rPr>
            <w:noProof/>
            <w:webHidden/>
          </w:rPr>
          <w:tab/>
        </w:r>
        <w:r w:rsidR="008731EA">
          <w:rPr>
            <w:noProof/>
            <w:webHidden/>
          </w:rPr>
          <w:fldChar w:fldCharType="begin"/>
        </w:r>
        <w:r w:rsidR="008731EA">
          <w:rPr>
            <w:noProof/>
            <w:webHidden/>
          </w:rPr>
          <w:instrText xml:space="preserve"> PAGEREF _Toc446404409 \h </w:instrText>
        </w:r>
        <w:r w:rsidR="008731EA">
          <w:rPr>
            <w:noProof/>
            <w:webHidden/>
          </w:rPr>
        </w:r>
        <w:r w:rsidR="008731EA">
          <w:rPr>
            <w:noProof/>
            <w:webHidden/>
          </w:rPr>
          <w:fldChar w:fldCharType="separate"/>
        </w:r>
        <w:r w:rsidR="00E4002E">
          <w:rPr>
            <w:noProof/>
            <w:webHidden/>
          </w:rPr>
          <w:t>134</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10" w:history="1">
        <w:r w:rsidR="008731EA" w:rsidRPr="00441790">
          <w:rPr>
            <w:rStyle w:val="af1"/>
            <w:noProof/>
          </w:rPr>
          <w:t xml:space="preserve">9.1.2 </w:t>
        </w:r>
        <w:r w:rsidR="008731EA" w:rsidRPr="00441790">
          <w:rPr>
            <w:rStyle w:val="af1"/>
            <w:rFonts w:hint="eastAsia"/>
            <w:noProof/>
          </w:rPr>
          <w:t>處理</w:t>
        </w:r>
        <w:r w:rsidR="008731EA">
          <w:rPr>
            <w:noProof/>
            <w:webHidden/>
          </w:rPr>
          <w:tab/>
        </w:r>
        <w:r w:rsidR="008731EA">
          <w:rPr>
            <w:noProof/>
            <w:webHidden/>
          </w:rPr>
          <w:fldChar w:fldCharType="begin"/>
        </w:r>
        <w:r w:rsidR="008731EA">
          <w:rPr>
            <w:noProof/>
            <w:webHidden/>
          </w:rPr>
          <w:instrText xml:space="preserve"> PAGEREF _Toc446404410 \h </w:instrText>
        </w:r>
        <w:r w:rsidR="008731EA">
          <w:rPr>
            <w:noProof/>
            <w:webHidden/>
          </w:rPr>
        </w:r>
        <w:r w:rsidR="008731EA">
          <w:rPr>
            <w:noProof/>
            <w:webHidden/>
          </w:rPr>
          <w:fldChar w:fldCharType="separate"/>
        </w:r>
        <w:r w:rsidR="00E4002E">
          <w:rPr>
            <w:noProof/>
            <w:webHidden/>
          </w:rPr>
          <w:t>135</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11" w:history="1">
        <w:r w:rsidR="008731EA" w:rsidRPr="00441790">
          <w:rPr>
            <w:rStyle w:val="af1"/>
            <w:noProof/>
          </w:rPr>
          <w:t xml:space="preserve">9.2 </w:t>
        </w:r>
        <w:r w:rsidR="008731EA" w:rsidRPr="00441790">
          <w:rPr>
            <w:rStyle w:val="af1"/>
            <w:rFonts w:hint="eastAsia"/>
            <w:noProof/>
          </w:rPr>
          <w:t>餐飲衛生安全管理事項</w:t>
        </w:r>
        <w:r w:rsidR="008731EA">
          <w:rPr>
            <w:noProof/>
            <w:webHidden/>
          </w:rPr>
          <w:tab/>
        </w:r>
        <w:r w:rsidR="008731EA">
          <w:rPr>
            <w:noProof/>
            <w:webHidden/>
          </w:rPr>
          <w:fldChar w:fldCharType="begin"/>
        </w:r>
        <w:r w:rsidR="008731EA">
          <w:rPr>
            <w:noProof/>
            <w:webHidden/>
          </w:rPr>
          <w:instrText xml:space="preserve"> PAGEREF _Toc446404411 \h </w:instrText>
        </w:r>
        <w:r w:rsidR="008731EA">
          <w:rPr>
            <w:noProof/>
            <w:webHidden/>
          </w:rPr>
        </w:r>
        <w:r w:rsidR="008731EA">
          <w:rPr>
            <w:noProof/>
            <w:webHidden/>
          </w:rPr>
          <w:fldChar w:fldCharType="separate"/>
        </w:r>
        <w:r w:rsidR="00E4002E">
          <w:rPr>
            <w:noProof/>
            <w:webHidden/>
          </w:rPr>
          <w:t>135</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12" w:history="1">
        <w:r w:rsidR="008731EA" w:rsidRPr="00441790">
          <w:rPr>
            <w:rStyle w:val="af1"/>
            <w:noProof/>
          </w:rPr>
          <w:t xml:space="preserve">9.2.1 </w:t>
        </w:r>
        <w:r w:rsidR="008731EA" w:rsidRPr="00441790">
          <w:rPr>
            <w:rStyle w:val="af1"/>
            <w:rFonts w:hint="eastAsia"/>
            <w:noProof/>
          </w:rPr>
          <w:t>預防</w:t>
        </w:r>
        <w:r w:rsidR="008731EA">
          <w:rPr>
            <w:noProof/>
            <w:webHidden/>
          </w:rPr>
          <w:tab/>
        </w:r>
        <w:r w:rsidR="008731EA">
          <w:rPr>
            <w:noProof/>
            <w:webHidden/>
          </w:rPr>
          <w:fldChar w:fldCharType="begin"/>
        </w:r>
        <w:r w:rsidR="008731EA">
          <w:rPr>
            <w:noProof/>
            <w:webHidden/>
          </w:rPr>
          <w:instrText xml:space="preserve"> PAGEREF _Toc446404412 \h </w:instrText>
        </w:r>
        <w:r w:rsidR="008731EA">
          <w:rPr>
            <w:noProof/>
            <w:webHidden/>
          </w:rPr>
        </w:r>
        <w:r w:rsidR="008731EA">
          <w:rPr>
            <w:noProof/>
            <w:webHidden/>
          </w:rPr>
          <w:fldChar w:fldCharType="separate"/>
        </w:r>
        <w:r w:rsidR="00E4002E">
          <w:rPr>
            <w:noProof/>
            <w:webHidden/>
          </w:rPr>
          <w:t>135</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13" w:history="1">
        <w:r w:rsidR="008731EA" w:rsidRPr="00441790">
          <w:rPr>
            <w:rStyle w:val="af1"/>
            <w:noProof/>
          </w:rPr>
          <w:t xml:space="preserve">9.2.2 </w:t>
        </w:r>
        <w:r w:rsidR="008731EA" w:rsidRPr="00441790">
          <w:rPr>
            <w:rStyle w:val="af1"/>
            <w:rFonts w:hint="eastAsia"/>
            <w:noProof/>
          </w:rPr>
          <w:t>處理</w:t>
        </w:r>
        <w:r w:rsidR="008731EA">
          <w:rPr>
            <w:noProof/>
            <w:webHidden/>
          </w:rPr>
          <w:tab/>
        </w:r>
        <w:r w:rsidR="008731EA">
          <w:rPr>
            <w:noProof/>
            <w:webHidden/>
          </w:rPr>
          <w:fldChar w:fldCharType="begin"/>
        </w:r>
        <w:r w:rsidR="008731EA">
          <w:rPr>
            <w:noProof/>
            <w:webHidden/>
          </w:rPr>
          <w:instrText xml:space="preserve"> PAGEREF _Toc446404413 \h </w:instrText>
        </w:r>
        <w:r w:rsidR="008731EA">
          <w:rPr>
            <w:noProof/>
            <w:webHidden/>
          </w:rPr>
        </w:r>
        <w:r w:rsidR="008731EA">
          <w:rPr>
            <w:noProof/>
            <w:webHidden/>
          </w:rPr>
          <w:fldChar w:fldCharType="separate"/>
        </w:r>
        <w:r w:rsidR="00E4002E">
          <w:rPr>
            <w:noProof/>
            <w:webHidden/>
          </w:rPr>
          <w:t>141</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14" w:history="1">
        <w:r w:rsidR="008731EA" w:rsidRPr="00441790">
          <w:rPr>
            <w:rStyle w:val="af1"/>
            <w:noProof/>
          </w:rPr>
          <w:t xml:space="preserve">9.3 </w:t>
        </w:r>
        <w:r w:rsidR="008731EA" w:rsidRPr="00441790">
          <w:rPr>
            <w:rStyle w:val="af1"/>
            <w:rFonts w:hint="eastAsia"/>
            <w:noProof/>
          </w:rPr>
          <w:t>防止或遏阻校內暴力事件事項</w:t>
        </w:r>
        <w:r w:rsidR="008731EA">
          <w:rPr>
            <w:noProof/>
            <w:webHidden/>
          </w:rPr>
          <w:tab/>
        </w:r>
        <w:r w:rsidR="008731EA">
          <w:rPr>
            <w:noProof/>
            <w:webHidden/>
          </w:rPr>
          <w:fldChar w:fldCharType="begin"/>
        </w:r>
        <w:r w:rsidR="008731EA">
          <w:rPr>
            <w:noProof/>
            <w:webHidden/>
          </w:rPr>
          <w:instrText xml:space="preserve"> PAGEREF _Toc446404414 \h </w:instrText>
        </w:r>
        <w:r w:rsidR="008731EA">
          <w:rPr>
            <w:noProof/>
            <w:webHidden/>
          </w:rPr>
        </w:r>
        <w:r w:rsidR="008731EA">
          <w:rPr>
            <w:noProof/>
            <w:webHidden/>
          </w:rPr>
          <w:fldChar w:fldCharType="separate"/>
        </w:r>
        <w:r w:rsidR="00E4002E">
          <w:rPr>
            <w:noProof/>
            <w:webHidden/>
          </w:rPr>
          <w:t>142</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15" w:history="1">
        <w:r w:rsidR="008731EA" w:rsidRPr="00441790">
          <w:rPr>
            <w:rStyle w:val="af1"/>
            <w:noProof/>
          </w:rPr>
          <w:t xml:space="preserve">9.3.1 </w:t>
        </w:r>
        <w:r w:rsidR="008731EA" w:rsidRPr="00441790">
          <w:rPr>
            <w:rStyle w:val="af1"/>
            <w:rFonts w:hint="eastAsia"/>
            <w:noProof/>
          </w:rPr>
          <w:t>預防</w:t>
        </w:r>
        <w:r w:rsidR="008731EA">
          <w:rPr>
            <w:noProof/>
            <w:webHidden/>
          </w:rPr>
          <w:tab/>
        </w:r>
        <w:r w:rsidR="008731EA">
          <w:rPr>
            <w:noProof/>
            <w:webHidden/>
          </w:rPr>
          <w:fldChar w:fldCharType="begin"/>
        </w:r>
        <w:r w:rsidR="008731EA">
          <w:rPr>
            <w:noProof/>
            <w:webHidden/>
          </w:rPr>
          <w:instrText xml:space="preserve"> PAGEREF _Toc446404415 \h </w:instrText>
        </w:r>
        <w:r w:rsidR="008731EA">
          <w:rPr>
            <w:noProof/>
            <w:webHidden/>
          </w:rPr>
        </w:r>
        <w:r w:rsidR="008731EA">
          <w:rPr>
            <w:noProof/>
            <w:webHidden/>
          </w:rPr>
          <w:fldChar w:fldCharType="separate"/>
        </w:r>
        <w:r w:rsidR="00E4002E">
          <w:rPr>
            <w:noProof/>
            <w:webHidden/>
          </w:rPr>
          <w:t>142</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16" w:history="1">
        <w:r w:rsidR="008731EA" w:rsidRPr="00441790">
          <w:rPr>
            <w:rStyle w:val="af1"/>
            <w:noProof/>
          </w:rPr>
          <w:t xml:space="preserve">9.3.2 </w:t>
        </w:r>
        <w:r w:rsidR="008731EA" w:rsidRPr="00441790">
          <w:rPr>
            <w:rStyle w:val="af1"/>
            <w:rFonts w:hint="eastAsia"/>
            <w:noProof/>
          </w:rPr>
          <w:t>處理</w:t>
        </w:r>
        <w:r w:rsidR="008731EA">
          <w:rPr>
            <w:noProof/>
            <w:webHidden/>
          </w:rPr>
          <w:tab/>
        </w:r>
        <w:r w:rsidR="008731EA">
          <w:rPr>
            <w:noProof/>
            <w:webHidden/>
          </w:rPr>
          <w:fldChar w:fldCharType="begin"/>
        </w:r>
        <w:r w:rsidR="008731EA">
          <w:rPr>
            <w:noProof/>
            <w:webHidden/>
          </w:rPr>
          <w:instrText xml:space="preserve"> PAGEREF _Toc446404416 \h </w:instrText>
        </w:r>
        <w:r w:rsidR="008731EA">
          <w:rPr>
            <w:noProof/>
            <w:webHidden/>
          </w:rPr>
        </w:r>
        <w:r w:rsidR="008731EA">
          <w:rPr>
            <w:noProof/>
            <w:webHidden/>
          </w:rPr>
          <w:fldChar w:fldCharType="separate"/>
        </w:r>
        <w:r w:rsidR="00E4002E">
          <w:rPr>
            <w:noProof/>
            <w:webHidden/>
          </w:rPr>
          <w:t>142</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17" w:history="1">
        <w:r w:rsidR="008731EA" w:rsidRPr="00441790">
          <w:rPr>
            <w:rStyle w:val="af1"/>
            <w:noProof/>
          </w:rPr>
          <w:t xml:space="preserve">9.4 </w:t>
        </w:r>
        <w:r w:rsidR="008731EA" w:rsidRPr="00441790">
          <w:rPr>
            <w:rStyle w:val="af1"/>
            <w:rFonts w:hint="eastAsia"/>
            <w:noProof/>
          </w:rPr>
          <w:t>防竊處理事項</w:t>
        </w:r>
        <w:r w:rsidR="008731EA">
          <w:rPr>
            <w:noProof/>
            <w:webHidden/>
          </w:rPr>
          <w:tab/>
        </w:r>
        <w:r w:rsidR="008731EA">
          <w:rPr>
            <w:noProof/>
            <w:webHidden/>
          </w:rPr>
          <w:fldChar w:fldCharType="begin"/>
        </w:r>
        <w:r w:rsidR="008731EA">
          <w:rPr>
            <w:noProof/>
            <w:webHidden/>
          </w:rPr>
          <w:instrText xml:space="preserve"> PAGEREF _Toc446404417 \h </w:instrText>
        </w:r>
        <w:r w:rsidR="008731EA">
          <w:rPr>
            <w:noProof/>
            <w:webHidden/>
          </w:rPr>
        </w:r>
        <w:r w:rsidR="008731EA">
          <w:rPr>
            <w:noProof/>
            <w:webHidden/>
          </w:rPr>
          <w:fldChar w:fldCharType="separate"/>
        </w:r>
        <w:r w:rsidR="00E4002E">
          <w:rPr>
            <w:noProof/>
            <w:webHidden/>
          </w:rPr>
          <w:t>143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18" w:history="1">
        <w:r w:rsidR="008731EA" w:rsidRPr="00441790">
          <w:rPr>
            <w:rStyle w:val="af1"/>
            <w:noProof/>
          </w:rPr>
          <w:t xml:space="preserve">9.4.1 </w:t>
        </w:r>
        <w:r w:rsidR="008731EA" w:rsidRPr="00441790">
          <w:rPr>
            <w:rStyle w:val="af1"/>
            <w:rFonts w:hint="eastAsia"/>
            <w:noProof/>
          </w:rPr>
          <w:t>預防</w:t>
        </w:r>
        <w:r w:rsidR="008731EA">
          <w:rPr>
            <w:noProof/>
            <w:webHidden/>
          </w:rPr>
          <w:tab/>
        </w:r>
        <w:r w:rsidR="008731EA">
          <w:rPr>
            <w:noProof/>
            <w:webHidden/>
          </w:rPr>
          <w:fldChar w:fldCharType="begin"/>
        </w:r>
        <w:r w:rsidR="008731EA">
          <w:rPr>
            <w:noProof/>
            <w:webHidden/>
          </w:rPr>
          <w:instrText xml:space="preserve"> PAGEREF _Toc446404418 \h </w:instrText>
        </w:r>
        <w:r w:rsidR="008731EA">
          <w:rPr>
            <w:noProof/>
            <w:webHidden/>
          </w:rPr>
        </w:r>
        <w:r w:rsidR="008731EA">
          <w:rPr>
            <w:noProof/>
            <w:webHidden/>
          </w:rPr>
          <w:fldChar w:fldCharType="separate"/>
        </w:r>
        <w:r w:rsidR="00E4002E">
          <w:rPr>
            <w:noProof/>
            <w:webHidden/>
          </w:rPr>
          <w:t>143</w:t>
        </w:r>
        <w:r w:rsidR="008731EA">
          <w:rPr>
            <w:noProof/>
            <w:webHidden/>
          </w:rPr>
          <w:fldChar w:fldCharType="end"/>
        </w:r>
      </w:hyperlink>
    </w:p>
    <w:p w:rsidR="008731EA" w:rsidRDefault="004075C7">
      <w:pPr>
        <w:pStyle w:val="33"/>
        <w:tabs>
          <w:tab w:val="right" w:leader="dot" w:pos="8296"/>
        </w:tabs>
        <w:rPr>
          <w:rFonts w:asciiTheme="minorHAnsi" w:eastAsiaTheme="minorEastAsia" w:hAnsiTheme="minorHAnsi" w:cstheme="minorBidi"/>
          <w:noProof/>
          <w:szCs w:val="22"/>
        </w:rPr>
      </w:pPr>
      <w:hyperlink w:anchor="_Toc446404419" w:history="1">
        <w:r w:rsidR="008731EA" w:rsidRPr="00441790">
          <w:rPr>
            <w:rStyle w:val="af1"/>
            <w:noProof/>
          </w:rPr>
          <w:t xml:space="preserve">9.4.2 </w:t>
        </w:r>
        <w:r w:rsidR="008731EA" w:rsidRPr="00441790">
          <w:rPr>
            <w:rStyle w:val="af1"/>
            <w:rFonts w:hint="eastAsia"/>
            <w:noProof/>
          </w:rPr>
          <w:t>處理</w:t>
        </w:r>
        <w:r w:rsidR="008731EA">
          <w:rPr>
            <w:noProof/>
            <w:webHidden/>
          </w:rPr>
          <w:tab/>
        </w:r>
        <w:r w:rsidR="008731EA">
          <w:rPr>
            <w:noProof/>
            <w:webHidden/>
          </w:rPr>
          <w:fldChar w:fldCharType="begin"/>
        </w:r>
        <w:r w:rsidR="008731EA">
          <w:rPr>
            <w:noProof/>
            <w:webHidden/>
          </w:rPr>
          <w:instrText xml:space="preserve"> PAGEREF _Toc446404419 \h </w:instrText>
        </w:r>
        <w:r w:rsidR="008731EA">
          <w:rPr>
            <w:noProof/>
            <w:webHidden/>
          </w:rPr>
        </w:r>
        <w:r w:rsidR="008731EA">
          <w:rPr>
            <w:noProof/>
            <w:webHidden/>
          </w:rPr>
          <w:fldChar w:fldCharType="separate"/>
        </w:r>
        <w:r w:rsidR="00E4002E">
          <w:rPr>
            <w:noProof/>
            <w:webHidden/>
          </w:rPr>
          <w:t>143</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20" w:history="1">
        <w:r w:rsidR="008731EA" w:rsidRPr="00441790">
          <w:rPr>
            <w:rStyle w:val="af1"/>
            <w:noProof/>
          </w:rPr>
          <w:t xml:space="preserve">9.5 </w:t>
        </w:r>
        <w:r w:rsidR="008731EA" w:rsidRPr="00441790">
          <w:rPr>
            <w:rStyle w:val="af1"/>
            <w:rFonts w:hint="eastAsia"/>
            <w:noProof/>
          </w:rPr>
          <w:t>緊急停課與放學之處理</w:t>
        </w:r>
        <w:r w:rsidR="008731EA">
          <w:rPr>
            <w:noProof/>
            <w:webHidden/>
          </w:rPr>
          <w:tab/>
        </w:r>
        <w:r w:rsidR="008731EA">
          <w:rPr>
            <w:noProof/>
            <w:webHidden/>
          </w:rPr>
          <w:fldChar w:fldCharType="begin"/>
        </w:r>
        <w:r w:rsidR="008731EA">
          <w:rPr>
            <w:noProof/>
            <w:webHidden/>
          </w:rPr>
          <w:instrText xml:space="preserve"> PAGEREF _Toc446404420 \h </w:instrText>
        </w:r>
        <w:r w:rsidR="008731EA">
          <w:rPr>
            <w:noProof/>
            <w:webHidden/>
          </w:rPr>
        </w:r>
        <w:r w:rsidR="008731EA">
          <w:rPr>
            <w:noProof/>
            <w:webHidden/>
          </w:rPr>
          <w:fldChar w:fldCharType="separate"/>
        </w:r>
        <w:r w:rsidR="00E4002E">
          <w:rPr>
            <w:noProof/>
            <w:webHidden/>
          </w:rPr>
          <w:t>144</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421" w:history="1">
        <w:r w:rsidR="008731EA" w:rsidRPr="00441790">
          <w:rPr>
            <w:rStyle w:val="af1"/>
            <w:rFonts w:hint="eastAsia"/>
          </w:rPr>
          <w:t>第十篇</w:t>
        </w:r>
        <w:r w:rsidR="008731EA" w:rsidRPr="00441790">
          <w:rPr>
            <w:rStyle w:val="af1"/>
          </w:rPr>
          <w:t xml:space="preserve"> </w:t>
        </w:r>
        <w:r w:rsidR="008731EA" w:rsidRPr="00441790">
          <w:rPr>
            <w:rStyle w:val="af1"/>
            <w:rFonts w:hint="eastAsia"/>
          </w:rPr>
          <w:t>災害復原工作事項</w:t>
        </w:r>
        <w:r w:rsidR="008731EA">
          <w:rPr>
            <w:webHidden/>
          </w:rPr>
          <w:tab/>
        </w:r>
        <w:r w:rsidR="008731EA">
          <w:rPr>
            <w:webHidden/>
          </w:rPr>
          <w:fldChar w:fldCharType="begin"/>
        </w:r>
        <w:r w:rsidR="008731EA">
          <w:rPr>
            <w:webHidden/>
          </w:rPr>
          <w:instrText xml:space="preserve"> PAGEREF _Toc446404421 \h </w:instrText>
        </w:r>
        <w:r w:rsidR="008731EA">
          <w:rPr>
            <w:webHidden/>
          </w:rPr>
        </w:r>
        <w:r w:rsidR="008731EA">
          <w:rPr>
            <w:webHidden/>
          </w:rPr>
          <w:fldChar w:fldCharType="separate"/>
        </w:r>
        <w:r w:rsidR="00E4002E">
          <w:rPr>
            <w:webHidden/>
          </w:rPr>
          <w:t>145</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22" w:history="1">
        <w:r w:rsidR="008731EA" w:rsidRPr="00441790">
          <w:rPr>
            <w:rStyle w:val="af1"/>
            <w:noProof/>
          </w:rPr>
          <w:t xml:space="preserve">10.1 </w:t>
        </w:r>
        <w:r w:rsidR="008731EA" w:rsidRPr="00441790">
          <w:rPr>
            <w:rStyle w:val="af1"/>
            <w:rFonts w:hint="eastAsia"/>
            <w:noProof/>
          </w:rPr>
          <w:t>受災學生心靈輔導</w:t>
        </w:r>
        <w:r w:rsidR="008731EA">
          <w:rPr>
            <w:noProof/>
            <w:webHidden/>
          </w:rPr>
          <w:tab/>
        </w:r>
        <w:r w:rsidR="008731EA">
          <w:rPr>
            <w:noProof/>
            <w:webHidden/>
          </w:rPr>
          <w:fldChar w:fldCharType="begin"/>
        </w:r>
        <w:r w:rsidR="008731EA">
          <w:rPr>
            <w:noProof/>
            <w:webHidden/>
          </w:rPr>
          <w:instrText xml:space="preserve"> PAGEREF _Toc446404422 \h </w:instrText>
        </w:r>
        <w:r w:rsidR="008731EA">
          <w:rPr>
            <w:noProof/>
            <w:webHidden/>
          </w:rPr>
        </w:r>
        <w:r w:rsidR="008731EA">
          <w:rPr>
            <w:noProof/>
            <w:webHidden/>
          </w:rPr>
          <w:fldChar w:fldCharType="separate"/>
        </w:r>
        <w:r w:rsidR="00E4002E">
          <w:rPr>
            <w:noProof/>
            <w:webHidden/>
          </w:rPr>
          <w:t>145</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23" w:history="1">
        <w:r w:rsidR="008731EA" w:rsidRPr="00441790">
          <w:rPr>
            <w:rStyle w:val="af1"/>
            <w:noProof/>
          </w:rPr>
          <w:t xml:space="preserve">10.2 </w:t>
        </w:r>
        <w:r w:rsidR="008731EA" w:rsidRPr="00441790">
          <w:rPr>
            <w:rStyle w:val="af1"/>
            <w:rFonts w:hint="eastAsia"/>
            <w:noProof/>
          </w:rPr>
          <w:t>學校環境衛生之維護</w:t>
        </w:r>
        <w:r w:rsidR="008731EA">
          <w:rPr>
            <w:noProof/>
            <w:webHidden/>
          </w:rPr>
          <w:tab/>
        </w:r>
        <w:r w:rsidR="008731EA">
          <w:rPr>
            <w:noProof/>
            <w:webHidden/>
          </w:rPr>
          <w:fldChar w:fldCharType="begin"/>
        </w:r>
        <w:r w:rsidR="008731EA">
          <w:rPr>
            <w:noProof/>
            <w:webHidden/>
          </w:rPr>
          <w:instrText xml:space="preserve"> PAGEREF _Toc446404423 \h </w:instrText>
        </w:r>
        <w:r w:rsidR="008731EA">
          <w:rPr>
            <w:noProof/>
            <w:webHidden/>
          </w:rPr>
        </w:r>
        <w:r w:rsidR="008731EA">
          <w:rPr>
            <w:noProof/>
            <w:webHidden/>
          </w:rPr>
          <w:fldChar w:fldCharType="separate"/>
        </w:r>
        <w:r w:rsidR="00E4002E">
          <w:rPr>
            <w:noProof/>
            <w:webHidden/>
          </w:rPr>
          <w:t>147</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24" w:history="1">
        <w:r w:rsidR="008731EA" w:rsidRPr="00441790">
          <w:rPr>
            <w:rStyle w:val="af1"/>
            <w:noProof/>
          </w:rPr>
          <w:t xml:space="preserve">10.3 </w:t>
        </w:r>
        <w:r w:rsidR="008731EA" w:rsidRPr="00441790">
          <w:rPr>
            <w:rStyle w:val="af1"/>
            <w:rFonts w:hint="eastAsia"/>
            <w:noProof/>
          </w:rPr>
          <w:t>學生復課計畫、補課計畫</w:t>
        </w:r>
        <w:r w:rsidR="008731EA">
          <w:rPr>
            <w:noProof/>
            <w:webHidden/>
          </w:rPr>
          <w:tab/>
        </w:r>
        <w:r w:rsidR="008731EA">
          <w:rPr>
            <w:noProof/>
            <w:webHidden/>
          </w:rPr>
          <w:fldChar w:fldCharType="begin"/>
        </w:r>
        <w:r w:rsidR="008731EA">
          <w:rPr>
            <w:noProof/>
            <w:webHidden/>
          </w:rPr>
          <w:instrText xml:space="preserve"> PAGEREF _Toc446404424 \h </w:instrText>
        </w:r>
        <w:r w:rsidR="008731EA">
          <w:rPr>
            <w:noProof/>
            <w:webHidden/>
          </w:rPr>
        </w:r>
        <w:r w:rsidR="008731EA">
          <w:rPr>
            <w:noProof/>
            <w:webHidden/>
          </w:rPr>
          <w:fldChar w:fldCharType="separate"/>
        </w:r>
        <w:r w:rsidR="00E4002E">
          <w:rPr>
            <w:noProof/>
            <w:webHidden/>
          </w:rPr>
          <w:t>148</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25" w:history="1">
        <w:r w:rsidR="008731EA" w:rsidRPr="00441790">
          <w:rPr>
            <w:rStyle w:val="af1"/>
            <w:noProof/>
          </w:rPr>
          <w:t xml:space="preserve">10.4 </w:t>
        </w:r>
        <w:r w:rsidR="008731EA" w:rsidRPr="00441790">
          <w:rPr>
            <w:rStyle w:val="af1"/>
            <w:rFonts w:hint="eastAsia"/>
            <w:noProof/>
          </w:rPr>
          <w:t>供水與供電等緊急處理</w:t>
        </w:r>
        <w:r w:rsidR="008731EA">
          <w:rPr>
            <w:noProof/>
            <w:webHidden/>
          </w:rPr>
          <w:tab/>
        </w:r>
        <w:r w:rsidR="008731EA">
          <w:rPr>
            <w:noProof/>
            <w:webHidden/>
          </w:rPr>
          <w:fldChar w:fldCharType="begin"/>
        </w:r>
        <w:r w:rsidR="008731EA">
          <w:rPr>
            <w:noProof/>
            <w:webHidden/>
          </w:rPr>
          <w:instrText xml:space="preserve"> PAGEREF _Toc446404425 \h </w:instrText>
        </w:r>
        <w:r w:rsidR="008731EA">
          <w:rPr>
            <w:noProof/>
            <w:webHidden/>
          </w:rPr>
        </w:r>
        <w:r w:rsidR="008731EA">
          <w:rPr>
            <w:noProof/>
            <w:webHidden/>
          </w:rPr>
          <w:fldChar w:fldCharType="separate"/>
        </w:r>
        <w:r w:rsidR="00E4002E">
          <w:rPr>
            <w:noProof/>
            <w:webHidden/>
          </w:rPr>
          <w:t>148</w:t>
        </w:r>
        <w:r w:rsidR="008731EA">
          <w:rPr>
            <w:noProof/>
            <w:webHidden/>
          </w:rPr>
          <w:fldChar w:fldCharType="end"/>
        </w:r>
      </w:hyperlink>
    </w:p>
    <w:p w:rsidR="008731EA" w:rsidRDefault="004075C7" w:rsidP="00D049A2">
      <w:pPr>
        <w:pStyle w:val="13"/>
        <w:rPr>
          <w:rFonts w:asciiTheme="minorHAnsi" w:eastAsiaTheme="minorEastAsia" w:hAnsiTheme="minorHAnsi" w:cstheme="minorBidi"/>
          <w:szCs w:val="22"/>
        </w:rPr>
      </w:pPr>
      <w:hyperlink w:anchor="_Toc446404426" w:history="1">
        <w:r w:rsidR="008731EA" w:rsidRPr="00441790">
          <w:rPr>
            <w:rStyle w:val="af1"/>
            <w:rFonts w:hint="eastAsia"/>
            <w:lang w:val="zh-TW"/>
          </w:rPr>
          <w:t>第十一篇</w:t>
        </w:r>
        <w:r w:rsidR="008731EA" w:rsidRPr="00441790">
          <w:rPr>
            <w:rStyle w:val="af1"/>
          </w:rPr>
          <w:t xml:space="preserve"> </w:t>
        </w:r>
        <w:r w:rsidR="008731EA" w:rsidRPr="00441790">
          <w:rPr>
            <w:rStyle w:val="af1"/>
            <w:rFonts w:hint="eastAsia"/>
            <w:lang w:val="zh-TW"/>
          </w:rPr>
          <w:t>計畫實施與考核</w:t>
        </w:r>
        <w:r w:rsidR="008731EA">
          <w:rPr>
            <w:webHidden/>
          </w:rPr>
          <w:tab/>
        </w:r>
        <w:r w:rsidR="008731EA">
          <w:rPr>
            <w:webHidden/>
          </w:rPr>
          <w:fldChar w:fldCharType="begin"/>
        </w:r>
        <w:r w:rsidR="008731EA">
          <w:rPr>
            <w:webHidden/>
          </w:rPr>
          <w:instrText xml:space="preserve"> PAGEREF _Toc446404426 \h </w:instrText>
        </w:r>
        <w:r w:rsidR="008731EA">
          <w:rPr>
            <w:webHidden/>
          </w:rPr>
        </w:r>
        <w:r w:rsidR="008731EA">
          <w:rPr>
            <w:webHidden/>
          </w:rPr>
          <w:fldChar w:fldCharType="separate"/>
        </w:r>
        <w:r w:rsidR="00E4002E">
          <w:rPr>
            <w:webHidden/>
          </w:rPr>
          <w:t>150</w:t>
        </w:r>
        <w:r w:rsidR="008731EA">
          <w:rPr>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27" w:history="1">
        <w:r w:rsidR="008731EA" w:rsidRPr="00441790">
          <w:rPr>
            <w:rStyle w:val="af1"/>
            <w:noProof/>
          </w:rPr>
          <w:t xml:space="preserve">11.1 </w:t>
        </w:r>
        <w:r w:rsidR="008731EA" w:rsidRPr="00441790">
          <w:rPr>
            <w:rStyle w:val="af1"/>
            <w:rFonts w:ascii="標楷體" w:cs="標楷體" w:hint="eastAsia"/>
            <w:noProof/>
            <w:lang w:val="zh-TW"/>
          </w:rPr>
          <w:t>計畫實施</w:t>
        </w:r>
        <w:r w:rsidR="008731EA">
          <w:rPr>
            <w:noProof/>
            <w:webHidden/>
          </w:rPr>
          <w:tab/>
        </w:r>
        <w:r w:rsidR="008731EA">
          <w:rPr>
            <w:noProof/>
            <w:webHidden/>
          </w:rPr>
          <w:fldChar w:fldCharType="begin"/>
        </w:r>
        <w:r w:rsidR="008731EA">
          <w:rPr>
            <w:noProof/>
            <w:webHidden/>
          </w:rPr>
          <w:instrText xml:space="preserve"> PAGEREF _Toc446404427 \h </w:instrText>
        </w:r>
        <w:r w:rsidR="008731EA">
          <w:rPr>
            <w:noProof/>
            <w:webHidden/>
          </w:rPr>
        </w:r>
        <w:r w:rsidR="008731EA">
          <w:rPr>
            <w:noProof/>
            <w:webHidden/>
          </w:rPr>
          <w:fldChar w:fldCharType="separate"/>
        </w:r>
        <w:r w:rsidR="00E4002E">
          <w:rPr>
            <w:noProof/>
            <w:webHidden/>
          </w:rPr>
          <w:t>150</w:t>
        </w:r>
        <w:r w:rsidR="008731EA">
          <w:rPr>
            <w:noProof/>
            <w:webHidden/>
          </w:rPr>
          <w:fldChar w:fldCharType="end"/>
        </w:r>
      </w:hyperlink>
    </w:p>
    <w:p w:rsidR="008731EA" w:rsidRDefault="004075C7">
      <w:pPr>
        <w:pStyle w:val="25"/>
        <w:tabs>
          <w:tab w:val="right" w:leader="dot" w:pos="8296"/>
        </w:tabs>
        <w:rPr>
          <w:rFonts w:asciiTheme="minorHAnsi" w:eastAsiaTheme="minorEastAsia" w:hAnsiTheme="minorHAnsi" w:cstheme="minorBidi"/>
          <w:noProof/>
          <w:szCs w:val="22"/>
        </w:rPr>
      </w:pPr>
      <w:hyperlink w:anchor="_Toc446404428" w:history="1">
        <w:r w:rsidR="008731EA" w:rsidRPr="00441790">
          <w:rPr>
            <w:rStyle w:val="af1"/>
            <w:noProof/>
          </w:rPr>
          <w:t xml:space="preserve">11.2 </w:t>
        </w:r>
        <w:r w:rsidR="008731EA" w:rsidRPr="00441790">
          <w:rPr>
            <w:rStyle w:val="af1"/>
            <w:rFonts w:ascii="標楷體" w:cs="標楷體" w:hint="eastAsia"/>
            <w:noProof/>
            <w:lang w:val="zh-TW"/>
          </w:rPr>
          <w:t>績效考核</w:t>
        </w:r>
        <w:r w:rsidR="008731EA">
          <w:rPr>
            <w:noProof/>
            <w:webHidden/>
          </w:rPr>
          <w:tab/>
        </w:r>
        <w:r w:rsidR="008731EA">
          <w:rPr>
            <w:noProof/>
            <w:webHidden/>
          </w:rPr>
          <w:fldChar w:fldCharType="begin"/>
        </w:r>
        <w:r w:rsidR="008731EA">
          <w:rPr>
            <w:noProof/>
            <w:webHidden/>
          </w:rPr>
          <w:instrText xml:space="preserve"> PAGEREF _Toc446404428 \h </w:instrText>
        </w:r>
        <w:r w:rsidR="008731EA">
          <w:rPr>
            <w:noProof/>
            <w:webHidden/>
          </w:rPr>
        </w:r>
        <w:r w:rsidR="008731EA">
          <w:rPr>
            <w:noProof/>
            <w:webHidden/>
          </w:rPr>
          <w:fldChar w:fldCharType="separate"/>
        </w:r>
        <w:r w:rsidR="00E4002E">
          <w:rPr>
            <w:noProof/>
            <w:webHidden/>
          </w:rPr>
          <w:t>150</w:t>
        </w:r>
        <w:r w:rsidR="008731EA">
          <w:rPr>
            <w:noProof/>
            <w:webHidden/>
          </w:rPr>
          <w:fldChar w:fldCharType="end"/>
        </w:r>
      </w:hyperlink>
    </w:p>
    <w:p w:rsidR="00935B51" w:rsidRDefault="00935B51" w:rsidP="00902B32">
      <w:pPr>
        <w:pStyle w:val="25"/>
        <w:tabs>
          <w:tab w:val="right" w:leader="dot" w:pos="8296"/>
        </w:tabs>
      </w:pPr>
      <w:r>
        <w:fldChar w:fldCharType="end"/>
      </w:r>
    </w:p>
    <w:p w:rsidR="00935B51" w:rsidRDefault="00935B51" w:rsidP="00935B51">
      <w:pPr>
        <w:sectPr w:rsidR="00935B51" w:rsidSect="00484685">
          <w:footerReference w:type="default" r:id="rId11"/>
          <w:pgSz w:w="11906" w:h="16838"/>
          <w:pgMar w:top="1440" w:right="1800" w:bottom="1440" w:left="1800" w:header="851" w:footer="992" w:gutter="0"/>
          <w:pgNumType w:fmt="lowerRoman" w:start="1"/>
          <w:cols w:space="425"/>
          <w:docGrid w:type="lines" w:linePitch="360"/>
        </w:sectPr>
      </w:pPr>
    </w:p>
    <w:p w:rsidR="00262B0D" w:rsidRDefault="00262B0D" w:rsidP="00262B0D">
      <w:pPr>
        <w:pStyle w:val="1"/>
      </w:pPr>
      <w:bookmarkStart w:id="4" w:name="_Toc446404325"/>
      <w:r>
        <w:rPr>
          <w:rFonts w:hint="eastAsia"/>
        </w:rPr>
        <w:lastRenderedPageBreak/>
        <w:t>表目錄</w:t>
      </w:r>
      <w:bookmarkEnd w:id="4"/>
    </w:p>
    <w:p w:rsidR="002D7A69" w:rsidRPr="00927F65" w:rsidRDefault="00262B0D" w:rsidP="00D049A2">
      <w:pPr>
        <w:pStyle w:val="13"/>
        <w:rPr>
          <w:rStyle w:val="af1"/>
          <w:color w:val="auto"/>
          <w:u w:val="none"/>
        </w:rPr>
      </w:pPr>
      <w:r w:rsidRPr="00927F65">
        <w:rPr>
          <w:rStyle w:val="af1"/>
          <w:color w:val="auto"/>
          <w:u w:val="none"/>
        </w:rPr>
        <w:fldChar w:fldCharType="begin"/>
      </w:r>
      <w:r w:rsidRPr="00927F65">
        <w:rPr>
          <w:rStyle w:val="af1"/>
          <w:color w:val="auto"/>
          <w:u w:val="none"/>
        </w:rPr>
        <w:instrText xml:space="preserve"> </w:instrText>
      </w:r>
      <w:r w:rsidRPr="00927F65">
        <w:rPr>
          <w:rStyle w:val="af1"/>
          <w:rFonts w:hint="eastAsia"/>
          <w:color w:val="auto"/>
          <w:u w:val="none"/>
        </w:rPr>
        <w:instrText>TOC \h \z \c "</w:instrText>
      </w:r>
      <w:r w:rsidRPr="00927F65">
        <w:rPr>
          <w:rStyle w:val="af1"/>
          <w:rFonts w:hint="eastAsia"/>
          <w:color w:val="auto"/>
          <w:u w:val="none"/>
        </w:rPr>
        <w:instrText>表</w:instrText>
      </w:r>
      <w:r w:rsidRPr="00927F65">
        <w:rPr>
          <w:rStyle w:val="af1"/>
          <w:rFonts w:hint="eastAsia"/>
          <w:color w:val="auto"/>
          <w:u w:val="none"/>
        </w:rPr>
        <w:instrText>1-1"</w:instrText>
      </w:r>
      <w:r w:rsidRPr="00927F65">
        <w:rPr>
          <w:rStyle w:val="af1"/>
          <w:color w:val="auto"/>
          <w:u w:val="none"/>
        </w:rPr>
        <w:instrText xml:space="preserve"> </w:instrText>
      </w:r>
      <w:r w:rsidRPr="00927F65">
        <w:rPr>
          <w:rStyle w:val="af1"/>
          <w:color w:val="auto"/>
          <w:u w:val="none"/>
        </w:rPr>
        <w:fldChar w:fldCharType="separate"/>
      </w:r>
      <w:hyperlink w:anchor="_Toc418173106" w:history="1">
        <w:r w:rsidR="002D7A69" w:rsidRPr="00927F65">
          <w:rPr>
            <w:rStyle w:val="af1"/>
            <w:rFonts w:hint="eastAsia"/>
            <w:color w:val="auto"/>
            <w:u w:val="none"/>
          </w:rPr>
          <w:t>表</w:t>
        </w:r>
        <w:r w:rsidR="002D7A69" w:rsidRPr="00927F65">
          <w:rPr>
            <w:rStyle w:val="af1"/>
            <w:color w:val="auto"/>
            <w:u w:val="none"/>
          </w:rPr>
          <w:t>1-1-1</w:t>
        </w:r>
        <w:r w:rsidR="002D7A69" w:rsidRPr="00927F65">
          <w:rPr>
            <w:rStyle w:val="af1"/>
            <w:rFonts w:hint="eastAsia"/>
            <w:color w:val="auto"/>
            <w:u w:val="none"/>
          </w:rPr>
          <w:t>、學校基本資料</w:t>
        </w:r>
        <w:r w:rsidR="002D7A69" w:rsidRPr="00927F65">
          <w:rPr>
            <w:rStyle w:val="af1"/>
            <w:webHidden/>
            <w:color w:val="auto"/>
            <w:u w:val="none"/>
          </w:rPr>
          <w:tab/>
        </w:r>
        <w:r w:rsidR="00960179" w:rsidRPr="00927F65">
          <w:rPr>
            <w:rStyle w:val="af1"/>
            <w:rFonts w:hint="eastAsia"/>
            <w:webHidden/>
            <w:color w:val="auto"/>
            <w:u w:val="none"/>
          </w:rPr>
          <w:t>8</w:t>
        </w:r>
      </w:hyperlink>
    </w:p>
    <w:p w:rsidR="002D7A69" w:rsidRPr="00927F65" w:rsidRDefault="004075C7" w:rsidP="00D049A2">
      <w:pPr>
        <w:pStyle w:val="13"/>
        <w:rPr>
          <w:rStyle w:val="af1"/>
          <w:color w:val="auto"/>
          <w:u w:val="none"/>
        </w:rPr>
      </w:pPr>
      <w:hyperlink w:anchor="_Toc418173107" w:history="1">
        <w:r w:rsidR="002D7A69" w:rsidRPr="00927F65">
          <w:rPr>
            <w:rStyle w:val="af1"/>
            <w:rFonts w:hint="eastAsia"/>
            <w:color w:val="auto"/>
            <w:u w:val="none"/>
          </w:rPr>
          <w:t>表</w:t>
        </w:r>
        <w:r w:rsidR="002D7A69" w:rsidRPr="00927F65">
          <w:rPr>
            <w:rStyle w:val="af1"/>
            <w:color w:val="auto"/>
            <w:u w:val="none"/>
          </w:rPr>
          <w:t>1-1-2</w:t>
        </w:r>
        <w:r w:rsidR="002D7A69" w:rsidRPr="00927F65">
          <w:rPr>
            <w:rStyle w:val="af1"/>
            <w:rFonts w:hint="eastAsia"/>
            <w:color w:val="auto"/>
            <w:u w:val="none"/>
          </w:rPr>
          <w:t>、</w:t>
        </w:r>
        <w:r w:rsidR="002D7A69" w:rsidRPr="00927F65">
          <w:rPr>
            <w:rStyle w:val="af1"/>
            <w:color w:val="auto"/>
            <w:u w:val="none"/>
          </w:rPr>
          <w:t>103</w:t>
        </w:r>
        <w:r w:rsidR="002D7A69" w:rsidRPr="00927F65">
          <w:rPr>
            <w:rStyle w:val="af1"/>
            <w:rFonts w:hint="eastAsia"/>
            <w:color w:val="auto"/>
            <w:u w:val="none"/>
          </w:rPr>
          <w:t>學年度學生人數</w:t>
        </w:r>
        <w:r w:rsidR="002D7A69" w:rsidRPr="00927F65">
          <w:rPr>
            <w:rStyle w:val="af1"/>
            <w:webHidden/>
            <w:color w:val="auto"/>
            <w:u w:val="none"/>
          </w:rPr>
          <w:tab/>
        </w:r>
      </w:hyperlink>
      <w:r w:rsidR="00960179" w:rsidRPr="00927F65">
        <w:rPr>
          <w:rStyle w:val="af1"/>
          <w:rFonts w:hint="eastAsia"/>
          <w:color w:val="auto"/>
          <w:u w:val="none"/>
        </w:rPr>
        <w:t>9</w:t>
      </w:r>
    </w:p>
    <w:p w:rsidR="002D7A69" w:rsidRPr="00927F65" w:rsidRDefault="004075C7" w:rsidP="00D049A2">
      <w:pPr>
        <w:pStyle w:val="13"/>
        <w:rPr>
          <w:rStyle w:val="af1"/>
          <w:color w:val="auto"/>
          <w:u w:val="none"/>
        </w:rPr>
      </w:pPr>
      <w:hyperlink w:anchor="_Toc418173108" w:history="1">
        <w:r w:rsidR="002D7A69" w:rsidRPr="00927F65">
          <w:rPr>
            <w:rStyle w:val="af1"/>
            <w:rFonts w:hint="eastAsia"/>
            <w:color w:val="auto"/>
            <w:u w:val="none"/>
          </w:rPr>
          <w:t>表</w:t>
        </w:r>
        <w:r w:rsidR="002D7A69" w:rsidRPr="00927F65">
          <w:rPr>
            <w:rStyle w:val="af1"/>
            <w:color w:val="auto"/>
            <w:u w:val="none"/>
          </w:rPr>
          <w:t>1-1-3</w:t>
        </w:r>
        <w:r w:rsidR="002D7A69" w:rsidRPr="00927F65">
          <w:rPr>
            <w:rStyle w:val="af1"/>
            <w:rFonts w:hint="eastAsia"/>
            <w:color w:val="auto"/>
            <w:u w:val="none"/>
          </w:rPr>
          <w:t>、各棟建築物基本資料</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_Toc418173108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10</w:t>
        </w:r>
        <w:r w:rsidR="002D7A69" w:rsidRPr="00927F65">
          <w:rPr>
            <w:rStyle w:val="af1"/>
            <w:webHidden/>
            <w:color w:val="auto"/>
            <w:u w:val="none"/>
          </w:rPr>
          <w:fldChar w:fldCharType="end"/>
        </w:r>
      </w:hyperlink>
      <w:r w:rsidR="00262B0D" w:rsidRPr="00927F65">
        <w:rPr>
          <w:rStyle w:val="af1"/>
          <w:color w:val="auto"/>
          <w:u w:val="none"/>
        </w:rPr>
        <w:fldChar w:fldCharType="end"/>
      </w:r>
      <w:r w:rsidR="00960179" w:rsidRPr="00927F65">
        <w:rPr>
          <w:rStyle w:val="af1"/>
          <w:rFonts w:hint="eastAsia"/>
          <w:color w:val="auto"/>
          <w:u w:val="none"/>
        </w:rPr>
        <w:t>0</w:t>
      </w:r>
      <w:r w:rsidR="00262B0D" w:rsidRPr="00927F65">
        <w:rPr>
          <w:rStyle w:val="af1"/>
          <w:color w:val="auto"/>
          <w:u w:val="none"/>
        </w:rPr>
        <w:fldChar w:fldCharType="begin"/>
      </w:r>
      <w:r w:rsidR="00262B0D" w:rsidRPr="00927F65">
        <w:rPr>
          <w:rStyle w:val="af1"/>
          <w:color w:val="auto"/>
          <w:u w:val="none"/>
        </w:rPr>
        <w:instrText xml:space="preserve"> TOC \h \z \c "</w:instrText>
      </w:r>
      <w:r w:rsidR="00262B0D" w:rsidRPr="00927F65">
        <w:rPr>
          <w:rStyle w:val="af1"/>
          <w:color w:val="auto"/>
          <w:u w:val="none"/>
        </w:rPr>
        <w:instrText>表</w:instrText>
      </w:r>
      <w:r w:rsidR="00262B0D" w:rsidRPr="00927F65">
        <w:rPr>
          <w:rStyle w:val="af1"/>
          <w:color w:val="auto"/>
          <w:u w:val="none"/>
        </w:rPr>
        <w:instrText xml:space="preserve">2-1" </w:instrText>
      </w:r>
      <w:r w:rsidR="00262B0D" w:rsidRPr="00927F65">
        <w:rPr>
          <w:rStyle w:val="af1"/>
          <w:color w:val="auto"/>
          <w:u w:val="none"/>
        </w:rPr>
        <w:fldChar w:fldCharType="separate"/>
      </w:r>
    </w:p>
    <w:p w:rsidR="002D7A69" w:rsidRPr="00927F65" w:rsidRDefault="004075C7" w:rsidP="00D049A2">
      <w:pPr>
        <w:pStyle w:val="13"/>
        <w:rPr>
          <w:rStyle w:val="af1"/>
          <w:color w:val="auto"/>
          <w:u w:val="none"/>
        </w:rPr>
      </w:pPr>
      <w:hyperlink w:anchor="_Toc418173110" w:history="1">
        <w:r w:rsidR="002D7A69" w:rsidRPr="00927F65">
          <w:rPr>
            <w:rStyle w:val="af1"/>
            <w:rFonts w:hint="eastAsia"/>
            <w:color w:val="auto"/>
            <w:u w:val="none"/>
          </w:rPr>
          <w:t>表</w:t>
        </w:r>
        <w:r w:rsidR="002D7A69" w:rsidRPr="00927F65">
          <w:rPr>
            <w:rStyle w:val="af1"/>
            <w:color w:val="auto"/>
            <w:u w:val="none"/>
          </w:rPr>
          <w:t>2-1-1</w:t>
        </w:r>
        <w:r w:rsidR="002D7A69" w:rsidRPr="00927F65">
          <w:rPr>
            <w:rStyle w:val="af1"/>
            <w:rFonts w:hint="eastAsia"/>
            <w:color w:val="auto"/>
            <w:u w:val="none"/>
          </w:rPr>
          <w:t>、校園災害防救應變組織分工表</w:t>
        </w:r>
        <w:r w:rsidR="002D7A69" w:rsidRPr="00927F65">
          <w:rPr>
            <w:rStyle w:val="af1"/>
            <w:webHidden/>
            <w:color w:val="auto"/>
            <w:u w:val="none"/>
          </w:rPr>
          <w:tab/>
        </w:r>
      </w:hyperlink>
      <w:r w:rsidR="00960179" w:rsidRPr="00927F65">
        <w:rPr>
          <w:rStyle w:val="af1"/>
          <w:rFonts w:hint="eastAsia"/>
          <w:color w:val="auto"/>
          <w:u w:val="none"/>
        </w:rPr>
        <w:t>25</w:t>
      </w:r>
    </w:p>
    <w:p w:rsidR="002D7A69" w:rsidRPr="00927F65" w:rsidRDefault="004075C7" w:rsidP="00D049A2">
      <w:pPr>
        <w:pStyle w:val="13"/>
        <w:rPr>
          <w:rStyle w:val="af1"/>
          <w:color w:val="auto"/>
          <w:u w:val="none"/>
        </w:rPr>
      </w:pPr>
      <w:hyperlink w:anchor="_Toc418173111" w:history="1">
        <w:r w:rsidR="002D7A69" w:rsidRPr="00927F65">
          <w:rPr>
            <w:rStyle w:val="af1"/>
            <w:rFonts w:hint="eastAsia"/>
            <w:color w:val="auto"/>
            <w:u w:val="none"/>
          </w:rPr>
          <w:t>表</w:t>
        </w:r>
        <w:r w:rsidR="002D7A69" w:rsidRPr="00927F65">
          <w:rPr>
            <w:rStyle w:val="af1"/>
            <w:color w:val="auto"/>
            <w:u w:val="none"/>
          </w:rPr>
          <w:t>2-1-2</w:t>
        </w:r>
        <w:r w:rsidR="002D7A69" w:rsidRPr="00927F65">
          <w:rPr>
            <w:rStyle w:val="af1"/>
            <w:rFonts w:hint="eastAsia"/>
            <w:color w:val="auto"/>
            <w:u w:val="none"/>
          </w:rPr>
          <w:t>、校園災害防救組織聯絡名冊</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_Toc418173111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26</w:t>
        </w:r>
        <w:r w:rsidR="002D7A69" w:rsidRPr="00927F65">
          <w:rPr>
            <w:rStyle w:val="af1"/>
            <w:webHidden/>
            <w:color w:val="auto"/>
            <w:u w:val="none"/>
          </w:rPr>
          <w:fldChar w:fldCharType="end"/>
        </w:r>
      </w:hyperlink>
    </w:p>
    <w:p w:rsidR="002D7A69" w:rsidRPr="00927F65" w:rsidRDefault="004075C7" w:rsidP="00D049A2">
      <w:pPr>
        <w:pStyle w:val="13"/>
        <w:rPr>
          <w:rStyle w:val="af1"/>
          <w:color w:val="auto"/>
          <w:u w:val="none"/>
        </w:rPr>
      </w:pPr>
      <w:hyperlink w:anchor="_Toc418173112" w:history="1">
        <w:r w:rsidR="002D7A69" w:rsidRPr="00927F65">
          <w:rPr>
            <w:rStyle w:val="af1"/>
            <w:rFonts w:hint="eastAsia"/>
            <w:color w:val="auto"/>
            <w:u w:val="none"/>
          </w:rPr>
          <w:t>表</w:t>
        </w:r>
        <w:r w:rsidR="002D7A69" w:rsidRPr="00927F65">
          <w:rPr>
            <w:rStyle w:val="af1"/>
            <w:color w:val="auto"/>
            <w:u w:val="none"/>
          </w:rPr>
          <w:t>2-1-3</w:t>
        </w:r>
        <w:r w:rsidR="002D7A69" w:rsidRPr="00927F65">
          <w:rPr>
            <w:rStyle w:val="af1"/>
            <w:rFonts w:hint="eastAsia"/>
            <w:color w:val="auto"/>
            <w:u w:val="none"/>
          </w:rPr>
          <w:t>、輪值人員班表</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_Toc418173112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28</w:t>
        </w:r>
        <w:r w:rsidR="002D7A69" w:rsidRPr="00927F65">
          <w:rPr>
            <w:rStyle w:val="af1"/>
            <w:webHidden/>
            <w:color w:val="auto"/>
            <w:u w:val="none"/>
          </w:rPr>
          <w:fldChar w:fldCharType="end"/>
        </w:r>
      </w:hyperlink>
    </w:p>
    <w:p w:rsidR="002D7A69" w:rsidRPr="00927F65" w:rsidRDefault="004075C7" w:rsidP="00D049A2">
      <w:pPr>
        <w:pStyle w:val="13"/>
        <w:rPr>
          <w:rStyle w:val="af1"/>
          <w:color w:val="auto"/>
          <w:u w:val="none"/>
        </w:rPr>
      </w:pPr>
      <w:hyperlink w:anchor="_Toc418173113" w:history="1">
        <w:r w:rsidR="002D7A69" w:rsidRPr="00927F65">
          <w:rPr>
            <w:rStyle w:val="af1"/>
            <w:rFonts w:hint="eastAsia"/>
            <w:color w:val="auto"/>
            <w:u w:val="none"/>
          </w:rPr>
          <w:t>表</w:t>
        </w:r>
        <w:r w:rsidR="002D7A69" w:rsidRPr="00927F65">
          <w:rPr>
            <w:rStyle w:val="af1"/>
            <w:color w:val="auto"/>
            <w:u w:val="none"/>
          </w:rPr>
          <w:t>2-1-4</w:t>
        </w:r>
        <w:r w:rsidR="002D7A69" w:rsidRPr="00927F65">
          <w:rPr>
            <w:rStyle w:val="af1"/>
            <w:rFonts w:hint="eastAsia"/>
            <w:color w:val="auto"/>
            <w:u w:val="none"/>
          </w:rPr>
          <w:t>、外部支援單位聯絡清冊</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_Toc418173113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30</w:t>
        </w:r>
        <w:r w:rsidR="002D7A69" w:rsidRPr="00927F65">
          <w:rPr>
            <w:rStyle w:val="af1"/>
            <w:webHidden/>
            <w:color w:val="auto"/>
            <w:u w:val="none"/>
          </w:rPr>
          <w:fldChar w:fldCharType="end"/>
        </w:r>
      </w:hyperlink>
      <w:r w:rsidR="00960179" w:rsidRPr="00927F65">
        <w:rPr>
          <w:rStyle w:val="af1"/>
          <w:rFonts w:hint="eastAsia"/>
          <w:color w:val="auto"/>
          <w:u w:val="none"/>
        </w:rPr>
        <w:t>0</w:t>
      </w:r>
    </w:p>
    <w:p w:rsidR="00285A5A" w:rsidRPr="00927F65" w:rsidRDefault="004075C7" w:rsidP="00D049A2">
      <w:pPr>
        <w:pStyle w:val="13"/>
        <w:rPr>
          <w:rStyle w:val="af1"/>
          <w:color w:val="auto"/>
          <w:u w:val="none"/>
        </w:rPr>
      </w:pPr>
      <w:hyperlink w:anchor="_Toc418173114" w:history="1">
        <w:r w:rsidR="002D7A69" w:rsidRPr="00927F65">
          <w:rPr>
            <w:rStyle w:val="af1"/>
            <w:rFonts w:hint="eastAsia"/>
            <w:color w:val="auto"/>
            <w:u w:val="none"/>
          </w:rPr>
          <w:t>表</w:t>
        </w:r>
        <w:r w:rsidR="002D7A69" w:rsidRPr="00927F65">
          <w:rPr>
            <w:rStyle w:val="af1"/>
            <w:color w:val="auto"/>
            <w:u w:val="none"/>
          </w:rPr>
          <w:t>2-1-5</w:t>
        </w:r>
        <w:r w:rsidR="002D7A69" w:rsidRPr="00927F65">
          <w:rPr>
            <w:rStyle w:val="af1"/>
            <w:rFonts w:hint="eastAsia"/>
            <w:color w:val="auto"/>
            <w:u w:val="none"/>
          </w:rPr>
          <w:t>、通報內容</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_Toc418173114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32</w:t>
        </w:r>
        <w:r w:rsidR="002D7A69" w:rsidRPr="00927F65">
          <w:rPr>
            <w:rStyle w:val="af1"/>
            <w:webHidden/>
            <w:color w:val="auto"/>
            <w:u w:val="none"/>
          </w:rPr>
          <w:fldChar w:fldCharType="end"/>
        </w:r>
      </w:hyperlink>
      <w:r w:rsidR="00262B0D" w:rsidRPr="00927F65">
        <w:rPr>
          <w:rStyle w:val="af1"/>
          <w:color w:val="auto"/>
          <w:u w:val="none"/>
        </w:rPr>
        <w:fldChar w:fldCharType="end"/>
      </w:r>
      <w:r w:rsidR="00960179" w:rsidRPr="00927F65">
        <w:rPr>
          <w:rStyle w:val="af1"/>
          <w:rFonts w:hint="eastAsia"/>
          <w:color w:val="auto"/>
          <w:u w:val="none"/>
        </w:rPr>
        <w:t>2</w:t>
      </w:r>
      <w:r w:rsidR="002D306A" w:rsidRPr="00927F65">
        <w:rPr>
          <w:rStyle w:val="af1"/>
          <w:color w:val="auto"/>
          <w:u w:val="none"/>
        </w:rPr>
        <w:fldChar w:fldCharType="begin"/>
      </w:r>
      <w:r w:rsidR="002D306A" w:rsidRPr="00927F65">
        <w:rPr>
          <w:rStyle w:val="af1"/>
          <w:color w:val="auto"/>
          <w:u w:val="none"/>
        </w:rPr>
        <w:instrText xml:space="preserve"> TOC \h \z \c "</w:instrText>
      </w:r>
      <w:r w:rsidR="002D306A" w:rsidRPr="00927F65">
        <w:rPr>
          <w:rStyle w:val="af1"/>
          <w:color w:val="auto"/>
          <w:u w:val="none"/>
        </w:rPr>
        <w:instrText>表</w:instrText>
      </w:r>
      <w:r w:rsidR="002D306A" w:rsidRPr="00927F65">
        <w:rPr>
          <w:rStyle w:val="af1"/>
          <w:color w:val="auto"/>
          <w:u w:val="none"/>
        </w:rPr>
        <w:instrText xml:space="preserve">2-2-" </w:instrText>
      </w:r>
      <w:r w:rsidR="002D306A" w:rsidRPr="00927F65">
        <w:rPr>
          <w:rStyle w:val="af1"/>
          <w:color w:val="auto"/>
          <w:u w:val="none"/>
        </w:rPr>
        <w:fldChar w:fldCharType="separate"/>
      </w:r>
    </w:p>
    <w:p w:rsidR="00285A5A" w:rsidRPr="00927F65" w:rsidRDefault="004075C7" w:rsidP="00D049A2">
      <w:pPr>
        <w:pStyle w:val="13"/>
        <w:rPr>
          <w:rStyle w:val="af1"/>
          <w:color w:val="auto"/>
          <w:u w:val="none"/>
        </w:rPr>
      </w:pPr>
      <w:hyperlink w:anchor="_Toc398190620" w:history="1">
        <w:r w:rsidR="00285A5A" w:rsidRPr="00927F65">
          <w:rPr>
            <w:rStyle w:val="af1"/>
            <w:rFonts w:hint="eastAsia"/>
            <w:color w:val="auto"/>
            <w:u w:val="none"/>
          </w:rPr>
          <w:t>表</w:t>
        </w:r>
        <w:r w:rsidR="00285A5A" w:rsidRPr="00927F65">
          <w:rPr>
            <w:rStyle w:val="af1"/>
            <w:color w:val="auto"/>
            <w:u w:val="none"/>
          </w:rPr>
          <w:t>2-2-1</w:t>
        </w:r>
        <w:r w:rsidR="00285A5A" w:rsidRPr="00927F65">
          <w:rPr>
            <w:rStyle w:val="af1"/>
            <w:rFonts w:hint="eastAsia"/>
            <w:color w:val="auto"/>
            <w:u w:val="none"/>
          </w:rPr>
          <w:t>、歷年災害潛勢分析</w:t>
        </w:r>
        <w:r w:rsidR="00285A5A" w:rsidRPr="00927F65">
          <w:rPr>
            <w:rStyle w:val="af1"/>
            <w:webHidden/>
            <w:color w:val="auto"/>
            <w:u w:val="none"/>
          </w:rPr>
          <w:tab/>
        </w:r>
        <w:r w:rsidR="00285A5A" w:rsidRPr="00927F65">
          <w:rPr>
            <w:rStyle w:val="af1"/>
            <w:webHidden/>
            <w:color w:val="auto"/>
            <w:u w:val="none"/>
          </w:rPr>
          <w:fldChar w:fldCharType="begin"/>
        </w:r>
        <w:r w:rsidR="00285A5A" w:rsidRPr="00927F65">
          <w:rPr>
            <w:rStyle w:val="af1"/>
            <w:webHidden/>
            <w:color w:val="auto"/>
            <w:u w:val="none"/>
          </w:rPr>
          <w:instrText xml:space="preserve"> PAGEREF _Toc398190620 \h </w:instrText>
        </w:r>
        <w:r w:rsidR="00285A5A" w:rsidRPr="00927F65">
          <w:rPr>
            <w:rStyle w:val="af1"/>
            <w:webHidden/>
            <w:color w:val="auto"/>
            <w:u w:val="none"/>
          </w:rPr>
        </w:r>
        <w:r w:rsidR="00285A5A" w:rsidRPr="00927F65">
          <w:rPr>
            <w:rStyle w:val="af1"/>
            <w:webHidden/>
            <w:color w:val="auto"/>
            <w:u w:val="none"/>
          </w:rPr>
          <w:fldChar w:fldCharType="separate"/>
        </w:r>
        <w:r w:rsidR="00E4002E">
          <w:rPr>
            <w:rStyle w:val="af1"/>
            <w:webHidden/>
            <w:color w:val="auto"/>
            <w:u w:val="none"/>
          </w:rPr>
          <w:t>33</w:t>
        </w:r>
        <w:r w:rsidR="00285A5A" w:rsidRPr="00927F65">
          <w:rPr>
            <w:rStyle w:val="af1"/>
            <w:webHidden/>
            <w:color w:val="auto"/>
            <w:u w:val="none"/>
          </w:rPr>
          <w:fldChar w:fldCharType="end"/>
        </w:r>
      </w:hyperlink>
    </w:p>
    <w:p w:rsidR="00285A5A" w:rsidRPr="00927F65" w:rsidRDefault="004075C7" w:rsidP="00D049A2">
      <w:pPr>
        <w:pStyle w:val="13"/>
        <w:rPr>
          <w:rStyle w:val="af1"/>
          <w:color w:val="auto"/>
          <w:u w:val="none"/>
        </w:rPr>
      </w:pPr>
      <w:hyperlink w:anchor="_Toc398190621" w:history="1">
        <w:r w:rsidR="00285A5A" w:rsidRPr="00927F65">
          <w:rPr>
            <w:rStyle w:val="af1"/>
            <w:rFonts w:hint="eastAsia"/>
            <w:color w:val="auto"/>
            <w:u w:val="none"/>
          </w:rPr>
          <w:t>表</w:t>
        </w:r>
        <w:r w:rsidR="00285A5A" w:rsidRPr="00927F65">
          <w:rPr>
            <w:rStyle w:val="af1"/>
            <w:color w:val="auto"/>
            <w:u w:val="none"/>
          </w:rPr>
          <w:t>2-2-2</w:t>
        </w:r>
        <w:r w:rsidR="00285A5A" w:rsidRPr="00927F65">
          <w:rPr>
            <w:rStyle w:val="af1"/>
            <w:rFonts w:hint="eastAsia"/>
            <w:color w:val="auto"/>
            <w:u w:val="none"/>
          </w:rPr>
          <w:t>、校園事故統計表</w:t>
        </w:r>
        <w:r w:rsidR="00285A5A" w:rsidRPr="00927F65">
          <w:rPr>
            <w:rStyle w:val="af1"/>
            <w:webHidden/>
            <w:color w:val="auto"/>
            <w:u w:val="none"/>
          </w:rPr>
          <w:tab/>
        </w:r>
        <w:r w:rsidR="00285A5A" w:rsidRPr="00927F65">
          <w:rPr>
            <w:rStyle w:val="af1"/>
            <w:webHidden/>
            <w:color w:val="auto"/>
            <w:u w:val="none"/>
          </w:rPr>
          <w:fldChar w:fldCharType="begin"/>
        </w:r>
        <w:r w:rsidR="00285A5A" w:rsidRPr="00927F65">
          <w:rPr>
            <w:rStyle w:val="af1"/>
            <w:webHidden/>
            <w:color w:val="auto"/>
            <w:u w:val="none"/>
          </w:rPr>
          <w:instrText xml:space="preserve"> PAGEREF _Toc398190621 \h </w:instrText>
        </w:r>
        <w:r w:rsidR="00285A5A" w:rsidRPr="00927F65">
          <w:rPr>
            <w:rStyle w:val="af1"/>
            <w:webHidden/>
            <w:color w:val="auto"/>
            <w:u w:val="none"/>
          </w:rPr>
        </w:r>
        <w:r w:rsidR="00285A5A" w:rsidRPr="00927F65">
          <w:rPr>
            <w:rStyle w:val="af1"/>
            <w:webHidden/>
            <w:color w:val="auto"/>
            <w:u w:val="none"/>
          </w:rPr>
          <w:fldChar w:fldCharType="separate"/>
        </w:r>
        <w:r w:rsidR="00E4002E">
          <w:rPr>
            <w:rStyle w:val="af1"/>
            <w:webHidden/>
            <w:color w:val="auto"/>
            <w:u w:val="none"/>
          </w:rPr>
          <w:t>37</w:t>
        </w:r>
        <w:r w:rsidR="00285A5A" w:rsidRPr="00927F65">
          <w:rPr>
            <w:rStyle w:val="af1"/>
            <w:webHidden/>
            <w:color w:val="auto"/>
            <w:u w:val="none"/>
          </w:rPr>
          <w:fldChar w:fldCharType="end"/>
        </w:r>
      </w:hyperlink>
    </w:p>
    <w:p w:rsidR="002D7A69" w:rsidRPr="00927F65" w:rsidRDefault="004075C7" w:rsidP="00D049A2">
      <w:pPr>
        <w:pStyle w:val="13"/>
      </w:pPr>
      <w:hyperlink w:anchor="_Toc398190622" w:history="1">
        <w:r w:rsidR="00285A5A" w:rsidRPr="00927F65">
          <w:rPr>
            <w:rStyle w:val="af1"/>
            <w:rFonts w:hint="eastAsia"/>
            <w:color w:val="auto"/>
            <w:u w:val="none"/>
          </w:rPr>
          <w:t>表</w:t>
        </w:r>
        <w:r w:rsidR="00285A5A" w:rsidRPr="00927F65">
          <w:rPr>
            <w:rStyle w:val="af1"/>
            <w:color w:val="auto"/>
            <w:u w:val="none"/>
          </w:rPr>
          <w:t>2-2-3</w:t>
        </w:r>
        <w:r w:rsidR="00285A5A" w:rsidRPr="00927F65">
          <w:rPr>
            <w:rStyle w:val="af1"/>
            <w:rFonts w:hint="eastAsia"/>
            <w:color w:val="auto"/>
            <w:u w:val="none"/>
          </w:rPr>
          <w:t>、潛在災害分析表</w:t>
        </w:r>
        <w:r w:rsidR="00285A5A" w:rsidRPr="00927F65">
          <w:rPr>
            <w:rStyle w:val="af1"/>
            <w:webHidden/>
            <w:color w:val="auto"/>
            <w:u w:val="none"/>
          </w:rPr>
          <w:tab/>
        </w:r>
        <w:r w:rsidR="00285A5A" w:rsidRPr="00927F65">
          <w:rPr>
            <w:rStyle w:val="af1"/>
            <w:webHidden/>
            <w:color w:val="auto"/>
            <w:u w:val="none"/>
          </w:rPr>
          <w:fldChar w:fldCharType="begin"/>
        </w:r>
        <w:r w:rsidR="00285A5A" w:rsidRPr="00927F65">
          <w:rPr>
            <w:rStyle w:val="af1"/>
            <w:webHidden/>
            <w:color w:val="auto"/>
            <w:u w:val="none"/>
          </w:rPr>
          <w:instrText xml:space="preserve"> PAGEREF _Toc398190622 \h </w:instrText>
        </w:r>
        <w:r w:rsidR="00285A5A" w:rsidRPr="00927F65">
          <w:rPr>
            <w:rStyle w:val="af1"/>
            <w:webHidden/>
            <w:color w:val="auto"/>
            <w:u w:val="none"/>
          </w:rPr>
        </w:r>
        <w:r w:rsidR="00285A5A" w:rsidRPr="00927F65">
          <w:rPr>
            <w:rStyle w:val="af1"/>
            <w:webHidden/>
            <w:color w:val="auto"/>
            <w:u w:val="none"/>
          </w:rPr>
          <w:fldChar w:fldCharType="separate"/>
        </w:r>
        <w:r w:rsidR="00E4002E">
          <w:rPr>
            <w:rStyle w:val="af1"/>
            <w:webHidden/>
            <w:color w:val="auto"/>
            <w:u w:val="none"/>
          </w:rPr>
          <w:t>38</w:t>
        </w:r>
        <w:r w:rsidR="00285A5A" w:rsidRPr="00927F65">
          <w:rPr>
            <w:rStyle w:val="af1"/>
            <w:webHidden/>
            <w:color w:val="auto"/>
            <w:u w:val="none"/>
          </w:rPr>
          <w:fldChar w:fldCharType="end"/>
        </w:r>
      </w:hyperlink>
      <w:r w:rsidR="002D306A" w:rsidRPr="00927F65">
        <w:rPr>
          <w:rStyle w:val="af1"/>
          <w:color w:val="auto"/>
          <w:u w:val="none"/>
        </w:rPr>
        <w:fldChar w:fldCharType="end"/>
      </w:r>
      <w:r w:rsidR="00262B0D" w:rsidRPr="00927F65">
        <w:rPr>
          <w:rStyle w:val="af1"/>
          <w:color w:val="auto"/>
          <w:u w:val="none"/>
        </w:rPr>
        <w:fldChar w:fldCharType="begin"/>
      </w:r>
      <w:r w:rsidR="00262B0D" w:rsidRPr="00927F65">
        <w:rPr>
          <w:rStyle w:val="af1"/>
          <w:color w:val="auto"/>
          <w:u w:val="none"/>
        </w:rPr>
        <w:instrText xml:space="preserve"> TOC \h \z \c "</w:instrText>
      </w:r>
      <w:r w:rsidR="00262B0D" w:rsidRPr="00927F65">
        <w:rPr>
          <w:rStyle w:val="af1"/>
          <w:color w:val="auto"/>
          <w:u w:val="none"/>
        </w:rPr>
        <w:instrText>表</w:instrText>
      </w:r>
      <w:r w:rsidR="00262B0D" w:rsidRPr="00927F65">
        <w:rPr>
          <w:rStyle w:val="af1"/>
          <w:color w:val="auto"/>
          <w:u w:val="none"/>
        </w:rPr>
        <w:instrText xml:space="preserve">2-5-" </w:instrText>
      </w:r>
      <w:r w:rsidR="00262B0D" w:rsidRPr="00927F65">
        <w:rPr>
          <w:rStyle w:val="af1"/>
          <w:color w:val="auto"/>
          <w:u w:val="none"/>
        </w:rPr>
        <w:fldChar w:fldCharType="separate"/>
      </w:r>
    </w:p>
    <w:p w:rsidR="00285A5A" w:rsidRPr="00927F65" w:rsidRDefault="004075C7" w:rsidP="00D049A2">
      <w:pPr>
        <w:pStyle w:val="13"/>
        <w:rPr>
          <w:rStyle w:val="af1"/>
          <w:color w:val="auto"/>
          <w:u w:val="none"/>
        </w:rPr>
      </w:pPr>
      <w:hyperlink w:anchor="_Toc418173115" w:history="1">
        <w:r w:rsidR="002D7A69" w:rsidRPr="00927F65">
          <w:rPr>
            <w:rStyle w:val="af1"/>
            <w:rFonts w:hint="eastAsia"/>
            <w:color w:val="auto"/>
            <w:u w:val="none"/>
          </w:rPr>
          <w:t>表</w:t>
        </w:r>
        <w:r w:rsidR="002D7A69" w:rsidRPr="00927F65">
          <w:rPr>
            <w:rStyle w:val="af1"/>
            <w:color w:val="auto"/>
            <w:u w:val="none"/>
          </w:rPr>
          <w:t>2-5- 1</w:t>
        </w:r>
        <w:r w:rsidR="002D7A69" w:rsidRPr="00927F65">
          <w:rPr>
            <w:rStyle w:val="af1"/>
            <w:rFonts w:hint="eastAsia"/>
            <w:color w:val="auto"/>
            <w:u w:val="none"/>
          </w:rPr>
          <w:t>、歷年災害防救計畫經費編列統計表</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_Toc418173115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41</w:t>
        </w:r>
        <w:r w:rsidR="002D7A69" w:rsidRPr="00927F65">
          <w:rPr>
            <w:rStyle w:val="af1"/>
            <w:webHidden/>
            <w:color w:val="auto"/>
            <w:u w:val="none"/>
          </w:rPr>
          <w:fldChar w:fldCharType="end"/>
        </w:r>
      </w:hyperlink>
      <w:r w:rsidR="00262B0D" w:rsidRPr="00927F65">
        <w:rPr>
          <w:rStyle w:val="af1"/>
          <w:color w:val="auto"/>
          <w:u w:val="none"/>
        </w:rPr>
        <w:fldChar w:fldCharType="end"/>
      </w:r>
      <w:r w:rsidR="00960179" w:rsidRPr="00927F65">
        <w:rPr>
          <w:rStyle w:val="af1"/>
          <w:rFonts w:hint="eastAsia"/>
          <w:color w:val="auto"/>
          <w:u w:val="none"/>
        </w:rPr>
        <w:t>1</w:t>
      </w:r>
      <w:r w:rsidR="00262B0D" w:rsidRPr="00927F65">
        <w:rPr>
          <w:rStyle w:val="af1"/>
          <w:color w:val="auto"/>
          <w:u w:val="none"/>
        </w:rPr>
        <w:fldChar w:fldCharType="begin"/>
      </w:r>
      <w:r w:rsidR="00262B0D" w:rsidRPr="00927F65">
        <w:rPr>
          <w:rStyle w:val="af1"/>
          <w:color w:val="auto"/>
          <w:u w:val="none"/>
        </w:rPr>
        <w:instrText xml:space="preserve"> TOC \h \z \c "</w:instrText>
      </w:r>
      <w:r w:rsidR="00262B0D" w:rsidRPr="00927F65">
        <w:rPr>
          <w:rStyle w:val="af1"/>
          <w:color w:val="auto"/>
          <w:u w:val="none"/>
        </w:rPr>
        <w:instrText>表</w:instrText>
      </w:r>
      <w:r w:rsidR="00262B0D" w:rsidRPr="00927F65">
        <w:rPr>
          <w:rStyle w:val="af1"/>
          <w:color w:val="auto"/>
          <w:u w:val="none"/>
        </w:rPr>
        <w:instrText xml:space="preserve">2-6-" </w:instrText>
      </w:r>
      <w:r w:rsidR="00262B0D" w:rsidRPr="00927F65">
        <w:rPr>
          <w:rStyle w:val="af1"/>
          <w:color w:val="auto"/>
          <w:u w:val="none"/>
        </w:rPr>
        <w:fldChar w:fldCharType="separate"/>
      </w:r>
    </w:p>
    <w:p w:rsidR="002D7A69" w:rsidRPr="00927F65" w:rsidRDefault="004075C7" w:rsidP="00D049A2">
      <w:pPr>
        <w:pStyle w:val="13"/>
        <w:rPr>
          <w:rStyle w:val="af1"/>
          <w:color w:val="auto"/>
          <w:u w:val="none"/>
        </w:rPr>
      </w:pPr>
      <w:hyperlink w:anchor="_Toc398190629" w:history="1">
        <w:r w:rsidR="00285A5A" w:rsidRPr="00927F65">
          <w:rPr>
            <w:rStyle w:val="af1"/>
            <w:rFonts w:hint="eastAsia"/>
            <w:color w:val="auto"/>
            <w:u w:val="none"/>
          </w:rPr>
          <w:t>表</w:t>
        </w:r>
        <w:r w:rsidR="00285A5A" w:rsidRPr="00927F65">
          <w:rPr>
            <w:rStyle w:val="af1"/>
            <w:color w:val="auto"/>
            <w:u w:val="none"/>
          </w:rPr>
          <w:t>2-6-1</w:t>
        </w:r>
        <w:r w:rsidR="00285A5A" w:rsidRPr="00927F65">
          <w:rPr>
            <w:rStyle w:val="af1"/>
            <w:rFonts w:hint="eastAsia"/>
            <w:color w:val="auto"/>
            <w:u w:val="none"/>
          </w:rPr>
          <w:t>、災害應變器具整備表</w:t>
        </w:r>
        <w:r w:rsidR="00285A5A" w:rsidRPr="00927F65">
          <w:rPr>
            <w:rStyle w:val="af1"/>
            <w:webHidden/>
            <w:color w:val="auto"/>
            <w:u w:val="none"/>
          </w:rPr>
          <w:tab/>
        </w:r>
        <w:r w:rsidR="00285A5A" w:rsidRPr="00927F65">
          <w:rPr>
            <w:rStyle w:val="af1"/>
            <w:webHidden/>
            <w:color w:val="auto"/>
            <w:u w:val="none"/>
          </w:rPr>
          <w:fldChar w:fldCharType="begin"/>
        </w:r>
        <w:r w:rsidR="00285A5A" w:rsidRPr="00927F65">
          <w:rPr>
            <w:rStyle w:val="af1"/>
            <w:webHidden/>
            <w:color w:val="auto"/>
            <w:u w:val="none"/>
          </w:rPr>
          <w:instrText xml:space="preserve"> PAGEREF _Toc398190629 \h </w:instrText>
        </w:r>
        <w:r w:rsidR="00285A5A" w:rsidRPr="00927F65">
          <w:rPr>
            <w:rStyle w:val="af1"/>
            <w:webHidden/>
            <w:color w:val="auto"/>
            <w:u w:val="none"/>
          </w:rPr>
        </w:r>
        <w:r w:rsidR="00285A5A" w:rsidRPr="00927F65">
          <w:rPr>
            <w:rStyle w:val="af1"/>
            <w:webHidden/>
            <w:color w:val="auto"/>
            <w:u w:val="none"/>
          </w:rPr>
          <w:fldChar w:fldCharType="separate"/>
        </w:r>
        <w:r w:rsidR="00E4002E">
          <w:rPr>
            <w:rStyle w:val="af1"/>
            <w:webHidden/>
            <w:color w:val="auto"/>
            <w:u w:val="none"/>
          </w:rPr>
          <w:t>43</w:t>
        </w:r>
        <w:r w:rsidR="00285A5A" w:rsidRPr="00927F65">
          <w:rPr>
            <w:rStyle w:val="af1"/>
            <w:webHidden/>
            <w:color w:val="auto"/>
            <w:u w:val="none"/>
          </w:rPr>
          <w:fldChar w:fldCharType="end"/>
        </w:r>
      </w:hyperlink>
      <w:r w:rsidR="00262B0D" w:rsidRPr="00927F65">
        <w:rPr>
          <w:rStyle w:val="af1"/>
          <w:color w:val="auto"/>
          <w:u w:val="none"/>
        </w:rPr>
        <w:fldChar w:fldCharType="end"/>
      </w:r>
      <w:r w:rsidR="00960179" w:rsidRPr="00927F65">
        <w:rPr>
          <w:rStyle w:val="af1"/>
          <w:rFonts w:hint="eastAsia"/>
          <w:color w:val="auto"/>
          <w:u w:val="none"/>
        </w:rPr>
        <w:t>3</w:t>
      </w:r>
      <w:r w:rsidR="00262B0D" w:rsidRPr="00927F65">
        <w:rPr>
          <w:rStyle w:val="af1"/>
          <w:color w:val="auto"/>
          <w:u w:val="none"/>
        </w:rPr>
        <w:fldChar w:fldCharType="begin"/>
      </w:r>
      <w:r w:rsidR="00262B0D" w:rsidRPr="00927F65">
        <w:rPr>
          <w:rStyle w:val="af1"/>
          <w:color w:val="auto"/>
          <w:u w:val="none"/>
        </w:rPr>
        <w:instrText xml:space="preserve"> TOC \h \z \c "</w:instrText>
      </w:r>
      <w:r w:rsidR="00262B0D" w:rsidRPr="00927F65">
        <w:rPr>
          <w:rStyle w:val="af1"/>
          <w:color w:val="auto"/>
          <w:u w:val="none"/>
        </w:rPr>
        <w:instrText>表</w:instrText>
      </w:r>
      <w:r w:rsidR="00262B0D" w:rsidRPr="00927F65">
        <w:rPr>
          <w:rStyle w:val="af1"/>
          <w:color w:val="auto"/>
          <w:u w:val="none"/>
        </w:rPr>
        <w:instrText xml:space="preserve">3-1-" </w:instrText>
      </w:r>
      <w:r w:rsidR="00262B0D" w:rsidRPr="00927F65">
        <w:rPr>
          <w:rStyle w:val="af1"/>
          <w:color w:val="auto"/>
          <w:u w:val="none"/>
        </w:rPr>
        <w:fldChar w:fldCharType="separate"/>
      </w:r>
    </w:p>
    <w:p w:rsidR="002D7A69" w:rsidRPr="00927F65" w:rsidRDefault="004075C7" w:rsidP="00D049A2">
      <w:pPr>
        <w:pStyle w:val="13"/>
        <w:rPr>
          <w:rStyle w:val="af1"/>
          <w:color w:val="auto"/>
          <w:u w:val="none"/>
        </w:rPr>
      </w:pPr>
      <w:hyperlink w:anchor="_Toc418173120" w:history="1">
        <w:r w:rsidR="002D7A69" w:rsidRPr="00927F65">
          <w:rPr>
            <w:rStyle w:val="af1"/>
            <w:rFonts w:hint="eastAsia"/>
            <w:color w:val="auto"/>
            <w:u w:val="none"/>
          </w:rPr>
          <w:t>表</w:t>
        </w:r>
        <w:r w:rsidR="002D7A69" w:rsidRPr="00927F65">
          <w:rPr>
            <w:rStyle w:val="af1"/>
            <w:color w:val="auto"/>
            <w:u w:val="none"/>
          </w:rPr>
          <w:t>3-1-1</w:t>
        </w:r>
        <w:r w:rsidR="002D7A69" w:rsidRPr="00927F65">
          <w:rPr>
            <w:rStyle w:val="af1"/>
            <w:rFonts w:hint="eastAsia"/>
            <w:color w:val="auto"/>
            <w:u w:val="none"/>
          </w:rPr>
          <w:t>、建築設施耐震檢查表</w:t>
        </w:r>
        <w:r w:rsidR="002D7A69" w:rsidRPr="00927F65">
          <w:rPr>
            <w:rStyle w:val="af1"/>
            <w:color w:val="auto"/>
            <w:u w:val="none"/>
          </w:rPr>
          <w:t>-1</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_Toc418173120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47</w:t>
        </w:r>
        <w:r w:rsidR="002D7A69" w:rsidRPr="00927F65">
          <w:rPr>
            <w:rStyle w:val="af1"/>
            <w:webHidden/>
            <w:color w:val="auto"/>
            <w:u w:val="none"/>
          </w:rPr>
          <w:fldChar w:fldCharType="end"/>
        </w:r>
      </w:hyperlink>
      <w:r w:rsidR="00262B0D" w:rsidRPr="00927F65">
        <w:rPr>
          <w:rStyle w:val="af1"/>
          <w:color w:val="auto"/>
          <w:u w:val="none"/>
        </w:rPr>
        <w:fldChar w:fldCharType="end"/>
      </w:r>
      <w:r w:rsidR="00960179" w:rsidRPr="00927F65">
        <w:rPr>
          <w:rStyle w:val="af1"/>
          <w:rFonts w:hint="eastAsia"/>
          <w:color w:val="auto"/>
          <w:u w:val="none"/>
        </w:rPr>
        <w:t>7</w:t>
      </w:r>
      <w:r w:rsidR="00262B0D" w:rsidRPr="00927F65">
        <w:rPr>
          <w:rStyle w:val="af1"/>
          <w:color w:val="auto"/>
          <w:u w:val="none"/>
        </w:rPr>
        <w:fldChar w:fldCharType="begin"/>
      </w:r>
      <w:r w:rsidR="00262B0D" w:rsidRPr="00927F65">
        <w:rPr>
          <w:rStyle w:val="af1"/>
          <w:color w:val="auto"/>
          <w:u w:val="none"/>
        </w:rPr>
        <w:instrText xml:space="preserve"> TOC \h \z \c "</w:instrText>
      </w:r>
      <w:r w:rsidR="00262B0D" w:rsidRPr="00927F65">
        <w:rPr>
          <w:rStyle w:val="af1"/>
          <w:color w:val="auto"/>
          <w:u w:val="none"/>
        </w:rPr>
        <w:instrText>表</w:instrText>
      </w:r>
      <w:r w:rsidR="00262B0D" w:rsidRPr="00927F65">
        <w:rPr>
          <w:rStyle w:val="af1"/>
          <w:color w:val="auto"/>
          <w:u w:val="none"/>
        </w:rPr>
        <w:instrText xml:space="preserve">3-2-" </w:instrText>
      </w:r>
      <w:r w:rsidR="00262B0D" w:rsidRPr="00927F65">
        <w:rPr>
          <w:rStyle w:val="af1"/>
          <w:color w:val="auto"/>
          <w:u w:val="none"/>
        </w:rPr>
        <w:fldChar w:fldCharType="separate"/>
      </w:r>
    </w:p>
    <w:p w:rsidR="002D7A69" w:rsidRPr="00927F65" w:rsidRDefault="004075C7" w:rsidP="00D049A2">
      <w:pPr>
        <w:pStyle w:val="13"/>
        <w:rPr>
          <w:rStyle w:val="af1"/>
          <w:color w:val="auto"/>
          <w:u w:val="none"/>
        </w:rPr>
      </w:pPr>
      <w:hyperlink w:anchor="_Toc418173124" w:history="1">
        <w:r w:rsidR="002D7A69" w:rsidRPr="00927F65">
          <w:rPr>
            <w:rStyle w:val="af1"/>
            <w:rFonts w:hint="eastAsia"/>
            <w:color w:val="auto"/>
            <w:u w:val="none"/>
          </w:rPr>
          <w:t>表</w:t>
        </w:r>
        <w:r w:rsidR="002D7A69" w:rsidRPr="00927F65">
          <w:rPr>
            <w:rStyle w:val="af1"/>
            <w:color w:val="auto"/>
            <w:u w:val="none"/>
          </w:rPr>
          <w:t>3-2-1</w:t>
        </w:r>
        <w:r w:rsidR="002D7A69" w:rsidRPr="00927F65">
          <w:rPr>
            <w:rStyle w:val="af1"/>
            <w:rFonts w:hint="eastAsia"/>
            <w:color w:val="auto"/>
            <w:u w:val="none"/>
          </w:rPr>
          <w:t>、應變小組主要應變事項【地震災害】</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_Toc418173124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55</w:t>
        </w:r>
        <w:r w:rsidR="002D7A69" w:rsidRPr="00927F65">
          <w:rPr>
            <w:rStyle w:val="af1"/>
            <w:webHidden/>
            <w:color w:val="auto"/>
            <w:u w:val="none"/>
          </w:rPr>
          <w:fldChar w:fldCharType="end"/>
        </w:r>
      </w:hyperlink>
    </w:p>
    <w:p w:rsidR="002D7A69" w:rsidRPr="00927F65" w:rsidRDefault="004075C7" w:rsidP="00D049A2">
      <w:pPr>
        <w:pStyle w:val="13"/>
        <w:rPr>
          <w:rStyle w:val="af1"/>
          <w:color w:val="auto"/>
          <w:u w:val="none"/>
        </w:rPr>
      </w:pPr>
      <w:hyperlink w:anchor="_Toc418173125" w:history="1">
        <w:r w:rsidR="002D7A69" w:rsidRPr="00927F65">
          <w:rPr>
            <w:rStyle w:val="af1"/>
            <w:rFonts w:hint="eastAsia"/>
            <w:color w:val="auto"/>
            <w:u w:val="none"/>
          </w:rPr>
          <w:t>表</w:t>
        </w:r>
        <w:r w:rsidR="002D7A69" w:rsidRPr="00927F65">
          <w:rPr>
            <w:rStyle w:val="af1"/>
            <w:color w:val="auto"/>
            <w:u w:val="none"/>
          </w:rPr>
          <w:t>3-2-2</w:t>
        </w:r>
        <w:r w:rsidR="002D7A69" w:rsidRPr="00927F65">
          <w:rPr>
            <w:rStyle w:val="af1"/>
            <w:rFonts w:hint="eastAsia"/>
            <w:color w:val="auto"/>
            <w:u w:val="none"/>
          </w:rPr>
          <w:t>、各棟建築物避難引導人員表</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_Toc418173125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58</w:t>
        </w:r>
        <w:r w:rsidR="002D7A69" w:rsidRPr="00927F65">
          <w:rPr>
            <w:rStyle w:val="af1"/>
            <w:webHidden/>
            <w:color w:val="auto"/>
            <w:u w:val="none"/>
          </w:rPr>
          <w:fldChar w:fldCharType="end"/>
        </w:r>
      </w:hyperlink>
      <w:r w:rsidR="00960179" w:rsidRPr="00927F65">
        <w:rPr>
          <w:rStyle w:val="af1"/>
          <w:rFonts w:hint="eastAsia"/>
          <w:color w:val="auto"/>
          <w:u w:val="none"/>
        </w:rPr>
        <w:t>58</w:t>
      </w:r>
    </w:p>
    <w:p w:rsidR="002D7A69" w:rsidRPr="00927F65" w:rsidRDefault="004075C7" w:rsidP="00D049A2">
      <w:pPr>
        <w:pStyle w:val="13"/>
        <w:rPr>
          <w:rStyle w:val="af1"/>
          <w:color w:val="auto"/>
          <w:u w:val="none"/>
        </w:rPr>
      </w:pPr>
      <w:hyperlink w:anchor="_Toc418173126" w:history="1">
        <w:r w:rsidR="002D7A69" w:rsidRPr="00927F65">
          <w:rPr>
            <w:rStyle w:val="af1"/>
            <w:rFonts w:hint="eastAsia"/>
            <w:color w:val="auto"/>
            <w:u w:val="none"/>
          </w:rPr>
          <w:t>表</w:t>
        </w:r>
        <w:r w:rsidR="002D7A69" w:rsidRPr="00927F65">
          <w:rPr>
            <w:rStyle w:val="af1"/>
            <w:color w:val="auto"/>
            <w:u w:val="none"/>
          </w:rPr>
          <w:t>3-2-3</w:t>
        </w:r>
        <w:r w:rsidR="002D7A69" w:rsidRPr="00927F65">
          <w:rPr>
            <w:rStyle w:val="af1"/>
            <w:rFonts w:hint="eastAsia"/>
            <w:color w:val="auto"/>
            <w:u w:val="none"/>
          </w:rPr>
          <w:t>、學生避難疏散情形調查表</w:t>
        </w:r>
        <w:r w:rsidR="002D7A69" w:rsidRPr="00927F65">
          <w:rPr>
            <w:rStyle w:val="af1"/>
            <w:color w:val="auto"/>
            <w:u w:val="none"/>
          </w:rPr>
          <w:t>(</w:t>
        </w:r>
        <w:r w:rsidR="002D7A69" w:rsidRPr="00927F65">
          <w:rPr>
            <w:rStyle w:val="af1"/>
            <w:rFonts w:hint="eastAsia"/>
            <w:color w:val="auto"/>
            <w:u w:val="none"/>
          </w:rPr>
          <w:t>地震災害</w:t>
        </w:r>
        <w:r w:rsidR="002D7A69" w:rsidRPr="00927F65">
          <w:rPr>
            <w:rStyle w:val="af1"/>
            <w:color w:val="auto"/>
            <w:u w:val="none"/>
          </w:rPr>
          <w:t>)</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_Toc418173126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59</w:t>
        </w:r>
        <w:r w:rsidR="002D7A69" w:rsidRPr="00927F65">
          <w:rPr>
            <w:rStyle w:val="af1"/>
            <w:webHidden/>
            <w:color w:val="auto"/>
            <w:u w:val="none"/>
          </w:rPr>
          <w:fldChar w:fldCharType="end"/>
        </w:r>
      </w:hyperlink>
      <w:r w:rsidR="00960179" w:rsidRPr="00927F65">
        <w:rPr>
          <w:rStyle w:val="af1"/>
          <w:rFonts w:hint="eastAsia"/>
          <w:color w:val="auto"/>
          <w:u w:val="none"/>
        </w:rPr>
        <w:t>9</w:t>
      </w:r>
    </w:p>
    <w:p w:rsidR="002D7A69" w:rsidRPr="00927F65" w:rsidRDefault="004075C7" w:rsidP="00D049A2">
      <w:pPr>
        <w:pStyle w:val="13"/>
        <w:rPr>
          <w:rStyle w:val="af1"/>
          <w:color w:val="auto"/>
          <w:u w:val="none"/>
        </w:rPr>
      </w:pPr>
      <w:hyperlink w:anchor="_Toc418173127" w:history="1">
        <w:r w:rsidR="002D7A69" w:rsidRPr="00927F65">
          <w:rPr>
            <w:rStyle w:val="af1"/>
            <w:rFonts w:hint="eastAsia"/>
            <w:color w:val="auto"/>
            <w:u w:val="none"/>
          </w:rPr>
          <w:t>表</w:t>
        </w:r>
        <w:r w:rsidR="002D7A69" w:rsidRPr="00927F65">
          <w:rPr>
            <w:rStyle w:val="af1"/>
            <w:color w:val="auto"/>
            <w:u w:val="none"/>
          </w:rPr>
          <w:t>3-2-4</w:t>
        </w:r>
        <w:r w:rsidR="002D7A69" w:rsidRPr="00927F65">
          <w:rPr>
            <w:rStyle w:val="af1"/>
            <w:rFonts w:hint="eastAsia"/>
            <w:color w:val="auto"/>
            <w:u w:val="none"/>
          </w:rPr>
          <w:t>、急救、搶救器材一覽表</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_Toc418173127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63</w:t>
        </w:r>
        <w:r w:rsidR="002D7A69" w:rsidRPr="00927F65">
          <w:rPr>
            <w:rStyle w:val="af1"/>
            <w:webHidden/>
            <w:color w:val="auto"/>
            <w:u w:val="none"/>
          </w:rPr>
          <w:fldChar w:fldCharType="end"/>
        </w:r>
      </w:hyperlink>
      <w:r w:rsidR="00960179" w:rsidRPr="00927F65">
        <w:rPr>
          <w:rStyle w:val="af1"/>
          <w:rFonts w:hint="eastAsia"/>
          <w:color w:val="auto"/>
          <w:u w:val="none"/>
        </w:rPr>
        <w:t>3</w:t>
      </w:r>
    </w:p>
    <w:p w:rsidR="002D7A69" w:rsidRPr="00927F65" w:rsidRDefault="004075C7" w:rsidP="00D049A2">
      <w:pPr>
        <w:pStyle w:val="13"/>
        <w:rPr>
          <w:rStyle w:val="af1"/>
          <w:color w:val="auto"/>
          <w:u w:val="none"/>
        </w:rPr>
      </w:pPr>
      <w:hyperlink w:anchor="_Toc418173128" w:history="1">
        <w:r w:rsidR="002D7A69" w:rsidRPr="00927F65">
          <w:rPr>
            <w:rStyle w:val="af1"/>
            <w:rFonts w:hint="eastAsia"/>
            <w:color w:val="auto"/>
            <w:u w:val="none"/>
          </w:rPr>
          <w:t>表</w:t>
        </w:r>
        <w:r w:rsidR="002D7A69" w:rsidRPr="00927F65">
          <w:rPr>
            <w:rStyle w:val="af1"/>
            <w:color w:val="auto"/>
            <w:u w:val="none"/>
          </w:rPr>
          <w:t>3-2-5</w:t>
        </w:r>
        <w:r w:rsidR="002D7A69" w:rsidRPr="00927F65">
          <w:rPr>
            <w:rStyle w:val="af1"/>
            <w:rFonts w:hint="eastAsia"/>
            <w:color w:val="auto"/>
            <w:u w:val="none"/>
          </w:rPr>
          <w:t>、鄰近醫療機關緊急救護聯絡清冊</w:t>
        </w:r>
        <w:r w:rsidR="002D7A69" w:rsidRPr="00927F65">
          <w:rPr>
            <w:rStyle w:val="af1"/>
            <w:color w:val="auto"/>
            <w:u w:val="none"/>
          </w:rPr>
          <w:t>(</w:t>
        </w:r>
        <w:r w:rsidR="002D7A69" w:rsidRPr="00927F65">
          <w:rPr>
            <w:rStyle w:val="af1"/>
            <w:rFonts w:hint="eastAsia"/>
            <w:color w:val="auto"/>
            <w:u w:val="none"/>
          </w:rPr>
          <w:t>地震災害</w:t>
        </w:r>
        <w:r w:rsidR="002D7A69" w:rsidRPr="00927F65">
          <w:rPr>
            <w:rStyle w:val="af1"/>
            <w:color w:val="auto"/>
            <w:u w:val="none"/>
          </w:rPr>
          <w:t>)</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_Toc418173128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64</w:t>
        </w:r>
        <w:r w:rsidR="002D7A69" w:rsidRPr="00927F65">
          <w:rPr>
            <w:rStyle w:val="af1"/>
            <w:webHidden/>
            <w:color w:val="auto"/>
            <w:u w:val="none"/>
          </w:rPr>
          <w:fldChar w:fldCharType="end"/>
        </w:r>
      </w:hyperlink>
      <w:r w:rsidR="00960179" w:rsidRPr="00927F65">
        <w:rPr>
          <w:rStyle w:val="af1"/>
          <w:rFonts w:hint="eastAsia"/>
          <w:color w:val="auto"/>
          <w:u w:val="none"/>
        </w:rPr>
        <w:t>4</w:t>
      </w:r>
    </w:p>
    <w:p w:rsidR="002D7A69" w:rsidRPr="00927F65" w:rsidRDefault="004075C7" w:rsidP="00D049A2">
      <w:pPr>
        <w:pStyle w:val="13"/>
        <w:rPr>
          <w:rStyle w:val="af1"/>
          <w:color w:val="auto"/>
          <w:u w:val="none"/>
        </w:rPr>
      </w:pPr>
      <w:hyperlink w:anchor="_Toc418173129" w:history="1">
        <w:r w:rsidR="002D7A69" w:rsidRPr="00927F65">
          <w:rPr>
            <w:rStyle w:val="af1"/>
            <w:rFonts w:hint="eastAsia"/>
            <w:color w:val="auto"/>
            <w:u w:val="none"/>
          </w:rPr>
          <w:t>表</w:t>
        </w:r>
        <w:r w:rsidR="002D7A69" w:rsidRPr="00927F65">
          <w:rPr>
            <w:rStyle w:val="af1"/>
            <w:color w:val="auto"/>
            <w:u w:val="none"/>
          </w:rPr>
          <w:t>3-2-6</w:t>
        </w:r>
        <w:r w:rsidR="002D7A69" w:rsidRPr="00927F65">
          <w:rPr>
            <w:rStyle w:val="af1"/>
            <w:rFonts w:hint="eastAsia"/>
            <w:color w:val="auto"/>
            <w:u w:val="none"/>
          </w:rPr>
          <w:t>、建築物危險判定表</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_Toc418173129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66</w:t>
        </w:r>
        <w:r w:rsidR="002D7A69" w:rsidRPr="00927F65">
          <w:rPr>
            <w:rStyle w:val="af1"/>
            <w:webHidden/>
            <w:color w:val="auto"/>
            <w:u w:val="none"/>
          </w:rPr>
          <w:fldChar w:fldCharType="end"/>
        </w:r>
      </w:hyperlink>
      <w:r w:rsidR="00262B0D" w:rsidRPr="00927F65">
        <w:rPr>
          <w:rStyle w:val="af1"/>
          <w:color w:val="auto"/>
          <w:u w:val="none"/>
        </w:rPr>
        <w:fldChar w:fldCharType="end"/>
      </w:r>
      <w:r w:rsidR="00960179" w:rsidRPr="00927F65">
        <w:rPr>
          <w:rStyle w:val="af1"/>
          <w:rFonts w:hint="eastAsia"/>
          <w:color w:val="auto"/>
          <w:u w:val="none"/>
        </w:rPr>
        <w:t>6</w:t>
      </w:r>
      <w:r w:rsidR="00262B0D" w:rsidRPr="00927F65">
        <w:rPr>
          <w:rStyle w:val="af1"/>
          <w:color w:val="auto"/>
          <w:u w:val="none"/>
        </w:rPr>
        <w:fldChar w:fldCharType="begin"/>
      </w:r>
      <w:r w:rsidR="00262B0D" w:rsidRPr="00927F65">
        <w:rPr>
          <w:rStyle w:val="af1"/>
          <w:color w:val="auto"/>
          <w:u w:val="none"/>
        </w:rPr>
        <w:instrText xml:space="preserve"> TOC \h \z \c "</w:instrText>
      </w:r>
      <w:r w:rsidR="00262B0D" w:rsidRPr="00927F65">
        <w:rPr>
          <w:rStyle w:val="af1"/>
          <w:color w:val="auto"/>
          <w:u w:val="none"/>
        </w:rPr>
        <w:instrText>表</w:instrText>
      </w:r>
      <w:r w:rsidR="00262B0D" w:rsidRPr="00927F65">
        <w:rPr>
          <w:rStyle w:val="af1"/>
          <w:color w:val="auto"/>
          <w:u w:val="none"/>
        </w:rPr>
        <w:instrText xml:space="preserve">4-1-" </w:instrText>
      </w:r>
      <w:r w:rsidR="00262B0D" w:rsidRPr="00927F65">
        <w:rPr>
          <w:rStyle w:val="af1"/>
          <w:color w:val="auto"/>
          <w:u w:val="none"/>
        </w:rPr>
        <w:fldChar w:fldCharType="separate"/>
      </w:r>
    </w:p>
    <w:p w:rsidR="002D7A69" w:rsidRPr="00927F65" w:rsidRDefault="004075C7" w:rsidP="00D049A2">
      <w:pPr>
        <w:pStyle w:val="13"/>
        <w:rPr>
          <w:rStyle w:val="af1"/>
          <w:color w:val="auto"/>
          <w:u w:val="none"/>
        </w:rPr>
      </w:pPr>
      <w:hyperlink w:anchor="_Toc418173130" w:history="1">
        <w:r w:rsidR="002D7A69" w:rsidRPr="00927F65">
          <w:rPr>
            <w:rStyle w:val="af1"/>
            <w:rFonts w:hint="eastAsia"/>
            <w:color w:val="auto"/>
            <w:u w:val="none"/>
          </w:rPr>
          <w:t>表</w:t>
        </w:r>
        <w:r w:rsidR="002D7A69" w:rsidRPr="00927F65">
          <w:rPr>
            <w:rStyle w:val="af1"/>
            <w:color w:val="auto"/>
            <w:u w:val="none"/>
          </w:rPr>
          <w:t>4-1-1</w:t>
        </w:r>
        <w:r w:rsidR="002D7A69" w:rsidRPr="00927F65">
          <w:rPr>
            <w:rStyle w:val="af1"/>
            <w:rFonts w:hint="eastAsia"/>
            <w:color w:val="auto"/>
            <w:u w:val="none"/>
          </w:rPr>
          <w:t>、校園環境安全檢查表（風災）</w:t>
        </w:r>
        <w:r w:rsidR="002D7A69" w:rsidRPr="00927F65">
          <w:rPr>
            <w:rStyle w:val="af1"/>
            <w:color w:val="auto"/>
            <w:u w:val="none"/>
          </w:rPr>
          <w:t>-1</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_Toc418173130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68</w:t>
        </w:r>
        <w:r w:rsidR="002D7A69" w:rsidRPr="00927F65">
          <w:rPr>
            <w:rStyle w:val="af1"/>
            <w:webHidden/>
            <w:color w:val="auto"/>
            <w:u w:val="none"/>
          </w:rPr>
          <w:fldChar w:fldCharType="end"/>
        </w:r>
      </w:hyperlink>
      <w:r w:rsidR="00960179" w:rsidRPr="00927F65">
        <w:rPr>
          <w:rStyle w:val="af1"/>
          <w:rFonts w:hint="eastAsia"/>
          <w:color w:val="auto"/>
          <w:u w:val="none"/>
        </w:rPr>
        <w:t>8</w:t>
      </w:r>
    </w:p>
    <w:p w:rsidR="002D7A69" w:rsidRPr="00927F65" w:rsidRDefault="004075C7" w:rsidP="00D049A2">
      <w:pPr>
        <w:pStyle w:val="13"/>
        <w:rPr>
          <w:rStyle w:val="af1"/>
          <w:color w:val="auto"/>
          <w:u w:val="none"/>
        </w:rPr>
      </w:pPr>
      <w:hyperlink w:anchor="_Toc418173131" w:history="1">
        <w:r w:rsidR="002D7A69" w:rsidRPr="00927F65">
          <w:rPr>
            <w:rStyle w:val="af1"/>
            <w:rFonts w:hint="eastAsia"/>
            <w:color w:val="auto"/>
            <w:u w:val="none"/>
          </w:rPr>
          <w:t>表</w:t>
        </w:r>
        <w:r w:rsidR="002D7A69" w:rsidRPr="00927F65">
          <w:rPr>
            <w:rStyle w:val="af1"/>
            <w:color w:val="auto"/>
            <w:u w:val="none"/>
          </w:rPr>
          <w:t>4-1-2</w:t>
        </w:r>
        <w:r w:rsidR="002D7A69" w:rsidRPr="00927F65">
          <w:rPr>
            <w:rStyle w:val="af1"/>
            <w:rFonts w:hint="eastAsia"/>
            <w:color w:val="auto"/>
            <w:u w:val="none"/>
          </w:rPr>
          <w:t>、校園環境安全檢查表（汛災）</w:t>
        </w:r>
        <w:r w:rsidR="002D7A69" w:rsidRPr="00927F65">
          <w:rPr>
            <w:rStyle w:val="af1"/>
            <w:color w:val="auto"/>
            <w:u w:val="none"/>
          </w:rPr>
          <w:t>-1</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_Toc418173131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74</w:t>
        </w:r>
        <w:r w:rsidR="002D7A69" w:rsidRPr="00927F65">
          <w:rPr>
            <w:rStyle w:val="af1"/>
            <w:webHidden/>
            <w:color w:val="auto"/>
            <w:u w:val="none"/>
          </w:rPr>
          <w:fldChar w:fldCharType="end"/>
        </w:r>
      </w:hyperlink>
      <w:r w:rsidR="00262B0D" w:rsidRPr="00927F65">
        <w:rPr>
          <w:rStyle w:val="af1"/>
          <w:color w:val="auto"/>
          <w:u w:val="none"/>
        </w:rPr>
        <w:fldChar w:fldCharType="end"/>
      </w:r>
      <w:r w:rsidR="00960179" w:rsidRPr="00927F65">
        <w:rPr>
          <w:rStyle w:val="af1"/>
          <w:rFonts w:hint="eastAsia"/>
          <w:color w:val="auto"/>
          <w:u w:val="none"/>
        </w:rPr>
        <w:t>4</w:t>
      </w:r>
      <w:r w:rsidR="00262B0D" w:rsidRPr="00927F65">
        <w:rPr>
          <w:rStyle w:val="af1"/>
          <w:color w:val="auto"/>
          <w:u w:val="none"/>
        </w:rPr>
        <w:fldChar w:fldCharType="begin"/>
      </w:r>
      <w:r w:rsidR="00262B0D" w:rsidRPr="00927F65">
        <w:rPr>
          <w:rStyle w:val="af1"/>
          <w:color w:val="auto"/>
          <w:u w:val="none"/>
        </w:rPr>
        <w:instrText xml:space="preserve"> TOC \h \z \c "</w:instrText>
      </w:r>
      <w:r w:rsidR="00262B0D" w:rsidRPr="00927F65">
        <w:rPr>
          <w:rStyle w:val="af1"/>
          <w:color w:val="auto"/>
          <w:u w:val="none"/>
        </w:rPr>
        <w:instrText>表</w:instrText>
      </w:r>
      <w:r w:rsidR="00262B0D" w:rsidRPr="00927F65">
        <w:rPr>
          <w:rStyle w:val="af1"/>
          <w:color w:val="auto"/>
          <w:u w:val="none"/>
        </w:rPr>
        <w:instrText xml:space="preserve">4-2-" </w:instrText>
      </w:r>
      <w:r w:rsidR="00262B0D" w:rsidRPr="00927F65">
        <w:rPr>
          <w:rStyle w:val="af1"/>
          <w:color w:val="auto"/>
          <w:u w:val="none"/>
        </w:rPr>
        <w:fldChar w:fldCharType="separate"/>
      </w:r>
    </w:p>
    <w:p w:rsidR="002D7A69" w:rsidRPr="00927F65" w:rsidRDefault="004075C7" w:rsidP="00D049A2">
      <w:pPr>
        <w:pStyle w:val="13"/>
        <w:rPr>
          <w:rStyle w:val="af1"/>
          <w:color w:val="auto"/>
          <w:u w:val="none"/>
        </w:rPr>
      </w:pPr>
      <w:hyperlink w:anchor="_Toc418173132" w:history="1">
        <w:r w:rsidR="002D7A69" w:rsidRPr="00927F65">
          <w:rPr>
            <w:rStyle w:val="af1"/>
            <w:rFonts w:hint="eastAsia"/>
            <w:color w:val="auto"/>
            <w:u w:val="none"/>
          </w:rPr>
          <w:t>表</w:t>
        </w:r>
        <w:r w:rsidR="002D7A69" w:rsidRPr="00927F65">
          <w:rPr>
            <w:rStyle w:val="af1"/>
            <w:color w:val="auto"/>
            <w:u w:val="none"/>
          </w:rPr>
          <w:t>4-2-1</w:t>
        </w:r>
        <w:r w:rsidR="00172E3A" w:rsidRPr="00927F65">
          <w:rPr>
            <w:rStyle w:val="af1"/>
            <w:rFonts w:hint="eastAsia"/>
            <w:color w:val="auto"/>
            <w:u w:val="none"/>
          </w:rPr>
          <w:t>、應變小組主要應變事項【風汛災害</w:t>
        </w:r>
        <w:r w:rsidR="002D7A69" w:rsidRPr="00927F65">
          <w:rPr>
            <w:rStyle w:val="af1"/>
            <w:rFonts w:hint="eastAsia"/>
            <w:color w:val="auto"/>
            <w:u w:val="none"/>
          </w:rPr>
          <w:t>】</w:t>
        </w:r>
        <w:r w:rsidR="002D7A69" w:rsidRPr="00927F65">
          <w:rPr>
            <w:rStyle w:val="af1"/>
            <w:webHidden/>
            <w:color w:val="auto"/>
            <w:u w:val="none"/>
          </w:rPr>
          <w:tab/>
        </w:r>
        <w:r w:rsidR="00960179" w:rsidRPr="00927F65">
          <w:rPr>
            <w:rStyle w:val="af1"/>
            <w:rFonts w:hint="eastAsia"/>
            <w:webHidden/>
            <w:color w:val="auto"/>
            <w:u w:val="none"/>
          </w:rPr>
          <w:t>79</w:t>
        </w:r>
      </w:hyperlink>
    </w:p>
    <w:p w:rsidR="002D7A69" w:rsidRPr="00927F65" w:rsidRDefault="004075C7" w:rsidP="00D049A2">
      <w:pPr>
        <w:pStyle w:val="13"/>
        <w:rPr>
          <w:rStyle w:val="af1"/>
          <w:color w:val="auto"/>
          <w:u w:val="none"/>
        </w:rPr>
      </w:pPr>
      <w:hyperlink w:anchor="_Toc418173133" w:history="1">
        <w:r w:rsidR="002D7A69" w:rsidRPr="00927F65">
          <w:rPr>
            <w:rStyle w:val="af1"/>
            <w:rFonts w:hint="eastAsia"/>
            <w:color w:val="auto"/>
            <w:u w:val="none"/>
          </w:rPr>
          <w:t>表</w:t>
        </w:r>
        <w:r w:rsidR="002D7A69" w:rsidRPr="00927F65">
          <w:rPr>
            <w:rStyle w:val="af1"/>
            <w:color w:val="auto"/>
            <w:u w:val="none"/>
          </w:rPr>
          <w:t>4-2-2</w:t>
        </w:r>
        <w:r w:rsidR="002D7A69" w:rsidRPr="00927F65">
          <w:rPr>
            <w:rStyle w:val="af1"/>
            <w:rFonts w:hint="eastAsia"/>
            <w:color w:val="auto"/>
            <w:u w:val="none"/>
          </w:rPr>
          <w:t>、各棟建築物避難引導人員表</w:t>
        </w:r>
        <w:r w:rsidR="002D7A69" w:rsidRPr="00927F65">
          <w:rPr>
            <w:rStyle w:val="af1"/>
            <w:color w:val="auto"/>
            <w:u w:val="none"/>
          </w:rPr>
          <w:t>(</w:t>
        </w:r>
        <w:r w:rsidR="00172E3A" w:rsidRPr="00927F65">
          <w:rPr>
            <w:rStyle w:val="af1"/>
            <w:rFonts w:hint="eastAsia"/>
            <w:color w:val="auto"/>
            <w:u w:val="none"/>
          </w:rPr>
          <w:t>風災、防汛</w:t>
        </w:r>
        <w:r w:rsidR="002D7A69" w:rsidRPr="00927F65">
          <w:rPr>
            <w:rStyle w:val="af1"/>
            <w:color w:val="auto"/>
            <w:u w:val="none"/>
          </w:rPr>
          <w:t>)</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_Toc418173133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83</w:t>
        </w:r>
        <w:r w:rsidR="002D7A69" w:rsidRPr="00927F65">
          <w:rPr>
            <w:rStyle w:val="af1"/>
            <w:webHidden/>
            <w:color w:val="auto"/>
            <w:u w:val="none"/>
          </w:rPr>
          <w:fldChar w:fldCharType="end"/>
        </w:r>
      </w:hyperlink>
    </w:p>
    <w:p w:rsidR="002D7A69" w:rsidRPr="00927F65" w:rsidRDefault="004075C7" w:rsidP="00D049A2">
      <w:pPr>
        <w:pStyle w:val="13"/>
        <w:rPr>
          <w:rStyle w:val="af1"/>
          <w:color w:val="auto"/>
          <w:u w:val="none"/>
        </w:rPr>
      </w:pPr>
      <w:hyperlink w:anchor="_Toc418173134" w:history="1">
        <w:r w:rsidR="002D7A69" w:rsidRPr="00927F65">
          <w:rPr>
            <w:rStyle w:val="af1"/>
            <w:rFonts w:hint="eastAsia"/>
            <w:color w:val="auto"/>
            <w:u w:val="none"/>
          </w:rPr>
          <w:t>表</w:t>
        </w:r>
        <w:r w:rsidR="002D7A69" w:rsidRPr="00927F65">
          <w:rPr>
            <w:rStyle w:val="af1"/>
            <w:color w:val="auto"/>
            <w:u w:val="none"/>
          </w:rPr>
          <w:t>4-2-3</w:t>
        </w:r>
        <w:r w:rsidR="002D7A69" w:rsidRPr="00927F65">
          <w:rPr>
            <w:rStyle w:val="af1"/>
            <w:rFonts w:hint="eastAsia"/>
            <w:color w:val="auto"/>
            <w:u w:val="none"/>
          </w:rPr>
          <w:t>、學生避難疏散情形調查表</w:t>
        </w:r>
        <w:r w:rsidR="002D7A69" w:rsidRPr="00927F65">
          <w:rPr>
            <w:rStyle w:val="af1"/>
            <w:color w:val="auto"/>
            <w:u w:val="none"/>
          </w:rPr>
          <w:t>(</w:t>
        </w:r>
        <w:r w:rsidR="00172E3A" w:rsidRPr="00927F65">
          <w:rPr>
            <w:rStyle w:val="af1"/>
            <w:rFonts w:hint="eastAsia"/>
            <w:color w:val="auto"/>
            <w:u w:val="none"/>
          </w:rPr>
          <w:t>風災、防汛</w:t>
        </w:r>
        <w:r w:rsidR="002D7A69" w:rsidRPr="00927F65">
          <w:rPr>
            <w:rStyle w:val="af1"/>
            <w:color w:val="auto"/>
            <w:u w:val="none"/>
          </w:rPr>
          <w:t>)</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_Toc418173134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83</w:t>
        </w:r>
        <w:r w:rsidR="002D7A69" w:rsidRPr="00927F65">
          <w:rPr>
            <w:rStyle w:val="af1"/>
            <w:webHidden/>
            <w:color w:val="auto"/>
            <w:u w:val="none"/>
          </w:rPr>
          <w:fldChar w:fldCharType="end"/>
        </w:r>
      </w:hyperlink>
    </w:p>
    <w:p w:rsidR="002D7A69" w:rsidRPr="00927F65" w:rsidRDefault="004075C7" w:rsidP="00D049A2">
      <w:pPr>
        <w:pStyle w:val="13"/>
        <w:rPr>
          <w:rStyle w:val="af1"/>
          <w:color w:val="auto"/>
          <w:u w:val="none"/>
        </w:rPr>
      </w:pPr>
      <w:hyperlink w:anchor="_Toc418173135" w:history="1">
        <w:r w:rsidR="002D7A69" w:rsidRPr="00927F65">
          <w:rPr>
            <w:rStyle w:val="af1"/>
            <w:rFonts w:hint="eastAsia"/>
            <w:color w:val="auto"/>
            <w:u w:val="none"/>
          </w:rPr>
          <w:t>表</w:t>
        </w:r>
        <w:r w:rsidR="002D7A69" w:rsidRPr="00927F65">
          <w:rPr>
            <w:rStyle w:val="af1"/>
            <w:color w:val="auto"/>
            <w:u w:val="none"/>
          </w:rPr>
          <w:t>4-2-4</w:t>
        </w:r>
        <w:r w:rsidR="002D7A69" w:rsidRPr="00927F65">
          <w:rPr>
            <w:rStyle w:val="af1"/>
            <w:rFonts w:hint="eastAsia"/>
            <w:color w:val="auto"/>
            <w:u w:val="none"/>
          </w:rPr>
          <w:t>、急救、搶救器材一覽表</w:t>
        </w:r>
        <w:r w:rsidR="002D7A69" w:rsidRPr="00927F65">
          <w:rPr>
            <w:rStyle w:val="af1"/>
            <w:color w:val="auto"/>
            <w:u w:val="none"/>
          </w:rPr>
          <w:t>(</w:t>
        </w:r>
        <w:r w:rsidR="002D7A69" w:rsidRPr="00927F65">
          <w:rPr>
            <w:rStyle w:val="af1"/>
            <w:rFonts w:hint="eastAsia"/>
            <w:color w:val="auto"/>
            <w:u w:val="none"/>
          </w:rPr>
          <w:t>風災、防汛災害</w:t>
        </w:r>
        <w:r w:rsidR="002D7A69" w:rsidRPr="00927F65">
          <w:rPr>
            <w:rStyle w:val="af1"/>
            <w:color w:val="auto"/>
            <w:u w:val="none"/>
          </w:rPr>
          <w:t>)</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_Toc418173135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86</w:t>
        </w:r>
        <w:r w:rsidR="002D7A69" w:rsidRPr="00927F65">
          <w:rPr>
            <w:rStyle w:val="af1"/>
            <w:webHidden/>
            <w:color w:val="auto"/>
            <w:u w:val="none"/>
          </w:rPr>
          <w:fldChar w:fldCharType="end"/>
        </w:r>
      </w:hyperlink>
    </w:p>
    <w:p w:rsidR="002D7A69" w:rsidRPr="002D7A69" w:rsidRDefault="004075C7" w:rsidP="00D049A2">
      <w:pPr>
        <w:pStyle w:val="13"/>
        <w:rPr>
          <w:rStyle w:val="af1"/>
        </w:rPr>
      </w:pPr>
      <w:hyperlink w:anchor="_Toc418173136" w:history="1">
        <w:r w:rsidR="002D7A69" w:rsidRPr="00927F65">
          <w:rPr>
            <w:rStyle w:val="af1"/>
            <w:rFonts w:hint="eastAsia"/>
            <w:color w:val="auto"/>
            <w:u w:val="none"/>
          </w:rPr>
          <w:t>表</w:t>
        </w:r>
        <w:r w:rsidR="002D7A69" w:rsidRPr="00927F65">
          <w:rPr>
            <w:rStyle w:val="af1"/>
            <w:color w:val="auto"/>
            <w:u w:val="none"/>
          </w:rPr>
          <w:t>4-2-5</w:t>
        </w:r>
        <w:r w:rsidR="002D7A69" w:rsidRPr="00927F65">
          <w:rPr>
            <w:rStyle w:val="af1"/>
            <w:rFonts w:hint="eastAsia"/>
            <w:color w:val="auto"/>
            <w:u w:val="none"/>
          </w:rPr>
          <w:t>、鄰近醫療機關緊急救護聯絡清冊</w:t>
        </w:r>
        <w:r w:rsidR="002D7A69" w:rsidRPr="00927F65">
          <w:rPr>
            <w:rStyle w:val="af1"/>
            <w:color w:val="auto"/>
            <w:u w:val="none"/>
          </w:rPr>
          <w:t>(</w:t>
        </w:r>
        <w:r w:rsidR="002D7A69" w:rsidRPr="00927F65">
          <w:rPr>
            <w:rStyle w:val="af1"/>
            <w:rFonts w:hint="eastAsia"/>
            <w:color w:val="auto"/>
            <w:u w:val="none"/>
          </w:rPr>
          <w:t>風災、防汛災害</w:t>
        </w:r>
        <w:r w:rsidR="002D7A69" w:rsidRPr="00927F65">
          <w:rPr>
            <w:rStyle w:val="af1"/>
            <w:color w:val="auto"/>
            <w:u w:val="none"/>
          </w:rPr>
          <w:t>)</w:t>
        </w:r>
        <w:r w:rsidR="002D7A69" w:rsidRPr="00927F65">
          <w:rPr>
            <w:rStyle w:val="af1"/>
            <w:webHidden/>
            <w:color w:val="auto"/>
            <w:u w:val="none"/>
          </w:rPr>
          <w:tab/>
        </w:r>
        <w:r w:rsidR="002D7A69" w:rsidRPr="00927F65">
          <w:rPr>
            <w:rStyle w:val="af1"/>
            <w:webHidden/>
            <w:color w:val="auto"/>
            <w:u w:val="none"/>
          </w:rPr>
          <w:fldChar w:fldCharType="begin"/>
        </w:r>
        <w:r w:rsidR="002D7A69" w:rsidRPr="00927F65">
          <w:rPr>
            <w:rStyle w:val="af1"/>
            <w:webHidden/>
            <w:color w:val="auto"/>
            <w:u w:val="none"/>
          </w:rPr>
          <w:instrText xml:space="preserve"> PAGEREF _Toc418173136 \h </w:instrText>
        </w:r>
        <w:r w:rsidR="002D7A69" w:rsidRPr="00927F65">
          <w:rPr>
            <w:rStyle w:val="af1"/>
            <w:webHidden/>
            <w:color w:val="auto"/>
            <w:u w:val="none"/>
          </w:rPr>
        </w:r>
        <w:r w:rsidR="002D7A69" w:rsidRPr="00927F65">
          <w:rPr>
            <w:rStyle w:val="af1"/>
            <w:webHidden/>
            <w:color w:val="auto"/>
            <w:u w:val="none"/>
          </w:rPr>
          <w:fldChar w:fldCharType="separate"/>
        </w:r>
        <w:r w:rsidR="00E4002E">
          <w:rPr>
            <w:rStyle w:val="af1"/>
            <w:webHidden/>
            <w:color w:val="auto"/>
            <w:u w:val="none"/>
          </w:rPr>
          <w:t>87</w:t>
        </w:r>
        <w:r w:rsidR="002D7A69" w:rsidRPr="00927F65">
          <w:rPr>
            <w:rStyle w:val="af1"/>
            <w:webHidden/>
            <w:color w:val="auto"/>
            <w:u w:val="none"/>
          </w:rPr>
          <w:fldChar w:fldCharType="end"/>
        </w:r>
      </w:hyperlink>
      <w:r w:rsidR="00262B0D" w:rsidRPr="00927F65">
        <w:rPr>
          <w:rStyle w:val="af1"/>
          <w:color w:val="auto"/>
          <w:u w:val="none"/>
        </w:rPr>
        <w:fldChar w:fldCharType="end"/>
      </w:r>
      <w:r w:rsidR="00262B0D" w:rsidRPr="00E73757">
        <w:rPr>
          <w:rStyle w:val="af1"/>
        </w:rPr>
        <w:fldChar w:fldCharType="begin"/>
      </w:r>
      <w:r w:rsidR="00262B0D" w:rsidRPr="00E73757">
        <w:rPr>
          <w:rStyle w:val="af1"/>
        </w:rPr>
        <w:instrText xml:space="preserve"> TOC \h \z \c "</w:instrText>
      </w:r>
      <w:r w:rsidR="00262B0D" w:rsidRPr="00E73757">
        <w:rPr>
          <w:rStyle w:val="af1"/>
        </w:rPr>
        <w:instrText>表</w:instrText>
      </w:r>
      <w:r w:rsidR="00262B0D" w:rsidRPr="00E73757">
        <w:rPr>
          <w:rStyle w:val="af1"/>
        </w:rPr>
        <w:instrText xml:space="preserve">5-1-" </w:instrText>
      </w:r>
      <w:r w:rsidR="00262B0D" w:rsidRPr="00E73757">
        <w:rPr>
          <w:rStyle w:val="af1"/>
        </w:rPr>
        <w:fldChar w:fldCharType="separate"/>
      </w:r>
    </w:p>
    <w:p w:rsidR="002D7A69" w:rsidRPr="002D7A69" w:rsidRDefault="004075C7" w:rsidP="00D049A2">
      <w:pPr>
        <w:pStyle w:val="13"/>
        <w:rPr>
          <w:rStyle w:val="af1"/>
        </w:rPr>
      </w:pPr>
      <w:hyperlink w:anchor="_Toc418173137" w:history="1">
        <w:r w:rsidR="002D7A69" w:rsidRPr="002D7A69">
          <w:rPr>
            <w:rStyle w:val="af1"/>
            <w:rFonts w:hint="eastAsia"/>
          </w:rPr>
          <w:t>表</w:t>
        </w:r>
        <w:r w:rsidR="002D7A69" w:rsidRPr="002D7A69">
          <w:rPr>
            <w:rStyle w:val="af1"/>
          </w:rPr>
          <w:t>5-1-1</w:t>
        </w:r>
        <w:r w:rsidR="002D7A69" w:rsidRPr="002D7A69">
          <w:rPr>
            <w:rStyle w:val="af1"/>
            <w:rFonts w:hint="eastAsia"/>
          </w:rPr>
          <w:t>、加油站</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_Toc418173137 \h </w:instrText>
        </w:r>
        <w:r w:rsidR="002D7A69" w:rsidRPr="002D7A69">
          <w:rPr>
            <w:rStyle w:val="af1"/>
            <w:webHidden/>
          </w:rPr>
        </w:r>
        <w:r w:rsidR="002D7A69" w:rsidRPr="002D7A69">
          <w:rPr>
            <w:rStyle w:val="af1"/>
            <w:webHidden/>
          </w:rPr>
          <w:fldChar w:fldCharType="separate"/>
        </w:r>
        <w:r w:rsidR="00E4002E">
          <w:rPr>
            <w:rStyle w:val="af1"/>
            <w:webHidden/>
          </w:rPr>
          <w:t>89</w:t>
        </w:r>
        <w:r w:rsidR="002D7A69" w:rsidRPr="002D7A69">
          <w:rPr>
            <w:rStyle w:val="af1"/>
            <w:webHidden/>
          </w:rPr>
          <w:fldChar w:fldCharType="end"/>
        </w:r>
      </w:hyperlink>
    </w:p>
    <w:p w:rsidR="002D7A69" w:rsidRPr="002D7A69" w:rsidRDefault="004075C7" w:rsidP="00D049A2">
      <w:pPr>
        <w:pStyle w:val="13"/>
        <w:rPr>
          <w:rStyle w:val="af1"/>
        </w:rPr>
      </w:pPr>
      <w:hyperlink w:anchor="_Toc418173138" w:history="1">
        <w:r w:rsidR="002D7A69" w:rsidRPr="002D7A69">
          <w:rPr>
            <w:rStyle w:val="af1"/>
            <w:rFonts w:hint="eastAsia"/>
          </w:rPr>
          <w:t>表</w:t>
        </w:r>
        <w:r w:rsidR="002D7A69" w:rsidRPr="002D7A69">
          <w:rPr>
            <w:rStyle w:val="af1"/>
          </w:rPr>
          <w:t>5-1-2</w:t>
        </w:r>
        <w:r w:rsidR="002D7A69" w:rsidRPr="002D7A69">
          <w:rPr>
            <w:rStyle w:val="af1"/>
            <w:rFonts w:hint="eastAsia"/>
          </w:rPr>
          <w:t>、化工廠及石化設施</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_Toc418173138 \h </w:instrText>
        </w:r>
        <w:r w:rsidR="002D7A69" w:rsidRPr="002D7A69">
          <w:rPr>
            <w:rStyle w:val="af1"/>
            <w:webHidden/>
          </w:rPr>
        </w:r>
        <w:r w:rsidR="002D7A69" w:rsidRPr="002D7A69">
          <w:rPr>
            <w:rStyle w:val="af1"/>
            <w:webHidden/>
          </w:rPr>
          <w:fldChar w:fldCharType="separate"/>
        </w:r>
        <w:r w:rsidR="00E4002E">
          <w:rPr>
            <w:rStyle w:val="af1"/>
            <w:webHidden/>
          </w:rPr>
          <w:t>90</w:t>
        </w:r>
        <w:r w:rsidR="002D7A69" w:rsidRPr="002D7A69">
          <w:rPr>
            <w:rStyle w:val="af1"/>
            <w:webHidden/>
          </w:rPr>
          <w:fldChar w:fldCharType="end"/>
        </w:r>
      </w:hyperlink>
    </w:p>
    <w:p w:rsidR="002D7A69" w:rsidRPr="002D7A69" w:rsidRDefault="004075C7" w:rsidP="00D049A2">
      <w:pPr>
        <w:pStyle w:val="13"/>
        <w:rPr>
          <w:rStyle w:val="af1"/>
        </w:rPr>
      </w:pPr>
      <w:hyperlink w:anchor="_Toc418173139" w:history="1">
        <w:r w:rsidR="002D7A69" w:rsidRPr="002D7A69">
          <w:rPr>
            <w:rStyle w:val="af1"/>
            <w:rFonts w:hint="eastAsia"/>
          </w:rPr>
          <w:t>表</w:t>
        </w:r>
        <w:r w:rsidR="002D7A69" w:rsidRPr="002D7A69">
          <w:rPr>
            <w:rStyle w:val="af1"/>
          </w:rPr>
          <w:t>5-1-3</w:t>
        </w:r>
        <w:r w:rsidR="002D7A69" w:rsidRPr="002D7A69">
          <w:rPr>
            <w:rStyle w:val="af1"/>
            <w:rFonts w:hint="eastAsia"/>
          </w:rPr>
          <w:t>、火災災害受災紀錄表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_Toc418173139 \h </w:instrText>
        </w:r>
        <w:r w:rsidR="002D7A69" w:rsidRPr="002D7A69">
          <w:rPr>
            <w:rStyle w:val="af1"/>
            <w:webHidden/>
          </w:rPr>
        </w:r>
        <w:r w:rsidR="002D7A69" w:rsidRPr="002D7A69">
          <w:rPr>
            <w:rStyle w:val="af1"/>
            <w:webHidden/>
          </w:rPr>
          <w:fldChar w:fldCharType="separate"/>
        </w:r>
        <w:r w:rsidR="00E4002E">
          <w:rPr>
            <w:rStyle w:val="af1"/>
            <w:webHidden/>
          </w:rPr>
          <w:t>90</w:t>
        </w:r>
        <w:r w:rsidR="002D7A69" w:rsidRPr="002D7A69">
          <w:rPr>
            <w:rStyle w:val="af1"/>
            <w:webHidden/>
          </w:rPr>
          <w:fldChar w:fldCharType="end"/>
        </w:r>
      </w:hyperlink>
    </w:p>
    <w:p w:rsidR="002D7A69" w:rsidRPr="002D7A69" w:rsidRDefault="004075C7" w:rsidP="00D049A2">
      <w:pPr>
        <w:pStyle w:val="13"/>
        <w:rPr>
          <w:rStyle w:val="af1"/>
        </w:rPr>
      </w:pPr>
      <w:hyperlink w:anchor="_Toc418173140" w:history="1">
        <w:r w:rsidR="002D7A69" w:rsidRPr="002D7A69">
          <w:rPr>
            <w:rStyle w:val="af1"/>
            <w:rFonts w:hint="eastAsia"/>
          </w:rPr>
          <w:t>表</w:t>
        </w:r>
        <w:r w:rsidR="002D7A69" w:rsidRPr="002D7A69">
          <w:rPr>
            <w:rStyle w:val="af1"/>
          </w:rPr>
          <w:t>5-1-4</w:t>
        </w:r>
        <w:r w:rsidR="002D7A69" w:rsidRPr="002D7A69">
          <w:rPr>
            <w:rStyle w:val="af1"/>
            <w:rFonts w:hint="eastAsia"/>
          </w:rPr>
          <w:t>、火災預防管理編組</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_Toc418173140 \h </w:instrText>
        </w:r>
        <w:r w:rsidR="002D7A69" w:rsidRPr="002D7A69">
          <w:rPr>
            <w:rStyle w:val="af1"/>
            <w:webHidden/>
          </w:rPr>
        </w:r>
        <w:r w:rsidR="002D7A69" w:rsidRPr="002D7A69">
          <w:rPr>
            <w:rStyle w:val="af1"/>
            <w:webHidden/>
          </w:rPr>
          <w:fldChar w:fldCharType="separate"/>
        </w:r>
        <w:r w:rsidR="00E4002E">
          <w:rPr>
            <w:rStyle w:val="af1"/>
            <w:webHidden/>
          </w:rPr>
          <w:t>93</w:t>
        </w:r>
        <w:r w:rsidR="002D7A69" w:rsidRPr="002D7A69">
          <w:rPr>
            <w:rStyle w:val="af1"/>
            <w:webHidden/>
          </w:rPr>
          <w:fldChar w:fldCharType="end"/>
        </w:r>
      </w:hyperlink>
      <w:r w:rsidR="00262B0D" w:rsidRPr="00E73757">
        <w:rPr>
          <w:rStyle w:val="af1"/>
        </w:rPr>
        <w:fldChar w:fldCharType="end"/>
      </w:r>
      <w:r w:rsidR="00262B0D" w:rsidRPr="00E73757">
        <w:rPr>
          <w:rStyle w:val="af1"/>
        </w:rPr>
        <w:fldChar w:fldCharType="begin"/>
      </w:r>
      <w:r w:rsidR="00262B0D" w:rsidRPr="00E73757">
        <w:rPr>
          <w:rStyle w:val="af1"/>
        </w:rPr>
        <w:instrText xml:space="preserve"> TOC \h \z \c "</w:instrText>
      </w:r>
      <w:r w:rsidR="00262B0D" w:rsidRPr="00E73757">
        <w:rPr>
          <w:rStyle w:val="af1"/>
        </w:rPr>
        <w:instrText>表</w:instrText>
      </w:r>
      <w:r w:rsidR="00262B0D" w:rsidRPr="00E73757">
        <w:rPr>
          <w:rStyle w:val="af1"/>
        </w:rPr>
        <w:instrText xml:space="preserve">5-2-" </w:instrText>
      </w:r>
      <w:r w:rsidR="00262B0D" w:rsidRPr="00E73757">
        <w:rPr>
          <w:rStyle w:val="af1"/>
        </w:rPr>
        <w:fldChar w:fldCharType="separate"/>
      </w:r>
    </w:p>
    <w:p w:rsidR="002D7A69" w:rsidRPr="002D7A69" w:rsidRDefault="004075C7" w:rsidP="00D049A2">
      <w:pPr>
        <w:pStyle w:val="13"/>
        <w:rPr>
          <w:rStyle w:val="af1"/>
        </w:rPr>
      </w:pPr>
      <w:hyperlink w:anchor="_Toc418173141" w:history="1">
        <w:r w:rsidR="002D7A69" w:rsidRPr="002D7A69">
          <w:rPr>
            <w:rStyle w:val="af1"/>
            <w:rFonts w:hint="eastAsia"/>
          </w:rPr>
          <w:t>表</w:t>
        </w:r>
        <w:r w:rsidR="002D7A69" w:rsidRPr="002D7A69">
          <w:rPr>
            <w:rStyle w:val="af1"/>
          </w:rPr>
          <w:t>5-2-1</w:t>
        </w:r>
        <w:r w:rsidR="002D7A69" w:rsidRPr="002D7A69">
          <w:rPr>
            <w:rStyle w:val="af1"/>
            <w:rFonts w:hint="eastAsia"/>
          </w:rPr>
          <w:t>、一般避難引導時期判斷基準表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_Toc418173141 \h </w:instrText>
        </w:r>
        <w:r w:rsidR="002D7A69" w:rsidRPr="002D7A69">
          <w:rPr>
            <w:rStyle w:val="af1"/>
            <w:webHidden/>
          </w:rPr>
        </w:r>
        <w:r w:rsidR="002D7A69" w:rsidRPr="002D7A69">
          <w:rPr>
            <w:rStyle w:val="af1"/>
            <w:webHidden/>
          </w:rPr>
          <w:fldChar w:fldCharType="separate"/>
        </w:r>
        <w:r w:rsidR="00E4002E">
          <w:rPr>
            <w:rStyle w:val="af1"/>
            <w:webHidden/>
          </w:rPr>
          <w:t>100</w:t>
        </w:r>
        <w:r w:rsidR="002D7A69" w:rsidRPr="002D7A69">
          <w:rPr>
            <w:rStyle w:val="af1"/>
            <w:webHidden/>
          </w:rPr>
          <w:fldChar w:fldCharType="end"/>
        </w:r>
      </w:hyperlink>
    </w:p>
    <w:p w:rsidR="002D7A69" w:rsidRPr="002D7A69" w:rsidRDefault="004075C7" w:rsidP="00D049A2">
      <w:pPr>
        <w:pStyle w:val="13"/>
        <w:rPr>
          <w:rStyle w:val="af1"/>
        </w:rPr>
      </w:pPr>
      <w:hyperlink w:anchor="_Toc418173142" w:history="1">
        <w:r w:rsidR="002D7A69" w:rsidRPr="002D7A69">
          <w:rPr>
            <w:rStyle w:val="af1"/>
            <w:rFonts w:hint="eastAsia"/>
          </w:rPr>
          <w:t>表</w:t>
        </w:r>
        <w:r w:rsidR="002D7A69" w:rsidRPr="002D7A69">
          <w:rPr>
            <w:rStyle w:val="af1"/>
          </w:rPr>
          <w:t>5-2-2</w:t>
        </w:r>
        <w:r w:rsidR="002D7A69" w:rsidRPr="002D7A69">
          <w:rPr>
            <w:rStyle w:val="af1"/>
            <w:rFonts w:hint="eastAsia"/>
          </w:rPr>
          <w:t>、確認學生出席情形表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_Toc418173142 \h </w:instrText>
        </w:r>
        <w:r w:rsidR="002D7A69" w:rsidRPr="002D7A69">
          <w:rPr>
            <w:rStyle w:val="af1"/>
            <w:webHidden/>
          </w:rPr>
        </w:r>
        <w:r w:rsidR="002D7A69" w:rsidRPr="002D7A69">
          <w:rPr>
            <w:rStyle w:val="af1"/>
            <w:webHidden/>
          </w:rPr>
          <w:fldChar w:fldCharType="separate"/>
        </w:r>
        <w:r w:rsidR="00E4002E">
          <w:rPr>
            <w:rStyle w:val="af1"/>
            <w:webHidden/>
          </w:rPr>
          <w:t>100</w:t>
        </w:r>
        <w:r w:rsidR="002D7A69" w:rsidRPr="002D7A69">
          <w:rPr>
            <w:rStyle w:val="af1"/>
            <w:webHidden/>
          </w:rPr>
          <w:fldChar w:fldCharType="end"/>
        </w:r>
      </w:hyperlink>
      <w:r w:rsidR="00262B0D" w:rsidRPr="00E73757">
        <w:rPr>
          <w:rStyle w:val="af1"/>
        </w:rPr>
        <w:fldChar w:fldCharType="end"/>
      </w:r>
      <w:r w:rsidR="00262B0D" w:rsidRPr="00E73757">
        <w:rPr>
          <w:rStyle w:val="af1"/>
        </w:rPr>
        <w:fldChar w:fldCharType="begin"/>
      </w:r>
      <w:r w:rsidR="00262B0D" w:rsidRPr="00E73757">
        <w:rPr>
          <w:rStyle w:val="af1"/>
        </w:rPr>
        <w:instrText xml:space="preserve"> TOC \h \z \c "</w:instrText>
      </w:r>
      <w:r w:rsidR="00262B0D" w:rsidRPr="00E73757">
        <w:rPr>
          <w:rStyle w:val="af1"/>
        </w:rPr>
        <w:instrText>表</w:instrText>
      </w:r>
      <w:r w:rsidR="00262B0D" w:rsidRPr="00E73757">
        <w:rPr>
          <w:rStyle w:val="af1"/>
        </w:rPr>
        <w:instrText xml:space="preserve">6-1-" </w:instrText>
      </w:r>
      <w:r w:rsidR="00262B0D" w:rsidRPr="00E73757">
        <w:rPr>
          <w:rStyle w:val="af1"/>
        </w:rPr>
        <w:fldChar w:fldCharType="separate"/>
      </w:r>
    </w:p>
    <w:p w:rsidR="002D7A69" w:rsidRPr="002D7A69" w:rsidRDefault="004075C7" w:rsidP="00D049A2">
      <w:pPr>
        <w:pStyle w:val="13"/>
        <w:rPr>
          <w:rStyle w:val="af1"/>
        </w:rPr>
      </w:pPr>
      <w:hyperlink w:anchor="_Toc418173143" w:history="1">
        <w:r w:rsidR="002D7A69" w:rsidRPr="002D7A69">
          <w:rPr>
            <w:rStyle w:val="af1"/>
            <w:rFonts w:hint="eastAsia"/>
          </w:rPr>
          <w:t>表</w:t>
        </w:r>
        <w:r w:rsidR="002D7A69" w:rsidRPr="002D7A69">
          <w:rPr>
            <w:rStyle w:val="af1"/>
          </w:rPr>
          <w:t>6-1-1</w:t>
        </w:r>
        <w:r w:rsidR="002D7A69" w:rsidRPr="002D7A69">
          <w:rPr>
            <w:rStyle w:val="af1"/>
            <w:rFonts w:hint="eastAsia"/>
          </w:rPr>
          <w:t>、校園環境衛生調查表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_Toc418173143 \h </w:instrText>
        </w:r>
        <w:r w:rsidR="002D7A69" w:rsidRPr="002D7A69">
          <w:rPr>
            <w:rStyle w:val="af1"/>
            <w:webHidden/>
          </w:rPr>
        </w:r>
        <w:r w:rsidR="002D7A69" w:rsidRPr="002D7A69">
          <w:rPr>
            <w:rStyle w:val="af1"/>
            <w:webHidden/>
          </w:rPr>
          <w:fldChar w:fldCharType="separate"/>
        </w:r>
        <w:r w:rsidR="00E4002E">
          <w:rPr>
            <w:rStyle w:val="af1"/>
            <w:webHidden/>
          </w:rPr>
          <w:t>109</w:t>
        </w:r>
        <w:r w:rsidR="002D7A69" w:rsidRPr="002D7A69">
          <w:rPr>
            <w:rStyle w:val="af1"/>
            <w:webHidden/>
          </w:rPr>
          <w:fldChar w:fldCharType="end"/>
        </w:r>
      </w:hyperlink>
    </w:p>
    <w:p w:rsidR="002D7A69" w:rsidRPr="002D7A69" w:rsidRDefault="004075C7" w:rsidP="00D049A2">
      <w:pPr>
        <w:pStyle w:val="13"/>
        <w:rPr>
          <w:rStyle w:val="af1"/>
        </w:rPr>
      </w:pPr>
      <w:hyperlink w:anchor="_Toc418173144" w:history="1">
        <w:r w:rsidR="002D7A69" w:rsidRPr="002D7A69">
          <w:rPr>
            <w:rStyle w:val="af1"/>
            <w:rFonts w:hint="eastAsia"/>
          </w:rPr>
          <w:t>表</w:t>
        </w:r>
        <w:r w:rsidR="002D7A69" w:rsidRPr="002D7A69">
          <w:rPr>
            <w:rStyle w:val="af1"/>
          </w:rPr>
          <w:t>6-1-2</w:t>
        </w:r>
        <w:r w:rsidR="002D7A69" w:rsidRPr="002D7A69">
          <w:rPr>
            <w:rStyle w:val="af1"/>
            <w:rFonts w:hint="eastAsia"/>
          </w:rPr>
          <w:t>、病媒及有害動物、昆蟲之處理方法</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_Toc418173144 \h </w:instrText>
        </w:r>
        <w:r w:rsidR="002D7A69" w:rsidRPr="002D7A69">
          <w:rPr>
            <w:rStyle w:val="af1"/>
            <w:webHidden/>
          </w:rPr>
        </w:r>
        <w:r w:rsidR="002D7A69" w:rsidRPr="002D7A69">
          <w:rPr>
            <w:rStyle w:val="af1"/>
            <w:webHidden/>
          </w:rPr>
          <w:fldChar w:fldCharType="separate"/>
        </w:r>
        <w:r w:rsidR="00E4002E">
          <w:rPr>
            <w:rStyle w:val="af1"/>
            <w:webHidden/>
          </w:rPr>
          <w:t>113</w:t>
        </w:r>
        <w:r w:rsidR="002D7A69" w:rsidRPr="002D7A69">
          <w:rPr>
            <w:rStyle w:val="af1"/>
            <w:webHidden/>
          </w:rPr>
          <w:fldChar w:fldCharType="end"/>
        </w:r>
      </w:hyperlink>
    </w:p>
    <w:p w:rsidR="002D7A69" w:rsidRPr="002D7A69" w:rsidRDefault="00262B0D" w:rsidP="00D049A2">
      <w:pPr>
        <w:pStyle w:val="13"/>
        <w:rPr>
          <w:rStyle w:val="af1"/>
        </w:rPr>
      </w:pPr>
      <w:r w:rsidRPr="00E73757">
        <w:rPr>
          <w:rStyle w:val="af1"/>
        </w:rPr>
        <w:fldChar w:fldCharType="end"/>
      </w:r>
      <w:r w:rsidRPr="00E73757">
        <w:rPr>
          <w:rStyle w:val="af1"/>
        </w:rPr>
        <w:fldChar w:fldCharType="begin"/>
      </w:r>
      <w:r w:rsidRPr="00E73757">
        <w:rPr>
          <w:rStyle w:val="af1"/>
        </w:rPr>
        <w:instrText xml:space="preserve"> TOC \h \z \c "</w:instrText>
      </w:r>
      <w:r w:rsidRPr="00E73757">
        <w:rPr>
          <w:rStyle w:val="af1"/>
        </w:rPr>
        <w:instrText>表</w:instrText>
      </w:r>
      <w:r w:rsidRPr="00E73757">
        <w:rPr>
          <w:rStyle w:val="af1"/>
        </w:rPr>
        <w:instrText xml:space="preserve">6-2-" </w:instrText>
      </w:r>
      <w:r w:rsidRPr="00E73757">
        <w:rPr>
          <w:rStyle w:val="af1"/>
        </w:rPr>
        <w:fldChar w:fldCharType="separate"/>
      </w:r>
    </w:p>
    <w:p w:rsidR="002D7A69" w:rsidRPr="002D7A69" w:rsidRDefault="004075C7" w:rsidP="00D049A2">
      <w:pPr>
        <w:pStyle w:val="13"/>
        <w:rPr>
          <w:rStyle w:val="af1"/>
        </w:rPr>
      </w:pPr>
      <w:hyperlink w:anchor="_Toc418173088" w:history="1">
        <w:r w:rsidR="002D7A69" w:rsidRPr="002D7A69">
          <w:rPr>
            <w:rStyle w:val="af1"/>
            <w:rFonts w:hint="eastAsia"/>
          </w:rPr>
          <w:t>表</w:t>
        </w:r>
        <w:r w:rsidR="002D7A69" w:rsidRPr="002D7A69">
          <w:rPr>
            <w:rStyle w:val="af1"/>
          </w:rPr>
          <w:t>6-2-1</w:t>
        </w:r>
        <w:r w:rsidR="002D7A69" w:rsidRPr="002D7A69">
          <w:rPr>
            <w:rStyle w:val="af1"/>
            <w:rFonts w:hint="eastAsia"/>
          </w:rPr>
          <w:t>、傳染病類型</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_Toc418173088 \h </w:instrText>
        </w:r>
        <w:r w:rsidR="002D7A69" w:rsidRPr="002D7A69">
          <w:rPr>
            <w:rStyle w:val="af1"/>
            <w:webHidden/>
          </w:rPr>
        </w:r>
        <w:r w:rsidR="002D7A69" w:rsidRPr="002D7A69">
          <w:rPr>
            <w:rStyle w:val="af1"/>
            <w:webHidden/>
          </w:rPr>
          <w:fldChar w:fldCharType="separate"/>
        </w:r>
        <w:r w:rsidR="00E4002E">
          <w:rPr>
            <w:rStyle w:val="af1"/>
            <w:webHidden/>
          </w:rPr>
          <w:t>115</w:t>
        </w:r>
        <w:r w:rsidR="002D7A69" w:rsidRPr="002D7A69">
          <w:rPr>
            <w:rStyle w:val="af1"/>
            <w:webHidden/>
          </w:rPr>
          <w:fldChar w:fldCharType="end"/>
        </w:r>
      </w:hyperlink>
    </w:p>
    <w:p w:rsidR="002D7A69" w:rsidRPr="002D7A69" w:rsidRDefault="004075C7" w:rsidP="00D049A2">
      <w:pPr>
        <w:pStyle w:val="13"/>
        <w:rPr>
          <w:rStyle w:val="af1"/>
        </w:rPr>
      </w:pPr>
      <w:hyperlink w:anchor="_Toc418173089" w:history="1">
        <w:r w:rsidR="002D7A69" w:rsidRPr="002D7A69">
          <w:rPr>
            <w:rStyle w:val="af1"/>
            <w:rFonts w:hint="eastAsia"/>
          </w:rPr>
          <w:t>表</w:t>
        </w:r>
        <w:r w:rsidR="002D7A69" w:rsidRPr="002D7A69">
          <w:rPr>
            <w:rStyle w:val="af1"/>
          </w:rPr>
          <w:t>6-2-2</w:t>
        </w:r>
        <w:r w:rsidR="002D7A69" w:rsidRPr="002D7A69">
          <w:rPr>
            <w:rStyle w:val="af1"/>
            <w:rFonts w:hint="eastAsia"/>
          </w:rPr>
          <w:t>、校園傳染病防治分級與措施</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_Toc418173089 \h </w:instrText>
        </w:r>
        <w:r w:rsidR="002D7A69" w:rsidRPr="002D7A69">
          <w:rPr>
            <w:rStyle w:val="af1"/>
            <w:webHidden/>
          </w:rPr>
        </w:r>
        <w:r w:rsidR="002D7A69" w:rsidRPr="002D7A69">
          <w:rPr>
            <w:rStyle w:val="af1"/>
            <w:webHidden/>
          </w:rPr>
          <w:fldChar w:fldCharType="separate"/>
        </w:r>
        <w:r w:rsidR="00E4002E">
          <w:rPr>
            <w:rStyle w:val="af1"/>
            <w:webHidden/>
          </w:rPr>
          <w:t>115</w:t>
        </w:r>
        <w:r w:rsidR="002D7A69" w:rsidRPr="002D7A69">
          <w:rPr>
            <w:rStyle w:val="af1"/>
            <w:webHidden/>
          </w:rPr>
          <w:fldChar w:fldCharType="end"/>
        </w:r>
      </w:hyperlink>
      <w:r w:rsidR="00262B0D" w:rsidRPr="00E73757">
        <w:rPr>
          <w:rStyle w:val="af1"/>
        </w:rPr>
        <w:fldChar w:fldCharType="end"/>
      </w:r>
      <w:r w:rsidR="0062283F">
        <w:rPr>
          <w:rStyle w:val="af1"/>
        </w:rPr>
        <w:fldChar w:fldCharType="begin"/>
      </w:r>
      <w:r w:rsidR="0062283F">
        <w:rPr>
          <w:rStyle w:val="af1"/>
        </w:rPr>
        <w:instrText xml:space="preserve"> TOC \h \z \c "</w:instrText>
      </w:r>
      <w:r w:rsidR="0062283F">
        <w:rPr>
          <w:rStyle w:val="af1"/>
        </w:rPr>
        <w:instrText>表</w:instrText>
      </w:r>
      <w:r w:rsidR="0062283F">
        <w:rPr>
          <w:rStyle w:val="af1"/>
        </w:rPr>
        <w:instrText xml:space="preserve">8-1-" </w:instrText>
      </w:r>
      <w:r w:rsidR="0062283F">
        <w:rPr>
          <w:rStyle w:val="af1"/>
        </w:rPr>
        <w:fldChar w:fldCharType="separate"/>
      </w:r>
    </w:p>
    <w:p w:rsidR="002D7A69" w:rsidRPr="002D7A69" w:rsidRDefault="004075C7" w:rsidP="00D049A2">
      <w:pPr>
        <w:pStyle w:val="13"/>
        <w:rPr>
          <w:rStyle w:val="af1"/>
        </w:rPr>
      </w:pPr>
      <w:hyperlink w:anchor="_Toc418173042" w:history="1">
        <w:r w:rsidR="002D7A69" w:rsidRPr="002D7A69">
          <w:rPr>
            <w:rStyle w:val="af1"/>
            <w:rFonts w:hint="eastAsia"/>
          </w:rPr>
          <w:t>表</w:t>
        </w:r>
        <w:r w:rsidR="00EF7D29">
          <w:rPr>
            <w:rStyle w:val="af1"/>
            <w:rFonts w:hint="eastAsia"/>
          </w:rPr>
          <w:t>7</w:t>
        </w:r>
        <w:r w:rsidR="002D7A69" w:rsidRPr="002D7A69">
          <w:rPr>
            <w:rStyle w:val="af1"/>
          </w:rPr>
          <w:t>-1-1</w:t>
        </w:r>
        <w:r w:rsidR="002D7A69" w:rsidRPr="002D7A69">
          <w:rPr>
            <w:rStyle w:val="af1"/>
            <w:rFonts w:hint="eastAsia"/>
          </w:rPr>
          <w:t>、實驗室基本資料調查表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_Toc418173042 \h </w:instrText>
        </w:r>
        <w:r w:rsidR="002D7A69" w:rsidRPr="002D7A69">
          <w:rPr>
            <w:rStyle w:val="af1"/>
            <w:webHidden/>
          </w:rPr>
        </w:r>
        <w:r w:rsidR="002D7A69" w:rsidRPr="002D7A69">
          <w:rPr>
            <w:rStyle w:val="af1"/>
            <w:webHidden/>
          </w:rPr>
          <w:fldChar w:fldCharType="separate"/>
        </w:r>
        <w:r w:rsidR="00E4002E">
          <w:rPr>
            <w:rStyle w:val="af1"/>
            <w:webHidden/>
          </w:rPr>
          <w:t>121</w:t>
        </w:r>
        <w:r w:rsidR="002D7A69" w:rsidRPr="002D7A69">
          <w:rPr>
            <w:rStyle w:val="af1"/>
            <w:webHidden/>
          </w:rPr>
          <w:fldChar w:fldCharType="end"/>
        </w:r>
      </w:hyperlink>
    </w:p>
    <w:p w:rsidR="002D7A69" w:rsidRPr="002D7A69" w:rsidRDefault="004075C7" w:rsidP="00D049A2">
      <w:pPr>
        <w:pStyle w:val="13"/>
        <w:rPr>
          <w:rStyle w:val="af1"/>
        </w:rPr>
      </w:pPr>
      <w:hyperlink w:anchor="_Toc418173043" w:history="1">
        <w:r w:rsidR="002D7A69" w:rsidRPr="002D7A69">
          <w:rPr>
            <w:rStyle w:val="af1"/>
            <w:rFonts w:hint="eastAsia"/>
          </w:rPr>
          <w:t>表</w:t>
        </w:r>
        <w:r w:rsidR="00EF7D29">
          <w:rPr>
            <w:rStyle w:val="af1"/>
            <w:rFonts w:hint="eastAsia"/>
          </w:rPr>
          <w:t>7</w:t>
        </w:r>
        <w:r w:rsidR="002D7A69" w:rsidRPr="002D7A69">
          <w:rPr>
            <w:rStyle w:val="af1"/>
          </w:rPr>
          <w:t>-1-2</w:t>
        </w:r>
        <w:r w:rsidR="002D7A69" w:rsidRPr="002D7A69">
          <w:rPr>
            <w:rStyle w:val="af1"/>
            <w:rFonts w:hint="eastAsia"/>
          </w:rPr>
          <w:t>、實驗室安全衛生自動檢查記錄表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_Toc418173043 \h </w:instrText>
        </w:r>
        <w:r w:rsidR="002D7A69" w:rsidRPr="002D7A69">
          <w:rPr>
            <w:rStyle w:val="af1"/>
            <w:webHidden/>
          </w:rPr>
        </w:r>
        <w:r w:rsidR="002D7A69" w:rsidRPr="002D7A69">
          <w:rPr>
            <w:rStyle w:val="af1"/>
            <w:webHidden/>
          </w:rPr>
          <w:fldChar w:fldCharType="separate"/>
        </w:r>
        <w:r w:rsidR="00E4002E">
          <w:rPr>
            <w:rStyle w:val="af1"/>
            <w:webHidden/>
          </w:rPr>
          <w:t>121</w:t>
        </w:r>
        <w:r w:rsidR="002D7A69" w:rsidRPr="002D7A69">
          <w:rPr>
            <w:rStyle w:val="af1"/>
            <w:webHidden/>
          </w:rPr>
          <w:fldChar w:fldCharType="end"/>
        </w:r>
      </w:hyperlink>
    </w:p>
    <w:p w:rsidR="002D7A69" w:rsidRPr="002D7A69" w:rsidRDefault="004075C7" w:rsidP="00D049A2">
      <w:pPr>
        <w:pStyle w:val="13"/>
        <w:rPr>
          <w:rStyle w:val="af1"/>
        </w:rPr>
      </w:pPr>
      <w:hyperlink w:anchor="_Toc418173044" w:history="1">
        <w:r w:rsidR="002D7A69" w:rsidRPr="002D7A69">
          <w:rPr>
            <w:rStyle w:val="af1"/>
            <w:rFonts w:hint="eastAsia"/>
          </w:rPr>
          <w:t>表</w:t>
        </w:r>
        <w:r w:rsidR="00EF7D29">
          <w:rPr>
            <w:rStyle w:val="af1"/>
            <w:rFonts w:hint="eastAsia"/>
          </w:rPr>
          <w:t>7</w:t>
        </w:r>
        <w:r w:rsidR="002D7A69" w:rsidRPr="002D7A69">
          <w:rPr>
            <w:rStyle w:val="af1"/>
          </w:rPr>
          <w:t>-1-3</w:t>
        </w:r>
        <w:r w:rsidR="002D7A69" w:rsidRPr="002D7A69">
          <w:rPr>
            <w:rStyle w:val="af1"/>
            <w:rFonts w:hint="eastAsia"/>
          </w:rPr>
          <w:t>、實驗室災害記錄表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_Toc418173044 \h </w:instrText>
        </w:r>
        <w:r w:rsidR="002D7A69" w:rsidRPr="002D7A69">
          <w:rPr>
            <w:rStyle w:val="af1"/>
            <w:webHidden/>
          </w:rPr>
        </w:r>
        <w:r w:rsidR="002D7A69" w:rsidRPr="002D7A69">
          <w:rPr>
            <w:rStyle w:val="af1"/>
            <w:webHidden/>
          </w:rPr>
          <w:fldChar w:fldCharType="separate"/>
        </w:r>
        <w:r w:rsidR="00E4002E">
          <w:rPr>
            <w:rStyle w:val="af1"/>
            <w:webHidden/>
          </w:rPr>
          <w:t>123</w:t>
        </w:r>
        <w:r w:rsidR="002D7A69" w:rsidRPr="002D7A69">
          <w:rPr>
            <w:rStyle w:val="af1"/>
            <w:webHidden/>
          </w:rPr>
          <w:fldChar w:fldCharType="end"/>
        </w:r>
      </w:hyperlink>
    </w:p>
    <w:p w:rsidR="002D7A69" w:rsidRPr="002D7A69" w:rsidRDefault="004075C7" w:rsidP="00D049A2">
      <w:pPr>
        <w:pStyle w:val="13"/>
        <w:rPr>
          <w:rStyle w:val="af1"/>
        </w:rPr>
      </w:pPr>
      <w:hyperlink w:anchor="_Toc418173045" w:history="1">
        <w:r w:rsidR="002D7A69" w:rsidRPr="002D7A69">
          <w:rPr>
            <w:rStyle w:val="af1"/>
            <w:rFonts w:hint="eastAsia"/>
          </w:rPr>
          <w:t>表</w:t>
        </w:r>
        <w:r w:rsidR="00EF7D29">
          <w:rPr>
            <w:rStyle w:val="af1"/>
            <w:rFonts w:hint="eastAsia"/>
          </w:rPr>
          <w:t>7</w:t>
        </w:r>
        <w:r w:rsidR="002D7A69" w:rsidRPr="002D7A69">
          <w:rPr>
            <w:rStyle w:val="af1"/>
          </w:rPr>
          <w:t>-1-4</w:t>
        </w:r>
        <w:r w:rsidR="002D7A69" w:rsidRPr="002D7A69">
          <w:rPr>
            <w:rStyle w:val="af1"/>
            <w:rFonts w:hint="eastAsia"/>
          </w:rPr>
          <w:t>、安全衛生風險評估表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_Toc418173045 \h </w:instrText>
        </w:r>
        <w:r w:rsidR="002D7A69" w:rsidRPr="002D7A69">
          <w:rPr>
            <w:rStyle w:val="af1"/>
            <w:webHidden/>
          </w:rPr>
        </w:r>
        <w:r w:rsidR="002D7A69" w:rsidRPr="002D7A69">
          <w:rPr>
            <w:rStyle w:val="af1"/>
            <w:webHidden/>
          </w:rPr>
          <w:fldChar w:fldCharType="separate"/>
        </w:r>
        <w:r w:rsidR="00E4002E">
          <w:rPr>
            <w:rStyle w:val="af1"/>
            <w:webHidden/>
          </w:rPr>
          <w:t>124</w:t>
        </w:r>
        <w:r w:rsidR="002D7A69" w:rsidRPr="002D7A69">
          <w:rPr>
            <w:rStyle w:val="af1"/>
            <w:webHidden/>
          </w:rPr>
          <w:fldChar w:fldCharType="end"/>
        </w:r>
      </w:hyperlink>
    </w:p>
    <w:p w:rsidR="002D7A69" w:rsidRPr="002D7A69" w:rsidRDefault="004075C7" w:rsidP="00D049A2">
      <w:pPr>
        <w:pStyle w:val="13"/>
        <w:rPr>
          <w:rStyle w:val="af1"/>
        </w:rPr>
      </w:pPr>
      <w:hyperlink w:anchor="_Toc418173046" w:history="1">
        <w:r w:rsidR="002D7A69" w:rsidRPr="002D7A69">
          <w:rPr>
            <w:rStyle w:val="af1"/>
            <w:rFonts w:hint="eastAsia"/>
          </w:rPr>
          <w:t>表</w:t>
        </w:r>
        <w:r w:rsidR="00EF7D29">
          <w:rPr>
            <w:rStyle w:val="af1"/>
            <w:rFonts w:hint="eastAsia"/>
          </w:rPr>
          <w:t>7</w:t>
        </w:r>
        <w:r w:rsidR="002D7A69" w:rsidRPr="002D7A69">
          <w:rPr>
            <w:rStyle w:val="af1"/>
          </w:rPr>
          <w:t>-1-5</w:t>
        </w:r>
        <w:r w:rsidR="002D7A69" w:rsidRPr="002D7A69">
          <w:rPr>
            <w:rStyle w:val="af1"/>
            <w:rFonts w:hint="eastAsia"/>
          </w:rPr>
          <w:t>、校園實驗室災害發生頻率判定基準</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_Toc418173046 \h </w:instrText>
        </w:r>
        <w:r w:rsidR="002D7A69" w:rsidRPr="002D7A69">
          <w:rPr>
            <w:rStyle w:val="af1"/>
            <w:webHidden/>
          </w:rPr>
        </w:r>
        <w:r w:rsidR="002D7A69" w:rsidRPr="002D7A69">
          <w:rPr>
            <w:rStyle w:val="af1"/>
            <w:webHidden/>
          </w:rPr>
          <w:fldChar w:fldCharType="separate"/>
        </w:r>
        <w:r w:rsidR="00E4002E">
          <w:rPr>
            <w:rStyle w:val="af1"/>
            <w:webHidden/>
          </w:rPr>
          <w:t>124</w:t>
        </w:r>
        <w:r w:rsidR="002D7A69" w:rsidRPr="002D7A69">
          <w:rPr>
            <w:rStyle w:val="af1"/>
            <w:webHidden/>
          </w:rPr>
          <w:fldChar w:fldCharType="end"/>
        </w:r>
      </w:hyperlink>
    </w:p>
    <w:p w:rsidR="002D7A69" w:rsidRPr="002D7A69" w:rsidRDefault="004075C7" w:rsidP="00D049A2">
      <w:pPr>
        <w:pStyle w:val="13"/>
        <w:rPr>
          <w:rStyle w:val="af1"/>
        </w:rPr>
      </w:pPr>
      <w:hyperlink w:anchor="_Toc418173047" w:history="1">
        <w:r w:rsidR="002D7A69" w:rsidRPr="002D7A69">
          <w:rPr>
            <w:rStyle w:val="af1"/>
            <w:rFonts w:hint="eastAsia"/>
          </w:rPr>
          <w:t>表</w:t>
        </w:r>
        <w:r w:rsidR="00EF7D29">
          <w:rPr>
            <w:rStyle w:val="af1"/>
            <w:rFonts w:hint="eastAsia"/>
          </w:rPr>
          <w:t>7</w:t>
        </w:r>
        <w:r w:rsidR="002D7A69" w:rsidRPr="002D7A69">
          <w:rPr>
            <w:rStyle w:val="af1"/>
          </w:rPr>
          <w:t>-1-6</w:t>
        </w:r>
        <w:r w:rsidR="002D7A69" w:rsidRPr="002D7A69">
          <w:rPr>
            <w:rStyle w:val="af1"/>
            <w:rFonts w:hint="eastAsia"/>
          </w:rPr>
          <w:t>、校園實驗室災害嚴重性判斷基準</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_Toc418173047 \h </w:instrText>
        </w:r>
        <w:r w:rsidR="002D7A69" w:rsidRPr="002D7A69">
          <w:rPr>
            <w:rStyle w:val="af1"/>
            <w:webHidden/>
          </w:rPr>
        </w:r>
        <w:r w:rsidR="002D7A69" w:rsidRPr="002D7A69">
          <w:rPr>
            <w:rStyle w:val="af1"/>
            <w:webHidden/>
          </w:rPr>
          <w:fldChar w:fldCharType="separate"/>
        </w:r>
        <w:r w:rsidR="00E4002E">
          <w:rPr>
            <w:rStyle w:val="af1"/>
            <w:webHidden/>
          </w:rPr>
          <w:t>124</w:t>
        </w:r>
        <w:r w:rsidR="002D7A69" w:rsidRPr="002D7A69">
          <w:rPr>
            <w:rStyle w:val="af1"/>
            <w:webHidden/>
          </w:rPr>
          <w:fldChar w:fldCharType="end"/>
        </w:r>
      </w:hyperlink>
    </w:p>
    <w:p w:rsidR="002D7A69" w:rsidRPr="002D7A69" w:rsidRDefault="004075C7" w:rsidP="00D049A2">
      <w:pPr>
        <w:pStyle w:val="13"/>
        <w:rPr>
          <w:rStyle w:val="af1"/>
        </w:rPr>
      </w:pPr>
      <w:hyperlink w:anchor="_Toc418173048" w:history="1">
        <w:r w:rsidR="002D7A69" w:rsidRPr="002D7A69">
          <w:rPr>
            <w:rStyle w:val="af1"/>
            <w:rFonts w:hint="eastAsia"/>
          </w:rPr>
          <w:t>表</w:t>
        </w:r>
        <w:r w:rsidR="00EF7D29">
          <w:rPr>
            <w:rStyle w:val="af1"/>
            <w:rFonts w:hint="eastAsia"/>
          </w:rPr>
          <w:t>7</w:t>
        </w:r>
        <w:r w:rsidR="002D7A69" w:rsidRPr="002D7A69">
          <w:rPr>
            <w:rStyle w:val="af1"/>
          </w:rPr>
          <w:t>-1-7</w:t>
        </w:r>
        <w:r w:rsidR="002D7A69" w:rsidRPr="002D7A69">
          <w:rPr>
            <w:rStyle w:val="af1"/>
            <w:rFonts w:hint="eastAsia"/>
          </w:rPr>
          <w:t>、校園實驗室災害嚴重等級分級</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_Toc418173048 \h </w:instrText>
        </w:r>
        <w:r w:rsidR="002D7A69" w:rsidRPr="002D7A69">
          <w:rPr>
            <w:rStyle w:val="af1"/>
            <w:webHidden/>
          </w:rPr>
        </w:r>
        <w:r w:rsidR="002D7A69" w:rsidRPr="002D7A69">
          <w:rPr>
            <w:rStyle w:val="af1"/>
            <w:webHidden/>
          </w:rPr>
          <w:fldChar w:fldCharType="separate"/>
        </w:r>
        <w:r w:rsidR="00E4002E">
          <w:rPr>
            <w:rStyle w:val="af1"/>
            <w:webHidden/>
          </w:rPr>
          <w:t>125</w:t>
        </w:r>
        <w:r w:rsidR="002D7A69" w:rsidRPr="002D7A69">
          <w:rPr>
            <w:rStyle w:val="af1"/>
            <w:webHidden/>
          </w:rPr>
          <w:fldChar w:fldCharType="end"/>
        </w:r>
      </w:hyperlink>
      <w:r w:rsidR="0062283F">
        <w:rPr>
          <w:rStyle w:val="af1"/>
        </w:rPr>
        <w:fldChar w:fldCharType="end"/>
      </w:r>
      <w:r w:rsidR="002D5136">
        <w:rPr>
          <w:rStyle w:val="af1"/>
        </w:rPr>
        <w:fldChar w:fldCharType="begin"/>
      </w:r>
      <w:r w:rsidR="002D5136">
        <w:rPr>
          <w:rStyle w:val="af1"/>
        </w:rPr>
        <w:instrText xml:space="preserve"> TOC \h \z \c "</w:instrText>
      </w:r>
      <w:r w:rsidR="002D5136">
        <w:rPr>
          <w:rStyle w:val="af1"/>
        </w:rPr>
        <w:instrText>表</w:instrText>
      </w:r>
      <w:r w:rsidR="002D5136">
        <w:rPr>
          <w:rStyle w:val="af1"/>
        </w:rPr>
        <w:instrText xml:space="preserve">8-2-" </w:instrText>
      </w:r>
      <w:r w:rsidR="002D5136">
        <w:rPr>
          <w:rStyle w:val="af1"/>
        </w:rPr>
        <w:fldChar w:fldCharType="separate"/>
      </w:r>
    </w:p>
    <w:p w:rsidR="002C7AA3" w:rsidRDefault="004075C7" w:rsidP="00D049A2">
      <w:pPr>
        <w:pStyle w:val="13"/>
        <w:rPr>
          <w:rStyle w:val="af1"/>
        </w:rPr>
      </w:pPr>
      <w:hyperlink w:anchor="_Toc418173053" w:history="1">
        <w:r w:rsidR="002D7A69" w:rsidRPr="002D7A69">
          <w:rPr>
            <w:rStyle w:val="af1"/>
            <w:rFonts w:hint="eastAsia"/>
          </w:rPr>
          <w:t>表</w:t>
        </w:r>
        <w:r w:rsidR="00960179">
          <w:rPr>
            <w:rStyle w:val="af1"/>
            <w:rFonts w:hint="eastAsia"/>
          </w:rPr>
          <w:t>7</w:t>
        </w:r>
        <w:r w:rsidR="002D7A69" w:rsidRPr="002D7A69">
          <w:rPr>
            <w:rStyle w:val="af1"/>
          </w:rPr>
          <w:t>-2-1</w:t>
        </w:r>
        <w:r w:rsidR="002D7A69" w:rsidRPr="002D7A69">
          <w:rPr>
            <w:rStyle w:val="af1"/>
            <w:rFonts w:hint="eastAsia"/>
          </w:rPr>
          <w:t>、應變小組主要應變事項【實驗室災害】</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_Toc418173053 \h </w:instrText>
        </w:r>
        <w:r w:rsidR="002D7A69" w:rsidRPr="002D7A69">
          <w:rPr>
            <w:rStyle w:val="af1"/>
            <w:webHidden/>
          </w:rPr>
        </w:r>
        <w:r w:rsidR="002D7A69" w:rsidRPr="002D7A69">
          <w:rPr>
            <w:rStyle w:val="af1"/>
            <w:webHidden/>
          </w:rPr>
          <w:fldChar w:fldCharType="separate"/>
        </w:r>
        <w:r w:rsidR="00E4002E">
          <w:rPr>
            <w:rStyle w:val="af1"/>
            <w:webHidden/>
          </w:rPr>
          <w:t>127</w:t>
        </w:r>
        <w:r w:rsidR="002D7A69" w:rsidRPr="002D7A69">
          <w:rPr>
            <w:rStyle w:val="af1"/>
            <w:webHidden/>
          </w:rPr>
          <w:fldChar w:fldCharType="end"/>
        </w:r>
      </w:hyperlink>
      <w:r w:rsidR="002D5136">
        <w:rPr>
          <w:rStyle w:val="af1"/>
        </w:rPr>
        <w:fldChar w:fldCharType="end"/>
      </w:r>
      <w:r w:rsidR="002C7AA3" w:rsidRPr="002C7AA3">
        <w:rPr>
          <w:rStyle w:val="af1"/>
          <w:rFonts w:hint="eastAsia"/>
          <w:color w:val="auto"/>
          <w:u w:val="none"/>
        </w:rPr>
        <w:t>2</w:t>
      </w:r>
      <w:r w:rsidR="00960179">
        <w:rPr>
          <w:rStyle w:val="af1"/>
          <w:rFonts w:hint="eastAsia"/>
          <w:color w:val="auto"/>
          <w:u w:val="none"/>
        </w:rPr>
        <w:t>7</w:t>
      </w:r>
    </w:p>
    <w:p w:rsidR="002D7A69" w:rsidRPr="002C7AA3" w:rsidRDefault="002C7AA3" w:rsidP="00D049A2">
      <w:pPr>
        <w:pStyle w:val="13"/>
        <w:rPr>
          <w:rStyle w:val="af1"/>
          <w:color w:val="auto"/>
          <w:u w:val="none"/>
        </w:rPr>
      </w:pPr>
      <w:r w:rsidRPr="002C7AA3">
        <w:rPr>
          <w:rStyle w:val="af1"/>
          <w:rFonts w:hint="eastAsia"/>
          <w:color w:val="auto"/>
          <w:u w:val="none"/>
        </w:rPr>
        <w:t>表</w:t>
      </w:r>
      <w:r w:rsidRPr="002C7AA3">
        <w:rPr>
          <w:rStyle w:val="af1"/>
          <w:rFonts w:hint="eastAsia"/>
          <w:color w:val="auto"/>
          <w:u w:val="none"/>
        </w:rPr>
        <w:t>9-2-</w:t>
      </w:r>
      <w:r w:rsidRPr="002C7AA3">
        <w:rPr>
          <w:rStyle w:val="af1"/>
          <w:color w:val="auto"/>
          <w:u w:val="none"/>
        </w:rPr>
        <w:fldChar w:fldCharType="begin"/>
      </w:r>
      <w:r w:rsidRPr="002C7AA3">
        <w:rPr>
          <w:rStyle w:val="af1"/>
          <w:color w:val="auto"/>
          <w:u w:val="none"/>
        </w:rPr>
        <w:instrText xml:space="preserve"> </w:instrText>
      </w:r>
      <w:r w:rsidRPr="002C7AA3">
        <w:rPr>
          <w:rStyle w:val="af1"/>
          <w:rFonts w:hint="eastAsia"/>
          <w:color w:val="auto"/>
          <w:u w:val="none"/>
        </w:rPr>
        <w:instrText xml:space="preserve">SEQ </w:instrText>
      </w:r>
      <w:r w:rsidRPr="002C7AA3">
        <w:rPr>
          <w:rStyle w:val="af1"/>
          <w:rFonts w:hint="eastAsia"/>
          <w:color w:val="auto"/>
          <w:u w:val="none"/>
        </w:rPr>
        <w:instrText>表</w:instrText>
      </w:r>
      <w:r w:rsidRPr="002C7AA3">
        <w:rPr>
          <w:rStyle w:val="af1"/>
          <w:rFonts w:hint="eastAsia"/>
          <w:color w:val="auto"/>
          <w:u w:val="none"/>
        </w:rPr>
        <w:instrText>10-2- \* ARABIC</w:instrText>
      </w:r>
      <w:r w:rsidRPr="002C7AA3">
        <w:rPr>
          <w:rStyle w:val="af1"/>
          <w:color w:val="auto"/>
          <w:u w:val="none"/>
        </w:rPr>
        <w:instrText xml:space="preserve"> </w:instrText>
      </w:r>
      <w:r w:rsidRPr="002C7AA3">
        <w:rPr>
          <w:rStyle w:val="af1"/>
          <w:color w:val="auto"/>
          <w:u w:val="none"/>
        </w:rPr>
        <w:fldChar w:fldCharType="separate"/>
      </w:r>
      <w:r w:rsidR="00E4002E">
        <w:rPr>
          <w:rStyle w:val="af1"/>
          <w:color w:val="auto"/>
          <w:u w:val="none"/>
        </w:rPr>
        <w:t>1</w:t>
      </w:r>
      <w:r w:rsidRPr="002C7AA3">
        <w:rPr>
          <w:rStyle w:val="af1"/>
          <w:color w:val="auto"/>
          <w:u w:val="none"/>
        </w:rPr>
        <w:fldChar w:fldCharType="end"/>
      </w:r>
      <w:r w:rsidRPr="002C7AA3">
        <w:rPr>
          <w:rStyle w:val="af1"/>
          <w:rFonts w:hint="eastAsia"/>
          <w:color w:val="auto"/>
          <w:u w:val="none"/>
        </w:rPr>
        <w:t>、飲食衛生管理檢核表</w:t>
      </w:r>
      <w:r>
        <w:rPr>
          <w:rStyle w:val="af1"/>
          <w:rFonts w:hint="eastAsia"/>
          <w:color w:val="auto"/>
          <w:u w:val="none"/>
        </w:rPr>
        <w:tab/>
      </w:r>
      <w:r w:rsidRPr="002C7AA3">
        <w:rPr>
          <w:rStyle w:val="af1"/>
          <w:rFonts w:hint="eastAsia"/>
          <w:color w:val="auto"/>
          <w:u w:val="none"/>
        </w:rPr>
        <w:t>140</w:t>
      </w:r>
      <w:r w:rsidR="00D2201A" w:rsidRPr="002C7AA3">
        <w:rPr>
          <w:rStyle w:val="af1"/>
          <w:color w:val="auto"/>
          <w:u w:val="none"/>
        </w:rPr>
        <w:fldChar w:fldCharType="begin"/>
      </w:r>
      <w:r w:rsidR="00D2201A" w:rsidRPr="002C7AA3">
        <w:rPr>
          <w:rStyle w:val="af1"/>
          <w:color w:val="auto"/>
          <w:u w:val="none"/>
        </w:rPr>
        <w:instrText xml:space="preserve"> TOC \h \z \c "</w:instrText>
      </w:r>
      <w:r w:rsidR="00D2201A" w:rsidRPr="002C7AA3">
        <w:rPr>
          <w:rStyle w:val="af1"/>
          <w:color w:val="auto"/>
          <w:u w:val="none"/>
        </w:rPr>
        <w:instrText>表</w:instrText>
      </w:r>
      <w:r w:rsidR="00D2201A" w:rsidRPr="002C7AA3">
        <w:rPr>
          <w:rStyle w:val="af1"/>
          <w:color w:val="auto"/>
          <w:u w:val="none"/>
        </w:rPr>
        <w:instrText xml:space="preserve">11-1-" </w:instrText>
      </w:r>
      <w:r w:rsidR="00D2201A" w:rsidRPr="002C7AA3">
        <w:rPr>
          <w:rStyle w:val="af1"/>
          <w:color w:val="auto"/>
          <w:u w:val="none"/>
        </w:rPr>
        <w:fldChar w:fldCharType="separate"/>
      </w:r>
    </w:p>
    <w:p w:rsidR="002D7A69" w:rsidRPr="002C7AA3" w:rsidRDefault="004075C7" w:rsidP="00D049A2">
      <w:pPr>
        <w:pStyle w:val="13"/>
        <w:rPr>
          <w:rStyle w:val="af1"/>
          <w:color w:val="auto"/>
          <w:u w:val="none"/>
        </w:rPr>
      </w:pPr>
      <w:hyperlink w:anchor="_Toc418173067" w:history="1">
        <w:r w:rsidR="002D7A69" w:rsidRPr="002C7AA3">
          <w:rPr>
            <w:rStyle w:val="af1"/>
            <w:rFonts w:hint="eastAsia"/>
            <w:color w:val="auto"/>
            <w:u w:val="none"/>
          </w:rPr>
          <w:t>表</w:t>
        </w:r>
        <w:r w:rsidR="002D7A69" w:rsidRPr="002C7AA3">
          <w:rPr>
            <w:rStyle w:val="af1"/>
            <w:color w:val="auto"/>
            <w:u w:val="none"/>
          </w:rPr>
          <w:t>1</w:t>
        </w:r>
        <w:r w:rsidR="002C7AA3">
          <w:rPr>
            <w:rStyle w:val="af1"/>
            <w:rFonts w:hint="eastAsia"/>
            <w:color w:val="auto"/>
            <w:u w:val="none"/>
          </w:rPr>
          <w:t>0</w:t>
        </w:r>
        <w:r w:rsidR="002D7A69" w:rsidRPr="002C7AA3">
          <w:rPr>
            <w:rStyle w:val="af1"/>
            <w:color w:val="auto"/>
            <w:u w:val="none"/>
          </w:rPr>
          <w:t>-1-1</w:t>
        </w:r>
        <w:r w:rsidR="002D7A69" w:rsidRPr="002C7AA3">
          <w:rPr>
            <w:rStyle w:val="af1"/>
            <w:rFonts w:hint="eastAsia"/>
            <w:color w:val="auto"/>
            <w:u w:val="none"/>
          </w:rPr>
          <w:t>、災後心理諮商、輔導相關網站、手冊與專書表</w:t>
        </w:r>
        <w:r w:rsidR="002D7A69" w:rsidRPr="002C7AA3">
          <w:rPr>
            <w:rStyle w:val="af1"/>
            <w:webHidden/>
            <w:color w:val="auto"/>
            <w:u w:val="none"/>
          </w:rPr>
          <w:tab/>
        </w:r>
        <w:r w:rsidR="002D7A69" w:rsidRPr="002C7AA3">
          <w:rPr>
            <w:rStyle w:val="af1"/>
            <w:webHidden/>
            <w:color w:val="auto"/>
            <w:u w:val="none"/>
          </w:rPr>
          <w:fldChar w:fldCharType="begin"/>
        </w:r>
        <w:r w:rsidR="002D7A69" w:rsidRPr="002C7AA3">
          <w:rPr>
            <w:rStyle w:val="af1"/>
            <w:webHidden/>
            <w:color w:val="auto"/>
            <w:u w:val="none"/>
          </w:rPr>
          <w:instrText xml:space="preserve"> PAGEREF _Toc418173067 \h </w:instrText>
        </w:r>
        <w:r w:rsidR="002D7A69" w:rsidRPr="002C7AA3">
          <w:rPr>
            <w:rStyle w:val="af1"/>
            <w:webHidden/>
            <w:color w:val="auto"/>
            <w:u w:val="none"/>
          </w:rPr>
        </w:r>
        <w:r w:rsidR="002D7A69" w:rsidRPr="002C7AA3">
          <w:rPr>
            <w:rStyle w:val="af1"/>
            <w:webHidden/>
            <w:color w:val="auto"/>
            <w:u w:val="none"/>
          </w:rPr>
          <w:fldChar w:fldCharType="separate"/>
        </w:r>
        <w:r w:rsidR="00E4002E">
          <w:rPr>
            <w:rStyle w:val="af1"/>
            <w:webHidden/>
            <w:color w:val="auto"/>
            <w:u w:val="none"/>
          </w:rPr>
          <w:t>146</w:t>
        </w:r>
        <w:r w:rsidR="002D7A69" w:rsidRPr="002C7AA3">
          <w:rPr>
            <w:rStyle w:val="af1"/>
            <w:webHidden/>
            <w:color w:val="auto"/>
            <w:u w:val="none"/>
          </w:rPr>
          <w:fldChar w:fldCharType="end"/>
        </w:r>
      </w:hyperlink>
      <w:r w:rsidR="002C7AA3">
        <w:rPr>
          <w:rStyle w:val="af1"/>
          <w:rFonts w:hint="eastAsia"/>
          <w:color w:val="auto"/>
          <w:u w:val="none"/>
        </w:rPr>
        <w:t>46</w:t>
      </w:r>
    </w:p>
    <w:p w:rsidR="002D7A69" w:rsidRPr="002D7A69" w:rsidRDefault="004075C7" w:rsidP="00D049A2">
      <w:pPr>
        <w:pStyle w:val="13"/>
        <w:rPr>
          <w:rStyle w:val="af1"/>
        </w:rPr>
      </w:pPr>
      <w:hyperlink w:anchor="_Toc418173068" w:history="1">
        <w:r w:rsidR="002D7A69" w:rsidRPr="002C7AA3">
          <w:rPr>
            <w:rStyle w:val="af1"/>
            <w:rFonts w:hint="eastAsia"/>
            <w:color w:val="auto"/>
            <w:u w:val="none"/>
          </w:rPr>
          <w:t>表</w:t>
        </w:r>
        <w:r w:rsidR="002D7A69" w:rsidRPr="002C7AA3">
          <w:rPr>
            <w:rStyle w:val="af1"/>
            <w:color w:val="auto"/>
            <w:u w:val="none"/>
          </w:rPr>
          <w:t>1</w:t>
        </w:r>
        <w:r w:rsidR="002C7AA3">
          <w:rPr>
            <w:rStyle w:val="af1"/>
            <w:rFonts w:hint="eastAsia"/>
            <w:color w:val="auto"/>
            <w:u w:val="none"/>
          </w:rPr>
          <w:t>0</w:t>
        </w:r>
        <w:r w:rsidR="002D7A69" w:rsidRPr="002C7AA3">
          <w:rPr>
            <w:rStyle w:val="af1"/>
            <w:color w:val="auto"/>
            <w:u w:val="none"/>
          </w:rPr>
          <w:t>-1-2</w:t>
        </w:r>
        <w:r w:rsidR="002D7A69" w:rsidRPr="002C7AA3">
          <w:rPr>
            <w:rStyle w:val="af1"/>
            <w:rFonts w:hint="eastAsia"/>
            <w:color w:val="auto"/>
            <w:u w:val="none"/>
          </w:rPr>
          <w:t>、民間心理諮詢機構表</w:t>
        </w:r>
        <w:r w:rsidR="002D7A69" w:rsidRPr="002C7AA3">
          <w:rPr>
            <w:rStyle w:val="af1"/>
            <w:webHidden/>
            <w:color w:val="auto"/>
            <w:u w:val="none"/>
          </w:rPr>
          <w:tab/>
        </w:r>
        <w:r w:rsidR="002D7A69" w:rsidRPr="002C7AA3">
          <w:rPr>
            <w:rStyle w:val="af1"/>
            <w:webHidden/>
            <w:color w:val="auto"/>
            <w:u w:val="none"/>
          </w:rPr>
          <w:fldChar w:fldCharType="begin"/>
        </w:r>
        <w:r w:rsidR="002D7A69" w:rsidRPr="002C7AA3">
          <w:rPr>
            <w:rStyle w:val="af1"/>
            <w:webHidden/>
            <w:color w:val="auto"/>
            <w:u w:val="none"/>
          </w:rPr>
          <w:instrText xml:space="preserve"> PAGEREF _Toc418173068 \h </w:instrText>
        </w:r>
        <w:r w:rsidR="002D7A69" w:rsidRPr="002C7AA3">
          <w:rPr>
            <w:rStyle w:val="af1"/>
            <w:webHidden/>
            <w:color w:val="auto"/>
            <w:u w:val="none"/>
          </w:rPr>
        </w:r>
        <w:r w:rsidR="002D7A69" w:rsidRPr="002C7AA3">
          <w:rPr>
            <w:rStyle w:val="af1"/>
            <w:webHidden/>
            <w:color w:val="auto"/>
            <w:u w:val="none"/>
          </w:rPr>
          <w:fldChar w:fldCharType="separate"/>
        </w:r>
        <w:r w:rsidR="00E4002E">
          <w:rPr>
            <w:rStyle w:val="af1"/>
            <w:webHidden/>
            <w:color w:val="auto"/>
            <w:u w:val="none"/>
          </w:rPr>
          <w:t>147</w:t>
        </w:r>
        <w:r w:rsidR="002D7A69" w:rsidRPr="002C7AA3">
          <w:rPr>
            <w:rStyle w:val="af1"/>
            <w:webHidden/>
            <w:color w:val="auto"/>
            <w:u w:val="none"/>
          </w:rPr>
          <w:fldChar w:fldCharType="end"/>
        </w:r>
      </w:hyperlink>
      <w:r w:rsidR="00D2201A" w:rsidRPr="002C7AA3">
        <w:rPr>
          <w:rStyle w:val="af1"/>
          <w:color w:val="auto"/>
          <w:u w:val="none"/>
        </w:rPr>
        <w:fldChar w:fldCharType="end"/>
      </w:r>
      <w:r w:rsidR="002C7AA3">
        <w:rPr>
          <w:rStyle w:val="af1"/>
          <w:rFonts w:hint="eastAsia"/>
          <w:color w:val="auto"/>
          <w:u w:val="none"/>
        </w:rPr>
        <w:t>47</w:t>
      </w:r>
      <w:r w:rsidR="00D2201A">
        <w:rPr>
          <w:rStyle w:val="af1"/>
        </w:rPr>
        <w:fldChar w:fldCharType="begin"/>
      </w:r>
      <w:r w:rsidR="00D2201A">
        <w:rPr>
          <w:rStyle w:val="af1"/>
        </w:rPr>
        <w:instrText xml:space="preserve"> TOC \h \z \c "</w:instrText>
      </w:r>
      <w:r w:rsidR="00D2201A">
        <w:rPr>
          <w:rStyle w:val="af1"/>
        </w:rPr>
        <w:instrText>表</w:instrText>
      </w:r>
      <w:r w:rsidR="00D2201A">
        <w:rPr>
          <w:rStyle w:val="af1"/>
        </w:rPr>
        <w:instrText xml:space="preserve">12-2-" </w:instrText>
      </w:r>
      <w:r w:rsidR="00D2201A">
        <w:rPr>
          <w:rStyle w:val="af1"/>
        </w:rPr>
        <w:fldChar w:fldCharType="separate"/>
      </w:r>
    </w:p>
    <w:p w:rsidR="00262B0D" w:rsidRPr="002C7AA3" w:rsidRDefault="004075C7" w:rsidP="00D049A2">
      <w:pPr>
        <w:pStyle w:val="13"/>
      </w:pPr>
      <w:hyperlink w:anchor="_Toc418173071" w:history="1">
        <w:r w:rsidR="002D7A69" w:rsidRPr="002D7A69">
          <w:rPr>
            <w:rStyle w:val="af1"/>
            <w:rFonts w:hint="eastAsia"/>
          </w:rPr>
          <w:t>表</w:t>
        </w:r>
        <w:r w:rsidR="002D7A69" w:rsidRPr="002D7A69">
          <w:rPr>
            <w:rStyle w:val="af1"/>
          </w:rPr>
          <w:t>1</w:t>
        </w:r>
        <w:r w:rsidR="00EF7D29">
          <w:rPr>
            <w:rStyle w:val="af1"/>
            <w:rFonts w:hint="eastAsia"/>
          </w:rPr>
          <w:t>1</w:t>
        </w:r>
        <w:r w:rsidR="002D7A69" w:rsidRPr="002D7A69">
          <w:rPr>
            <w:rStyle w:val="af1"/>
          </w:rPr>
          <w:t>-2-1</w:t>
        </w:r>
        <w:r w:rsidR="002D7A69" w:rsidRPr="002D7A69">
          <w:rPr>
            <w:rStyle w:val="af1"/>
            <w:rFonts w:hint="eastAsia"/>
          </w:rPr>
          <w:t>、績效考核表</w:t>
        </w:r>
        <w:r w:rsidR="002D7A69" w:rsidRPr="002D7A69">
          <w:rPr>
            <w:rStyle w:val="af1"/>
            <w:webHidden/>
          </w:rPr>
          <w:tab/>
        </w:r>
        <w:r w:rsidR="002D7A69" w:rsidRPr="002D7A69">
          <w:rPr>
            <w:rStyle w:val="af1"/>
            <w:webHidden/>
          </w:rPr>
          <w:fldChar w:fldCharType="begin"/>
        </w:r>
        <w:r w:rsidR="002D7A69" w:rsidRPr="002D7A69">
          <w:rPr>
            <w:rStyle w:val="af1"/>
            <w:webHidden/>
          </w:rPr>
          <w:instrText xml:space="preserve"> PAGEREF _Toc418173071 \h </w:instrText>
        </w:r>
        <w:r w:rsidR="002D7A69" w:rsidRPr="002D7A69">
          <w:rPr>
            <w:rStyle w:val="af1"/>
            <w:webHidden/>
          </w:rPr>
        </w:r>
        <w:r w:rsidR="002D7A69" w:rsidRPr="002D7A69">
          <w:rPr>
            <w:rStyle w:val="af1"/>
            <w:webHidden/>
          </w:rPr>
          <w:fldChar w:fldCharType="separate"/>
        </w:r>
        <w:r w:rsidR="00E4002E">
          <w:rPr>
            <w:rStyle w:val="af1"/>
            <w:webHidden/>
          </w:rPr>
          <w:t>151</w:t>
        </w:r>
        <w:r w:rsidR="002D7A69" w:rsidRPr="002D7A69">
          <w:rPr>
            <w:rStyle w:val="af1"/>
            <w:webHidden/>
          </w:rPr>
          <w:fldChar w:fldCharType="end"/>
        </w:r>
      </w:hyperlink>
      <w:r w:rsidR="00D2201A">
        <w:rPr>
          <w:rStyle w:val="af1"/>
        </w:rPr>
        <w:fldChar w:fldCharType="end"/>
      </w:r>
      <w:r w:rsidR="002C7AA3" w:rsidRPr="002C7AA3">
        <w:rPr>
          <w:rStyle w:val="af1"/>
          <w:rFonts w:hint="eastAsia"/>
          <w:color w:val="auto"/>
          <w:u w:val="none"/>
        </w:rPr>
        <w:t>51</w:t>
      </w:r>
    </w:p>
    <w:p w:rsidR="00262B0D" w:rsidRPr="00262B0D" w:rsidRDefault="00262B0D" w:rsidP="00262B0D"/>
    <w:p w:rsidR="00262B0D" w:rsidRPr="00262B0D" w:rsidRDefault="00262B0D" w:rsidP="00262B0D">
      <w:pPr>
        <w:sectPr w:rsidR="00262B0D" w:rsidRPr="00262B0D" w:rsidSect="00935B51">
          <w:pgSz w:w="11906" w:h="16838"/>
          <w:pgMar w:top="1440" w:right="1800" w:bottom="1440" w:left="1800" w:header="851" w:footer="992" w:gutter="0"/>
          <w:pgNumType w:fmt="lowerRoman"/>
          <w:cols w:space="425"/>
          <w:docGrid w:type="lines" w:linePitch="360"/>
        </w:sectPr>
      </w:pPr>
    </w:p>
    <w:p w:rsidR="00935B51" w:rsidRDefault="00935B51" w:rsidP="00935B51">
      <w:pPr>
        <w:pStyle w:val="1"/>
      </w:pPr>
      <w:bookmarkStart w:id="5" w:name="_Toc446404326"/>
      <w:r>
        <w:rPr>
          <w:rFonts w:hint="eastAsia"/>
        </w:rPr>
        <w:lastRenderedPageBreak/>
        <w:t>圖目錄</w:t>
      </w:r>
      <w:bookmarkEnd w:id="5"/>
    </w:p>
    <w:p w:rsidR="00D049A2" w:rsidRPr="00D049A2" w:rsidRDefault="00D049A2" w:rsidP="00D049A2">
      <w:pPr>
        <w:pStyle w:val="13"/>
        <w:rPr>
          <w:rStyle w:val="af1"/>
          <w:color w:val="auto"/>
          <w:u w:val="none"/>
        </w:rPr>
      </w:pPr>
      <w:r w:rsidRPr="00D049A2">
        <w:rPr>
          <w:rStyle w:val="af1"/>
          <w:rFonts w:hint="eastAsia"/>
          <w:color w:val="auto"/>
          <w:u w:val="none"/>
        </w:rPr>
        <w:t>圖</w:t>
      </w:r>
      <w:r w:rsidRPr="00D049A2">
        <w:rPr>
          <w:rStyle w:val="af1"/>
          <w:color w:val="auto"/>
          <w:u w:val="none"/>
        </w:rPr>
        <w:t>2-1-1</w:t>
      </w:r>
      <w:r w:rsidRPr="00D049A2">
        <w:rPr>
          <w:rStyle w:val="af1"/>
          <w:rFonts w:hint="eastAsia"/>
          <w:color w:val="auto"/>
          <w:u w:val="none"/>
        </w:rPr>
        <w:t>、校園災害防救委員會組織架構圖</w:t>
      </w:r>
      <w:r w:rsidRPr="00D049A2">
        <w:rPr>
          <w:rStyle w:val="af1"/>
          <w:rFonts w:hint="eastAsia"/>
          <w:color w:val="auto"/>
          <w:u w:val="none"/>
        </w:rPr>
        <w:tab/>
        <w:t>23</w:t>
      </w:r>
    </w:p>
    <w:p w:rsidR="00956FF1" w:rsidRPr="00956FF1" w:rsidRDefault="00956FF1" w:rsidP="00D049A2">
      <w:pPr>
        <w:pStyle w:val="13"/>
        <w:rPr>
          <w:rStyle w:val="af1"/>
        </w:rPr>
      </w:pPr>
      <w:r w:rsidRPr="00956FF1">
        <w:rPr>
          <w:rStyle w:val="af1"/>
        </w:rPr>
        <w:fldChar w:fldCharType="begin"/>
      </w:r>
      <w:r w:rsidRPr="00956FF1">
        <w:rPr>
          <w:rStyle w:val="af1"/>
        </w:rPr>
        <w:instrText xml:space="preserve"> </w:instrText>
      </w:r>
      <w:r w:rsidRPr="00956FF1">
        <w:rPr>
          <w:rStyle w:val="af1"/>
          <w:rFonts w:hint="eastAsia"/>
        </w:rPr>
        <w:instrText>TOC \h \z \c "</w:instrText>
      </w:r>
      <w:r w:rsidRPr="00956FF1">
        <w:rPr>
          <w:rStyle w:val="af1"/>
          <w:rFonts w:hint="eastAsia"/>
        </w:rPr>
        <w:instrText>圖</w:instrText>
      </w:r>
      <w:r w:rsidRPr="00956FF1">
        <w:rPr>
          <w:rStyle w:val="af1"/>
          <w:rFonts w:hint="eastAsia"/>
        </w:rPr>
        <w:instrText>2-1"</w:instrText>
      </w:r>
      <w:r w:rsidRPr="00956FF1">
        <w:rPr>
          <w:rStyle w:val="af1"/>
        </w:rPr>
        <w:instrText xml:space="preserve"> </w:instrText>
      </w:r>
      <w:r w:rsidRPr="00956FF1">
        <w:rPr>
          <w:rStyle w:val="af1"/>
        </w:rPr>
        <w:fldChar w:fldCharType="separate"/>
      </w:r>
      <w:hyperlink w:anchor="_Toc384028941" w:history="1">
        <w:r w:rsidRPr="00811CD6">
          <w:rPr>
            <w:rStyle w:val="af1"/>
            <w:rFonts w:hint="eastAsia"/>
          </w:rPr>
          <w:t>圖</w:t>
        </w:r>
        <w:r w:rsidRPr="00811CD6">
          <w:rPr>
            <w:rStyle w:val="af1"/>
          </w:rPr>
          <w:t>2-1-</w:t>
        </w:r>
        <w:r w:rsidR="00D049A2">
          <w:rPr>
            <w:rStyle w:val="af1"/>
            <w:rFonts w:hint="eastAsia"/>
          </w:rPr>
          <w:t>2</w:t>
        </w:r>
        <w:r w:rsidRPr="00811CD6">
          <w:rPr>
            <w:rStyle w:val="af1"/>
            <w:rFonts w:hint="eastAsia"/>
          </w:rPr>
          <w:t>、校園災害防救應變組織架構圖</w:t>
        </w:r>
        <w:r w:rsidRPr="00956FF1">
          <w:rPr>
            <w:rStyle w:val="af1"/>
            <w:webHidden/>
          </w:rPr>
          <w:tab/>
        </w:r>
        <w:r w:rsidRPr="00956FF1">
          <w:rPr>
            <w:rStyle w:val="af1"/>
            <w:webHidden/>
          </w:rPr>
          <w:fldChar w:fldCharType="begin"/>
        </w:r>
        <w:r w:rsidRPr="00956FF1">
          <w:rPr>
            <w:rStyle w:val="af1"/>
            <w:webHidden/>
          </w:rPr>
          <w:instrText xml:space="preserve"> PAGEREF _Toc384028941 \h </w:instrText>
        </w:r>
        <w:r w:rsidRPr="00956FF1">
          <w:rPr>
            <w:rStyle w:val="af1"/>
            <w:webHidden/>
          </w:rPr>
        </w:r>
        <w:r w:rsidRPr="00956FF1">
          <w:rPr>
            <w:rStyle w:val="af1"/>
            <w:webHidden/>
          </w:rPr>
          <w:fldChar w:fldCharType="separate"/>
        </w:r>
        <w:r w:rsidR="00E4002E">
          <w:rPr>
            <w:rStyle w:val="af1"/>
            <w:webHidden/>
          </w:rPr>
          <w:t>25</w:t>
        </w:r>
        <w:r w:rsidRPr="00956FF1">
          <w:rPr>
            <w:rStyle w:val="af1"/>
            <w:webHidden/>
          </w:rPr>
          <w:fldChar w:fldCharType="end"/>
        </w:r>
      </w:hyperlink>
    </w:p>
    <w:p w:rsidR="004D41EF" w:rsidRPr="00927F65" w:rsidRDefault="004075C7" w:rsidP="00D049A2">
      <w:pPr>
        <w:pStyle w:val="13"/>
        <w:rPr>
          <w:rStyle w:val="af1"/>
          <w:color w:val="auto"/>
          <w:u w:val="none"/>
        </w:rPr>
      </w:pPr>
      <w:hyperlink w:anchor="_Toc384028942" w:history="1">
        <w:r w:rsidR="00956FF1" w:rsidRPr="00956FF1">
          <w:rPr>
            <w:rStyle w:val="af1"/>
            <w:rFonts w:hint="eastAsia"/>
          </w:rPr>
          <w:t>圖</w:t>
        </w:r>
        <w:r w:rsidR="00956FF1" w:rsidRPr="00956FF1">
          <w:rPr>
            <w:rStyle w:val="af1"/>
          </w:rPr>
          <w:t>2-1-</w:t>
        </w:r>
        <w:r w:rsidR="00D049A2">
          <w:rPr>
            <w:rStyle w:val="af1"/>
            <w:rFonts w:hint="eastAsia"/>
          </w:rPr>
          <w:t>3</w:t>
        </w:r>
        <w:r w:rsidR="00956FF1" w:rsidRPr="00956FF1">
          <w:rPr>
            <w:rStyle w:val="af1"/>
            <w:rFonts w:hint="eastAsia"/>
          </w:rPr>
          <w:t>、通報流程圖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_Toc384028942 \h </w:instrText>
        </w:r>
        <w:r w:rsidR="00956FF1" w:rsidRPr="00956FF1">
          <w:rPr>
            <w:rStyle w:val="af1"/>
            <w:webHidden/>
          </w:rPr>
        </w:r>
        <w:r w:rsidR="00956FF1" w:rsidRPr="00956FF1">
          <w:rPr>
            <w:rStyle w:val="af1"/>
            <w:webHidden/>
          </w:rPr>
          <w:fldChar w:fldCharType="separate"/>
        </w:r>
        <w:r w:rsidR="00E4002E">
          <w:rPr>
            <w:rStyle w:val="af1"/>
            <w:webHidden/>
          </w:rPr>
          <w:t>32</w:t>
        </w:r>
        <w:r w:rsidR="00956FF1" w:rsidRPr="00956FF1">
          <w:rPr>
            <w:rStyle w:val="af1"/>
            <w:webHidden/>
          </w:rPr>
          <w:fldChar w:fldCharType="end"/>
        </w:r>
      </w:hyperlink>
      <w:r w:rsidR="00956FF1" w:rsidRPr="00956FF1">
        <w:rPr>
          <w:rStyle w:val="af1"/>
        </w:rPr>
        <w:fldChar w:fldCharType="end"/>
      </w:r>
      <w:r w:rsidR="00D049A2" w:rsidRPr="00927F65">
        <w:rPr>
          <w:rStyle w:val="af1"/>
          <w:rFonts w:hint="eastAsia"/>
          <w:color w:val="auto"/>
          <w:u w:val="none"/>
        </w:rPr>
        <w:t>2</w:t>
      </w:r>
      <w:r w:rsidR="00956FF1" w:rsidRPr="00927F65">
        <w:rPr>
          <w:rStyle w:val="af1"/>
          <w:color w:val="auto"/>
          <w:u w:val="none"/>
        </w:rPr>
        <w:fldChar w:fldCharType="begin"/>
      </w:r>
      <w:r w:rsidR="00956FF1" w:rsidRPr="00927F65">
        <w:rPr>
          <w:rStyle w:val="af1"/>
          <w:color w:val="auto"/>
          <w:u w:val="none"/>
        </w:rPr>
        <w:instrText xml:space="preserve"> TOC \h \z \c "</w:instrText>
      </w:r>
      <w:r w:rsidR="00956FF1" w:rsidRPr="00927F65">
        <w:rPr>
          <w:rStyle w:val="af1"/>
          <w:color w:val="auto"/>
          <w:u w:val="none"/>
        </w:rPr>
        <w:instrText>圖</w:instrText>
      </w:r>
      <w:r w:rsidR="00956FF1" w:rsidRPr="00927F65">
        <w:rPr>
          <w:rStyle w:val="af1"/>
          <w:color w:val="auto"/>
          <w:u w:val="none"/>
        </w:rPr>
        <w:instrText xml:space="preserve">2-2" </w:instrText>
      </w:r>
      <w:r w:rsidR="00956FF1" w:rsidRPr="00927F65">
        <w:rPr>
          <w:rStyle w:val="af1"/>
          <w:color w:val="auto"/>
          <w:u w:val="none"/>
        </w:rPr>
        <w:fldChar w:fldCharType="separate"/>
      </w:r>
    </w:p>
    <w:p w:rsidR="004D41EF" w:rsidRPr="00927F65" w:rsidRDefault="004075C7" w:rsidP="00D049A2">
      <w:pPr>
        <w:pStyle w:val="13"/>
        <w:rPr>
          <w:rStyle w:val="af1"/>
          <w:color w:val="auto"/>
          <w:u w:val="none"/>
        </w:rPr>
      </w:pPr>
      <w:hyperlink w:anchor="_Toc384029439" w:history="1">
        <w:r w:rsidR="004D41EF" w:rsidRPr="00927F65">
          <w:rPr>
            <w:rStyle w:val="af1"/>
            <w:rFonts w:hint="eastAsia"/>
            <w:color w:val="auto"/>
            <w:u w:val="none"/>
          </w:rPr>
          <w:t>圖</w:t>
        </w:r>
        <w:r w:rsidR="004D41EF" w:rsidRPr="00927F65">
          <w:rPr>
            <w:rStyle w:val="af1"/>
            <w:color w:val="auto"/>
            <w:u w:val="none"/>
          </w:rPr>
          <w:t>2-2-1</w:t>
        </w:r>
        <w:r w:rsidR="004D41EF" w:rsidRPr="00927F65">
          <w:rPr>
            <w:rStyle w:val="af1"/>
            <w:rFonts w:hint="eastAsia"/>
            <w:color w:val="auto"/>
            <w:u w:val="none"/>
          </w:rPr>
          <w:t>、活動斷層圖</w:t>
        </w:r>
        <w:r w:rsidR="004D41EF" w:rsidRPr="00927F65">
          <w:rPr>
            <w:rStyle w:val="af1"/>
            <w:webHidden/>
            <w:color w:val="auto"/>
            <w:u w:val="none"/>
          </w:rPr>
          <w:tab/>
        </w:r>
        <w:r w:rsidR="004D41EF" w:rsidRPr="00927F65">
          <w:rPr>
            <w:rStyle w:val="af1"/>
            <w:webHidden/>
            <w:color w:val="auto"/>
            <w:u w:val="none"/>
          </w:rPr>
          <w:fldChar w:fldCharType="begin"/>
        </w:r>
        <w:r w:rsidR="004D41EF" w:rsidRPr="00927F65">
          <w:rPr>
            <w:rStyle w:val="af1"/>
            <w:webHidden/>
            <w:color w:val="auto"/>
            <w:u w:val="none"/>
          </w:rPr>
          <w:instrText xml:space="preserve"> PAGEREF _Toc384029439 \h </w:instrText>
        </w:r>
        <w:r w:rsidR="004D41EF" w:rsidRPr="00927F65">
          <w:rPr>
            <w:rStyle w:val="af1"/>
            <w:webHidden/>
            <w:color w:val="auto"/>
            <w:u w:val="none"/>
          </w:rPr>
        </w:r>
        <w:r w:rsidR="004D41EF" w:rsidRPr="00927F65">
          <w:rPr>
            <w:rStyle w:val="af1"/>
            <w:webHidden/>
            <w:color w:val="auto"/>
            <w:u w:val="none"/>
          </w:rPr>
          <w:fldChar w:fldCharType="separate"/>
        </w:r>
        <w:r w:rsidR="00E4002E">
          <w:rPr>
            <w:rStyle w:val="af1"/>
            <w:webHidden/>
            <w:color w:val="auto"/>
            <w:u w:val="none"/>
          </w:rPr>
          <w:t>35</w:t>
        </w:r>
        <w:r w:rsidR="004D41EF" w:rsidRPr="00927F65">
          <w:rPr>
            <w:rStyle w:val="af1"/>
            <w:webHidden/>
            <w:color w:val="auto"/>
            <w:u w:val="none"/>
          </w:rPr>
          <w:fldChar w:fldCharType="end"/>
        </w:r>
      </w:hyperlink>
    </w:p>
    <w:p w:rsidR="00956FF1" w:rsidRPr="00927F65" w:rsidRDefault="004075C7" w:rsidP="00D049A2">
      <w:pPr>
        <w:pStyle w:val="13"/>
        <w:rPr>
          <w:rStyle w:val="af1"/>
          <w:color w:val="auto"/>
          <w:u w:val="none"/>
        </w:rPr>
      </w:pPr>
      <w:hyperlink w:anchor="_Toc384029440" w:history="1">
        <w:r w:rsidR="004D41EF" w:rsidRPr="00927F65">
          <w:rPr>
            <w:rStyle w:val="af1"/>
            <w:rFonts w:hint="eastAsia"/>
            <w:color w:val="auto"/>
            <w:u w:val="none"/>
          </w:rPr>
          <w:t>圖</w:t>
        </w:r>
        <w:r w:rsidR="004D41EF" w:rsidRPr="00927F65">
          <w:rPr>
            <w:rStyle w:val="af1"/>
            <w:color w:val="auto"/>
            <w:u w:val="none"/>
          </w:rPr>
          <w:t>2-2 2</w:t>
        </w:r>
        <w:r w:rsidR="00CA1040" w:rsidRPr="00927F65">
          <w:rPr>
            <w:rStyle w:val="af1"/>
            <w:rFonts w:hint="eastAsia"/>
            <w:color w:val="auto"/>
            <w:u w:val="none"/>
          </w:rPr>
          <w:t>、壯圍鄉淹水潛勢地</w:t>
        </w:r>
        <w:r w:rsidR="004D41EF" w:rsidRPr="00927F65">
          <w:rPr>
            <w:rStyle w:val="af1"/>
            <w:rFonts w:hint="eastAsia"/>
            <w:color w:val="auto"/>
            <w:u w:val="none"/>
          </w:rPr>
          <w:t>圖</w:t>
        </w:r>
        <w:r w:rsidR="004D41EF" w:rsidRPr="00927F65">
          <w:rPr>
            <w:rStyle w:val="af1"/>
            <w:webHidden/>
            <w:color w:val="auto"/>
            <w:u w:val="none"/>
          </w:rPr>
          <w:tab/>
        </w:r>
        <w:r w:rsidR="004D41EF" w:rsidRPr="00927F65">
          <w:rPr>
            <w:rStyle w:val="af1"/>
            <w:webHidden/>
            <w:color w:val="auto"/>
            <w:u w:val="none"/>
          </w:rPr>
          <w:fldChar w:fldCharType="begin"/>
        </w:r>
        <w:r w:rsidR="004D41EF" w:rsidRPr="00927F65">
          <w:rPr>
            <w:rStyle w:val="af1"/>
            <w:webHidden/>
            <w:color w:val="auto"/>
            <w:u w:val="none"/>
          </w:rPr>
          <w:instrText xml:space="preserve"> PAGEREF _Toc384029440 \h </w:instrText>
        </w:r>
        <w:r w:rsidR="004D41EF" w:rsidRPr="00927F65">
          <w:rPr>
            <w:rStyle w:val="af1"/>
            <w:webHidden/>
            <w:color w:val="auto"/>
            <w:u w:val="none"/>
          </w:rPr>
        </w:r>
        <w:r w:rsidR="004D41EF" w:rsidRPr="00927F65">
          <w:rPr>
            <w:rStyle w:val="af1"/>
            <w:webHidden/>
            <w:color w:val="auto"/>
            <w:u w:val="none"/>
          </w:rPr>
          <w:fldChar w:fldCharType="separate"/>
        </w:r>
        <w:r w:rsidR="00E4002E">
          <w:rPr>
            <w:rStyle w:val="af1"/>
            <w:webHidden/>
            <w:color w:val="auto"/>
            <w:u w:val="none"/>
          </w:rPr>
          <w:t>36</w:t>
        </w:r>
        <w:r w:rsidR="004D41EF" w:rsidRPr="00927F65">
          <w:rPr>
            <w:rStyle w:val="af1"/>
            <w:webHidden/>
            <w:color w:val="auto"/>
            <w:u w:val="none"/>
          </w:rPr>
          <w:fldChar w:fldCharType="end"/>
        </w:r>
      </w:hyperlink>
      <w:r w:rsidR="00956FF1" w:rsidRPr="00927F65">
        <w:rPr>
          <w:rStyle w:val="af1"/>
          <w:color w:val="auto"/>
          <w:u w:val="none"/>
        </w:rPr>
        <w:fldChar w:fldCharType="end"/>
      </w:r>
      <w:r w:rsidR="00956FF1" w:rsidRPr="00927F65">
        <w:rPr>
          <w:rStyle w:val="af1"/>
          <w:color w:val="auto"/>
          <w:u w:val="none"/>
        </w:rPr>
        <w:fldChar w:fldCharType="begin"/>
      </w:r>
      <w:r w:rsidR="00956FF1" w:rsidRPr="00927F65">
        <w:rPr>
          <w:rStyle w:val="af1"/>
          <w:color w:val="auto"/>
          <w:u w:val="none"/>
        </w:rPr>
        <w:instrText xml:space="preserve"> TOC \h \z \c "</w:instrText>
      </w:r>
      <w:r w:rsidR="00956FF1" w:rsidRPr="00927F65">
        <w:rPr>
          <w:rStyle w:val="af1"/>
          <w:color w:val="auto"/>
          <w:u w:val="none"/>
        </w:rPr>
        <w:instrText>圖</w:instrText>
      </w:r>
      <w:r w:rsidR="00956FF1" w:rsidRPr="00927F65">
        <w:rPr>
          <w:rStyle w:val="af1"/>
          <w:color w:val="auto"/>
          <w:u w:val="none"/>
        </w:rPr>
        <w:instrText xml:space="preserve">3-1-" </w:instrText>
      </w:r>
      <w:r w:rsidR="00956FF1" w:rsidRPr="00927F65">
        <w:rPr>
          <w:rStyle w:val="af1"/>
          <w:color w:val="auto"/>
          <w:u w:val="none"/>
        </w:rPr>
        <w:fldChar w:fldCharType="separate"/>
      </w:r>
    </w:p>
    <w:p w:rsidR="00956FF1" w:rsidRPr="00927F65" w:rsidRDefault="004075C7" w:rsidP="00D049A2">
      <w:pPr>
        <w:pStyle w:val="13"/>
        <w:rPr>
          <w:rStyle w:val="af1"/>
          <w:color w:val="auto"/>
          <w:u w:val="none"/>
        </w:rPr>
      </w:pPr>
      <w:hyperlink w:anchor="_Toc384028962" w:history="1">
        <w:r w:rsidR="00956FF1" w:rsidRPr="00927F65">
          <w:rPr>
            <w:rStyle w:val="af1"/>
            <w:rFonts w:hint="eastAsia"/>
            <w:color w:val="auto"/>
            <w:u w:val="none"/>
          </w:rPr>
          <w:t>圖</w:t>
        </w:r>
        <w:r w:rsidR="00956FF1" w:rsidRPr="00927F65">
          <w:rPr>
            <w:rStyle w:val="af1"/>
            <w:color w:val="auto"/>
            <w:u w:val="none"/>
          </w:rPr>
          <w:t>3-1-1</w:t>
        </w:r>
        <w:r w:rsidR="00956FF1" w:rsidRPr="00927F65">
          <w:rPr>
            <w:rStyle w:val="af1"/>
            <w:rFonts w:hint="eastAsia"/>
            <w:color w:val="auto"/>
            <w:u w:val="none"/>
          </w:rPr>
          <w:t>、自主性調查流程圖</w:t>
        </w:r>
        <w:r w:rsidR="00956FF1" w:rsidRPr="00927F65">
          <w:rPr>
            <w:rStyle w:val="af1"/>
            <w:webHidden/>
            <w:color w:val="auto"/>
            <w:u w:val="none"/>
          </w:rPr>
          <w:tab/>
        </w:r>
      </w:hyperlink>
      <w:r w:rsidR="00956FF1" w:rsidRPr="00927F65">
        <w:rPr>
          <w:rStyle w:val="af1"/>
          <w:color w:val="auto"/>
          <w:u w:val="none"/>
        </w:rPr>
        <w:fldChar w:fldCharType="end"/>
      </w:r>
      <w:r w:rsidR="00D049A2" w:rsidRPr="00927F65">
        <w:rPr>
          <w:rStyle w:val="af1"/>
          <w:rFonts w:hint="eastAsia"/>
          <w:color w:val="auto"/>
          <w:u w:val="none"/>
        </w:rPr>
        <w:t>46</w:t>
      </w:r>
      <w:r w:rsidR="00956FF1" w:rsidRPr="00927F65">
        <w:rPr>
          <w:rStyle w:val="af1"/>
          <w:color w:val="auto"/>
          <w:u w:val="none"/>
        </w:rPr>
        <w:fldChar w:fldCharType="begin"/>
      </w:r>
      <w:r w:rsidR="00956FF1" w:rsidRPr="00927F65">
        <w:rPr>
          <w:rStyle w:val="af1"/>
          <w:color w:val="auto"/>
          <w:u w:val="none"/>
        </w:rPr>
        <w:instrText xml:space="preserve"> TOC \h \z \c "</w:instrText>
      </w:r>
      <w:r w:rsidR="00956FF1" w:rsidRPr="00927F65">
        <w:rPr>
          <w:rStyle w:val="af1"/>
          <w:color w:val="auto"/>
          <w:u w:val="none"/>
        </w:rPr>
        <w:instrText>圖</w:instrText>
      </w:r>
      <w:r w:rsidR="00956FF1" w:rsidRPr="00927F65">
        <w:rPr>
          <w:rStyle w:val="af1"/>
          <w:color w:val="auto"/>
          <w:u w:val="none"/>
        </w:rPr>
        <w:instrText xml:space="preserve">3-2-" </w:instrText>
      </w:r>
      <w:r w:rsidR="00956FF1" w:rsidRPr="00927F65">
        <w:rPr>
          <w:rStyle w:val="af1"/>
          <w:color w:val="auto"/>
          <w:u w:val="none"/>
        </w:rPr>
        <w:fldChar w:fldCharType="separate"/>
      </w:r>
    </w:p>
    <w:p w:rsidR="00956FF1" w:rsidRPr="00927F65" w:rsidRDefault="004075C7" w:rsidP="00D049A2">
      <w:pPr>
        <w:pStyle w:val="13"/>
        <w:rPr>
          <w:rStyle w:val="af1"/>
          <w:color w:val="auto"/>
          <w:u w:val="none"/>
        </w:rPr>
      </w:pPr>
      <w:hyperlink w:anchor="_Toc384028971" w:history="1">
        <w:r w:rsidR="00956FF1" w:rsidRPr="00927F65">
          <w:rPr>
            <w:rStyle w:val="af1"/>
            <w:rFonts w:hint="eastAsia"/>
            <w:color w:val="auto"/>
            <w:u w:val="none"/>
          </w:rPr>
          <w:t>圖</w:t>
        </w:r>
        <w:r w:rsidR="00956FF1" w:rsidRPr="00927F65">
          <w:rPr>
            <w:rStyle w:val="af1"/>
            <w:color w:val="auto"/>
            <w:u w:val="none"/>
          </w:rPr>
          <w:t>3-2-1</w:t>
        </w:r>
        <w:r w:rsidR="00956FF1" w:rsidRPr="00927F65">
          <w:rPr>
            <w:rStyle w:val="af1"/>
            <w:rFonts w:hint="eastAsia"/>
            <w:color w:val="auto"/>
            <w:u w:val="none"/>
          </w:rPr>
          <w:t>、災害應變工作流程圖</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_Toc384028971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54</w:t>
        </w:r>
        <w:r w:rsidR="00956FF1" w:rsidRPr="00927F65">
          <w:rPr>
            <w:rStyle w:val="af1"/>
            <w:webHidden/>
            <w:color w:val="auto"/>
            <w:u w:val="none"/>
          </w:rPr>
          <w:fldChar w:fldCharType="end"/>
        </w:r>
      </w:hyperlink>
    </w:p>
    <w:p w:rsidR="00956FF1" w:rsidRPr="00927F65" w:rsidRDefault="004075C7" w:rsidP="00D049A2">
      <w:pPr>
        <w:pStyle w:val="13"/>
        <w:rPr>
          <w:rStyle w:val="af1"/>
          <w:color w:val="auto"/>
          <w:u w:val="none"/>
        </w:rPr>
      </w:pPr>
      <w:hyperlink w:anchor="_Toc384028972" w:history="1">
        <w:r w:rsidR="00956FF1" w:rsidRPr="00927F65">
          <w:rPr>
            <w:rStyle w:val="af1"/>
            <w:rFonts w:hint="eastAsia"/>
            <w:color w:val="auto"/>
            <w:u w:val="none"/>
          </w:rPr>
          <w:t>圖</w:t>
        </w:r>
        <w:r w:rsidR="00956FF1" w:rsidRPr="00927F65">
          <w:rPr>
            <w:rStyle w:val="af1"/>
            <w:color w:val="auto"/>
            <w:u w:val="none"/>
          </w:rPr>
          <w:t>3-2-2</w:t>
        </w:r>
        <w:r w:rsidR="00956FF1" w:rsidRPr="00927F65">
          <w:rPr>
            <w:rStyle w:val="af1"/>
            <w:rFonts w:hint="eastAsia"/>
            <w:color w:val="auto"/>
            <w:u w:val="none"/>
          </w:rPr>
          <w:t>、災害應變流程圖【地震災害】</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_Toc384028972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56</w:t>
        </w:r>
        <w:r w:rsidR="00956FF1" w:rsidRPr="00927F65">
          <w:rPr>
            <w:rStyle w:val="af1"/>
            <w:webHidden/>
            <w:color w:val="auto"/>
            <w:u w:val="none"/>
          </w:rPr>
          <w:fldChar w:fldCharType="end"/>
        </w:r>
      </w:hyperlink>
    </w:p>
    <w:p w:rsidR="00956FF1" w:rsidRPr="00927F65" w:rsidRDefault="004075C7" w:rsidP="00D049A2">
      <w:pPr>
        <w:pStyle w:val="13"/>
        <w:rPr>
          <w:rStyle w:val="af1"/>
          <w:color w:val="auto"/>
          <w:u w:val="none"/>
        </w:rPr>
      </w:pPr>
      <w:hyperlink w:anchor="_Toc384028973" w:history="1">
        <w:r w:rsidR="00956FF1" w:rsidRPr="00927F65">
          <w:rPr>
            <w:rStyle w:val="af1"/>
            <w:rFonts w:hint="eastAsia"/>
            <w:color w:val="auto"/>
            <w:u w:val="none"/>
          </w:rPr>
          <w:t>圖</w:t>
        </w:r>
        <w:r w:rsidR="00956FF1" w:rsidRPr="00927F65">
          <w:rPr>
            <w:rStyle w:val="af1"/>
            <w:color w:val="auto"/>
            <w:u w:val="none"/>
          </w:rPr>
          <w:t>3-2-3</w:t>
        </w:r>
        <w:r w:rsidR="00956FF1" w:rsidRPr="00927F65">
          <w:rPr>
            <w:rStyle w:val="af1"/>
            <w:rFonts w:hint="eastAsia"/>
            <w:color w:val="auto"/>
            <w:u w:val="none"/>
          </w:rPr>
          <w:t>、緊急避難疏散流程圖</w:t>
        </w:r>
        <w:r w:rsidR="00956FF1" w:rsidRPr="00927F65">
          <w:rPr>
            <w:rStyle w:val="af1"/>
            <w:color w:val="auto"/>
            <w:u w:val="none"/>
          </w:rPr>
          <w:t>(</w:t>
        </w:r>
        <w:r w:rsidR="00956FF1" w:rsidRPr="00927F65">
          <w:rPr>
            <w:rStyle w:val="af1"/>
            <w:rFonts w:hint="eastAsia"/>
            <w:color w:val="auto"/>
            <w:u w:val="none"/>
          </w:rPr>
          <w:t>地震災害</w:t>
        </w:r>
        <w:r w:rsidR="00956FF1" w:rsidRPr="00927F65">
          <w:rPr>
            <w:rStyle w:val="af1"/>
            <w:color w:val="auto"/>
            <w:u w:val="none"/>
          </w:rPr>
          <w:t>)</w:t>
        </w:r>
        <w:r w:rsidR="00956FF1" w:rsidRPr="00927F65">
          <w:rPr>
            <w:rStyle w:val="af1"/>
            <w:webHidden/>
            <w:color w:val="auto"/>
            <w:u w:val="none"/>
          </w:rPr>
          <w:tab/>
        </w:r>
        <w:r w:rsidR="00D049A2" w:rsidRPr="00927F65">
          <w:rPr>
            <w:rStyle w:val="af1"/>
            <w:rFonts w:hint="eastAsia"/>
            <w:webHidden/>
            <w:color w:val="auto"/>
            <w:u w:val="none"/>
          </w:rPr>
          <w:t>60</w:t>
        </w:r>
      </w:hyperlink>
    </w:p>
    <w:p w:rsidR="00956FF1" w:rsidRPr="00927F65" w:rsidRDefault="004075C7" w:rsidP="00D049A2">
      <w:pPr>
        <w:pStyle w:val="13"/>
        <w:rPr>
          <w:rStyle w:val="af1"/>
          <w:color w:val="auto"/>
          <w:u w:val="none"/>
        </w:rPr>
      </w:pPr>
      <w:hyperlink w:anchor="_Toc384028974" w:history="1">
        <w:r w:rsidR="00956FF1" w:rsidRPr="00927F65">
          <w:rPr>
            <w:rStyle w:val="af1"/>
            <w:rFonts w:hint="eastAsia"/>
            <w:color w:val="auto"/>
            <w:u w:val="none"/>
          </w:rPr>
          <w:t>圖</w:t>
        </w:r>
        <w:r w:rsidR="00956FF1" w:rsidRPr="00927F65">
          <w:rPr>
            <w:rStyle w:val="af1"/>
            <w:color w:val="auto"/>
            <w:u w:val="none"/>
          </w:rPr>
          <w:t>3-2-4</w:t>
        </w:r>
        <w:r w:rsidR="00956FF1" w:rsidRPr="00927F65">
          <w:rPr>
            <w:rStyle w:val="af1"/>
            <w:rFonts w:hint="eastAsia"/>
            <w:color w:val="auto"/>
            <w:u w:val="none"/>
          </w:rPr>
          <w:t>、避難路線圖</w:t>
        </w:r>
        <w:r w:rsidR="00956FF1" w:rsidRPr="00927F65">
          <w:rPr>
            <w:rStyle w:val="af1"/>
            <w:color w:val="auto"/>
            <w:u w:val="none"/>
          </w:rPr>
          <w:t>(</w:t>
        </w:r>
        <w:r w:rsidR="00956FF1" w:rsidRPr="00927F65">
          <w:rPr>
            <w:rStyle w:val="af1"/>
            <w:rFonts w:hint="eastAsia"/>
            <w:color w:val="auto"/>
            <w:u w:val="none"/>
          </w:rPr>
          <w:t>地震災害</w:t>
        </w:r>
        <w:r w:rsidR="00956FF1" w:rsidRPr="00927F65">
          <w:rPr>
            <w:rStyle w:val="af1"/>
            <w:color w:val="auto"/>
            <w:u w:val="none"/>
          </w:rPr>
          <w:t>)</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_Toc384028974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61</w:t>
        </w:r>
        <w:r w:rsidR="00956FF1" w:rsidRPr="00927F65">
          <w:rPr>
            <w:rStyle w:val="af1"/>
            <w:webHidden/>
            <w:color w:val="auto"/>
            <w:u w:val="none"/>
          </w:rPr>
          <w:fldChar w:fldCharType="end"/>
        </w:r>
      </w:hyperlink>
    </w:p>
    <w:p w:rsidR="00956FF1" w:rsidRPr="00927F65" w:rsidRDefault="004075C7" w:rsidP="00D049A2">
      <w:pPr>
        <w:pStyle w:val="13"/>
        <w:rPr>
          <w:rStyle w:val="af1"/>
          <w:color w:val="auto"/>
          <w:u w:val="none"/>
        </w:rPr>
      </w:pPr>
      <w:hyperlink w:anchor="_Toc384028975" w:history="1">
        <w:r w:rsidR="00956FF1" w:rsidRPr="00927F65">
          <w:rPr>
            <w:rStyle w:val="af1"/>
            <w:rFonts w:hint="eastAsia"/>
            <w:color w:val="auto"/>
            <w:u w:val="none"/>
          </w:rPr>
          <w:t>圖</w:t>
        </w:r>
        <w:r w:rsidR="00956FF1" w:rsidRPr="00927F65">
          <w:rPr>
            <w:rStyle w:val="af1"/>
            <w:color w:val="auto"/>
            <w:u w:val="none"/>
          </w:rPr>
          <w:t>3-2-5</w:t>
        </w:r>
        <w:r w:rsidR="00956FF1" w:rsidRPr="00927F65">
          <w:rPr>
            <w:rStyle w:val="af1"/>
            <w:rFonts w:hint="eastAsia"/>
            <w:color w:val="auto"/>
            <w:u w:val="none"/>
          </w:rPr>
          <w:t>、救護救助流程</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_Toc384028975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65</w:t>
        </w:r>
        <w:r w:rsidR="00956FF1" w:rsidRPr="00927F65">
          <w:rPr>
            <w:rStyle w:val="af1"/>
            <w:webHidden/>
            <w:color w:val="auto"/>
            <w:u w:val="none"/>
          </w:rPr>
          <w:fldChar w:fldCharType="end"/>
        </w:r>
      </w:hyperlink>
    </w:p>
    <w:p w:rsidR="00956FF1" w:rsidRPr="00927F65" w:rsidRDefault="004075C7" w:rsidP="00D049A2">
      <w:pPr>
        <w:pStyle w:val="13"/>
        <w:rPr>
          <w:rStyle w:val="af1"/>
          <w:color w:val="auto"/>
          <w:u w:val="none"/>
        </w:rPr>
      </w:pPr>
      <w:hyperlink w:anchor="_Toc384028976" w:history="1">
        <w:r w:rsidR="00956FF1" w:rsidRPr="00927F65">
          <w:rPr>
            <w:rStyle w:val="af1"/>
            <w:rFonts w:hint="eastAsia"/>
            <w:color w:val="auto"/>
            <w:u w:val="none"/>
          </w:rPr>
          <w:t>圖</w:t>
        </w:r>
        <w:r w:rsidR="00956FF1" w:rsidRPr="00927F65">
          <w:rPr>
            <w:rStyle w:val="af1"/>
            <w:color w:val="auto"/>
            <w:u w:val="none"/>
          </w:rPr>
          <w:t>3-2-6</w:t>
        </w:r>
        <w:r w:rsidR="00956FF1" w:rsidRPr="00927F65">
          <w:rPr>
            <w:rStyle w:val="af1"/>
            <w:rFonts w:hint="eastAsia"/>
            <w:color w:val="auto"/>
            <w:u w:val="none"/>
          </w:rPr>
          <w:t>、警戒流程圖</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_Toc384028976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66</w:t>
        </w:r>
        <w:r w:rsidR="00956FF1" w:rsidRPr="00927F65">
          <w:rPr>
            <w:rStyle w:val="af1"/>
            <w:webHidden/>
            <w:color w:val="auto"/>
            <w:u w:val="none"/>
          </w:rPr>
          <w:fldChar w:fldCharType="end"/>
        </w:r>
      </w:hyperlink>
      <w:r w:rsidR="00956FF1" w:rsidRPr="00927F65">
        <w:rPr>
          <w:rStyle w:val="af1"/>
          <w:color w:val="auto"/>
          <w:u w:val="none"/>
        </w:rPr>
        <w:fldChar w:fldCharType="end"/>
      </w:r>
      <w:r w:rsidR="00D049A2" w:rsidRPr="00927F65">
        <w:rPr>
          <w:rStyle w:val="af1"/>
          <w:rFonts w:hint="eastAsia"/>
          <w:color w:val="auto"/>
          <w:u w:val="none"/>
        </w:rPr>
        <w:t>6</w:t>
      </w:r>
      <w:r w:rsidR="00956FF1" w:rsidRPr="00927F65">
        <w:rPr>
          <w:rStyle w:val="af1"/>
          <w:color w:val="auto"/>
          <w:u w:val="none"/>
        </w:rPr>
        <w:fldChar w:fldCharType="begin"/>
      </w:r>
      <w:r w:rsidR="00956FF1" w:rsidRPr="00927F65">
        <w:rPr>
          <w:rStyle w:val="af1"/>
          <w:color w:val="auto"/>
          <w:u w:val="none"/>
        </w:rPr>
        <w:instrText xml:space="preserve"> TOC \h \z \c "</w:instrText>
      </w:r>
      <w:r w:rsidR="00956FF1" w:rsidRPr="00927F65">
        <w:rPr>
          <w:rStyle w:val="af1"/>
          <w:color w:val="auto"/>
          <w:u w:val="none"/>
        </w:rPr>
        <w:instrText>圖</w:instrText>
      </w:r>
      <w:r w:rsidR="00956FF1" w:rsidRPr="00927F65">
        <w:rPr>
          <w:rStyle w:val="af1"/>
          <w:color w:val="auto"/>
          <w:u w:val="none"/>
        </w:rPr>
        <w:instrText xml:space="preserve">4-1-" </w:instrText>
      </w:r>
      <w:r w:rsidR="00956FF1" w:rsidRPr="00927F65">
        <w:rPr>
          <w:rStyle w:val="af1"/>
          <w:color w:val="auto"/>
          <w:u w:val="none"/>
        </w:rPr>
        <w:fldChar w:fldCharType="separate"/>
      </w:r>
    </w:p>
    <w:p w:rsidR="00956FF1" w:rsidRPr="00927F65" w:rsidRDefault="004075C7" w:rsidP="00D049A2">
      <w:pPr>
        <w:pStyle w:val="13"/>
        <w:rPr>
          <w:rStyle w:val="af1"/>
          <w:color w:val="auto"/>
          <w:u w:val="none"/>
        </w:rPr>
      </w:pPr>
      <w:hyperlink w:anchor="_Toc384028980" w:history="1">
        <w:r w:rsidR="00956FF1" w:rsidRPr="00927F65">
          <w:rPr>
            <w:rStyle w:val="af1"/>
            <w:rFonts w:hint="eastAsia"/>
            <w:color w:val="auto"/>
            <w:u w:val="none"/>
          </w:rPr>
          <w:t>圖</w:t>
        </w:r>
        <w:r w:rsidR="00956FF1" w:rsidRPr="00927F65">
          <w:rPr>
            <w:rStyle w:val="af1"/>
            <w:color w:val="auto"/>
            <w:u w:val="none"/>
          </w:rPr>
          <w:t>4-1-1</w:t>
        </w:r>
        <w:r w:rsidR="00956FF1" w:rsidRPr="00927F65">
          <w:rPr>
            <w:rStyle w:val="af1"/>
            <w:rFonts w:hint="eastAsia"/>
            <w:color w:val="auto"/>
            <w:u w:val="none"/>
          </w:rPr>
          <w:t>、自主性調查流程圖（風、汛災害）</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_Toc384028980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67</w:t>
        </w:r>
        <w:r w:rsidR="00956FF1" w:rsidRPr="00927F65">
          <w:rPr>
            <w:rStyle w:val="af1"/>
            <w:webHidden/>
            <w:color w:val="auto"/>
            <w:u w:val="none"/>
          </w:rPr>
          <w:fldChar w:fldCharType="end"/>
        </w:r>
      </w:hyperlink>
      <w:r w:rsidR="00956FF1" w:rsidRPr="00927F65">
        <w:rPr>
          <w:rStyle w:val="af1"/>
          <w:color w:val="auto"/>
          <w:u w:val="none"/>
        </w:rPr>
        <w:fldChar w:fldCharType="end"/>
      </w:r>
      <w:r w:rsidR="00D049A2" w:rsidRPr="00927F65">
        <w:rPr>
          <w:rStyle w:val="af1"/>
          <w:rFonts w:hint="eastAsia"/>
          <w:color w:val="auto"/>
          <w:u w:val="none"/>
        </w:rPr>
        <w:t>7</w:t>
      </w:r>
      <w:r w:rsidR="00956FF1" w:rsidRPr="00927F65">
        <w:rPr>
          <w:rStyle w:val="af1"/>
          <w:color w:val="auto"/>
          <w:u w:val="none"/>
        </w:rPr>
        <w:fldChar w:fldCharType="begin"/>
      </w:r>
      <w:r w:rsidR="00956FF1" w:rsidRPr="00927F65">
        <w:rPr>
          <w:rStyle w:val="af1"/>
          <w:color w:val="auto"/>
          <w:u w:val="none"/>
        </w:rPr>
        <w:instrText xml:space="preserve"> TOC \h \z \c "</w:instrText>
      </w:r>
      <w:r w:rsidR="00956FF1" w:rsidRPr="00927F65">
        <w:rPr>
          <w:rStyle w:val="af1"/>
          <w:color w:val="auto"/>
          <w:u w:val="none"/>
        </w:rPr>
        <w:instrText>圖</w:instrText>
      </w:r>
      <w:r w:rsidR="00956FF1" w:rsidRPr="00927F65">
        <w:rPr>
          <w:rStyle w:val="af1"/>
          <w:color w:val="auto"/>
          <w:u w:val="none"/>
        </w:rPr>
        <w:instrText xml:space="preserve">4-2-" </w:instrText>
      </w:r>
      <w:r w:rsidR="00956FF1" w:rsidRPr="00927F65">
        <w:rPr>
          <w:rStyle w:val="af1"/>
          <w:color w:val="auto"/>
          <w:u w:val="none"/>
        </w:rPr>
        <w:fldChar w:fldCharType="separate"/>
      </w:r>
    </w:p>
    <w:p w:rsidR="00956FF1" w:rsidRPr="00927F65" w:rsidRDefault="004075C7" w:rsidP="00D049A2">
      <w:pPr>
        <w:pStyle w:val="13"/>
        <w:rPr>
          <w:rStyle w:val="af1"/>
          <w:color w:val="auto"/>
          <w:u w:val="none"/>
        </w:rPr>
      </w:pPr>
      <w:hyperlink w:anchor="_Toc384028989" w:history="1">
        <w:r w:rsidR="00956FF1" w:rsidRPr="00927F65">
          <w:rPr>
            <w:rStyle w:val="af1"/>
            <w:rFonts w:hint="eastAsia"/>
            <w:color w:val="auto"/>
            <w:u w:val="none"/>
          </w:rPr>
          <w:t>圖</w:t>
        </w:r>
        <w:r w:rsidR="00956FF1" w:rsidRPr="00927F65">
          <w:rPr>
            <w:rStyle w:val="af1"/>
            <w:color w:val="auto"/>
            <w:u w:val="none"/>
          </w:rPr>
          <w:t>4-2-1</w:t>
        </w:r>
        <w:r w:rsidR="00172E3A" w:rsidRPr="00927F65">
          <w:rPr>
            <w:rStyle w:val="af1"/>
            <w:rFonts w:hint="eastAsia"/>
            <w:color w:val="auto"/>
            <w:u w:val="none"/>
          </w:rPr>
          <w:t>、風災、防汛</w:t>
        </w:r>
        <w:r w:rsidR="00956FF1" w:rsidRPr="00927F65">
          <w:rPr>
            <w:rStyle w:val="af1"/>
            <w:rFonts w:hint="eastAsia"/>
            <w:color w:val="auto"/>
            <w:u w:val="none"/>
          </w:rPr>
          <w:t>應變工作流程圖</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_Toc384028989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78</w:t>
        </w:r>
        <w:r w:rsidR="00956FF1" w:rsidRPr="00927F65">
          <w:rPr>
            <w:rStyle w:val="af1"/>
            <w:webHidden/>
            <w:color w:val="auto"/>
            <w:u w:val="none"/>
          </w:rPr>
          <w:fldChar w:fldCharType="end"/>
        </w:r>
      </w:hyperlink>
      <w:r w:rsidR="00D049A2" w:rsidRPr="00927F65">
        <w:rPr>
          <w:rStyle w:val="af1"/>
          <w:rFonts w:hint="eastAsia"/>
          <w:color w:val="auto"/>
          <w:u w:val="none"/>
        </w:rPr>
        <w:t>8</w:t>
      </w:r>
    </w:p>
    <w:p w:rsidR="00956FF1" w:rsidRPr="00927F65" w:rsidRDefault="004075C7" w:rsidP="00D049A2">
      <w:pPr>
        <w:pStyle w:val="13"/>
        <w:rPr>
          <w:rStyle w:val="af1"/>
          <w:color w:val="auto"/>
          <w:u w:val="none"/>
        </w:rPr>
      </w:pPr>
      <w:hyperlink w:anchor="_Toc384028990" w:history="1">
        <w:r w:rsidR="00956FF1" w:rsidRPr="00927F65">
          <w:rPr>
            <w:rStyle w:val="af1"/>
            <w:rFonts w:hint="eastAsia"/>
            <w:color w:val="auto"/>
            <w:u w:val="none"/>
          </w:rPr>
          <w:t>圖</w:t>
        </w:r>
        <w:r w:rsidR="00956FF1" w:rsidRPr="00927F65">
          <w:rPr>
            <w:rStyle w:val="af1"/>
            <w:color w:val="auto"/>
            <w:u w:val="none"/>
          </w:rPr>
          <w:t>4-2-2</w:t>
        </w:r>
        <w:r w:rsidR="00956FF1" w:rsidRPr="00927F65">
          <w:rPr>
            <w:rStyle w:val="af1"/>
            <w:rFonts w:hint="eastAsia"/>
            <w:color w:val="auto"/>
            <w:u w:val="none"/>
          </w:rPr>
          <w:t>、災害應變流程圖（風、汛災害）</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_Toc384028990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81</w:t>
        </w:r>
        <w:r w:rsidR="00956FF1" w:rsidRPr="00927F65">
          <w:rPr>
            <w:rStyle w:val="af1"/>
            <w:webHidden/>
            <w:color w:val="auto"/>
            <w:u w:val="none"/>
          </w:rPr>
          <w:fldChar w:fldCharType="end"/>
        </w:r>
      </w:hyperlink>
    </w:p>
    <w:p w:rsidR="00956FF1" w:rsidRPr="00927F65" w:rsidRDefault="004075C7" w:rsidP="00D049A2">
      <w:pPr>
        <w:pStyle w:val="13"/>
        <w:rPr>
          <w:rStyle w:val="af1"/>
          <w:color w:val="auto"/>
          <w:u w:val="none"/>
        </w:rPr>
      </w:pPr>
      <w:hyperlink w:anchor="_Toc384028991" w:history="1">
        <w:r w:rsidR="00956FF1" w:rsidRPr="00927F65">
          <w:rPr>
            <w:rStyle w:val="af1"/>
            <w:rFonts w:hint="eastAsia"/>
            <w:color w:val="auto"/>
            <w:u w:val="none"/>
          </w:rPr>
          <w:t>圖</w:t>
        </w:r>
        <w:r w:rsidR="00956FF1" w:rsidRPr="00927F65">
          <w:rPr>
            <w:rStyle w:val="af1"/>
            <w:color w:val="auto"/>
            <w:u w:val="none"/>
          </w:rPr>
          <w:t>4-2-3</w:t>
        </w:r>
        <w:r w:rsidR="00956FF1" w:rsidRPr="00927F65">
          <w:rPr>
            <w:rStyle w:val="af1"/>
            <w:rFonts w:hint="eastAsia"/>
            <w:color w:val="auto"/>
            <w:u w:val="none"/>
          </w:rPr>
          <w:t>、緊急避難疏散流程圖</w:t>
        </w:r>
        <w:r w:rsidR="00956FF1" w:rsidRPr="00927F65">
          <w:rPr>
            <w:rStyle w:val="af1"/>
            <w:color w:val="auto"/>
            <w:u w:val="none"/>
          </w:rPr>
          <w:t>(</w:t>
        </w:r>
        <w:r w:rsidR="00956FF1" w:rsidRPr="00927F65">
          <w:rPr>
            <w:rStyle w:val="af1"/>
            <w:rFonts w:hint="eastAsia"/>
            <w:color w:val="auto"/>
            <w:u w:val="none"/>
          </w:rPr>
          <w:t>風、汛災害</w:t>
        </w:r>
        <w:r w:rsidR="00956FF1" w:rsidRPr="00927F65">
          <w:rPr>
            <w:rStyle w:val="af1"/>
            <w:color w:val="auto"/>
            <w:u w:val="none"/>
          </w:rPr>
          <w:t>)</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_Toc384028991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84</w:t>
        </w:r>
        <w:r w:rsidR="00956FF1" w:rsidRPr="00927F65">
          <w:rPr>
            <w:rStyle w:val="af1"/>
            <w:webHidden/>
            <w:color w:val="auto"/>
            <w:u w:val="none"/>
          </w:rPr>
          <w:fldChar w:fldCharType="end"/>
        </w:r>
      </w:hyperlink>
    </w:p>
    <w:p w:rsidR="00956FF1" w:rsidRPr="00927F65" w:rsidRDefault="004075C7" w:rsidP="00D049A2">
      <w:pPr>
        <w:pStyle w:val="13"/>
        <w:rPr>
          <w:rStyle w:val="af1"/>
          <w:color w:val="auto"/>
          <w:u w:val="none"/>
        </w:rPr>
      </w:pPr>
      <w:hyperlink w:anchor="_Toc384028992" w:history="1">
        <w:r w:rsidR="00956FF1" w:rsidRPr="00927F65">
          <w:rPr>
            <w:rStyle w:val="af1"/>
            <w:rFonts w:hint="eastAsia"/>
            <w:color w:val="auto"/>
            <w:u w:val="none"/>
          </w:rPr>
          <w:t>圖</w:t>
        </w:r>
        <w:r w:rsidR="00956FF1" w:rsidRPr="00927F65">
          <w:rPr>
            <w:rStyle w:val="af1"/>
            <w:color w:val="auto"/>
            <w:u w:val="none"/>
          </w:rPr>
          <w:t>4-2-4</w:t>
        </w:r>
        <w:r w:rsidR="00956FF1" w:rsidRPr="00927F65">
          <w:rPr>
            <w:rStyle w:val="af1"/>
            <w:rFonts w:hint="eastAsia"/>
            <w:color w:val="auto"/>
            <w:u w:val="none"/>
          </w:rPr>
          <w:t>、避難路線圖</w:t>
        </w:r>
        <w:r w:rsidR="00956FF1" w:rsidRPr="00927F65">
          <w:rPr>
            <w:rStyle w:val="af1"/>
            <w:color w:val="auto"/>
            <w:u w:val="none"/>
          </w:rPr>
          <w:t>(</w:t>
        </w:r>
        <w:r w:rsidR="00956FF1" w:rsidRPr="00927F65">
          <w:rPr>
            <w:rStyle w:val="af1"/>
            <w:rFonts w:hint="eastAsia"/>
            <w:color w:val="auto"/>
            <w:u w:val="none"/>
          </w:rPr>
          <w:t>防汛災害</w:t>
        </w:r>
        <w:r w:rsidR="00956FF1" w:rsidRPr="00927F65">
          <w:rPr>
            <w:rStyle w:val="af1"/>
            <w:color w:val="auto"/>
            <w:u w:val="none"/>
          </w:rPr>
          <w:t>)</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_Toc384028992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85</w:t>
        </w:r>
        <w:r w:rsidR="00956FF1" w:rsidRPr="00927F65">
          <w:rPr>
            <w:rStyle w:val="af1"/>
            <w:webHidden/>
            <w:color w:val="auto"/>
            <w:u w:val="none"/>
          </w:rPr>
          <w:fldChar w:fldCharType="end"/>
        </w:r>
      </w:hyperlink>
    </w:p>
    <w:p w:rsidR="00956FF1" w:rsidRPr="00956FF1" w:rsidRDefault="004075C7" w:rsidP="00D049A2">
      <w:pPr>
        <w:pStyle w:val="13"/>
        <w:rPr>
          <w:rStyle w:val="af1"/>
        </w:rPr>
      </w:pPr>
      <w:hyperlink w:anchor="_Toc384028993" w:history="1">
        <w:r w:rsidR="00956FF1" w:rsidRPr="00927F65">
          <w:rPr>
            <w:rStyle w:val="af1"/>
            <w:rFonts w:hint="eastAsia"/>
            <w:color w:val="auto"/>
            <w:u w:val="none"/>
          </w:rPr>
          <w:t>圖</w:t>
        </w:r>
        <w:r w:rsidR="00956FF1" w:rsidRPr="00927F65">
          <w:rPr>
            <w:rStyle w:val="af1"/>
            <w:color w:val="auto"/>
            <w:u w:val="none"/>
          </w:rPr>
          <w:t>4-2-5</w:t>
        </w:r>
        <w:r w:rsidR="00956FF1" w:rsidRPr="00927F65">
          <w:rPr>
            <w:rStyle w:val="af1"/>
            <w:rFonts w:hint="eastAsia"/>
            <w:color w:val="auto"/>
            <w:u w:val="none"/>
          </w:rPr>
          <w:t>、救護救助流程（風、汛災害）</w:t>
        </w:r>
        <w:r w:rsidR="00956FF1" w:rsidRPr="00927F65">
          <w:rPr>
            <w:rStyle w:val="af1"/>
            <w:webHidden/>
            <w:color w:val="auto"/>
            <w:u w:val="none"/>
          </w:rPr>
          <w:tab/>
        </w:r>
        <w:r w:rsidR="00956FF1" w:rsidRPr="00927F65">
          <w:rPr>
            <w:rStyle w:val="af1"/>
            <w:webHidden/>
            <w:color w:val="auto"/>
            <w:u w:val="none"/>
          </w:rPr>
          <w:fldChar w:fldCharType="begin"/>
        </w:r>
        <w:r w:rsidR="00956FF1" w:rsidRPr="00927F65">
          <w:rPr>
            <w:rStyle w:val="af1"/>
            <w:webHidden/>
            <w:color w:val="auto"/>
            <w:u w:val="none"/>
          </w:rPr>
          <w:instrText xml:space="preserve"> PAGEREF _Toc384028993 \h </w:instrText>
        </w:r>
        <w:r w:rsidR="00956FF1" w:rsidRPr="00927F65">
          <w:rPr>
            <w:rStyle w:val="af1"/>
            <w:webHidden/>
            <w:color w:val="auto"/>
            <w:u w:val="none"/>
          </w:rPr>
        </w:r>
        <w:r w:rsidR="00956FF1" w:rsidRPr="00927F65">
          <w:rPr>
            <w:rStyle w:val="af1"/>
            <w:webHidden/>
            <w:color w:val="auto"/>
            <w:u w:val="none"/>
          </w:rPr>
          <w:fldChar w:fldCharType="separate"/>
        </w:r>
        <w:r w:rsidR="00E4002E">
          <w:rPr>
            <w:rStyle w:val="af1"/>
            <w:webHidden/>
            <w:color w:val="auto"/>
            <w:u w:val="none"/>
          </w:rPr>
          <w:t>88</w:t>
        </w:r>
        <w:r w:rsidR="00956FF1" w:rsidRPr="00927F65">
          <w:rPr>
            <w:rStyle w:val="af1"/>
            <w:webHidden/>
            <w:color w:val="auto"/>
            <w:u w:val="none"/>
          </w:rPr>
          <w:fldChar w:fldCharType="end"/>
        </w:r>
      </w:hyperlink>
      <w:r w:rsidR="00956FF1" w:rsidRPr="00927F65">
        <w:rPr>
          <w:rStyle w:val="af1"/>
          <w:color w:val="auto"/>
          <w:u w:val="none"/>
        </w:rPr>
        <w:fldChar w:fldCharType="end"/>
      </w:r>
      <w:r w:rsidR="00956FF1" w:rsidRPr="00956FF1">
        <w:rPr>
          <w:rStyle w:val="af1"/>
        </w:rPr>
        <w:fldChar w:fldCharType="begin"/>
      </w:r>
      <w:r w:rsidR="00956FF1" w:rsidRPr="00956FF1">
        <w:rPr>
          <w:rStyle w:val="af1"/>
        </w:rPr>
        <w:instrText xml:space="preserve"> TOC \h \z \c "</w:instrText>
      </w:r>
      <w:r w:rsidR="00956FF1" w:rsidRPr="00956FF1">
        <w:rPr>
          <w:rStyle w:val="af1"/>
        </w:rPr>
        <w:instrText>圖</w:instrText>
      </w:r>
      <w:r w:rsidR="00956FF1" w:rsidRPr="00956FF1">
        <w:rPr>
          <w:rStyle w:val="af1"/>
        </w:rPr>
        <w:instrText xml:space="preserve">5-2-" </w:instrText>
      </w:r>
      <w:r w:rsidR="00956FF1" w:rsidRPr="00956FF1">
        <w:rPr>
          <w:rStyle w:val="af1"/>
        </w:rPr>
        <w:fldChar w:fldCharType="separate"/>
      </w:r>
    </w:p>
    <w:p w:rsidR="00956FF1" w:rsidRPr="00956FF1" w:rsidRDefault="004075C7" w:rsidP="00D049A2">
      <w:pPr>
        <w:pStyle w:val="13"/>
        <w:rPr>
          <w:rStyle w:val="af1"/>
        </w:rPr>
      </w:pPr>
      <w:hyperlink w:anchor="_Toc384029000" w:history="1">
        <w:r w:rsidR="00956FF1" w:rsidRPr="00956FF1">
          <w:rPr>
            <w:rStyle w:val="af1"/>
            <w:rFonts w:hint="eastAsia"/>
          </w:rPr>
          <w:t>圖</w:t>
        </w:r>
        <w:r w:rsidR="00956FF1" w:rsidRPr="00956FF1">
          <w:rPr>
            <w:rStyle w:val="af1"/>
          </w:rPr>
          <w:t>5-2-1</w:t>
        </w:r>
        <w:r w:rsidR="00956FF1" w:rsidRPr="00956FF1">
          <w:rPr>
            <w:rStyle w:val="af1"/>
            <w:rFonts w:hint="eastAsia"/>
          </w:rPr>
          <w:t>、火災災害應變工作流程圖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_Toc384029000 \h </w:instrText>
        </w:r>
        <w:r w:rsidR="00956FF1" w:rsidRPr="00956FF1">
          <w:rPr>
            <w:rStyle w:val="af1"/>
            <w:webHidden/>
          </w:rPr>
        </w:r>
        <w:r w:rsidR="00956FF1" w:rsidRPr="00956FF1">
          <w:rPr>
            <w:rStyle w:val="af1"/>
            <w:webHidden/>
          </w:rPr>
          <w:fldChar w:fldCharType="separate"/>
        </w:r>
        <w:r w:rsidR="00E4002E">
          <w:rPr>
            <w:rStyle w:val="af1"/>
            <w:webHidden/>
          </w:rPr>
          <w:t>94</w:t>
        </w:r>
        <w:r w:rsidR="00956FF1" w:rsidRPr="00956FF1">
          <w:rPr>
            <w:rStyle w:val="af1"/>
            <w:webHidden/>
          </w:rPr>
          <w:fldChar w:fldCharType="end"/>
        </w:r>
      </w:hyperlink>
    </w:p>
    <w:p w:rsidR="00956FF1" w:rsidRPr="00956FF1" w:rsidRDefault="004075C7" w:rsidP="00D049A2">
      <w:pPr>
        <w:pStyle w:val="13"/>
        <w:rPr>
          <w:rStyle w:val="af1"/>
        </w:rPr>
      </w:pPr>
      <w:hyperlink w:anchor="_Toc384029001" w:history="1">
        <w:r w:rsidR="00956FF1" w:rsidRPr="00956FF1">
          <w:rPr>
            <w:rStyle w:val="af1"/>
            <w:rFonts w:hint="eastAsia"/>
          </w:rPr>
          <w:t>圖</w:t>
        </w:r>
        <w:r w:rsidR="00956FF1" w:rsidRPr="00956FF1">
          <w:rPr>
            <w:rStyle w:val="af1"/>
          </w:rPr>
          <w:t>5-2-2</w:t>
        </w:r>
        <w:r w:rsidR="00956FF1" w:rsidRPr="00956FF1">
          <w:rPr>
            <w:rStyle w:val="af1"/>
            <w:rFonts w:hint="eastAsia"/>
          </w:rPr>
          <w:t>、避難逃生路線圖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_Toc384029001 \h </w:instrText>
        </w:r>
        <w:r w:rsidR="00956FF1" w:rsidRPr="00956FF1">
          <w:rPr>
            <w:rStyle w:val="af1"/>
            <w:webHidden/>
          </w:rPr>
        </w:r>
        <w:r w:rsidR="00956FF1" w:rsidRPr="00956FF1">
          <w:rPr>
            <w:rStyle w:val="af1"/>
            <w:webHidden/>
          </w:rPr>
          <w:fldChar w:fldCharType="separate"/>
        </w:r>
        <w:r w:rsidR="00E4002E">
          <w:rPr>
            <w:rStyle w:val="af1"/>
            <w:webHidden/>
          </w:rPr>
          <w:t>99</w:t>
        </w:r>
        <w:r w:rsidR="00956FF1" w:rsidRPr="00956FF1">
          <w:rPr>
            <w:rStyle w:val="af1"/>
            <w:webHidden/>
          </w:rPr>
          <w:fldChar w:fldCharType="end"/>
        </w:r>
      </w:hyperlink>
    </w:p>
    <w:p w:rsidR="00956FF1" w:rsidRPr="00956FF1" w:rsidRDefault="004075C7" w:rsidP="00D049A2">
      <w:pPr>
        <w:pStyle w:val="13"/>
        <w:rPr>
          <w:rStyle w:val="af1"/>
        </w:rPr>
      </w:pPr>
      <w:hyperlink w:anchor="_Toc384029003" w:history="1">
        <w:r w:rsidR="00956FF1" w:rsidRPr="00956FF1">
          <w:rPr>
            <w:rStyle w:val="af1"/>
            <w:rFonts w:hint="eastAsia"/>
          </w:rPr>
          <w:t>圖</w:t>
        </w:r>
        <w:r w:rsidR="007E3710">
          <w:rPr>
            <w:rStyle w:val="af1"/>
          </w:rPr>
          <w:t>5-2-</w:t>
        </w:r>
        <w:r w:rsidR="007E3710">
          <w:rPr>
            <w:rStyle w:val="af1"/>
            <w:rFonts w:hint="eastAsia"/>
          </w:rPr>
          <w:t>3</w:t>
        </w:r>
        <w:r w:rsidR="00956FF1" w:rsidRPr="00956FF1">
          <w:rPr>
            <w:rStyle w:val="af1"/>
            <w:rFonts w:hint="eastAsia"/>
          </w:rPr>
          <w:t>、校園消防安全設施配置圖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_Toc384029003 \h </w:instrText>
        </w:r>
        <w:r w:rsidR="00956FF1" w:rsidRPr="00956FF1">
          <w:rPr>
            <w:rStyle w:val="af1"/>
            <w:webHidden/>
          </w:rPr>
        </w:r>
        <w:r w:rsidR="00956FF1" w:rsidRPr="00956FF1">
          <w:rPr>
            <w:rStyle w:val="af1"/>
            <w:webHidden/>
          </w:rPr>
          <w:fldChar w:fldCharType="separate"/>
        </w:r>
        <w:r w:rsidR="00E4002E">
          <w:rPr>
            <w:rStyle w:val="af1"/>
            <w:webHidden/>
          </w:rPr>
          <w:t>103</w:t>
        </w:r>
        <w:r w:rsidR="00956FF1" w:rsidRPr="00956FF1">
          <w:rPr>
            <w:rStyle w:val="af1"/>
            <w:webHidden/>
          </w:rPr>
          <w:fldChar w:fldCharType="end"/>
        </w:r>
      </w:hyperlink>
    </w:p>
    <w:p w:rsidR="00956FF1" w:rsidRPr="00956FF1" w:rsidRDefault="004075C7" w:rsidP="00D049A2">
      <w:pPr>
        <w:pStyle w:val="13"/>
        <w:rPr>
          <w:rStyle w:val="af1"/>
        </w:rPr>
      </w:pPr>
      <w:hyperlink w:anchor="_Toc384029004" w:history="1">
        <w:r w:rsidR="00956FF1" w:rsidRPr="00956FF1">
          <w:rPr>
            <w:rStyle w:val="af1"/>
            <w:rFonts w:hint="eastAsia"/>
          </w:rPr>
          <w:t>圖</w:t>
        </w:r>
        <w:r w:rsidR="007E3710">
          <w:rPr>
            <w:rStyle w:val="af1"/>
          </w:rPr>
          <w:t>5-2-</w:t>
        </w:r>
        <w:r w:rsidR="007E3710">
          <w:rPr>
            <w:rStyle w:val="af1"/>
            <w:rFonts w:hint="eastAsia"/>
          </w:rPr>
          <w:t>4</w:t>
        </w:r>
        <w:r w:rsidR="00956FF1" w:rsidRPr="00956FF1">
          <w:rPr>
            <w:rStyle w:val="af1"/>
            <w:rFonts w:hint="eastAsia"/>
          </w:rPr>
          <w:t>、校園消防安全設施配置圖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_Toc384029004 \h </w:instrText>
        </w:r>
        <w:r w:rsidR="00956FF1" w:rsidRPr="00956FF1">
          <w:rPr>
            <w:rStyle w:val="af1"/>
            <w:webHidden/>
          </w:rPr>
        </w:r>
        <w:r w:rsidR="00956FF1" w:rsidRPr="00956FF1">
          <w:rPr>
            <w:rStyle w:val="af1"/>
            <w:webHidden/>
          </w:rPr>
          <w:fldChar w:fldCharType="separate"/>
        </w:r>
        <w:r w:rsidR="00E4002E">
          <w:rPr>
            <w:rStyle w:val="af1"/>
            <w:webHidden/>
          </w:rPr>
          <w:t>104</w:t>
        </w:r>
        <w:r w:rsidR="00956FF1" w:rsidRPr="00956FF1">
          <w:rPr>
            <w:rStyle w:val="af1"/>
            <w:webHidden/>
          </w:rPr>
          <w:fldChar w:fldCharType="end"/>
        </w:r>
      </w:hyperlink>
    </w:p>
    <w:p w:rsidR="00956FF1" w:rsidRPr="00956FF1" w:rsidRDefault="004075C7" w:rsidP="00D049A2">
      <w:pPr>
        <w:pStyle w:val="13"/>
        <w:rPr>
          <w:rStyle w:val="af1"/>
        </w:rPr>
      </w:pPr>
      <w:hyperlink w:anchor="_Toc384029005" w:history="1">
        <w:r w:rsidR="00956FF1" w:rsidRPr="00956FF1">
          <w:rPr>
            <w:rStyle w:val="af1"/>
            <w:rFonts w:hint="eastAsia"/>
          </w:rPr>
          <w:t>圖</w:t>
        </w:r>
        <w:r w:rsidR="007E3710">
          <w:rPr>
            <w:rStyle w:val="af1"/>
          </w:rPr>
          <w:t>5-2-</w:t>
        </w:r>
        <w:r w:rsidR="007E3710">
          <w:rPr>
            <w:rStyle w:val="af1"/>
            <w:rFonts w:hint="eastAsia"/>
          </w:rPr>
          <w:t>5</w:t>
        </w:r>
        <w:r w:rsidR="00956FF1" w:rsidRPr="00956FF1">
          <w:rPr>
            <w:rStyle w:val="af1"/>
            <w:rFonts w:hint="eastAsia"/>
          </w:rPr>
          <w:t>、校園消防安全設施配置圖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_Toc384029005 \h </w:instrText>
        </w:r>
        <w:r w:rsidR="00956FF1" w:rsidRPr="00956FF1">
          <w:rPr>
            <w:rStyle w:val="af1"/>
            <w:webHidden/>
          </w:rPr>
        </w:r>
        <w:r w:rsidR="00956FF1" w:rsidRPr="00956FF1">
          <w:rPr>
            <w:rStyle w:val="af1"/>
            <w:webHidden/>
          </w:rPr>
          <w:fldChar w:fldCharType="separate"/>
        </w:r>
        <w:r w:rsidR="00E4002E">
          <w:rPr>
            <w:rStyle w:val="af1"/>
            <w:webHidden/>
          </w:rPr>
          <w:t>105</w:t>
        </w:r>
        <w:r w:rsidR="00956FF1" w:rsidRPr="00956FF1">
          <w:rPr>
            <w:rStyle w:val="af1"/>
            <w:webHidden/>
          </w:rPr>
          <w:fldChar w:fldCharType="end"/>
        </w:r>
      </w:hyperlink>
    </w:p>
    <w:p w:rsidR="00956FF1" w:rsidRPr="00956FF1" w:rsidRDefault="004075C7" w:rsidP="00D049A2">
      <w:pPr>
        <w:pStyle w:val="13"/>
        <w:rPr>
          <w:rStyle w:val="af1"/>
        </w:rPr>
      </w:pPr>
      <w:hyperlink w:anchor="_Toc384029006" w:history="1">
        <w:r w:rsidR="00956FF1" w:rsidRPr="00956FF1">
          <w:rPr>
            <w:rStyle w:val="af1"/>
            <w:rFonts w:hint="eastAsia"/>
          </w:rPr>
          <w:t>圖</w:t>
        </w:r>
        <w:r w:rsidR="007E3710">
          <w:rPr>
            <w:rStyle w:val="af1"/>
          </w:rPr>
          <w:t>5-2-</w:t>
        </w:r>
        <w:r w:rsidR="007E3710">
          <w:rPr>
            <w:rStyle w:val="af1"/>
            <w:rFonts w:hint="eastAsia"/>
          </w:rPr>
          <w:t>6</w:t>
        </w:r>
        <w:r w:rsidR="00956FF1" w:rsidRPr="00956FF1">
          <w:rPr>
            <w:rStyle w:val="af1"/>
            <w:rFonts w:hint="eastAsia"/>
          </w:rPr>
          <w:t>、校園消防安全設施配置圖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_Toc384029006 \h </w:instrText>
        </w:r>
        <w:r w:rsidR="00956FF1" w:rsidRPr="00956FF1">
          <w:rPr>
            <w:rStyle w:val="af1"/>
            <w:webHidden/>
          </w:rPr>
        </w:r>
        <w:r w:rsidR="00956FF1" w:rsidRPr="00956FF1">
          <w:rPr>
            <w:rStyle w:val="af1"/>
            <w:webHidden/>
          </w:rPr>
          <w:fldChar w:fldCharType="separate"/>
        </w:r>
        <w:r w:rsidR="00E4002E">
          <w:rPr>
            <w:rStyle w:val="af1"/>
            <w:webHidden/>
          </w:rPr>
          <w:t>106</w:t>
        </w:r>
        <w:r w:rsidR="00956FF1" w:rsidRPr="00956FF1">
          <w:rPr>
            <w:rStyle w:val="af1"/>
            <w:webHidden/>
          </w:rPr>
          <w:fldChar w:fldCharType="end"/>
        </w:r>
      </w:hyperlink>
    </w:p>
    <w:p w:rsidR="00956FF1" w:rsidRPr="00956FF1" w:rsidRDefault="004075C7" w:rsidP="00D049A2">
      <w:pPr>
        <w:pStyle w:val="13"/>
        <w:rPr>
          <w:rStyle w:val="af1"/>
        </w:rPr>
      </w:pPr>
      <w:hyperlink w:anchor="_Toc384029007" w:history="1">
        <w:r w:rsidR="00956FF1" w:rsidRPr="00956FF1">
          <w:rPr>
            <w:rStyle w:val="af1"/>
            <w:rFonts w:hint="eastAsia"/>
          </w:rPr>
          <w:t>圖</w:t>
        </w:r>
        <w:r w:rsidR="007E3710">
          <w:rPr>
            <w:rStyle w:val="af1"/>
          </w:rPr>
          <w:t>5-2-</w:t>
        </w:r>
        <w:r w:rsidR="007E3710">
          <w:rPr>
            <w:rStyle w:val="af1"/>
            <w:rFonts w:hint="eastAsia"/>
          </w:rPr>
          <w:t>7</w:t>
        </w:r>
        <w:r w:rsidR="00956FF1" w:rsidRPr="00956FF1">
          <w:rPr>
            <w:rStyle w:val="af1"/>
            <w:rFonts w:hint="eastAsia"/>
          </w:rPr>
          <w:t>、校園消防安全設施配置圖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_Toc384029007 \h </w:instrText>
        </w:r>
        <w:r w:rsidR="00956FF1" w:rsidRPr="00956FF1">
          <w:rPr>
            <w:rStyle w:val="af1"/>
            <w:webHidden/>
          </w:rPr>
        </w:r>
        <w:r w:rsidR="00956FF1" w:rsidRPr="00956FF1">
          <w:rPr>
            <w:rStyle w:val="af1"/>
            <w:webHidden/>
          </w:rPr>
          <w:fldChar w:fldCharType="separate"/>
        </w:r>
        <w:r w:rsidR="00E4002E">
          <w:rPr>
            <w:rStyle w:val="af1"/>
            <w:webHidden/>
          </w:rPr>
          <w:t>107</w:t>
        </w:r>
        <w:r w:rsidR="00956FF1" w:rsidRPr="00956FF1">
          <w:rPr>
            <w:rStyle w:val="af1"/>
            <w:webHidden/>
          </w:rPr>
          <w:fldChar w:fldCharType="end"/>
        </w:r>
      </w:hyperlink>
    </w:p>
    <w:p w:rsidR="00956FF1" w:rsidRPr="00956FF1" w:rsidRDefault="004075C7" w:rsidP="00D049A2">
      <w:pPr>
        <w:pStyle w:val="13"/>
        <w:rPr>
          <w:rStyle w:val="af1"/>
        </w:rPr>
      </w:pPr>
      <w:hyperlink w:anchor="_Toc384029008" w:history="1">
        <w:r w:rsidR="00956FF1" w:rsidRPr="00956FF1">
          <w:rPr>
            <w:rStyle w:val="af1"/>
            <w:rFonts w:hint="eastAsia"/>
          </w:rPr>
          <w:t>圖</w:t>
        </w:r>
        <w:r w:rsidR="007E3710">
          <w:rPr>
            <w:rStyle w:val="af1"/>
          </w:rPr>
          <w:t>5-2-</w:t>
        </w:r>
        <w:r w:rsidR="007E3710">
          <w:rPr>
            <w:rStyle w:val="af1"/>
            <w:rFonts w:hint="eastAsia"/>
          </w:rPr>
          <w:t>8</w:t>
        </w:r>
        <w:r w:rsidR="00956FF1" w:rsidRPr="00956FF1">
          <w:rPr>
            <w:rStyle w:val="af1"/>
            <w:rFonts w:hint="eastAsia"/>
          </w:rPr>
          <w:t>、校園消防安全設施配置圖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_Toc384029008 \h </w:instrText>
        </w:r>
        <w:r w:rsidR="00956FF1" w:rsidRPr="00956FF1">
          <w:rPr>
            <w:rStyle w:val="af1"/>
            <w:webHidden/>
          </w:rPr>
        </w:r>
        <w:r w:rsidR="00956FF1" w:rsidRPr="00956FF1">
          <w:rPr>
            <w:rStyle w:val="af1"/>
            <w:webHidden/>
          </w:rPr>
          <w:fldChar w:fldCharType="separate"/>
        </w:r>
        <w:r w:rsidR="00E4002E">
          <w:rPr>
            <w:rStyle w:val="af1"/>
            <w:webHidden/>
          </w:rPr>
          <w:t>108</w:t>
        </w:r>
        <w:r w:rsidR="00956FF1" w:rsidRPr="00956FF1">
          <w:rPr>
            <w:rStyle w:val="af1"/>
            <w:webHidden/>
          </w:rPr>
          <w:fldChar w:fldCharType="end"/>
        </w:r>
      </w:hyperlink>
      <w:r w:rsidR="00956FF1" w:rsidRPr="00956FF1">
        <w:rPr>
          <w:rStyle w:val="af1"/>
        </w:rPr>
        <w:fldChar w:fldCharType="end"/>
      </w:r>
      <w:r w:rsidR="00956FF1" w:rsidRPr="00956FF1">
        <w:rPr>
          <w:rStyle w:val="af1"/>
        </w:rPr>
        <w:fldChar w:fldCharType="begin"/>
      </w:r>
      <w:r w:rsidR="00956FF1" w:rsidRPr="00956FF1">
        <w:rPr>
          <w:rStyle w:val="af1"/>
        </w:rPr>
        <w:instrText xml:space="preserve"> TOC \h \z \c "</w:instrText>
      </w:r>
      <w:r w:rsidR="00956FF1" w:rsidRPr="00956FF1">
        <w:rPr>
          <w:rStyle w:val="af1"/>
        </w:rPr>
        <w:instrText>圖</w:instrText>
      </w:r>
      <w:r w:rsidR="00956FF1" w:rsidRPr="00956FF1">
        <w:rPr>
          <w:rStyle w:val="af1"/>
        </w:rPr>
        <w:instrText xml:space="preserve">6-2-" </w:instrText>
      </w:r>
      <w:r w:rsidR="00956FF1" w:rsidRPr="00956FF1">
        <w:rPr>
          <w:rStyle w:val="af1"/>
        </w:rPr>
        <w:fldChar w:fldCharType="separate"/>
      </w:r>
    </w:p>
    <w:p w:rsidR="00956FF1" w:rsidRPr="00956FF1" w:rsidRDefault="004075C7" w:rsidP="00D049A2">
      <w:pPr>
        <w:pStyle w:val="13"/>
        <w:rPr>
          <w:rStyle w:val="af1"/>
        </w:rPr>
      </w:pPr>
      <w:hyperlink w:anchor="_Toc384029009" w:history="1">
        <w:r w:rsidR="00956FF1" w:rsidRPr="00956FF1">
          <w:rPr>
            <w:rStyle w:val="af1"/>
            <w:rFonts w:hint="eastAsia"/>
          </w:rPr>
          <w:t>圖</w:t>
        </w:r>
        <w:r w:rsidR="00956FF1" w:rsidRPr="00956FF1">
          <w:rPr>
            <w:rStyle w:val="af1"/>
          </w:rPr>
          <w:t>6-2-1</w:t>
        </w:r>
        <w:r w:rsidR="00956FF1" w:rsidRPr="00956FF1">
          <w:rPr>
            <w:rStyle w:val="af1"/>
            <w:rFonts w:hint="eastAsia"/>
          </w:rPr>
          <w:t>、傳染病災害應變工作流程圖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_Toc384029009 \h </w:instrText>
        </w:r>
        <w:r w:rsidR="00956FF1" w:rsidRPr="00956FF1">
          <w:rPr>
            <w:rStyle w:val="af1"/>
            <w:webHidden/>
          </w:rPr>
        </w:r>
        <w:r w:rsidR="00956FF1" w:rsidRPr="00956FF1">
          <w:rPr>
            <w:rStyle w:val="af1"/>
            <w:webHidden/>
          </w:rPr>
          <w:fldChar w:fldCharType="separate"/>
        </w:r>
        <w:r w:rsidR="00E4002E">
          <w:rPr>
            <w:rStyle w:val="af1"/>
            <w:webHidden/>
          </w:rPr>
          <w:t>114</w:t>
        </w:r>
        <w:r w:rsidR="00956FF1" w:rsidRPr="00956FF1">
          <w:rPr>
            <w:rStyle w:val="af1"/>
            <w:webHidden/>
          </w:rPr>
          <w:fldChar w:fldCharType="end"/>
        </w:r>
      </w:hyperlink>
    </w:p>
    <w:p w:rsidR="00D01B9A" w:rsidRDefault="004075C7" w:rsidP="00D049A2">
      <w:pPr>
        <w:pStyle w:val="13"/>
        <w:rPr>
          <w:rStyle w:val="af1"/>
        </w:rPr>
      </w:pPr>
      <w:hyperlink w:anchor="_Toc384029010" w:history="1">
        <w:r w:rsidR="00956FF1" w:rsidRPr="00956FF1">
          <w:rPr>
            <w:rStyle w:val="af1"/>
            <w:rFonts w:hint="eastAsia"/>
          </w:rPr>
          <w:t>圖</w:t>
        </w:r>
        <w:r w:rsidR="00956FF1" w:rsidRPr="00956FF1">
          <w:rPr>
            <w:rStyle w:val="af1"/>
          </w:rPr>
          <w:t>6-2-2</w:t>
        </w:r>
        <w:r w:rsidR="00956FF1" w:rsidRPr="00956FF1">
          <w:rPr>
            <w:rStyle w:val="af1"/>
            <w:rFonts w:hint="eastAsia"/>
          </w:rPr>
          <w:t>、疫情處理流程圖</w:t>
        </w:r>
        <w:r w:rsidR="00956FF1" w:rsidRPr="00956FF1">
          <w:rPr>
            <w:rStyle w:val="af1"/>
            <w:webHidden/>
          </w:rPr>
          <w:tab/>
        </w:r>
        <w:r w:rsidR="00956FF1" w:rsidRPr="00956FF1">
          <w:rPr>
            <w:rStyle w:val="af1"/>
            <w:webHidden/>
          </w:rPr>
          <w:fldChar w:fldCharType="begin"/>
        </w:r>
        <w:r w:rsidR="00956FF1" w:rsidRPr="00956FF1">
          <w:rPr>
            <w:rStyle w:val="af1"/>
            <w:webHidden/>
          </w:rPr>
          <w:instrText xml:space="preserve"> PAGEREF _Toc384029010 \h </w:instrText>
        </w:r>
        <w:r w:rsidR="00956FF1" w:rsidRPr="00956FF1">
          <w:rPr>
            <w:rStyle w:val="af1"/>
            <w:webHidden/>
          </w:rPr>
        </w:r>
        <w:r w:rsidR="00956FF1" w:rsidRPr="00956FF1">
          <w:rPr>
            <w:rStyle w:val="af1"/>
            <w:webHidden/>
          </w:rPr>
          <w:fldChar w:fldCharType="separate"/>
        </w:r>
        <w:r w:rsidR="00E4002E">
          <w:rPr>
            <w:rStyle w:val="af1"/>
            <w:webHidden/>
          </w:rPr>
          <w:t>117</w:t>
        </w:r>
        <w:r w:rsidR="00956FF1" w:rsidRPr="00956FF1">
          <w:rPr>
            <w:rStyle w:val="af1"/>
            <w:webHidden/>
          </w:rPr>
          <w:fldChar w:fldCharType="end"/>
        </w:r>
      </w:hyperlink>
      <w:r w:rsidR="00956FF1" w:rsidRPr="00956FF1">
        <w:rPr>
          <w:rStyle w:val="af1"/>
        </w:rPr>
        <w:fldChar w:fldCharType="end"/>
      </w:r>
    </w:p>
    <w:p w:rsidR="00D01B9A" w:rsidRPr="00D01B9A" w:rsidRDefault="00956FF1" w:rsidP="00D049A2">
      <w:pPr>
        <w:pStyle w:val="13"/>
        <w:rPr>
          <w:rStyle w:val="af1"/>
        </w:rPr>
      </w:pPr>
      <w:r w:rsidRPr="00956FF1">
        <w:rPr>
          <w:rStyle w:val="af1"/>
        </w:rPr>
        <w:fldChar w:fldCharType="begin"/>
      </w:r>
      <w:r w:rsidRPr="00956FF1">
        <w:rPr>
          <w:rStyle w:val="af1"/>
        </w:rPr>
        <w:instrText xml:space="preserve"> TOC \h \z \c "</w:instrText>
      </w:r>
      <w:r w:rsidRPr="00956FF1">
        <w:rPr>
          <w:rStyle w:val="af1"/>
        </w:rPr>
        <w:instrText>圖</w:instrText>
      </w:r>
      <w:r w:rsidRPr="00956FF1">
        <w:rPr>
          <w:rStyle w:val="af1"/>
        </w:rPr>
        <w:instrText xml:space="preserve">9-1-" </w:instrText>
      </w:r>
      <w:r w:rsidRPr="00956FF1">
        <w:rPr>
          <w:rStyle w:val="af1"/>
        </w:rPr>
        <w:fldChar w:fldCharType="separate"/>
      </w:r>
      <w:hyperlink w:anchor="_Toc398191934" w:history="1">
        <w:r w:rsidR="00D01B9A" w:rsidRPr="00D01B9A">
          <w:rPr>
            <w:rStyle w:val="af1"/>
            <w:rFonts w:hint="eastAsia"/>
          </w:rPr>
          <w:t>圖</w:t>
        </w:r>
        <w:r w:rsidR="00B22FCA">
          <w:rPr>
            <w:rStyle w:val="af1"/>
            <w:rFonts w:hint="eastAsia"/>
          </w:rPr>
          <w:t>9</w:t>
        </w:r>
        <w:r w:rsidR="00D01B9A" w:rsidRPr="00D01B9A">
          <w:rPr>
            <w:rStyle w:val="af1"/>
          </w:rPr>
          <w:t>-1-1</w:t>
        </w:r>
        <w:r w:rsidR="00D01B9A" w:rsidRPr="00D01B9A">
          <w:rPr>
            <w:rStyle w:val="af1"/>
            <w:rFonts w:hint="eastAsia"/>
          </w:rPr>
          <w:t>、校園安全死角分佈圖</w:t>
        </w:r>
        <w:r w:rsidR="00D01B9A" w:rsidRPr="00D01B9A">
          <w:rPr>
            <w:rStyle w:val="af1"/>
            <w:webHidden/>
          </w:rPr>
          <w:tab/>
        </w:r>
        <w:r w:rsidR="00D01B9A" w:rsidRPr="00D01B9A">
          <w:rPr>
            <w:rStyle w:val="af1"/>
            <w:webHidden/>
          </w:rPr>
          <w:fldChar w:fldCharType="begin"/>
        </w:r>
        <w:r w:rsidR="00D01B9A" w:rsidRPr="00D01B9A">
          <w:rPr>
            <w:rStyle w:val="af1"/>
            <w:webHidden/>
          </w:rPr>
          <w:instrText xml:space="preserve"> PAGEREF _Toc398191934 \h </w:instrText>
        </w:r>
        <w:r w:rsidR="00D01B9A" w:rsidRPr="00D01B9A">
          <w:rPr>
            <w:rStyle w:val="af1"/>
            <w:webHidden/>
          </w:rPr>
        </w:r>
        <w:r w:rsidR="00D01B9A" w:rsidRPr="00D01B9A">
          <w:rPr>
            <w:rStyle w:val="af1"/>
            <w:webHidden/>
          </w:rPr>
          <w:fldChar w:fldCharType="separate"/>
        </w:r>
        <w:r w:rsidR="00E4002E">
          <w:rPr>
            <w:rStyle w:val="af1"/>
            <w:webHidden/>
          </w:rPr>
          <w:t>134</w:t>
        </w:r>
        <w:r w:rsidR="00D01B9A" w:rsidRPr="00D01B9A">
          <w:rPr>
            <w:rStyle w:val="af1"/>
            <w:webHidden/>
          </w:rPr>
          <w:fldChar w:fldCharType="end"/>
        </w:r>
      </w:hyperlink>
    </w:p>
    <w:p w:rsidR="00935B51" w:rsidRDefault="00956FF1" w:rsidP="00D049A2">
      <w:pPr>
        <w:pStyle w:val="13"/>
      </w:pPr>
      <w:r w:rsidRPr="00956FF1">
        <w:rPr>
          <w:rStyle w:val="af1"/>
        </w:rPr>
        <w:fldChar w:fldCharType="end"/>
      </w:r>
    </w:p>
    <w:p w:rsidR="00956FF1" w:rsidRPr="00A44656" w:rsidRDefault="00956FF1" w:rsidP="00935B51"/>
    <w:p w:rsidR="00935B51" w:rsidRPr="00A44656" w:rsidRDefault="00935B51" w:rsidP="00935B51">
      <w:pPr>
        <w:sectPr w:rsidR="00935B51" w:rsidRPr="00A44656" w:rsidSect="00935B51">
          <w:pgSz w:w="11906" w:h="16838"/>
          <w:pgMar w:top="1440" w:right="1800" w:bottom="1440" w:left="1800" w:header="851" w:footer="992" w:gutter="0"/>
          <w:pgNumType w:fmt="lowerRoman"/>
          <w:cols w:space="425"/>
          <w:docGrid w:type="lines" w:linePitch="360"/>
        </w:sectPr>
      </w:pPr>
    </w:p>
    <w:p w:rsidR="00CE3171" w:rsidRPr="008E363D" w:rsidRDefault="00CE3171" w:rsidP="00AF5AB9">
      <w:pPr>
        <w:pStyle w:val="1"/>
      </w:pPr>
      <w:bookmarkStart w:id="6" w:name="_Toc446404327"/>
      <w:r w:rsidRPr="008E363D">
        <w:rPr>
          <w:rFonts w:hint="eastAsia"/>
        </w:rPr>
        <w:lastRenderedPageBreak/>
        <w:t>第一篇</w:t>
      </w:r>
      <w:r w:rsidRPr="008E363D">
        <w:rPr>
          <w:rFonts w:hint="eastAsia"/>
        </w:rPr>
        <w:t xml:space="preserve"> </w:t>
      </w:r>
      <w:r w:rsidRPr="008E363D">
        <w:rPr>
          <w:rFonts w:hint="eastAsia"/>
        </w:rPr>
        <w:t>總則</w:t>
      </w:r>
      <w:bookmarkEnd w:id="0"/>
      <w:bookmarkEnd w:id="1"/>
      <w:bookmarkEnd w:id="6"/>
    </w:p>
    <w:p w:rsidR="00CE3171" w:rsidRDefault="00CE3171" w:rsidP="00AF5AB9">
      <w:pPr>
        <w:pStyle w:val="2"/>
      </w:pPr>
      <w:bookmarkStart w:id="7" w:name="_Toc446404328"/>
      <w:r>
        <w:rPr>
          <w:rFonts w:hint="eastAsia"/>
        </w:rPr>
        <w:t>1</w:t>
      </w:r>
      <w:r w:rsidR="00AF5AB9">
        <w:rPr>
          <w:rFonts w:hint="eastAsia"/>
        </w:rPr>
        <w:t>.</w:t>
      </w:r>
      <w:r>
        <w:rPr>
          <w:rFonts w:hint="eastAsia"/>
        </w:rPr>
        <w:t xml:space="preserve">1 </w:t>
      </w:r>
      <w:r>
        <w:rPr>
          <w:rFonts w:hint="eastAsia"/>
        </w:rPr>
        <w:t>學校概況資料</w:t>
      </w:r>
      <w:bookmarkEnd w:id="7"/>
    </w:p>
    <w:p w:rsidR="00CE3171" w:rsidRPr="00D02850" w:rsidRDefault="00CE3171" w:rsidP="00D02850">
      <w:pPr>
        <w:pStyle w:val="11"/>
        <w:spacing w:before="180"/>
        <w:ind w:left="471" w:hanging="471"/>
        <w:rPr>
          <w:b/>
          <w:color w:val="000000"/>
        </w:rPr>
      </w:pPr>
      <w:r w:rsidRPr="00D02850">
        <w:rPr>
          <w:rFonts w:hint="eastAsia"/>
          <w:b/>
        </w:rPr>
        <w:t>一、地理位置</w:t>
      </w:r>
    </w:p>
    <w:p w:rsidR="00EF6781" w:rsidRPr="00D2166E" w:rsidRDefault="00EF6781" w:rsidP="00D02850">
      <w:pPr>
        <w:pStyle w:val="Web"/>
        <w:spacing w:before="0" w:beforeAutospacing="0" w:after="0" w:afterAutospacing="0" w:line="360" w:lineRule="auto"/>
        <w:ind w:firstLineChars="200" w:firstLine="480"/>
        <w:rPr>
          <w:rFonts w:ascii="標楷體" w:eastAsia="標楷體" w:hAnsi="標楷體"/>
          <w:color w:val="000000"/>
        </w:rPr>
      </w:pPr>
      <w:r w:rsidRPr="00D2166E">
        <w:rPr>
          <w:rFonts w:ascii="標楷體" w:eastAsia="標楷體" w:hAnsi="標楷體"/>
          <w:bCs/>
          <w:color w:val="000000"/>
        </w:rPr>
        <w:t>壯圍原名「</w:t>
      </w:r>
      <w:proofErr w:type="gramStart"/>
      <w:r w:rsidRPr="00D2166E">
        <w:rPr>
          <w:rFonts w:ascii="標楷體" w:eastAsia="標楷體" w:hAnsi="標楷體"/>
          <w:bCs/>
          <w:color w:val="000000"/>
        </w:rPr>
        <w:t>民壯圍</w:t>
      </w:r>
      <w:proofErr w:type="gramEnd"/>
      <w:r w:rsidRPr="00D2166E">
        <w:rPr>
          <w:rFonts w:ascii="標楷體" w:eastAsia="標楷體" w:hAnsi="標楷體"/>
          <w:bCs/>
          <w:color w:val="000000"/>
        </w:rPr>
        <w:t>」,清朝嘉慶年間,</w:t>
      </w:r>
      <w:proofErr w:type="gramStart"/>
      <w:r w:rsidRPr="00D2166E">
        <w:rPr>
          <w:rFonts w:ascii="標楷體" w:eastAsia="標楷體" w:hAnsi="標楷體"/>
          <w:bCs/>
          <w:color w:val="000000"/>
        </w:rPr>
        <w:t>先民見土壤</w:t>
      </w:r>
      <w:proofErr w:type="gramEnd"/>
      <w:r w:rsidRPr="00D2166E">
        <w:rPr>
          <w:rFonts w:ascii="標楷體" w:eastAsia="標楷體" w:hAnsi="標楷體"/>
          <w:bCs/>
          <w:color w:val="000000"/>
        </w:rPr>
        <w:t>肥沃,卻無天險可守,只有青壯在此圍屯聚居,因而得名。</w:t>
      </w:r>
    </w:p>
    <w:p w:rsidR="00EF6781" w:rsidRPr="00D2166E" w:rsidRDefault="00EF6781" w:rsidP="00D02850">
      <w:pPr>
        <w:pStyle w:val="Web"/>
        <w:spacing w:before="0" w:beforeAutospacing="0" w:after="0" w:afterAutospacing="0" w:line="360" w:lineRule="auto"/>
        <w:ind w:firstLineChars="200" w:firstLine="480"/>
        <w:rPr>
          <w:color w:val="000000"/>
        </w:rPr>
      </w:pPr>
      <w:r w:rsidRPr="00D2166E">
        <w:rPr>
          <w:rFonts w:ascii="標楷體" w:eastAsia="標楷體" w:hAnsi="標楷體"/>
          <w:bCs/>
          <w:color w:val="000000"/>
        </w:rPr>
        <w:t>以海岸來說,本</w:t>
      </w:r>
      <w:r w:rsidR="00285413" w:rsidRPr="00D2166E">
        <w:rPr>
          <w:rFonts w:ascii="標楷體" w:eastAsia="標楷體" w:hAnsi="標楷體" w:hint="eastAsia"/>
          <w:bCs/>
          <w:color w:val="000000"/>
        </w:rPr>
        <w:t>鄉</w:t>
      </w:r>
      <w:r w:rsidRPr="00D2166E">
        <w:rPr>
          <w:rFonts w:ascii="標楷體" w:eastAsia="標楷體" w:hAnsi="標楷體"/>
          <w:bCs/>
          <w:color w:val="000000"/>
        </w:rPr>
        <w:t>正當蘭陽平原海岸線中心</w:t>
      </w:r>
      <w:r w:rsidR="00285413" w:rsidRPr="00D2166E">
        <w:rPr>
          <w:rFonts w:ascii="標楷體" w:eastAsia="標楷體" w:hAnsi="標楷體" w:hint="eastAsia"/>
          <w:bCs/>
          <w:color w:val="000000"/>
        </w:rPr>
        <w:t>，然本校距離太平洋海岸線只有4公里，距海平面5.6公尺</w:t>
      </w:r>
      <w:r w:rsidRPr="00D2166E">
        <w:rPr>
          <w:rFonts w:ascii="標楷體" w:eastAsia="標楷體" w:hAnsi="標楷體"/>
          <w:bCs/>
          <w:color w:val="000000"/>
        </w:rPr>
        <w:t>,陸地位置東臨太平洋,西接宜蘭市,北與頭城、礁溪</w:t>
      </w:r>
      <w:proofErr w:type="gramStart"/>
      <w:r w:rsidRPr="00D2166E">
        <w:rPr>
          <w:rFonts w:ascii="標楷體" w:eastAsia="標楷體" w:hAnsi="標楷體"/>
          <w:bCs/>
          <w:color w:val="000000"/>
        </w:rPr>
        <w:t>為臨,南隔</w:t>
      </w:r>
      <w:proofErr w:type="gramEnd"/>
      <w:r w:rsidRPr="00D2166E">
        <w:rPr>
          <w:rFonts w:ascii="標楷體" w:eastAsia="標楷體" w:hAnsi="標楷體"/>
          <w:bCs/>
          <w:color w:val="000000"/>
        </w:rPr>
        <w:t>蘭陽溪與五結鄉相望。</w:t>
      </w:r>
    </w:p>
    <w:p w:rsidR="00CE3171" w:rsidRPr="00D02850" w:rsidRDefault="00CE3171" w:rsidP="00D02850">
      <w:pPr>
        <w:pStyle w:val="11"/>
        <w:spacing w:before="180"/>
        <w:ind w:left="471" w:hanging="471"/>
        <w:rPr>
          <w:b/>
        </w:rPr>
      </w:pPr>
      <w:r w:rsidRPr="00D02850">
        <w:rPr>
          <w:rFonts w:hint="eastAsia"/>
          <w:b/>
        </w:rPr>
        <w:t>二、學校基本資料</w:t>
      </w:r>
    </w:p>
    <w:p w:rsidR="00CE3171" w:rsidRPr="00D2166E" w:rsidRDefault="00CE3171" w:rsidP="00AF5AB9">
      <w:pPr>
        <w:pStyle w:val="23"/>
        <w:spacing w:before="180"/>
        <w:rPr>
          <w:i/>
          <w:color w:val="000000"/>
          <w:u w:val="single"/>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學校基本資料部分：</w:t>
      </w:r>
      <w:r w:rsidR="004C3930">
        <w:rPr>
          <w:rFonts w:hint="eastAsia"/>
          <w:color w:val="000000"/>
        </w:rPr>
        <w:t>10</w:t>
      </w:r>
      <w:r w:rsidR="000C756A">
        <w:rPr>
          <w:rFonts w:hint="eastAsia"/>
          <w:color w:val="000000"/>
        </w:rPr>
        <w:t>4</w:t>
      </w:r>
      <w:r w:rsidR="00C953D0" w:rsidRPr="00D2166E">
        <w:rPr>
          <w:rFonts w:hint="eastAsia"/>
          <w:color w:val="000000"/>
        </w:rPr>
        <w:t>學</w:t>
      </w:r>
      <w:r w:rsidR="00AF5AB9" w:rsidRPr="00D2166E">
        <w:rPr>
          <w:color w:val="000000"/>
        </w:rPr>
        <w:t>年度班級數</w:t>
      </w:r>
      <w:r w:rsidR="00C953D0" w:rsidRPr="00D2166E">
        <w:rPr>
          <w:rFonts w:hint="eastAsia"/>
          <w:color w:val="000000"/>
        </w:rPr>
        <w:t>2</w:t>
      </w:r>
      <w:r w:rsidR="000C756A">
        <w:rPr>
          <w:rFonts w:hint="eastAsia"/>
          <w:color w:val="000000"/>
        </w:rPr>
        <w:t>4</w:t>
      </w:r>
      <w:r w:rsidR="00AF5AB9" w:rsidRPr="00D2166E">
        <w:rPr>
          <w:color w:val="000000"/>
        </w:rPr>
        <w:t>班人數</w:t>
      </w:r>
      <w:r w:rsidR="000C756A">
        <w:rPr>
          <w:rFonts w:hint="eastAsia"/>
          <w:color w:val="000000"/>
        </w:rPr>
        <w:t>584</w:t>
      </w:r>
      <w:r w:rsidR="00AF5AB9" w:rsidRPr="00D2166E">
        <w:rPr>
          <w:color w:val="000000"/>
        </w:rPr>
        <w:t>人</w:t>
      </w:r>
      <w:r w:rsidR="00AF5AB9" w:rsidRPr="00D2166E">
        <w:rPr>
          <w:rFonts w:hint="eastAsia"/>
          <w:color w:val="000000"/>
        </w:rPr>
        <w:t>，</w:t>
      </w:r>
      <w:r w:rsidR="00C953D0" w:rsidRPr="00D2166E">
        <w:rPr>
          <w:rFonts w:hint="eastAsia"/>
          <w:color w:val="000000"/>
        </w:rPr>
        <w:t>普通</w:t>
      </w:r>
      <w:r w:rsidR="00AF5AB9" w:rsidRPr="00D2166E">
        <w:rPr>
          <w:color w:val="000000"/>
        </w:rPr>
        <w:t>班級數</w:t>
      </w:r>
      <w:r w:rsidR="00C953D0" w:rsidRPr="00D2166E">
        <w:rPr>
          <w:rFonts w:hint="eastAsia"/>
          <w:color w:val="000000"/>
        </w:rPr>
        <w:t>2</w:t>
      </w:r>
      <w:r w:rsidR="000C756A">
        <w:rPr>
          <w:rFonts w:hint="eastAsia"/>
          <w:color w:val="000000"/>
        </w:rPr>
        <w:t>3</w:t>
      </w:r>
      <w:r w:rsidR="00AF5AB9" w:rsidRPr="00D2166E">
        <w:rPr>
          <w:color w:val="000000"/>
        </w:rPr>
        <w:t>班人數</w:t>
      </w:r>
      <w:r w:rsidR="000C756A">
        <w:rPr>
          <w:rFonts w:hint="eastAsia"/>
          <w:color w:val="000000"/>
        </w:rPr>
        <w:t>576</w:t>
      </w:r>
      <w:r w:rsidR="00AF5AB9" w:rsidRPr="00D2166E">
        <w:rPr>
          <w:color w:val="000000"/>
        </w:rPr>
        <w:t>人</w:t>
      </w:r>
      <w:r w:rsidR="00C953D0" w:rsidRPr="00D2166E">
        <w:rPr>
          <w:rFonts w:hint="eastAsia"/>
          <w:color w:val="000000"/>
        </w:rPr>
        <w:t>，特教班級數</w:t>
      </w:r>
      <w:r w:rsidR="00C953D0" w:rsidRPr="00D2166E">
        <w:rPr>
          <w:rFonts w:hint="eastAsia"/>
          <w:color w:val="000000"/>
        </w:rPr>
        <w:t>1</w:t>
      </w:r>
      <w:r w:rsidR="00C953D0" w:rsidRPr="00D2166E">
        <w:rPr>
          <w:rFonts w:hint="eastAsia"/>
          <w:color w:val="000000"/>
        </w:rPr>
        <w:t>班人數</w:t>
      </w:r>
      <w:r w:rsidR="000C756A">
        <w:rPr>
          <w:rFonts w:hint="eastAsia"/>
          <w:color w:val="000000"/>
        </w:rPr>
        <w:t>8</w:t>
      </w:r>
      <w:r w:rsidR="00C953D0" w:rsidRPr="00D2166E">
        <w:rPr>
          <w:rFonts w:hint="eastAsia"/>
          <w:color w:val="000000"/>
        </w:rPr>
        <w:t>人</w:t>
      </w:r>
      <w:r w:rsidR="00AF5AB9" w:rsidRPr="00D2166E">
        <w:rPr>
          <w:color w:val="000000"/>
        </w:rPr>
        <w:t>。</w:t>
      </w:r>
      <w:r w:rsidRPr="00D2166E">
        <w:rPr>
          <w:rFonts w:hint="eastAsia"/>
          <w:color w:val="000000"/>
        </w:rPr>
        <w:t>本校</w:t>
      </w:r>
      <w:proofErr w:type="gramStart"/>
      <w:r w:rsidRPr="00D2166E">
        <w:rPr>
          <w:rFonts w:hint="eastAsia"/>
          <w:color w:val="000000"/>
        </w:rPr>
        <w:t>校</w:t>
      </w:r>
      <w:proofErr w:type="gramEnd"/>
      <w:r w:rsidRPr="00D2166E">
        <w:rPr>
          <w:rFonts w:hint="eastAsia"/>
          <w:color w:val="000000"/>
        </w:rPr>
        <w:t>區主要建築物共有</w:t>
      </w:r>
      <w:r w:rsidR="000A6961" w:rsidRPr="00D2166E">
        <w:rPr>
          <w:rFonts w:hint="eastAsia"/>
          <w:color w:val="000000"/>
        </w:rPr>
        <w:t>7</w:t>
      </w:r>
      <w:r w:rsidRPr="00D2166E">
        <w:rPr>
          <w:rFonts w:hint="eastAsia"/>
          <w:color w:val="000000"/>
        </w:rPr>
        <w:t>棟，分別為</w:t>
      </w:r>
      <w:proofErr w:type="gramStart"/>
      <w:r w:rsidR="00C953D0" w:rsidRPr="00D2166E">
        <w:rPr>
          <w:rFonts w:hint="eastAsia"/>
          <w:color w:val="000000"/>
        </w:rPr>
        <w:t>志學</w:t>
      </w:r>
      <w:r w:rsidRPr="00D2166E">
        <w:rPr>
          <w:rFonts w:hint="eastAsia"/>
          <w:color w:val="000000"/>
        </w:rPr>
        <w:t>樓</w:t>
      </w:r>
      <w:proofErr w:type="gramEnd"/>
      <w:r w:rsidRPr="00D2166E">
        <w:rPr>
          <w:rFonts w:hint="eastAsia"/>
          <w:color w:val="000000"/>
        </w:rPr>
        <w:t>、</w:t>
      </w:r>
      <w:r w:rsidR="00C953D0" w:rsidRPr="00D2166E">
        <w:rPr>
          <w:rFonts w:hint="eastAsia"/>
          <w:color w:val="000000"/>
        </w:rPr>
        <w:t>莊園</w:t>
      </w:r>
      <w:r w:rsidRPr="00D2166E">
        <w:rPr>
          <w:rFonts w:hint="eastAsia"/>
          <w:color w:val="000000"/>
        </w:rPr>
        <w:t>樓、</w:t>
      </w:r>
      <w:r w:rsidR="002863C2" w:rsidRPr="00D2166E">
        <w:rPr>
          <w:rFonts w:hint="eastAsia"/>
          <w:color w:val="000000"/>
        </w:rPr>
        <w:t>樂群</w:t>
      </w:r>
      <w:r w:rsidR="00C66C21" w:rsidRPr="00D2166E">
        <w:rPr>
          <w:rFonts w:hint="eastAsia"/>
          <w:color w:val="000000"/>
        </w:rPr>
        <w:t>樓</w:t>
      </w:r>
      <w:r w:rsidR="000A6961" w:rsidRPr="00D2166E">
        <w:rPr>
          <w:rFonts w:hint="eastAsia"/>
          <w:color w:val="000000"/>
        </w:rPr>
        <w:t>、技藝樓、音樂樓、體育館、傳達室</w:t>
      </w:r>
      <w:r w:rsidRPr="00D2166E">
        <w:rPr>
          <w:rFonts w:hint="eastAsia"/>
          <w:color w:val="000000"/>
        </w:rPr>
        <w:t>等，本校班級總數、各班級人數與教職員工人數、建築物棟數等詳細資料，如表</w:t>
      </w:r>
      <w:r w:rsidRPr="00D2166E">
        <w:rPr>
          <w:rFonts w:hint="eastAsia"/>
          <w:color w:val="000000"/>
        </w:rPr>
        <w:t>1-1-1</w:t>
      </w:r>
      <w:r w:rsidRPr="00D2166E">
        <w:rPr>
          <w:rFonts w:hint="eastAsia"/>
          <w:color w:val="000000"/>
        </w:rPr>
        <w:t>與表</w:t>
      </w:r>
      <w:r w:rsidRPr="00D2166E">
        <w:rPr>
          <w:rFonts w:hint="eastAsia"/>
          <w:color w:val="000000"/>
        </w:rPr>
        <w:t>1-1-2</w:t>
      </w:r>
      <w:r w:rsidRPr="00D2166E">
        <w:rPr>
          <w:rFonts w:hint="eastAsia"/>
          <w:color w:val="000000"/>
        </w:rPr>
        <w:t>所示。</w:t>
      </w:r>
    </w:p>
    <w:p w:rsidR="00CE3171" w:rsidRPr="00D2166E" w:rsidRDefault="00CE3171" w:rsidP="00AF5AB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建築物資料調查部分，總務處每年應調查本校各棟校舍資料總表、校舍基本資料、校舍現況調查及各棟照片圖等資料</w:t>
      </w:r>
      <w:r w:rsidR="00AF5AB9" w:rsidRPr="00D2166E">
        <w:rPr>
          <w:rFonts w:hint="eastAsia"/>
          <w:color w:val="000000"/>
        </w:rPr>
        <w:t>，如表</w:t>
      </w:r>
      <w:r w:rsidR="00AF5AB9" w:rsidRPr="00D2166E">
        <w:rPr>
          <w:rFonts w:hint="eastAsia"/>
          <w:color w:val="000000"/>
        </w:rPr>
        <w:t>1-1-3</w:t>
      </w:r>
      <w:r w:rsidR="00AF5AB9" w:rsidRPr="00D2166E">
        <w:rPr>
          <w:rFonts w:hint="eastAsia"/>
          <w:color w:val="000000"/>
        </w:rPr>
        <w:t>所示</w:t>
      </w:r>
      <w:r w:rsidRPr="00D2166E">
        <w:rPr>
          <w:rFonts w:hint="eastAsia"/>
          <w:color w:val="000000"/>
        </w:rPr>
        <w:t>。</w:t>
      </w:r>
    </w:p>
    <w:p w:rsidR="00CE3171" w:rsidRPr="00D02850" w:rsidRDefault="00CE3171" w:rsidP="00D02850">
      <w:pPr>
        <w:pStyle w:val="11"/>
        <w:spacing w:before="180"/>
        <w:ind w:left="471" w:hanging="471"/>
        <w:rPr>
          <w:b/>
        </w:rPr>
      </w:pPr>
      <w:r w:rsidRPr="00D02850">
        <w:rPr>
          <w:rFonts w:hint="eastAsia"/>
          <w:b/>
        </w:rPr>
        <w:t>三、環境概況</w:t>
      </w:r>
    </w:p>
    <w:p w:rsidR="008A7EC5" w:rsidRPr="00D2166E" w:rsidRDefault="00CE3171" w:rsidP="008A7EC5">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周邊環境及設施：本校附近有</w:t>
      </w:r>
      <w:r w:rsidR="009D4BB8" w:rsidRPr="00D2166E">
        <w:rPr>
          <w:rFonts w:hint="eastAsia"/>
          <w:color w:val="000000"/>
        </w:rPr>
        <w:t>壯圍鄉立圖書館</w:t>
      </w:r>
      <w:r w:rsidRPr="00D2166E">
        <w:rPr>
          <w:rFonts w:hint="eastAsia"/>
          <w:color w:val="000000"/>
        </w:rPr>
        <w:t>、</w:t>
      </w:r>
      <w:r w:rsidR="00F637E9" w:rsidRPr="00D2166E">
        <w:rPr>
          <w:rFonts w:hint="eastAsia"/>
          <w:color w:val="000000"/>
        </w:rPr>
        <w:t>壯圍</w:t>
      </w:r>
      <w:r w:rsidR="009D4BB8" w:rsidRPr="00D2166E">
        <w:rPr>
          <w:rFonts w:hint="eastAsia"/>
          <w:color w:val="000000"/>
        </w:rPr>
        <w:t>鄉公所、壯圍鄉代表會</w:t>
      </w:r>
      <w:r w:rsidRPr="00D2166E">
        <w:rPr>
          <w:rFonts w:hint="eastAsia"/>
          <w:color w:val="000000"/>
        </w:rPr>
        <w:t>、</w:t>
      </w:r>
      <w:r w:rsidR="009D4BB8" w:rsidRPr="00D2166E">
        <w:rPr>
          <w:rFonts w:hint="eastAsia"/>
          <w:color w:val="000000"/>
        </w:rPr>
        <w:t>壯圍鄉衛生所、壯圍鄉戶政事務所、壯圍鄉農會</w:t>
      </w:r>
      <w:r w:rsidR="008A7EC5" w:rsidRPr="00D2166E">
        <w:rPr>
          <w:rFonts w:hint="eastAsia"/>
          <w:color w:val="000000"/>
        </w:rPr>
        <w:t>、壯圍加油站</w:t>
      </w:r>
      <w:r w:rsidRPr="00D2166E">
        <w:rPr>
          <w:rFonts w:hint="eastAsia"/>
          <w:color w:val="000000"/>
        </w:rPr>
        <w:t>等</w:t>
      </w:r>
      <w:r w:rsidR="008A7EC5" w:rsidRPr="00D2166E">
        <w:rPr>
          <w:rFonts w:hint="eastAsia"/>
          <w:color w:val="000000"/>
        </w:rPr>
        <w:t>，是整個壯圍鄉行政</w:t>
      </w:r>
      <w:r w:rsidR="00F637E9" w:rsidRPr="00D2166E">
        <w:rPr>
          <w:rFonts w:hint="eastAsia"/>
          <w:color w:val="000000"/>
        </w:rPr>
        <w:t>中心所在地，另國道</w:t>
      </w:r>
      <w:r w:rsidR="00F637E9" w:rsidRPr="00D2166E">
        <w:rPr>
          <w:rFonts w:hint="eastAsia"/>
          <w:color w:val="000000"/>
        </w:rPr>
        <w:t>5</w:t>
      </w:r>
      <w:r w:rsidR="00E422AB">
        <w:rPr>
          <w:rFonts w:hint="eastAsia"/>
          <w:color w:val="000000"/>
        </w:rPr>
        <w:t>號交流道出入口在宜蘭壯圍，環境優美</w:t>
      </w:r>
      <w:r w:rsidR="00F637E9" w:rsidRPr="00D2166E">
        <w:rPr>
          <w:rFonts w:hint="eastAsia"/>
          <w:color w:val="000000"/>
        </w:rPr>
        <w:t>，交通非常便利</w:t>
      </w:r>
      <w:r w:rsidRPr="00D2166E">
        <w:rPr>
          <w:rFonts w:hint="eastAsia"/>
          <w:color w:val="000000"/>
        </w:rPr>
        <w:t>。</w:t>
      </w:r>
    </w:p>
    <w:p w:rsidR="00C953D0" w:rsidRPr="00D2166E" w:rsidRDefault="00CE3171" w:rsidP="008A7EC5">
      <w:pPr>
        <w:pStyle w:val="23"/>
        <w:spacing w:before="180"/>
        <w:rPr>
          <w:rStyle w:val="style391"/>
          <w:rFonts w:ascii="標楷體" w:hAnsi="標楷體"/>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校園內建築物風格及特色：</w:t>
      </w:r>
      <w:r w:rsidR="00C953D0" w:rsidRPr="00D2166E">
        <w:rPr>
          <w:rStyle w:val="style391"/>
          <w:rFonts w:ascii="標楷體" w:hAnsi="標楷體" w:hint="eastAsia"/>
          <w:color w:val="000000"/>
        </w:rPr>
        <w:t>壯圍國中是一所宜蘭鄉村的學校，家長多數務農，故又稱之為「莊園」；學校以「溫馨校園、健康安全、多元發展」為願景目標，善用資訊科技，激發創意思考，利用田莊學園、藝文關懷、活潑多元多樣精彩的優質環境，創造未來學校。</w:t>
      </w:r>
    </w:p>
    <w:p w:rsidR="00CE3171" w:rsidRDefault="00CE3171" w:rsidP="00C953D0">
      <w:pPr>
        <w:pStyle w:val="23"/>
        <w:spacing w:before="180"/>
        <w:rPr>
          <w:color w:val="000000"/>
        </w:rPr>
      </w:pPr>
      <w:r w:rsidRPr="00D2166E">
        <w:rPr>
          <w:rFonts w:hint="eastAsia"/>
          <w:color w:val="000000"/>
        </w:rPr>
        <w:lastRenderedPageBreak/>
        <w:t>(</w:t>
      </w:r>
      <w:r w:rsidRPr="00D2166E">
        <w:rPr>
          <w:rFonts w:hint="eastAsia"/>
          <w:color w:val="000000"/>
        </w:rPr>
        <w:t>三</w:t>
      </w:r>
      <w:r w:rsidRPr="00D2166E">
        <w:rPr>
          <w:rFonts w:hint="eastAsia"/>
          <w:color w:val="000000"/>
        </w:rPr>
        <w:t>)</w:t>
      </w:r>
      <w:r w:rsidRPr="00D2166E">
        <w:rPr>
          <w:rFonts w:hint="eastAsia"/>
          <w:color w:val="000000"/>
        </w:rPr>
        <w:t>校園平面配置圖及周邊道路，如</w:t>
      </w:r>
      <w:r w:rsidR="00AF5AB9" w:rsidRPr="00D2166E">
        <w:rPr>
          <w:rFonts w:hint="eastAsia"/>
          <w:color w:val="000000"/>
        </w:rPr>
        <w:t>表</w:t>
      </w:r>
      <w:r w:rsidRPr="00D2166E">
        <w:rPr>
          <w:color w:val="000000"/>
        </w:rPr>
        <w:t>1-1-</w:t>
      </w:r>
      <w:r w:rsidR="005D4ABE" w:rsidRPr="00D2166E">
        <w:rPr>
          <w:color w:val="000000"/>
        </w:rPr>
        <w:t>1</w:t>
      </w:r>
      <w:r w:rsidRPr="00D2166E">
        <w:rPr>
          <w:rFonts w:hint="eastAsia"/>
          <w:color w:val="000000"/>
        </w:rPr>
        <w:t>所示。</w:t>
      </w:r>
    </w:p>
    <w:p w:rsidR="00D02850" w:rsidRPr="00D02850" w:rsidRDefault="00D02850" w:rsidP="00C953D0">
      <w:pPr>
        <w:pStyle w:val="23"/>
        <w:spacing w:before="180"/>
        <w:rPr>
          <w:color w:val="000000"/>
        </w:rPr>
      </w:pPr>
    </w:p>
    <w:p w:rsidR="00B611B8" w:rsidRPr="002E5D11" w:rsidRDefault="00866F70" w:rsidP="00866F70">
      <w:pPr>
        <w:pStyle w:val="aff5"/>
        <w:jc w:val="center"/>
        <w:rPr>
          <w:rFonts w:ascii="新細明體" w:eastAsia="新細明體" w:hAnsi="新細明體"/>
          <w:sz w:val="24"/>
          <w:szCs w:val="24"/>
        </w:rPr>
      </w:pPr>
      <w:bookmarkStart w:id="8" w:name="_Toc418173106"/>
      <w:bookmarkStart w:id="9" w:name="_Toc225052304"/>
      <w:bookmarkStart w:id="10" w:name="_Toc238461553"/>
      <w:r w:rsidRPr="002E5D11">
        <w:rPr>
          <w:rFonts w:ascii="新細明體" w:eastAsia="新細明體" w:hAnsi="新細明體" w:hint="eastAsia"/>
          <w:sz w:val="24"/>
          <w:szCs w:val="24"/>
        </w:rPr>
        <w:t>表1-1</w:t>
      </w:r>
      <w:r w:rsidR="00D02850" w:rsidRPr="002E5D11">
        <w:rPr>
          <w:rFonts w:ascii="新細明體" w:eastAsia="新細明體" w:hAnsi="新細明體" w:hint="eastAsia"/>
          <w:sz w:val="24"/>
          <w:szCs w:val="24"/>
        </w:rPr>
        <w:t>-</w:t>
      </w:r>
      <w:r w:rsidRPr="002E5D11">
        <w:rPr>
          <w:rFonts w:ascii="新細明體" w:eastAsia="新細明體" w:hAnsi="新細明體"/>
          <w:sz w:val="24"/>
          <w:szCs w:val="24"/>
        </w:rPr>
        <w:fldChar w:fldCharType="begin"/>
      </w:r>
      <w:r w:rsidRPr="002E5D11">
        <w:rPr>
          <w:rFonts w:ascii="新細明體" w:eastAsia="新細明體" w:hAnsi="新細明體"/>
          <w:sz w:val="24"/>
          <w:szCs w:val="24"/>
        </w:rPr>
        <w:instrText xml:space="preserve"> </w:instrText>
      </w:r>
      <w:r w:rsidRPr="002E5D11">
        <w:rPr>
          <w:rFonts w:ascii="新細明體" w:eastAsia="新細明體" w:hAnsi="新細明體" w:hint="eastAsia"/>
          <w:sz w:val="24"/>
          <w:szCs w:val="24"/>
        </w:rPr>
        <w:instrText>SEQ 表1-1 \* ARABIC</w:instrText>
      </w:r>
      <w:r w:rsidRPr="002E5D11">
        <w:rPr>
          <w:rFonts w:ascii="新細明體" w:eastAsia="新細明體" w:hAnsi="新細明體"/>
          <w:sz w:val="24"/>
          <w:szCs w:val="24"/>
        </w:rPr>
        <w:instrText xml:space="preserve"> </w:instrText>
      </w:r>
      <w:r w:rsidRPr="002E5D11">
        <w:rPr>
          <w:rFonts w:ascii="新細明體" w:eastAsia="新細明體" w:hAnsi="新細明體"/>
          <w:sz w:val="24"/>
          <w:szCs w:val="24"/>
        </w:rPr>
        <w:fldChar w:fldCharType="separate"/>
      </w:r>
      <w:r w:rsidR="00E4002E">
        <w:rPr>
          <w:rFonts w:ascii="新細明體" w:eastAsia="新細明體" w:hAnsi="新細明體"/>
          <w:noProof/>
          <w:sz w:val="24"/>
          <w:szCs w:val="24"/>
        </w:rPr>
        <w:t>1</w:t>
      </w:r>
      <w:r w:rsidRPr="002E5D11">
        <w:rPr>
          <w:rFonts w:ascii="新細明體" w:eastAsia="新細明體" w:hAnsi="新細明體"/>
          <w:sz w:val="24"/>
          <w:szCs w:val="24"/>
        </w:rPr>
        <w:fldChar w:fldCharType="end"/>
      </w:r>
      <w:r w:rsidR="00A65217" w:rsidRPr="002E5D11">
        <w:rPr>
          <w:rFonts w:ascii="新細明體" w:eastAsia="新細明體" w:hAnsi="新細明體" w:hint="eastAsia"/>
          <w:sz w:val="24"/>
          <w:szCs w:val="24"/>
        </w:rPr>
        <w:t>、</w:t>
      </w:r>
      <w:r w:rsidR="00EF66AB" w:rsidRPr="002E5D11">
        <w:rPr>
          <w:rFonts w:ascii="新細明體" w:eastAsia="新細明體" w:hAnsi="新細明體"/>
          <w:color w:val="000000"/>
          <w:sz w:val="24"/>
          <w:szCs w:val="24"/>
          <w:u w:val="single"/>
        </w:rPr>
        <w:t>學校基本資料</w:t>
      </w:r>
      <w:bookmarkEnd w:id="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4"/>
        <w:gridCol w:w="1258"/>
        <w:gridCol w:w="357"/>
        <w:gridCol w:w="903"/>
        <w:gridCol w:w="1256"/>
        <w:gridCol w:w="13"/>
        <w:gridCol w:w="353"/>
        <w:gridCol w:w="1256"/>
        <w:gridCol w:w="178"/>
        <w:gridCol w:w="2394"/>
      </w:tblGrid>
      <w:tr w:rsidR="00B838A1" w:rsidRPr="00D2166E" w:rsidTr="00EF66AB">
        <w:trPr>
          <w:trHeight w:val="65"/>
        </w:trPr>
        <w:tc>
          <w:tcPr>
            <w:tcW w:w="9126" w:type="dxa"/>
            <w:gridSpan w:val="10"/>
            <w:tcBorders>
              <w:top w:val="single" w:sz="6" w:space="0" w:color="auto"/>
              <w:left w:val="single" w:sz="6" w:space="0" w:color="auto"/>
              <w:bottom w:val="single" w:sz="6" w:space="0" w:color="auto"/>
              <w:right w:val="single" w:sz="6" w:space="0" w:color="auto"/>
            </w:tcBorders>
            <w:vAlign w:val="center"/>
          </w:tcPr>
          <w:p w:rsidR="00B838A1" w:rsidRPr="00D2166E" w:rsidRDefault="00B838A1" w:rsidP="00F55357">
            <w:pPr>
              <w:jc w:val="center"/>
              <w:rPr>
                <w:rFonts w:ascii="新細明體" w:eastAsia="新細明體" w:hAnsi="新細明體"/>
                <w:color w:val="000000"/>
              </w:rPr>
            </w:pPr>
            <w:bookmarkStart w:id="11" w:name="_Toc225052305"/>
            <w:bookmarkStart w:id="12" w:name="_Toc238461554"/>
            <w:bookmarkEnd w:id="9"/>
            <w:bookmarkEnd w:id="10"/>
            <w:r w:rsidRPr="00D2166E">
              <w:rPr>
                <w:rFonts w:ascii="新細明體" w:eastAsia="新細明體" w:hAnsi="新細明體" w:hint="eastAsia"/>
                <w:color w:val="000000"/>
              </w:rPr>
              <w:t>學校基本資料</w:t>
            </w:r>
          </w:p>
        </w:tc>
      </w:tr>
      <w:tr w:rsidR="00B838A1" w:rsidRPr="00D2166E" w:rsidTr="00EF66AB">
        <w:tc>
          <w:tcPr>
            <w:tcW w:w="2192" w:type="dxa"/>
            <w:gridSpan w:val="3"/>
            <w:tcBorders>
              <w:top w:val="single" w:sz="6" w:space="0" w:color="auto"/>
              <w:left w:val="single" w:sz="6" w:space="0" w:color="auto"/>
              <w:bottom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學校名稱</w:t>
            </w:r>
          </w:p>
        </w:tc>
        <w:tc>
          <w:tcPr>
            <w:tcW w:w="2357" w:type="dxa"/>
            <w:gridSpan w:val="2"/>
            <w:tcBorders>
              <w:top w:val="single" w:sz="6" w:space="0" w:color="auto"/>
              <w:bottom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宜蘭縣立壯圍國中</w:t>
            </w:r>
          </w:p>
        </w:tc>
        <w:tc>
          <w:tcPr>
            <w:tcW w:w="1768" w:type="dxa"/>
            <w:gridSpan w:val="3"/>
            <w:tcBorders>
              <w:top w:val="single" w:sz="6" w:space="0" w:color="auto"/>
              <w:bottom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學校電話</w:t>
            </w:r>
          </w:p>
        </w:tc>
        <w:tc>
          <w:tcPr>
            <w:tcW w:w="2809" w:type="dxa"/>
            <w:gridSpan w:val="2"/>
            <w:tcBorders>
              <w:top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03-9381773</w:t>
            </w:r>
          </w:p>
        </w:tc>
      </w:tr>
      <w:tr w:rsidR="00B838A1" w:rsidRPr="00D2166E" w:rsidTr="00EF66AB">
        <w:tc>
          <w:tcPr>
            <w:tcW w:w="2192" w:type="dxa"/>
            <w:gridSpan w:val="3"/>
            <w:tcBorders>
              <w:top w:val="single" w:sz="6" w:space="0" w:color="auto"/>
              <w:left w:val="single" w:sz="6" w:space="0" w:color="auto"/>
              <w:bottom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學校地址</w:t>
            </w:r>
          </w:p>
        </w:tc>
        <w:tc>
          <w:tcPr>
            <w:tcW w:w="6934" w:type="dxa"/>
            <w:gridSpan w:val="7"/>
            <w:tcBorders>
              <w:top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宜蘭縣壯圍鄉富祥路588號</w:t>
            </w:r>
          </w:p>
        </w:tc>
      </w:tr>
      <w:tr w:rsidR="00B838A1" w:rsidRPr="00D2166E" w:rsidTr="00EF66AB">
        <w:tc>
          <w:tcPr>
            <w:tcW w:w="9126" w:type="dxa"/>
            <w:gridSpan w:val="10"/>
            <w:tcBorders>
              <w:top w:val="single" w:sz="6" w:space="0" w:color="auto"/>
              <w:left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班級總數</w:t>
            </w:r>
            <w:r w:rsidRPr="00D2166E">
              <w:rPr>
                <w:rFonts w:ascii="新細明體" w:eastAsia="新細明體" w:hAnsi="新細明體" w:hint="eastAsia"/>
                <w:color w:val="000000"/>
              </w:rPr>
              <w:t>： 2</w:t>
            </w:r>
            <w:r w:rsidR="000C756A">
              <w:rPr>
                <w:rFonts w:ascii="新細明體" w:eastAsia="新細明體" w:hAnsi="新細明體" w:hint="eastAsia"/>
                <w:color w:val="000000"/>
              </w:rPr>
              <w:t>4</w:t>
            </w:r>
            <w:r w:rsidR="00ED6AA9" w:rsidRPr="00D2166E">
              <w:rPr>
                <w:rFonts w:ascii="新細明體" w:eastAsia="新細明體" w:hAnsi="新細明體" w:hint="eastAsia"/>
                <w:color w:val="000000"/>
              </w:rPr>
              <w:t>(普通班2</w:t>
            </w:r>
            <w:r w:rsidR="000C756A">
              <w:rPr>
                <w:rFonts w:ascii="新細明體" w:eastAsia="新細明體" w:hAnsi="新細明體" w:hint="eastAsia"/>
                <w:color w:val="000000"/>
              </w:rPr>
              <w:t>3</w:t>
            </w:r>
            <w:r w:rsidR="00ED6AA9" w:rsidRPr="00D2166E">
              <w:rPr>
                <w:rFonts w:ascii="新細明體" w:eastAsia="新細明體" w:hAnsi="新細明體" w:hint="eastAsia"/>
                <w:color w:val="000000"/>
              </w:rPr>
              <w:t>+特教班1)</w:t>
            </w:r>
          </w:p>
        </w:tc>
      </w:tr>
      <w:tr w:rsidR="00B838A1" w:rsidRPr="00D2166E" w:rsidTr="00EF66AB">
        <w:tc>
          <w:tcPr>
            <w:tcW w:w="2192" w:type="dxa"/>
            <w:gridSpan w:val="3"/>
            <w:tcBorders>
              <w:top w:val="single" w:sz="6" w:space="0" w:color="auto"/>
              <w:lef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七年級(日校)</w:t>
            </w:r>
          </w:p>
        </w:tc>
        <w:tc>
          <w:tcPr>
            <w:tcW w:w="6934" w:type="dxa"/>
            <w:gridSpan w:val="7"/>
            <w:tcBorders>
              <w:top w:val="single" w:sz="6" w:space="0" w:color="auto"/>
              <w:bottom w:val="single" w:sz="6" w:space="0" w:color="auto"/>
              <w:right w:val="single" w:sz="6" w:space="0" w:color="auto"/>
            </w:tcBorders>
            <w:vAlign w:val="center"/>
          </w:tcPr>
          <w:p w:rsidR="00B838A1" w:rsidRPr="00D2166E" w:rsidRDefault="00A16357" w:rsidP="00440DEA">
            <w:pPr>
              <w:rPr>
                <w:rFonts w:ascii="新細明體" w:eastAsia="新細明體" w:hAnsi="新細明體"/>
                <w:color w:val="000000"/>
              </w:rPr>
            </w:pPr>
            <w:r>
              <w:rPr>
                <w:rFonts w:ascii="新細明體" w:eastAsia="新細明體" w:hAnsi="新細明體" w:hint="eastAsia"/>
                <w:color w:val="000000"/>
              </w:rPr>
              <w:t>7</w:t>
            </w:r>
            <w:r w:rsidR="00B838A1" w:rsidRPr="00D2166E">
              <w:rPr>
                <w:rFonts w:ascii="新細明體" w:eastAsia="新細明體" w:hAnsi="新細明體" w:hint="eastAsia"/>
                <w:color w:val="000000"/>
              </w:rPr>
              <w:t>班</w:t>
            </w:r>
          </w:p>
        </w:tc>
      </w:tr>
      <w:tr w:rsidR="00B838A1" w:rsidRPr="00D2166E" w:rsidTr="00EF66AB">
        <w:tc>
          <w:tcPr>
            <w:tcW w:w="2192" w:type="dxa"/>
            <w:gridSpan w:val="3"/>
            <w:tcBorders>
              <w:lef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八年級(日校)</w:t>
            </w:r>
          </w:p>
        </w:tc>
        <w:tc>
          <w:tcPr>
            <w:tcW w:w="6934" w:type="dxa"/>
            <w:gridSpan w:val="7"/>
            <w:tcBorders>
              <w:top w:val="single" w:sz="6" w:space="0" w:color="auto"/>
              <w:bottom w:val="single" w:sz="6" w:space="0" w:color="auto"/>
              <w:right w:val="single" w:sz="6" w:space="0" w:color="auto"/>
            </w:tcBorders>
            <w:vAlign w:val="center"/>
          </w:tcPr>
          <w:p w:rsidR="00B838A1" w:rsidRPr="00D2166E" w:rsidRDefault="000C756A" w:rsidP="00440DEA">
            <w:pPr>
              <w:rPr>
                <w:rFonts w:ascii="新細明體" w:eastAsia="新細明體" w:hAnsi="新細明體"/>
                <w:color w:val="000000"/>
              </w:rPr>
            </w:pPr>
            <w:r>
              <w:rPr>
                <w:rFonts w:ascii="新細明體" w:eastAsia="新細明體" w:hAnsi="新細明體" w:hint="eastAsia"/>
                <w:color w:val="000000"/>
              </w:rPr>
              <w:t>7</w:t>
            </w:r>
            <w:r w:rsidR="00B838A1" w:rsidRPr="00D2166E">
              <w:rPr>
                <w:rFonts w:ascii="新細明體" w:eastAsia="新細明體" w:hAnsi="新細明體" w:hint="eastAsia"/>
                <w:color w:val="000000"/>
              </w:rPr>
              <w:t>班</w:t>
            </w:r>
          </w:p>
        </w:tc>
      </w:tr>
      <w:tr w:rsidR="00B838A1" w:rsidRPr="00D2166E" w:rsidTr="00EF66AB">
        <w:trPr>
          <w:trHeight w:val="65"/>
        </w:trPr>
        <w:tc>
          <w:tcPr>
            <w:tcW w:w="2192" w:type="dxa"/>
            <w:gridSpan w:val="3"/>
            <w:tcBorders>
              <w:lef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九年級(日校)</w:t>
            </w:r>
          </w:p>
        </w:tc>
        <w:tc>
          <w:tcPr>
            <w:tcW w:w="6934" w:type="dxa"/>
            <w:gridSpan w:val="7"/>
            <w:tcBorders>
              <w:top w:val="single" w:sz="6" w:space="0" w:color="auto"/>
              <w:right w:val="single" w:sz="6" w:space="0" w:color="auto"/>
            </w:tcBorders>
            <w:vAlign w:val="center"/>
          </w:tcPr>
          <w:p w:rsidR="00B838A1" w:rsidRPr="00D2166E" w:rsidRDefault="000C756A" w:rsidP="00440DEA">
            <w:pPr>
              <w:rPr>
                <w:rFonts w:ascii="新細明體" w:eastAsia="新細明體" w:hAnsi="新細明體"/>
                <w:color w:val="000000"/>
              </w:rPr>
            </w:pPr>
            <w:r>
              <w:rPr>
                <w:rFonts w:ascii="新細明體" w:eastAsia="新細明體" w:hAnsi="新細明體" w:hint="eastAsia"/>
                <w:color w:val="000000"/>
              </w:rPr>
              <w:t>9</w:t>
            </w:r>
            <w:r w:rsidR="00B838A1" w:rsidRPr="00D2166E">
              <w:rPr>
                <w:rFonts w:ascii="新細明體" w:eastAsia="新細明體" w:hAnsi="新細明體" w:hint="eastAsia"/>
                <w:color w:val="000000"/>
              </w:rPr>
              <w:t>班</w:t>
            </w:r>
          </w:p>
        </w:tc>
      </w:tr>
      <w:tr w:rsidR="00D90229" w:rsidRPr="00D2166E" w:rsidTr="00EF66AB">
        <w:trPr>
          <w:trHeight w:val="65"/>
        </w:trPr>
        <w:tc>
          <w:tcPr>
            <w:tcW w:w="2192" w:type="dxa"/>
            <w:gridSpan w:val="3"/>
            <w:tcBorders>
              <w:left w:val="single" w:sz="6" w:space="0" w:color="auto"/>
            </w:tcBorders>
            <w:vAlign w:val="center"/>
          </w:tcPr>
          <w:p w:rsidR="00D90229" w:rsidRPr="00D2166E" w:rsidRDefault="00D90229" w:rsidP="00440DEA">
            <w:pPr>
              <w:rPr>
                <w:rFonts w:ascii="新細明體" w:eastAsia="新細明體" w:hAnsi="新細明體"/>
                <w:color w:val="000000"/>
              </w:rPr>
            </w:pPr>
            <w:r>
              <w:rPr>
                <w:rFonts w:ascii="新細明體" w:eastAsia="新細明體" w:hAnsi="新細明體" w:hint="eastAsia"/>
                <w:color w:val="000000"/>
              </w:rPr>
              <w:t>特教班</w:t>
            </w:r>
          </w:p>
        </w:tc>
        <w:tc>
          <w:tcPr>
            <w:tcW w:w="6934" w:type="dxa"/>
            <w:gridSpan w:val="7"/>
            <w:tcBorders>
              <w:top w:val="single" w:sz="6" w:space="0" w:color="auto"/>
              <w:right w:val="single" w:sz="6" w:space="0" w:color="auto"/>
            </w:tcBorders>
            <w:vAlign w:val="center"/>
          </w:tcPr>
          <w:p w:rsidR="00D90229" w:rsidRDefault="00D90229" w:rsidP="00440DEA">
            <w:pPr>
              <w:rPr>
                <w:rFonts w:ascii="新細明體" w:eastAsia="新細明體" w:hAnsi="新細明體"/>
                <w:color w:val="000000"/>
              </w:rPr>
            </w:pPr>
            <w:r>
              <w:rPr>
                <w:rFonts w:ascii="新細明體" w:eastAsia="新細明體" w:hAnsi="新細明體" w:hint="eastAsia"/>
                <w:color w:val="000000"/>
              </w:rPr>
              <w:t>1班</w:t>
            </w:r>
          </w:p>
        </w:tc>
      </w:tr>
      <w:tr w:rsidR="00B838A1" w:rsidRPr="00D2166E" w:rsidTr="00EF66AB">
        <w:tc>
          <w:tcPr>
            <w:tcW w:w="9126" w:type="dxa"/>
            <w:gridSpan w:val="10"/>
            <w:tcBorders>
              <w:top w:val="single" w:sz="6" w:space="0" w:color="auto"/>
              <w:left w:val="single" w:sz="6" w:space="0" w:color="auto"/>
              <w:bottom w:val="single" w:sz="6" w:space="0" w:color="auto"/>
              <w:right w:val="single" w:sz="6" w:space="0" w:color="auto"/>
            </w:tcBorders>
            <w:vAlign w:val="center"/>
          </w:tcPr>
          <w:p w:rsidR="00B838A1" w:rsidRPr="00D2166E" w:rsidRDefault="00B838A1" w:rsidP="00C66909">
            <w:pPr>
              <w:rPr>
                <w:rFonts w:ascii="新細明體" w:eastAsia="新細明體" w:hAnsi="新細明體"/>
                <w:color w:val="000000"/>
              </w:rPr>
            </w:pPr>
            <w:r w:rsidRPr="00D2166E">
              <w:rPr>
                <w:rFonts w:ascii="新細明體" w:eastAsia="新細明體" w:hAnsi="新細明體"/>
                <w:color w:val="000000"/>
              </w:rPr>
              <w:t>全校師生</w:t>
            </w:r>
            <w:r w:rsidRPr="00D2166E">
              <w:rPr>
                <w:rFonts w:ascii="新細明體" w:eastAsia="新細明體" w:hAnsi="新細明體" w:hint="eastAsia"/>
                <w:color w:val="000000"/>
              </w:rPr>
              <w:t>總</w:t>
            </w:r>
            <w:r w:rsidRPr="00D2166E">
              <w:rPr>
                <w:rFonts w:ascii="新細明體" w:eastAsia="新細明體" w:hAnsi="新細明體"/>
                <w:color w:val="000000"/>
              </w:rPr>
              <w:t>人數</w:t>
            </w:r>
            <w:r w:rsidRPr="00D2166E">
              <w:rPr>
                <w:rFonts w:ascii="新細明體" w:eastAsia="新細明體" w:hAnsi="新細明體" w:hint="eastAsia"/>
                <w:color w:val="000000"/>
              </w:rPr>
              <w:t>：</w:t>
            </w:r>
            <w:r w:rsidR="00FC748F">
              <w:rPr>
                <w:rFonts w:ascii="新細明體" w:eastAsia="新細明體" w:hAnsi="新細明體" w:hint="eastAsia"/>
                <w:color w:val="000000"/>
              </w:rPr>
              <w:t>649</w:t>
            </w:r>
            <w:r w:rsidRPr="00D2166E">
              <w:rPr>
                <w:rFonts w:ascii="新細明體" w:eastAsia="新細明體" w:hAnsi="新細明體" w:hint="eastAsia"/>
                <w:color w:val="000000"/>
              </w:rPr>
              <w:t>人</w:t>
            </w:r>
          </w:p>
        </w:tc>
      </w:tr>
      <w:tr w:rsidR="00B838A1" w:rsidRPr="00D2166E" w:rsidTr="00EF66AB">
        <w:tc>
          <w:tcPr>
            <w:tcW w:w="3174" w:type="dxa"/>
            <w:gridSpan w:val="4"/>
            <w:tcBorders>
              <w:top w:val="single" w:sz="6" w:space="0" w:color="auto"/>
              <w:left w:val="single" w:sz="6" w:space="0" w:color="auto"/>
              <w:bottom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職員</w:t>
            </w:r>
          </w:p>
        </w:tc>
        <w:tc>
          <w:tcPr>
            <w:tcW w:w="5952" w:type="dxa"/>
            <w:gridSpan w:val="6"/>
            <w:tcBorders>
              <w:top w:val="single" w:sz="6" w:space="0" w:color="auto"/>
              <w:bottom w:val="single" w:sz="6" w:space="0" w:color="auto"/>
              <w:right w:val="single" w:sz="6" w:space="0" w:color="auto"/>
            </w:tcBorders>
            <w:vAlign w:val="center"/>
          </w:tcPr>
          <w:p w:rsidR="00B838A1" w:rsidRPr="00D2166E" w:rsidRDefault="00FC748F" w:rsidP="00440DEA">
            <w:pPr>
              <w:rPr>
                <w:rFonts w:ascii="新細明體" w:eastAsia="新細明體" w:hAnsi="新細明體"/>
                <w:color w:val="000000"/>
              </w:rPr>
            </w:pPr>
            <w:r>
              <w:rPr>
                <w:rFonts w:ascii="新細明體" w:eastAsia="新細明體" w:hAnsi="新細明體" w:hint="eastAsia"/>
                <w:color w:val="000000"/>
              </w:rPr>
              <w:t>10</w:t>
            </w:r>
            <w:r w:rsidR="00B838A1" w:rsidRPr="00D2166E">
              <w:rPr>
                <w:rFonts w:ascii="新細明體" w:eastAsia="新細明體" w:hAnsi="新細明體" w:hint="eastAsia"/>
                <w:color w:val="000000"/>
              </w:rPr>
              <w:t xml:space="preserve">人 </w:t>
            </w:r>
          </w:p>
        </w:tc>
      </w:tr>
      <w:tr w:rsidR="00B838A1" w:rsidRPr="00D2166E" w:rsidTr="00EF66AB">
        <w:tc>
          <w:tcPr>
            <w:tcW w:w="3174" w:type="dxa"/>
            <w:gridSpan w:val="4"/>
            <w:tcBorders>
              <w:top w:val="single" w:sz="6" w:space="0" w:color="auto"/>
              <w:left w:val="single" w:sz="6" w:space="0" w:color="auto"/>
              <w:bottom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教師</w:t>
            </w:r>
          </w:p>
        </w:tc>
        <w:tc>
          <w:tcPr>
            <w:tcW w:w="5952" w:type="dxa"/>
            <w:gridSpan w:val="6"/>
            <w:tcBorders>
              <w:top w:val="single" w:sz="6" w:space="0" w:color="auto"/>
              <w:bottom w:val="single" w:sz="6" w:space="0" w:color="auto"/>
              <w:right w:val="single" w:sz="6" w:space="0" w:color="auto"/>
            </w:tcBorders>
            <w:vAlign w:val="center"/>
          </w:tcPr>
          <w:p w:rsidR="00B838A1" w:rsidRPr="00D2166E" w:rsidRDefault="000302B3" w:rsidP="00440DEA">
            <w:pPr>
              <w:rPr>
                <w:rFonts w:ascii="新細明體" w:eastAsia="新細明體" w:hAnsi="新細明體"/>
                <w:color w:val="000000"/>
              </w:rPr>
            </w:pPr>
            <w:r>
              <w:rPr>
                <w:rFonts w:ascii="新細明體" w:eastAsia="新細明體" w:hAnsi="新細明體" w:hint="eastAsia"/>
                <w:color w:val="000000"/>
              </w:rPr>
              <w:t>55</w:t>
            </w:r>
            <w:r w:rsidR="00B838A1" w:rsidRPr="00D2166E">
              <w:rPr>
                <w:rFonts w:ascii="新細明體" w:eastAsia="新細明體" w:hAnsi="新細明體" w:hint="eastAsia"/>
                <w:color w:val="000000"/>
              </w:rPr>
              <w:t>人</w:t>
            </w:r>
          </w:p>
        </w:tc>
      </w:tr>
      <w:tr w:rsidR="00B838A1" w:rsidRPr="00D2166E" w:rsidTr="00EF66AB">
        <w:tc>
          <w:tcPr>
            <w:tcW w:w="2192" w:type="dxa"/>
            <w:gridSpan w:val="3"/>
            <w:vMerge w:val="restart"/>
            <w:tcBorders>
              <w:top w:val="single" w:sz="6" w:space="0" w:color="auto"/>
              <w:lef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學生</w:t>
            </w:r>
          </w:p>
        </w:tc>
        <w:tc>
          <w:tcPr>
            <w:tcW w:w="982" w:type="dxa"/>
            <w:tcBorders>
              <w:top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七年級</w:t>
            </w:r>
          </w:p>
        </w:tc>
        <w:tc>
          <w:tcPr>
            <w:tcW w:w="5952" w:type="dxa"/>
            <w:gridSpan w:val="6"/>
            <w:tcBorders>
              <w:top w:val="single" w:sz="6" w:space="0" w:color="auto"/>
              <w:bottom w:val="single" w:sz="6" w:space="0" w:color="auto"/>
              <w:right w:val="single" w:sz="6" w:space="0" w:color="auto"/>
            </w:tcBorders>
            <w:vAlign w:val="center"/>
          </w:tcPr>
          <w:p w:rsidR="00B838A1" w:rsidRPr="00D2166E" w:rsidRDefault="007500F5" w:rsidP="00C0707A">
            <w:pPr>
              <w:rPr>
                <w:rFonts w:ascii="新細明體" w:eastAsia="新細明體" w:hAnsi="新細明體"/>
                <w:color w:val="000000"/>
              </w:rPr>
            </w:pPr>
            <w:r>
              <w:rPr>
                <w:rFonts w:ascii="新細明體" w:eastAsia="新細明體" w:hAnsi="新細明體" w:hint="eastAsia"/>
                <w:color w:val="000000"/>
              </w:rPr>
              <w:t>163</w:t>
            </w:r>
            <w:r w:rsidR="00B838A1" w:rsidRPr="00D2166E">
              <w:rPr>
                <w:rFonts w:ascii="新細明體" w:eastAsia="新細明體" w:hAnsi="新細明體" w:hint="eastAsia"/>
                <w:color w:val="000000"/>
              </w:rPr>
              <w:t>人</w:t>
            </w:r>
          </w:p>
        </w:tc>
      </w:tr>
      <w:tr w:rsidR="00B838A1" w:rsidRPr="00D2166E" w:rsidTr="00EF66AB">
        <w:tc>
          <w:tcPr>
            <w:tcW w:w="2192" w:type="dxa"/>
            <w:gridSpan w:val="3"/>
            <w:vMerge/>
            <w:tcBorders>
              <w:left w:val="single" w:sz="6" w:space="0" w:color="auto"/>
            </w:tcBorders>
            <w:vAlign w:val="center"/>
          </w:tcPr>
          <w:p w:rsidR="00B838A1" w:rsidRPr="00D2166E" w:rsidRDefault="00B838A1" w:rsidP="00440DEA">
            <w:pPr>
              <w:rPr>
                <w:rFonts w:ascii="新細明體" w:eastAsia="新細明體" w:hAnsi="新細明體"/>
                <w:color w:val="000000"/>
              </w:rPr>
            </w:pPr>
          </w:p>
        </w:tc>
        <w:tc>
          <w:tcPr>
            <w:tcW w:w="982" w:type="dxa"/>
            <w:tcBorders>
              <w:top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八年級</w:t>
            </w:r>
          </w:p>
        </w:tc>
        <w:tc>
          <w:tcPr>
            <w:tcW w:w="5952" w:type="dxa"/>
            <w:gridSpan w:val="6"/>
            <w:tcBorders>
              <w:top w:val="single" w:sz="6" w:space="0" w:color="auto"/>
              <w:bottom w:val="single" w:sz="6" w:space="0" w:color="auto"/>
              <w:right w:val="single" w:sz="6" w:space="0" w:color="auto"/>
            </w:tcBorders>
            <w:vAlign w:val="center"/>
          </w:tcPr>
          <w:p w:rsidR="00B838A1" w:rsidRPr="00D2166E" w:rsidRDefault="007500F5" w:rsidP="00C0707A">
            <w:pPr>
              <w:rPr>
                <w:rFonts w:ascii="新細明體" w:eastAsia="新細明體" w:hAnsi="新細明體"/>
                <w:color w:val="000000"/>
              </w:rPr>
            </w:pPr>
            <w:r>
              <w:rPr>
                <w:rFonts w:ascii="新細明體" w:eastAsia="新細明體" w:hAnsi="新細明體" w:hint="eastAsia"/>
                <w:color w:val="000000"/>
              </w:rPr>
              <w:t>192</w:t>
            </w:r>
            <w:r w:rsidR="00B838A1" w:rsidRPr="00D2166E">
              <w:rPr>
                <w:rFonts w:ascii="新細明體" w:eastAsia="新細明體" w:hAnsi="新細明體" w:hint="eastAsia"/>
                <w:color w:val="000000"/>
              </w:rPr>
              <w:t>人</w:t>
            </w:r>
          </w:p>
        </w:tc>
      </w:tr>
      <w:tr w:rsidR="00D90229" w:rsidRPr="00D2166E" w:rsidTr="00EF66AB">
        <w:tc>
          <w:tcPr>
            <w:tcW w:w="2192" w:type="dxa"/>
            <w:gridSpan w:val="3"/>
            <w:vMerge/>
            <w:tcBorders>
              <w:left w:val="single" w:sz="6" w:space="0" w:color="auto"/>
              <w:bottom w:val="single" w:sz="6" w:space="0" w:color="auto"/>
            </w:tcBorders>
            <w:vAlign w:val="center"/>
          </w:tcPr>
          <w:p w:rsidR="00D90229" w:rsidRPr="00D2166E" w:rsidRDefault="00D90229" w:rsidP="00440DEA">
            <w:pPr>
              <w:rPr>
                <w:rFonts w:ascii="新細明體" w:eastAsia="新細明體" w:hAnsi="新細明體"/>
                <w:color w:val="000000"/>
              </w:rPr>
            </w:pPr>
          </w:p>
        </w:tc>
        <w:tc>
          <w:tcPr>
            <w:tcW w:w="982" w:type="dxa"/>
            <w:tcBorders>
              <w:top w:val="single" w:sz="6" w:space="0" w:color="auto"/>
              <w:bottom w:val="single" w:sz="6" w:space="0" w:color="auto"/>
              <w:right w:val="single" w:sz="6" w:space="0" w:color="auto"/>
            </w:tcBorders>
            <w:vAlign w:val="center"/>
          </w:tcPr>
          <w:p w:rsidR="00D90229" w:rsidRPr="00D2166E" w:rsidRDefault="00D90229" w:rsidP="00440DEA">
            <w:pPr>
              <w:rPr>
                <w:rFonts w:ascii="新細明體" w:eastAsia="新細明體" w:hAnsi="新細明體"/>
                <w:color w:val="000000"/>
              </w:rPr>
            </w:pPr>
            <w:r w:rsidRPr="00D2166E">
              <w:rPr>
                <w:rFonts w:ascii="新細明體" w:eastAsia="新細明體" w:hAnsi="新細明體" w:hint="eastAsia"/>
                <w:color w:val="000000"/>
              </w:rPr>
              <w:t>九年級</w:t>
            </w:r>
          </w:p>
        </w:tc>
        <w:tc>
          <w:tcPr>
            <w:tcW w:w="5952" w:type="dxa"/>
            <w:gridSpan w:val="6"/>
            <w:tcBorders>
              <w:top w:val="single" w:sz="6" w:space="0" w:color="auto"/>
              <w:bottom w:val="single" w:sz="6" w:space="0" w:color="auto"/>
              <w:right w:val="single" w:sz="6" w:space="0" w:color="auto"/>
            </w:tcBorders>
            <w:vAlign w:val="center"/>
          </w:tcPr>
          <w:p w:rsidR="00D90229" w:rsidRDefault="007500F5" w:rsidP="00C0707A">
            <w:pPr>
              <w:rPr>
                <w:rFonts w:ascii="新細明體" w:eastAsia="新細明體" w:hAnsi="新細明體"/>
                <w:color w:val="000000"/>
              </w:rPr>
            </w:pPr>
            <w:r>
              <w:rPr>
                <w:rFonts w:ascii="新細明體" w:eastAsia="新細明體" w:hAnsi="新細明體" w:hint="eastAsia"/>
                <w:color w:val="000000"/>
              </w:rPr>
              <w:t>221人</w:t>
            </w:r>
          </w:p>
        </w:tc>
      </w:tr>
      <w:tr w:rsidR="00B838A1" w:rsidRPr="00D2166E" w:rsidTr="00EF66AB">
        <w:tc>
          <w:tcPr>
            <w:tcW w:w="2192" w:type="dxa"/>
            <w:gridSpan w:val="3"/>
            <w:vMerge/>
            <w:tcBorders>
              <w:left w:val="single" w:sz="6" w:space="0" w:color="auto"/>
              <w:bottom w:val="single" w:sz="6" w:space="0" w:color="auto"/>
            </w:tcBorders>
            <w:vAlign w:val="center"/>
          </w:tcPr>
          <w:p w:rsidR="00B838A1" w:rsidRPr="00D2166E" w:rsidRDefault="00B838A1" w:rsidP="00440DEA">
            <w:pPr>
              <w:rPr>
                <w:rFonts w:ascii="新細明體" w:eastAsia="新細明體" w:hAnsi="新細明體"/>
                <w:color w:val="000000"/>
              </w:rPr>
            </w:pPr>
          </w:p>
        </w:tc>
        <w:tc>
          <w:tcPr>
            <w:tcW w:w="982" w:type="dxa"/>
            <w:tcBorders>
              <w:top w:val="single" w:sz="6" w:space="0" w:color="auto"/>
              <w:bottom w:val="single" w:sz="6" w:space="0" w:color="auto"/>
              <w:right w:val="single" w:sz="6" w:space="0" w:color="auto"/>
            </w:tcBorders>
            <w:vAlign w:val="center"/>
          </w:tcPr>
          <w:p w:rsidR="00B838A1" w:rsidRPr="00D2166E" w:rsidRDefault="007500F5" w:rsidP="00440DEA">
            <w:pPr>
              <w:rPr>
                <w:rFonts w:ascii="新細明體" w:eastAsia="新細明體" w:hAnsi="新細明體"/>
                <w:color w:val="000000"/>
              </w:rPr>
            </w:pPr>
            <w:r>
              <w:rPr>
                <w:rFonts w:ascii="新細明體" w:eastAsia="新細明體" w:hAnsi="新細明體" w:hint="eastAsia"/>
                <w:color w:val="000000"/>
              </w:rPr>
              <w:t>特教班</w:t>
            </w:r>
          </w:p>
        </w:tc>
        <w:tc>
          <w:tcPr>
            <w:tcW w:w="5952" w:type="dxa"/>
            <w:gridSpan w:val="6"/>
            <w:tcBorders>
              <w:top w:val="single" w:sz="6" w:space="0" w:color="auto"/>
              <w:bottom w:val="single" w:sz="6" w:space="0" w:color="auto"/>
              <w:right w:val="single" w:sz="6" w:space="0" w:color="auto"/>
            </w:tcBorders>
            <w:vAlign w:val="center"/>
          </w:tcPr>
          <w:p w:rsidR="00B838A1" w:rsidRPr="00D2166E" w:rsidRDefault="007500F5" w:rsidP="00C0707A">
            <w:pPr>
              <w:rPr>
                <w:rFonts w:ascii="新細明體" w:eastAsia="新細明體" w:hAnsi="新細明體"/>
                <w:color w:val="000000"/>
              </w:rPr>
            </w:pPr>
            <w:r>
              <w:rPr>
                <w:rFonts w:ascii="新細明體" w:eastAsia="新細明體" w:hAnsi="新細明體" w:hint="eastAsia"/>
                <w:color w:val="000000"/>
              </w:rPr>
              <w:t>8</w:t>
            </w:r>
            <w:r w:rsidR="00B838A1" w:rsidRPr="00D2166E">
              <w:rPr>
                <w:rFonts w:ascii="新細明體" w:eastAsia="新細明體" w:hAnsi="新細明體" w:hint="eastAsia"/>
                <w:color w:val="000000"/>
              </w:rPr>
              <w:t xml:space="preserve">人 </w:t>
            </w:r>
          </w:p>
        </w:tc>
      </w:tr>
      <w:tr w:rsidR="00B838A1" w:rsidRPr="00D2166E" w:rsidTr="00EF66AB">
        <w:tc>
          <w:tcPr>
            <w:tcW w:w="9126" w:type="dxa"/>
            <w:gridSpan w:val="10"/>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proofErr w:type="gramStart"/>
            <w:r w:rsidRPr="00D2166E">
              <w:rPr>
                <w:rFonts w:ascii="新細明體" w:eastAsia="新細明體" w:hAnsi="新細明體"/>
                <w:color w:val="000000"/>
              </w:rPr>
              <w:t>建築物總棟數</w:t>
            </w:r>
            <w:proofErr w:type="gramEnd"/>
            <w:r w:rsidRPr="00D2166E">
              <w:rPr>
                <w:rFonts w:ascii="新細明體" w:eastAsia="新細明體" w:hAnsi="新細明體" w:hint="eastAsia"/>
                <w:color w:val="000000"/>
              </w:rPr>
              <w:t>：7棟</w:t>
            </w:r>
          </w:p>
        </w:tc>
      </w:tr>
      <w:tr w:rsidR="00B838A1" w:rsidRPr="00D2166E" w:rsidTr="00EF66AB">
        <w:tc>
          <w:tcPr>
            <w:tcW w:w="2192" w:type="dxa"/>
            <w:gridSpan w:val="3"/>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建築物1</w:t>
            </w:r>
          </w:p>
        </w:tc>
        <w:tc>
          <w:tcPr>
            <w:tcW w:w="6934" w:type="dxa"/>
            <w:gridSpan w:val="7"/>
            <w:tcBorders>
              <w:top w:val="single" w:sz="6" w:space="0" w:color="auto"/>
              <w:left w:val="single" w:sz="6" w:space="0" w:color="auto"/>
              <w:bottom w:val="single" w:sz="6" w:space="0" w:color="auto"/>
              <w:right w:val="single" w:sz="6" w:space="0" w:color="auto"/>
            </w:tcBorders>
            <w:vAlign w:val="center"/>
          </w:tcPr>
          <w:p w:rsidR="00B838A1" w:rsidRPr="00D2166E" w:rsidRDefault="00D16CBB" w:rsidP="00440DEA">
            <w:pPr>
              <w:rPr>
                <w:rFonts w:ascii="新細明體" w:eastAsia="新細明體" w:hAnsi="新細明體"/>
                <w:color w:val="000000"/>
              </w:rPr>
            </w:pPr>
            <w:proofErr w:type="gramStart"/>
            <w:r w:rsidRPr="00D2166E">
              <w:rPr>
                <w:rFonts w:ascii="新細明體" w:eastAsia="新細明體" w:hAnsi="新細明體" w:hint="eastAsia"/>
                <w:color w:val="000000"/>
              </w:rPr>
              <w:t>志學樓</w:t>
            </w:r>
            <w:proofErr w:type="gramEnd"/>
          </w:p>
        </w:tc>
      </w:tr>
      <w:tr w:rsidR="00B838A1" w:rsidRPr="00D2166E" w:rsidTr="00EF66AB">
        <w:tc>
          <w:tcPr>
            <w:tcW w:w="2192" w:type="dxa"/>
            <w:gridSpan w:val="3"/>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建築物</w:t>
            </w:r>
            <w:r w:rsidRPr="00D2166E">
              <w:rPr>
                <w:rFonts w:ascii="新細明體" w:eastAsia="新細明體" w:hAnsi="新細明體" w:hint="eastAsia"/>
                <w:color w:val="000000"/>
              </w:rPr>
              <w:t>2</w:t>
            </w:r>
          </w:p>
        </w:tc>
        <w:tc>
          <w:tcPr>
            <w:tcW w:w="6934" w:type="dxa"/>
            <w:gridSpan w:val="7"/>
            <w:tcBorders>
              <w:top w:val="single" w:sz="6" w:space="0" w:color="auto"/>
              <w:left w:val="single" w:sz="6" w:space="0" w:color="auto"/>
              <w:bottom w:val="single" w:sz="6" w:space="0" w:color="auto"/>
              <w:right w:val="single" w:sz="6" w:space="0" w:color="auto"/>
            </w:tcBorders>
            <w:vAlign w:val="center"/>
          </w:tcPr>
          <w:p w:rsidR="00B838A1" w:rsidRPr="00D2166E" w:rsidRDefault="00D16CBB" w:rsidP="00440DEA">
            <w:pPr>
              <w:rPr>
                <w:rFonts w:ascii="新細明體" w:eastAsia="新細明體" w:hAnsi="新細明體"/>
                <w:color w:val="000000"/>
              </w:rPr>
            </w:pPr>
            <w:r w:rsidRPr="00D2166E">
              <w:rPr>
                <w:rFonts w:ascii="新細明體" w:eastAsia="新細明體" w:hAnsi="新細明體" w:hint="eastAsia"/>
                <w:color w:val="000000"/>
              </w:rPr>
              <w:t>莊園樓</w:t>
            </w:r>
          </w:p>
        </w:tc>
      </w:tr>
      <w:tr w:rsidR="00B838A1" w:rsidRPr="00D2166E" w:rsidTr="00EF66AB">
        <w:tc>
          <w:tcPr>
            <w:tcW w:w="2192" w:type="dxa"/>
            <w:gridSpan w:val="3"/>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建築物</w:t>
            </w:r>
            <w:r w:rsidRPr="00D2166E">
              <w:rPr>
                <w:rFonts w:ascii="新細明體" w:eastAsia="新細明體" w:hAnsi="新細明體" w:hint="eastAsia"/>
                <w:color w:val="000000"/>
              </w:rPr>
              <w:t>3</w:t>
            </w:r>
          </w:p>
        </w:tc>
        <w:tc>
          <w:tcPr>
            <w:tcW w:w="6934" w:type="dxa"/>
            <w:gridSpan w:val="7"/>
            <w:tcBorders>
              <w:top w:val="single" w:sz="6" w:space="0" w:color="auto"/>
              <w:left w:val="single" w:sz="6" w:space="0" w:color="auto"/>
              <w:bottom w:val="single" w:sz="6" w:space="0" w:color="auto"/>
              <w:right w:val="single" w:sz="6" w:space="0" w:color="auto"/>
            </w:tcBorders>
            <w:vAlign w:val="center"/>
          </w:tcPr>
          <w:p w:rsidR="00D16CBB" w:rsidRPr="00D2166E" w:rsidRDefault="00D16CBB" w:rsidP="00440DEA">
            <w:pPr>
              <w:rPr>
                <w:rFonts w:ascii="新細明體" w:eastAsia="新細明體" w:hAnsi="新細明體"/>
                <w:color w:val="000000"/>
              </w:rPr>
            </w:pPr>
            <w:r w:rsidRPr="00D2166E">
              <w:rPr>
                <w:rFonts w:ascii="新細明體" w:eastAsia="新細明體" w:hAnsi="新細明體" w:hint="eastAsia"/>
                <w:color w:val="000000"/>
              </w:rPr>
              <w:t>樂群樓</w:t>
            </w:r>
          </w:p>
        </w:tc>
      </w:tr>
      <w:tr w:rsidR="00D16CBB" w:rsidRPr="00D2166E" w:rsidTr="00EF66AB">
        <w:tc>
          <w:tcPr>
            <w:tcW w:w="2192" w:type="dxa"/>
            <w:gridSpan w:val="3"/>
            <w:tcBorders>
              <w:top w:val="single" w:sz="6" w:space="0" w:color="auto"/>
              <w:left w:val="single" w:sz="6" w:space="0" w:color="auto"/>
              <w:bottom w:val="single" w:sz="6" w:space="0" w:color="auto"/>
              <w:right w:val="single" w:sz="6" w:space="0" w:color="auto"/>
            </w:tcBorders>
            <w:vAlign w:val="center"/>
          </w:tcPr>
          <w:p w:rsidR="00D16CBB" w:rsidRPr="00D2166E" w:rsidRDefault="00D16CBB" w:rsidP="00440DEA">
            <w:pPr>
              <w:rPr>
                <w:rFonts w:ascii="新細明體" w:eastAsia="新細明體" w:hAnsi="新細明體"/>
                <w:color w:val="000000"/>
              </w:rPr>
            </w:pPr>
            <w:r w:rsidRPr="00D2166E">
              <w:rPr>
                <w:rFonts w:ascii="新細明體" w:eastAsia="新細明體" w:hAnsi="新細明體"/>
                <w:color w:val="000000"/>
              </w:rPr>
              <w:t>建築物</w:t>
            </w:r>
            <w:r w:rsidRPr="00D2166E">
              <w:rPr>
                <w:rFonts w:ascii="新細明體" w:eastAsia="新細明體" w:hAnsi="新細明體" w:hint="eastAsia"/>
                <w:color w:val="000000"/>
              </w:rPr>
              <w:t>4</w:t>
            </w:r>
          </w:p>
        </w:tc>
        <w:tc>
          <w:tcPr>
            <w:tcW w:w="6934" w:type="dxa"/>
            <w:gridSpan w:val="7"/>
            <w:tcBorders>
              <w:top w:val="single" w:sz="6" w:space="0" w:color="auto"/>
              <w:left w:val="single" w:sz="6" w:space="0" w:color="auto"/>
              <w:bottom w:val="single" w:sz="6" w:space="0" w:color="auto"/>
              <w:right w:val="single" w:sz="6" w:space="0" w:color="auto"/>
            </w:tcBorders>
            <w:vAlign w:val="center"/>
          </w:tcPr>
          <w:p w:rsidR="00D16CBB" w:rsidRPr="00D2166E" w:rsidRDefault="00D16CBB" w:rsidP="00440DEA">
            <w:pPr>
              <w:rPr>
                <w:rFonts w:ascii="新細明體" w:eastAsia="新細明體" w:hAnsi="新細明體"/>
                <w:color w:val="000000"/>
              </w:rPr>
            </w:pPr>
            <w:r w:rsidRPr="00D2166E">
              <w:rPr>
                <w:rFonts w:ascii="新細明體" w:eastAsia="新細明體" w:hAnsi="新細明體" w:hint="eastAsia"/>
                <w:color w:val="000000"/>
              </w:rPr>
              <w:t>技藝樓</w:t>
            </w:r>
          </w:p>
        </w:tc>
      </w:tr>
      <w:tr w:rsidR="00D16CBB" w:rsidRPr="00D2166E" w:rsidTr="00EF66AB">
        <w:tc>
          <w:tcPr>
            <w:tcW w:w="2192" w:type="dxa"/>
            <w:gridSpan w:val="3"/>
            <w:tcBorders>
              <w:top w:val="single" w:sz="6" w:space="0" w:color="auto"/>
              <w:left w:val="single" w:sz="6" w:space="0" w:color="auto"/>
              <w:bottom w:val="single" w:sz="6" w:space="0" w:color="auto"/>
              <w:right w:val="single" w:sz="6" w:space="0" w:color="auto"/>
            </w:tcBorders>
            <w:vAlign w:val="center"/>
          </w:tcPr>
          <w:p w:rsidR="00D16CBB" w:rsidRPr="00D2166E" w:rsidRDefault="00D16CBB" w:rsidP="00440DEA">
            <w:pPr>
              <w:rPr>
                <w:rFonts w:ascii="新細明體" w:eastAsia="新細明體" w:hAnsi="新細明體"/>
                <w:color w:val="000000"/>
              </w:rPr>
            </w:pPr>
            <w:r w:rsidRPr="00D2166E">
              <w:rPr>
                <w:rFonts w:ascii="新細明體" w:eastAsia="新細明體" w:hAnsi="新細明體"/>
                <w:color w:val="000000"/>
              </w:rPr>
              <w:t>建築物</w:t>
            </w:r>
            <w:r w:rsidRPr="00D2166E">
              <w:rPr>
                <w:rFonts w:ascii="新細明體" w:eastAsia="新細明體" w:hAnsi="新細明體" w:hint="eastAsia"/>
                <w:color w:val="000000"/>
              </w:rPr>
              <w:t>5</w:t>
            </w:r>
          </w:p>
        </w:tc>
        <w:tc>
          <w:tcPr>
            <w:tcW w:w="6934" w:type="dxa"/>
            <w:gridSpan w:val="7"/>
            <w:tcBorders>
              <w:top w:val="single" w:sz="6" w:space="0" w:color="auto"/>
              <w:left w:val="single" w:sz="6" w:space="0" w:color="auto"/>
              <w:bottom w:val="single" w:sz="6" w:space="0" w:color="auto"/>
              <w:right w:val="single" w:sz="6" w:space="0" w:color="auto"/>
            </w:tcBorders>
            <w:vAlign w:val="center"/>
          </w:tcPr>
          <w:p w:rsidR="00D16CBB" w:rsidRPr="00D2166E" w:rsidRDefault="0024244A" w:rsidP="00440DEA">
            <w:pPr>
              <w:rPr>
                <w:rFonts w:ascii="新細明體" w:eastAsia="新細明體" w:hAnsi="新細明體"/>
                <w:color w:val="000000"/>
              </w:rPr>
            </w:pPr>
            <w:r w:rsidRPr="00D2166E">
              <w:rPr>
                <w:rFonts w:ascii="新細明體" w:eastAsia="新細明體" w:hAnsi="新細明體" w:hint="eastAsia"/>
                <w:color w:val="000000"/>
              </w:rPr>
              <w:t>體育館</w:t>
            </w:r>
          </w:p>
        </w:tc>
      </w:tr>
      <w:tr w:rsidR="00D16CBB" w:rsidRPr="00D2166E" w:rsidTr="00EF66AB">
        <w:tc>
          <w:tcPr>
            <w:tcW w:w="2192" w:type="dxa"/>
            <w:gridSpan w:val="3"/>
            <w:tcBorders>
              <w:top w:val="single" w:sz="6" w:space="0" w:color="auto"/>
              <w:left w:val="single" w:sz="6" w:space="0" w:color="auto"/>
              <w:bottom w:val="single" w:sz="6" w:space="0" w:color="auto"/>
              <w:right w:val="single" w:sz="6" w:space="0" w:color="auto"/>
            </w:tcBorders>
            <w:vAlign w:val="center"/>
          </w:tcPr>
          <w:p w:rsidR="00D16CBB" w:rsidRPr="00D2166E" w:rsidRDefault="00D16CBB" w:rsidP="00440DEA">
            <w:pPr>
              <w:rPr>
                <w:rFonts w:ascii="新細明體" w:eastAsia="新細明體" w:hAnsi="新細明體"/>
                <w:color w:val="000000"/>
              </w:rPr>
            </w:pPr>
            <w:r w:rsidRPr="00D2166E">
              <w:rPr>
                <w:rFonts w:ascii="新細明體" w:eastAsia="新細明體" w:hAnsi="新細明體"/>
                <w:color w:val="000000"/>
              </w:rPr>
              <w:t>建築物</w:t>
            </w:r>
            <w:r w:rsidRPr="00D2166E">
              <w:rPr>
                <w:rFonts w:ascii="新細明體" w:eastAsia="新細明體" w:hAnsi="新細明體" w:hint="eastAsia"/>
                <w:color w:val="000000"/>
              </w:rPr>
              <w:t>6</w:t>
            </w:r>
          </w:p>
        </w:tc>
        <w:tc>
          <w:tcPr>
            <w:tcW w:w="6934" w:type="dxa"/>
            <w:gridSpan w:val="7"/>
            <w:tcBorders>
              <w:top w:val="single" w:sz="6" w:space="0" w:color="auto"/>
              <w:left w:val="single" w:sz="6" w:space="0" w:color="auto"/>
              <w:bottom w:val="single" w:sz="6" w:space="0" w:color="auto"/>
              <w:right w:val="single" w:sz="6" w:space="0" w:color="auto"/>
            </w:tcBorders>
            <w:vAlign w:val="center"/>
          </w:tcPr>
          <w:p w:rsidR="00D16CBB" w:rsidRPr="00D2166E" w:rsidRDefault="0024244A" w:rsidP="00440DEA">
            <w:pPr>
              <w:rPr>
                <w:rFonts w:ascii="新細明體" w:eastAsia="新細明體" w:hAnsi="新細明體"/>
                <w:color w:val="000000"/>
              </w:rPr>
            </w:pPr>
            <w:r w:rsidRPr="00D2166E">
              <w:rPr>
                <w:rFonts w:ascii="新細明體" w:eastAsia="新細明體" w:hAnsi="新細明體" w:hint="eastAsia"/>
                <w:color w:val="000000"/>
              </w:rPr>
              <w:t>音樂館</w:t>
            </w:r>
          </w:p>
        </w:tc>
      </w:tr>
      <w:tr w:rsidR="00D16CBB" w:rsidRPr="00D2166E" w:rsidTr="00EF66AB">
        <w:tc>
          <w:tcPr>
            <w:tcW w:w="2192" w:type="dxa"/>
            <w:gridSpan w:val="3"/>
            <w:tcBorders>
              <w:top w:val="single" w:sz="6" w:space="0" w:color="auto"/>
              <w:left w:val="single" w:sz="6" w:space="0" w:color="auto"/>
              <w:bottom w:val="single" w:sz="6" w:space="0" w:color="auto"/>
              <w:right w:val="single" w:sz="6" w:space="0" w:color="auto"/>
            </w:tcBorders>
            <w:vAlign w:val="center"/>
          </w:tcPr>
          <w:p w:rsidR="00D16CBB" w:rsidRPr="00D2166E" w:rsidRDefault="00D16CBB" w:rsidP="00440DEA">
            <w:pPr>
              <w:rPr>
                <w:rFonts w:ascii="新細明體" w:eastAsia="新細明體" w:hAnsi="新細明體"/>
                <w:color w:val="000000"/>
              </w:rPr>
            </w:pPr>
            <w:r w:rsidRPr="00D2166E">
              <w:rPr>
                <w:rFonts w:ascii="新細明體" w:eastAsia="新細明體" w:hAnsi="新細明體"/>
                <w:color w:val="000000"/>
              </w:rPr>
              <w:t>建築物</w:t>
            </w:r>
            <w:r w:rsidRPr="00D2166E">
              <w:rPr>
                <w:rFonts w:ascii="新細明體" w:eastAsia="新細明體" w:hAnsi="新細明體" w:hint="eastAsia"/>
                <w:color w:val="000000"/>
              </w:rPr>
              <w:t>7</w:t>
            </w:r>
          </w:p>
        </w:tc>
        <w:tc>
          <w:tcPr>
            <w:tcW w:w="6934" w:type="dxa"/>
            <w:gridSpan w:val="7"/>
            <w:tcBorders>
              <w:top w:val="single" w:sz="6" w:space="0" w:color="auto"/>
              <w:left w:val="single" w:sz="6" w:space="0" w:color="auto"/>
              <w:bottom w:val="single" w:sz="6" w:space="0" w:color="auto"/>
              <w:right w:val="single" w:sz="6" w:space="0" w:color="auto"/>
            </w:tcBorders>
            <w:vAlign w:val="center"/>
          </w:tcPr>
          <w:p w:rsidR="00D16CBB" w:rsidRPr="00D2166E" w:rsidRDefault="00D16CBB" w:rsidP="00440DEA">
            <w:pPr>
              <w:rPr>
                <w:rFonts w:ascii="新細明體" w:eastAsia="新細明體" w:hAnsi="新細明體"/>
                <w:color w:val="000000"/>
              </w:rPr>
            </w:pPr>
            <w:r w:rsidRPr="00D2166E">
              <w:rPr>
                <w:rFonts w:ascii="新細明體" w:eastAsia="新細明體" w:hAnsi="新細明體" w:hint="eastAsia"/>
                <w:color w:val="000000"/>
              </w:rPr>
              <w:t>傳達室</w:t>
            </w:r>
          </w:p>
        </w:tc>
      </w:tr>
      <w:tr w:rsidR="00B838A1" w:rsidRPr="00D2166E" w:rsidTr="00EF66AB">
        <w:trPr>
          <w:trHeight w:val="65"/>
        </w:trPr>
        <w:tc>
          <w:tcPr>
            <w:tcW w:w="9126" w:type="dxa"/>
            <w:gridSpan w:val="10"/>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學校照片</w:t>
            </w:r>
          </w:p>
        </w:tc>
      </w:tr>
      <w:tr w:rsidR="00B838A1" w:rsidRPr="00D2166E" w:rsidTr="00EF66AB">
        <w:trPr>
          <w:trHeight w:val="65"/>
        </w:trPr>
        <w:tc>
          <w:tcPr>
            <w:tcW w:w="424" w:type="dxa"/>
            <w:tcBorders>
              <w:top w:val="single" w:sz="6" w:space="0" w:color="auto"/>
              <w:left w:val="single" w:sz="6" w:space="0" w:color="auto"/>
              <w:bottom w:val="single" w:sz="6" w:space="0" w:color="auto"/>
              <w:right w:val="single" w:sz="4" w:space="0" w:color="auto"/>
            </w:tcBorders>
            <w:vAlign w:val="center"/>
          </w:tcPr>
          <w:p w:rsidR="00B838A1" w:rsidRPr="00D2166E" w:rsidRDefault="00B838A1" w:rsidP="00440DEA">
            <w:pPr>
              <w:jc w:val="center"/>
              <w:rPr>
                <w:rFonts w:ascii="新細明體" w:eastAsia="新細明體" w:hAnsi="新細明體"/>
                <w:color w:val="000000"/>
              </w:rPr>
            </w:pPr>
            <w:r w:rsidRPr="00D2166E">
              <w:rPr>
                <w:rFonts w:ascii="新細明體" w:eastAsia="新細明體" w:hAnsi="新細明體" w:hint="eastAsia"/>
                <w:color w:val="000000"/>
              </w:rPr>
              <w:t>學校正面照(1)</w:t>
            </w:r>
          </w:p>
        </w:tc>
        <w:tc>
          <w:tcPr>
            <w:tcW w:w="4139" w:type="dxa"/>
            <w:gridSpan w:val="5"/>
            <w:tcBorders>
              <w:top w:val="single" w:sz="6" w:space="0" w:color="auto"/>
              <w:left w:val="single" w:sz="4" w:space="0" w:color="auto"/>
              <w:bottom w:val="single" w:sz="6" w:space="0" w:color="auto"/>
              <w:right w:val="single" w:sz="6" w:space="0" w:color="auto"/>
            </w:tcBorders>
            <w:vAlign w:val="center"/>
          </w:tcPr>
          <w:p w:rsidR="00B838A1" w:rsidRPr="00D2166E" w:rsidRDefault="0043316C" w:rsidP="00440DEA">
            <w:pPr>
              <w:jc w:val="center"/>
              <w:rPr>
                <w:rFonts w:ascii="新細明體" w:eastAsia="新細明體" w:hAnsi="新細明體"/>
                <w:color w:val="000000"/>
              </w:rPr>
            </w:pPr>
            <w:r>
              <w:rPr>
                <w:rFonts w:ascii="新細明體" w:eastAsia="新細明體" w:hAnsi="新細明體"/>
                <w:noProof/>
                <w:color w:val="000000"/>
              </w:rPr>
              <w:drawing>
                <wp:inline distT="0" distB="0" distL="0" distR="0" wp14:anchorId="23D3052B" wp14:editId="717A1244">
                  <wp:extent cx="2313940" cy="1734185"/>
                  <wp:effectExtent l="0" t="0" r="0" b="0"/>
                  <wp:docPr id="562" name="圖片 562" descr="DSC0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DSC068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3940" cy="1734185"/>
                          </a:xfrm>
                          <a:prstGeom prst="rect">
                            <a:avLst/>
                          </a:prstGeom>
                          <a:noFill/>
                          <a:ln>
                            <a:noFill/>
                          </a:ln>
                        </pic:spPr>
                      </pic:pic>
                    </a:graphicData>
                  </a:graphic>
                </wp:inline>
              </w:drawing>
            </w:r>
          </w:p>
        </w:tc>
        <w:tc>
          <w:tcPr>
            <w:tcW w:w="379" w:type="dxa"/>
            <w:tcBorders>
              <w:top w:val="single" w:sz="6" w:space="0" w:color="auto"/>
              <w:left w:val="single" w:sz="6" w:space="0" w:color="auto"/>
              <w:bottom w:val="single" w:sz="6" w:space="0" w:color="auto"/>
              <w:right w:val="single" w:sz="4" w:space="0" w:color="auto"/>
            </w:tcBorders>
            <w:vAlign w:val="center"/>
          </w:tcPr>
          <w:p w:rsidR="00B838A1" w:rsidRPr="00D2166E" w:rsidRDefault="00B838A1" w:rsidP="00440DEA">
            <w:pPr>
              <w:jc w:val="center"/>
              <w:rPr>
                <w:rFonts w:ascii="新細明體" w:eastAsia="新細明體" w:hAnsi="新細明體"/>
                <w:color w:val="000000"/>
              </w:rPr>
            </w:pPr>
            <w:r w:rsidRPr="00D2166E">
              <w:rPr>
                <w:rFonts w:ascii="新細明體" w:eastAsia="新細明體" w:hAnsi="新細明體" w:hint="eastAsia"/>
                <w:color w:val="000000"/>
              </w:rPr>
              <w:t>學校正面照(2)</w:t>
            </w:r>
          </w:p>
        </w:tc>
        <w:tc>
          <w:tcPr>
            <w:tcW w:w="4184" w:type="dxa"/>
            <w:gridSpan w:val="3"/>
            <w:tcBorders>
              <w:top w:val="single" w:sz="6" w:space="0" w:color="auto"/>
              <w:left w:val="single" w:sz="4" w:space="0" w:color="auto"/>
              <w:bottom w:val="single" w:sz="6" w:space="0" w:color="auto"/>
              <w:right w:val="single" w:sz="6" w:space="0" w:color="auto"/>
            </w:tcBorders>
            <w:vAlign w:val="center"/>
          </w:tcPr>
          <w:p w:rsidR="00B838A1" w:rsidRPr="00D2166E" w:rsidRDefault="0043316C" w:rsidP="00440DEA">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731BBE20" wp14:editId="0A59C265">
                  <wp:extent cx="2381885" cy="1786255"/>
                  <wp:effectExtent l="0" t="0" r="0" b="0"/>
                  <wp:docPr id="37" name="圖片 37" descr="DSC0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23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inline>
              </w:drawing>
            </w:r>
          </w:p>
        </w:tc>
      </w:tr>
      <w:tr w:rsidR="00B838A1" w:rsidRPr="00D2166E" w:rsidTr="00EF66AB">
        <w:trPr>
          <w:trHeight w:val="65"/>
        </w:trPr>
        <w:tc>
          <w:tcPr>
            <w:tcW w:w="9126" w:type="dxa"/>
            <w:gridSpan w:val="10"/>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校園平面配置</w:t>
            </w:r>
          </w:p>
        </w:tc>
      </w:tr>
      <w:tr w:rsidR="00B838A1" w:rsidRPr="00D2166E" w:rsidTr="00EF66AB">
        <w:trPr>
          <w:trHeight w:val="65"/>
        </w:trPr>
        <w:tc>
          <w:tcPr>
            <w:tcW w:w="424" w:type="dxa"/>
            <w:tcBorders>
              <w:top w:val="single" w:sz="6" w:space="0" w:color="auto"/>
              <w:left w:val="single" w:sz="6" w:space="0" w:color="auto"/>
              <w:bottom w:val="single" w:sz="6" w:space="0" w:color="auto"/>
              <w:right w:val="single" w:sz="4" w:space="0" w:color="auto"/>
            </w:tcBorders>
            <w:vAlign w:val="center"/>
          </w:tcPr>
          <w:p w:rsidR="00B838A1" w:rsidRPr="00D2166E" w:rsidRDefault="00B838A1" w:rsidP="00440DEA">
            <w:pPr>
              <w:jc w:val="center"/>
              <w:rPr>
                <w:rFonts w:ascii="新細明體" w:eastAsia="新細明體" w:hAnsi="新細明體"/>
                <w:color w:val="000000"/>
              </w:rPr>
            </w:pPr>
            <w:r w:rsidRPr="00D2166E">
              <w:rPr>
                <w:rFonts w:ascii="新細明體" w:eastAsia="新細明體" w:hAnsi="新細明體" w:hint="eastAsia"/>
                <w:color w:val="000000"/>
              </w:rPr>
              <w:lastRenderedPageBreak/>
              <w:t>學校平面配置圖</w:t>
            </w:r>
          </w:p>
        </w:tc>
        <w:tc>
          <w:tcPr>
            <w:tcW w:w="4139" w:type="dxa"/>
            <w:gridSpan w:val="5"/>
            <w:tcBorders>
              <w:top w:val="single" w:sz="6" w:space="0" w:color="auto"/>
              <w:left w:val="single" w:sz="4" w:space="0" w:color="auto"/>
              <w:bottom w:val="single" w:sz="6" w:space="0" w:color="auto"/>
              <w:right w:val="single" w:sz="6" w:space="0" w:color="auto"/>
            </w:tcBorders>
            <w:vAlign w:val="center"/>
          </w:tcPr>
          <w:p w:rsidR="00B838A1" w:rsidRPr="00D2166E" w:rsidRDefault="0043316C" w:rsidP="00440DEA">
            <w:pPr>
              <w:jc w:val="center"/>
              <w:rPr>
                <w:rFonts w:ascii="新細明體" w:eastAsia="新細明體" w:hAnsi="新細明體"/>
                <w:color w:val="000000"/>
              </w:rPr>
            </w:pPr>
            <w:r>
              <w:rPr>
                <w:noProof/>
                <w:color w:val="000000"/>
              </w:rPr>
              <w:drawing>
                <wp:inline distT="0" distB="0" distL="0" distR="0" wp14:anchorId="30835E68" wp14:editId="3AC97AB9">
                  <wp:extent cx="2306955" cy="1732915"/>
                  <wp:effectExtent l="0" t="0" r="0" b="0"/>
                  <wp:docPr id="38" name="圖片 38" descr="0322-好幫手-壯圍國中-w150h90x1-灰膠_霧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22-好幫手-壯圍國中-w150h90x1-灰膠_霧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955" cy="1732915"/>
                          </a:xfrm>
                          <a:prstGeom prst="rect">
                            <a:avLst/>
                          </a:prstGeom>
                          <a:noFill/>
                          <a:ln>
                            <a:noFill/>
                          </a:ln>
                        </pic:spPr>
                      </pic:pic>
                    </a:graphicData>
                  </a:graphic>
                </wp:inline>
              </w:drawing>
            </w:r>
          </w:p>
        </w:tc>
        <w:tc>
          <w:tcPr>
            <w:tcW w:w="379" w:type="dxa"/>
            <w:tcBorders>
              <w:top w:val="single" w:sz="6" w:space="0" w:color="auto"/>
              <w:left w:val="single" w:sz="6" w:space="0" w:color="auto"/>
              <w:bottom w:val="single" w:sz="6" w:space="0" w:color="auto"/>
              <w:right w:val="single" w:sz="4" w:space="0" w:color="auto"/>
            </w:tcBorders>
            <w:vAlign w:val="center"/>
          </w:tcPr>
          <w:p w:rsidR="00B838A1" w:rsidRPr="00D2166E" w:rsidRDefault="00B838A1" w:rsidP="00440DEA">
            <w:pPr>
              <w:jc w:val="center"/>
              <w:rPr>
                <w:rFonts w:ascii="新細明體" w:eastAsia="新細明體" w:hAnsi="新細明體"/>
                <w:color w:val="000000"/>
              </w:rPr>
            </w:pPr>
            <w:r w:rsidRPr="00D2166E">
              <w:rPr>
                <w:rFonts w:ascii="新細明體" w:eastAsia="新細明體" w:hAnsi="新細明體" w:hint="eastAsia"/>
                <w:color w:val="000000"/>
              </w:rPr>
              <w:t>校園周邊道路圖</w:t>
            </w:r>
          </w:p>
        </w:tc>
        <w:tc>
          <w:tcPr>
            <w:tcW w:w="4184" w:type="dxa"/>
            <w:gridSpan w:val="3"/>
            <w:tcBorders>
              <w:top w:val="single" w:sz="6" w:space="0" w:color="auto"/>
              <w:left w:val="single" w:sz="4" w:space="0" w:color="auto"/>
              <w:bottom w:val="single" w:sz="6" w:space="0" w:color="auto"/>
              <w:right w:val="single" w:sz="6" w:space="0" w:color="auto"/>
            </w:tcBorders>
            <w:vAlign w:val="center"/>
          </w:tcPr>
          <w:p w:rsidR="00B838A1" w:rsidRPr="00D2166E" w:rsidRDefault="0043316C" w:rsidP="00440DEA">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5E75D4DC" wp14:editId="6973EAF7">
                  <wp:extent cx="2402840" cy="1754505"/>
                  <wp:effectExtent l="0" t="0" r="0" b="0"/>
                  <wp:docPr id="39" name="圖片 39" descr="data=1WMLGOEgRvpfRQbh358yB2UzzlR0lgYnKpveH7RWvi5I1HbWokxH2fHDq2f8uAORko-zoOB5Zt2p_neSM5InWlss7UYe6SC-b-Ba9Y9iLfW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ta=1WMLGOEgRvpfRQbh358yB2UzzlR0lgYnKpveH7RWvi5I1HbWokxH2fHDq2f8uAORko-zoOB5Zt2p_neSM5InWlss7UYe6SC-b-Ba9Y9iLfWzO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840" cy="1754505"/>
                          </a:xfrm>
                          <a:prstGeom prst="rect">
                            <a:avLst/>
                          </a:prstGeom>
                          <a:noFill/>
                          <a:ln>
                            <a:noFill/>
                          </a:ln>
                        </pic:spPr>
                      </pic:pic>
                    </a:graphicData>
                  </a:graphic>
                </wp:inline>
              </w:drawing>
            </w:r>
          </w:p>
        </w:tc>
      </w:tr>
      <w:tr w:rsidR="00B838A1" w:rsidRPr="00D2166E" w:rsidTr="00EF66AB">
        <w:trPr>
          <w:trHeight w:val="65"/>
        </w:trPr>
        <w:tc>
          <w:tcPr>
            <w:tcW w:w="9126" w:type="dxa"/>
            <w:gridSpan w:val="10"/>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B838A1" w:rsidRPr="00D2166E" w:rsidTr="00EF66AB">
        <w:trPr>
          <w:trHeight w:val="65"/>
        </w:trPr>
        <w:tc>
          <w:tcPr>
            <w:tcW w:w="1801" w:type="dxa"/>
            <w:gridSpan w:val="2"/>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762" w:type="dxa"/>
            <w:gridSpan w:val="4"/>
            <w:tcBorders>
              <w:top w:val="single" w:sz="6" w:space="0" w:color="auto"/>
              <w:left w:val="single" w:sz="6" w:space="0" w:color="auto"/>
              <w:bottom w:val="single" w:sz="6" w:space="0" w:color="auto"/>
              <w:right w:val="single" w:sz="6" w:space="0" w:color="auto"/>
            </w:tcBorders>
            <w:vAlign w:val="center"/>
          </w:tcPr>
          <w:p w:rsidR="00B838A1" w:rsidRPr="00D2166E" w:rsidRDefault="00014455" w:rsidP="00440DEA">
            <w:pPr>
              <w:rPr>
                <w:rFonts w:ascii="新細明體" w:eastAsia="新細明體" w:hAnsi="新細明體"/>
                <w:color w:val="000000"/>
              </w:rPr>
            </w:pPr>
            <w:r>
              <w:rPr>
                <w:rFonts w:ascii="新細明體" w:eastAsia="新細明體" w:hAnsi="新細明體" w:hint="eastAsia"/>
                <w:color w:val="000000"/>
              </w:rPr>
              <w:t>吳芳成</w:t>
            </w:r>
          </w:p>
        </w:tc>
        <w:tc>
          <w:tcPr>
            <w:tcW w:w="1948" w:type="dxa"/>
            <w:gridSpan w:val="3"/>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職稱</w:t>
            </w:r>
          </w:p>
        </w:tc>
        <w:tc>
          <w:tcPr>
            <w:tcW w:w="2615" w:type="dxa"/>
            <w:tcBorders>
              <w:top w:val="single" w:sz="6" w:space="0" w:color="auto"/>
              <w:left w:val="single" w:sz="6" w:space="0" w:color="auto"/>
              <w:bottom w:val="single" w:sz="6" w:space="0" w:color="auto"/>
              <w:right w:val="single" w:sz="6" w:space="0" w:color="auto"/>
            </w:tcBorders>
            <w:vAlign w:val="center"/>
          </w:tcPr>
          <w:p w:rsidR="00B838A1" w:rsidRPr="00D2166E" w:rsidRDefault="00014455" w:rsidP="00440DEA">
            <w:pPr>
              <w:rPr>
                <w:rFonts w:ascii="新細明體" w:eastAsia="新細明體" w:hAnsi="新細明體"/>
                <w:color w:val="000000"/>
              </w:rPr>
            </w:pPr>
            <w:r>
              <w:rPr>
                <w:rFonts w:ascii="新細明體" w:eastAsia="新細明體" w:hAnsi="新細明體" w:hint="eastAsia"/>
                <w:color w:val="000000"/>
              </w:rPr>
              <w:t>總務主任</w:t>
            </w:r>
          </w:p>
        </w:tc>
      </w:tr>
      <w:tr w:rsidR="00B838A1" w:rsidRPr="00D2166E" w:rsidTr="00EF66AB">
        <w:trPr>
          <w:trHeight w:val="65"/>
        </w:trPr>
        <w:tc>
          <w:tcPr>
            <w:tcW w:w="1801" w:type="dxa"/>
            <w:gridSpan w:val="2"/>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電</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話</w:t>
            </w:r>
          </w:p>
        </w:tc>
        <w:tc>
          <w:tcPr>
            <w:tcW w:w="2762" w:type="dxa"/>
            <w:gridSpan w:val="4"/>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hint="eastAsia"/>
                <w:color w:val="000000"/>
              </w:rPr>
              <w:t>03-9381773轉</w:t>
            </w:r>
            <w:r w:rsidR="00014455">
              <w:rPr>
                <w:rFonts w:ascii="新細明體" w:eastAsia="新細明體" w:hAnsi="新細明體" w:hint="eastAsia"/>
                <w:color w:val="000000"/>
              </w:rPr>
              <w:t>25</w:t>
            </w:r>
          </w:p>
        </w:tc>
        <w:tc>
          <w:tcPr>
            <w:tcW w:w="1948" w:type="dxa"/>
            <w:gridSpan w:val="3"/>
            <w:tcBorders>
              <w:top w:val="single" w:sz="6" w:space="0" w:color="auto"/>
              <w:left w:val="single" w:sz="6" w:space="0" w:color="auto"/>
              <w:bottom w:val="single" w:sz="6" w:space="0" w:color="auto"/>
              <w:right w:val="single" w:sz="6" w:space="0" w:color="auto"/>
            </w:tcBorders>
            <w:vAlign w:val="center"/>
          </w:tcPr>
          <w:p w:rsidR="00B838A1" w:rsidRPr="00D2166E" w:rsidRDefault="00B838A1" w:rsidP="00440DEA">
            <w:pPr>
              <w:rPr>
                <w:rFonts w:ascii="新細明體" w:eastAsia="新細明體" w:hAnsi="新細明體"/>
                <w:color w:val="000000"/>
              </w:rPr>
            </w:pPr>
            <w:r w:rsidRPr="00D2166E">
              <w:rPr>
                <w:rFonts w:ascii="新細明體" w:eastAsia="新細明體" w:hAnsi="新細明體"/>
                <w:color w:val="000000"/>
              </w:rPr>
              <w:t>電子郵件信箱</w:t>
            </w:r>
          </w:p>
        </w:tc>
        <w:tc>
          <w:tcPr>
            <w:tcW w:w="2615" w:type="dxa"/>
            <w:tcBorders>
              <w:top w:val="single" w:sz="6" w:space="0" w:color="auto"/>
              <w:left w:val="single" w:sz="6" w:space="0" w:color="auto"/>
              <w:bottom w:val="single" w:sz="6" w:space="0" w:color="auto"/>
              <w:right w:val="single" w:sz="6" w:space="0" w:color="auto"/>
            </w:tcBorders>
            <w:vAlign w:val="center"/>
          </w:tcPr>
          <w:p w:rsidR="00B838A1" w:rsidRPr="00D2166E" w:rsidRDefault="00014455" w:rsidP="00440DEA">
            <w:pPr>
              <w:rPr>
                <w:rFonts w:ascii="新細明體" w:eastAsia="新細明體" w:hAnsi="新細明體"/>
                <w:color w:val="000000"/>
              </w:rPr>
            </w:pPr>
            <w:r>
              <w:rPr>
                <w:rFonts w:ascii="新細明體" w:eastAsia="新細明體" w:hAnsi="新細明體" w:hint="eastAsia"/>
                <w:color w:val="000000"/>
              </w:rPr>
              <w:t>wu0206</w:t>
            </w:r>
            <w:r w:rsidR="00B838A1" w:rsidRPr="00D2166E">
              <w:rPr>
                <w:rFonts w:ascii="新細明體" w:eastAsia="新細明體" w:hAnsi="新細明體" w:hint="eastAsia"/>
                <w:color w:val="000000"/>
              </w:rPr>
              <w:t>@ilc.edu.tw</w:t>
            </w:r>
          </w:p>
        </w:tc>
      </w:tr>
      <w:tr w:rsidR="00B838A1" w:rsidRPr="00D2166E" w:rsidTr="00EF66AB">
        <w:trPr>
          <w:trHeight w:val="65"/>
        </w:trPr>
        <w:tc>
          <w:tcPr>
            <w:tcW w:w="9126" w:type="dxa"/>
            <w:gridSpan w:val="10"/>
            <w:tcBorders>
              <w:top w:val="single" w:sz="6" w:space="0" w:color="auto"/>
              <w:left w:val="single" w:sz="6" w:space="0" w:color="auto"/>
              <w:bottom w:val="single" w:sz="6" w:space="0" w:color="auto"/>
              <w:right w:val="single" w:sz="6" w:space="0" w:color="auto"/>
            </w:tcBorders>
            <w:vAlign w:val="center"/>
          </w:tcPr>
          <w:p w:rsidR="00B838A1" w:rsidRPr="00D2166E" w:rsidRDefault="00B838A1" w:rsidP="000A5006">
            <w:pPr>
              <w:keepNext/>
              <w:jc w:val="right"/>
              <w:rPr>
                <w:rFonts w:ascii="新細明體" w:eastAsia="新細明體" w:hAnsi="新細明體"/>
                <w:color w:val="000000"/>
              </w:rPr>
            </w:pPr>
            <w:r w:rsidRPr="00D2166E">
              <w:rPr>
                <w:rFonts w:ascii="新細明體" w:eastAsia="新細明體" w:hAnsi="新細明體"/>
                <w:color w:val="000000"/>
              </w:rPr>
              <w:t>填表日期：</w:t>
            </w:r>
            <w:r w:rsidRPr="00D2166E">
              <w:rPr>
                <w:rFonts w:ascii="新細明體" w:eastAsia="新細明體" w:hAnsi="新細明體" w:hint="eastAsia"/>
                <w:color w:val="000000"/>
              </w:rPr>
              <w:t>10</w:t>
            </w:r>
            <w:r w:rsidR="00800374">
              <w:rPr>
                <w:rFonts w:ascii="新細明體" w:eastAsia="新細明體" w:hAnsi="新細明體" w:hint="eastAsia"/>
                <w:color w:val="000000"/>
              </w:rPr>
              <w:t>5</w:t>
            </w:r>
            <w:r w:rsidRPr="00D2166E">
              <w:rPr>
                <w:rFonts w:ascii="新細明體" w:eastAsia="新細明體" w:hAnsi="新細明體"/>
                <w:color w:val="000000"/>
              </w:rPr>
              <w:t>年</w:t>
            </w:r>
            <w:r w:rsidR="00612A7C">
              <w:rPr>
                <w:rFonts w:ascii="新細明體" w:eastAsia="新細明體" w:hAnsi="新細明體" w:hint="eastAsia"/>
                <w:color w:val="000000"/>
              </w:rPr>
              <w:t>0</w:t>
            </w:r>
            <w:r w:rsidR="00800374">
              <w:rPr>
                <w:rFonts w:ascii="新細明體" w:eastAsia="新細明體" w:hAnsi="新細明體" w:hint="eastAsia"/>
                <w:color w:val="000000"/>
              </w:rPr>
              <w:t>3</w:t>
            </w:r>
            <w:r w:rsidRPr="00D2166E">
              <w:rPr>
                <w:rFonts w:ascii="新細明體" w:eastAsia="新細明體" w:hAnsi="新細明體"/>
                <w:color w:val="000000"/>
              </w:rPr>
              <w:t>月</w:t>
            </w:r>
            <w:r w:rsidR="00800374">
              <w:rPr>
                <w:rFonts w:ascii="新細明體" w:eastAsia="新細明體" w:hAnsi="新細明體" w:hint="eastAsia"/>
                <w:color w:val="000000"/>
              </w:rPr>
              <w:t>03</w:t>
            </w:r>
            <w:r w:rsidRPr="00D2166E">
              <w:rPr>
                <w:rFonts w:ascii="新細明體" w:eastAsia="新細明體" w:hAnsi="新細明體"/>
                <w:color w:val="000000"/>
              </w:rPr>
              <w:t>日</w:t>
            </w:r>
          </w:p>
        </w:tc>
      </w:tr>
    </w:tbl>
    <w:p w:rsidR="00B838A1" w:rsidRDefault="00B838A1" w:rsidP="000A5006">
      <w:pPr>
        <w:pStyle w:val="aff5"/>
        <w:rPr>
          <w:i/>
          <w:color w:val="000000"/>
          <w:u w:val="single"/>
        </w:rPr>
      </w:pPr>
    </w:p>
    <w:p w:rsidR="00A65217" w:rsidRPr="00A65217" w:rsidRDefault="00A65217" w:rsidP="00A65217"/>
    <w:p w:rsidR="00C66C21" w:rsidRPr="002E5D11" w:rsidRDefault="00866F70" w:rsidP="00866F70">
      <w:pPr>
        <w:pStyle w:val="aff5"/>
        <w:jc w:val="center"/>
        <w:rPr>
          <w:rFonts w:ascii="新細明體" w:eastAsia="新細明體" w:hAnsi="新細明體"/>
          <w:color w:val="000000"/>
          <w:sz w:val="24"/>
          <w:szCs w:val="24"/>
          <w:u w:val="single"/>
        </w:rPr>
      </w:pPr>
      <w:bookmarkStart w:id="13" w:name="_Toc418173107"/>
      <w:r w:rsidRPr="002E5D11">
        <w:rPr>
          <w:rFonts w:ascii="新細明體" w:eastAsia="新細明體" w:hAnsi="新細明體" w:hint="eastAsia"/>
          <w:sz w:val="24"/>
          <w:szCs w:val="24"/>
        </w:rPr>
        <w:t>表1-1</w:t>
      </w:r>
      <w:r w:rsidR="00D02850" w:rsidRPr="002E5D11">
        <w:rPr>
          <w:rFonts w:ascii="新細明體" w:eastAsia="新細明體" w:hAnsi="新細明體" w:hint="eastAsia"/>
          <w:sz w:val="24"/>
          <w:szCs w:val="24"/>
        </w:rPr>
        <w:t>-</w:t>
      </w:r>
      <w:r w:rsidRPr="002E5D11">
        <w:rPr>
          <w:rFonts w:ascii="新細明體" w:eastAsia="新細明體" w:hAnsi="新細明體"/>
          <w:sz w:val="24"/>
          <w:szCs w:val="24"/>
        </w:rPr>
        <w:fldChar w:fldCharType="begin"/>
      </w:r>
      <w:r w:rsidRPr="002E5D11">
        <w:rPr>
          <w:rFonts w:ascii="新細明體" w:eastAsia="新細明體" w:hAnsi="新細明體"/>
          <w:sz w:val="24"/>
          <w:szCs w:val="24"/>
        </w:rPr>
        <w:instrText xml:space="preserve"> </w:instrText>
      </w:r>
      <w:r w:rsidRPr="002E5D11">
        <w:rPr>
          <w:rFonts w:ascii="新細明體" w:eastAsia="新細明體" w:hAnsi="新細明體" w:hint="eastAsia"/>
          <w:sz w:val="24"/>
          <w:szCs w:val="24"/>
        </w:rPr>
        <w:instrText>SEQ 表1-1 \* ARABIC</w:instrText>
      </w:r>
      <w:r w:rsidRPr="002E5D11">
        <w:rPr>
          <w:rFonts w:ascii="新細明體" w:eastAsia="新細明體" w:hAnsi="新細明體"/>
          <w:sz w:val="24"/>
          <w:szCs w:val="24"/>
        </w:rPr>
        <w:instrText xml:space="preserve"> </w:instrText>
      </w:r>
      <w:r w:rsidRPr="002E5D11">
        <w:rPr>
          <w:rFonts w:ascii="新細明體" w:eastAsia="新細明體" w:hAnsi="新細明體"/>
          <w:sz w:val="24"/>
          <w:szCs w:val="24"/>
        </w:rPr>
        <w:fldChar w:fldCharType="separate"/>
      </w:r>
      <w:r w:rsidR="00E4002E">
        <w:rPr>
          <w:rFonts w:ascii="新細明體" w:eastAsia="新細明體" w:hAnsi="新細明體"/>
          <w:noProof/>
          <w:sz w:val="24"/>
          <w:szCs w:val="24"/>
        </w:rPr>
        <w:t>2</w:t>
      </w:r>
      <w:r w:rsidRPr="002E5D11">
        <w:rPr>
          <w:rFonts w:ascii="新細明體" w:eastAsia="新細明體" w:hAnsi="新細明體"/>
          <w:sz w:val="24"/>
          <w:szCs w:val="24"/>
        </w:rPr>
        <w:fldChar w:fldCharType="end"/>
      </w:r>
      <w:r w:rsidR="00A65217" w:rsidRPr="002E5D11">
        <w:rPr>
          <w:rFonts w:ascii="新細明體" w:eastAsia="新細明體" w:hAnsi="新細明體" w:hint="eastAsia"/>
          <w:color w:val="000000"/>
          <w:sz w:val="24"/>
          <w:szCs w:val="24"/>
        </w:rPr>
        <w:t>、</w:t>
      </w:r>
      <w:r w:rsidR="00800374">
        <w:rPr>
          <w:rFonts w:ascii="新細明體" w:eastAsia="新細明體" w:hAnsi="新細明體" w:hint="eastAsia"/>
          <w:color w:val="000000"/>
          <w:sz w:val="24"/>
          <w:szCs w:val="24"/>
          <w:u w:val="single"/>
        </w:rPr>
        <w:t>104</w:t>
      </w:r>
      <w:r w:rsidR="00A65217" w:rsidRPr="002E5D11">
        <w:rPr>
          <w:rFonts w:ascii="新細明體" w:eastAsia="新細明體" w:hAnsi="新細明體"/>
          <w:color w:val="000000"/>
          <w:sz w:val="24"/>
          <w:szCs w:val="24"/>
          <w:u w:val="single"/>
        </w:rPr>
        <w:t>學年度學生</w:t>
      </w:r>
      <w:r w:rsidR="00A65217" w:rsidRPr="002E5D11">
        <w:rPr>
          <w:rFonts w:ascii="新細明體" w:eastAsia="新細明體" w:hAnsi="新細明體" w:hint="eastAsia"/>
          <w:color w:val="000000"/>
          <w:sz w:val="24"/>
          <w:szCs w:val="24"/>
          <w:u w:val="single"/>
        </w:rPr>
        <w:t>人</w:t>
      </w:r>
      <w:r w:rsidR="00A65217" w:rsidRPr="002E5D11">
        <w:rPr>
          <w:rFonts w:ascii="新細明體" w:eastAsia="新細明體" w:hAnsi="新細明體"/>
          <w:color w:val="000000"/>
          <w:sz w:val="24"/>
          <w:szCs w:val="24"/>
          <w:u w:val="single"/>
        </w:rPr>
        <w:t>數</w:t>
      </w:r>
      <w:bookmarkEnd w:id="11"/>
      <w:bookmarkEnd w:id="12"/>
      <w:bookmarkEnd w:id="13"/>
    </w:p>
    <w:tbl>
      <w:tblPr>
        <w:tblW w:w="7437"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7"/>
        <w:gridCol w:w="360"/>
        <w:gridCol w:w="666"/>
        <w:gridCol w:w="1027"/>
        <w:gridCol w:w="388"/>
        <w:gridCol w:w="639"/>
        <w:gridCol w:w="1026"/>
        <w:gridCol w:w="1027"/>
        <w:gridCol w:w="1027"/>
      </w:tblGrid>
      <w:tr w:rsidR="00C66C21" w:rsidRPr="00D2166E">
        <w:trPr>
          <w:trHeight w:val="70"/>
          <w:jc w:val="center"/>
        </w:trPr>
        <w:tc>
          <w:tcPr>
            <w:tcW w:w="1277" w:type="dxa"/>
            <w:vMerge w:val="restart"/>
            <w:tcBorders>
              <w:tl2br w:val="single" w:sz="4" w:space="0" w:color="auto"/>
            </w:tcBorders>
          </w:tcPr>
          <w:p w:rsidR="00C66C21" w:rsidRPr="00D2166E" w:rsidRDefault="00C66C21" w:rsidP="00B211F6">
            <w:pPr>
              <w:jc w:val="right"/>
              <w:rPr>
                <w:rFonts w:ascii="新細明體" w:eastAsia="新細明體" w:hAnsi="新細明體"/>
                <w:color w:val="000000"/>
              </w:rPr>
            </w:pPr>
            <w:r w:rsidRPr="00D2166E">
              <w:rPr>
                <w:rFonts w:ascii="新細明體" w:eastAsia="新細明體" w:hAnsi="新細明體"/>
                <w:color w:val="000000"/>
              </w:rPr>
              <w:t>年級</w:t>
            </w:r>
          </w:p>
          <w:p w:rsidR="00C66C21" w:rsidRPr="00D2166E" w:rsidRDefault="00C66C21" w:rsidP="00B211F6">
            <w:pPr>
              <w:rPr>
                <w:rFonts w:ascii="新細明體" w:eastAsia="新細明體" w:hAnsi="新細明體"/>
                <w:color w:val="000000"/>
              </w:rPr>
            </w:pPr>
            <w:r w:rsidRPr="00D2166E">
              <w:rPr>
                <w:rFonts w:ascii="新細明體" w:eastAsia="新細明體" w:hAnsi="新細明體"/>
                <w:color w:val="000000"/>
              </w:rPr>
              <w:t>班級</w:t>
            </w:r>
          </w:p>
        </w:tc>
        <w:tc>
          <w:tcPr>
            <w:tcW w:w="3080" w:type="dxa"/>
            <w:gridSpan w:val="5"/>
            <w:vAlign w:val="center"/>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日校</w:t>
            </w:r>
          </w:p>
        </w:tc>
        <w:tc>
          <w:tcPr>
            <w:tcW w:w="3080" w:type="dxa"/>
            <w:gridSpan w:val="3"/>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補校</w:t>
            </w:r>
          </w:p>
        </w:tc>
      </w:tr>
      <w:tr w:rsidR="00C66C21" w:rsidRPr="00D2166E">
        <w:trPr>
          <w:trHeight w:val="70"/>
          <w:jc w:val="center"/>
        </w:trPr>
        <w:tc>
          <w:tcPr>
            <w:tcW w:w="1277" w:type="dxa"/>
            <w:vMerge/>
            <w:tcBorders>
              <w:tl2br w:val="single" w:sz="4" w:space="0" w:color="auto"/>
            </w:tcBorders>
          </w:tcPr>
          <w:p w:rsidR="00C66C21" w:rsidRPr="00D2166E" w:rsidRDefault="00C66C21" w:rsidP="00B211F6">
            <w:pPr>
              <w:rPr>
                <w:rFonts w:ascii="新細明體" w:eastAsia="新細明體" w:hAnsi="新細明體"/>
                <w:color w:val="000000"/>
              </w:rPr>
            </w:pPr>
          </w:p>
        </w:tc>
        <w:tc>
          <w:tcPr>
            <w:tcW w:w="1026" w:type="dxa"/>
            <w:gridSpan w:val="2"/>
            <w:vAlign w:val="center"/>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七</w:t>
            </w:r>
          </w:p>
        </w:tc>
        <w:tc>
          <w:tcPr>
            <w:tcW w:w="1027" w:type="dxa"/>
            <w:vAlign w:val="center"/>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八</w:t>
            </w:r>
          </w:p>
        </w:tc>
        <w:tc>
          <w:tcPr>
            <w:tcW w:w="1027" w:type="dxa"/>
            <w:gridSpan w:val="2"/>
            <w:vAlign w:val="center"/>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九</w:t>
            </w:r>
          </w:p>
        </w:tc>
        <w:tc>
          <w:tcPr>
            <w:tcW w:w="1026" w:type="dxa"/>
            <w:vAlign w:val="center"/>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七</w:t>
            </w:r>
          </w:p>
        </w:tc>
        <w:tc>
          <w:tcPr>
            <w:tcW w:w="1027" w:type="dxa"/>
            <w:vAlign w:val="center"/>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八</w:t>
            </w:r>
          </w:p>
        </w:tc>
        <w:tc>
          <w:tcPr>
            <w:tcW w:w="1027" w:type="dxa"/>
            <w:vAlign w:val="center"/>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九</w:t>
            </w: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color w:val="000000"/>
              </w:rPr>
              <w:t>1</w:t>
            </w:r>
          </w:p>
        </w:tc>
        <w:tc>
          <w:tcPr>
            <w:tcW w:w="1026" w:type="dxa"/>
            <w:gridSpan w:val="2"/>
            <w:vAlign w:val="center"/>
          </w:tcPr>
          <w:p w:rsidR="006168CF" w:rsidRPr="00D2166E" w:rsidRDefault="00F55357" w:rsidP="00800374">
            <w:pPr>
              <w:jc w:val="center"/>
              <w:rPr>
                <w:rFonts w:ascii="新細明體" w:eastAsia="新細明體" w:hAnsi="新細明體"/>
                <w:color w:val="000000"/>
              </w:rPr>
            </w:pPr>
            <w:r>
              <w:rPr>
                <w:rFonts w:ascii="新細明體" w:eastAsia="新細明體" w:hAnsi="新細明體" w:hint="eastAsia"/>
                <w:color w:val="000000"/>
              </w:rPr>
              <w:t>2</w:t>
            </w:r>
            <w:r w:rsidR="00800374">
              <w:rPr>
                <w:rFonts w:ascii="新細明體" w:eastAsia="新細明體" w:hAnsi="新細明體" w:hint="eastAsia"/>
                <w:color w:val="000000"/>
              </w:rPr>
              <w:t>5</w:t>
            </w:r>
          </w:p>
        </w:tc>
        <w:tc>
          <w:tcPr>
            <w:tcW w:w="1027" w:type="dxa"/>
            <w:vAlign w:val="center"/>
          </w:tcPr>
          <w:p w:rsidR="006168CF" w:rsidRPr="00D2166E" w:rsidRDefault="00F55357" w:rsidP="00860C77">
            <w:pPr>
              <w:jc w:val="center"/>
              <w:rPr>
                <w:rFonts w:ascii="新細明體" w:eastAsia="新細明體" w:hAnsi="新細明體"/>
                <w:color w:val="000000"/>
              </w:rPr>
            </w:pPr>
            <w:r>
              <w:rPr>
                <w:rFonts w:ascii="新細明體" w:eastAsia="新細明體" w:hAnsi="新細明體" w:hint="eastAsia"/>
                <w:color w:val="000000"/>
              </w:rPr>
              <w:t>2</w:t>
            </w:r>
            <w:r w:rsidR="00A71814">
              <w:rPr>
                <w:rFonts w:ascii="新細明體" w:eastAsia="新細明體" w:hAnsi="新細明體" w:hint="eastAsia"/>
                <w:color w:val="000000"/>
              </w:rPr>
              <w:t>9</w:t>
            </w:r>
          </w:p>
        </w:tc>
        <w:tc>
          <w:tcPr>
            <w:tcW w:w="1027" w:type="dxa"/>
            <w:gridSpan w:val="2"/>
            <w:vAlign w:val="center"/>
          </w:tcPr>
          <w:p w:rsidR="006168CF" w:rsidRPr="00D2166E" w:rsidRDefault="00860C77" w:rsidP="00C72B7D">
            <w:pPr>
              <w:jc w:val="center"/>
              <w:rPr>
                <w:rFonts w:ascii="新細明體" w:eastAsia="新細明體" w:hAnsi="新細明體"/>
                <w:color w:val="000000"/>
              </w:rPr>
            </w:pPr>
            <w:r>
              <w:rPr>
                <w:rFonts w:ascii="新細明體" w:eastAsia="新細明體" w:hAnsi="新細明體" w:hint="eastAsia"/>
                <w:color w:val="000000"/>
              </w:rPr>
              <w:t>2</w:t>
            </w:r>
            <w:r w:rsidR="00AA48D7">
              <w:rPr>
                <w:rFonts w:ascii="新細明體" w:eastAsia="新細明體" w:hAnsi="新細明體" w:hint="eastAsia"/>
                <w:color w:val="000000"/>
              </w:rPr>
              <w:t>5</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color w:val="000000"/>
              </w:rPr>
              <w:t>2</w:t>
            </w:r>
          </w:p>
        </w:tc>
        <w:tc>
          <w:tcPr>
            <w:tcW w:w="1026" w:type="dxa"/>
            <w:gridSpan w:val="2"/>
            <w:vAlign w:val="center"/>
          </w:tcPr>
          <w:p w:rsidR="006168CF" w:rsidRPr="00D2166E" w:rsidRDefault="00800374" w:rsidP="00B211F6">
            <w:pPr>
              <w:jc w:val="center"/>
              <w:rPr>
                <w:rFonts w:ascii="新細明體" w:eastAsia="新細明體" w:hAnsi="新細明體"/>
                <w:color w:val="000000"/>
              </w:rPr>
            </w:pPr>
            <w:r>
              <w:rPr>
                <w:rFonts w:ascii="新細明體" w:eastAsia="新細明體" w:hAnsi="新細明體" w:hint="eastAsia"/>
                <w:color w:val="000000"/>
              </w:rPr>
              <w:t>25</w:t>
            </w:r>
          </w:p>
        </w:tc>
        <w:tc>
          <w:tcPr>
            <w:tcW w:w="1027" w:type="dxa"/>
            <w:vAlign w:val="center"/>
          </w:tcPr>
          <w:p w:rsidR="006168CF" w:rsidRPr="00D2166E" w:rsidRDefault="00A71814" w:rsidP="007B63C3">
            <w:pPr>
              <w:jc w:val="center"/>
              <w:rPr>
                <w:rFonts w:ascii="新細明體" w:eastAsia="新細明體" w:hAnsi="新細明體"/>
                <w:color w:val="000000"/>
              </w:rPr>
            </w:pPr>
            <w:r>
              <w:rPr>
                <w:rFonts w:ascii="新細明體" w:eastAsia="新細明體" w:hAnsi="新細明體" w:hint="eastAsia"/>
                <w:color w:val="000000"/>
              </w:rPr>
              <w:t>30</w:t>
            </w:r>
          </w:p>
        </w:tc>
        <w:tc>
          <w:tcPr>
            <w:tcW w:w="1027" w:type="dxa"/>
            <w:gridSpan w:val="2"/>
            <w:vAlign w:val="center"/>
          </w:tcPr>
          <w:p w:rsidR="006168CF" w:rsidRPr="00D2166E" w:rsidRDefault="007B63C3" w:rsidP="00C72B7D">
            <w:pPr>
              <w:jc w:val="center"/>
              <w:rPr>
                <w:rFonts w:ascii="新細明體" w:eastAsia="新細明體" w:hAnsi="新細明體"/>
                <w:color w:val="000000"/>
              </w:rPr>
            </w:pPr>
            <w:r>
              <w:rPr>
                <w:rFonts w:ascii="新細明體" w:eastAsia="新細明體" w:hAnsi="新細明體" w:hint="eastAsia"/>
                <w:color w:val="000000"/>
              </w:rPr>
              <w:t>2</w:t>
            </w:r>
            <w:r w:rsidR="00AA48D7">
              <w:rPr>
                <w:rFonts w:ascii="新細明體" w:eastAsia="新細明體" w:hAnsi="新細明體" w:hint="eastAsia"/>
                <w:color w:val="000000"/>
              </w:rPr>
              <w:t>6</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color w:val="000000"/>
              </w:rPr>
              <w:t>3</w:t>
            </w:r>
          </w:p>
        </w:tc>
        <w:tc>
          <w:tcPr>
            <w:tcW w:w="1026" w:type="dxa"/>
            <w:gridSpan w:val="2"/>
            <w:vAlign w:val="center"/>
          </w:tcPr>
          <w:p w:rsidR="006168CF" w:rsidRPr="00D2166E" w:rsidRDefault="00F55357" w:rsidP="00800374">
            <w:pPr>
              <w:jc w:val="center"/>
              <w:rPr>
                <w:rFonts w:ascii="新細明體" w:eastAsia="新細明體" w:hAnsi="新細明體"/>
                <w:color w:val="000000"/>
              </w:rPr>
            </w:pPr>
            <w:r>
              <w:rPr>
                <w:rFonts w:ascii="新細明體" w:eastAsia="新細明體" w:hAnsi="新細明體" w:hint="eastAsia"/>
                <w:color w:val="000000"/>
              </w:rPr>
              <w:t>2</w:t>
            </w:r>
            <w:r w:rsidR="00800374">
              <w:rPr>
                <w:rFonts w:ascii="新細明體" w:eastAsia="新細明體" w:hAnsi="新細明體" w:hint="eastAsia"/>
                <w:color w:val="000000"/>
              </w:rPr>
              <w:t>4</w:t>
            </w:r>
          </w:p>
        </w:tc>
        <w:tc>
          <w:tcPr>
            <w:tcW w:w="1027" w:type="dxa"/>
            <w:vAlign w:val="center"/>
          </w:tcPr>
          <w:p w:rsidR="006168CF" w:rsidRPr="00D2166E" w:rsidRDefault="00A71814" w:rsidP="00C72B7D">
            <w:pPr>
              <w:jc w:val="center"/>
              <w:rPr>
                <w:rFonts w:ascii="新細明體" w:eastAsia="新細明體" w:hAnsi="新細明體"/>
                <w:color w:val="000000"/>
              </w:rPr>
            </w:pPr>
            <w:r>
              <w:rPr>
                <w:rFonts w:ascii="新細明體" w:eastAsia="新細明體" w:hAnsi="新細明體" w:hint="eastAsia"/>
                <w:color w:val="000000"/>
              </w:rPr>
              <w:t>30</w:t>
            </w:r>
          </w:p>
        </w:tc>
        <w:tc>
          <w:tcPr>
            <w:tcW w:w="1027" w:type="dxa"/>
            <w:gridSpan w:val="2"/>
            <w:vAlign w:val="center"/>
          </w:tcPr>
          <w:p w:rsidR="006168CF" w:rsidRPr="00D2166E" w:rsidRDefault="00AA48D7" w:rsidP="00C72B7D">
            <w:pPr>
              <w:jc w:val="center"/>
              <w:rPr>
                <w:rFonts w:ascii="新細明體" w:eastAsia="新細明體" w:hAnsi="新細明體"/>
                <w:color w:val="000000"/>
              </w:rPr>
            </w:pPr>
            <w:r>
              <w:rPr>
                <w:rFonts w:ascii="新細明體" w:eastAsia="新細明體" w:hAnsi="新細明體" w:hint="eastAsia"/>
                <w:color w:val="000000"/>
              </w:rPr>
              <w:t>25</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color w:val="000000"/>
              </w:rPr>
              <w:t>4</w:t>
            </w:r>
          </w:p>
        </w:tc>
        <w:tc>
          <w:tcPr>
            <w:tcW w:w="1026" w:type="dxa"/>
            <w:gridSpan w:val="2"/>
            <w:vAlign w:val="center"/>
          </w:tcPr>
          <w:p w:rsidR="006168CF" w:rsidRPr="00D2166E" w:rsidRDefault="00F55357" w:rsidP="00800374">
            <w:pPr>
              <w:jc w:val="center"/>
              <w:rPr>
                <w:rFonts w:ascii="新細明體" w:eastAsia="新細明體" w:hAnsi="新細明體"/>
                <w:color w:val="000000"/>
              </w:rPr>
            </w:pPr>
            <w:r>
              <w:rPr>
                <w:rFonts w:ascii="新細明體" w:eastAsia="新細明體" w:hAnsi="新細明體" w:hint="eastAsia"/>
                <w:color w:val="000000"/>
              </w:rPr>
              <w:t>2</w:t>
            </w:r>
            <w:r w:rsidR="00800374">
              <w:rPr>
                <w:rFonts w:ascii="新細明體" w:eastAsia="新細明體" w:hAnsi="新細明體" w:hint="eastAsia"/>
                <w:color w:val="000000"/>
              </w:rPr>
              <w:t>6</w:t>
            </w:r>
          </w:p>
        </w:tc>
        <w:tc>
          <w:tcPr>
            <w:tcW w:w="1027" w:type="dxa"/>
            <w:vAlign w:val="center"/>
          </w:tcPr>
          <w:p w:rsidR="006168CF" w:rsidRPr="00D2166E" w:rsidRDefault="007B63C3" w:rsidP="00C72B7D">
            <w:pPr>
              <w:jc w:val="center"/>
              <w:rPr>
                <w:rFonts w:ascii="新細明體" w:eastAsia="新細明體" w:hAnsi="新細明體"/>
                <w:color w:val="000000"/>
              </w:rPr>
            </w:pPr>
            <w:r>
              <w:rPr>
                <w:rFonts w:ascii="新細明體" w:eastAsia="新細明體" w:hAnsi="新細明體" w:hint="eastAsia"/>
                <w:color w:val="000000"/>
              </w:rPr>
              <w:t>2</w:t>
            </w:r>
            <w:r w:rsidR="00A71814">
              <w:rPr>
                <w:rFonts w:ascii="新細明體" w:eastAsia="新細明體" w:hAnsi="新細明體" w:hint="eastAsia"/>
                <w:color w:val="000000"/>
              </w:rPr>
              <w:t>9</w:t>
            </w:r>
          </w:p>
        </w:tc>
        <w:tc>
          <w:tcPr>
            <w:tcW w:w="1027" w:type="dxa"/>
            <w:gridSpan w:val="2"/>
            <w:vAlign w:val="center"/>
          </w:tcPr>
          <w:p w:rsidR="006168CF" w:rsidRPr="00D2166E" w:rsidRDefault="006168CF" w:rsidP="007B63C3">
            <w:pPr>
              <w:jc w:val="center"/>
              <w:rPr>
                <w:rFonts w:ascii="新細明體" w:eastAsia="新細明體" w:hAnsi="新細明體"/>
                <w:color w:val="000000"/>
              </w:rPr>
            </w:pPr>
            <w:r>
              <w:rPr>
                <w:rFonts w:ascii="新細明體" w:eastAsia="新細明體" w:hAnsi="新細明體" w:hint="eastAsia"/>
                <w:color w:val="000000"/>
              </w:rPr>
              <w:t>2</w:t>
            </w:r>
            <w:r w:rsidR="00AA48D7">
              <w:rPr>
                <w:rFonts w:ascii="新細明體" w:eastAsia="新細明體" w:hAnsi="新細明體" w:hint="eastAsia"/>
                <w:color w:val="000000"/>
              </w:rPr>
              <w:t>7</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color w:val="000000"/>
              </w:rPr>
              <w:t>5</w:t>
            </w:r>
          </w:p>
        </w:tc>
        <w:tc>
          <w:tcPr>
            <w:tcW w:w="1026" w:type="dxa"/>
            <w:gridSpan w:val="2"/>
            <w:vAlign w:val="center"/>
          </w:tcPr>
          <w:p w:rsidR="006168CF" w:rsidRPr="00D2166E" w:rsidRDefault="00F55357" w:rsidP="00800374">
            <w:pPr>
              <w:jc w:val="center"/>
              <w:rPr>
                <w:rFonts w:ascii="新細明體" w:eastAsia="新細明體" w:hAnsi="新細明體"/>
                <w:color w:val="000000"/>
              </w:rPr>
            </w:pPr>
            <w:r>
              <w:rPr>
                <w:rFonts w:ascii="新細明體" w:eastAsia="新細明體" w:hAnsi="新細明體" w:hint="eastAsia"/>
                <w:color w:val="000000"/>
              </w:rPr>
              <w:t>2</w:t>
            </w:r>
            <w:r w:rsidR="00800374">
              <w:rPr>
                <w:rFonts w:ascii="新細明體" w:eastAsia="新細明體" w:hAnsi="新細明體" w:hint="eastAsia"/>
                <w:color w:val="000000"/>
              </w:rPr>
              <w:t>5</w:t>
            </w:r>
          </w:p>
        </w:tc>
        <w:tc>
          <w:tcPr>
            <w:tcW w:w="1027" w:type="dxa"/>
            <w:vAlign w:val="center"/>
          </w:tcPr>
          <w:p w:rsidR="006168CF" w:rsidRPr="00D2166E" w:rsidRDefault="006168CF" w:rsidP="00C72B7D">
            <w:pPr>
              <w:jc w:val="center"/>
              <w:rPr>
                <w:rFonts w:ascii="新細明體" w:eastAsia="新細明體" w:hAnsi="新細明體"/>
                <w:color w:val="000000"/>
              </w:rPr>
            </w:pPr>
            <w:r>
              <w:rPr>
                <w:rFonts w:ascii="新細明體" w:eastAsia="新細明體" w:hAnsi="新細明體" w:hint="eastAsia"/>
                <w:color w:val="000000"/>
              </w:rPr>
              <w:t>2</w:t>
            </w:r>
            <w:r w:rsidR="00A71814">
              <w:rPr>
                <w:rFonts w:ascii="新細明體" w:eastAsia="新細明體" w:hAnsi="新細明體" w:hint="eastAsia"/>
                <w:color w:val="000000"/>
              </w:rPr>
              <w:t>6</w:t>
            </w:r>
          </w:p>
        </w:tc>
        <w:tc>
          <w:tcPr>
            <w:tcW w:w="1027" w:type="dxa"/>
            <w:gridSpan w:val="2"/>
            <w:vAlign w:val="center"/>
          </w:tcPr>
          <w:p w:rsidR="006168CF" w:rsidRPr="00D2166E" w:rsidRDefault="00F55357" w:rsidP="007B63C3">
            <w:pPr>
              <w:jc w:val="center"/>
              <w:rPr>
                <w:rFonts w:ascii="新細明體" w:eastAsia="新細明體" w:hAnsi="新細明體"/>
                <w:color w:val="000000"/>
              </w:rPr>
            </w:pPr>
            <w:r>
              <w:rPr>
                <w:rFonts w:ascii="新細明體" w:eastAsia="新細明體" w:hAnsi="新細明體" w:hint="eastAsia"/>
                <w:color w:val="000000"/>
              </w:rPr>
              <w:t>2</w:t>
            </w:r>
            <w:r w:rsidR="007B63C3">
              <w:rPr>
                <w:rFonts w:ascii="新細明體" w:eastAsia="新細明體" w:hAnsi="新細明體" w:hint="eastAsia"/>
                <w:color w:val="000000"/>
              </w:rPr>
              <w:t>7</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hint="eastAsia"/>
                <w:color w:val="000000"/>
              </w:rPr>
              <w:t>6</w:t>
            </w:r>
          </w:p>
        </w:tc>
        <w:tc>
          <w:tcPr>
            <w:tcW w:w="1026" w:type="dxa"/>
            <w:gridSpan w:val="2"/>
            <w:vAlign w:val="center"/>
          </w:tcPr>
          <w:p w:rsidR="006168CF" w:rsidRPr="00D2166E" w:rsidRDefault="00F55357" w:rsidP="00800374">
            <w:pPr>
              <w:jc w:val="center"/>
              <w:rPr>
                <w:rFonts w:ascii="新細明體" w:eastAsia="新細明體" w:hAnsi="新細明體"/>
                <w:color w:val="000000"/>
              </w:rPr>
            </w:pPr>
            <w:r>
              <w:rPr>
                <w:rFonts w:ascii="新細明體" w:eastAsia="新細明體" w:hAnsi="新細明體" w:hint="eastAsia"/>
                <w:color w:val="000000"/>
              </w:rPr>
              <w:t>2</w:t>
            </w:r>
            <w:r w:rsidR="00800374">
              <w:rPr>
                <w:rFonts w:ascii="新細明體" w:eastAsia="新細明體" w:hAnsi="新細明體" w:hint="eastAsia"/>
                <w:color w:val="000000"/>
              </w:rPr>
              <w:t>5</w:t>
            </w:r>
          </w:p>
        </w:tc>
        <w:tc>
          <w:tcPr>
            <w:tcW w:w="1027" w:type="dxa"/>
            <w:vAlign w:val="center"/>
          </w:tcPr>
          <w:p w:rsidR="006168CF" w:rsidRPr="00D2166E" w:rsidRDefault="006168CF" w:rsidP="00C72B7D">
            <w:pPr>
              <w:jc w:val="center"/>
              <w:rPr>
                <w:rFonts w:ascii="新細明體" w:eastAsia="新細明體" w:hAnsi="新細明體"/>
                <w:color w:val="000000"/>
              </w:rPr>
            </w:pPr>
            <w:r>
              <w:rPr>
                <w:rFonts w:ascii="新細明體" w:eastAsia="新細明體" w:hAnsi="新細明體" w:hint="eastAsia"/>
                <w:color w:val="000000"/>
              </w:rPr>
              <w:t>2</w:t>
            </w:r>
            <w:r w:rsidR="00A71814">
              <w:rPr>
                <w:rFonts w:ascii="新細明體" w:eastAsia="新細明體" w:hAnsi="新細明體" w:hint="eastAsia"/>
                <w:color w:val="000000"/>
              </w:rPr>
              <w:t>9</w:t>
            </w:r>
          </w:p>
        </w:tc>
        <w:tc>
          <w:tcPr>
            <w:tcW w:w="1027" w:type="dxa"/>
            <w:gridSpan w:val="2"/>
            <w:vAlign w:val="center"/>
          </w:tcPr>
          <w:p w:rsidR="006168CF" w:rsidRPr="00D2166E" w:rsidRDefault="00F55357" w:rsidP="007B63C3">
            <w:pPr>
              <w:jc w:val="center"/>
              <w:rPr>
                <w:rFonts w:ascii="新細明體" w:eastAsia="新細明體" w:hAnsi="新細明體"/>
                <w:color w:val="000000"/>
              </w:rPr>
            </w:pPr>
            <w:r>
              <w:rPr>
                <w:rFonts w:ascii="新細明體" w:eastAsia="新細明體" w:hAnsi="新細明體" w:hint="eastAsia"/>
                <w:color w:val="000000"/>
              </w:rPr>
              <w:t>2</w:t>
            </w:r>
            <w:r w:rsidR="007B63C3">
              <w:rPr>
                <w:rFonts w:ascii="新細明體" w:eastAsia="新細明體" w:hAnsi="新細明體" w:hint="eastAsia"/>
                <w:color w:val="000000"/>
              </w:rPr>
              <w:t>6</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hint="eastAsia"/>
                <w:color w:val="000000"/>
              </w:rPr>
              <w:t>7</w:t>
            </w:r>
          </w:p>
        </w:tc>
        <w:tc>
          <w:tcPr>
            <w:tcW w:w="1026" w:type="dxa"/>
            <w:gridSpan w:val="2"/>
            <w:vAlign w:val="center"/>
          </w:tcPr>
          <w:p w:rsidR="006168CF" w:rsidRPr="00D2166E" w:rsidRDefault="00800374" w:rsidP="00800374">
            <w:pPr>
              <w:jc w:val="center"/>
              <w:rPr>
                <w:rFonts w:ascii="新細明體" w:eastAsia="新細明體" w:hAnsi="新細明體"/>
                <w:color w:val="000000"/>
              </w:rPr>
            </w:pPr>
            <w:r>
              <w:rPr>
                <w:rFonts w:ascii="新細明體" w:eastAsia="新細明體" w:hAnsi="新細明體" w:hint="eastAsia"/>
                <w:color w:val="000000"/>
              </w:rPr>
              <w:t>13</w:t>
            </w:r>
          </w:p>
        </w:tc>
        <w:tc>
          <w:tcPr>
            <w:tcW w:w="1027" w:type="dxa"/>
            <w:vAlign w:val="center"/>
          </w:tcPr>
          <w:p w:rsidR="006168CF" w:rsidRPr="00D2166E" w:rsidRDefault="00A71814" w:rsidP="007B63C3">
            <w:pPr>
              <w:jc w:val="center"/>
              <w:rPr>
                <w:rFonts w:ascii="新細明體" w:eastAsia="新細明體" w:hAnsi="新細明體"/>
                <w:color w:val="000000"/>
              </w:rPr>
            </w:pPr>
            <w:r>
              <w:rPr>
                <w:rFonts w:ascii="新細明體" w:eastAsia="新細明體" w:hAnsi="新細明體" w:hint="eastAsia"/>
                <w:color w:val="000000"/>
              </w:rPr>
              <w:t>19</w:t>
            </w:r>
          </w:p>
        </w:tc>
        <w:tc>
          <w:tcPr>
            <w:tcW w:w="1027" w:type="dxa"/>
            <w:gridSpan w:val="2"/>
            <w:vAlign w:val="center"/>
          </w:tcPr>
          <w:p w:rsidR="006168CF" w:rsidRPr="00D2166E" w:rsidRDefault="00F55357" w:rsidP="007B63C3">
            <w:pPr>
              <w:jc w:val="center"/>
              <w:rPr>
                <w:rFonts w:ascii="新細明體" w:eastAsia="新細明體" w:hAnsi="新細明體"/>
                <w:color w:val="000000"/>
              </w:rPr>
            </w:pPr>
            <w:r>
              <w:rPr>
                <w:rFonts w:ascii="新細明體" w:eastAsia="新細明體" w:hAnsi="新細明體" w:hint="eastAsia"/>
                <w:color w:val="000000"/>
              </w:rPr>
              <w:t>2</w:t>
            </w:r>
            <w:r w:rsidR="00AA48D7">
              <w:rPr>
                <w:rFonts w:ascii="新細明體" w:eastAsia="新細明體" w:hAnsi="新細明體" w:hint="eastAsia"/>
                <w:color w:val="000000"/>
              </w:rPr>
              <w:t>4</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hint="eastAsia"/>
                <w:color w:val="000000"/>
              </w:rPr>
              <w:t>8</w:t>
            </w:r>
          </w:p>
        </w:tc>
        <w:tc>
          <w:tcPr>
            <w:tcW w:w="1026" w:type="dxa"/>
            <w:gridSpan w:val="2"/>
            <w:vAlign w:val="center"/>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7B63C3">
            <w:pPr>
              <w:jc w:val="center"/>
              <w:rPr>
                <w:rFonts w:ascii="新細明體" w:eastAsia="新細明體" w:hAnsi="新細明體"/>
                <w:color w:val="000000"/>
              </w:rPr>
            </w:pPr>
          </w:p>
        </w:tc>
        <w:tc>
          <w:tcPr>
            <w:tcW w:w="1027" w:type="dxa"/>
            <w:gridSpan w:val="2"/>
            <w:vAlign w:val="center"/>
          </w:tcPr>
          <w:p w:rsidR="006168CF" w:rsidRPr="00D2166E" w:rsidRDefault="00F55357" w:rsidP="00C72B7D">
            <w:pPr>
              <w:jc w:val="center"/>
              <w:rPr>
                <w:rFonts w:ascii="新細明體" w:eastAsia="新細明體" w:hAnsi="新細明體"/>
                <w:color w:val="000000"/>
              </w:rPr>
            </w:pPr>
            <w:r>
              <w:rPr>
                <w:rFonts w:ascii="新細明體" w:eastAsia="新細明體" w:hAnsi="新細明體" w:hint="eastAsia"/>
                <w:color w:val="000000"/>
              </w:rPr>
              <w:t>2</w:t>
            </w:r>
            <w:r w:rsidR="00AA48D7">
              <w:rPr>
                <w:rFonts w:ascii="新細明體" w:eastAsia="新細明體" w:hAnsi="新細明體" w:hint="eastAsia"/>
                <w:color w:val="000000"/>
              </w:rPr>
              <w:t>7</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864289" w:rsidRPr="00D2166E">
        <w:trPr>
          <w:trHeight w:val="312"/>
          <w:jc w:val="center"/>
        </w:trPr>
        <w:tc>
          <w:tcPr>
            <w:tcW w:w="1277" w:type="dxa"/>
          </w:tcPr>
          <w:p w:rsidR="00864289" w:rsidRPr="00D2166E" w:rsidRDefault="00864289" w:rsidP="00440DEA">
            <w:pPr>
              <w:jc w:val="center"/>
              <w:rPr>
                <w:rFonts w:ascii="新細明體" w:eastAsia="新細明體" w:hAnsi="新細明體"/>
                <w:color w:val="000000"/>
              </w:rPr>
            </w:pPr>
            <w:r w:rsidRPr="00D2166E">
              <w:rPr>
                <w:rFonts w:ascii="新細明體" w:eastAsia="新細明體" w:hAnsi="新細明體" w:hint="eastAsia"/>
                <w:color w:val="000000"/>
              </w:rPr>
              <w:t>9</w:t>
            </w:r>
          </w:p>
        </w:tc>
        <w:tc>
          <w:tcPr>
            <w:tcW w:w="1026" w:type="dxa"/>
            <w:gridSpan w:val="2"/>
            <w:vAlign w:val="center"/>
          </w:tcPr>
          <w:p w:rsidR="00864289" w:rsidRPr="00D2166E" w:rsidRDefault="00864289" w:rsidP="00440DEA">
            <w:pPr>
              <w:jc w:val="center"/>
              <w:rPr>
                <w:rFonts w:ascii="新細明體" w:eastAsia="新細明體" w:hAnsi="新細明體"/>
                <w:color w:val="000000"/>
              </w:rPr>
            </w:pPr>
          </w:p>
        </w:tc>
        <w:tc>
          <w:tcPr>
            <w:tcW w:w="1027" w:type="dxa"/>
            <w:vAlign w:val="center"/>
          </w:tcPr>
          <w:p w:rsidR="00864289" w:rsidRPr="00D2166E" w:rsidRDefault="00864289" w:rsidP="00440DEA">
            <w:pPr>
              <w:jc w:val="center"/>
              <w:rPr>
                <w:rFonts w:ascii="新細明體" w:eastAsia="新細明體" w:hAnsi="新細明體"/>
                <w:color w:val="000000"/>
              </w:rPr>
            </w:pPr>
          </w:p>
        </w:tc>
        <w:tc>
          <w:tcPr>
            <w:tcW w:w="1027" w:type="dxa"/>
            <w:gridSpan w:val="2"/>
            <w:vAlign w:val="center"/>
          </w:tcPr>
          <w:p w:rsidR="00864289" w:rsidRPr="00D2166E" w:rsidRDefault="00AA48D7" w:rsidP="00440DEA">
            <w:pPr>
              <w:jc w:val="center"/>
              <w:rPr>
                <w:rFonts w:ascii="新細明體" w:eastAsia="新細明體" w:hAnsi="新細明體"/>
                <w:color w:val="000000"/>
              </w:rPr>
            </w:pPr>
            <w:r>
              <w:rPr>
                <w:rFonts w:ascii="新細明體" w:eastAsia="新細明體" w:hAnsi="新細明體" w:hint="eastAsia"/>
                <w:color w:val="000000"/>
              </w:rPr>
              <w:t>14</w:t>
            </w:r>
          </w:p>
        </w:tc>
        <w:tc>
          <w:tcPr>
            <w:tcW w:w="1026" w:type="dxa"/>
          </w:tcPr>
          <w:p w:rsidR="00864289" w:rsidRPr="00D2166E" w:rsidRDefault="00864289" w:rsidP="00440DEA">
            <w:pPr>
              <w:jc w:val="center"/>
              <w:rPr>
                <w:rFonts w:ascii="新細明體" w:eastAsia="新細明體" w:hAnsi="新細明體"/>
                <w:color w:val="000000"/>
              </w:rPr>
            </w:pPr>
          </w:p>
        </w:tc>
        <w:tc>
          <w:tcPr>
            <w:tcW w:w="1027" w:type="dxa"/>
          </w:tcPr>
          <w:p w:rsidR="00864289" w:rsidRPr="00D2166E" w:rsidRDefault="00864289" w:rsidP="00440DEA">
            <w:pPr>
              <w:jc w:val="center"/>
              <w:rPr>
                <w:rFonts w:ascii="新細明體" w:eastAsia="新細明體" w:hAnsi="新細明體"/>
                <w:color w:val="000000"/>
              </w:rPr>
            </w:pPr>
          </w:p>
        </w:tc>
        <w:tc>
          <w:tcPr>
            <w:tcW w:w="1027" w:type="dxa"/>
            <w:vAlign w:val="center"/>
          </w:tcPr>
          <w:p w:rsidR="00864289" w:rsidRPr="00D2166E" w:rsidRDefault="00864289" w:rsidP="00440DEA">
            <w:pPr>
              <w:jc w:val="center"/>
              <w:rPr>
                <w:rFonts w:ascii="新細明體" w:eastAsia="新細明體" w:hAnsi="新細明體"/>
                <w:color w:val="000000"/>
              </w:rPr>
            </w:pPr>
          </w:p>
        </w:tc>
      </w:tr>
      <w:tr w:rsidR="006168CF" w:rsidRPr="00D2166E">
        <w:trPr>
          <w:trHeight w:val="312"/>
          <w:jc w:val="center"/>
        </w:trPr>
        <w:tc>
          <w:tcPr>
            <w:tcW w:w="1277" w:type="dxa"/>
          </w:tcPr>
          <w:p w:rsidR="006168CF" w:rsidRPr="00D2166E" w:rsidRDefault="006168CF" w:rsidP="00B211F6">
            <w:pPr>
              <w:jc w:val="center"/>
              <w:rPr>
                <w:rFonts w:ascii="新細明體" w:eastAsia="新細明體" w:hAnsi="新細明體"/>
                <w:color w:val="000000"/>
              </w:rPr>
            </w:pPr>
            <w:r w:rsidRPr="00D2166E">
              <w:rPr>
                <w:rFonts w:ascii="新細明體" w:eastAsia="新細明體" w:hAnsi="新細明體" w:hint="eastAsia"/>
                <w:color w:val="000000"/>
              </w:rPr>
              <w:t>特教班</w:t>
            </w:r>
          </w:p>
        </w:tc>
        <w:tc>
          <w:tcPr>
            <w:tcW w:w="1026" w:type="dxa"/>
            <w:gridSpan w:val="2"/>
            <w:vAlign w:val="center"/>
          </w:tcPr>
          <w:p w:rsidR="006168CF" w:rsidRPr="00D2166E" w:rsidRDefault="007B63C3" w:rsidP="00B211F6">
            <w:pPr>
              <w:jc w:val="center"/>
              <w:rPr>
                <w:rFonts w:ascii="新細明體" w:eastAsia="新細明體" w:hAnsi="新細明體"/>
                <w:color w:val="000000"/>
              </w:rPr>
            </w:pPr>
            <w:r>
              <w:rPr>
                <w:rFonts w:ascii="新細明體" w:eastAsia="新細明體" w:hAnsi="新細明體" w:hint="eastAsia"/>
                <w:color w:val="000000"/>
              </w:rPr>
              <w:t>3</w:t>
            </w:r>
          </w:p>
        </w:tc>
        <w:tc>
          <w:tcPr>
            <w:tcW w:w="1027" w:type="dxa"/>
            <w:vAlign w:val="center"/>
          </w:tcPr>
          <w:p w:rsidR="006168CF" w:rsidRPr="00D2166E" w:rsidRDefault="00A71814" w:rsidP="00C72B7D">
            <w:pPr>
              <w:jc w:val="center"/>
              <w:rPr>
                <w:rFonts w:ascii="新細明體" w:eastAsia="新細明體" w:hAnsi="新細明體"/>
                <w:color w:val="000000"/>
              </w:rPr>
            </w:pPr>
            <w:r>
              <w:rPr>
                <w:rFonts w:ascii="新細明體" w:eastAsia="新細明體" w:hAnsi="新細明體" w:hint="eastAsia"/>
                <w:color w:val="000000"/>
              </w:rPr>
              <w:t>3</w:t>
            </w:r>
          </w:p>
        </w:tc>
        <w:tc>
          <w:tcPr>
            <w:tcW w:w="1027" w:type="dxa"/>
            <w:gridSpan w:val="2"/>
            <w:vAlign w:val="center"/>
          </w:tcPr>
          <w:p w:rsidR="006168CF" w:rsidRPr="00D2166E" w:rsidRDefault="00AA48D7" w:rsidP="00C72B7D">
            <w:pPr>
              <w:jc w:val="center"/>
              <w:rPr>
                <w:rFonts w:ascii="新細明體" w:eastAsia="新細明體" w:hAnsi="新細明體"/>
                <w:color w:val="000000"/>
              </w:rPr>
            </w:pPr>
            <w:r>
              <w:rPr>
                <w:rFonts w:ascii="新細明體" w:eastAsia="新細明體" w:hAnsi="新細明體" w:hint="eastAsia"/>
                <w:color w:val="000000"/>
              </w:rPr>
              <w:t>2</w:t>
            </w:r>
          </w:p>
        </w:tc>
        <w:tc>
          <w:tcPr>
            <w:tcW w:w="1026" w:type="dxa"/>
          </w:tcPr>
          <w:p w:rsidR="006168CF" w:rsidRPr="00D2166E" w:rsidRDefault="006168CF" w:rsidP="00B211F6">
            <w:pPr>
              <w:jc w:val="center"/>
              <w:rPr>
                <w:rFonts w:ascii="新細明體" w:eastAsia="新細明體" w:hAnsi="新細明體"/>
                <w:color w:val="000000"/>
              </w:rPr>
            </w:pPr>
          </w:p>
        </w:tc>
        <w:tc>
          <w:tcPr>
            <w:tcW w:w="1027" w:type="dxa"/>
          </w:tcPr>
          <w:p w:rsidR="006168CF" w:rsidRPr="00D2166E" w:rsidRDefault="006168CF" w:rsidP="00B211F6">
            <w:pPr>
              <w:jc w:val="center"/>
              <w:rPr>
                <w:rFonts w:ascii="新細明體" w:eastAsia="新細明體" w:hAnsi="新細明體"/>
                <w:color w:val="000000"/>
              </w:rPr>
            </w:pPr>
          </w:p>
        </w:tc>
        <w:tc>
          <w:tcPr>
            <w:tcW w:w="1027" w:type="dxa"/>
            <w:vAlign w:val="center"/>
          </w:tcPr>
          <w:p w:rsidR="006168CF" w:rsidRPr="00D2166E" w:rsidRDefault="006168CF" w:rsidP="00B211F6">
            <w:pPr>
              <w:jc w:val="center"/>
              <w:rPr>
                <w:rFonts w:ascii="新細明體" w:eastAsia="新細明體" w:hAnsi="新細明體"/>
                <w:color w:val="000000"/>
              </w:rPr>
            </w:pPr>
          </w:p>
        </w:tc>
      </w:tr>
      <w:tr w:rsidR="00C66C21" w:rsidRPr="00D2166E">
        <w:trPr>
          <w:trHeight w:val="312"/>
          <w:jc w:val="center"/>
        </w:trPr>
        <w:tc>
          <w:tcPr>
            <w:tcW w:w="1277" w:type="dxa"/>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hint="eastAsia"/>
                <w:color w:val="000000"/>
              </w:rPr>
              <w:t>合</w:t>
            </w:r>
            <w:r w:rsidRPr="00D2166E">
              <w:rPr>
                <w:rFonts w:ascii="新細明體" w:eastAsia="新細明體" w:hAnsi="新細明體"/>
                <w:color w:val="000000"/>
              </w:rPr>
              <w:t>計</w:t>
            </w:r>
            <w:r w:rsidRPr="00D2166E">
              <w:rPr>
                <w:rFonts w:ascii="新細明體" w:eastAsia="新細明體" w:hAnsi="新細明體" w:hint="eastAsia"/>
                <w:color w:val="000000"/>
              </w:rPr>
              <w:t>(人)</w:t>
            </w:r>
          </w:p>
        </w:tc>
        <w:tc>
          <w:tcPr>
            <w:tcW w:w="1026" w:type="dxa"/>
            <w:gridSpan w:val="2"/>
            <w:vAlign w:val="center"/>
          </w:tcPr>
          <w:p w:rsidR="00C66C21" w:rsidRPr="00D2166E" w:rsidRDefault="007B63C3" w:rsidP="00B211F6">
            <w:pPr>
              <w:jc w:val="center"/>
              <w:rPr>
                <w:rFonts w:ascii="新細明體" w:eastAsia="新細明體" w:hAnsi="新細明體"/>
                <w:color w:val="000000"/>
              </w:rPr>
            </w:pPr>
            <w:r>
              <w:rPr>
                <w:rFonts w:ascii="新細明體" w:eastAsia="新細明體" w:hAnsi="新細明體" w:hint="eastAsia"/>
                <w:color w:val="000000"/>
              </w:rPr>
              <w:t>1</w:t>
            </w:r>
            <w:r w:rsidR="00800374">
              <w:rPr>
                <w:rFonts w:ascii="新細明體" w:eastAsia="新細明體" w:hAnsi="新細明體" w:hint="eastAsia"/>
                <w:color w:val="000000"/>
              </w:rPr>
              <w:t>66</w:t>
            </w:r>
          </w:p>
        </w:tc>
        <w:tc>
          <w:tcPr>
            <w:tcW w:w="1027" w:type="dxa"/>
            <w:vAlign w:val="center"/>
          </w:tcPr>
          <w:p w:rsidR="00C66C21" w:rsidRPr="00D2166E" w:rsidRDefault="00A71814" w:rsidP="007B63C3">
            <w:pPr>
              <w:jc w:val="center"/>
              <w:rPr>
                <w:rFonts w:ascii="新細明體" w:eastAsia="新細明體" w:hAnsi="新細明體"/>
                <w:color w:val="000000"/>
              </w:rPr>
            </w:pPr>
            <w:r>
              <w:rPr>
                <w:rFonts w:ascii="新細明體" w:eastAsia="新細明體" w:hAnsi="新細明體" w:hint="eastAsia"/>
                <w:color w:val="000000"/>
              </w:rPr>
              <w:t>195</w:t>
            </w:r>
          </w:p>
        </w:tc>
        <w:tc>
          <w:tcPr>
            <w:tcW w:w="1027" w:type="dxa"/>
            <w:gridSpan w:val="2"/>
            <w:vAlign w:val="center"/>
          </w:tcPr>
          <w:p w:rsidR="00C66C21" w:rsidRPr="00D2166E" w:rsidRDefault="00D33FE9" w:rsidP="007B63C3">
            <w:pPr>
              <w:jc w:val="center"/>
              <w:rPr>
                <w:rFonts w:ascii="新細明體" w:eastAsia="新細明體" w:hAnsi="新細明體"/>
                <w:color w:val="000000"/>
              </w:rPr>
            </w:pPr>
            <w:r>
              <w:rPr>
                <w:rFonts w:ascii="新細明體" w:eastAsia="新細明體" w:hAnsi="新細明體" w:hint="eastAsia"/>
                <w:color w:val="000000"/>
              </w:rPr>
              <w:t>2</w:t>
            </w:r>
            <w:r w:rsidR="007B63C3">
              <w:rPr>
                <w:rFonts w:ascii="新細明體" w:eastAsia="新細明體" w:hAnsi="新細明體" w:hint="eastAsia"/>
                <w:color w:val="000000"/>
              </w:rPr>
              <w:t>2</w:t>
            </w:r>
            <w:r w:rsidR="00AA48D7">
              <w:rPr>
                <w:rFonts w:ascii="新細明體" w:eastAsia="新細明體" w:hAnsi="新細明體" w:hint="eastAsia"/>
                <w:color w:val="000000"/>
              </w:rPr>
              <w:t>3</w:t>
            </w:r>
          </w:p>
        </w:tc>
        <w:tc>
          <w:tcPr>
            <w:tcW w:w="1026" w:type="dxa"/>
          </w:tcPr>
          <w:p w:rsidR="00C66C21" w:rsidRPr="00D2166E" w:rsidRDefault="00C66C21" w:rsidP="00B211F6">
            <w:pPr>
              <w:jc w:val="center"/>
              <w:rPr>
                <w:rFonts w:ascii="新細明體" w:eastAsia="新細明體" w:hAnsi="新細明體"/>
                <w:color w:val="000000"/>
              </w:rPr>
            </w:pPr>
          </w:p>
        </w:tc>
        <w:tc>
          <w:tcPr>
            <w:tcW w:w="1027" w:type="dxa"/>
          </w:tcPr>
          <w:p w:rsidR="00C66C21" w:rsidRPr="00D2166E" w:rsidRDefault="00C66C21" w:rsidP="00B211F6">
            <w:pPr>
              <w:jc w:val="center"/>
              <w:rPr>
                <w:rFonts w:ascii="新細明體" w:eastAsia="新細明體" w:hAnsi="新細明體"/>
                <w:color w:val="000000"/>
              </w:rPr>
            </w:pPr>
          </w:p>
        </w:tc>
        <w:tc>
          <w:tcPr>
            <w:tcW w:w="1027" w:type="dxa"/>
            <w:vAlign w:val="center"/>
          </w:tcPr>
          <w:p w:rsidR="00C66C21" w:rsidRPr="00D2166E" w:rsidRDefault="00C66C21" w:rsidP="00B211F6">
            <w:pPr>
              <w:jc w:val="center"/>
              <w:rPr>
                <w:rFonts w:ascii="新細明體" w:eastAsia="新細明體" w:hAnsi="新細明體"/>
                <w:color w:val="000000"/>
              </w:rPr>
            </w:pPr>
          </w:p>
        </w:tc>
      </w:tr>
      <w:tr w:rsidR="00C66C21" w:rsidRPr="00D2166E">
        <w:trPr>
          <w:trHeight w:val="312"/>
          <w:jc w:val="center"/>
        </w:trPr>
        <w:tc>
          <w:tcPr>
            <w:tcW w:w="1277" w:type="dxa"/>
          </w:tcPr>
          <w:p w:rsidR="00C66C21" w:rsidRPr="00D2166E" w:rsidRDefault="00C66C21" w:rsidP="00B211F6">
            <w:pPr>
              <w:jc w:val="center"/>
              <w:rPr>
                <w:rFonts w:ascii="新細明體" w:eastAsia="新細明體" w:hAnsi="新細明體"/>
                <w:color w:val="000000"/>
              </w:rPr>
            </w:pPr>
            <w:r w:rsidRPr="00D2166E">
              <w:rPr>
                <w:rFonts w:ascii="新細明體" w:eastAsia="新細明體" w:hAnsi="新細明體"/>
                <w:color w:val="000000"/>
              </w:rPr>
              <w:t>總計</w:t>
            </w:r>
            <w:r w:rsidRPr="00D2166E">
              <w:rPr>
                <w:rFonts w:ascii="新細明體" w:eastAsia="新細明體" w:hAnsi="新細明體" w:hint="eastAsia"/>
                <w:color w:val="000000"/>
              </w:rPr>
              <w:t>(人)</w:t>
            </w:r>
          </w:p>
        </w:tc>
        <w:tc>
          <w:tcPr>
            <w:tcW w:w="3080" w:type="dxa"/>
            <w:gridSpan w:val="5"/>
            <w:shd w:val="clear" w:color="auto" w:fill="auto"/>
            <w:noWrap/>
            <w:vAlign w:val="center"/>
          </w:tcPr>
          <w:p w:rsidR="00C66C21" w:rsidRPr="00D2166E" w:rsidRDefault="00AA48D7" w:rsidP="007B63C3">
            <w:pPr>
              <w:jc w:val="center"/>
              <w:rPr>
                <w:rFonts w:ascii="新細明體" w:eastAsia="新細明體" w:hAnsi="新細明體"/>
                <w:color w:val="000000"/>
              </w:rPr>
            </w:pPr>
            <w:r>
              <w:rPr>
                <w:rFonts w:ascii="新細明體" w:eastAsia="新細明體" w:hAnsi="新細明體" w:hint="eastAsia"/>
                <w:color w:val="000000"/>
              </w:rPr>
              <w:t>584</w:t>
            </w:r>
          </w:p>
        </w:tc>
        <w:tc>
          <w:tcPr>
            <w:tcW w:w="3080" w:type="dxa"/>
            <w:gridSpan w:val="3"/>
          </w:tcPr>
          <w:p w:rsidR="00C66C21" w:rsidRPr="00D2166E" w:rsidRDefault="00C66C21" w:rsidP="00B211F6">
            <w:pPr>
              <w:jc w:val="center"/>
              <w:rPr>
                <w:rFonts w:ascii="新細明體" w:eastAsia="新細明體" w:hAnsi="新細明體"/>
                <w:color w:val="000000"/>
              </w:rPr>
            </w:pPr>
          </w:p>
        </w:tc>
      </w:tr>
      <w:tr w:rsidR="00C66C21" w:rsidRPr="00D2166E">
        <w:trPr>
          <w:trHeight w:val="312"/>
          <w:jc w:val="center"/>
        </w:trPr>
        <w:tc>
          <w:tcPr>
            <w:tcW w:w="7437" w:type="dxa"/>
            <w:gridSpan w:val="9"/>
          </w:tcPr>
          <w:p w:rsidR="00C66C21" w:rsidRPr="00D2166E" w:rsidRDefault="00C66C21" w:rsidP="00B211F6">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C66C21" w:rsidRPr="00D2166E">
        <w:trPr>
          <w:trHeight w:val="312"/>
          <w:jc w:val="center"/>
        </w:trPr>
        <w:tc>
          <w:tcPr>
            <w:tcW w:w="1637" w:type="dxa"/>
            <w:gridSpan w:val="2"/>
            <w:vAlign w:val="center"/>
          </w:tcPr>
          <w:p w:rsidR="00C66C21" w:rsidRPr="00D2166E" w:rsidRDefault="00C66C21" w:rsidP="00B211F6">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081" w:type="dxa"/>
            <w:gridSpan w:val="3"/>
            <w:vAlign w:val="center"/>
          </w:tcPr>
          <w:p w:rsidR="00C66C21" w:rsidRPr="00D2166E" w:rsidRDefault="00D67438" w:rsidP="00B211F6">
            <w:pPr>
              <w:rPr>
                <w:rFonts w:ascii="新細明體" w:eastAsia="新細明體" w:hAnsi="新細明體"/>
                <w:color w:val="000000"/>
              </w:rPr>
            </w:pPr>
            <w:r>
              <w:rPr>
                <w:rFonts w:ascii="新細明體" w:eastAsia="新細明體" w:hAnsi="新細明體" w:hint="eastAsia"/>
                <w:color w:val="000000"/>
              </w:rPr>
              <w:t>吳芳成</w:t>
            </w:r>
          </w:p>
        </w:tc>
        <w:tc>
          <w:tcPr>
            <w:tcW w:w="1665" w:type="dxa"/>
            <w:gridSpan w:val="2"/>
            <w:vAlign w:val="center"/>
          </w:tcPr>
          <w:p w:rsidR="00C66C21" w:rsidRPr="00D2166E" w:rsidRDefault="00C66C21" w:rsidP="00B211F6">
            <w:pPr>
              <w:rPr>
                <w:rFonts w:ascii="新細明體" w:eastAsia="新細明體" w:hAnsi="新細明體"/>
                <w:color w:val="000000"/>
              </w:rPr>
            </w:pPr>
            <w:r w:rsidRPr="00D2166E">
              <w:rPr>
                <w:rFonts w:ascii="新細明體" w:eastAsia="新細明體" w:hAnsi="新細明體"/>
                <w:color w:val="000000"/>
              </w:rPr>
              <w:t>職稱</w:t>
            </w:r>
          </w:p>
        </w:tc>
        <w:tc>
          <w:tcPr>
            <w:tcW w:w="2054" w:type="dxa"/>
            <w:gridSpan w:val="2"/>
            <w:vAlign w:val="center"/>
          </w:tcPr>
          <w:p w:rsidR="00C66C21" w:rsidRPr="00D2166E" w:rsidRDefault="00D67438" w:rsidP="00B211F6">
            <w:pPr>
              <w:rPr>
                <w:rFonts w:ascii="新細明體" w:eastAsia="新細明體" w:hAnsi="新細明體"/>
                <w:color w:val="000000"/>
              </w:rPr>
            </w:pPr>
            <w:r>
              <w:rPr>
                <w:rFonts w:ascii="新細明體" w:eastAsia="新細明體" w:hAnsi="新細明體" w:hint="eastAsia"/>
                <w:color w:val="000000"/>
              </w:rPr>
              <w:t>總務主任</w:t>
            </w:r>
          </w:p>
        </w:tc>
      </w:tr>
      <w:tr w:rsidR="00C66C21" w:rsidRPr="00D2166E">
        <w:trPr>
          <w:trHeight w:val="312"/>
          <w:jc w:val="center"/>
        </w:trPr>
        <w:tc>
          <w:tcPr>
            <w:tcW w:w="1637" w:type="dxa"/>
            <w:gridSpan w:val="2"/>
            <w:vAlign w:val="center"/>
          </w:tcPr>
          <w:p w:rsidR="00C66C21" w:rsidRPr="00D2166E" w:rsidRDefault="00C66C21" w:rsidP="00B211F6">
            <w:pPr>
              <w:rPr>
                <w:rFonts w:ascii="新細明體" w:eastAsia="新細明體" w:hAnsi="新細明體"/>
                <w:color w:val="000000"/>
              </w:rPr>
            </w:pPr>
            <w:r w:rsidRPr="00D2166E">
              <w:rPr>
                <w:rFonts w:ascii="新細明體" w:eastAsia="新細明體" w:hAnsi="新細明體"/>
                <w:color w:val="000000"/>
              </w:rPr>
              <w:t>電話</w:t>
            </w:r>
          </w:p>
        </w:tc>
        <w:tc>
          <w:tcPr>
            <w:tcW w:w="2081" w:type="dxa"/>
            <w:gridSpan w:val="3"/>
            <w:vAlign w:val="center"/>
          </w:tcPr>
          <w:p w:rsidR="00C66C21" w:rsidRPr="00D2166E" w:rsidRDefault="00BB4E33" w:rsidP="00B211F6">
            <w:pPr>
              <w:rPr>
                <w:rFonts w:ascii="新細明體" w:eastAsia="新細明體" w:hAnsi="新細明體"/>
                <w:color w:val="000000"/>
              </w:rPr>
            </w:pPr>
            <w:r w:rsidRPr="00D2166E">
              <w:rPr>
                <w:rFonts w:ascii="新細明體" w:eastAsia="新細明體" w:hAnsi="新細明體" w:hint="eastAsia"/>
                <w:color w:val="000000"/>
              </w:rPr>
              <w:t>03-9381773轉2</w:t>
            </w:r>
            <w:r w:rsidR="00D67438">
              <w:rPr>
                <w:rFonts w:ascii="新細明體" w:eastAsia="新細明體" w:hAnsi="新細明體" w:hint="eastAsia"/>
                <w:color w:val="000000"/>
              </w:rPr>
              <w:t>5</w:t>
            </w:r>
          </w:p>
        </w:tc>
        <w:tc>
          <w:tcPr>
            <w:tcW w:w="1665" w:type="dxa"/>
            <w:gridSpan w:val="2"/>
            <w:vAlign w:val="center"/>
          </w:tcPr>
          <w:p w:rsidR="00C66C21" w:rsidRPr="00D2166E" w:rsidRDefault="00C66C21" w:rsidP="00B211F6">
            <w:pPr>
              <w:rPr>
                <w:rFonts w:ascii="新細明體" w:eastAsia="新細明體" w:hAnsi="新細明體"/>
                <w:color w:val="000000"/>
              </w:rPr>
            </w:pPr>
            <w:r w:rsidRPr="00D2166E">
              <w:rPr>
                <w:rFonts w:ascii="新細明體" w:eastAsia="新細明體" w:hAnsi="新細明體"/>
                <w:color w:val="000000"/>
              </w:rPr>
              <w:t>電子郵件信箱</w:t>
            </w:r>
          </w:p>
        </w:tc>
        <w:tc>
          <w:tcPr>
            <w:tcW w:w="2054" w:type="dxa"/>
            <w:gridSpan w:val="2"/>
            <w:vAlign w:val="center"/>
          </w:tcPr>
          <w:p w:rsidR="00C66C21" w:rsidRPr="00D2166E" w:rsidRDefault="00D444DF" w:rsidP="00B211F6">
            <w:pPr>
              <w:rPr>
                <w:rFonts w:ascii="新細明體" w:eastAsia="新細明體" w:hAnsi="新細明體"/>
                <w:color w:val="000000"/>
              </w:rPr>
            </w:pPr>
            <w:r>
              <w:rPr>
                <w:rFonts w:ascii="新細明體" w:eastAsia="新細明體" w:hAnsi="新細明體" w:hint="eastAsia"/>
                <w:color w:val="000000"/>
              </w:rPr>
              <w:t>w</w:t>
            </w:r>
            <w:r w:rsidR="00D67438">
              <w:rPr>
                <w:rFonts w:ascii="新細明體" w:eastAsia="新細明體" w:hAnsi="新細明體" w:hint="eastAsia"/>
                <w:color w:val="000000"/>
              </w:rPr>
              <w:t>u0206</w:t>
            </w:r>
            <w:r w:rsidR="00BB4E33" w:rsidRPr="00D2166E">
              <w:rPr>
                <w:rFonts w:ascii="新細明體" w:eastAsia="新細明體" w:hAnsi="新細明體" w:hint="eastAsia"/>
                <w:color w:val="000000"/>
              </w:rPr>
              <w:t>@ilc.edu.tw</w:t>
            </w:r>
          </w:p>
        </w:tc>
      </w:tr>
      <w:tr w:rsidR="00C66C21" w:rsidRPr="00D2166E">
        <w:trPr>
          <w:trHeight w:val="312"/>
          <w:jc w:val="center"/>
        </w:trPr>
        <w:tc>
          <w:tcPr>
            <w:tcW w:w="7437" w:type="dxa"/>
            <w:gridSpan w:val="9"/>
          </w:tcPr>
          <w:p w:rsidR="00C66C21" w:rsidRPr="00D2166E" w:rsidRDefault="00C66C21" w:rsidP="00D01BFC">
            <w:pPr>
              <w:wordWrap w:val="0"/>
              <w:jc w:val="right"/>
              <w:rPr>
                <w:rFonts w:ascii="新細明體" w:eastAsia="新細明體" w:hAnsi="新細明體"/>
                <w:color w:val="000000"/>
              </w:rPr>
            </w:pPr>
            <w:r w:rsidRPr="00D2166E">
              <w:rPr>
                <w:rFonts w:ascii="新細明體" w:eastAsia="新細明體" w:hAnsi="新細明體"/>
                <w:color w:val="000000"/>
              </w:rPr>
              <w:t>填表日期：</w:t>
            </w:r>
            <w:r w:rsidR="00BB4E33" w:rsidRPr="00D2166E">
              <w:rPr>
                <w:rFonts w:ascii="新細明體" w:eastAsia="新細明體" w:hAnsi="新細明體" w:hint="eastAsia"/>
                <w:color w:val="000000"/>
              </w:rPr>
              <w:t>10</w:t>
            </w:r>
            <w:r w:rsidR="00AA48D7">
              <w:rPr>
                <w:rFonts w:ascii="新細明體" w:eastAsia="新細明體" w:hAnsi="新細明體" w:hint="eastAsia"/>
                <w:color w:val="000000"/>
              </w:rPr>
              <w:t>5</w:t>
            </w:r>
            <w:r w:rsidRPr="00D2166E">
              <w:rPr>
                <w:rFonts w:ascii="新細明體" w:eastAsia="新細明體" w:hAnsi="新細明體"/>
                <w:color w:val="000000"/>
              </w:rPr>
              <w:t>年</w:t>
            </w:r>
            <w:r w:rsidR="00D01BFC">
              <w:rPr>
                <w:rFonts w:ascii="新細明體" w:eastAsia="新細明體" w:hAnsi="新細明體" w:hint="eastAsia"/>
                <w:color w:val="000000"/>
              </w:rPr>
              <w:t xml:space="preserve"> </w:t>
            </w:r>
            <w:r w:rsidR="00612A7C">
              <w:rPr>
                <w:rFonts w:ascii="新細明體" w:eastAsia="新細明體" w:hAnsi="新細明體" w:hint="eastAsia"/>
                <w:color w:val="000000"/>
              </w:rPr>
              <w:t>0</w:t>
            </w:r>
            <w:r w:rsidR="00AA48D7">
              <w:rPr>
                <w:rFonts w:ascii="新細明體" w:eastAsia="新細明體" w:hAnsi="新細明體" w:hint="eastAsia"/>
                <w:color w:val="000000"/>
              </w:rPr>
              <w:t>3</w:t>
            </w:r>
            <w:r w:rsidRPr="00D2166E">
              <w:rPr>
                <w:rFonts w:ascii="新細明體" w:eastAsia="新細明體" w:hAnsi="新細明體"/>
                <w:color w:val="000000"/>
              </w:rPr>
              <w:t>月</w:t>
            </w:r>
            <w:r w:rsidR="00AA48D7">
              <w:rPr>
                <w:rFonts w:ascii="新細明體" w:eastAsia="新細明體" w:hAnsi="新細明體" w:hint="eastAsia"/>
                <w:color w:val="000000"/>
              </w:rPr>
              <w:t>03</w:t>
            </w:r>
            <w:r w:rsidRPr="00D2166E">
              <w:rPr>
                <w:rFonts w:ascii="新細明體" w:eastAsia="新細明體" w:hAnsi="新細明體"/>
                <w:color w:val="000000"/>
              </w:rPr>
              <w:t>日</w:t>
            </w:r>
          </w:p>
        </w:tc>
      </w:tr>
    </w:tbl>
    <w:p w:rsidR="006521F1" w:rsidRDefault="006521F1" w:rsidP="00C66C21">
      <w:pPr>
        <w:pStyle w:val="table"/>
        <w:spacing w:before="180"/>
        <w:rPr>
          <w:i/>
          <w:color w:val="FF0000"/>
          <w:u w:val="single"/>
        </w:rPr>
      </w:pPr>
      <w:bookmarkStart w:id="14" w:name="_Toc238461555"/>
    </w:p>
    <w:p w:rsidR="006521F1" w:rsidRPr="004F0F09" w:rsidRDefault="006521F1" w:rsidP="00C66C21">
      <w:pPr>
        <w:pStyle w:val="table"/>
        <w:spacing w:before="180"/>
        <w:rPr>
          <w:i/>
          <w:color w:val="FF0000"/>
          <w:u w:val="single"/>
        </w:rPr>
      </w:pPr>
    </w:p>
    <w:p w:rsidR="002E2162" w:rsidRDefault="002E2162" w:rsidP="00C66C21">
      <w:pPr>
        <w:pStyle w:val="table"/>
        <w:spacing w:before="180"/>
        <w:rPr>
          <w:i/>
          <w:color w:val="FF0000"/>
          <w:u w:val="single"/>
        </w:rPr>
      </w:pPr>
    </w:p>
    <w:p w:rsidR="00811743" w:rsidRPr="002E5D11" w:rsidRDefault="00866F70" w:rsidP="00D02850">
      <w:pPr>
        <w:pStyle w:val="aff5"/>
        <w:jc w:val="center"/>
        <w:rPr>
          <w:rFonts w:ascii="新細明體" w:eastAsia="新細明體" w:hAnsi="新細明體"/>
          <w:sz w:val="24"/>
          <w:szCs w:val="24"/>
        </w:rPr>
      </w:pPr>
      <w:bookmarkStart w:id="15" w:name="_Toc418173108"/>
      <w:r w:rsidRPr="002E5D11">
        <w:rPr>
          <w:rFonts w:ascii="新細明體" w:eastAsia="新細明體" w:hAnsi="新細明體" w:hint="eastAsia"/>
          <w:sz w:val="24"/>
          <w:szCs w:val="24"/>
        </w:rPr>
        <w:lastRenderedPageBreak/>
        <w:t>表1-1-</w:t>
      </w:r>
      <w:r w:rsidRPr="002E5D11">
        <w:rPr>
          <w:rFonts w:ascii="新細明體" w:eastAsia="新細明體" w:hAnsi="新細明體"/>
          <w:sz w:val="24"/>
          <w:szCs w:val="24"/>
        </w:rPr>
        <w:fldChar w:fldCharType="begin"/>
      </w:r>
      <w:r w:rsidRPr="002E5D11">
        <w:rPr>
          <w:rFonts w:ascii="新細明體" w:eastAsia="新細明體" w:hAnsi="新細明體"/>
          <w:sz w:val="24"/>
          <w:szCs w:val="24"/>
        </w:rPr>
        <w:instrText xml:space="preserve"> </w:instrText>
      </w:r>
      <w:r w:rsidRPr="002E5D11">
        <w:rPr>
          <w:rFonts w:ascii="新細明體" w:eastAsia="新細明體" w:hAnsi="新細明體" w:hint="eastAsia"/>
          <w:sz w:val="24"/>
          <w:szCs w:val="24"/>
        </w:rPr>
        <w:instrText>SEQ 表1-1 \* ARABIC</w:instrText>
      </w:r>
      <w:r w:rsidRPr="002E5D11">
        <w:rPr>
          <w:rFonts w:ascii="新細明體" w:eastAsia="新細明體" w:hAnsi="新細明體"/>
          <w:sz w:val="24"/>
          <w:szCs w:val="24"/>
        </w:rPr>
        <w:instrText xml:space="preserve"> </w:instrText>
      </w:r>
      <w:r w:rsidRPr="002E5D11">
        <w:rPr>
          <w:rFonts w:ascii="新細明體" w:eastAsia="新細明體" w:hAnsi="新細明體"/>
          <w:sz w:val="24"/>
          <w:szCs w:val="24"/>
        </w:rPr>
        <w:fldChar w:fldCharType="separate"/>
      </w:r>
      <w:r w:rsidR="00E4002E">
        <w:rPr>
          <w:rFonts w:ascii="新細明體" w:eastAsia="新細明體" w:hAnsi="新細明體"/>
          <w:noProof/>
          <w:sz w:val="24"/>
          <w:szCs w:val="24"/>
        </w:rPr>
        <w:t>3</w:t>
      </w:r>
      <w:r w:rsidRPr="002E5D11">
        <w:rPr>
          <w:rFonts w:ascii="新細明體" w:eastAsia="新細明體" w:hAnsi="新細明體"/>
          <w:sz w:val="24"/>
          <w:szCs w:val="24"/>
        </w:rPr>
        <w:fldChar w:fldCharType="end"/>
      </w:r>
      <w:r w:rsidR="00811743" w:rsidRPr="002E5D11">
        <w:rPr>
          <w:rFonts w:ascii="新細明體" w:eastAsia="新細明體" w:hAnsi="新細明體" w:hint="eastAsia"/>
          <w:sz w:val="24"/>
          <w:szCs w:val="24"/>
        </w:rPr>
        <w:t>、</w:t>
      </w:r>
      <w:r w:rsidR="00811743" w:rsidRPr="002E5D11">
        <w:rPr>
          <w:rFonts w:ascii="新細明體" w:eastAsia="新細明體" w:hAnsi="新細明體" w:hint="eastAsia"/>
          <w:color w:val="000000"/>
          <w:sz w:val="24"/>
          <w:szCs w:val="24"/>
          <w:u w:val="single"/>
        </w:rPr>
        <w:t>各棟建築物基本資料</w:t>
      </w:r>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4"/>
      </w:tblGrid>
      <w:tr w:rsidR="00C66C21" w:rsidRPr="00D2166E">
        <w:tc>
          <w:tcPr>
            <w:tcW w:w="8283" w:type="dxa"/>
            <w:gridSpan w:val="13"/>
          </w:tcPr>
          <w:bookmarkEnd w:id="14"/>
          <w:p w:rsidR="00C66C21" w:rsidRPr="00D2166E" w:rsidRDefault="006521F1" w:rsidP="006521F1">
            <w:pPr>
              <w:rPr>
                <w:rFonts w:ascii="新細明體" w:eastAsia="新細明體" w:hAnsi="新細明體"/>
                <w:color w:val="000000"/>
              </w:rPr>
            </w:pPr>
            <w:proofErr w:type="gramStart"/>
            <w:r w:rsidRPr="00D2166E">
              <w:rPr>
                <w:rFonts w:ascii="新細明體" w:eastAsia="新細明體" w:hAnsi="新細明體" w:hint="eastAsia"/>
                <w:color w:val="000000"/>
              </w:rPr>
              <w:t>志學樓</w:t>
            </w:r>
            <w:r w:rsidR="00C66C21" w:rsidRPr="00D2166E">
              <w:rPr>
                <w:rFonts w:ascii="新細明體" w:eastAsia="新細明體" w:hAnsi="新細明體" w:hint="eastAsia"/>
                <w:color w:val="000000"/>
              </w:rPr>
              <w:t>建築物</w:t>
            </w:r>
            <w:proofErr w:type="gramEnd"/>
            <w:r w:rsidR="00C66C21" w:rsidRPr="00D2166E">
              <w:rPr>
                <w:rFonts w:ascii="新細明體" w:eastAsia="新細明體" w:hAnsi="新細明體" w:hint="eastAsia"/>
                <w:color w:val="000000"/>
              </w:rPr>
              <w:t>基本資料</w:t>
            </w:r>
          </w:p>
        </w:tc>
      </w:tr>
      <w:tr w:rsidR="006C0606" w:rsidRPr="00D2166E">
        <w:tc>
          <w:tcPr>
            <w:tcW w:w="1980"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建築物名稱</w:t>
            </w:r>
          </w:p>
        </w:tc>
        <w:tc>
          <w:tcPr>
            <w:tcW w:w="1260" w:type="dxa"/>
            <w:gridSpan w:val="2"/>
          </w:tcPr>
          <w:p w:rsidR="00C66C21" w:rsidRPr="00D2166E" w:rsidRDefault="00622270" w:rsidP="00B376CA">
            <w:pPr>
              <w:rPr>
                <w:rFonts w:ascii="新細明體" w:eastAsia="新細明體" w:hAnsi="新細明體"/>
                <w:color w:val="000000"/>
              </w:rPr>
            </w:pPr>
            <w:proofErr w:type="gramStart"/>
            <w:r w:rsidRPr="00D2166E">
              <w:rPr>
                <w:rFonts w:ascii="新細明體" w:eastAsia="新細明體" w:hAnsi="新細明體" w:hint="eastAsia"/>
                <w:color w:val="000000"/>
              </w:rPr>
              <w:t>志學樓</w:t>
            </w:r>
            <w:proofErr w:type="gramEnd"/>
          </w:p>
        </w:tc>
        <w:tc>
          <w:tcPr>
            <w:tcW w:w="1440" w:type="dxa"/>
            <w:gridSpan w:val="4"/>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地面樓層數</w:t>
            </w:r>
          </w:p>
        </w:tc>
        <w:tc>
          <w:tcPr>
            <w:tcW w:w="1094" w:type="dxa"/>
          </w:tcPr>
          <w:p w:rsidR="00C66C21" w:rsidRPr="00D2166E" w:rsidRDefault="00622270" w:rsidP="00B376CA">
            <w:pPr>
              <w:rPr>
                <w:rFonts w:ascii="新細明體" w:eastAsia="新細明體" w:hAnsi="新細明體"/>
                <w:color w:val="000000"/>
              </w:rPr>
            </w:pPr>
            <w:r w:rsidRPr="00D2166E">
              <w:rPr>
                <w:rFonts w:ascii="新細明體" w:eastAsia="新細明體" w:hAnsi="新細明體" w:hint="eastAsia"/>
                <w:color w:val="000000"/>
              </w:rPr>
              <w:t>4</w:t>
            </w:r>
          </w:p>
        </w:tc>
        <w:tc>
          <w:tcPr>
            <w:tcW w:w="1455" w:type="dxa"/>
            <w:gridSpan w:val="2"/>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地下樓層數</w:t>
            </w:r>
          </w:p>
        </w:tc>
        <w:tc>
          <w:tcPr>
            <w:tcW w:w="1054" w:type="dxa"/>
          </w:tcPr>
          <w:p w:rsidR="00C66C21" w:rsidRPr="00D2166E" w:rsidRDefault="007C1208" w:rsidP="00B376CA">
            <w:pPr>
              <w:rPr>
                <w:rFonts w:ascii="新細明體" w:eastAsia="新細明體" w:hAnsi="新細明體"/>
                <w:color w:val="000000"/>
              </w:rPr>
            </w:pPr>
            <w:r w:rsidRPr="00D2166E">
              <w:rPr>
                <w:rFonts w:ascii="新細明體" w:eastAsia="新細明體" w:hAnsi="新細明體" w:hint="eastAsia"/>
                <w:color w:val="000000"/>
              </w:rPr>
              <w:t>0</w:t>
            </w:r>
          </w:p>
        </w:tc>
      </w:tr>
      <w:tr w:rsidR="006C0606" w:rsidRPr="00D2166E">
        <w:tc>
          <w:tcPr>
            <w:tcW w:w="1980"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建造年代</w:t>
            </w:r>
          </w:p>
        </w:tc>
        <w:tc>
          <w:tcPr>
            <w:tcW w:w="1260" w:type="dxa"/>
            <w:gridSpan w:val="2"/>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民國</w:t>
            </w:r>
            <w:r w:rsidR="00622270" w:rsidRPr="00D2166E">
              <w:rPr>
                <w:rFonts w:ascii="新細明體" w:eastAsia="新細明體" w:hAnsi="新細明體" w:hint="eastAsia"/>
                <w:color w:val="000000"/>
              </w:rPr>
              <w:t>92</w:t>
            </w:r>
            <w:r w:rsidRPr="00D2166E">
              <w:rPr>
                <w:rFonts w:ascii="新細明體" w:eastAsia="新細明體" w:hAnsi="新細明體" w:hint="eastAsia"/>
                <w:color w:val="000000"/>
              </w:rPr>
              <w:t>年</w:t>
            </w:r>
          </w:p>
        </w:tc>
        <w:tc>
          <w:tcPr>
            <w:tcW w:w="1440" w:type="dxa"/>
            <w:gridSpan w:val="4"/>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建築設計圖</w:t>
            </w:r>
          </w:p>
        </w:tc>
        <w:tc>
          <w:tcPr>
            <w:tcW w:w="3603" w:type="dxa"/>
            <w:gridSpan w:val="4"/>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 xml:space="preserve">□無  </w:t>
            </w:r>
            <w:r w:rsidRPr="00D2166E">
              <w:rPr>
                <w:rFonts w:ascii="新細明體" w:eastAsia="新細明體" w:hAnsi="新細明體"/>
                <w:color w:val="000000"/>
              </w:rPr>
              <w:t>■</w:t>
            </w:r>
            <w:r w:rsidRPr="00D2166E">
              <w:rPr>
                <w:rFonts w:ascii="新細明體" w:eastAsia="新細明體" w:hAnsi="新細明體" w:hint="eastAsia"/>
                <w:color w:val="000000"/>
              </w:rPr>
              <w:t>有，放置地點</w:t>
            </w:r>
            <w:r w:rsidRPr="00D2166E">
              <w:rPr>
                <w:rFonts w:ascii="新細明體" w:eastAsia="新細明體" w:hAnsi="新細明體" w:hint="eastAsia"/>
                <w:color w:val="000000"/>
                <w:u w:val="single"/>
              </w:rPr>
              <w:t xml:space="preserve"> 總務處  </w:t>
            </w:r>
          </w:p>
        </w:tc>
      </w:tr>
      <w:tr w:rsidR="00C66C21" w:rsidRPr="00D2166E">
        <w:tc>
          <w:tcPr>
            <w:tcW w:w="1980" w:type="dxa"/>
            <w:gridSpan w:val="3"/>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增建</w:t>
            </w:r>
          </w:p>
        </w:tc>
        <w:tc>
          <w:tcPr>
            <w:tcW w:w="6303" w:type="dxa"/>
            <w:gridSpan w:val="10"/>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□有，增建項目</w:t>
            </w:r>
            <w:r w:rsidRPr="00D2166E">
              <w:rPr>
                <w:rFonts w:ascii="新細明體" w:eastAsia="新細明體" w:hAnsi="新細明體" w:hint="eastAsia"/>
                <w:color w:val="000000"/>
                <w:u w:val="single"/>
              </w:rPr>
              <w:t xml:space="preserve">          </w:t>
            </w:r>
          </w:p>
        </w:tc>
      </w:tr>
      <w:tr w:rsidR="00C66C21" w:rsidRPr="00D2166E">
        <w:tc>
          <w:tcPr>
            <w:tcW w:w="1980" w:type="dxa"/>
            <w:gridSpan w:val="3"/>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構造形式</w:t>
            </w:r>
          </w:p>
        </w:tc>
        <w:tc>
          <w:tcPr>
            <w:tcW w:w="6303" w:type="dxa"/>
            <w:gridSpan w:val="10"/>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 xml:space="preserve">□木造  □磚造  </w:t>
            </w:r>
            <w:r w:rsidRPr="00D2166E">
              <w:rPr>
                <w:rFonts w:ascii="新細明體" w:eastAsia="新細明體" w:hAnsi="新細明體"/>
                <w:color w:val="000000"/>
              </w:rPr>
              <w:t>■鋼筋混凝土(RC)</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鋼構</w:t>
            </w:r>
          </w:p>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□鋼骨鋼筋混凝土(SRC)  □其他</w:t>
            </w:r>
            <w:r w:rsidRPr="00D2166E">
              <w:rPr>
                <w:rFonts w:ascii="新細明體" w:eastAsia="新細明體" w:hAnsi="新細明體" w:hint="eastAsia"/>
                <w:color w:val="000000"/>
                <w:u w:val="single"/>
              </w:rPr>
              <w:t xml:space="preserve">          </w:t>
            </w:r>
          </w:p>
        </w:tc>
      </w:tr>
      <w:tr w:rsidR="006C0606" w:rsidRPr="00D2166E">
        <w:tc>
          <w:tcPr>
            <w:tcW w:w="1980"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平日用途</w:t>
            </w:r>
          </w:p>
        </w:tc>
        <w:tc>
          <w:tcPr>
            <w:tcW w:w="2700" w:type="dxa"/>
            <w:gridSpan w:val="6"/>
          </w:tcPr>
          <w:p w:rsidR="00C66C21" w:rsidRPr="00D2166E" w:rsidRDefault="00622270" w:rsidP="00B376CA">
            <w:pPr>
              <w:rPr>
                <w:rFonts w:ascii="新細明體" w:eastAsia="新細明體" w:hAnsi="新細明體"/>
                <w:color w:val="000000"/>
              </w:rPr>
            </w:pPr>
            <w:r w:rsidRPr="00D2166E">
              <w:rPr>
                <w:rFonts w:ascii="新細明體" w:eastAsia="新細明體" w:hAnsi="新細明體" w:hint="eastAsia"/>
                <w:color w:val="000000"/>
              </w:rPr>
              <w:t>普通</w:t>
            </w:r>
            <w:r w:rsidR="00132C43" w:rsidRPr="00D2166E">
              <w:rPr>
                <w:rFonts w:ascii="新細明體" w:eastAsia="新細明體" w:hAnsi="新細明體" w:hint="eastAsia"/>
                <w:color w:val="000000"/>
              </w:rPr>
              <w:t>1</w:t>
            </w:r>
            <w:r w:rsidR="0086620A">
              <w:rPr>
                <w:rFonts w:ascii="新細明體" w:eastAsia="新細明體" w:hAnsi="新細明體" w:hint="eastAsia"/>
                <w:color w:val="000000"/>
              </w:rPr>
              <w:t>3</w:t>
            </w:r>
            <w:r w:rsidR="00C66C21" w:rsidRPr="00D2166E">
              <w:rPr>
                <w:rFonts w:ascii="新細明體" w:eastAsia="新細明體" w:hAnsi="新細明體" w:hint="eastAsia"/>
                <w:color w:val="000000"/>
              </w:rPr>
              <w:t>、</w:t>
            </w:r>
            <w:r w:rsidRPr="00D2166E">
              <w:rPr>
                <w:rFonts w:ascii="新細明體" w:eastAsia="新細明體" w:hAnsi="新細明體" w:hint="eastAsia"/>
                <w:color w:val="000000"/>
              </w:rPr>
              <w:t>電腦</w:t>
            </w:r>
            <w:r w:rsidR="0086620A">
              <w:rPr>
                <w:rFonts w:ascii="新細明體" w:eastAsia="新細明體" w:hAnsi="新細明體" w:hint="eastAsia"/>
                <w:color w:val="000000"/>
              </w:rPr>
              <w:t>2</w:t>
            </w:r>
            <w:r w:rsidR="00132C43" w:rsidRPr="00D2166E">
              <w:rPr>
                <w:rFonts w:ascii="新細明體" w:eastAsia="新細明體" w:hAnsi="新細明體" w:hint="eastAsia"/>
                <w:color w:val="000000"/>
              </w:rPr>
              <w:t>.5</w:t>
            </w:r>
            <w:r w:rsidRPr="00D2166E">
              <w:rPr>
                <w:rFonts w:ascii="新細明體" w:eastAsia="新細明體" w:hAnsi="新細明體" w:hint="eastAsia"/>
                <w:color w:val="000000"/>
              </w:rPr>
              <w:t>、視聽</w:t>
            </w:r>
            <w:r w:rsidR="00132C43" w:rsidRPr="00D2166E">
              <w:rPr>
                <w:rFonts w:ascii="新細明體" w:eastAsia="新細明體" w:hAnsi="新細明體" w:hint="eastAsia"/>
                <w:color w:val="000000"/>
              </w:rPr>
              <w:t>1</w:t>
            </w:r>
            <w:r w:rsidRPr="00D2166E">
              <w:rPr>
                <w:rFonts w:ascii="新細明體" w:eastAsia="新細明體" w:hAnsi="新細明體" w:hint="eastAsia"/>
                <w:color w:val="000000"/>
              </w:rPr>
              <w:t>、圖書</w:t>
            </w:r>
            <w:r w:rsidR="00132C43" w:rsidRPr="00D2166E">
              <w:rPr>
                <w:rFonts w:ascii="新細明體" w:eastAsia="新細明體" w:hAnsi="新細明體" w:hint="eastAsia"/>
                <w:color w:val="000000"/>
              </w:rPr>
              <w:t>1.5</w:t>
            </w:r>
            <w:r w:rsidR="00473AA3">
              <w:rPr>
                <w:rFonts w:ascii="新細明體" w:eastAsia="新細明體" w:hAnsi="新細明體" w:hint="eastAsia"/>
                <w:color w:val="000000"/>
              </w:rPr>
              <w:t>、</w:t>
            </w:r>
            <w:r w:rsidR="006918CD">
              <w:rPr>
                <w:rFonts w:ascii="新細明體" w:eastAsia="新細明體" w:hAnsi="新細明體" w:hint="eastAsia"/>
                <w:color w:val="000000"/>
              </w:rPr>
              <w:t>田徑隊1</w:t>
            </w:r>
            <w:r w:rsidR="005C5DB6">
              <w:rPr>
                <w:rFonts w:ascii="新細明體" w:eastAsia="新細明體" w:hAnsi="新細明體" w:hint="eastAsia"/>
                <w:color w:val="000000"/>
              </w:rPr>
              <w:t>、球隊休息室1</w:t>
            </w:r>
            <w:r w:rsidRPr="00D2166E">
              <w:rPr>
                <w:rFonts w:ascii="新細明體" w:eastAsia="新細明體" w:hAnsi="新細明體" w:hint="eastAsia"/>
                <w:color w:val="000000"/>
              </w:rPr>
              <w:t>等教室</w:t>
            </w:r>
          </w:p>
        </w:tc>
        <w:tc>
          <w:tcPr>
            <w:tcW w:w="2549"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教室總數(間)</w:t>
            </w:r>
          </w:p>
        </w:tc>
        <w:tc>
          <w:tcPr>
            <w:tcW w:w="1054" w:type="dxa"/>
          </w:tcPr>
          <w:p w:rsidR="00C66C21" w:rsidRPr="00D2166E" w:rsidRDefault="00622270" w:rsidP="00B376CA">
            <w:pPr>
              <w:rPr>
                <w:rFonts w:ascii="新細明體" w:eastAsia="新細明體" w:hAnsi="新細明體"/>
                <w:color w:val="000000"/>
              </w:rPr>
            </w:pPr>
            <w:r w:rsidRPr="00D2166E">
              <w:rPr>
                <w:rFonts w:ascii="新細明體" w:eastAsia="新細明體" w:hAnsi="新細明體" w:hint="eastAsia"/>
                <w:color w:val="000000"/>
              </w:rPr>
              <w:t>20</w:t>
            </w:r>
            <w:r w:rsidR="00C66C21" w:rsidRPr="00D2166E">
              <w:rPr>
                <w:rFonts w:ascii="新細明體" w:eastAsia="新細明體" w:hAnsi="新細明體" w:hint="eastAsia"/>
                <w:color w:val="000000"/>
              </w:rPr>
              <w:t>間</w:t>
            </w:r>
          </w:p>
        </w:tc>
      </w:tr>
      <w:tr w:rsidR="006C0606" w:rsidRPr="00D2166E">
        <w:tc>
          <w:tcPr>
            <w:tcW w:w="1980"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使用人數(人)</w:t>
            </w:r>
          </w:p>
        </w:tc>
        <w:tc>
          <w:tcPr>
            <w:tcW w:w="2700" w:type="dxa"/>
            <w:gridSpan w:val="6"/>
          </w:tcPr>
          <w:p w:rsidR="00C66C21" w:rsidRPr="00D2166E" w:rsidRDefault="00D444DF" w:rsidP="00B376CA">
            <w:pPr>
              <w:rPr>
                <w:rFonts w:ascii="新細明體" w:eastAsia="新細明體" w:hAnsi="新細明體"/>
                <w:color w:val="000000"/>
              </w:rPr>
            </w:pPr>
            <w:r>
              <w:rPr>
                <w:rFonts w:ascii="新細明體" w:eastAsia="新細明體" w:hAnsi="新細明體" w:hint="eastAsia"/>
                <w:color w:val="000000"/>
              </w:rPr>
              <w:t>500</w:t>
            </w:r>
            <w:r w:rsidR="00C66C21" w:rsidRPr="00D2166E">
              <w:rPr>
                <w:rFonts w:ascii="新細明體" w:eastAsia="新細明體" w:hAnsi="新細明體" w:hint="eastAsia"/>
                <w:color w:val="000000"/>
              </w:rPr>
              <w:t>人</w:t>
            </w:r>
          </w:p>
        </w:tc>
        <w:tc>
          <w:tcPr>
            <w:tcW w:w="2549"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樓梯總數(座)</w:t>
            </w:r>
          </w:p>
        </w:tc>
        <w:tc>
          <w:tcPr>
            <w:tcW w:w="1054" w:type="dxa"/>
          </w:tcPr>
          <w:p w:rsidR="00C66C21" w:rsidRPr="00D2166E" w:rsidRDefault="003A6882" w:rsidP="00B376CA">
            <w:pPr>
              <w:rPr>
                <w:rFonts w:ascii="新細明體" w:eastAsia="新細明體" w:hAnsi="新細明體"/>
                <w:color w:val="000000"/>
              </w:rPr>
            </w:pPr>
            <w:r w:rsidRPr="00D2166E">
              <w:rPr>
                <w:rFonts w:ascii="新細明體" w:eastAsia="新細明體" w:hAnsi="新細明體" w:hint="eastAsia"/>
                <w:color w:val="000000"/>
              </w:rPr>
              <w:t>3</w:t>
            </w:r>
            <w:r w:rsidR="00C66C21" w:rsidRPr="00D2166E">
              <w:rPr>
                <w:rFonts w:ascii="新細明體" w:eastAsia="新細明體" w:hAnsi="新細明體" w:hint="eastAsia"/>
                <w:color w:val="000000"/>
              </w:rPr>
              <w:t>座</w:t>
            </w:r>
          </w:p>
        </w:tc>
      </w:tr>
      <w:tr w:rsidR="006C0606" w:rsidRPr="00D2166E">
        <w:tc>
          <w:tcPr>
            <w:tcW w:w="1980"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是否為避難場所</w:t>
            </w:r>
          </w:p>
        </w:tc>
        <w:tc>
          <w:tcPr>
            <w:tcW w:w="2700" w:type="dxa"/>
            <w:gridSpan w:val="6"/>
          </w:tcPr>
          <w:p w:rsidR="00C66C21" w:rsidRPr="00D2166E" w:rsidRDefault="006918CD" w:rsidP="00B376CA">
            <w:pPr>
              <w:rPr>
                <w:rFonts w:ascii="新細明體" w:eastAsia="新細明體" w:hAnsi="新細明體"/>
                <w:color w:val="000000"/>
              </w:rPr>
            </w:pPr>
            <w:proofErr w:type="gramStart"/>
            <w:r>
              <w:rPr>
                <w:rFonts w:ascii="新細明體" w:eastAsia="新細明體" w:hAnsi="新細明體" w:hint="eastAsia"/>
                <w:color w:val="000000"/>
              </w:rPr>
              <w:t>■</w:t>
            </w:r>
            <w:r w:rsidR="00C66C21" w:rsidRPr="00D2166E">
              <w:rPr>
                <w:rFonts w:ascii="新細明體" w:eastAsia="新細明體" w:hAnsi="新細明體" w:hint="eastAsia"/>
                <w:color w:val="000000"/>
              </w:rPr>
              <w:t>否</w:t>
            </w:r>
            <w:proofErr w:type="gramEnd"/>
            <w:r w:rsidR="00C66C21" w:rsidRPr="00D2166E">
              <w:rPr>
                <w:rFonts w:ascii="新細明體" w:eastAsia="新細明體" w:hAnsi="新細明體" w:hint="eastAsia"/>
                <w:color w:val="000000"/>
              </w:rPr>
              <w:t xml:space="preserve">  □是</w:t>
            </w:r>
          </w:p>
        </w:tc>
        <w:tc>
          <w:tcPr>
            <w:tcW w:w="2549" w:type="dxa"/>
            <w:gridSpan w:val="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廁所總數(間)</w:t>
            </w:r>
          </w:p>
        </w:tc>
        <w:tc>
          <w:tcPr>
            <w:tcW w:w="1054" w:type="dxa"/>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1</w:t>
            </w:r>
            <w:r w:rsidR="003A6882" w:rsidRPr="00D2166E">
              <w:rPr>
                <w:rFonts w:ascii="新細明體" w:eastAsia="新細明體" w:hAnsi="新細明體" w:hint="eastAsia"/>
                <w:color w:val="000000"/>
              </w:rPr>
              <w:t>4</w:t>
            </w:r>
            <w:r w:rsidRPr="00D2166E">
              <w:rPr>
                <w:rFonts w:ascii="新細明體" w:eastAsia="新細明體" w:hAnsi="新細明體" w:hint="eastAsia"/>
                <w:color w:val="000000"/>
              </w:rPr>
              <w:t>間</w:t>
            </w:r>
          </w:p>
        </w:tc>
      </w:tr>
      <w:tr w:rsidR="00C66C21" w:rsidRPr="00D2166E">
        <w:tc>
          <w:tcPr>
            <w:tcW w:w="8283" w:type="dxa"/>
            <w:gridSpan w:val="1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現況調查</w:t>
            </w:r>
          </w:p>
        </w:tc>
      </w:tr>
      <w:tr w:rsidR="00C66C21" w:rsidRPr="00D2166E">
        <w:tc>
          <w:tcPr>
            <w:tcW w:w="2340" w:type="dxa"/>
            <w:gridSpan w:val="4"/>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梁柱鋼筋鏽蝕</w:t>
            </w:r>
          </w:p>
        </w:tc>
        <w:tc>
          <w:tcPr>
            <w:tcW w:w="5943" w:type="dxa"/>
            <w:gridSpan w:val="9"/>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C66C21" w:rsidRPr="00D2166E">
        <w:tc>
          <w:tcPr>
            <w:tcW w:w="2340" w:type="dxa"/>
            <w:gridSpan w:val="4"/>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梁</w:t>
            </w:r>
            <w:proofErr w:type="gramStart"/>
            <w:r w:rsidRPr="00D2166E">
              <w:rPr>
                <w:rFonts w:ascii="新細明體" w:eastAsia="新細明體" w:hAnsi="新細明體" w:hint="eastAsia"/>
                <w:color w:val="000000"/>
              </w:rPr>
              <w:t>柱有裂縫或滲</w:t>
            </w:r>
            <w:proofErr w:type="gramEnd"/>
            <w:r w:rsidRPr="00D2166E">
              <w:rPr>
                <w:rFonts w:ascii="新細明體" w:eastAsia="新細明體" w:hAnsi="新細明體" w:hint="eastAsia"/>
                <w:color w:val="000000"/>
              </w:rPr>
              <w:t>水</w:t>
            </w:r>
          </w:p>
        </w:tc>
        <w:tc>
          <w:tcPr>
            <w:tcW w:w="5943" w:type="dxa"/>
            <w:gridSpan w:val="9"/>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C66C21" w:rsidRPr="00D2166E">
        <w:tc>
          <w:tcPr>
            <w:tcW w:w="2340" w:type="dxa"/>
            <w:gridSpan w:val="4"/>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建築物</w:t>
            </w:r>
            <w:proofErr w:type="gramStart"/>
            <w:r w:rsidRPr="00D2166E">
              <w:rPr>
                <w:rFonts w:ascii="新細明體" w:eastAsia="新細明體" w:hAnsi="新細明體" w:hint="eastAsia"/>
                <w:color w:val="000000"/>
              </w:rPr>
              <w:t>沉陷或</w:t>
            </w:r>
            <w:proofErr w:type="gramEnd"/>
            <w:r w:rsidRPr="00D2166E">
              <w:rPr>
                <w:rFonts w:ascii="新細明體" w:eastAsia="新細明體" w:hAnsi="新細明體" w:hint="eastAsia"/>
                <w:color w:val="000000"/>
              </w:rPr>
              <w:t>傾斜</w:t>
            </w:r>
          </w:p>
        </w:tc>
        <w:tc>
          <w:tcPr>
            <w:tcW w:w="5943" w:type="dxa"/>
            <w:gridSpan w:val="9"/>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C66C21" w:rsidRPr="00D2166E">
        <w:tc>
          <w:tcPr>
            <w:tcW w:w="2340" w:type="dxa"/>
            <w:gridSpan w:val="4"/>
            <w:vAlign w:val="center"/>
          </w:tcPr>
          <w:p w:rsidR="00C66C21" w:rsidRPr="00D2166E" w:rsidRDefault="00C66C21" w:rsidP="00B376CA">
            <w:pPr>
              <w:rPr>
                <w:rFonts w:ascii="新細明體" w:eastAsia="新細明體" w:hAnsi="新細明體"/>
                <w:color w:val="000000"/>
              </w:rPr>
            </w:pPr>
            <w:proofErr w:type="gramStart"/>
            <w:r w:rsidRPr="00D2166E">
              <w:rPr>
                <w:rFonts w:ascii="新細明體" w:eastAsia="新細明體" w:hAnsi="新細明體" w:hint="eastAsia"/>
                <w:color w:val="000000"/>
              </w:rPr>
              <w:t>走廊柱位</w:t>
            </w:r>
            <w:proofErr w:type="gramEnd"/>
          </w:p>
        </w:tc>
        <w:tc>
          <w:tcPr>
            <w:tcW w:w="5943" w:type="dxa"/>
            <w:gridSpan w:val="9"/>
          </w:tcPr>
          <w:p w:rsidR="00C66C21" w:rsidRPr="00D2166E" w:rsidRDefault="009D0F06" w:rsidP="00B376CA">
            <w:pPr>
              <w:rPr>
                <w:rFonts w:ascii="新細明體" w:eastAsia="新細明體" w:hAnsi="新細明體"/>
                <w:color w:val="000000"/>
              </w:rPr>
            </w:pPr>
            <w:r w:rsidRPr="00D2166E">
              <w:rPr>
                <w:rFonts w:ascii="新細明體" w:eastAsia="新細明體" w:hAnsi="新細明體" w:hint="eastAsia"/>
                <w:color w:val="000000"/>
              </w:rPr>
              <w:t>□</w:t>
            </w:r>
            <w:r w:rsidR="00C66C21" w:rsidRPr="00D2166E">
              <w:rPr>
                <w:rFonts w:ascii="新細明體" w:eastAsia="新細明體" w:hAnsi="新細明體" w:hint="eastAsia"/>
                <w:color w:val="000000"/>
              </w:rPr>
              <w:t>走廊外</w:t>
            </w:r>
            <w:proofErr w:type="gramStart"/>
            <w:r w:rsidR="00C66C21" w:rsidRPr="00D2166E">
              <w:rPr>
                <w:rFonts w:ascii="新細明體" w:eastAsia="新細明體" w:hAnsi="新細明體" w:hint="eastAsia"/>
                <w:color w:val="000000"/>
              </w:rPr>
              <w:t>側無柱</w:t>
            </w:r>
            <w:proofErr w:type="gramEnd"/>
            <w:r w:rsidR="00C66C21" w:rsidRPr="00D2166E">
              <w:rPr>
                <w:rFonts w:ascii="新細明體" w:eastAsia="新細明體" w:hAnsi="新細明體" w:hint="eastAsia"/>
                <w:color w:val="000000"/>
              </w:rPr>
              <w:t xml:space="preserve">  </w:t>
            </w:r>
            <w:r w:rsidRPr="00D2166E">
              <w:rPr>
                <w:rFonts w:ascii="新細明體" w:eastAsia="新細明體" w:hAnsi="新細明體" w:hint="eastAsia"/>
                <w:color w:val="000000"/>
              </w:rPr>
              <w:t>■</w:t>
            </w:r>
            <w:r w:rsidR="00C66C21" w:rsidRPr="00D2166E">
              <w:rPr>
                <w:rFonts w:ascii="新細明體" w:eastAsia="新細明體" w:hAnsi="新細明體" w:hint="eastAsia"/>
                <w:color w:val="000000"/>
              </w:rPr>
              <w:t>走廊外</w:t>
            </w:r>
            <w:proofErr w:type="gramStart"/>
            <w:r w:rsidR="00C66C21" w:rsidRPr="00D2166E">
              <w:rPr>
                <w:rFonts w:ascii="新細明體" w:eastAsia="新細明體" w:hAnsi="新細明體" w:hint="eastAsia"/>
                <w:color w:val="000000"/>
              </w:rPr>
              <w:t>側有柱</w:t>
            </w:r>
            <w:proofErr w:type="gramEnd"/>
          </w:p>
        </w:tc>
      </w:tr>
      <w:tr w:rsidR="00C66C21" w:rsidRPr="00D2166E">
        <w:tc>
          <w:tcPr>
            <w:tcW w:w="2340" w:type="dxa"/>
            <w:gridSpan w:val="4"/>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與鄰棟間距</w:t>
            </w:r>
          </w:p>
        </w:tc>
        <w:tc>
          <w:tcPr>
            <w:tcW w:w="5943" w:type="dxa"/>
            <w:gridSpan w:val="9"/>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小於7公分乘上樓層數</w:t>
            </w:r>
          </w:p>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□大於等於7公分乘樓層數或間距大於50公分以上</w:t>
            </w:r>
          </w:p>
        </w:tc>
      </w:tr>
      <w:tr w:rsidR="00C66C21" w:rsidRPr="00D2166E">
        <w:tc>
          <w:tcPr>
            <w:tcW w:w="2340" w:type="dxa"/>
            <w:gridSpan w:val="4"/>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備註*</w:t>
            </w:r>
          </w:p>
        </w:tc>
        <w:tc>
          <w:tcPr>
            <w:tcW w:w="5943" w:type="dxa"/>
            <w:gridSpan w:val="9"/>
          </w:tcPr>
          <w:p w:rsidR="00C66C21" w:rsidRPr="00D2166E" w:rsidRDefault="007C1208" w:rsidP="00B376CA">
            <w:pPr>
              <w:rPr>
                <w:rFonts w:ascii="新細明體" w:eastAsia="新細明體" w:hAnsi="新細明體"/>
                <w:color w:val="000000"/>
              </w:rPr>
            </w:pPr>
            <w:r w:rsidRPr="00D2166E">
              <w:rPr>
                <w:rFonts w:ascii="新細明體" w:eastAsia="新細明體" w:hAnsi="新細明體" w:hint="eastAsia"/>
                <w:color w:val="000000"/>
              </w:rPr>
              <w:t>四樓平台</w:t>
            </w:r>
          </w:p>
        </w:tc>
      </w:tr>
      <w:tr w:rsidR="00C66C21" w:rsidRPr="00D2166E">
        <w:tc>
          <w:tcPr>
            <w:tcW w:w="8283" w:type="dxa"/>
            <w:gridSpan w:val="1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建築物照片</w:t>
            </w:r>
          </w:p>
        </w:tc>
      </w:tr>
      <w:tr w:rsidR="006C0606" w:rsidRPr="00D2166E">
        <w:tc>
          <w:tcPr>
            <w:tcW w:w="360" w:type="dxa"/>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建築物正面</w:t>
            </w:r>
          </w:p>
        </w:tc>
        <w:tc>
          <w:tcPr>
            <w:tcW w:w="3713" w:type="dxa"/>
            <w:gridSpan w:val="5"/>
            <w:vAlign w:val="center"/>
          </w:tcPr>
          <w:p w:rsidR="00C66C21" w:rsidRPr="00D2166E" w:rsidRDefault="0043316C" w:rsidP="006C0606">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1F09E6EA" wp14:editId="59EC6909">
                  <wp:extent cx="2222500" cy="1658620"/>
                  <wp:effectExtent l="0" t="0" r="0" b="0"/>
                  <wp:docPr id="40" name="圖片 40" descr="DSC0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2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建築物側面</w:t>
            </w:r>
          </w:p>
        </w:tc>
        <w:tc>
          <w:tcPr>
            <w:tcW w:w="3754" w:type="dxa"/>
            <w:gridSpan w:val="5"/>
            <w:vAlign w:val="center"/>
          </w:tcPr>
          <w:p w:rsidR="00C66C21" w:rsidRPr="00D2166E" w:rsidRDefault="0043316C" w:rsidP="006C0606">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5D8669CA" wp14:editId="08955D54">
                  <wp:extent cx="2243455" cy="1680210"/>
                  <wp:effectExtent l="0" t="0" r="0" b="0"/>
                  <wp:docPr id="41" name="圖片 41" descr="DSC0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23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C66C21" w:rsidRPr="00D2166E">
        <w:tc>
          <w:tcPr>
            <w:tcW w:w="8283" w:type="dxa"/>
            <w:gridSpan w:val="1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各樓層平面配置圖</w:t>
            </w:r>
          </w:p>
        </w:tc>
      </w:tr>
      <w:tr w:rsidR="006C0606" w:rsidRPr="00D2166E" w:rsidTr="003E63DF">
        <w:trPr>
          <w:trHeight w:val="3110"/>
        </w:trPr>
        <w:tc>
          <w:tcPr>
            <w:tcW w:w="360" w:type="dxa"/>
          </w:tcPr>
          <w:p w:rsidR="00BA258B"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lastRenderedPageBreak/>
              <w:t>地</w:t>
            </w:r>
          </w:p>
          <w:p w:rsidR="00C66C21" w:rsidRPr="00D2166E" w:rsidRDefault="00BA258B" w:rsidP="00B376CA">
            <w:pPr>
              <w:rPr>
                <w:rFonts w:ascii="新細明體" w:eastAsia="新細明體" w:hAnsi="新細明體"/>
                <w:color w:val="000000"/>
              </w:rPr>
            </w:pPr>
            <w:r w:rsidRPr="00D2166E">
              <w:rPr>
                <w:rFonts w:ascii="新細明體" w:eastAsia="新細明體" w:hAnsi="新細明體" w:hint="eastAsia"/>
                <w:color w:val="000000"/>
              </w:rPr>
              <w:t>面</w:t>
            </w:r>
            <w:r w:rsidR="00C66C21" w:rsidRPr="00D2166E">
              <w:rPr>
                <w:rFonts w:ascii="新細明體" w:eastAsia="新細明體" w:hAnsi="新細明體" w:hint="eastAsia"/>
                <w:color w:val="000000"/>
              </w:rPr>
              <w:t>一樓</w:t>
            </w:r>
          </w:p>
        </w:tc>
        <w:tc>
          <w:tcPr>
            <w:tcW w:w="3713" w:type="dxa"/>
            <w:gridSpan w:val="5"/>
            <w:vAlign w:val="center"/>
          </w:tcPr>
          <w:p w:rsidR="00C66C21" w:rsidRPr="00D2166E" w:rsidRDefault="0043316C" w:rsidP="006C0606">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2368" behindDoc="0" locked="1" layoutInCell="1" allowOverlap="1" wp14:anchorId="652A050E" wp14:editId="1810C401">
                  <wp:simplePos x="0" y="0"/>
                  <wp:positionH relativeFrom="column">
                    <wp:posOffset>506095</wp:posOffset>
                  </wp:positionH>
                  <wp:positionV relativeFrom="paragraph">
                    <wp:posOffset>111125</wp:posOffset>
                  </wp:positionV>
                  <wp:extent cx="1332230" cy="2033270"/>
                  <wp:effectExtent l="0" t="0" r="0" b="0"/>
                  <wp:wrapSquare wrapText="bothSides"/>
                  <wp:docPr id="563" name="圖片 563" descr="0510壯圍國中平面圖(位置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0510壯圍國中平面圖(位置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23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 w:type="dxa"/>
            <w:gridSpan w:val="2"/>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地面</w:t>
            </w:r>
            <w:r w:rsidR="00BA258B" w:rsidRPr="00D2166E">
              <w:rPr>
                <w:rFonts w:ascii="新細明體" w:eastAsia="新細明體" w:hAnsi="新細明體" w:hint="eastAsia"/>
                <w:color w:val="000000"/>
              </w:rPr>
              <w:t xml:space="preserve">二 </w:t>
            </w:r>
            <w:r w:rsidRPr="00D2166E">
              <w:rPr>
                <w:rFonts w:ascii="新細明體" w:eastAsia="新細明體" w:hAnsi="新細明體" w:hint="eastAsia"/>
                <w:color w:val="000000"/>
              </w:rPr>
              <w:t>樓</w:t>
            </w:r>
          </w:p>
        </w:tc>
        <w:tc>
          <w:tcPr>
            <w:tcW w:w="3754" w:type="dxa"/>
            <w:gridSpan w:val="5"/>
            <w:vAlign w:val="center"/>
          </w:tcPr>
          <w:p w:rsidR="00C66C21" w:rsidRPr="00D2166E" w:rsidRDefault="0043316C" w:rsidP="006C0606">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3392" behindDoc="0" locked="1" layoutInCell="1" allowOverlap="1" wp14:anchorId="563C0CA4" wp14:editId="58BDC4D8">
                  <wp:simplePos x="0" y="0"/>
                  <wp:positionH relativeFrom="column">
                    <wp:posOffset>-149225</wp:posOffset>
                  </wp:positionH>
                  <wp:positionV relativeFrom="paragraph">
                    <wp:posOffset>-1530350</wp:posOffset>
                  </wp:positionV>
                  <wp:extent cx="2440305" cy="1710055"/>
                  <wp:effectExtent l="0" t="0" r="0" b="0"/>
                  <wp:wrapSquare wrapText="bothSides"/>
                  <wp:docPr id="578" name="圖片 578" descr="0510壯圍國中平面圖(位置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0510壯圍國中平面圖(位置B)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30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0606" w:rsidRPr="00D2166E" w:rsidTr="00264AA0">
        <w:trPr>
          <w:trHeight w:val="2587"/>
        </w:trPr>
        <w:tc>
          <w:tcPr>
            <w:tcW w:w="360" w:type="dxa"/>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地面</w:t>
            </w:r>
            <w:r w:rsidR="00BA258B" w:rsidRPr="00D2166E">
              <w:rPr>
                <w:rFonts w:ascii="新細明體" w:eastAsia="新細明體" w:hAnsi="新細明體" w:hint="eastAsia"/>
                <w:color w:val="000000"/>
              </w:rPr>
              <w:t>三</w:t>
            </w:r>
            <w:r w:rsidRPr="00D2166E">
              <w:rPr>
                <w:rFonts w:ascii="新細明體" w:eastAsia="新細明體" w:hAnsi="新細明體" w:hint="eastAsia"/>
                <w:color w:val="000000"/>
              </w:rPr>
              <w:t>樓</w:t>
            </w:r>
          </w:p>
        </w:tc>
        <w:tc>
          <w:tcPr>
            <w:tcW w:w="3713" w:type="dxa"/>
            <w:gridSpan w:val="5"/>
            <w:vAlign w:val="center"/>
          </w:tcPr>
          <w:p w:rsidR="00C66C21" w:rsidRPr="00D2166E" w:rsidRDefault="0043316C" w:rsidP="006C0606">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4416" behindDoc="0" locked="1" layoutInCell="1" allowOverlap="1" wp14:anchorId="03358770" wp14:editId="3799758E">
                  <wp:simplePos x="0" y="0"/>
                  <wp:positionH relativeFrom="column">
                    <wp:posOffset>94615</wp:posOffset>
                  </wp:positionH>
                  <wp:positionV relativeFrom="paragraph">
                    <wp:posOffset>65405</wp:posOffset>
                  </wp:positionV>
                  <wp:extent cx="2081530" cy="1459230"/>
                  <wp:effectExtent l="0" t="0" r="0" b="0"/>
                  <wp:wrapSquare wrapText="bothSides"/>
                  <wp:docPr id="579" name="圖片 579" descr="0510壯圍國中平面圖(位置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0510壯圍國中平面圖(位置B)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153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 w:type="dxa"/>
            <w:gridSpan w:val="2"/>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地面</w:t>
            </w:r>
            <w:r w:rsidR="00BA258B" w:rsidRPr="00D2166E">
              <w:rPr>
                <w:rFonts w:ascii="新細明體" w:eastAsia="新細明體" w:hAnsi="新細明體" w:hint="eastAsia"/>
                <w:color w:val="000000"/>
              </w:rPr>
              <w:t>四</w:t>
            </w:r>
            <w:r w:rsidRPr="00D2166E">
              <w:rPr>
                <w:rFonts w:ascii="新細明體" w:eastAsia="新細明體" w:hAnsi="新細明體" w:hint="eastAsia"/>
                <w:color w:val="000000"/>
              </w:rPr>
              <w:t>樓</w:t>
            </w:r>
          </w:p>
        </w:tc>
        <w:tc>
          <w:tcPr>
            <w:tcW w:w="3754" w:type="dxa"/>
            <w:gridSpan w:val="5"/>
            <w:vAlign w:val="center"/>
          </w:tcPr>
          <w:p w:rsidR="00C66C21" w:rsidRPr="00D2166E" w:rsidRDefault="0043316C" w:rsidP="006C0606">
            <w:pPr>
              <w:jc w:val="center"/>
              <w:rPr>
                <w:rFonts w:ascii="新細明體" w:eastAsia="新細明體" w:hAnsi="新細明體"/>
                <w:color w:val="000000"/>
              </w:rPr>
            </w:pPr>
            <w:r>
              <w:rPr>
                <w:noProof/>
                <w:color w:val="000000"/>
              </w:rPr>
              <w:drawing>
                <wp:inline distT="0" distB="0" distL="0" distR="0" wp14:anchorId="153FA654" wp14:editId="45DC918C">
                  <wp:extent cx="2137410" cy="1499235"/>
                  <wp:effectExtent l="0" t="0" r="0" b="0"/>
                  <wp:docPr id="42" name="圖片 42" descr="0510壯圍國中平面圖(位置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510壯圍國中平面圖(位置B)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7410" cy="1499235"/>
                          </a:xfrm>
                          <a:prstGeom prst="rect">
                            <a:avLst/>
                          </a:prstGeom>
                          <a:noFill/>
                          <a:ln>
                            <a:noFill/>
                          </a:ln>
                        </pic:spPr>
                      </pic:pic>
                    </a:graphicData>
                  </a:graphic>
                </wp:inline>
              </w:drawing>
            </w:r>
          </w:p>
        </w:tc>
      </w:tr>
      <w:tr w:rsidR="00C66C21" w:rsidRPr="00D2166E">
        <w:tc>
          <w:tcPr>
            <w:tcW w:w="8283" w:type="dxa"/>
            <w:gridSpan w:val="13"/>
          </w:tcPr>
          <w:p w:rsidR="00C66C21" w:rsidRPr="00D2166E" w:rsidRDefault="00C66C21" w:rsidP="00B376CA">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6C0606" w:rsidRPr="00D2166E">
        <w:tc>
          <w:tcPr>
            <w:tcW w:w="1800" w:type="dxa"/>
            <w:gridSpan w:val="2"/>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287" w:type="dxa"/>
            <w:gridSpan w:val="5"/>
            <w:vAlign w:val="center"/>
          </w:tcPr>
          <w:p w:rsidR="00C66C21" w:rsidRPr="00D2166E" w:rsidRDefault="00F46B69" w:rsidP="00B376CA">
            <w:pPr>
              <w:rPr>
                <w:rFonts w:ascii="新細明體" w:eastAsia="新細明體" w:hAnsi="新細明體"/>
                <w:color w:val="000000"/>
              </w:rPr>
            </w:pPr>
            <w:r>
              <w:rPr>
                <w:rFonts w:ascii="新細明體" w:eastAsia="新細明體" w:hAnsi="新細明體" w:hint="eastAsia"/>
                <w:color w:val="000000"/>
              </w:rPr>
              <w:t>吳芳成</w:t>
            </w:r>
          </w:p>
        </w:tc>
        <w:tc>
          <w:tcPr>
            <w:tcW w:w="1853" w:type="dxa"/>
            <w:gridSpan w:val="4"/>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職稱</w:t>
            </w:r>
          </w:p>
        </w:tc>
        <w:tc>
          <w:tcPr>
            <w:tcW w:w="2343" w:type="dxa"/>
            <w:gridSpan w:val="2"/>
            <w:vAlign w:val="center"/>
          </w:tcPr>
          <w:p w:rsidR="00C66C21" w:rsidRPr="00D2166E" w:rsidRDefault="00F46B69" w:rsidP="00B376CA">
            <w:pPr>
              <w:rPr>
                <w:rFonts w:ascii="新細明體" w:eastAsia="新細明體" w:hAnsi="新細明體"/>
                <w:color w:val="000000"/>
              </w:rPr>
            </w:pPr>
            <w:r>
              <w:rPr>
                <w:rFonts w:ascii="新細明體" w:eastAsia="新細明體" w:hAnsi="新細明體" w:hint="eastAsia"/>
                <w:color w:val="000000"/>
              </w:rPr>
              <w:t>總務主任</w:t>
            </w:r>
          </w:p>
        </w:tc>
      </w:tr>
      <w:tr w:rsidR="006C0606" w:rsidRPr="00D2166E">
        <w:tc>
          <w:tcPr>
            <w:tcW w:w="1800" w:type="dxa"/>
            <w:gridSpan w:val="2"/>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電話</w:t>
            </w:r>
          </w:p>
        </w:tc>
        <w:tc>
          <w:tcPr>
            <w:tcW w:w="2287" w:type="dxa"/>
            <w:gridSpan w:val="5"/>
            <w:vAlign w:val="center"/>
          </w:tcPr>
          <w:p w:rsidR="00C66C21" w:rsidRPr="00D2166E" w:rsidRDefault="00BB1ED0" w:rsidP="00B376CA">
            <w:pPr>
              <w:rPr>
                <w:rFonts w:ascii="新細明體" w:eastAsia="新細明體" w:hAnsi="新細明體"/>
                <w:color w:val="000000"/>
              </w:rPr>
            </w:pPr>
            <w:r w:rsidRPr="00D2166E">
              <w:rPr>
                <w:rFonts w:ascii="新細明體" w:eastAsia="新細明體" w:hAnsi="新細明體" w:hint="eastAsia"/>
                <w:color w:val="000000"/>
              </w:rPr>
              <w:t>03-381773轉2</w:t>
            </w:r>
            <w:r w:rsidR="00F46B69">
              <w:rPr>
                <w:rFonts w:ascii="新細明體" w:eastAsia="新細明體" w:hAnsi="新細明體" w:hint="eastAsia"/>
                <w:color w:val="000000"/>
              </w:rPr>
              <w:t>5</w:t>
            </w:r>
          </w:p>
        </w:tc>
        <w:tc>
          <w:tcPr>
            <w:tcW w:w="1853" w:type="dxa"/>
            <w:gridSpan w:val="4"/>
            <w:vAlign w:val="center"/>
          </w:tcPr>
          <w:p w:rsidR="00C66C21" w:rsidRPr="00D2166E" w:rsidRDefault="00C66C21" w:rsidP="00B376CA">
            <w:pPr>
              <w:rPr>
                <w:rFonts w:ascii="新細明體" w:eastAsia="新細明體" w:hAnsi="新細明體"/>
                <w:color w:val="000000"/>
              </w:rPr>
            </w:pPr>
            <w:r w:rsidRPr="00D2166E">
              <w:rPr>
                <w:rFonts w:ascii="新細明體" w:eastAsia="新細明體" w:hAnsi="新細明體"/>
                <w:color w:val="000000"/>
              </w:rPr>
              <w:t>電子郵件信箱</w:t>
            </w:r>
          </w:p>
        </w:tc>
        <w:tc>
          <w:tcPr>
            <w:tcW w:w="2343" w:type="dxa"/>
            <w:gridSpan w:val="2"/>
            <w:vAlign w:val="center"/>
          </w:tcPr>
          <w:p w:rsidR="00C66C21" w:rsidRPr="00D2166E" w:rsidRDefault="00F46B69" w:rsidP="00B376CA">
            <w:pPr>
              <w:rPr>
                <w:rFonts w:ascii="新細明體" w:eastAsia="新細明體" w:hAnsi="新細明體"/>
                <w:color w:val="000000"/>
              </w:rPr>
            </w:pPr>
            <w:r>
              <w:rPr>
                <w:rFonts w:ascii="新細明體" w:eastAsia="新細明體" w:hAnsi="新細明體" w:hint="eastAsia"/>
                <w:color w:val="000000"/>
              </w:rPr>
              <w:t>wu0206</w:t>
            </w:r>
            <w:r w:rsidR="00BB1ED0" w:rsidRPr="00D2166E">
              <w:rPr>
                <w:rFonts w:ascii="新細明體" w:eastAsia="新細明體" w:hAnsi="新細明體" w:hint="eastAsia"/>
                <w:color w:val="000000"/>
              </w:rPr>
              <w:t>@ilc.edu.tw</w:t>
            </w:r>
          </w:p>
        </w:tc>
      </w:tr>
      <w:tr w:rsidR="00C66C21" w:rsidRPr="00D2166E">
        <w:tc>
          <w:tcPr>
            <w:tcW w:w="8283" w:type="dxa"/>
            <w:gridSpan w:val="13"/>
          </w:tcPr>
          <w:p w:rsidR="00C66C21" w:rsidRPr="00D2166E" w:rsidRDefault="00C66C21" w:rsidP="006C0606">
            <w:pPr>
              <w:jc w:val="right"/>
              <w:rPr>
                <w:rFonts w:ascii="新細明體" w:eastAsia="新細明體" w:hAnsi="新細明體"/>
                <w:color w:val="000000"/>
              </w:rPr>
            </w:pPr>
            <w:r w:rsidRPr="00D2166E">
              <w:rPr>
                <w:rFonts w:ascii="新細明體" w:eastAsia="新細明體" w:hAnsi="新細明體"/>
                <w:color w:val="000000"/>
              </w:rPr>
              <w:t>填表日期：</w:t>
            </w:r>
            <w:r w:rsidR="00BB1ED0" w:rsidRPr="00D2166E">
              <w:rPr>
                <w:rFonts w:ascii="新細明體" w:eastAsia="新細明體" w:hAnsi="新細明體" w:hint="eastAsia"/>
                <w:color w:val="000000"/>
              </w:rPr>
              <w:t>10</w:t>
            </w:r>
            <w:r w:rsidR="00724BF8">
              <w:rPr>
                <w:rFonts w:ascii="新細明體" w:eastAsia="新細明體" w:hAnsi="新細明體" w:hint="eastAsia"/>
                <w:color w:val="000000"/>
              </w:rPr>
              <w:t>5</w:t>
            </w:r>
            <w:r w:rsidRPr="00D2166E">
              <w:rPr>
                <w:rFonts w:ascii="新細明體" w:eastAsia="新細明體" w:hAnsi="新細明體"/>
                <w:color w:val="000000"/>
              </w:rPr>
              <w:t>年</w:t>
            </w:r>
            <w:r w:rsidR="00724BF8">
              <w:rPr>
                <w:rFonts w:ascii="新細明體" w:eastAsia="新細明體" w:hAnsi="新細明體" w:hint="eastAsia"/>
                <w:color w:val="000000"/>
              </w:rPr>
              <w:t>03</w:t>
            </w:r>
            <w:r w:rsidRPr="00D2166E">
              <w:rPr>
                <w:rFonts w:ascii="新細明體" w:eastAsia="新細明體" w:hAnsi="新細明體"/>
                <w:color w:val="000000"/>
              </w:rPr>
              <w:t>月</w:t>
            </w:r>
            <w:r w:rsidR="00724BF8">
              <w:rPr>
                <w:rFonts w:ascii="新細明體" w:eastAsia="新細明體" w:hAnsi="新細明體" w:hint="eastAsia"/>
                <w:color w:val="000000"/>
              </w:rPr>
              <w:t>03</w:t>
            </w:r>
            <w:r w:rsidRPr="00D2166E">
              <w:rPr>
                <w:rFonts w:ascii="新細明體" w:eastAsia="新細明體" w:hAnsi="新細明體"/>
                <w:color w:val="000000"/>
              </w:rPr>
              <w:t>日</w:t>
            </w:r>
          </w:p>
        </w:tc>
      </w:tr>
    </w:tbl>
    <w:p w:rsidR="00BA258B" w:rsidRPr="00D2166E" w:rsidRDefault="00BA258B" w:rsidP="00FE317F">
      <w:pPr>
        <w:ind w:left="420" w:hangingChars="175" w:hanging="420"/>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4"/>
      </w:tblGrid>
      <w:tr w:rsidR="007C1208" w:rsidRPr="00D2166E" w:rsidTr="007C1208">
        <w:tc>
          <w:tcPr>
            <w:tcW w:w="8283" w:type="dxa"/>
            <w:gridSpan w:val="13"/>
          </w:tcPr>
          <w:p w:rsidR="007C1208" w:rsidRPr="00D2166E" w:rsidRDefault="006521F1" w:rsidP="007C1208">
            <w:pPr>
              <w:rPr>
                <w:rFonts w:ascii="新細明體" w:eastAsia="新細明體" w:hAnsi="新細明體"/>
                <w:color w:val="000000"/>
              </w:rPr>
            </w:pPr>
            <w:r w:rsidRPr="00D2166E">
              <w:rPr>
                <w:rFonts w:ascii="新細明體" w:eastAsia="新細明體" w:hAnsi="新細明體" w:hint="eastAsia"/>
                <w:color w:val="000000"/>
              </w:rPr>
              <w:t>莊園樓</w:t>
            </w:r>
            <w:r w:rsidR="007C1208" w:rsidRPr="00D2166E">
              <w:rPr>
                <w:rFonts w:ascii="新細明體" w:eastAsia="新細明體" w:hAnsi="新細明體" w:hint="eastAsia"/>
                <w:color w:val="000000"/>
              </w:rPr>
              <w:t>建築物基本資料</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建築物名稱</w:t>
            </w:r>
          </w:p>
        </w:tc>
        <w:tc>
          <w:tcPr>
            <w:tcW w:w="1260" w:type="dxa"/>
            <w:gridSpan w:val="2"/>
          </w:tcPr>
          <w:p w:rsidR="007C1208" w:rsidRPr="00D2166E" w:rsidRDefault="0078213B" w:rsidP="007C1208">
            <w:pPr>
              <w:rPr>
                <w:rFonts w:ascii="新細明體" w:eastAsia="新細明體" w:hAnsi="新細明體"/>
                <w:color w:val="000000"/>
              </w:rPr>
            </w:pPr>
            <w:r w:rsidRPr="00D2166E">
              <w:rPr>
                <w:rFonts w:ascii="新細明體" w:eastAsia="新細明體" w:hAnsi="新細明體" w:hint="eastAsia"/>
                <w:color w:val="000000"/>
              </w:rPr>
              <w:t>莊園</w:t>
            </w:r>
            <w:r w:rsidR="007C1208" w:rsidRPr="00D2166E">
              <w:rPr>
                <w:rFonts w:ascii="新細明體" w:eastAsia="新細明體" w:hAnsi="新細明體" w:hint="eastAsia"/>
                <w:color w:val="000000"/>
              </w:rPr>
              <w:t>樓</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地面樓層數</w:t>
            </w:r>
          </w:p>
        </w:tc>
        <w:tc>
          <w:tcPr>
            <w:tcW w:w="109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4</w:t>
            </w:r>
          </w:p>
        </w:tc>
        <w:tc>
          <w:tcPr>
            <w:tcW w:w="1455"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地下樓層數</w:t>
            </w:r>
          </w:p>
        </w:tc>
        <w:tc>
          <w:tcPr>
            <w:tcW w:w="105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建造年代</w:t>
            </w:r>
          </w:p>
        </w:tc>
        <w:tc>
          <w:tcPr>
            <w:tcW w:w="1260"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民國9</w:t>
            </w:r>
            <w:r w:rsidR="00B16DF7" w:rsidRPr="00D2166E">
              <w:rPr>
                <w:rFonts w:ascii="新細明體" w:eastAsia="新細明體" w:hAnsi="新細明體" w:hint="eastAsia"/>
                <w:color w:val="000000"/>
              </w:rPr>
              <w:t>3</w:t>
            </w:r>
            <w:r w:rsidRPr="00D2166E">
              <w:rPr>
                <w:rFonts w:ascii="新細明體" w:eastAsia="新細明體" w:hAnsi="新細明體" w:hint="eastAsia"/>
                <w:color w:val="000000"/>
              </w:rPr>
              <w:t>年</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建築設計圖</w:t>
            </w:r>
          </w:p>
        </w:tc>
        <w:tc>
          <w:tcPr>
            <w:tcW w:w="3603"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□無  </w:t>
            </w:r>
            <w:r w:rsidRPr="00D2166E">
              <w:rPr>
                <w:rFonts w:ascii="新細明體" w:eastAsia="新細明體" w:hAnsi="新細明體"/>
                <w:color w:val="000000"/>
              </w:rPr>
              <w:t>■</w:t>
            </w:r>
            <w:r w:rsidRPr="00D2166E">
              <w:rPr>
                <w:rFonts w:ascii="新細明體" w:eastAsia="新細明體" w:hAnsi="新細明體" w:hint="eastAsia"/>
                <w:color w:val="000000"/>
              </w:rPr>
              <w:t>有，放置地點</w:t>
            </w:r>
            <w:r w:rsidRPr="00D2166E">
              <w:rPr>
                <w:rFonts w:ascii="新細明體" w:eastAsia="新細明體" w:hAnsi="新細明體" w:hint="eastAsia"/>
                <w:color w:val="000000"/>
                <w:u w:val="single"/>
              </w:rPr>
              <w:t xml:space="preserve"> 總務處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增建</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□有，增建項目</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構造形式</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□木造  □磚造  </w:t>
            </w:r>
            <w:r w:rsidRPr="00D2166E">
              <w:rPr>
                <w:rFonts w:ascii="新細明體" w:eastAsia="新細明體" w:hAnsi="新細明體"/>
                <w:color w:val="000000"/>
              </w:rPr>
              <w:t>■鋼筋混凝土(RC)</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鋼構</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□鋼骨鋼筋混凝土(SRC)  □其他</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平日用途</w:t>
            </w:r>
          </w:p>
        </w:tc>
        <w:tc>
          <w:tcPr>
            <w:tcW w:w="2700" w:type="dxa"/>
            <w:gridSpan w:val="6"/>
          </w:tcPr>
          <w:p w:rsidR="007C1208" w:rsidRPr="00D2166E" w:rsidRDefault="003354C6" w:rsidP="007C1208">
            <w:pPr>
              <w:rPr>
                <w:rFonts w:ascii="新細明體" w:eastAsia="新細明體" w:hAnsi="新細明體"/>
                <w:color w:val="000000"/>
              </w:rPr>
            </w:pPr>
            <w:r w:rsidRPr="00D2166E">
              <w:rPr>
                <w:rFonts w:ascii="新細明體" w:eastAsia="新細明體" w:hAnsi="新細明體" w:hint="eastAsia"/>
                <w:color w:val="000000"/>
              </w:rPr>
              <w:t>校長</w:t>
            </w:r>
            <w:r w:rsidR="00FE5917" w:rsidRPr="00D2166E">
              <w:rPr>
                <w:rFonts w:ascii="新細明體" w:eastAsia="新細明體" w:hAnsi="新細明體" w:hint="eastAsia"/>
                <w:color w:val="000000"/>
              </w:rPr>
              <w:t>1</w:t>
            </w:r>
            <w:r w:rsidR="007C1208" w:rsidRPr="00D2166E">
              <w:rPr>
                <w:rFonts w:ascii="新細明體" w:eastAsia="新細明體" w:hAnsi="新細明體" w:hint="eastAsia"/>
                <w:color w:val="000000"/>
              </w:rPr>
              <w:t>、</w:t>
            </w:r>
            <w:r w:rsidR="00FE5917" w:rsidRPr="00D2166E">
              <w:rPr>
                <w:rFonts w:ascii="新細明體" w:eastAsia="新細明體" w:hAnsi="新細明體" w:hint="eastAsia"/>
                <w:color w:val="000000"/>
              </w:rPr>
              <w:t>教務處1.5、學</w:t>
            </w:r>
            <w:proofErr w:type="gramStart"/>
            <w:r w:rsidR="00FE5917" w:rsidRPr="00D2166E">
              <w:rPr>
                <w:rFonts w:ascii="新細明體" w:eastAsia="新細明體" w:hAnsi="新細明體" w:hint="eastAsia"/>
                <w:color w:val="000000"/>
              </w:rPr>
              <w:t>務</w:t>
            </w:r>
            <w:proofErr w:type="gramEnd"/>
            <w:r w:rsidR="00FE5917" w:rsidRPr="00D2166E">
              <w:rPr>
                <w:rFonts w:ascii="新細明體" w:eastAsia="新細明體" w:hAnsi="新細明體" w:hint="eastAsia"/>
                <w:color w:val="000000"/>
              </w:rPr>
              <w:t>處1.5、</w:t>
            </w:r>
            <w:r w:rsidR="00604F26">
              <w:rPr>
                <w:rFonts w:ascii="新細明體" w:eastAsia="新細明體" w:hAnsi="新細明體" w:hint="eastAsia"/>
                <w:color w:val="000000"/>
              </w:rPr>
              <w:t>教師</w:t>
            </w:r>
            <w:r w:rsidRPr="00D2166E">
              <w:rPr>
                <w:rFonts w:ascii="新細明體" w:eastAsia="新細明體" w:hAnsi="新細明體" w:hint="eastAsia"/>
                <w:color w:val="000000"/>
              </w:rPr>
              <w:t>辦公室</w:t>
            </w:r>
            <w:r w:rsidR="00FE5917" w:rsidRPr="00D2166E">
              <w:rPr>
                <w:rFonts w:ascii="新細明體" w:eastAsia="新細明體" w:hAnsi="新細明體" w:hint="eastAsia"/>
                <w:color w:val="000000"/>
              </w:rPr>
              <w:t>3</w:t>
            </w:r>
            <w:r w:rsidR="007C1208" w:rsidRPr="00D2166E">
              <w:rPr>
                <w:rFonts w:ascii="新細明體" w:eastAsia="新細明體" w:hAnsi="新細明體" w:hint="eastAsia"/>
                <w:color w:val="000000"/>
              </w:rPr>
              <w:t>、</w:t>
            </w:r>
            <w:r w:rsidRPr="00D2166E">
              <w:rPr>
                <w:rFonts w:ascii="新細明體" w:eastAsia="新細明體" w:hAnsi="新細明體" w:hint="eastAsia"/>
                <w:color w:val="000000"/>
              </w:rPr>
              <w:t>校史室</w:t>
            </w:r>
            <w:r w:rsidR="00FE5917" w:rsidRPr="00D2166E">
              <w:rPr>
                <w:rFonts w:ascii="新細明體" w:eastAsia="新細明體" w:hAnsi="新細明體" w:hint="eastAsia"/>
                <w:color w:val="000000"/>
              </w:rPr>
              <w:t>1</w:t>
            </w:r>
            <w:r w:rsidRPr="00D2166E">
              <w:rPr>
                <w:rFonts w:ascii="新細明體" w:eastAsia="新細明體" w:hAnsi="新細明體" w:hint="eastAsia"/>
                <w:color w:val="000000"/>
              </w:rPr>
              <w:t>、</w:t>
            </w:r>
            <w:r w:rsidR="00A67B6E">
              <w:rPr>
                <w:rFonts w:ascii="新細明體" w:eastAsia="新細明體" w:hAnsi="新細明體" w:hint="eastAsia"/>
                <w:color w:val="000000"/>
              </w:rPr>
              <w:t>V</w:t>
            </w:r>
            <w:r w:rsidR="00FE5917" w:rsidRPr="00D2166E">
              <w:rPr>
                <w:rFonts w:ascii="新細明體" w:eastAsia="新細明體" w:hAnsi="新細明體" w:hint="eastAsia"/>
                <w:color w:val="000000"/>
              </w:rPr>
              <w:t>教室1、M教室1、</w:t>
            </w:r>
            <w:r w:rsidRPr="00D2166E">
              <w:rPr>
                <w:rFonts w:ascii="新細明體" w:eastAsia="新細明體" w:hAnsi="新細明體" w:hint="eastAsia"/>
                <w:color w:val="000000"/>
              </w:rPr>
              <w:t>桌球室</w:t>
            </w:r>
            <w:r w:rsidR="00FE5917" w:rsidRPr="00D2166E">
              <w:rPr>
                <w:rFonts w:ascii="新細明體" w:eastAsia="新細明體" w:hAnsi="新細明體" w:hint="eastAsia"/>
                <w:color w:val="000000"/>
              </w:rPr>
              <w:t>3、會議室1、特教</w:t>
            </w:r>
            <w:r w:rsidR="00604F26">
              <w:rPr>
                <w:rFonts w:ascii="新細明體" w:eastAsia="新細明體" w:hAnsi="新細明體" w:hint="eastAsia"/>
                <w:color w:val="000000"/>
              </w:rPr>
              <w:t>2</w:t>
            </w:r>
            <w:r w:rsidR="007C1208" w:rsidRPr="00D2166E">
              <w:rPr>
                <w:rFonts w:ascii="新細明體" w:eastAsia="新細明體" w:hAnsi="新細明體" w:hint="eastAsia"/>
                <w:color w:val="000000"/>
              </w:rPr>
              <w:t>等</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教室總數(間)</w:t>
            </w:r>
          </w:p>
        </w:tc>
        <w:tc>
          <w:tcPr>
            <w:tcW w:w="1054" w:type="dxa"/>
          </w:tcPr>
          <w:p w:rsidR="007C1208" w:rsidRPr="00D2166E" w:rsidRDefault="0086620A" w:rsidP="007C1208">
            <w:pPr>
              <w:rPr>
                <w:rFonts w:ascii="新細明體" w:eastAsia="新細明體" w:hAnsi="新細明體"/>
                <w:color w:val="000000"/>
              </w:rPr>
            </w:pPr>
            <w:r>
              <w:rPr>
                <w:rFonts w:ascii="新細明體" w:eastAsia="新細明體" w:hAnsi="新細明體" w:hint="eastAsia"/>
                <w:color w:val="000000"/>
              </w:rPr>
              <w:t>18</w:t>
            </w:r>
            <w:r w:rsidR="007C1208" w:rsidRPr="00D2166E">
              <w:rPr>
                <w:rFonts w:ascii="新細明體" w:eastAsia="新細明體" w:hAnsi="新細明體" w:hint="eastAsia"/>
                <w:color w:val="000000"/>
              </w:rPr>
              <w:t>間</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使用人數(人)</w:t>
            </w:r>
          </w:p>
        </w:tc>
        <w:tc>
          <w:tcPr>
            <w:tcW w:w="2700" w:type="dxa"/>
            <w:gridSpan w:val="6"/>
          </w:tcPr>
          <w:p w:rsidR="007C1208" w:rsidRPr="00D2166E" w:rsidRDefault="00473AA3" w:rsidP="007C1208">
            <w:pPr>
              <w:rPr>
                <w:rFonts w:ascii="新細明體" w:eastAsia="新細明體" w:hAnsi="新細明體"/>
                <w:color w:val="000000"/>
              </w:rPr>
            </w:pPr>
            <w:r>
              <w:rPr>
                <w:rFonts w:ascii="新細明體" w:eastAsia="新細明體" w:hAnsi="新細明體" w:hint="eastAsia"/>
                <w:color w:val="000000"/>
              </w:rPr>
              <w:t>200</w:t>
            </w:r>
            <w:r w:rsidR="007C1208" w:rsidRPr="00D2166E">
              <w:rPr>
                <w:rFonts w:ascii="新細明體" w:eastAsia="新細明體" w:hAnsi="新細明體" w:hint="eastAsia"/>
                <w:color w:val="000000"/>
              </w:rPr>
              <w:t>人</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樓梯總數(座)</w:t>
            </w:r>
          </w:p>
        </w:tc>
        <w:tc>
          <w:tcPr>
            <w:tcW w:w="1054" w:type="dxa"/>
          </w:tcPr>
          <w:p w:rsidR="007C1208" w:rsidRPr="00D2166E" w:rsidRDefault="006011CA" w:rsidP="007C1208">
            <w:pPr>
              <w:rPr>
                <w:rFonts w:ascii="新細明體" w:eastAsia="新細明體" w:hAnsi="新細明體"/>
                <w:color w:val="000000"/>
              </w:rPr>
            </w:pPr>
            <w:r w:rsidRPr="00D2166E">
              <w:rPr>
                <w:rFonts w:ascii="新細明體" w:eastAsia="新細明體" w:hAnsi="新細明體" w:hint="eastAsia"/>
                <w:color w:val="000000"/>
              </w:rPr>
              <w:t>3</w:t>
            </w:r>
            <w:r w:rsidR="007C1208" w:rsidRPr="00D2166E">
              <w:rPr>
                <w:rFonts w:ascii="新細明體" w:eastAsia="新細明體" w:hAnsi="新細明體" w:hint="eastAsia"/>
                <w:color w:val="000000"/>
              </w:rPr>
              <w:t>座</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是否為避難場所</w:t>
            </w:r>
          </w:p>
        </w:tc>
        <w:tc>
          <w:tcPr>
            <w:tcW w:w="2700" w:type="dxa"/>
            <w:gridSpan w:val="6"/>
          </w:tcPr>
          <w:p w:rsidR="007C1208" w:rsidRPr="00D2166E" w:rsidRDefault="00F46B69" w:rsidP="007C1208">
            <w:pPr>
              <w:rPr>
                <w:rFonts w:ascii="新細明體" w:eastAsia="新細明體" w:hAnsi="新細明體"/>
                <w:color w:val="000000"/>
              </w:rPr>
            </w:pPr>
            <w:proofErr w:type="gramStart"/>
            <w:r w:rsidRPr="00D2166E">
              <w:rPr>
                <w:rFonts w:ascii="新細明體" w:eastAsia="新細明體" w:hAnsi="新細明體"/>
                <w:color w:val="000000"/>
              </w:rPr>
              <w:t>■</w:t>
            </w:r>
            <w:r w:rsidR="007C1208" w:rsidRPr="00D2166E">
              <w:rPr>
                <w:rFonts w:ascii="新細明體" w:eastAsia="新細明體" w:hAnsi="新細明體" w:hint="eastAsia"/>
                <w:color w:val="000000"/>
              </w:rPr>
              <w:t>否</w:t>
            </w:r>
            <w:proofErr w:type="gramEnd"/>
            <w:r w:rsidR="007C1208" w:rsidRPr="00D2166E">
              <w:rPr>
                <w:rFonts w:ascii="新細明體" w:eastAsia="新細明體" w:hAnsi="新細明體" w:hint="eastAsia"/>
                <w:color w:val="000000"/>
              </w:rPr>
              <w:t xml:space="preserve">  □是</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廁所總數(間)</w:t>
            </w:r>
          </w:p>
        </w:tc>
        <w:tc>
          <w:tcPr>
            <w:tcW w:w="1054" w:type="dxa"/>
          </w:tcPr>
          <w:p w:rsidR="007C1208" w:rsidRPr="00D2166E" w:rsidRDefault="006011CA" w:rsidP="007C1208">
            <w:pPr>
              <w:rPr>
                <w:rFonts w:ascii="新細明體" w:eastAsia="新細明體" w:hAnsi="新細明體"/>
                <w:color w:val="000000"/>
              </w:rPr>
            </w:pPr>
            <w:r w:rsidRPr="00D2166E">
              <w:rPr>
                <w:rFonts w:ascii="新細明體" w:eastAsia="新細明體" w:hAnsi="新細明體" w:hint="eastAsia"/>
                <w:color w:val="000000"/>
              </w:rPr>
              <w:t>8</w:t>
            </w:r>
            <w:r w:rsidR="007C1208" w:rsidRPr="00D2166E">
              <w:rPr>
                <w:rFonts w:ascii="新細明體" w:eastAsia="新細明體" w:hAnsi="新細明體" w:hint="eastAsia"/>
                <w:color w:val="000000"/>
              </w:rPr>
              <w:t>間</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現況調查</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梁柱鋼筋鏽蝕</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w:t>
            </w:r>
            <w:proofErr w:type="gramStart"/>
            <w:r w:rsidRPr="00D2166E">
              <w:rPr>
                <w:rFonts w:ascii="新細明體" w:eastAsia="新細明體" w:hAnsi="新細明體" w:hint="eastAsia"/>
                <w:color w:val="000000"/>
              </w:rPr>
              <w:t>柱有裂縫或滲</w:t>
            </w:r>
            <w:proofErr w:type="gramEnd"/>
            <w:r w:rsidRPr="00D2166E">
              <w:rPr>
                <w:rFonts w:ascii="新細明體" w:eastAsia="新細明體" w:hAnsi="新細明體" w:hint="eastAsia"/>
                <w:color w:val="000000"/>
              </w:rPr>
              <w:t>水</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lastRenderedPageBreak/>
              <w:t>建築物</w:t>
            </w:r>
            <w:proofErr w:type="gramStart"/>
            <w:r w:rsidRPr="00D2166E">
              <w:rPr>
                <w:rFonts w:ascii="新細明體" w:eastAsia="新細明體" w:hAnsi="新細明體" w:hint="eastAsia"/>
                <w:color w:val="000000"/>
              </w:rPr>
              <w:t>沉陷或</w:t>
            </w:r>
            <w:proofErr w:type="gramEnd"/>
            <w:r w:rsidRPr="00D2166E">
              <w:rPr>
                <w:rFonts w:ascii="新細明體" w:eastAsia="新細明體" w:hAnsi="新細明體" w:hint="eastAsia"/>
                <w:color w:val="000000"/>
              </w:rPr>
              <w:t>傾斜</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proofErr w:type="gramStart"/>
            <w:r w:rsidRPr="00D2166E">
              <w:rPr>
                <w:rFonts w:ascii="新細明體" w:eastAsia="新細明體" w:hAnsi="新細明體" w:hint="eastAsia"/>
                <w:color w:val="000000"/>
              </w:rPr>
              <w:t>走廊柱位</w:t>
            </w:r>
            <w:proofErr w:type="gramEnd"/>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□走廊外</w:t>
            </w:r>
            <w:proofErr w:type="gramStart"/>
            <w:r w:rsidRPr="00D2166E">
              <w:rPr>
                <w:rFonts w:ascii="新細明體" w:eastAsia="新細明體" w:hAnsi="新細明體" w:hint="eastAsia"/>
                <w:color w:val="000000"/>
              </w:rPr>
              <w:t>側無柱</w:t>
            </w:r>
            <w:proofErr w:type="gramEnd"/>
            <w:r w:rsidRPr="00D2166E">
              <w:rPr>
                <w:rFonts w:ascii="新細明體" w:eastAsia="新細明體" w:hAnsi="新細明體" w:hint="eastAsia"/>
                <w:color w:val="000000"/>
              </w:rPr>
              <w:t xml:space="preserve">  ■走廊外</w:t>
            </w:r>
            <w:proofErr w:type="gramStart"/>
            <w:r w:rsidRPr="00D2166E">
              <w:rPr>
                <w:rFonts w:ascii="新細明體" w:eastAsia="新細明體" w:hAnsi="新細明體" w:hint="eastAsia"/>
                <w:color w:val="000000"/>
              </w:rPr>
              <w:t>側有柱</w:t>
            </w:r>
            <w:proofErr w:type="gramEnd"/>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與鄰棟間距</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小於7公分乘上樓層數</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□大於等於7公分乘樓層數或間距大於50公分以上</w:t>
            </w:r>
          </w:p>
        </w:tc>
      </w:tr>
      <w:tr w:rsidR="007C1208" w:rsidRPr="00D2166E" w:rsidTr="007C1208">
        <w:tc>
          <w:tcPr>
            <w:tcW w:w="23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備註*</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四樓平台</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建築物照片</w:t>
            </w:r>
          </w:p>
        </w:tc>
      </w:tr>
      <w:tr w:rsidR="007C1208" w:rsidRPr="00D2166E" w:rsidTr="007C1208">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建築物正面</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39C88811" wp14:editId="5D18D6B4">
                  <wp:extent cx="2222500" cy="1658620"/>
                  <wp:effectExtent l="0" t="0" r="0" b="0"/>
                  <wp:docPr id="43" name="圖片 43" descr="DSC0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23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建築物側面</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1CF1B220" wp14:editId="7F4B3D54">
                  <wp:extent cx="2243455" cy="1680210"/>
                  <wp:effectExtent l="0" t="0" r="0" b="0"/>
                  <wp:docPr id="44" name="圖片 44" descr="DSC0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23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各樓層平面配置圖</w:t>
            </w:r>
          </w:p>
        </w:tc>
      </w:tr>
      <w:tr w:rsidR="007C1208" w:rsidRPr="00D2166E" w:rsidTr="007C1208">
        <w:trPr>
          <w:trHeight w:val="3110"/>
        </w:trPr>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面一樓</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5440" behindDoc="0" locked="1" layoutInCell="1" allowOverlap="1" wp14:anchorId="047CB934" wp14:editId="3FD9B2C4">
                  <wp:simplePos x="0" y="0"/>
                  <wp:positionH relativeFrom="column">
                    <wp:posOffset>551815</wp:posOffset>
                  </wp:positionH>
                  <wp:positionV relativeFrom="paragraph">
                    <wp:posOffset>50165</wp:posOffset>
                  </wp:positionV>
                  <wp:extent cx="1300480" cy="1984375"/>
                  <wp:effectExtent l="0" t="0" r="0" b="0"/>
                  <wp:wrapSquare wrapText="bothSides"/>
                  <wp:docPr id="580" name="圖片 580" descr="0510壯圍國中平面圖(位置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0510壯圍國中平面圖(位置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048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地面二 樓</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6464" behindDoc="0" locked="1" layoutInCell="1" allowOverlap="1" wp14:anchorId="1DABEFDB" wp14:editId="681D788D">
                  <wp:simplePos x="0" y="0"/>
                  <wp:positionH relativeFrom="column">
                    <wp:posOffset>417830</wp:posOffset>
                  </wp:positionH>
                  <wp:positionV relativeFrom="paragraph">
                    <wp:posOffset>-590550</wp:posOffset>
                  </wp:positionV>
                  <wp:extent cx="1408430" cy="2011680"/>
                  <wp:effectExtent l="0" t="0" r="0" b="0"/>
                  <wp:wrapSquare wrapText="bothSides"/>
                  <wp:docPr id="613" name="圖片 613" descr="0510壯圍國中平面圖(位置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0510壯圍國中平面圖(位置A)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84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1208" w:rsidRPr="00D2166E" w:rsidTr="00311E2E">
        <w:trPr>
          <w:trHeight w:val="3512"/>
        </w:trPr>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地面三樓</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7488" behindDoc="0" locked="1" layoutInCell="1" allowOverlap="1" wp14:anchorId="4DA6AAD0" wp14:editId="0DF3D57E">
                  <wp:simplePos x="0" y="0"/>
                  <wp:positionH relativeFrom="column">
                    <wp:posOffset>551815</wp:posOffset>
                  </wp:positionH>
                  <wp:positionV relativeFrom="paragraph">
                    <wp:posOffset>73025</wp:posOffset>
                  </wp:positionV>
                  <wp:extent cx="1456055" cy="2080260"/>
                  <wp:effectExtent l="0" t="0" r="0" b="0"/>
                  <wp:wrapSquare wrapText="bothSides"/>
                  <wp:docPr id="614" name="圖片 614" descr="0510壯圍國中平面圖(位置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0510壯圍國中平面圖(位置A)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6055" cy="208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地面四樓</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8512" behindDoc="0" locked="1" layoutInCell="1" allowOverlap="1" wp14:anchorId="5E51F3C6" wp14:editId="0901EB31">
                  <wp:simplePos x="0" y="0"/>
                  <wp:positionH relativeFrom="column">
                    <wp:posOffset>422275</wp:posOffset>
                  </wp:positionH>
                  <wp:positionV relativeFrom="paragraph">
                    <wp:posOffset>73025</wp:posOffset>
                  </wp:positionV>
                  <wp:extent cx="1407795" cy="2011680"/>
                  <wp:effectExtent l="0" t="0" r="0" b="0"/>
                  <wp:wrapSquare wrapText="bothSides"/>
                  <wp:docPr id="616" name="圖片 616" descr="0510壯圍國中平面圖(位置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0510壯圍國中平面圖(位置A)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779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287" w:type="dxa"/>
            <w:gridSpan w:val="5"/>
            <w:vAlign w:val="center"/>
          </w:tcPr>
          <w:p w:rsidR="007C1208" w:rsidRPr="00D2166E" w:rsidRDefault="00F46B69" w:rsidP="007C1208">
            <w:pPr>
              <w:rPr>
                <w:rFonts w:ascii="新細明體" w:eastAsia="新細明體" w:hAnsi="新細明體"/>
                <w:color w:val="000000"/>
              </w:rPr>
            </w:pPr>
            <w:r>
              <w:rPr>
                <w:rFonts w:ascii="新細明體" w:eastAsia="新細明體" w:hAnsi="新細明體" w:hint="eastAsia"/>
                <w:color w:val="000000"/>
              </w:rPr>
              <w:t>吳芳成</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職稱</w:t>
            </w:r>
          </w:p>
        </w:tc>
        <w:tc>
          <w:tcPr>
            <w:tcW w:w="2343" w:type="dxa"/>
            <w:gridSpan w:val="2"/>
            <w:vAlign w:val="center"/>
          </w:tcPr>
          <w:p w:rsidR="007C1208" w:rsidRPr="00D2166E" w:rsidRDefault="00F46B69" w:rsidP="007C1208">
            <w:pPr>
              <w:rPr>
                <w:rFonts w:ascii="新細明體" w:eastAsia="新細明體" w:hAnsi="新細明體"/>
                <w:color w:val="000000"/>
              </w:rPr>
            </w:pPr>
            <w:r>
              <w:rPr>
                <w:rFonts w:ascii="新細明體" w:eastAsia="新細明體" w:hAnsi="新細明體" w:hint="eastAsia"/>
                <w:color w:val="000000"/>
              </w:rPr>
              <w:t>總務主任</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電話</w:t>
            </w:r>
          </w:p>
        </w:tc>
        <w:tc>
          <w:tcPr>
            <w:tcW w:w="2287" w:type="dxa"/>
            <w:gridSpan w:val="5"/>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03-381773轉</w:t>
            </w:r>
            <w:r w:rsidR="00F46B69">
              <w:rPr>
                <w:rFonts w:ascii="新細明體" w:eastAsia="新細明體" w:hAnsi="新細明體" w:hint="eastAsia"/>
                <w:color w:val="000000"/>
              </w:rPr>
              <w:t>25</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電子郵件信箱</w:t>
            </w:r>
          </w:p>
        </w:tc>
        <w:tc>
          <w:tcPr>
            <w:tcW w:w="2343" w:type="dxa"/>
            <w:gridSpan w:val="2"/>
            <w:vAlign w:val="center"/>
          </w:tcPr>
          <w:p w:rsidR="007C1208" w:rsidRPr="00D2166E" w:rsidRDefault="00F46B69" w:rsidP="007C1208">
            <w:pPr>
              <w:rPr>
                <w:rFonts w:ascii="新細明體" w:eastAsia="新細明體" w:hAnsi="新細明體"/>
                <w:color w:val="000000"/>
              </w:rPr>
            </w:pPr>
            <w:r>
              <w:rPr>
                <w:rFonts w:ascii="新細明體" w:eastAsia="新細明體" w:hAnsi="新細明體" w:hint="eastAsia"/>
                <w:color w:val="000000"/>
              </w:rPr>
              <w:t>wu0206</w:t>
            </w:r>
            <w:r w:rsidR="007C1208" w:rsidRPr="00D2166E">
              <w:rPr>
                <w:rFonts w:ascii="新細明體" w:eastAsia="新細明體" w:hAnsi="新細明體" w:hint="eastAsia"/>
                <w:color w:val="000000"/>
              </w:rPr>
              <w:t>@ilc.edu.tw</w:t>
            </w:r>
          </w:p>
        </w:tc>
      </w:tr>
      <w:tr w:rsidR="007C1208" w:rsidRPr="00D2166E" w:rsidTr="007C1208">
        <w:tc>
          <w:tcPr>
            <w:tcW w:w="8283" w:type="dxa"/>
            <w:gridSpan w:val="13"/>
          </w:tcPr>
          <w:p w:rsidR="007C1208" w:rsidRPr="00D2166E" w:rsidRDefault="007C1208" w:rsidP="007C1208">
            <w:pPr>
              <w:jc w:val="right"/>
              <w:rPr>
                <w:rFonts w:ascii="新細明體" w:eastAsia="新細明體" w:hAnsi="新細明體"/>
                <w:color w:val="000000"/>
              </w:rPr>
            </w:pPr>
            <w:r w:rsidRPr="00D2166E">
              <w:rPr>
                <w:rFonts w:ascii="新細明體" w:eastAsia="新細明體" w:hAnsi="新細明體"/>
                <w:color w:val="000000"/>
              </w:rPr>
              <w:t>填表日期：</w:t>
            </w:r>
            <w:r w:rsidRPr="00D2166E">
              <w:rPr>
                <w:rFonts w:ascii="新細明體" w:eastAsia="新細明體" w:hAnsi="新細明體" w:hint="eastAsia"/>
                <w:color w:val="000000"/>
              </w:rPr>
              <w:t>10</w:t>
            </w:r>
            <w:r w:rsidR="00724BF8">
              <w:rPr>
                <w:rFonts w:ascii="新細明體" w:eastAsia="新細明體" w:hAnsi="新細明體" w:hint="eastAsia"/>
                <w:color w:val="000000"/>
              </w:rPr>
              <w:t>5</w:t>
            </w:r>
            <w:r w:rsidRPr="00D2166E">
              <w:rPr>
                <w:rFonts w:ascii="新細明體" w:eastAsia="新細明體" w:hAnsi="新細明體"/>
                <w:color w:val="000000"/>
              </w:rPr>
              <w:t>年</w:t>
            </w:r>
            <w:r w:rsidR="00724BF8">
              <w:rPr>
                <w:rFonts w:ascii="新細明體" w:eastAsia="新細明體" w:hAnsi="新細明體" w:hint="eastAsia"/>
                <w:color w:val="000000"/>
              </w:rPr>
              <w:t>03</w:t>
            </w:r>
            <w:r w:rsidRPr="00D2166E">
              <w:rPr>
                <w:rFonts w:ascii="新細明體" w:eastAsia="新細明體" w:hAnsi="新細明體"/>
                <w:color w:val="000000"/>
              </w:rPr>
              <w:t>月</w:t>
            </w:r>
            <w:r w:rsidR="00724BF8">
              <w:rPr>
                <w:rFonts w:ascii="新細明體" w:eastAsia="新細明體" w:hAnsi="新細明體" w:hint="eastAsia"/>
                <w:color w:val="000000"/>
              </w:rPr>
              <w:t>03</w:t>
            </w:r>
            <w:r w:rsidRPr="00D2166E">
              <w:rPr>
                <w:rFonts w:ascii="新細明體" w:eastAsia="新細明體" w:hAnsi="新細明體"/>
                <w:color w:val="000000"/>
              </w:rPr>
              <w:t>日</w:t>
            </w:r>
          </w:p>
        </w:tc>
      </w:tr>
    </w:tbl>
    <w:p w:rsidR="006521F1" w:rsidRDefault="006521F1" w:rsidP="007C1208">
      <w:pPr>
        <w:rPr>
          <w:b/>
          <w:bCs/>
          <w:color w:val="000000"/>
        </w:rPr>
      </w:pPr>
    </w:p>
    <w:p w:rsidR="00D02850" w:rsidRPr="00D2166E" w:rsidRDefault="00D02850" w:rsidP="007C1208">
      <w:pPr>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4"/>
      </w:tblGrid>
      <w:tr w:rsidR="007C1208" w:rsidRPr="00D2166E" w:rsidTr="007C1208">
        <w:tc>
          <w:tcPr>
            <w:tcW w:w="8283" w:type="dxa"/>
            <w:gridSpan w:val="13"/>
          </w:tcPr>
          <w:p w:rsidR="007C1208" w:rsidRPr="00D2166E" w:rsidRDefault="006521F1" w:rsidP="007C1208">
            <w:pPr>
              <w:rPr>
                <w:rFonts w:ascii="新細明體" w:eastAsia="新細明體" w:hAnsi="新細明體"/>
                <w:color w:val="000000"/>
              </w:rPr>
            </w:pPr>
            <w:r w:rsidRPr="00D2166E">
              <w:rPr>
                <w:rFonts w:ascii="新細明體" w:eastAsia="新細明體" w:hAnsi="新細明體" w:hint="eastAsia"/>
                <w:color w:val="000000"/>
              </w:rPr>
              <w:t>樂群樓</w:t>
            </w:r>
            <w:r w:rsidR="007C1208" w:rsidRPr="00D2166E">
              <w:rPr>
                <w:rFonts w:ascii="新細明體" w:eastAsia="新細明體" w:hAnsi="新細明體" w:hint="eastAsia"/>
                <w:color w:val="000000"/>
              </w:rPr>
              <w:t>建築物基本資料</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建築物名稱</w:t>
            </w:r>
          </w:p>
        </w:tc>
        <w:tc>
          <w:tcPr>
            <w:tcW w:w="1260" w:type="dxa"/>
            <w:gridSpan w:val="2"/>
          </w:tcPr>
          <w:p w:rsidR="007C1208" w:rsidRPr="00D2166E" w:rsidRDefault="00980587" w:rsidP="007C1208">
            <w:pPr>
              <w:rPr>
                <w:rFonts w:ascii="新細明體" w:eastAsia="新細明體" w:hAnsi="新細明體"/>
                <w:color w:val="000000"/>
              </w:rPr>
            </w:pPr>
            <w:r w:rsidRPr="00D2166E">
              <w:rPr>
                <w:rFonts w:ascii="新細明體" w:eastAsia="新細明體" w:hAnsi="新細明體" w:hint="eastAsia"/>
                <w:color w:val="000000"/>
              </w:rPr>
              <w:t>樂群</w:t>
            </w:r>
            <w:r w:rsidR="007C1208" w:rsidRPr="00D2166E">
              <w:rPr>
                <w:rFonts w:ascii="新細明體" w:eastAsia="新細明體" w:hAnsi="新細明體" w:hint="eastAsia"/>
                <w:color w:val="000000"/>
              </w:rPr>
              <w:t>樓</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地面樓層數</w:t>
            </w:r>
          </w:p>
        </w:tc>
        <w:tc>
          <w:tcPr>
            <w:tcW w:w="109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4</w:t>
            </w:r>
          </w:p>
        </w:tc>
        <w:tc>
          <w:tcPr>
            <w:tcW w:w="1455"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地下樓層數</w:t>
            </w:r>
          </w:p>
        </w:tc>
        <w:tc>
          <w:tcPr>
            <w:tcW w:w="105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建造年代</w:t>
            </w:r>
          </w:p>
        </w:tc>
        <w:tc>
          <w:tcPr>
            <w:tcW w:w="1260"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民國92年</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建築設計圖</w:t>
            </w:r>
          </w:p>
        </w:tc>
        <w:tc>
          <w:tcPr>
            <w:tcW w:w="3603"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□無  </w:t>
            </w:r>
            <w:r w:rsidRPr="00D2166E">
              <w:rPr>
                <w:rFonts w:ascii="新細明體" w:eastAsia="新細明體" w:hAnsi="新細明體"/>
                <w:color w:val="000000"/>
              </w:rPr>
              <w:t>■</w:t>
            </w:r>
            <w:r w:rsidRPr="00D2166E">
              <w:rPr>
                <w:rFonts w:ascii="新細明體" w:eastAsia="新細明體" w:hAnsi="新細明體" w:hint="eastAsia"/>
                <w:color w:val="000000"/>
              </w:rPr>
              <w:t>有，放置地點</w:t>
            </w:r>
            <w:r w:rsidRPr="00D2166E">
              <w:rPr>
                <w:rFonts w:ascii="新細明體" w:eastAsia="新細明體" w:hAnsi="新細明體" w:hint="eastAsia"/>
                <w:color w:val="000000"/>
                <w:u w:val="single"/>
              </w:rPr>
              <w:t xml:space="preserve"> 總務處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增建</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□有，增建項目</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構造形式</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□木造  □磚造  </w:t>
            </w:r>
            <w:r w:rsidRPr="00D2166E">
              <w:rPr>
                <w:rFonts w:ascii="新細明體" w:eastAsia="新細明體" w:hAnsi="新細明體"/>
                <w:color w:val="000000"/>
              </w:rPr>
              <w:t>■鋼筋混凝土(RC)</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鋼構</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□鋼骨鋼筋混凝土(SRC)  □其他</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平日用途</w:t>
            </w:r>
          </w:p>
        </w:tc>
        <w:tc>
          <w:tcPr>
            <w:tcW w:w="2700" w:type="dxa"/>
            <w:gridSpan w:val="6"/>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普通</w:t>
            </w:r>
            <w:r w:rsidR="006011CA" w:rsidRPr="00D2166E">
              <w:rPr>
                <w:rFonts w:ascii="新細明體" w:eastAsia="新細明體" w:hAnsi="新細明體" w:hint="eastAsia"/>
                <w:color w:val="000000"/>
              </w:rPr>
              <w:t>教室10</w:t>
            </w:r>
            <w:r w:rsidRPr="00D2166E">
              <w:rPr>
                <w:rFonts w:ascii="新細明體" w:eastAsia="新細明體" w:hAnsi="新細明體" w:hint="eastAsia"/>
                <w:color w:val="000000"/>
              </w:rPr>
              <w:t>、</w:t>
            </w:r>
            <w:r w:rsidR="006011CA" w:rsidRPr="00D2166E">
              <w:rPr>
                <w:rFonts w:ascii="新細明體" w:eastAsia="新細明體" w:hAnsi="新細明體" w:hint="eastAsia"/>
                <w:color w:val="000000"/>
              </w:rPr>
              <w:t>總務處1</w:t>
            </w:r>
            <w:r w:rsidRPr="00D2166E">
              <w:rPr>
                <w:rFonts w:ascii="新細明體" w:eastAsia="新細明體" w:hAnsi="新細明體" w:hint="eastAsia"/>
                <w:color w:val="000000"/>
              </w:rPr>
              <w:t>、</w:t>
            </w:r>
            <w:r w:rsidR="006011CA" w:rsidRPr="00D2166E">
              <w:rPr>
                <w:rFonts w:ascii="新細明體" w:eastAsia="新細明體" w:hAnsi="新細明體" w:hint="eastAsia"/>
                <w:color w:val="000000"/>
              </w:rPr>
              <w:t>演藝廳3</w:t>
            </w:r>
            <w:r w:rsidRPr="00D2166E">
              <w:rPr>
                <w:rFonts w:ascii="新細明體" w:eastAsia="新細明體" w:hAnsi="新細明體" w:hint="eastAsia"/>
                <w:color w:val="000000"/>
              </w:rPr>
              <w:t>、</w:t>
            </w:r>
            <w:r w:rsidR="006011CA" w:rsidRPr="00D2166E">
              <w:rPr>
                <w:rFonts w:ascii="新細明體" w:eastAsia="新細明體" w:hAnsi="新細明體" w:hint="eastAsia"/>
                <w:color w:val="000000"/>
              </w:rPr>
              <w:t>美術</w:t>
            </w:r>
            <w:r w:rsidRPr="00D2166E">
              <w:rPr>
                <w:rFonts w:ascii="新細明體" w:eastAsia="新細明體" w:hAnsi="新細明體" w:hint="eastAsia"/>
                <w:color w:val="000000"/>
              </w:rPr>
              <w:t>教室</w:t>
            </w:r>
            <w:r w:rsidR="006011CA" w:rsidRPr="00D2166E">
              <w:rPr>
                <w:rFonts w:ascii="新細明體" w:eastAsia="新細明體" w:hAnsi="新細明體" w:hint="eastAsia"/>
                <w:color w:val="000000"/>
              </w:rPr>
              <w:t>2、檔案室及會計人事1、</w:t>
            </w:r>
            <w:r w:rsidR="005C5DB6">
              <w:rPr>
                <w:rFonts w:ascii="新細明體" w:eastAsia="新細明體" w:hAnsi="新細明體" w:hint="eastAsia"/>
                <w:color w:val="000000"/>
              </w:rPr>
              <w:t>輔導</w:t>
            </w:r>
            <w:r w:rsidR="00A67B6E">
              <w:rPr>
                <w:rFonts w:ascii="新細明體" w:eastAsia="新細明體" w:hAnsi="新細明體" w:hint="eastAsia"/>
                <w:color w:val="000000"/>
              </w:rPr>
              <w:t>室1、</w:t>
            </w:r>
            <w:r w:rsidR="006011CA" w:rsidRPr="00D2166E">
              <w:rPr>
                <w:rFonts w:ascii="新細明體" w:eastAsia="新細明體" w:hAnsi="新細明體" w:hint="eastAsia"/>
                <w:color w:val="000000"/>
              </w:rPr>
              <w:t>健康中心1</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教室總數(間)</w:t>
            </w:r>
          </w:p>
        </w:tc>
        <w:tc>
          <w:tcPr>
            <w:tcW w:w="1054" w:type="dxa"/>
          </w:tcPr>
          <w:p w:rsidR="007C1208" w:rsidRPr="00D2166E" w:rsidRDefault="00CB7EE6" w:rsidP="007C1208">
            <w:pPr>
              <w:rPr>
                <w:rFonts w:ascii="新細明體" w:eastAsia="新細明體" w:hAnsi="新細明體"/>
                <w:color w:val="000000"/>
              </w:rPr>
            </w:pPr>
            <w:r w:rsidRPr="00D2166E">
              <w:rPr>
                <w:rFonts w:ascii="新細明體" w:eastAsia="新細明體" w:hAnsi="新細明體" w:hint="eastAsia"/>
                <w:color w:val="000000"/>
              </w:rPr>
              <w:t>19</w:t>
            </w:r>
            <w:r w:rsidR="007C1208" w:rsidRPr="00D2166E">
              <w:rPr>
                <w:rFonts w:ascii="新細明體" w:eastAsia="新細明體" w:hAnsi="新細明體" w:hint="eastAsia"/>
                <w:color w:val="000000"/>
              </w:rPr>
              <w:t>間</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使用人數(人)</w:t>
            </w:r>
          </w:p>
        </w:tc>
        <w:tc>
          <w:tcPr>
            <w:tcW w:w="2700" w:type="dxa"/>
            <w:gridSpan w:val="6"/>
          </w:tcPr>
          <w:p w:rsidR="007C1208" w:rsidRPr="00D2166E" w:rsidRDefault="00D444DF" w:rsidP="007C1208">
            <w:pPr>
              <w:rPr>
                <w:rFonts w:ascii="新細明體" w:eastAsia="新細明體" w:hAnsi="新細明體"/>
                <w:color w:val="000000"/>
              </w:rPr>
            </w:pPr>
            <w:r>
              <w:rPr>
                <w:rFonts w:ascii="新細明體" w:eastAsia="新細明體" w:hAnsi="新細明體" w:hint="eastAsia"/>
                <w:color w:val="000000"/>
              </w:rPr>
              <w:t>450</w:t>
            </w:r>
            <w:r w:rsidR="007C1208" w:rsidRPr="00D2166E">
              <w:rPr>
                <w:rFonts w:ascii="新細明體" w:eastAsia="新細明體" w:hAnsi="新細明體" w:hint="eastAsia"/>
                <w:color w:val="000000"/>
              </w:rPr>
              <w:t>人</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樓梯總數(座)</w:t>
            </w:r>
          </w:p>
        </w:tc>
        <w:tc>
          <w:tcPr>
            <w:tcW w:w="1054" w:type="dxa"/>
          </w:tcPr>
          <w:p w:rsidR="007C1208" w:rsidRPr="00D2166E" w:rsidRDefault="006011CA" w:rsidP="007C1208">
            <w:pPr>
              <w:rPr>
                <w:rFonts w:ascii="新細明體" w:eastAsia="新細明體" w:hAnsi="新細明體"/>
                <w:color w:val="000000"/>
              </w:rPr>
            </w:pPr>
            <w:r w:rsidRPr="00D2166E">
              <w:rPr>
                <w:rFonts w:ascii="新細明體" w:eastAsia="新細明體" w:hAnsi="新細明體" w:hint="eastAsia"/>
                <w:color w:val="000000"/>
              </w:rPr>
              <w:t>2</w:t>
            </w:r>
            <w:r w:rsidR="007C1208" w:rsidRPr="00D2166E">
              <w:rPr>
                <w:rFonts w:ascii="新細明體" w:eastAsia="新細明體" w:hAnsi="新細明體" w:hint="eastAsia"/>
                <w:color w:val="000000"/>
              </w:rPr>
              <w:t>座</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是否為避難場所</w:t>
            </w:r>
          </w:p>
        </w:tc>
        <w:tc>
          <w:tcPr>
            <w:tcW w:w="2700" w:type="dxa"/>
            <w:gridSpan w:val="6"/>
          </w:tcPr>
          <w:p w:rsidR="007C1208" w:rsidRPr="00D2166E" w:rsidRDefault="00774DB9" w:rsidP="007C1208">
            <w:pPr>
              <w:rPr>
                <w:rFonts w:ascii="新細明體" w:eastAsia="新細明體" w:hAnsi="新細明體"/>
                <w:color w:val="000000"/>
              </w:rPr>
            </w:pPr>
            <w:proofErr w:type="gramStart"/>
            <w:r w:rsidRPr="00D2166E">
              <w:rPr>
                <w:rFonts w:ascii="新細明體" w:eastAsia="新細明體" w:hAnsi="新細明體"/>
                <w:color w:val="000000"/>
              </w:rPr>
              <w:t>■</w:t>
            </w:r>
            <w:r w:rsidR="007C1208" w:rsidRPr="00D2166E">
              <w:rPr>
                <w:rFonts w:ascii="新細明體" w:eastAsia="新細明體" w:hAnsi="新細明體" w:hint="eastAsia"/>
                <w:color w:val="000000"/>
              </w:rPr>
              <w:t>否</w:t>
            </w:r>
            <w:proofErr w:type="gramEnd"/>
            <w:r w:rsidR="007C1208" w:rsidRPr="00D2166E">
              <w:rPr>
                <w:rFonts w:ascii="新細明體" w:eastAsia="新細明體" w:hAnsi="新細明體" w:hint="eastAsia"/>
                <w:color w:val="000000"/>
              </w:rPr>
              <w:t xml:space="preserve">  □是</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廁所總數(間)</w:t>
            </w:r>
          </w:p>
        </w:tc>
        <w:tc>
          <w:tcPr>
            <w:tcW w:w="1054" w:type="dxa"/>
          </w:tcPr>
          <w:p w:rsidR="007C1208" w:rsidRPr="00D2166E" w:rsidRDefault="006011CA" w:rsidP="007C1208">
            <w:pPr>
              <w:rPr>
                <w:rFonts w:ascii="新細明體" w:eastAsia="新細明體" w:hAnsi="新細明體"/>
                <w:color w:val="000000"/>
              </w:rPr>
            </w:pPr>
            <w:r w:rsidRPr="00D2166E">
              <w:rPr>
                <w:rFonts w:ascii="新細明體" w:eastAsia="新細明體" w:hAnsi="新細明體" w:hint="eastAsia"/>
                <w:color w:val="000000"/>
              </w:rPr>
              <w:t>8</w:t>
            </w:r>
            <w:r w:rsidR="007C1208" w:rsidRPr="00D2166E">
              <w:rPr>
                <w:rFonts w:ascii="新細明體" w:eastAsia="新細明體" w:hAnsi="新細明體" w:hint="eastAsia"/>
                <w:color w:val="000000"/>
              </w:rPr>
              <w:t>間</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現況調查</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梁柱鋼筋鏽蝕</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w:t>
            </w:r>
            <w:proofErr w:type="gramStart"/>
            <w:r w:rsidRPr="00D2166E">
              <w:rPr>
                <w:rFonts w:ascii="新細明體" w:eastAsia="新細明體" w:hAnsi="新細明體" w:hint="eastAsia"/>
                <w:color w:val="000000"/>
              </w:rPr>
              <w:t>柱有裂縫或滲</w:t>
            </w:r>
            <w:proofErr w:type="gramEnd"/>
            <w:r w:rsidRPr="00D2166E">
              <w:rPr>
                <w:rFonts w:ascii="新細明體" w:eastAsia="新細明體" w:hAnsi="新細明體" w:hint="eastAsia"/>
                <w:color w:val="000000"/>
              </w:rPr>
              <w:t>水</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w:t>
            </w:r>
            <w:proofErr w:type="gramStart"/>
            <w:r w:rsidRPr="00D2166E">
              <w:rPr>
                <w:rFonts w:ascii="新細明體" w:eastAsia="新細明體" w:hAnsi="新細明體" w:hint="eastAsia"/>
                <w:color w:val="000000"/>
              </w:rPr>
              <w:t>沉陷或</w:t>
            </w:r>
            <w:proofErr w:type="gramEnd"/>
            <w:r w:rsidRPr="00D2166E">
              <w:rPr>
                <w:rFonts w:ascii="新細明體" w:eastAsia="新細明體" w:hAnsi="新細明體" w:hint="eastAsia"/>
                <w:color w:val="000000"/>
              </w:rPr>
              <w:t>傾斜</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proofErr w:type="gramStart"/>
            <w:r w:rsidRPr="00D2166E">
              <w:rPr>
                <w:rFonts w:ascii="新細明體" w:eastAsia="新細明體" w:hAnsi="新細明體" w:hint="eastAsia"/>
                <w:color w:val="000000"/>
              </w:rPr>
              <w:t>走廊柱位</w:t>
            </w:r>
            <w:proofErr w:type="gramEnd"/>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□走廊外</w:t>
            </w:r>
            <w:proofErr w:type="gramStart"/>
            <w:r w:rsidRPr="00D2166E">
              <w:rPr>
                <w:rFonts w:ascii="新細明體" w:eastAsia="新細明體" w:hAnsi="新細明體" w:hint="eastAsia"/>
                <w:color w:val="000000"/>
              </w:rPr>
              <w:t>側無柱</w:t>
            </w:r>
            <w:proofErr w:type="gramEnd"/>
            <w:r w:rsidRPr="00D2166E">
              <w:rPr>
                <w:rFonts w:ascii="新細明體" w:eastAsia="新細明體" w:hAnsi="新細明體" w:hint="eastAsia"/>
                <w:color w:val="000000"/>
              </w:rPr>
              <w:t xml:space="preserve">  ■走廊外</w:t>
            </w:r>
            <w:proofErr w:type="gramStart"/>
            <w:r w:rsidRPr="00D2166E">
              <w:rPr>
                <w:rFonts w:ascii="新細明體" w:eastAsia="新細明體" w:hAnsi="新細明體" w:hint="eastAsia"/>
                <w:color w:val="000000"/>
              </w:rPr>
              <w:t>側有柱</w:t>
            </w:r>
            <w:proofErr w:type="gramEnd"/>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與鄰棟間距</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小於7公分乘上樓層數</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□大於等於7公分乘樓層數或間距大於50公分以上</w:t>
            </w:r>
          </w:p>
        </w:tc>
      </w:tr>
      <w:tr w:rsidR="007C1208" w:rsidRPr="00D2166E" w:rsidTr="007C1208">
        <w:tc>
          <w:tcPr>
            <w:tcW w:w="23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備註*</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四樓平台</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建築物照片</w:t>
            </w:r>
          </w:p>
        </w:tc>
      </w:tr>
      <w:tr w:rsidR="007C1208" w:rsidRPr="00D2166E" w:rsidTr="007C1208">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建築物正面</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29A87EBC" wp14:editId="4012B429">
                  <wp:extent cx="2222500" cy="1658620"/>
                  <wp:effectExtent l="0" t="0" r="0" b="0"/>
                  <wp:docPr id="45" name="圖片 45" descr="DSC0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2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建築物側面</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289655C6" wp14:editId="2A654E58">
                  <wp:extent cx="2243455" cy="1680210"/>
                  <wp:effectExtent l="0" t="0" r="0" b="0"/>
                  <wp:docPr id="46" name="圖片 46" descr="DSC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2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各樓層平面配置圖</w:t>
            </w:r>
          </w:p>
        </w:tc>
      </w:tr>
      <w:tr w:rsidR="00980587" w:rsidRPr="00D2166E" w:rsidTr="007C1208">
        <w:trPr>
          <w:trHeight w:val="3110"/>
        </w:trPr>
        <w:tc>
          <w:tcPr>
            <w:tcW w:w="360" w:type="dxa"/>
          </w:tcPr>
          <w:p w:rsidR="00980587" w:rsidRPr="00D2166E" w:rsidRDefault="00980587" w:rsidP="00A87B75">
            <w:pPr>
              <w:rPr>
                <w:rFonts w:ascii="新細明體" w:eastAsia="新細明體" w:hAnsi="新細明體"/>
                <w:color w:val="000000"/>
              </w:rPr>
            </w:pPr>
            <w:r w:rsidRPr="00D2166E">
              <w:rPr>
                <w:rFonts w:ascii="新細明體" w:eastAsia="新細明體" w:hAnsi="新細明體" w:hint="eastAsia"/>
                <w:color w:val="000000"/>
              </w:rPr>
              <w:lastRenderedPageBreak/>
              <w:t>地</w:t>
            </w:r>
          </w:p>
          <w:p w:rsidR="00980587" w:rsidRPr="00D2166E" w:rsidRDefault="00980587" w:rsidP="00A87B75">
            <w:pPr>
              <w:rPr>
                <w:rFonts w:ascii="新細明體" w:eastAsia="新細明體" w:hAnsi="新細明體"/>
                <w:color w:val="000000"/>
              </w:rPr>
            </w:pPr>
            <w:r w:rsidRPr="00D2166E">
              <w:rPr>
                <w:rFonts w:ascii="新細明體" w:eastAsia="新細明體" w:hAnsi="新細明體" w:hint="eastAsia"/>
                <w:color w:val="000000"/>
              </w:rPr>
              <w:t>面一樓</w:t>
            </w:r>
          </w:p>
        </w:tc>
        <w:tc>
          <w:tcPr>
            <w:tcW w:w="3713" w:type="dxa"/>
            <w:gridSpan w:val="5"/>
            <w:vAlign w:val="center"/>
          </w:tcPr>
          <w:p w:rsidR="00980587" w:rsidRPr="00D2166E" w:rsidRDefault="0043316C" w:rsidP="00A87B75">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49536" behindDoc="0" locked="1" layoutInCell="1" allowOverlap="1" wp14:anchorId="0B7B4F67" wp14:editId="14A1D632">
                  <wp:simplePos x="0" y="0"/>
                  <wp:positionH relativeFrom="column">
                    <wp:posOffset>558165</wp:posOffset>
                  </wp:positionH>
                  <wp:positionV relativeFrom="paragraph">
                    <wp:posOffset>88265</wp:posOffset>
                  </wp:positionV>
                  <wp:extent cx="1275080" cy="1945640"/>
                  <wp:effectExtent l="0" t="0" r="0" b="0"/>
                  <wp:wrapSquare wrapText="bothSides"/>
                  <wp:docPr id="617" name="圖片 617" descr="0510壯圍國中平面圖(位置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0510壯圍國中平面圖(位置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508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 w:type="dxa"/>
            <w:gridSpan w:val="2"/>
          </w:tcPr>
          <w:p w:rsidR="00980587" w:rsidRPr="00D2166E" w:rsidRDefault="00980587" w:rsidP="00A87B75">
            <w:pPr>
              <w:rPr>
                <w:rFonts w:ascii="新細明體" w:eastAsia="新細明體" w:hAnsi="新細明體"/>
                <w:color w:val="000000"/>
              </w:rPr>
            </w:pPr>
            <w:r w:rsidRPr="00D2166E">
              <w:rPr>
                <w:rFonts w:ascii="新細明體" w:eastAsia="新細明體" w:hAnsi="新細明體" w:hint="eastAsia"/>
                <w:color w:val="000000"/>
              </w:rPr>
              <w:t>地面二 樓</w:t>
            </w:r>
          </w:p>
        </w:tc>
        <w:tc>
          <w:tcPr>
            <w:tcW w:w="3754" w:type="dxa"/>
            <w:gridSpan w:val="5"/>
            <w:vAlign w:val="center"/>
          </w:tcPr>
          <w:p w:rsidR="00980587" w:rsidRPr="00D2166E" w:rsidRDefault="0043316C" w:rsidP="00A87B75">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50560" behindDoc="0" locked="1" layoutInCell="1" allowOverlap="1" wp14:anchorId="1FA30359" wp14:editId="4BC4363D">
                  <wp:simplePos x="0" y="0"/>
                  <wp:positionH relativeFrom="column">
                    <wp:posOffset>424180</wp:posOffset>
                  </wp:positionH>
                  <wp:positionV relativeFrom="paragraph">
                    <wp:posOffset>88265</wp:posOffset>
                  </wp:positionV>
                  <wp:extent cx="1346835" cy="1924050"/>
                  <wp:effectExtent l="0" t="0" r="0" b="0"/>
                  <wp:wrapSquare wrapText="bothSides"/>
                  <wp:docPr id="618" name="圖片 618" descr="0510壯圍國中平面圖(位置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0510壯圍國中平面圖(位置A)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683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0587" w:rsidRPr="00D2166E" w:rsidTr="007C1208">
        <w:trPr>
          <w:trHeight w:val="58"/>
        </w:trPr>
        <w:tc>
          <w:tcPr>
            <w:tcW w:w="360" w:type="dxa"/>
          </w:tcPr>
          <w:p w:rsidR="00980587" w:rsidRPr="00D2166E" w:rsidRDefault="00980587" w:rsidP="00A87B75">
            <w:pPr>
              <w:rPr>
                <w:rFonts w:ascii="新細明體" w:eastAsia="新細明體" w:hAnsi="新細明體"/>
                <w:color w:val="000000"/>
              </w:rPr>
            </w:pPr>
            <w:r w:rsidRPr="00D2166E">
              <w:rPr>
                <w:rFonts w:ascii="新細明體" w:eastAsia="新細明體" w:hAnsi="新細明體" w:hint="eastAsia"/>
                <w:color w:val="000000"/>
              </w:rPr>
              <w:t>地面三樓</w:t>
            </w:r>
          </w:p>
        </w:tc>
        <w:tc>
          <w:tcPr>
            <w:tcW w:w="3713" w:type="dxa"/>
            <w:gridSpan w:val="5"/>
            <w:vAlign w:val="center"/>
          </w:tcPr>
          <w:p w:rsidR="00980587" w:rsidRPr="00D2166E" w:rsidRDefault="0043316C" w:rsidP="00A87B75">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51584" behindDoc="0" locked="1" layoutInCell="1" allowOverlap="1" wp14:anchorId="416191E2" wp14:editId="57266F21">
                  <wp:simplePos x="0" y="0"/>
                  <wp:positionH relativeFrom="column">
                    <wp:posOffset>551815</wp:posOffset>
                  </wp:positionH>
                  <wp:positionV relativeFrom="paragraph">
                    <wp:posOffset>73025</wp:posOffset>
                  </wp:positionV>
                  <wp:extent cx="1456055" cy="2080260"/>
                  <wp:effectExtent l="0" t="0" r="0" b="0"/>
                  <wp:wrapSquare wrapText="bothSides"/>
                  <wp:docPr id="619" name="圖片 619" descr="0510壯圍國中平面圖(位置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0510壯圍國中平面圖(位置A)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6055" cy="208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 w:type="dxa"/>
            <w:gridSpan w:val="2"/>
          </w:tcPr>
          <w:p w:rsidR="00980587" w:rsidRPr="00D2166E" w:rsidRDefault="00980587" w:rsidP="00A87B75">
            <w:pPr>
              <w:rPr>
                <w:rFonts w:ascii="新細明體" w:eastAsia="新細明體" w:hAnsi="新細明體"/>
                <w:color w:val="000000"/>
              </w:rPr>
            </w:pPr>
            <w:r w:rsidRPr="00D2166E">
              <w:rPr>
                <w:rFonts w:ascii="新細明體" w:eastAsia="新細明體" w:hAnsi="新細明體" w:hint="eastAsia"/>
                <w:color w:val="000000"/>
              </w:rPr>
              <w:t>地面四樓</w:t>
            </w:r>
          </w:p>
        </w:tc>
        <w:tc>
          <w:tcPr>
            <w:tcW w:w="3754" w:type="dxa"/>
            <w:gridSpan w:val="5"/>
            <w:vAlign w:val="center"/>
          </w:tcPr>
          <w:p w:rsidR="00980587" w:rsidRPr="00D2166E" w:rsidRDefault="0043316C" w:rsidP="00A87B75">
            <w:pPr>
              <w:jc w:val="center"/>
              <w:rPr>
                <w:rFonts w:ascii="新細明體" w:eastAsia="新細明體" w:hAnsi="新細明體"/>
                <w:color w:val="000000"/>
              </w:rPr>
            </w:pPr>
            <w:r>
              <w:rPr>
                <w:rFonts w:ascii="新細明體" w:eastAsia="新細明體" w:hAnsi="新細明體" w:hint="eastAsia"/>
                <w:noProof/>
                <w:color w:val="000000"/>
              </w:rPr>
              <w:drawing>
                <wp:anchor distT="0" distB="0" distL="114300" distR="114300" simplePos="0" relativeHeight="251652608" behindDoc="0" locked="1" layoutInCell="1" allowOverlap="1" wp14:anchorId="788231A2" wp14:editId="35B6FC3A">
                  <wp:simplePos x="0" y="0"/>
                  <wp:positionH relativeFrom="column">
                    <wp:posOffset>422275</wp:posOffset>
                  </wp:positionH>
                  <wp:positionV relativeFrom="paragraph">
                    <wp:posOffset>73025</wp:posOffset>
                  </wp:positionV>
                  <wp:extent cx="1407795" cy="2011680"/>
                  <wp:effectExtent l="0" t="0" r="0" b="0"/>
                  <wp:wrapSquare wrapText="bothSides"/>
                  <wp:docPr id="620" name="圖片 620" descr="0510壯圍國中平面圖(位置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0510壯圍國中平面圖(位置A)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779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0587" w:rsidRPr="00D2166E" w:rsidTr="007C1208">
        <w:tc>
          <w:tcPr>
            <w:tcW w:w="8283" w:type="dxa"/>
            <w:gridSpan w:val="13"/>
          </w:tcPr>
          <w:p w:rsidR="00980587" w:rsidRPr="00D2166E" w:rsidRDefault="00980587" w:rsidP="00A87B75">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980587" w:rsidRPr="00D2166E" w:rsidTr="007C1208">
        <w:tc>
          <w:tcPr>
            <w:tcW w:w="1800" w:type="dxa"/>
            <w:gridSpan w:val="2"/>
            <w:vAlign w:val="center"/>
          </w:tcPr>
          <w:p w:rsidR="00980587" w:rsidRPr="00D2166E" w:rsidRDefault="00980587" w:rsidP="00A87B75">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287" w:type="dxa"/>
            <w:gridSpan w:val="5"/>
            <w:vAlign w:val="center"/>
          </w:tcPr>
          <w:p w:rsidR="00980587" w:rsidRPr="00D2166E" w:rsidRDefault="00E016AF" w:rsidP="00A87B75">
            <w:pPr>
              <w:rPr>
                <w:rFonts w:ascii="新細明體" w:eastAsia="新細明體" w:hAnsi="新細明體"/>
                <w:color w:val="000000"/>
              </w:rPr>
            </w:pPr>
            <w:r>
              <w:rPr>
                <w:rFonts w:ascii="新細明體" w:eastAsia="新細明體" w:hAnsi="新細明體" w:hint="eastAsia"/>
                <w:color w:val="000000"/>
              </w:rPr>
              <w:t>吳芳成</w:t>
            </w:r>
          </w:p>
        </w:tc>
        <w:tc>
          <w:tcPr>
            <w:tcW w:w="1853" w:type="dxa"/>
            <w:gridSpan w:val="4"/>
            <w:vAlign w:val="center"/>
          </w:tcPr>
          <w:p w:rsidR="00980587" w:rsidRPr="00D2166E" w:rsidRDefault="00980587" w:rsidP="00A87B75">
            <w:pPr>
              <w:rPr>
                <w:rFonts w:ascii="新細明體" w:eastAsia="新細明體" w:hAnsi="新細明體"/>
                <w:color w:val="000000"/>
              </w:rPr>
            </w:pPr>
            <w:r w:rsidRPr="00D2166E">
              <w:rPr>
                <w:rFonts w:ascii="新細明體" w:eastAsia="新細明體" w:hAnsi="新細明體"/>
                <w:color w:val="000000"/>
              </w:rPr>
              <w:t>職稱</w:t>
            </w:r>
          </w:p>
        </w:tc>
        <w:tc>
          <w:tcPr>
            <w:tcW w:w="2343" w:type="dxa"/>
            <w:gridSpan w:val="2"/>
            <w:vAlign w:val="center"/>
          </w:tcPr>
          <w:p w:rsidR="00980587" w:rsidRPr="00D2166E" w:rsidRDefault="00E016AF" w:rsidP="00A87B75">
            <w:pPr>
              <w:rPr>
                <w:rFonts w:ascii="新細明體" w:eastAsia="新細明體" w:hAnsi="新細明體"/>
                <w:color w:val="000000"/>
              </w:rPr>
            </w:pPr>
            <w:r>
              <w:rPr>
                <w:rFonts w:ascii="新細明體" w:eastAsia="新細明體" w:hAnsi="新細明體" w:hint="eastAsia"/>
                <w:color w:val="000000"/>
              </w:rPr>
              <w:t>總務主任</w:t>
            </w:r>
          </w:p>
        </w:tc>
      </w:tr>
      <w:tr w:rsidR="00980587" w:rsidRPr="00D2166E" w:rsidTr="007C1208">
        <w:tc>
          <w:tcPr>
            <w:tcW w:w="1800" w:type="dxa"/>
            <w:gridSpan w:val="2"/>
            <w:vAlign w:val="center"/>
          </w:tcPr>
          <w:p w:rsidR="00980587" w:rsidRPr="00D2166E" w:rsidRDefault="00980587" w:rsidP="00A87B75">
            <w:pPr>
              <w:rPr>
                <w:rFonts w:ascii="新細明體" w:eastAsia="新細明體" w:hAnsi="新細明體"/>
                <w:color w:val="000000"/>
              </w:rPr>
            </w:pPr>
            <w:r w:rsidRPr="00D2166E">
              <w:rPr>
                <w:rFonts w:ascii="新細明體" w:eastAsia="新細明體" w:hAnsi="新細明體"/>
                <w:color w:val="000000"/>
              </w:rPr>
              <w:t>電話</w:t>
            </w:r>
          </w:p>
        </w:tc>
        <w:tc>
          <w:tcPr>
            <w:tcW w:w="2287" w:type="dxa"/>
            <w:gridSpan w:val="5"/>
            <w:vAlign w:val="center"/>
          </w:tcPr>
          <w:p w:rsidR="00980587" w:rsidRPr="00D2166E" w:rsidRDefault="00980587" w:rsidP="00A87B75">
            <w:pPr>
              <w:rPr>
                <w:rFonts w:ascii="新細明體" w:eastAsia="新細明體" w:hAnsi="新細明體"/>
                <w:color w:val="000000"/>
              </w:rPr>
            </w:pPr>
            <w:r w:rsidRPr="00D2166E">
              <w:rPr>
                <w:rFonts w:ascii="新細明體" w:eastAsia="新細明體" w:hAnsi="新細明體" w:hint="eastAsia"/>
                <w:color w:val="000000"/>
              </w:rPr>
              <w:t>03-381773轉</w:t>
            </w:r>
            <w:r w:rsidR="00E016AF">
              <w:rPr>
                <w:rFonts w:ascii="新細明體" w:eastAsia="新細明體" w:hAnsi="新細明體" w:hint="eastAsia"/>
                <w:color w:val="000000"/>
              </w:rPr>
              <w:t>25</w:t>
            </w:r>
          </w:p>
        </w:tc>
        <w:tc>
          <w:tcPr>
            <w:tcW w:w="1853" w:type="dxa"/>
            <w:gridSpan w:val="4"/>
            <w:vAlign w:val="center"/>
          </w:tcPr>
          <w:p w:rsidR="00980587" w:rsidRPr="00D2166E" w:rsidRDefault="00980587" w:rsidP="00A87B75">
            <w:pPr>
              <w:rPr>
                <w:rFonts w:ascii="新細明體" w:eastAsia="新細明體" w:hAnsi="新細明體"/>
                <w:color w:val="000000"/>
              </w:rPr>
            </w:pPr>
            <w:r w:rsidRPr="00D2166E">
              <w:rPr>
                <w:rFonts w:ascii="新細明體" w:eastAsia="新細明體" w:hAnsi="新細明體"/>
                <w:color w:val="000000"/>
              </w:rPr>
              <w:t>電子郵件信箱</w:t>
            </w:r>
          </w:p>
        </w:tc>
        <w:tc>
          <w:tcPr>
            <w:tcW w:w="2343" w:type="dxa"/>
            <w:gridSpan w:val="2"/>
            <w:vAlign w:val="center"/>
          </w:tcPr>
          <w:p w:rsidR="00980587" w:rsidRPr="00D2166E" w:rsidRDefault="00003F86" w:rsidP="00A87B75">
            <w:pPr>
              <w:rPr>
                <w:rFonts w:ascii="新細明體" w:eastAsia="新細明體" w:hAnsi="新細明體"/>
                <w:color w:val="000000"/>
              </w:rPr>
            </w:pPr>
            <w:r>
              <w:rPr>
                <w:rFonts w:ascii="新細明體" w:eastAsia="新細明體" w:hAnsi="新細明體" w:hint="eastAsia"/>
                <w:color w:val="000000"/>
              </w:rPr>
              <w:t>w</w:t>
            </w:r>
            <w:r w:rsidR="00E016AF">
              <w:rPr>
                <w:rFonts w:ascii="新細明體" w:eastAsia="新細明體" w:hAnsi="新細明體" w:hint="eastAsia"/>
                <w:color w:val="000000"/>
              </w:rPr>
              <w:t>u0206</w:t>
            </w:r>
            <w:r w:rsidR="00980587" w:rsidRPr="00D2166E">
              <w:rPr>
                <w:rFonts w:ascii="新細明體" w:eastAsia="新細明體" w:hAnsi="新細明體" w:hint="eastAsia"/>
                <w:color w:val="000000"/>
              </w:rPr>
              <w:t>@ilc.edu.tw</w:t>
            </w:r>
          </w:p>
        </w:tc>
      </w:tr>
      <w:tr w:rsidR="00980587" w:rsidRPr="00D2166E" w:rsidTr="007C1208">
        <w:tc>
          <w:tcPr>
            <w:tcW w:w="8283" w:type="dxa"/>
            <w:gridSpan w:val="13"/>
          </w:tcPr>
          <w:p w:rsidR="00980587" w:rsidRPr="00D2166E" w:rsidRDefault="00980587" w:rsidP="00A87B75">
            <w:pPr>
              <w:jc w:val="right"/>
              <w:rPr>
                <w:rFonts w:ascii="新細明體" w:eastAsia="新細明體" w:hAnsi="新細明體"/>
                <w:color w:val="000000"/>
              </w:rPr>
            </w:pPr>
            <w:r w:rsidRPr="00D2166E">
              <w:rPr>
                <w:rFonts w:ascii="新細明體" w:eastAsia="新細明體" w:hAnsi="新細明體"/>
                <w:color w:val="000000"/>
              </w:rPr>
              <w:t>填表日期：</w:t>
            </w:r>
            <w:r w:rsidRPr="00D2166E">
              <w:rPr>
                <w:rFonts w:ascii="新細明體" w:eastAsia="新細明體" w:hAnsi="新細明體" w:hint="eastAsia"/>
                <w:color w:val="000000"/>
              </w:rPr>
              <w:t>10</w:t>
            </w:r>
            <w:r w:rsidR="00724BF8">
              <w:rPr>
                <w:rFonts w:ascii="新細明體" w:eastAsia="新細明體" w:hAnsi="新細明體" w:hint="eastAsia"/>
                <w:color w:val="000000"/>
              </w:rPr>
              <w:t>5</w:t>
            </w:r>
            <w:r w:rsidRPr="00D2166E">
              <w:rPr>
                <w:rFonts w:ascii="新細明體" w:eastAsia="新細明體" w:hAnsi="新細明體"/>
                <w:color w:val="000000"/>
              </w:rPr>
              <w:t>年</w:t>
            </w:r>
            <w:r w:rsidR="00724BF8">
              <w:rPr>
                <w:rFonts w:ascii="新細明體" w:eastAsia="新細明體" w:hAnsi="新細明體" w:hint="eastAsia"/>
                <w:color w:val="000000"/>
              </w:rPr>
              <w:t>03</w:t>
            </w:r>
            <w:r w:rsidRPr="00D2166E">
              <w:rPr>
                <w:rFonts w:ascii="新細明體" w:eastAsia="新細明體" w:hAnsi="新細明體"/>
                <w:color w:val="000000"/>
              </w:rPr>
              <w:t>月</w:t>
            </w:r>
            <w:r w:rsidR="00724BF8">
              <w:rPr>
                <w:rFonts w:ascii="新細明體" w:eastAsia="新細明體" w:hAnsi="新細明體" w:hint="eastAsia"/>
                <w:color w:val="000000"/>
              </w:rPr>
              <w:t>03</w:t>
            </w:r>
            <w:r w:rsidRPr="00D2166E">
              <w:rPr>
                <w:rFonts w:ascii="新細明體" w:eastAsia="新細明體" w:hAnsi="新細明體"/>
                <w:color w:val="000000"/>
              </w:rPr>
              <w:t>日</w:t>
            </w:r>
          </w:p>
        </w:tc>
      </w:tr>
    </w:tbl>
    <w:p w:rsidR="007C1208" w:rsidRPr="00D2166E" w:rsidRDefault="007C1208" w:rsidP="007C1208">
      <w:pPr>
        <w:ind w:left="420" w:hangingChars="175" w:hanging="420"/>
        <w:rPr>
          <w:b/>
          <w:bCs/>
          <w:color w:val="000000"/>
        </w:rPr>
      </w:pPr>
    </w:p>
    <w:p w:rsidR="006521F1" w:rsidRPr="00D2166E" w:rsidRDefault="006521F1" w:rsidP="007C1208">
      <w:pPr>
        <w:ind w:left="420" w:hangingChars="175" w:hanging="420"/>
        <w:rPr>
          <w:b/>
          <w:bCs/>
          <w:color w:val="000000"/>
        </w:rPr>
      </w:pPr>
    </w:p>
    <w:p w:rsidR="006521F1" w:rsidRPr="00D2166E" w:rsidRDefault="006521F1" w:rsidP="007C1208">
      <w:pPr>
        <w:ind w:left="420" w:hangingChars="175" w:hanging="420"/>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4"/>
      </w:tblGrid>
      <w:tr w:rsidR="007C1208" w:rsidRPr="00D2166E" w:rsidTr="007C1208">
        <w:tc>
          <w:tcPr>
            <w:tcW w:w="8283" w:type="dxa"/>
            <w:gridSpan w:val="13"/>
          </w:tcPr>
          <w:p w:rsidR="007C1208" w:rsidRPr="00D2166E" w:rsidRDefault="006521F1" w:rsidP="007C1208">
            <w:pPr>
              <w:rPr>
                <w:rFonts w:ascii="新細明體" w:eastAsia="新細明體" w:hAnsi="新細明體"/>
                <w:color w:val="000000"/>
              </w:rPr>
            </w:pPr>
            <w:r w:rsidRPr="00D2166E">
              <w:rPr>
                <w:rFonts w:ascii="新細明體" w:eastAsia="新細明體" w:hAnsi="新細明體" w:hint="eastAsia"/>
                <w:color w:val="000000"/>
              </w:rPr>
              <w:t>技藝樓</w:t>
            </w:r>
            <w:r w:rsidR="007C1208" w:rsidRPr="00D2166E">
              <w:rPr>
                <w:rFonts w:ascii="新細明體" w:eastAsia="新細明體" w:hAnsi="新細明體" w:hint="eastAsia"/>
                <w:color w:val="000000"/>
              </w:rPr>
              <w:t>建築物基本資料</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建築物名稱</w:t>
            </w:r>
          </w:p>
        </w:tc>
        <w:tc>
          <w:tcPr>
            <w:tcW w:w="1260" w:type="dxa"/>
            <w:gridSpan w:val="2"/>
          </w:tcPr>
          <w:p w:rsidR="007C1208" w:rsidRPr="00D2166E" w:rsidRDefault="0093561B" w:rsidP="007C1208">
            <w:pPr>
              <w:rPr>
                <w:rFonts w:ascii="新細明體" w:eastAsia="新細明體" w:hAnsi="新細明體"/>
                <w:color w:val="000000"/>
              </w:rPr>
            </w:pPr>
            <w:r w:rsidRPr="00D2166E">
              <w:rPr>
                <w:rFonts w:ascii="新細明體" w:eastAsia="新細明體" w:hAnsi="新細明體" w:hint="eastAsia"/>
                <w:color w:val="000000"/>
              </w:rPr>
              <w:t>技藝</w:t>
            </w:r>
            <w:r w:rsidR="007C1208" w:rsidRPr="00D2166E">
              <w:rPr>
                <w:rFonts w:ascii="新細明體" w:eastAsia="新細明體" w:hAnsi="新細明體" w:hint="eastAsia"/>
                <w:color w:val="000000"/>
              </w:rPr>
              <w:t>樓</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地面樓層數</w:t>
            </w:r>
          </w:p>
        </w:tc>
        <w:tc>
          <w:tcPr>
            <w:tcW w:w="1094" w:type="dxa"/>
          </w:tcPr>
          <w:p w:rsidR="007C1208" w:rsidRPr="00D2166E" w:rsidRDefault="0093561B" w:rsidP="007C1208">
            <w:pPr>
              <w:rPr>
                <w:rFonts w:ascii="新細明體" w:eastAsia="新細明體" w:hAnsi="新細明體"/>
                <w:color w:val="000000"/>
              </w:rPr>
            </w:pPr>
            <w:r w:rsidRPr="00D2166E">
              <w:rPr>
                <w:rFonts w:ascii="新細明體" w:eastAsia="新細明體" w:hAnsi="新細明體" w:hint="eastAsia"/>
                <w:color w:val="000000"/>
              </w:rPr>
              <w:t>2</w:t>
            </w:r>
          </w:p>
        </w:tc>
        <w:tc>
          <w:tcPr>
            <w:tcW w:w="1455"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地下樓層數</w:t>
            </w:r>
          </w:p>
        </w:tc>
        <w:tc>
          <w:tcPr>
            <w:tcW w:w="105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建造年代</w:t>
            </w:r>
          </w:p>
        </w:tc>
        <w:tc>
          <w:tcPr>
            <w:tcW w:w="1260"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民國</w:t>
            </w:r>
            <w:r w:rsidR="0093561B" w:rsidRPr="00D2166E">
              <w:rPr>
                <w:rFonts w:ascii="新細明體" w:eastAsia="新細明體" w:hAnsi="新細明體" w:hint="eastAsia"/>
                <w:color w:val="000000"/>
              </w:rPr>
              <w:t>84</w:t>
            </w:r>
            <w:r w:rsidRPr="00D2166E">
              <w:rPr>
                <w:rFonts w:ascii="新細明體" w:eastAsia="新細明體" w:hAnsi="新細明體" w:hint="eastAsia"/>
                <w:color w:val="000000"/>
              </w:rPr>
              <w:t>年</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建築設計圖</w:t>
            </w:r>
          </w:p>
        </w:tc>
        <w:tc>
          <w:tcPr>
            <w:tcW w:w="3603" w:type="dxa"/>
            <w:gridSpan w:val="4"/>
          </w:tcPr>
          <w:p w:rsidR="007C1208" w:rsidRPr="00D2166E" w:rsidRDefault="0093561B" w:rsidP="007C1208">
            <w:pPr>
              <w:rPr>
                <w:rFonts w:ascii="新細明體" w:eastAsia="新細明體" w:hAnsi="新細明體"/>
                <w:color w:val="000000"/>
              </w:rPr>
            </w:pPr>
            <w:r w:rsidRPr="00D2166E">
              <w:rPr>
                <w:rFonts w:ascii="新細明體" w:eastAsia="新細明體" w:hAnsi="新細明體"/>
                <w:color w:val="000000"/>
              </w:rPr>
              <w:t>■</w:t>
            </w:r>
            <w:r w:rsidR="007C1208" w:rsidRPr="00D2166E">
              <w:rPr>
                <w:rFonts w:ascii="新細明體" w:eastAsia="新細明體" w:hAnsi="新細明體" w:hint="eastAsia"/>
                <w:color w:val="000000"/>
              </w:rPr>
              <w:t xml:space="preserve">無  </w:t>
            </w: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有，放置地點</w:t>
            </w:r>
            <w:r w:rsidR="00E016AF">
              <w:rPr>
                <w:rFonts w:ascii="新細明體" w:eastAsia="新細明體" w:hAnsi="新細明體" w:hint="eastAsia"/>
                <w:color w:val="000000"/>
                <w:u w:val="single"/>
              </w:rPr>
              <w:t xml:space="preserve">      </w:t>
            </w:r>
            <w:r w:rsidR="007C1208"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增建</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□有，增建項目</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構造形式</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□木造  □磚造  </w:t>
            </w:r>
            <w:r w:rsidRPr="00D2166E">
              <w:rPr>
                <w:rFonts w:ascii="新細明體" w:eastAsia="新細明體" w:hAnsi="新細明體"/>
                <w:color w:val="000000"/>
              </w:rPr>
              <w:t>■鋼筋混凝土(RC)</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鋼構</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□鋼骨鋼筋混凝土(SRC)  □其他</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平日用途</w:t>
            </w:r>
          </w:p>
        </w:tc>
        <w:tc>
          <w:tcPr>
            <w:tcW w:w="2700" w:type="dxa"/>
            <w:gridSpan w:val="6"/>
          </w:tcPr>
          <w:p w:rsidR="007C1208" w:rsidRPr="00D2166E" w:rsidRDefault="009C7DB7" w:rsidP="007C1208">
            <w:pPr>
              <w:rPr>
                <w:rFonts w:ascii="新細明體" w:eastAsia="新細明體" w:hAnsi="新細明體"/>
                <w:color w:val="000000"/>
              </w:rPr>
            </w:pPr>
            <w:r>
              <w:rPr>
                <w:rFonts w:ascii="新細明體" w:eastAsia="新細明體" w:hAnsi="新細明體" w:hint="eastAsia"/>
                <w:color w:val="000000"/>
              </w:rPr>
              <w:t>美容美髮及家政教室</w:t>
            </w:r>
            <w:r w:rsidR="007C1208" w:rsidRPr="00D2166E">
              <w:rPr>
                <w:rFonts w:ascii="新細明體" w:eastAsia="新細明體" w:hAnsi="新細明體" w:hint="eastAsia"/>
                <w:color w:val="000000"/>
              </w:rPr>
              <w:t>等教室</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教室總數(間)</w:t>
            </w:r>
          </w:p>
        </w:tc>
        <w:tc>
          <w:tcPr>
            <w:tcW w:w="105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2間</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使用人數(人)</w:t>
            </w:r>
          </w:p>
        </w:tc>
        <w:tc>
          <w:tcPr>
            <w:tcW w:w="2700" w:type="dxa"/>
            <w:gridSpan w:val="6"/>
          </w:tcPr>
          <w:p w:rsidR="007C1208" w:rsidRPr="00D2166E" w:rsidRDefault="00604F26" w:rsidP="007C1208">
            <w:pPr>
              <w:rPr>
                <w:rFonts w:ascii="新細明體" w:eastAsia="新細明體" w:hAnsi="新細明體"/>
                <w:color w:val="000000"/>
              </w:rPr>
            </w:pPr>
            <w:r>
              <w:rPr>
                <w:rFonts w:ascii="新細明體" w:eastAsia="新細明體" w:hAnsi="新細明體" w:hint="eastAsia"/>
                <w:color w:val="000000"/>
              </w:rPr>
              <w:t>8</w:t>
            </w:r>
            <w:r w:rsidR="009C7DB7">
              <w:rPr>
                <w:rFonts w:ascii="新細明體" w:eastAsia="新細明體" w:hAnsi="新細明體" w:hint="eastAsia"/>
                <w:color w:val="000000"/>
              </w:rPr>
              <w:t>0</w:t>
            </w:r>
            <w:r w:rsidR="007C1208" w:rsidRPr="00D2166E">
              <w:rPr>
                <w:rFonts w:ascii="新細明體" w:eastAsia="新細明體" w:hAnsi="新細明體" w:hint="eastAsia"/>
                <w:color w:val="000000"/>
              </w:rPr>
              <w:t>人</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樓梯總數(座)</w:t>
            </w:r>
          </w:p>
        </w:tc>
        <w:tc>
          <w:tcPr>
            <w:tcW w:w="1054" w:type="dxa"/>
          </w:tcPr>
          <w:p w:rsidR="007C1208" w:rsidRPr="00D2166E" w:rsidRDefault="009C7DB7" w:rsidP="007C1208">
            <w:pPr>
              <w:rPr>
                <w:rFonts w:ascii="新細明體" w:eastAsia="新細明體" w:hAnsi="新細明體"/>
                <w:color w:val="000000"/>
              </w:rPr>
            </w:pPr>
            <w:r>
              <w:rPr>
                <w:rFonts w:ascii="新細明體" w:eastAsia="新細明體" w:hAnsi="新細明體" w:hint="eastAsia"/>
                <w:color w:val="000000"/>
              </w:rPr>
              <w:t>1</w:t>
            </w:r>
            <w:r w:rsidR="007C1208" w:rsidRPr="00D2166E">
              <w:rPr>
                <w:rFonts w:ascii="新細明體" w:eastAsia="新細明體" w:hAnsi="新細明體" w:hint="eastAsia"/>
                <w:color w:val="000000"/>
              </w:rPr>
              <w:t>座</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是否為避難場所</w:t>
            </w:r>
          </w:p>
        </w:tc>
        <w:tc>
          <w:tcPr>
            <w:tcW w:w="2700" w:type="dxa"/>
            <w:gridSpan w:val="6"/>
          </w:tcPr>
          <w:p w:rsidR="007C1208" w:rsidRPr="00D2166E" w:rsidRDefault="00E016AF" w:rsidP="007C1208">
            <w:pPr>
              <w:rPr>
                <w:rFonts w:ascii="新細明體" w:eastAsia="新細明體" w:hAnsi="新細明體"/>
                <w:color w:val="000000"/>
              </w:rPr>
            </w:pPr>
            <w:proofErr w:type="gramStart"/>
            <w:r w:rsidRPr="00D2166E">
              <w:rPr>
                <w:rFonts w:ascii="新細明體" w:eastAsia="新細明體" w:hAnsi="新細明體"/>
                <w:color w:val="000000"/>
              </w:rPr>
              <w:t>■</w:t>
            </w:r>
            <w:r w:rsidR="007C1208" w:rsidRPr="00D2166E">
              <w:rPr>
                <w:rFonts w:ascii="新細明體" w:eastAsia="新細明體" w:hAnsi="新細明體" w:hint="eastAsia"/>
                <w:color w:val="000000"/>
              </w:rPr>
              <w:t>否</w:t>
            </w:r>
            <w:proofErr w:type="gramEnd"/>
            <w:r w:rsidR="007C1208" w:rsidRPr="00D2166E">
              <w:rPr>
                <w:rFonts w:ascii="新細明體" w:eastAsia="新細明體" w:hAnsi="新細明體" w:hint="eastAsia"/>
                <w:color w:val="000000"/>
              </w:rPr>
              <w:t xml:space="preserve">  □是</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廁所總數(間)</w:t>
            </w:r>
          </w:p>
        </w:tc>
        <w:tc>
          <w:tcPr>
            <w:tcW w:w="1054" w:type="dxa"/>
          </w:tcPr>
          <w:p w:rsidR="007C1208" w:rsidRPr="00D2166E" w:rsidRDefault="009C7DB7" w:rsidP="007C1208">
            <w:pPr>
              <w:rPr>
                <w:rFonts w:ascii="新細明體" w:eastAsia="新細明體" w:hAnsi="新細明體"/>
                <w:color w:val="000000"/>
              </w:rPr>
            </w:pPr>
            <w:r>
              <w:rPr>
                <w:rFonts w:ascii="新細明體" w:eastAsia="新細明體" w:hAnsi="新細明體" w:hint="eastAsia"/>
                <w:color w:val="000000"/>
              </w:rPr>
              <w:t>0</w:t>
            </w:r>
            <w:r w:rsidR="007C1208" w:rsidRPr="00D2166E">
              <w:rPr>
                <w:rFonts w:ascii="新細明體" w:eastAsia="新細明體" w:hAnsi="新細明體" w:hint="eastAsia"/>
                <w:color w:val="000000"/>
              </w:rPr>
              <w:t>間</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現況調查</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梁柱鋼筋鏽蝕</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lastRenderedPageBreak/>
              <w:t>梁</w:t>
            </w:r>
            <w:proofErr w:type="gramStart"/>
            <w:r w:rsidRPr="00D2166E">
              <w:rPr>
                <w:rFonts w:ascii="新細明體" w:eastAsia="新細明體" w:hAnsi="新細明體" w:hint="eastAsia"/>
                <w:color w:val="000000"/>
              </w:rPr>
              <w:t>柱有裂縫或滲</w:t>
            </w:r>
            <w:proofErr w:type="gramEnd"/>
            <w:r w:rsidRPr="00D2166E">
              <w:rPr>
                <w:rFonts w:ascii="新細明體" w:eastAsia="新細明體" w:hAnsi="新細明體" w:hint="eastAsia"/>
                <w:color w:val="000000"/>
              </w:rPr>
              <w:t>水</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w:t>
            </w:r>
            <w:proofErr w:type="gramStart"/>
            <w:r w:rsidRPr="00D2166E">
              <w:rPr>
                <w:rFonts w:ascii="新細明體" w:eastAsia="新細明體" w:hAnsi="新細明體" w:hint="eastAsia"/>
                <w:color w:val="000000"/>
              </w:rPr>
              <w:t>沉陷或</w:t>
            </w:r>
            <w:proofErr w:type="gramEnd"/>
            <w:r w:rsidRPr="00D2166E">
              <w:rPr>
                <w:rFonts w:ascii="新細明體" w:eastAsia="新細明體" w:hAnsi="新細明體" w:hint="eastAsia"/>
                <w:color w:val="000000"/>
              </w:rPr>
              <w:t>傾斜</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proofErr w:type="gramStart"/>
            <w:r w:rsidRPr="00D2166E">
              <w:rPr>
                <w:rFonts w:ascii="新細明體" w:eastAsia="新細明體" w:hAnsi="新細明體" w:hint="eastAsia"/>
                <w:color w:val="000000"/>
              </w:rPr>
              <w:t>走廊柱位</w:t>
            </w:r>
            <w:proofErr w:type="gramEnd"/>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□走廊外</w:t>
            </w:r>
            <w:proofErr w:type="gramStart"/>
            <w:r w:rsidRPr="00D2166E">
              <w:rPr>
                <w:rFonts w:ascii="新細明體" w:eastAsia="新細明體" w:hAnsi="新細明體" w:hint="eastAsia"/>
                <w:color w:val="000000"/>
              </w:rPr>
              <w:t>側無柱</w:t>
            </w:r>
            <w:proofErr w:type="gramEnd"/>
            <w:r w:rsidRPr="00D2166E">
              <w:rPr>
                <w:rFonts w:ascii="新細明體" w:eastAsia="新細明體" w:hAnsi="新細明體" w:hint="eastAsia"/>
                <w:color w:val="000000"/>
              </w:rPr>
              <w:t xml:space="preserve">  ■走廊外</w:t>
            </w:r>
            <w:proofErr w:type="gramStart"/>
            <w:r w:rsidRPr="00D2166E">
              <w:rPr>
                <w:rFonts w:ascii="新細明體" w:eastAsia="新細明體" w:hAnsi="新細明體" w:hint="eastAsia"/>
                <w:color w:val="000000"/>
              </w:rPr>
              <w:t>側有柱</w:t>
            </w:r>
            <w:proofErr w:type="gramEnd"/>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與鄰棟間距</w:t>
            </w:r>
          </w:p>
        </w:tc>
        <w:tc>
          <w:tcPr>
            <w:tcW w:w="5943" w:type="dxa"/>
            <w:gridSpan w:val="9"/>
          </w:tcPr>
          <w:p w:rsidR="007C1208" w:rsidRPr="00D2166E" w:rsidRDefault="0093561B"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小於7公分乘上樓層數</w:t>
            </w:r>
          </w:p>
          <w:p w:rsidR="007C1208" w:rsidRPr="00D2166E" w:rsidRDefault="0093561B" w:rsidP="007C1208">
            <w:pPr>
              <w:rPr>
                <w:rFonts w:ascii="新細明體" w:eastAsia="新細明體" w:hAnsi="新細明體"/>
                <w:color w:val="000000"/>
              </w:rPr>
            </w:pPr>
            <w:r w:rsidRPr="00D2166E">
              <w:rPr>
                <w:rFonts w:ascii="新細明體" w:eastAsia="新細明體" w:hAnsi="新細明體"/>
                <w:color w:val="000000"/>
              </w:rPr>
              <w:t>■</w:t>
            </w:r>
            <w:r w:rsidR="007C1208" w:rsidRPr="00D2166E">
              <w:rPr>
                <w:rFonts w:ascii="新細明體" w:eastAsia="新細明體" w:hAnsi="新細明體" w:hint="eastAsia"/>
                <w:color w:val="000000"/>
              </w:rPr>
              <w:t>大於等於7公分乘樓層數或間距大於50公分以上</w:t>
            </w:r>
          </w:p>
        </w:tc>
      </w:tr>
      <w:tr w:rsidR="007C1208" w:rsidRPr="00D2166E" w:rsidTr="007C1208">
        <w:tc>
          <w:tcPr>
            <w:tcW w:w="23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備註*</w:t>
            </w:r>
          </w:p>
        </w:tc>
        <w:tc>
          <w:tcPr>
            <w:tcW w:w="5943" w:type="dxa"/>
            <w:gridSpan w:val="9"/>
          </w:tcPr>
          <w:p w:rsidR="007C1208" w:rsidRPr="00D2166E" w:rsidRDefault="007C1208" w:rsidP="007C1208">
            <w:pPr>
              <w:rPr>
                <w:rFonts w:ascii="新細明體" w:eastAsia="新細明體" w:hAnsi="新細明體"/>
                <w:color w:val="000000"/>
              </w:rPr>
            </w:pP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建築物照片</w:t>
            </w:r>
          </w:p>
        </w:tc>
      </w:tr>
      <w:tr w:rsidR="007C1208" w:rsidRPr="00D2166E" w:rsidTr="007C1208">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建築物正面</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47F717F5" wp14:editId="6D5EF881">
                  <wp:extent cx="2222500" cy="1658620"/>
                  <wp:effectExtent l="0" t="0" r="0" b="0"/>
                  <wp:docPr id="47" name="圖片 47" descr="DSC0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23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建築物側面</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6F705948" wp14:editId="441E1911">
                  <wp:extent cx="2243455" cy="1680210"/>
                  <wp:effectExtent l="0" t="0" r="0" b="0"/>
                  <wp:docPr id="48" name="圖片 48" descr="DSC0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23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7C1208" w:rsidRPr="00D2166E" w:rsidTr="007C1208">
        <w:tc>
          <w:tcPr>
            <w:tcW w:w="8283" w:type="dxa"/>
            <w:gridSpan w:val="13"/>
          </w:tcPr>
          <w:p w:rsidR="007C1208" w:rsidRPr="00D2166E" w:rsidRDefault="007C1208" w:rsidP="00E35767">
            <w:pPr>
              <w:jc w:val="center"/>
              <w:rPr>
                <w:rFonts w:ascii="新細明體" w:eastAsia="新細明體" w:hAnsi="新細明體"/>
                <w:color w:val="000000"/>
              </w:rPr>
            </w:pPr>
            <w:r w:rsidRPr="00D2166E">
              <w:rPr>
                <w:rFonts w:ascii="新細明體" w:eastAsia="新細明體" w:hAnsi="新細明體" w:hint="eastAsia"/>
                <w:color w:val="000000"/>
              </w:rPr>
              <w:t>各樓層平面配置圖</w:t>
            </w:r>
          </w:p>
        </w:tc>
      </w:tr>
      <w:tr w:rsidR="007C1208" w:rsidRPr="00D2166E" w:rsidTr="007C1208">
        <w:trPr>
          <w:trHeight w:val="3110"/>
        </w:trPr>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面一樓</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51B46908" wp14:editId="112E392B">
                  <wp:extent cx="2222500" cy="1658620"/>
                  <wp:effectExtent l="0" t="0" r="0" b="0"/>
                  <wp:docPr id="49" name="圖片 49" descr="DSC0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24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地面二 樓</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3553D142" wp14:editId="6B8F9203">
                  <wp:extent cx="2243455" cy="1680210"/>
                  <wp:effectExtent l="0" t="0" r="0" b="0"/>
                  <wp:docPr id="50" name="圖片 50" descr="DSC0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24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287" w:type="dxa"/>
            <w:gridSpan w:val="5"/>
            <w:vAlign w:val="center"/>
          </w:tcPr>
          <w:p w:rsidR="007C1208" w:rsidRPr="00D2166E" w:rsidRDefault="00E016AF" w:rsidP="007C1208">
            <w:pPr>
              <w:rPr>
                <w:rFonts w:ascii="新細明體" w:eastAsia="新細明體" w:hAnsi="新細明體"/>
                <w:color w:val="000000"/>
              </w:rPr>
            </w:pPr>
            <w:r>
              <w:rPr>
                <w:rFonts w:ascii="新細明體" w:eastAsia="新細明體" w:hAnsi="新細明體" w:hint="eastAsia"/>
                <w:color w:val="000000"/>
              </w:rPr>
              <w:t>吳芳成</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職稱</w:t>
            </w:r>
          </w:p>
        </w:tc>
        <w:tc>
          <w:tcPr>
            <w:tcW w:w="2343" w:type="dxa"/>
            <w:gridSpan w:val="2"/>
            <w:vAlign w:val="center"/>
          </w:tcPr>
          <w:p w:rsidR="007C1208" w:rsidRPr="00D2166E" w:rsidRDefault="00E016AF" w:rsidP="007C1208">
            <w:pPr>
              <w:rPr>
                <w:rFonts w:ascii="新細明體" w:eastAsia="新細明體" w:hAnsi="新細明體"/>
                <w:color w:val="000000"/>
              </w:rPr>
            </w:pPr>
            <w:r>
              <w:rPr>
                <w:rFonts w:ascii="新細明體" w:eastAsia="新細明體" w:hAnsi="新細明體" w:hint="eastAsia"/>
                <w:color w:val="000000"/>
              </w:rPr>
              <w:t>總務主任</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電話</w:t>
            </w:r>
          </w:p>
        </w:tc>
        <w:tc>
          <w:tcPr>
            <w:tcW w:w="2287" w:type="dxa"/>
            <w:gridSpan w:val="5"/>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03-381773轉</w:t>
            </w:r>
            <w:r w:rsidR="00E016AF">
              <w:rPr>
                <w:rFonts w:ascii="新細明體" w:eastAsia="新細明體" w:hAnsi="新細明體" w:hint="eastAsia"/>
                <w:color w:val="000000"/>
              </w:rPr>
              <w:t>25</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電子郵件信箱</w:t>
            </w:r>
          </w:p>
        </w:tc>
        <w:tc>
          <w:tcPr>
            <w:tcW w:w="2343" w:type="dxa"/>
            <w:gridSpan w:val="2"/>
            <w:vAlign w:val="center"/>
          </w:tcPr>
          <w:p w:rsidR="007C1208" w:rsidRPr="00D2166E" w:rsidRDefault="00E016AF" w:rsidP="007C1208">
            <w:pPr>
              <w:rPr>
                <w:rFonts w:ascii="新細明體" w:eastAsia="新細明體" w:hAnsi="新細明體"/>
                <w:color w:val="000000"/>
              </w:rPr>
            </w:pPr>
            <w:r>
              <w:rPr>
                <w:rFonts w:ascii="新細明體" w:eastAsia="新細明體" w:hAnsi="新細明體" w:hint="eastAsia"/>
                <w:color w:val="000000"/>
              </w:rPr>
              <w:t>wu0206</w:t>
            </w:r>
            <w:r w:rsidR="007C1208" w:rsidRPr="00D2166E">
              <w:rPr>
                <w:rFonts w:ascii="新細明體" w:eastAsia="新細明體" w:hAnsi="新細明體" w:hint="eastAsia"/>
                <w:color w:val="000000"/>
              </w:rPr>
              <w:t>@ilc.edu.tw</w:t>
            </w:r>
          </w:p>
        </w:tc>
      </w:tr>
      <w:tr w:rsidR="007C1208" w:rsidRPr="00D2166E" w:rsidTr="007C1208">
        <w:tc>
          <w:tcPr>
            <w:tcW w:w="8283" w:type="dxa"/>
            <w:gridSpan w:val="13"/>
          </w:tcPr>
          <w:p w:rsidR="007C1208" w:rsidRPr="00D2166E" w:rsidRDefault="007C1208" w:rsidP="007C1208">
            <w:pPr>
              <w:jc w:val="right"/>
              <w:rPr>
                <w:rFonts w:ascii="新細明體" w:eastAsia="新細明體" w:hAnsi="新細明體"/>
                <w:color w:val="000000"/>
              </w:rPr>
            </w:pPr>
            <w:r w:rsidRPr="00D2166E">
              <w:rPr>
                <w:rFonts w:ascii="新細明體" w:eastAsia="新細明體" w:hAnsi="新細明體"/>
                <w:color w:val="000000"/>
              </w:rPr>
              <w:t>填表日期：</w:t>
            </w:r>
            <w:r w:rsidRPr="00D2166E">
              <w:rPr>
                <w:rFonts w:ascii="新細明體" w:eastAsia="新細明體" w:hAnsi="新細明體" w:hint="eastAsia"/>
                <w:color w:val="000000"/>
              </w:rPr>
              <w:t>10</w:t>
            </w:r>
            <w:r w:rsidR="00724BF8">
              <w:rPr>
                <w:rFonts w:ascii="新細明體" w:eastAsia="新細明體" w:hAnsi="新細明體" w:hint="eastAsia"/>
                <w:color w:val="000000"/>
              </w:rPr>
              <w:t>5</w:t>
            </w:r>
            <w:r w:rsidRPr="00D2166E">
              <w:rPr>
                <w:rFonts w:ascii="新細明體" w:eastAsia="新細明體" w:hAnsi="新細明體"/>
                <w:color w:val="000000"/>
              </w:rPr>
              <w:t>年</w:t>
            </w:r>
            <w:r w:rsidR="00724BF8">
              <w:rPr>
                <w:rFonts w:ascii="新細明體" w:eastAsia="新細明體" w:hAnsi="新細明體" w:hint="eastAsia"/>
                <w:color w:val="000000"/>
              </w:rPr>
              <w:t>03</w:t>
            </w:r>
            <w:r w:rsidRPr="00D2166E">
              <w:rPr>
                <w:rFonts w:ascii="新細明體" w:eastAsia="新細明體" w:hAnsi="新細明體"/>
                <w:color w:val="000000"/>
              </w:rPr>
              <w:t>月</w:t>
            </w:r>
            <w:r w:rsidR="00724BF8">
              <w:rPr>
                <w:rFonts w:ascii="新細明體" w:eastAsia="新細明體" w:hAnsi="新細明體" w:hint="eastAsia"/>
                <w:color w:val="000000"/>
              </w:rPr>
              <w:t>03</w:t>
            </w:r>
            <w:r w:rsidRPr="00D2166E">
              <w:rPr>
                <w:rFonts w:ascii="新細明體" w:eastAsia="新細明體" w:hAnsi="新細明體"/>
                <w:color w:val="000000"/>
              </w:rPr>
              <w:t>日</w:t>
            </w:r>
          </w:p>
        </w:tc>
      </w:tr>
    </w:tbl>
    <w:p w:rsidR="007C1208" w:rsidRPr="00D2166E" w:rsidRDefault="007C1208" w:rsidP="007C1208">
      <w:pPr>
        <w:rPr>
          <w:b/>
          <w:bCs/>
          <w:color w:val="000000"/>
        </w:rPr>
      </w:pPr>
    </w:p>
    <w:p w:rsidR="007C1208" w:rsidRPr="00D2166E" w:rsidRDefault="007C1208" w:rsidP="007C1208">
      <w:pPr>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4"/>
      </w:tblGrid>
      <w:tr w:rsidR="007C1208" w:rsidRPr="00D2166E" w:rsidTr="007C1208">
        <w:tc>
          <w:tcPr>
            <w:tcW w:w="8283" w:type="dxa"/>
            <w:gridSpan w:val="13"/>
          </w:tcPr>
          <w:p w:rsidR="007C1208" w:rsidRPr="00D2166E" w:rsidRDefault="006521F1" w:rsidP="00E35767">
            <w:pPr>
              <w:jc w:val="center"/>
              <w:rPr>
                <w:rFonts w:ascii="新細明體" w:eastAsia="新細明體" w:hAnsi="新細明體"/>
                <w:color w:val="000000"/>
              </w:rPr>
            </w:pPr>
            <w:r w:rsidRPr="00D2166E">
              <w:rPr>
                <w:rFonts w:ascii="新細明體" w:eastAsia="新細明體" w:hAnsi="新細明體" w:hint="eastAsia"/>
                <w:color w:val="000000"/>
              </w:rPr>
              <w:t>體育館</w:t>
            </w:r>
            <w:r w:rsidR="007C1208" w:rsidRPr="00D2166E">
              <w:rPr>
                <w:rFonts w:ascii="新細明體" w:eastAsia="新細明體" w:hAnsi="新細明體" w:hint="eastAsia"/>
                <w:color w:val="000000"/>
              </w:rPr>
              <w:t>建築物基本資料</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建築物名稱</w:t>
            </w:r>
          </w:p>
        </w:tc>
        <w:tc>
          <w:tcPr>
            <w:tcW w:w="1260" w:type="dxa"/>
            <w:gridSpan w:val="2"/>
          </w:tcPr>
          <w:p w:rsidR="007C1208" w:rsidRPr="00D2166E" w:rsidRDefault="00460854" w:rsidP="007C1208">
            <w:pPr>
              <w:rPr>
                <w:rFonts w:ascii="新細明體" w:eastAsia="新細明體" w:hAnsi="新細明體"/>
                <w:color w:val="000000"/>
              </w:rPr>
            </w:pPr>
            <w:r w:rsidRPr="00D2166E">
              <w:rPr>
                <w:rFonts w:ascii="新細明體" w:eastAsia="新細明體" w:hAnsi="新細明體" w:hint="eastAsia"/>
                <w:color w:val="000000"/>
              </w:rPr>
              <w:t>體育館</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地面樓層數</w:t>
            </w:r>
          </w:p>
        </w:tc>
        <w:tc>
          <w:tcPr>
            <w:tcW w:w="1094" w:type="dxa"/>
          </w:tcPr>
          <w:p w:rsidR="007C1208" w:rsidRPr="00D2166E" w:rsidRDefault="00605EE9" w:rsidP="007C1208">
            <w:pPr>
              <w:rPr>
                <w:rFonts w:ascii="新細明體" w:eastAsia="新細明體" w:hAnsi="新細明體"/>
                <w:color w:val="000000"/>
              </w:rPr>
            </w:pPr>
            <w:r w:rsidRPr="00D2166E">
              <w:rPr>
                <w:rFonts w:ascii="新細明體" w:eastAsia="新細明體" w:hAnsi="新細明體" w:hint="eastAsia"/>
                <w:color w:val="000000"/>
              </w:rPr>
              <w:t>2</w:t>
            </w:r>
          </w:p>
        </w:tc>
        <w:tc>
          <w:tcPr>
            <w:tcW w:w="1455"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地下樓層數</w:t>
            </w:r>
          </w:p>
        </w:tc>
        <w:tc>
          <w:tcPr>
            <w:tcW w:w="1054" w:type="dxa"/>
          </w:tcPr>
          <w:p w:rsidR="007C1208" w:rsidRPr="00D2166E" w:rsidRDefault="00460854" w:rsidP="007C1208">
            <w:pPr>
              <w:rPr>
                <w:rFonts w:ascii="新細明體" w:eastAsia="新細明體" w:hAnsi="新細明體"/>
                <w:color w:val="000000"/>
              </w:rPr>
            </w:pPr>
            <w:r w:rsidRPr="00D2166E">
              <w:rPr>
                <w:rFonts w:ascii="新細明體" w:eastAsia="新細明體" w:hAnsi="新細明體" w:hint="eastAsia"/>
                <w:color w:val="000000"/>
              </w:rPr>
              <w:t>1</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建造年代</w:t>
            </w:r>
          </w:p>
        </w:tc>
        <w:tc>
          <w:tcPr>
            <w:tcW w:w="1260"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民國</w:t>
            </w:r>
            <w:r w:rsidR="000B6E9B" w:rsidRPr="00D2166E">
              <w:rPr>
                <w:rFonts w:ascii="新細明體" w:eastAsia="新細明體" w:hAnsi="新細明體" w:hint="eastAsia"/>
                <w:color w:val="000000"/>
              </w:rPr>
              <w:t>7</w:t>
            </w:r>
            <w:r w:rsidRPr="00D2166E">
              <w:rPr>
                <w:rFonts w:ascii="新細明體" w:eastAsia="新細明體" w:hAnsi="新細明體" w:hint="eastAsia"/>
                <w:color w:val="000000"/>
              </w:rPr>
              <w:t>2年</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建築設計圖</w:t>
            </w:r>
          </w:p>
        </w:tc>
        <w:tc>
          <w:tcPr>
            <w:tcW w:w="3603" w:type="dxa"/>
            <w:gridSpan w:val="4"/>
          </w:tcPr>
          <w:p w:rsidR="007C1208" w:rsidRPr="00D2166E" w:rsidRDefault="00717883"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 xml:space="preserve">無  </w:t>
            </w: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有，放置地點</w:t>
            </w:r>
            <w:r w:rsidR="007C1208" w:rsidRPr="00D2166E">
              <w:rPr>
                <w:rFonts w:ascii="新細明體" w:eastAsia="新細明體" w:hAnsi="新細明體" w:hint="eastAsia"/>
                <w:color w:val="000000"/>
                <w:u w:val="single"/>
              </w:rPr>
              <w:t xml:space="preserve"> </w:t>
            </w:r>
            <w:r w:rsidR="00E016AF">
              <w:rPr>
                <w:rFonts w:ascii="新細明體" w:eastAsia="新細明體" w:hAnsi="新細明體" w:hint="eastAsia"/>
                <w:color w:val="000000"/>
                <w:u w:val="single"/>
              </w:rPr>
              <w:t xml:space="preserve">     </w:t>
            </w:r>
            <w:r w:rsidR="007C1208"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增建</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□有，增建項目</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構造形式</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□木造  □磚造  </w:t>
            </w:r>
            <w:r w:rsidRPr="00D2166E">
              <w:rPr>
                <w:rFonts w:ascii="新細明體" w:eastAsia="新細明體" w:hAnsi="新細明體"/>
                <w:color w:val="000000"/>
              </w:rPr>
              <w:t>■鋼筋混凝土(RC)</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鋼構</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□鋼骨鋼筋混凝土(SRC)  □其他</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平日用途</w:t>
            </w:r>
          </w:p>
        </w:tc>
        <w:tc>
          <w:tcPr>
            <w:tcW w:w="2700" w:type="dxa"/>
            <w:gridSpan w:val="6"/>
          </w:tcPr>
          <w:p w:rsidR="007C1208" w:rsidRPr="00D2166E" w:rsidRDefault="00605EE9" w:rsidP="007C1208">
            <w:pPr>
              <w:rPr>
                <w:rFonts w:ascii="新細明體" w:eastAsia="新細明體" w:hAnsi="新細明體"/>
                <w:color w:val="000000"/>
              </w:rPr>
            </w:pPr>
            <w:r w:rsidRPr="00D2166E">
              <w:rPr>
                <w:rFonts w:ascii="新細明體" w:eastAsia="新細明體" w:hAnsi="新細明體" w:hint="eastAsia"/>
                <w:color w:val="000000"/>
              </w:rPr>
              <w:t>室內籃球場、集會用</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教室總數(間)</w:t>
            </w:r>
          </w:p>
        </w:tc>
        <w:tc>
          <w:tcPr>
            <w:tcW w:w="1054" w:type="dxa"/>
          </w:tcPr>
          <w:p w:rsidR="007C1208" w:rsidRPr="00D2166E" w:rsidRDefault="00605EE9" w:rsidP="007C1208">
            <w:pPr>
              <w:rPr>
                <w:rFonts w:ascii="新細明體" w:eastAsia="新細明體" w:hAnsi="新細明體"/>
                <w:color w:val="000000"/>
              </w:rPr>
            </w:pPr>
            <w:r w:rsidRPr="00D2166E">
              <w:rPr>
                <w:rFonts w:ascii="新細明體" w:eastAsia="新細明體" w:hAnsi="新細明體" w:hint="eastAsia"/>
                <w:color w:val="000000"/>
              </w:rPr>
              <w:t>0</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lastRenderedPageBreak/>
              <w:t>使用人數(人)</w:t>
            </w:r>
          </w:p>
        </w:tc>
        <w:tc>
          <w:tcPr>
            <w:tcW w:w="2700" w:type="dxa"/>
            <w:gridSpan w:val="6"/>
          </w:tcPr>
          <w:p w:rsidR="007C1208" w:rsidRPr="00D2166E" w:rsidRDefault="00604F26" w:rsidP="007C1208">
            <w:pPr>
              <w:rPr>
                <w:rFonts w:ascii="新細明體" w:eastAsia="新細明體" w:hAnsi="新細明體"/>
                <w:color w:val="000000"/>
              </w:rPr>
            </w:pPr>
            <w:r>
              <w:rPr>
                <w:rFonts w:ascii="新細明體" w:eastAsia="新細明體" w:hAnsi="新細明體" w:hint="eastAsia"/>
                <w:color w:val="000000"/>
              </w:rPr>
              <w:t>70</w:t>
            </w:r>
            <w:r w:rsidR="00003F86">
              <w:rPr>
                <w:rFonts w:ascii="新細明體" w:eastAsia="新細明體" w:hAnsi="新細明體" w:hint="eastAsia"/>
                <w:color w:val="000000"/>
              </w:rPr>
              <w:t>0</w:t>
            </w:r>
            <w:r w:rsidR="007C1208" w:rsidRPr="00D2166E">
              <w:rPr>
                <w:rFonts w:ascii="新細明體" w:eastAsia="新細明體" w:hAnsi="新細明體" w:hint="eastAsia"/>
                <w:color w:val="000000"/>
              </w:rPr>
              <w:t>人</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樓梯總數(座)</w:t>
            </w:r>
          </w:p>
        </w:tc>
        <w:tc>
          <w:tcPr>
            <w:tcW w:w="105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3座</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是否為避難場所</w:t>
            </w:r>
          </w:p>
        </w:tc>
        <w:tc>
          <w:tcPr>
            <w:tcW w:w="2700" w:type="dxa"/>
            <w:gridSpan w:val="6"/>
          </w:tcPr>
          <w:p w:rsidR="007C1208" w:rsidRPr="00D2166E" w:rsidRDefault="00605EE9" w:rsidP="007C1208">
            <w:pPr>
              <w:rPr>
                <w:rFonts w:ascii="新細明體" w:eastAsia="新細明體" w:hAnsi="新細明體"/>
                <w:color w:val="000000"/>
              </w:rPr>
            </w:pPr>
            <w:proofErr w:type="gramStart"/>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否</w:t>
            </w:r>
            <w:proofErr w:type="gramEnd"/>
            <w:r w:rsidR="007C1208" w:rsidRPr="00D2166E">
              <w:rPr>
                <w:rFonts w:ascii="新細明體" w:eastAsia="新細明體" w:hAnsi="新細明體" w:hint="eastAsia"/>
                <w:color w:val="000000"/>
              </w:rPr>
              <w:t xml:space="preserve">  □是</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廁所總數(間)</w:t>
            </w:r>
          </w:p>
        </w:tc>
        <w:tc>
          <w:tcPr>
            <w:tcW w:w="1054" w:type="dxa"/>
          </w:tcPr>
          <w:p w:rsidR="007C1208" w:rsidRPr="00D2166E" w:rsidRDefault="00605EE9" w:rsidP="007C1208">
            <w:pPr>
              <w:rPr>
                <w:rFonts w:ascii="新細明體" w:eastAsia="新細明體" w:hAnsi="新細明體"/>
                <w:color w:val="000000"/>
              </w:rPr>
            </w:pPr>
            <w:r w:rsidRPr="00D2166E">
              <w:rPr>
                <w:rFonts w:ascii="新細明體" w:eastAsia="新細明體" w:hAnsi="新細明體" w:hint="eastAsia"/>
                <w:color w:val="000000"/>
              </w:rPr>
              <w:t>0</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現況調查</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梁柱鋼筋鏽蝕</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w:t>
            </w:r>
            <w:proofErr w:type="gramStart"/>
            <w:r w:rsidRPr="00D2166E">
              <w:rPr>
                <w:rFonts w:ascii="新細明體" w:eastAsia="新細明體" w:hAnsi="新細明體" w:hint="eastAsia"/>
                <w:color w:val="000000"/>
              </w:rPr>
              <w:t>柱有裂縫或滲</w:t>
            </w:r>
            <w:proofErr w:type="gramEnd"/>
            <w:r w:rsidRPr="00D2166E">
              <w:rPr>
                <w:rFonts w:ascii="新細明體" w:eastAsia="新細明體" w:hAnsi="新細明體" w:hint="eastAsia"/>
                <w:color w:val="000000"/>
              </w:rPr>
              <w:t>水</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w:t>
            </w:r>
            <w:proofErr w:type="gramStart"/>
            <w:r w:rsidRPr="00D2166E">
              <w:rPr>
                <w:rFonts w:ascii="新細明體" w:eastAsia="新細明體" w:hAnsi="新細明體" w:hint="eastAsia"/>
                <w:color w:val="000000"/>
              </w:rPr>
              <w:t>沉陷或</w:t>
            </w:r>
            <w:proofErr w:type="gramEnd"/>
            <w:r w:rsidRPr="00D2166E">
              <w:rPr>
                <w:rFonts w:ascii="新細明體" w:eastAsia="新細明體" w:hAnsi="新細明體" w:hint="eastAsia"/>
                <w:color w:val="000000"/>
              </w:rPr>
              <w:t>傾斜</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proofErr w:type="gramStart"/>
            <w:r w:rsidRPr="00D2166E">
              <w:rPr>
                <w:rFonts w:ascii="新細明體" w:eastAsia="新細明體" w:hAnsi="新細明體" w:hint="eastAsia"/>
                <w:color w:val="000000"/>
              </w:rPr>
              <w:t>走廊柱位</w:t>
            </w:r>
            <w:proofErr w:type="gramEnd"/>
          </w:p>
        </w:tc>
        <w:tc>
          <w:tcPr>
            <w:tcW w:w="5943" w:type="dxa"/>
            <w:gridSpan w:val="9"/>
          </w:tcPr>
          <w:p w:rsidR="007C1208" w:rsidRPr="00D2166E" w:rsidRDefault="003936EE"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走廊外</w:t>
            </w:r>
            <w:proofErr w:type="gramStart"/>
            <w:r w:rsidR="007C1208" w:rsidRPr="00D2166E">
              <w:rPr>
                <w:rFonts w:ascii="新細明體" w:eastAsia="新細明體" w:hAnsi="新細明體" w:hint="eastAsia"/>
                <w:color w:val="000000"/>
              </w:rPr>
              <w:t>側無柱</w:t>
            </w:r>
            <w:proofErr w:type="gramEnd"/>
            <w:r w:rsidR="007C1208" w:rsidRPr="00D2166E">
              <w:rPr>
                <w:rFonts w:ascii="新細明體" w:eastAsia="新細明體" w:hAnsi="新細明體" w:hint="eastAsia"/>
                <w:color w:val="000000"/>
              </w:rPr>
              <w:t xml:space="preserve">  </w:t>
            </w: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走廊外</w:t>
            </w:r>
            <w:proofErr w:type="gramStart"/>
            <w:r w:rsidR="007C1208" w:rsidRPr="00D2166E">
              <w:rPr>
                <w:rFonts w:ascii="新細明體" w:eastAsia="新細明體" w:hAnsi="新細明體" w:hint="eastAsia"/>
                <w:color w:val="000000"/>
              </w:rPr>
              <w:t>側有柱</w:t>
            </w:r>
            <w:proofErr w:type="gramEnd"/>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與鄰棟間距</w:t>
            </w:r>
          </w:p>
        </w:tc>
        <w:tc>
          <w:tcPr>
            <w:tcW w:w="5943" w:type="dxa"/>
            <w:gridSpan w:val="9"/>
          </w:tcPr>
          <w:p w:rsidR="007C1208" w:rsidRPr="00D2166E" w:rsidRDefault="003936EE"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小於7公分乘上樓層數</w:t>
            </w:r>
          </w:p>
          <w:p w:rsidR="007C1208" w:rsidRPr="00D2166E" w:rsidRDefault="003936EE"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大於等於7公分乘樓層數或間距大於50公分以上</w:t>
            </w:r>
          </w:p>
        </w:tc>
      </w:tr>
      <w:tr w:rsidR="007C1208" w:rsidRPr="00D2166E" w:rsidTr="007C1208">
        <w:tc>
          <w:tcPr>
            <w:tcW w:w="23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備註*</w:t>
            </w:r>
          </w:p>
        </w:tc>
        <w:tc>
          <w:tcPr>
            <w:tcW w:w="5943" w:type="dxa"/>
            <w:gridSpan w:val="9"/>
          </w:tcPr>
          <w:p w:rsidR="007C1208" w:rsidRPr="00D2166E" w:rsidRDefault="007C1208" w:rsidP="007C1208">
            <w:pPr>
              <w:rPr>
                <w:rFonts w:ascii="新細明體" w:eastAsia="新細明體" w:hAnsi="新細明體"/>
                <w:color w:val="000000"/>
              </w:rPr>
            </w:pP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建築物照片</w:t>
            </w:r>
          </w:p>
        </w:tc>
      </w:tr>
      <w:tr w:rsidR="007C1208" w:rsidRPr="00D2166E" w:rsidTr="007C1208">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建築物正面</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7DE17067" wp14:editId="4CA20E3D">
                  <wp:extent cx="2222500" cy="1658620"/>
                  <wp:effectExtent l="0" t="0" r="0" b="0"/>
                  <wp:docPr id="51" name="圖片 51" descr="DSC0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2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建築物側面</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00090684" wp14:editId="754BACF3">
                  <wp:extent cx="2243455" cy="1680210"/>
                  <wp:effectExtent l="0" t="0" r="0" b="0"/>
                  <wp:docPr id="52" name="圖片 52" descr="DSC0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23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各樓層平面配置圖</w:t>
            </w:r>
          </w:p>
        </w:tc>
      </w:tr>
      <w:tr w:rsidR="007C1208" w:rsidRPr="00D2166E" w:rsidTr="007C1208">
        <w:trPr>
          <w:trHeight w:val="3110"/>
        </w:trPr>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面一樓</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7336CC8E" wp14:editId="185248D1">
                  <wp:extent cx="2243455" cy="1680210"/>
                  <wp:effectExtent l="0" t="0" r="0" b="0"/>
                  <wp:docPr id="53" name="圖片 53" descr="DSC0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24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地面二 樓</w:t>
            </w:r>
          </w:p>
        </w:tc>
        <w:tc>
          <w:tcPr>
            <w:tcW w:w="3754" w:type="dxa"/>
            <w:gridSpan w:val="5"/>
            <w:vAlign w:val="center"/>
          </w:tcPr>
          <w:p w:rsidR="007C1208" w:rsidRPr="00D2166E" w:rsidRDefault="00717883" w:rsidP="007C1208">
            <w:pPr>
              <w:jc w:val="center"/>
              <w:rPr>
                <w:rFonts w:ascii="新細明體" w:eastAsia="新細明體" w:hAnsi="新細明體"/>
                <w:color w:val="000000"/>
              </w:rPr>
            </w:pPr>
            <w:r w:rsidRPr="00D2166E">
              <w:rPr>
                <w:rFonts w:ascii="新細明體" w:eastAsia="新細明體" w:hAnsi="新細明體" w:hint="eastAsia"/>
                <w:color w:val="000000"/>
              </w:rPr>
              <w:t>無平面圖，二樓為階梯式看台。</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287" w:type="dxa"/>
            <w:gridSpan w:val="5"/>
            <w:vAlign w:val="center"/>
          </w:tcPr>
          <w:p w:rsidR="007C1208" w:rsidRPr="00D2166E" w:rsidRDefault="00E016AF" w:rsidP="007C1208">
            <w:pPr>
              <w:rPr>
                <w:rFonts w:ascii="新細明體" w:eastAsia="新細明體" w:hAnsi="新細明體"/>
                <w:color w:val="000000"/>
              </w:rPr>
            </w:pPr>
            <w:r>
              <w:rPr>
                <w:rFonts w:ascii="新細明體" w:eastAsia="新細明體" w:hAnsi="新細明體" w:hint="eastAsia"/>
                <w:color w:val="000000"/>
              </w:rPr>
              <w:t>吳芳成</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職稱</w:t>
            </w:r>
          </w:p>
        </w:tc>
        <w:tc>
          <w:tcPr>
            <w:tcW w:w="2343" w:type="dxa"/>
            <w:gridSpan w:val="2"/>
            <w:vAlign w:val="center"/>
          </w:tcPr>
          <w:p w:rsidR="007C1208" w:rsidRPr="00D2166E" w:rsidRDefault="00E016AF" w:rsidP="007C1208">
            <w:pPr>
              <w:rPr>
                <w:rFonts w:ascii="新細明體" w:eastAsia="新細明體" w:hAnsi="新細明體"/>
                <w:color w:val="000000"/>
              </w:rPr>
            </w:pPr>
            <w:r>
              <w:rPr>
                <w:rFonts w:ascii="新細明體" w:eastAsia="新細明體" w:hAnsi="新細明體" w:hint="eastAsia"/>
                <w:color w:val="000000"/>
              </w:rPr>
              <w:t>總務主任</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電話</w:t>
            </w:r>
          </w:p>
        </w:tc>
        <w:tc>
          <w:tcPr>
            <w:tcW w:w="2287" w:type="dxa"/>
            <w:gridSpan w:val="5"/>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03-381773轉</w:t>
            </w:r>
            <w:r w:rsidR="00E016AF">
              <w:rPr>
                <w:rFonts w:ascii="新細明體" w:eastAsia="新細明體" w:hAnsi="新細明體" w:hint="eastAsia"/>
                <w:color w:val="000000"/>
              </w:rPr>
              <w:t>25</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電子郵件信箱</w:t>
            </w:r>
          </w:p>
        </w:tc>
        <w:tc>
          <w:tcPr>
            <w:tcW w:w="2343" w:type="dxa"/>
            <w:gridSpan w:val="2"/>
            <w:vAlign w:val="center"/>
          </w:tcPr>
          <w:p w:rsidR="007C1208" w:rsidRPr="00D2166E" w:rsidRDefault="00E016AF" w:rsidP="007C1208">
            <w:pPr>
              <w:rPr>
                <w:rFonts w:ascii="新細明體" w:eastAsia="新細明體" w:hAnsi="新細明體"/>
                <w:color w:val="000000"/>
              </w:rPr>
            </w:pPr>
            <w:r>
              <w:rPr>
                <w:rFonts w:ascii="新細明體" w:eastAsia="新細明體" w:hAnsi="新細明體" w:hint="eastAsia"/>
                <w:color w:val="000000"/>
              </w:rPr>
              <w:t>wu0206</w:t>
            </w:r>
            <w:r w:rsidR="007C1208" w:rsidRPr="00D2166E">
              <w:rPr>
                <w:rFonts w:ascii="新細明體" w:eastAsia="新細明體" w:hAnsi="新細明體" w:hint="eastAsia"/>
                <w:color w:val="000000"/>
              </w:rPr>
              <w:t>@ilc.edu.tw</w:t>
            </w:r>
          </w:p>
        </w:tc>
      </w:tr>
      <w:tr w:rsidR="007C1208" w:rsidRPr="00D2166E" w:rsidTr="007C1208">
        <w:tc>
          <w:tcPr>
            <w:tcW w:w="8283" w:type="dxa"/>
            <w:gridSpan w:val="13"/>
          </w:tcPr>
          <w:p w:rsidR="007C1208" w:rsidRPr="00D2166E" w:rsidRDefault="007C1208" w:rsidP="007C1208">
            <w:pPr>
              <w:jc w:val="right"/>
              <w:rPr>
                <w:rFonts w:ascii="新細明體" w:eastAsia="新細明體" w:hAnsi="新細明體"/>
                <w:color w:val="000000"/>
              </w:rPr>
            </w:pPr>
            <w:r w:rsidRPr="00D2166E">
              <w:rPr>
                <w:rFonts w:ascii="新細明體" w:eastAsia="新細明體" w:hAnsi="新細明體"/>
                <w:color w:val="000000"/>
              </w:rPr>
              <w:t>填表日期：</w:t>
            </w:r>
            <w:r w:rsidRPr="00D2166E">
              <w:rPr>
                <w:rFonts w:ascii="新細明體" w:eastAsia="新細明體" w:hAnsi="新細明體" w:hint="eastAsia"/>
                <w:color w:val="000000"/>
              </w:rPr>
              <w:t>10</w:t>
            </w:r>
            <w:r w:rsidR="00724BF8">
              <w:rPr>
                <w:rFonts w:ascii="新細明體" w:eastAsia="新細明體" w:hAnsi="新細明體" w:hint="eastAsia"/>
                <w:color w:val="000000"/>
              </w:rPr>
              <w:t>5</w:t>
            </w:r>
            <w:r w:rsidRPr="00D2166E">
              <w:rPr>
                <w:rFonts w:ascii="新細明體" w:eastAsia="新細明體" w:hAnsi="新細明體"/>
                <w:color w:val="000000"/>
              </w:rPr>
              <w:t>年</w:t>
            </w:r>
            <w:r w:rsidR="00724BF8">
              <w:rPr>
                <w:rFonts w:ascii="新細明體" w:eastAsia="新細明體" w:hAnsi="新細明體" w:hint="eastAsia"/>
                <w:color w:val="000000"/>
              </w:rPr>
              <w:t>03</w:t>
            </w:r>
            <w:r w:rsidRPr="00D2166E">
              <w:rPr>
                <w:rFonts w:ascii="新細明體" w:eastAsia="新細明體" w:hAnsi="新細明體"/>
                <w:color w:val="000000"/>
              </w:rPr>
              <w:t>月</w:t>
            </w:r>
            <w:r w:rsidR="00724BF8">
              <w:rPr>
                <w:rFonts w:ascii="新細明體" w:eastAsia="新細明體" w:hAnsi="新細明體" w:hint="eastAsia"/>
                <w:color w:val="000000"/>
              </w:rPr>
              <w:t>03</w:t>
            </w:r>
            <w:r w:rsidRPr="00D2166E">
              <w:rPr>
                <w:rFonts w:ascii="新細明體" w:eastAsia="新細明體" w:hAnsi="新細明體"/>
                <w:color w:val="000000"/>
              </w:rPr>
              <w:t>日</w:t>
            </w:r>
          </w:p>
        </w:tc>
      </w:tr>
    </w:tbl>
    <w:p w:rsidR="007C1208" w:rsidRPr="00D2166E" w:rsidRDefault="007C1208" w:rsidP="007C1208">
      <w:pPr>
        <w:ind w:left="420" w:hangingChars="175" w:hanging="420"/>
        <w:rPr>
          <w:b/>
          <w:bCs/>
          <w:color w:val="000000"/>
        </w:rPr>
      </w:pPr>
    </w:p>
    <w:p w:rsidR="00717883" w:rsidRDefault="00717883" w:rsidP="007C1208">
      <w:pPr>
        <w:ind w:left="420" w:hangingChars="175" w:hanging="420"/>
        <w:rPr>
          <w:b/>
          <w:bCs/>
          <w:color w:val="000000"/>
        </w:rPr>
      </w:pPr>
    </w:p>
    <w:p w:rsidR="00D02850" w:rsidRDefault="00D02850" w:rsidP="007C1208">
      <w:pPr>
        <w:ind w:left="420" w:hangingChars="175" w:hanging="420"/>
        <w:rPr>
          <w:b/>
          <w:bCs/>
          <w:color w:val="000000"/>
        </w:rPr>
      </w:pPr>
    </w:p>
    <w:p w:rsidR="00D02850" w:rsidRDefault="00D02850" w:rsidP="007C1208">
      <w:pPr>
        <w:ind w:left="420" w:hangingChars="175" w:hanging="420"/>
        <w:rPr>
          <w:b/>
          <w:bCs/>
          <w:color w:val="000000"/>
        </w:rPr>
      </w:pPr>
    </w:p>
    <w:p w:rsidR="00D02850" w:rsidRPr="00D2166E" w:rsidRDefault="00D02850" w:rsidP="007C1208">
      <w:pPr>
        <w:ind w:left="420" w:hangingChars="175" w:hanging="420"/>
        <w:rPr>
          <w:b/>
          <w:bCs/>
          <w:color w:val="000000"/>
        </w:rPr>
      </w:pPr>
    </w:p>
    <w:p w:rsidR="00717883" w:rsidRPr="00D2166E" w:rsidRDefault="00717883" w:rsidP="007C1208">
      <w:pPr>
        <w:ind w:left="420" w:hangingChars="175" w:hanging="420"/>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4"/>
      </w:tblGrid>
      <w:tr w:rsidR="007C1208" w:rsidRPr="00D2166E" w:rsidTr="007C1208">
        <w:tc>
          <w:tcPr>
            <w:tcW w:w="8283" w:type="dxa"/>
            <w:gridSpan w:val="13"/>
          </w:tcPr>
          <w:p w:rsidR="007C1208" w:rsidRPr="00D2166E" w:rsidRDefault="007C1208" w:rsidP="00E35767">
            <w:pPr>
              <w:jc w:val="center"/>
              <w:rPr>
                <w:rFonts w:ascii="新細明體" w:eastAsia="新細明體" w:hAnsi="新細明體"/>
                <w:color w:val="000000"/>
              </w:rPr>
            </w:pPr>
            <w:r w:rsidRPr="00D2166E">
              <w:rPr>
                <w:rFonts w:ascii="新細明體" w:eastAsia="新細明體" w:hAnsi="新細明體" w:hint="eastAsia"/>
                <w:color w:val="000000"/>
              </w:rPr>
              <w:t>建築物基本資料</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建築物名稱</w:t>
            </w:r>
          </w:p>
        </w:tc>
        <w:tc>
          <w:tcPr>
            <w:tcW w:w="1260" w:type="dxa"/>
            <w:gridSpan w:val="2"/>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音樂</w:t>
            </w:r>
            <w:r w:rsidR="007C1208" w:rsidRPr="00D2166E">
              <w:rPr>
                <w:rFonts w:ascii="新細明體" w:eastAsia="新細明體" w:hAnsi="新細明體" w:hint="eastAsia"/>
                <w:color w:val="000000"/>
              </w:rPr>
              <w:t>樓</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地面樓層數</w:t>
            </w:r>
          </w:p>
        </w:tc>
        <w:tc>
          <w:tcPr>
            <w:tcW w:w="1094" w:type="dxa"/>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2</w:t>
            </w:r>
          </w:p>
        </w:tc>
        <w:tc>
          <w:tcPr>
            <w:tcW w:w="1455"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地下樓層數</w:t>
            </w:r>
          </w:p>
        </w:tc>
        <w:tc>
          <w:tcPr>
            <w:tcW w:w="1054"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建造年代</w:t>
            </w:r>
          </w:p>
        </w:tc>
        <w:tc>
          <w:tcPr>
            <w:tcW w:w="1260"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民國</w:t>
            </w:r>
            <w:r w:rsidR="00266A6F" w:rsidRPr="00D2166E">
              <w:rPr>
                <w:rFonts w:ascii="新細明體" w:eastAsia="新細明體" w:hAnsi="新細明體" w:hint="eastAsia"/>
                <w:color w:val="000000"/>
              </w:rPr>
              <w:t>74</w:t>
            </w:r>
            <w:r w:rsidRPr="00D2166E">
              <w:rPr>
                <w:rFonts w:ascii="新細明體" w:eastAsia="新細明體" w:hAnsi="新細明體" w:hint="eastAsia"/>
                <w:color w:val="000000"/>
              </w:rPr>
              <w:t>年</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建築設計圖</w:t>
            </w:r>
          </w:p>
        </w:tc>
        <w:tc>
          <w:tcPr>
            <w:tcW w:w="3603" w:type="dxa"/>
            <w:gridSpan w:val="4"/>
          </w:tcPr>
          <w:p w:rsidR="007C1208" w:rsidRPr="00D2166E" w:rsidRDefault="00266A6F" w:rsidP="007C1208">
            <w:pPr>
              <w:rPr>
                <w:rFonts w:ascii="新細明體" w:eastAsia="新細明體" w:hAnsi="新細明體"/>
                <w:color w:val="000000"/>
              </w:rPr>
            </w:pPr>
            <w:r w:rsidRPr="00D2166E">
              <w:rPr>
                <w:rFonts w:ascii="新細明體" w:eastAsia="新細明體" w:hAnsi="新細明體"/>
                <w:color w:val="000000"/>
              </w:rPr>
              <w:t>■</w:t>
            </w:r>
            <w:r w:rsidR="007C1208" w:rsidRPr="00D2166E">
              <w:rPr>
                <w:rFonts w:ascii="新細明體" w:eastAsia="新細明體" w:hAnsi="新細明體" w:hint="eastAsia"/>
                <w:color w:val="000000"/>
              </w:rPr>
              <w:t xml:space="preserve">無  </w:t>
            </w: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有，放置地點</w:t>
            </w:r>
            <w:r w:rsidR="007C1208" w:rsidRPr="00D2166E">
              <w:rPr>
                <w:rFonts w:ascii="新細明體" w:eastAsia="新細明體" w:hAnsi="新細明體" w:hint="eastAsia"/>
                <w:color w:val="000000"/>
                <w:u w:val="single"/>
              </w:rPr>
              <w:t xml:space="preserve"> </w:t>
            </w:r>
            <w:r w:rsidR="00E016AF">
              <w:rPr>
                <w:rFonts w:ascii="新細明體" w:eastAsia="新細明體" w:hAnsi="新細明體" w:hint="eastAsia"/>
                <w:color w:val="000000"/>
                <w:u w:val="single"/>
              </w:rPr>
              <w:t xml:space="preserve">     </w:t>
            </w:r>
            <w:r w:rsidR="007C1208"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增建</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□有，增建項目</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構造形式</w:t>
            </w:r>
          </w:p>
        </w:tc>
        <w:tc>
          <w:tcPr>
            <w:tcW w:w="6303"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□木造  □磚造  </w:t>
            </w:r>
            <w:r w:rsidRPr="00D2166E">
              <w:rPr>
                <w:rFonts w:ascii="新細明體" w:eastAsia="新細明體" w:hAnsi="新細明體"/>
                <w:color w:val="000000"/>
              </w:rPr>
              <w:t>■鋼筋混凝土(RC)</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鋼構</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□鋼骨鋼筋混凝土(SRC)  □其他</w:t>
            </w:r>
            <w:r w:rsidRPr="00D2166E">
              <w:rPr>
                <w:rFonts w:ascii="新細明體" w:eastAsia="新細明體" w:hAnsi="新細明體" w:hint="eastAsia"/>
                <w:color w:val="000000"/>
                <w:u w:val="single"/>
              </w:rPr>
              <w:t xml:space="preserve">          </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平日用途</w:t>
            </w:r>
          </w:p>
        </w:tc>
        <w:tc>
          <w:tcPr>
            <w:tcW w:w="2700" w:type="dxa"/>
            <w:gridSpan w:val="6"/>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管樂及絲竹樂</w:t>
            </w:r>
            <w:r w:rsidR="007C1208" w:rsidRPr="00D2166E">
              <w:rPr>
                <w:rFonts w:ascii="新細明體" w:eastAsia="新細明體" w:hAnsi="新細明體" w:hint="eastAsia"/>
                <w:color w:val="000000"/>
              </w:rPr>
              <w:t>等教室</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教室總數(間)</w:t>
            </w:r>
          </w:p>
        </w:tc>
        <w:tc>
          <w:tcPr>
            <w:tcW w:w="1054" w:type="dxa"/>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2</w:t>
            </w:r>
            <w:r w:rsidR="007C1208" w:rsidRPr="00D2166E">
              <w:rPr>
                <w:rFonts w:ascii="新細明體" w:eastAsia="新細明體" w:hAnsi="新細明體" w:hint="eastAsia"/>
                <w:color w:val="000000"/>
              </w:rPr>
              <w:t>間</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使用人數(人)</w:t>
            </w:r>
          </w:p>
        </w:tc>
        <w:tc>
          <w:tcPr>
            <w:tcW w:w="2700" w:type="dxa"/>
            <w:gridSpan w:val="6"/>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120</w:t>
            </w:r>
            <w:r w:rsidR="007C1208" w:rsidRPr="00D2166E">
              <w:rPr>
                <w:rFonts w:ascii="新細明體" w:eastAsia="新細明體" w:hAnsi="新細明體" w:hint="eastAsia"/>
                <w:color w:val="000000"/>
              </w:rPr>
              <w:t>人</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樓梯總數(座)</w:t>
            </w:r>
          </w:p>
        </w:tc>
        <w:tc>
          <w:tcPr>
            <w:tcW w:w="1054" w:type="dxa"/>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1</w:t>
            </w:r>
            <w:r w:rsidR="007C1208" w:rsidRPr="00D2166E">
              <w:rPr>
                <w:rFonts w:ascii="新細明體" w:eastAsia="新細明體" w:hAnsi="新細明體" w:hint="eastAsia"/>
                <w:color w:val="000000"/>
              </w:rPr>
              <w:t>座</w:t>
            </w:r>
          </w:p>
        </w:tc>
      </w:tr>
      <w:tr w:rsidR="007C1208" w:rsidRPr="00D2166E" w:rsidTr="007C1208">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是否為避難場所</w:t>
            </w:r>
          </w:p>
        </w:tc>
        <w:tc>
          <w:tcPr>
            <w:tcW w:w="2700" w:type="dxa"/>
            <w:gridSpan w:val="6"/>
          </w:tcPr>
          <w:p w:rsidR="007C1208" w:rsidRPr="00D2166E" w:rsidRDefault="007C1208" w:rsidP="007C1208">
            <w:pPr>
              <w:rPr>
                <w:rFonts w:ascii="新細明體" w:eastAsia="新細明體" w:hAnsi="新細明體"/>
                <w:color w:val="000000"/>
              </w:rPr>
            </w:pPr>
            <w:proofErr w:type="gramStart"/>
            <w:r w:rsidRPr="00D2166E">
              <w:rPr>
                <w:rFonts w:ascii="新細明體" w:eastAsia="新細明體" w:hAnsi="新細明體" w:hint="eastAsia"/>
                <w:color w:val="000000"/>
              </w:rPr>
              <w:t>□否</w:t>
            </w:r>
            <w:proofErr w:type="gramEnd"/>
            <w:r w:rsidRPr="00D2166E">
              <w:rPr>
                <w:rFonts w:ascii="新細明體" w:eastAsia="新細明體" w:hAnsi="新細明體" w:hint="eastAsia"/>
                <w:color w:val="000000"/>
              </w:rPr>
              <w:t xml:space="preserve">  □是</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廁所總數(間)</w:t>
            </w:r>
          </w:p>
        </w:tc>
        <w:tc>
          <w:tcPr>
            <w:tcW w:w="1054" w:type="dxa"/>
          </w:tcPr>
          <w:p w:rsidR="007C1208" w:rsidRPr="00D2166E" w:rsidRDefault="00AD27A2" w:rsidP="007C1208">
            <w:pPr>
              <w:rPr>
                <w:rFonts w:ascii="新細明體" w:eastAsia="新細明體" w:hAnsi="新細明體"/>
                <w:color w:val="000000"/>
              </w:rPr>
            </w:pPr>
            <w:r>
              <w:rPr>
                <w:rFonts w:ascii="新細明體" w:eastAsia="新細明體" w:hAnsi="新細明體" w:hint="eastAsia"/>
                <w:color w:val="000000"/>
              </w:rPr>
              <w:t>0</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現況調查</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梁柱鋼筋鏽蝕</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w:t>
            </w:r>
            <w:proofErr w:type="gramStart"/>
            <w:r w:rsidRPr="00D2166E">
              <w:rPr>
                <w:rFonts w:ascii="新細明體" w:eastAsia="新細明體" w:hAnsi="新細明體" w:hint="eastAsia"/>
                <w:color w:val="000000"/>
              </w:rPr>
              <w:t>柱有裂縫或滲</w:t>
            </w:r>
            <w:proofErr w:type="gramEnd"/>
            <w:r w:rsidRPr="00D2166E">
              <w:rPr>
                <w:rFonts w:ascii="新細明體" w:eastAsia="新細明體" w:hAnsi="新細明體" w:hint="eastAsia"/>
                <w:color w:val="000000"/>
              </w:rPr>
              <w:t>水</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w:t>
            </w:r>
            <w:proofErr w:type="gramStart"/>
            <w:r w:rsidRPr="00D2166E">
              <w:rPr>
                <w:rFonts w:ascii="新細明體" w:eastAsia="新細明體" w:hAnsi="新細明體" w:hint="eastAsia"/>
                <w:color w:val="000000"/>
              </w:rPr>
              <w:t>沉陷或</w:t>
            </w:r>
            <w:proofErr w:type="gramEnd"/>
            <w:r w:rsidRPr="00D2166E">
              <w:rPr>
                <w:rFonts w:ascii="新細明體" w:eastAsia="新細明體" w:hAnsi="新細明體" w:hint="eastAsia"/>
                <w:color w:val="000000"/>
              </w:rPr>
              <w:t>傾斜</w:t>
            </w:r>
          </w:p>
        </w:tc>
        <w:tc>
          <w:tcPr>
            <w:tcW w:w="5943"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proofErr w:type="gramStart"/>
            <w:r w:rsidRPr="00D2166E">
              <w:rPr>
                <w:rFonts w:ascii="新細明體" w:eastAsia="新細明體" w:hAnsi="新細明體" w:hint="eastAsia"/>
                <w:color w:val="000000"/>
              </w:rPr>
              <w:t>走廊柱位</w:t>
            </w:r>
            <w:proofErr w:type="gramEnd"/>
          </w:p>
        </w:tc>
        <w:tc>
          <w:tcPr>
            <w:tcW w:w="5943" w:type="dxa"/>
            <w:gridSpan w:val="9"/>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走廊外</w:t>
            </w:r>
            <w:proofErr w:type="gramStart"/>
            <w:r w:rsidR="007C1208" w:rsidRPr="00D2166E">
              <w:rPr>
                <w:rFonts w:ascii="新細明體" w:eastAsia="新細明體" w:hAnsi="新細明體" w:hint="eastAsia"/>
                <w:color w:val="000000"/>
              </w:rPr>
              <w:t>側無柱</w:t>
            </w:r>
            <w:proofErr w:type="gramEnd"/>
            <w:r w:rsidR="007C1208" w:rsidRPr="00D2166E">
              <w:rPr>
                <w:rFonts w:ascii="新細明體" w:eastAsia="新細明體" w:hAnsi="新細明體" w:hint="eastAsia"/>
                <w:color w:val="000000"/>
              </w:rPr>
              <w:t xml:space="preserve">  </w:t>
            </w: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走廊外</w:t>
            </w:r>
            <w:proofErr w:type="gramStart"/>
            <w:r w:rsidR="007C1208" w:rsidRPr="00D2166E">
              <w:rPr>
                <w:rFonts w:ascii="新細明體" w:eastAsia="新細明體" w:hAnsi="新細明體" w:hint="eastAsia"/>
                <w:color w:val="000000"/>
              </w:rPr>
              <w:t>側有柱</w:t>
            </w:r>
            <w:proofErr w:type="gramEnd"/>
          </w:p>
        </w:tc>
      </w:tr>
      <w:tr w:rsidR="007C1208" w:rsidRPr="00D2166E" w:rsidTr="007C1208">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與鄰棟間距</w:t>
            </w:r>
          </w:p>
        </w:tc>
        <w:tc>
          <w:tcPr>
            <w:tcW w:w="5943" w:type="dxa"/>
            <w:gridSpan w:val="9"/>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小於7公分乘上樓層數</w:t>
            </w:r>
          </w:p>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大於等於7公分乘樓層數或間距大於50公分以上</w:t>
            </w:r>
          </w:p>
        </w:tc>
      </w:tr>
      <w:tr w:rsidR="007C1208" w:rsidRPr="00D2166E" w:rsidTr="007C1208">
        <w:tc>
          <w:tcPr>
            <w:tcW w:w="23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備註*</w:t>
            </w:r>
          </w:p>
        </w:tc>
        <w:tc>
          <w:tcPr>
            <w:tcW w:w="5943" w:type="dxa"/>
            <w:gridSpan w:val="9"/>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屋頂為平台</w:t>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建築物照片</w:t>
            </w:r>
          </w:p>
        </w:tc>
      </w:tr>
      <w:tr w:rsidR="007C1208" w:rsidRPr="00D2166E" w:rsidTr="007C1208">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建築物正面</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27C03CB0" wp14:editId="14E4FFB6">
                  <wp:extent cx="2222500" cy="1658620"/>
                  <wp:effectExtent l="0" t="0" r="0" b="0"/>
                  <wp:docPr id="54" name="圖片 54" descr="DSC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2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建築物側面</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30329F71" wp14:editId="211B7FFA">
                  <wp:extent cx="2243455" cy="1680210"/>
                  <wp:effectExtent l="0" t="0" r="0" b="0"/>
                  <wp:docPr id="55" name="圖片 55" descr="DSC0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23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各樓層平面配置圖</w:t>
            </w:r>
          </w:p>
        </w:tc>
      </w:tr>
      <w:tr w:rsidR="007C1208" w:rsidRPr="00D2166E" w:rsidTr="007C1208">
        <w:trPr>
          <w:trHeight w:val="3110"/>
        </w:trPr>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面一樓</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37097010" wp14:editId="001CF247">
                  <wp:extent cx="2243455" cy="1680210"/>
                  <wp:effectExtent l="0" t="0" r="0" b="0"/>
                  <wp:docPr id="56" name="圖片 56" descr="DSC0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24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地面二 樓</w:t>
            </w:r>
          </w:p>
        </w:tc>
        <w:tc>
          <w:tcPr>
            <w:tcW w:w="3754"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718746D0" wp14:editId="6DB47C2B">
                  <wp:extent cx="2243455" cy="1680210"/>
                  <wp:effectExtent l="0" t="0" r="0" b="0"/>
                  <wp:docPr id="57" name="圖片 57" descr="DSC0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24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7C1208" w:rsidRPr="00D2166E" w:rsidTr="007C1208">
        <w:tc>
          <w:tcPr>
            <w:tcW w:w="8283"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lastRenderedPageBreak/>
              <w:t>填表</w:t>
            </w:r>
            <w:r w:rsidRPr="00D2166E">
              <w:rPr>
                <w:rFonts w:ascii="新細明體" w:eastAsia="新細明體" w:hAnsi="新細明體" w:hint="eastAsia"/>
                <w:color w:val="000000"/>
              </w:rPr>
              <w:t>人員</w:t>
            </w:r>
          </w:p>
        </w:tc>
        <w:tc>
          <w:tcPr>
            <w:tcW w:w="2287" w:type="dxa"/>
            <w:gridSpan w:val="5"/>
            <w:vAlign w:val="center"/>
          </w:tcPr>
          <w:p w:rsidR="007C1208" w:rsidRPr="00D2166E" w:rsidRDefault="00181EDB" w:rsidP="007C1208">
            <w:pPr>
              <w:rPr>
                <w:rFonts w:ascii="新細明體" w:eastAsia="新細明體" w:hAnsi="新細明體"/>
                <w:color w:val="000000"/>
              </w:rPr>
            </w:pPr>
            <w:r>
              <w:rPr>
                <w:rFonts w:ascii="新細明體" w:eastAsia="新細明體" w:hAnsi="新細明體" w:hint="eastAsia"/>
                <w:color w:val="000000"/>
              </w:rPr>
              <w:t>吳芳成</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職稱</w:t>
            </w:r>
          </w:p>
        </w:tc>
        <w:tc>
          <w:tcPr>
            <w:tcW w:w="2343" w:type="dxa"/>
            <w:gridSpan w:val="2"/>
            <w:vAlign w:val="center"/>
          </w:tcPr>
          <w:p w:rsidR="007C1208" w:rsidRPr="00D2166E" w:rsidRDefault="00181EDB" w:rsidP="007C1208">
            <w:pPr>
              <w:rPr>
                <w:rFonts w:ascii="新細明體" w:eastAsia="新細明體" w:hAnsi="新細明體"/>
                <w:color w:val="000000"/>
              </w:rPr>
            </w:pPr>
            <w:r>
              <w:rPr>
                <w:rFonts w:ascii="新細明體" w:eastAsia="新細明體" w:hAnsi="新細明體" w:hint="eastAsia"/>
                <w:color w:val="000000"/>
              </w:rPr>
              <w:t>總務主任</w:t>
            </w:r>
          </w:p>
        </w:tc>
      </w:tr>
      <w:tr w:rsidR="007C1208" w:rsidRPr="00D2166E" w:rsidTr="007C1208">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電話</w:t>
            </w:r>
          </w:p>
        </w:tc>
        <w:tc>
          <w:tcPr>
            <w:tcW w:w="2287" w:type="dxa"/>
            <w:gridSpan w:val="5"/>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03-381773轉</w:t>
            </w:r>
            <w:r w:rsidR="00181EDB">
              <w:rPr>
                <w:rFonts w:ascii="新細明體" w:eastAsia="新細明體" w:hAnsi="新細明體" w:hint="eastAsia"/>
                <w:color w:val="000000"/>
              </w:rPr>
              <w:t>25</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電子郵件信箱</w:t>
            </w:r>
          </w:p>
        </w:tc>
        <w:tc>
          <w:tcPr>
            <w:tcW w:w="2343" w:type="dxa"/>
            <w:gridSpan w:val="2"/>
            <w:vAlign w:val="center"/>
          </w:tcPr>
          <w:p w:rsidR="007C1208" w:rsidRPr="00D2166E" w:rsidRDefault="00181EDB" w:rsidP="007C1208">
            <w:pPr>
              <w:rPr>
                <w:rFonts w:ascii="新細明體" w:eastAsia="新細明體" w:hAnsi="新細明體"/>
                <w:color w:val="000000"/>
              </w:rPr>
            </w:pPr>
            <w:r>
              <w:rPr>
                <w:rFonts w:ascii="新細明體" w:eastAsia="新細明體" w:hAnsi="新細明體" w:hint="eastAsia"/>
                <w:color w:val="000000"/>
              </w:rPr>
              <w:t>wu0206</w:t>
            </w:r>
            <w:r w:rsidR="007C1208" w:rsidRPr="00D2166E">
              <w:rPr>
                <w:rFonts w:ascii="新細明體" w:eastAsia="新細明體" w:hAnsi="新細明體" w:hint="eastAsia"/>
                <w:color w:val="000000"/>
              </w:rPr>
              <w:t>@ilc.edu.tw</w:t>
            </w:r>
          </w:p>
        </w:tc>
      </w:tr>
      <w:tr w:rsidR="007C1208" w:rsidRPr="00D2166E" w:rsidTr="007C1208">
        <w:tc>
          <w:tcPr>
            <w:tcW w:w="8283" w:type="dxa"/>
            <w:gridSpan w:val="13"/>
          </w:tcPr>
          <w:p w:rsidR="007C1208" w:rsidRPr="00D2166E" w:rsidRDefault="007C1208" w:rsidP="007C1208">
            <w:pPr>
              <w:jc w:val="right"/>
              <w:rPr>
                <w:rFonts w:ascii="新細明體" w:eastAsia="新細明體" w:hAnsi="新細明體"/>
                <w:color w:val="000000"/>
              </w:rPr>
            </w:pPr>
            <w:r w:rsidRPr="00D2166E">
              <w:rPr>
                <w:rFonts w:ascii="新細明體" w:eastAsia="新細明體" w:hAnsi="新細明體"/>
                <w:color w:val="000000"/>
              </w:rPr>
              <w:t>填表日期：</w:t>
            </w:r>
            <w:r w:rsidRPr="00D2166E">
              <w:rPr>
                <w:rFonts w:ascii="新細明體" w:eastAsia="新細明體" w:hAnsi="新細明體" w:hint="eastAsia"/>
                <w:color w:val="000000"/>
              </w:rPr>
              <w:t>10</w:t>
            </w:r>
            <w:r w:rsidR="00724BF8">
              <w:rPr>
                <w:rFonts w:ascii="新細明體" w:eastAsia="新細明體" w:hAnsi="新細明體" w:hint="eastAsia"/>
                <w:color w:val="000000"/>
              </w:rPr>
              <w:t>5</w:t>
            </w:r>
            <w:r w:rsidRPr="00D2166E">
              <w:rPr>
                <w:rFonts w:ascii="新細明體" w:eastAsia="新細明體" w:hAnsi="新細明體"/>
                <w:color w:val="000000"/>
              </w:rPr>
              <w:t>年</w:t>
            </w:r>
            <w:r w:rsidR="00724BF8">
              <w:rPr>
                <w:rFonts w:ascii="新細明體" w:eastAsia="新細明體" w:hAnsi="新細明體" w:hint="eastAsia"/>
                <w:color w:val="000000"/>
              </w:rPr>
              <w:t>03</w:t>
            </w:r>
            <w:r w:rsidRPr="00D2166E">
              <w:rPr>
                <w:rFonts w:ascii="新細明體" w:eastAsia="新細明體" w:hAnsi="新細明體"/>
                <w:color w:val="000000"/>
              </w:rPr>
              <w:t>月</w:t>
            </w:r>
            <w:r w:rsidR="00724BF8">
              <w:rPr>
                <w:rFonts w:ascii="新細明體" w:eastAsia="新細明體" w:hAnsi="新細明體" w:hint="eastAsia"/>
                <w:color w:val="000000"/>
              </w:rPr>
              <w:t>03</w:t>
            </w:r>
            <w:r w:rsidRPr="00D2166E">
              <w:rPr>
                <w:rFonts w:ascii="新細明體" w:eastAsia="新細明體" w:hAnsi="新細明體"/>
                <w:color w:val="000000"/>
              </w:rPr>
              <w:t>日</w:t>
            </w:r>
          </w:p>
        </w:tc>
      </w:tr>
    </w:tbl>
    <w:p w:rsidR="007C1208" w:rsidRPr="00D2166E" w:rsidRDefault="007C1208" w:rsidP="007C1208">
      <w:pPr>
        <w:rPr>
          <w:b/>
          <w:bCs/>
          <w:color w:val="000000"/>
        </w:rPr>
      </w:pPr>
    </w:p>
    <w:p w:rsidR="007C1208" w:rsidRPr="00D2166E" w:rsidRDefault="007C1208" w:rsidP="007C1208">
      <w:pPr>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9"/>
      </w:tblGrid>
      <w:tr w:rsidR="007C1208" w:rsidRPr="00D2166E" w:rsidTr="00AF551C">
        <w:tc>
          <w:tcPr>
            <w:tcW w:w="8288" w:type="dxa"/>
            <w:gridSpan w:val="13"/>
          </w:tcPr>
          <w:p w:rsidR="007C1208" w:rsidRPr="00D2166E" w:rsidRDefault="007C1208" w:rsidP="00E35767">
            <w:pPr>
              <w:jc w:val="center"/>
              <w:rPr>
                <w:rFonts w:ascii="新細明體" w:eastAsia="新細明體" w:hAnsi="新細明體"/>
                <w:color w:val="000000"/>
              </w:rPr>
            </w:pPr>
            <w:r w:rsidRPr="00D2166E">
              <w:rPr>
                <w:rFonts w:ascii="新細明體" w:eastAsia="新細明體" w:hAnsi="新細明體" w:hint="eastAsia"/>
                <w:color w:val="000000"/>
              </w:rPr>
              <w:t>建築物基本資料</w:t>
            </w:r>
          </w:p>
        </w:tc>
      </w:tr>
      <w:tr w:rsidR="007C1208" w:rsidRPr="00D2166E" w:rsidTr="00AF551C">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建築物名稱</w:t>
            </w:r>
          </w:p>
        </w:tc>
        <w:tc>
          <w:tcPr>
            <w:tcW w:w="1260" w:type="dxa"/>
            <w:gridSpan w:val="2"/>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傳達室</w:t>
            </w:r>
            <w:r w:rsidR="007F76BF" w:rsidRPr="00D2166E">
              <w:rPr>
                <w:rFonts w:ascii="新細明體" w:eastAsia="新細明體" w:hAnsi="新細明體" w:hint="eastAsia"/>
                <w:color w:val="000000"/>
              </w:rPr>
              <w:t>及資源回收室</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地面樓層數</w:t>
            </w:r>
          </w:p>
        </w:tc>
        <w:tc>
          <w:tcPr>
            <w:tcW w:w="1094" w:type="dxa"/>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1</w:t>
            </w:r>
          </w:p>
        </w:tc>
        <w:tc>
          <w:tcPr>
            <w:tcW w:w="1455"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地下樓層數</w:t>
            </w:r>
          </w:p>
        </w:tc>
        <w:tc>
          <w:tcPr>
            <w:tcW w:w="1059"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w:t>
            </w:r>
          </w:p>
        </w:tc>
      </w:tr>
      <w:tr w:rsidR="007C1208" w:rsidRPr="00D2166E" w:rsidTr="00AF551C">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建造年代</w:t>
            </w:r>
          </w:p>
        </w:tc>
        <w:tc>
          <w:tcPr>
            <w:tcW w:w="1260"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民國</w:t>
            </w:r>
            <w:r w:rsidR="00181EDB">
              <w:rPr>
                <w:rFonts w:ascii="新細明體" w:eastAsia="新細明體" w:hAnsi="新細明體" w:hint="eastAsia"/>
                <w:color w:val="000000"/>
              </w:rPr>
              <w:t>81</w:t>
            </w:r>
            <w:r w:rsidRPr="00D2166E">
              <w:rPr>
                <w:rFonts w:ascii="新細明體" w:eastAsia="新細明體" w:hAnsi="新細明體" w:hint="eastAsia"/>
                <w:color w:val="000000"/>
              </w:rPr>
              <w:t>年</w:t>
            </w:r>
          </w:p>
        </w:tc>
        <w:tc>
          <w:tcPr>
            <w:tcW w:w="14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建築設計圖</w:t>
            </w:r>
          </w:p>
        </w:tc>
        <w:tc>
          <w:tcPr>
            <w:tcW w:w="3608" w:type="dxa"/>
            <w:gridSpan w:val="4"/>
          </w:tcPr>
          <w:p w:rsidR="007C1208" w:rsidRPr="00D2166E" w:rsidRDefault="008B5D10" w:rsidP="007C1208">
            <w:pPr>
              <w:rPr>
                <w:rFonts w:ascii="新細明體" w:eastAsia="新細明體" w:hAnsi="新細明體"/>
                <w:color w:val="000000"/>
              </w:rPr>
            </w:pPr>
            <w:r w:rsidRPr="00D2166E">
              <w:rPr>
                <w:rFonts w:ascii="新細明體" w:eastAsia="新細明體" w:hAnsi="新細明體"/>
                <w:color w:val="000000"/>
              </w:rPr>
              <w:t>■</w:t>
            </w:r>
            <w:r w:rsidR="007C1208" w:rsidRPr="00D2166E">
              <w:rPr>
                <w:rFonts w:ascii="新細明體" w:eastAsia="新細明體" w:hAnsi="新細明體" w:hint="eastAsia"/>
                <w:color w:val="000000"/>
              </w:rPr>
              <w:t xml:space="preserve">無  </w:t>
            </w: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有，放置地點</w:t>
            </w:r>
            <w:r w:rsidR="007C1208" w:rsidRPr="00D2166E">
              <w:rPr>
                <w:rFonts w:ascii="新細明體" w:eastAsia="新細明體" w:hAnsi="新細明體" w:hint="eastAsia"/>
                <w:color w:val="000000"/>
                <w:u w:val="single"/>
              </w:rPr>
              <w:t xml:space="preserve"> </w:t>
            </w:r>
            <w:r w:rsidR="00181EDB">
              <w:rPr>
                <w:rFonts w:ascii="新細明體" w:eastAsia="新細明體" w:hAnsi="新細明體" w:hint="eastAsia"/>
                <w:color w:val="000000"/>
                <w:u w:val="single"/>
              </w:rPr>
              <w:t xml:space="preserve">     </w:t>
            </w:r>
            <w:r w:rsidR="007C1208" w:rsidRPr="00D2166E">
              <w:rPr>
                <w:rFonts w:ascii="新細明體" w:eastAsia="新細明體" w:hAnsi="新細明體" w:hint="eastAsia"/>
                <w:color w:val="000000"/>
                <w:u w:val="single"/>
              </w:rPr>
              <w:t xml:space="preserve">  </w:t>
            </w:r>
          </w:p>
        </w:tc>
      </w:tr>
      <w:tr w:rsidR="007C1208" w:rsidRPr="00D2166E" w:rsidTr="00AF551C">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增建</w:t>
            </w:r>
          </w:p>
        </w:tc>
        <w:tc>
          <w:tcPr>
            <w:tcW w:w="6308"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□有，增建項目</w:t>
            </w:r>
            <w:r w:rsidRPr="00D2166E">
              <w:rPr>
                <w:rFonts w:ascii="新細明體" w:eastAsia="新細明體" w:hAnsi="新細明體" w:hint="eastAsia"/>
                <w:color w:val="000000"/>
                <w:u w:val="single"/>
              </w:rPr>
              <w:t xml:space="preserve">          </w:t>
            </w:r>
          </w:p>
        </w:tc>
      </w:tr>
      <w:tr w:rsidR="007C1208" w:rsidRPr="00D2166E" w:rsidTr="00AF551C">
        <w:tc>
          <w:tcPr>
            <w:tcW w:w="1980" w:type="dxa"/>
            <w:gridSpan w:val="3"/>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構造形式</w:t>
            </w:r>
          </w:p>
        </w:tc>
        <w:tc>
          <w:tcPr>
            <w:tcW w:w="6308" w:type="dxa"/>
            <w:gridSpan w:val="10"/>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 xml:space="preserve">□木造  □磚造  </w:t>
            </w:r>
            <w:r w:rsidRPr="00D2166E">
              <w:rPr>
                <w:rFonts w:ascii="新細明體" w:eastAsia="新細明體" w:hAnsi="新細明體"/>
                <w:color w:val="000000"/>
              </w:rPr>
              <w:t>■鋼筋混凝土(RC)</w:t>
            </w:r>
            <w:r w:rsidRPr="00D2166E">
              <w:rPr>
                <w:rFonts w:ascii="新細明體" w:eastAsia="新細明體" w:hAnsi="新細明體" w:hint="eastAsia"/>
                <w:color w:val="000000"/>
              </w:rPr>
              <w:t xml:space="preserve">  □</w:t>
            </w:r>
            <w:r w:rsidRPr="00D2166E">
              <w:rPr>
                <w:rFonts w:ascii="新細明體" w:eastAsia="新細明體" w:hAnsi="新細明體"/>
                <w:color w:val="000000"/>
              </w:rPr>
              <w:t>鋼構</w:t>
            </w:r>
          </w:p>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□鋼骨鋼筋混凝土(SRC)  □其他</w:t>
            </w:r>
            <w:r w:rsidRPr="00D2166E">
              <w:rPr>
                <w:rFonts w:ascii="新細明體" w:eastAsia="新細明體" w:hAnsi="新細明體" w:hint="eastAsia"/>
                <w:color w:val="000000"/>
                <w:u w:val="single"/>
              </w:rPr>
              <w:t xml:space="preserve">          </w:t>
            </w:r>
          </w:p>
        </w:tc>
      </w:tr>
      <w:tr w:rsidR="007C1208" w:rsidRPr="00D2166E" w:rsidTr="00AF551C">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平日用途</w:t>
            </w:r>
          </w:p>
        </w:tc>
        <w:tc>
          <w:tcPr>
            <w:tcW w:w="2700" w:type="dxa"/>
            <w:gridSpan w:val="6"/>
          </w:tcPr>
          <w:p w:rsidR="007C1208" w:rsidRPr="00D2166E" w:rsidRDefault="006D4F0F" w:rsidP="007C1208">
            <w:pPr>
              <w:rPr>
                <w:rFonts w:ascii="新細明體" w:eastAsia="新細明體" w:hAnsi="新細明體"/>
                <w:color w:val="000000"/>
              </w:rPr>
            </w:pPr>
            <w:r w:rsidRPr="00D2166E">
              <w:rPr>
                <w:rFonts w:ascii="新細明體" w:eastAsia="新細明體" w:hAnsi="新細明體" w:hint="eastAsia"/>
                <w:color w:val="000000"/>
              </w:rPr>
              <w:t>傳達室</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教室總數(間)</w:t>
            </w:r>
          </w:p>
        </w:tc>
        <w:tc>
          <w:tcPr>
            <w:tcW w:w="1059" w:type="dxa"/>
          </w:tcPr>
          <w:p w:rsidR="007C1208" w:rsidRPr="00D2166E" w:rsidRDefault="006364D9" w:rsidP="007C1208">
            <w:pPr>
              <w:rPr>
                <w:rFonts w:ascii="新細明體" w:eastAsia="新細明體" w:hAnsi="新細明體"/>
                <w:color w:val="000000"/>
              </w:rPr>
            </w:pPr>
            <w:r>
              <w:rPr>
                <w:rFonts w:ascii="新細明體" w:eastAsia="新細明體" w:hAnsi="新細明體" w:hint="eastAsia"/>
                <w:color w:val="000000"/>
              </w:rPr>
              <w:t>0</w:t>
            </w:r>
          </w:p>
        </w:tc>
      </w:tr>
      <w:tr w:rsidR="007C1208" w:rsidRPr="00D2166E" w:rsidTr="00AF551C">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使用人數(人)</w:t>
            </w:r>
          </w:p>
        </w:tc>
        <w:tc>
          <w:tcPr>
            <w:tcW w:w="2700" w:type="dxa"/>
            <w:gridSpan w:val="6"/>
          </w:tcPr>
          <w:p w:rsidR="007C1208" w:rsidRPr="00D2166E" w:rsidRDefault="006364D9" w:rsidP="007C1208">
            <w:pPr>
              <w:rPr>
                <w:rFonts w:ascii="新細明體" w:eastAsia="新細明體" w:hAnsi="新細明體"/>
                <w:color w:val="000000"/>
              </w:rPr>
            </w:pPr>
            <w:r>
              <w:rPr>
                <w:rFonts w:ascii="新細明體" w:eastAsia="新細明體" w:hAnsi="新細明體" w:hint="eastAsia"/>
                <w:color w:val="000000"/>
              </w:rPr>
              <w:t>1</w:t>
            </w:r>
            <w:r w:rsidR="00181EDB">
              <w:rPr>
                <w:rFonts w:ascii="新細明體" w:eastAsia="新細明體" w:hAnsi="新細明體" w:hint="eastAsia"/>
                <w:color w:val="000000"/>
              </w:rPr>
              <w:t>0</w:t>
            </w:r>
            <w:r w:rsidR="007C1208" w:rsidRPr="00D2166E">
              <w:rPr>
                <w:rFonts w:ascii="新細明體" w:eastAsia="新細明體" w:hAnsi="新細明體" w:hint="eastAsia"/>
                <w:color w:val="000000"/>
              </w:rPr>
              <w:t>人</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樓梯總數(座)</w:t>
            </w:r>
          </w:p>
        </w:tc>
        <w:tc>
          <w:tcPr>
            <w:tcW w:w="1059" w:type="dxa"/>
          </w:tcPr>
          <w:p w:rsidR="007C1208" w:rsidRPr="00D2166E" w:rsidRDefault="006364D9" w:rsidP="007C1208">
            <w:pPr>
              <w:rPr>
                <w:rFonts w:ascii="新細明體" w:eastAsia="新細明體" w:hAnsi="新細明體"/>
                <w:color w:val="000000"/>
              </w:rPr>
            </w:pPr>
            <w:r>
              <w:rPr>
                <w:rFonts w:ascii="新細明體" w:eastAsia="新細明體" w:hAnsi="新細明體" w:hint="eastAsia"/>
                <w:color w:val="000000"/>
              </w:rPr>
              <w:t>0</w:t>
            </w:r>
          </w:p>
        </w:tc>
      </w:tr>
      <w:tr w:rsidR="007C1208" w:rsidRPr="00D2166E" w:rsidTr="00AF551C">
        <w:tc>
          <w:tcPr>
            <w:tcW w:w="1980"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是否為避難場所</w:t>
            </w:r>
          </w:p>
        </w:tc>
        <w:tc>
          <w:tcPr>
            <w:tcW w:w="2700" w:type="dxa"/>
            <w:gridSpan w:val="6"/>
          </w:tcPr>
          <w:p w:rsidR="007C1208" w:rsidRPr="00D2166E" w:rsidRDefault="00181EDB" w:rsidP="007C1208">
            <w:pPr>
              <w:rPr>
                <w:rFonts w:ascii="新細明體" w:eastAsia="新細明體" w:hAnsi="新細明體"/>
                <w:color w:val="000000"/>
              </w:rPr>
            </w:pPr>
            <w:proofErr w:type="gramStart"/>
            <w:r w:rsidRPr="00D2166E">
              <w:rPr>
                <w:rFonts w:ascii="新細明體" w:eastAsia="新細明體" w:hAnsi="新細明體"/>
                <w:color w:val="000000"/>
              </w:rPr>
              <w:t>■</w:t>
            </w:r>
            <w:r w:rsidR="007C1208" w:rsidRPr="00D2166E">
              <w:rPr>
                <w:rFonts w:ascii="新細明體" w:eastAsia="新細明體" w:hAnsi="新細明體" w:hint="eastAsia"/>
                <w:color w:val="000000"/>
              </w:rPr>
              <w:t>否</w:t>
            </w:r>
            <w:proofErr w:type="gramEnd"/>
            <w:r w:rsidR="007C1208" w:rsidRPr="00D2166E">
              <w:rPr>
                <w:rFonts w:ascii="新細明體" w:eastAsia="新細明體" w:hAnsi="新細明體" w:hint="eastAsia"/>
                <w:color w:val="000000"/>
              </w:rPr>
              <w:t xml:space="preserve">  □是</w:t>
            </w:r>
          </w:p>
        </w:tc>
        <w:tc>
          <w:tcPr>
            <w:tcW w:w="2549" w:type="dxa"/>
            <w:gridSpan w:val="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廁所總數(間)</w:t>
            </w:r>
          </w:p>
        </w:tc>
        <w:tc>
          <w:tcPr>
            <w:tcW w:w="1059"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1間</w:t>
            </w:r>
          </w:p>
        </w:tc>
      </w:tr>
      <w:tr w:rsidR="007C1208" w:rsidRPr="00D2166E" w:rsidTr="00AF551C">
        <w:tc>
          <w:tcPr>
            <w:tcW w:w="8288"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現況調查</w:t>
            </w:r>
          </w:p>
        </w:tc>
      </w:tr>
      <w:tr w:rsidR="007C1208" w:rsidRPr="00D2166E" w:rsidTr="00AF551C">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梁柱鋼筋鏽蝕</w:t>
            </w:r>
          </w:p>
        </w:tc>
        <w:tc>
          <w:tcPr>
            <w:tcW w:w="5948"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AF551C">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梁</w:t>
            </w:r>
            <w:proofErr w:type="gramStart"/>
            <w:r w:rsidRPr="00D2166E">
              <w:rPr>
                <w:rFonts w:ascii="新細明體" w:eastAsia="新細明體" w:hAnsi="新細明體" w:hint="eastAsia"/>
                <w:color w:val="000000"/>
              </w:rPr>
              <w:t>柱有裂縫或滲</w:t>
            </w:r>
            <w:proofErr w:type="gramEnd"/>
            <w:r w:rsidRPr="00D2166E">
              <w:rPr>
                <w:rFonts w:ascii="新細明體" w:eastAsia="新細明體" w:hAnsi="新細明體" w:hint="eastAsia"/>
                <w:color w:val="000000"/>
              </w:rPr>
              <w:t>水</w:t>
            </w:r>
          </w:p>
        </w:tc>
        <w:tc>
          <w:tcPr>
            <w:tcW w:w="5948"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AF551C">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w:t>
            </w:r>
            <w:proofErr w:type="gramStart"/>
            <w:r w:rsidRPr="00D2166E">
              <w:rPr>
                <w:rFonts w:ascii="新細明體" w:eastAsia="新細明體" w:hAnsi="新細明體" w:hint="eastAsia"/>
                <w:color w:val="000000"/>
              </w:rPr>
              <w:t>沉陷或</w:t>
            </w:r>
            <w:proofErr w:type="gramEnd"/>
            <w:r w:rsidRPr="00D2166E">
              <w:rPr>
                <w:rFonts w:ascii="新細明體" w:eastAsia="新細明體" w:hAnsi="新細明體" w:hint="eastAsia"/>
                <w:color w:val="000000"/>
              </w:rPr>
              <w:t>傾斜</w:t>
            </w:r>
          </w:p>
        </w:tc>
        <w:tc>
          <w:tcPr>
            <w:tcW w:w="5948"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w:t>
            </w:r>
            <w:r w:rsidRPr="00D2166E">
              <w:rPr>
                <w:rFonts w:ascii="新細明體" w:eastAsia="新細明體" w:hAnsi="新細明體" w:hint="eastAsia"/>
                <w:color w:val="000000"/>
              </w:rPr>
              <w:t>無  □有</w:t>
            </w:r>
          </w:p>
        </w:tc>
      </w:tr>
      <w:tr w:rsidR="007C1208" w:rsidRPr="00D2166E" w:rsidTr="00AF551C">
        <w:tc>
          <w:tcPr>
            <w:tcW w:w="2340" w:type="dxa"/>
            <w:gridSpan w:val="4"/>
            <w:vAlign w:val="center"/>
          </w:tcPr>
          <w:p w:rsidR="007C1208" w:rsidRPr="00D2166E" w:rsidRDefault="007C1208" w:rsidP="007C1208">
            <w:pPr>
              <w:rPr>
                <w:rFonts w:ascii="新細明體" w:eastAsia="新細明體" w:hAnsi="新細明體"/>
                <w:color w:val="000000"/>
              </w:rPr>
            </w:pPr>
            <w:proofErr w:type="gramStart"/>
            <w:r w:rsidRPr="00D2166E">
              <w:rPr>
                <w:rFonts w:ascii="新細明體" w:eastAsia="新細明體" w:hAnsi="新細明體" w:hint="eastAsia"/>
                <w:color w:val="000000"/>
              </w:rPr>
              <w:t>走廊柱位</w:t>
            </w:r>
            <w:proofErr w:type="gramEnd"/>
          </w:p>
        </w:tc>
        <w:tc>
          <w:tcPr>
            <w:tcW w:w="5948" w:type="dxa"/>
            <w:gridSpan w:val="9"/>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□走廊外</w:t>
            </w:r>
            <w:proofErr w:type="gramStart"/>
            <w:r w:rsidRPr="00D2166E">
              <w:rPr>
                <w:rFonts w:ascii="新細明體" w:eastAsia="新細明體" w:hAnsi="新細明體" w:hint="eastAsia"/>
                <w:color w:val="000000"/>
              </w:rPr>
              <w:t>側無柱</w:t>
            </w:r>
            <w:proofErr w:type="gramEnd"/>
            <w:r w:rsidRPr="00D2166E">
              <w:rPr>
                <w:rFonts w:ascii="新細明體" w:eastAsia="新細明體" w:hAnsi="新細明體" w:hint="eastAsia"/>
                <w:color w:val="000000"/>
              </w:rPr>
              <w:t xml:space="preserve">  ■走廊外</w:t>
            </w:r>
            <w:proofErr w:type="gramStart"/>
            <w:r w:rsidRPr="00D2166E">
              <w:rPr>
                <w:rFonts w:ascii="新細明體" w:eastAsia="新細明體" w:hAnsi="新細明體" w:hint="eastAsia"/>
                <w:color w:val="000000"/>
              </w:rPr>
              <w:t>側有柱</w:t>
            </w:r>
            <w:proofErr w:type="gramEnd"/>
          </w:p>
        </w:tc>
      </w:tr>
      <w:tr w:rsidR="007C1208" w:rsidRPr="00D2166E" w:rsidTr="00AF551C">
        <w:tc>
          <w:tcPr>
            <w:tcW w:w="2340"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與鄰棟間距</w:t>
            </w:r>
          </w:p>
        </w:tc>
        <w:tc>
          <w:tcPr>
            <w:tcW w:w="5948" w:type="dxa"/>
            <w:gridSpan w:val="9"/>
          </w:tcPr>
          <w:p w:rsidR="007C1208" w:rsidRPr="00D2166E" w:rsidRDefault="00266A6F" w:rsidP="007C1208">
            <w:pPr>
              <w:rPr>
                <w:rFonts w:ascii="新細明體" w:eastAsia="新細明體" w:hAnsi="新細明體"/>
                <w:color w:val="000000"/>
              </w:rPr>
            </w:pPr>
            <w:r w:rsidRPr="00D2166E">
              <w:rPr>
                <w:rFonts w:ascii="新細明體" w:eastAsia="新細明體" w:hAnsi="新細明體" w:hint="eastAsia"/>
                <w:color w:val="000000"/>
              </w:rPr>
              <w:t>□</w:t>
            </w:r>
            <w:r w:rsidR="007C1208" w:rsidRPr="00D2166E">
              <w:rPr>
                <w:rFonts w:ascii="新細明體" w:eastAsia="新細明體" w:hAnsi="新細明體" w:hint="eastAsia"/>
                <w:color w:val="000000"/>
              </w:rPr>
              <w:t>小於7公分乘上樓層數</w:t>
            </w:r>
          </w:p>
          <w:p w:rsidR="007C1208" w:rsidRPr="00D2166E" w:rsidRDefault="00266A6F" w:rsidP="007C1208">
            <w:pPr>
              <w:rPr>
                <w:rFonts w:ascii="新細明體" w:eastAsia="新細明體" w:hAnsi="新細明體"/>
                <w:color w:val="000000"/>
              </w:rPr>
            </w:pPr>
            <w:r w:rsidRPr="00D2166E">
              <w:rPr>
                <w:rFonts w:ascii="新細明體" w:eastAsia="新細明體" w:hAnsi="新細明體"/>
                <w:color w:val="000000"/>
              </w:rPr>
              <w:t>■</w:t>
            </w:r>
            <w:r w:rsidR="007C1208" w:rsidRPr="00D2166E">
              <w:rPr>
                <w:rFonts w:ascii="新細明體" w:eastAsia="新細明體" w:hAnsi="新細明體" w:hint="eastAsia"/>
                <w:color w:val="000000"/>
              </w:rPr>
              <w:t>大於等於7公分乘樓層數或間距大於50公分以上</w:t>
            </w:r>
          </w:p>
        </w:tc>
      </w:tr>
      <w:tr w:rsidR="007C1208" w:rsidRPr="00D2166E" w:rsidTr="00AF551C">
        <w:tc>
          <w:tcPr>
            <w:tcW w:w="2340" w:type="dxa"/>
            <w:gridSpan w:val="4"/>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備註*</w:t>
            </w:r>
          </w:p>
        </w:tc>
        <w:tc>
          <w:tcPr>
            <w:tcW w:w="5948" w:type="dxa"/>
            <w:gridSpan w:val="9"/>
          </w:tcPr>
          <w:p w:rsidR="007C1208" w:rsidRPr="00D2166E" w:rsidRDefault="00A94B0A" w:rsidP="007C1208">
            <w:pPr>
              <w:rPr>
                <w:rFonts w:ascii="新細明體" w:eastAsia="新細明體" w:hAnsi="新細明體"/>
                <w:color w:val="000000"/>
              </w:rPr>
            </w:pPr>
            <w:r w:rsidRPr="00D2166E">
              <w:rPr>
                <w:rFonts w:ascii="新細明體" w:eastAsia="新細明體" w:hAnsi="新細明體" w:hint="eastAsia"/>
                <w:color w:val="000000"/>
              </w:rPr>
              <w:t>屋頂為防水隔熱鐵皮屋頂</w:t>
            </w:r>
          </w:p>
        </w:tc>
      </w:tr>
      <w:tr w:rsidR="007C1208" w:rsidRPr="00D2166E" w:rsidTr="00AF551C">
        <w:tc>
          <w:tcPr>
            <w:tcW w:w="8288"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建築物照片</w:t>
            </w:r>
          </w:p>
        </w:tc>
      </w:tr>
      <w:tr w:rsidR="007C1208" w:rsidRPr="006C0606" w:rsidTr="00AF551C">
        <w:tc>
          <w:tcPr>
            <w:tcW w:w="360" w:type="dxa"/>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建築物正面</w:t>
            </w:r>
          </w:p>
        </w:tc>
        <w:tc>
          <w:tcPr>
            <w:tcW w:w="3713" w:type="dxa"/>
            <w:gridSpan w:val="5"/>
            <w:vAlign w:val="center"/>
          </w:tcPr>
          <w:p w:rsidR="007C1208" w:rsidRPr="00D2166E" w:rsidRDefault="0043316C" w:rsidP="007C1208">
            <w:pPr>
              <w:jc w:val="center"/>
              <w:rPr>
                <w:rFonts w:ascii="新細明體" w:eastAsia="新細明體" w:hAnsi="新細明體"/>
                <w:color w:val="000000"/>
              </w:rPr>
            </w:pPr>
            <w:r>
              <w:rPr>
                <w:rFonts w:ascii="新細明體" w:eastAsia="新細明體" w:hAnsi="新細明體" w:hint="eastAsia"/>
                <w:noProof/>
                <w:color w:val="000000"/>
              </w:rPr>
              <w:drawing>
                <wp:inline distT="0" distB="0" distL="0" distR="0" wp14:anchorId="400C6758" wp14:editId="36E58033">
                  <wp:extent cx="2222500" cy="1658620"/>
                  <wp:effectExtent l="0" t="0" r="0" b="0"/>
                  <wp:docPr id="58" name="圖片 58" descr="DSC0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23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建築物側面</w:t>
            </w:r>
          </w:p>
        </w:tc>
        <w:tc>
          <w:tcPr>
            <w:tcW w:w="3759" w:type="dxa"/>
            <w:gridSpan w:val="5"/>
            <w:vAlign w:val="center"/>
          </w:tcPr>
          <w:p w:rsidR="007C1208" w:rsidRPr="006C0606" w:rsidRDefault="0043316C" w:rsidP="007C1208">
            <w:pPr>
              <w:jc w:val="center"/>
              <w:rPr>
                <w:rFonts w:ascii="新細明體" w:eastAsia="新細明體" w:hAnsi="新細明體"/>
                <w:color w:val="FF0000"/>
              </w:rPr>
            </w:pPr>
            <w:r>
              <w:rPr>
                <w:rFonts w:ascii="新細明體" w:eastAsia="新細明體" w:hAnsi="新細明體" w:hint="eastAsia"/>
                <w:noProof/>
                <w:color w:val="FF0000"/>
              </w:rPr>
              <w:drawing>
                <wp:inline distT="0" distB="0" distL="0" distR="0" wp14:anchorId="1D73E737" wp14:editId="0279F5C9">
                  <wp:extent cx="2243455" cy="1680210"/>
                  <wp:effectExtent l="0" t="0" r="0" b="0"/>
                  <wp:docPr id="59" name="圖片 59" descr="DSC0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23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3455" cy="1680210"/>
                          </a:xfrm>
                          <a:prstGeom prst="rect">
                            <a:avLst/>
                          </a:prstGeom>
                          <a:noFill/>
                          <a:ln>
                            <a:noFill/>
                          </a:ln>
                        </pic:spPr>
                      </pic:pic>
                    </a:graphicData>
                  </a:graphic>
                </wp:inline>
              </w:drawing>
            </w:r>
          </w:p>
        </w:tc>
      </w:tr>
      <w:tr w:rsidR="00AF551C" w:rsidRPr="006C0606" w:rsidTr="009F7C7E">
        <w:tc>
          <w:tcPr>
            <w:tcW w:w="8288" w:type="dxa"/>
            <w:gridSpan w:val="13"/>
          </w:tcPr>
          <w:p w:rsidR="00AF551C" w:rsidRPr="00D2166E" w:rsidRDefault="00AF551C" w:rsidP="00AF551C">
            <w:pPr>
              <w:rPr>
                <w:rFonts w:ascii="新細明體" w:eastAsia="新細明體" w:hAnsi="新細明體"/>
                <w:color w:val="000000"/>
              </w:rPr>
            </w:pPr>
            <w:r w:rsidRPr="00D2166E">
              <w:rPr>
                <w:rFonts w:ascii="新細明體" w:eastAsia="新細明體" w:hAnsi="新細明體" w:hint="eastAsia"/>
                <w:color w:val="000000"/>
              </w:rPr>
              <w:t>各樓層平面配置圖</w:t>
            </w:r>
          </w:p>
        </w:tc>
      </w:tr>
      <w:tr w:rsidR="008946B9" w:rsidRPr="006C0606" w:rsidTr="008946B9">
        <w:tc>
          <w:tcPr>
            <w:tcW w:w="360" w:type="dxa"/>
          </w:tcPr>
          <w:p w:rsidR="008946B9" w:rsidRPr="00D2166E" w:rsidRDefault="008946B9" w:rsidP="007C1208">
            <w:pPr>
              <w:rPr>
                <w:rFonts w:ascii="新細明體" w:eastAsia="新細明體" w:hAnsi="新細明體"/>
                <w:color w:val="000000"/>
              </w:rPr>
            </w:pPr>
            <w:r w:rsidRPr="00D2166E">
              <w:rPr>
                <w:rFonts w:ascii="新細明體" w:eastAsia="新細明體" w:hAnsi="新細明體" w:hint="eastAsia"/>
                <w:color w:val="000000"/>
              </w:rPr>
              <w:lastRenderedPageBreak/>
              <w:t>地面</w:t>
            </w:r>
          </w:p>
          <w:p w:rsidR="008946B9" w:rsidRPr="00D2166E" w:rsidRDefault="008946B9" w:rsidP="007C1208">
            <w:pPr>
              <w:rPr>
                <w:rFonts w:ascii="新細明體" w:eastAsia="新細明體" w:hAnsi="新細明體"/>
                <w:color w:val="000000"/>
              </w:rPr>
            </w:pPr>
            <w:r w:rsidRPr="00D2166E">
              <w:rPr>
                <w:rFonts w:ascii="新細明體" w:eastAsia="新細明體" w:hAnsi="新細明體" w:hint="eastAsia"/>
                <w:color w:val="000000"/>
              </w:rPr>
              <w:t>一</w:t>
            </w:r>
          </w:p>
          <w:p w:rsidR="008946B9" w:rsidRPr="006C0606" w:rsidRDefault="008946B9" w:rsidP="007C1208">
            <w:pPr>
              <w:rPr>
                <w:rFonts w:ascii="新細明體" w:eastAsia="新細明體" w:hAnsi="新細明體"/>
                <w:color w:val="FF0000"/>
              </w:rPr>
            </w:pPr>
            <w:r w:rsidRPr="00D2166E">
              <w:rPr>
                <w:rFonts w:ascii="新細明體" w:eastAsia="新細明體" w:hAnsi="新細明體" w:hint="eastAsia"/>
                <w:color w:val="000000"/>
              </w:rPr>
              <w:t>樓</w:t>
            </w:r>
          </w:p>
        </w:tc>
        <w:tc>
          <w:tcPr>
            <w:tcW w:w="3713" w:type="dxa"/>
            <w:gridSpan w:val="5"/>
          </w:tcPr>
          <w:p w:rsidR="008946B9" w:rsidRPr="006C0606" w:rsidRDefault="0043316C" w:rsidP="007C1208">
            <w:pPr>
              <w:rPr>
                <w:rFonts w:ascii="新細明體" w:eastAsia="新細明體" w:hAnsi="新細明體"/>
                <w:color w:val="FF0000"/>
              </w:rPr>
            </w:pPr>
            <w:r>
              <w:rPr>
                <w:rFonts w:ascii="新細明體" w:eastAsia="新細明體" w:hAnsi="新細明體" w:hint="eastAsia"/>
                <w:noProof/>
                <w:color w:val="FF0000"/>
              </w:rPr>
              <w:drawing>
                <wp:inline distT="0" distB="0" distL="0" distR="0" wp14:anchorId="1BD6DA77" wp14:editId="1C87D4C9">
                  <wp:extent cx="2222500" cy="1658620"/>
                  <wp:effectExtent l="0" t="0" r="0" b="0"/>
                  <wp:docPr id="60" name="圖片 60" descr="DSC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24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2500" cy="1658620"/>
                          </a:xfrm>
                          <a:prstGeom prst="rect">
                            <a:avLst/>
                          </a:prstGeom>
                          <a:noFill/>
                          <a:ln>
                            <a:noFill/>
                          </a:ln>
                        </pic:spPr>
                      </pic:pic>
                    </a:graphicData>
                  </a:graphic>
                </wp:inline>
              </w:drawing>
            </w:r>
          </w:p>
        </w:tc>
        <w:tc>
          <w:tcPr>
            <w:tcW w:w="456" w:type="dxa"/>
            <w:gridSpan w:val="2"/>
          </w:tcPr>
          <w:p w:rsidR="008946B9" w:rsidRPr="006C0606" w:rsidRDefault="008946B9" w:rsidP="007C1208">
            <w:pPr>
              <w:rPr>
                <w:rFonts w:ascii="新細明體" w:eastAsia="新細明體" w:hAnsi="新細明體"/>
                <w:color w:val="FF0000"/>
              </w:rPr>
            </w:pPr>
          </w:p>
        </w:tc>
        <w:tc>
          <w:tcPr>
            <w:tcW w:w="3759" w:type="dxa"/>
            <w:gridSpan w:val="5"/>
          </w:tcPr>
          <w:p w:rsidR="008946B9" w:rsidRPr="006C0606" w:rsidRDefault="008946B9" w:rsidP="007C1208">
            <w:pPr>
              <w:rPr>
                <w:rFonts w:ascii="新細明體" w:eastAsia="新細明體" w:hAnsi="新細明體"/>
                <w:color w:val="FF0000"/>
              </w:rPr>
            </w:pPr>
          </w:p>
        </w:tc>
      </w:tr>
      <w:tr w:rsidR="007C1208" w:rsidRPr="006C0606" w:rsidTr="00AF551C">
        <w:tc>
          <w:tcPr>
            <w:tcW w:w="8288" w:type="dxa"/>
            <w:gridSpan w:val="13"/>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填表人員資料</w:t>
            </w:r>
          </w:p>
        </w:tc>
      </w:tr>
      <w:tr w:rsidR="007C1208" w:rsidRPr="006C0606" w:rsidTr="00AF551C">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填表</w:t>
            </w:r>
            <w:r w:rsidRPr="00D2166E">
              <w:rPr>
                <w:rFonts w:ascii="新細明體" w:eastAsia="新細明體" w:hAnsi="新細明體" w:hint="eastAsia"/>
                <w:color w:val="000000"/>
              </w:rPr>
              <w:t>人員</w:t>
            </w:r>
          </w:p>
        </w:tc>
        <w:tc>
          <w:tcPr>
            <w:tcW w:w="2287" w:type="dxa"/>
            <w:gridSpan w:val="5"/>
            <w:vAlign w:val="center"/>
          </w:tcPr>
          <w:p w:rsidR="007C1208" w:rsidRPr="00D2166E" w:rsidRDefault="008805FB" w:rsidP="007C1208">
            <w:pPr>
              <w:rPr>
                <w:rFonts w:ascii="新細明體" w:eastAsia="新細明體" w:hAnsi="新細明體"/>
                <w:color w:val="000000"/>
              </w:rPr>
            </w:pPr>
            <w:r>
              <w:rPr>
                <w:rFonts w:ascii="新細明體" w:eastAsia="新細明體" w:hAnsi="新細明體" w:hint="eastAsia"/>
                <w:color w:val="000000"/>
              </w:rPr>
              <w:t>吳芳成</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職稱</w:t>
            </w:r>
          </w:p>
        </w:tc>
        <w:tc>
          <w:tcPr>
            <w:tcW w:w="2348" w:type="dxa"/>
            <w:gridSpan w:val="2"/>
            <w:vAlign w:val="center"/>
          </w:tcPr>
          <w:p w:rsidR="007C1208" w:rsidRPr="00D2166E" w:rsidRDefault="008805FB" w:rsidP="007C1208">
            <w:pPr>
              <w:rPr>
                <w:rFonts w:ascii="新細明體" w:eastAsia="新細明體" w:hAnsi="新細明體"/>
                <w:color w:val="000000"/>
              </w:rPr>
            </w:pPr>
            <w:r>
              <w:rPr>
                <w:rFonts w:ascii="新細明體" w:eastAsia="新細明體" w:hAnsi="新細明體" w:hint="eastAsia"/>
                <w:color w:val="000000"/>
              </w:rPr>
              <w:t>總務主任</w:t>
            </w:r>
          </w:p>
        </w:tc>
      </w:tr>
      <w:tr w:rsidR="007C1208" w:rsidRPr="006C0606" w:rsidTr="00AF551C">
        <w:tc>
          <w:tcPr>
            <w:tcW w:w="1800" w:type="dxa"/>
            <w:gridSpan w:val="2"/>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電話</w:t>
            </w:r>
          </w:p>
        </w:tc>
        <w:tc>
          <w:tcPr>
            <w:tcW w:w="2287" w:type="dxa"/>
            <w:gridSpan w:val="5"/>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hint="eastAsia"/>
                <w:color w:val="000000"/>
              </w:rPr>
              <w:t>03-381773轉</w:t>
            </w:r>
            <w:r w:rsidR="008805FB">
              <w:rPr>
                <w:rFonts w:ascii="新細明體" w:eastAsia="新細明體" w:hAnsi="新細明體" w:hint="eastAsia"/>
                <w:color w:val="000000"/>
              </w:rPr>
              <w:t>25</w:t>
            </w:r>
          </w:p>
        </w:tc>
        <w:tc>
          <w:tcPr>
            <w:tcW w:w="1853" w:type="dxa"/>
            <w:gridSpan w:val="4"/>
            <w:vAlign w:val="center"/>
          </w:tcPr>
          <w:p w:rsidR="007C1208" w:rsidRPr="00D2166E" w:rsidRDefault="007C1208" w:rsidP="007C1208">
            <w:pPr>
              <w:rPr>
                <w:rFonts w:ascii="新細明體" w:eastAsia="新細明體" w:hAnsi="新細明體"/>
                <w:color w:val="000000"/>
              </w:rPr>
            </w:pPr>
            <w:r w:rsidRPr="00D2166E">
              <w:rPr>
                <w:rFonts w:ascii="新細明體" w:eastAsia="新細明體" w:hAnsi="新細明體"/>
                <w:color w:val="000000"/>
              </w:rPr>
              <w:t>電子郵件信箱</w:t>
            </w:r>
          </w:p>
        </w:tc>
        <w:tc>
          <w:tcPr>
            <w:tcW w:w="2348" w:type="dxa"/>
            <w:gridSpan w:val="2"/>
            <w:vAlign w:val="center"/>
          </w:tcPr>
          <w:p w:rsidR="007C1208" w:rsidRPr="00D2166E" w:rsidRDefault="008805FB" w:rsidP="007C1208">
            <w:pPr>
              <w:rPr>
                <w:rFonts w:ascii="新細明體" w:eastAsia="新細明體" w:hAnsi="新細明體"/>
                <w:color w:val="000000"/>
              </w:rPr>
            </w:pPr>
            <w:r>
              <w:rPr>
                <w:rFonts w:ascii="新細明體" w:eastAsia="新細明體" w:hAnsi="新細明體" w:hint="eastAsia"/>
                <w:color w:val="000000"/>
              </w:rPr>
              <w:t>wu0206</w:t>
            </w:r>
            <w:r w:rsidR="007C1208" w:rsidRPr="00D2166E">
              <w:rPr>
                <w:rFonts w:ascii="新細明體" w:eastAsia="新細明體" w:hAnsi="新細明體" w:hint="eastAsia"/>
                <w:color w:val="000000"/>
              </w:rPr>
              <w:t>@ilc.edu.tw</w:t>
            </w:r>
          </w:p>
        </w:tc>
      </w:tr>
      <w:tr w:rsidR="007C1208" w:rsidRPr="006C0606" w:rsidTr="00AF551C">
        <w:tc>
          <w:tcPr>
            <w:tcW w:w="8288" w:type="dxa"/>
            <w:gridSpan w:val="13"/>
          </w:tcPr>
          <w:p w:rsidR="007C1208" w:rsidRPr="00D2166E" w:rsidRDefault="007C1208" w:rsidP="007C1208">
            <w:pPr>
              <w:jc w:val="right"/>
              <w:rPr>
                <w:rFonts w:ascii="新細明體" w:eastAsia="新細明體" w:hAnsi="新細明體"/>
                <w:color w:val="000000"/>
              </w:rPr>
            </w:pPr>
            <w:r w:rsidRPr="00D2166E">
              <w:rPr>
                <w:rFonts w:ascii="新細明體" w:eastAsia="新細明體" w:hAnsi="新細明體"/>
                <w:color w:val="000000"/>
              </w:rPr>
              <w:t>填表日期：</w:t>
            </w:r>
            <w:r w:rsidRPr="00D2166E">
              <w:rPr>
                <w:rFonts w:ascii="新細明體" w:eastAsia="新細明體" w:hAnsi="新細明體" w:hint="eastAsia"/>
                <w:color w:val="000000"/>
              </w:rPr>
              <w:t>10</w:t>
            </w:r>
            <w:r w:rsidR="00724BF8">
              <w:rPr>
                <w:rFonts w:ascii="新細明體" w:eastAsia="新細明體" w:hAnsi="新細明體" w:hint="eastAsia"/>
                <w:color w:val="000000"/>
              </w:rPr>
              <w:t>5</w:t>
            </w:r>
            <w:r w:rsidRPr="00D2166E">
              <w:rPr>
                <w:rFonts w:ascii="新細明體" w:eastAsia="新細明體" w:hAnsi="新細明體"/>
                <w:color w:val="000000"/>
              </w:rPr>
              <w:t>年</w:t>
            </w:r>
            <w:r w:rsidR="00724BF8">
              <w:rPr>
                <w:rFonts w:ascii="新細明體" w:eastAsia="新細明體" w:hAnsi="新細明體" w:hint="eastAsia"/>
                <w:color w:val="000000"/>
              </w:rPr>
              <w:t>03</w:t>
            </w:r>
            <w:r w:rsidRPr="00D2166E">
              <w:rPr>
                <w:rFonts w:ascii="新細明體" w:eastAsia="新細明體" w:hAnsi="新細明體"/>
                <w:color w:val="000000"/>
              </w:rPr>
              <w:t>月</w:t>
            </w:r>
            <w:r w:rsidR="00724BF8">
              <w:rPr>
                <w:rFonts w:ascii="新細明體" w:eastAsia="新細明體" w:hAnsi="新細明體" w:hint="eastAsia"/>
                <w:color w:val="000000"/>
              </w:rPr>
              <w:t>03</w:t>
            </w:r>
            <w:r w:rsidRPr="00D2166E">
              <w:rPr>
                <w:rFonts w:ascii="新細明體" w:eastAsia="新細明體" w:hAnsi="新細明體"/>
                <w:color w:val="000000"/>
              </w:rPr>
              <w:t>日</w:t>
            </w:r>
          </w:p>
        </w:tc>
      </w:tr>
    </w:tbl>
    <w:p w:rsidR="007C1208" w:rsidRDefault="007C1208" w:rsidP="007C1208">
      <w:pPr>
        <w:rPr>
          <w:b/>
          <w:bCs/>
          <w:color w:val="000080"/>
        </w:rPr>
      </w:pPr>
    </w:p>
    <w:p w:rsidR="00CE3171" w:rsidRPr="00C66C21" w:rsidRDefault="00155AAF" w:rsidP="00C66C21">
      <w:pPr>
        <w:pStyle w:val="2"/>
      </w:pPr>
      <w:bookmarkStart w:id="16" w:name="_Toc446404329"/>
      <w:r w:rsidRPr="00C66C21">
        <w:rPr>
          <w:rFonts w:hint="eastAsia"/>
        </w:rPr>
        <w:t>1</w:t>
      </w:r>
      <w:r w:rsidR="00C66C21" w:rsidRPr="00C66C21">
        <w:rPr>
          <w:rFonts w:hint="eastAsia"/>
        </w:rPr>
        <w:t>.</w:t>
      </w:r>
      <w:r w:rsidRPr="00C66C21">
        <w:rPr>
          <w:rFonts w:hint="eastAsia"/>
        </w:rPr>
        <w:t xml:space="preserve">2 </w:t>
      </w:r>
      <w:r w:rsidRPr="00C66C21">
        <w:rPr>
          <w:rFonts w:hint="eastAsia"/>
        </w:rPr>
        <w:t>計畫依據</w:t>
      </w:r>
      <w:bookmarkEnd w:id="16"/>
    </w:p>
    <w:p w:rsidR="004F0B32" w:rsidRPr="00D2166E" w:rsidRDefault="004F0B32" w:rsidP="004F0B32">
      <w:pPr>
        <w:pStyle w:val="11"/>
        <w:spacing w:before="180"/>
        <w:ind w:left="470" w:hanging="470"/>
        <w:rPr>
          <w:color w:val="000000"/>
        </w:rPr>
      </w:pPr>
      <w:proofErr w:type="gramStart"/>
      <w:r w:rsidRPr="00D2166E">
        <w:rPr>
          <w:rFonts w:hint="eastAsia"/>
          <w:color w:val="000000"/>
        </w:rPr>
        <w:t>ㄧ</w:t>
      </w:r>
      <w:proofErr w:type="gramEnd"/>
      <w:r w:rsidRPr="00D2166E">
        <w:rPr>
          <w:rFonts w:hint="eastAsia"/>
          <w:color w:val="000000"/>
        </w:rPr>
        <w:t>、「災害防救法」。</w:t>
      </w:r>
    </w:p>
    <w:p w:rsidR="004F0B32" w:rsidRPr="00D2166E" w:rsidRDefault="004F0B32" w:rsidP="004F0B32">
      <w:pPr>
        <w:pStyle w:val="11"/>
        <w:spacing w:before="180"/>
        <w:ind w:left="470" w:hanging="470"/>
        <w:rPr>
          <w:color w:val="000000"/>
        </w:rPr>
      </w:pPr>
      <w:r w:rsidRPr="00D2166E">
        <w:rPr>
          <w:rFonts w:hint="eastAsia"/>
          <w:color w:val="000000"/>
        </w:rPr>
        <w:t>二、教育部</w:t>
      </w:r>
      <w:proofErr w:type="gramStart"/>
      <w:r w:rsidRPr="00D2166E">
        <w:rPr>
          <w:rFonts w:hint="eastAsia"/>
          <w:color w:val="000000"/>
        </w:rPr>
        <w:t>令頒「</w:t>
      </w:r>
      <w:proofErr w:type="gramEnd"/>
      <w:r w:rsidRPr="00D2166E">
        <w:rPr>
          <w:rFonts w:hint="eastAsia"/>
          <w:color w:val="000000"/>
        </w:rPr>
        <w:t>構建校園災害管理機制實施要點」。</w:t>
      </w:r>
    </w:p>
    <w:p w:rsidR="004F0B32" w:rsidRPr="00D2166E" w:rsidRDefault="004F0B32" w:rsidP="004F0B32">
      <w:pPr>
        <w:pStyle w:val="11"/>
        <w:spacing w:before="180"/>
        <w:ind w:left="470" w:hanging="470"/>
        <w:rPr>
          <w:color w:val="000000"/>
        </w:rPr>
      </w:pPr>
      <w:r w:rsidRPr="00D2166E">
        <w:rPr>
          <w:rFonts w:hint="eastAsia"/>
          <w:color w:val="000000"/>
        </w:rPr>
        <w:t>三、教育部</w:t>
      </w:r>
      <w:proofErr w:type="gramStart"/>
      <w:r w:rsidRPr="00D2166E">
        <w:rPr>
          <w:rFonts w:hint="eastAsia"/>
          <w:color w:val="000000"/>
        </w:rPr>
        <w:t>令頒「</w:t>
      </w:r>
      <w:proofErr w:type="gramEnd"/>
      <w:r w:rsidRPr="00D2166E">
        <w:rPr>
          <w:rFonts w:hint="eastAsia"/>
          <w:color w:val="000000"/>
        </w:rPr>
        <w:t>校園安全及災害事件通報作業要點」。</w:t>
      </w:r>
    </w:p>
    <w:p w:rsidR="004F0B32" w:rsidRPr="00D2166E" w:rsidRDefault="004F0B32" w:rsidP="004F0B32">
      <w:pPr>
        <w:pStyle w:val="11"/>
        <w:spacing w:before="180"/>
        <w:ind w:left="470" w:hanging="470"/>
        <w:rPr>
          <w:color w:val="000000"/>
        </w:rPr>
      </w:pPr>
      <w:r w:rsidRPr="00D2166E">
        <w:rPr>
          <w:rFonts w:hint="eastAsia"/>
          <w:color w:val="000000"/>
        </w:rPr>
        <w:t>四、教育部函送「教育部軍訓人員值勤</w:t>
      </w:r>
      <w:proofErr w:type="gramStart"/>
      <w:r w:rsidRPr="00D2166E">
        <w:rPr>
          <w:rFonts w:hint="eastAsia"/>
          <w:color w:val="000000"/>
        </w:rPr>
        <w:t>暨校安</w:t>
      </w:r>
      <w:proofErr w:type="gramEnd"/>
      <w:r w:rsidRPr="00D2166E">
        <w:rPr>
          <w:rFonts w:hint="eastAsia"/>
          <w:color w:val="000000"/>
        </w:rPr>
        <w:t>通報實施規定」辦理。</w:t>
      </w:r>
    </w:p>
    <w:p w:rsidR="004F0B32" w:rsidRPr="00D2166E" w:rsidRDefault="004F0B32" w:rsidP="004F0B32">
      <w:pPr>
        <w:pStyle w:val="11"/>
        <w:spacing w:before="180"/>
        <w:ind w:left="470" w:hanging="470"/>
        <w:rPr>
          <w:color w:val="000000"/>
        </w:rPr>
      </w:pPr>
      <w:r w:rsidRPr="00D2166E">
        <w:rPr>
          <w:rFonts w:hint="eastAsia"/>
          <w:color w:val="000000"/>
        </w:rPr>
        <w:t>五、教育部函轉內政部民防團隊基本訓練綱要計畫。</w:t>
      </w:r>
    </w:p>
    <w:p w:rsidR="004F0B32" w:rsidRPr="00D2166E" w:rsidRDefault="004F0B32" w:rsidP="004F0B32">
      <w:pPr>
        <w:pStyle w:val="11"/>
        <w:spacing w:before="180"/>
        <w:ind w:left="470" w:hanging="470"/>
        <w:rPr>
          <w:color w:val="000000"/>
        </w:rPr>
      </w:pPr>
      <w:r w:rsidRPr="00D2166E">
        <w:rPr>
          <w:rFonts w:hint="eastAsia"/>
          <w:color w:val="000000"/>
        </w:rPr>
        <w:t>六、內政部「各項活動安全管理指導綱要」。</w:t>
      </w:r>
    </w:p>
    <w:p w:rsidR="004F0B32" w:rsidRPr="00D2166E" w:rsidRDefault="004F0B32" w:rsidP="004F0B32">
      <w:pPr>
        <w:pStyle w:val="11"/>
        <w:spacing w:before="180"/>
        <w:ind w:left="470" w:hanging="470"/>
        <w:rPr>
          <w:color w:val="000000"/>
        </w:rPr>
      </w:pPr>
      <w:r w:rsidRPr="00D2166E">
        <w:rPr>
          <w:rFonts w:hint="eastAsia"/>
          <w:color w:val="000000"/>
        </w:rPr>
        <w:t>七、「消防法」。</w:t>
      </w:r>
    </w:p>
    <w:p w:rsidR="00CE3171" w:rsidRDefault="00C66C21" w:rsidP="00C66C21">
      <w:pPr>
        <w:pStyle w:val="2"/>
      </w:pPr>
      <w:bookmarkStart w:id="17" w:name="_Toc446404330"/>
      <w:r>
        <w:rPr>
          <w:rFonts w:hint="eastAsia"/>
        </w:rPr>
        <w:t>1.</w:t>
      </w:r>
      <w:r w:rsidR="00155AAF">
        <w:rPr>
          <w:rFonts w:hint="eastAsia"/>
        </w:rPr>
        <w:t xml:space="preserve">3 </w:t>
      </w:r>
      <w:r w:rsidR="00155AAF">
        <w:rPr>
          <w:rFonts w:hint="eastAsia"/>
        </w:rPr>
        <w:t>計畫目的</w:t>
      </w:r>
      <w:bookmarkEnd w:id="17"/>
    </w:p>
    <w:p w:rsidR="00155AAF" w:rsidRPr="00D2166E" w:rsidRDefault="00155AAF" w:rsidP="00C66C21">
      <w:pPr>
        <w:pStyle w:val="a6"/>
        <w:ind w:firstLine="480"/>
        <w:rPr>
          <w:color w:val="000000"/>
        </w:rPr>
      </w:pPr>
      <w:r w:rsidRPr="00D2166E">
        <w:rPr>
          <w:rFonts w:hint="eastAsia"/>
          <w:color w:val="000000"/>
        </w:rPr>
        <w:t>擬定『校園災害防救計畫』，以建立天然與人為災害防救體系，使學校能有一妥善之緊急應變程序，使資源靈活調度，</w:t>
      </w:r>
      <w:proofErr w:type="gramStart"/>
      <w:r w:rsidRPr="00D2166E">
        <w:rPr>
          <w:rFonts w:hint="eastAsia"/>
          <w:color w:val="000000"/>
        </w:rPr>
        <w:t>達減災</w:t>
      </w:r>
      <w:proofErr w:type="gramEnd"/>
      <w:r w:rsidRPr="00D2166E">
        <w:rPr>
          <w:rFonts w:hint="eastAsia"/>
          <w:color w:val="000000"/>
        </w:rPr>
        <w:t>、消災與快速緊急應變與復原之功效。並依消防法規定場所防火管理必要事項，以達到預防火災、地震</w:t>
      </w:r>
      <w:r w:rsidR="00EA2929" w:rsidRPr="00D2166E">
        <w:rPr>
          <w:rFonts w:hint="eastAsia"/>
          <w:color w:val="000000"/>
        </w:rPr>
        <w:t>、海嘯</w:t>
      </w:r>
      <w:r w:rsidRPr="00D2166E">
        <w:rPr>
          <w:rFonts w:hint="eastAsia"/>
          <w:color w:val="000000"/>
        </w:rPr>
        <w:t>及其他災害和保障人命安全、減輕災害為目的。</w:t>
      </w:r>
    </w:p>
    <w:p w:rsidR="00CE3171" w:rsidRDefault="00010AED" w:rsidP="00C66C21">
      <w:pPr>
        <w:pStyle w:val="2"/>
      </w:pPr>
      <w:bookmarkStart w:id="18" w:name="_Toc446404331"/>
      <w:r>
        <w:rPr>
          <w:rFonts w:hint="eastAsia"/>
        </w:rPr>
        <w:lastRenderedPageBreak/>
        <w:t>1</w:t>
      </w:r>
      <w:r w:rsidR="00C66C21">
        <w:rPr>
          <w:rFonts w:hint="eastAsia"/>
        </w:rPr>
        <w:t>.</w:t>
      </w:r>
      <w:r>
        <w:rPr>
          <w:rFonts w:hint="eastAsia"/>
        </w:rPr>
        <w:t xml:space="preserve">4 </w:t>
      </w:r>
      <w:r>
        <w:rPr>
          <w:rFonts w:hint="eastAsia"/>
        </w:rPr>
        <w:t>計畫適用範圍</w:t>
      </w:r>
      <w:bookmarkEnd w:id="18"/>
    </w:p>
    <w:p w:rsidR="00010AED" w:rsidRPr="00D2166E" w:rsidRDefault="00010AED" w:rsidP="00C66C21">
      <w:pPr>
        <w:pStyle w:val="a6"/>
        <w:ind w:firstLine="480"/>
        <w:rPr>
          <w:color w:val="000000"/>
        </w:rPr>
      </w:pPr>
      <w:r w:rsidRPr="00D2166E">
        <w:rPr>
          <w:rFonts w:hint="eastAsia"/>
          <w:color w:val="000000"/>
        </w:rPr>
        <w:t>校園遭逢有關地震、颱風、水災、</w:t>
      </w:r>
      <w:r w:rsidR="00EA2929" w:rsidRPr="00D2166E">
        <w:rPr>
          <w:rFonts w:hint="eastAsia"/>
          <w:color w:val="000000"/>
        </w:rPr>
        <w:t>海嘯</w:t>
      </w:r>
      <w:r w:rsidRPr="00D2166E">
        <w:rPr>
          <w:rFonts w:hint="eastAsia"/>
          <w:color w:val="000000"/>
        </w:rPr>
        <w:t>、火災、傳染病災害、實驗室與實習場所災害、交通安全事故及其他校園安全工作事項等緊急事故。除另有規定外，</w:t>
      </w:r>
      <w:proofErr w:type="gramStart"/>
      <w:r w:rsidRPr="00D2166E">
        <w:rPr>
          <w:rFonts w:hint="eastAsia"/>
          <w:color w:val="000000"/>
        </w:rPr>
        <w:t>均需參照</w:t>
      </w:r>
      <w:proofErr w:type="gramEnd"/>
      <w:r w:rsidRPr="00D2166E">
        <w:rPr>
          <w:rFonts w:hint="eastAsia"/>
          <w:color w:val="000000"/>
        </w:rPr>
        <w:t>本計畫內容實施處理。</w:t>
      </w:r>
    </w:p>
    <w:p w:rsidR="00CE3171" w:rsidRDefault="00010AED" w:rsidP="00C66C21">
      <w:pPr>
        <w:pStyle w:val="2"/>
      </w:pPr>
      <w:bookmarkStart w:id="19" w:name="_Toc446404332"/>
      <w:r>
        <w:rPr>
          <w:rFonts w:hint="eastAsia"/>
        </w:rPr>
        <w:t>1</w:t>
      </w:r>
      <w:r w:rsidR="00C66C21">
        <w:rPr>
          <w:rFonts w:hint="eastAsia"/>
        </w:rPr>
        <w:t>.</w:t>
      </w:r>
      <w:r>
        <w:rPr>
          <w:rFonts w:hint="eastAsia"/>
        </w:rPr>
        <w:t xml:space="preserve">5 </w:t>
      </w:r>
      <w:r>
        <w:rPr>
          <w:rFonts w:hint="eastAsia"/>
        </w:rPr>
        <w:t>計畫檢討修正之時期及時機</w:t>
      </w:r>
      <w:bookmarkEnd w:id="19"/>
    </w:p>
    <w:p w:rsidR="00010AED" w:rsidRPr="001E70F1" w:rsidRDefault="00010AED" w:rsidP="00C66C21">
      <w:pPr>
        <w:pStyle w:val="a6"/>
        <w:ind w:firstLine="480"/>
        <w:rPr>
          <w:color w:val="000000"/>
        </w:rPr>
      </w:pPr>
      <w:r w:rsidRPr="001E70F1">
        <w:rPr>
          <w:rFonts w:hint="eastAsia"/>
          <w:color w:val="000000"/>
        </w:rPr>
        <w:t>校園災害防救計畫應每學期舉行一次災害演練實施並檢討其結果，每二年依據學校軟硬體設施或設備等實際狀況之改變檢討修正本計畫。</w:t>
      </w:r>
    </w:p>
    <w:p w:rsidR="00CE3171" w:rsidRDefault="00010AED" w:rsidP="00C66C21">
      <w:pPr>
        <w:pStyle w:val="2"/>
      </w:pPr>
      <w:bookmarkStart w:id="20" w:name="_Toc446404333"/>
      <w:r>
        <w:rPr>
          <w:rFonts w:hint="eastAsia"/>
        </w:rPr>
        <w:t>1</w:t>
      </w:r>
      <w:r w:rsidR="00C66C21">
        <w:rPr>
          <w:rFonts w:hint="eastAsia"/>
        </w:rPr>
        <w:t>.</w:t>
      </w:r>
      <w:r>
        <w:rPr>
          <w:rFonts w:hint="eastAsia"/>
        </w:rPr>
        <w:t xml:space="preserve">6 </w:t>
      </w:r>
      <w:r>
        <w:rPr>
          <w:rFonts w:hint="eastAsia"/>
        </w:rPr>
        <w:t>計畫擬定基本原則</w:t>
      </w:r>
      <w:bookmarkEnd w:id="20"/>
    </w:p>
    <w:p w:rsidR="00010AED" w:rsidRPr="00D2166E" w:rsidRDefault="00010AED" w:rsidP="00861469">
      <w:pPr>
        <w:pStyle w:val="a6"/>
        <w:ind w:firstLine="480"/>
        <w:rPr>
          <w:color w:val="000000"/>
        </w:rPr>
      </w:pPr>
      <w:r w:rsidRPr="00D2166E">
        <w:rPr>
          <w:rFonts w:hint="eastAsia"/>
          <w:color w:val="000000"/>
        </w:rPr>
        <w:t>本計畫內容擬定基本原則詳細說明如下：</w:t>
      </w:r>
    </w:p>
    <w:p w:rsidR="00010AED" w:rsidRPr="00D2166E" w:rsidRDefault="00010AED" w:rsidP="00861469">
      <w:pPr>
        <w:pStyle w:val="11"/>
        <w:spacing w:before="180"/>
        <w:ind w:left="470" w:hanging="470"/>
        <w:rPr>
          <w:color w:val="000000"/>
        </w:rPr>
      </w:pPr>
      <w:r w:rsidRPr="00D2166E">
        <w:rPr>
          <w:rFonts w:hint="eastAsia"/>
          <w:color w:val="000000"/>
        </w:rPr>
        <w:t>一、確立災害防救對策與措施</w:t>
      </w:r>
    </w:p>
    <w:p w:rsidR="00010AED" w:rsidRPr="00D2166E" w:rsidRDefault="00010AED" w:rsidP="00861469">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校園災害防救計畫為各級學校推動災害防救業務之實施計畫，應以學校所在區域為</w:t>
      </w:r>
      <w:proofErr w:type="gramStart"/>
      <w:r w:rsidRPr="00D2166E">
        <w:rPr>
          <w:rFonts w:hint="eastAsia"/>
          <w:color w:val="000000"/>
        </w:rPr>
        <w:t>範圍作整體性</w:t>
      </w:r>
      <w:proofErr w:type="gramEnd"/>
      <w:r w:rsidRPr="00D2166E">
        <w:rPr>
          <w:rFonts w:hint="eastAsia"/>
          <w:color w:val="000000"/>
        </w:rPr>
        <w:t>之規劃。</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計畫期程以二年內可執行、達成事項為原則，惟因社會變動、業務執行需求，校園災害防救計畫視需要檢討、補強，針對特殊狀況（如特別或重大災害），宜規定作必要之即時修正，每四年進行整體的修正。</w:t>
      </w:r>
    </w:p>
    <w:p w:rsidR="00010AED" w:rsidRPr="00D2166E" w:rsidRDefault="00010AED" w:rsidP="00861469">
      <w:pPr>
        <w:pStyle w:val="11"/>
        <w:spacing w:before="180"/>
        <w:ind w:left="470" w:hanging="470"/>
        <w:rPr>
          <w:color w:val="000000"/>
        </w:rPr>
      </w:pPr>
      <w:r w:rsidRPr="00D2166E">
        <w:rPr>
          <w:rFonts w:hint="eastAsia"/>
          <w:color w:val="000000"/>
        </w:rPr>
        <w:t>二、成立校園災害防救計畫</w:t>
      </w:r>
      <w:proofErr w:type="gramStart"/>
      <w:r w:rsidRPr="00D2166E">
        <w:rPr>
          <w:rFonts w:hint="eastAsia"/>
          <w:color w:val="000000"/>
        </w:rPr>
        <w:t>研</w:t>
      </w:r>
      <w:proofErr w:type="gramEnd"/>
      <w:r w:rsidRPr="00D2166E">
        <w:rPr>
          <w:rFonts w:hint="eastAsia"/>
          <w:color w:val="000000"/>
        </w:rPr>
        <w:t>擬推動小組</w:t>
      </w:r>
    </w:p>
    <w:p w:rsidR="00010AED" w:rsidRPr="00D2166E" w:rsidRDefault="00010AED" w:rsidP="00861469">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校園災害防救計畫之內容須含</w:t>
      </w:r>
      <w:proofErr w:type="gramStart"/>
      <w:r w:rsidRPr="00D2166E">
        <w:rPr>
          <w:rFonts w:hint="eastAsia"/>
          <w:color w:val="000000"/>
        </w:rPr>
        <w:t>括</w:t>
      </w:r>
      <w:proofErr w:type="gramEnd"/>
      <w:r w:rsidRPr="00D2166E">
        <w:rPr>
          <w:rFonts w:hint="eastAsia"/>
          <w:color w:val="000000"/>
        </w:rPr>
        <w:t>本校各類型潛勢災害之防救事項，由學校相關災害業務處室成立計畫</w:t>
      </w:r>
      <w:proofErr w:type="gramStart"/>
      <w:r w:rsidRPr="00D2166E">
        <w:rPr>
          <w:rFonts w:hint="eastAsia"/>
          <w:color w:val="000000"/>
        </w:rPr>
        <w:t>研</w:t>
      </w:r>
      <w:proofErr w:type="gramEnd"/>
      <w:r w:rsidRPr="00D2166E">
        <w:rPr>
          <w:rFonts w:hint="eastAsia"/>
          <w:color w:val="000000"/>
        </w:rPr>
        <w:t>擬及推動之工作小組，並建立相關權責處室之編組與分工，同時也可依據學生特性考量學生參與可能性。</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需要專業團隊支援協助之部分，可尋求相關專業團隊建議、諮詢，或共組工作小組進行計畫之</w:t>
      </w:r>
      <w:proofErr w:type="gramStart"/>
      <w:r w:rsidRPr="00D2166E">
        <w:rPr>
          <w:rFonts w:hint="eastAsia"/>
          <w:color w:val="000000"/>
        </w:rPr>
        <w:t>研</w:t>
      </w:r>
      <w:proofErr w:type="gramEnd"/>
      <w:r w:rsidRPr="00D2166E">
        <w:rPr>
          <w:rFonts w:hint="eastAsia"/>
          <w:color w:val="000000"/>
        </w:rPr>
        <w:t>擬與推動。</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三</w:t>
      </w:r>
      <w:r w:rsidRPr="00D2166E">
        <w:rPr>
          <w:rFonts w:hint="eastAsia"/>
          <w:color w:val="000000"/>
        </w:rPr>
        <w:t>)</w:t>
      </w:r>
      <w:r w:rsidRPr="00D2166E">
        <w:rPr>
          <w:rFonts w:hint="eastAsia"/>
          <w:color w:val="000000"/>
        </w:rPr>
        <w:t>執行時校園災害防救計畫，應考量與學校周邊之社區防災組織、校外救援單位及醫療單位密切相互配合，</w:t>
      </w:r>
      <w:proofErr w:type="gramStart"/>
      <w:r w:rsidRPr="00D2166E">
        <w:rPr>
          <w:rFonts w:hint="eastAsia"/>
          <w:color w:val="000000"/>
        </w:rPr>
        <w:t>研</w:t>
      </w:r>
      <w:proofErr w:type="gramEnd"/>
      <w:r w:rsidRPr="00D2166E">
        <w:rPr>
          <w:rFonts w:hint="eastAsia"/>
          <w:color w:val="000000"/>
        </w:rPr>
        <w:t>擬校園災害防救計畫時如有需要應邀請前述</w:t>
      </w:r>
      <w:r w:rsidRPr="00D2166E">
        <w:rPr>
          <w:rFonts w:hint="eastAsia"/>
          <w:color w:val="000000"/>
        </w:rPr>
        <w:lastRenderedPageBreak/>
        <w:t>相關人員參與。</w:t>
      </w:r>
    </w:p>
    <w:p w:rsidR="00010AED" w:rsidRPr="00D2166E" w:rsidRDefault="00010AED" w:rsidP="00861469">
      <w:pPr>
        <w:pStyle w:val="11"/>
        <w:spacing w:before="180"/>
        <w:ind w:left="470" w:hanging="470"/>
        <w:rPr>
          <w:color w:val="000000"/>
        </w:rPr>
      </w:pPr>
      <w:r w:rsidRPr="00D2166E">
        <w:rPr>
          <w:rFonts w:hint="eastAsia"/>
          <w:color w:val="000000"/>
        </w:rPr>
        <w:t>三、掌握學校災害特性進行學校災害潛勢評估</w:t>
      </w:r>
    </w:p>
    <w:p w:rsidR="00010AED" w:rsidRPr="00D2166E" w:rsidRDefault="00010AED" w:rsidP="00861469">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應確實考量影響學校之災害因素（颱風、豪雨、地震、火災、有害性化學物品等）、地質（急傾斜地、軟弱地盤、斷層等）、設施與設備（老舊校舍建物、危險物設施之集中地區等）、歷史</w:t>
      </w:r>
      <w:proofErr w:type="gramStart"/>
      <w:r w:rsidRPr="00D2166E">
        <w:rPr>
          <w:rFonts w:hint="eastAsia"/>
          <w:color w:val="000000"/>
        </w:rPr>
        <w:t>災例等</w:t>
      </w:r>
      <w:proofErr w:type="gramEnd"/>
      <w:r w:rsidRPr="00D2166E">
        <w:rPr>
          <w:rFonts w:hint="eastAsia"/>
          <w:color w:val="000000"/>
        </w:rPr>
        <w:t>要因，以掌握學校災害特性。</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參考直轄市、縣（市）政府地區災害防救計畫所設定各類型災害可能引發之最大災害規模，以及農業委員會水土保持局、國家科技中心、中央地質調查所現有之災害潛勢資料，進行綜合性之校園災害潛勢評估。</w:t>
      </w:r>
    </w:p>
    <w:p w:rsidR="00010AED" w:rsidRPr="00D2166E" w:rsidRDefault="00010AED" w:rsidP="00861469">
      <w:pPr>
        <w:pStyle w:val="11"/>
        <w:spacing w:before="180"/>
        <w:ind w:left="470" w:hanging="470"/>
        <w:rPr>
          <w:color w:val="000000"/>
        </w:rPr>
      </w:pPr>
      <w:r w:rsidRPr="00D2166E">
        <w:rPr>
          <w:rFonts w:hint="eastAsia"/>
          <w:color w:val="000000"/>
        </w:rPr>
        <w:t>四、計畫內容應涵蓋各災害類型與各災害管理階段</w:t>
      </w:r>
    </w:p>
    <w:p w:rsidR="00010AED" w:rsidRPr="00D2166E" w:rsidRDefault="00010AED" w:rsidP="00861469">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校園災害防救計畫的內容，必須涵蓋學校所在地區內可能發生之各類型之重大災害，依據本校之災害潛勢評估分析之結果，優先針對危害度較高之災害擬定專篇計畫，而後逐年增訂其他災害類別之專篇計畫。</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為因應各類型重大災害之防救作業，必須考量平時預防、災害應變及災後復原重建等各災害管理階段之工作內容。</w:t>
      </w:r>
    </w:p>
    <w:p w:rsidR="00010AED" w:rsidRPr="00D2166E" w:rsidRDefault="00010AED" w:rsidP="00861469">
      <w:pPr>
        <w:pStyle w:val="11"/>
        <w:spacing w:before="180"/>
        <w:ind w:left="470" w:hanging="470"/>
        <w:rPr>
          <w:color w:val="000000"/>
        </w:rPr>
      </w:pPr>
      <w:r w:rsidRPr="00D2166E">
        <w:rPr>
          <w:rFonts w:hint="eastAsia"/>
          <w:color w:val="000000"/>
        </w:rPr>
        <w:t>五、應協調整合學校相關處室之災害防救業務與經費應用</w:t>
      </w:r>
    </w:p>
    <w:p w:rsidR="00010AED" w:rsidRPr="00D2166E" w:rsidRDefault="00010AED" w:rsidP="00861469">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為使學校各單位從平時起就能夠協調、整合，確實推動全面性之學校災害防救業務，校園災害防救計畫應由各相關處室共同參與</w:t>
      </w:r>
      <w:proofErr w:type="gramStart"/>
      <w:r w:rsidRPr="00D2166E">
        <w:rPr>
          <w:rFonts w:hint="eastAsia"/>
          <w:color w:val="000000"/>
        </w:rPr>
        <w:t>研</w:t>
      </w:r>
      <w:proofErr w:type="gramEnd"/>
      <w:r w:rsidRPr="00D2166E">
        <w:rPr>
          <w:rFonts w:hint="eastAsia"/>
          <w:color w:val="000000"/>
        </w:rPr>
        <w:t>擬，以期有效推動、落實。</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學校各相關處室亦應依據校園災害防救計畫各項內容，就其業務執掌範圍，擬訂災害防救業務執行計畫並編列所需相關經費，以作為業務推動之依據。</w:t>
      </w:r>
    </w:p>
    <w:p w:rsidR="00010AED" w:rsidRPr="00D2166E" w:rsidRDefault="00010AED" w:rsidP="00861469">
      <w:pPr>
        <w:pStyle w:val="11"/>
        <w:spacing w:before="180"/>
        <w:ind w:left="470" w:hanging="470"/>
        <w:rPr>
          <w:color w:val="000000"/>
        </w:rPr>
      </w:pPr>
      <w:r w:rsidRPr="00D2166E">
        <w:rPr>
          <w:rFonts w:hint="eastAsia"/>
          <w:color w:val="000000"/>
        </w:rPr>
        <w:t>六、運用災害防救相關資料與資訊</w:t>
      </w:r>
    </w:p>
    <w:p w:rsidR="00010AED" w:rsidRPr="00D2166E" w:rsidRDefault="00010AED" w:rsidP="00861469">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運用學校所在區域之基本資料（例如人文、社會、經濟、歷史災害、校園災害潛勢資料等）、建築特性（例如校舍結構、校舍高度等），作為校園災害防救計畫之基礎。</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考量各級學校不同性質與學生特性，將各級學校學生自主能力、上下學交通</w:t>
      </w:r>
      <w:r w:rsidRPr="00D2166E">
        <w:rPr>
          <w:rFonts w:hint="eastAsia"/>
          <w:color w:val="000000"/>
        </w:rPr>
        <w:lastRenderedPageBreak/>
        <w:t>方式等列入疏散避難計畫之參考。</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三</w:t>
      </w:r>
      <w:r w:rsidRPr="00D2166E">
        <w:rPr>
          <w:rFonts w:hint="eastAsia"/>
          <w:color w:val="000000"/>
        </w:rPr>
        <w:t>)</w:t>
      </w:r>
      <w:r w:rsidRPr="00D2166E">
        <w:rPr>
          <w:rFonts w:hint="eastAsia"/>
          <w:color w:val="000000"/>
        </w:rPr>
        <w:t>校園災害防救計畫中應包括災害防救業務所需應用資料、資訊之建置或更新方式。</w:t>
      </w:r>
    </w:p>
    <w:p w:rsidR="00010AED" w:rsidRPr="00D2166E" w:rsidRDefault="00010AED" w:rsidP="00861469">
      <w:pPr>
        <w:pStyle w:val="11"/>
        <w:spacing w:before="180"/>
        <w:ind w:left="470" w:hanging="470"/>
        <w:rPr>
          <w:color w:val="000000"/>
        </w:rPr>
      </w:pPr>
      <w:r w:rsidRPr="00D2166E">
        <w:rPr>
          <w:rFonts w:hint="eastAsia"/>
          <w:color w:val="000000"/>
        </w:rPr>
        <w:t>七、製作校園災害</w:t>
      </w:r>
      <w:proofErr w:type="gramStart"/>
      <w:r w:rsidRPr="00D2166E">
        <w:rPr>
          <w:rFonts w:hint="eastAsia"/>
          <w:color w:val="000000"/>
        </w:rPr>
        <w:t>防救圖資</w:t>
      </w:r>
      <w:proofErr w:type="gramEnd"/>
    </w:p>
    <w:p w:rsidR="00010AED" w:rsidRPr="00D2166E" w:rsidRDefault="00010AED" w:rsidP="00861469">
      <w:pPr>
        <w:pStyle w:val="23"/>
        <w:spacing w:before="180"/>
        <w:rPr>
          <w:color w:val="000000"/>
        </w:rPr>
      </w:pPr>
      <w:r w:rsidRPr="00D2166E">
        <w:rPr>
          <w:rFonts w:hint="eastAsia"/>
          <w:color w:val="000000"/>
        </w:rPr>
        <w:t>(</w:t>
      </w:r>
      <w:proofErr w:type="gramStart"/>
      <w:r w:rsidRPr="00D2166E">
        <w:rPr>
          <w:rFonts w:hint="eastAsia"/>
          <w:color w:val="000000"/>
        </w:rPr>
        <w:t>一</w:t>
      </w:r>
      <w:proofErr w:type="gramEnd"/>
      <w:r w:rsidRPr="00D2166E">
        <w:rPr>
          <w:rFonts w:hint="eastAsia"/>
          <w:color w:val="000000"/>
        </w:rPr>
        <w:t>)</w:t>
      </w:r>
      <w:r w:rsidRPr="00D2166E">
        <w:rPr>
          <w:rFonts w:hint="eastAsia"/>
          <w:color w:val="000000"/>
        </w:rPr>
        <w:t>掌握學校所在區域之災害潛勢資料、參考直轄市、縣（市）政府所製作之災害防救</w:t>
      </w:r>
      <w:proofErr w:type="gramStart"/>
      <w:r w:rsidRPr="00D2166E">
        <w:rPr>
          <w:rFonts w:hint="eastAsia"/>
          <w:color w:val="000000"/>
        </w:rPr>
        <w:t>相關圖資等</w:t>
      </w:r>
      <w:proofErr w:type="gramEnd"/>
      <w:r w:rsidRPr="00D2166E">
        <w:rPr>
          <w:rFonts w:hint="eastAsia"/>
          <w:color w:val="000000"/>
        </w:rPr>
        <w:t>，建立考量該校災害特性之防災地圖。</w:t>
      </w:r>
    </w:p>
    <w:p w:rsidR="00010AED" w:rsidRPr="00D2166E" w:rsidRDefault="00010AED" w:rsidP="00861469">
      <w:pPr>
        <w:pStyle w:val="23"/>
        <w:spacing w:before="180"/>
        <w:rPr>
          <w:color w:val="000000"/>
        </w:rPr>
      </w:pPr>
      <w:r w:rsidRPr="00D2166E">
        <w:rPr>
          <w:rFonts w:hint="eastAsia"/>
          <w:color w:val="000000"/>
        </w:rPr>
        <w:t>(</w:t>
      </w:r>
      <w:r w:rsidRPr="00D2166E">
        <w:rPr>
          <w:rFonts w:hint="eastAsia"/>
          <w:color w:val="000000"/>
        </w:rPr>
        <w:t>二</w:t>
      </w:r>
      <w:r w:rsidRPr="00D2166E">
        <w:rPr>
          <w:rFonts w:hint="eastAsia"/>
          <w:color w:val="000000"/>
        </w:rPr>
        <w:t>)</w:t>
      </w:r>
      <w:r w:rsidRPr="00D2166E">
        <w:rPr>
          <w:rFonts w:hint="eastAsia"/>
          <w:color w:val="000000"/>
        </w:rPr>
        <w:t>校園防災地圖內容應明確標示校內危險處所、校內避難場所、校</w:t>
      </w:r>
      <w:r w:rsidR="00791D52" w:rsidRPr="00D2166E">
        <w:rPr>
          <w:rFonts w:hint="eastAsia"/>
          <w:color w:val="000000"/>
        </w:rPr>
        <w:t>內避難路線、學校附近防災機關與避難中心、直轄市、縣（市）政府公布</w:t>
      </w:r>
      <w:r w:rsidRPr="00D2166E">
        <w:rPr>
          <w:rFonts w:hint="eastAsia"/>
          <w:color w:val="000000"/>
        </w:rPr>
        <w:t>該鄉、鎮、市之避難路線、學校周邊之救援單位及醫療單位等資料。</w:t>
      </w:r>
    </w:p>
    <w:p w:rsidR="00010AED" w:rsidRPr="00DF586C" w:rsidRDefault="00010AED" w:rsidP="00861469">
      <w:pPr>
        <w:pStyle w:val="11"/>
        <w:spacing w:before="180"/>
        <w:ind w:left="470" w:hanging="470"/>
        <w:rPr>
          <w:color w:val="000000"/>
        </w:rPr>
      </w:pPr>
      <w:r w:rsidRPr="00DF586C">
        <w:rPr>
          <w:rFonts w:hint="eastAsia"/>
          <w:color w:val="000000"/>
        </w:rPr>
        <w:t>八、建立校園災害防救計畫自評機制</w:t>
      </w:r>
    </w:p>
    <w:p w:rsidR="00010AED" w:rsidRPr="00DF586C" w:rsidRDefault="00010AED" w:rsidP="00861469">
      <w:pPr>
        <w:pStyle w:val="23"/>
        <w:spacing w:before="180"/>
        <w:rPr>
          <w:color w:val="000000"/>
        </w:rPr>
      </w:pPr>
      <w:r w:rsidRPr="00DF586C">
        <w:rPr>
          <w:rFonts w:hint="eastAsia"/>
          <w:color w:val="000000"/>
        </w:rPr>
        <w:t>(</w:t>
      </w:r>
      <w:proofErr w:type="gramStart"/>
      <w:r w:rsidRPr="00DF586C">
        <w:rPr>
          <w:rFonts w:hint="eastAsia"/>
          <w:color w:val="000000"/>
        </w:rPr>
        <w:t>一</w:t>
      </w:r>
      <w:proofErr w:type="gramEnd"/>
      <w:r w:rsidRPr="00DF586C">
        <w:rPr>
          <w:rFonts w:hint="eastAsia"/>
          <w:color w:val="000000"/>
        </w:rPr>
        <w:t>)</w:t>
      </w:r>
      <w:r w:rsidRPr="00DF586C">
        <w:rPr>
          <w:rFonts w:hint="eastAsia"/>
          <w:color w:val="000000"/>
        </w:rPr>
        <w:t>為能確實有效落實校園災害防救計畫所列各項內容，應於計畫中訂定自評機制，以作為各項災害防救業務執行管考之依據。</w:t>
      </w:r>
    </w:p>
    <w:p w:rsidR="00010AED" w:rsidRPr="00DF586C" w:rsidRDefault="00010AED" w:rsidP="00861469">
      <w:pPr>
        <w:pStyle w:val="23"/>
        <w:spacing w:before="180"/>
        <w:rPr>
          <w:color w:val="000000"/>
        </w:rPr>
      </w:pPr>
      <w:r w:rsidRPr="00DF586C">
        <w:rPr>
          <w:rFonts w:hint="eastAsia"/>
          <w:color w:val="000000"/>
        </w:rPr>
        <w:t>(</w:t>
      </w:r>
      <w:r w:rsidRPr="00DF586C">
        <w:rPr>
          <w:rFonts w:hint="eastAsia"/>
          <w:color w:val="000000"/>
        </w:rPr>
        <w:t>二</w:t>
      </w:r>
      <w:r w:rsidRPr="00DF586C">
        <w:rPr>
          <w:rFonts w:hint="eastAsia"/>
          <w:color w:val="000000"/>
        </w:rPr>
        <w:t>)</w:t>
      </w:r>
      <w:r w:rsidRPr="00DF586C">
        <w:rPr>
          <w:rFonts w:hint="eastAsia"/>
          <w:color w:val="000000"/>
        </w:rPr>
        <w:t>自評內容包含校園災害防救計畫內容，及校園災害防救計畫執行成效等。</w:t>
      </w:r>
    </w:p>
    <w:p w:rsidR="00010AED" w:rsidRPr="00DF586C" w:rsidRDefault="00010AED" w:rsidP="00861469">
      <w:pPr>
        <w:pStyle w:val="23"/>
        <w:spacing w:before="180"/>
        <w:rPr>
          <w:color w:val="000000"/>
        </w:rPr>
      </w:pPr>
      <w:r w:rsidRPr="00DF586C">
        <w:rPr>
          <w:rFonts w:hint="eastAsia"/>
          <w:color w:val="000000"/>
        </w:rPr>
        <w:t>(</w:t>
      </w:r>
      <w:r w:rsidRPr="00DF586C">
        <w:rPr>
          <w:rFonts w:hint="eastAsia"/>
          <w:color w:val="000000"/>
        </w:rPr>
        <w:t>三</w:t>
      </w:r>
      <w:r w:rsidRPr="00DF586C">
        <w:rPr>
          <w:rFonts w:hint="eastAsia"/>
          <w:color w:val="000000"/>
        </w:rPr>
        <w:t>)</w:t>
      </w:r>
      <w:r w:rsidRPr="00DF586C">
        <w:rPr>
          <w:rFonts w:hint="eastAsia"/>
          <w:color w:val="000000"/>
        </w:rPr>
        <w:t>執行校園災害防救計畫自評之方式，應由學校邀集相關處室與專家學者組成評鑑小組，進行瞭解校園災害防救計畫擬定內容與執行情形之具體程度。</w:t>
      </w:r>
    </w:p>
    <w:p w:rsidR="00010AED" w:rsidRPr="00DF586C" w:rsidRDefault="00010AED" w:rsidP="00861469">
      <w:pPr>
        <w:pStyle w:val="11"/>
        <w:spacing w:before="180"/>
        <w:ind w:left="470" w:hanging="470"/>
        <w:rPr>
          <w:color w:val="000000"/>
        </w:rPr>
      </w:pPr>
      <w:r w:rsidRPr="00DF586C">
        <w:rPr>
          <w:rFonts w:hint="eastAsia"/>
          <w:color w:val="000000"/>
        </w:rPr>
        <w:t>九、校園災害防救計畫應考量該校特殊師生之需求，審慎納入校園災害防救計畫之編撰內容。</w:t>
      </w:r>
    </w:p>
    <w:p w:rsidR="00CE3171" w:rsidRPr="00DF586C" w:rsidRDefault="00010AED" w:rsidP="00896DD7">
      <w:pPr>
        <w:pStyle w:val="11"/>
        <w:spacing w:before="180"/>
        <w:ind w:left="470" w:hanging="470"/>
        <w:rPr>
          <w:color w:val="000000"/>
        </w:rPr>
      </w:pPr>
      <w:r w:rsidRPr="00DF586C">
        <w:rPr>
          <w:rFonts w:hint="eastAsia"/>
          <w:color w:val="000000"/>
        </w:rPr>
        <w:t>十、各級學校編撰與執行校園災害防救計畫時，應與學校災害防救教育內容結合，藉由教學、災害演練等學生參與過程，強化校園災害防救功能。</w:t>
      </w:r>
    </w:p>
    <w:p w:rsidR="00010AED" w:rsidRPr="008E363D" w:rsidRDefault="00811743" w:rsidP="00811743">
      <w:pPr>
        <w:pStyle w:val="1"/>
      </w:pPr>
      <w:bookmarkStart w:id="21" w:name="_Toc226189795"/>
      <w:bookmarkStart w:id="22" w:name="_Toc226189946"/>
      <w:r>
        <w:rPr>
          <w:i/>
          <w:u w:val="single"/>
        </w:rPr>
        <w:br w:type="page"/>
      </w:r>
      <w:bookmarkStart w:id="23" w:name="_Toc446404334"/>
      <w:r w:rsidR="00010AED" w:rsidRPr="008E363D">
        <w:rPr>
          <w:rFonts w:hint="eastAsia"/>
        </w:rPr>
        <w:lastRenderedPageBreak/>
        <w:t>第二篇</w:t>
      </w:r>
      <w:r w:rsidR="00010AED" w:rsidRPr="008E363D">
        <w:rPr>
          <w:rFonts w:hint="eastAsia"/>
        </w:rPr>
        <w:t xml:space="preserve"> </w:t>
      </w:r>
      <w:r w:rsidR="00010AED" w:rsidRPr="008E363D">
        <w:rPr>
          <w:rFonts w:hint="eastAsia"/>
        </w:rPr>
        <w:t>共通性事項</w:t>
      </w:r>
      <w:bookmarkEnd w:id="21"/>
      <w:bookmarkEnd w:id="22"/>
      <w:bookmarkEnd w:id="23"/>
    </w:p>
    <w:p w:rsidR="00010AED" w:rsidRDefault="00010AED" w:rsidP="00861469">
      <w:pPr>
        <w:pStyle w:val="2"/>
      </w:pPr>
      <w:bookmarkStart w:id="24" w:name="_Toc446404335"/>
      <w:r w:rsidRPr="00137EB4">
        <w:rPr>
          <w:rFonts w:hint="eastAsia"/>
        </w:rPr>
        <w:t>2</w:t>
      </w:r>
      <w:r w:rsidR="00861469">
        <w:rPr>
          <w:rFonts w:hint="eastAsia"/>
        </w:rPr>
        <w:t>.</w:t>
      </w:r>
      <w:r w:rsidRPr="00137EB4">
        <w:rPr>
          <w:rFonts w:hint="eastAsia"/>
        </w:rPr>
        <w:t>1</w:t>
      </w:r>
      <w:r w:rsidR="00B92AFF">
        <w:rPr>
          <w:rFonts w:hint="eastAsia"/>
        </w:rPr>
        <w:t>校園災害防救組織架構與任務</w:t>
      </w:r>
      <w:bookmarkEnd w:id="24"/>
    </w:p>
    <w:p w:rsidR="00B92AFF" w:rsidRDefault="00B92AFF" w:rsidP="00B92AFF">
      <w:pPr>
        <w:pStyle w:val="aff9"/>
        <w:ind w:left="480" w:firstLine="480"/>
      </w:pPr>
      <w:bookmarkStart w:id="25" w:name="_Toc437417115"/>
      <w:r>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B92AFF" w:rsidRDefault="00B92AFF" w:rsidP="00B92AFF">
      <w:pPr>
        <w:pStyle w:val="3"/>
        <w:spacing w:before="120" w:after="120"/>
      </w:pPr>
      <w:bookmarkStart w:id="26" w:name="_Toc446404336"/>
      <w:r w:rsidRPr="00EE5358">
        <w:rPr>
          <w:rFonts w:hint="eastAsia"/>
          <w:color w:val="0000FF"/>
        </w:rPr>
        <w:t>2.1.1</w:t>
      </w:r>
      <w:r>
        <w:rPr>
          <w:rFonts w:hint="eastAsia"/>
        </w:rPr>
        <w:t>校園災害防救委員會</w:t>
      </w:r>
      <w:bookmarkEnd w:id="25"/>
      <w:bookmarkEnd w:id="26"/>
    </w:p>
    <w:p w:rsidR="00B92AFF" w:rsidRDefault="00B92AFF" w:rsidP="00B92AFF">
      <w:pPr>
        <w:pStyle w:val="aff9"/>
        <w:ind w:left="480" w:firstLine="4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w:t>
      </w:r>
      <w:proofErr w:type="gramStart"/>
      <w:r>
        <w:rPr>
          <w:rFonts w:hint="eastAsia"/>
        </w:rPr>
        <w:t>管考各組</w:t>
      </w:r>
      <w:proofErr w:type="gramEnd"/>
      <w:r>
        <w:rPr>
          <w:rFonts w:hint="eastAsia"/>
        </w:rPr>
        <w:t>作業與協調工作執行事宜，另依據防災任務內容分配人力成立「減災規劃組」、「推動執行組」及「財務行政組」三組，落實平時減災、災前整備及災後復原等災害防救工作。未來可視需求，尋求專業團隊支援、協助及提供建議與諮詢。校園災害防救委員會組織架構圖如</w:t>
      </w:r>
      <w:r>
        <w:fldChar w:fldCharType="begin"/>
      </w:r>
      <w:r>
        <w:instrText xml:space="preserve"> </w:instrText>
      </w:r>
      <w:r>
        <w:rPr>
          <w:rFonts w:hint="eastAsia"/>
        </w:rPr>
        <w:instrText>REF _Ref418687295 \h</w:instrText>
      </w:r>
      <w:r>
        <w:instrText xml:space="preserve"> </w:instrText>
      </w:r>
      <w:r>
        <w:fldChar w:fldCharType="separate"/>
      </w:r>
      <w:r w:rsidR="00E4002E" w:rsidRPr="00B92AFF">
        <w:rPr>
          <w:rFonts w:hint="eastAsia"/>
          <w:noProof/>
          <w:color w:val="000000"/>
        </w:rPr>
        <w:t>圖</w:t>
      </w:r>
      <w:r w:rsidR="00E4002E" w:rsidRPr="00B92AFF">
        <w:rPr>
          <w:rFonts w:hint="eastAsia"/>
          <w:noProof/>
          <w:color w:val="000000"/>
        </w:rPr>
        <w:t>2-</w:t>
      </w:r>
      <w:r w:rsidR="00E4002E">
        <w:rPr>
          <w:noProof/>
          <w:color w:val="000000"/>
        </w:rPr>
        <w:t>1</w:t>
      </w:r>
      <w:r>
        <w:fldChar w:fldCharType="end"/>
      </w:r>
      <w:r>
        <w:rPr>
          <w:rFonts w:hint="eastAsia"/>
        </w:rPr>
        <w:t>-1</w:t>
      </w:r>
      <w:r>
        <w:rPr>
          <w:rFonts w:hint="eastAsia"/>
        </w:rPr>
        <w:t>所示。</w:t>
      </w:r>
    </w:p>
    <w:p w:rsidR="00B92AFF" w:rsidRPr="00B92AFF" w:rsidRDefault="00B92AFF" w:rsidP="00EB45D6">
      <w:pPr>
        <w:jc w:val="center"/>
        <w:rPr>
          <w:noProof/>
          <w:color w:val="000000"/>
        </w:rPr>
      </w:pPr>
      <w:r w:rsidRPr="00B92AFF">
        <w:rPr>
          <w:noProof/>
          <w:color w:val="000000"/>
        </w:rPr>
        <w:object w:dxaOrig="14067" w:dyaOrig="7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208.3pt" o:ole="">
            <v:imagedata r:id="rId46" o:title=""/>
          </v:shape>
          <o:OLEObject Type="Embed" ProgID="Visio.Drawing.11" ShapeID="_x0000_i1025" DrawAspect="Content" ObjectID="_1520838172" r:id="rId47"/>
        </w:object>
      </w:r>
      <w:bookmarkStart w:id="27" w:name="_Ref418687295"/>
      <w:bookmarkStart w:id="28" w:name="_Toc437417233"/>
      <w:r w:rsidRPr="00B92AFF">
        <w:rPr>
          <w:rFonts w:hint="eastAsia"/>
          <w:noProof/>
          <w:color w:val="000000"/>
        </w:rPr>
        <w:t>圖</w:t>
      </w:r>
      <w:r w:rsidRPr="00B92AFF">
        <w:rPr>
          <w:rFonts w:hint="eastAsia"/>
          <w:noProof/>
          <w:color w:val="000000"/>
        </w:rPr>
        <w:t>2-</w:t>
      </w:r>
      <w:r w:rsidRPr="00B92AFF">
        <w:rPr>
          <w:noProof/>
          <w:color w:val="000000"/>
        </w:rPr>
        <w:fldChar w:fldCharType="begin"/>
      </w:r>
      <w:r w:rsidRPr="00B92AFF">
        <w:rPr>
          <w:noProof/>
          <w:color w:val="000000"/>
        </w:rPr>
        <w:instrText xml:space="preserve"> </w:instrText>
      </w:r>
      <w:r w:rsidRPr="00B92AFF">
        <w:rPr>
          <w:rFonts w:hint="eastAsia"/>
          <w:noProof/>
          <w:color w:val="000000"/>
        </w:rPr>
        <w:instrText xml:space="preserve">SEQ </w:instrText>
      </w:r>
      <w:r w:rsidRPr="00B92AFF">
        <w:rPr>
          <w:rFonts w:hint="eastAsia"/>
          <w:noProof/>
          <w:color w:val="000000"/>
        </w:rPr>
        <w:instrText>圖</w:instrText>
      </w:r>
      <w:r w:rsidRPr="00B92AFF">
        <w:rPr>
          <w:rFonts w:hint="eastAsia"/>
          <w:noProof/>
          <w:color w:val="000000"/>
        </w:rPr>
        <w:instrText>2- \* ARABIC</w:instrText>
      </w:r>
      <w:r w:rsidRPr="00B92AFF">
        <w:rPr>
          <w:noProof/>
          <w:color w:val="000000"/>
        </w:rPr>
        <w:instrText xml:space="preserve"> </w:instrText>
      </w:r>
      <w:r w:rsidRPr="00B92AFF">
        <w:rPr>
          <w:noProof/>
          <w:color w:val="000000"/>
        </w:rPr>
        <w:fldChar w:fldCharType="separate"/>
      </w:r>
      <w:r w:rsidR="00E4002E">
        <w:rPr>
          <w:noProof/>
          <w:color w:val="000000"/>
        </w:rPr>
        <w:t>1</w:t>
      </w:r>
      <w:r w:rsidRPr="00B92AFF">
        <w:rPr>
          <w:noProof/>
          <w:color w:val="000000"/>
        </w:rPr>
        <w:fldChar w:fldCharType="end"/>
      </w:r>
      <w:bookmarkEnd w:id="27"/>
      <w:r w:rsidRPr="00B92AFF">
        <w:rPr>
          <w:rFonts w:hint="eastAsia"/>
          <w:noProof/>
          <w:color w:val="000000"/>
        </w:rPr>
        <w:t>-1</w:t>
      </w:r>
      <w:r w:rsidRPr="00B92AFF">
        <w:rPr>
          <w:rFonts w:hint="eastAsia"/>
          <w:noProof/>
          <w:color w:val="000000"/>
        </w:rPr>
        <w:t>校園災害防救委員會組織架構圖</w:t>
      </w:r>
      <w:bookmarkEnd w:id="28"/>
    </w:p>
    <w:p w:rsidR="00B92AFF" w:rsidRDefault="00B92AFF" w:rsidP="00B92AFF"/>
    <w:p w:rsidR="00B92AFF" w:rsidRPr="008731EA" w:rsidRDefault="00B92AFF" w:rsidP="00B92AFF"/>
    <w:p w:rsidR="00010AED" w:rsidRDefault="00010AED" w:rsidP="00C87B3C">
      <w:pPr>
        <w:pStyle w:val="3"/>
      </w:pPr>
      <w:bookmarkStart w:id="29" w:name="_Toc446404337"/>
      <w:r w:rsidRPr="00137EB4">
        <w:rPr>
          <w:rFonts w:hint="eastAsia"/>
        </w:rPr>
        <w:lastRenderedPageBreak/>
        <w:t>2</w:t>
      </w:r>
      <w:r w:rsidR="00C87B3C">
        <w:rPr>
          <w:rFonts w:hint="eastAsia"/>
        </w:rPr>
        <w:t>.</w:t>
      </w:r>
      <w:r w:rsidRPr="00137EB4">
        <w:rPr>
          <w:rFonts w:hint="eastAsia"/>
        </w:rPr>
        <w:t>1</w:t>
      </w:r>
      <w:r w:rsidR="00C87B3C">
        <w:rPr>
          <w:rFonts w:hint="eastAsia"/>
        </w:rPr>
        <w:t>.</w:t>
      </w:r>
      <w:r w:rsidR="00B92AFF">
        <w:rPr>
          <w:rFonts w:hint="eastAsia"/>
        </w:rPr>
        <w:t>2</w:t>
      </w:r>
      <w:r>
        <w:rPr>
          <w:rFonts w:hint="eastAsia"/>
        </w:rPr>
        <w:t xml:space="preserve"> </w:t>
      </w:r>
      <w:r w:rsidRPr="002C1B41">
        <w:rPr>
          <w:rFonts w:hint="eastAsia"/>
        </w:rPr>
        <w:t>校園災害防救應變組織及其任務分工</w:t>
      </w:r>
      <w:bookmarkEnd w:id="29"/>
    </w:p>
    <w:p w:rsidR="00010AED" w:rsidRPr="0011071B" w:rsidRDefault="00010AED" w:rsidP="00C87B3C">
      <w:pPr>
        <w:pStyle w:val="a6"/>
        <w:ind w:firstLine="480"/>
      </w:pPr>
      <w:r w:rsidRPr="0011071B">
        <w:rPr>
          <w:rFonts w:hint="eastAsia"/>
        </w:rPr>
        <w:t>校園內必須規劃因應災害發生之應變組織，於災害發生時肩負搶救災之責任，災害應變組織需界定清楚各</w:t>
      </w:r>
      <w:proofErr w:type="gramStart"/>
      <w:r w:rsidRPr="0011071B">
        <w:rPr>
          <w:rFonts w:hint="eastAsia"/>
        </w:rPr>
        <w:t>分組於災時</w:t>
      </w:r>
      <w:proofErr w:type="gramEnd"/>
      <w:r w:rsidRPr="0011071B">
        <w:rPr>
          <w:rFonts w:hint="eastAsia"/>
        </w:rPr>
        <w:t>之工作，避免於救災時人力分配不均之情形延誤搶救之時機，學校亦須排定人員進行輪班，確實於災害初期即能快速啟動分組進行應變。</w:t>
      </w:r>
    </w:p>
    <w:p w:rsidR="00010AED" w:rsidRPr="0011071B" w:rsidRDefault="00010AED" w:rsidP="00C87B3C">
      <w:pPr>
        <w:pStyle w:val="11"/>
        <w:spacing w:before="180"/>
        <w:ind w:left="470" w:hanging="470"/>
      </w:pPr>
      <w:r w:rsidRPr="0011071B">
        <w:rPr>
          <w:rFonts w:hint="eastAsia"/>
        </w:rPr>
        <w:t>一、應變組織</w:t>
      </w:r>
    </w:p>
    <w:p w:rsidR="00010AED" w:rsidRPr="0011071B" w:rsidRDefault="00010AED" w:rsidP="00C87B3C">
      <w:pPr>
        <w:pStyle w:val="a6"/>
        <w:ind w:firstLine="480"/>
      </w:pPr>
      <w:r w:rsidRPr="0011071B">
        <w:rPr>
          <w:rFonts w:hint="eastAsia"/>
        </w:rPr>
        <w:t>針對常見之災害如地震、颱風水災及火災等…考量學校現有之人力、物力，茲將校內</w:t>
      </w:r>
      <w:r w:rsidRPr="00DF586C">
        <w:rPr>
          <w:rFonts w:hint="eastAsia"/>
          <w:color w:val="000000"/>
        </w:rPr>
        <w:t>之應變組織分為指揮官、副指揮官</w:t>
      </w:r>
      <w:r w:rsidRPr="00DF586C">
        <w:rPr>
          <w:rFonts w:hint="eastAsia"/>
          <w:color w:val="000000"/>
        </w:rPr>
        <w:t>(</w:t>
      </w:r>
      <w:r w:rsidRPr="00DF586C">
        <w:rPr>
          <w:rFonts w:hint="eastAsia"/>
          <w:color w:val="000000"/>
        </w:rPr>
        <w:t>兼發言人</w:t>
      </w:r>
      <w:r w:rsidRPr="00DF586C">
        <w:rPr>
          <w:rFonts w:hint="eastAsia"/>
          <w:color w:val="000000"/>
        </w:rPr>
        <w:t>)</w:t>
      </w:r>
      <w:r w:rsidRPr="00DF586C">
        <w:rPr>
          <w:rFonts w:hint="eastAsia"/>
          <w:color w:val="000000"/>
        </w:rPr>
        <w:t>、搶救組、通報組、避難引導組、安全防護組以及緊急救護組，</w:t>
      </w:r>
      <w:r w:rsidRPr="0011071B">
        <w:rPr>
          <w:rFonts w:hint="eastAsia"/>
        </w:rPr>
        <w:t>校內之災害應變體系如圖</w:t>
      </w:r>
      <w:r w:rsidR="009806EA">
        <w:rPr>
          <w:rFonts w:hint="eastAsia"/>
        </w:rPr>
        <w:t>2-1-2</w:t>
      </w:r>
      <w:proofErr w:type="gramStart"/>
      <w:r w:rsidRPr="0011071B">
        <w:rPr>
          <w:rFonts w:hint="eastAsia"/>
        </w:rPr>
        <w:t>‧</w:t>
      </w:r>
      <w:proofErr w:type="gramEnd"/>
    </w:p>
    <w:p w:rsidR="00010AED" w:rsidRPr="0011071B" w:rsidRDefault="00010AED" w:rsidP="00C87B3C">
      <w:pPr>
        <w:pStyle w:val="11"/>
        <w:spacing w:before="180"/>
        <w:ind w:left="470" w:hanging="470"/>
      </w:pPr>
      <w:r w:rsidRPr="0011071B">
        <w:rPr>
          <w:rFonts w:hint="eastAsia"/>
        </w:rPr>
        <w:t>二、任務分工</w:t>
      </w:r>
    </w:p>
    <w:p w:rsidR="00010AED" w:rsidRPr="0011071B" w:rsidRDefault="00010AED" w:rsidP="00C87B3C">
      <w:pPr>
        <w:pStyle w:val="a6"/>
        <w:ind w:firstLine="480"/>
      </w:pPr>
      <w:r w:rsidRPr="0011071B">
        <w:rPr>
          <w:rFonts w:hint="eastAsia"/>
        </w:rPr>
        <w:t>災害發生，由指揮官</w:t>
      </w:r>
      <w:r w:rsidR="00E37445" w:rsidRPr="00791D52">
        <w:rPr>
          <w:rFonts w:hint="eastAsia"/>
        </w:rPr>
        <w:t>發布</w:t>
      </w:r>
      <w:r w:rsidRPr="0011071B">
        <w:rPr>
          <w:rFonts w:hint="eastAsia"/>
        </w:rPr>
        <w:t>救災指示於各分組之負責人，再由負責人指派分組成員執行，確保災時分組能快速進行救災行動，各</w:t>
      </w:r>
      <w:proofErr w:type="gramStart"/>
      <w:r w:rsidRPr="0011071B">
        <w:rPr>
          <w:rFonts w:hint="eastAsia"/>
        </w:rPr>
        <w:t>分組於災時</w:t>
      </w:r>
      <w:proofErr w:type="gramEnd"/>
      <w:r w:rsidRPr="0011071B">
        <w:rPr>
          <w:rFonts w:hint="eastAsia"/>
        </w:rPr>
        <w:t>之任務分工如表</w:t>
      </w:r>
      <w:r w:rsidRPr="0011071B">
        <w:rPr>
          <w:rFonts w:hint="eastAsia"/>
        </w:rPr>
        <w:t>2-1-1</w:t>
      </w:r>
      <w:r w:rsidRPr="0011071B">
        <w:rPr>
          <w:rFonts w:hint="eastAsia"/>
        </w:rPr>
        <w:t>，且為確保應變分組之行動，各分組除負責人外需再行指定一名代理負責人，並確實紀錄聯絡方式</w:t>
      </w:r>
      <w:r w:rsidRPr="0011071B">
        <w:rPr>
          <w:rFonts w:hint="eastAsia"/>
        </w:rPr>
        <w:t>(</w:t>
      </w:r>
      <w:r w:rsidRPr="0011071B">
        <w:rPr>
          <w:rFonts w:hint="eastAsia"/>
        </w:rPr>
        <w:t>表</w:t>
      </w:r>
      <w:r w:rsidRPr="0011071B">
        <w:rPr>
          <w:rFonts w:hint="eastAsia"/>
        </w:rPr>
        <w:t>2-1-2)</w:t>
      </w:r>
      <w:r w:rsidRPr="0011071B">
        <w:rPr>
          <w:rFonts w:hint="eastAsia"/>
        </w:rPr>
        <w:t>，各應變成員依其分組須於平時接受相應之技能訓練，以提升災時應變之能力。</w:t>
      </w:r>
    </w:p>
    <w:p w:rsidR="00010AED" w:rsidRPr="0011071B" w:rsidRDefault="00010AED" w:rsidP="00C87B3C">
      <w:pPr>
        <w:pStyle w:val="11"/>
        <w:spacing w:before="180"/>
        <w:ind w:left="470" w:hanging="470"/>
      </w:pPr>
      <w:r w:rsidRPr="0011071B">
        <w:rPr>
          <w:rFonts w:hint="eastAsia"/>
        </w:rPr>
        <w:t>三、輪值制度</w:t>
      </w:r>
    </w:p>
    <w:p w:rsidR="00010AED" w:rsidRDefault="00010AED" w:rsidP="00C87B3C">
      <w:pPr>
        <w:pStyle w:val="a6"/>
        <w:ind w:firstLine="480"/>
        <w:rPr>
          <w:color w:val="000000"/>
        </w:rPr>
      </w:pPr>
      <w:r w:rsidRPr="0011071B">
        <w:rPr>
          <w:rFonts w:hint="eastAsia"/>
        </w:rPr>
        <w:t>除平時即安排好緊急應變組織分組外，亦須針對晝夜或假日規劃執勤班表，並建立教職員緊急時期上班體制，以於災害發生當下立即停止輪休，依學校排定之輪值時間出勤，相關輪值出</w:t>
      </w:r>
      <w:r w:rsidRPr="00DF586C">
        <w:rPr>
          <w:rFonts w:hint="eastAsia"/>
          <w:color w:val="000000"/>
        </w:rPr>
        <w:t>勤表格如表</w:t>
      </w:r>
      <w:r w:rsidRPr="00DF586C">
        <w:rPr>
          <w:rFonts w:hint="eastAsia"/>
          <w:color w:val="000000"/>
        </w:rPr>
        <w:t>2-1-3</w:t>
      </w:r>
      <w:r w:rsidRPr="00DF586C">
        <w:rPr>
          <w:rFonts w:hint="eastAsia"/>
          <w:color w:val="000000"/>
        </w:rPr>
        <w:t>所示。</w:t>
      </w:r>
    </w:p>
    <w:p w:rsidR="00162D47" w:rsidRPr="00DF586C" w:rsidRDefault="00162D47" w:rsidP="00C87B3C">
      <w:pPr>
        <w:pStyle w:val="a6"/>
        <w:ind w:firstLine="480"/>
        <w:rPr>
          <w:color w:val="000000"/>
        </w:rPr>
      </w:pPr>
    </w:p>
    <w:p w:rsidR="00010AED" w:rsidRPr="00DF586C" w:rsidRDefault="0043316C" w:rsidP="00CE3171">
      <w:pPr>
        <w:rPr>
          <w:color w:val="000000"/>
        </w:rPr>
      </w:pPr>
      <w:r>
        <w:rPr>
          <w:noProof/>
          <w:color w:val="000000"/>
        </w:rPr>
        <w:lastRenderedPageBreak/>
        <mc:AlternateContent>
          <mc:Choice Requires="wpc">
            <w:drawing>
              <wp:inline distT="0" distB="0" distL="0" distR="0" wp14:anchorId="21FAED6D" wp14:editId="3273303C">
                <wp:extent cx="5257800" cy="2400300"/>
                <wp:effectExtent l="0" t="9525" r="0" b="9525"/>
                <wp:docPr id="709" name="畫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5" name="Text Box 5"/>
                        <wps:cNvSpPr txBox="1">
                          <a:spLocks noChangeArrowheads="1"/>
                        </wps:cNvSpPr>
                        <wps:spPr bwMode="auto">
                          <a:xfrm>
                            <a:off x="2057400" y="0"/>
                            <a:ext cx="1143000" cy="329565"/>
                          </a:xfrm>
                          <a:prstGeom prst="rect">
                            <a:avLst/>
                          </a:prstGeom>
                          <a:solidFill>
                            <a:srgbClr val="FFFFFF"/>
                          </a:solidFill>
                          <a:ln w="9525">
                            <a:solidFill>
                              <a:srgbClr val="000000"/>
                            </a:solidFill>
                            <a:miter lim="800000"/>
                            <a:headEnd/>
                            <a:tailEnd/>
                          </a:ln>
                        </wps:spPr>
                        <wps:txbx>
                          <w:txbxContent>
                            <w:p w:rsidR="004075C7" w:rsidRPr="00C87B3C" w:rsidRDefault="004075C7" w:rsidP="00010AED">
                              <w:pPr>
                                <w:jc w:val="center"/>
                                <w:rPr>
                                  <w:rFonts w:ascii="新細明體" w:eastAsia="新細明體" w:hAnsi="新細明體"/>
                                </w:rPr>
                              </w:pPr>
                              <w:r w:rsidRPr="00C87B3C">
                                <w:rPr>
                                  <w:rFonts w:ascii="新細明體" w:eastAsia="新細明體" w:hAnsi="新細明體" w:hint="eastAsia"/>
                                </w:rPr>
                                <w:t>指揮官</w:t>
                              </w:r>
                            </w:p>
                          </w:txbxContent>
                        </wps:txbx>
                        <wps:bodyPr rot="0" vert="horz" wrap="square" lIns="91440" tIns="45720" rIns="91440" bIns="45720" anchor="t" anchorCtr="0" upright="1">
                          <a:spAutoFit/>
                        </wps:bodyPr>
                      </wps:wsp>
                      <wps:wsp>
                        <wps:cNvPr id="696" name="Text Box 6"/>
                        <wps:cNvSpPr txBox="1">
                          <a:spLocks noChangeArrowheads="1"/>
                        </wps:cNvSpPr>
                        <wps:spPr bwMode="auto">
                          <a:xfrm>
                            <a:off x="2971800" y="457200"/>
                            <a:ext cx="1485900" cy="329565"/>
                          </a:xfrm>
                          <a:prstGeom prst="rect">
                            <a:avLst/>
                          </a:prstGeom>
                          <a:solidFill>
                            <a:srgbClr val="FFFFFF"/>
                          </a:solidFill>
                          <a:ln w="9525">
                            <a:solidFill>
                              <a:srgbClr val="000000"/>
                            </a:solidFill>
                            <a:miter lim="800000"/>
                            <a:headEnd/>
                            <a:tailEnd/>
                          </a:ln>
                        </wps:spPr>
                        <wps:txbx>
                          <w:txbxContent>
                            <w:p w:rsidR="004075C7" w:rsidRPr="00C87B3C" w:rsidRDefault="004075C7" w:rsidP="00010AED">
                              <w:pPr>
                                <w:jc w:val="center"/>
                                <w:rPr>
                                  <w:rFonts w:ascii="新細明體" w:eastAsia="新細明體" w:hAnsi="新細明體"/>
                                </w:rPr>
                              </w:pPr>
                              <w:r w:rsidRPr="00C87B3C">
                                <w:rPr>
                                  <w:rFonts w:ascii="新細明體" w:eastAsia="新細明體" w:hAnsi="新細明體" w:hint="eastAsia"/>
                                </w:rPr>
                                <w:t>副指揮官(發言人)</w:t>
                              </w:r>
                            </w:p>
                          </w:txbxContent>
                        </wps:txbx>
                        <wps:bodyPr rot="0" vert="horz" wrap="square" lIns="91440" tIns="45720" rIns="91440" bIns="45720" anchor="t" anchorCtr="0" upright="1">
                          <a:spAutoFit/>
                        </wps:bodyPr>
                      </wps:wsp>
                      <wps:wsp>
                        <wps:cNvPr id="697" name="Text Box 7"/>
                        <wps:cNvSpPr txBox="1">
                          <a:spLocks noChangeArrowheads="1"/>
                        </wps:cNvSpPr>
                        <wps:spPr bwMode="auto">
                          <a:xfrm>
                            <a:off x="836295" y="1257300"/>
                            <a:ext cx="421005" cy="1143000"/>
                          </a:xfrm>
                          <a:prstGeom prst="rect">
                            <a:avLst/>
                          </a:prstGeom>
                          <a:solidFill>
                            <a:srgbClr val="FFFFFF"/>
                          </a:solidFill>
                          <a:ln w="9525">
                            <a:solidFill>
                              <a:srgbClr val="000000"/>
                            </a:solidFill>
                            <a:miter lim="800000"/>
                            <a:headEnd/>
                            <a:tailEnd/>
                          </a:ln>
                        </wps:spPr>
                        <wps:txbx>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搶救組</w:t>
                              </w:r>
                            </w:p>
                          </w:txbxContent>
                        </wps:txbx>
                        <wps:bodyPr rot="0" vert="eaVert" wrap="square" lIns="91440" tIns="45720" rIns="91440" bIns="45720" anchor="t" anchorCtr="0" upright="1">
                          <a:spAutoFit/>
                        </wps:bodyPr>
                      </wps:wsp>
                      <wps:wsp>
                        <wps:cNvPr id="698" name="Text Box 8"/>
                        <wps:cNvSpPr txBox="1">
                          <a:spLocks noChangeArrowheads="1"/>
                        </wps:cNvSpPr>
                        <wps:spPr bwMode="auto">
                          <a:xfrm>
                            <a:off x="1636395" y="1257300"/>
                            <a:ext cx="421005" cy="1143000"/>
                          </a:xfrm>
                          <a:prstGeom prst="rect">
                            <a:avLst/>
                          </a:prstGeom>
                          <a:solidFill>
                            <a:srgbClr val="FFFFFF"/>
                          </a:solidFill>
                          <a:ln w="9525">
                            <a:solidFill>
                              <a:srgbClr val="000000"/>
                            </a:solidFill>
                            <a:miter lim="800000"/>
                            <a:headEnd/>
                            <a:tailEnd/>
                          </a:ln>
                        </wps:spPr>
                        <wps:txbx>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通報組</w:t>
                              </w:r>
                            </w:p>
                          </w:txbxContent>
                        </wps:txbx>
                        <wps:bodyPr rot="0" vert="eaVert" wrap="square" lIns="91440" tIns="45720" rIns="91440" bIns="45720" anchor="t" anchorCtr="0" upright="1">
                          <a:spAutoFit/>
                        </wps:bodyPr>
                      </wps:wsp>
                      <wps:wsp>
                        <wps:cNvPr id="699" name="Text Box 9"/>
                        <wps:cNvSpPr txBox="1">
                          <a:spLocks noChangeArrowheads="1"/>
                        </wps:cNvSpPr>
                        <wps:spPr bwMode="auto">
                          <a:xfrm>
                            <a:off x="2436495" y="1257300"/>
                            <a:ext cx="421005" cy="1143000"/>
                          </a:xfrm>
                          <a:prstGeom prst="rect">
                            <a:avLst/>
                          </a:prstGeom>
                          <a:solidFill>
                            <a:srgbClr val="FFFFFF"/>
                          </a:solidFill>
                          <a:ln w="9525">
                            <a:solidFill>
                              <a:srgbClr val="000000"/>
                            </a:solidFill>
                            <a:miter lim="800000"/>
                            <a:headEnd/>
                            <a:tailEnd/>
                          </a:ln>
                        </wps:spPr>
                        <wps:txbx>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避難引導組</w:t>
                              </w:r>
                            </w:p>
                          </w:txbxContent>
                        </wps:txbx>
                        <wps:bodyPr rot="0" vert="eaVert" wrap="square" lIns="91440" tIns="45720" rIns="91440" bIns="45720" anchor="t" anchorCtr="0" upright="1">
                          <a:spAutoFit/>
                        </wps:bodyPr>
                      </wps:wsp>
                      <wps:wsp>
                        <wps:cNvPr id="700" name="Text Box 10"/>
                        <wps:cNvSpPr txBox="1">
                          <a:spLocks noChangeArrowheads="1"/>
                        </wps:cNvSpPr>
                        <wps:spPr bwMode="auto">
                          <a:xfrm>
                            <a:off x="3236595" y="1257300"/>
                            <a:ext cx="421005" cy="1143000"/>
                          </a:xfrm>
                          <a:prstGeom prst="rect">
                            <a:avLst/>
                          </a:prstGeom>
                          <a:solidFill>
                            <a:srgbClr val="FFFFFF"/>
                          </a:solidFill>
                          <a:ln w="9525">
                            <a:solidFill>
                              <a:srgbClr val="000000"/>
                            </a:solidFill>
                            <a:miter lim="800000"/>
                            <a:headEnd/>
                            <a:tailEnd/>
                          </a:ln>
                        </wps:spPr>
                        <wps:txbx>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安全防護組</w:t>
                              </w:r>
                            </w:p>
                          </w:txbxContent>
                        </wps:txbx>
                        <wps:bodyPr rot="0" vert="eaVert" wrap="square" lIns="91440" tIns="45720" rIns="91440" bIns="45720" anchor="t" anchorCtr="0" upright="1">
                          <a:spAutoFit/>
                        </wps:bodyPr>
                      </wps:wsp>
                      <wps:wsp>
                        <wps:cNvPr id="701" name="Text Box 11"/>
                        <wps:cNvSpPr txBox="1">
                          <a:spLocks noChangeArrowheads="1"/>
                        </wps:cNvSpPr>
                        <wps:spPr bwMode="auto">
                          <a:xfrm>
                            <a:off x="4036695" y="1257300"/>
                            <a:ext cx="421005" cy="1143000"/>
                          </a:xfrm>
                          <a:prstGeom prst="rect">
                            <a:avLst/>
                          </a:prstGeom>
                          <a:solidFill>
                            <a:srgbClr val="FFFFFF"/>
                          </a:solidFill>
                          <a:ln w="9525">
                            <a:solidFill>
                              <a:srgbClr val="000000"/>
                            </a:solidFill>
                            <a:miter lim="800000"/>
                            <a:headEnd/>
                            <a:tailEnd/>
                          </a:ln>
                        </wps:spPr>
                        <wps:txbx>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緊急救護組</w:t>
                              </w:r>
                            </w:p>
                          </w:txbxContent>
                        </wps:txbx>
                        <wps:bodyPr rot="0" vert="eaVert" wrap="square" lIns="91440" tIns="45720" rIns="91440" bIns="45720" anchor="t" anchorCtr="0" upright="1">
                          <a:spAutoFit/>
                        </wps:bodyPr>
                      </wps:wsp>
                      <wps:wsp>
                        <wps:cNvPr id="702" name="Line 12"/>
                        <wps:cNvCnPr/>
                        <wps:spPr bwMode="auto">
                          <a:xfrm>
                            <a:off x="2628900" y="3429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13"/>
                        <wps:cNvCnPr/>
                        <wps:spPr bwMode="auto">
                          <a:xfrm>
                            <a:off x="1028700" y="102870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14"/>
                        <wps:cNvCnPr/>
                        <wps:spPr bwMode="auto">
                          <a:xfrm>
                            <a:off x="10287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5"/>
                        <wps:cNvCnPr/>
                        <wps:spPr bwMode="auto">
                          <a:xfrm>
                            <a:off x="18288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6"/>
                        <wps:cNvCnPr/>
                        <wps:spPr bwMode="auto">
                          <a:xfrm>
                            <a:off x="34290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7"/>
                        <wps:cNvCnPr/>
                        <wps:spPr bwMode="auto">
                          <a:xfrm>
                            <a:off x="42291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8"/>
                        <wps:cNvCnPr/>
                        <wps:spPr bwMode="auto">
                          <a:xfrm>
                            <a:off x="2628900" y="6858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 o:spid="_x0000_s1027"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">
                <v:shape id="_x0000_s1028" type="#_x0000_t75" style="position:absolute;width:52578;height:24003;visibility:visible;mso-wrap-style:square">
                  <v:fill o:detectmouseclick="t"/>
                  <v:path o:connecttype="none"/>
                </v:shape>
                <v:shape id="Text Box 5" o:spid="_x0000_s1029" type="#_x0000_t202" style="position:absolute;left:20574;width:1143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2w8UA&#10;AADcAAAADwAAAGRycy9kb3ducmV2LnhtbESPQWsCMRSE70L/Q3iF3mq2gqJboxRF6E2rQuntNXlu&#10;Fjcv6yauq7++EQoeh5n5hpnOO1eJlppQelbw1s9AEGtvSi4U7Her1zGIEJENVp5JwZUCzGdPvSnm&#10;xl/4i9ptLESCcMhRgY2xzqUM2pLD0Pc1cfIOvnEYk2wKaRq8JLir5CDLRtJhyWnBYk0LS/q4PTsF&#10;Ybk51fqw+T1ac72tl+1Qf69+lHp57j7eQUTq4iP83/40CkaTI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DxQAAANwAAAAPAAAAAAAAAAAAAAAAAJgCAABkcnMv&#10;ZG93bnJldi54bWxQSwUGAAAAAAQABAD1AAAAigMAAAAA&#10;">
                  <v:textbox style="mso-fit-shape-to-text:t">
                    <w:txbxContent>
                      <w:p w:rsidR="004075C7" w:rsidRPr="00C87B3C" w:rsidRDefault="004075C7" w:rsidP="00010AED">
                        <w:pPr>
                          <w:jc w:val="center"/>
                          <w:rPr>
                            <w:rFonts w:ascii="新細明體" w:eastAsia="新細明體" w:hAnsi="新細明體"/>
                          </w:rPr>
                        </w:pPr>
                        <w:r w:rsidRPr="00C87B3C">
                          <w:rPr>
                            <w:rFonts w:ascii="新細明體" w:eastAsia="新細明體" w:hAnsi="新細明體" w:hint="eastAsia"/>
                          </w:rPr>
                          <w:t>指揮官</w:t>
                        </w:r>
                      </w:p>
                    </w:txbxContent>
                  </v:textbox>
                </v:shape>
                <v:shape id="Text Box 6" o:spid="_x0000_s1030" type="#_x0000_t202" style="position:absolute;left:29718;top:4572;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otMUA&#10;AADcAAAADwAAAGRycy9kb3ducmV2LnhtbESPQWsCMRSE7wX/Q3hCbzWr0KVujVIUwVutCtLba/Lc&#10;LG5e1k1c1/76plDocZiZb5jZone16KgNlWcF41EGglh7U3Gp4LBfP72ACBHZYO2ZFNwpwGI+eJhh&#10;YfyNP6jbxVIkCIcCFdgYm0LKoC05DCPfECfv5FuHMcm2lKbFW4K7Wk6yLJcOK04LFhtaWtLn3dUp&#10;CKvtpdGn7dfZmvv3+6p71sf1p1KPw/7tFUSkPv6H/9oboyCf5v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Wi0xQAAANwAAAAPAAAAAAAAAAAAAAAAAJgCAABkcnMv&#10;ZG93bnJldi54bWxQSwUGAAAAAAQABAD1AAAAigMAAAAA&#10;">
                  <v:textbox style="mso-fit-shape-to-text:t">
                    <w:txbxContent>
                      <w:p w:rsidR="004075C7" w:rsidRPr="00C87B3C" w:rsidRDefault="004075C7" w:rsidP="00010AED">
                        <w:pPr>
                          <w:jc w:val="center"/>
                          <w:rPr>
                            <w:rFonts w:ascii="新細明體" w:eastAsia="新細明體" w:hAnsi="新細明體"/>
                          </w:rPr>
                        </w:pPr>
                        <w:r w:rsidRPr="00C87B3C">
                          <w:rPr>
                            <w:rFonts w:ascii="新細明體" w:eastAsia="新細明體" w:hAnsi="新細明體" w:hint="eastAsia"/>
                          </w:rPr>
                          <w:t>副指揮官(發言人)</w:t>
                        </w:r>
                      </w:p>
                    </w:txbxContent>
                  </v:textbox>
                </v:shape>
                <v:shape id="Text Box 7" o:spid="_x0000_s1031" type="#_x0000_t202" style="position:absolute;left:8362;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vgcUA&#10;AADcAAAADwAAAGRycy9kb3ducmV2LnhtbESP3WoCMRSE7wu+QziF3hRNbPFnt0YRaUEqhVZ9gMPm&#10;uLu4OVmTqNu3NwWhl8PMfMPMFp1txIV8qB1rGA4UCOLCmZpLDfvdR38KIkRkg41j0vBLARbz3sMM&#10;c+Ou/EOXbSxFgnDIUUMVY5tLGYqKLIaBa4mTd3DeYkzSl9J4vCa4beSLUmNpsea0UGFLq4qK4/Zs&#10;NbxnQa02hj/P6vU0+ubjl/PPmdZPj93yDUSkLv6H7+210TDOJv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O+BxQAAANwAAAAPAAAAAAAAAAAAAAAAAJgCAABkcnMv&#10;ZG93bnJldi54bWxQSwUGAAAAAAQABAD1AAAAigMAAAAA&#10;">
                  <v:textbox style="layout-flow:vertical-ideographic;mso-fit-shape-to-text:t">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搶救組</w:t>
                        </w:r>
                      </w:p>
                    </w:txbxContent>
                  </v:textbox>
                </v:shape>
                <v:shape id="Text Box 8" o:spid="_x0000_s1032" type="#_x0000_t202" style="position:absolute;left:16363;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88EA&#10;AADcAAAADwAAAGRycy9kb3ducmV2LnhtbERP3WrCMBS+F3yHcITdDE3cmNjOKCIKMhHU7QEOzVlb&#10;bE5qErV7++VC8PLj+58tOtuIG/lQO9YwHikQxIUzNZcafr43wymIEJENNo5Jwx8FWMz7vRnmxt35&#10;SLdTLEUK4ZCjhirGNpcyFBVZDCPXEifu13mLMUFfSuPxnsJtI9+UmkiLNaeGCltaVVScT1erYZ0F&#10;tdoZ/rqq98vHgc97518zrV8G3fITRKQuPsUP99ZomGRpbTqTj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e/PBAAAA3AAAAA8AAAAAAAAAAAAAAAAAmAIAAGRycy9kb3du&#10;cmV2LnhtbFBLBQYAAAAABAAEAPUAAACGAwAAAAA=&#10;">
                  <v:textbox style="layout-flow:vertical-ideographic;mso-fit-shape-to-text:t">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通報組</w:t>
                        </w:r>
                      </w:p>
                    </w:txbxContent>
                  </v:textbox>
                </v:shape>
                <v:shape id="Text Box 9" o:spid="_x0000_s1033" type="#_x0000_t202" style="position:absolute;left:24364;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aMQA&#10;AADcAAAADwAAAGRycy9kb3ducmV2LnhtbESP3WoCMRSE7wu+QzhCb0STKhV3NYqIBWkp1J8HOGyO&#10;u4ubk20Sdfv2TUHo5TAz3zCLVWcbcSMfascaXkYKBHHhTM2lhtPxbTgDESKywcYxafihAKtl72mB&#10;uXF33tPtEEuRIBxy1FDF2OZShqIii2HkWuLknZ23GJP0pTQe7wluGzlWaiot1pwWKmxpU1FxOVyt&#10;hm0W1ObD8PtVTb5fv/jy6fwg0/q5363nICJ18T/8aO+MhmmW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3mjEAAAA3AAAAA8AAAAAAAAAAAAAAAAAmAIAAGRycy9k&#10;b3ducmV2LnhtbFBLBQYAAAAABAAEAPUAAACJAwAAAAA=&#10;">
                  <v:textbox style="layout-flow:vertical-ideographic;mso-fit-shape-to-text:t">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避難引導組</w:t>
                        </w:r>
                      </w:p>
                    </w:txbxContent>
                  </v:textbox>
                </v:shape>
                <v:shape id="Text Box 10" o:spid="_x0000_s1034" type="#_x0000_t202" style="position:absolute;left:32365;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Lt78IA&#10;AADcAAAADwAAAGRycy9kb3ducmV2LnhtbERP3WrCMBS+F3yHcITdDE3ccM5qKkM2EGWgbg9waM7a&#10;0uakS6J2b28uBl5+fP+rdW9bcSEfascaphMFgrhwpuZSw/fXx/gVRIjIBlvHpOGPAqzz4WCFmXFX&#10;PtLlFEuRQjhkqKGKscukDEVFFsPEdcSJ+3HeYkzQl9J4vKZw28onpV6kxZpTQ4UdbSoqmtPZanhf&#10;BLXZG96d1fPv7MDNp/OPC60fRv3bEkSkPt7F/+6t0TBXaX46k46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u3vwgAAANwAAAAPAAAAAAAAAAAAAAAAAJgCAABkcnMvZG93&#10;bnJldi54bWxQSwUGAAAAAAQABAD1AAAAhwMAAAAA&#10;">
                  <v:textbox style="layout-flow:vertical-ideographic;mso-fit-shape-to-text:t">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安全防護組</w:t>
                        </w:r>
                      </w:p>
                    </w:txbxContent>
                  </v:textbox>
                </v:shape>
                <v:shape id="Text Box 11" o:spid="_x0000_s1035" type="#_x0000_t202" style="position:absolute;left:40366;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IdMQA&#10;AADcAAAADwAAAGRycy9kb3ducmV2LnhtbESP3WoCMRSE7wt9h3AK3khNVGx1axQRhaIU/OkDHDan&#10;u4ubk20Sdfv2RhB6OczMN8x03tpaXMiHyrGGfk+BIM6dqbjQ8H1cv45BhIhssHZMGv4owHz2/DTF&#10;zLgr7+lyiIVIEA4ZaihjbDIpQ16SxdBzDXHyfpy3GJP0hTQerwluazlQ6k1arDgtlNjQsqT8dDhb&#10;DatJUMut4c1ZDX9HOz59Od+daN15aRcfICK18T/8aH8aDe+qD/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HTEAAAA3AAAAA8AAAAAAAAAAAAAAAAAmAIAAGRycy9k&#10;b3ducmV2LnhtbFBLBQYAAAAABAAEAPUAAACJAwAAAAA=&#10;">
                  <v:textbox style="layout-flow:vertical-ideographic;mso-fit-shape-to-text:t">
                    <w:txbxContent>
                      <w:p w:rsidR="004075C7" w:rsidRPr="00C87B3C" w:rsidRDefault="004075C7" w:rsidP="00010AED">
                        <w:pPr>
                          <w:rPr>
                            <w:rFonts w:ascii="新細明體" w:eastAsia="新細明體" w:hAnsi="新細明體"/>
                          </w:rPr>
                        </w:pPr>
                        <w:r w:rsidRPr="00C87B3C">
                          <w:rPr>
                            <w:rFonts w:ascii="新細明體" w:eastAsia="新細明體" w:hAnsi="新細明體" w:hint="eastAsia"/>
                          </w:rPr>
                          <w:t>緊急救護組</w:t>
                        </w:r>
                      </w:p>
                    </w:txbxContent>
                  </v:textbox>
                </v:shape>
                <v:line id="Line 12" o:spid="_x0000_s1036" style="position:absolute;visibility:visible;mso-wrap-style:square" from="26289,3429" to="26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13" o:spid="_x0000_s1037" style="position:absolute;visibility:visible;mso-wrap-style:square" from="10287,10287" to="4229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14" o:spid="_x0000_s1038" style="position:absolute;visibility:visible;mso-wrap-style:square" from="10287,10287" to="102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15" o:spid="_x0000_s1039" style="position:absolute;visibility:visible;mso-wrap-style:square" from="18288,10287" to="182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16" o:spid="_x0000_s1040"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17" o:spid="_x0000_s1041" style="position:absolute;visibility:visible;mso-wrap-style:square" from="42291,10287" to="4229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18" o:spid="_x0000_s1042" style="position:absolute;visibility:visible;mso-wrap-style:square" from="26289,6858" to="29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ziDDAAAA3AAAAA8AAAAAAAAAAAAA&#10;AAAAoQIAAGRycy9kb3ducmV2LnhtbFBLBQYAAAAABAAEAPkAAACRAwAAAAA=&#10;"/>
                <w10:anchorlock/>
              </v:group>
            </w:pict>
          </mc:Fallback>
        </mc:AlternateContent>
      </w:r>
    </w:p>
    <w:p w:rsidR="00E64640" w:rsidRPr="00957FC9" w:rsidRDefault="00162D47" w:rsidP="00957FC9">
      <w:pPr>
        <w:pStyle w:val="aff5"/>
        <w:jc w:val="center"/>
        <w:rPr>
          <w:sz w:val="24"/>
          <w:szCs w:val="24"/>
        </w:rPr>
      </w:pPr>
      <w:bookmarkStart w:id="30" w:name="_Toc384028941"/>
      <w:bookmarkStart w:id="31" w:name="_Toc222228053"/>
      <w:bookmarkStart w:id="32" w:name="_Toc225051478"/>
      <w:bookmarkStart w:id="33" w:name="_Toc294613145"/>
      <w:r w:rsidRPr="00957FC9">
        <w:rPr>
          <w:rFonts w:hint="eastAsia"/>
          <w:sz w:val="24"/>
          <w:szCs w:val="24"/>
        </w:rPr>
        <w:t>圖</w:t>
      </w:r>
      <w:r w:rsidRPr="00957FC9">
        <w:rPr>
          <w:rFonts w:hint="eastAsia"/>
          <w:sz w:val="24"/>
          <w:szCs w:val="24"/>
        </w:rPr>
        <w:t>2-1-</w:t>
      </w:r>
      <w:r w:rsidR="00B92AFF">
        <w:rPr>
          <w:rFonts w:hint="eastAsia"/>
          <w:sz w:val="24"/>
          <w:szCs w:val="24"/>
        </w:rPr>
        <w:t>2</w:t>
      </w:r>
      <w:r w:rsidR="00E64640" w:rsidRPr="00957FC9">
        <w:rPr>
          <w:rFonts w:hint="eastAsia"/>
          <w:color w:val="000000"/>
          <w:sz w:val="24"/>
          <w:szCs w:val="24"/>
        </w:rPr>
        <w:t>、</w:t>
      </w:r>
      <w:r w:rsidR="00E64640" w:rsidRPr="00957FC9">
        <w:rPr>
          <w:rFonts w:hint="eastAsia"/>
          <w:color w:val="000000"/>
          <w:sz w:val="24"/>
          <w:szCs w:val="24"/>
          <w:u w:val="single"/>
        </w:rPr>
        <w:t>校園災害防救應變組織架構圖</w:t>
      </w:r>
      <w:bookmarkEnd w:id="30"/>
    </w:p>
    <w:bookmarkEnd w:id="31"/>
    <w:bookmarkEnd w:id="32"/>
    <w:bookmarkEnd w:id="33"/>
    <w:p w:rsidR="00010AED" w:rsidRPr="00AD110A" w:rsidRDefault="00010AED" w:rsidP="00C87B3C">
      <w:pPr>
        <w:pStyle w:val="picture"/>
        <w:rPr>
          <w:color w:val="000000"/>
          <w:u w:val="single"/>
        </w:rPr>
      </w:pPr>
    </w:p>
    <w:p w:rsidR="00EB45D6" w:rsidRPr="00774DB9" w:rsidRDefault="00EB45D6" w:rsidP="00957FC9">
      <w:pPr>
        <w:pStyle w:val="aff5"/>
        <w:jc w:val="center"/>
        <w:rPr>
          <w:rFonts w:ascii="新細明體" w:eastAsia="新細明體" w:hAnsi="新細明體"/>
          <w:sz w:val="24"/>
        </w:rPr>
      </w:pPr>
      <w:bookmarkStart w:id="34" w:name="_Toc222227983"/>
      <w:bookmarkStart w:id="35" w:name="_Toc225051399"/>
      <w:bookmarkStart w:id="36" w:name="_Toc238461556"/>
      <w:bookmarkStart w:id="37" w:name="_Toc418173110"/>
    </w:p>
    <w:p w:rsidR="00EB45D6" w:rsidRDefault="00EB45D6" w:rsidP="00957FC9">
      <w:pPr>
        <w:pStyle w:val="aff5"/>
        <w:jc w:val="center"/>
        <w:rPr>
          <w:rFonts w:ascii="新細明體" w:eastAsia="新細明體" w:hAnsi="新細明體"/>
          <w:sz w:val="24"/>
        </w:rPr>
      </w:pPr>
    </w:p>
    <w:p w:rsidR="00EB45D6" w:rsidRDefault="00EB45D6" w:rsidP="00957FC9">
      <w:pPr>
        <w:pStyle w:val="aff5"/>
        <w:jc w:val="center"/>
        <w:rPr>
          <w:rFonts w:ascii="新細明體" w:eastAsia="新細明體" w:hAnsi="新細明體"/>
          <w:sz w:val="24"/>
        </w:rPr>
      </w:pPr>
    </w:p>
    <w:p w:rsidR="00EB45D6" w:rsidRDefault="00EB45D6" w:rsidP="00957FC9">
      <w:pPr>
        <w:pStyle w:val="aff5"/>
        <w:jc w:val="center"/>
        <w:rPr>
          <w:rFonts w:ascii="新細明體" w:eastAsia="新細明體" w:hAnsi="新細明體"/>
          <w:sz w:val="24"/>
        </w:rPr>
      </w:pPr>
    </w:p>
    <w:p w:rsidR="00466E99" w:rsidRPr="002E5D11" w:rsidRDefault="00957FC9" w:rsidP="00957FC9">
      <w:pPr>
        <w:pStyle w:val="aff5"/>
        <w:jc w:val="center"/>
        <w:rPr>
          <w:rFonts w:ascii="新細明體" w:eastAsia="新細明體" w:hAnsi="新細明體"/>
          <w:color w:val="000000"/>
          <w:sz w:val="24"/>
          <w:u w:val="single"/>
        </w:rPr>
      </w:pPr>
      <w:r w:rsidRPr="002E5D11">
        <w:rPr>
          <w:rFonts w:ascii="新細明體" w:eastAsia="新細明體" w:hAnsi="新細明體" w:hint="eastAsia"/>
          <w:sz w:val="24"/>
        </w:rPr>
        <w:t>表2-1-</w:t>
      </w:r>
      <w:r w:rsidRPr="002E5D11">
        <w:rPr>
          <w:rFonts w:ascii="新細明體" w:eastAsia="新細明體" w:hAnsi="新細明體"/>
          <w:sz w:val="24"/>
        </w:rPr>
        <w:fldChar w:fldCharType="begin"/>
      </w:r>
      <w:r w:rsidRPr="002E5D11">
        <w:rPr>
          <w:rFonts w:ascii="新細明體" w:eastAsia="新細明體" w:hAnsi="新細明體"/>
          <w:sz w:val="24"/>
        </w:rPr>
        <w:instrText xml:space="preserve"> </w:instrText>
      </w:r>
      <w:r w:rsidRPr="002E5D11">
        <w:rPr>
          <w:rFonts w:ascii="新細明體" w:eastAsia="新細明體" w:hAnsi="新細明體" w:hint="eastAsia"/>
          <w:sz w:val="24"/>
        </w:rPr>
        <w:instrText>SEQ 表2-1 \* ARABIC</w:instrText>
      </w:r>
      <w:r w:rsidRPr="002E5D11">
        <w:rPr>
          <w:rFonts w:ascii="新細明體" w:eastAsia="新細明體" w:hAnsi="新細明體"/>
          <w:sz w:val="24"/>
        </w:rPr>
        <w:instrText xml:space="preserve"> </w:instrText>
      </w:r>
      <w:r w:rsidRPr="002E5D11">
        <w:rPr>
          <w:rFonts w:ascii="新細明體" w:eastAsia="新細明體" w:hAnsi="新細明體"/>
          <w:sz w:val="24"/>
        </w:rPr>
        <w:fldChar w:fldCharType="separate"/>
      </w:r>
      <w:r w:rsidR="00E4002E">
        <w:rPr>
          <w:rFonts w:ascii="新細明體" w:eastAsia="新細明體" w:hAnsi="新細明體"/>
          <w:noProof/>
          <w:sz w:val="24"/>
        </w:rPr>
        <w:t>1</w:t>
      </w:r>
      <w:r w:rsidRPr="002E5D11">
        <w:rPr>
          <w:rFonts w:ascii="新細明體" w:eastAsia="新細明體" w:hAnsi="新細明體"/>
          <w:sz w:val="24"/>
        </w:rPr>
        <w:fldChar w:fldCharType="end"/>
      </w:r>
      <w:r w:rsidR="00C87B3C" w:rsidRPr="002E5D11">
        <w:rPr>
          <w:rFonts w:ascii="新細明體" w:eastAsia="新細明體" w:hAnsi="新細明體" w:hint="eastAsia"/>
          <w:color w:val="000000"/>
          <w:sz w:val="24"/>
        </w:rPr>
        <w:t>、</w:t>
      </w:r>
      <w:r w:rsidR="00010AED" w:rsidRPr="002E5D11">
        <w:rPr>
          <w:rFonts w:ascii="新細明體" w:eastAsia="新細明體" w:hAnsi="新細明體" w:hint="eastAsia"/>
          <w:color w:val="000000"/>
          <w:sz w:val="24"/>
          <w:u w:val="single"/>
        </w:rPr>
        <w:t>校園災害防救應變組織分工表</w:t>
      </w:r>
      <w:bookmarkEnd w:id="34"/>
      <w:bookmarkEnd w:id="35"/>
      <w:bookmarkEnd w:id="36"/>
      <w:bookmarkEnd w:id="37"/>
    </w:p>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45"/>
        <w:gridCol w:w="5940"/>
      </w:tblGrid>
      <w:tr w:rsidR="00B22290" w:rsidRPr="00C23315" w:rsidTr="00C9390A">
        <w:tc>
          <w:tcPr>
            <w:tcW w:w="2345" w:type="dxa"/>
          </w:tcPr>
          <w:p w:rsidR="00B22290" w:rsidRPr="00F716DF" w:rsidRDefault="00B22290" w:rsidP="00C9390A">
            <w:pPr>
              <w:rPr>
                <w:rFonts w:ascii="新細明體" w:eastAsia="新細明體" w:hAnsi="新細明體"/>
              </w:rPr>
            </w:pPr>
            <w:bookmarkStart w:id="38" w:name="校園災害防救應變組織分工表"/>
            <w:r w:rsidRPr="00F716DF">
              <w:rPr>
                <w:rFonts w:ascii="新細明體" w:eastAsia="新細明體" w:hAnsi="新細明體" w:hint="eastAsia"/>
              </w:rPr>
              <w:t>編組及負責人員</w:t>
            </w:r>
          </w:p>
        </w:tc>
        <w:tc>
          <w:tcPr>
            <w:tcW w:w="5940" w:type="dxa"/>
          </w:tcPr>
          <w:p w:rsidR="00B22290" w:rsidRPr="00F716DF" w:rsidRDefault="00B22290" w:rsidP="00C9390A">
            <w:pPr>
              <w:rPr>
                <w:rFonts w:ascii="新細明體" w:eastAsia="新細明體" w:hAnsi="新細明體"/>
              </w:rPr>
            </w:pPr>
            <w:r w:rsidRPr="00F716DF">
              <w:rPr>
                <w:rFonts w:ascii="新細明體" w:eastAsia="新細明體" w:hAnsi="新細明體" w:hint="eastAsia"/>
              </w:rPr>
              <w:t>負責工作</w:t>
            </w:r>
          </w:p>
        </w:tc>
      </w:tr>
      <w:tr w:rsidR="00B22290" w:rsidRPr="00C23315" w:rsidTr="00C9390A">
        <w:tc>
          <w:tcPr>
            <w:tcW w:w="2345" w:type="dxa"/>
          </w:tcPr>
          <w:p w:rsidR="00B22290" w:rsidRPr="00F716DF" w:rsidRDefault="00B22290" w:rsidP="00C9390A">
            <w:pPr>
              <w:rPr>
                <w:rFonts w:ascii="新細明體" w:eastAsia="新細明體" w:hAnsi="新細明體"/>
                <w:b/>
              </w:rPr>
            </w:pPr>
            <w:r w:rsidRPr="00F716DF">
              <w:rPr>
                <w:rFonts w:ascii="新細明體" w:eastAsia="新細明體" w:hAnsi="新細明體" w:hint="eastAsia"/>
                <w:b/>
              </w:rPr>
              <w:t>指揮官</w:t>
            </w:r>
          </w:p>
          <w:p w:rsidR="00B22290" w:rsidRPr="00F716DF" w:rsidRDefault="00B22290" w:rsidP="00C9390A">
            <w:pPr>
              <w:rPr>
                <w:rFonts w:ascii="新細明體" w:eastAsia="新細明體" w:hAnsi="新細明體"/>
                <w:i/>
                <w:color w:val="FF0000"/>
                <w:u w:val="single"/>
              </w:rPr>
            </w:pPr>
            <w:r w:rsidRPr="00F716DF">
              <w:rPr>
                <w:rFonts w:ascii="新細明體" w:eastAsia="新細明體" w:hAnsi="新細明體" w:hint="eastAsia"/>
                <w:i/>
                <w:color w:val="FF0000"/>
                <w:u w:val="single"/>
              </w:rPr>
              <w:t>校長</w:t>
            </w:r>
          </w:p>
        </w:tc>
        <w:tc>
          <w:tcPr>
            <w:tcW w:w="5940" w:type="dxa"/>
          </w:tcPr>
          <w:p w:rsidR="00B22290" w:rsidRPr="00F716DF" w:rsidRDefault="00B22290" w:rsidP="00C9390A">
            <w:pPr>
              <w:rPr>
                <w:rFonts w:ascii="新細明體" w:eastAsia="新細明體" w:hAnsi="新細明體"/>
              </w:rPr>
            </w:pPr>
            <w:r w:rsidRPr="00F716DF">
              <w:rPr>
                <w:rFonts w:ascii="新細明體" w:eastAsia="新細明體" w:hAnsi="新細明體" w:hint="eastAsia"/>
              </w:rPr>
              <w:t>1.負責指揮、督導、協調。</w:t>
            </w:r>
          </w:p>
          <w:p w:rsidR="00B22290" w:rsidRPr="00F716DF" w:rsidRDefault="00B22290" w:rsidP="00C9390A">
            <w:pPr>
              <w:rPr>
                <w:rFonts w:ascii="新細明體" w:eastAsia="新細明體" w:hAnsi="新細明體"/>
              </w:rPr>
            </w:pPr>
            <w:r w:rsidRPr="00F716DF">
              <w:rPr>
                <w:rFonts w:ascii="新細明體" w:eastAsia="新細明體" w:hAnsi="新細明體" w:hint="eastAsia"/>
              </w:rPr>
              <w:t>2.負責協調及主導各組中所有運作。</w:t>
            </w:r>
          </w:p>
        </w:tc>
      </w:tr>
      <w:tr w:rsidR="00B22290" w:rsidRPr="00C23315" w:rsidTr="00C9390A">
        <w:tc>
          <w:tcPr>
            <w:tcW w:w="2345" w:type="dxa"/>
          </w:tcPr>
          <w:p w:rsidR="00B22290" w:rsidRPr="00F716DF" w:rsidRDefault="00B22290" w:rsidP="00C9390A">
            <w:pPr>
              <w:rPr>
                <w:rFonts w:ascii="新細明體" w:eastAsia="新細明體" w:hAnsi="新細明體"/>
                <w:b/>
              </w:rPr>
            </w:pPr>
            <w:r w:rsidRPr="00F716DF">
              <w:rPr>
                <w:rFonts w:ascii="新細明體" w:eastAsia="新細明體" w:hAnsi="新細明體" w:hint="eastAsia"/>
                <w:b/>
              </w:rPr>
              <w:t>副指揮官(兼發言人)</w:t>
            </w:r>
          </w:p>
          <w:p w:rsidR="00B22290" w:rsidRPr="00F716DF" w:rsidRDefault="00B22290" w:rsidP="00C9390A">
            <w:pPr>
              <w:rPr>
                <w:rFonts w:ascii="新細明體" w:eastAsia="新細明體" w:hAnsi="新細明體"/>
                <w:i/>
                <w:color w:val="FF0000"/>
                <w:u w:val="single"/>
              </w:rPr>
            </w:pPr>
            <w:r>
              <w:rPr>
                <w:rFonts w:ascii="新細明體" w:eastAsia="新細明體" w:hAnsi="新細明體" w:hint="eastAsia"/>
                <w:i/>
                <w:color w:val="FF0000"/>
                <w:u w:val="single"/>
              </w:rPr>
              <w:t>學</w:t>
            </w:r>
            <w:proofErr w:type="gramStart"/>
            <w:r>
              <w:rPr>
                <w:rFonts w:ascii="新細明體" w:eastAsia="新細明體" w:hAnsi="新細明體" w:hint="eastAsia"/>
                <w:i/>
                <w:color w:val="FF0000"/>
                <w:u w:val="single"/>
              </w:rPr>
              <w:t>務</w:t>
            </w:r>
            <w:proofErr w:type="gramEnd"/>
            <w:r w:rsidRPr="00F716DF">
              <w:rPr>
                <w:rFonts w:ascii="新細明體" w:eastAsia="新細明體" w:hAnsi="新細明體" w:hint="eastAsia"/>
                <w:i/>
                <w:color w:val="FF0000"/>
                <w:u w:val="single"/>
              </w:rPr>
              <w:t>主任</w:t>
            </w:r>
          </w:p>
        </w:tc>
        <w:tc>
          <w:tcPr>
            <w:tcW w:w="5940" w:type="dxa"/>
          </w:tcPr>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1.負責統一對外發言。</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2.通報中心受災情形、目前處置狀況等。</w:t>
            </w:r>
          </w:p>
        </w:tc>
      </w:tr>
      <w:tr w:rsidR="00B22290" w:rsidRPr="00C23315" w:rsidTr="00C9390A">
        <w:tc>
          <w:tcPr>
            <w:tcW w:w="2345" w:type="dxa"/>
          </w:tcPr>
          <w:p w:rsidR="00B22290" w:rsidRPr="00F716DF" w:rsidRDefault="00B22290" w:rsidP="00C9390A">
            <w:pPr>
              <w:rPr>
                <w:rFonts w:ascii="新細明體" w:eastAsia="新細明體" w:hAnsi="新細明體"/>
                <w:b/>
              </w:rPr>
            </w:pPr>
            <w:r w:rsidRPr="00F716DF">
              <w:rPr>
                <w:rFonts w:ascii="新細明體" w:eastAsia="新細明體" w:hAnsi="新細明體" w:hint="eastAsia"/>
                <w:b/>
              </w:rPr>
              <w:t>通報組</w:t>
            </w:r>
          </w:p>
          <w:p w:rsidR="00B22290" w:rsidRPr="00F716DF" w:rsidDel="00B6514E" w:rsidRDefault="00B22290" w:rsidP="00C9390A">
            <w:pPr>
              <w:rPr>
                <w:rFonts w:ascii="新細明體" w:eastAsia="新細明體" w:hAnsi="新細明體"/>
                <w:i/>
                <w:color w:val="FF0000"/>
                <w:u w:val="single"/>
              </w:rPr>
            </w:pPr>
            <w:proofErr w:type="gramStart"/>
            <w:r>
              <w:rPr>
                <w:rFonts w:ascii="新細明體" w:eastAsia="新細明體" w:hAnsi="新細明體" w:hint="eastAsia"/>
                <w:i/>
                <w:color w:val="FF0000"/>
                <w:u w:val="single"/>
              </w:rPr>
              <w:t>校安中心</w:t>
            </w:r>
            <w:proofErr w:type="gramEnd"/>
            <w:r>
              <w:rPr>
                <w:rFonts w:ascii="新細明體" w:eastAsia="新細明體" w:hAnsi="新細明體" w:hint="eastAsia"/>
                <w:i/>
                <w:color w:val="FF0000"/>
                <w:u w:val="single"/>
              </w:rPr>
              <w:t>人員</w:t>
            </w:r>
          </w:p>
        </w:tc>
        <w:tc>
          <w:tcPr>
            <w:tcW w:w="5940" w:type="dxa"/>
          </w:tcPr>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1.以電話通報應變中心已疏散人數、收容地點、災情及學校教職員、學生疏散情況。</w:t>
            </w:r>
          </w:p>
          <w:p w:rsidR="00B22290" w:rsidRPr="00F716DF" w:rsidRDefault="00B22290" w:rsidP="00C9390A">
            <w:pPr>
              <w:ind w:left="180" w:hangingChars="75" w:hanging="180"/>
              <w:rPr>
                <w:rFonts w:ascii="新細明體" w:eastAsia="新細明體" w:hAnsi="新細明體"/>
                <w:dstrike/>
              </w:rPr>
            </w:pPr>
            <w:r w:rsidRPr="00F716DF">
              <w:rPr>
                <w:rFonts w:ascii="新細明體" w:eastAsia="新細明體" w:hAnsi="新細明體" w:hint="eastAsia"/>
              </w:rPr>
              <w:t>2.負責蒐集、評估、傳播和使用有關於災害與資源 狀況發展的資訊。</w:t>
            </w:r>
          </w:p>
        </w:tc>
      </w:tr>
      <w:tr w:rsidR="00B22290" w:rsidRPr="00C23315" w:rsidTr="00C9390A">
        <w:tc>
          <w:tcPr>
            <w:tcW w:w="2345" w:type="dxa"/>
          </w:tcPr>
          <w:p w:rsidR="00B22290" w:rsidRPr="00F716DF" w:rsidRDefault="00B22290" w:rsidP="00C9390A">
            <w:pPr>
              <w:rPr>
                <w:rFonts w:ascii="新細明體" w:eastAsia="新細明體" w:hAnsi="新細明體"/>
                <w:b/>
              </w:rPr>
            </w:pPr>
            <w:r w:rsidRPr="00F716DF">
              <w:rPr>
                <w:rFonts w:ascii="新細明體" w:eastAsia="新細明體" w:hAnsi="新細明體" w:hint="eastAsia"/>
                <w:b/>
              </w:rPr>
              <w:t>避難引導組</w:t>
            </w:r>
          </w:p>
          <w:p w:rsidR="00B22290" w:rsidRDefault="00B22290" w:rsidP="00C9390A">
            <w:pPr>
              <w:rPr>
                <w:rFonts w:ascii="新細明體" w:eastAsia="新細明體" w:hAnsi="新細明體"/>
                <w:i/>
                <w:color w:val="FF0000"/>
                <w:u w:val="single"/>
              </w:rPr>
            </w:pPr>
            <w:r>
              <w:rPr>
                <w:rFonts w:ascii="新細明體" w:eastAsia="新細明體" w:hAnsi="新細明體" w:hint="eastAsia"/>
                <w:i/>
                <w:color w:val="FF0000"/>
                <w:u w:val="single"/>
              </w:rPr>
              <w:t>學</w:t>
            </w:r>
            <w:proofErr w:type="gramStart"/>
            <w:r>
              <w:rPr>
                <w:rFonts w:ascii="新細明體" w:eastAsia="新細明體" w:hAnsi="新細明體" w:hint="eastAsia"/>
                <w:i/>
                <w:color w:val="FF0000"/>
                <w:u w:val="single"/>
              </w:rPr>
              <w:t>務</w:t>
            </w:r>
            <w:proofErr w:type="gramEnd"/>
            <w:r w:rsidRPr="00F716DF">
              <w:rPr>
                <w:rFonts w:ascii="新細明體" w:eastAsia="新細明體" w:hAnsi="新細明體" w:hint="eastAsia"/>
                <w:i/>
                <w:color w:val="FF0000"/>
                <w:u w:val="single"/>
              </w:rPr>
              <w:t>處</w:t>
            </w:r>
          </w:p>
          <w:p w:rsidR="00B22290" w:rsidRPr="00F716DF" w:rsidRDefault="00B22290" w:rsidP="00C9390A">
            <w:pPr>
              <w:rPr>
                <w:rFonts w:ascii="新細明體" w:eastAsia="新細明體" w:hAnsi="新細明體"/>
                <w:i/>
                <w:color w:val="FF0000"/>
                <w:u w:val="single"/>
              </w:rPr>
            </w:pPr>
            <w:r w:rsidRPr="00F716DF">
              <w:rPr>
                <w:rFonts w:ascii="新細明體" w:eastAsia="新細明體" w:hAnsi="新細明體" w:hint="eastAsia"/>
                <w:i/>
                <w:color w:val="FF0000"/>
                <w:u w:val="single"/>
              </w:rPr>
              <w:t>各班導師</w:t>
            </w:r>
          </w:p>
          <w:p w:rsidR="00B22290" w:rsidRPr="00F716DF" w:rsidDel="00B6514E" w:rsidRDefault="00B22290" w:rsidP="00C9390A">
            <w:pPr>
              <w:rPr>
                <w:rFonts w:ascii="新細明體" w:eastAsia="新細明體" w:hAnsi="新細明體"/>
                <w:i/>
                <w:color w:val="FF0000"/>
                <w:u w:val="single"/>
              </w:rPr>
            </w:pPr>
            <w:r>
              <w:rPr>
                <w:rFonts w:ascii="新細明體" w:eastAsia="新細明體" w:hAnsi="新細明體" w:hint="eastAsia"/>
                <w:i/>
                <w:color w:val="FF0000"/>
                <w:u w:val="single"/>
              </w:rPr>
              <w:t>專任教師</w:t>
            </w:r>
          </w:p>
        </w:tc>
        <w:tc>
          <w:tcPr>
            <w:tcW w:w="5940" w:type="dxa"/>
          </w:tcPr>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1.分配責任區，協助疏散學校教職員、學生至避難所。</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2.選定</w:t>
            </w:r>
            <w:proofErr w:type="gramStart"/>
            <w:r w:rsidRPr="00F716DF">
              <w:rPr>
                <w:rFonts w:ascii="新細明體" w:eastAsia="新細明體" w:hAnsi="新細明體" w:hint="eastAsia"/>
              </w:rPr>
              <w:t>一</w:t>
            </w:r>
            <w:proofErr w:type="gramEnd"/>
            <w:r w:rsidRPr="00F716DF">
              <w:rPr>
                <w:rFonts w:ascii="新細明體" w:eastAsia="新細明體" w:hAnsi="新細明體" w:hint="eastAsia"/>
              </w:rPr>
              <w:t>適當地點作為臨時避難地點。</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3.協助登記至避難所人員之身份、人數。</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4.設置服務站，提供協助與諮詢。</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5.協助疏散學區周遭受災民眾至避難所。</w:t>
            </w:r>
          </w:p>
          <w:p w:rsidR="00B22290" w:rsidRPr="00F716DF" w:rsidRDefault="00B22290" w:rsidP="00C9390A">
            <w:pPr>
              <w:ind w:left="180" w:hangingChars="75" w:hanging="180"/>
              <w:rPr>
                <w:rFonts w:ascii="新細明體" w:eastAsia="新細明體" w:hAnsi="新細明體"/>
                <w:dstrike/>
              </w:rPr>
            </w:pPr>
            <w:r w:rsidRPr="00F716DF">
              <w:rPr>
                <w:rFonts w:ascii="新細明體" w:eastAsia="新細明體" w:hAnsi="新細明體"/>
              </w:rPr>
              <w:t>6.</w:t>
            </w:r>
            <w:r w:rsidRPr="00F716DF">
              <w:rPr>
                <w:rFonts w:ascii="新細明體" w:eastAsia="新細明體" w:hAnsi="新細明體" w:hint="eastAsia"/>
              </w:rPr>
              <w:t>協助學區周遭受災民眾至避難所，協助登記身分、人數。</w:t>
            </w:r>
          </w:p>
        </w:tc>
      </w:tr>
      <w:tr w:rsidR="00B22290" w:rsidRPr="00C23315" w:rsidTr="00C9390A">
        <w:tc>
          <w:tcPr>
            <w:tcW w:w="2345" w:type="dxa"/>
          </w:tcPr>
          <w:p w:rsidR="00B22290" w:rsidRPr="00F716DF" w:rsidRDefault="00B22290" w:rsidP="00C9390A">
            <w:pPr>
              <w:rPr>
                <w:rFonts w:ascii="新細明體" w:eastAsia="新細明體" w:hAnsi="新細明體"/>
                <w:b/>
              </w:rPr>
            </w:pPr>
            <w:r w:rsidRPr="00F716DF">
              <w:rPr>
                <w:rFonts w:ascii="新細明體" w:eastAsia="新細明體" w:hAnsi="新細明體" w:hint="eastAsia"/>
                <w:b/>
              </w:rPr>
              <w:t>搶救組</w:t>
            </w:r>
          </w:p>
          <w:p w:rsidR="00B22290" w:rsidRDefault="00B22290" w:rsidP="00C9390A">
            <w:pPr>
              <w:rPr>
                <w:rFonts w:ascii="新細明體" w:eastAsia="新細明體" w:hAnsi="新細明體"/>
                <w:i/>
                <w:color w:val="FF0000"/>
                <w:u w:val="single"/>
              </w:rPr>
            </w:pPr>
            <w:r w:rsidRPr="00F716DF">
              <w:rPr>
                <w:rFonts w:ascii="新細明體" w:eastAsia="新細明體" w:hAnsi="新細明體" w:hint="eastAsia"/>
                <w:i/>
                <w:color w:val="FF0000"/>
                <w:u w:val="single"/>
              </w:rPr>
              <w:t>教務處</w:t>
            </w:r>
          </w:p>
          <w:p w:rsidR="00B22290" w:rsidRPr="00F716DF" w:rsidDel="00B6514E" w:rsidRDefault="00B22290" w:rsidP="00C9390A">
            <w:pPr>
              <w:rPr>
                <w:rFonts w:ascii="新細明體" w:eastAsia="新細明體" w:hAnsi="新細明體"/>
                <w:i/>
                <w:color w:val="FF0000"/>
                <w:u w:val="single"/>
              </w:rPr>
            </w:pPr>
            <w:r>
              <w:rPr>
                <w:rFonts w:ascii="新細明體" w:eastAsia="新細明體" w:hAnsi="新細明體" w:hint="eastAsia"/>
                <w:i/>
                <w:color w:val="FF0000"/>
                <w:u w:val="single"/>
              </w:rPr>
              <w:t>人事室</w:t>
            </w:r>
          </w:p>
        </w:tc>
        <w:tc>
          <w:tcPr>
            <w:tcW w:w="5940" w:type="dxa"/>
          </w:tcPr>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1.受災學校教職員生之搶救及搜救。</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2.清除障礙物協助逃生。</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3.強制疏散不願避難之學校教職員生。</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4.依情況支援安全防護組、緊急救護組。</w:t>
            </w:r>
          </w:p>
        </w:tc>
      </w:tr>
      <w:tr w:rsidR="00B22290" w:rsidRPr="00C23315" w:rsidTr="00C9390A">
        <w:tc>
          <w:tcPr>
            <w:tcW w:w="2345" w:type="dxa"/>
          </w:tcPr>
          <w:p w:rsidR="00B22290" w:rsidRPr="00F716DF" w:rsidRDefault="00B22290" w:rsidP="00C9390A">
            <w:pPr>
              <w:rPr>
                <w:rFonts w:ascii="新細明體" w:eastAsia="新細明體" w:hAnsi="新細明體"/>
                <w:b/>
              </w:rPr>
            </w:pPr>
            <w:r w:rsidRPr="00F716DF">
              <w:rPr>
                <w:rFonts w:ascii="新細明體" w:eastAsia="新細明體" w:hAnsi="新細明體" w:hint="eastAsia"/>
                <w:b/>
              </w:rPr>
              <w:t>安全防護組</w:t>
            </w:r>
          </w:p>
          <w:p w:rsidR="00B22290" w:rsidRPr="00F716DF" w:rsidRDefault="00B22290" w:rsidP="00C9390A">
            <w:pPr>
              <w:rPr>
                <w:rFonts w:ascii="新細明體" w:eastAsia="新細明體" w:hAnsi="新細明體"/>
                <w:i/>
                <w:color w:val="FF0000"/>
                <w:u w:val="single"/>
              </w:rPr>
            </w:pPr>
            <w:r w:rsidRPr="00F716DF">
              <w:rPr>
                <w:rFonts w:ascii="新細明體" w:eastAsia="新細明體" w:hAnsi="新細明體" w:hint="eastAsia"/>
                <w:i/>
                <w:color w:val="FF0000"/>
                <w:u w:val="single"/>
              </w:rPr>
              <w:lastRenderedPageBreak/>
              <w:t>總務處</w:t>
            </w:r>
          </w:p>
          <w:p w:rsidR="00B22290" w:rsidRPr="00F716DF" w:rsidDel="00B6514E" w:rsidRDefault="00B22290" w:rsidP="00C9390A">
            <w:pPr>
              <w:rPr>
                <w:rFonts w:ascii="新細明體" w:eastAsia="新細明體" w:hAnsi="新細明體"/>
                <w:i/>
                <w:color w:val="FF0000"/>
                <w:u w:val="single"/>
              </w:rPr>
            </w:pPr>
            <w:r>
              <w:rPr>
                <w:rFonts w:ascii="新細明體" w:eastAsia="新細明體" w:hAnsi="新細明體" w:hint="eastAsia"/>
                <w:i/>
                <w:color w:val="FF0000"/>
                <w:u w:val="single"/>
              </w:rPr>
              <w:t>會計室</w:t>
            </w:r>
          </w:p>
        </w:tc>
        <w:tc>
          <w:tcPr>
            <w:tcW w:w="5940" w:type="dxa"/>
          </w:tcPr>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lastRenderedPageBreak/>
              <w:t>1.協助發放生活物資、糧食及飲水。</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lastRenderedPageBreak/>
              <w:t>2.各項救災物資之登記、造冊、保管及分配。</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3.協助設置警戒標誌及交通 管制。</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4.維護學校災區及避難場所治安。</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5.防救災設施操作。</w:t>
            </w:r>
          </w:p>
        </w:tc>
      </w:tr>
      <w:tr w:rsidR="00B22290" w:rsidRPr="00C23315" w:rsidTr="00C9390A">
        <w:tc>
          <w:tcPr>
            <w:tcW w:w="2345" w:type="dxa"/>
          </w:tcPr>
          <w:p w:rsidR="00B22290" w:rsidRPr="00F716DF" w:rsidRDefault="00B22290" w:rsidP="00C9390A">
            <w:pPr>
              <w:rPr>
                <w:rFonts w:ascii="新細明體" w:eastAsia="新細明體" w:hAnsi="新細明體"/>
                <w:b/>
              </w:rPr>
            </w:pPr>
            <w:r w:rsidRPr="00F716DF">
              <w:rPr>
                <w:rFonts w:ascii="新細明體" w:eastAsia="新細明體" w:hAnsi="新細明體" w:hint="eastAsia"/>
                <w:b/>
              </w:rPr>
              <w:lastRenderedPageBreak/>
              <w:t>緊急救護組</w:t>
            </w:r>
          </w:p>
          <w:p w:rsidR="00B22290" w:rsidRDefault="00B22290" w:rsidP="00C9390A">
            <w:pPr>
              <w:rPr>
                <w:rFonts w:ascii="新細明體" w:eastAsia="新細明體" w:hAnsi="新細明體"/>
                <w:i/>
                <w:color w:val="FF0000"/>
                <w:u w:val="single"/>
              </w:rPr>
            </w:pPr>
            <w:r>
              <w:rPr>
                <w:rFonts w:ascii="新細明體" w:eastAsia="新細明體" w:hAnsi="新細明體" w:hint="eastAsia"/>
                <w:i/>
                <w:color w:val="FF0000"/>
                <w:u w:val="single"/>
              </w:rPr>
              <w:t>輔導室</w:t>
            </w:r>
          </w:p>
          <w:p w:rsidR="00B22290" w:rsidRDefault="00B22290" w:rsidP="00C9390A">
            <w:pPr>
              <w:rPr>
                <w:rFonts w:ascii="新細明體" w:eastAsia="新細明體" w:hAnsi="新細明體"/>
                <w:i/>
                <w:color w:val="FF0000"/>
                <w:u w:val="single"/>
              </w:rPr>
            </w:pPr>
            <w:r>
              <w:rPr>
                <w:rFonts w:ascii="新細明體" w:eastAsia="新細明體" w:hAnsi="新細明體" w:hint="eastAsia"/>
                <w:i/>
                <w:color w:val="FF0000"/>
                <w:u w:val="single"/>
              </w:rPr>
              <w:t>衛生組</w:t>
            </w:r>
          </w:p>
          <w:p w:rsidR="00B22290" w:rsidRPr="00F716DF" w:rsidDel="00B6514E" w:rsidRDefault="00B22290" w:rsidP="00C9390A">
            <w:pPr>
              <w:rPr>
                <w:rFonts w:ascii="新細明體" w:eastAsia="新細明體" w:hAnsi="新細明體"/>
                <w:i/>
                <w:color w:val="FF0000"/>
                <w:u w:val="single"/>
              </w:rPr>
            </w:pPr>
            <w:r w:rsidRPr="00F716DF">
              <w:rPr>
                <w:rFonts w:ascii="新細明體" w:eastAsia="新細明體" w:hAnsi="新細明體" w:hint="eastAsia"/>
                <w:i/>
                <w:color w:val="FF0000"/>
                <w:u w:val="single"/>
              </w:rPr>
              <w:t>健</w:t>
            </w:r>
            <w:r>
              <w:rPr>
                <w:rFonts w:ascii="新細明體" w:eastAsia="新細明體" w:hAnsi="新細明體" w:hint="eastAsia"/>
                <w:i/>
                <w:color w:val="FF0000"/>
                <w:u w:val="single"/>
              </w:rPr>
              <w:t>康中心</w:t>
            </w:r>
          </w:p>
        </w:tc>
        <w:tc>
          <w:tcPr>
            <w:tcW w:w="5940" w:type="dxa"/>
          </w:tcPr>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1.基本急救、重傷患就醫護送。</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2.心理諮商。</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3.急救常識宣導。</w:t>
            </w:r>
          </w:p>
          <w:p w:rsidR="00B22290" w:rsidRPr="00F716DF" w:rsidRDefault="00B22290" w:rsidP="00C9390A">
            <w:pPr>
              <w:ind w:left="180" w:hangingChars="75" w:hanging="180"/>
              <w:rPr>
                <w:rFonts w:ascii="新細明體" w:eastAsia="新細明體" w:hAnsi="新細明體"/>
              </w:rPr>
            </w:pPr>
            <w:r w:rsidRPr="00F716DF">
              <w:rPr>
                <w:rFonts w:ascii="新細明體" w:eastAsia="新細明體" w:hAnsi="新細明體" w:hint="eastAsia"/>
              </w:rPr>
              <w:t>4.提供紓解壓力方法。</w:t>
            </w:r>
          </w:p>
        </w:tc>
      </w:tr>
    </w:tbl>
    <w:bookmarkEnd w:id="38"/>
    <w:p w:rsidR="00E54D85" w:rsidRPr="00F43A84" w:rsidRDefault="00B22290" w:rsidP="00BC3442">
      <w:pPr>
        <w:ind w:leftChars="100" w:left="240"/>
        <w:jc w:val="right"/>
        <w:rPr>
          <w:rFonts w:ascii="Arial" w:hAnsi="Arial" w:cs="Arial"/>
        </w:rPr>
      </w:pPr>
      <w:r>
        <w:rPr>
          <w:rFonts w:hint="eastAsia"/>
        </w:rPr>
        <w:t>104</w:t>
      </w:r>
      <w:r w:rsidR="00BC3442">
        <w:rPr>
          <w:rFonts w:hint="eastAsia"/>
        </w:rPr>
        <w:t>.03.28</w:t>
      </w:r>
      <w:r w:rsidR="00BC3442">
        <w:rPr>
          <w:rFonts w:hint="eastAsia"/>
        </w:rPr>
        <w:t>更新</w:t>
      </w:r>
    </w:p>
    <w:p w:rsidR="00D90F27" w:rsidRDefault="00D90F27" w:rsidP="00D90F27">
      <w:pPr>
        <w:pStyle w:val="table"/>
        <w:spacing w:before="180"/>
        <w:rPr>
          <w:color w:val="000000"/>
          <w:u w:val="single"/>
        </w:rPr>
      </w:pPr>
    </w:p>
    <w:p w:rsidR="00EB45D6" w:rsidRDefault="00EB45D6" w:rsidP="00D90F27">
      <w:pPr>
        <w:pStyle w:val="table"/>
        <w:spacing w:before="180"/>
        <w:rPr>
          <w:color w:val="000000"/>
          <w:u w:val="single"/>
        </w:rPr>
      </w:pPr>
    </w:p>
    <w:p w:rsidR="00B11F45" w:rsidRPr="002E5D11" w:rsidRDefault="00127F47" w:rsidP="00127F47">
      <w:pPr>
        <w:pStyle w:val="aff5"/>
        <w:jc w:val="center"/>
        <w:rPr>
          <w:rFonts w:ascii="新細明體" w:eastAsia="新細明體" w:hAnsi="新細明體"/>
          <w:sz w:val="24"/>
          <w:u w:val="single"/>
        </w:rPr>
      </w:pPr>
      <w:bookmarkStart w:id="39" w:name="_Toc418173111"/>
      <w:r w:rsidRPr="002E5D11">
        <w:rPr>
          <w:rFonts w:ascii="新細明體" w:eastAsia="新細明體" w:hAnsi="新細明體" w:hint="eastAsia"/>
          <w:sz w:val="24"/>
          <w:u w:val="single"/>
        </w:rPr>
        <w:t>表2-1-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表2-1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C65733" w:rsidRPr="002E5D11">
        <w:rPr>
          <w:rFonts w:ascii="新細明體" w:eastAsia="新細明體" w:hAnsi="新細明體" w:hint="eastAsia"/>
          <w:sz w:val="24"/>
          <w:u w:val="single"/>
        </w:rPr>
        <w:t>、</w:t>
      </w:r>
      <w:r w:rsidR="00B11F45" w:rsidRPr="002E5D11">
        <w:rPr>
          <w:rFonts w:ascii="新細明體" w:eastAsia="新細明體" w:hAnsi="新細明體" w:hint="eastAsia"/>
          <w:sz w:val="24"/>
          <w:u w:val="single"/>
        </w:rPr>
        <w:t>校園災害防救組織聯絡名冊</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044"/>
        <w:gridCol w:w="1218"/>
        <w:gridCol w:w="1376"/>
        <w:gridCol w:w="1023"/>
        <w:gridCol w:w="1278"/>
        <w:gridCol w:w="1376"/>
      </w:tblGrid>
      <w:tr w:rsidR="00F06946" w:rsidRPr="00F06946" w:rsidTr="00D11A6A">
        <w:tc>
          <w:tcPr>
            <w:tcW w:w="1207" w:type="dxa"/>
          </w:tcPr>
          <w:p w:rsidR="00B11F45" w:rsidRPr="00F06946" w:rsidRDefault="00B11F45" w:rsidP="00D11A6A">
            <w:pPr>
              <w:rPr>
                <w:rFonts w:ascii="新細明體" w:eastAsia="新細明體" w:hAnsi="新細明體"/>
                <w:color w:val="FF0000"/>
              </w:rPr>
            </w:pPr>
            <w:bookmarkStart w:id="40" w:name="_Toc225051401"/>
            <w:bookmarkStart w:id="41" w:name="_Toc238461558"/>
            <w:r w:rsidRPr="00F06946">
              <w:rPr>
                <w:rFonts w:ascii="新細明體" w:eastAsia="新細明體" w:hAnsi="新細明體" w:hint="eastAsia"/>
                <w:color w:val="FF0000"/>
              </w:rPr>
              <w:t>組別</w:t>
            </w:r>
          </w:p>
        </w:tc>
        <w:tc>
          <w:tcPr>
            <w:tcW w:w="1044"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職務</w:t>
            </w:r>
          </w:p>
        </w:tc>
        <w:tc>
          <w:tcPr>
            <w:tcW w:w="121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姓名</w:t>
            </w:r>
          </w:p>
        </w:tc>
        <w:tc>
          <w:tcPr>
            <w:tcW w:w="1376"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聯絡電話</w:t>
            </w:r>
          </w:p>
        </w:tc>
        <w:tc>
          <w:tcPr>
            <w:tcW w:w="1023"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單位</w:t>
            </w:r>
          </w:p>
        </w:tc>
        <w:tc>
          <w:tcPr>
            <w:tcW w:w="127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代理人</w:t>
            </w:r>
          </w:p>
        </w:tc>
        <w:tc>
          <w:tcPr>
            <w:tcW w:w="1376"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聯絡電話</w:t>
            </w:r>
          </w:p>
        </w:tc>
      </w:tr>
      <w:tr w:rsidR="00F06946" w:rsidRPr="00F06946" w:rsidTr="00D11A6A">
        <w:tc>
          <w:tcPr>
            <w:tcW w:w="2251" w:type="dxa"/>
            <w:gridSpan w:val="2"/>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指揮官</w:t>
            </w:r>
          </w:p>
        </w:tc>
        <w:tc>
          <w:tcPr>
            <w:tcW w:w="121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校長</w:t>
            </w:r>
          </w:p>
        </w:tc>
        <w:tc>
          <w:tcPr>
            <w:tcW w:w="1376" w:type="dxa"/>
          </w:tcPr>
          <w:p w:rsidR="00B11F45" w:rsidRPr="00F06946" w:rsidRDefault="00B11F45" w:rsidP="00B11F45">
            <w:pPr>
              <w:rPr>
                <w:rFonts w:ascii="新細明體" w:eastAsia="新細明體" w:hAnsi="新細明體"/>
                <w:color w:val="FF0000"/>
              </w:rPr>
            </w:pPr>
            <w:r w:rsidRPr="00F06946">
              <w:rPr>
                <w:rFonts w:ascii="新細明體" w:eastAsia="新細明體" w:hAnsi="新細明體" w:hint="eastAsia"/>
                <w:color w:val="FF0000"/>
              </w:rPr>
              <w:t>9381773-20</w:t>
            </w:r>
          </w:p>
        </w:tc>
        <w:tc>
          <w:tcPr>
            <w:tcW w:w="1023"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校長室</w:t>
            </w:r>
          </w:p>
        </w:tc>
        <w:tc>
          <w:tcPr>
            <w:tcW w:w="127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教務主任</w:t>
            </w:r>
          </w:p>
        </w:tc>
        <w:tc>
          <w:tcPr>
            <w:tcW w:w="1376"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9381773-23</w:t>
            </w:r>
          </w:p>
        </w:tc>
      </w:tr>
      <w:tr w:rsidR="00F06946" w:rsidRPr="00F06946" w:rsidTr="00D11A6A">
        <w:tc>
          <w:tcPr>
            <w:tcW w:w="2251" w:type="dxa"/>
            <w:gridSpan w:val="2"/>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副指揮官</w:t>
            </w:r>
          </w:p>
        </w:tc>
        <w:tc>
          <w:tcPr>
            <w:tcW w:w="121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主任</w:t>
            </w:r>
          </w:p>
        </w:tc>
        <w:tc>
          <w:tcPr>
            <w:tcW w:w="1376" w:type="dxa"/>
          </w:tcPr>
          <w:p w:rsidR="00B11F45" w:rsidRPr="00F06946" w:rsidRDefault="00B11F45" w:rsidP="00B11F45">
            <w:pPr>
              <w:rPr>
                <w:rFonts w:ascii="新細明體" w:eastAsia="新細明體" w:hAnsi="新細明體"/>
                <w:color w:val="FF0000"/>
              </w:rPr>
            </w:pPr>
            <w:r w:rsidRPr="00F06946">
              <w:rPr>
                <w:rFonts w:ascii="新細明體" w:eastAsia="新細明體" w:hAnsi="新細明體" w:hint="eastAsia"/>
                <w:color w:val="FF0000"/>
              </w:rPr>
              <w:t>9381773-21</w:t>
            </w:r>
          </w:p>
        </w:tc>
        <w:tc>
          <w:tcPr>
            <w:tcW w:w="1023"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處</w:t>
            </w:r>
          </w:p>
        </w:tc>
        <w:tc>
          <w:tcPr>
            <w:tcW w:w="127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總務主任</w:t>
            </w:r>
          </w:p>
        </w:tc>
        <w:tc>
          <w:tcPr>
            <w:tcW w:w="1376"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9381773-25</w:t>
            </w:r>
          </w:p>
        </w:tc>
      </w:tr>
      <w:tr w:rsidR="00F06946" w:rsidRPr="00F06946" w:rsidTr="00D11A6A">
        <w:tc>
          <w:tcPr>
            <w:tcW w:w="1207" w:type="dxa"/>
            <w:vMerge w:val="restart"/>
            <w:vAlign w:val="center"/>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通報組</w:t>
            </w:r>
          </w:p>
        </w:tc>
        <w:tc>
          <w:tcPr>
            <w:tcW w:w="1044"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組長</w:t>
            </w:r>
          </w:p>
        </w:tc>
        <w:tc>
          <w:tcPr>
            <w:tcW w:w="121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生教組長</w:t>
            </w:r>
          </w:p>
        </w:tc>
        <w:tc>
          <w:tcPr>
            <w:tcW w:w="1376" w:type="dxa"/>
          </w:tcPr>
          <w:p w:rsidR="00B11F45" w:rsidRPr="00F06946" w:rsidRDefault="00B11F45" w:rsidP="00B11F45">
            <w:pPr>
              <w:rPr>
                <w:rFonts w:ascii="新細明體" w:eastAsia="新細明體" w:hAnsi="新細明體"/>
                <w:color w:val="FF0000"/>
              </w:rPr>
            </w:pPr>
            <w:r w:rsidRPr="00F06946">
              <w:rPr>
                <w:rFonts w:ascii="新細明體" w:eastAsia="新細明體" w:hAnsi="新細明體" w:hint="eastAsia"/>
                <w:color w:val="FF0000"/>
              </w:rPr>
              <w:t>9381773-22</w:t>
            </w:r>
          </w:p>
        </w:tc>
        <w:tc>
          <w:tcPr>
            <w:tcW w:w="1023"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處</w:t>
            </w:r>
          </w:p>
        </w:tc>
        <w:tc>
          <w:tcPr>
            <w:tcW w:w="127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事務組長</w:t>
            </w:r>
          </w:p>
        </w:tc>
        <w:tc>
          <w:tcPr>
            <w:tcW w:w="1376" w:type="dxa"/>
          </w:tcPr>
          <w:p w:rsidR="00B11F45" w:rsidRPr="00F06946" w:rsidRDefault="00B11F45" w:rsidP="00B11F45">
            <w:pPr>
              <w:rPr>
                <w:rFonts w:ascii="新細明體" w:eastAsia="新細明體" w:hAnsi="新細明體"/>
                <w:color w:val="FF0000"/>
              </w:rPr>
            </w:pPr>
            <w:r w:rsidRPr="00F06946">
              <w:rPr>
                <w:rFonts w:ascii="新細明體" w:eastAsia="新細明體" w:hAnsi="新細明體" w:hint="eastAsia"/>
                <w:color w:val="FF0000"/>
              </w:rPr>
              <w:t>9381773-26</w:t>
            </w:r>
          </w:p>
        </w:tc>
      </w:tr>
      <w:tr w:rsidR="00F06946" w:rsidRPr="00F06946" w:rsidTr="00D11A6A">
        <w:tc>
          <w:tcPr>
            <w:tcW w:w="1207" w:type="dxa"/>
            <w:vMerge/>
          </w:tcPr>
          <w:p w:rsidR="00B11F45" w:rsidRPr="00F06946" w:rsidRDefault="00B11F45" w:rsidP="00D11A6A">
            <w:pPr>
              <w:rPr>
                <w:rFonts w:ascii="新細明體" w:eastAsia="新細明體" w:hAnsi="新細明體"/>
                <w:color w:val="FF0000"/>
              </w:rPr>
            </w:pPr>
          </w:p>
        </w:tc>
        <w:tc>
          <w:tcPr>
            <w:tcW w:w="1044" w:type="dxa"/>
            <w:vMerge w:val="restart"/>
            <w:vAlign w:val="center"/>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組員</w:t>
            </w:r>
          </w:p>
        </w:tc>
        <w:tc>
          <w:tcPr>
            <w:tcW w:w="121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事務組長</w:t>
            </w:r>
          </w:p>
        </w:tc>
        <w:tc>
          <w:tcPr>
            <w:tcW w:w="1376" w:type="dxa"/>
          </w:tcPr>
          <w:p w:rsidR="00B11F45" w:rsidRPr="00F06946" w:rsidRDefault="00B11F45" w:rsidP="00B11F45">
            <w:pPr>
              <w:rPr>
                <w:rFonts w:ascii="新細明體" w:eastAsia="新細明體" w:hAnsi="新細明體"/>
                <w:color w:val="FF0000"/>
              </w:rPr>
            </w:pPr>
            <w:r w:rsidRPr="00F06946">
              <w:rPr>
                <w:rFonts w:ascii="新細明體" w:eastAsia="新細明體" w:hAnsi="新細明體" w:hint="eastAsia"/>
                <w:color w:val="FF0000"/>
              </w:rPr>
              <w:t>9381773-26</w:t>
            </w:r>
          </w:p>
        </w:tc>
        <w:tc>
          <w:tcPr>
            <w:tcW w:w="1023"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11F45" w:rsidRPr="00F06946" w:rsidRDefault="00B11F45" w:rsidP="00D11A6A">
            <w:pPr>
              <w:rPr>
                <w:rFonts w:ascii="新細明體" w:eastAsia="新細明體" w:hAnsi="新細明體"/>
                <w:color w:val="FF0000"/>
              </w:rPr>
            </w:pPr>
          </w:p>
        </w:tc>
        <w:tc>
          <w:tcPr>
            <w:tcW w:w="1376" w:type="dxa"/>
          </w:tcPr>
          <w:p w:rsidR="00B11F45" w:rsidRPr="00F06946" w:rsidRDefault="00B11F45" w:rsidP="00D11A6A">
            <w:pPr>
              <w:rPr>
                <w:rFonts w:ascii="新細明體" w:eastAsia="新細明體" w:hAnsi="新細明體"/>
                <w:color w:val="FF0000"/>
              </w:rPr>
            </w:pPr>
          </w:p>
        </w:tc>
      </w:tr>
      <w:tr w:rsidR="00F06946" w:rsidRPr="00F06946" w:rsidTr="00D11A6A">
        <w:tc>
          <w:tcPr>
            <w:tcW w:w="1207" w:type="dxa"/>
            <w:vMerge/>
          </w:tcPr>
          <w:p w:rsidR="00B11F45" w:rsidRPr="00F06946" w:rsidRDefault="00B11F45" w:rsidP="00D11A6A">
            <w:pPr>
              <w:rPr>
                <w:rFonts w:ascii="新細明體" w:eastAsia="新細明體" w:hAnsi="新細明體"/>
                <w:color w:val="FF0000"/>
              </w:rPr>
            </w:pPr>
          </w:p>
        </w:tc>
        <w:tc>
          <w:tcPr>
            <w:tcW w:w="1044" w:type="dxa"/>
            <w:vMerge/>
          </w:tcPr>
          <w:p w:rsidR="00B11F45" w:rsidRPr="00F06946" w:rsidRDefault="00B11F45" w:rsidP="00D11A6A">
            <w:pPr>
              <w:rPr>
                <w:rFonts w:ascii="新細明體" w:eastAsia="新細明體" w:hAnsi="新細明體"/>
                <w:color w:val="FF0000"/>
              </w:rPr>
            </w:pPr>
          </w:p>
        </w:tc>
        <w:tc>
          <w:tcPr>
            <w:tcW w:w="1218" w:type="dxa"/>
          </w:tcPr>
          <w:p w:rsidR="00B11F45" w:rsidRPr="00F06946" w:rsidRDefault="00B11F45" w:rsidP="00D11A6A">
            <w:pPr>
              <w:rPr>
                <w:rFonts w:ascii="新細明體" w:eastAsia="新細明體" w:hAnsi="新細明體"/>
                <w:color w:val="FF0000"/>
              </w:rPr>
            </w:pPr>
          </w:p>
        </w:tc>
        <w:tc>
          <w:tcPr>
            <w:tcW w:w="1376" w:type="dxa"/>
          </w:tcPr>
          <w:p w:rsidR="00B11F45" w:rsidRPr="00F06946" w:rsidRDefault="00B11F45" w:rsidP="00D11A6A">
            <w:pPr>
              <w:rPr>
                <w:rFonts w:ascii="新細明體" w:eastAsia="新細明體" w:hAnsi="新細明體"/>
                <w:color w:val="FF0000"/>
              </w:rPr>
            </w:pPr>
          </w:p>
        </w:tc>
        <w:tc>
          <w:tcPr>
            <w:tcW w:w="1023" w:type="dxa"/>
          </w:tcPr>
          <w:p w:rsidR="00B11F45" w:rsidRPr="00F06946" w:rsidRDefault="00B11F45" w:rsidP="00D11A6A">
            <w:pPr>
              <w:rPr>
                <w:rFonts w:ascii="新細明體" w:eastAsia="新細明體" w:hAnsi="新細明體"/>
                <w:color w:val="FF0000"/>
              </w:rPr>
            </w:pPr>
          </w:p>
        </w:tc>
        <w:tc>
          <w:tcPr>
            <w:tcW w:w="1278" w:type="dxa"/>
          </w:tcPr>
          <w:p w:rsidR="00B11F45" w:rsidRPr="00F06946" w:rsidRDefault="00B11F45" w:rsidP="00D11A6A">
            <w:pPr>
              <w:rPr>
                <w:rFonts w:ascii="新細明體" w:eastAsia="新細明體" w:hAnsi="新細明體"/>
                <w:color w:val="FF0000"/>
              </w:rPr>
            </w:pPr>
          </w:p>
        </w:tc>
        <w:tc>
          <w:tcPr>
            <w:tcW w:w="1376" w:type="dxa"/>
          </w:tcPr>
          <w:p w:rsidR="00B11F45" w:rsidRPr="00F06946" w:rsidRDefault="00B11F45" w:rsidP="00D11A6A">
            <w:pPr>
              <w:rPr>
                <w:rFonts w:ascii="新細明體" w:eastAsia="新細明體" w:hAnsi="新細明體"/>
                <w:color w:val="FF0000"/>
              </w:rPr>
            </w:pPr>
          </w:p>
        </w:tc>
      </w:tr>
      <w:tr w:rsidR="00F06946" w:rsidRPr="00F06946" w:rsidTr="00D11A6A">
        <w:tc>
          <w:tcPr>
            <w:tcW w:w="1207" w:type="dxa"/>
            <w:vMerge w:val="restart"/>
            <w:vAlign w:val="center"/>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避難引導組</w:t>
            </w:r>
          </w:p>
        </w:tc>
        <w:tc>
          <w:tcPr>
            <w:tcW w:w="1044"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組長</w:t>
            </w:r>
          </w:p>
        </w:tc>
        <w:tc>
          <w:tcPr>
            <w:tcW w:w="121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主任</w:t>
            </w:r>
          </w:p>
        </w:tc>
        <w:tc>
          <w:tcPr>
            <w:tcW w:w="1376"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9381773-21</w:t>
            </w:r>
          </w:p>
        </w:tc>
        <w:tc>
          <w:tcPr>
            <w:tcW w:w="1023"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處</w:t>
            </w:r>
          </w:p>
        </w:tc>
        <w:tc>
          <w:tcPr>
            <w:tcW w:w="1278"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體育組長</w:t>
            </w:r>
          </w:p>
        </w:tc>
        <w:tc>
          <w:tcPr>
            <w:tcW w:w="1376" w:type="dxa"/>
          </w:tcPr>
          <w:p w:rsidR="00B11F45" w:rsidRPr="00F06946" w:rsidRDefault="00B11F45" w:rsidP="00D11A6A">
            <w:pPr>
              <w:rPr>
                <w:rFonts w:ascii="新細明體" w:eastAsia="新細明體" w:hAnsi="新細明體"/>
                <w:color w:val="FF0000"/>
              </w:rPr>
            </w:pPr>
            <w:r w:rsidRPr="00F06946">
              <w:rPr>
                <w:rFonts w:ascii="新細明體" w:eastAsia="新細明體" w:hAnsi="新細明體" w:hint="eastAsia"/>
                <w:color w:val="FF0000"/>
              </w:rPr>
              <w:t>9381173-22</w:t>
            </w: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restart"/>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組員</w:t>
            </w: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體育組長</w:t>
            </w:r>
          </w:p>
        </w:tc>
        <w:tc>
          <w:tcPr>
            <w:tcW w:w="1376"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9381773-22</w:t>
            </w:r>
          </w:p>
        </w:tc>
        <w:tc>
          <w:tcPr>
            <w:tcW w:w="1023" w:type="dxa"/>
          </w:tcPr>
          <w:p w:rsidR="00CB28B1" w:rsidRPr="00F06946" w:rsidRDefault="004F575A"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處</w:t>
            </w: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活動組長</w:t>
            </w:r>
          </w:p>
        </w:tc>
        <w:tc>
          <w:tcPr>
            <w:tcW w:w="1376" w:type="dxa"/>
          </w:tcPr>
          <w:p w:rsidR="00CB28B1" w:rsidRPr="00F06946" w:rsidRDefault="004F575A" w:rsidP="00D11A6A">
            <w:pPr>
              <w:rPr>
                <w:rFonts w:ascii="新細明體" w:eastAsia="新細明體" w:hAnsi="新細明體"/>
                <w:color w:val="FF0000"/>
              </w:rPr>
            </w:pPr>
            <w:r w:rsidRPr="00F06946">
              <w:rPr>
                <w:rFonts w:ascii="新細明體" w:eastAsia="新細明體" w:hAnsi="新細明體" w:hint="eastAsia"/>
                <w:color w:val="FF0000"/>
              </w:rPr>
              <w:t>9381773-40</w:t>
            </w:r>
          </w:p>
        </w:tc>
        <w:tc>
          <w:tcPr>
            <w:tcW w:w="1023"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處</w:t>
            </w: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sz w:val="20"/>
                <w:szCs w:val="20"/>
              </w:rPr>
            </w:pPr>
            <w:r w:rsidRPr="00F06946">
              <w:rPr>
                <w:rFonts w:ascii="新細明體" w:eastAsia="新細明體" w:hAnsi="新細明體" w:hint="eastAsia"/>
                <w:color w:val="FF0000"/>
                <w:sz w:val="20"/>
                <w:szCs w:val="20"/>
              </w:rPr>
              <w:t>學</w:t>
            </w:r>
            <w:proofErr w:type="gramStart"/>
            <w:r w:rsidRPr="00F06946">
              <w:rPr>
                <w:rFonts w:ascii="新細明體" w:eastAsia="新細明體" w:hAnsi="新細明體" w:hint="eastAsia"/>
                <w:color w:val="FF0000"/>
                <w:sz w:val="20"/>
                <w:szCs w:val="20"/>
              </w:rPr>
              <w:t>務</w:t>
            </w:r>
            <w:proofErr w:type="gramEnd"/>
            <w:r w:rsidRPr="00F06946">
              <w:rPr>
                <w:rFonts w:ascii="新細明體" w:eastAsia="新細明體" w:hAnsi="新細明體" w:hint="eastAsia"/>
                <w:color w:val="FF0000"/>
                <w:sz w:val="20"/>
                <w:szCs w:val="20"/>
              </w:rPr>
              <w:t>處幹事</w:t>
            </w:r>
          </w:p>
        </w:tc>
        <w:tc>
          <w:tcPr>
            <w:tcW w:w="1376" w:type="dxa"/>
          </w:tcPr>
          <w:p w:rsidR="00CB28B1" w:rsidRPr="00F06946" w:rsidRDefault="004F575A" w:rsidP="00D11A6A">
            <w:pPr>
              <w:rPr>
                <w:rFonts w:ascii="新細明體" w:eastAsia="新細明體" w:hAnsi="新細明體"/>
                <w:color w:val="FF0000"/>
              </w:rPr>
            </w:pPr>
            <w:r w:rsidRPr="00F06946">
              <w:rPr>
                <w:rFonts w:ascii="新細明體" w:eastAsia="新細明體" w:hAnsi="新細明體" w:hint="eastAsia"/>
                <w:color w:val="FF0000"/>
              </w:rPr>
              <w:t>9381773-40</w:t>
            </w:r>
          </w:p>
        </w:tc>
        <w:tc>
          <w:tcPr>
            <w:tcW w:w="1023"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處</w:t>
            </w: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301導師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9381773-2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302導師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9381773-2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303導師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9381773-2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304導師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9381773-2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305導師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w:t>
            </w:r>
            <w:r w:rsidR="004F575A"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306導師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w:t>
            </w:r>
            <w:r w:rsidR="004F575A"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307導師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w:t>
            </w:r>
            <w:r w:rsidR="004F575A"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308導師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w:t>
            </w:r>
            <w:r w:rsidR="004F575A"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4F575A" w:rsidRPr="00F06946">
              <w:rPr>
                <w:rFonts w:ascii="新細明體" w:eastAsia="新細明體" w:hAnsi="新細明體" w:hint="eastAsia"/>
                <w:color w:val="FF0000"/>
              </w:rPr>
              <w:t>8</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9F0B1E" w:rsidP="00D11A6A">
            <w:pPr>
              <w:rPr>
                <w:rFonts w:ascii="新細明體" w:eastAsia="新細明體" w:hAnsi="新細明體"/>
                <w:color w:val="FF0000"/>
              </w:rPr>
            </w:pPr>
            <w:r>
              <w:rPr>
                <w:rFonts w:ascii="新細明體" w:eastAsia="新細明體" w:hAnsi="新細明體" w:hint="eastAsia"/>
                <w:color w:val="FF0000"/>
              </w:rPr>
              <w:t>309</w:t>
            </w:r>
            <w:r w:rsidR="00CB28B1" w:rsidRPr="00F06946">
              <w:rPr>
                <w:rFonts w:ascii="新細明體" w:eastAsia="新細明體" w:hAnsi="新細明體" w:hint="eastAsia"/>
                <w:color w:val="FF0000"/>
              </w:rPr>
              <w:t>導師</w:t>
            </w:r>
          </w:p>
        </w:tc>
        <w:tc>
          <w:tcPr>
            <w:tcW w:w="1376" w:type="dxa"/>
          </w:tcPr>
          <w:p w:rsidR="00CB28B1" w:rsidRPr="00F06946" w:rsidRDefault="00CB28B1" w:rsidP="004F575A">
            <w:pPr>
              <w:rPr>
                <w:rFonts w:ascii="新細明體" w:eastAsia="新細明體" w:hAnsi="新細明體"/>
                <w:color w:val="FF0000"/>
              </w:rPr>
            </w:pPr>
            <w:r w:rsidRPr="00F06946">
              <w:rPr>
                <w:rFonts w:ascii="新細明體" w:eastAsia="新細明體" w:hAnsi="新細明體" w:hint="eastAsia"/>
                <w:color w:val="FF0000"/>
              </w:rPr>
              <w:t>9</w:t>
            </w:r>
            <w:r w:rsidR="004F575A" w:rsidRPr="00F06946">
              <w:rPr>
                <w:rFonts w:ascii="新細明體" w:eastAsia="新細明體" w:hAnsi="新細明體" w:hint="eastAsia"/>
                <w:color w:val="FF0000"/>
              </w:rPr>
              <w:t>381773</w:t>
            </w:r>
            <w:r w:rsidRPr="00F06946">
              <w:rPr>
                <w:rFonts w:ascii="新細明體" w:eastAsia="新細明體" w:hAnsi="新細明體" w:hint="eastAsia"/>
                <w:color w:val="FF0000"/>
              </w:rPr>
              <w:t>-</w:t>
            </w:r>
            <w:r w:rsidR="004F575A" w:rsidRPr="00F06946">
              <w:rPr>
                <w:rFonts w:ascii="新細明體" w:eastAsia="新細明體" w:hAnsi="新細明體" w:hint="eastAsia"/>
                <w:color w:val="FF0000"/>
              </w:rPr>
              <w:t>29</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9F0B1E" w:rsidRPr="00F06946" w:rsidTr="00D11A6A">
        <w:tc>
          <w:tcPr>
            <w:tcW w:w="1207" w:type="dxa"/>
            <w:vMerge/>
            <w:vAlign w:val="center"/>
          </w:tcPr>
          <w:p w:rsidR="009F0B1E" w:rsidRPr="00F06946" w:rsidRDefault="009F0B1E" w:rsidP="00D11A6A">
            <w:pPr>
              <w:rPr>
                <w:rFonts w:ascii="新細明體" w:eastAsia="新細明體" w:hAnsi="新細明體"/>
                <w:color w:val="FF0000"/>
              </w:rPr>
            </w:pPr>
          </w:p>
        </w:tc>
        <w:tc>
          <w:tcPr>
            <w:tcW w:w="1044" w:type="dxa"/>
            <w:vMerge/>
            <w:vAlign w:val="center"/>
          </w:tcPr>
          <w:p w:rsidR="009F0B1E" w:rsidRPr="00F06946" w:rsidRDefault="009F0B1E" w:rsidP="00D11A6A">
            <w:pPr>
              <w:rPr>
                <w:rFonts w:ascii="新細明體" w:eastAsia="新細明體" w:hAnsi="新細明體"/>
                <w:color w:val="FF0000"/>
              </w:rPr>
            </w:pPr>
          </w:p>
        </w:tc>
        <w:tc>
          <w:tcPr>
            <w:tcW w:w="1218" w:type="dxa"/>
          </w:tcPr>
          <w:p w:rsidR="009F0B1E" w:rsidRPr="00F06946" w:rsidRDefault="009F0B1E" w:rsidP="00803E81">
            <w:pPr>
              <w:rPr>
                <w:rFonts w:ascii="新細明體" w:eastAsia="新細明體" w:hAnsi="新細明體"/>
                <w:color w:val="FF0000"/>
              </w:rPr>
            </w:pPr>
            <w:r w:rsidRPr="00F06946">
              <w:rPr>
                <w:rFonts w:ascii="新細明體" w:eastAsia="新細明體" w:hAnsi="新細明體" w:hint="eastAsia"/>
                <w:color w:val="FF0000"/>
              </w:rPr>
              <w:t>201導師</w:t>
            </w:r>
          </w:p>
        </w:tc>
        <w:tc>
          <w:tcPr>
            <w:tcW w:w="1376" w:type="dxa"/>
          </w:tcPr>
          <w:p w:rsidR="009F0B1E" w:rsidRPr="00F06946" w:rsidRDefault="009F0B1E" w:rsidP="004F575A">
            <w:pPr>
              <w:rPr>
                <w:rFonts w:ascii="新細明體" w:eastAsia="新細明體" w:hAnsi="新細明體"/>
                <w:color w:val="FF0000"/>
              </w:rPr>
            </w:pPr>
            <w:r w:rsidRPr="00F06946">
              <w:rPr>
                <w:rFonts w:ascii="新細明體" w:eastAsia="新細明體" w:hAnsi="新細明體" w:hint="eastAsia"/>
                <w:color w:val="FF0000"/>
              </w:rPr>
              <w:t>9381773-29</w:t>
            </w:r>
          </w:p>
        </w:tc>
        <w:tc>
          <w:tcPr>
            <w:tcW w:w="1023" w:type="dxa"/>
          </w:tcPr>
          <w:p w:rsidR="009F0B1E" w:rsidRPr="00F06946" w:rsidRDefault="009F0B1E" w:rsidP="00D11A6A">
            <w:pPr>
              <w:rPr>
                <w:rFonts w:ascii="新細明體" w:eastAsia="新細明體" w:hAnsi="新細明體"/>
                <w:color w:val="FF0000"/>
              </w:rPr>
            </w:pPr>
          </w:p>
        </w:tc>
        <w:tc>
          <w:tcPr>
            <w:tcW w:w="1278" w:type="dxa"/>
          </w:tcPr>
          <w:p w:rsidR="009F0B1E" w:rsidRPr="00F06946" w:rsidRDefault="009F0B1E" w:rsidP="00D11A6A">
            <w:pPr>
              <w:rPr>
                <w:rFonts w:ascii="新細明體" w:eastAsia="新細明體" w:hAnsi="新細明體"/>
                <w:color w:val="FF0000"/>
              </w:rPr>
            </w:pPr>
          </w:p>
        </w:tc>
        <w:tc>
          <w:tcPr>
            <w:tcW w:w="1376" w:type="dxa"/>
          </w:tcPr>
          <w:p w:rsidR="009F0B1E" w:rsidRPr="00F06946" w:rsidRDefault="009F0B1E" w:rsidP="00D11A6A">
            <w:pPr>
              <w:rPr>
                <w:rFonts w:ascii="新細明體" w:eastAsia="新細明體" w:hAnsi="新細明體"/>
                <w:color w:val="FF0000"/>
              </w:rPr>
            </w:pPr>
          </w:p>
        </w:tc>
      </w:tr>
      <w:tr w:rsidR="009F0B1E" w:rsidRPr="00F06946" w:rsidTr="00D11A6A">
        <w:tc>
          <w:tcPr>
            <w:tcW w:w="1207" w:type="dxa"/>
            <w:vMerge/>
            <w:vAlign w:val="center"/>
          </w:tcPr>
          <w:p w:rsidR="009F0B1E" w:rsidRPr="00F06946" w:rsidRDefault="009F0B1E" w:rsidP="00D11A6A">
            <w:pPr>
              <w:rPr>
                <w:rFonts w:ascii="新細明體" w:eastAsia="新細明體" w:hAnsi="新細明體"/>
                <w:color w:val="FF0000"/>
              </w:rPr>
            </w:pPr>
          </w:p>
        </w:tc>
        <w:tc>
          <w:tcPr>
            <w:tcW w:w="1044" w:type="dxa"/>
            <w:vMerge/>
            <w:vAlign w:val="center"/>
          </w:tcPr>
          <w:p w:rsidR="009F0B1E" w:rsidRPr="00F06946" w:rsidRDefault="009F0B1E" w:rsidP="00D11A6A">
            <w:pPr>
              <w:rPr>
                <w:rFonts w:ascii="新細明體" w:eastAsia="新細明體" w:hAnsi="新細明體"/>
                <w:color w:val="FF0000"/>
              </w:rPr>
            </w:pPr>
          </w:p>
        </w:tc>
        <w:tc>
          <w:tcPr>
            <w:tcW w:w="1218" w:type="dxa"/>
          </w:tcPr>
          <w:p w:rsidR="009F0B1E" w:rsidRPr="00F06946" w:rsidRDefault="009F0B1E" w:rsidP="00803E81">
            <w:pPr>
              <w:rPr>
                <w:rFonts w:ascii="新細明體" w:eastAsia="新細明體" w:hAnsi="新細明體"/>
                <w:color w:val="FF0000"/>
              </w:rPr>
            </w:pPr>
            <w:r w:rsidRPr="00F06946">
              <w:rPr>
                <w:rFonts w:ascii="新細明體" w:eastAsia="新細明體" w:hAnsi="新細明體" w:hint="eastAsia"/>
                <w:color w:val="FF0000"/>
              </w:rPr>
              <w:t>202導師</w:t>
            </w:r>
          </w:p>
        </w:tc>
        <w:tc>
          <w:tcPr>
            <w:tcW w:w="1376" w:type="dxa"/>
          </w:tcPr>
          <w:p w:rsidR="009F0B1E" w:rsidRPr="00F06946" w:rsidRDefault="009F0B1E" w:rsidP="004F575A">
            <w:pPr>
              <w:rPr>
                <w:rFonts w:ascii="新細明體" w:eastAsia="新細明體" w:hAnsi="新細明體"/>
                <w:color w:val="FF0000"/>
              </w:rPr>
            </w:pPr>
            <w:r w:rsidRPr="00F06946">
              <w:rPr>
                <w:rFonts w:ascii="新細明體" w:eastAsia="新細明體" w:hAnsi="新細明體" w:hint="eastAsia"/>
                <w:color w:val="FF0000"/>
              </w:rPr>
              <w:t>9381773-29</w:t>
            </w:r>
          </w:p>
        </w:tc>
        <w:tc>
          <w:tcPr>
            <w:tcW w:w="1023" w:type="dxa"/>
          </w:tcPr>
          <w:p w:rsidR="009F0B1E" w:rsidRPr="00F06946" w:rsidRDefault="009F0B1E" w:rsidP="00D11A6A">
            <w:pPr>
              <w:rPr>
                <w:rFonts w:ascii="新細明體" w:eastAsia="新細明體" w:hAnsi="新細明體"/>
                <w:color w:val="FF0000"/>
              </w:rPr>
            </w:pPr>
          </w:p>
        </w:tc>
        <w:tc>
          <w:tcPr>
            <w:tcW w:w="1278" w:type="dxa"/>
          </w:tcPr>
          <w:p w:rsidR="009F0B1E" w:rsidRPr="00F06946" w:rsidRDefault="009F0B1E" w:rsidP="00D11A6A">
            <w:pPr>
              <w:rPr>
                <w:rFonts w:ascii="新細明體" w:eastAsia="新細明體" w:hAnsi="新細明體"/>
                <w:color w:val="FF0000"/>
              </w:rPr>
            </w:pPr>
          </w:p>
        </w:tc>
        <w:tc>
          <w:tcPr>
            <w:tcW w:w="1376" w:type="dxa"/>
          </w:tcPr>
          <w:p w:rsidR="009F0B1E" w:rsidRPr="00F06946" w:rsidRDefault="009F0B1E" w:rsidP="00D11A6A">
            <w:pPr>
              <w:rPr>
                <w:rFonts w:ascii="新細明體" w:eastAsia="新細明體" w:hAnsi="新細明體"/>
                <w:color w:val="FF0000"/>
              </w:rPr>
            </w:pPr>
          </w:p>
        </w:tc>
      </w:tr>
      <w:tr w:rsidR="009F0B1E" w:rsidRPr="00F06946" w:rsidTr="00D11A6A">
        <w:tc>
          <w:tcPr>
            <w:tcW w:w="1207" w:type="dxa"/>
            <w:vMerge/>
            <w:vAlign w:val="center"/>
          </w:tcPr>
          <w:p w:rsidR="009F0B1E" w:rsidRPr="00F06946" w:rsidRDefault="009F0B1E" w:rsidP="00D11A6A">
            <w:pPr>
              <w:rPr>
                <w:rFonts w:ascii="新細明體" w:eastAsia="新細明體" w:hAnsi="新細明體"/>
                <w:color w:val="FF0000"/>
              </w:rPr>
            </w:pPr>
          </w:p>
        </w:tc>
        <w:tc>
          <w:tcPr>
            <w:tcW w:w="1044" w:type="dxa"/>
            <w:vMerge/>
            <w:vAlign w:val="center"/>
          </w:tcPr>
          <w:p w:rsidR="009F0B1E" w:rsidRPr="00F06946" w:rsidRDefault="009F0B1E" w:rsidP="00D11A6A">
            <w:pPr>
              <w:rPr>
                <w:rFonts w:ascii="新細明體" w:eastAsia="新細明體" w:hAnsi="新細明體"/>
                <w:color w:val="FF0000"/>
              </w:rPr>
            </w:pPr>
          </w:p>
        </w:tc>
        <w:tc>
          <w:tcPr>
            <w:tcW w:w="1218" w:type="dxa"/>
          </w:tcPr>
          <w:p w:rsidR="009F0B1E" w:rsidRPr="00F06946" w:rsidRDefault="009F0B1E" w:rsidP="00803E81">
            <w:pPr>
              <w:rPr>
                <w:rFonts w:ascii="新細明體" w:eastAsia="新細明體" w:hAnsi="新細明體"/>
                <w:color w:val="FF0000"/>
              </w:rPr>
            </w:pPr>
            <w:r w:rsidRPr="00F06946">
              <w:rPr>
                <w:rFonts w:ascii="新細明體" w:eastAsia="新細明體" w:hAnsi="新細明體" w:hint="eastAsia"/>
                <w:color w:val="FF0000"/>
              </w:rPr>
              <w:t>203導師</w:t>
            </w:r>
          </w:p>
        </w:tc>
        <w:tc>
          <w:tcPr>
            <w:tcW w:w="1376" w:type="dxa"/>
          </w:tcPr>
          <w:p w:rsidR="009F0B1E" w:rsidRPr="00F06946" w:rsidRDefault="009F0B1E" w:rsidP="004F575A">
            <w:pPr>
              <w:rPr>
                <w:rFonts w:ascii="新細明體" w:eastAsia="新細明體" w:hAnsi="新細明體"/>
                <w:color w:val="FF0000"/>
              </w:rPr>
            </w:pPr>
            <w:r w:rsidRPr="00F06946">
              <w:rPr>
                <w:rFonts w:ascii="新細明體" w:eastAsia="新細明體" w:hAnsi="新細明體" w:hint="eastAsia"/>
                <w:color w:val="FF0000"/>
              </w:rPr>
              <w:t>9381773-29</w:t>
            </w:r>
          </w:p>
        </w:tc>
        <w:tc>
          <w:tcPr>
            <w:tcW w:w="1023" w:type="dxa"/>
          </w:tcPr>
          <w:p w:rsidR="009F0B1E" w:rsidRPr="00F06946" w:rsidRDefault="009F0B1E" w:rsidP="00D11A6A">
            <w:pPr>
              <w:rPr>
                <w:rFonts w:ascii="新細明體" w:eastAsia="新細明體" w:hAnsi="新細明體"/>
                <w:color w:val="FF0000"/>
              </w:rPr>
            </w:pPr>
          </w:p>
        </w:tc>
        <w:tc>
          <w:tcPr>
            <w:tcW w:w="1278" w:type="dxa"/>
          </w:tcPr>
          <w:p w:rsidR="009F0B1E" w:rsidRPr="00F06946" w:rsidRDefault="009F0B1E" w:rsidP="00D11A6A">
            <w:pPr>
              <w:rPr>
                <w:rFonts w:ascii="新細明體" w:eastAsia="新細明體" w:hAnsi="新細明體"/>
                <w:color w:val="FF0000"/>
              </w:rPr>
            </w:pPr>
          </w:p>
        </w:tc>
        <w:tc>
          <w:tcPr>
            <w:tcW w:w="1376" w:type="dxa"/>
          </w:tcPr>
          <w:p w:rsidR="009F0B1E" w:rsidRPr="00F06946" w:rsidRDefault="009F0B1E" w:rsidP="00D11A6A">
            <w:pPr>
              <w:rPr>
                <w:rFonts w:ascii="新細明體" w:eastAsia="新細明體" w:hAnsi="新細明體"/>
                <w:color w:val="FF0000"/>
              </w:rPr>
            </w:pPr>
          </w:p>
        </w:tc>
      </w:tr>
      <w:tr w:rsidR="009F0B1E" w:rsidRPr="00F06946" w:rsidTr="00D11A6A">
        <w:tc>
          <w:tcPr>
            <w:tcW w:w="1207" w:type="dxa"/>
            <w:vMerge/>
            <w:vAlign w:val="center"/>
          </w:tcPr>
          <w:p w:rsidR="009F0B1E" w:rsidRPr="00F06946" w:rsidRDefault="009F0B1E" w:rsidP="00D11A6A">
            <w:pPr>
              <w:rPr>
                <w:rFonts w:ascii="新細明體" w:eastAsia="新細明體" w:hAnsi="新細明體"/>
                <w:color w:val="FF0000"/>
              </w:rPr>
            </w:pPr>
          </w:p>
        </w:tc>
        <w:tc>
          <w:tcPr>
            <w:tcW w:w="1044" w:type="dxa"/>
            <w:vMerge/>
            <w:vAlign w:val="center"/>
          </w:tcPr>
          <w:p w:rsidR="009F0B1E" w:rsidRPr="00F06946" w:rsidRDefault="009F0B1E" w:rsidP="00D11A6A">
            <w:pPr>
              <w:rPr>
                <w:rFonts w:ascii="新細明體" w:eastAsia="新細明體" w:hAnsi="新細明體"/>
                <w:color w:val="FF0000"/>
              </w:rPr>
            </w:pPr>
          </w:p>
        </w:tc>
        <w:tc>
          <w:tcPr>
            <w:tcW w:w="1218" w:type="dxa"/>
          </w:tcPr>
          <w:p w:rsidR="009F0B1E" w:rsidRPr="00F06946" w:rsidRDefault="009F0B1E" w:rsidP="00803E81">
            <w:pPr>
              <w:rPr>
                <w:rFonts w:ascii="新細明體" w:eastAsia="新細明體" w:hAnsi="新細明體"/>
                <w:color w:val="FF0000"/>
              </w:rPr>
            </w:pPr>
            <w:r w:rsidRPr="00F06946">
              <w:rPr>
                <w:rFonts w:ascii="新細明體" w:eastAsia="新細明體" w:hAnsi="新細明體" w:hint="eastAsia"/>
                <w:color w:val="FF0000"/>
              </w:rPr>
              <w:t>204導師</w:t>
            </w:r>
          </w:p>
        </w:tc>
        <w:tc>
          <w:tcPr>
            <w:tcW w:w="1376" w:type="dxa"/>
          </w:tcPr>
          <w:p w:rsidR="009F0B1E" w:rsidRPr="00F06946" w:rsidRDefault="009F0B1E" w:rsidP="004F575A">
            <w:pPr>
              <w:rPr>
                <w:rFonts w:ascii="新細明體" w:eastAsia="新細明體" w:hAnsi="新細明體"/>
                <w:color w:val="FF0000"/>
              </w:rPr>
            </w:pPr>
            <w:r w:rsidRPr="00F06946">
              <w:rPr>
                <w:rFonts w:ascii="新細明體" w:eastAsia="新細明體" w:hAnsi="新細明體" w:hint="eastAsia"/>
                <w:color w:val="FF0000"/>
              </w:rPr>
              <w:t>9381773-29</w:t>
            </w:r>
          </w:p>
        </w:tc>
        <w:tc>
          <w:tcPr>
            <w:tcW w:w="1023" w:type="dxa"/>
          </w:tcPr>
          <w:p w:rsidR="009F0B1E" w:rsidRPr="00F06946" w:rsidRDefault="009F0B1E" w:rsidP="00D11A6A">
            <w:pPr>
              <w:rPr>
                <w:rFonts w:ascii="新細明體" w:eastAsia="新細明體" w:hAnsi="新細明體"/>
                <w:color w:val="FF0000"/>
              </w:rPr>
            </w:pPr>
          </w:p>
        </w:tc>
        <w:tc>
          <w:tcPr>
            <w:tcW w:w="1278" w:type="dxa"/>
          </w:tcPr>
          <w:p w:rsidR="009F0B1E" w:rsidRPr="00F06946" w:rsidRDefault="009F0B1E" w:rsidP="00D11A6A">
            <w:pPr>
              <w:rPr>
                <w:rFonts w:ascii="新細明體" w:eastAsia="新細明體" w:hAnsi="新細明體"/>
                <w:color w:val="FF0000"/>
              </w:rPr>
            </w:pPr>
          </w:p>
        </w:tc>
        <w:tc>
          <w:tcPr>
            <w:tcW w:w="1376" w:type="dxa"/>
          </w:tcPr>
          <w:p w:rsidR="009F0B1E" w:rsidRPr="00F06946" w:rsidRDefault="009F0B1E" w:rsidP="00D11A6A">
            <w:pPr>
              <w:rPr>
                <w:rFonts w:ascii="新細明體" w:eastAsia="新細明體" w:hAnsi="新細明體"/>
                <w:color w:val="FF0000"/>
              </w:rPr>
            </w:pPr>
          </w:p>
        </w:tc>
      </w:tr>
      <w:tr w:rsidR="009F0B1E" w:rsidRPr="00F06946" w:rsidTr="00D11A6A">
        <w:tc>
          <w:tcPr>
            <w:tcW w:w="1207" w:type="dxa"/>
            <w:vMerge/>
            <w:vAlign w:val="center"/>
          </w:tcPr>
          <w:p w:rsidR="009F0B1E" w:rsidRPr="00F06946" w:rsidRDefault="009F0B1E" w:rsidP="00D11A6A">
            <w:pPr>
              <w:rPr>
                <w:rFonts w:ascii="新細明體" w:eastAsia="新細明體" w:hAnsi="新細明體"/>
                <w:color w:val="FF0000"/>
              </w:rPr>
            </w:pPr>
          </w:p>
        </w:tc>
        <w:tc>
          <w:tcPr>
            <w:tcW w:w="1044" w:type="dxa"/>
            <w:vMerge/>
            <w:vAlign w:val="center"/>
          </w:tcPr>
          <w:p w:rsidR="009F0B1E" w:rsidRPr="00F06946" w:rsidRDefault="009F0B1E" w:rsidP="00D11A6A">
            <w:pPr>
              <w:rPr>
                <w:rFonts w:ascii="新細明體" w:eastAsia="新細明體" w:hAnsi="新細明體"/>
                <w:color w:val="FF0000"/>
              </w:rPr>
            </w:pPr>
          </w:p>
        </w:tc>
        <w:tc>
          <w:tcPr>
            <w:tcW w:w="1218" w:type="dxa"/>
          </w:tcPr>
          <w:p w:rsidR="009F0B1E" w:rsidRPr="00F06946" w:rsidRDefault="009F0B1E" w:rsidP="00803E81">
            <w:pPr>
              <w:rPr>
                <w:rFonts w:ascii="新細明體" w:eastAsia="新細明體" w:hAnsi="新細明體"/>
                <w:color w:val="FF0000"/>
              </w:rPr>
            </w:pPr>
            <w:r w:rsidRPr="00F06946">
              <w:rPr>
                <w:rFonts w:ascii="新細明體" w:eastAsia="新細明體" w:hAnsi="新細明體" w:hint="eastAsia"/>
                <w:color w:val="FF0000"/>
              </w:rPr>
              <w:t>205導師</w:t>
            </w:r>
          </w:p>
        </w:tc>
        <w:tc>
          <w:tcPr>
            <w:tcW w:w="1376" w:type="dxa"/>
          </w:tcPr>
          <w:p w:rsidR="009F0B1E" w:rsidRPr="00F06946" w:rsidRDefault="009F0B1E" w:rsidP="004F575A">
            <w:pPr>
              <w:rPr>
                <w:rFonts w:ascii="新細明體" w:eastAsia="新細明體" w:hAnsi="新細明體"/>
                <w:color w:val="FF0000"/>
              </w:rPr>
            </w:pPr>
            <w:r w:rsidRPr="00F06946">
              <w:rPr>
                <w:rFonts w:ascii="新細明體" w:eastAsia="新細明體" w:hAnsi="新細明體" w:hint="eastAsia"/>
                <w:color w:val="FF0000"/>
              </w:rPr>
              <w:t>9381773-29</w:t>
            </w:r>
          </w:p>
        </w:tc>
        <w:tc>
          <w:tcPr>
            <w:tcW w:w="1023" w:type="dxa"/>
          </w:tcPr>
          <w:p w:rsidR="009F0B1E" w:rsidRPr="00F06946" w:rsidRDefault="009F0B1E" w:rsidP="00D11A6A">
            <w:pPr>
              <w:rPr>
                <w:rFonts w:ascii="新細明體" w:eastAsia="新細明體" w:hAnsi="新細明體"/>
                <w:color w:val="FF0000"/>
              </w:rPr>
            </w:pPr>
          </w:p>
        </w:tc>
        <w:tc>
          <w:tcPr>
            <w:tcW w:w="1278" w:type="dxa"/>
          </w:tcPr>
          <w:p w:rsidR="009F0B1E" w:rsidRPr="00F06946" w:rsidRDefault="009F0B1E" w:rsidP="00D11A6A">
            <w:pPr>
              <w:rPr>
                <w:rFonts w:ascii="新細明體" w:eastAsia="新細明體" w:hAnsi="新細明體"/>
                <w:color w:val="FF0000"/>
              </w:rPr>
            </w:pPr>
          </w:p>
        </w:tc>
        <w:tc>
          <w:tcPr>
            <w:tcW w:w="1376" w:type="dxa"/>
          </w:tcPr>
          <w:p w:rsidR="009F0B1E" w:rsidRPr="00F06946" w:rsidRDefault="009F0B1E" w:rsidP="00D11A6A">
            <w:pPr>
              <w:rPr>
                <w:rFonts w:ascii="新細明體" w:eastAsia="新細明體" w:hAnsi="新細明體"/>
                <w:color w:val="FF0000"/>
              </w:rPr>
            </w:pPr>
          </w:p>
        </w:tc>
      </w:tr>
      <w:tr w:rsidR="009F0B1E" w:rsidRPr="00F06946" w:rsidTr="00D11A6A">
        <w:tc>
          <w:tcPr>
            <w:tcW w:w="1207" w:type="dxa"/>
            <w:vMerge/>
            <w:vAlign w:val="center"/>
          </w:tcPr>
          <w:p w:rsidR="009F0B1E" w:rsidRPr="00F06946" w:rsidRDefault="009F0B1E" w:rsidP="00D11A6A">
            <w:pPr>
              <w:rPr>
                <w:rFonts w:ascii="新細明體" w:eastAsia="新細明體" w:hAnsi="新細明體"/>
                <w:color w:val="FF0000"/>
              </w:rPr>
            </w:pPr>
          </w:p>
        </w:tc>
        <w:tc>
          <w:tcPr>
            <w:tcW w:w="1044" w:type="dxa"/>
            <w:vMerge/>
            <w:vAlign w:val="center"/>
          </w:tcPr>
          <w:p w:rsidR="009F0B1E" w:rsidRPr="00F06946" w:rsidRDefault="009F0B1E" w:rsidP="00D11A6A">
            <w:pPr>
              <w:rPr>
                <w:rFonts w:ascii="新細明體" w:eastAsia="新細明體" w:hAnsi="新細明體"/>
                <w:color w:val="FF0000"/>
              </w:rPr>
            </w:pPr>
          </w:p>
        </w:tc>
        <w:tc>
          <w:tcPr>
            <w:tcW w:w="1218" w:type="dxa"/>
          </w:tcPr>
          <w:p w:rsidR="009F0B1E" w:rsidRPr="00F06946" w:rsidRDefault="009F0B1E" w:rsidP="00803E81">
            <w:pPr>
              <w:rPr>
                <w:rFonts w:ascii="新細明體" w:eastAsia="新細明體" w:hAnsi="新細明體"/>
                <w:color w:val="FF0000"/>
              </w:rPr>
            </w:pPr>
            <w:r w:rsidRPr="00F06946">
              <w:rPr>
                <w:rFonts w:ascii="新細明體" w:eastAsia="新細明體" w:hAnsi="新細明體" w:hint="eastAsia"/>
                <w:color w:val="FF0000"/>
              </w:rPr>
              <w:t>206導師</w:t>
            </w:r>
          </w:p>
        </w:tc>
        <w:tc>
          <w:tcPr>
            <w:tcW w:w="1376" w:type="dxa"/>
          </w:tcPr>
          <w:p w:rsidR="009F0B1E" w:rsidRPr="00F06946" w:rsidRDefault="009F0B1E" w:rsidP="004F575A">
            <w:pPr>
              <w:rPr>
                <w:rFonts w:ascii="新細明體" w:eastAsia="新細明體" w:hAnsi="新細明體"/>
                <w:color w:val="FF0000"/>
              </w:rPr>
            </w:pPr>
            <w:r w:rsidRPr="00F06946">
              <w:rPr>
                <w:rFonts w:ascii="新細明體" w:eastAsia="新細明體" w:hAnsi="新細明體" w:hint="eastAsia"/>
                <w:color w:val="FF0000"/>
              </w:rPr>
              <w:t>9381773-29</w:t>
            </w:r>
          </w:p>
        </w:tc>
        <w:tc>
          <w:tcPr>
            <w:tcW w:w="1023" w:type="dxa"/>
          </w:tcPr>
          <w:p w:rsidR="009F0B1E" w:rsidRPr="00F06946" w:rsidRDefault="009F0B1E" w:rsidP="00D11A6A">
            <w:pPr>
              <w:rPr>
                <w:rFonts w:ascii="新細明體" w:eastAsia="新細明體" w:hAnsi="新細明體"/>
                <w:color w:val="FF0000"/>
              </w:rPr>
            </w:pPr>
          </w:p>
        </w:tc>
        <w:tc>
          <w:tcPr>
            <w:tcW w:w="1278" w:type="dxa"/>
          </w:tcPr>
          <w:p w:rsidR="009F0B1E" w:rsidRPr="00F06946" w:rsidRDefault="009F0B1E" w:rsidP="00D11A6A">
            <w:pPr>
              <w:rPr>
                <w:rFonts w:ascii="新細明體" w:eastAsia="新細明體" w:hAnsi="新細明體"/>
                <w:color w:val="FF0000"/>
              </w:rPr>
            </w:pPr>
          </w:p>
        </w:tc>
        <w:tc>
          <w:tcPr>
            <w:tcW w:w="1376" w:type="dxa"/>
          </w:tcPr>
          <w:p w:rsidR="009F0B1E" w:rsidRPr="00F06946" w:rsidRDefault="009F0B1E" w:rsidP="00D11A6A">
            <w:pPr>
              <w:rPr>
                <w:rFonts w:ascii="新細明體" w:eastAsia="新細明體" w:hAnsi="新細明體"/>
                <w:color w:val="FF0000"/>
              </w:rPr>
            </w:pPr>
          </w:p>
        </w:tc>
      </w:tr>
      <w:tr w:rsidR="009F0B1E" w:rsidRPr="00F06946" w:rsidTr="00D11A6A">
        <w:tc>
          <w:tcPr>
            <w:tcW w:w="1207" w:type="dxa"/>
            <w:vMerge/>
            <w:vAlign w:val="center"/>
          </w:tcPr>
          <w:p w:rsidR="009F0B1E" w:rsidRPr="00F06946" w:rsidRDefault="009F0B1E" w:rsidP="00D11A6A">
            <w:pPr>
              <w:rPr>
                <w:rFonts w:ascii="新細明體" w:eastAsia="新細明體" w:hAnsi="新細明體"/>
                <w:color w:val="FF0000"/>
              </w:rPr>
            </w:pPr>
          </w:p>
        </w:tc>
        <w:tc>
          <w:tcPr>
            <w:tcW w:w="1044" w:type="dxa"/>
            <w:vMerge/>
            <w:vAlign w:val="center"/>
          </w:tcPr>
          <w:p w:rsidR="009F0B1E" w:rsidRPr="00F06946" w:rsidRDefault="009F0B1E" w:rsidP="00D11A6A">
            <w:pPr>
              <w:rPr>
                <w:rFonts w:ascii="新細明體" w:eastAsia="新細明體" w:hAnsi="新細明體"/>
                <w:color w:val="FF0000"/>
              </w:rPr>
            </w:pPr>
          </w:p>
        </w:tc>
        <w:tc>
          <w:tcPr>
            <w:tcW w:w="1218" w:type="dxa"/>
          </w:tcPr>
          <w:p w:rsidR="009F0B1E" w:rsidRPr="00F06946" w:rsidRDefault="009F0B1E" w:rsidP="00803E81">
            <w:pPr>
              <w:rPr>
                <w:rFonts w:ascii="新細明體" w:eastAsia="新細明體" w:hAnsi="新細明體"/>
                <w:color w:val="FF0000"/>
              </w:rPr>
            </w:pPr>
            <w:r w:rsidRPr="00F06946">
              <w:rPr>
                <w:rFonts w:ascii="新細明體" w:eastAsia="新細明體" w:hAnsi="新細明體" w:hint="eastAsia"/>
                <w:color w:val="FF0000"/>
              </w:rPr>
              <w:t>207導師</w:t>
            </w:r>
          </w:p>
        </w:tc>
        <w:tc>
          <w:tcPr>
            <w:tcW w:w="1376" w:type="dxa"/>
          </w:tcPr>
          <w:p w:rsidR="009F0B1E" w:rsidRPr="00F06946" w:rsidRDefault="009F0B1E" w:rsidP="004F575A">
            <w:pPr>
              <w:rPr>
                <w:rFonts w:ascii="新細明體" w:eastAsia="新細明體" w:hAnsi="新細明體"/>
                <w:color w:val="FF0000"/>
              </w:rPr>
            </w:pPr>
            <w:r w:rsidRPr="00F06946">
              <w:rPr>
                <w:rFonts w:ascii="新細明體" w:eastAsia="新細明體" w:hAnsi="新細明體" w:hint="eastAsia"/>
                <w:color w:val="FF0000"/>
              </w:rPr>
              <w:t>9381773-29</w:t>
            </w:r>
          </w:p>
        </w:tc>
        <w:tc>
          <w:tcPr>
            <w:tcW w:w="1023" w:type="dxa"/>
          </w:tcPr>
          <w:p w:rsidR="009F0B1E" w:rsidRPr="00F06946" w:rsidRDefault="009F0B1E" w:rsidP="00D11A6A">
            <w:pPr>
              <w:rPr>
                <w:rFonts w:ascii="新細明體" w:eastAsia="新細明體" w:hAnsi="新細明體"/>
                <w:color w:val="FF0000"/>
              </w:rPr>
            </w:pPr>
          </w:p>
        </w:tc>
        <w:tc>
          <w:tcPr>
            <w:tcW w:w="1278" w:type="dxa"/>
          </w:tcPr>
          <w:p w:rsidR="009F0B1E" w:rsidRPr="00F06946" w:rsidRDefault="009F0B1E" w:rsidP="00D11A6A">
            <w:pPr>
              <w:rPr>
                <w:rFonts w:ascii="新細明體" w:eastAsia="新細明體" w:hAnsi="新細明體"/>
                <w:color w:val="FF0000"/>
              </w:rPr>
            </w:pPr>
          </w:p>
        </w:tc>
        <w:tc>
          <w:tcPr>
            <w:tcW w:w="1376" w:type="dxa"/>
          </w:tcPr>
          <w:p w:rsidR="009F0B1E" w:rsidRPr="00F06946" w:rsidRDefault="009F0B1E" w:rsidP="00D11A6A">
            <w:pPr>
              <w:rPr>
                <w:rFonts w:ascii="新細明體" w:eastAsia="新細明體" w:hAnsi="新細明體"/>
                <w:color w:val="FF0000"/>
              </w:rPr>
            </w:pPr>
          </w:p>
        </w:tc>
      </w:tr>
      <w:tr w:rsidR="00F06946" w:rsidRPr="00F06946" w:rsidTr="00D11A6A">
        <w:tc>
          <w:tcPr>
            <w:tcW w:w="1207" w:type="dxa"/>
            <w:vMerge/>
            <w:vAlign w:val="center"/>
          </w:tcPr>
          <w:p w:rsidR="004F575A" w:rsidRPr="00F06946" w:rsidRDefault="004F575A" w:rsidP="00D11A6A">
            <w:pPr>
              <w:rPr>
                <w:rFonts w:ascii="新細明體" w:eastAsia="新細明體" w:hAnsi="新細明體"/>
                <w:color w:val="FF0000"/>
              </w:rPr>
            </w:pPr>
          </w:p>
        </w:tc>
        <w:tc>
          <w:tcPr>
            <w:tcW w:w="1044" w:type="dxa"/>
            <w:vMerge/>
            <w:vAlign w:val="center"/>
          </w:tcPr>
          <w:p w:rsidR="004F575A" w:rsidRPr="00F06946" w:rsidRDefault="004F575A" w:rsidP="00D11A6A">
            <w:pPr>
              <w:rPr>
                <w:rFonts w:ascii="新細明體" w:eastAsia="新細明體" w:hAnsi="新細明體"/>
                <w:color w:val="FF0000"/>
              </w:rPr>
            </w:pPr>
          </w:p>
        </w:tc>
        <w:tc>
          <w:tcPr>
            <w:tcW w:w="1218" w:type="dxa"/>
          </w:tcPr>
          <w:p w:rsidR="004F575A" w:rsidRPr="00F06946" w:rsidRDefault="004F575A" w:rsidP="00C9390A">
            <w:pPr>
              <w:rPr>
                <w:rFonts w:ascii="新細明體" w:eastAsia="新細明體" w:hAnsi="新細明體"/>
                <w:color w:val="FF0000"/>
              </w:rPr>
            </w:pPr>
            <w:r w:rsidRPr="00F06946">
              <w:rPr>
                <w:rFonts w:ascii="新細明體" w:eastAsia="新細明體" w:hAnsi="新細明體" w:hint="eastAsia"/>
                <w:color w:val="FF0000"/>
              </w:rPr>
              <w:t>101導師</w:t>
            </w:r>
          </w:p>
        </w:tc>
        <w:tc>
          <w:tcPr>
            <w:tcW w:w="1376" w:type="dxa"/>
          </w:tcPr>
          <w:p w:rsidR="004F575A" w:rsidRPr="00F06946" w:rsidRDefault="004F575A" w:rsidP="004F575A">
            <w:pPr>
              <w:rPr>
                <w:rFonts w:ascii="新細明體" w:eastAsia="新細明體" w:hAnsi="新細明體"/>
                <w:color w:val="FF0000"/>
              </w:rPr>
            </w:pPr>
            <w:r w:rsidRPr="00F06946">
              <w:rPr>
                <w:rFonts w:ascii="新細明體" w:eastAsia="新細明體" w:hAnsi="新細明體" w:hint="eastAsia"/>
                <w:color w:val="FF0000"/>
              </w:rPr>
              <w:t>9381773-27</w:t>
            </w:r>
          </w:p>
        </w:tc>
        <w:tc>
          <w:tcPr>
            <w:tcW w:w="1023" w:type="dxa"/>
          </w:tcPr>
          <w:p w:rsidR="004F575A" w:rsidRPr="00F06946" w:rsidRDefault="004F575A" w:rsidP="00D11A6A">
            <w:pPr>
              <w:rPr>
                <w:rFonts w:ascii="新細明體" w:eastAsia="新細明體" w:hAnsi="新細明體"/>
                <w:color w:val="FF0000"/>
              </w:rPr>
            </w:pPr>
          </w:p>
        </w:tc>
        <w:tc>
          <w:tcPr>
            <w:tcW w:w="1278" w:type="dxa"/>
          </w:tcPr>
          <w:p w:rsidR="004F575A" w:rsidRPr="00F06946" w:rsidRDefault="004F575A" w:rsidP="00D11A6A">
            <w:pPr>
              <w:rPr>
                <w:rFonts w:ascii="新細明體" w:eastAsia="新細明體" w:hAnsi="新細明體"/>
                <w:color w:val="FF0000"/>
              </w:rPr>
            </w:pPr>
          </w:p>
        </w:tc>
        <w:tc>
          <w:tcPr>
            <w:tcW w:w="1376" w:type="dxa"/>
          </w:tcPr>
          <w:p w:rsidR="004F575A" w:rsidRPr="00F06946" w:rsidRDefault="004F575A" w:rsidP="00D11A6A">
            <w:pPr>
              <w:rPr>
                <w:rFonts w:ascii="新細明體" w:eastAsia="新細明體" w:hAnsi="新細明體"/>
                <w:color w:val="FF0000"/>
              </w:rPr>
            </w:pPr>
          </w:p>
        </w:tc>
      </w:tr>
      <w:tr w:rsidR="00F06946" w:rsidRPr="00F06946" w:rsidTr="00D11A6A">
        <w:trPr>
          <w:trHeight w:val="107"/>
        </w:trPr>
        <w:tc>
          <w:tcPr>
            <w:tcW w:w="1207" w:type="dxa"/>
            <w:vMerge/>
            <w:vAlign w:val="center"/>
          </w:tcPr>
          <w:p w:rsidR="004F575A" w:rsidRPr="00F06946" w:rsidRDefault="004F575A" w:rsidP="00D11A6A">
            <w:pPr>
              <w:rPr>
                <w:rFonts w:ascii="新細明體" w:eastAsia="新細明體" w:hAnsi="新細明體"/>
                <w:color w:val="FF0000"/>
              </w:rPr>
            </w:pPr>
          </w:p>
        </w:tc>
        <w:tc>
          <w:tcPr>
            <w:tcW w:w="1044" w:type="dxa"/>
            <w:vMerge/>
            <w:vAlign w:val="center"/>
          </w:tcPr>
          <w:p w:rsidR="004F575A" w:rsidRPr="00F06946" w:rsidRDefault="004F575A" w:rsidP="00D11A6A">
            <w:pPr>
              <w:rPr>
                <w:rFonts w:ascii="新細明體" w:eastAsia="新細明體" w:hAnsi="新細明體"/>
                <w:color w:val="FF0000"/>
              </w:rPr>
            </w:pPr>
          </w:p>
        </w:tc>
        <w:tc>
          <w:tcPr>
            <w:tcW w:w="1218" w:type="dxa"/>
          </w:tcPr>
          <w:p w:rsidR="004F575A" w:rsidRPr="00F06946" w:rsidRDefault="004F575A" w:rsidP="00C9390A">
            <w:pPr>
              <w:rPr>
                <w:rFonts w:ascii="新細明體" w:eastAsia="新細明體" w:hAnsi="新細明體"/>
                <w:color w:val="FF0000"/>
              </w:rPr>
            </w:pPr>
            <w:r w:rsidRPr="00F06946">
              <w:rPr>
                <w:rFonts w:ascii="新細明體" w:eastAsia="新細明體" w:hAnsi="新細明體" w:hint="eastAsia"/>
                <w:color w:val="FF0000"/>
              </w:rPr>
              <w:t>102導師</w:t>
            </w:r>
          </w:p>
        </w:tc>
        <w:tc>
          <w:tcPr>
            <w:tcW w:w="1376" w:type="dxa"/>
          </w:tcPr>
          <w:p w:rsidR="004F575A" w:rsidRPr="00F06946" w:rsidRDefault="004F575A" w:rsidP="004F575A">
            <w:pPr>
              <w:rPr>
                <w:rFonts w:ascii="新細明體" w:eastAsia="新細明體" w:hAnsi="新細明體"/>
                <w:color w:val="FF0000"/>
              </w:rPr>
            </w:pPr>
            <w:r w:rsidRPr="00F06946">
              <w:rPr>
                <w:rFonts w:ascii="新細明體" w:eastAsia="新細明體" w:hAnsi="新細明體" w:hint="eastAsia"/>
                <w:color w:val="FF0000"/>
              </w:rPr>
              <w:t>9381773-27</w:t>
            </w:r>
          </w:p>
        </w:tc>
        <w:tc>
          <w:tcPr>
            <w:tcW w:w="1023" w:type="dxa"/>
          </w:tcPr>
          <w:p w:rsidR="004F575A" w:rsidRPr="00F06946" w:rsidRDefault="004F575A" w:rsidP="00D11A6A">
            <w:pPr>
              <w:rPr>
                <w:rFonts w:ascii="新細明體" w:eastAsia="新細明體" w:hAnsi="新細明體"/>
                <w:color w:val="FF0000"/>
              </w:rPr>
            </w:pPr>
          </w:p>
        </w:tc>
        <w:tc>
          <w:tcPr>
            <w:tcW w:w="1278" w:type="dxa"/>
          </w:tcPr>
          <w:p w:rsidR="004F575A" w:rsidRPr="00F06946" w:rsidRDefault="004F575A" w:rsidP="00D11A6A">
            <w:pPr>
              <w:rPr>
                <w:rFonts w:ascii="新細明體" w:eastAsia="新細明體" w:hAnsi="新細明體"/>
                <w:color w:val="FF0000"/>
              </w:rPr>
            </w:pPr>
          </w:p>
        </w:tc>
        <w:tc>
          <w:tcPr>
            <w:tcW w:w="1376" w:type="dxa"/>
          </w:tcPr>
          <w:p w:rsidR="004F575A" w:rsidRPr="00F06946" w:rsidRDefault="004F575A" w:rsidP="00D11A6A">
            <w:pPr>
              <w:rPr>
                <w:rFonts w:ascii="新細明體" w:eastAsia="新細明體" w:hAnsi="新細明體"/>
                <w:color w:val="FF0000"/>
              </w:rPr>
            </w:pPr>
          </w:p>
        </w:tc>
      </w:tr>
      <w:tr w:rsidR="00F06946" w:rsidRPr="00F06946" w:rsidTr="00D11A6A">
        <w:tc>
          <w:tcPr>
            <w:tcW w:w="1207" w:type="dxa"/>
            <w:vMerge/>
            <w:vAlign w:val="center"/>
          </w:tcPr>
          <w:p w:rsidR="004F575A" w:rsidRPr="00F06946" w:rsidRDefault="004F575A" w:rsidP="00D11A6A">
            <w:pPr>
              <w:rPr>
                <w:rFonts w:ascii="新細明體" w:eastAsia="新細明體" w:hAnsi="新細明體"/>
                <w:color w:val="FF0000"/>
              </w:rPr>
            </w:pPr>
          </w:p>
        </w:tc>
        <w:tc>
          <w:tcPr>
            <w:tcW w:w="1044" w:type="dxa"/>
            <w:vMerge/>
            <w:vAlign w:val="center"/>
          </w:tcPr>
          <w:p w:rsidR="004F575A" w:rsidRPr="00F06946" w:rsidRDefault="004F575A" w:rsidP="00D11A6A">
            <w:pPr>
              <w:rPr>
                <w:rFonts w:ascii="新細明體" w:eastAsia="新細明體" w:hAnsi="新細明體"/>
                <w:color w:val="FF0000"/>
              </w:rPr>
            </w:pPr>
          </w:p>
        </w:tc>
        <w:tc>
          <w:tcPr>
            <w:tcW w:w="1218" w:type="dxa"/>
          </w:tcPr>
          <w:p w:rsidR="004F575A" w:rsidRPr="00F06946" w:rsidRDefault="004F575A" w:rsidP="00C9390A">
            <w:pPr>
              <w:rPr>
                <w:rFonts w:ascii="新細明體" w:eastAsia="新細明體" w:hAnsi="新細明體"/>
                <w:color w:val="FF0000"/>
              </w:rPr>
            </w:pPr>
            <w:r w:rsidRPr="00F06946">
              <w:rPr>
                <w:rFonts w:ascii="新細明體" w:eastAsia="新細明體" w:hAnsi="新細明體" w:hint="eastAsia"/>
                <w:color w:val="FF0000"/>
              </w:rPr>
              <w:t>103導師</w:t>
            </w:r>
          </w:p>
        </w:tc>
        <w:tc>
          <w:tcPr>
            <w:tcW w:w="1376" w:type="dxa"/>
          </w:tcPr>
          <w:p w:rsidR="004F575A" w:rsidRPr="00F06946" w:rsidRDefault="004F575A" w:rsidP="004F575A">
            <w:pPr>
              <w:rPr>
                <w:rFonts w:ascii="新細明體" w:eastAsia="新細明體" w:hAnsi="新細明體"/>
                <w:color w:val="FF0000"/>
              </w:rPr>
            </w:pPr>
            <w:r w:rsidRPr="00F06946">
              <w:rPr>
                <w:rFonts w:ascii="新細明體" w:eastAsia="新細明體" w:hAnsi="新細明體" w:hint="eastAsia"/>
                <w:color w:val="FF0000"/>
              </w:rPr>
              <w:t>9381773-27</w:t>
            </w:r>
          </w:p>
        </w:tc>
        <w:tc>
          <w:tcPr>
            <w:tcW w:w="1023" w:type="dxa"/>
          </w:tcPr>
          <w:p w:rsidR="004F575A" w:rsidRPr="00F06946" w:rsidRDefault="004F575A" w:rsidP="00D11A6A">
            <w:pPr>
              <w:rPr>
                <w:rFonts w:ascii="新細明體" w:eastAsia="新細明體" w:hAnsi="新細明體"/>
                <w:color w:val="FF0000"/>
              </w:rPr>
            </w:pPr>
          </w:p>
        </w:tc>
        <w:tc>
          <w:tcPr>
            <w:tcW w:w="1278" w:type="dxa"/>
          </w:tcPr>
          <w:p w:rsidR="004F575A" w:rsidRPr="00F06946" w:rsidRDefault="004F575A" w:rsidP="00D11A6A">
            <w:pPr>
              <w:rPr>
                <w:rFonts w:ascii="新細明體" w:eastAsia="新細明體" w:hAnsi="新細明體"/>
                <w:color w:val="FF0000"/>
              </w:rPr>
            </w:pPr>
          </w:p>
        </w:tc>
        <w:tc>
          <w:tcPr>
            <w:tcW w:w="1376" w:type="dxa"/>
          </w:tcPr>
          <w:p w:rsidR="004F575A" w:rsidRPr="00F06946" w:rsidRDefault="004F575A" w:rsidP="00D11A6A">
            <w:pPr>
              <w:rPr>
                <w:rFonts w:ascii="新細明體" w:eastAsia="新細明體" w:hAnsi="新細明體"/>
                <w:color w:val="FF0000"/>
              </w:rPr>
            </w:pPr>
          </w:p>
        </w:tc>
      </w:tr>
      <w:tr w:rsidR="00F06946" w:rsidRPr="00F06946" w:rsidTr="00D11A6A">
        <w:tc>
          <w:tcPr>
            <w:tcW w:w="1207" w:type="dxa"/>
            <w:vMerge/>
            <w:vAlign w:val="center"/>
          </w:tcPr>
          <w:p w:rsidR="004F575A" w:rsidRPr="00F06946" w:rsidRDefault="004F575A" w:rsidP="00D11A6A">
            <w:pPr>
              <w:rPr>
                <w:rFonts w:ascii="新細明體" w:eastAsia="新細明體" w:hAnsi="新細明體"/>
                <w:color w:val="FF0000"/>
              </w:rPr>
            </w:pPr>
          </w:p>
        </w:tc>
        <w:tc>
          <w:tcPr>
            <w:tcW w:w="1044" w:type="dxa"/>
            <w:vMerge/>
            <w:vAlign w:val="center"/>
          </w:tcPr>
          <w:p w:rsidR="004F575A" w:rsidRPr="00F06946" w:rsidRDefault="004F575A" w:rsidP="00D11A6A">
            <w:pPr>
              <w:rPr>
                <w:rFonts w:ascii="新細明體" w:eastAsia="新細明體" w:hAnsi="新細明體"/>
                <w:color w:val="FF0000"/>
              </w:rPr>
            </w:pPr>
          </w:p>
        </w:tc>
        <w:tc>
          <w:tcPr>
            <w:tcW w:w="1218" w:type="dxa"/>
          </w:tcPr>
          <w:p w:rsidR="004F575A" w:rsidRPr="00F06946" w:rsidRDefault="004F575A" w:rsidP="00C9390A">
            <w:pPr>
              <w:rPr>
                <w:rFonts w:ascii="新細明體" w:eastAsia="新細明體" w:hAnsi="新細明體"/>
                <w:color w:val="FF0000"/>
              </w:rPr>
            </w:pPr>
            <w:r w:rsidRPr="00F06946">
              <w:rPr>
                <w:rFonts w:ascii="新細明體" w:eastAsia="新細明體" w:hAnsi="新細明體" w:hint="eastAsia"/>
                <w:color w:val="FF0000"/>
              </w:rPr>
              <w:t>104導師</w:t>
            </w:r>
          </w:p>
        </w:tc>
        <w:tc>
          <w:tcPr>
            <w:tcW w:w="1376" w:type="dxa"/>
          </w:tcPr>
          <w:p w:rsidR="004F575A" w:rsidRPr="00F06946" w:rsidRDefault="004F575A" w:rsidP="004F575A">
            <w:pPr>
              <w:rPr>
                <w:rFonts w:ascii="新細明體" w:eastAsia="新細明體" w:hAnsi="新細明體"/>
                <w:color w:val="FF0000"/>
              </w:rPr>
            </w:pPr>
            <w:r w:rsidRPr="00F06946">
              <w:rPr>
                <w:rFonts w:ascii="新細明體" w:eastAsia="新細明體" w:hAnsi="新細明體" w:hint="eastAsia"/>
                <w:color w:val="FF0000"/>
              </w:rPr>
              <w:t>9381773-27</w:t>
            </w:r>
          </w:p>
        </w:tc>
        <w:tc>
          <w:tcPr>
            <w:tcW w:w="1023" w:type="dxa"/>
          </w:tcPr>
          <w:p w:rsidR="004F575A" w:rsidRPr="00F06946" w:rsidRDefault="004F575A" w:rsidP="00D11A6A">
            <w:pPr>
              <w:rPr>
                <w:rFonts w:ascii="新細明體" w:eastAsia="新細明體" w:hAnsi="新細明體"/>
                <w:color w:val="FF0000"/>
              </w:rPr>
            </w:pPr>
          </w:p>
        </w:tc>
        <w:tc>
          <w:tcPr>
            <w:tcW w:w="1278" w:type="dxa"/>
          </w:tcPr>
          <w:p w:rsidR="004F575A" w:rsidRPr="00F06946" w:rsidRDefault="004F575A" w:rsidP="00D11A6A">
            <w:pPr>
              <w:rPr>
                <w:rFonts w:ascii="新細明體" w:eastAsia="新細明體" w:hAnsi="新細明體"/>
                <w:color w:val="FF0000"/>
              </w:rPr>
            </w:pPr>
          </w:p>
        </w:tc>
        <w:tc>
          <w:tcPr>
            <w:tcW w:w="1376" w:type="dxa"/>
          </w:tcPr>
          <w:p w:rsidR="004F575A" w:rsidRPr="00F06946" w:rsidRDefault="004F575A" w:rsidP="00D11A6A">
            <w:pPr>
              <w:rPr>
                <w:rFonts w:ascii="新細明體" w:eastAsia="新細明體" w:hAnsi="新細明體"/>
                <w:color w:val="FF0000"/>
              </w:rPr>
            </w:pPr>
          </w:p>
        </w:tc>
      </w:tr>
      <w:tr w:rsidR="00F06946" w:rsidRPr="00F06946" w:rsidTr="00D11A6A">
        <w:tc>
          <w:tcPr>
            <w:tcW w:w="1207" w:type="dxa"/>
            <w:vMerge/>
            <w:vAlign w:val="center"/>
          </w:tcPr>
          <w:p w:rsidR="004F575A" w:rsidRPr="00F06946" w:rsidRDefault="004F575A" w:rsidP="00D11A6A">
            <w:pPr>
              <w:rPr>
                <w:rFonts w:ascii="新細明體" w:eastAsia="新細明體" w:hAnsi="新細明體"/>
                <w:color w:val="FF0000"/>
              </w:rPr>
            </w:pPr>
          </w:p>
        </w:tc>
        <w:tc>
          <w:tcPr>
            <w:tcW w:w="1044" w:type="dxa"/>
            <w:vMerge/>
            <w:vAlign w:val="center"/>
          </w:tcPr>
          <w:p w:rsidR="004F575A" w:rsidRPr="00F06946" w:rsidRDefault="004F575A" w:rsidP="00D11A6A">
            <w:pPr>
              <w:rPr>
                <w:rFonts w:ascii="新細明體" w:eastAsia="新細明體" w:hAnsi="新細明體"/>
                <w:color w:val="FF0000"/>
              </w:rPr>
            </w:pPr>
          </w:p>
        </w:tc>
        <w:tc>
          <w:tcPr>
            <w:tcW w:w="1218" w:type="dxa"/>
          </w:tcPr>
          <w:p w:rsidR="004F575A" w:rsidRPr="00F06946" w:rsidRDefault="004F575A" w:rsidP="00C9390A">
            <w:pPr>
              <w:rPr>
                <w:rFonts w:ascii="新細明體" w:eastAsia="新細明體" w:hAnsi="新細明體"/>
                <w:color w:val="FF0000"/>
              </w:rPr>
            </w:pPr>
            <w:r w:rsidRPr="00F06946">
              <w:rPr>
                <w:rFonts w:ascii="新細明體" w:eastAsia="新細明體" w:hAnsi="新細明體" w:hint="eastAsia"/>
                <w:color w:val="FF0000"/>
              </w:rPr>
              <w:t>105導師</w:t>
            </w:r>
          </w:p>
        </w:tc>
        <w:tc>
          <w:tcPr>
            <w:tcW w:w="1376" w:type="dxa"/>
          </w:tcPr>
          <w:p w:rsidR="004F575A" w:rsidRPr="00F06946" w:rsidRDefault="004F575A" w:rsidP="004F575A">
            <w:pPr>
              <w:rPr>
                <w:rFonts w:ascii="新細明體" w:eastAsia="新細明體" w:hAnsi="新細明體"/>
                <w:color w:val="FF0000"/>
              </w:rPr>
            </w:pPr>
            <w:r w:rsidRPr="00F06946">
              <w:rPr>
                <w:rFonts w:ascii="新細明體" w:eastAsia="新細明體" w:hAnsi="新細明體" w:hint="eastAsia"/>
                <w:color w:val="FF0000"/>
              </w:rPr>
              <w:t>9381773-27</w:t>
            </w:r>
          </w:p>
        </w:tc>
        <w:tc>
          <w:tcPr>
            <w:tcW w:w="1023" w:type="dxa"/>
          </w:tcPr>
          <w:p w:rsidR="004F575A" w:rsidRPr="00F06946" w:rsidRDefault="004F575A" w:rsidP="00D11A6A">
            <w:pPr>
              <w:rPr>
                <w:rFonts w:ascii="新細明體" w:eastAsia="新細明體" w:hAnsi="新細明體"/>
                <w:color w:val="FF0000"/>
              </w:rPr>
            </w:pPr>
          </w:p>
        </w:tc>
        <w:tc>
          <w:tcPr>
            <w:tcW w:w="1278" w:type="dxa"/>
          </w:tcPr>
          <w:p w:rsidR="004F575A" w:rsidRPr="00F06946" w:rsidRDefault="004F575A" w:rsidP="00D11A6A">
            <w:pPr>
              <w:rPr>
                <w:rFonts w:ascii="新細明體" w:eastAsia="新細明體" w:hAnsi="新細明體"/>
                <w:color w:val="FF0000"/>
              </w:rPr>
            </w:pPr>
          </w:p>
        </w:tc>
        <w:tc>
          <w:tcPr>
            <w:tcW w:w="1376" w:type="dxa"/>
          </w:tcPr>
          <w:p w:rsidR="004F575A" w:rsidRPr="00F06946" w:rsidRDefault="004F575A" w:rsidP="00D11A6A">
            <w:pPr>
              <w:rPr>
                <w:rFonts w:ascii="新細明體" w:eastAsia="新細明體" w:hAnsi="新細明體"/>
                <w:color w:val="FF0000"/>
              </w:rPr>
            </w:pPr>
          </w:p>
        </w:tc>
      </w:tr>
      <w:tr w:rsidR="00F06946" w:rsidRPr="00F06946" w:rsidTr="00D11A6A">
        <w:tc>
          <w:tcPr>
            <w:tcW w:w="1207" w:type="dxa"/>
            <w:vMerge/>
            <w:vAlign w:val="center"/>
          </w:tcPr>
          <w:p w:rsidR="004F575A" w:rsidRPr="00F06946" w:rsidRDefault="004F575A" w:rsidP="00D11A6A">
            <w:pPr>
              <w:rPr>
                <w:rFonts w:ascii="新細明體" w:eastAsia="新細明體" w:hAnsi="新細明體"/>
                <w:color w:val="FF0000"/>
              </w:rPr>
            </w:pPr>
          </w:p>
        </w:tc>
        <w:tc>
          <w:tcPr>
            <w:tcW w:w="1044" w:type="dxa"/>
            <w:vMerge/>
            <w:vAlign w:val="center"/>
          </w:tcPr>
          <w:p w:rsidR="004F575A" w:rsidRPr="00F06946" w:rsidRDefault="004F575A" w:rsidP="00D11A6A">
            <w:pPr>
              <w:rPr>
                <w:rFonts w:ascii="新細明體" w:eastAsia="新細明體" w:hAnsi="新細明體"/>
                <w:color w:val="FF0000"/>
              </w:rPr>
            </w:pPr>
          </w:p>
        </w:tc>
        <w:tc>
          <w:tcPr>
            <w:tcW w:w="1218" w:type="dxa"/>
          </w:tcPr>
          <w:p w:rsidR="004F575A" w:rsidRPr="00F06946" w:rsidRDefault="004F575A" w:rsidP="00C9390A">
            <w:pPr>
              <w:rPr>
                <w:rFonts w:ascii="新細明體" w:eastAsia="新細明體" w:hAnsi="新細明體"/>
                <w:color w:val="FF0000"/>
              </w:rPr>
            </w:pPr>
            <w:r w:rsidRPr="00F06946">
              <w:rPr>
                <w:rFonts w:ascii="新細明體" w:eastAsia="新細明體" w:hAnsi="新細明體" w:hint="eastAsia"/>
                <w:color w:val="FF0000"/>
              </w:rPr>
              <w:t>106導師</w:t>
            </w:r>
          </w:p>
        </w:tc>
        <w:tc>
          <w:tcPr>
            <w:tcW w:w="1376" w:type="dxa"/>
          </w:tcPr>
          <w:p w:rsidR="004F575A" w:rsidRPr="00F06946" w:rsidRDefault="004F575A" w:rsidP="004F575A">
            <w:pPr>
              <w:rPr>
                <w:rFonts w:ascii="新細明體" w:eastAsia="新細明體" w:hAnsi="新細明體"/>
                <w:color w:val="FF0000"/>
              </w:rPr>
            </w:pPr>
            <w:r w:rsidRPr="00F06946">
              <w:rPr>
                <w:rFonts w:ascii="新細明體" w:eastAsia="新細明體" w:hAnsi="新細明體" w:hint="eastAsia"/>
                <w:color w:val="FF0000"/>
              </w:rPr>
              <w:t>9381773-27</w:t>
            </w:r>
          </w:p>
        </w:tc>
        <w:tc>
          <w:tcPr>
            <w:tcW w:w="1023" w:type="dxa"/>
          </w:tcPr>
          <w:p w:rsidR="004F575A" w:rsidRPr="00F06946" w:rsidRDefault="004F575A" w:rsidP="00D11A6A">
            <w:pPr>
              <w:rPr>
                <w:rFonts w:ascii="新細明體" w:eastAsia="新細明體" w:hAnsi="新細明體"/>
                <w:color w:val="FF0000"/>
              </w:rPr>
            </w:pPr>
          </w:p>
        </w:tc>
        <w:tc>
          <w:tcPr>
            <w:tcW w:w="1278" w:type="dxa"/>
          </w:tcPr>
          <w:p w:rsidR="004F575A" w:rsidRPr="00F06946" w:rsidRDefault="004F575A" w:rsidP="00D11A6A">
            <w:pPr>
              <w:rPr>
                <w:rFonts w:ascii="新細明體" w:eastAsia="新細明體" w:hAnsi="新細明體"/>
                <w:color w:val="FF0000"/>
              </w:rPr>
            </w:pPr>
          </w:p>
        </w:tc>
        <w:tc>
          <w:tcPr>
            <w:tcW w:w="1376" w:type="dxa"/>
          </w:tcPr>
          <w:p w:rsidR="004F575A" w:rsidRPr="00F06946" w:rsidRDefault="004F575A" w:rsidP="00D11A6A">
            <w:pPr>
              <w:rPr>
                <w:rFonts w:ascii="新細明體" w:eastAsia="新細明體" w:hAnsi="新細明體"/>
                <w:color w:val="FF0000"/>
              </w:rPr>
            </w:pPr>
          </w:p>
        </w:tc>
      </w:tr>
      <w:tr w:rsidR="00F06946" w:rsidRPr="00F06946" w:rsidTr="00D11A6A">
        <w:tc>
          <w:tcPr>
            <w:tcW w:w="1207" w:type="dxa"/>
            <w:vMerge/>
            <w:vAlign w:val="center"/>
          </w:tcPr>
          <w:p w:rsidR="004F575A" w:rsidRPr="00F06946" w:rsidRDefault="004F575A" w:rsidP="00D11A6A">
            <w:pPr>
              <w:rPr>
                <w:rFonts w:ascii="新細明體" w:eastAsia="新細明體" w:hAnsi="新細明體"/>
                <w:color w:val="FF0000"/>
              </w:rPr>
            </w:pPr>
          </w:p>
        </w:tc>
        <w:tc>
          <w:tcPr>
            <w:tcW w:w="1044" w:type="dxa"/>
            <w:vMerge/>
            <w:vAlign w:val="center"/>
          </w:tcPr>
          <w:p w:rsidR="004F575A" w:rsidRPr="00F06946" w:rsidRDefault="004F575A" w:rsidP="00D11A6A">
            <w:pPr>
              <w:rPr>
                <w:rFonts w:ascii="新細明體" w:eastAsia="新細明體" w:hAnsi="新細明體"/>
                <w:color w:val="FF0000"/>
              </w:rPr>
            </w:pPr>
          </w:p>
        </w:tc>
        <w:tc>
          <w:tcPr>
            <w:tcW w:w="1218" w:type="dxa"/>
          </w:tcPr>
          <w:p w:rsidR="004F575A" w:rsidRPr="00F06946" w:rsidRDefault="004F575A" w:rsidP="00C9390A">
            <w:pPr>
              <w:rPr>
                <w:rFonts w:ascii="新細明體" w:eastAsia="新細明體" w:hAnsi="新細明體"/>
                <w:color w:val="FF0000"/>
              </w:rPr>
            </w:pPr>
            <w:r w:rsidRPr="00F06946">
              <w:rPr>
                <w:rFonts w:ascii="新細明體" w:eastAsia="新細明體" w:hAnsi="新細明體" w:hint="eastAsia"/>
                <w:color w:val="FF0000"/>
              </w:rPr>
              <w:t>107導師</w:t>
            </w:r>
          </w:p>
        </w:tc>
        <w:tc>
          <w:tcPr>
            <w:tcW w:w="1376" w:type="dxa"/>
          </w:tcPr>
          <w:p w:rsidR="004F575A" w:rsidRPr="00F06946" w:rsidRDefault="004F575A" w:rsidP="004F575A">
            <w:pPr>
              <w:rPr>
                <w:rFonts w:ascii="新細明體" w:eastAsia="新細明體" w:hAnsi="新細明體"/>
                <w:color w:val="FF0000"/>
              </w:rPr>
            </w:pPr>
            <w:r w:rsidRPr="00F06946">
              <w:rPr>
                <w:rFonts w:ascii="新細明體" w:eastAsia="新細明體" w:hAnsi="新細明體" w:hint="eastAsia"/>
                <w:color w:val="FF0000"/>
              </w:rPr>
              <w:t>9381773-27</w:t>
            </w:r>
          </w:p>
        </w:tc>
        <w:tc>
          <w:tcPr>
            <w:tcW w:w="1023" w:type="dxa"/>
          </w:tcPr>
          <w:p w:rsidR="004F575A" w:rsidRPr="00F06946" w:rsidRDefault="004F575A" w:rsidP="00D11A6A">
            <w:pPr>
              <w:rPr>
                <w:rFonts w:ascii="新細明體" w:eastAsia="新細明體" w:hAnsi="新細明體"/>
                <w:color w:val="FF0000"/>
              </w:rPr>
            </w:pPr>
          </w:p>
        </w:tc>
        <w:tc>
          <w:tcPr>
            <w:tcW w:w="1278" w:type="dxa"/>
          </w:tcPr>
          <w:p w:rsidR="004F575A" w:rsidRPr="00F06946" w:rsidRDefault="004F575A" w:rsidP="00D11A6A">
            <w:pPr>
              <w:rPr>
                <w:rFonts w:ascii="新細明體" w:eastAsia="新細明體" w:hAnsi="新細明體"/>
                <w:color w:val="FF0000"/>
              </w:rPr>
            </w:pPr>
          </w:p>
        </w:tc>
        <w:tc>
          <w:tcPr>
            <w:tcW w:w="1376" w:type="dxa"/>
          </w:tcPr>
          <w:p w:rsidR="004F575A" w:rsidRPr="00F06946" w:rsidRDefault="004F575A"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特教導</w:t>
            </w:r>
            <w:r w:rsidR="00CB28B1" w:rsidRPr="00F06946">
              <w:rPr>
                <w:rFonts w:ascii="新細明體" w:eastAsia="新細明體" w:hAnsi="新細明體" w:hint="eastAsia"/>
                <w:color w:val="FF0000"/>
              </w:rPr>
              <w:t>師</w:t>
            </w:r>
          </w:p>
        </w:tc>
        <w:tc>
          <w:tcPr>
            <w:tcW w:w="1376"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9381773-3</w:t>
            </w:r>
            <w:r w:rsidR="00061FC5" w:rsidRPr="00F06946">
              <w:rPr>
                <w:rFonts w:ascii="新細明體" w:eastAsia="新細明體" w:hAnsi="新細明體" w:hint="eastAsia"/>
                <w:color w:val="FF0000"/>
              </w:rPr>
              <w:t>6</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專任教師</w:t>
            </w:r>
          </w:p>
        </w:tc>
        <w:tc>
          <w:tcPr>
            <w:tcW w:w="1376"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9381773-30</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ign w:val="center"/>
          </w:tcPr>
          <w:p w:rsidR="00CB28B1" w:rsidRPr="00F06946" w:rsidRDefault="00CB28B1" w:rsidP="00D11A6A">
            <w:pPr>
              <w:rPr>
                <w:rFonts w:ascii="新細明體" w:eastAsia="新細明體" w:hAnsi="新細明體"/>
                <w:color w:val="FF0000"/>
              </w:rPr>
            </w:pPr>
          </w:p>
        </w:tc>
        <w:tc>
          <w:tcPr>
            <w:tcW w:w="1044" w:type="dxa"/>
            <w:vMerge/>
            <w:vAlign w:val="center"/>
          </w:tcPr>
          <w:p w:rsidR="00CB28B1" w:rsidRPr="00F06946" w:rsidRDefault="00CB28B1" w:rsidP="00D11A6A">
            <w:pPr>
              <w:rPr>
                <w:rFonts w:ascii="新細明體" w:eastAsia="新細明體" w:hAnsi="新細明體"/>
                <w:color w:val="FF0000"/>
              </w:rPr>
            </w:pPr>
          </w:p>
        </w:tc>
        <w:tc>
          <w:tcPr>
            <w:tcW w:w="1218" w:type="dxa"/>
          </w:tcPr>
          <w:p w:rsidR="00CB28B1" w:rsidRPr="00F06946" w:rsidRDefault="00CB28B1" w:rsidP="00D11A6A">
            <w:pPr>
              <w:rPr>
                <w:rFonts w:ascii="新細明體" w:eastAsia="新細明體" w:hAnsi="新細明體"/>
                <w:color w:val="FF0000"/>
              </w:rPr>
            </w:pPr>
            <w:r w:rsidRPr="00F06946">
              <w:rPr>
                <w:rFonts w:ascii="新細明體" w:eastAsia="新細明體" w:hAnsi="新細明體" w:hint="eastAsia"/>
                <w:color w:val="FF0000"/>
              </w:rPr>
              <w:t>專任教師</w:t>
            </w:r>
          </w:p>
        </w:tc>
        <w:tc>
          <w:tcPr>
            <w:tcW w:w="1376" w:type="dxa"/>
          </w:tcPr>
          <w:p w:rsidR="00CB28B1" w:rsidRPr="00F06946" w:rsidRDefault="00CB28B1" w:rsidP="00CB28B1">
            <w:pPr>
              <w:rPr>
                <w:rFonts w:ascii="新細明體" w:eastAsia="新細明體" w:hAnsi="新細明體"/>
                <w:color w:val="FF0000"/>
              </w:rPr>
            </w:pPr>
            <w:r w:rsidRPr="00F06946">
              <w:rPr>
                <w:rFonts w:ascii="新細明體" w:eastAsia="新細明體" w:hAnsi="新細明體" w:hint="eastAsia"/>
                <w:color w:val="FF0000"/>
              </w:rPr>
              <w:t>9381773-30</w:t>
            </w:r>
          </w:p>
        </w:tc>
        <w:tc>
          <w:tcPr>
            <w:tcW w:w="1023" w:type="dxa"/>
          </w:tcPr>
          <w:p w:rsidR="00CB28B1" w:rsidRPr="00F06946" w:rsidRDefault="00CB28B1" w:rsidP="00D11A6A">
            <w:pPr>
              <w:rPr>
                <w:rFonts w:ascii="新細明體" w:eastAsia="新細明體" w:hAnsi="新細明體"/>
                <w:color w:val="FF0000"/>
              </w:rPr>
            </w:pPr>
          </w:p>
        </w:tc>
        <w:tc>
          <w:tcPr>
            <w:tcW w:w="1278" w:type="dxa"/>
          </w:tcPr>
          <w:p w:rsidR="00CB28B1" w:rsidRPr="00F06946" w:rsidRDefault="00CB28B1" w:rsidP="00D11A6A">
            <w:pPr>
              <w:rPr>
                <w:rFonts w:ascii="新細明體" w:eastAsia="新細明體" w:hAnsi="新細明體"/>
                <w:color w:val="FF0000"/>
              </w:rPr>
            </w:pPr>
          </w:p>
        </w:tc>
        <w:tc>
          <w:tcPr>
            <w:tcW w:w="1376" w:type="dxa"/>
          </w:tcPr>
          <w:p w:rsidR="00CB28B1" w:rsidRPr="00F06946" w:rsidRDefault="00CB28B1" w:rsidP="00D11A6A">
            <w:pPr>
              <w:rPr>
                <w:rFonts w:ascii="新細明體" w:eastAsia="新細明體" w:hAnsi="新細明體"/>
                <w:color w:val="FF0000"/>
              </w:rPr>
            </w:pPr>
          </w:p>
        </w:tc>
      </w:tr>
      <w:tr w:rsidR="00F06946" w:rsidRPr="00F06946" w:rsidTr="00D11A6A">
        <w:tc>
          <w:tcPr>
            <w:tcW w:w="1207" w:type="dxa"/>
            <w:vMerge w:val="restart"/>
            <w:vAlign w:val="center"/>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搶救組</w:t>
            </w:r>
          </w:p>
        </w:tc>
        <w:tc>
          <w:tcPr>
            <w:tcW w:w="1044"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組長</w:t>
            </w: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教務主任</w:t>
            </w:r>
          </w:p>
        </w:tc>
        <w:tc>
          <w:tcPr>
            <w:tcW w:w="1376" w:type="dxa"/>
          </w:tcPr>
          <w:p w:rsidR="00B34532" w:rsidRPr="00F06946" w:rsidRDefault="00B34532" w:rsidP="00061FC5">
            <w:pPr>
              <w:rPr>
                <w:rFonts w:ascii="新細明體" w:eastAsia="新細明體" w:hAnsi="新細明體"/>
                <w:color w:val="FF0000"/>
              </w:rPr>
            </w:pPr>
            <w:r w:rsidRPr="00F06946">
              <w:rPr>
                <w:rFonts w:ascii="新細明體" w:eastAsia="新細明體" w:hAnsi="新細明體" w:hint="eastAsia"/>
                <w:color w:val="FF0000"/>
              </w:rPr>
              <w:t>9</w:t>
            </w:r>
            <w:r w:rsidR="00061FC5"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061FC5" w:rsidRPr="00F06946">
              <w:rPr>
                <w:rFonts w:ascii="新細明體" w:eastAsia="新細明體" w:hAnsi="新細明體" w:hint="eastAsia"/>
                <w:color w:val="FF0000"/>
              </w:rPr>
              <w:t>3</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教務處</w:t>
            </w:r>
          </w:p>
        </w:tc>
        <w:tc>
          <w:tcPr>
            <w:tcW w:w="127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人事主任</w:t>
            </w:r>
          </w:p>
        </w:tc>
        <w:tc>
          <w:tcPr>
            <w:tcW w:w="1376" w:type="dxa"/>
          </w:tcPr>
          <w:p w:rsidR="00B34532" w:rsidRPr="00F06946" w:rsidRDefault="00B34532" w:rsidP="00061FC5">
            <w:pPr>
              <w:rPr>
                <w:rFonts w:ascii="新細明體" w:eastAsia="新細明體" w:hAnsi="新細明體"/>
                <w:color w:val="FF0000"/>
              </w:rPr>
            </w:pPr>
            <w:r w:rsidRPr="00F06946">
              <w:rPr>
                <w:rFonts w:ascii="新細明體" w:eastAsia="新細明體" w:hAnsi="新細明體" w:hint="eastAsia"/>
                <w:color w:val="FF0000"/>
              </w:rPr>
              <w:t>9</w:t>
            </w:r>
            <w:r w:rsidR="00061FC5" w:rsidRPr="00F06946">
              <w:rPr>
                <w:rFonts w:ascii="新細明體" w:eastAsia="新細明體" w:hAnsi="新細明體" w:hint="eastAsia"/>
                <w:color w:val="FF0000"/>
              </w:rPr>
              <w:t>381773</w:t>
            </w:r>
            <w:r w:rsidRPr="00F06946">
              <w:rPr>
                <w:rFonts w:ascii="新細明體" w:eastAsia="新細明體" w:hAnsi="新細明體" w:hint="eastAsia"/>
                <w:color w:val="FF0000"/>
              </w:rPr>
              <w:t>-</w:t>
            </w:r>
            <w:r w:rsidR="00061FC5" w:rsidRPr="00F06946">
              <w:rPr>
                <w:rFonts w:ascii="新細明體" w:eastAsia="新細明體" w:hAnsi="新細明體" w:hint="eastAsia"/>
                <w:color w:val="FF0000"/>
              </w:rPr>
              <w:t>31</w:t>
            </w: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restart"/>
            <w:vAlign w:val="center"/>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組員</w:t>
            </w: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人事主任</w:t>
            </w:r>
          </w:p>
        </w:tc>
        <w:tc>
          <w:tcPr>
            <w:tcW w:w="1376" w:type="dxa"/>
          </w:tcPr>
          <w:p w:rsidR="00B34532"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w:t>
            </w:r>
            <w:r w:rsidRPr="00F06946">
              <w:rPr>
                <w:rFonts w:ascii="新細明體" w:eastAsia="新細明體" w:hAnsi="新細明體" w:hint="eastAsia"/>
                <w:color w:val="FF0000"/>
              </w:rPr>
              <w:t>31</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人事室</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課</w:t>
            </w:r>
            <w:proofErr w:type="gramStart"/>
            <w:r w:rsidRPr="00F06946">
              <w:rPr>
                <w:rFonts w:ascii="新細明體" w:eastAsia="新細明體" w:hAnsi="新細明體" w:hint="eastAsia"/>
                <w:color w:val="FF0000"/>
              </w:rPr>
              <w:t>務</w:t>
            </w:r>
            <w:proofErr w:type="gramEnd"/>
            <w:r w:rsidR="00B34532" w:rsidRPr="00F06946">
              <w:rPr>
                <w:rFonts w:ascii="新細明體" w:eastAsia="新細明體" w:hAnsi="新細明體" w:hint="eastAsia"/>
                <w:color w:val="FF0000"/>
              </w:rPr>
              <w:t>組長</w:t>
            </w:r>
          </w:p>
        </w:tc>
        <w:tc>
          <w:tcPr>
            <w:tcW w:w="1376" w:type="dxa"/>
          </w:tcPr>
          <w:p w:rsidR="00B34532"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9381773-24</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教務處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註冊組長</w:t>
            </w:r>
          </w:p>
        </w:tc>
        <w:tc>
          <w:tcPr>
            <w:tcW w:w="1376" w:type="dxa"/>
          </w:tcPr>
          <w:p w:rsidR="00B34532" w:rsidRPr="00F06946" w:rsidRDefault="00061FC5" w:rsidP="00061FC5">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w:t>
            </w:r>
            <w:r w:rsidRPr="00F06946">
              <w:rPr>
                <w:rFonts w:ascii="新細明體" w:eastAsia="新細明體" w:hAnsi="新細明體" w:hint="eastAsia"/>
                <w:color w:val="FF0000"/>
              </w:rPr>
              <w:t>24</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教務處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proofErr w:type="gramStart"/>
            <w:r w:rsidRPr="00F06946">
              <w:rPr>
                <w:rFonts w:ascii="新細明體" w:eastAsia="新細明體" w:hAnsi="新細明體" w:hint="eastAsia"/>
                <w:color w:val="FF0000"/>
              </w:rPr>
              <w:t>資設組長</w:t>
            </w:r>
            <w:proofErr w:type="gramEnd"/>
          </w:p>
        </w:tc>
        <w:tc>
          <w:tcPr>
            <w:tcW w:w="1376" w:type="dxa"/>
          </w:tcPr>
          <w:p w:rsidR="00B34532" w:rsidRPr="00F06946" w:rsidRDefault="00061FC5" w:rsidP="00061FC5">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w:t>
            </w:r>
            <w:r w:rsidRPr="00F06946">
              <w:rPr>
                <w:rFonts w:ascii="新細明體" w:eastAsia="新細明體" w:hAnsi="新細明體" w:hint="eastAsia"/>
                <w:color w:val="FF0000"/>
              </w:rPr>
              <w:t>24</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教務處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proofErr w:type="gramStart"/>
            <w:r w:rsidRPr="00F06946">
              <w:rPr>
                <w:rFonts w:ascii="新細明體" w:eastAsia="新細明體" w:hAnsi="新細明體" w:hint="eastAsia"/>
                <w:color w:val="FF0000"/>
              </w:rPr>
              <w:t>課發組長</w:t>
            </w:r>
            <w:proofErr w:type="gramEnd"/>
          </w:p>
        </w:tc>
        <w:tc>
          <w:tcPr>
            <w:tcW w:w="1376" w:type="dxa"/>
          </w:tcPr>
          <w:p w:rsidR="00B34532" w:rsidRPr="00F06946" w:rsidRDefault="00061FC5" w:rsidP="00061FC5">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w:t>
            </w:r>
            <w:r w:rsidRPr="00F06946">
              <w:rPr>
                <w:rFonts w:ascii="新細明體" w:eastAsia="新細明體" w:hAnsi="新細明體" w:hint="eastAsia"/>
                <w:color w:val="FF0000"/>
              </w:rPr>
              <w:t>24</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教務處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061FC5" w:rsidRPr="00F06946" w:rsidRDefault="00061FC5" w:rsidP="00D11A6A">
            <w:pPr>
              <w:rPr>
                <w:rFonts w:ascii="新細明體" w:eastAsia="新細明體" w:hAnsi="新細明體"/>
                <w:color w:val="FF0000"/>
              </w:rPr>
            </w:pPr>
          </w:p>
        </w:tc>
        <w:tc>
          <w:tcPr>
            <w:tcW w:w="1044" w:type="dxa"/>
            <w:vMerge/>
            <w:vAlign w:val="center"/>
          </w:tcPr>
          <w:p w:rsidR="00061FC5" w:rsidRPr="00F06946" w:rsidRDefault="00061FC5" w:rsidP="00D11A6A">
            <w:pPr>
              <w:rPr>
                <w:rFonts w:ascii="新細明體" w:eastAsia="新細明體" w:hAnsi="新細明體"/>
                <w:color w:val="FF0000"/>
              </w:rPr>
            </w:pPr>
          </w:p>
        </w:tc>
        <w:tc>
          <w:tcPr>
            <w:tcW w:w="1218" w:type="dxa"/>
          </w:tcPr>
          <w:p w:rsidR="00061FC5"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特教組長</w:t>
            </w:r>
          </w:p>
        </w:tc>
        <w:tc>
          <w:tcPr>
            <w:tcW w:w="1376" w:type="dxa"/>
          </w:tcPr>
          <w:p w:rsidR="00061FC5" w:rsidRPr="00F06946" w:rsidRDefault="00061FC5" w:rsidP="00061FC5">
            <w:pPr>
              <w:rPr>
                <w:rFonts w:ascii="新細明體" w:eastAsia="新細明體" w:hAnsi="新細明體"/>
                <w:color w:val="FF0000"/>
              </w:rPr>
            </w:pPr>
            <w:r w:rsidRPr="00F06946">
              <w:rPr>
                <w:rFonts w:ascii="新細明體" w:eastAsia="新細明體" w:hAnsi="新細明體" w:hint="eastAsia"/>
                <w:color w:val="FF0000"/>
              </w:rPr>
              <w:t>9381773-24</w:t>
            </w:r>
          </w:p>
        </w:tc>
        <w:tc>
          <w:tcPr>
            <w:tcW w:w="1023" w:type="dxa"/>
          </w:tcPr>
          <w:p w:rsidR="00061FC5"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教務處</w:t>
            </w:r>
          </w:p>
        </w:tc>
        <w:tc>
          <w:tcPr>
            <w:tcW w:w="1278" w:type="dxa"/>
          </w:tcPr>
          <w:p w:rsidR="00061FC5" w:rsidRPr="00F06946" w:rsidRDefault="00061FC5" w:rsidP="00D11A6A">
            <w:pPr>
              <w:rPr>
                <w:rFonts w:ascii="新細明體" w:eastAsia="新細明體" w:hAnsi="新細明體"/>
                <w:color w:val="FF0000"/>
              </w:rPr>
            </w:pPr>
          </w:p>
        </w:tc>
        <w:tc>
          <w:tcPr>
            <w:tcW w:w="1376" w:type="dxa"/>
          </w:tcPr>
          <w:p w:rsidR="00061FC5" w:rsidRPr="00F06946" w:rsidRDefault="00061FC5"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sz w:val="20"/>
                <w:szCs w:val="20"/>
              </w:rPr>
            </w:pPr>
            <w:r w:rsidRPr="00F06946">
              <w:rPr>
                <w:rFonts w:ascii="新細明體" w:eastAsia="新細明體" w:hAnsi="新細明體" w:hint="eastAsia"/>
                <w:color w:val="FF0000"/>
                <w:sz w:val="20"/>
                <w:szCs w:val="20"/>
              </w:rPr>
              <w:t>教務處幹事</w:t>
            </w:r>
          </w:p>
        </w:tc>
        <w:tc>
          <w:tcPr>
            <w:tcW w:w="1376" w:type="dxa"/>
          </w:tcPr>
          <w:p w:rsidR="00B34532" w:rsidRPr="00F06946" w:rsidRDefault="00061FC5" w:rsidP="00061FC5">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-2</w:t>
            </w:r>
            <w:r w:rsidRPr="00F06946">
              <w:rPr>
                <w:rFonts w:ascii="新細明體" w:eastAsia="新細明體" w:hAnsi="新細明體" w:hint="eastAsia"/>
                <w:color w:val="FF0000"/>
              </w:rPr>
              <w:t>4</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教務處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restart"/>
            <w:vAlign w:val="center"/>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安全防護組</w:t>
            </w:r>
          </w:p>
        </w:tc>
        <w:tc>
          <w:tcPr>
            <w:tcW w:w="1044"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組長</w:t>
            </w: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總務主任</w:t>
            </w:r>
          </w:p>
        </w:tc>
        <w:tc>
          <w:tcPr>
            <w:tcW w:w="1376" w:type="dxa"/>
          </w:tcPr>
          <w:p w:rsidR="00B34532" w:rsidRPr="00F06946" w:rsidRDefault="00B34532" w:rsidP="00061FC5">
            <w:pPr>
              <w:rPr>
                <w:rFonts w:ascii="新細明體" w:eastAsia="新細明體" w:hAnsi="新細明體"/>
                <w:color w:val="FF0000"/>
              </w:rPr>
            </w:pPr>
            <w:r w:rsidRPr="00F06946">
              <w:rPr>
                <w:rFonts w:ascii="新細明體" w:eastAsia="新細明體" w:hAnsi="新細明體" w:hint="eastAsia"/>
                <w:color w:val="FF0000"/>
              </w:rPr>
              <w:t>9</w:t>
            </w:r>
            <w:r w:rsidR="00061FC5"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061FC5" w:rsidRPr="00F06946">
              <w:rPr>
                <w:rFonts w:ascii="新細明體" w:eastAsia="新細明體" w:hAnsi="新細明體" w:hint="eastAsia"/>
                <w:color w:val="FF0000"/>
              </w:rPr>
              <w:t>5</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會計主任</w:t>
            </w:r>
          </w:p>
        </w:tc>
        <w:tc>
          <w:tcPr>
            <w:tcW w:w="1376" w:type="dxa"/>
          </w:tcPr>
          <w:p w:rsidR="00B34532" w:rsidRPr="00F06946" w:rsidRDefault="00B34532" w:rsidP="00061FC5">
            <w:pPr>
              <w:rPr>
                <w:rFonts w:ascii="新細明體" w:eastAsia="新細明體" w:hAnsi="新細明體"/>
                <w:color w:val="FF0000"/>
              </w:rPr>
            </w:pPr>
            <w:r w:rsidRPr="00F06946">
              <w:rPr>
                <w:rFonts w:ascii="新細明體" w:eastAsia="新細明體" w:hAnsi="新細明體" w:hint="eastAsia"/>
                <w:color w:val="FF0000"/>
              </w:rPr>
              <w:t>9</w:t>
            </w:r>
            <w:r w:rsidR="00061FC5" w:rsidRPr="00F06946">
              <w:rPr>
                <w:rFonts w:ascii="新細明體" w:eastAsia="新細明體" w:hAnsi="新細明體" w:hint="eastAsia"/>
                <w:color w:val="FF0000"/>
              </w:rPr>
              <w:t>381773</w:t>
            </w:r>
            <w:r w:rsidRPr="00F06946">
              <w:rPr>
                <w:rFonts w:ascii="新細明體" w:eastAsia="新細明體" w:hAnsi="新細明體" w:hint="eastAsia"/>
                <w:color w:val="FF0000"/>
              </w:rPr>
              <w:t>-</w:t>
            </w:r>
            <w:r w:rsidR="00061FC5" w:rsidRPr="00F06946">
              <w:rPr>
                <w:rFonts w:ascii="新細明體" w:eastAsia="新細明體" w:hAnsi="新細明體" w:hint="eastAsia"/>
                <w:color w:val="FF0000"/>
              </w:rPr>
              <w:t>32</w:t>
            </w: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restart"/>
            <w:vAlign w:val="center"/>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組員</w:t>
            </w: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會計主任</w:t>
            </w:r>
          </w:p>
        </w:tc>
        <w:tc>
          <w:tcPr>
            <w:tcW w:w="1376" w:type="dxa"/>
          </w:tcPr>
          <w:p w:rsidR="00B34532" w:rsidRPr="00F06946" w:rsidRDefault="00B34532" w:rsidP="00061FC5">
            <w:pPr>
              <w:rPr>
                <w:rFonts w:ascii="新細明體" w:eastAsia="新細明體" w:hAnsi="新細明體"/>
                <w:color w:val="FF0000"/>
              </w:rPr>
            </w:pPr>
            <w:r w:rsidRPr="00F06946">
              <w:rPr>
                <w:rFonts w:ascii="新細明體" w:eastAsia="新細明體" w:hAnsi="新細明體" w:hint="eastAsia"/>
                <w:color w:val="FF0000"/>
              </w:rPr>
              <w:t>9</w:t>
            </w:r>
            <w:r w:rsidR="00061FC5" w:rsidRPr="00F06946">
              <w:rPr>
                <w:rFonts w:ascii="新細明體" w:eastAsia="新細明體" w:hAnsi="新細明體" w:hint="eastAsia"/>
                <w:color w:val="FF0000"/>
              </w:rPr>
              <w:t>381773</w:t>
            </w:r>
            <w:r w:rsidRPr="00F06946">
              <w:rPr>
                <w:rFonts w:ascii="新細明體" w:eastAsia="新細明體" w:hAnsi="新細明體" w:hint="eastAsia"/>
                <w:color w:val="FF0000"/>
              </w:rPr>
              <w:t>-</w:t>
            </w:r>
            <w:r w:rsidR="00061FC5" w:rsidRPr="00F06946">
              <w:rPr>
                <w:rFonts w:ascii="新細明體" w:eastAsia="新細明體" w:hAnsi="新細明體" w:hint="eastAsia"/>
                <w:color w:val="FF0000"/>
              </w:rPr>
              <w:t>32</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會計室</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事務組長</w:t>
            </w:r>
          </w:p>
        </w:tc>
        <w:tc>
          <w:tcPr>
            <w:tcW w:w="1376" w:type="dxa"/>
          </w:tcPr>
          <w:p w:rsidR="00B34532"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-2</w:t>
            </w:r>
            <w:r w:rsidRPr="00F06946">
              <w:rPr>
                <w:rFonts w:ascii="新細明體" w:eastAsia="新細明體" w:hAnsi="新細明體" w:hint="eastAsia"/>
                <w:color w:val="FF0000"/>
              </w:rPr>
              <w:t>6</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出納組長</w:t>
            </w:r>
          </w:p>
        </w:tc>
        <w:tc>
          <w:tcPr>
            <w:tcW w:w="1376" w:type="dxa"/>
          </w:tcPr>
          <w:p w:rsidR="00B34532"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-2</w:t>
            </w:r>
            <w:r w:rsidRPr="00F06946">
              <w:rPr>
                <w:rFonts w:ascii="新細明體" w:eastAsia="新細明體" w:hAnsi="新細明體" w:hint="eastAsia"/>
                <w:color w:val="FF0000"/>
              </w:rPr>
              <w:t>6</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文書組長</w:t>
            </w:r>
          </w:p>
        </w:tc>
        <w:tc>
          <w:tcPr>
            <w:tcW w:w="1376" w:type="dxa"/>
          </w:tcPr>
          <w:p w:rsidR="00B34532" w:rsidRPr="00F06946" w:rsidRDefault="00B34532" w:rsidP="00061FC5">
            <w:pPr>
              <w:rPr>
                <w:rFonts w:ascii="新細明體" w:eastAsia="新細明體" w:hAnsi="新細明體"/>
                <w:color w:val="FF0000"/>
              </w:rPr>
            </w:pPr>
            <w:r w:rsidRPr="00F06946">
              <w:rPr>
                <w:rFonts w:ascii="新細明體" w:eastAsia="新細明體" w:hAnsi="新細明體" w:hint="eastAsia"/>
                <w:color w:val="FF0000"/>
              </w:rPr>
              <w:t>9</w:t>
            </w:r>
            <w:r w:rsidR="00061FC5"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061FC5" w:rsidRPr="00F06946">
              <w:rPr>
                <w:rFonts w:ascii="新細明體" w:eastAsia="新細明體" w:hAnsi="新細明體" w:hint="eastAsia"/>
                <w:color w:val="FF0000"/>
              </w:rPr>
              <w:t>6</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工友</w:t>
            </w:r>
          </w:p>
        </w:tc>
        <w:tc>
          <w:tcPr>
            <w:tcW w:w="1376" w:type="dxa"/>
          </w:tcPr>
          <w:p w:rsidR="00B34532"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-2</w:t>
            </w:r>
            <w:r w:rsidRPr="00F06946">
              <w:rPr>
                <w:rFonts w:ascii="新細明體" w:eastAsia="新細明體" w:hAnsi="新細明體" w:hint="eastAsia"/>
                <w:color w:val="FF0000"/>
              </w:rPr>
              <w:t>6</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vAlign w:val="center"/>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工友</w:t>
            </w:r>
          </w:p>
        </w:tc>
        <w:tc>
          <w:tcPr>
            <w:tcW w:w="1376" w:type="dxa"/>
          </w:tcPr>
          <w:p w:rsidR="00B34532" w:rsidRPr="00F06946" w:rsidRDefault="00061FC5" w:rsidP="00D11A6A">
            <w:pPr>
              <w:rPr>
                <w:rFonts w:ascii="新細明體" w:eastAsia="新細明體" w:hAnsi="新細明體"/>
                <w:color w:val="FF0000"/>
              </w:rPr>
            </w:pPr>
            <w:r w:rsidRPr="00F06946">
              <w:rPr>
                <w:rFonts w:ascii="新細明體" w:eastAsia="新細明體" w:hAnsi="新細明體" w:hint="eastAsia"/>
                <w:color w:val="FF0000"/>
              </w:rPr>
              <w:t>9381773</w:t>
            </w:r>
            <w:r w:rsidR="00B34532" w:rsidRPr="00F06946">
              <w:rPr>
                <w:rFonts w:ascii="新細明體" w:eastAsia="新細明體" w:hAnsi="新細明體" w:hint="eastAsia"/>
                <w:color w:val="FF0000"/>
              </w:rPr>
              <w:t>-</w:t>
            </w:r>
            <w:r w:rsidRPr="00F06946">
              <w:rPr>
                <w:rFonts w:ascii="新細明體" w:eastAsia="新細明體" w:hAnsi="新細明體" w:hint="eastAsia"/>
                <w:color w:val="FF0000"/>
              </w:rPr>
              <w:t>26</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ign w:val="center"/>
          </w:tcPr>
          <w:p w:rsidR="00B34532" w:rsidRPr="00F06946" w:rsidRDefault="00B34532" w:rsidP="00D11A6A">
            <w:pPr>
              <w:rPr>
                <w:rFonts w:ascii="新細明體" w:eastAsia="新細明體" w:hAnsi="新細明體"/>
                <w:color w:val="FF0000"/>
              </w:rPr>
            </w:pPr>
          </w:p>
        </w:tc>
        <w:tc>
          <w:tcPr>
            <w:tcW w:w="1044" w:type="dxa"/>
            <w:vMerge/>
          </w:tcPr>
          <w:p w:rsidR="00B34532" w:rsidRPr="00F06946" w:rsidRDefault="00B34532" w:rsidP="00D11A6A">
            <w:pPr>
              <w:rPr>
                <w:rFonts w:ascii="新細明體" w:eastAsia="新細明體" w:hAnsi="新細明體"/>
                <w:color w:val="FF0000"/>
              </w:rPr>
            </w:pPr>
          </w:p>
        </w:tc>
        <w:tc>
          <w:tcPr>
            <w:tcW w:w="1218"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替代役</w:t>
            </w:r>
          </w:p>
        </w:tc>
        <w:tc>
          <w:tcPr>
            <w:tcW w:w="1376" w:type="dxa"/>
          </w:tcPr>
          <w:p w:rsidR="00B34532" w:rsidRPr="00F06946" w:rsidRDefault="00B34532" w:rsidP="00061FC5">
            <w:pPr>
              <w:rPr>
                <w:rFonts w:ascii="新細明體" w:eastAsia="新細明體" w:hAnsi="新細明體"/>
                <w:color w:val="FF0000"/>
              </w:rPr>
            </w:pPr>
            <w:r w:rsidRPr="00F06946">
              <w:rPr>
                <w:rFonts w:ascii="新細明體" w:eastAsia="新細明體" w:hAnsi="新細明體" w:hint="eastAsia"/>
                <w:color w:val="FF0000"/>
              </w:rPr>
              <w:t>9</w:t>
            </w:r>
            <w:r w:rsidR="00061FC5" w:rsidRPr="00F06946">
              <w:rPr>
                <w:rFonts w:ascii="新細明體" w:eastAsia="新細明體" w:hAnsi="新細明體" w:hint="eastAsia"/>
                <w:color w:val="FF0000"/>
              </w:rPr>
              <w:t>381773</w:t>
            </w:r>
            <w:r w:rsidRPr="00F06946">
              <w:rPr>
                <w:rFonts w:ascii="新細明體" w:eastAsia="新細明體" w:hAnsi="新細明體" w:hint="eastAsia"/>
                <w:color w:val="FF0000"/>
              </w:rPr>
              <w:t>-2</w:t>
            </w:r>
            <w:r w:rsidR="00061FC5" w:rsidRPr="00F06946">
              <w:rPr>
                <w:rFonts w:ascii="新細明體" w:eastAsia="新細明體" w:hAnsi="新細明體" w:hint="eastAsia"/>
                <w:color w:val="FF0000"/>
              </w:rPr>
              <w:t>6</w:t>
            </w:r>
          </w:p>
        </w:tc>
        <w:tc>
          <w:tcPr>
            <w:tcW w:w="1023" w:type="dxa"/>
          </w:tcPr>
          <w:p w:rsidR="00B34532" w:rsidRPr="00F06946" w:rsidRDefault="00B34532" w:rsidP="00D11A6A">
            <w:pPr>
              <w:rPr>
                <w:rFonts w:ascii="新細明體" w:eastAsia="新細明體" w:hAnsi="新細明體"/>
                <w:color w:val="FF0000"/>
              </w:rPr>
            </w:pPr>
            <w:r w:rsidRPr="00F06946">
              <w:rPr>
                <w:rFonts w:ascii="新細明體" w:eastAsia="新細明體" w:hAnsi="新細明體" w:hint="eastAsia"/>
                <w:color w:val="FF0000"/>
              </w:rPr>
              <w:t>總務處</w:t>
            </w:r>
          </w:p>
        </w:tc>
        <w:tc>
          <w:tcPr>
            <w:tcW w:w="1278" w:type="dxa"/>
          </w:tcPr>
          <w:p w:rsidR="00B34532" w:rsidRPr="00F06946" w:rsidRDefault="00B34532" w:rsidP="00D11A6A">
            <w:pPr>
              <w:rPr>
                <w:rFonts w:ascii="新細明體" w:eastAsia="新細明體" w:hAnsi="新細明體"/>
                <w:color w:val="FF0000"/>
              </w:rPr>
            </w:pPr>
          </w:p>
        </w:tc>
        <w:tc>
          <w:tcPr>
            <w:tcW w:w="1376" w:type="dxa"/>
          </w:tcPr>
          <w:p w:rsidR="00B34532" w:rsidRPr="00F06946" w:rsidRDefault="00B34532" w:rsidP="00D11A6A">
            <w:pPr>
              <w:rPr>
                <w:rFonts w:ascii="新細明體" w:eastAsia="新細明體" w:hAnsi="新細明體"/>
                <w:color w:val="FF0000"/>
              </w:rPr>
            </w:pPr>
          </w:p>
        </w:tc>
      </w:tr>
      <w:tr w:rsidR="00F06946" w:rsidRPr="00F06946" w:rsidTr="00D11A6A">
        <w:tc>
          <w:tcPr>
            <w:tcW w:w="1207" w:type="dxa"/>
            <w:vMerge w:val="restart"/>
            <w:vAlign w:val="center"/>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緊急救護組</w:t>
            </w:r>
          </w:p>
        </w:tc>
        <w:tc>
          <w:tcPr>
            <w:tcW w:w="1044" w:type="dxa"/>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組長</w:t>
            </w:r>
          </w:p>
        </w:tc>
        <w:tc>
          <w:tcPr>
            <w:tcW w:w="1218" w:type="dxa"/>
          </w:tcPr>
          <w:p w:rsidR="00D92406" w:rsidRPr="00F06946" w:rsidRDefault="00D92406" w:rsidP="0075113A">
            <w:pPr>
              <w:rPr>
                <w:rFonts w:ascii="新細明體" w:eastAsia="新細明體" w:hAnsi="新細明體"/>
                <w:color w:val="FF0000"/>
              </w:rPr>
            </w:pPr>
            <w:r w:rsidRPr="00F06946">
              <w:rPr>
                <w:rFonts w:ascii="新細明體" w:eastAsia="新細明體" w:hAnsi="新細明體" w:hint="eastAsia"/>
                <w:color w:val="FF0000"/>
              </w:rPr>
              <w:t>輔導</w:t>
            </w:r>
            <w:r w:rsidR="0075113A" w:rsidRPr="00F06946">
              <w:rPr>
                <w:rFonts w:ascii="新細明體" w:eastAsia="新細明體" w:hAnsi="新細明體" w:hint="eastAsia"/>
                <w:color w:val="FF0000"/>
              </w:rPr>
              <w:t>主任</w:t>
            </w:r>
          </w:p>
        </w:tc>
        <w:tc>
          <w:tcPr>
            <w:tcW w:w="1376" w:type="dxa"/>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9381773-37</w:t>
            </w:r>
          </w:p>
        </w:tc>
        <w:tc>
          <w:tcPr>
            <w:tcW w:w="1023" w:type="dxa"/>
          </w:tcPr>
          <w:p w:rsidR="00D92406" w:rsidRPr="00F06946" w:rsidRDefault="0069120F" w:rsidP="00D11A6A">
            <w:pPr>
              <w:rPr>
                <w:rFonts w:ascii="新細明體" w:eastAsia="新細明體" w:hAnsi="新細明體"/>
                <w:color w:val="FF0000"/>
              </w:rPr>
            </w:pPr>
            <w:r>
              <w:rPr>
                <w:rFonts w:ascii="新細明體" w:eastAsia="新細明體" w:hAnsi="新細明體" w:hint="eastAsia"/>
                <w:color w:val="FF0000"/>
              </w:rPr>
              <w:t>輔導室</w:t>
            </w:r>
          </w:p>
        </w:tc>
        <w:tc>
          <w:tcPr>
            <w:tcW w:w="1278" w:type="dxa"/>
          </w:tcPr>
          <w:p w:rsidR="00D92406" w:rsidRPr="00F06946" w:rsidRDefault="00B7708D" w:rsidP="00D11A6A">
            <w:pPr>
              <w:rPr>
                <w:rFonts w:ascii="新細明體" w:eastAsia="新細明體" w:hAnsi="新細明體"/>
                <w:color w:val="FF0000"/>
              </w:rPr>
            </w:pPr>
            <w:r>
              <w:rPr>
                <w:rFonts w:ascii="新細明體" w:eastAsia="新細明體" w:hAnsi="新細明體" w:hint="eastAsia"/>
                <w:color w:val="FF0000"/>
              </w:rPr>
              <w:t>輔導組長</w:t>
            </w:r>
          </w:p>
        </w:tc>
        <w:tc>
          <w:tcPr>
            <w:tcW w:w="1376" w:type="dxa"/>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9381773-</w:t>
            </w:r>
            <w:r w:rsidR="00B7708D">
              <w:rPr>
                <w:rFonts w:ascii="新細明體" w:eastAsia="新細明體" w:hAnsi="新細明體" w:hint="eastAsia"/>
                <w:color w:val="FF0000"/>
              </w:rPr>
              <w:t>38</w:t>
            </w:r>
          </w:p>
        </w:tc>
      </w:tr>
      <w:tr w:rsidR="00F06946" w:rsidRPr="00F06946" w:rsidTr="00D11A6A">
        <w:tc>
          <w:tcPr>
            <w:tcW w:w="1207" w:type="dxa"/>
            <w:vMerge/>
          </w:tcPr>
          <w:p w:rsidR="00D92406" w:rsidRPr="00F06946" w:rsidRDefault="00D92406" w:rsidP="00D11A6A">
            <w:pPr>
              <w:rPr>
                <w:rFonts w:ascii="新細明體" w:eastAsia="新細明體" w:hAnsi="新細明體"/>
                <w:color w:val="FF0000"/>
              </w:rPr>
            </w:pPr>
          </w:p>
        </w:tc>
        <w:tc>
          <w:tcPr>
            <w:tcW w:w="1044" w:type="dxa"/>
            <w:vMerge w:val="restart"/>
            <w:vAlign w:val="center"/>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組員</w:t>
            </w:r>
          </w:p>
        </w:tc>
        <w:tc>
          <w:tcPr>
            <w:tcW w:w="1218" w:type="dxa"/>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衛生組長</w:t>
            </w:r>
          </w:p>
        </w:tc>
        <w:tc>
          <w:tcPr>
            <w:tcW w:w="1376" w:type="dxa"/>
          </w:tcPr>
          <w:p w:rsidR="00D92406" w:rsidRPr="00F06946" w:rsidRDefault="00D92406" w:rsidP="00061FC5">
            <w:pPr>
              <w:rPr>
                <w:rFonts w:ascii="新細明體" w:eastAsia="新細明體" w:hAnsi="新細明體"/>
                <w:color w:val="FF0000"/>
              </w:rPr>
            </w:pPr>
            <w:r w:rsidRPr="00F06946">
              <w:rPr>
                <w:rFonts w:ascii="新細明體" w:eastAsia="新細明體" w:hAnsi="新細明體" w:hint="eastAsia"/>
                <w:color w:val="FF0000"/>
              </w:rPr>
              <w:t>9381773-22</w:t>
            </w:r>
          </w:p>
        </w:tc>
        <w:tc>
          <w:tcPr>
            <w:tcW w:w="1023" w:type="dxa"/>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學</w:t>
            </w:r>
            <w:proofErr w:type="gramStart"/>
            <w:r w:rsidRPr="00F06946">
              <w:rPr>
                <w:rFonts w:ascii="新細明體" w:eastAsia="新細明體" w:hAnsi="新細明體" w:hint="eastAsia"/>
                <w:color w:val="FF0000"/>
              </w:rPr>
              <w:t>務</w:t>
            </w:r>
            <w:proofErr w:type="gramEnd"/>
            <w:r w:rsidRPr="00F06946">
              <w:rPr>
                <w:rFonts w:ascii="新細明體" w:eastAsia="新細明體" w:hAnsi="新細明體" w:hint="eastAsia"/>
                <w:color w:val="FF0000"/>
              </w:rPr>
              <w:t>處</w:t>
            </w:r>
          </w:p>
        </w:tc>
        <w:tc>
          <w:tcPr>
            <w:tcW w:w="1278" w:type="dxa"/>
          </w:tcPr>
          <w:p w:rsidR="00D92406" w:rsidRPr="00F06946" w:rsidRDefault="00D92406" w:rsidP="00D11A6A">
            <w:pPr>
              <w:rPr>
                <w:rFonts w:ascii="新細明體" w:eastAsia="新細明體" w:hAnsi="新細明體"/>
                <w:color w:val="FF0000"/>
              </w:rPr>
            </w:pPr>
          </w:p>
        </w:tc>
        <w:tc>
          <w:tcPr>
            <w:tcW w:w="1376" w:type="dxa"/>
          </w:tcPr>
          <w:p w:rsidR="00D92406" w:rsidRPr="00F06946" w:rsidRDefault="00D92406" w:rsidP="00D11A6A">
            <w:pPr>
              <w:rPr>
                <w:rFonts w:ascii="新細明體" w:eastAsia="新細明體" w:hAnsi="新細明體"/>
                <w:color w:val="FF0000"/>
              </w:rPr>
            </w:pPr>
          </w:p>
        </w:tc>
      </w:tr>
      <w:tr w:rsidR="00F06946" w:rsidRPr="00F06946" w:rsidTr="00D11A6A">
        <w:tc>
          <w:tcPr>
            <w:tcW w:w="1207" w:type="dxa"/>
            <w:vMerge/>
          </w:tcPr>
          <w:p w:rsidR="00D92406" w:rsidRPr="00F06946" w:rsidRDefault="00D92406" w:rsidP="00D11A6A">
            <w:pPr>
              <w:rPr>
                <w:rFonts w:ascii="新細明體" w:eastAsia="新細明體" w:hAnsi="新細明體"/>
                <w:color w:val="FF0000"/>
              </w:rPr>
            </w:pPr>
          </w:p>
        </w:tc>
        <w:tc>
          <w:tcPr>
            <w:tcW w:w="1044" w:type="dxa"/>
            <w:vMerge/>
            <w:vAlign w:val="center"/>
          </w:tcPr>
          <w:p w:rsidR="00D92406" w:rsidRPr="00F06946" w:rsidRDefault="00D92406" w:rsidP="00D11A6A">
            <w:pPr>
              <w:rPr>
                <w:rFonts w:ascii="新細明體" w:eastAsia="新細明體" w:hAnsi="新細明體"/>
                <w:color w:val="FF0000"/>
              </w:rPr>
            </w:pPr>
          </w:p>
        </w:tc>
        <w:tc>
          <w:tcPr>
            <w:tcW w:w="1218" w:type="dxa"/>
          </w:tcPr>
          <w:p w:rsidR="00D92406" w:rsidRPr="00F06946" w:rsidRDefault="0075113A" w:rsidP="00D11A6A">
            <w:pPr>
              <w:rPr>
                <w:rFonts w:ascii="新細明體" w:eastAsia="新細明體" w:hAnsi="新細明體"/>
                <w:color w:val="FF0000"/>
              </w:rPr>
            </w:pPr>
            <w:r w:rsidRPr="00F06946">
              <w:rPr>
                <w:rFonts w:ascii="新細明體" w:eastAsia="新細明體" w:hAnsi="新細明體" w:hint="eastAsia"/>
                <w:color w:val="FF0000"/>
              </w:rPr>
              <w:t>輔導</w:t>
            </w:r>
            <w:r w:rsidR="00D92406" w:rsidRPr="00F06946">
              <w:rPr>
                <w:rFonts w:ascii="新細明體" w:eastAsia="新細明體" w:hAnsi="新細明體" w:hint="eastAsia"/>
                <w:color w:val="FF0000"/>
              </w:rPr>
              <w:t>組長</w:t>
            </w:r>
          </w:p>
        </w:tc>
        <w:tc>
          <w:tcPr>
            <w:tcW w:w="1376" w:type="dxa"/>
          </w:tcPr>
          <w:p w:rsidR="00D92406" w:rsidRPr="00F06946" w:rsidRDefault="00D92406" w:rsidP="0075113A">
            <w:pPr>
              <w:rPr>
                <w:rFonts w:ascii="新細明體" w:eastAsia="新細明體" w:hAnsi="新細明體"/>
                <w:color w:val="FF0000"/>
              </w:rPr>
            </w:pPr>
            <w:r w:rsidRPr="00F06946">
              <w:rPr>
                <w:rFonts w:ascii="新細明體" w:eastAsia="新細明體" w:hAnsi="新細明體" w:hint="eastAsia"/>
                <w:color w:val="FF0000"/>
              </w:rPr>
              <w:t>9381773-3</w:t>
            </w:r>
            <w:r w:rsidR="0075113A" w:rsidRPr="00F06946">
              <w:rPr>
                <w:rFonts w:ascii="新細明體" w:eastAsia="新細明體" w:hAnsi="新細明體" w:hint="eastAsia"/>
                <w:color w:val="FF0000"/>
              </w:rPr>
              <w:t>8</w:t>
            </w:r>
          </w:p>
        </w:tc>
        <w:tc>
          <w:tcPr>
            <w:tcW w:w="1023" w:type="dxa"/>
          </w:tcPr>
          <w:p w:rsidR="00D92406" w:rsidRPr="00F06946" w:rsidRDefault="0069120F" w:rsidP="00D11A6A">
            <w:pPr>
              <w:rPr>
                <w:rFonts w:ascii="新細明體" w:eastAsia="新細明體" w:hAnsi="新細明體"/>
                <w:color w:val="FF0000"/>
              </w:rPr>
            </w:pPr>
            <w:r>
              <w:rPr>
                <w:rFonts w:ascii="新細明體" w:eastAsia="新細明體" w:hAnsi="新細明體" w:hint="eastAsia"/>
                <w:color w:val="FF0000"/>
              </w:rPr>
              <w:t>輔導室</w:t>
            </w:r>
          </w:p>
        </w:tc>
        <w:tc>
          <w:tcPr>
            <w:tcW w:w="1278" w:type="dxa"/>
          </w:tcPr>
          <w:p w:rsidR="00D92406" w:rsidRPr="00F06946" w:rsidRDefault="00D92406" w:rsidP="00D11A6A">
            <w:pPr>
              <w:rPr>
                <w:rFonts w:ascii="新細明體" w:eastAsia="新細明體" w:hAnsi="新細明體"/>
                <w:color w:val="FF0000"/>
              </w:rPr>
            </w:pPr>
          </w:p>
        </w:tc>
        <w:tc>
          <w:tcPr>
            <w:tcW w:w="1376" w:type="dxa"/>
          </w:tcPr>
          <w:p w:rsidR="00D92406" w:rsidRPr="00F06946" w:rsidRDefault="00D92406" w:rsidP="00D11A6A">
            <w:pPr>
              <w:rPr>
                <w:rFonts w:ascii="新細明體" w:eastAsia="新細明體" w:hAnsi="新細明體"/>
                <w:color w:val="FF0000"/>
              </w:rPr>
            </w:pPr>
          </w:p>
        </w:tc>
      </w:tr>
      <w:tr w:rsidR="00F06946" w:rsidRPr="00F06946" w:rsidTr="00D11A6A">
        <w:tc>
          <w:tcPr>
            <w:tcW w:w="1207" w:type="dxa"/>
            <w:vMerge/>
          </w:tcPr>
          <w:p w:rsidR="00D92406" w:rsidRPr="00F06946" w:rsidRDefault="00D92406" w:rsidP="00D11A6A">
            <w:pPr>
              <w:rPr>
                <w:rFonts w:ascii="新細明體" w:eastAsia="新細明體" w:hAnsi="新細明體"/>
                <w:color w:val="FF0000"/>
              </w:rPr>
            </w:pPr>
          </w:p>
        </w:tc>
        <w:tc>
          <w:tcPr>
            <w:tcW w:w="1044" w:type="dxa"/>
            <w:vMerge/>
            <w:vAlign w:val="center"/>
          </w:tcPr>
          <w:p w:rsidR="00D92406" w:rsidRPr="00F06946" w:rsidRDefault="00D92406" w:rsidP="00D11A6A">
            <w:pPr>
              <w:rPr>
                <w:rFonts w:ascii="新細明體" w:eastAsia="新細明體" w:hAnsi="新細明體"/>
                <w:color w:val="FF0000"/>
              </w:rPr>
            </w:pPr>
          </w:p>
        </w:tc>
        <w:tc>
          <w:tcPr>
            <w:tcW w:w="1218" w:type="dxa"/>
          </w:tcPr>
          <w:p w:rsidR="00D92406" w:rsidRPr="00F06946" w:rsidRDefault="0075113A" w:rsidP="0075113A">
            <w:pPr>
              <w:rPr>
                <w:rFonts w:ascii="新細明體" w:eastAsia="新細明體" w:hAnsi="新細明體"/>
                <w:color w:val="FF0000"/>
              </w:rPr>
            </w:pPr>
            <w:r w:rsidRPr="00F06946">
              <w:rPr>
                <w:rFonts w:ascii="新細明體" w:eastAsia="新細明體" w:hAnsi="新細明體" w:hint="eastAsia"/>
                <w:color w:val="FF0000"/>
              </w:rPr>
              <w:t>生發組長</w:t>
            </w:r>
          </w:p>
        </w:tc>
        <w:tc>
          <w:tcPr>
            <w:tcW w:w="1376" w:type="dxa"/>
          </w:tcPr>
          <w:p w:rsidR="00D92406" w:rsidRPr="00F06946" w:rsidRDefault="00D92406" w:rsidP="0075113A">
            <w:pPr>
              <w:rPr>
                <w:rFonts w:ascii="新細明體" w:eastAsia="新細明體" w:hAnsi="新細明體"/>
                <w:color w:val="FF0000"/>
              </w:rPr>
            </w:pPr>
            <w:r w:rsidRPr="00F06946">
              <w:rPr>
                <w:rFonts w:ascii="新細明體" w:eastAsia="新細明體" w:hAnsi="新細明體" w:hint="eastAsia"/>
                <w:color w:val="FF0000"/>
              </w:rPr>
              <w:t>9381773-3</w:t>
            </w:r>
            <w:r w:rsidR="0075113A" w:rsidRPr="00F06946">
              <w:rPr>
                <w:rFonts w:ascii="新細明體" w:eastAsia="新細明體" w:hAnsi="新細明體" w:hint="eastAsia"/>
                <w:color w:val="FF0000"/>
              </w:rPr>
              <w:t>8</w:t>
            </w:r>
          </w:p>
        </w:tc>
        <w:tc>
          <w:tcPr>
            <w:tcW w:w="1023" w:type="dxa"/>
          </w:tcPr>
          <w:p w:rsidR="00D92406" w:rsidRPr="00F06946" w:rsidRDefault="0069120F" w:rsidP="00D11A6A">
            <w:pPr>
              <w:rPr>
                <w:rFonts w:ascii="新細明體" w:eastAsia="新細明體" w:hAnsi="新細明體"/>
                <w:color w:val="FF0000"/>
              </w:rPr>
            </w:pPr>
            <w:r>
              <w:rPr>
                <w:rFonts w:ascii="新細明體" w:eastAsia="新細明體" w:hAnsi="新細明體" w:hint="eastAsia"/>
                <w:color w:val="FF0000"/>
              </w:rPr>
              <w:t>輔導室</w:t>
            </w:r>
          </w:p>
        </w:tc>
        <w:tc>
          <w:tcPr>
            <w:tcW w:w="1278" w:type="dxa"/>
          </w:tcPr>
          <w:p w:rsidR="00D92406" w:rsidRPr="00F06946" w:rsidRDefault="00D92406" w:rsidP="00D11A6A">
            <w:pPr>
              <w:rPr>
                <w:rFonts w:ascii="新細明體" w:eastAsia="新細明體" w:hAnsi="新細明體"/>
                <w:color w:val="FF0000"/>
              </w:rPr>
            </w:pPr>
          </w:p>
        </w:tc>
        <w:tc>
          <w:tcPr>
            <w:tcW w:w="1376" w:type="dxa"/>
          </w:tcPr>
          <w:p w:rsidR="00D92406" w:rsidRPr="00F06946" w:rsidRDefault="00D92406" w:rsidP="00D11A6A">
            <w:pPr>
              <w:rPr>
                <w:rFonts w:ascii="新細明體" w:eastAsia="新細明體" w:hAnsi="新細明體"/>
                <w:color w:val="FF0000"/>
              </w:rPr>
            </w:pPr>
          </w:p>
        </w:tc>
      </w:tr>
      <w:tr w:rsidR="00F06946" w:rsidRPr="00F06946" w:rsidTr="00D11A6A">
        <w:tc>
          <w:tcPr>
            <w:tcW w:w="1207" w:type="dxa"/>
            <w:vMerge/>
          </w:tcPr>
          <w:p w:rsidR="00D92406" w:rsidRPr="00F06946" w:rsidRDefault="00D92406" w:rsidP="00D11A6A">
            <w:pPr>
              <w:rPr>
                <w:rFonts w:ascii="新細明體" w:eastAsia="新細明體" w:hAnsi="新細明體"/>
                <w:color w:val="FF0000"/>
              </w:rPr>
            </w:pPr>
          </w:p>
        </w:tc>
        <w:tc>
          <w:tcPr>
            <w:tcW w:w="1044" w:type="dxa"/>
            <w:vMerge/>
            <w:vAlign w:val="center"/>
          </w:tcPr>
          <w:p w:rsidR="00D92406" w:rsidRPr="00F06946" w:rsidRDefault="00D92406" w:rsidP="00D11A6A">
            <w:pPr>
              <w:rPr>
                <w:rFonts w:ascii="新細明體" w:eastAsia="新細明體" w:hAnsi="新細明體"/>
                <w:color w:val="FF0000"/>
              </w:rPr>
            </w:pPr>
          </w:p>
        </w:tc>
        <w:tc>
          <w:tcPr>
            <w:tcW w:w="1218" w:type="dxa"/>
          </w:tcPr>
          <w:p w:rsidR="00D92406" w:rsidRPr="00F06946" w:rsidRDefault="00D92406" w:rsidP="00D11A6A">
            <w:pPr>
              <w:rPr>
                <w:rFonts w:ascii="新細明體" w:eastAsia="新細明體" w:hAnsi="新細明體"/>
                <w:color w:val="FF0000"/>
              </w:rPr>
            </w:pPr>
            <w:r w:rsidRPr="00F06946">
              <w:rPr>
                <w:rFonts w:ascii="新細明體" w:eastAsia="新細明體" w:hAnsi="新細明體" w:hint="eastAsia"/>
                <w:color w:val="FF0000"/>
              </w:rPr>
              <w:t>輔導教師</w:t>
            </w:r>
          </w:p>
        </w:tc>
        <w:tc>
          <w:tcPr>
            <w:tcW w:w="1376" w:type="dxa"/>
          </w:tcPr>
          <w:p w:rsidR="00D92406" w:rsidRPr="00F06946" w:rsidRDefault="00D92406" w:rsidP="0075113A">
            <w:pPr>
              <w:rPr>
                <w:rFonts w:ascii="新細明體" w:eastAsia="新細明體" w:hAnsi="新細明體"/>
                <w:color w:val="FF0000"/>
              </w:rPr>
            </w:pPr>
            <w:r w:rsidRPr="00F06946">
              <w:rPr>
                <w:rFonts w:ascii="新細明體" w:eastAsia="新細明體" w:hAnsi="新細明體" w:hint="eastAsia"/>
                <w:color w:val="FF0000"/>
              </w:rPr>
              <w:t>9381773-3</w:t>
            </w:r>
            <w:r w:rsidR="0075113A" w:rsidRPr="00F06946">
              <w:rPr>
                <w:rFonts w:ascii="新細明體" w:eastAsia="新細明體" w:hAnsi="新細明體" w:hint="eastAsia"/>
                <w:color w:val="FF0000"/>
              </w:rPr>
              <w:t>8</w:t>
            </w:r>
          </w:p>
        </w:tc>
        <w:tc>
          <w:tcPr>
            <w:tcW w:w="1023" w:type="dxa"/>
          </w:tcPr>
          <w:p w:rsidR="00D92406" w:rsidRPr="00F06946" w:rsidRDefault="0069120F" w:rsidP="00D11A6A">
            <w:pPr>
              <w:rPr>
                <w:rFonts w:ascii="新細明體" w:eastAsia="新細明體" w:hAnsi="新細明體"/>
                <w:color w:val="FF0000"/>
              </w:rPr>
            </w:pPr>
            <w:r>
              <w:rPr>
                <w:rFonts w:ascii="新細明體" w:eastAsia="新細明體" w:hAnsi="新細明體" w:hint="eastAsia"/>
                <w:color w:val="FF0000"/>
              </w:rPr>
              <w:t>輔導室</w:t>
            </w:r>
          </w:p>
        </w:tc>
        <w:tc>
          <w:tcPr>
            <w:tcW w:w="1278" w:type="dxa"/>
          </w:tcPr>
          <w:p w:rsidR="00D92406" w:rsidRPr="00F06946" w:rsidRDefault="00D92406" w:rsidP="00D11A6A">
            <w:pPr>
              <w:rPr>
                <w:rFonts w:ascii="新細明體" w:eastAsia="新細明體" w:hAnsi="新細明體"/>
                <w:color w:val="FF0000"/>
              </w:rPr>
            </w:pPr>
          </w:p>
        </w:tc>
        <w:tc>
          <w:tcPr>
            <w:tcW w:w="1376" w:type="dxa"/>
          </w:tcPr>
          <w:p w:rsidR="00D92406" w:rsidRPr="00F06946" w:rsidRDefault="00D92406" w:rsidP="00D11A6A">
            <w:pPr>
              <w:rPr>
                <w:rFonts w:ascii="新細明體" w:eastAsia="新細明體" w:hAnsi="新細明體"/>
                <w:color w:val="FF0000"/>
              </w:rPr>
            </w:pPr>
          </w:p>
        </w:tc>
      </w:tr>
      <w:tr w:rsidR="00F06946" w:rsidRPr="00F06946" w:rsidTr="00D11A6A">
        <w:tc>
          <w:tcPr>
            <w:tcW w:w="1207" w:type="dxa"/>
            <w:vMerge/>
          </w:tcPr>
          <w:p w:rsidR="0075113A" w:rsidRPr="00F06946" w:rsidRDefault="0075113A" w:rsidP="00D11A6A">
            <w:pPr>
              <w:rPr>
                <w:rFonts w:ascii="新細明體" w:eastAsia="新細明體" w:hAnsi="新細明體"/>
                <w:color w:val="FF0000"/>
              </w:rPr>
            </w:pPr>
          </w:p>
        </w:tc>
        <w:tc>
          <w:tcPr>
            <w:tcW w:w="1044" w:type="dxa"/>
            <w:vMerge/>
            <w:vAlign w:val="center"/>
          </w:tcPr>
          <w:p w:rsidR="0075113A" w:rsidRPr="00F06946" w:rsidRDefault="0075113A" w:rsidP="00D11A6A">
            <w:pPr>
              <w:rPr>
                <w:rFonts w:ascii="新細明體" w:eastAsia="新細明體" w:hAnsi="新細明體"/>
                <w:color w:val="FF0000"/>
              </w:rPr>
            </w:pPr>
          </w:p>
        </w:tc>
        <w:tc>
          <w:tcPr>
            <w:tcW w:w="1218" w:type="dxa"/>
          </w:tcPr>
          <w:p w:rsidR="0075113A" w:rsidRPr="00F06946" w:rsidRDefault="0075113A" w:rsidP="00C9390A">
            <w:pPr>
              <w:rPr>
                <w:rFonts w:ascii="新細明體" w:eastAsia="新細明體" w:hAnsi="新細明體"/>
                <w:color w:val="FF0000"/>
              </w:rPr>
            </w:pPr>
            <w:r w:rsidRPr="00F06946">
              <w:rPr>
                <w:rFonts w:ascii="新細明體" w:eastAsia="新細明體" w:hAnsi="新細明體" w:hint="eastAsia"/>
                <w:color w:val="FF0000"/>
              </w:rPr>
              <w:t>輔導教師</w:t>
            </w:r>
          </w:p>
        </w:tc>
        <w:tc>
          <w:tcPr>
            <w:tcW w:w="1376" w:type="dxa"/>
          </w:tcPr>
          <w:p w:rsidR="0075113A" w:rsidRPr="00F06946" w:rsidRDefault="0075113A" w:rsidP="00C9390A">
            <w:pPr>
              <w:rPr>
                <w:rFonts w:ascii="新細明體" w:eastAsia="新細明體" w:hAnsi="新細明體"/>
                <w:color w:val="FF0000"/>
              </w:rPr>
            </w:pPr>
            <w:r w:rsidRPr="00F06946">
              <w:rPr>
                <w:rFonts w:ascii="新細明體" w:eastAsia="新細明體" w:hAnsi="新細明體" w:hint="eastAsia"/>
                <w:color w:val="FF0000"/>
              </w:rPr>
              <w:t>9381773-38</w:t>
            </w:r>
          </w:p>
        </w:tc>
        <w:tc>
          <w:tcPr>
            <w:tcW w:w="1023" w:type="dxa"/>
          </w:tcPr>
          <w:p w:rsidR="0075113A" w:rsidRPr="00F06946" w:rsidRDefault="0069120F" w:rsidP="00C9390A">
            <w:pPr>
              <w:rPr>
                <w:rFonts w:ascii="新細明體" w:eastAsia="新細明體" w:hAnsi="新細明體"/>
                <w:color w:val="FF0000"/>
              </w:rPr>
            </w:pPr>
            <w:r>
              <w:rPr>
                <w:rFonts w:ascii="新細明體" w:eastAsia="新細明體" w:hAnsi="新細明體" w:hint="eastAsia"/>
                <w:color w:val="FF0000"/>
              </w:rPr>
              <w:t>輔導室</w:t>
            </w:r>
          </w:p>
        </w:tc>
        <w:tc>
          <w:tcPr>
            <w:tcW w:w="1278" w:type="dxa"/>
          </w:tcPr>
          <w:p w:rsidR="0075113A" w:rsidRPr="00F06946" w:rsidRDefault="0075113A" w:rsidP="00D11A6A">
            <w:pPr>
              <w:rPr>
                <w:rFonts w:ascii="新細明體" w:eastAsia="新細明體" w:hAnsi="新細明體"/>
                <w:color w:val="FF0000"/>
              </w:rPr>
            </w:pPr>
          </w:p>
        </w:tc>
        <w:tc>
          <w:tcPr>
            <w:tcW w:w="1376" w:type="dxa"/>
          </w:tcPr>
          <w:p w:rsidR="0075113A" w:rsidRPr="00F06946" w:rsidRDefault="0075113A" w:rsidP="00D11A6A">
            <w:pPr>
              <w:rPr>
                <w:rFonts w:ascii="新細明體" w:eastAsia="新細明體" w:hAnsi="新細明體"/>
                <w:color w:val="FF0000"/>
              </w:rPr>
            </w:pPr>
          </w:p>
        </w:tc>
      </w:tr>
      <w:tr w:rsidR="00F06946" w:rsidRPr="00F06946" w:rsidTr="00D11A6A">
        <w:tc>
          <w:tcPr>
            <w:tcW w:w="1207" w:type="dxa"/>
            <w:vMerge/>
          </w:tcPr>
          <w:p w:rsidR="0075113A" w:rsidRPr="00F06946" w:rsidRDefault="0075113A" w:rsidP="00D11A6A">
            <w:pPr>
              <w:rPr>
                <w:rFonts w:ascii="新細明體" w:eastAsia="新細明體" w:hAnsi="新細明體"/>
                <w:color w:val="FF0000"/>
              </w:rPr>
            </w:pPr>
          </w:p>
        </w:tc>
        <w:tc>
          <w:tcPr>
            <w:tcW w:w="1044" w:type="dxa"/>
            <w:vMerge/>
          </w:tcPr>
          <w:p w:rsidR="0075113A" w:rsidRPr="00F06946" w:rsidRDefault="0075113A" w:rsidP="00D11A6A">
            <w:pPr>
              <w:rPr>
                <w:rFonts w:ascii="新細明體" w:eastAsia="新細明體" w:hAnsi="新細明體"/>
                <w:color w:val="FF0000"/>
              </w:rPr>
            </w:pPr>
          </w:p>
        </w:tc>
        <w:tc>
          <w:tcPr>
            <w:tcW w:w="1218" w:type="dxa"/>
          </w:tcPr>
          <w:p w:rsidR="0075113A" w:rsidRPr="00F06946" w:rsidRDefault="0075113A" w:rsidP="00D11A6A">
            <w:pPr>
              <w:rPr>
                <w:rFonts w:ascii="新細明體" w:eastAsia="新細明體" w:hAnsi="新細明體"/>
                <w:color w:val="FF0000"/>
              </w:rPr>
            </w:pPr>
            <w:r w:rsidRPr="00F06946">
              <w:rPr>
                <w:rFonts w:ascii="新細明體" w:eastAsia="新細明體" w:hAnsi="新細明體" w:hint="eastAsia"/>
                <w:color w:val="FF0000"/>
              </w:rPr>
              <w:t>護理師</w:t>
            </w:r>
          </w:p>
        </w:tc>
        <w:tc>
          <w:tcPr>
            <w:tcW w:w="1376" w:type="dxa"/>
          </w:tcPr>
          <w:p w:rsidR="0075113A" w:rsidRPr="00F06946" w:rsidRDefault="0075113A" w:rsidP="00852ED2">
            <w:pPr>
              <w:rPr>
                <w:rFonts w:ascii="新細明體" w:eastAsia="新細明體" w:hAnsi="新細明體"/>
                <w:color w:val="FF0000"/>
              </w:rPr>
            </w:pPr>
            <w:r w:rsidRPr="00F06946">
              <w:rPr>
                <w:rFonts w:ascii="新細明體" w:eastAsia="新細明體" w:hAnsi="新細明體" w:hint="eastAsia"/>
                <w:color w:val="FF0000"/>
              </w:rPr>
              <w:t>9381773-35</w:t>
            </w:r>
          </w:p>
        </w:tc>
        <w:tc>
          <w:tcPr>
            <w:tcW w:w="1023" w:type="dxa"/>
          </w:tcPr>
          <w:p w:rsidR="0075113A" w:rsidRPr="00F06946" w:rsidRDefault="0075113A" w:rsidP="00D11A6A">
            <w:pPr>
              <w:rPr>
                <w:rFonts w:ascii="新細明體" w:eastAsia="新細明體" w:hAnsi="新細明體"/>
                <w:color w:val="FF0000"/>
                <w:sz w:val="20"/>
                <w:szCs w:val="20"/>
              </w:rPr>
            </w:pPr>
            <w:r w:rsidRPr="00F06946">
              <w:rPr>
                <w:rFonts w:ascii="新細明體" w:eastAsia="新細明體" w:hAnsi="新細明體" w:hint="eastAsia"/>
                <w:color w:val="FF0000"/>
                <w:sz w:val="20"/>
                <w:szCs w:val="20"/>
              </w:rPr>
              <w:t>健康中心</w:t>
            </w:r>
          </w:p>
        </w:tc>
        <w:tc>
          <w:tcPr>
            <w:tcW w:w="1278" w:type="dxa"/>
          </w:tcPr>
          <w:p w:rsidR="0075113A" w:rsidRPr="00F06946" w:rsidRDefault="0075113A" w:rsidP="00D11A6A">
            <w:pPr>
              <w:rPr>
                <w:rFonts w:ascii="新細明體" w:eastAsia="新細明體" w:hAnsi="新細明體"/>
                <w:color w:val="FF0000"/>
              </w:rPr>
            </w:pPr>
          </w:p>
        </w:tc>
        <w:tc>
          <w:tcPr>
            <w:tcW w:w="1376" w:type="dxa"/>
          </w:tcPr>
          <w:p w:rsidR="0075113A" w:rsidRPr="00F06946" w:rsidRDefault="0075113A" w:rsidP="00D11A6A">
            <w:pPr>
              <w:rPr>
                <w:rFonts w:ascii="新細明體" w:eastAsia="新細明體" w:hAnsi="新細明體"/>
                <w:color w:val="FF0000"/>
              </w:rPr>
            </w:pPr>
          </w:p>
        </w:tc>
      </w:tr>
      <w:tr w:rsidR="00F06946" w:rsidRPr="00F06946" w:rsidTr="00D11A6A">
        <w:tc>
          <w:tcPr>
            <w:tcW w:w="1207" w:type="dxa"/>
            <w:vMerge/>
          </w:tcPr>
          <w:p w:rsidR="0075113A" w:rsidRPr="00F06946" w:rsidRDefault="0075113A" w:rsidP="00D11A6A">
            <w:pPr>
              <w:rPr>
                <w:rFonts w:ascii="新細明體" w:eastAsia="新細明體" w:hAnsi="新細明體"/>
                <w:color w:val="FF0000"/>
              </w:rPr>
            </w:pPr>
          </w:p>
        </w:tc>
        <w:tc>
          <w:tcPr>
            <w:tcW w:w="1044" w:type="dxa"/>
            <w:vMerge/>
          </w:tcPr>
          <w:p w:rsidR="0075113A" w:rsidRPr="00F06946" w:rsidRDefault="0075113A" w:rsidP="00D11A6A">
            <w:pPr>
              <w:rPr>
                <w:rFonts w:ascii="新細明體" w:eastAsia="新細明體" w:hAnsi="新細明體"/>
                <w:color w:val="FF0000"/>
              </w:rPr>
            </w:pPr>
          </w:p>
        </w:tc>
        <w:tc>
          <w:tcPr>
            <w:tcW w:w="1218" w:type="dxa"/>
          </w:tcPr>
          <w:p w:rsidR="0075113A" w:rsidRPr="00F06946" w:rsidRDefault="0075113A" w:rsidP="00D11A6A">
            <w:pPr>
              <w:rPr>
                <w:rFonts w:ascii="新細明體" w:eastAsia="新細明體" w:hAnsi="新細明體"/>
                <w:color w:val="FF0000"/>
              </w:rPr>
            </w:pPr>
            <w:r w:rsidRPr="00F06946">
              <w:rPr>
                <w:rFonts w:ascii="新細明體" w:eastAsia="新細明體" w:hAnsi="新細明體" w:hint="eastAsia"/>
                <w:color w:val="FF0000"/>
              </w:rPr>
              <w:t>社區志工</w:t>
            </w:r>
          </w:p>
        </w:tc>
        <w:tc>
          <w:tcPr>
            <w:tcW w:w="1376" w:type="dxa"/>
          </w:tcPr>
          <w:p w:rsidR="0075113A" w:rsidRPr="00F06946" w:rsidRDefault="0075113A" w:rsidP="00852ED2">
            <w:pPr>
              <w:rPr>
                <w:rFonts w:ascii="新細明體" w:eastAsia="新細明體" w:hAnsi="新細明體"/>
                <w:color w:val="FF0000"/>
              </w:rPr>
            </w:pPr>
          </w:p>
        </w:tc>
        <w:tc>
          <w:tcPr>
            <w:tcW w:w="1023" w:type="dxa"/>
          </w:tcPr>
          <w:p w:rsidR="0075113A" w:rsidRPr="00F06946" w:rsidRDefault="0075113A" w:rsidP="00D11A6A">
            <w:pPr>
              <w:rPr>
                <w:rFonts w:ascii="新細明體" w:eastAsia="新細明體" w:hAnsi="新細明體"/>
                <w:color w:val="FF0000"/>
                <w:sz w:val="20"/>
                <w:szCs w:val="20"/>
              </w:rPr>
            </w:pPr>
          </w:p>
        </w:tc>
        <w:tc>
          <w:tcPr>
            <w:tcW w:w="1278" w:type="dxa"/>
          </w:tcPr>
          <w:p w:rsidR="0075113A" w:rsidRPr="00F06946" w:rsidRDefault="0075113A" w:rsidP="00D11A6A">
            <w:pPr>
              <w:rPr>
                <w:rFonts w:ascii="新細明體" w:eastAsia="新細明體" w:hAnsi="新細明體"/>
                <w:color w:val="FF0000"/>
              </w:rPr>
            </w:pPr>
          </w:p>
        </w:tc>
        <w:tc>
          <w:tcPr>
            <w:tcW w:w="1376" w:type="dxa"/>
          </w:tcPr>
          <w:p w:rsidR="0075113A" w:rsidRPr="00F06946" w:rsidRDefault="0075113A" w:rsidP="00D11A6A">
            <w:pPr>
              <w:rPr>
                <w:rFonts w:ascii="新細明體" w:eastAsia="新細明體" w:hAnsi="新細明體"/>
                <w:color w:val="FF0000"/>
              </w:rPr>
            </w:pPr>
          </w:p>
        </w:tc>
      </w:tr>
    </w:tbl>
    <w:p w:rsidR="00B11F45" w:rsidRPr="00BC3442" w:rsidRDefault="0075113A" w:rsidP="00BC3442">
      <w:pPr>
        <w:pStyle w:val="table"/>
        <w:spacing w:before="180"/>
        <w:jc w:val="right"/>
        <w:rPr>
          <w:color w:val="000000"/>
        </w:rPr>
      </w:pPr>
      <w:r>
        <w:rPr>
          <w:rFonts w:hint="eastAsia"/>
          <w:color w:val="000000"/>
        </w:rPr>
        <w:t>104</w:t>
      </w:r>
      <w:r w:rsidR="00BC3442" w:rsidRPr="00BC3442">
        <w:rPr>
          <w:rFonts w:hint="eastAsia"/>
          <w:color w:val="000000"/>
        </w:rPr>
        <w:t>.03.28</w:t>
      </w:r>
      <w:r w:rsidR="00BC3442" w:rsidRPr="00BC3442">
        <w:rPr>
          <w:rFonts w:hint="eastAsia"/>
          <w:color w:val="000000"/>
        </w:rPr>
        <w:t>更新</w:t>
      </w:r>
    </w:p>
    <w:p w:rsidR="00010AED" w:rsidRPr="002E5D11" w:rsidRDefault="00127F47" w:rsidP="00127F47">
      <w:pPr>
        <w:pStyle w:val="aff5"/>
        <w:jc w:val="center"/>
        <w:rPr>
          <w:rFonts w:ascii="新細明體" w:eastAsia="新細明體" w:hAnsi="新細明體"/>
          <w:color w:val="000000"/>
          <w:sz w:val="24"/>
          <w:u w:val="single"/>
        </w:rPr>
      </w:pPr>
      <w:bookmarkStart w:id="42" w:name="_Toc418173112"/>
      <w:r w:rsidRPr="002E5D11">
        <w:rPr>
          <w:rFonts w:ascii="新細明體" w:eastAsia="新細明體" w:hAnsi="新細明體" w:hint="eastAsia"/>
          <w:sz w:val="24"/>
          <w:u w:val="single"/>
        </w:rPr>
        <w:lastRenderedPageBreak/>
        <w:t>表2-1-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表2-1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3</w:t>
      </w:r>
      <w:r w:rsidRPr="002E5D11">
        <w:rPr>
          <w:rFonts w:ascii="新細明體" w:eastAsia="新細明體" w:hAnsi="新細明體"/>
          <w:sz w:val="24"/>
          <w:u w:val="single"/>
        </w:rPr>
        <w:fldChar w:fldCharType="end"/>
      </w:r>
      <w:r w:rsidR="00C87B3C" w:rsidRPr="002E5D11">
        <w:rPr>
          <w:rFonts w:ascii="新細明體" w:eastAsia="新細明體" w:hAnsi="新細明體" w:hint="eastAsia"/>
          <w:color w:val="000000"/>
          <w:sz w:val="24"/>
        </w:rPr>
        <w:t>、</w:t>
      </w:r>
      <w:r w:rsidR="00010AED" w:rsidRPr="002E5D11">
        <w:rPr>
          <w:rFonts w:ascii="新細明體" w:eastAsia="新細明體" w:hAnsi="新細明體" w:hint="eastAsia"/>
          <w:color w:val="000000"/>
          <w:sz w:val="24"/>
          <w:u w:val="single"/>
        </w:rPr>
        <w:t>輪值人員班表</w:t>
      </w:r>
      <w:bookmarkEnd w:id="40"/>
      <w:bookmarkEnd w:id="41"/>
      <w:bookmarkEnd w:id="4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47"/>
        <w:gridCol w:w="2520"/>
        <w:gridCol w:w="1260"/>
        <w:gridCol w:w="2700"/>
        <w:gridCol w:w="1133"/>
      </w:tblGrid>
      <w:tr w:rsidR="00010AED" w:rsidRPr="00DF586C" w:rsidTr="00A4721D">
        <w:trPr>
          <w:jc w:val="center"/>
        </w:trPr>
        <w:tc>
          <w:tcPr>
            <w:tcW w:w="747" w:type="dxa"/>
            <w:tcBorders>
              <w:top w:val="single" w:sz="8" w:space="0" w:color="auto"/>
              <w:left w:val="single" w:sz="8" w:space="0" w:color="auto"/>
              <w:bottom w:val="single" w:sz="8" w:space="0" w:color="auto"/>
              <w:right w:val="single" w:sz="8" w:space="0" w:color="auto"/>
            </w:tcBorders>
            <w:shd w:val="clear" w:color="auto" w:fill="auto"/>
            <w:vAlign w:val="center"/>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時段</w:t>
            </w:r>
          </w:p>
        </w:tc>
        <w:tc>
          <w:tcPr>
            <w:tcW w:w="2520" w:type="dxa"/>
            <w:tcBorders>
              <w:top w:val="single" w:sz="8" w:space="0" w:color="auto"/>
              <w:left w:val="single" w:sz="8" w:space="0" w:color="auto"/>
              <w:bottom w:val="single" w:sz="8" w:space="0" w:color="auto"/>
              <w:right w:val="single" w:sz="8" w:space="0" w:color="auto"/>
            </w:tcBorders>
            <w:shd w:val="clear" w:color="auto" w:fill="auto"/>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輪值人員/代理人姓名</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校內分機</w:t>
            </w:r>
          </w:p>
        </w:tc>
        <w:tc>
          <w:tcPr>
            <w:tcW w:w="2700" w:type="dxa"/>
            <w:tcBorders>
              <w:top w:val="single" w:sz="8" w:space="0" w:color="auto"/>
              <w:left w:val="single" w:sz="8" w:space="0" w:color="auto"/>
              <w:bottom w:val="single" w:sz="8" w:space="0" w:color="auto"/>
              <w:right w:val="single" w:sz="8" w:space="0" w:color="auto"/>
            </w:tcBorders>
            <w:shd w:val="clear" w:color="auto" w:fill="auto"/>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手機/代理人手機</w:t>
            </w:r>
          </w:p>
        </w:tc>
        <w:tc>
          <w:tcPr>
            <w:tcW w:w="1133" w:type="dxa"/>
            <w:tcBorders>
              <w:top w:val="single" w:sz="8" w:space="0" w:color="auto"/>
              <w:left w:val="single" w:sz="8" w:space="0" w:color="auto"/>
              <w:bottom w:val="single" w:sz="8" w:space="0" w:color="auto"/>
              <w:right w:val="single" w:sz="8" w:space="0" w:color="auto"/>
            </w:tcBorders>
            <w:shd w:val="clear" w:color="auto" w:fill="auto"/>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備註</w:t>
            </w:r>
          </w:p>
        </w:tc>
      </w:tr>
      <w:tr w:rsidR="00010AED" w:rsidRPr="00DF586C" w:rsidTr="00A4721D">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早班</w:t>
            </w:r>
          </w:p>
        </w:tc>
        <w:tc>
          <w:tcPr>
            <w:tcW w:w="2520" w:type="dxa"/>
            <w:tcBorders>
              <w:top w:val="single" w:sz="8" w:space="0" w:color="auto"/>
              <w:left w:val="single" w:sz="8" w:space="0" w:color="auto"/>
              <w:bottom w:val="single" w:sz="8" w:space="0" w:color="auto"/>
              <w:right w:val="single" w:sz="8" w:space="0" w:color="auto"/>
            </w:tcBorders>
          </w:tcPr>
          <w:p w:rsidR="00010AED" w:rsidRPr="00DF586C" w:rsidRDefault="00D34215" w:rsidP="00D34215">
            <w:pPr>
              <w:rPr>
                <w:rFonts w:ascii="新細明體" w:eastAsia="新細明體" w:hAnsi="新細明體"/>
                <w:color w:val="000000"/>
              </w:rPr>
            </w:pPr>
            <w:r>
              <w:rPr>
                <w:rFonts w:ascii="新細明體" w:eastAsia="新細明體" w:hAnsi="新細明體" w:hint="eastAsia"/>
                <w:color w:val="000000"/>
              </w:rPr>
              <w:t>校長</w:t>
            </w:r>
            <w:r w:rsidR="00A4721D" w:rsidRPr="00DF586C">
              <w:rPr>
                <w:rFonts w:ascii="新細明體" w:eastAsia="新細明體" w:hAnsi="新細明體" w:hint="eastAsia"/>
                <w:color w:val="000000"/>
              </w:rPr>
              <w:t>/</w:t>
            </w:r>
            <w:r>
              <w:rPr>
                <w:rFonts w:ascii="新細明體" w:eastAsia="新細明體" w:hAnsi="新細明體" w:hint="eastAsia"/>
                <w:color w:val="000000"/>
              </w:rPr>
              <w:t>人事主任</w:t>
            </w:r>
          </w:p>
        </w:tc>
        <w:tc>
          <w:tcPr>
            <w:tcW w:w="1260" w:type="dxa"/>
            <w:tcBorders>
              <w:top w:val="single" w:sz="8" w:space="0" w:color="auto"/>
              <w:left w:val="single" w:sz="8" w:space="0" w:color="auto"/>
              <w:bottom w:val="single" w:sz="8" w:space="0" w:color="auto"/>
              <w:right w:val="single" w:sz="8" w:space="0" w:color="auto"/>
            </w:tcBorders>
            <w:vAlign w:val="center"/>
          </w:tcPr>
          <w:p w:rsidR="00010AED" w:rsidRPr="00DF586C" w:rsidRDefault="00A4721D" w:rsidP="00D34215">
            <w:pPr>
              <w:rPr>
                <w:rFonts w:ascii="新細明體" w:eastAsia="新細明體" w:hAnsi="新細明體"/>
                <w:color w:val="000000"/>
              </w:rPr>
            </w:pPr>
            <w:r w:rsidRPr="00DF586C">
              <w:rPr>
                <w:rFonts w:ascii="新細明體" w:eastAsia="新細明體" w:hAnsi="新細明體" w:hint="eastAsia"/>
                <w:color w:val="000000"/>
              </w:rPr>
              <w:t>2</w:t>
            </w:r>
            <w:r w:rsidR="00D34215">
              <w:rPr>
                <w:rFonts w:ascii="新細明體" w:eastAsia="新細明體" w:hAnsi="新細明體" w:hint="eastAsia"/>
                <w:color w:val="000000"/>
              </w:rPr>
              <w:t>0</w:t>
            </w:r>
            <w:r w:rsidRPr="00DF586C">
              <w:rPr>
                <w:rFonts w:ascii="新細明體" w:eastAsia="新細明體" w:hAnsi="新細明體" w:hint="eastAsia"/>
                <w:color w:val="000000"/>
              </w:rPr>
              <w:t>/</w:t>
            </w:r>
            <w:r w:rsidR="00D34215">
              <w:rPr>
                <w:rFonts w:ascii="新細明體" w:eastAsia="新細明體" w:hAnsi="新細明體" w:hint="eastAsia"/>
                <w:color w:val="000000"/>
              </w:rPr>
              <w:t>31</w:t>
            </w:r>
          </w:p>
        </w:tc>
        <w:tc>
          <w:tcPr>
            <w:tcW w:w="2700" w:type="dxa"/>
            <w:tcBorders>
              <w:top w:val="single" w:sz="8" w:space="0" w:color="auto"/>
              <w:left w:val="single" w:sz="8" w:space="0" w:color="auto"/>
              <w:bottom w:val="single" w:sz="8" w:space="0" w:color="auto"/>
              <w:right w:val="single" w:sz="8" w:space="0" w:color="auto"/>
            </w:tcBorders>
          </w:tcPr>
          <w:p w:rsidR="00010AED" w:rsidRPr="00DF586C" w:rsidRDefault="000144AF" w:rsidP="00B270A1">
            <w:pPr>
              <w:rPr>
                <w:rFonts w:ascii="新細明體" w:eastAsia="新細明體" w:hAnsi="新細明體"/>
                <w:color w:val="000000"/>
              </w:rPr>
            </w:pPr>
            <w:r>
              <w:rPr>
                <w:rFonts w:ascii="新細明體" w:eastAsia="新細明體" w:hAnsi="新細明體" w:hint="eastAsia"/>
                <w:color w:val="000000"/>
              </w:rPr>
              <w:t>09</w:t>
            </w:r>
            <w:r w:rsidR="00B83FBB">
              <w:rPr>
                <w:rFonts w:ascii="新細明體" w:eastAsia="新細明體" w:hAnsi="新細明體" w:hint="eastAsia"/>
                <w:color w:val="000000"/>
              </w:rPr>
              <w:t>72881</w:t>
            </w:r>
            <w:r w:rsidR="00B270A1">
              <w:rPr>
                <w:rFonts w:ascii="新細明體" w:eastAsia="新細明體" w:hAnsi="新細明體" w:hint="eastAsia"/>
                <w:color w:val="000000"/>
              </w:rPr>
              <w:t>***</w:t>
            </w:r>
            <w:r w:rsidR="00A4721D" w:rsidRPr="00DF586C">
              <w:rPr>
                <w:rFonts w:ascii="新細明體" w:eastAsia="新細明體" w:hAnsi="新細明體" w:hint="eastAsia"/>
                <w:color w:val="000000"/>
              </w:rPr>
              <w:t>/</w:t>
            </w:r>
            <w:r w:rsidR="0022095A">
              <w:rPr>
                <w:rFonts w:ascii="新細明體" w:eastAsia="新細明體" w:hAnsi="新細明體" w:hint="eastAsia"/>
                <w:color w:val="000000"/>
              </w:rPr>
              <w:t>0932024</w:t>
            </w:r>
            <w:r w:rsidR="00B270A1">
              <w:rPr>
                <w:rFonts w:ascii="新細明體" w:eastAsia="新細明體" w:hAnsi="新細明體" w:hint="eastAsia"/>
                <w:color w:val="000000"/>
              </w:rPr>
              <w:t>***</w:t>
            </w:r>
          </w:p>
        </w:tc>
        <w:tc>
          <w:tcPr>
            <w:tcW w:w="1133" w:type="dxa"/>
            <w:tcBorders>
              <w:top w:val="single" w:sz="8" w:space="0" w:color="auto"/>
              <w:left w:val="single" w:sz="8" w:space="0" w:color="auto"/>
              <w:bottom w:val="single" w:sz="8" w:space="0" w:color="auto"/>
              <w:right w:val="single" w:sz="8" w:space="0" w:color="auto"/>
            </w:tcBorders>
          </w:tcPr>
          <w:p w:rsidR="00010AED" w:rsidRPr="00DF586C" w:rsidRDefault="00010AED" w:rsidP="00B24827">
            <w:pPr>
              <w:rPr>
                <w:rFonts w:ascii="新細明體" w:eastAsia="新細明體" w:hAnsi="新細明體"/>
                <w:color w:val="000000"/>
              </w:rPr>
            </w:pPr>
          </w:p>
        </w:tc>
      </w:tr>
      <w:tr w:rsidR="00010AED" w:rsidRPr="00DF586C" w:rsidTr="00A4721D">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010AED" w:rsidRPr="00DF586C" w:rsidRDefault="00010AED" w:rsidP="00B24827">
            <w:pPr>
              <w:rPr>
                <w:rFonts w:ascii="新細明體" w:eastAsia="新細明體" w:hAnsi="新細明體"/>
                <w:color w:val="000000"/>
              </w:rPr>
            </w:pPr>
            <w:proofErr w:type="gramStart"/>
            <w:r w:rsidRPr="00DF586C">
              <w:rPr>
                <w:rFonts w:ascii="新細明體" w:eastAsia="新細明體" w:hAnsi="新細明體" w:hint="eastAsia"/>
                <w:color w:val="000000"/>
              </w:rPr>
              <w:t>午班</w:t>
            </w:r>
            <w:proofErr w:type="gramEnd"/>
          </w:p>
        </w:tc>
        <w:tc>
          <w:tcPr>
            <w:tcW w:w="2520" w:type="dxa"/>
            <w:tcBorders>
              <w:top w:val="single" w:sz="8" w:space="0" w:color="auto"/>
              <w:left w:val="single" w:sz="8" w:space="0" w:color="auto"/>
              <w:bottom w:val="single" w:sz="8" w:space="0" w:color="auto"/>
              <w:right w:val="single" w:sz="8" w:space="0" w:color="auto"/>
            </w:tcBorders>
          </w:tcPr>
          <w:p w:rsidR="00010AED" w:rsidRPr="00DF586C" w:rsidRDefault="00D34215" w:rsidP="00D34215">
            <w:pPr>
              <w:rPr>
                <w:rFonts w:ascii="新細明體" w:eastAsia="新細明體" w:hAnsi="新細明體"/>
                <w:color w:val="000000"/>
              </w:rPr>
            </w:pPr>
            <w:r>
              <w:rPr>
                <w:rFonts w:ascii="新細明體" w:eastAsia="新細明體" w:hAnsi="新細明體" w:hint="eastAsia"/>
                <w:color w:val="000000"/>
              </w:rPr>
              <w:t>總務主任</w:t>
            </w:r>
            <w:r w:rsidR="00A4721D" w:rsidRPr="00DF586C">
              <w:rPr>
                <w:rFonts w:ascii="新細明體" w:eastAsia="新細明體" w:hAnsi="新細明體" w:hint="eastAsia"/>
                <w:color w:val="000000"/>
              </w:rPr>
              <w:t>/</w:t>
            </w:r>
            <w:r>
              <w:rPr>
                <w:rFonts w:ascii="新細明體" w:eastAsia="新細明體" w:hAnsi="新細明體" w:hint="eastAsia"/>
                <w:color w:val="000000"/>
              </w:rPr>
              <w:t>教務主任</w:t>
            </w:r>
          </w:p>
        </w:tc>
        <w:tc>
          <w:tcPr>
            <w:tcW w:w="1260" w:type="dxa"/>
            <w:tcBorders>
              <w:top w:val="single" w:sz="8" w:space="0" w:color="auto"/>
              <w:left w:val="single" w:sz="8" w:space="0" w:color="auto"/>
              <w:bottom w:val="single" w:sz="8" w:space="0" w:color="auto"/>
              <w:right w:val="single" w:sz="8" w:space="0" w:color="auto"/>
            </w:tcBorders>
          </w:tcPr>
          <w:p w:rsidR="00010AED" w:rsidRPr="00DF586C" w:rsidRDefault="00D34215" w:rsidP="00B24827">
            <w:pPr>
              <w:rPr>
                <w:rFonts w:ascii="新細明體" w:eastAsia="新細明體" w:hAnsi="新細明體"/>
                <w:color w:val="000000"/>
              </w:rPr>
            </w:pPr>
            <w:r>
              <w:rPr>
                <w:rFonts w:ascii="新細明體" w:eastAsia="新細明體" w:hAnsi="新細明體" w:hint="eastAsia"/>
                <w:color w:val="000000"/>
              </w:rPr>
              <w:t>25</w:t>
            </w:r>
            <w:r w:rsidR="00A4721D" w:rsidRPr="00DF586C">
              <w:rPr>
                <w:rFonts w:ascii="新細明體" w:eastAsia="新細明體" w:hAnsi="新細明體" w:hint="eastAsia"/>
                <w:color w:val="000000"/>
              </w:rPr>
              <w:t>/2</w:t>
            </w:r>
            <w:r>
              <w:rPr>
                <w:rFonts w:ascii="新細明體" w:eastAsia="新細明體" w:hAnsi="新細明體" w:hint="eastAsia"/>
                <w:color w:val="000000"/>
              </w:rPr>
              <w:t>3</w:t>
            </w:r>
          </w:p>
        </w:tc>
        <w:tc>
          <w:tcPr>
            <w:tcW w:w="2700" w:type="dxa"/>
            <w:tcBorders>
              <w:top w:val="single" w:sz="8" w:space="0" w:color="auto"/>
              <w:left w:val="single" w:sz="8" w:space="0" w:color="auto"/>
              <w:bottom w:val="single" w:sz="8" w:space="0" w:color="auto"/>
              <w:right w:val="single" w:sz="8" w:space="0" w:color="auto"/>
            </w:tcBorders>
          </w:tcPr>
          <w:p w:rsidR="00010AED" w:rsidRPr="00DF586C" w:rsidRDefault="00A4721D" w:rsidP="00B270A1">
            <w:pPr>
              <w:rPr>
                <w:rFonts w:ascii="新細明體" w:eastAsia="新細明體" w:hAnsi="新細明體"/>
                <w:color w:val="000000"/>
              </w:rPr>
            </w:pPr>
            <w:r w:rsidRPr="00DF586C">
              <w:rPr>
                <w:rFonts w:ascii="新細明體" w:eastAsia="新細明體" w:hAnsi="新細明體" w:hint="eastAsia"/>
                <w:color w:val="000000"/>
              </w:rPr>
              <w:t>09</w:t>
            </w:r>
            <w:r w:rsidR="00B83FBB">
              <w:rPr>
                <w:rFonts w:ascii="新細明體" w:eastAsia="新細明體" w:hAnsi="新細明體" w:hint="eastAsia"/>
                <w:color w:val="000000"/>
              </w:rPr>
              <w:t>19322</w:t>
            </w:r>
            <w:r w:rsidR="00B270A1">
              <w:rPr>
                <w:rFonts w:ascii="新細明體" w:eastAsia="新細明體" w:hAnsi="新細明體" w:hint="eastAsia"/>
                <w:color w:val="000000"/>
              </w:rPr>
              <w:t>***</w:t>
            </w:r>
            <w:r w:rsidRPr="00DF586C">
              <w:rPr>
                <w:rFonts w:ascii="新細明體" w:eastAsia="新細明體" w:hAnsi="新細明體" w:hint="eastAsia"/>
                <w:color w:val="000000"/>
              </w:rPr>
              <w:t>/</w:t>
            </w:r>
            <w:r w:rsidR="00EF6B3C">
              <w:rPr>
                <w:rFonts w:ascii="新細明體" w:eastAsia="新細明體" w:hAnsi="新細明體" w:hint="eastAsia"/>
                <w:color w:val="000000"/>
              </w:rPr>
              <w:t>09</w:t>
            </w:r>
            <w:r w:rsidR="00B83FBB">
              <w:rPr>
                <w:rFonts w:ascii="新細明體" w:eastAsia="新細明體" w:hAnsi="新細明體" w:hint="eastAsia"/>
                <w:color w:val="000000"/>
              </w:rPr>
              <w:t>37908</w:t>
            </w:r>
            <w:r w:rsidR="00B270A1">
              <w:rPr>
                <w:rFonts w:ascii="新細明體" w:eastAsia="新細明體" w:hAnsi="新細明體" w:hint="eastAsia"/>
                <w:color w:val="000000"/>
              </w:rPr>
              <w:t>***</w:t>
            </w:r>
          </w:p>
        </w:tc>
        <w:tc>
          <w:tcPr>
            <w:tcW w:w="1133" w:type="dxa"/>
            <w:tcBorders>
              <w:top w:val="single" w:sz="8" w:space="0" w:color="auto"/>
              <w:left w:val="single" w:sz="8" w:space="0" w:color="auto"/>
              <w:bottom w:val="single" w:sz="8" w:space="0" w:color="auto"/>
              <w:right w:val="single" w:sz="8" w:space="0" w:color="auto"/>
            </w:tcBorders>
          </w:tcPr>
          <w:p w:rsidR="00010AED" w:rsidRPr="00DF586C" w:rsidRDefault="00010AED" w:rsidP="00B24827">
            <w:pPr>
              <w:rPr>
                <w:rFonts w:ascii="新細明體" w:eastAsia="新細明體" w:hAnsi="新細明體"/>
                <w:color w:val="000000"/>
              </w:rPr>
            </w:pPr>
          </w:p>
        </w:tc>
      </w:tr>
      <w:tr w:rsidR="00010AED" w:rsidRPr="00DF586C" w:rsidTr="00A4721D">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晚班</w:t>
            </w:r>
          </w:p>
        </w:tc>
        <w:tc>
          <w:tcPr>
            <w:tcW w:w="2520" w:type="dxa"/>
            <w:tcBorders>
              <w:top w:val="single" w:sz="8" w:space="0" w:color="auto"/>
              <w:left w:val="single" w:sz="8" w:space="0" w:color="auto"/>
              <w:bottom w:val="single" w:sz="8" w:space="0" w:color="auto"/>
              <w:right w:val="single" w:sz="8" w:space="0" w:color="auto"/>
            </w:tcBorders>
          </w:tcPr>
          <w:p w:rsidR="00010AED" w:rsidRPr="00DF586C" w:rsidRDefault="00D34215" w:rsidP="0075113A">
            <w:pP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主任</w:t>
            </w:r>
            <w:r w:rsidR="00A4721D" w:rsidRPr="00DF586C">
              <w:rPr>
                <w:rFonts w:ascii="新細明體" w:eastAsia="新細明體" w:hAnsi="新細明體" w:hint="eastAsia"/>
                <w:color w:val="000000"/>
              </w:rPr>
              <w:t>/</w:t>
            </w:r>
            <w:r>
              <w:rPr>
                <w:rFonts w:ascii="新細明體" w:eastAsia="新細明體" w:hAnsi="新細明體" w:hint="eastAsia"/>
                <w:color w:val="000000"/>
              </w:rPr>
              <w:t>輔導</w:t>
            </w:r>
            <w:r w:rsidR="0075113A">
              <w:rPr>
                <w:rFonts w:ascii="新細明體" w:eastAsia="新細明體" w:hAnsi="新細明體" w:hint="eastAsia"/>
                <w:color w:val="000000"/>
              </w:rPr>
              <w:t>主任</w:t>
            </w:r>
          </w:p>
        </w:tc>
        <w:tc>
          <w:tcPr>
            <w:tcW w:w="1260" w:type="dxa"/>
            <w:tcBorders>
              <w:top w:val="single" w:sz="8" w:space="0" w:color="auto"/>
              <w:left w:val="single" w:sz="8" w:space="0" w:color="auto"/>
              <w:bottom w:val="single" w:sz="8" w:space="0" w:color="auto"/>
              <w:right w:val="single" w:sz="8" w:space="0" w:color="auto"/>
            </w:tcBorders>
          </w:tcPr>
          <w:p w:rsidR="00010AED" w:rsidRPr="00DF586C" w:rsidRDefault="00D34215" w:rsidP="00B24827">
            <w:pPr>
              <w:rPr>
                <w:rFonts w:ascii="新細明體" w:eastAsia="新細明體" w:hAnsi="新細明體"/>
                <w:color w:val="000000"/>
              </w:rPr>
            </w:pPr>
            <w:r>
              <w:rPr>
                <w:rFonts w:ascii="新細明體" w:eastAsia="新細明體" w:hAnsi="新細明體" w:hint="eastAsia"/>
                <w:color w:val="000000"/>
              </w:rPr>
              <w:t>21</w:t>
            </w:r>
            <w:r w:rsidR="00A4721D" w:rsidRPr="00DF586C">
              <w:rPr>
                <w:rFonts w:ascii="新細明體" w:eastAsia="新細明體" w:hAnsi="新細明體" w:hint="eastAsia"/>
                <w:color w:val="000000"/>
              </w:rPr>
              <w:t>/</w:t>
            </w:r>
            <w:r>
              <w:rPr>
                <w:rFonts w:ascii="新細明體" w:eastAsia="新細明體" w:hAnsi="新細明體" w:hint="eastAsia"/>
                <w:color w:val="000000"/>
              </w:rPr>
              <w:t>37</w:t>
            </w:r>
          </w:p>
        </w:tc>
        <w:tc>
          <w:tcPr>
            <w:tcW w:w="2700" w:type="dxa"/>
            <w:tcBorders>
              <w:top w:val="single" w:sz="8" w:space="0" w:color="auto"/>
              <w:left w:val="single" w:sz="8" w:space="0" w:color="auto"/>
              <w:bottom w:val="single" w:sz="8" w:space="0" w:color="auto"/>
              <w:right w:val="single" w:sz="8" w:space="0" w:color="auto"/>
            </w:tcBorders>
          </w:tcPr>
          <w:p w:rsidR="00010AED" w:rsidRPr="00DF586C" w:rsidRDefault="00B83FBB" w:rsidP="00B270A1">
            <w:pPr>
              <w:rPr>
                <w:rFonts w:ascii="新細明體" w:eastAsia="新細明體" w:hAnsi="新細明體"/>
                <w:color w:val="000000"/>
              </w:rPr>
            </w:pPr>
            <w:r>
              <w:rPr>
                <w:rFonts w:ascii="新細明體" w:eastAsia="新細明體" w:hAnsi="新細明體" w:hint="eastAsia"/>
                <w:color w:val="000000"/>
              </w:rPr>
              <w:t>0911307</w:t>
            </w:r>
            <w:r w:rsidR="00B270A1">
              <w:rPr>
                <w:rFonts w:ascii="新細明體" w:eastAsia="新細明體" w:hAnsi="新細明體" w:hint="eastAsia"/>
                <w:color w:val="000000"/>
              </w:rPr>
              <w:t>***</w:t>
            </w:r>
            <w:r w:rsidR="00EF6B3C">
              <w:rPr>
                <w:rFonts w:ascii="新細明體" w:eastAsia="新細明體" w:hAnsi="新細明體" w:hint="eastAsia"/>
                <w:color w:val="000000"/>
              </w:rPr>
              <w:t>/09</w:t>
            </w:r>
            <w:r>
              <w:rPr>
                <w:rFonts w:ascii="新細明體" w:eastAsia="新細明體" w:hAnsi="新細明體" w:hint="eastAsia"/>
                <w:color w:val="000000"/>
              </w:rPr>
              <w:t>39327</w:t>
            </w:r>
            <w:r w:rsidR="00B270A1">
              <w:rPr>
                <w:rFonts w:ascii="新細明體" w:eastAsia="新細明體" w:hAnsi="新細明體" w:hint="eastAsia"/>
                <w:color w:val="000000"/>
              </w:rPr>
              <w:t>***</w:t>
            </w:r>
          </w:p>
        </w:tc>
        <w:tc>
          <w:tcPr>
            <w:tcW w:w="1133" w:type="dxa"/>
            <w:tcBorders>
              <w:top w:val="single" w:sz="8" w:space="0" w:color="auto"/>
              <w:left w:val="single" w:sz="8" w:space="0" w:color="auto"/>
              <w:bottom w:val="single" w:sz="8" w:space="0" w:color="auto"/>
              <w:right w:val="single" w:sz="8" w:space="0" w:color="auto"/>
            </w:tcBorders>
          </w:tcPr>
          <w:p w:rsidR="00010AED" w:rsidRPr="00DF586C" w:rsidRDefault="00010AED" w:rsidP="00B24827">
            <w:pPr>
              <w:rPr>
                <w:rFonts w:ascii="新細明體" w:eastAsia="新細明體" w:hAnsi="新細明體"/>
                <w:color w:val="000000"/>
              </w:rPr>
            </w:pPr>
          </w:p>
        </w:tc>
      </w:tr>
      <w:tr w:rsidR="00010AED" w:rsidRPr="00DF586C">
        <w:trPr>
          <w:trHeight w:val="60"/>
          <w:jc w:val="center"/>
        </w:trPr>
        <w:tc>
          <w:tcPr>
            <w:tcW w:w="747" w:type="dxa"/>
            <w:vMerge w:val="restart"/>
            <w:tcBorders>
              <w:top w:val="single" w:sz="8" w:space="0" w:color="auto"/>
              <w:left w:val="single" w:sz="8" w:space="0" w:color="auto"/>
              <w:bottom w:val="single" w:sz="8" w:space="0" w:color="auto"/>
              <w:right w:val="single" w:sz="8" w:space="0" w:color="auto"/>
            </w:tcBorders>
            <w:textDirection w:val="tbRlV"/>
            <w:vAlign w:val="center"/>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相關聯絡電話</w:t>
            </w:r>
          </w:p>
        </w:tc>
        <w:tc>
          <w:tcPr>
            <w:tcW w:w="2520" w:type="dxa"/>
            <w:tcBorders>
              <w:top w:val="single" w:sz="8" w:space="0" w:color="auto"/>
              <w:left w:val="single" w:sz="8" w:space="0" w:color="auto"/>
              <w:bottom w:val="single" w:sz="8" w:space="0" w:color="auto"/>
              <w:right w:val="single" w:sz="8" w:space="0" w:color="auto"/>
            </w:tcBorders>
            <w:vAlign w:val="center"/>
          </w:tcPr>
          <w:p w:rsidR="00010AED" w:rsidRPr="00DF586C" w:rsidRDefault="00010AED" w:rsidP="00B24827">
            <w:pPr>
              <w:rPr>
                <w:rFonts w:ascii="新細明體" w:eastAsia="新細明體" w:hAnsi="新細明體"/>
                <w:color w:val="000000"/>
              </w:rPr>
            </w:pPr>
            <w:r w:rsidRPr="00DF586C">
              <w:rPr>
                <w:rFonts w:ascii="新細明體" w:eastAsia="新細明體" w:hAnsi="新細明體" w:hint="eastAsia"/>
                <w:color w:val="000000"/>
              </w:rPr>
              <w:t>校長聯絡電話</w:t>
            </w:r>
          </w:p>
        </w:tc>
        <w:tc>
          <w:tcPr>
            <w:tcW w:w="5093" w:type="dxa"/>
            <w:gridSpan w:val="3"/>
            <w:tcBorders>
              <w:top w:val="single" w:sz="8" w:space="0" w:color="auto"/>
              <w:left w:val="single" w:sz="8" w:space="0" w:color="auto"/>
              <w:bottom w:val="single" w:sz="8" w:space="0" w:color="auto"/>
              <w:right w:val="single" w:sz="8" w:space="0" w:color="auto"/>
            </w:tcBorders>
          </w:tcPr>
          <w:p w:rsidR="00010AED" w:rsidRPr="00DF586C" w:rsidRDefault="009D3758" w:rsidP="00B24827">
            <w:pPr>
              <w:rPr>
                <w:rFonts w:ascii="新細明體" w:eastAsia="新細明體" w:hAnsi="新細明體"/>
                <w:color w:val="000000"/>
              </w:rPr>
            </w:pPr>
            <w:r w:rsidRPr="00DF586C">
              <w:rPr>
                <w:rFonts w:ascii="新細明體" w:eastAsia="新細明體" w:hAnsi="新細明體" w:hint="eastAsia"/>
                <w:color w:val="000000"/>
              </w:rPr>
              <w:t>03-9381773</w:t>
            </w:r>
            <w:r w:rsidR="00B83FBB">
              <w:rPr>
                <w:rFonts w:ascii="新細明體" w:eastAsia="新細明體" w:hAnsi="新細明體" w:hint="eastAsia"/>
                <w:color w:val="000000"/>
              </w:rPr>
              <w:t>-</w:t>
            </w:r>
            <w:r w:rsidRPr="00DF586C">
              <w:rPr>
                <w:rFonts w:ascii="新細明體" w:eastAsia="新細明體" w:hAnsi="新細明體" w:hint="eastAsia"/>
                <w:color w:val="000000"/>
              </w:rPr>
              <w:t>20</w:t>
            </w:r>
          </w:p>
        </w:tc>
      </w:tr>
      <w:tr w:rsidR="00010AED" w:rsidRPr="00DF586C">
        <w:trPr>
          <w:trHeight w:val="60"/>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0AED" w:rsidRPr="00DF586C" w:rsidRDefault="00010AED" w:rsidP="00B24827">
            <w:pPr>
              <w:rPr>
                <w:rFonts w:ascii="新細明體" w:eastAsia="新細明體" w:hAnsi="新細明體"/>
                <w:color w:val="000000"/>
              </w:rPr>
            </w:pPr>
          </w:p>
        </w:tc>
        <w:tc>
          <w:tcPr>
            <w:tcW w:w="2520" w:type="dxa"/>
            <w:tcBorders>
              <w:top w:val="single" w:sz="8" w:space="0" w:color="auto"/>
              <w:left w:val="single" w:sz="8" w:space="0" w:color="auto"/>
              <w:right w:val="single" w:sz="8" w:space="0" w:color="auto"/>
            </w:tcBorders>
            <w:vAlign w:val="center"/>
          </w:tcPr>
          <w:p w:rsidR="00010AED" w:rsidRPr="00DF586C" w:rsidRDefault="00B83FBB" w:rsidP="00B24827">
            <w:pPr>
              <w:rPr>
                <w:rFonts w:ascii="新細明體" w:eastAsia="新細明體" w:hAnsi="新細明體"/>
                <w:color w:val="000000"/>
              </w:rPr>
            </w:pPr>
            <w:r>
              <w:rPr>
                <w:rFonts w:ascii="新細明體" w:eastAsia="新細明體" w:hAnsi="新細明體" w:hint="eastAsia"/>
                <w:color w:val="000000"/>
              </w:rPr>
              <w:t>教育處</w:t>
            </w:r>
            <w:r w:rsidR="00010AED" w:rsidRPr="00DF586C">
              <w:rPr>
                <w:rFonts w:ascii="新細明體" w:eastAsia="新細明體" w:hAnsi="新細明體" w:hint="eastAsia"/>
                <w:color w:val="000000"/>
              </w:rPr>
              <w:t>電話</w:t>
            </w:r>
          </w:p>
        </w:tc>
        <w:tc>
          <w:tcPr>
            <w:tcW w:w="5093" w:type="dxa"/>
            <w:gridSpan w:val="3"/>
            <w:tcBorders>
              <w:top w:val="single" w:sz="8" w:space="0" w:color="auto"/>
              <w:left w:val="single" w:sz="8" w:space="0" w:color="auto"/>
              <w:right w:val="single" w:sz="8" w:space="0" w:color="auto"/>
            </w:tcBorders>
          </w:tcPr>
          <w:p w:rsidR="00010AED" w:rsidRPr="00DF586C" w:rsidRDefault="00B83FBB" w:rsidP="00B83FBB">
            <w:pPr>
              <w:rPr>
                <w:rFonts w:ascii="新細明體" w:eastAsia="新細明體" w:hAnsi="新細明體"/>
                <w:color w:val="000000"/>
              </w:rPr>
            </w:pPr>
            <w:r>
              <w:rPr>
                <w:rFonts w:ascii="新細明體" w:eastAsia="新細明體" w:hAnsi="新細明體" w:cs="Arial"/>
                <w:color w:val="000000"/>
              </w:rPr>
              <w:t>0</w:t>
            </w:r>
            <w:r>
              <w:rPr>
                <w:rFonts w:ascii="新細明體" w:eastAsia="新細明體" w:hAnsi="新細明體" w:cs="Arial" w:hint="eastAsia"/>
                <w:color w:val="000000"/>
              </w:rPr>
              <w:t>3</w:t>
            </w:r>
            <w:r w:rsidR="005918BE" w:rsidRPr="00DF586C">
              <w:rPr>
                <w:rFonts w:ascii="新細明體" w:eastAsia="新細明體" w:hAnsi="新細明體" w:cs="Arial" w:hint="eastAsia"/>
                <w:color w:val="000000"/>
              </w:rPr>
              <w:t>-</w:t>
            </w:r>
            <w:r>
              <w:rPr>
                <w:rFonts w:ascii="新細明體" w:eastAsia="新細明體" w:hAnsi="新細明體" w:cs="Arial" w:hint="eastAsia"/>
                <w:color w:val="000000"/>
              </w:rPr>
              <w:t>251000</w:t>
            </w:r>
          </w:p>
        </w:tc>
      </w:tr>
      <w:tr w:rsidR="00010AED" w:rsidRPr="00DF586C">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0AED" w:rsidRPr="00DF586C" w:rsidRDefault="00010AED" w:rsidP="00B24827">
            <w:pPr>
              <w:rPr>
                <w:rFonts w:ascii="新細明體" w:eastAsia="新細明體" w:hAnsi="新細明體"/>
                <w:color w:val="000000"/>
              </w:rPr>
            </w:pPr>
          </w:p>
        </w:tc>
        <w:tc>
          <w:tcPr>
            <w:tcW w:w="2520" w:type="dxa"/>
            <w:tcBorders>
              <w:top w:val="single" w:sz="8" w:space="0" w:color="auto"/>
              <w:left w:val="single" w:sz="8" w:space="0" w:color="auto"/>
              <w:right w:val="single" w:sz="8" w:space="0" w:color="auto"/>
            </w:tcBorders>
            <w:vAlign w:val="center"/>
          </w:tcPr>
          <w:p w:rsidR="00010AED" w:rsidRPr="00DF586C" w:rsidRDefault="00010AED" w:rsidP="00B24827">
            <w:pPr>
              <w:rPr>
                <w:rFonts w:ascii="新細明體" w:eastAsia="新細明體" w:hAnsi="新細明體"/>
                <w:color w:val="000000"/>
              </w:rPr>
            </w:pPr>
            <w:proofErr w:type="gramStart"/>
            <w:r w:rsidRPr="00DF586C">
              <w:rPr>
                <w:rFonts w:ascii="新細明體" w:eastAsia="新細明體" w:hAnsi="新細明體" w:hint="eastAsia"/>
                <w:color w:val="000000"/>
              </w:rPr>
              <w:t>校安中心</w:t>
            </w:r>
            <w:proofErr w:type="gramEnd"/>
            <w:r w:rsidRPr="00DF586C">
              <w:rPr>
                <w:rFonts w:ascii="新細明體" w:eastAsia="新細明體" w:hAnsi="新細明體" w:hint="eastAsia"/>
                <w:color w:val="000000"/>
              </w:rPr>
              <w:t>電話</w:t>
            </w:r>
          </w:p>
        </w:tc>
        <w:tc>
          <w:tcPr>
            <w:tcW w:w="5093" w:type="dxa"/>
            <w:gridSpan w:val="3"/>
            <w:tcBorders>
              <w:top w:val="single" w:sz="8" w:space="0" w:color="auto"/>
              <w:left w:val="single" w:sz="8" w:space="0" w:color="auto"/>
              <w:right w:val="single" w:sz="8" w:space="0" w:color="auto"/>
            </w:tcBorders>
          </w:tcPr>
          <w:p w:rsidR="00010AED" w:rsidRPr="00DF586C" w:rsidRDefault="005918BE" w:rsidP="00B24827">
            <w:pPr>
              <w:rPr>
                <w:rFonts w:ascii="新細明體" w:eastAsia="新細明體" w:hAnsi="新細明體"/>
                <w:color w:val="000000"/>
              </w:rPr>
            </w:pPr>
            <w:r w:rsidRPr="00DF586C">
              <w:rPr>
                <w:rFonts w:ascii="新細明體" w:eastAsia="新細明體" w:hAnsi="新細明體" w:hint="eastAsia"/>
                <w:color w:val="000000"/>
              </w:rPr>
              <w:t>02-89415175</w:t>
            </w:r>
          </w:p>
        </w:tc>
      </w:tr>
    </w:tbl>
    <w:p w:rsidR="00B81973" w:rsidRDefault="00B81973" w:rsidP="00C87B3C">
      <w:pPr>
        <w:pStyle w:val="3"/>
      </w:pPr>
    </w:p>
    <w:p w:rsidR="00EB45D6" w:rsidRDefault="00EB45D6" w:rsidP="00EB45D6"/>
    <w:p w:rsidR="00EB45D6" w:rsidRDefault="00EB45D6" w:rsidP="00EB45D6"/>
    <w:p w:rsidR="00EB45D6" w:rsidRPr="00EB45D6" w:rsidRDefault="00EB45D6" w:rsidP="00EB45D6"/>
    <w:p w:rsidR="00010AED" w:rsidRDefault="00CE0E9B" w:rsidP="00C87B3C">
      <w:pPr>
        <w:pStyle w:val="3"/>
      </w:pPr>
      <w:bookmarkStart w:id="43" w:name="_Toc446404338"/>
      <w:r w:rsidRPr="002C1B41">
        <w:rPr>
          <w:rFonts w:hint="eastAsia"/>
        </w:rPr>
        <w:t>2</w:t>
      </w:r>
      <w:r w:rsidR="00C87B3C">
        <w:rPr>
          <w:rFonts w:hint="eastAsia"/>
        </w:rPr>
        <w:t>.</w:t>
      </w:r>
      <w:r w:rsidRPr="002C1B41">
        <w:rPr>
          <w:rFonts w:hint="eastAsia"/>
        </w:rPr>
        <w:t>1</w:t>
      </w:r>
      <w:r w:rsidR="00C87B3C">
        <w:rPr>
          <w:rFonts w:hint="eastAsia"/>
        </w:rPr>
        <w:t>.</w:t>
      </w:r>
      <w:r>
        <w:rPr>
          <w:rFonts w:hint="eastAsia"/>
        </w:rPr>
        <w:t>2</w:t>
      </w:r>
      <w:r w:rsidR="00721040">
        <w:rPr>
          <w:rFonts w:hint="eastAsia"/>
        </w:rPr>
        <w:t xml:space="preserve"> </w:t>
      </w:r>
      <w:r w:rsidRPr="002C1B41">
        <w:rPr>
          <w:rFonts w:hint="eastAsia"/>
        </w:rPr>
        <w:t>校園災害防救應變組織啟動時機</w:t>
      </w:r>
      <w:bookmarkEnd w:id="43"/>
    </w:p>
    <w:p w:rsidR="00CE0E9B" w:rsidRPr="0033155A" w:rsidRDefault="00CE0E9B" w:rsidP="00C87B3C">
      <w:pPr>
        <w:pStyle w:val="a6"/>
        <w:ind w:firstLine="480"/>
      </w:pPr>
      <w:r w:rsidRPr="0033155A">
        <w:rPr>
          <w:rFonts w:hint="eastAsia"/>
        </w:rPr>
        <w:t>校內之應變組織，應於災害發生視災害情況啟動，啟動時機包含：</w:t>
      </w:r>
    </w:p>
    <w:p w:rsidR="00CE0E9B" w:rsidRPr="00DF586C" w:rsidRDefault="00CE0E9B" w:rsidP="00B211F6">
      <w:pPr>
        <w:pStyle w:val="11"/>
        <w:spacing w:before="180"/>
        <w:ind w:left="470" w:hanging="470"/>
        <w:rPr>
          <w:color w:val="000000"/>
        </w:rPr>
      </w:pPr>
      <w:r w:rsidRPr="00DF586C">
        <w:rPr>
          <w:rFonts w:hint="eastAsia"/>
          <w:color w:val="000000"/>
        </w:rPr>
        <w:t>一、地方政府成立應變中心時。</w:t>
      </w:r>
    </w:p>
    <w:p w:rsidR="00CE0E9B" w:rsidRPr="00DF586C" w:rsidRDefault="00CE0E9B" w:rsidP="00B211F6">
      <w:pPr>
        <w:pStyle w:val="11"/>
        <w:spacing w:before="180"/>
        <w:ind w:left="470" w:hanging="470"/>
        <w:rPr>
          <w:color w:val="000000"/>
        </w:rPr>
      </w:pPr>
      <w:r w:rsidRPr="00DF586C">
        <w:rPr>
          <w:rFonts w:hint="eastAsia"/>
          <w:color w:val="000000"/>
        </w:rPr>
        <w:t>二、上級指示成立。</w:t>
      </w:r>
    </w:p>
    <w:p w:rsidR="00CE0E9B" w:rsidRPr="00DF586C" w:rsidRDefault="00CE0E9B" w:rsidP="00B211F6">
      <w:pPr>
        <w:pStyle w:val="11"/>
        <w:spacing w:before="180"/>
        <w:ind w:left="470" w:hanging="470"/>
        <w:rPr>
          <w:color w:val="000000"/>
        </w:rPr>
      </w:pPr>
      <w:r w:rsidRPr="00DF586C">
        <w:rPr>
          <w:rFonts w:hint="eastAsia"/>
          <w:color w:val="000000"/>
        </w:rPr>
        <w:t>三、學校位於災區且受到災損時。</w:t>
      </w:r>
    </w:p>
    <w:p w:rsidR="00CE0E9B" w:rsidRPr="00DF586C" w:rsidRDefault="00CE0E9B" w:rsidP="00B211F6">
      <w:pPr>
        <w:pStyle w:val="11"/>
        <w:spacing w:before="180"/>
        <w:ind w:left="470" w:hanging="470"/>
        <w:rPr>
          <w:color w:val="000000"/>
        </w:rPr>
      </w:pPr>
      <w:r w:rsidRPr="00DF586C">
        <w:rPr>
          <w:rFonts w:hint="eastAsia"/>
          <w:color w:val="000000"/>
        </w:rPr>
        <w:t>四、校長視災情程度啟動應變組織。</w:t>
      </w:r>
    </w:p>
    <w:p w:rsidR="00010AED" w:rsidRPr="00DF586C" w:rsidRDefault="00CE0E9B" w:rsidP="00B211F6">
      <w:pPr>
        <w:pStyle w:val="11"/>
        <w:spacing w:before="180"/>
        <w:ind w:left="470" w:hanging="470"/>
        <w:rPr>
          <w:color w:val="000000"/>
        </w:rPr>
      </w:pPr>
      <w:r w:rsidRPr="00DF586C">
        <w:rPr>
          <w:rFonts w:hint="eastAsia"/>
          <w:color w:val="000000"/>
        </w:rPr>
        <w:t>五、氣象局</w:t>
      </w:r>
      <w:r w:rsidR="00E37445" w:rsidRPr="00DF586C">
        <w:rPr>
          <w:rFonts w:hint="eastAsia"/>
          <w:color w:val="000000"/>
        </w:rPr>
        <w:t>發布</w:t>
      </w:r>
      <w:r w:rsidRPr="00DF586C">
        <w:rPr>
          <w:rFonts w:hint="eastAsia"/>
          <w:color w:val="000000"/>
        </w:rPr>
        <w:t>中度、強烈颱風警報或豪雨</w:t>
      </w:r>
      <w:proofErr w:type="gramStart"/>
      <w:r w:rsidRPr="00DF586C">
        <w:rPr>
          <w:rFonts w:hint="eastAsia"/>
          <w:color w:val="000000"/>
        </w:rPr>
        <w:t>特報時</w:t>
      </w:r>
      <w:proofErr w:type="gramEnd"/>
      <w:r w:rsidRPr="00DF586C">
        <w:rPr>
          <w:rFonts w:hint="eastAsia"/>
          <w:color w:val="000000"/>
        </w:rPr>
        <w:t>。</w:t>
      </w:r>
    </w:p>
    <w:p w:rsidR="00010AED" w:rsidRDefault="00CE0E9B" w:rsidP="00B211F6">
      <w:pPr>
        <w:pStyle w:val="3"/>
      </w:pPr>
      <w:bookmarkStart w:id="44" w:name="_Toc446404339"/>
      <w:r w:rsidRPr="002C1B41">
        <w:rPr>
          <w:rFonts w:hint="eastAsia"/>
        </w:rPr>
        <w:t>2</w:t>
      </w:r>
      <w:r w:rsidR="00B211F6">
        <w:rPr>
          <w:rFonts w:hint="eastAsia"/>
        </w:rPr>
        <w:t>.</w:t>
      </w:r>
      <w:r w:rsidRPr="002C1B41">
        <w:rPr>
          <w:rFonts w:hint="eastAsia"/>
        </w:rPr>
        <w:t>1</w:t>
      </w:r>
      <w:r w:rsidR="00B211F6">
        <w:rPr>
          <w:rFonts w:hint="eastAsia"/>
        </w:rPr>
        <w:t>.</w:t>
      </w:r>
      <w:r w:rsidRPr="002C1B41">
        <w:rPr>
          <w:rFonts w:hint="eastAsia"/>
        </w:rPr>
        <w:t xml:space="preserve">3 </w:t>
      </w:r>
      <w:r w:rsidRPr="002C1B41">
        <w:rPr>
          <w:rFonts w:hint="eastAsia"/>
        </w:rPr>
        <w:t>緊急應變小組之設立與運作</w:t>
      </w:r>
      <w:bookmarkEnd w:id="44"/>
    </w:p>
    <w:p w:rsidR="00CE0E9B" w:rsidRPr="00FA45A3" w:rsidRDefault="00CE0E9B" w:rsidP="00B211F6">
      <w:pPr>
        <w:pStyle w:val="a6"/>
        <w:ind w:firstLine="480"/>
      </w:pPr>
      <w:r w:rsidRPr="00FA45A3">
        <w:rPr>
          <w:rFonts w:hint="eastAsia"/>
        </w:rPr>
        <w:t>校內災害應變</w:t>
      </w:r>
      <w:r w:rsidRPr="00144F54">
        <w:rPr>
          <w:rFonts w:hAnsi="標楷體"/>
        </w:rPr>
        <w:t>小組</w:t>
      </w:r>
      <w:r w:rsidRPr="00FA45A3">
        <w:rPr>
          <w:rFonts w:hint="eastAsia"/>
        </w:rPr>
        <w:t>之設立</w:t>
      </w:r>
      <w:r w:rsidR="00316A2E">
        <w:rPr>
          <w:rFonts w:hint="eastAsia"/>
        </w:rPr>
        <w:t>場所</w:t>
      </w:r>
      <w:r w:rsidRPr="00FA45A3">
        <w:rPr>
          <w:rFonts w:hint="eastAsia"/>
        </w:rPr>
        <w:t>須考量災害潛勢，並可於戶外設立第二災害應變</w:t>
      </w:r>
      <w:r w:rsidR="00316A2E">
        <w:rPr>
          <w:rFonts w:hint="eastAsia"/>
        </w:rPr>
        <w:t>場所</w:t>
      </w:r>
      <w:r w:rsidRPr="00FA45A3">
        <w:rPr>
          <w:rFonts w:hint="eastAsia"/>
        </w:rPr>
        <w:t>以防重大災害之發生，應變</w:t>
      </w:r>
      <w:r w:rsidRPr="00144F54">
        <w:rPr>
          <w:rFonts w:hAnsi="標楷體"/>
        </w:rPr>
        <w:t>小組</w:t>
      </w:r>
      <w:r w:rsidRPr="00FA45A3">
        <w:rPr>
          <w:rFonts w:hint="eastAsia"/>
        </w:rPr>
        <w:t>主要由指揮官下達指示，指揮各分組進行應變作業。</w:t>
      </w:r>
    </w:p>
    <w:p w:rsidR="00CE0E9B" w:rsidRPr="00FA45A3" w:rsidRDefault="00CE0E9B" w:rsidP="00B211F6">
      <w:pPr>
        <w:pStyle w:val="11"/>
        <w:spacing w:before="180"/>
        <w:ind w:left="470" w:hanging="470"/>
      </w:pPr>
      <w:r w:rsidRPr="00FA45A3">
        <w:rPr>
          <w:rFonts w:hint="eastAsia"/>
        </w:rPr>
        <w:t>一、應變小組之設立</w:t>
      </w:r>
    </w:p>
    <w:p w:rsidR="00CE0E9B" w:rsidRPr="00D869ED" w:rsidRDefault="00D869ED" w:rsidP="00B211F6">
      <w:pPr>
        <w:pStyle w:val="a6"/>
        <w:ind w:firstLine="480"/>
        <w:rPr>
          <w:color w:val="000000"/>
        </w:rPr>
      </w:pPr>
      <w:r w:rsidRPr="00D869ED">
        <w:rPr>
          <w:rFonts w:hint="eastAsia"/>
          <w:color w:val="000000"/>
        </w:rPr>
        <w:t>本校</w:t>
      </w:r>
      <w:r w:rsidR="00CE0E9B" w:rsidRPr="00D869ED">
        <w:rPr>
          <w:rFonts w:hint="eastAsia"/>
          <w:color w:val="000000"/>
        </w:rPr>
        <w:t>以</w:t>
      </w:r>
      <w:r w:rsidR="00281B6D">
        <w:rPr>
          <w:rFonts w:hint="eastAsia"/>
          <w:color w:val="000000"/>
          <w:u w:val="single"/>
        </w:rPr>
        <w:t>校長室</w:t>
      </w:r>
      <w:r w:rsidR="00CE0E9B" w:rsidRPr="00D869ED">
        <w:rPr>
          <w:rFonts w:hint="eastAsia"/>
          <w:color w:val="000000"/>
        </w:rPr>
        <w:t>作為緊急應變</w:t>
      </w:r>
      <w:r w:rsidR="00CE0E9B" w:rsidRPr="00D869ED">
        <w:rPr>
          <w:rFonts w:hAnsi="標楷體"/>
          <w:color w:val="000000"/>
        </w:rPr>
        <w:t>小組</w:t>
      </w:r>
      <w:r w:rsidR="00316A2E" w:rsidRPr="00D869ED">
        <w:rPr>
          <w:rFonts w:hAnsi="標楷體" w:hint="eastAsia"/>
          <w:color w:val="000000"/>
        </w:rPr>
        <w:t>場所</w:t>
      </w:r>
      <w:r w:rsidR="00CE0E9B" w:rsidRPr="00D869ED">
        <w:rPr>
          <w:rFonts w:hint="eastAsia"/>
          <w:color w:val="000000"/>
        </w:rPr>
        <w:t>，</w:t>
      </w:r>
      <w:r w:rsidR="00316A2E" w:rsidRPr="00D869ED">
        <w:rPr>
          <w:rFonts w:hAnsi="標楷體" w:hint="eastAsia"/>
          <w:color w:val="000000"/>
        </w:rPr>
        <w:t>場所</w:t>
      </w:r>
      <w:r w:rsidR="00CE0E9B" w:rsidRPr="00D869ED">
        <w:rPr>
          <w:rFonts w:hint="eastAsia"/>
          <w:color w:val="000000"/>
        </w:rPr>
        <w:t>內備有電話、網路及相關之救災器具，</w:t>
      </w:r>
      <w:r w:rsidR="00316A2E" w:rsidRPr="00D869ED">
        <w:rPr>
          <w:rFonts w:hint="eastAsia"/>
          <w:color w:val="000000"/>
        </w:rPr>
        <w:t>應變小組</w:t>
      </w:r>
      <w:r w:rsidR="00CE0E9B" w:rsidRPr="00D869ED">
        <w:rPr>
          <w:rFonts w:hint="eastAsia"/>
          <w:color w:val="000000"/>
        </w:rPr>
        <w:t>成員有指揮官、副指揮官、各應變小組負責人，由指揮官</w:t>
      </w:r>
      <w:r w:rsidR="00CE0E9B" w:rsidRPr="00D869ED">
        <w:rPr>
          <w:rFonts w:hint="eastAsia"/>
          <w:color w:val="000000"/>
        </w:rPr>
        <w:t>(</w:t>
      </w:r>
      <w:r w:rsidR="00CE0E9B" w:rsidRPr="00D869ED">
        <w:rPr>
          <w:rFonts w:hint="eastAsia"/>
          <w:color w:val="000000"/>
        </w:rPr>
        <w:t>校長</w:t>
      </w:r>
      <w:r w:rsidR="00CE0E9B" w:rsidRPr="00D869ED">
        <w:rPr>
          <w:rFonts w:hint="eastAsia"/>
          <w:color w:val="000000"/>
        </w:rPr>
        <w:t>)</w:t>
      </w:r>
      <w:r w:rsidR="00CE0E9B" w:rsidRPr="00D869ED">
        <w:rPr>
          <w:rFonts w:hint="eastAsia"/>
          <w:color w:val="000000"/>
        </w:rPr>
        <w:t>坐鎮</w:t>
      </w:r>
      <w:r w:rsidR="00E37445" w:rsidRPr="00D869ED">
        <w:rPr>
          <w:rFonts w:hint="eastAsia"/>
          <w:color w:val="000000"/>
        </w:rPr>
        <w:t>發布</w:t>
      </w:r>
      <w:r w:rsidR="00CE0E9B" w:rsidRPr="00D869ED">
        <w:rPr>
          <w:rFonts w:hint="eastAsia"/>
          <w:color w:val="000000"/>
        </w:rPr>
        <w:t>救災指示，各應變小組負責人接獲指示後，帶領各分組成員進行救災作業。為確保地震災害發生時應變</w:t>
      </w:r>
      <w:r w:rsidR="00CE0E9B" w:rsidRPr="00D869ED">
        <w:rPr>
          <w:rFonts w:hAnsi="標楷體"/>
          <w:color w:val="000000"/>
        </w:rPr>
        <w:t>小組</w:t>
      </w:r>
      <w:r w:rsidR="00CE0E9B" w:rsidRPr="00D869ED">
        <w:rPr>
          <w:rFonts w:hint="eastAsia"/>
          <w:color w:val="000000"/>
        </w:rPr>
        <w:t>之設立，指定</w:t>
      </w:r>
      <w:r w:rsidR="00CE0E9B" w:rsidRPr="00D869ED">
        <w:rPr>
          <w:rFonts w:hint="eastAsia"/>
          <w:color w:val="000000"/>
          <w:u w:val="single"/>
        </w:rPr>
        <w:t>戶外</w:t>
      </w:r>
      <w:r w:rsidRPr="00D869ED">
        <w:rPr>
          <w:rFonts w:hint="eastAsia"/>
          <w:color w:val="000000"/>
          <w:u w:val="single"/>
        </w:rPr>
        <w:t>操場</w:t>
      </w:r>
      <w:r w:rsidR="00CE0E9B" w:rsidRPr="00D869ED">
        <w:rPr>
          <w:rFonts w:hint="eastAsia"/>
          <w:color w:val="000000"/>
        </w:rPr>
        <w:t>為第二開設</w:t>
      </w:r>
      <w:r w:rsidR="00316A2E" w:rsidRPr="00D869ED">
        <w:rPr>
          <w:rFonts w:hint="eastAsia"/>
          <w:color w:val="000000"/>
        </w:rPr>
        <w:t>應變</w:t>
      </w:r>
      <w:r w:rsidR="00316A2E" w:rsidRPr="00D869ED">
        <w:rPr>
          <w:rFonts w:hAnsi="標楷體"/>
          <w:color w:val="000000"/>
        </w:rPr>
        <w:t>小組</w:t>
      </w:r>
      <w:r w:rsidR="00CE0E9B" w:rsidRPr="00D869ED">
        <w:rPr>
          <w:rFonts w:hint="eastAsia"/>
          <w:color w:val="000000"/>
        </w:rPr>
        <w:lastRenderedPageBreak/>
        <w:t>集合地點。</w:t>
      </w:r>
    </w:p>
    <w:p w:rsidR="00CE0E9B" w:rsidRPr="00FA45A3" w:rsidRDefault="00CE0E9B" w:rsidP="00B211F6">
      <w:pPr>
        <w:pStyle w:val="11"/>
        <w:spacing w:before="180"/>
        <w:ind w:left="470" w:hanging="470"/>
      </w:pPr>
      <w:r w:rsidRPr="00FA45A3">
        <w:rPr>
          <w:rFonts w:hint="eastAsia"/>
        </w:rPr>
        <w:t>二、應變小組之運作</w:t>
      </w:r>
    </w:p>
    <w:p w:rsidR="00010AED" w:rsidRDefault="00CE0E9B" w:rsidP="00B211F6">
      <w:pPr>
        <w:pStyle w:val="a6"/>
        <w:ind w:firstLine="480"/>
      </w:pPr>
      <w:r w:rsidRPr="00FA45A3">
        <w:rPr>
          <w:rFonts w:hint="eastAsia"/>
        </w:rPr>
        <w:t>災害發生後，</w:t>
      </w:r>
      <w:r w:rsidRPr="00AC679C">
        <w:rPr>
          <w:rFonts w:hint="eastAsia"/>
          <w:color w:val="000000"/>
        </w:rPr>
        <w:t>指揮官、副指揮官及各分組負責人需快速進駐應變</w:t>
      </w:r>
      <w:r w:rsidRPr="00AC679C">
        <w:rPr>
          <w:rFonts w:hAnsi="標楷體"/>
          <w:color w:val="000000"/>
        </w:rPr>
        <w:t>小組</w:t>
      </w:r>
      <w:r w:rsidRPr="00AC679C">
        <w:rPr>
          <w:rFonts w:hint="eastAsia"/>
          <w:color w:val="000000"/>
        </w:rPr>
        <w:t>進行救災指示之</w:t>
      </w:r>
      <w:r w:rsidR="00E37445" w:rsidRPr="00AC679C">
        <w:rPr>
          <w:rFonts w:hint="eastAsia"/>
          <w:color w:val="000000"/>
        </w:rPr>
        <w:t>發布</w:t>
      </w:r>
      <w:r w:rsidRPr="00AC679C">
        <w:rPr>
          <w:rFonts w:hint="eastAsia"/>
          <w:color w:val="000000"/>
        </w:rPr>
        <w:t>及分派調度，但於地震災害發生時，須由人員先前往勘查，確認</w:t>
      </w:r>
      <w:r w:rsidR="00281B6D" w:rsidRPr="00281B6D">
        <w:rPr>
          <w:rFonts w:hint="eastAsia"/>
          <w:color w:val="000000"/>
          <w:u w:val="single"/>
        </w:rPr>
        <w:t>各樓層</w:t>
      </w:r>
      <w:r w:rsidRPr="00281B6D">
        <w:rPr>
          <w:rFonts w:hint="eastAsia"/>
          <w:color w:val="000000"/>
          <w:u w:val="single"/>
        </w:rPr>
        <w:t>之結構安全無虞</w:t>
      </w:r>
      <w:r w:rsidRPr="00AC679C">
        <w:rPr>
          <w:rFonts w:hint="eastAsia"/>
          <w:color w:val="000000"/>
        </w:rPr>
        <w:t>，若有安全</w:t>
      </w:r>
      <w:proofErr w:type="gramStart"/>
      <w:r w:rsidRPr="00AC679C">
        <w:rPr>
          <w:rFonts w:hint="eastAsia"/>
          <w:color w:val="000000"/>
        </w:rPr>
        <w:t>之虞慮</w:t>
      </w:r>
      <w:proofErr w:type="gramEnd"/>
      <w:r w:rsidRPr="00AC679C">
        <w:rPr>
          <w:rFonts w:hint="eastAsia"/>
          <w:color w:val="000000"/>
        </w:rPr>
        <w:t>，立即</w:t>
      </w:r>
      <w:r w:rsidRPr="00FA45A3">
        <w:rPr>
          <w:rFonts w:hint="eastAsia"/>
        </w:rPr>
        <w:t>於戶外指定</w:t>
      </w:r>
      <w:r w:rsidR="00EC269B" w:rsidRPr="00D869ED">
        <w:rPr>
          <w:rFonts w:hint="eastAsia"/>
          <w:color w:val="000000"/>
          <w:u w:val="single"/>
        </w:rPr>
        <w:t>操場</w:t>
      </w:r>
      <w:r w:rsidRPr="00FA45A3">
        <w:rPr>
          <w:rFonts w:hint="eastAsia"/>
        </w:rPr>
        <w:t>之第二設立位置進行應變</w:t>
      </w:r>
      <w:r w:rsidRPr="00144F54">
        <w:rPr>
          <w:rFonts w:hAnsi="標楷體"/>
        </w:rPr>
        <w:t>小組</w:t>
      </w:r>
      <w:r w:rsidRPr="00FA45A3">
        <w:rPr>
          <w:rFonts w:hint="eastAsia"/>
        </w:rPr>
        <w:t>之開設。指揮官視災害</w:t>
      </w:r>
      <w:proofErr w:type="gramStart"/>
      <w:r w:rsidRPr="00FA45A3">
        <w:rPr>
          <w:rFonts w:hint="eastAsia"/>
        </w:rPr>
        <w:t>之類別依各</w:t>
      </w:r>
      <w:proofErr w:type="gramEnd"/>
      <w:r w:rsidRPr="00FA45A3">
        <w:rPr>
          <w:rFonts w:hint="eastAsia"/>
        </w:rPr>
        <w:t>災害之應變程序指揮各分組進行救災作業。</w:t>
      </w:r>
    </w:p>
    <w:p w:rsidR="00010AED" w:rsidRDefault="00CE0E9B" w:rsidP="00B211F6">
      <w:pPr>
        <w:pStyle w:val="3"/>
      </w:pPr>
      <w:bookmarkStart w:id="45" w:name="_Toc446404340"/>
      <w:r w:rsidRPr="002C1B41">
        <w:rPr>
          <w:rFonts w:hint="eastAsia"/>
        </w:rPr>
        <w:t>2</w:t>
      </w:r>
      <w:r w:rsidR="00B211F6">
        <w:rPr>
          <w:rFonts w:hint="eastAsia"/>
        </w:rPr>
        <w:t>.</w:t>
      </w:r>
      <w:r w:rsidRPr="002C1B41">
        <w:rPr>
          <w:rFonts w:hint="eastAsia"/>
        </w:rPr>
        <w:t>1</w:t>
      </w:r>
      <w:r w:rsidR="00B211F6">
        <w:rPr>
          <w:rFonts w:hint="eastAsia"/>
        </w:rPr>
        <w:t>.</w:t>
      </w:r>
      <w:r>
        <w:rPr>
          <w:rFonts w:hint="eastAsia"/>
        </w:rPr>
        <w:t>4</w:t>
      </w:r>
      <w:r w:rsidR="00721040">
        <w:rPr>
          <w:rFonts w:hint="eastAsia"/>
        </w:rPr>
        <w:t xml:space="preserve"> </w:t>
      </w:r>
      <w:r w:rsidRPr="00712E92">
        <w:rPr>
          <w:rFonts w:hint="eastAsia"/>
        </w:rPr>
        <w:t>災情通報</w:t>
      </w:r>
      <w:bookmarkEnd w:id="45"/>
    </w:p>
    <w:p w:rsidR="00CE0E9B" w:rsidRDefault="00CE0E9B" w:rsidP="00B211F6">
      <w:pPr>
        <w:pStyle w:val="a6"/>
        <w:ind w:firstLine="480"/>
      </w:pPr>
      <w:r>
        <w:rPr>
          <w:rFonts w:hint="eastAsia"/>
        </w:rPr>
        <w:t>災情通報主要目的為爭取時效、掌握</w:t>
      </w:r>
      <w:r w:rsidR="000A6D29">
        <w:rPr>
          <w:rFonts w:hint="eastAsia"/>
        </w:rPr>
        <w:t>先機</w:t>
      </w:r>
      <w:r>
        <w:rPr>
          <w:rFonts w:hint="eastAsia"/>
        </w:rPr>
        <w:t>，快速將災害情報傳達，進行快速之搶救作業；藉由廿四小時的值勤機制，即時協助處理校園緊急危安事件，以有效維護校園整體之安全、安寧。</w:t>
      </w:r>
    </w:p>
    <w:p w:rsidR="00CE0E9B" w:rsidRDefault="00CE0E9B" w:rsidP="00B211F6">
      <w:pPr>
        <w:pStyle w:val="11"/>
        <w:spacing w:before="180"/>
        <w:ind w:left="470" w:hanging="470"/>
      </w:pPr>
      <w:r>
        <w:rPr>
          <w:rFonts w:hint="eastAsia"/>
        </w:rPr>
        <w:t>一、通報原則及流程</w:t>
      </w:r>
    </w:p>
    <w:p w:rsidR="00CE0E9B" w:rsidRDefault="00CE0E9B" w:rsidP="00B211F6">
      <w:pPr>
        <w:pStyle w:val="a6"/>
        <w:ind w:firstLine="480"/>
      </w:pPr>
      <w:r>
        <w:rPr>
          <w:rFonts w:hint="eastAsia"/>
        </w:rPr>
        <w:t>為有效協助本校</w:t>
      </w:r>
      <w:proofErr w:type="gramStart"/>
      <w:r>
        <w:rPr>
          <w:rFonts w:hint="eastAsia"/>
        </w:rPr>
        <w:t>處理校安事件</w:t>
      </w:r>
      <w:proofErr w:type="gramEnd"/>
      <w:r>
        <w:rPr>
          <w:rFonts w:hint="eastAsia"/>
        </w:rPr>
        <w:t>，減少事件之損害程度，依照校園安全及災害事件通報作業要點之規定將災害進行分級通報。通報流程如圖</w:t>
      </w:r>
      <w:r>
        <w:rPr>
          <w:rFonts w:hint="eastAsia"/>
        </w:rPr>
        <w:t>2-1-2</w:t>
      </w:r>
      <w:r>
        <w:rPr>
          <w:rFonts w:hint="eastAsia"/>
        </w:rPr>
        <w:t>：</w:t>
      </w:r>
    </w:p>
    <w:p w:rsidR="00CE0E9B" w:rsidRDefault="00CE0E9B" w:rsidP="00B211F6">
      <w:pPr>
        <w:pStyle w:val="11"/>
        <w:spacing w:before="180"/>
        <w:ind w:left="470" w:hanging="470"/>
      </w:pPr>
      <w:r>
        <w:rPr>
          <w:rFonts w:hint="eastAsia"/>
        </w:rPr>
        <w:t>二、通報時機</w:t>
      </w:r>
    </w:p>
    <w:p w:rsidR="00CE0E9B" w:rsidRDefault="00CE0E9B" w:rsidP="00B211F6">
      <w:pPr>
        <w:pStyle w:val="a6"/>
        <w:ind w:firstLine="480"/>
      </w:pPr>
      <w:r>
        <w:rPr>
          <w:rFonts w:hint="eastAsia"/>
        </w:rPr>
        <w:t>為使災害發生後之應變更為快速執行，通報之時機依事件級別之不同進行通報。</w:t>
      </w:r>
    </w:p>
    <w:p w:rsidR="00CE0E9B" w:rsidRDefault="00CE0E9B" w:rsidP="00B211F6">
      <w:pPr>
        <w:pStyle w:val="23"/>
        <w:spacing w:before="180"/>
      </w:pPr>
      <w:r>
        <w:rPr>
          <w:rFonts w:hint="eastAsia"/>
        </w:rPr>
        <w:t>(</w:t>
      </w:r>
      <w:proofErr w:type="gramStart"/>
      <w:r>
        <w:rPr>
          <w:rFonts w:hint="eastAsia"/>
        </w:rPr>
        <w:t>一</w:t>
      </w:r>
      <w:proofErr w:type="gramEnd"/>
      <w:r>
        <w:rPr>
          <w:rFonts w:hint="eastAsia"/>
        </w:rPr>
        <w:t>)</w:t>
      </w:r>
      <w:r w:rsidR="003E4AC6">
        <w:rPr>
          <w:rFonts w:hint="eastAsia"/>
        </w:rPr>
        <w:t>緊急</w:t>
      </w:r>
      <w:r>
        <w:rPr>
          <w:rFonts w:hint="eastAsia"/>
        </w:rPr>
        <w:t>事件：應於</w:t>
      </w:r>
      <w:r w:rsidR="003E4AC6">
        <w:rPr>
          <w:rFonts w:hint="eastAsia"/>
        </w:rPr>
        <w:t>知悉後</w:t>
      </w:r>
      <w:r>
        <w:rPr>
          <w:rFonts w:hint="eastAsia"/>
        </w:rPr>
        <w:t>，</w:t>
      </w:r>
      <w:r w:rsidR="003E4AC6">
        <w:rPr>
          <w:rFonts w:hint="eastAsia"/>
        </w:rPr>
        <w:t>立即應變及處理，即時以</w:t>
      </w:r>
      <w:r>
        <w:rPr>
          <w:rFonts w:hint="eastAsia"/>
        </w:rPr>
        <w:t>電話</w:t>
      </w:r>
      <w:r w:rsidR="003E4AC6">
        <w:rPr>
          <w:rFonts w:hint="eastAsia"/>
        </w:rPr>
        <w:t>、電訊、傳真或其他科技設備通報上級主管教育行政機關，並於二小時內透過校園事件即時通報網通</w:t>
      </w:r>
      <w:r>
        <w:rPr>
          <w:rFonts w:hint="eastAsia"/>
        </w:rPr>
        <w:t>報。</w:t>
      </w:r>
    </w:p>
    <w:p w:rsidR="00CE0E9B" w:rsidRPr="00DF586C" w:rsidRDefault="00CE0E9B" w:rsidP="00B211F6">
      <w:pPr>
        <w:pStyle w:val="23"/>
        <w:spacing w:before="180"/>
        <w:rPr>
          <w:color w:val="000000"/>
        </w:rPr>
      </w:pPr>
      <w:r>
        <w:rPr>
          <w:rFonts w:hint="eastAsia"/>
        </w:rPr>
        <w:t>(</w:t>
      </w:r>
      <w:r>
        <w:rPr>
          <w:rFonts w:hint="eastAsia"/>
        </w:rPr>
        <w:t>二</w:t>
      </w:r>
      <w:r>
        <w:rPr>
          <w:rFonts w:hint="eastAsia"/>
        </w:rPr>
        <w:t>)</w:t>
      </w:r>
      <w:r w:rsidR="003E4AC6">
        <w:rPr>
          <w:rFonts w:hint="eastAsia"/>
        </w:rPr>
        <w:t>法定通報</w:t>
      </w:r>
      <w:r>
        <w:rPr>
          <w:rFonts w:hint="eastAsia"/>
        </w:rPr>
        <w:t>：應於</w:t>
      </w:r>
      <w:r w:rsidR="003E4AC6">
        <w:rPr>
          <w:rFonts w:hint="eastAsia"/>
        </w:rPr>
        <w:t>知悉後</w:t>
      </w:r>
      <w:r>
        <w:rPr>
          <w:rFonts w:hint="eastAsia"/>
        </w:rPr>
        <w:t>，</w:t>
      </w:r>
      <w:proofErr w:type="gramStart"/>
      <w:r>
        <w:rPr>
          <w:rFonts w:hint="eastAsia"/>
        </w:rPr>
        <w:t>透過</w:t>
      </w:r>
      <w:r w:rsidR="003E4AC6">
        <w:rPr>
          <w:rFonts w:hint="eastAsia"/>
        </w:rPr>
        <w:t>校安</w:t>
      </w:r>
      <w:r>
        <w:rPr>
          <w:rFonts w:hint="eastAsia"/>
        </w:rPr>
        <w:t>通報</w:t>
      </w:r>
      <w:proofErr w:type="gramEnd"/>
      <w:r>
        <w:rPr>
          <w:rFonts w:hint="eastAsia"/>
        </w:rPr>
        <w:t>網完成通報作業。</w:t>
      </w:r>
      <w:r w:rsidR="003E4AC6">
        <w:rPr>
          <w:rFonts w:hint="eastAsia"/>
        </w:rPr>
        <w:t>甲級、乙級事件至遲不得逾</w:t>
      </w:r>
      <w:r w:rsidR="003E4AC6">
        <w:rPr>
          <w:rFonts w:hint="eastAsia"/>
        </w:rPr>
        <w:t>24</w:t>
      </w:r>
      <w:r w:rsidR="003E4AC6">
        <w:rPr>
          <w:rFonts w:hint="eastAsia"/>
        </w:rPr>
        <w:t>小時；丙級事件至遲不得逾</w:t>
      </w:r>
      <w:r w:rsidR="003E4AC6">
        <w:rPr>
          <w:rFonts w:hint="eastAsia"/>
        </w:rPr>
        <w:t>72</w:t>
      </w:r>
      <w:r w:rsidR="003E4AC6">
        <w:rPr>
          <w:rFonts w:hint="eastAsia"/>
        </w:rPr>
        <w:t>小時；法有</w:t>
      </w:r>
      <w:proofErr w:type="gramStart"/>
      <w:r w:rsidR="003E4AC6">
        <w:rPr>
          <w:rFonts w:hint="eastAsia"/>
        </w:rPr>
        <w:t>明訂者</w:t>
      </w:r>
      <w:proofErr w:type="gramEnd"/>
      <w:r w:rsidR="003E4AC6">
        <w:rPr>
          <w:rFonts w:hint="eastAsia"/>
        </w:rPr>
        <w:t>，依各該法規定通報</w:t>
      </w:r>
      <w:r w:rsidRPr="00DF586C">
        <w:rPr>
          <w:rFonts w:hint="eastAsia"/>
          <w:color w:val="000000"/>
        </w:rPr>
        <w:t>。</w:t>
      </w:r>
    </w:p>
    <w:p w:rsidR="00CE0E9B" w:rsidRPr="00DF586C" w:rsidRDefault="00CE0E9B" w:rsidP="00B211F6">
      <w:pPr>
        <w:pStyle w:val="23"/>
        <w:spacing w:before="180"/>
        <w:rPr>
          <w:color w:val="000000"/>
        </w:rPr>
      </w:pPr>
      <w:r w:rsidRPr="00DF586C">
        <w:rPr>
          <w:rFonts w:hint="eastAsia"/>
          <w:color w:val="000000"/>
        </w:rPr>
        <w:t>(</w:t>
      </w:r>
      <w:r w:rsidRPr="00DF586C">
        <w:rPr>
          <w:rFonts w:hint="eastAsia"/>
          <w:color w:val="000000"/>
        </w:rPr>
        <w:t>三</w:t>
      </w:r>
      <w:r w:rsidRPr="00DF586C">
        <w:rPr>
          <w:rFonts w:hint="eastAsia"/>
          <w:color w:val="000000"/>
        </w:rPr>
        <w:t>)</w:t>
      </w:r>
      <w:proofErr w:type="gramStart"/>
      <w:r w:rsidR="003E4AC6">
        <w:rPr>
          <w:rFonts w:hint="eastAsia"/>
          <w:color w:val="000000"/>
        </w:rPr>
        <w:t>一般校安事件</w:t>
      </w:r>
      <w:proofErr w:type="gramEnd"/>
      <w:r w:rsidRPr="00DF586C">
        <w:rPr>
          <w:rFonts w:hint="eastAsia"/>
          <w:color w:val="000000"/>
        </w:rPr>
        <w:t>：應於</w:t>
      </w:r>
      <w:r w:rsidR="003E4AC6">
        <w:rPr>
          <w:rFonts w:hint="eastAsia"/>
          <w:color w:val="000000"/>
        </w:rPr>
        <w:t>知悉後</w:t>
      </w:r>
      <w:r w:rsidRPr="00DF586C">
        <w:rPr>
          <w:rFonts w:hint="eastAsia"/>
          <w:color w:val="000000"/>
        </w:rPr>
        <w:t>，</w:t>
      </w:r>
      <w:proofErr w:type="gramStart"/>
      <w:r w:rsidR="003E4AC6">
        <w:rPr>
          <w:rFonts w:hint="eastAsia"/>
        </w:rPr>
        <w:t>透過校安通報</w:t>
      </w:r>
      <w:proofErr w:type="gramEnd"/>
      <w:r w:rsidR="003E4AC6">
        <w:rPr>
          <w:rFonts w:hint="eastAsia"/>
        </w:rPr>
        <w:t>網完成通報作業，</w:t>
      </w:r>
      <w:r w:rsidR="003E4AC6">
        <w:rPr>
          <w:rFonts w:hint="eastAsia"/>
          <w:color w:val="000000"/>
        </w:rPr>
        <w:t>至遲不得逾</w:t>
      </w:r>
      <w:r w:rsidR="003E4AC6">
        <w:rPr>
          <w:rFonts w:hint="eastAsia"/>
          <w:color w:val="000000"/>
        </w:rPr>
        <w:t>7</w:t>
      </w:r>
      <w:r w:rsidR="003E4AC6">
        <w:rPr>
          <w:rFonts w:hint="eastAsia"/>
          <w:color w:val="000000"/>
        </w:rPr>
        <w:lastRenderedPageBreak/>
        <w:t>日</w:t>
      </w:r>
      <w:r w:rsidRPr="00DF586C">
        <w:rPr>
          <w:rFonts w:hint="eastAsia"/>
          <w:color w:val="000000"/>
        </w:rPr>
        <w:t>。</w:t>
      </w:r>
    </w:p>
    <w:p w:rsidR="00CE0E9B" w:rsidRPr="00DF586C" w:rsidRDefault="00CE0E9B" w:rsidP="00B211F6">
      <w:pPr>
        <w:pStyle w:val="11"/>
        <w:spacing w:before="180"/>
        <w:ind w:left="470" w:hanging="470"/>
        <w:rPr>
          <w:color w:val="000000"/>
        </w:rPr>
      </w:pPr>
      <w:r w:rsidRPr="00DF586C">
        <w:rPr>
          <w:rFonts w:hint="eastAsia"/>
          <w:color w:val="000000"/>
        </w:rPr>
        <w:t>三、建立校外支援單位電話清冊</w:t>
      </w:r>
    </w:p>
    <w:p w:rsidR="00CE0E9B" w:rsidRDefault="00CE0E9B" w:rsidP="00B211F6">
      <w:pPr>
        <w:pStyle w:val="a6"/>
        <w:ind w:firstLine="480"/>
        <w:rPr>
          <w:color w:val="000000"/>
        </w:rPr>
      </w:pPr>
      <w:r w:rsidRPr="00DF586C">
        <w:rPr>
          <w:rFonts w:hint="eastAsia"/>
          <w:color w:val="000000"/>
        </w:rPr>
        <w:t>為使災害發生快速尋求支援協助，通報組應建立之校外應變支援單位之聯絡資訊如下表</w:t>
      </w:r>
      <w:r w:rsidRPr="00DF586C">
        <w:rPr>
          <w:rFonts w:hint="eastAsia"/>
          <w:color w:val="000000"/>
        </w:rPr>
        <w:t>2-1-</w:t>
      </w:r>
      <w:r w:rsidR="00935B51" w:rsidRPr="00DF586C">
        <w:rPr>
          <w:rFonts w:hint="eastAsia"/>
          <w:color w:val="000000"/>
        </w:rPr>
        <w:t>4</w:t>
      </w:r>
      <w:r w:rsidRPr="00DF586C">
        <w:rPr>
          <w:rFonts w:hint="eastAsia"/>
          <w:color w:val="000000"/>
        </w:rPr>
        <w:t>，表中詳細記載支援之單位，及支援單位所能提供之器材。</w:t>
      </w:r>
    </w:p>
    <w:p w:rsidR="00127F47" w:rsidRDefault="00127F47" w:rsidP="00127F47">
      <w:pPr>
        <w:pStyle w:val="aff5"/>
      </w:pPr>
      <w:bookmarkStart w:id="46" w:name="_Toc238461559"/>
    </w:p>
    <w:p w:rsidR="00EB45D6" w:rsidRPr="00EB45D6" w:rsidRDefault="00EB45D6" w:rsidP="00EB45D6"/>
    <w:p w:rsidR="00CE0E9B" w:rsidRPr="002E5D11" w:rsidRDefault="00127F47" w:rsidP="00127F47">
      <w:pPr>
        <w:pStyle w:val="aff5"/>
        <w:jc w:val="center"/>
        <w:rPr>
          <w:rFonts w:ascii="新細明體" w:eastAsia="新細明體" w:hAnsi="新細明體"/>
          <w:color w:val="000000"/>
          <w:sz w:val="24"/>
          <w:u w:val="single"/>
        </w:rPr>
      </w:pPr>
      <w:bookmarkStart w:id="47" w:name="_Toc418173113"/>
      <w:r w:rsidRPr="002E5D11">
        <w:rPr>
          <w:rFonts w:ascii="新細明體" w:eastAsia="新細明體" w:hAnsi="新細明體" w:hint="eastAsia"/>
          <w:sz w:val="24"/>
          <w:u w:val="single"/>
        </w:rPr>
        <w:t>表2-1-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表2-1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4</w:t>
      </w:r>
      <w:r w:rsidRPr="002E5D11">
        <w:rPr>
          <w:rFonts w:ascii="新細明體" w:eastAsia="新細明體" w:hAnsi="新細明體"/>
          <w:sz w:val="24"/>
          <w:u w:val="single"/>
        </w:rPr>
        <w:fldChar w:fldCharType="end"/>
      </w:r>
      <w:r w:rsidR="00B211F6" w:rsidRPr="002E5D11">
        <w:rPr>
          <w:rFonts w:ascii="新細明體" w:eastAsia="新細明體" w:hAnsi="新細明體" w:hint="eastAsia"/>
          <w:color w:val="000000"/>
          <w:sz w:val="24"/>
          <w:u w:val="single"/>
        </w:rPr>
        <w:t>、</w:t>
      </w:r>
      <w:r w:rsidR="00CE0E9B" w:rsidRPr="002E5D11">
        <w:rPr>
          <w:rFonts w:ascii="新細明體" w:eastAsia="新細明體" w:hAnsi="新細明體" w:hint="eastAsia"/>
          <w:color w:val="000000"/>
          <w:sz w:val="24"/>
          <w:u w:val="single"/>
        </w:rPr>
        <w:t>外部支援單位聯絡清冊</w:t>
      </w:r>
      <w:bookmarkEnd w:id="46"/>
      <w:bookmarkEnd w:id="47"/>
    </w:p>
    <w:tbl>
      <w:tblPr>
        <w:tblW w:w="86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59"/>
        <w:gridCol w:w="2136"/>
        <w:gridCol w:w="1776"/>
        <w:gridCol w:w="2020"/>
        <w:gridCol w:w="979"/>
      </w:tblGrid>
      <w:tr w:rsidR="006959AB" w:rsidRPr="00DF586C" w:rsidTr="0064026A">
        <w:tc>
          <w:tcPr>
            <w:tcW w:w="1720" w:type="dxa"/>
            <w:tcBorders>
              <w:bottom w:val="single" w:sz="4" w:space="0" w:color="auto"/>
            </w:tcBorders>
          </w:tcPr>
          <w:p w:rsidR="006959AB" w:rsidRPr="00DF586C" w:rsidRDefault="006959AB" w:rsidP="00B24827">
            <w:pPr>
              <w:rPr>
                <w:rFonts w:ascii="新細明體" w:eastAsia="新細明體" w:hAnsi="新細明體"/>
                <w:color w:val="000000"/>
              </w:rPr>
            </w:pPr>
            <w:r w:rsidRPr="00DF586C">
              <w:rPr>
                <w:rFonts w:ascii="新細明體" w:eastAsia="新細明體" w:hAnsi="新細明體"/>
                <w:color w:val="000000"/>
              </w:rPr>
              <w:t>單位名稱</w:t>
            </w:r>
          </w:p>
        </w:tc>
        <w:tc>
          <w:tcPr>
            <w:tcW w:w="2195" w:type="dxa"/>
            <w:gridSpan w:val="2"/>
            <w:tcBorders>
              <w:bottom w:val="single" w:sz="4" w:space="0" w:color="auto"/>
            </w:tcBorders>
          </w:tcPr>
          <w:p w:rsidR="006959AB" w:rsidRPr="00DF586C" w:rsidRDefault="006959AB" w:rsidP="00B24827">
            <w:pPr>
              <w:rPr>
                <w:rFonts w:ascii="新細明體" w:eastAsia="新細明體" w:hAnsi="新細明體"/>
                <w:color w:val="000000"/>
              </w:rPr>
            </w:pPr>
            <w:r w:rsidRPr="00DF586C">
              <w:rPr>
                <w:rFonts w:ascii="新細明體" w:eastAsia="新細明體" w:hAnsi="新細明體"/>
                <w:color w:val="000000"/>
              </w:rPr>
              <w:t>聯絡電話</w:t>
            </w:r>
          </w:p>
        </w:tc>
        <w:tc>
          <w:tcPr>
            <w:tcW w:w="1776" w:type="dxa"/>
            <w:tcBorders>
              <w:bottom w:val="single" w:sz="4" w:space="0" w:color="auto"/>
            </w:tcBorders>
          </w:tcPr>
          <w:p w:rsidR="006959AB" w:rsidRPr="00DF586C" w:rsidRDefault="0058293A" w:rsidP="00B24827">
            <w:pPr>
              <w:rPr>
                <w:rFonts w:ascii="新細明體" w:eastAsia="新細明體" w:hAnsi="新細明體"/>
                <w:color w:val="000000"/>
              </w:rPr>
            </w:pPr>
            <w:r w:rsidRPr="00DF586C">
              <w:rPr>
                <w:rFonts w:ascii="新細明體" w:eastAsia="新細明體" w:hAnsi="新細明體" w:hint="eastAsia"/>
                <w:color w:val="000000"/>
              </w:rPr>
              <w:t>傳真電話</w:t>
            </w:r>
          </w:p>
        </w:tc>
        <w:tc>
          <w:tcPr>
            <w:tcW w:w="2020" w:type="dxa"/>
            <w:tcBorders>
              <w:bottom w:val="single" w:sz="4" w:space="0" w:color="auto"/>
            </w:tcBorders>
          </w:tcPr>
          <w:p w:rsidR="006959AB" w:rsidRPr="00DF586C" w:rsidRDefault="006959AB" w:rsidP="00B24827">
            <w:pPr>
              <w:rPr>
                <w:rFonts w:ascii="新細明體" w:eastAsia="新細明體" w:hAnsi="新細明體"/>
                <w:color w:val="000000"/>
              </w:rPr>
            </w:pPr>
            <w:r w:rsidRPr="00DF586C">
              <w:rPr>
                <w:rFonts w:ascii="新細明體" w:eastAsia="新細明體" w:hAnsi="新細明體"/>
                <w:color w:val="000000"/>
              </w:rPr>
              <w:t>可支援工具或技術</w:t>
            </w:r>
          </w:p>
        </w:tc>
        <w:tc>
          <w:tcPr>
            <w:tcW w:w="979" w:type="dxa"/>
            <w:tcBorders>
              <w:bottom w:val="single" w:sz="4" w:space="0" w:color="auto"/>
            </w:tcBorders>
          </w:tcPr>
          <w:p w:rsidR="006959AB" w:rsidRPr="00DF586C" w:rsidRDefault="006959AB" w:rsidP="00B24827">
            <w:pPr>
              <w:rPr>
                <w:rFonts w:ascii="新細明體" w:eastAsia="新細明體" w:hAnsi="新細明體"/>
                <w:color w:val="000000"/>
              </w:rPr>
            </w:pPr>
            <w:r w:rsidRPr="00DF586C">
              <w:rPr>
                <w:rFonts w:ascii="新細明體" w:eastAsia="新細明體" w:hAnsi="新細明體"/>
                <w:color w:val="000000"/>
              </w:rPr>
              <w:t>備註</w:t>
            </w:r>
          </w:p>
        </w:tc>
      </w:tr>
      <w:tr w:rsidR="006959AB" w:rsidRPr="00DF586C" w:rsidTr="0064026A">
        <w:tc>
          <w:tcPr>
            <w:tcW w:w="8690" w:type="dxa"/>
            <w:gridSpan w:val="6"/>
            <w:shd w:val="clear" w:color="auto" w:fill="E6E6E6"/>
          </w:tcPr>
          <w:p w:rsidR="006959AB" w:rsidRPr="00DF586C" w:rsidRDefault="006959AB" w:rsidP="00B24827">
            <w:pPr>
              <w:rPr>
                <w:rFonts w:ascii="新細明體" w:eastAsia="新細明體" w:hAnsi="新細明體"/>
                <w:color w:val="000000"/>
              </w:rPr>
            </w:pPr>
            <w:r w:rsidRPr="00DF586C">
              <w:rPr>
                <w:rFonts w:ascii="新細明體" w:eastAsia="新細明體" w:hAnsi="新細明體"/>
                <w:color w:val="000000"/>
              </w:rPr>
              <w:t>消防單位</w:t>
            </w:r>
            <w:r w:rsidRPr="00DF586C">
              <w:rPr>
                <w:rFonts w:ascii="新細明體" w:eastAsia="新細明體" w:hAnsi="新細明體"/>
                <w:color w:val="000000"/>
              </w:rPr>
              <w:tab/>
            </w:r>
          </w:p>
        </w:tc>
      </w:tr>
      <w:tr w:rsidR="006959AB" w:rsidRPr="00DF586C" w:rsidTr="0064026A">
        <w:tc>
          <w:tcPr>
            <w:tcW w:w="1779" w:type="dxa"/>
            <w:gridSpan w:val="2"/>
          </w:tcPr>
          <w:p w:rsidR="006959AB" w:rsidRPr="00DF586C" w:rsidRDefault="007C5099" w:rsidP="00B24827">
            <w:pPr>
              <w:rPr>
                <w:rFonts w:ascii="新細明體" w:eastAsia="新細明體" w:hAnsi="新細明體"/>
                <w:color w:val="000000"/>
              </w:rPr>
            </w:pPr>
            <w:r w:rsidRPr="00DF586C">
              <w:rPr>
                <w:rFonts w:ascii="新細明體" w:eastAsia="新細明體" w:hAnsi="新細明體" w:hint="eastAsia"/>
                <w:color w:val="000000"/>
              </w:rPr>
              <w:t>宜蘭縣政府消防局第一大隊壯圍分隊</w:t>
            </w:r>
          </w:p>
        </w:tc>
        <w:tc>
          <w:tcPr>
            <w:tcW w:w="2136" w:type="dxa"/>
          </w:tcPr>
          <w:p w:rsidR="006959AB" w:rsidRPr="00DF586C" w:rsidRDefault="0058293A" w:rsidP="00B24827">
            <w:pPr>
              <w:rPr>
                <w:rFonts w:ascii="新細明體" w:eastAsia="新細明體" w:hAnsi="新細明體"/>
                <w:color w:val="000000"/>
              </w:rPr>
            </w:pPr>
            <w:r w:rsidRPr="00DF586C">
              <w:rPr>
                <w:rFonts w:ascii="新細明體" w:eastAsia="新細明體" w:hAnsi="新細明體" w:hint="eastAsia"/>
                <w:color w:val="000000"/>
              </w:rPr>
              <w:t>03-9380171</w:t>
            </w:r>
          </w:p>
        </w:tc>
        <w:tc>
          <w:tcPr>
            <w:tcW w:w="1776" w:type="dxa"/>
          </w:tcPr>
          <w:p w:rsidR="006959AB" w:rsidRPr="00DF586C" w:rsidRDefault="0058293A" w:rsidP="00B24827">
            <w:pPr>
              <w:rPr>
                <w:rFonts w:ascii="新細明體" w:eastAsia="新細明體" w:hAnsi="新細明體"/>
                <w:color w:val="000000"/>
              </w:rPr>
            </w:pPr>
            <w:r w:rsidRPr="00DF586C">
              <w:rPr>
                <w:rFonts w:ascii="新細明體" w:eastAsia="新細明體" w:hAnsi="新細明體" w:hint="eastAsia"/>
                <w:color w:val="000000"/>
              </w:rPr>
              <w:t>03-9380230</w:t>
            </w:r>
          </w:p>
        </w:tc>
        <w:tc>
          <w:tcPr>
            <w:tcW w:w="2020" w:type="dxa"/>
          </w:tcPr>
          <w:p w:rsidR="006959AB" w:rsidRPr="00DF586C" w:rsidRDefault="006959AB" w:rsidP="00B24827">
            <w:pPr>
              <w:rPr>
                <w:rFonts w:ascii="新細明體" w:eastAsia="新細明體" w:hAnsi="新細明體"/>
                <w:color w:val="000000"/>
              </w:rPr>
            </w:pPr>
            <w:r w:rsidRPr="00DF586C">
              <w:rPr>
                <w:rFonts w:ascii="新細明體" w:eastAsia="新細明體" w:hAnsi="新細明體"/>
                <w:color w:val="000000"/>
              </w:rPr>
              <w:t>消防車</w:t>
            </w:r>
            <w:r w:rsidR="0058293A" w:rsidRPr="00DF586C">
              <w:rPr>
                <w:rFonts w:ascii="新細明體" w:eastAsia="新細明體" w:hAnsi="新細明體" w:hint="eastAsia"/>
                <w:color w:val="000000"/>
              </w:rPr>
              <w:t>2</w:t>
            </w:r>
            <w:r w:rsidRPr="00DF586C">
              <w:rPr>
                <w:rFonts w:ascii="新細明體" w:eastAsia="新細明體" w:hAnsi="新細明體"/>
                <w:color w:val="000000"/>
              </w:rPr>
              <w:t>部</w:t>
            </w:r>
          </w:p>
        </w:tc>
        <w:tc>
          <w:tcPr>
            <w:tcW w:w="979" w:type="dxa"/>
          </w:tcPr>
          <w:p w:rsidR="006959AB" w:rsidRPr="00DF586C" w:rsidRDefault="006959AB" w:rsidP="00B24827">
            <w:pPr>
              <w:rPr>
                <w:rFonts w:ascii="新細明體" w:eastAsia="新細明體" w:hAnsi="新細明體"/>
                <w:color w:val="000000"/>
              </w:rPr>
            </w:pPr>
          </w:p>
        </w:tc>
      </w:tr>
      <w:tr w:rsidR="006959AB" w:rsidRPr="00DF586C" w:rsidTr="0064026A">
        <w:tc>
          <w:tcPr>
            <w:tcW w:w="8690" w:type="dxa"/>
            <w:gridSpan w:val="6"/>
            <w:shd w:val="clear" w:color="auto" w:fill="E6E6E6"/>
          </w:tcPr>
          <w:p w:rsidR="006959AB" w:rsidRPr="00DF586C" w:rsidRDefault="006959AB" w:rsidP="00B24827">
            <w:pPr>
              <w:rPr>
                <w:rFonts w:ascii="新細明體" w:eastAsia="新細明體" w:hAnsi="新細明體"/>
                <w:color w:val="000000"/>
              </w:rPr>
            </w:pPr>
            <w:r w:rsidRPr="00DF586C">
              <w:rPr>
                <w:rFonts w:ascii="新細明體" w:eastAsia="新細明體" w:hAnsi="新細明體"/>
                <w:color w:val="000000"/>
              </w:rPr>
              <w:t>警政單位</w:t>
            </w:r>
          </w:p>
        </w:tc>
      </w:tr>
      <w:tr w:rsidR="00C31EC8" w:rsidRPr="00DF586C" w:rsidTr="0064026A">
        <w:tc>
          <w:tcPr>
            <w:tcW w:w="1779" w:type="dxa"/>
            <w:gridSpan w:val="2"/>
          </w:tcPr>
          <w:p w:rsidR="00C31EC8" w:rsidRPr="00DF586C" w:rsidRDefault="00C31EC8" w:rsidP="00B24827">
            <w:pPr>
              <w:rPr>
                <w:rFonts w:ascii="新細明體" w:eastAsia="新細明體" w:hAnsi="新細明體"/>
                <w:color w:val="000000"/>
              </w:rPr>
            </w:pPr>
            <w:r w:rsidRPr="00DF586C">
              <w:rPr>
                <w:rFonts w:ascii="新細明體" w:eastAsia="新細明體" w:hAnsi="新細明體" w:hint="eastAsia"/>
                <w:color w:val="000000"/>
              </w:rPr>
              <w:t>壯圍鄉分駐所</w:t>
            </w:r>
          </w:p>
        </w:tc>
        <w:tc>
          <w:tcPr>
            <w:tcW w:w="2136" w:type="dxa"/>
          </w:tcPr>
          <w:p w:rsidR="00C31EC8" w:rsidRPr="00DF586C" w:rsidRDefault="00C31EC8" w:rsidP="001A0F5B">
            <w:pPr>
              <w:jc w:val="left"/>
              <w:rPr>
                <w:rFonts w:ascii="新細明體" w:eastAsia="新細明體" w:hAnsi="新細明體"/>
                <w:color w:val="000000"/>
              </w:rPr>
            </w:pPr>
            <w:r w:rsidRPr="00DF586C">
              <w:rPr>
                <w:rFonts w:ascii="新細明體" w:eastAsia="新細明體" w:hAnsi="新細明體" w:hint="eastAsia"/>
                <w:color w:val="000000"/>
              </w:rPr>
              <w:t>03-9382162</w:t>
            </w:r>
          </w:p>
        </w:tc>
        <w:tc>
          <w:tcPr>
            <w:tcW w:w="1776" w:type="dxa"/>
          </w:tcPr>
          <w:p w:rsidR="00C31EC8" w:rsidRPr="00DF586C" w:rsidRDefault="00C31EC8" w:rsidP="001A0F5B">
            <w:pPr>
              <w:jc w:val="left"/>
              <w:rPr>
                <w:rFonts w:ascii="新細明體" w:eastAsia="新細明體" w:hAnsi="新細明體"/>
                <w:color w:val="000000"/>
              </w:rPr>
            </w:pPr>
            <w:r w:rsidRPr="00DF586C">
              <w:rPr>
                <w:rFonts w:ascii="新細明體" w:eastAsia="新細明體" w:hAnsi="新細明體" w:hint="eastAsia"/>
                <w:color w:val="000000"/>
              </w:rPr>
              <w:t>03-9382162(電話通知)</w:t>
            </w:r>
          </w:p>
        </w:tc>
        <w:tc>
          <w:tcPr>
            <w:tcW w:w="2020" w:type="dxa"/>
          </w:tcPr>
          <w:p w:rsidR="00C31EC8" w:rsidRPr="00DF586C" w:rsidRDefault="00C31EC8" w:rsidP="00B24827">
            <w:pPr>
              <w:rPr>
                <w:rFonts w:ascii="新細明體" w:eastAsia="新細明體" w:hAnsi="新細明體"/>
                <w:color w:val="000000"/>
              </w:rPr>
            </w:pPr>
            <w:r w:rsidRPr="00DF586C">
              <w:rPr>
                <w:rFonts w:ascii="新細明體" w:eastAsia="新細明體" w:hAnsi="新細明體" w:hint="eastAsia"/>
                <w:color w:val="000000"/>
              </w:rPr>
              <w:t>交通指揮</w:t>
            </w:r>
          </w:p>
        </w:tc>
        <w:tc>
          <w:tcPr>
            <w:tcW w:w="979" w:type="dxa"/>
          </w:tcPr>
          <w:p w:rsidR="00C31EC8" w:rsidRPr="00DF586C" w:rsidRDefault="00C31EC8" w:rsidP="00B24827">
            <w:pPr>
              <w:rPr>
                <w:rFonts w:ascii="新細明體" w:eastAsia="新細明體" w:hAnsi="新細明體"/>
                <w:color w:val="000000"/>
              </w:rPr>
            </w:pPr>
          </w:p>
        </w:tc>
      </w:tr>
      <w:tr w:rsidR="00C31EC8" w:rsidRPr="00DF586C" w:rsidTr="0064026A">
        <w:tc>
          <w:tcPr>
            <w:tcW w:w="8690" w:type="dxa"/>
            <w:gridSpan w:val="6"/>
            <w:shd w:val="clear" w:color="auto" w:fill="E6E6E6"/>
          </w:tcPr>
          <w:p w:rsidR="00C31EC8" w:rsidRPr="00DF586C" w:rsidRDefault="00C31EC8" w:rsidP="00B24827">
            <w:pPr>
              <w:rPr>
                <w:rFonts w:ascii="新細明體" w:eastAsia="新細明體" w:hAnsi="新細明體"/>
                <w:color w:val="000000"/>
              </w:rPr>
            </w:pPr>
            <w:r w:rsidRPr="00DF586C">
              <w:rPr>
                <w:rFonts w:ascii="新細明體" w:eastAsia="新細明體" w:hAnsi="新細明體"/>
                <w:color w:val="000000"/>
              </w:rPr>
              <w:t>公共設施公司</w:t>
            </w:r>
          </w:p>
        </w:tc>
      </w:tr>
      <w:tr w:rsidR="00C31EC8" w:rsidRPr="00DF586C" w:rsidTr="0064026A">
        <w:tc>
          <w:tcPr>
            <w:tcW w:w="1779" w:type="dxa"/>
            <w:gridSpan w:val="2"/>
            <w:vAlign w:val="center"/>
          </w:tcPr>
          <w:p w:rsidR="00C31EC8" w:rsidRPr="00DF586C" w:rsidRDefault="00C31EC8" w:rsidP="001A0F5B">
            <w:pPr>
              <w:jc w:val="left"/>
              <w:rPr>
                <w:rFonts w:ascii="新細明體" w:eastAsia="新細明體" w:hAnsi="新細明體"/>
                <w:color w:val="000000"/>
              </w:rPr>
            </w:pPr>
            <w:r w:rsidRPr="00DF586C">
              <w:rPr>
                <w:rFonts w:ascii="新細明體" w:eastAsia="新細明體" w:hAnsi="新細明體" w:hint="eastAsia"/>
                <w:color w:val="000000"/>
              </w:rPr>
              <w:t>電力公司電話</w:t>
            </w:r>
          </w:p>
        </w:tc>
        <w:tc>
          <w:tcPr>
            <w:tcW w:w="2136" w:type="dxa"/>
          </w:tcPr>
          <w:p w:rsidR="00C31EC8" w:rsidRPr="00DF586C" w:rsidRDefault="00C31EC8" w:rsidP="001A0F5B">
            <w:pPr>
              <w:jc w:val="left"/>
              <w:rPr>
                <w:rFonts w:ascii="新細明體" w:eastAsia="新細明體" w:hAnsi="新細明體"/>
                <w:color w:val="000000"/>
              </w:rPr>
            </w:pPr>
            <w:r w:rsidRPr="00DF586C">
              <w:rPr>
                <w:rFonts w:ascii="新細明體" w:eastAsia="新細明體" w:hAnsi="新細明體" w:hint="eastAsia"/>
                <w:color w:val="000000"/>
              </w:rPr>
              <w:t xml:space="preserve">1911 / </w:t>
            </w:r>
            <w:r w:rsidR="00E422AB">
              <w:rPr>
                <w:rFonts w:ascii="新細明體" w:eastAsia="新細明體" w:hAnsi="新細明體" w:hint="eastAsia"/>
                <w:color w:val="000000"/>
              </w:rPr>
              <w:t>03-</w:t>
            </w:r>
            <w:r w:rsidRPr="00DF586C">
              <w:rPr>
                <w:rFonts w:ascii="新細明體" w:eastAsia="新細明體" w:hAnsi="新細明體" w:hint="eastAsia"/>
                <w:color w:val="000000"/>
              </w:rPr>
              <w:t>9354800</w:t>
            </w:r>
          </w:p>
        </w:tc>
        <w:tc>
          <w:tcPr>
            <w:tcW w:w="1776" w:type="dxa"/>
          </w:tcPr>
          <w:p w:rsidR="00C31EC8" w:rsidRPr="00DF586C" w:rsidRDefault="00C31EC8" w:rsidP="00B24827">
            <w:pPr>
              <w:rPr>
                <w:rFonts w:ascii="新細明體" w:eastAsia="新細明體" w:hAnsi="新細明體"/>
                <w:color w:val="000000"/>
              </w:rPr>
            </w:pPr>
          </w:p>
        </w:tc>
        <w:tc>
          <w:tcPr>
            <w:tcW w:w="2020" w:type="dxa"/>
          </w:tcPr>
          <w:p w:rsidR="00C31EC8" w:rsidRPr="00DF586C" w:rsidRDefault="00E422AB" w:rsidP="00B24827">
            <w:pPr>
              <w:rPr>
                <w:rFonts w:ascii="新細明體" w:eastAsia="新細明體" w:hAnsi="新細明體"/>
                <w:color w:val="000000"/>
              </w:rPr>
            </w:pPr>
            <w:r>
              <w:rPr>
                <w:rFonts w:ascii="新細明體" w:eastAsia="新細明體" w:hAnsi="新細明體" w:hint="eastAsia"/>
                <w:color w:val="000000"/>
              </w:rPr>
              <w:t>停電修復</w:t>
            </w:r>
          </w:p>
        </w:tc>
        <w:tc>
          <w:tcPr>
            <w:tcW w:w="979" w:type="dxa"/>
          </w:tcPr>
          <w:p w:rsidR="00C31EC8" w:rsidRPr="00DF586C" w:rsidRDefault="00C31EC8" w:rsidP="00B24827">
            <w:pPr>
              <w:rPr>
                <w:rFonts w:ascii="新細明體" w:eastAsia="新細明體" w:hAnsi="新細明體"/>
                <w:color w:val="000000"/>
              </w:rPr>
            </w:pPr>
          </w:p>
        </w:tc>
      </w:tr>
      <w:tr w:rsidR="00C31EC8" w:rsidRPr="00DF586C" w:rsidTr="0064026A">
        <w:tc>
          <w:tcPr>
            <w:tcW w:w="1779" w:type="dxa"/>
            <w:gridSpan w:val="2"/>
            <w:vAlign w:val="center"/>
          </w:tcPr>
          <w:p w:rsidR="00C31EC8" w:rsidRPr="00DF586C" w:rsidRDefault="00C31EC8" w:rsidP="001A0F5B">
            <w:pPr>
              <w:jc w:val="left"/>
              <w:rPr>
                <w:rFonts w:ascii="新細明體" w:eastAsia="新細明體" w:hAnsi="新細明體"/>
                <w:color w:val="000000"/>
              </w:rPr>
            </w:pPr>
            <w:r w:rsidRPr="00DF586C">
              <w:rPr>
                <w:rFonts w:ascii="新細明體" w:eastAsia="新細明體" w:hAnsi="新細明體" w:hint="eastAsia"/>
                <w:color w:val="000000"/>
              </w:rPr>
              <w:t>自來水公司電話</w:t>
            </w:r>
          </w:p>
        </w:tc>
        <w:tc>
          <w:tcPr>
            <w:tcW w:w="2136" w:type="dxa"/>
          </w:tcPr>
          <w:p w:rsidR="00C31EC8" w:rsidRPr="00DF586C" w:rsidRDefault="00C31EC8" w:rsidP="001A0F5B">
            <w:pPr>
              <w:jc w:val="left"/>
              <w:rPr>
                <w:rFonts w:ascii="新細明體" w:eastAsia="新細明體" w:hAnsi="新細明體"/>
                <w:color w:val="000000"/>
              </w:rPr>
            </w:pPr>
            <w:r w:rsidRPr="00DF586C">
              <w:rPr>
                <w:rFonts w:ascii="新細明體" w:eastAsia="新細明體" w:hAnsi="新細明體" w:hint="eastAsia"/>
                <w:color w:val="000000"/>
              </w:rPr>
              <w:t>03-9929847</w:t>
            </w:r>
          </w:p>
        </w:tc>
        <w:tc>
          <w:tcPr>
            <w:tcW w:w="1776" w:type="dxa"/>
          </w:tcPr>
          <w:p w:rsidR="00C31EC8" w:rsidRPr="00DF586C" w:rsidRDefault="00C31EC8" w:rsidP="001A0F5B">
            <w:pPr>
              <w:jc w:val="left"/>
              <w:rPr>
                <w:rFonts w:ascii="新細明體" w:eastAsia="新細明體" w:hAnsi="新細明體"/>
                <w:color w:val="000000"/>
              </w:rPr>
            </w:pPr>
            <w:r w:rsidRPr="00DF586C">
              <w:rPr>
                <w:rFonts w:ascii="新細明體" w:eastAsia="新細明體" w:hAnsi="新細明體" w:hint="eastAsia"/>
                <w:color w:val="000000"/>
              </w:rPr>
              <w:t>03-9229947</w:t>
            </w:r>
          </w:p>
        </w:tc>
        <w:tc>
          <w:tcPr>
            <w:tcW w:w="2020" w:type="dxa"/>
          </w:tcPr>
          <w:p w:rsidR="00C31EC8" w:rsidRPr="00DF586C" w:rsidRDefault="0052457E" w:rsidP="00B24827">
            <w:pPr>
              <w:rPr>
                <w:rFonts w:ascii="新細明體" w:eastAsia="新細明體" w:hAnsi="新細明體"/>
                <w:color w:val="000000"/>
              </w:rPr>
            </w:pPr>
            <w:r>
              <w:rPr>
                <w:rFonts w:ascii="新細明體" w:eastAsia="新細明體" w:hAnsi="新細明體" w:hint="eastAsia"/>
                <w:color w:val="000000"/>
              </w:rPr>
              <w:t>停水修復</w:t>
            </w:r>
          </w:p>
        </w:tc>
        <w:tc>
          <w:tcPr>
            <w:tcW w:w="979" w:type="dxa"/>
          </w:tcPr>
          <w:p w:rsidR="00C31EC8" w:rsidRPr="00DF586C" w:rsidRDefault="00C31EC8" w:rsidP="00B24827">
            <w:pPr>
              <w:rPr>
                <w:rFonts w:ascii="新細明體" w:eastAsia="新細明體" w:hAnsi="新細明體"/>
                <w:color w:val="000000"/>
              </w:rPr>
            </w:pPr>
          </w:p>
        </w:tc>
      </w:tr>
      <w:tr w:rsidR="00C31EC8" w:rsidRPr="00DF586C" w:rsidTr="0064026A">
        <w:tc>
          <w:tcPr>
            <w:tcW w:w="1779" w:type="dxa"/>
            <w:gridSpan w:val="2"/>
          </w:tcPr>
          <w:p w:rsidR="00C31EC8" w:rsidRPr="00DF586C" w:rsidRDefault="002C7921" w:rsidP="002C7921">
            <w:pPr>
              <w:rPr>
                <w:rFonts w:ascii="新細明體" w:eastAsia="新細明體" w:hAnsi="新細明體"/>
                <w:color w:val="000000"/>
              </w:rPr>
            </w:pPr>
            <w:r>
              <w:rPr>
                <w:rFonts w:ascii="新細明體" w:eastAsia="新細明體" w:hAnsi="新細明體" w:hint="eastAsia"/>
                <w:color w:val="000000"/>
              </w:rPr>
              <w:t>一心</w:t>
            </w:r>
            <w:r w:rsidR="00AE2D65" w:rsidRPr="00DF586C">
              <w:rPr>
                <w:rFonts w:ascii="新細明體" w:eastAsia="新細明體" w:hAnsi="新細明體" w:hint="eastAsia"/>
                <w:color w:val="000000"/>
              </w:rPr>
              <w:t>清潔</w:t>
            </w:r>
            <w:r>
              <w:rPr>
                <w:rFonts w:ascii="新細明體" w:eastAsia="新細明體" w:hAnsi="新細明體" w:hint="eastAsia"/>
                <w:color w:val="000000"/>
              </w:rPr>
              <w:t>服務企業社</w:t>
            </w:r>
          </w:p>
        </w:tc>
        <w:tc>
          <w:tcPr>
            <w:tcW w:w="2136" w:type="dxa"/>
          </w:tcPr>
          <w:p w:rsidR="00C31EC8" w:rsidRPr="00DF586C" w:rsidRDefault="00AE2D65" w:rsidP="002C7921">
            <w:pPr>
              <w:rPr>
                <w:rFonts w:ascii="新細明體" w:eastAsia="新細明體" w:hAnsi="新細明體"/>
                <w:color w:val="000000"/>
              </w:rPr>
            </w:pPr>
            <w:r w:rsidRPr="00DF586C">
              <w:rPr>
                <w:rFonts w:ascii="新細明體" w:eastAsia="新細明體" w:hAnsi="新細明體" w:hint="eastAsia"/>
                <w:color w:val="000000"/>
              </w:rPr>
              <w:t>0</w:t>
            </w:r>
            <w:r w:rsidR="002C7921">
              <w:rPr>
                <w:rFonts w:ascii="新細明體" w:eastAsia="新細明體" w:hAnsi="新細明體" w:hint="eastAsia"/>
                <w:color w:val="000000"/>
              </w:rPr>
              <w:t>3-9362327</w:t>
            </w:r>
          </w:p>
        </w:tc>
        <w:tc>
          <w:tcPr>
            <w:tcW w:w="1776" w:type="dxa"/>
          </w:tcPr>
          <w:p w:rsidR="00C31EC8" w:rsidRPr="00DF586C" w:rsidRDefault="002C7921" w:rsidP="002C7921">
            <w:pPr>
              <w:rPr>
                <w:rFonts w:ascii="新細明體" w:eastAsia="新細明體" w:hAnsi="新細明體"/>
                <w:color w:val="000000"/>
              </w:rPr>
            </w:pPr>
            <w:r>
              <w:rPr>
                <w:rFonts w:ascii="新細明體" w:eastAsia="新細明體" w:hAnsi="新細明體" w:hint="eastAsia"/>
                <w:color w:val="000000"/>
              </w:rPr>
              <w:t>0981867110</w:t>
            </w:r>
          </w:p>
        </w:tc>
        <w:tc>
          <w:tcPr>
            <w:tcW w:w="2020" w:type="dxa"/>
          </w:tcPr>
          <w:p w:rsidR="00C31EC8" w:rsidRPr="00DF586C" w:rsidRDefault="0052457E" w:rsidP="00B24827">
            <w:pPr>
              <w:rPr>
                <w:rFonts w:ascii="新細明體" w:eastAsia="新細明體" w:hAnsi="新細明體"/>
                <w:color w:val="000000"/>
              </w:rPr>
            </w:pPr>
            <w:r>
              <w:rPr>
                <w:rFonts w:ascii="新細明體" w:eastAsia="新細明體" w:hAnsi="新細明體" w:hint="eastAsia"/>
                <w:color w:val="000000"/>
              </w:rPr>
              <w:t>校園環境復原</w:t>
            </w:r>
          </w:p>
        </w:tc>
        <w:tc>
          <w:tcPr>
            <w:tcW w:w="979" w:type="dxa"/>
          </w:tcPr>
          <w:p w:rsidR="00C31EC8" w:rsidRPr="00DF586C" w:rsidRDefault="00C31EC8" w:rsidP="00B24827">
            <w:pPr>
              <w:rPr>
                <w:rFonts w:ascii="新細明體" w:eastAsia="新細明體" w:hAnsi="新細明體"/>
                <w:color w:val="000000"/>
              </w:rPr>
            </w:pPr>
          </w:p>
        </w:tc>
      </w:tr>
      <w:tr w:rsidR="00C31EC8" w:rsidRPr="00DF586C" w:rsidTr="0064026A">
        <w:tc>
          <w:tcPr>
            <w:tcW w:w="1779" w:type="dxa"/>
            <w:gridSpan w:val="2"/>
          </w:tcPr>
          <w:p w:rsidR="00C31EC8" w:rsidRPr="00DF586C" w:rsidRDefault="00AE2D65" w:rsidP="00B24827">
            <w:pPr>
              <w:rPr>
                <w:rFonts w:ascii="新細明體" w:eastAsia="新細明體" w:hAnsi="新細明體"/>
                <w:color w:val="000000"/>
              </w:rPr>
            </w:pPr>
            <w:proofErr w:type="gramStart"/>
            <w:r w:rsidRPr="00DF586C">
              <w:rPr>
                <w:rFonts w:ascii="新細明體" w:eastAsia="新細明體" w:hAnsi="新細明體" w:hint="eastAsia"/>
                <w:color w:val="000000"/>
              </w:rPr>
              <w:t>合通</w:t>
            </w:r>
            <w:r w:rsidR="00C31EC8" w:rsidRPr="00DF586C">
              <w:rPr>
                <w:rFonts w:ascii="新細明體" w:eastAsia="新細明體" w:hAnsi="新細明體"/>
                <w:color w:val="000000"/>
              </w:rPr>
              <w:t>水電</w:t>
            </w:r>
            <w:proofErr w:type="gramEnd"/>
            <w:r w:rsidR="00C31EC8" w:rsidRPr="00DF586C">
              <w:rPr>
                <w:rFonts w:ascii="新細明體" w:eastAsia="新細明體" w:hAnsi="新細明體"/>
                <w:color w:val="000000"/>
              </w:rPr>
              <w:t>行</w:t>
            </w:r>
          </w:p>
        </w:tc>
        <w:tc>
          <w:tcPr>
            <w:tcW w:w="2136" w:type="dxa"/>
          </w:tcPr>
          <w:p w:rsidR="00C31EC8" w:rsidRPr="00DF586C" w:rsidRDefault="00AE2D65" w:rsidP="00B24827">
            <w:pPr>
              <w:rPr>
                <w:rFonts w:ascii="新細明體" w:eastAsia="新細明體" w:hAnsi="新細明體"/>
                <w:color w:val="000000"/>
              </w:rPr>
            </w:pPr>
            <w:r w:rsidRPr="00DF586C">
              <w:rPr>
                <w:rFonts w:ascii="新細明體" w:eastAsia="新細明體" w:hAnsi="新細明體" w:hint="eastAsia"/>
                <w:color w:val="000000"/>
              </w:rPr>
              <w:t>0932905696</w:t>
            </w:r>
          </w:p>
        </w:tc>
        <w:tc>
          <w:tcPr>
            <w:tcW w:w="1776" w:type="dxa"/>
          </w:tcPr>
          <w:p w:rsidR="00C31EC8" w:rsidRPr="00DF586C" w:rsidRDefault="00AE2D65" w:rsidP="00B24827">
            <w:pPr>
              <w:rPr>
                <w:rFonts w:ascii="新細明體" w:eastAsia="新細明體" w:hAnsi="新細明體"/>
                <w:color w:val="000000"/>
              </w:rPr>
            </w:pPr>
            <w:r w:rsidRPr="00DF586C">
              <w:rPr>
                <w:rFonts w:ascii="新細明體" w:eastAsia="新細明體" w:hAnsi="新細明體" w:hint="eastAsia"/>
                <w:color w:val="000000"/>
              </w:rPr>
              <w:t>0911217294</w:t>
            </w:r>
          </w:p>
        </w:tc>
        <w:tc>
          <w:tcPr>
            <w:tcW w:w="2020" w:type="dxa"/>
          </w:tcPr>
          <w:p w:rsidR="00C31EC8" w:rsidRPr="00DF586C" w:rsidRDefault="0052457E" w:rsidP="00B24827">
            <w:pPr>
              <w:rPr>
                <w:rFonts w:ascii="新細明體" w:eastAsia="新細明體" w:hAnsi="新細明體"/>
                <w:color w:val="000000"/>
              </w:rPr>
            </w:pPr>
            <w:r>
              <w:rPr>
                <w:rFonts w:ascii="新細明體" w:eastAsia="新細明體" w:hAnsi="新細明體" w:hint="eastAsia"/>
                <w:color w:val="000000"/>
              </w:rPr>
              <w:t>校園水電修復</w:t>
            </w:r>
          </w:p>
        </w:tc>
        <w:tc>
          <w:tcPr>
            <w:tcW w:w="979" w:type="dxa"/>
          </w:tcPr>
          <w:p w:rsidR="00C31EC8" w:rsidRPr="00DF586C" w:rsidRDefault="00C31EC8" w:rsidP="00B24827">
            <w:pPr>
              <w:rPr>
                <w:rFonts w:ascii="新細明體" w:eastAsia="新細明體" w:hAnsi="新細明體"/>
                <w:color w:val="000000"/>
              </w:rPr>
            </w:pPr>
          </w:p>
        </w:tc>
      </w:tr>
      <w:tr w:rsidR="00FA2E9D" w:rsidRPr="00DF586C" w:rsidTr="0064026A">
        <w:tc>
          <w:tcPr>
            <w:tcW w:w="1779" w:type="dxa"/>
            <w:gridSpan w:val="2"/>
          </w:tcPr>
          <w:p w:rsidR="00FA2E9D" w:rsidRPr="00DF586C" w:rsidRDefault="00FA2E9D" w:rsidP="00B24827">
            <w:pPr>
              <w:rPr>
                <w:rFonts w:ascii="新細明體" w:eastAsia="新細明體" w:hAnsi="新細明體"/>
                <w:color w:val="000000"/>
              </w:rPr>
            </w:pPr>
            <w:r w:rsidRPr="00DF586C">
              <w:rPr>
                <w:rFonts w:ascii="新細明體" w:eastAsia="新細明體" w:hAnsi="新細明體" w:hint="eastAsia"/>
                <w:color w:val="000000"/>
              </w:rPr>
              <w:t>富泰電機工程公司</w:t>
            </w:r>
          </w:p>
        </w:tc>
        <w:tc>
          <w:tcPr>
            <w:tcW w:w="2136" w:type="dxa"/>
          </w:tcPr>
          <w:p w:rsidR="00FA2E9D" w:rsidRPr="00DF586C" w:rsidRDefault="003C160C" w:rsidP="00B24827">
            <w:pPr>
              <w:rPr>
                <w:rFonts w:ascii="新細明體" w:eastAsia="新細明體" w:hAnsi="新細明體"/>
                <w:color w:val="000000"/>
              </w:rPr>
            </w:pPr>
            <w:r w:rsidRPr="00DF586C">
              <w:rPr>
                <w:rFonts w:ascii="新細明體" w:eastAsia="新細明體" w:hAnsi="新細明體" w:hint="eastAsia"/>
                <w:color w:val="000000"/>
              </w:rPr>
              <w:t>03-9602666</w:t>
            </w:r>
          </w:p>
        </w:tc>
        <w:tc>
          <w:tcPr>
            <w:tcW w:w="1776" w:type="dxa"/>
          </w:tcPr>
          <w:p w:rsidR="00FA2E9D" w:rsidRPr="00DF586C" w:rsidRDefault="003C160C" w:rsidP="00B24827">
            <w:pPr>
              <w:rPr>
                <w:rFonts w:ascii="新細明體" w:eastAsia="新細明體" w:hAnsi="新細明體"/>
                <w:color w:val="000000"/>
              </w:rPr>
            </w:pPr>
            <w:r w:rsidRPr="00DF586C">
              <w:rPr>
                <w:rFonts w:ascii="新細明體" w:eastAsia="新細明體" w:hAnsi="新細明體" w:hint="eastAsia"/>
                <w:color w:val="000000"/>
              </w:rPr>
              <w:t>03-9601940</w:t>
            </w:r>
          </w:p>
        </w:tc>
        <w:tc>
          <w:tcPr>
            <w:tcW w:w="2020" w:type="dxa"/>
          </w:tcPr>
          <w:p w:rsidR="00FA2E9D" w:rsidRPr="00DF586C" w:rsidRDefault="0052457E" w:rsidP="00B24827">
            <w:pPr>
              <w:rPr>
                <w:rFonts w:ascii="新細明體" w:eastAsia="新細明體" w:hAnsi="新細明體"/>
                <w:color w:val="000000"/>
              </w:rPr>
            </w:pPr>
            <w:r>
              <w:rPr>
                <w:rFonts w:ascii="新細明體" w:eastAsia="新細明體" w:hAnsi="新細明體" w:hint="eastAsia"/>
                <w:color w:val="000000"/>
              </w:rPr>
              <w:t>斷電檢修</w:t>
            </w:r>
          </w:p>
        </w:tc>
        <w:tc>
          <w:tcPr>
            <w:tcW w:w="979" w:type="dxa"/>
          </w:tcPr>
          <w:p w:rsidR="00FA2E9D" w:rsidRPr="00DF586C" w:rsidRDefault="00FA2E9D" w:rsidP="00B24827">
            <w:pPr>
              <w:rPr>
                <w:rFonts w:ascii="新細明體" w:eastAsia="新細明體" w:hAnsi="新細明體"/>
                <w:color w:val="000000"/>
              </w:rPr>
            </w:pPr>
          </w:p>
        </w:tc>
      </w:tr>
      <w:tr w:rsidR="00C31EC8" w:rsidRPr="00DF586C" w:rsidTr="0064026A">
        <w:tc>
          <w:tcPr>
            <w:tcW w:w="8690" w:type="dxa"/>
            <w:gridSpan w:val="6"/>
            <w:shd w:val="clear" w:color="auto" w:fill="E6E6E6"/>
          </w:tcPr>
          <w:p w:rsidR="00C31EC8" w:rsidRPr="00DF586C" w:rsidRDefault="00C31EC8" w:rsidP="00B24827">
            <w:pPr>
              <w:rPr>
                <w:rFonts w:ascii="新細明體" w:eastAsia="新細明體" w:hAnsi="新細明體"/>
                <w:color w:val="000000"/>
              </w:rPr>
            </w:pPr>
            <w:r w:rsidRPr="00DF586C">
              <w:rPr>
                <w:rFonts w:ascii="新細明體" w:eastAsia="新細明體" w:hAnsi="新細明體"/>
                <w:color w:val="000000"/>
              </w:rPr>
              <w:t>縣市主管機構</w:t>
            </w:r>
          </w:p>
        </w:tc>
      </w:tr>
      <w:tr w:rsidR="00163928" w:rsidRPr="00DF586C" w:rsidTr="0064026A">
        <w:tc>
          <w:tcPr>
            <w:tcW w:w="1779" w:type="dxa"/>
            <w:gridSpan w:val="2"/>
            <w:vAlign w:val="center"/>
          </w:tcPr>
          <w:p w:rsidR="00163928" w:rsidRPr="00DF586C" w:rsidRDefault="00163928" w:rsidP="001A0F5B">
            <w:pPr>
              <w:jc w:val="left"/>
              <w:rPr>
                <w:rFonts w:ascii="新細明體" w:eastAsia="新細明體" w:hAnsi="新細明體"/>
                <w:color w:val="000000"/>
              </w:rPr>
            </w:pPr>
            <w:r w:rsidRPr="00DF586C">
              <w:rPr>
                <w:rFonts w:ascii="新細明體" w:eastAsia="新細明體" w:hAnsi="新細明體" w:hint="eastAsia"/>
                <w:color w:val="000000"/>
              </w:rPr>
              <w:t>教育處電話</w:t>
            </w:r>
          </w:p>
        </w:tc>
        <w:tc>
          <w:tcPr>
            <w:tcW w:w="2136" w:type="dxa"/>
          </w:tcPr>
          <w:p w:rsidR="00163928" w:rsidRPr="00DF586C" w:rsidRDefault="00163928" w:rsidP="001A0F5B">
            <w:pPr>
              <w:jc w:val="left"/>
              <w:rPr>
                <w:rFonts w:ascii="新細明體" w:eastAsia="新細明體" w:hAnsi="新細明體"/>
                <w:color w:val="000000"/>
              </w:rPr>
            </w:pPr>
            <w:r w:rsidRPr="00DF586C">
              <w:rPr>
                <w:rFonts w:ascii="新細明體" w:eastAsia="新細明體" w:hAnsi="新細明體" w:hint="eastAsia"/>
                <w:color w:val="000000"/>
              </w:rPr>
              <w:t>03-9251000</w:t>
            </w:r>
          </w:p>
        </w:tc>
        <w:tc>
          <w:tcPr>
            <w:tcW w:w="1776" w:type="dxa"/>
          </w:tcPr>
          <w:p w:rsidR="00163928" w:rsidRPr="00DF586C" w:rsidRDefault="00163928" w:rsidP="001A0F5B">
            <w:pPr>
              <w:jc w:val="left"/>
              <w:rPr>
                <w:rFonts w:ascii="新細明體" w:eastAsia="新細明體" w:hAnsi="新細明體"/>
                <w:color w:val="000000"/>
              </w:rPr>
            </w:pPr>
            <w:r w:rsidRPr="00DF586C">
              <w:rPr>
                <w:rFonts w:ascii="新細明體" w:eastAsia="新細明體" w:hAnsi="新細明體" w:hint="eastAsia"/>
                <w:color w:val="000000"/>
              </w:rPr>
              <w:t>03-9254719</w:t>
            </w:r>
          </w:p>
        </w:tc>
        <w:tc>
          <w:tcPr>
            <w:tcW w:w="2020" w:type="dxa"/>
            <w:vAlign w:val="center"/>
          </w:tcPr>
          <w:p w:rsidR="00163928" w:rsidRPr="00DF586C" w:rsidRDefault="0052457E" w:rsidP="001A0F5B">
            <w:pPr>
              <w:jc w:val="left"/>
              <w:rPr>
                <w:rFonts w:ascii="新細明體" w:eastAsia="新細明體" w:hAnsi="新細明體"/>
                <w:color w:val="000000"/>
              </w:rPr>
            </w:pPr>
            <w:r>
              <w:rPr>
                <w:rFonts w:ascii="新細明體" w:eastAsia="新細明體" w:hAnsi="新細明體" w:hint="eastAsia"/>
                <w:color w:val="000000"/>
              </w:rPr>
              <w:t>救災指揮</w:t>
            </w:r>
          </w:p>
        </w:tc>
        <w:tc>
          <w:tcPr>
            <w:tcW w:w="979" w:type="dxa"/>
          </w:tcPr>
          <w:p w:rsidR="00163928" w:rsidRPr="00DF586C" w:rsidRDefault="00163928" w:rsidP="00B24827">
            <w:pPr>
              <w:rPr>
                <w:rFonts w:ascii="新細明體" w:eastAsia="新細明體" w:hAnsi="新細明體"/>
                <w:color w:val="000000"/>
              </w:rPr>
            </w:pPr>
          </w:p>
        </w:tc>
      </w:tr>
      <w:tr w:rsidR="00163928" w:rsidRPr="00DF586C" w:rsidTr="0064026A">
        <w:tc>
          <w:tcPr>
            <w:tcW w:w="1779" w:type="dxa"/>
            <w:gridSpan w:val="2"/>
            <w:vAlign w:val="center"/>
          </w:tcPr>
          <w:p w:rsidR="00163928" w:rsidRPr="00DF586C" w:rsidRDefault="00163928" w:rsidP="001A0F5B">
            <w:pPr>
              <w:jc w:val="left"/>
              <w:rPr>
                <w:rFonts w:ascii="新細明體" w:eastAsia="新細明體" w:hAnsi="新細明體"/>
                <w:color w:val="000000"/>
              </w:rPr>
            </w:pPr>
            <w:proofErr w:type="gramStart"/>
            <w:r w:rsidRPr="00DF586C">
              <w:rPr>
                <w:rFonts w:ascii="新細明體" w:eastAsia="新細明體" w:hAnsi="新細明體" w:hint="eastAsia"/>
                <w:color w:val="000000"/>
              </w:rPr>
              <w:t>校安中心</w:t>
            </w:r>
            <w:proofErr w:type="gramEnd"/>
            <w:r w:rsidRPr="00DF586C">
              <w:rPr>
                <w:rFonts w:ascii="新細明體" w:eastAsia="新細明體" w:hAnsi="新細明體" w:hint="eastAsia"/>
                <w:color w:val="000000"/>
              </w:rPr>
              <w:t>電話</w:t>
            </w:r>
          </w:p>
        </w:tc>
        <w:tc>
          <w:tcPr>
            <w:tcW w:w="2136" w:type="dxa"/>
          </w:tcPr>
          <w:p w:rsidR="00163928" w:rsidRPr="00DF586C" w:rsidRDefault="00163928" w:rsidP="001A0F5B">
            <w:pPr>
              <w:jc w:val="left"/>
              <w:rPr>
                <w:rFonts w:ascii="新細明體" w:eastAsia="新細明體" w:hAnsi="新細明體"/>
                <w:color w:val="000000"/>
              </w:rPr>
            </w:pPr>
            <w:r w:rsidRPr="00DF586C">
              <w:rPr>
                <w:rFonts w:ascii="新細明體" w:eastAsia="新細明體" w:hAnsi="新細明體" w:hint="eastAsia"/>
                <w:color w:val="000000"/>
              </w:rPr>
              <w:t>02-89415175</w:t>
            </w:r>
          </w:p>
        </w:tc>
        <w:tc>
          <w:tcPr>
            <w:tcW w:w="1776" w:type="dxa"/>
          </w:tcPr>
          <w:p w:rsidR="00163928" w:rsidRPr="00DF586C" w:rsidRDefault="00163928" w:rsidP="001A0F5B">
            <w:pPr>
              <w:jc w:val="left"/>
              <w:rPr>
                <w:rFonts w:ascii="新細明體" w:eastAsia="新細明體" w:hAnsi="新細明體"/>
                <w:color w:val="000000"/>
              </w:rPr>
            </w:pPr>
            <w:r w:rsidRPr="00DF586C">
              <w:rPr>
                <w:rFonts w:ascii="新細明體" w:eastAsia="新細明體" w:hAnsi="新細明體" w:hint="eastAsia"/>
                <w:color w:val="000000"/>
              </w:rPr>
              <w:t>02-29454891</w:t>
            </w:r>
          </w:p>
        </w:tc>
        <w:tc>
          <w:tcPr>
            <w:tcW w:w="2020" w:type="dxa"/>
            <w:vAlign w:val="center"/>
          </w:tcPr>
          <w:p w:rsidR="00163928" w:rsidRPr="00DF586C" w:rsidRDefault="0052457E" w:rsidP="001A0F5B">
            <w:pPr>
              <w:jc w:val="left"/>
              <w:rPr>
                <w:rFonts w:ascii="新細明體" w:eastAsia="新細明體" w:hAnsi="新細明體"/>
                <w:color w:val="000000"/>
              </w:rPr>
            </w:pPr>
            <w:proofErr w:type="gramStart"/>
            <w:r>
              <w:rPr>
                <w:rFonts w:ascii="新細明體" w:eastAsia="新細明體" w:hAnsi="新細明體" w:hint="eastAsia"/>
                <w:color w:val="000000"/>
              </w:rPr>
              <w:t>校安通報</w:t>
            </w:r>
            <w:proofErr w:type="gramEnd"/>
          </w:p>
        </w:tc>
        <w:tc>
          <w:tcPr>
            <w:tcW w:w="979" w:type="dxa"/>
          </w:tcPr>
          <w:p w:rsidR="00163928" w:rsidRPr="00DF586C" w:rsidRDefault="00163928" w:rsidP="00B24827">
            <w:pPr>
              <w:rPr>
                <w:rFonts w:ascii="新細明體" w:eastAsia="新細明體" w:hAnsi="新細明體"/>
                <w:color w:val="000000"/>
              </w:rPr>
            </w:pPr>
          </w:p>
        </w:tc>
      </w:tr>
      <w:tr w:rsidR="00C31EC8" w:rsidRPr="00DF586C" w:rsidTr="0064026A">
        <w:tc>
          <w:tcPr>
            <w:tcW w:w="1779" w:type="dxa"/>
            <w:gridSpan w:val="2"/>
          </w:tcPr>
          <w:p w:rsidR="00C31EC8" w:rsidRPr="00DF586C" w:rsidRDefault="00163928" w:rsidP="001A0F5B">
            <w:pPr>
              <w:rPr>
                <w:rFonts w:ascii="新細明體" w:eastAsia="新細明體" w:hAnsi="新細明體"/>
                <w:color w:val="000000"/>
              </w:rPr>
            </w:pPr>
            <w:r w:rsidRPr="00DF586C">
              <w:rPr>
                <w:rFonts w:ascii="新細明體" w:eastAsia="新細明體" w:hAnsi="新細明體" w:hint="eastAsia"/>
                <w:color w:val="000000"/>
              </w:rPr>
              <w:t>宜</w:t>
            </w:r>
            <w:r w:rsidR="00C31EC8" w:rsidRPr="00DF586C">
              <w:rPr>
                <w:rFonts w:ascii="新細明體" w:eastAsia="新細明體" w:hAnsi="新細明體"/>
                <w:color w:val="000000"/>
              </w:rPr>
              <w:t>縣</w:t>
            </w:r>
            <w:r w:rsidRPr="00DF586C">
              <w:rPr>
                <w:rFonts w:ascii="新細明體" w:eastAsia="新細明體" w:hAnsi="新細明體" w:hint="eastAsia"/>
                <w:color w:val="000000"/>
              </w:rPr>
              <w:t>縣</w:t>
            </w:r>
            <w:r w:rsidR="00C31EC8" w:rsidRPr="00DF586C">
              <w:rPr>
                <w:rFonts w:ascii="新細明體" w:eastAsia="新細明體" w:hAnsi="新細明體"/>
                <w:color w:val="000000"/>
              </w:rPr>
              <w:t>政府防災應變中心</w:t>
            </w:r>
          </w:p>
        </w:tc>
        <w:tc>
          <w:tcPr>
            <w:tcW w:w="2136" w:type="dxa"/>
          </w:tcPr>
          <w:p w:rsidR="00C31EC8" w:rsidRPr="00DF586C" w:rsidRDefault="00D74E5B" w:rsidP="00B24827">
            <w:pPr>
              <w:rPr>
                <w:rFonts w:ascii="新細明體" w:eastAsia="新細明體" w:hAnsi="新細明體"/>
                <w:color w:val="000000"/>
              </w:rPr>
            </w:pPr>
            <w:r w:rsidRPr="00DF586C">
              <w:rPr>
                <w:rFonts w:ascii="新細明體" w:eastAsia="新細明體" w:hAnsi="新細明體" w:hint="eastAsia"/>
                <w:color w:val="000000"/>
              </w:rPr>
              <w:t>03-9311294</w:t>
            </w:r>
          </w:p>
        </w:tc>
        <w:tc>
          <w:tcPr>
            <w:tcW w:w="1776" w:type="dxa"/>
          </w:tcPr>
          <w:p w:rsidR="00C31EC8" w:rsidRPr="00DF586C" w:rsidRDefault="00D74E5B" w:rsidP="00B24827">
            <w:pPr>
              <w:rPr>
                <w:rFonts w:ascii="新細明體" w:eastAsia="新細明體" w:hAnsi="新細明體"/>
                <w:color w:val="000000"/>
              </w:rPr>
            </w:pPr>
            <w:r w:rsidRPr="00DF586C">
              <w:rPr>
                <w:rFonts w:ascii="新細明體" w:eastAsia="新細明體" w:hAnsi="新細明體" w:hint="eastAsia"/>
                <w:color w:val="000000"/>
              </w:rPr>
              <w:t>03-9325202</w:t>
            </w:r>
          </w:p>
        </w:tc>
        <w:tc>
          <w:tcPr>
            <w:tcW w:w="2020" w:type="dxa"/>
          </w:tcPr>
          <w:p w:rsidR="00C31EC8" w:rsidRPr="00DF586C" w:rsidRDefault="00C31EC8" w:rsidP="00B24827">
            <w:pPr>
              <w:rPr>
                <w:rFonts w:ascii="新細明體" w:eastAsia="新細明體" w:hAnsi="新細明體"/>
                <w:color w:val="000000"/>
              </w:rPr>
            </w:pPr>
          </w:p>
        </w:tc>
        <w:tc>
          <w:tcPr>
            <w:tcW w:w="979" w:type="dxa"/>
          </w:tcPr>
          <w:p w:rsidR="00C31EC8" w:rsidRPr="00DF586C" w:rsidRDefault="00D74E5B" w:rsidP="00B24827">
            <w:pPr>
              <w:rPr>
                <w:rFonts w:ascii="新細明體" w:eastAsia="新細明體" w:hAnsi="新細明體"/>
                <w:color w:val="000000"/>
              </w:rPr>
            </w:pPr>
            <w:r w:rsidRPr="00DF586C">
              <w:rPr>
                <w:rFonts w:ascii="新細明體" w:eastAsia="新細明體" w:hAnsi="新細明體" w:hint="eastAsia"/>
                <w:color w:val="000000"/>
              </w:rPr>
              <w:t>消防局</w:t>
            </w:r>
          </w:p>
        </w:tc>
      </w:tr>
      <w:tr w:rsidR="00C31EC8" w:rsidRPr="00DF586C" w:rsidTr="0064026A">
        <w:tc>
          <w:tcPr>
            <w:tcW w:w="1779" w:type="dxa"/>
            <w:gridSpan w:val="2"/>
          </w:tcPr>
          <w:p w:rsidR="00C31EC8" w:rsidRPr="00DF586C" w:rsidRDefault="00F90F78" w:rsidP="001A0F5B">
            <w:pPr>
              <w:rPr>
                <w:rFonts w:ascii="新細明體" w:eastAsia="新細明體" w:hAnsi="新細明體"/>
                <w:color w:val="000000"/>
              </w:rPr>
            </w:pPr>
            <w:r w:rsidRPr="00DF586C">
              <w:rPr>
                <w:rFonts w:ascii="新細明體" w:eastAsia="新細明體" w:hAnsi="新細明體" w:hint="eastAsia"/>
                <w:color w:val="000000"/>
              </w:rPr>
              <w:t>宜蘭縣</w:t>
            </w:r>
            <w:r w:rsidR="00C31EC8" w:rsidRPr="00DF586C">
              <w:rPr>
                <w:rFonts w:ascii="新細明體" w:eastAsia="新細明體" w:hAnsi="新細明體"/>
                <w:color w:val="000000"/>
              </w:rPr>
              <w:t>衛生局</w:t>
            </w:r>
          </w:p>
        </w:tc>
        <w:tc>
          <w:tcPr>
            <w:tcW w:w="2136" w:type="dxa"/>
          </w:tcPr>
          <w:p w:rsidR="00C31EC8" w:rsidRPr="00DF586C" w:rsidRDefault="00F90F78" w:rsidP="00B24827">
            <w:pPr>
              <w:rPr>
                <w:rFonts w:ascii="新細明體" w:eastAsia="新細明體" w:hAnsi="新細明體"/>
                <w:color w:val="000000"/>
              </w:rPr>
            </w:pPr>
            <w:r w:rsidRPr="00DF586C">
              <w:rPr>
                <w:rFonts w:ascii="新細明體" w:eastAsia="新細明體" w:hAnsi="新細明體" w:hint="eastAsia"/>
                <w:color w:val="000000"/>
              </w:rPr>
              <w:t>03-322634</w:t>
            </w:r>
          </w:p>
        </w:tc>
        <w:tc>
          <w:tcPr>
            <w:tcW w:w="1776" w:type="dxa"/>
          </w:tcPr>
          <w:p w:rsidR="00C31EC8" w:rsidRPr="00DF586C" w:rsidRDefault="00C31EC8" w:rsidP="00B24827">
            <w:pPr>
              <w:rPr>
                <w:rFonts w:ascii="新細明體" w:eastAsia="新細明體" w:hAnsi="新細明體"/>
                <w:color w:val="000000"/>
              </w:rPr>
            </w:pPr>
          </w:p>
        </w:tc>
        <w:tc>
          <w:tcPr>
            <w:tcW w:w="2020" w:type="dxa"/>
          </w:tcPr>
          <w:p w:rsidR="00C31EC8" w:rsidRPr="00DF586C" w:rsidRDefault="0052457E" w:rsidP="00B24827">
            <w:pPr>
              <w:rPr>
                <w:rFonts w:ascii="新細明體" w:eastAsia="新細明體" w:hAnsi="新細明體"/>
                <w:color w:val="000000"/>
              </w:rPr>
            </w:pPr>
            <w:r>
              <w:rPr>
                <w:rFonts w:ascii="新細明體" w:eastAsia="新細明體" w:hAnsi="新細明體" w:hint="eastAsia"/>
                <w:color w:val="000000"/>
              </w:rPr>
              <w:t>醫療支援</w:t>
            </w:r>
          </w:p>
        </w:tc>
        <w:tc>
          <w:tcPr>
            <w:tcW w:w="979" w:type="dxa"/>
          </w:tcPr>
          <w:p w:rsidR="00C31EC8" w:rsidRPr="00DF586C" w:rsidRDefault="00C31EC8" w:rsidP="00B24827">
            <w:pPr>
              <w:rPr>
                <w:rFonts w:ascii="新細明體" w:eastAsia="新細明體" w:hAnsi="新細明體"/>
                <w:color w:val="000000"/>
              </w:rPr>
            </w:pPr>
          </w:p>
        </w:tc>
      </w:tr>
      <w:tr w:rsidR="00F90F78" w:rsidRPr="00DF586C" w:rsidTr="0064026A">
        <w:tc>
          <w:tcPr>
            <w:tcW w:w="1779" w:type="dxa"/>
            <w:gridSpan w:val="2"/>
          </w:tcPr>
          <w:p w:rsidR="00F90F78" w:rsidRPr="00DF586C" w:rsidRDefault="00F90F78" w:rsidP="001A0F5B">
            <w:pPr>
              <w:rPr>
                <w:rFonts w:ascii="新細明體" w:eastAsia="新細明體" w:hAnsi="新細明體"/>
                <w:color w:val="000000"/>
              </w:rPr>
            </w:pPr>
            <w:r w:rsidRPr="00DF586C">
              <w:rPr>
                <w:rFonts w:ascii="新細明體" w:eastAsia="新細明體" w:hAnsi="新細明體" w:hint="eastAsia"/>
                <w:color w:val="000000"/>
              </w:rPr>
              <w:t>壯圍鄉衛生所</w:t>
            </w:r>
          </w:p>
        </w:tc>
        <w:tc>
          <w:tcPr>
            <w:tcW w:w="2136" w:type="dxa"/>
          </w:tcPr>
          <w:p w:rsidR="00F90F78" w:rsidRPr="00DF586C" w:rsidRDefault="00F90F78" w:rsidP="00B24827">
            <w:pPr>
              <w:rPr>
                <w:rFonts w:ascii="新細明體" w:eastAsia="新細明體" w:hAnsi="新細明體"/>
                <w:color w:val="000000"/>
              </w:rPr>
            </w:pPr>
            <w:r w:rsidRPr="00DF586C">
              <w:rPr>
                <w:rFonts w:ascii="新細明體" w:eastAsia="新細明體" w:hAnsi="新細明體" w:hint="eastAsia"/>
                <w:color w:val="000000"/>
              </w:rPr>
              <w:t>03-9385503</w:t>
            </w:r>
          </w:p>
        </w:tc>
        <w:tc>
          <w:tcPr>
            <w:tcW w:w="1776" w:type="dxa"/>
          </w:tcPr>
          <w:p w:rsidR="00F90F78" w:rsidRPr="00DF586C" w:rsidRDefault="00F90F78" w:rsidP="00B24827">
            <w:pPr>
              <w:rPr>
                <w:rFonts w:ascii="新細明體" w:eastAsia="新細明體" w:hAnsi="新細明體"/>
                <w:color w:val="000000"/>
              </w:rPr>
            </w:pPr>
            <w:r w:rsidRPr="00DF586C">
              <w:rPr>
                <w:rFonts w:ascii="新細明體" w:eastAsia="新細明體" w:hAnsi="新細明體" w:hint="eastAsia"/>
                <w:color w:val="000000"/>
              </w:rPr>
              <w:t>03-9380875</w:t>
            </w:r>
          </w:p>
        </w:tc>
        <w:tc>
          <w:tcPr>
            <w:tcW w:w="2020" w:type="dxa"/>
          </w:tcPr>
          <w:p w:rsidR="00F90F78" w:rsidRPr="00DF586C" w:rsidRDefault="0052457E" w:rsidP="00B24827">
            <w:pPr>
              <w:rPr>
                <w:rFonts w:ascii="新細明體" w:eastAsia="新細明體" w:hAnsi="新細明體"/>
                <w:color w:val="000000"/>
              </w:rPr>
            </w:pPr>
            <w:r>
              <w:rPr>
                <w:rFonts w:ascii="新細明體" w:eastAsia="新細明體" w:hAnsi="新細明體" w:hint="eastAsia"/>
                <w:color w:val="000000"/>
              </w:rPr>
              <w:t>醫療支援</w:t>
            </w:r>
          </w:p>
        </w:tc>
        <w:tc>
          <w:tcPr>
            <w:tcW w:w="979" w:type="dxa"/>
          </w:tcPr>
          <w:p w:rsidR="00F90F78" w:rsidRPr="00DF586C" w:rsidRDefault="00F90F78" w:rsidP="00B24827">
            <w:pPr>
              <w:rPr>
                <w:rFonts w:ascii="新細明體" w:eastAsia="新細明體" w:hAnsi="新細明體"/>
                <w:color w:val="000000"/>
              </w:rPr>
            </w:pPr>
          </w:p>
        </w:tc>
      </w:tr>
      <w:tr w:rsidR="00C31EC8" w:rsidRPr="00DF586C" w:rsidTr="0064026A">
        <w:tc>
          <w:tcPr>
            <w:tcW w:w="1779" w:type="dxa"/>
            <w:gridSpan w:val="2"/>
          </w:tcPr>
          <w:p w:rsidR="00C31EC8" w:rsidRPr="00DF586C" w:rsidRDefault="00C31EC8" w:rsidP="001A0F5B">
            <w:pPr>
              <w:rPr>
                <w:rFonts w:ascii="新細明體" w:eastAsia="新細明體" w:hAnsi="新細明體"/>
                <w:color w:val="000000"/>
              </w:rPr>
            </w:pPr>
            <w:r w:rsidRPr="00DF586C">
              <w:rPr>
                <w:rFonts w:ascii="新細明體" w:eastAsia="新細明體" w:hAnsi="新細明體"/>
                <w:color w:val="000000"/>
              </w:rPr>
              <w:t>環保局</w:t>
            </w:r>
          </w:p>
        </w:tc>
        <w:tc>
          <w:tcPr>
            <w:tcW w:w="2136" w:type="dxa"/>
          </w:tcPr>
          <w:p w:rsidR="00C31EC8" w:rsidRPr="00DF586C" w:rsidRDefault="001A0F5B" w:rsidP="00B24827">
            <w:pPr>
              <w:rPr>
                <w:rFonts w:ascii="新細明體" w:eastAsia="新細明體" w:hAnsi="新細明體"/>
                <w:color w:val="000000"/>
              </w:rPr>
            </w:pPr>
            <w:r w:rsidRPr="00DF586C">
              <w:rPr>
                <w:rStyle w:val="bold"/>
                <w:rFonts w:ascii="新細明體" w:eastAsia="新細明體" w:hAnsi="新細明體" w:hint="eastAsia"/>
                <w:color w:val="000000"/>
              </w:rPr>
              <w:t>03-990-7755</w:t>
            </w:r>
            <w:r w:rsidRPr="00DF586C">
              <w:rPr>
                <w:rFonts w:ascii="新細明體" w:eastAsia="新細明體" w:hAnsi="新細明體" w:hint="eastAsia"/>
                <w:color w:val="000000"/>
              </w:rPr>
              <w:t>     </w:t>
            </w:r>
          </w:p>
        </w:tc>
        <w:tc>
          <w:tcPr>
            <w:tcW w:w="1776" w:type="dxa"/>
          </w:tcPr>
          <w:p w:rsidR="00C31EC8" w:rsidRPr="00DF586C" w:rsidRDefault="00C31EC8" w:rsidP="00B24827">
            <w:pPr>
              <w:rPr>
                <w:rFonts w:ascii="新細明體" w:eastAsia="新細明體" w:hAnsi="新細明體"/>
                <w:color w:val="000000"/>
              </w:rPr>
            </w:pPr>
          </w:p>
        </w:tc>
        <w:tc>
          <w:tcPr>
            <w:tcW w:w="2020" w:type="dxa"/>
          </w:tcPr>
          <w:p w:rsidR="00C31EC8" w:rsidRPr="00DF586C" w:rsidRDefault="00C31EC8" w:rsidP="00B24827">
            <w:pPr>
              <w:rPr>
                <w:rFonts w:ascii="新細明體" w:eastAsia="新細明體" w:hAnsi="新細明體"/>
                <w:color w:val="000000"/>
              </w:rPr>
            </w:pPr>
          </w:p>
        </w:tc>
        <w:tc>
          <w:tcPr>
            <w:tcW w:w="979" w:type="dxa"/>
          </w:tcPr>
          <w:p w:rsidR="00C31EC8" w:rsidRPr="00DF586C" w:rsidRDefault="00C31EC8" w:rsidP="00B24827">
            <w:pPr>
              <w:rPr>
                <w:rFonts w:ascii="新細明體" w:eastAsia="新細明體" w:hAnsi="新細明體"/>
                <w:color w:val="000000"/>
              </w:rPr>
            </w:pPr>
          </w:p>
        </w:tc>
      </w:tr>
      <w:tr w:rsidR="00C31EC8" w:rsidRPr="00DF586C" w:rsidTr="0064026A">
        <w:tc>
          <w:tcPr>
            <w:tcW w:w="1779" w:type="dxa"/>
            <w:gridSpan w:val="2"/>
          </w:tcPr>
          <w:p w:rsidR="00C31EC8" w:rsidRPr="00DF586C" w:rsidRDefault="00C31EC8" w:rsidP="001A0F5B">
            <w:pPr>
              <w:rPr>
                <w:rFonts w:ascii="新細明體" w:eastAsia="新細明體" w:hAnsi="新細明體"/>
                <w:color w:val="000000"/>
              </w:rPr>
            </w:pPr>
            <w:r w:rsidRPr="00DF586C">
              <w:rPr>
                <w:rFonts w:ascii="新細明體" w:eastAsia="新細明體" w:hAnsi="新細明體"/>
                <w:color w:val="000000"/>
              </w:rPr>
              <w:t>社會</w:t>
            </w:r>
            <w:r w:rsidR="0052457E">
              <w:rPr>
                <w:rFonts w:ascii="新細明體" w:eastAsia="新細明體" w:hAnsi="新細明體" w:hint="eastAsia"/>
                <w:color w:val="000000"/>
              </w:rPr>
              <w:t>處</w:t>
            </w:r>
          </w:p>
        </w:tc>
        <w:tc>
          <w:tcPr>
            <w:tcW w:w="2136" w:type="dxa"/>
          </w:tcPr>
          <w:p w:rsidR="00C31EC8" w:rsidRPr="00DF586C" w:rsidRDefault="002837D7" w:rsidP="00B24827">
            <w:pPr>
              <w:rPr>
                <w:rFonts w:ascii="新細明體" w:eastAsia="新細明體" w:hAnsi="新細明體"/>
                <w:color w:val="000000"/>
              </w:rPr>
            </w:pPr>
            <w:r w:rsidRPr="00DF586C">
              <w:rPr>
                <w:rFonts w:ascii="新細明體" w:eastAsia="新細明體" w:hAnsi="新細明體"/>
                <w:color w:val="000000"/>
              </w:rPr>
              <w:t>03</w:t>
            </w:r>
            <w:r w:rsidRPr="00DF586C">
              <w:rPr>
                <w:rFonts w:ascii="新細明體" w:eastAsia="新細明體" w:hAnsi="新細明體" w:hint="eastAsia"/>
                <w:color w:val="000000"/>
              </w:rPr>
              <w:t>-</w:t>
            </w:r>
            <w:r w:rsidRPr="00DF586C">
              <w:rPr>
                <w:rFonts w:ascii="新細明體" w:eastAsia="新細明體" w:hAnsi="新細明體"/>
                <w:color w:val="000000"/>
              </w:rPr>
              <w:t>9328822</w:t>
            </w:r>
          </w:p>
        </w:tc>
        <w:tc>
          <w:tcPr>
            <w:tcW w:w="1776" w:type="dxa"/>
          </w:tcPr>
          <w:p w:rsidR="00C31EC8" w:rsidRPr="00DF586C" w:rsidRDefault="002837D7" w:rsidP="00B24827">
            <w:pPr>
              <w:rPr>
                <w:rFonts w:ascii="新細明體" w:eastAsia="新細明體" w:hAnsi="新細明體"/>
                <w:color w:val="000000"/>
              </w:rPr>
            </w:pPr>
            <w:r w:rsidRPr="00DF586C">
              <w:rPr>
                <w:rFonts w:ascii="新細明體" w:eastAsia="新細明體" w:hAnsi="新細明體"/>
                <w:color w:val="000000"/>
              </w:rPr>
              <w:t>03</w:t>
            </w:r>
            <w:r w:rsidRPr="00DF586C">
              <w:rPr>
                <w:rFonts w:ascii="新細明體" w:eastAsia="新細明體" w:hAnsi="新細明體" w:hint="eastAsia"/>
                <w:color w:val="000000"/>
              </w:rPr>
              <w:t>-</w:t>
            </w:r>
            <w:r w:rsidRPr="00DF586C">
              <w:rPr>
                <w:rFonts w:ascii="新細明體" w:eastAsia="新細明體" w:hAnsi="新細明體"/>
                <w:color w:val="000000"/>
              </w:rPr>
              <w:t>9328522</w:t>
            </w:r>
          </w:p>
        </w:tc>
        <w:tc>
          <w:tcPr>
            <w:tcW w:w="2020" w:type="dxa"/>
          </w:tcPr>
          <w:p w:rsidR="00C31EC8" w:rsidRPr="00DF586C" w:rsidRDefault="00C31EC8" w:rsidP="00B24827">
            <w:pPr>
              <w:rPr>
                <w:rFonts w:ascii="新細明體" w:eastAsia="新細明體" w:hAnsi="新細明體"/>
                <w:color w:val="000000"/>
              </w:rPr>
            </w:pPr>
          </w:p>
        </w:tc>
        <w:tc>
          <w:tcPr>
            <w:tcW w:w="979" w:type="dxa"/>
          </w:tcPr>
          <w:p w:rsidR="00C31EC8" w:rsidRPr="00DF586C" w:rsidRDefault="00C31EC8" w:rsidP="00B24827">
            <w:pPr>
              <w:rPr>
                <w:rFonts w:ascii="新細明體" w:eastAsia="新細明體" w:hAnsi="新細明體"/>
                <w:color w:val="000000"/>
              </w:rPr>
            </w:pPr>
          </w:p>
        </w:tc>
      </w:tr>
      <w:tr w:rsidR="00C31EC8" w:rsidRPr="00DF586C" w:rsidTr="0064026A">
        <w:tc>
          <w:tcPr>
            <w:tcW w:w="1779" w:type="dxa"/>
            <w:gridSpan w:val="2"/>
            <w:tcBorders>
              <w:bottom w:val="single" w:sz="4" w:space="0" w:color="auto"/>
            </w:tcBorders>
          </w:tcPr>
          <w:p w:rsidR="00C31EC8" w:rsidRPr="00DF586C" w:rsidRDefault="00F90F78" w:rsidP="001A0F5B">
            <w:pPr>
              <w:rPr>
                <w:rFonts w:ascii="新細明體" w:eastAsia="新細明體" w:hAnsi="新細明體"/>
                <w:color w:val="000000"/>
              </w:rPr>
            </w:pPr>
            <w:r w:rsidRPr="00DF586C">
              <w:rPr>
                <w:rFonts w:ascii="新細明體" w:eastAsia="新細明體" w:hAnsi="新細明體" w:hint="eastAsia"/>
                <w:color w:val="000000"/>
              </w:rPr>
              <w:t>壯圍鄉</w:t>
            </w:r>
            <w:r w:rsidR="00245A29" w:rsidRPr="00DF586C">
              <w:rPr>
                <w:rFonts w:ascii="新細明體" w:eastAsia="新細明體" w:hAnsi="新細明體" w:hint="eastAsia"/>
                <w:color w:val="000000"/>
              </w:rPr>
              <w:t>公所</w:t>
            </w:r>
          </w:p>
        </w:tc>
        <w:tc>
          <w:tcPr>
            <w:tcW w:w="2136" w:type="dxa"/>
            <w:tcBorders>
              <w:bottom w:val="single" w:sz="4" w:space="0" w:color="auto"/>
            </w:tcBorders>
          </w:tcPr>
          <w:p w:rsidR="00C31EC8" w:rsidRPr="00DF586C" w:rsidRDefault="00245A29" w:rsidP="00B24827">
            <w:pPr>
              <w:rPr>
                <w:rFonts w:ascii="新細明體" w:eastAsia="新細明體" w:hAnsi="新細明體"/>
                <w:color w:val="000000"/>
              </w:rPr>
            </w:pPr>
            <w:r w:rsidRPr="00DF586C">
              <w:rPr>
                <w:rFonts w:ascii="新細明體" w:eastAsia="新細明體" w:hAnsi="新細明體" w:cs="Arial"/>
                <w:color w:val="000000"/>
              </w:rPr>
              <w:t>03-9383012</w:t>
            </w:r>
          </w:p>
        </w:tc>
        <w:tc>
          <w:tcPr>
            <w:tcW w:w="1776" w:type="dxa"/>
            <w:tcBorders>
              <w:bottom w:val="single" w:sz="4" w:space="0" w:color="auto"/>
            </w:tcBorders>
          </w:tcPr>
          <w:p w:rsidR="00C31EC8" w:rsidRPr="00DF586C" w:rsidRDefault="00245A29" w:rsidP="00B24827">
            <w:pPr>
              <w:rPr>
                <w:rFonts w:ascii="新細明體" w:eastAsia="新細明體" w:hAnsi="新細明體"/>
                <w:color w:val="000000"/>
              </w:rPr>
            </w:pPr>
            <w:r w:rsidRPr="00DF586C">
              <w:rPr>
                <w:rFonts w:ascii="新細明體" w:eastAsia="新細明體" w:hAnsi="新細明體" w:cs="Arial"/>
                <w:color w:val="000000"/>
              </w:rPr>
              <w:t>03-9384238</w:t>
            </w:r>
          </w:p>
        </w:tc>
        <w:tc>
          <w:tcPr>
            <w:tcW w:w="2020" w:type="dxa"/>
            <w:tcBorders>
              <w:bottom w:val="single" w:sz="4" w:space="0" w:color="auto"/>
            </w:tcBorders>
          </w:tcPr>
          <w:p w:rsidR="00C31EC8" w:rsidRPr="00DF586C" w:rsidRDefault="00C31EC8" w:rsidP="00B24827">
            <w:pPr>
              <w:rPr>
                <w:rFonts w:ascii="新細明體" w:eastAsia="新細明體" w:hAnsi="新細明體"/>
                <w:color w:val="000000"/>
              </w:rPr>
            </w:pPr>
          </w:p>
        </w:tc>
        <w:tc>
          <w:tcPr>
            <w:tcW w:w="979" w:type="dxa"/>
            <w:tcBorders>
              <w:bottom w:val="single" w:sz="4" w:space="0" w:color="auto"/>
            </w:tcBorders>
          </w:tcPr>
          <w:p w:rsidR="00C31EC8" w:rsidRPr="00DF586C" w:rsidRDefault="00C31EC8" w:rsidP="00B24827">
            <w:pPr>
              <w:rPr>
                <w:rFonts w:ascii="新細明體" w:eastAsia="新細明體" w:hAnsi="新細明體"/>
                <w:color w:val="000000"/>
              </w:rPr>
            </w:pPr>
          </w:p>
        </w:tc>
      </w:tr>
      <w:tr w:rsidR="00245A29" w:rsidRPr="00DF586C" w:rsidTr="0064026A">
        <w:tc>
          <w:tcPr>
            <w:tcW w:w="1779" w:type="dxa"/>
            <w:gridSpan w:val="2"/>
            <w:tcBorders>
              <w:bottom w:val="single" w:sz="4" w:space="0" w:color="auto"/>
            </w:tcBorders>
          </w:tcPr>
          <w:p w:rsidR="00245A29" w:rsidRPr="00DF586C" w:rsidRDefault="00245A29" w:rsidP="001A0F5B">
            <w:pPr>
              <w:rPr>
                <w:rFonts w:ascii="新細明體" w:eastAsia="新細明體" w:hAnsi="新細明體"/>
                <w:color w:val="000000"/>
              </w:rPr>
            </w:pPr>
            <w:r w:rsidRPr="00DF586C">
              <w:rPr>
                <w:rFonts w:ascii="新細明體" w:eastAsia="新細明體" w:hAnsi="新細明體" w:hint="eastAsia"/>
                <w:color w:val="000000"/>
              </w:rPr>
              <w:lastRenderedPageBreak/>
              <w:t>吉祥村村長</w:t>
            </w:r>
          </w:p>
        </w:tc>
        <w:tc>
          <w:tcPr>
            <w:tcW w:w="2136" w:type="dxa"/>
            <w:tcBorders>
              <w:bottom w:val="single" w:sz="4" w:space="0" w:color="auto"/>
            </w:tcBorders>
          </w:tcPr>
          <w:p w:rsidR="00245A29" w:rsidRPr="00DF586C" w:rsidRDefault="00FD0BCB" w:rsidP="003E5409">
            <w:pPr>
              <w:rPr>
                <w:rFonts w:ascii="新細明體" w:eastAsia="新細明體" w:hAnsi="新細明體"/>
                <w:color w:val="000000"/>
              </w:rPr>
            </w:pPr>
            <w:r w:rsidRPr="00DF586C">
              <w:rPr>
                <w:rFonts w:ascii="新細明體" w:eastAsia="新細明體" w:hAnsi="新細明體"/>
                <w:color w:val="000000"/>
              </w:rPr>
              <w:t>03-938</w:t>
            </w:r>
            <w:r w:rsidR="003E5409">
              <w:rPr>
                <w:rFonts w:ascii="新細明體" w:eastAsia="新細明體" w:hAnsi="新細明體" w:hint="eastAsia"/>
                <w:color w:val="000000"/>
              </w:rPr>
              <w:t>3210</w:t>
            </w:r>
          </w:p>
        </w:tc>
        <w:tc>
          <w:tcPr>
            <w:tcW w:w="1776" w:type="dxa"/>
            <w:tcBorders>
              <w:bottom w:val="single" w:sz="4" w:space="0" w:color="auto"/>
            </w:tcBorders>
          </w:tcPr>
          <w:p w:rsidR="00245A29" w:rsidRPr="00DF586C" w:rsidRDefault="00D70074" w:rsidP="003E5409">
            <w:pPr>
              <w:rPr>
                <w:rFonts w:ascii="新細明體" w:eastAsia="新細明體" w:hAnsi="新細明體"/>
                <w:color w:val="000000"/>
              </w:rPr>
            </w:pPr>
            <w:r w:rsidRPr="00DF586C">
              <w:rPr>
                <w:rFonts w:ascii="新細明體" w:eastAsia="新細明體" w:hAnsi="新細明體"/>
                <w:color w:val="000000"/>
              </w:rPr>
              <w:t>09</w:t>
            </w:r>
            <w:r w:rsidR="003E5409">
              <w:rPr>
                <w:rFonts w:ascii="新細明體" w:eastAsia="新細明體" w:hAnsi="新細明體" w:hint="eastAsia"/>
                <w:color w:val="000000"/>
              </w:rPr>
              <w:t>19285129</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9001B8" w:rsidP="003E5409">
            <w:pPr>
              <w:rPr>
                <w:rFonts w:ascii="新細明體" w:eastAsia="新細明體" w:hAnsi="新細明體"/>
                <w:color w:val="000000"/>
              </w:rPr>
            </w:pPr>
            <w:r w:rsidRPr="00DF586C">
              <w:rPr>
                <w:rFonts w:ascii="新細明體" w:eastAsia="新細明體" w:hAnsi="新細明體" w:hint="eastAsia"/>
                <w:color w:val="000000"/>
              </w:rPr>
              <w:t>陳</w:t>
            </w:r>
            <w:r w:rsidR="003E5409">
              <w:rPr>
                <w:rFonts w:ascii="新細明體" w:eastAsia="新細明體" w:hAnsi="新細明體" w:hint="eastAsia"/>
                <w:color w:val="000000"/>
              </w:rPr>
              <w:t>長壬</w:t>
            </w:r>
          </w:p>
        </w:tc>
      </w:tr>
      <w:tr w:rsidR="00245A29" w:rsidRPr="00DF586C" w:rsidTr="0064026A">
        <w:tc>
          <w:tcPr>
            <w:tcW w:w="1779" w:type="dxa"/>
            <w:gridSpan w:val="2"/>
            <w:tcBorders>
              <w:bottom w:val="single" w:sz="4" w:space="0" w:color="auto"/>
            </w:tcBorders>
          </w:tcPr>
          <w:p w:rsidR="00245A29" w:rsidRPr="00DF586C" w:rsidRDefault="00245A29" w:rsidP="001A0F5B">
            <w:pPr>
              <w:rPr>
                <w:rFonts w:ascii="新細明體" w:eastAsia="新細明體" w:hAnsi="新細明體"/>
                <w:color w:val="000000"/>
              </w:rPr>
            </w:pPr>
            <w:r w:rsidRPr="00DF586C">
              <w:rPr>
                <w:rFonts w:ascii="新細明體" w:eastAsia="新細明體" w:hAnsi="新細明體" w:hint="eastAsia"/>
                <w:color w:val="000000"/>
              </w:rPr>
              <w:t>古結村村長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03-9384235</w:t>
            </w:r>
          </w:p>
        </w:tc>
        <w:tc>
          <w:tcPr>
            <w:tcW w:w="1776" w:type="dxa"/>
            <w:tcBorders>
              <w:bottom w:val="single" w:sz="4" w:space="0" w:color="auto"/>
            </w:tcBorders>
          </w:tcPr>
          <w:p w:rsidR="00245A29" w:rsidRPr="00DF586C" w:rsidRDefault="00D70074" w:rsidP="00B24827">
            <w:pPr>
              <w:rPr>
                <w:rFonts w:ascii="新細明體" w:eastAsia="新細明體" w:hAnsi="新細明體"/>
                <w:color w:val="000000"/>
              </w:rPr>
            </w:pPr>
            <w:r w:rsidRPr="00DF586C">
              <w:rPr>
                <w:rFonts w:ascii="新細明體" w:eastAsia="新細明體" w:hAnsi="新細明體"/>
                <w:color w:val="000000"/>
              </w:rPr>
              <w:t>0927106456</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9001B8" w:rsidP="00B24827">
            <w:pPr>
              <w:rPr>
                <w:rFonts w:ascii="新細明體" w:eastAsia="新細明體" w:hAnsi="新細明體"/>
                <w:color w:val="000000"/>
              </w:rPr>
            </w:pPr>
            <w:r w:rsidRPr="00DF586C">
              <w:rPr>
                <w:rFonts w:ascii="新細明體" w:eastAsia="新細明體" w:hAnsi="新細明體" w:hint="eastAsia"/>
                <w:color w:val="000000"/>
              </w:rPr>
              <w:t>賴建國</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美福村村長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03-9383896</w:t>
            </w:r>
          </w:p>
        </w:tc>
        <w:tc>
          <w:tcPr>
            <w:tcW w:w="1776" w:type="dxa"/>
            <w:tcBorders>
              <w:bottom w:val="single" w:sz="4" w:space="0" w:color="auto"/>
            </w:tcBorders>
          </w:tcPr>
          <w:p w:rsidR="00245A29" w:rsidRPr="00DF586C" w:rsidRDefault="00D70074" w:rsidP="00B24827">
            <w:pPr>
              <w:rPr>
                <w:rFonts w:ascii="新細明體" w:eastAsia="新細明體" w:hAnsi="新細明體"/>
                <w:color w:val="000000"/>
              </w:rPr>
            </w:pPr>
            <w:r w:rsidRPr="00DF586C">
              <w:rPr>
                <w:rFonts w:ascii="新細明體" w:eastAsia="新細明體" w:hAnsi="新細明體"/>
                <w:color w:val="000000"/>
              </w:rPr>
              <w:t>0937157891</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9001B8" w:rsidP="00B24827">
            <w:pPr>
              <w:rPr>
                <w:rFonts w:ascii="新細明體" w:eastAsia="新細明體" w:hAnsi="新細明體"/>
                <w:color w:val="000000"/>
              </w:rPr>
            </w:pPr>
            <w:r w:rsidRPr="00DF586C">
              <w:rPr>
                <w:rFonts w:ascii="新細明體" w:eastAsia="新細明體" w:hAnsi="新細明體" w:hint="eastAsia"/>
                <w:color w:val="000000"/>
              </w:rPr>
              <w:t>李茂男</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新南村村長</w:t>
            </w:r>
          </w:p>
        </w:tc>
        <w:tc>
          <w:tcPr>
            <w:tcW w:w="2136"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1776" w:type="dxa"/>
            <w:tcBorders>
              <w:bottom w:val="single" w:sz="4" w:space="0" w:color="auto"/>
            </w:tcBorders>
          </w:tcPr>
          <w:p w:rsidR="00245A29" w:rsidRPr="00DF586C" w:rsidRDefault="00DE62EE" w:rsidP="003E5409">
            <w:pPr>
              <w:rPr>
                <w:rFonts w:ascii="新細明體" w:eastAsia="新細明體" w:hAnsi="新細明體"/>
                <w:color w:val="000000"/>
              </w:rPr>
            </w:pPr>
            <w:r>
              <w:rPr>
                <w:rFonts w:ascii="新細明體" w:eastAsia="新細明體" w:hAnsi="新細明體" w:hint="eastAsia"/>
                <w:color w:val="000000"/>
              </w:rPr>
              <w:t>09</w:t>
            </w:r>
            <w:r w:rsidR="003E5409">
              <w:rPr>
                <w:rFonts w:ascii="新細明體" w:eastAsia="新細明體" w:hAnsi="新細明體" w:hint="eastAsia"/>
                <w:color w:val="000000"/>
              </w:rPr>
              <w:t>37910346</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3E5409" w:rsidP="00B24827">
            <w:pPr>
              <w:rPr>
                <w:rFonts w:ascii="新細明體" w:eastAsia="新細明體" w:hAnsi="新細明體"/>
                <w:color w:val="000000"/>
              </w:rPr>
            </w:pPr>
            <w:r>
              <w:rPr>
                <w:rFonts w:ascii="新細明體" w:eastAsia="新細明體" w:hAnsi="新細明體" w:hint="eastAsia"/>
                <w:color w:val="000000"/>
              </w:rPr>
              <w:t>葉慶文</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東港村村長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03-9381145</w:t>
            </w:r>
          </w:p>
        </w:tc>
        <w:tc>
          <w:tcPr>
            <w:tcW w:w="1776" w:type="dxa"/>
            <w:tcBorders>
              <w:bottom w:val="single" w:sz="4" w:space="0" w:color="auto"/>
            </w:tcBorders>
          </w:tcPr>
          <w:p w:rsidR="00245A29" w:rsidRPr="00DF586C" w:rsidRDefault="003E5409" w:rsidP="003E5409">
            <w:pPr>
              <w:rPr>
                <w:rFonts w:ascii="新細明體" w:eastAsia="新細明體" w:hAnsi="新細明體"/>
                <w:color w:val="000000"/>
              </w:rPr>
            </w:pPr>
            <w:r>
              <w:rPr>
                <w:rFonts w:ascii="新細明體" w:eastAsia="新細明體" w:hAnsi="新細明體" w:hint="eastAsia"/>
                <w:color w:val="000000"/>
              </w:rPr>
              <w:t>0932163819</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3E5409" w:rsidP="00B24827">
            <w:pPr>
              <w:rPr>
                <w:rFonts w:ascii="新細明體" w:eastAsia="新細明體" w:hAnsi="新細明體"/>
                <w:color w:val="000000"/>
              </w:rPr>
            </w:pPr>
            <w:r>
              <w:rPr>
                <w:rFonts w:ascii="新細明體" w:eastAsia="新細明體" w:hAnsi="新細明體" w:hint="eastAsia"/>
                <w:color w:val="000000"/>
              </w:rPr>
              <w:t>潘建淵</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復興村村長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03-9384587</w:t>
            </w:r>
          </w:p>
        </w:tc>
        <w:tc>
          <w:tcPr>
            <w:tcW w:w="1776" w:type="dxa"/>
            <w:tcBorders>
              <w:bottom w:val="single" w:sz="4" w:space="0" w:color="auto"/>
            </w:tcBorders>
          </w:tcPr>
          <w:p w:rsidR="00245A29" w:rsidRPr="00DF586C" w:rsidRDefault="00D70074" w:rsidP="003E5409">
            <w:pPr>
              <w:rPr>
                <w:rFonts w:ascii="新細明體" w:eastAsia="新細明體" w:hAnsi="新細明體"/>
                <w:color w:val="000000"/>
              </w:rPr>
            </w:pPr>
            <w:r w:rsidRPr="00DF586C">
              <w:rPr>
                <w:rFonts w:ascii="新細明體" w:eastAsia="新細明體" w:hAnsi="新細明體"/>
                <w:color w:val="000000"/>
              </w:rPr>
              <w:t>09</w:t>
            </w:r>
            <w:r w:rsidR="003E5409">
              <w:rPr>
                <w:rFonts w:ascii="新細明體" w:eastAsia="新細明體" w:hAnsi="新細明體" w:hint="eastAsia"/>
                <w:color w:val="000000"/>
              </w:rPr>
              <w:t>58921949</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3E5409" w:rsidP="00B24827">
            <w:pPr>
              <w:rPr>
                <w:rFonts w:ascii="新細明體" w:eastAsia="新細明體" w:hAnsi="新細明體"/>
                <w:color w:val="000000"/>
              </w:rPr>
            </w:pPr>
            <w:r>
              <w:rPr>
                <w:rFonts w:ascii="新細明體" w:eastAsia="新細明體" w:hAnsi="新細明體" w:hint="eastAsia"/>
                <w:color w:val="000000"/>
              </w:rPr>
              <w:t>陳秀英</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過嶺村村長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03-9302136</w:t>
            </w:r>
          </w:p>
        </w:tc>
        <w:tc>
          <w:tcPr>
            <w:tcW w:w="1776" w:type="dxa"/>
            <w:tcBorders>
              <w:bottom w:val="single" w:sz="4" w:space="0" w:color="auto"/>
            </w:tcBorders>
          </w:tcPr>
          <w:p w:rsidR="00245A29" w:rsidRPr="00DF586C" w:rsidRDefault="00D70074" w:rsidP="00B24827">
            <w:pPr>
              <w:rPr>
                <w:rFonts w:ascii="新細明體" w:eastAsia="新細明體" w:hAnsi="新細明體"/>
                <w:color w:val="000000"/>
              </w:rPr>
            </w:pPr>
            <w:r w:rsidRPr="00DF586C">
              <w:rPr>
                <w:rFonts w:ascii="新細明體" w:eastAsia="新細明體" w:hAnsi="新細明體"/>
                <w:color w:val="000000"/>
              </w:rPr>
              <w:t>0935342745</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hint="eastAsia"/>
                <w:color w:val="000000"/>
              </w:rPr>
              <w:t>郭進德</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永鎮村村長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03-9301753</w:t>
            </w:r>
          </w:p>
        </w:tc>
        <w:tc>
          <w:tcPr>
            <w:tcW w:w="1776" w:type="dxa"/>
            <w:tcBorders>
              <w:bottom w:val="single" w:sz="4" w:space="0" w:color="auto"/>
            </w:tcBorders>
          </w:tcPr>
          <w:p w:rsidR="00245A29" w:rsidRPr="00DF586C" w:rsidRDefault="00D70074" w:rsidP="00B24827">
            <w:pPr>
              <w:rPr>
                <w:rFonts w:ascii="新細明體" w:eastAsia="新細明體" w:hAnsi="新細明體"/>
                <w:color w:val="000000"/>
              </w:rPr>
            </w:pPr>
            <w:r w:rsidRPr="00DF586C">
              <w:rPr>
                <w:rFonts w:ascii="新細明體" w:eastAsia="新細明體" w:hAnsi="新細明體"/>
                <w:color w:val="000000"/>
              </w:rPr>
              <w:t>0922753140</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hint="eastAsia"/>
                <w:color w:val="000000"/>
              </w:rPr>
              <w:t>李照福</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忠孝村村長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03-9307727</w:t>
            </w:r>
          </w:p>
        </w:tc>
        <w:tc>
          <w:tcPr>
            <w:tcW w:w="1776" w:type="dxa"/>
            <w:tcBorders>
              <w:bottom w:val="single" w:sz="4" w:space="0" w:color="auto"/>
            </w:tcBorders>
          </w:tcPr>
          <w:p w:rsidR="00245A29" w:rsidRPr="00DF586C" w:rsidRDefault="00D70074" w:rsidP="00B24827">
            <w:pPr>
              <w:rPr>
                <w:rFonts w:ascii="新細明體" w:eastAsia="新細明體" w:hAnsi="新細明體"/>
                <w:color w:val="000000"/>
              </w:rPr>
            </w:pPr>
            <w:r w:rsidRPr="00DF586C">
              <w:rPr>
                <w:rFonts w:ascii="新細明體" w:eastAsia="新細明體" w:hAnsi="新細明體"/>
                <w:color w:val="000000"/>
              </w:rPr>
              <w:t>0937522016</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hint="eastAsia"/>
                <w:color w:val="000000"/>
              </w:rPr>
              <w:t>莊朝明</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古亭村村長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03-9302525</w:t>
            </w:r>
          </w:p>
        </w:tc>
        <w:tc>
          <w:tcPr>
            <w:tcW w:w="1776" w:type="dxa"/>
            <w:tcBorders>
              <w:bottom w:val="single" w:sz="4" w:space="0" w:color="auto"/>
            </w:tcBorders>
          </w:tcPr>
          <w:p w:rsidR="00245A29" w:rsidRPr="00DF586C" w:rsidRDefault="009F363D" w:rsidP="00B24827">
            <w:pPr>
              <w:rPr>
                <w:rFonts w:ascii="新細明體" w:eastAsia="新細明體" w:hAnsi="新細明體"/>
                <w:color w:val="000000"/>
              </w:rPr>
            </w:pPr>
            <w:r>
              <w:rPr>
                <w:rFonts w:ascii="新細明體" w:eastAsia="新細明體" w:hAnsi="新細明體" w:hint="eastAsia"/>
                <w:color w:val="000000"/>
              </w:rPr>
              <w:t>0932264284</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hint="eastAsia"/>
                <w:color w:val="000000"/>
              </w:rPr>
              <w:t>鄭文展</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功勞村村長</w:t>
            </w:r>
          </w:p>
        </w:tc>
        <w:tc>
          <w:tcPr>
            <w:tcW w:w="2136"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1776" w:type="dxa"/>
            <w:tcBorders>
              <w:bottom w:val="single" w:sz="4" w:space="0" w:color="auto"/>
            </w:tcBorders>
          </w:tcPr>
          <w:p w:rsidR="00245A29" w:rsidRPr="00DF586C" w:rsidRDefault="009F363D" w:rsidP="003E5409">
            <w:pPr>
              <w:rPr>
                <w:rFonts w:ascii="新細明體" w:eastAsia="新細明體" w:hAnsi="新細明體"/>
                <w:color w:val="000000"/>
              </w:rPr>
            </w:pPr>
            <w:r>
              <w:rPr>
                <w:rFonts w:ascii="新細明體" w:eastAsia="新細明體" w:hAnsi="新細明體" w:hint="eastAsia"/>
                <w:color w:val="000000"/>
              </w:rPr>
              <w:t>09</w:t>
            </w:r>
            <w:r w:rsidR="003E5409">
              <w:rPr>
                <w:rFonts w:ascii="新細明體" w:eastAsia="新細明體" w:hAnsi="新細明體" w:hint="eastAsia"/>
                <w:color w:val="000000"/>
              </w:rPr>
              <w:t>28104817</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3E5409">
            <w:pPr>
              <w:rPr>
                <w:rFonts w:ascii="新細明體" w:eastAsia="新細明體" w:hAnsi="新細明體"/>
                <w:color w:val="000000"/>
              </w:rPr>
            </w:pPr>
            <w:r w:rsidRPr="00DF586C">
              <w:rPr>
                <w:rFonts w:ascii="新細明體" w:eastAsia="新細明體" w:hAnsi="新細明體" w:hint="eastAsia"/>
                <w:color w:val="000000"/>
              </w:rPr>
              <w:t>林</w:t>
            </w:r>
            <w:r w:rsidR="003E5409">
              <w:rPr>
                <w:rFonts w:ascii="新細明體" w:eastAsia="新細明體" w:hAnsi="新細明體" w:hint="eastAsia"/>
                <w:color w:val="000000"/>
              </w:rPr>
              <w:t>金虎</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美城村村長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03-9306194</w:t>
            </w:r>
          </w:p>
        </w:tc>
        <w:tc>
          <w:tcPr>
            <w:tcW w:w="1776" w:type="dxa"/>
            <w:tcBorders>
              <w:bottom w:val="single" w:sz="4" w:space="0" w:color="auto"/>
            </w:tcBorders>
          </w:tcPr>
          <w:p w:rsidR="00245A29" w:rsidRPr="00DF586C" w:rsidRDefault="009F363D" w:rsidP="00B24827">
            <w:pPr>
              <w:rPr>
                <w:rFonts w:ascii="新細明體" w:eastAsia="新細明體" w:hAnsi="新細明體"/>
                <w:color w:val="000000"/>
              </w:rPr>
            </w:pPr>
            <w:r>
              <w:rPr>
                <w:rFonts w:ascii="新細明體" w:eastAsia="新細明體" w:hAnsi="新細明體" w:hint="eastAsia"/>
                <w:color w:val="000000"/>
              </w:rPr>
              <w:t>0912593803</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吳橜達</w:t>
            </w:r>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新社村村長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03-9304012</w:t>
            </w:r>
          </w:p>
        </w:tc>
        <w:tc>
          <w:tcPr>
            <w:tcW w:w="1776" w:type="dxa"/>
            <w:tcBorders>
              <w:bottom w:val="single" w:sz="4" w:space="0" w:color="auto"/>
            </w:tcBorders>
          </w:tcPr>
          <w:p w:rsidR="00245A29" w:rsidRPr="00DF586C" w:rsidRDefault="009F363D" w:rsidP="00B24827">
            <w:pPr>
              <w:rPr>
                <w:rFonts w:ascii="新細明體" w:eastAsia="新細明體" w:hAnsi="新細明體"/>
                <w:color w:val="000000"/>
              </w:rPr>
            </w:pPr>
            <w:r>
              <w:rPr>
                <w:rFonts w:ascii="新細明體" w:eastAsia="新細明體" w:hAnsi="新細明體" w:hint="eastAsia"/>
                <w:color w:val="000000"/>
              </w:rPr>
              <w:t>0911294097</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B24827">
            <w:pPr>
              <w:rPr>
                <w:rFonts w:ascii="新細明體" w:eastAsia="新細明體" w:hAnsi="新細明體"/>
                <w:color w:val="000000"/>
              </w:rPr>
            </w:pPr>
            <w:proofErr w:type="gramStart"/>
            <w:r w:rsidRPr="00DF586C">
              <w:rPr>
                <w:rFonts w:ascii="新細明體" w:eastAsia="新細明體" w:hAnsi="新細明體"/>
                <w:color w:val="000000"/>
              </w:rPr>
              <w:t>周汶靚</w:t>
            </w:r>
            <w:proofErr w:type="gramEnd"/>
          </w:p>
        </w:tc>
      </w:tr>
      <w:tr w:rsidR="00245A29" w:rsidRPr="00DF586C" w:rsidTr="0064026A">
        <w:tc>
          <w:tcPr>
            <w:tcW w:w="1779" w:type="dxa"/>
            <w:gridSpan w:val="2"/>
            <w:tcBorders>
              <w:bottom w:val="single" w:sz="4" w:space="0" w:color="auto"/>
            </w:tcBorders>
          </w:tcPr>
          <w:p w:rsidR="00245A29" w:rsidRPr="00DF586C" w:rsidRDefault="00A35AD1" w:rsidP="001A0F5B">
            <w:pPr>
              <w:rPr>
                <w:rFonts w:ascii="新細明體" w:eastAsia="新細明體" w:hAnsi="新細明體"/>
                <w:color w:val="000000"/>
              </w:rPr>
            </w:pPr>
            <w:r w:rsidRPr="00DF586C">
              <w:rPr>
                <w:rFonts w:ascii="新細明體" w:eastAsia="新細明體" w:hAnsi="新細明體" w:hint="eastAsia"/>
                <w:color w:val="000000"/>
              </w:rPr>
              <w:t>大福村村長</w:t>
            </w:r>
          </w:p>
        </w:tc>
        <w:tc>
          <w:tcPr>
            <w:tcW w:w="2136"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03-9301007</w:t>
            </w:r>
          </w:p>
        </w:tc>
        <w:tc>
          <w:tcPr>
            <w:tcW w:w="1776" w:type="dxa"/>
            <w:tcBorders>
              <w:bottom w:val="single" w:sz="4" w:space="0" w:color="auto"/>
            </w:tcBorders>
          </w:tcPr>
          <w:p w:rsidR="00245A29" w:rsidRPr="00DF586C" w:rsidRDefault="00237991" w:rsidP="00B24827">
            <w:pPr>
              <w:rPr>
                <w:rFonts w:ascii="新細明體" w:eastAsia="新細明體" w:hAnsi="新細明體"/>
                <w:color w:val="000000"/>
              </w:rPr>
            </w:pPr>
            <w:r>
              <w:rPr>
                <w:rFonts w:ascii="新細明體" w:eastAsia="新細明體" w:hAnsi="新細明體" w:hint="eastAsia"/>
                <w:color w:val="000000"/>
              </w:rPr>
              <w:t>0910690870</w:t>
            </w:r>
          </w:p>
        </w:tc>
        <w:tc>
          <w:tcPr>
            <w:tcW w:w="2020" w:type="dxa"/>
            <w:tcBorders>
              <w:bottom w:val="single" w:sz="4" w:space="0" w:color="auto"/>
            </w:tcBorders>
          </w:tcPr>
          <w:p w:rsidR="00245A29" w:rsidRPr="00DF586C" w:rsidRDefault="00245A29" w:rsidP="00B24827">
            <w:pPr>
              <w:rPr>
                <w:rFonts w:ascii="新細明體" w:eastAsia="新細明體" w:hAnsi="新細明體"/>
                <w:color w:val="000000"/>
              </w:rPr>
            </w:pPr>
          </w:p>
        </w:tc>
        <w:tc>
          <w:tcPr>
            <w:tcW w:w="979" w:type="dxa"/>
            <w:tcBorders>
              <w:bottom w:val="single" w:sz="4" w:space="0" w:color="auto"/>
            </w:tcBorders>
          </w:tcPr>
          <w:p w:rsidR="00245A29" w:rsidRPr="00DF586C" w:rsidRDefault="00FD0BCB" w:rsidP="00B24827">
            <w:pPr>
              <w:rPr>
                <w:rFonts w:ascii="新細明體" w:eastAsia="新細明體" w:hAnsi="新細明體"/>
                <w:color w:val="000000"/>
              </w:rPr>
            </w:pPr>
            <w:r w:rsidRPr="00DF586C">
              <w:rPr>
                <w:rFonts w:ascii="新細明體" w:eastAsia="新細明體" w:hAnsi="新細明體"/>
                <w:color w:val="000000"/>
              </w:rPr>
              <w:t>陳新添</w:t>
            </w:r>
          </w:p>
        </w:tc>
      </w:tr>
      <w:tr w:rsidR="00C31EC8" w:rsidRPr="00DF586C" w:rsidTr="0064026A">
        <w:tc>
          <w:tcPr>
            <w:tcW w:w="8690" w:type="dxa"/>
            <w:gridSpan w:val="6"/>
            <w:shd w:val="clear" w:color="auto" w:fill="E6E6E6"/>
          </w:tcPr>
          <w:p w:rsidR="00C31EC8" w:rsidRPr="00DF586C" w:rsidRDefault="00C31EC8" w:rsidP="001A0F5B">
            <w:pPr>
              <w:rPr>
                <w:rFonts w:ascii="新細明體" w:eastAsia="新細明體" w:hAnsi="新細明體"/>
                <w:color w:val="000000"/>
              </w:rPr>
            </w:pPr>
            <w:r w:rsidRPr="00DF586C">
              <w:rPr>
                <w:rFonts w:ascii="新細明體" w:eastAsia="新細明體" w:hAnsi="新細明體"/>
                <w:color w:val="000000"/>
              </w:rPr>
              <w:t>其他支援單位</w:t>
            </w: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聯合報</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9387477</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9387477</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中國時報</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9353390</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9357748</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中央日報</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9353126</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9353162</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自由時報</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9355858</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9333014</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台灣電視</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9356707</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9387007</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中國電視</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9358115</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9330690</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中華電視</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9329723</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9326730</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聯禾有線</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9387755</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9381080</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proofErr w:type="gramStart"/>
            <w:r w:rsidRPr="00DF586C">
              <w:rPr>
                <w:rFonts w:ascii="新細明體" w:eastAsia="新細明體" w:hAnsi="新細明體" w:hint="eastAsia"/>
                <w:color w:val="000000"/>
              </w:rPr>
              <w:t>廿</w:t>
            </w:r>
            <w:proofErr w:type="gramEnd"/>
            <w:r w:rsidRPr="00DF586C">
              <w:rPr>
                <w:rFonts w:ascii="新細明體" w:eastAsia="新細明體" w:hAnsi="新細明體" w:hint="eastAsia"/>
                <w:color w:val="000000"/>
              </w:rPr>
              <w:t>一世紀</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9287245</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9286638</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警廣宜蘭</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9281116</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9284012</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中廣宜蘭</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9382173</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9383293</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hint="eastAsia"/>
                <w:color w:val="000000"/>
              </w:rPr>
              <w:t>正聲宜蘭</w:t>
            </w:r>
          </w:p>
        </w:tc>
        <w:tc>
          <w:tcPr>
            <w:tcW w:w="213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9322414</w:t>
            </w:r>
          </w:p>
        </w:tc>
        <w:tc>
          <w:tcPr>
            <w:tcW w:w="1776" w:type="dxa"/>
            <w:vAlign w:val="center"/>
          </w:tcPr>
          <w:p w:rsidR="00135146" w:rsidRPr="00DF586C" w:rsidRDefault="00135146" w:rsidP="00D60151">
            <w:pPr>
              <w:jc w:val="left"/>
              <w:rPr>
                <w:rFonts w:ascii="新細明體" w:eastAsia="新細明體" w:hAnsi="新細明體"/>
                <w:color w:val="000000"/>
              </w:rPr>
            </w:pPr>
            <w:r w:rsidRPr="00DF586C">
              <w:rPr>
                <w:rFonts w:ascii="新細明體" w:eastAsia="新細明體" w:hAnsi="新細明體"/>
                <w:color w:val="000000"/>
              </w:rPr>
              <w:t>9322307</w:t>
            </w:r>
          </w:p>
        </w:tc>
        <w:tc>
          <w:tcPr>
            <w:tcW w:w="2020" w:type="dxa"/>
          </w:tcPr>
          <w:p w:rsidR="00135146" w:rsidRPr="00DF586C" w:rsidRDefault="0052457E" w:rsidP="00B24827">
            <w:pPr>
              <w:rPr>
                <w:rFonts w:ascii="新細明體" w:eastAsia="新細明體" w:hAnsi="新細明體"/>
                <w:color w:val="000000"/>
              </w:rPr>
            </w:pPr>
            <w:r>
              <w:rPr>
                <w:rFonts w:ascii="新細明體" w:eastAsia="新細明體" w:hAnsi="新細明體" w:hint="eastAsia"/>
                <w:color w:val="000000"/>
              </w:rPr>
              <w:t>訊息傳遞</w:t>
            </w: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tcPr>
          <w:p w:rsidR="00135146" w:rsidRPr="00DF586C" w:rsidRDefault="00EE38C2" w:rsidP="001A0F5B">
            <w:pPr>
              <w:rPr>
                <w:rFonts w:ascii="新細明體" w:eastAsia="新細明體" w:hAnsi="新細明體"/>
                <w:color w:val="000000"/>
              </w:rPr>
            </w:pPr>
            <w:r w:rsidRPr="00DF586C">
              <w:rPr>
                <w:rFonts w:ascii="新細明體" w:eastAsia="新細明體" w:hAnsi="新細明體" w:hint="eastAsia"/>
                <w:color w:val="000000"/>
              </w:rPr>
              <w:t>壯圍國小</w:t>
            </w:r>
          </w:p>
        </w:tc>
        <w:tc>
          <w:tcPr>
            <w:tcW w:w="2136" w:type="dxa"/>
          </w:tcPr>
          <w:p w:rsidR="00135146" w:rsidRPr="00DF586C" w:rsidRDefault="0064026A" w:rsidP="00B24827">
            <w:pPr>
              <w:rPr>
                <w:rFonts w:ascii="新細明體" w:eastAsia="新細明體" w:hAnsi="新細明體"/>
                <w:color w:val="000000"/>
              </w:rPr>
            </w:pPr>
            <w:r w:rsidRPr="00DF586C">
              <w:rPr>
                <w:rFonts w:ascii="新細明體" w:eastAsia="新細明體" w:hAnsi="新細明體" w:hint="eastAsia"/>
                <w:color w:val="000000"/>
              </w:rPr>
              <w:t>03-9381732</w:t>
            </w:r>
          </w:p>
        </w:tc>
        <w:tc>
          <w:tcPr>
            <w:tcW w:w="1776" w:type="dxa"/>
          </w:tcPr>
          <w:p w:rsidR="00135146" w:rsidRPr="00DF586C" w:rsidRDefault="0064026A" w:rsidP="00B24827">
            <w:pPr>
              <w:rPr>
                <w:rFonts w:ascii="新細明體" w:eastAsia="新細明體" w:hAnsi="新細明體"/>
                <w:color w:val="000000"/>
              </w:rPr>
            </w:pPr>
            <w:r w:rsidRPr="00DF586C">
              <w:rPr>
                <w:rFonts w:ascii="新細明體" w:eastAsia="新細明體" w:hAnsi="新細明體" w:hint="eastAsia"/>
                <w:color w:val="000000"/>
              </w:rPr>
              <w:t>9380717</w:t>
            </w:r>
          </w:p>
        </w:tc>
        <w:tc>
          <w:tcPr>
            <w:tcW w:w="2020" w:type="dxa"/>
          </w:tcPr>
          <w:p w:rsidR="00135146" w:rsidRPr="00DF586C" w:rsidRDefault="00135146" w:rsidP="00B24827">
            <w:pPr>
              <w:rPr>
                <w:rFonts w:ascii="新細明體" w:eastAsia="新細明體" w:hAnsi="新細明體"/>
                <w:color w:val="000000"/>
              </w:rPr>
            </w:pPr>
          </w:p>
        </w:tc>
        <w:tc>
          <w:tcPr>
            <w:tcW w:w="979" w:type="dxa"/>
          </w:tcPr>
          <w:p w:rsidR="00135146" w:rsidRPr="00DF586C" w:rsidRDefault="00135146" w:rsidP="00B24827">
            <w:pPr>
              <w:rPr>
                <w:rFonts w:ascii="新細明體" w:eastAsia="新細明體" w:hAnsi="新細明體"/>
                <w:color w:val="000000"/>
              </w:rPr>
            </w:pPr>
          </w:p>
        </w:tc>
      </w:tr>
      <w:tr w:rsidR="00135146" w:rsidRPr="00DF586C" w:rsidTr="0064026A">
        <w:tc>
          <w:tcPr>
            <w:tcW w:w="1779" w:type="dxa"/>
            <w:gridSpan w:val="2"/>
          </w:tcPr>
          <w:p w:rsidR="00135146" w:rsidRPr="00DF586C" w:rsidRDefault="00EE38C2" w:rsidP="001A0F5B">
            <w:pPr>
              <w:rPr>
                <w:rFonts w:ascii="新細明體" w:eastAsia="新細明體" w:hAnsi="新細明體"/>
                <w:color w:val="000000"/>
              </w:rPr>
            </w:pPr>
            <w:r w:rsidRPr="00DF586C">
              <w:rPr>
                <w:rFonts w:ascii="新細明體" w:eastAsia="新細明體" w:hAnsi="新細明體" w:hint="eastAsia"/>
                <w:color w:val="000000"/>
              </w:rPr>
              <w:t>古亭國小</w:t>
            </w:r>
          </w:p>
        </w:tc>
        <w:tc>
          <w:tcPr>
            <w:tcW w:w="2136" w:type="dxa"/>
          </w:tcPr>
          <w:p w:rsidR="00135146" w:rsidRPr="00DF586C" w:rsidRDefault="0064026A" w:rsidP="00B24827">
            <w:pPr>
              <w:rPr>
                <w:rFonts w:ascii="新細明體" w:eastAsia="新細明體" w:hAnsi="新細明體"/>
                <w:color w:val="000000"/>
              </w:rPr>
            </w:pPr>
            <w:r w:rsidRPr="00DF586C">
              <w:rPr>
                <w:rFonts w:ascii="新細明體" w:eastAsia="新細明體" w:hAnsi="新細明體" w:hint="eastAsia"/>
                <w:color w:val="000000"/>
              </w:rPr>
              <w:t>03-9301022</w:t>
            </w:r>
          </w:p>
        </w:tc>
        <w:tc>
          <w:tcPr>
            <w:tcW w:w="1776" w:type="dxa"/>
          </w:tcPr>
          <w:p w:rsidR="00135146" w:rsidRPr="00DF586C" w:rsidRDefault="0064026A" w:rsidP="00B24827">
            <w:pPr>
              <w:rPr>
                <w:rFonts w:ascii="新細明體" w:eastAsia="新細明體" w:hAnsi="新細明體"/>
                <w:color w:val="000000"/>
              </w:rPr>
            </w:pPr>
            <w:r w:rsidRPr="00DF586C">
              <w:rPr>
                <w:rFonts w:ascii="新細明體" w:eastAsia="新細明體" w:hAnsi="新細明體" w:hint="eastAsia"/>
                <w:color w:val="000000"/>
              </w:rPr>
              <w:t>9304291</w:t>
            </w:r>
          </w:p>
        </w:tc>
        <w:tc>
          <w:tcPr>
            <w:tcW w:w="2020" w:type="dxa"/>
          </w:tcPr>
          <w:p w:rsidR="00135146" w:rsidRPr="00DF586C" w:rsidRDefault="00135146" w:rsidP="00B24827">
            <w:pPr>
              <w:rPr>
                <w:rFonts w:ascii="新細明體" w:eastAsia="新細明體" w:hAnsi="新細明體"/>
                <w:color w:val="000000"/>
              </w:rPr>
            </w:pPr>
          </w:p>
        </w:tc>
        <w:tc>
          <w:tcPr>
            <w:tcW w:w="979" w:type="dxa"/>
          </w:tcPr>
          <w:p w:rsidR="00135146" w:rsidRPr="00DF586C" w:rsidRDefault="00135146" w:rsidP="00B24827">
            <w:pPr>
              <w:rPr>
                <w:rFonts w:ascii="新細明體" w:eastAsia="新細明體" w:hAnsi="新細明體"/>
                <w:color w:val="000000"/>
              </w:rPr>
            </w:pPr>
          </w:p>
        </w:tc>
      </w:tr>
    </w:tbl>
    <w:p w:rsidR="00A02B9D" w:rsidRPr="00BC3442" w:rsidRDefault="008205DB" w:rsidP="00BC3442">
      <w:pPr>
        <w:pStyle w:val="picture"/>
        <w:jc w:val="right"/>
      </w:pPr>
      <w:r>
        <w:rPr>
          <w:rFonts w:hint="eastAsia"/>
        </w:rPr>
        <w:t>104</w:t>
      </w:r>
      <w:r w:rsidR="00BC3442" w:rsidRPr="00BC3442">
        <w:rPr>
          <w:rFonts w:hint="eastAsia"/>
        </w:rPr>
        <w:t>.03.28</w:t>
      </w:r>
      <w:r w:rsidR="00BC3442" w:rsidRPr="00BC3442">
        <w:rPr>
          <w:rFonts w:hint="eastAsia"/>
        </w:rPr>
        <w:t>更新</w:t>
      </w:r>
    </w:p>
    <w:p w:rsidR="00782833" w:rsidRPr="00DF586C" w:rsidRDefault="00782833" w:rsidP="00782833">
      <w:pPr>
        <w:pStyle w:val="11"/>
        <w:spacing w:before="180"/>
        <w:ind w:left="470" w:hanging="470"/>
        <w:rPr>
          <w:color w:val="000000"/>
        </w:rPr>
      </w:pPr>
      <w:r w:rsidRPr="00DF586C">
        <w:rPr>
          <w:rFonts w:hint="eastAsia"/>
          <w:color w:val="000000"/>
        </w:rPr>
        <w:t>四、通報內容</w:t>
      </w:r>
    </w:p>
    <w:p w:rsidR="00782833" w:rsidRPr="00DF586C" w:rsidRDefault="00782833" w:rsidP="00782833">
      <w:pPr>
        <w:pStyle w:val="a6"/>
        <w:ind w:firstLine="480"/>
        <w:rPr>
          <w:color w:val="000000"/>
        </w:rPr>
      </w:pPr>
      <w:r w:rsidRPr="00DF586C">
        <w:rPr>
          <w:rFonts w:hint="eastAsia"/>
          <w:color w:val="000000"/>
        </w:rPr>
        <w:t>在通報上應有制式</w:t>
      </w:r>
      <w:proofErr w:type="gramStart"/>
      <w:r w:rsidRPr="00DF586C">
        <w:rPr>
          <w:rFonts w:hint="eastAsia"/>
          <w:color w:val="000000"/>
        </w:rPr>
        <w:t>之說詞</w:t>
      </w:r>
      <w:proofErr w:type="gramEnd"/>
      <w:r w:rsidRPr="00DF586C">
        <w:rPr>
          <w:rFonts w:hint="eastAsia"/>
          <w:color w:val="000000"/>
        </w:rPr>
        <w:t>，先告知通報人姓名、單位、職稱，接著告知事故發生時間、地點，再來說明事故狀況、傷亡情況、</w:t>
      </w:r>
      <w:r w:rsidRPr="00DF586C">
        <w:rPr>
          <w:rFonts w:hint="eastAsia"/>
          <w:color w:val="000000"/>
        </w:rPr>
        <w:t xml:space="preserve"> </w:t>
      </w:r>
      <w:r w:rsidRPr="00DF586C">
        <w:rPr>
          <w:rFonts w:hint="eastAsia"/>
          <w:color w:val="000000"/>
        </w:rPr>
        <w:t>已實施或將實施之處置以及所需之協助等，災害通報之格式如下表</w:t>
      </w:r>
      <w:r w:rsidRPr="00DF586C">
        <w:rPr>
          <w:rFonts w:hint="eastAsia"/>
          <w:color w:val="000000"/>
        </w:rPr>
        <w:t>2-1-5</w:t>
      </w:r>
      <w:r w:rsidRPr="00DF586C">
        <w:rPr>
          <w:rFonts w:hint="eastAsia"/>
          <w:color w:val="000000"/>
        </w:rPr>
        <w:t>。</w:t>
      </w:r>
    </w:p>
    <w:p w:rsidR="001E70F1" w:rsidRPr="00782833" w:rsidRDefault="001E70F1" w:rsidP="001E70F1">
      <w:pPr>
        <w:pStyle w:val="picture"/>
        <w:jc w:val="both"/>
        <w:rPr>
          <w:i/>
          <w:color w:val="FF0000"/>
          <w:u w:val="single"/>
        </w:rPr>
      </w:pPr>
    </w:p>
    <w:p w:rsidR="001E70F1" w:rsidRPr="00DF586C" w:rsidRDefault="001E70F1" w:rsidP="00A02B9D">
      <w:pPr>
        <w:pStyle w:val="picture"/>
        <w:rPr>
          <w:color w:val="000000"/>
          <w:u w:val="single"/>
        </w:rPr>
      </w:pPr>
    </w:p>
    <w:p w:rsidR="00010AED" w:rsidRDefault="0043316C" w:rsidP="00CE3171">
      <w:r>
        <w:rPr>
          <w:noProof/>
        </w:rPr>
        <mc:AlternateContent>
          <mc:Choice Requires="wpc">
            <w:drawing>
              <wp:inline distT="0" distB="0" distL="0" distR="0" wp14:anchorId="080E4C23" wp14:editId="278B8221">
                <wp:extent cx="5724525" cy="4088130"/>
                <wp:effectExtent l="0" t="9525" r="0" b="7620"/>
                <wp:docPr id="694" name="畫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 name="Text Box 33"/>
                        <wps:cNvSpPr txBox="1">
                          <a:spLocks noChangeArrowheads="1"/>
                        </wps:cNvSpPr>
                        <wps:spPr bwMode="auto">
                          <a:xfrm>
                            <a:off x="2295525" y="0"/>
                            <a:ext cx="1600200" cy="329565"/>
                          </a:xfrm>
                          <a:prstGeom prst="rect">
                            <a:avLst/>
                          </a:prstGeom>
                          <a:solidFill>
                            <a:srgbClr val="FFFFFF"/>
                          </a:solidFill>
                          <a:ln w="9525">
                            <a:solidFill>
                              <a:srgbClr val="000000"/>
                            </a:solidFill>
                            <a:miter lim="800000"/>
                            <a:headEnd/>
                            <a:tailEnd/>
                          </a:ln>
                        </wps:spPr>
                        <wps:txbx>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191" name="Text Box 34"/>
                        <wps:cNvSpPr txBox="1">
                          <a:spLocks noChangeArrowheads="1"/>
                        </wps:cNvSpPr>
                        <wps:spPr bwMode="auto">
                          <a:xfrm>
                            <a:off x="2295525" y="544830"/>
                            <a:ext cx="1600200" cy="329565"/>
                          </a:xfrm>
                          <a:prstGeom prst="rect">
                            <a:avLst/>
                          </a:prstGeom>
                          <a:solidFill>
                            <a:srgbClr val="FFFFFF"/>
                          </a:solidFill>
                          <a:ln w="9525">
                            <a:solidFill>
                              <a:srgbClr val="000000"/>
                            </a:solidFill>
                            <a:miter lim="800000"/>
                            <a:headEnd/>
                            <a:tailEnd/>
                          </a:ln>
                        </wps:spPr>
                        <wps:txbx>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學校</w:t>
                              </w:r>
                              <w:proofErr w:type="gramStart"/>
                              <w:r w:rsidRPr="00B211F6">
                                <w:rPr>
                                  <w:rFonts w:ascii="新細明體" w:eastAsia="新細明體" w:hAnsi="新細明體" w:hint="eastAsia"/>
                                </w:rPr>
                                <w:t>校</w:t>
                              </w:r>
                              <w:proofErr w:type="gramEnd"/>
                              <w:r w:rsidRPr="00B211F6">
                                <w:rPr>
                                  <w:rFonts w:ascii="新細明體" w:eastAsia="新細明體" w:hAnsi="新細明體" w:hint="eastAsia"/>
                                </w:rPr>
                                <w:t>安中心</w:t>
                              </w:r>
                            </w:p>
                          </w:txbxContent>
                        </wps:txbx>
                        <wps:bodyPr rot="0" vert="horz" wrap="square" lIns="91440" tIns="45720" rIns="91440" bIns="45720" anchor="t" anchorCtr="0" upright="1">
                          <a:spAutoFit/>
                        </wps:bodyPr>
                      </wps:wsp>
                      <wps:wsp>
                        <wps:cNvPr id="672" name="Text Box 35"/>
                        <wps:cNvSpPr txBox="1">
                          <a:spLocks noChangeArrowheads="1"/>
                        </wps:cNvSpPr>
                        <wps:spPr bwMode="auto">
                          <a:xfrm>
                            <a:off x="2295525" y="1116330"/>
                            <a:ext cx="1600200" cy="329565"/>
                          </a:xfrm>
                          <a:prstGeom prst="rect">
                            <a:avLst/>
                          </a:prstGeom>
                          <a:solidFill>
                            <a:srgbClr val="FFFFFF"/>
                          </a:solidFill>
                          <a:ln w="9525">
                            <a:solidFill>
                              <a:srgbClr val="000000"/>
                            </a:solidFill>
                            <a:miter lim="800000"/>
                            <a:headEnd/>
                            <a:tailEnd/>
                          </a:ln>
                        </wps:spPr>
                        <wps:txbx>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災害分級</w:t>
                              </w:r>
                            </w:p>
                          </w:txbxContent>
                        </wps:txbx>
                        <wps:bodyPr rot="0" vert="horz" wrap="square" lIns="91440" tIns="45720" rIns="91440" bIns="45720" anchor="t" anchorCtr="0" upright="1">
                          <a:spAutoFit/>
                        </wps:bodyPr>
                      </wps:wsp>
                      <wps:wsp>
                        <wps:cNvPr id="673" name="Text Box 36"/>
                        <wps:cNvSpPr txBox="1">
                          <a:spLocks noChangeArrowheads="1"/>
                        </wps:cNvSpPr>
                        <wps:spPr bwMode="auto">
                          <a:xfrm>
                            <a:off x="2295525" y="3301365"/>
                            <a:ext cx="1600200" cy="786765"/>
                          </a:xfrm>
                          <a:prstGeom prst="rect">
                            <a:avLst/>
                          </a:prstGeom>
                          <a:solidFill>
                            <a:srgbClr val="FFFFFF"/>
                          </a:solidFill>
                          <a:ln w="9525">
                            <a:solidFill>
                              <a:srgbClr val="000000"/>
                            </a:solidFill>
                            <a:miter lim="800000"/>
                            <a:headEnd/>
                            <a:tailEnd/>
                          </a:ln>
                        </wps:spPr>
                        <wps:txbx>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縣</w:t>
                              </w:r>
                              <w:r>
                                <w:rPr>
                                  <w:rFonts w:ascii="新細明體" w:eastAsia="新細明體" w:hAnsi="新細明體" w:hint="eastAsia"/>
                                </w:rPr>
                                <w:t>政府教育處</w:t>
                              </w:r>
                            </w:p>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教育部校安中心</w:t>
                              </w:r>
                            </w:p>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相關主管單位</w:t>
                              </w:r>
                            </w:p>
                          </w:txbxContent>
                        </wps:txbx>
                        <wps:bodyPr rot="0" vert="horz" wrap="square" lIns="91440" tIns="45720" rIns="91440" bIns="45720" anchor="t" anchorCtr="0" upright="1">
                          <a:spAutoFit/>
                        </wps:bodyPr>
                      </wps:wsp>
                      <wps:wsp>
                        <wps:cNvPr id="674" name="Line 37"/>
                        <wps:cNvCnPr/>
                        <wps:spPr bwMode="auto">
                          <a:xfrm>
                            <a:off x="3095625" y="32956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Line 38"/>
                        <wps:cNvCnPr/>
                        <wps:spPr bwMode="auto">
                          <a:xfrm>
                            <a:off x="3095625" y="8877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Line 39"/>
                        <wps:cNvCnPr/>
                        <wps:spPr bwMode="auto">
                          <a:xfrm>
                            <a:off x="3095625" y="3072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Text Box 40"/>
                        <wps:cNvSpPr txBox="1">
                          <a:spLocks noChangeArrowheads="1"/>
                        </wps:cNvSpPr>
                        <wps:spPr bwMode="auto">
                          <a:xfrm>
                            <a:off x="114300" y="1828800"/>
                            <a:ext cx="1046480" cy="786765"/>
                          </a:xfrm>
                          <a:prstGeom prst="rect">
                            <a:avLst/>
                          </a:prstGeom>
                          <a:solidFill>
                            <a:srgbClr val="FFFFFF"/>
                          </a:solidFill>
                          <a:ln w="9525">
                            <a:solidFill>
                              <a:srgbClr val="000000"/>
                            </a:solidFill>
                            <a:miter lim="800000"/>
                            <a:headEnd/>
                            <a:tailEnd/>
                          </a:ln>
                        </wps:spPr>
                        <wps:txbx>
                          <w:txbxContent>
                            <w:p w:rsidR="004075C7" w:rsidRPr="00D11A6A" w:rsidRDefault="004075C7" w:rsidP="00D11A6A">
                              <w:pPr>
                                <w:jc w:val="center"/>
                                <w:rPr>
                                  <w:rFonts w:ascii="新細明體" w:eastAsia="新細明體" w:hAnsi="新細明體"/>
                                  <w:b/>
                                </w:rPr>
                              </w:pPr>
                              <w:r>
                                <w:rPr>
                                  <w:rFonts w:ascii="新細明體" w:eastAsia="新細明體" w:hAnsi="新細明體" w:hint="eastAsia"/>
                                  <w:b/>
                                </w:rPr>
                                <w:t>緊急事件</w:t>
                              </w:r>
                              <w:r w:rsidRPr="00B211F6">
                                <w:rPr>
                                  <w:rFonts w:ascii="新細明體" w:eastAsia="新細明體" w:hAnsi="新細明體"/>
                                </w:rPr>
                                <w:t xml:space="preserve"> </w:t>
                              </w:r>
                            </w:p>
                            <w:p w:rsidR="004075C7" w:rsidRPr="00B211F6" w:rsidRDefault="004075C7" w:rsidP="00D11A6A">
                              <w:pPr>
                                <w:rPr>
                                  <w:rFonts w:ascii="新細明體" w:eastAsia="新細明體" w:hAnsi="新細明體"/>
                                </w:rPr>
                              </w:pPr>
                              <w:r w:rsidRPr="00B211F6">
                                <w:rPr>
                                  <w:rFonts w:ascii="新細明體" w:eastAsia="新細明體" w:hAnsi="新細明體" w:hint="eastAsia"/>
                                </w:rPr>
                                <w:t>2小時內網路上傳通報內容</w:t>
                              </w:r>
                            </w:p>
                          </w:txbxContent>
                        </wps:txbx>
                        <wps:bodyPr rot="0" vert="horz" wrap="square" lIns="91440" tIns="45720" rIns="0" bIns="45720" anchor="t" anchorCtr="0" upright="1">
                          <a:spAutoFit/>
                        </wps:bodyPr>
                      </wps:wsp>
                      <wps:wsp>
                        <wps:cNvPr id="678" name="Text Box 41"/>
                        <wps:cNvSpPr txBox="1">
                          <a:spLocks noChangeArrowheads="1"/>
                        </wps:cNvSpPr>
                        <wps:spPr bwMode="auto">
                          <a:xfrm>
                            <a:off x="1524635" y="1828800"/>
                            <a:ext cx="1161415" cy="786765"/>
                          </a:xfrm>
                          <a:prstGeom prst="rect">
                            <a:avLst/>
                          </a:prstGeom>
                          <a:solidFill>
                            <a:srgbClr val="FFFFFF"/>
                          </a:solidFill>
                          <a:ln w="9525">
                            <a:solidFill>
                              <a:srgbClr val="000000"/>
                            </a:solidFill>
                            <a:miter lim="800000"/>
                            <a:headEnd/>
                            <a:tailEnd/>
                          </a:ln>
                        </wps:spPr>
                        <wps:txbx>
                          <w:txbxContent>
                            <w:p w:rsidR="004075C7" w:rsidRPr="00B211F6" w:rsidRDefault="004075C7" w:rsidP="00D11A6A">
                              <w:pPr>
                                <w:jc w:val="center"/>
                                <w:rPr>
                                  <w:rFonts w:ascii="新細明體" w:eastAsia="新細明體" w:hAnsi="新細明體"/>
                                  <w:b/>
                                </w:rPr>
                              </w:pPr>
                              <w:r>
                                <w:rPr>
                                  <w:rFonts w:ascii="新細明體" w:eastAsia="新細明體" w:hAnsi="新細明體" w:hint="eastAsia"/>
                                  <w:b/>
                                </w:rPr>
                                <w:t>甲、</w:t>
                              </w:r>
                              <w:r w:rsidRPr="00B211F6">
                                <w:rPr>
                                  <w:rFonts w:ascii="新細明體" w:eastAsia="新細明體" w:hAnsi="新細明體" w:hint="eastAsia"/>
                                  <w:b/>
                                </w:rPr>
                                <w:t>乙級</w:t>
                              </w:r>
                            </w:p>
                            <w:p w:rsidR="004075C7" w:rsidRPr="00B211F6" w:rsidRDefault="004075C7" w:rsidP="00D11A6A">
                              <w:pPr>
                                <w:rPr>
                                  <w:rFonts w:ascii="新細明體" w:eastAsia="新細明體" w:hAnsi="新細明體"/>
                                </w:rPr>
                              </w:pPr>
                              <w:r>
                                <w:rPr>
                                  <w:rFonts w:ascii="新細明體" w:eastAsia="新細明體" w:hAnsi="新細明體" w:hint="eastAsia"/>
                                </w:rPr>
                                <w:t>24</w:t>
                              </w:r>
                              <w:r w:rsidRPr="00B211F6">
                                <w:rPr>
                                  <w:rFonts w:ascii="新細明體" w:eastAsia="新細明體" w:hAnsi="新細明體" w:hint="eastAsia"/>
                                </w:rPr>
                                <w:t>小時內網路上傳通報內容</w:t>
                              </w:r>
                            </w:p>
                          </w:txbxContent>
                        </wps:txbx>
                        <wps:bodyPr rot="0" vert="horz" wrap="square" lIns="91440" tIns="45720" rIns="0" bIns="45720" anchor="t" anchorCtr="0" upright="1">
                          <a:spAutoFit/>
                        </wps:bodyPr>
                      </wps:wsp>
                      <wps:wsp>
                        <wps:cNvPr id="679" name="Text Box 42"/>
                        <wps:cNvSpPr txBox="1">
                          <a:spLocks noChangeArrowheads="1"/>
                        </wps:cNvSpPr>
                        <wps:spPr bwMode="auto">
                          <a:xfrm>
                            <a:off x="3098165" y="1815465"/>
                            <a:ext cx="1096010" cy="786765"/>
                          </a:xfrm>
                          <a:prstGeom prst="rect">
                            <a:avLst/>
                          </a:prstGeom>
                          <a:solidFill>
                            <a:srgbClr val="FFFFFF"/>
                          </a:solidFill>
                          <a:ln w="9525">
                            <a:solidFill>
                              <a:srgbClr val="000000"/>
                            </a:solidFill>
                            <a:miter lim="800000"/>
                            <a:headEnd/>
                            <a:tailEnd/>
                          </a:ln>
                        </wps:spPr>
                        <wps:txbx>
                          <w:txbxContent>
                            <w:p w:rsidR="004075C7" w:rsidRPr="00B211F6" w:rsidRDefault="004075C7" w:rsidP="00D11A6A">
                              <w:pPr>
                                <w:jc w:val="center"/>
                                <w:rPr>
                                  <w:rFonts w:ascii="新細明體" w:eastAsia="新細明體" w:hAnsi="新細明體"/>
                                  <w:b/>
                                </w:rPr>
                              </w:pPr>
                              <w:r w:rsidRPr="00B211F6">
                                <w:rPr>
                                  <w:rFonts w:ascii="新細明體" w:eastAsia="新細明體" w:hAnsi="新細明體" w:hint="eastAsia"/>
                                  <w:b/>
                                </w:rPr>
                                <w:t>丙級</w:t>
                              </w:r>
                            </w:p>
                            <w:p w:rsidR="004075C7" w:rsidRPr="00B211F6" w:rsidRDefault="004075C7" w:rsidP="00D11A6A">
                              <w:pPr>
                                <w:rPr>
                                  <w:rFonts w:ascii="新細明體" w:eastAsia="新細明體" w:hAnsi="新細明體"/>
                                </w:rPr>
                              </w:pPr>
                              <w:r>
                                <w:rPr>
                                  <w:rFonts w:ascii="新細明體" w:eastAsia="新細明體" w:hAnsi="新細明體" w:hint="eastAsia"/>
                                </w:rPr>
                                <w:t>72小時</w:t>
                              </w:r>
                              <w:r w:rsidRPr="00B211F6">
                                <w:rPr>
                                  <w:rFonts w:ascii="新細明體" w:eastAsia="新細明體" w:hAnsi="新細明體" w:hint="eastAsia"/>
                                </w:rPr>
                                <w:t>內網路上傳通報</w:t>
                              </w:r>
                            </w:p>
                          </w:txbxContent>
                        </wps:txbx>
                        <wps:bodyPr rot="0" vert="horz" wrap="square" lIns="91440" tIns="45720" rIns="91440" bIns="45720" anchor="t" anchorCtr="0" upright="1">
                          <a:spAutoFit/>
                        </wps:bodyPr>
                      </wps:wsp>
                      <wps:wsp>
                        <wps:cNvPr id="680" name="Line 43"/>
                        <wps:cNvCnPr/>
                        <wps:spPr bwMode="auto">
                          <a:xfrm>
                            <a:off x="3097530" y="147256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Line 44"/>
                        <wps:cNvCnPr/>
                        <wps:spPr bwMode="auto">
                          <a:xfrm flipV="1">
                            <a:off x="695960" y="1586865"/>
                            <a:ext cx="43516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45"/>
                        <wps:cNvCnPr/>
                        <wps:spPr bwMode="auto">
                          <a:xfrm>
                            <a:off x="694690" y="15881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46"/>
                        <wps:cNvCnPr/>
                        <wps:spPr bwMode="auto">
                          <a:xfrm>
                            <a:off x="504698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Line 47"/>
                        <wps:cNvCnPr/>
                        <wps:spPr bwMode="auto">
                          <a:xfrm>
                            <a:off x="694690" y="3072765"/>
                            <a:ext cx="43535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48"/>
                        <wps:cNvCnPr/>
                        <wps:spPr bwMode="auto">
                          <a:xfrm>
                            <a:off x="694690" y="2615565"/>
                            <a:ext cx="190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49"/>
                        <wps:cNvCnPr/>
                        <wps:spPr bwMode="auto">
                          <a:xfrm flipV="1">
                            <a:off x="3095625" y="3072765"/>
                            <a:ext cx="127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50"/>
                        <wps:cNvCnPr/>
                        <wps:spPr bwMode="auto">
                          <a:xfrm>
                            <a:off x="5047615" y="2440305"/>
                            <a:ext cx="635" cy="63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Text Box 683"/>
                        <wps:cNvSpPr txBox="1">
                          <a:spLocks noChangeArrowheads="1"/>
                        </wps:cNvSpPr>
                        <wps:spPr bwMode="auto">
                          <a:xfrm>
                            <a:off x="4400550" y="1828800"/>
                            <a:ext cx="1209675" cy="786765"/>
                          </a:xfrm>
                          <a:prstGeom prst="rect">
                            <a:avLst/>
                          </a:prstGeom>
                          <a:solidFill>
                            <a:srgbClr val="FFFFFF"/>
                          </a:solidFill>
                          <a:ln w="9525">
                            <a:solidFill>
                              <a:srgbClr val="000000"/>
                            </a:solidFill>
                            <a:miter lim="800000"/>
                            <a:headEnd/>
                            <a:tailEnd/>
                          </a:ln>
                        </wps:spPr>
                        <wps:txbx>
                          <w:txbxContent>
                            <w:p w:rsidR="004075C7" w:rsidRPr="00B211F6" w:rsidRDefault="004075C7" w:rsidP="00D11A6A">
                              <w:pPr>
                                <w:jc w:val="center"/>
                                <w:rPr>
                                  <w:rFonts w:ascii="新細明體" w:eastAsia="新細明體" w:hAnsi="新細明體"/>
                                  <w:b/>
                                </w:rPr>
                              </w:pPr>
                              <w:proofErr w:type="gramStart"/>
                              <w:r>
                                <w:rPr>
                                  <w:rFonts w:ascii="新細明體" w:eastAsia="新細明體" w:hAnsi="新細明體" w:hint="eastAsia"/>
                                  <w:b/>
                                </w:rPr>
                                <w:t>一般校安事件</w:t>
                              </w:r>
                              <w:proofErr w:type="gramEnd"/>
                            </w:p>
                            <w:p w:rsidR="004075C7" w:rsidRPr="00B211F6" w:rsidRDefault="004075C7" w:rsidP="00D11A6A">
                              <w:pPr>
                                <w:rPr>
                                  <w:rFonts w:ascii="新細明體" w:eastAsia="新細明體" w:hAnsi="新細明體"/>
                                </w:rPr>
                              </w:pPr>
                              <w:r>
                                <w:rPr>
                                  <w:rFonts w:ascii="新細明體" w:eastAsia="新細明體" w:hAnsi="新細明體" w:hint="eastAsia"/>
                                </w:rPr>
                                <w:t>72小時</w:t>
                              </w:r>
                              <w:r w:rsidRPr="00B211F6">
                                <w:rPr>
                                  <w:rFonts w:ascii="新細明體" w:eastAsia="新細明體" w:hAnsi="新細明體" w:hint="eastAsia"/>
                                </w:rPr>
                                <w:t>內網路上傳通報</w:t>
                              </w:r>
                            </w:p>
                          </w:txbxContent>
                        </wps:txbx>
                        <wps:bodyPr rot="0" vert="horz" wrap="square" lIns="91440" tIns="45720" rIns="91440" bIns="45720" anchor="t" anchorCtr="0" upright="1">
                          <a:spAutoFit/>
                        </wps:bodyPr>
                      </wps:wsp>
                      <wps:wsp>
                        <wps:cNvPr id="690" name="Line 684"/>
                        <wps:cNvCnPr/>
                        <wps:spPr bwMode="auto">
                          <a:xfrm>
                            <a:off x="20948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Line 685"/>
                        <wps:cNvCnPr/>
                        <wps:spPr bwMode="auto">
                          <a:xfrm>
                            <a:off x="3618865" y="1588135"/>
                            <a:ext cx="635"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686"/>
                        <wps:cNvCnPr/>
                        <wps:spPr bwMode="auto">
                          <a:xfrm>
                            <a:off x="2095500" y="26155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687"/>
                        <wps:cNvCnPr/>
                        <wps:spPr bwMode="auto">
                          <a:xfrm>
                            <a:off x="3619500" y="26155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1" o:spid="_x0000_s1043" editas="canvas" style="width:450.75pt;height:321.9pt;mso-position-horizontal-relative:char;mso-position-vertical-relative:line" coordsize="57245,4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">
                <v:shape id="_x0000_s1044" type="#_x0000_t75" style="position:absolute;width:57245;height:40881;visibility:visible;mso-wrap-style:square">
                  <v:fill o:detectmouseclick="t"/>
                  <v:path o:connecttype="none"/>
                </v:shape>
                <v:shape id="Text Box 33" o:spid="_x0000_s1045" type="#_x0000_t202" style="position:absolute;left:22955;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YPsYA&#10;AADcAAAADwAAAGRycy9kb3ducmV2LnhtbESPT0sDMRDF7wW/QxjBm80qWHRtWsRS6K1/FMTbmEw3&#10;SzeTdZNut35651DobYb35r3fTOdDaFRPXaojG3gYF6CIbXQ1VwY+P5b3z6BSRnbYRCYDZ0own92M&#10;pli6eOIt9btcKQnhVKIBn3Nbap2sp4BpHFti0faxC5hl7SrtOjxJeGj0Y1FMdMCapcFjS++e7GF3&#10;DAbSYvPb2v3m5+Dd+W+96J/s1/LbmLvb4e0VVKYhX82X65UT/BfBl2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qYPsYAAADcAAAADwAAAAAAAAAAAAAAAACYAgAAZHJz&#10;L2Rvd25yZXYueG1sUEsFBgAAAAAEAAQA9QAAAIsDAAAAAA==&#10;">
                  <v:textbox style="mso-fit-shape-to-text:t">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災害發生</w:t>
                        </w:r>
                      </w:p>
                    </w:txbxContent>
                  </v:textbox>
                </v:shape>
                <v:shape id="Text Box 34" o:spid="_x0000_s1046" type="#_x0000_t202" style="position:absolute;left:22955;top:544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9pcMA&#10;AADcAAAADwAAAGRycy9kb3ducmV2LnhtbERPS2sCMRC+F/ofwhS8dbMWLHY1iiiCNx8tlN6mybhZ&#10;3EzWTbqu/fVGKPQ2H99zpvPe1aKjNlSeFQyzHASx9qbiUsHH+/p5DCJEZIO1Z1JwpQDz2ePDFAvj&#10;L7yn7hBLkUI4FKjAxtgUUgZtyWHIfEOcuKNvHcYE21KaFi8p3NXyJc9fpcOKU4PFhpaW9Onw4xSE&#10;1e7c6OPu+2TN9Xe76kb6c/2l1OCpX0xAROrjv/jPvTFp/tsQ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9pcMAAADcAAAADwAAAAAAAAAAAAAAAACYAgAAZHJzL2Rv&#10;d25yZXYueG1sUEsFBgAAAAAEAAQA9QAAAIgDAAAAAA==&#10;">
                  <v:textbox style="mso-fit-shape-to-text:t">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學校</w:t>
                        </w:r>
                        <w:proofErr w:type="gramStart"/>
                        <w:r w:rsidRPr="00B211F6">
                          <w:rPr>
                            <w:rFonts w:ascii="新細明體" w:eastAsia="新細明體" w:hAnsi="新細明體" w:hint="eastAsia"/>
                          </w:rPr>
                          <w:t>校</w:t>
                        </w:r>
                        <w:proofErr w:type="gramEnd"/>
                        <w:r w:rsidRPr="00B211F6">
                          <w:rPr>
                            <w:rFonts w:ascii="新細明體" w:eastAsia="新細明體" w:hAnsi="新細明體" w:hint="eastAsia"/>
                          </w:rPr>
                          <w:t>安中心</w:t>
                        </w:r>
                      </w:p>
                    </w:txbxContent>
                  </v:textbox>
                </v:shape>
                <v:shape id="Text Box 35" o:spid="_x0000_s1047" type="#_x0000_t202" style="position:absolute;left:22955;top:11163;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ITcUA&#10;AADcAAAADwAAAGRycy9kb3ducmV2LnhtbESPQWsCMRSE70L/Q3iF3mq2QlW2RimK4E2rQuntNXlu&#10;Fjcv6yauq7++EQoeh5n5hpnMOleJlppQelbw1s9AEGtvSi4U7HfL1zGIEJENVp5JwZUCzKZPvQnm&#10;xl/4i9ptLESCcMhRgY2xzqUM2pLD0Pc1cfIOvnEYk2wKaRq8JLir5CDLhtJhyWnBYk1zS/q4PTsF&#10;YbE51fqw+T1ac72tF+27/l7+KPXy3H1+gIjUxUf4v70yCoaj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ohNxQAAANwAAAAPAAAAAAAAAAAAAAAAAJgCAABkcnMv&#10;ZG93bnJldi54bWxQSwUGAAAAAAQABAD1AAAAigMAAAAA&#10;">
                  <v:textbox style="mso-fit-shape-to-text:t">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災害分級</w:t>
                        </w:r>
                      </w:p>
                    </w:txbxContent>
                  </v:textbox>
                </v:shape>
                <v:shape id="Text Box 36" o:spid="_x0000_s1048" type="#_x0000_t202" style="position:absolute;left:22955;top:33013;width:1600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t1sYA&#10;AADcAAAADwAAAGRycy9kb3ducmV2LnhtbESPT2sCMRTE70K/Q3iF3jRbi1q2RimK0Fv9Uyi9vSbP&#10;zeLmZbtJ19VPbwTB4zAzv2Gm885VoqUmlJ4VPA8yEMTam5ILBV+7Vf8VRIjIBivPpOBEAeazh94U&#10;c+OPvKF2GwuRIBxyVGBjrHMpg7bkMAx8TZy8vW8cxiSbQpoGjwnuKjnMsrF0WHJasFjTwpI+bP+d&#10;grBc/9V6v/49WHM6fy7bkf5e/Sj19Ni9v4GI1MV7+Nb+MArGk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4t1sYAAADcAAAADwAAAAAAAAAAAAAAAACYAgAAZHJz&#10;L2Rvd25yZXYueG1sUEsFBgAAAAAEAAQA9QAAAIsDAAAAAA==&#10;">
                  <v:textbox style="mso-fit-shape-to-text:t">
                    <w:txbxContent>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縣</w:t>
                        </w:r>
                        <w:r>
                          <w:rPr>
                            <w:rFonts w:ascii="新細明體" w:eastAsia="新細明體" w:hAnsi="新細明體" w:hint="eastAsia"/>
                          </w:rPr>
                          <w:t>政府教育處</w:t>
                        </w:r>
                      </w:p>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教育部校安中心</w:t>
                        </w:r>
                      </w:p>
                      <w:p w:rsidR="004075C7" w:rsidRPr="00B211F6" w:rsidRDefault="004075C7" w:rsidP="00D11A6A">
                        <w:pPr>
                          <w:jc w:val="center"/>
                          <w:rPr>
                            <w:rFonts w:ascii="新細明體" w:eastAsia="新細明體" w:hAnsi="新細明體"/>
                          </w:rPr>
                        </w:pPr>
                        <w:r w:rsidRPr="00B211F6">
                          <w:rPr>
                            <w:rFonts w:ascii="新細明體" w:eastAsia="新細明體" w:hAnsi="新細明體" w:hint="eastAsia"/>
                          </w:rPr>
                          <w:t>相關主管單位</w:t>
                        </w:r>
                      </w:p>
                    </w:txbxContent>
                  </v:textbox>
                </v:shape>
                <v:line id="Line 37" o:spid="_x0000_s1049" style="position:absolute;visibility:visible;mso-wrap-style:square" from="30956,3295" to="30962,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line id="Line 38" o:spid="_x0000_s1050" style="position:absolute;visibility:visible;mso-wrap-style:square" from="30956,8877" to="30962,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NysUAAADcAAAADwAAAGRycy9kb3ducmV2LnhtbESPQWsCMRSE70L/Q3gFb5pV0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rNysUAAADcAAAADwAAAAAAAAAA&#10;AAAAAAChAgAAZHJzL2Rvd25yZXYueG1sUEsFBgAAAAAEAAQA+QAAAJMDAAAAAA==&#10;">
                  <v:stroke endarrow="block"/>
                </v:line>
                <v:line id="Line 39" o:spid="_x0000_s1051" style="position:absolute;visibility:visible;mso-wrap-style:square" from="30956,30727" to="30962,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TvcUAAADcAAAADwAAAGRycy9kb3ducmV2LnhtbESPzWrDMBCE74W+g9hCb42cHuzEjRJK&#10;TaGHJpAfct5aG8vEWhlLddS3rwKBHIeZ+YZZrKLtxEiDbx0rmE4yEMS10y03Cg77z5cZCB+QNXaO&#10;ScEfeVgtHx8WWGp34S2Nu9CIBGFfogITQl9K6WtDFv3E9cTJO7nBYkhyaKQe8JLgtpOvWZZLiy2n&#10;BYM9fRiqz7tfq6Aw1VYWsvreb6qxnc7jOh5/5ko9P8X3NxCBYriHb+0vrSAv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hTvcUAAADcAAAADwAAAAAAAAAA&#10;AAAAAAChAgAAZHJzL2Rvd25yZXYueG1sUEsFBgAAAAAEAAQA+QAAAJMDAAAAAA==&#10;">
                  <v:stroke endarrow="block"/>
                </v:line>
                <v:shape id="Text Box 40" o:spid="_x0000_s1052" type="#_x0000_t202" style="position:absolute;left:1143;top:18288;width:10464;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AM8QA&#10;AADcAAAADwAAAGRycy9kb3ducmV2LnhtbESPQWsCMRSE74L/ITzBi9RsC9WyGkUEwZvVCra35+aZ&#10;Xd28LJuoq7/eCEKPw8x8w4ynjS3FhWpfOFbw3k9AEGdOF2wUbH8Wb18gfEDWWDomBTfyMJ20W2NM&#10;tbvymi6bYESEsE9RQR5ClUrps5ws+r6riKN3cLXFEGVtpK7xGuG2lB9JMpAWC44LOVY0zyk7bc5W&#10;Aff+FvfD7zfr5flzvyqOZqeNUarbaWYjEIGa8B9+tZdawWA4hOe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ADPEAAAA3AAAAA8AAAAAAAAAAAAAAAAAmAIAAGRycy9k&#10;b3ducmV2LnhtbFBLBQYAAAAABAAEAPUAAACJAwAAAAA=&#10;">
                  <v:textbox style="mso-fit-shape-to-text:t" inset=",,0">
                    <w:txbxContent>
                      <w:p w:rsidR="004075C7" w:rsidRPr="00D11A6A" w:rsidRDefault="004075C7" w:rsidP="00D11A6A">
                        <w:pPr>
                          <w:jc w:val="center"/>
                          <w:rPr>
                            <w:rFonts w:ascii="新細明體" w:eastAsia="新細明體" w:hAnsi="新細明體"/>
                            <w:b/>
                          </w:rPr>
                        </w:pPr>
                        <w:r>
                          <w:rPr>
                            <w:rFonts w:ascii="新細明體" w:eastAsia="新細明體" w:hAnsi="新細明體" w:hint="eastAsia"/>
                            <w:b/>
                          </w:rPr>
                          <w:t>緊急事件</w:t>
                        </w:r>
                        <w:r w:rsidRPr="00B211F6">
                          <w:rPr>
                            <w:rFonts w:ascii="新細明體" w:eastAsia="新細明體" w:hAnsi="新細明體"/>
                          </w:rPr>
                          <w:t xml:space="preserve"> </w:t>
                        </w:r>
                      </w:p>
                      <w:p w:rsidR="004075C7" w:rsidRPr="00B211F6" w:rsidRDefault="004075C7" w:rsidP="00D11A6A">
                        <w:pPr>
                          <w:rPr>
                            <w:rFonts w:ascii="新細明體" w:eastAsia="新細明體" w:hAnsi="新細明體"/>
                          </w:rPr>
                        </w:pPr>
                        <w:r w:rsidRPr="00B211F6">
                          <w:rPr>
                            <w:rFonts w:ascii="新細明體" w:eastAsia="新細明體" w:hAnsi="新細明體" w:hint="eastAsia"/>
                          </w:rPr>
                          <w:t>2小時內網路上傳通報內容</w:t>
                        </w:r>
                      </w:p>
                    </w:txbxContent>
                  </v:textbox>
                </v:shape>
                <v:shape id="Text Box 41" o:spid="_x0000_s1053" type="#_x0000_t202" style="position:absolute;left:15246;top:18288;width:11614;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UQcEA&#10;AADcAAAADwAAAGRycy9kb3ducmV2LnhtbERPTYvCMBC9C/6HMIKXRdNdWJVqFBEEb+6qoN7GZkyr&#10;zaQ0Uau/fnNY8Ph435NZY0txp9oXjhV89hMQxJnTBRsFu+2yNwLhA7LG0jEpeJKH2bTdmmCq3YN/&#10;6b4JRsQQ9ikqyEOoUil9lpNF33cVceTOrrYYIqyN1DU+Yrgt5VeSDKTFgmNDjhUtcsqum5tVwB/H&#10;5et8+GG9un2f1sXF7LUxSnU7zXwMIlAT3uJ/90orGAzj2ngmHgE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OlEHBAAAA3AAAAA8AAAAAAAAAAAAAAAAAmAIAAGRycy9kb3du&#10;cmV2LnhtbFBLBQYAAAAABAAEAPUAAACGAwAAAAA=&#10;">
                  <v:textbox style="mso-fit-shape-to-text:t" inset=",,0">
                    <w:txbxContent>
                      <w:p w:rsidR="004075C7" w:rsidRPr="00B211F6" w:rsidRDefault="004075C7" w:rsidP="00D11A6A">
                        <w:pPr>
                          <w:jc w:val="center"/>
                          <w:rPr>
                            <w:rFonts w:ascii="新細明體" w:eastAsia="新細明體" w:hAnsi="新細明體"/>
                            <w:b/>
                          </w:rPr>
                        </w:pPr>
                        <w:r>
                          <w:rPr>
                            <w:rFonts w:ascii="新細明體" w:eastAsia="新細明體" w:hAnsi="新細明體" w:hint="eastAsia"/>
                            <w:b/>
                          </w:rPr>
                          <w:t>甲、</w:t>
                        </w:r>
                        <w:r w:rsidRPr="00B211F6">
                          <w:rPr>
                            <w:rFonts w:ascii="新細明體" w:eastAsia="新細明體" w:hAnsi="新細明體" w:hint="eastAsia"/>
                            <w:b/>
                          </w:rPr>
                          <w:t>乙級</w:t>
                        </w:r>
                      </w:p>
                      <w:p w:rsidR="004075C7" w:rsidRPr="00B211F6" w:rsidRDefault="004075C7" w:rsidP="00D11A6A">
                        <w:pPr>
                          <w:rPr>
                            <w:rFonts w:ascii="新細明體" w:eastAsia="新細明體" w:hAnsi="新細明體"/>
                          </w:rPr>
                        </w:pPr>
                        <w:r>
                          <w:rPr>
                            <w:rFonts w:ascii="新細明體" w:eastAsia="新細明體" w:hAnsi="新細明體" w:hint="eastAsia"/>
                          </w:rPr>
                          <w:t>24</w:t>
                        </w:r>
                        <w:r w:rsidRPr="00B211F6">
                          <w:rPr>
                            <w:rFonts w:ascii="新細明體" w:eastAsia="新細明體" w:hAnsi="新細明體" w:hint="eastAsia"/>
                          </w:rPr>
                          <w:t>小時內網路上傳通報內容</w:t>
                        </w:r>
                      </w:p>
                    </w:txbxContent>
                  </v:textbox>
                </v:shape>
                <v:shape id="Text Box 42" o:spid="_x0000_s1054" type="#_x0000_t202" style="position:absolute;left:30981;top:18154;width:10960;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aPMYA&#10;AADcAAAADwAAAGRycy9kb3ducmV2LnhtbESPT2sCMRTE70K/Q3iF3jRboWq3RimK0Fv9Uyi9vSbP&#10;zeLmZbtJ19VPbwTB4zAzv2Gm885VoqUmlJ4VPA8yEMTam5ILBV+7VX8CIkRkg5VnUnCiAPPZQ2+K&#10;ufFH3lC7jYVIEA45KrAx1rmUQVtyGAa+Jk7e3jcOY5JNIU2DxwR3lRxm2Ug6LDktWKxpYUkftv9O&#10;QViu/2q9X/8erDmdP5fti/5e/Sj19Ni9v4GI1MV7+Nb+MApG4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aPMYAAADcAAAADwAAAAAAAAAAAAAAAACYAgAAZHJz&#10;L2Rvd25yZXYueG1sUEsFBgAAAAAEAAQA9QAAAIsDAAAAAA==&#10;">
                  <v:textbox style="mso-fit-shape-to-text:t">
                    <w:txbxContent>
                      <w:p w:rsidR="004075C7" w:rsidRPr="00B211F6" w:rsidRDefault="004075C7" w:rsidP="00D11A6A">
                        <w:pPr>
                          <w:jc w:val="center"/>
                          <w:rPr>
                            <w:rFonts w:ascii="新細明體" w:eastAsia="新細明體" w:hAnsi="新細明體"/>
                            <w:b/>
                          </w:rPr>
                        </w:pPr>
                        <w:r w:rsidRPr="00B211F6">
                          <w:rPr>
                            <w:rFonts w:ascii="新細明體" w:eastAsia="新細明體" w:hAnsi="新細明體" w:hint="eastAsia"/>
                            <w:b/>
                          </w:rPr>
                          <w:t>丙級</w:t>
                        </w:r>
                      </w:p>
                      <w:p w:rsidR="004075C7" w:rsidRPr="00B211F6" w:rsidRDefault="004075C7" w:rsidP="00D11A6A">
                        <w:pPr>
                          <w:rPr>
                            <w:rFonts w:ascii="新細明體" w:eastAsia="新細明體" w:hAnsi="新細明體"/>
                          </w:rPr>
                        </w:pPr>
                        <w:r>
                          <w:rPr>
                            <w:rFonts w:ascii="新細明體" w:eastAsia="新細明體" w:hAnsi="新細明體" w:hint="eastAsia"/>
                          </w:rPr>
                          <w:t>72小時</w:t>
                        </w:r>
                        <w:r w:rsidRPr="00B211F6">
                          <w:rPr>
                            <w:rFonts w:ascii="新細明體" w:eastAsia="新細明體" w:hAnsi="新細明體" w:hint="eastAsia"/>
                          </w:rPr>
                          <w:t>內網路上傳通報</w:t>
                        </w:r>
                      </w:p>
                    </w:txbxContent>
                  </v:textbox>
                </v:shape>
                <v:line id="Line 43" o:spid="_x0000_s1055" style="position:absolute;visibility:visible;mso-wrap-style:square" from="30975,14725" to="30981,1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edcEAAADcAAAADwAAAGRycy9kb3ducmV2LnhtbERPy4rCMBTdD/gP4QqzG1Nn4aMaRSwD&#10;LsYBH7i+Ntem2NyUJtbM308WwiwP571cR9uInjpfO1YwHmUgiEuna64UnE9fHzMQPiBrbByTgl/y&#10;sF4N3paYa/fkA/XHUIkUwj5HBSaENpfSl4Ys+pFriRN3c53FkGBXSd3hM4XbRn5m2URarDk1GGxp&#10;a6i8Hx9WwdQUBzmVxffpp+jr8Tzu4+U6V+p9GDcLEIFi+Be/3DutYDJL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B51wQAAANwAAAAPAAAAAAAAAAAAAAAA&#10;AKECAABkcnMvZG93bnJldi54bWxQSwUGAAAAAAQABAD5AAAAjwMAAAAA&#10;">
                  <v:stroke endarrow="block"/>
                </v:line>
                <v:line id="Line 44" o:spid="_x0000_s1056" style="position:absolute;flip:y;visibility:visible;mso-wrap-style:square" from="6959,15868" to="50476,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qBcYAAADcAAAADwAAAGRycy9kb3ducmV2LnhtbESPQWsCMRSE70L/Q3gFL6JZi8h2axQp&#10;FHrwoi0rvT03r5tlNy/bJNX13xuh0OMwM98wq81gO3EmHxrHCuazDARx5XTDtYLPj7dpDiJEZI2d&#10;Y1JwpQCb9cNohYV2F97T+RBrkSAcClRgYuwLKUNlyGKYuZ44ed/OW4xJ+lpqj5cEt518yrKltNhw&#10;WjDY06uhqj38WgUy301+/Pa0aMv2eHw2ZVX2Xzulxo/D9gVEpCH+h//a71rBMp/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o6gXGAAAA3AAAAA8AAAAAAAAA&#10;AAAAAAAAoQIAAGRycy9kb3ducmV2LnhtbFBLBQYAAAAABAAEAPkAAACUAwAAAAA=&#10;"/>
                <v:line id="Line 45" o:spid="_x0000_s1057" style="position:absolute;visibility:visible;mso-wrap-style:square" from="6946,15881" to="6953,1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line id="Line 46" o:spid="_x0000_s1058" style="position:absolute;visibility:visible;mso-wrap-style:square" from="50469,15868" to="50476,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AAsUAAADcAAAADwAAAGRycy9kb3ducmV2LnhtbESPT2sCMRTE70K/Q3gFb5q1gn+2Rild&#10;BA9WUEvPr5vXzdLNy7KJa/z2piD0OMzMb5jVJtpG9NT52rGCyTgDQVw6XXOl4PO8HS1A+ICssXFM&#10;Cm7kYbN+Gqww1+7KR+pPoRIJwj5HBSaENpfSl4Ys+rFriZP34zqLIcmukrrDa4LbRr5k2UxarDkt&#10;GGzp3VD5e7pYBXNTHOVcFvvzoejryTJ+xK/vpVLD5/j2CiJQDP/hR3unFcwWU/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qAAsUAAADcAAAADwAAAAAAAAAA&#10;AAAAAAChAgAAZHJzL2Rvd25yZXYueG1sUEsFBgAAAAAEAAQA+QAAAJMDAAAAAA==&#10;">
                  <v:stroke endarrow="block"/>
                </v:line>
                <v:line id="Line 47" o:spid="_x0000_s1059" style="position:absolute;visibility:visible;mso-wrap-style:square" from="6946,30727" to="50482,3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48" o:spid="_x0000_s1060" style="position:absolute;visibility:visible;mso-wrap-style:square" from="6946,26155" to="6965,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49" o:spid="_x0000_s1061" style="position:absolute;flip:y;visibility:visible;mso-wrap-style:square" from="30956,30727" to="30968,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yccYAAADcAAAADwAAAGRycy9kb3ducmV2LnhtbESPQUvDQBSE7wX/w/KEXordKBJi7LYU&#10;QfDQi1USvD2zz2xI9m3cXdv033cLQo/DzHzDrDaTHcSBfOgcK7hfZiCIG6c7bhV8frzeFSBCRNY4&#10;OCYFJwqwWd/MVlhqd+R3OuxjKxKEQ4kKTIxjKWVoDFkMSzcSJ+/HeYsxSd9K7fGY4HaQD1mWS4sd&#10;pwWDI70Yavr9n1Ugi93i12+/H/uqr+snUzXV+LVTan47bZ9BRJriNfzfftMK8iKHy5l0BOT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cnHGAAAA3AAAAA8AAAAAAAAA&#10;AAAAAAAAoQIAAGRycy9kb3ducmV2LnhtbFBLBQYAAAAABAAEAPkAAACUAwAAAAA=&#10;"/>
                <v:line id="Line 50" o:spid="_x0000_s1062" style="position:absolute;visibility:visible;mso-wrap-style:square" from="50476,24403" to="50482,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shape id="Text Box 683" o:spid="_x0000_s1063" type="#_x0000_t202" style="position:absolute;left:44005;top:18288;width:12097;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qG8UA&#10;AADcAAAADwAAAGRycy9kb3ducmV2LnhtbESPQWsCMRSE70L/Q3gFbzVboaJboxRF6E2rQuntNXlu&#10;Fjcv6yauq7/eFAoeh5n5hpnOO1eJlppQelbwOshAEGtvSi4U7HerlzGIEJENVp5JwZUCzGdPvSnm&#10;xl/4i9ptLESCcMhRgY2xzqUM2pLDMPA1cfIOvnEYk2wKaRq8JLir5DDLRtJhyWnBYk0LS/q4PTsF&#10;Ybk51fqw+T1ac72tl+2b/l79KNV/7j7eQUTq4iP83/40CkbjC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2obxQAAANwAAAAPAAAAAAAAAAAAAAAAAJgCAABkcnMv&#10;ZG93bnJldi54bWxQSwUGAAAAAAQABAD1AAAAigMAAAAA&#10;">
                  <v:textbox style="mso-fit-shape-to-text:t">
                    <w:txbxContent>
                      <w:p w:rsidR="004075C7" w:rsidRPr="00B211F6" w:rsidRDefault="004075C7" w:rsidP="00D11A6A">
                        <w:pPr>
                          <w:jc w:val="center"/>
                          <w:rPr>
                            <w:rFonts w:ascii="新細明體" w:eastAsia="新細明體" w:hAnsi="新細明體"/>
                            <w:b/>
                          </w:rPr>
                        </w:pPr>
                        <w:proofErr w:type="gramStart"/>
                        <w:r>
                          <w:rPr>
                            <w:rFonts w:ascii="新細明體" w:eastAsia="新細明體" w:hAnsi="新細明體" w:hint="eastAsia"/>
                            <w:b/>
                          </w:rPr>
                          <w:t>一般校安事件</w:t>
                        </w:r>
                        <w:proofErr w:type="gramEnd"/>
                      </w:p>
                      <w:p w:rsidR="004075C7" w:rsidRPr="00B211F6" w:rsidRDefault="004075C7" w:rsidP="00D11A6A">
                        <w:pPr>
                          <w:rPr>
                            <w:rFonts w:ascii="新細明體" w:eastAsia="新細明體" w:hAnsi="新細明體"/>
                          </w:rPr>
                        </w:pPr>
                        <w:r>
                          <w:rPr>
                            <w:rFonts w:ascii="新細明體" w:eastAsia="新細明體" w:hAnsi="新細明體" w:hint="eastAsia"/>
                          </w:rPr>
                          <w:t>72小時</w:t>
                        </w:r>
                        <w:r w:rsidRPr="00B211F6">
                          <w:rPr>
                            <w:rFonts w:ascii="新細明體" w:eastAsia="新細明體" w:hAnsi="新細明體" w:hint="eastAsia"/>
                          </w:rPr>
                          <w:t>內網路上傳通報</w:t>
                        </w:r>
                      </w:p>
                    </w:txbxContent>
                  </v:textbox>
                </v:shape>
                <v:line id="Line 684" o:spid="_x0000_s1064" style="position:absolute;visibility:visible;mso-wrap-style:square" from="20948,15868" to="20955,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IqMIAAADcAAAADwAAAGRycy9kb3ducmV2LnhtbERPTWvCMBi+D/YfwjvwNlN3UFuNIiuC&#10;h23gB55fm9em2LwpTazZv18OA48Pz/dyHW0rBup941jBZJyBIK6cbrhWcDpu3+cgfEDW2DomBb/k&#10;Yb16fVliod2D9zQcQi1SCPsCFZgQukJKXxmy6MeuI07c1fUWQ4J9LXWPjxRuW/mRZVNpseHUYLCj&#10;T0PV7XC3Cmam3MuZLL+OP+XQTPL4Hc+XXKnRW9wsQASK4Sn+d++0gmme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GIqMIAAADcAAAADwAAAAAAAAAAAAAA&#10;AAChAgAAZHJzL2Rvd25yZXYueG1sUEsFBgAAAAAEAAQA+QAAAJADAAAAAA==&#10;">
                  <v:stroke endarrow="block"/>
                </v:line>
                <v:line id="Line 685" o:spid="_x0000_s1065" style="position:absolute;visibility:visible;mso-wrap-style:square" from="36188,15881" to="36195,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tM8UAAADcAAAADwAAAGRycy9kb3ducmV2LnhtbESPzWrDMBCE74G+g9hCbonsHpLajRJK&#10;TaGHtJAfct5aG8vEWhlLdZS3jwqFHoeZ+YZZbaLtxEiDbx0ryOcZCOLa6ZYbBcfD++wZhA/IGjvH&#10;pOBGHjbrh8kKS+2uvKNxHxqRIOxLVGBC6EspfW3Iop+7njh5ZzdYDEkOjdQDXhPcdvIpyxbSYstp&#10;wWBPb4bqy/7HKliaaieXstoevqqxzYv4GU/fhVLTx/j6AiJQDP/hv/aHVr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0tM8UAAADcAAAADwAAAAAAAAAA&#10;AAAAAAChAgAAZHJzL2Rvd25yZXYueG1sUEsFBgAAAAAEAAQA+QAAAJMDAAAAAA==&#10;">
                  <v:stroke endarrow="block"/>
                </v:line>
                <v:line id="Line 686" o:spid="_x0000_s1066" style="position:absolute;visibility:visible;mso-wrap-style:square" from="20955,26155" to="2096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line id="Line 687" o:spid="_x0000_s1067" style="position:absolute;visibility:visible;mso-wrap-style:square" from="36195,26155" to="3620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w10:anchorlock/>
              </v:group>
            </w:pict>
          </mc:Fallback>
        </mc:AlternateContent>
      </w:r>
    </w:p>
    <w:p w:rsidR="000251C2" w:rsidRDefault="000251C2" w:rsidP="00CE3171"/>
    <w:p w:rsidR="000251C2" w:rsidRPr="002E5D11" w:rsidRDefault="000251C2" w:rsidP="000251C2">
      <w:pPr>
        <w:pStyle w:val="aff5"/>
        <w:jc w:val="center"/>
        <w:rPr>
          <w:rFonts w:ascii="新細明體" w:eastAsia="新細明體" w:hAnsi="新細明體"/>
          <w:color w:val="000000"/>
          <w:sz w:val="24"/>
          <w:u w:val="single"/>
        </w:rPr>
      </w:pPr>
      <w:bookmarkStart w:id="48" w:name="_Toc294613146"/>
      <w:bookmarkStart w:id="49" w:name="_Toc384028942"/>
      <w:r w:rsidRPr="002E5D11">
        <w:rPr>
          <w:rFonts w:ascii="新細明體" w:eastAsia="新細明體" w:hAnsi="新細明體" w:hint="eastAsia"/>
          <w:sz w:val="24"/>
          <w:u w:val="single"/>
        </w:rPr>
        <w:t>圖2-1-</w:t>
      </w:r>
      <w:r w:rsidR="00D049A2">
        <w:rPr>
          <w:rFonts w:ascii="新細明體" w:eastAsia="新細明體" w:hAnsi="新細明體" w:hint="eastAsia"/>
          <w:sz w:val="24"/>
          <w:u w:val="single"/>
        </w:rPr>
        <w:t>3</w:t>
      </w:r>
      <w:r w:rsidRPr="002E5D11">
        <w:rPr>
          <w:rFonts w:ascii="新細明體" w:eastAsia="新細明體" w:hAnsi="新細明體" w:hint="eastAsia"/>
          <w:color w:val="000000"/>
          <w:sz w:val="24"/>
          <w:u w:val="single"/>
        </w:rPr>
        <w:t>、通報流程圖</w:t>
      </w:r>
      <w:bookmarkEnd w:id="48"/>
      <w:bookmarkEnd w:id="49"/>
    </w:p>
    <w:p w:rsidR="000251C2" w:rsidRPr="0072458E" w:rsidRDefault="000251C2" w:rsidP="00DE50B5">
      <w:pPr>
        <w:pStyle w:val="a6"/>
        <w:ind w:firstLine="480"/>
      </w:pPr>
    </w:p>
    <w:p w:rsidR="00010AED" w:rsidRPr="002E5D11" w:rsidRDefault="000251C2" w:rsidP="000251C2">
      <w:pPr>
        <w:pStyle w:val="aff5"/>
        <w:jc w:val="center"/>
        <w:rPr>
          <w:rFonts w:ascii="新細明體" w:eastAsia="新細明體" w:hAnsi="新細明體"/>
          <w:color w:val="000000"/>
          <w:sz w:val="24"/>
          <w:u w:val="single"/>
        </w:rPr>
      </w:pPr>
      <w:bookmarkStart w:id="50" w:name="_Toc238461560"/>
      <w:bookmarkStart w:id="51" w:name="_Toc418173114"/>
      <w:r w:rsidRPr="002E5D11">
        <w:rPr>
          <w:rFonts w:ascii="新細明體" w:eastAsia="新細明體" w:hAnsi="新細明體" w:hint="eastAsia"/>
          <w:sz w:val="24"/>
          <w:u w:val="single"/>
        </w:rPr>
        <w:t>表2-1-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表2-1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5</w:t>
      </w:r>
      <w:r w:rsidRPr="002E5D11">
        <w:rPr>
          <w:rFonts w:ascii="新細明體" w:eastAsia="新細明體" w:hAnsi="新細明體"/>
          <w:sz w:val="24"/>
          <w:u w:val="single"/>
        </w:rPr>
        <w:fldChar w:fldCharType="end"/>
      </w:r>
      <w:r w:rsidR="00B211F6" w:rsidRPr="002E5D11">
        <w:rPr>
          <w:rFonts w:ascii="新細明體" w:eastAsia="新細明體" w:hAnsi="新細明體" w:hint="eastAsia"/>
          <w:color w:val="000000"/>
          <w:sz w:val="24"/>
          <w:u w:val="single"/>
        </w:rPr>
        <w:t>、</w:t>
      </w:r>
      <w:r w:rsidR="00CE0E9B" w:rsidRPr="002E5D11">
        <w:rPr>
          <w:rFonts w:ascii="新細明體" w:eastAsia="新細明體" w:hAnsi="新細明體" w:hint="eastAsia"/>
          <w:color w:val="000000"/>
          <w:sz w:val="24"/>
          <w:u w:val="single"/>
        </w:rPr>
        <w:t>通報內容</w:t>
      </w:r>
      <w:bookmarkEnd w:id="50"/>
      <w:bookmarkEnd w:id="51"/>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6300"/>
      </w:tblGrid>
      <w:tr w:rsidR="00CE0E9B" w:rsidRPr="00DF586C">
        <w:tc>
          <w:tcPr>
            <w:tcW w:w="1980" w:type="dxa"/>
            <w:shd w:val="clear" w:color="auto" w:fill="auto"/>
          </w:tcPr>
          <w:p w:rsidR="00CE0E9B" w:rsidRPr="00DF586C" w:rsidRDefault="00CE0E9B" w:rsidP="00B24827">
            <w:pPr>
              <w:rPr>
                <w:rFonts w:ascii="新細明體" w:eastAsia="新細明體" w:hAnsi="新細明體"/>
                <w:color w:val="000000"/>
              </w:rPr>
            </w:pPr>
            <w:r w:rsidRPr="00DF586C">
              <w:rPr>
                <w:rFonts w:ascii="新細明體" w:eastAsia="新細明體" w:hAnsi="新細明體"/>
                <w:color w:val="000000"/>
              </w:rPr>
              <w:t>通報對象</w:t>
            </w:r>
          </w:p>
        </w:tc>
        <w:tc>
          <w:tcPr>
            <w:tcW w:w="6300" w:type="dxa"/>
            <w:shd w:val="clear" w:color="auto" w:fill="auto"/>
          </w:tcPr>
          <w:p w:rsidR="00CE0E9B" w:rsidRPr="00DF586C" w:rsidRDefault="00CE0E9B" w:rsidP="00B24827">
            <w:pPr>
              <w:rPr>
                <w:rFonts w:ascii="新細明體" w:eastAsia="新細明體" w:hAnsi="新細明體"/>
                <w:color w:val="000000"/>
              </w:rPr>
            </w:pPr>
            <w:r w:rsidRPr="00DF586C">
              <w:rPr>
                <w:rFonts w:ascii="新細明體" w:eastAsia="新細明體" w:hAnsi="新細明體"/>
                <w:color w:val="000000"/>
              </w:rPr>
              <w:t>通報內容</w:t>
            </w:r>
          </w:p>
        </w:tc>
      </w:tr>
      <w:tr w:rsidR="00CE0E9B" w:rsidRPr="00DF586C">
        <w:tc>
          <w:tcPr>
            <w:tcW w:w="1980" w:type="dxa"/>
            <w:shd w:val="clear" w:color="auto" w:fill="auto"/>
          </w:tcPr>
          <w:p w:rsidR="00CE0E9B" w:rsidRPr="00DF586C" w:rsidRDefault="00F2120B" w:rsidP="00B24827">
            <w:pPr>
              <w:rPr>
                <w:rFonts w:ascii="新細明體" w:eastAsia="新細明體" w:hAnsi="新細明體"/>
                <w:color w:val="000000"/>
              </w:rPr>
            </w:pPr>
            <w:r w:rsidRPr="00DF586C">
              <w:rPr>
                <w:rFonts w:ascii="新細明體" w:eastAsia="新細明體" w:hAnsi="新細明體" w:hint="eastAsia"/>
                <w:color w:val="000000"/>
              </w:rPr>
              <w:t>宜蘭縣政府消防局第一大隊壯圍分隊</w:t>
            </w:r>
          </w:p>
        </w:tc>
        <w:tc>
          <w:tcPr>
            <w:tcW w:w="6300" w:type="dxa"/>
            <w:shd w:val="clear" w:color="auto" w:fill="auto"/>
          </w:tcPr>
          <w:p w:rsidR="00F2120B" w:rsidRPr="00DF586C" w:rsidRDefault="00CE0E9B" w:rsidP="00B24827">
            <w:pPr>
              <w:rPr>
                <w:rFonts w:ascii="新細明體" w:eastAsia="新細明體" w:hAnsi="新細明體"/>
                <w:color w:val="000000"/>
              </w:rPr>
            </w:pPr>
            <w:r w:rsidRPr="00DF586C">
              <w:rPr>
                <w:rFonts w:ascii="新細明體" w:eastAsia="新細明體" w:hAnsi="新細明體"/>
                <w:color w:val="000000"/>
              </w:rPr>
              <w:t>「</w:t>
            </w:r>
            <w:r w:rsidR="00F2120B" w:rsidRPr="00DF586C">
              <w:rPr>
                <w:rFonts w:ascii="新細明體" w:eastAsia="新細明體" w:hAnsi="新細明體" w:hint="eastAsia"/>
                <w:color w:val="000000"/>
              </w:rPr>
              <w:t>宜蘭縣政府消防局第一大隊壯圍分隊」</w:t>
            </w:r>
          </w:p>
          <w:p w:rsidR="00CE0E9B" w:rsidRPr="00DF586C" w:rsidRDefault="00CE0E9B" w:rsidP="00B24827">
            <w:pPr>
              <w:rPr>
                <w:rFonts w:ascii="新細明體" w:eastAsia="新細明體" w:hAnsi="新細明體"/>
                <w:color w:val="000000"/>
              </w:rPr>
            </w:pPr>
            <w:proofErr w:type="gramStart"/>
            <w:r w:rsidRPr="00DF586C">
              <w:rPr>
                <w:rFonts w:ascii="新細明體" w:eastAsia="新細明體" w:hAnsi="新細明體"/>
                <w:color w:val="000000"/>
              </w:rPr>
              <w:t>這裡是</w:t>
            </w:r>
            <w:r w:rsidR="00F637E9" w:rsidRPr="00DF586C">
              <w:rPr>
                <w:rFonts w:ascii="新細明體" w:eastAsia="新細明體" w:hAnsi="新細明體" w:hint="eastAsia"/>
                <w:color w:val="000000"/>
              </w:rPr>
              <w:t>壯圍</w:t>
            </w:r>
            <w:proofErr w:type="gramEnd"/>
            <w:r w:rsidRPr="00DF586C">
              <w:rPr>
                <w:rFonts w:ascii="新細明體" w:eastAsia="新細明體" w:hAnsi="新細明體" w:hint="eastAsia"/>
                <w:color w:val="000000"/>
              </w:rPr>
              <w:t>國中</w:t>
            </w:r>
            <w:r w:rsidRPr="00DF586C">
              <w:rPr>
                <w:rFonts w:ascii="新細明體" w:eastAsia="新細明體" w:hAnsi="新細明體"/>
                <w:color w:val="000000"/>
              </w:rPr>
              <w:t>，我是</w:t>
            </w:r>
            <w:r w:rsidR="00D10ABF">
              <w:rPr>
                <w:rFonts w:ascii="新細明體" w:eastAsia="新細明體" w:hAnsi="新細明體" w:hint="eastAsia"/>
                <w:color w:val="000000"/>
              </w:rPr>
              <w:t>學</w:t>
            </w:r>
            <w:proofErr w:type="gramStart"/>
            <w:r w:rsidR="00D10ABF">
              <w:rPr>
                <w:rFonts w:ascii="新細明體" w:eastAsia="新細明體" w:hAnsi="新細明體" w:hint="eastAsia"/>
                <w:color w:val="000000"/>
              </w:rPr>
              <w:t>務</w:t>
            </w:r>
            <w:proofErr w:type="gramEnd"/>
            <w:r w:rsidRPr="00DF586C">
              <w:rPr>
                <w:rFonts w:ascii="新細明體" w:eastAsia="新細明體" w:hAnsi="新細明體" w:hint="eastAsia"/>
                <w:color w:val="000000"/>
              </w:rPr>
              <w:t>主任</w:t>
            </w:r>
            <w:r w:rsidR="00C92F59" w:rsidRPr="00DF586C">
              <w:rPr>
                <w:rFonts w:ascii="新細明體" w:eastAsia="新細明體" w:hAnsi="新細明體" w:hint="eastAsia"/>
                <w:color w:val="000000"/>
              </w:rPr>
              <w:t>○○○</w:t>
            </w:r>
            <w:r w:rsidRPr="00DF586C">
              <w:rPr>
                <w:rFonts w:ascii="新細明體" w:eastAsia="新細明體" w:hAnsi="新細明體" w:hint="eastAsia"/>
                <w:color w:val="000000"/>
              </w:rPr>
              <w:t>，</w:t>
            </w:r>
            <w:r w:rsidRPr="00DF586C">
              <w:rPr>
                <w:rFonts w:ascii="新細明體" w:eastAsia="新細明體" w:hAnsi="新細明體"/>
                <w:color w:val="000000"/>
              </w:rPr>
              <w:t>大約</w:t>
            </w:r>
            <w:r w:rsidRPr="00DF586C">
              <w:rPr>
                <w:rFonts w:ascii="新細明體" w:eastAsia="新細明體" w:hAnsi="新細明體" w:hint="eastAsia"/>
                <w:color w:val="000000"/>
              </w:rPr>
              <w:t>○○</w:t>
            </w:r>
            <w:r w:rsidRPr="00DF586C">
              <w:rPr>
                <w:rFonts w:ascii="新細明體" w:eastAsia="新細明體" w:hAnsi="新細明體"/>
                <w:color w:val="000000"/>
              </w:rPr>
              <w:t>點校內有</w:t>
            </w:r>
            <w:r w:rsidRPr="00DF586C">
              <w:rPr>
                <w:rFonts w:ascii="新細明體" w:eastAsia="新細明體" w:hAnsi="新細明體" w:hint="eastAsia"/>
                <w:color w:val="000000"/>
              </w:rPr>
              <w:t>○○</w:t>
            </w:r>
            <w:r w:rsidRPr="00DF586C">
              <w:rPr>
                <w:rFonts w:ascii="新細明體" w:eastAsia="新細明體" w:hAnsi="新細明體"/>
                <w:color w:val="000000"/>
              </w:rPr>
              <w:t>棟建築，發生</w:t>
            </w:r>
            <w:r w:rsidRPr="00DF586C">
              <w:rPr>
                <w:rFonts w:ascii="新細明體" w:eastAsia="新細明體" w:hAnsi="新細明體" w:hint="eastAsia"/>
                <w:color w:val="000000"/>
              </w:rPr>
              <w:t>○○災害</w:t>
            </w:r>
            <w:r w:rsidRPr="00DF586C">
              <w:rPr>
                <w:rFonts w:ascii="新細明體" w:eastAsia="新細明體" w:hAnsi="新細明體"/>
                <w:color w:val="000000"/>
              </w:rPr>
              <w:t>，目前</w:t>
            </w:r>
            <w:r w:rsidRPr="00DF586C">
              <w:rPr>
                <w:rFonts w:ascii="新細明體" w:eastAsia="新細明體" w:hAnsi="新細明體" w:hint="eastAsia"/>
                <w:color w:val="000000"/>
              </w:rPr>
              <w:t>○○</w:t>
            </w:r>
            <w:r w:rsidRPr="00DF586C">
              <w:rPr>
                <w:rFonts w:ascii="新細明體" w:eastAsia="新細明體" w:hAnsi="新細明體"/>
                <w:color w:val="000000"/>
              </w:rPr>
              <w:t>人員傷亡，有</w:t>
            </w:r>
            <w:r w:rsidRPr="00DF586C">
              <w:rPr>
                <w:rFonts w:ascii="新細明體" w:eastAsia="新細明體" w:hAnsi="新細明體" w:hint="eastAsia"/>
                <w:color w:val="000000"/>
              </w:rPr>
              <w:t>○○</w:t>
            </w:r>
            <w:r w:rsidRPr="00DF586C">
              <w:rPr>
                <w:rFonts w:ascii="新細明體" w:eastAsia="新細明體" w:hAnsi="新細明體"/>
                <w:color w:val="000000"/>
              </w:rPr>
              <w:t>名學生下落不明，已進行</w:t>
            </w:r>
            <w:r w:rsidR="00C92F59" w:rsidRPr="00DF586C">
              <w:rPr>
                <w:rFonts w:ascii="新細明體" w:eastAsia="新細明體" w:hAnsi="新細明體" w:hint="eastAsia"/>
                <w:color w:val="000000"/>
              </w:rPr>
              <w:t>○○</w:t>
            </w:r>
            <w:r w:rsidRPr="00DF586C">
              <w:rPr>
                <w:rFonts w:ascii="新細明體" w:eastAsia="新細明體" w:hAnsi="新細明體"/>
                <w:color w:val="000000"/>
              </w:rPr>
              <w:t>，請求救援。」</w:t>
            </w:r>
          </w:p>
        </w:tc>
      </w:tr>
    </w:tbl>
    <w:p w:rsidR="00DE50B5" w:rsidRDefault="00DE50B5" w:rsidP="00B211F6">
      <w:pPr>
        <w:pStyle w:val="a6"/>
        <w:ind w:firstLine="480"/>
      </w:pPr>
    </w:p>
    <w:p w:rsidR="00010AED" w:rsidRDefault="00CE0E9B" w:rsidP="00B211F6">
      <w:pPr>
        <w:pStyle w:val="2"/>
      </w:pPr>
      <w:bookmarkStart w:id="52" w:name="_Toc446404341"/>
      <w:r w:rsidRPr="002C1B41">
        <w:rPr>
          <w:rFonts w:hint="eastAsia"/>
        </w:rPr>
        <w:t>2</w:t>
      </w:r>
      <w:r w:rsidR="00B211F6">
        <w:rPr>
          <w:rFonts w:hint="eastAsia"/>
        </w:rPr>
        <w:t>.</w:t>
      </w:r>
      <w:r w:rsidRPr="002C1B41">
        <w:rPr>
          <w:rFonts w:hint="eastAsia"/>
        </w:rPr>
        <w:t xml:space="preserve">2 </w:t>
      </w:r>
      <w:r w:rsidRPr="002C1B41">
        <w:rPr>
          <w:rFonts w:hint="eastAsia"/>
        </w:rPr>
        <w:t>災害防救資料蒐集</w:t>
      </w:r>
      <w:bookmarkEnd w:id="52"/>
    </w:p>
    <w:p w:rsidR="00CE0E9B" w:rsidRPr="00225B8A" w:rsidRDefault="00CE0E9B" w:rsidP="00225B8A">
      <w:pPr>
        <w:pStyle w:val="a6"/>
        <w:ind w:firstLine="480"/>
      </w:pPr>
      <w:r w:rsidRPr="00225B8A">
        <w:rPr>
          <w:rFonts w:hint="eastAsia"/>
        </w:rPr>
        <w:t>學校之災害防救資料主要交由總務處負責調查蒐集，其餘處室提供資料，</w:t>
      </w:r>
      <w:proofErr w:type="gramStart"/>
      <w:r w:rsidRPr="00225B8A">
        <w:rPr>
          <w:rFonts w:hint="eastAsia"/>
        </w:rPr>
        <w:t>並請校內</w:t>
      </w:r>
      <w:proofErr w:type="gramEnd"/>
      <w:r w:rsidRPr="00225B8A">
        <w:rPr>
          <w:rFonts w:hint="eastAsia"/>
        </w:rPr>
        <w:t>具有相關知識之老師進行協助，調查之項目包含災害潛勢資料、校園平面及空間配置、校內各建物之平面配置以及校內曾發生之災害及災害特性分析。</w:t>
      </w:r>
    </w:p>
    <w:p w:rsidR="00010AED" w:rsidRDefault="00CE0E9B" w:rsidP="00B211F6">
      <w:pPr>
        <w:pStyle w:val="3"/>
      </w:pPr>
      <w:bookmarkStart w:id="53" w:name="_Toc446404342"/>
      <w:r w:rsidRPr="002C1B41">
        <w:rPr>
          <w:rFonts w:hint="eastAsia"/>
        </w:rPr>
        <w:lastRenderedPageBreak/>
        <w:t>2</w:t>
      </w:r>
      <w:r w:rsidR="00B211F6">
        <w:rPr>
          <w:rFonts w:hint="eastAsia"/>
        </w:rPr>
        <w:t>.</w:t>
      </w:r>
      <w:r w:rsidRPr="002C1B41">
        <w:rPr>
          <w:rFonts w:hint="eastAsia"/>
        </w:rPr>
        <w:t>2</w:t>
      </w:r>
      <w:r w:rsidR="00B211F6">
        <w:rPr>
          <w:rFonts w:hint="eastAsia"/>
        </w:rPr>
        <w:t>.</w:t>
      </w:r>
      <w:r w:rsidRPr="002C1B41">
        <w:rPr>
          <w:rFonts w:hint="eastAsia"/>
        </w:rPr>
        <w:t xml:space="preserve">1 </w:t>
      </w:r>
      <w:r w:rsidRPr="002C1B41">
        <w:rPr>
          <w:rFonts w:hint="eastAsia"/>
        </w:rPr>
        <w:t>災害潛勢調查</w:t>
      </w:r>
      <w:bookmarkEnd w:id="53"/>
    </w:p>
    <w:p w:rsidR="00320A02" w:rsidRPr="00BC2819" w:rsidRDefault="00BC2819" w:rsidP="00BC2819">
      <w:pPr>
        <w:pStyle w:val="aff5"/>
        <w:jc w:val="center"/>
        <w:rPr>
          <w:sz w:val="24"/>
          <w:u w:val="single"/>
        </w:rPr>
      </w:pPr>
      <w:bookmarkStart w:id="54" w:name="_Toc398190620"/>
      <w:r w:rsidRPr="00BC2819">
        <w:rPr>
          <w:rFonts w:hint="eastAsia"/>
          <w:sz w:val="24"/>
          <w:u w:val="single"/>
        </w:rPr>
        <w:t>表</w:t>
      </w:r>
      <w:r w:rsidRPr="00BC2819">
        <w:rPr>
          <w:rFonts w:hint="eastAsia"/>
          <w:sz w:val="24"/>
          <w:u w:val="single"/>
        </w:rPr>
        <w:t>2-2-</w:t>
      </w:r>
      <w:r w:rsidRPr="00BC2819">
        <w:rPr>
          <w:sz w:val="24"/>
          <w:u w:val="single"/>
        </w:rPr>
        <w:fldChar w:fldCharType="begin"/>
      </w:r>
      <w:r w:rsidRPr="00BC2819">
        <w:rPr>
          <w:sz w:val="24"/>
          <w:u w:val="single"/>
        </w:rPr>
        <w:instrText xml:space="preserve"> </w:instrText>
      </w:r>
      <w:r w:rsidRPr="00BC2819">
        <w:rPr>
          <w:rFonts w:hint="eastAsia"/>
          <w:sz w:val="24"/>
          <w:u w:val="single"/>
        </w:rPr>
        <w:instrText xml:space="preserve">SEQ </w:instrText>
      </w:r>
      <w:r w:rsidRPr="00BC2819">
        <w:rPr>
          <w:rFonts w:hint="eastAsia"/>
          <w:sz w:val="24"/>
          <w:u w:val="single"/>
        </w:rPr>
        <w:instrText>表</w:instrText>
      </w:r>
      <w:r w:rsidRPr="00BC2819">
        <w:rPr>
          <w:rFonts w:hint="eastAsia"/>
          <w:sz w:val="24"/>
          <w:u w:val="single"/>
        </w:rPr>
        <w:instrText>2-2- \* ARABIC</w:instrText>
      </w:r>
      <w:r w:rsidRPr="00BC2819">
        <w:rPr>
          <w:sz w:val="24"/>
          <w:u w:val="single"/>
        </w:rPr>
        <w:instrText xml:space="preserve"> </w:instrText>
      </w:r>
      <w:r w:rsidRPr="00BC2819">
        <w:rPr>
          <w:sz w:val="24"/>
          <w:u w:val="single"/>
        </w:rPr>
        <w:fldChar w:fldCharType="separate"/>
      </w:r>
      <w:r w:rsidR="00E4002E">
        <w:rPr>
          <w:noProof/>
          <w:sz w:val="24"/>
          <w:u w:val="single"/>
        </w:rPr>
        <w:t>1</w:t>
      </w:r>
      <w:r w:rsidRPr="00BC2819">
        <w:rPr>
          <w:sz w:val="24"/>
          <w:u w:val="single"/>
        </w:rPr>
        <w:fldChar w:fldCharType="end"/>
      </w:r>
      <w:r w:rsidR="00320A02" w:rsidRPr="00BC2819">
        <w:rPr>
          <w:rFonts w:hint="eastAsia"/>
          <w:sz w:val="24"/>
          <w:u w:val="single"/>
        </w:rPr>
        <w:t>、</w:t>
      </w:r>
      <w:r w:rsidR="00E51DF9" w:rsidRPr="00BC2819">
        <w:rPr>
          <w:rFonts w:hint="eastAsia"/>
          <w:sz w:val="24"/>
          <w:u w:val="single"/>
        </w:rPr>
        <w:t>歷年災害潛</w:t>
      </w:r>
      <w:r w:rsidR="00320A02" w:rsidRPr="00BC2819">
        <w:rPr>
          <w:rFonts w:hint="eastAsia"/>
          <w:sz w:val="24"/>
          <w:u w:val="single"/>
        </w:rPr>
        <w:t>勢分析</w:t>
      </w:r>
      <w:bookmarkEnd w:id="54"/>
    </w:p>
    <w:tbl>
      <w:tblPr>
        <w:tblW w:w="8424" w:type="dxa"/>
        <w:jc w:val="center"/>
        <w:tblCellSpacing w:w="7" w:type="dxa"/>
        <w:tblBorders>
          <w:top w:val="single" w:sz="6" w:space="0" w:color="CCCCCC"/>
          <w:left w:val="single" w:sz="6" w:space="0" w:color="CCCCCC"/>
          <w:bottom w:val="single" w:sz="6" w:space="0" w:color="CCCCCC"/>
          <w:right w:val="single" w:sz="6" w:space="0" w:color="CCCCCC"/>
        </w:tblBorders>
        <w:shd w:val="clear" w:color="auto" w:fill="FFFFFF"/>
        <w:tblCellMar>
          <w:top w:w="30" w:type="dxa"/>
          <w:left w:w="30" w:type="dxa"/>
          <w:bottom w:w="30" w:type="dxa"/>
          <w:right w:w="30" w:type="dxa"/>
        </w:tblCellMar>
        <w:tblLook w:val="04A0" w:firstRow="1" w:lastRow="0" w:firstColumn="1" w:lastColumn="0" w:noHBand="0" w:noVBand="1"/>
      </w:tblPr>
      <w:tblGrid>
        <w:gridCol w:w="1066"/>
        <w:gridCol w:w="1058"/>
        <w:gridCol w:w="1058"/>
        <w:gridCol w:w="5242"/>
      </w:tblGrid>
      <w:tr w:rsidR="00086588" w:rsidTr="00086588">
        <w:trPr>
          <w:trHeight w:val="305"/>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6699"/>
            <w:noWrap/>
            <w:vAlign w:val="center"/>
            <w:hideMark/>
          </w:tcPr>
          <w:p w:rsidR="00086588" w:rsidRDefault="00086588">
            <w:pPr>
              <w:widowControl/>
              <w:jc w:val="center"/>
              <w:rPr>
                <w:rFonts w:ascii="標楷體" w:hAnsi="標楷體" w:cs="新細明體"/>
                <w:bCs/>
                <w:color w:val="FFFFFF"/>
                <w:kern w:val="0"/>
              </w:rPr>
            </w:pPr>
            <w:r>
              <w:rPr>
                <w:rFonts w:ascii="標楷體" w:hAnsi="標楷體" w:cs="新細明體" w:hint="eastAsia"/>
                <w:bCs/>
                <w:color w:val="FFFFFF"/>
                <w:kern w:val="0"/>
              </w:rPr>
              <w:t>災害類型</w:t>
            </w:r>
          </w:p>
        </w:tc>
        <w:tc>
          <w:tcPr>
            <w:tcW w:w="0" w:type="auto"/>
            <w:tcBorders>
              <w:top w:val="outset" w:sz="6" w:space="0" w:color="auto"/>
              <w:left w:val="outset" w:sz="6" w:space="0" w:color="auto"/>
              <w:bottom w:val="outset" w:sz="6" w:space="0" w:color="auto"/>
              <w:right w:val="outset" w:sz="6" w:space="0" w:color="auto"/>
            </w:tcBorders>
            <w:shd w:val="clear" w:color="auto" w:fill="006699"/>
            <w:noWrap/>
            <w:vAlign w:val="center"/>
            <w:hideMark/>
          </w:tcPr>
          <w:p w:rsidR="00086588" w:rsidRDefault="00086588">
            <w:pPr>
              <w:widowControl/>
              <w:jc w:val="center"/>
              <w:rPr>
                <w:rFonts w:ascii="標楷體" w:hAnsi="標楷體" w:cs="新細明體"/>
                <w:bCs/>
                <w:color w:val="FFFFFF"/>
                <w:kern w:val="0"/>
              </w:rPr>
            </w:pPr>
            <w:r>
              <w:rPr>
                <w:rFonts w:ascii="標楷體" w:hAnsi="標楷體" w:cs="新細明體" w:hint="eastAsia"/>
                <w:bCs/>
                <w:color w:val="FFFFFF"/>
                <w:kern w:val="0"/>
              </w:rPr>
              <w:t>發佈時間</w:t>
            </w:r>
          </w:p>
        </w:tc>
        <w:tc>
          <w:tcPr>
            <w:tcW w:w="0" w:type="auto"/>
            <w:tcBorders>
              <w:top w:val="outset" w:sz="6" w:space="0" w:color="auto"/>
              <w:left w:val="outset" w:sz="6" w:space="0" w:color="auto"/>
              <w:bottom w:val="outset" w:sz="6" w:space="0" w:color="auto"/>
              <w:right w:val="outset" w:sz="6" w:space="0" w:color="auto"/>
            </w:tcBorders>
            <w:shd w:val="clear" w:color="auto" w:fill="006699"/>
            <w:noWrap/>
            <w:vAlign w:val="center"/>
            <w:hideMark/>
          </w:tcPr>
          <w:p w:rsidR="00086588" w:rsidRDefault="00086588">
            <w:pPr>
              <w:widowControl/>
              <w:jc w:val="center"/>
              <w:rPr>
                <w:rFonts w:ascii="標楷體" w:hAnsi="標楷體" w:cs="新細明體"/>
                <w:bCs/>
                <w:color w:val="FFFFFF"/>
                <w:kern w:val="0"/>
              </w:rPr>
            </w:pPr>
            <w:r>
              <w:rPr>
                <w:rFonts w:ascii="標楷體" w:hAnsi="標楷體" w:cs="新細明體" w:hint="eastAsia"/>
                <w:bCs/>
                <w:color w:val="FFFFFF"/>
                <w:kern w:val="0"/>
              </w:rPr>
              <w:t>潛勢結果</w:t>
            </w:r>
          </w:p>
        </w:tc>
        <w:tc>
          <w:tcPr>
            <w:tcW w:w="5221" w:type="dxa"/>
            <w:tcBorders>
              <w:top w:val="outset" w:sz="6" w:space="0" w:color="auto"/>
              <w:left w:val="outset" w:sz="6" w:space="0" w:color="auto"/>
              <w:bottom w:val="outset" w:sz="6" w:space="0" w:color="auto"/>
              <w:right w:val="outset" w:sz="6" w:space="0" w:color="auto"/>
            </w:tcBorders>
            <w:shd w:val="clear" w:color="auto" w:fill="006699"/>
            <w:noWrap/>
            <w:vAlign w:val="center"/>
            <w:hideMark/>
          </w:tcPr>
          <w:p w:rsidR="00086588" w:rsidRDefault="00086588">
            <w:pPr>
              <w:widowControl/>
              <w:jc w:val="center"/>
              <w:rPr>
                <w:rFonts w:ascii="標楷體" w:hAnsi="標楷體" w:cs="新細明體"/>
                <w:bCs/>
                <w:color w:val="FFFFFF"/>
                <w:kern w:val="0"/>
              </w:rPr>
            </w:pPr>
            <w:r>
              <w:rPr>
                <w:rFonts w:ascii="標楷體" w:hAnsi="標楷體" w:cs="新細明體" w:hint="eastAsia"/>
                <w:bCs/>
                <w:color w:val="FFFFFF"/>
                <w:kern w:val="0"/>
              </w:rPr>
              <w:t>詳細說明</w:t>
            </w:r>
          </w:p>
        </w:tc>
      </w:tr>
      <w:tr w:rsidR="0057736D" w:rsidTr="0001624A">
        <w:trPr>
          <w:trHeight w:val="337"/>
          <w:tblCellSpacing w:w="7" w:type="dxa"/>
          <w:jc w:val="center"/>
        </w:trPr>
        <w:tc>
          <w:tcPr>
            <w:tcW w:w="0" w:type="auto"/>
            <w:vMerge w:val="restart"/>
            <w:tcBorders>
              <w:top w:val="outset" w:sz="6" w:space="0" w:color="auto"/>
              <w:left w:val="outset" w:sz="6" w:space="0" w:color="auto"/>
              <w:right w:val="outset" w:sz="6" w:space="0" w:color="auto"/>
            </w:tcBorders>
            <w:shd w:val="clear" w:color="auto" w:fill="FAF8CC"/>
            <w:noWrap/>
            <w:vAlign w:val="center"/>
          </w:tcPr>
          <w:p w:rsidR="0057736D" w:rsidRDefault="0057736D" w:rsidP="0001624A">
            <w:pPr>
              <w:jc w:val="center"/>
              <w:rPr>
                <w:rFonts w:ascii="標楷體" w:hAnsi="標楷體" w:cs="新細明體"/>
                <w:bCs/>
                <w:color w:val="000066"/>
                <w:kern w:val="0"/>
              </w:rPr>
            </w:pPr>
            <w:r>
              <w:rPr>
                <w:rFonts w:ascii="標楷體" w:hAnsi="標楷體" w:cs="新細明體" w:hint="eastAsia"/>
                <w:bCs/>
                <w:color w:val="000066"/>
                <w:kern w:val="0"/>
              </w:rPr>
              <w:t>地震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w:t>
            </w:r>
            <w:r w:rsidR="00C4563C">
              <w:rPr>
                <w:rFonts w:ascii="標楷體" w:hAnsi="標楷體" w:cs="新細明體" w:hint="eastAsia"/>
                <w:color w:val="000066"/>
                <w:kern w:val="0"/>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57736D" w:rsidRDefault="00FB3A97">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C4563C">
            <w:pPr>
              <w:widowControl/>
              <w:rPr>
                <w:rFonts w:ascii="標楷體" w:hAnsi="標楷體" w:cs="新細明體"/>
                <w:color w:val="000066"/>
                <w:kern w:val="0"/>
              </w:rPr>
            </w:pPr>
            <w:r w:rsidRPr="00C4563C">
              <w:rPr>
                <w:rFonts w:ascii="Helvetica" w:hAnsi="Helvetica" w:cs="Helvetica"/>
                <w:color w:val="1F497D" w:themeColor="text2"/>
                <w:shd w:val="clear" w:color="auto" w:fill="F5F5F5"/>
              </w:rPr>
              <w:t>校舍耐震補強評估結果其</w:t>
            </w:r>
            <w:r w:rsidRPr="00C4563C">
              <w:rPr>
                <w:rFonts w:ascii="Helvetica" w:hAnsi="Helvetica" w:cs="Helvetica"/>
                <w:color w:val="1F497D" w:themeColor="text2"/>
                <w:shd w:val="clear" w:color="auto" w:fill="F5F5F5"/>
              </w:rPr>
              <w:t>"60</w:t>
            </w:r>
            <w:proofErr w:type="gramStart"/>
            <w:r w:rsidRPr="00C4563C">
              <w:rPr>
                <w:rFonts w:ascii="細明體" w:eastAsia="細明體" w:hAnsi="細明體" w:cs="細明體" w:hint="eastAsia"/>
                <w:color w:val="1F497D" w:themeColor="text2"/>
                <w:shd w:val="clear" w:color="auto" w:fill="F5F5F5"/>
              </w:rPr>
              <w:t>≦</w:t>
            </w:r>
            <w:proofErr w:type="gramEnd"/>
            <w:r w:rsidRPr="00C4563C">
              <w:rPr>
                <w:rFonts w:ascii="Helvetica" w:hAnsi="Helvetica" w:cs="Helvetica"/>
                <w:color w:val="1F497D" w:themeColor="text2"/>
                <w:shd w:val="clear" w:color="auto" w:fill="F5F5F5"/>
              </w:rPr>
              <w:t>Ei</w:t>
            </w:r>
            <w:r w:rsidRPr="00C4563C">
              <w:rPr>
                <w:rFonts w:ascii="Helvetica" w:hAnsi="Helvetica" w:cs="Helvetica"/>
                <w:color w:val="1F497D" w:themeColor="text2"/>
                <w:shd w:val="clear" w:color="auto" w:fill="F5F5F5"/>
              </w:rPr>
              <w:t>值</w:t>
            </w:r>
            <w:proofErr w:type="gramStart"/>
            <w:r w:rsidRPr="00C4563C">
              <w:rPr>
                <w:rFonts w:ascii="細明體" w:eastAsia="細明體" w:hAnsi="細明體" w:cs="細明體" w:hint="eastAsia"/>
                <w:color w:val="1F497D" w:themeColor="text2"/>
                <w:shd w:val="clear" w:color="auto" w:fill="F5F5F5"/>
              </w:rPr>
              <w:t>≦</w:t>
            </w:r>
            <w:proofErr w:type="gramEnd"/>
            <w:r w:rsidRPr="00C4563C">
              <w:rPr>
                <w:rFonts w:ascii="Helvetica" w:hAnsi="Helvetica" w:cs="Helvetica"/>
                <w:color w:val="1F497D" w:themeColor="text2"/>
                <w:shd w:val="clear" w:color="auto" w:fill="F5F5F5"/>
              </w:rPr>
              <w:t>125"</w:t>
            </w:r>
            <w:r w:rsidRPr="00C4563C">
              <w:rPr>
                <w:rFonts w:ascii="Helvetica" w:hAnsi="Helvetica" w:cs="Helvetica"/>
                <w:color w:val="1F497D" w:themeColor="text2"/>
                <w:shd w:val="clear" w:color="auto" w:fill="F5F5F5"/>
              </w:rPr>
              <w:t>；學校位於活動斷層兩側超過</w:t>
            </w:r>
            <w:r w:rsidRPr="00C4563C">
              <w:rPr>
                <w:rFonts w:ascii="Helvetica" w:hAnsi="Helvetica" w:cs="Helvetica"/>
                <w:color w:val="1F497D" w:themeColor="text2"/>
                <w:shd w:val="clear" w:color="auto" w:fill="F5F5F5"/>
              </w:rPr>
              <w:t>200</w:t>
            </w:r>
            <w:r w:rsidRPr="00C4563C">
              <w:rPr>
                <w:rFonts w:ascii="Helvetica" w:hAnsi="Helvetica" w:cs="Helvetica"/>
                <w:color w:val="1F497D" w:themeColor="text2"/>
                <w:shd w:val="clear" w:color="auto" w:fill="F5F5F5"/>
              </w:rPr>
              <w:t>公尺範圍之學校</w:t>
            </w:r>
          </w:p>
        </w:tc>
      </w:tr>
      <w:tr w:rsidR="00C4563C" w:rsidTr="0001624A">
        <w:trPr>
          <w:trHeight w:val="337"/>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C4563C" w:rsidRDefault="00C4563C"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4563C" w:rsidRDefault="00C4563C">
            <w:pPr>
              <w:widowControl/>
              <w:jc w:val="center"/>
              <w:rPr>
                <w:rFonts w:ascii="標楷體" w:hAnsi="標楷體" w:cs="新細明體"/>
                <w:color w:val="000066"/>
                <w:kern w:val="0"/>
              </w:rPr>
            </w:pPr>
            <w:r>
              <w:rPr>
                <w:rFonts w:ascii="標楷體" w:hAnsi="標楷體" w:cs="新細明體" w:hint="eastAsia"/>
                <w:color w:val="000066"/>
                <w:kern w:val="0"/>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C4563C" w:rsidRDefault="00C4563C">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C4563C" w:rsidRDefault="00C4563C">
            <w:pPr>
              <w:widowControl/>
              <w:rPr>
                <w:rFonts w:ascii="標楷體" w:hAnsi="標楷體" w:cs="新細明體"/>
                <w:color w:val="000066"/>
                <w:kern w:val="0"/>
              </w:rPr>
            </w:pPr>
            <w:r>
              <w:rPr>
                <w:color w:val="000066"/>
              </w:rPr>
              <w:t>0.1&lt;D</w:t>
            </w:r>
            <w:r>
              <w:rPr>
                <w:color w:val="000066"/>
              </w:rPr>
              <w:t>值</w:t>
            </w:r>
            <w:r>
              <w:rPr>
                <w:color w:val="000066"/>
              </w:rPr>
              <w:t>&lt;0.2</w:t>
            </w:r>
          </w:p>
        </w:tc>
      </w:tr>
      <w:tr w:rsidR="009232BD" w:rsidTr="0001624A">
        <w:trPr>
          <w:trHeight w:val="337"/>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9232BD" w:rsidRDefault="009232BD"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316238">
            <w:pPr>
              <w:widowControl/>
              <w:jc w:val="center"/>
              <w:rPr>
                <w:rFonts w:ascii="標楷體" w:hAnsi="標楷體" w:cs="新細明體"/>
                <w:color w:val="000066"/>
                <w:kern w:val="0"/>
              </w:rPr>
            </w:pPr>
            <w:r>
              <w:rPr>
                <w:rFonts w:ascii="標楷體" w:hAnsi="標楷體" w:cs="新細明體" w:hint="eastAsia"/>
                <w:color w:val="000066"/>
                <w:kern w:val="0"/>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9232BD" w:rsidRDefault="00FB3A97">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9232BD">
            <w:pPr>
              <w:widowControl/>
              <w:rPr>
                <w:rFonts w:ascii="標楷體" w:hAnsi="標楷體" w:cs="新細明體"/>
                <w:color w:val="000066"/>
                <w:kern w:val="0"/>
              </w:rPr>
            </w:pPr>
          </w:p>
        </w:tc>
      </w:tr>
      <w:tr w:rsidR="0057736D" w:rsidTr="0001624A">
        <w:trPr>
          <w:trHeight w:val="337"/>
          <w:tblCellSpacing w:w="7" w:type="dxa"/>
          <w:jc w:val="center"/>
        </w:trPr>
        <w:tc>
          <w:tcPr>
            <w:tcW w:w="0" w:type="auto"/>
            <w:vMerge/>
            <w:tcBorders>
              <w:left w:val="outset" w:sz="6" w:space="0" w:color="auto"/>
              <w:right w:val="outset" w:sz="6" w:space="0" w:color="auto"/>
            </w:tcBorders>
            <w:shd w:val="clear" w:color="auto" w:fill="FAF8CC"/>
            <w:noWrap/>
            <w:vAlign w:val="center"/>
            <w:hideMark/>
          </w:tcPr>
          <w:p w:rsidR="0057736D" w:rsidRDefault="0057736D">
            <w:pPr>
              <w:widowControl/>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p>
        </w:tc>
      </w:tr>
      <w:tr w:rsidR="0057736D" w:rsidTr="0001624A">
        <w:trPr>
          <w:trHeight w:val="337"/>
          <w:tblCellSpacing w:w="7" w:type="dxa"/>
          <w:jc w:val="center"/>
        </w:trPr>
        <w:tc>
          <w:tcPr>
            <w:tcW w:w="0" w:type="auto"/>
            <w:vMerge/>
            <w:tcBorders>
              <w:left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57736D">
            <w:pPr>
              <w:widowControl/>
              <w:rPr>
                <w:rFonts w:ascii="標楷體" w:hAnsi="標楷體" w:cs="新細明體"/>
                <w:color w:val="000066"/>
                <w:kern w:val="0"/>
              </w:rPr>
            </w:pPr>
          </w:p>
        </w:tc>
      </w:tr>
      <w:tr w:rsidR="0057736D" w:rsidTr="0001624A">
        <w:trPr>
          <w:trHeight w:val="118"/>
          <w:tblCellSpacing w:w="7" w:type="dxa"/>
          <w:jc w:val="center"/>
        </w:trPr>
        <w:tc>
          <w:tcPr>
            <w:tcW w:w="0" w:type="auto"/>
            <w:vMerge/>
            <w:tcBorders>
              <w:left w:val="outset" w:sz="6" w:space="0" w:color="auto"/>
              <w:bottom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99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r>
              <w:rPr>
                <w:rFonts w:ascii="標楷體" w:hAnsi="標楷體" w:cs="新細明體" w:hint="eastAsia"/>
                <w:color w:val="000066"/>
                <w:kern w:val="0"/>
              </w:rPr>
              <w:t> 音樂樓、傳達室及技藝樓平頂龜裂漏水</w:t>
            </w:r>
          </w:p>
        </w:tc>
      </w:tr>
      <w:tr w:rsidR="0057736D" w:rsidTr="0001624A">
        <w:trPr>
          <w:trHeight w:val="345"/>
          <w:tblCellSpacing w:w="7" w:type="dxa"/>
          <w:jc w:val="center"/>
        </w:trPr>
        <w:tc>
          <w:tcPr>
            <w:tcW w:w="0" w:type="auto"/>
            <w:vMerge w:val="restart"/>
            <w:tcBorders>
              <w:top w:val="outset" w:sz="6" w:space="0" w:color="auto"/>
              <w:left w:val="outset" w:sz="6" w:space="0" w:color="auto"/>
              <w:right w:val="outset" w:sz="6" w:space="0" w:color="auto"/>
            </w:tcBorders>
            <w:shd w:val="clear" w:color="auto" w:fill="FAF8CC"/>
            <w:noWrap/>
            <w:vAlign w:val="center"/>
          </w:tcPr>
          <w:p w:rsidR="0057736D" w:rsidRDefault="0057736D" w:rsidP="0001624A">
            <w:pPr>
              <w:jc w:val="center"/>
              <w:rPr>
                <w:rFonts w:ascii="標楷體" w:hAnsi="標楷體" w:cs="新細明體"/>
                <w:bCs/>
                <w:color w:val="000066"/>
                <w:kern w:val="0"/>
              </w:rPr>
            </w:pPr>
            <w:proofErr w:type="gramStart"/>
            <w:r>
              <w:rPr>
                <w:rFonts w:ascii="標楷體" w:hAnsi="標楷體" w:cs="新細明體" w:hint="eastAsia"/>
                <w:bCs/>
                <w:color w:val="000066"/>
                <w:kern w:val="0"/>
              </w:rPr>
              <w:t>颱</w:t>
            </w:r>
            <w:proofErr w:type="gramEnd"/>
            <w:r>
              <w:rPr>
                <w:rFonts w:ascii="標楷體" w:hAnsi="標楷體" w:cs="新細明體" w:hint="eastAsia"/>
                <w:bCs/>
                <w:color w:val="000066"/>
                <w:kern w:val="0"/>
              </w:rPr>
              <w:t>洪</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316238" w:rsidP="0001624A">
            <w:pPr>
              <w:widowControl/>
              <w:jc w:val="center"/>
              <w:rPr>
                <w:rFonts w:ascii="標楷體" w:hAnsi="標楷體" w:cs="新細明體"/>
                <w:color w:val="000066"/>
                <w:kern w:val="0"/>
              </w:rPr>
            </w:pPr>
            <w:r>
              <w:rPr>
                <w:rFonts w:ascii="標楷體" w:hAnsi="標楷體" w:cs="新細明體" w:hint="eastAsia"/>
                <w:color w:val="000066"/>
                <w:kern w:val="0"/>
              </w:rPr>
              <w:t>10</w:t>
            </w:r>
            <w:r w:rsidR="00C4563C">
              <w:rPr>
                <w:rFonts w:ascii="標楷體" w:hAnsi="標楷體" w:cs="新細明體" w:hint="eastAsia"/>
                <w:color w:val="000066"/>
                <w:kern w:val="0"/>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57736D" w:rsidRDefault="00C4563C" w:rsidP="0001624A">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C4563C" w:rsidP="0001624A">
            <w:pPr>
              <w:widowControl/>
              <w:rPr>
                <w:rFonts w:ascii="標楷體" w:hAnsi="標楷體" w:cs="新細明體"/>
                <w:color w:val="000066"/>
                <w:kern w:val="0"/>
              </w:rPr>
            </w:pPr>
            <w:r w:rsidRPr="00C4563C">
              <w:rPr>
                <w:rFonts w:ascii="Helvetica" w:hAnsi="Helvetica" w:cs="Helvetica"/>
                <w:color w:val="1F497D" w:themeColor="text2"/>
                <w:shd w:val="clear" w:color="auto" w:fill="F5F5F5"/>
              </w:rPr>
              <w:t>累積雨量達</w:t>
            </w:r>
            <w:r w:rsidRPr="00C4563C">
              <w:rPr>
                <w:rFonts w:ascii="Helvetica" w:hAnsi="Helvetica" w:cs="Helvetica"/>
                <w:color w:val="1F497D" w:themeColor="text2"/>
                <w:shd w:val="clear" w:color="auto" w:fill="F5F5F5"/>
              </w:rPr>
              <w:t>450 mm/day</w:t>
            </w:r>
            <w:r w:rsidRPr="00C4563C">
              <w:rPr>
                <w:rFonts w:ascii="Helvetica" w:hAnsi="Helvetica" w:cs="Helvetica"/>
                <w:color w:val="1F497D" w:themeColor="text2"/>
                <w:shd w:val="clear" w:color="auto" w:fill="F5F5F5"/>
              </w:rPr>
              <w:t>，學校可能發生淹水深度達</w:t>
            </w:r>
            <w:r w:rsidRPr="00C4563C">
              <w:rPr>
                <w:rFonts w:ascii="Helvetica" w:hAnsi="Helvetica" w:cs="Helvetica"/>
                <w:color w:val="1F497D" w:themeColor="text2"/>
                <w:shd w:val="clear" w:color="auto" w:fill="F5F5F5"/>
              </w:rPr>
              <w:t>0</w:t>
            </w:r>
            <w:r w:rsidRPr="00C4563C">
              <w:rPr>
                <w:rFonts w:ascii="Helvetica" w:hAnsi="Helvetica" w:cs="Helvetica"/>
                <w:color w:val="1F497D" w:themeColor="text2"/>
                <w:shd w:val="clear" w:color="auto" w:fill="F5F5F5"/>
              </w:rPr>
              <w:t>公尺以上且未達</w:t>
            </w:r>
            <w:r w:rsidRPr="00C4563C">
              <w:rPr>
                <w:rFonts w:ascii="Helvetica" w:hAnsi="Helvetica" w:cs="Helvetica"/>
                <w:color w:val="1F497D" w:themeColor="text2"/>
                <w:shd w:val="clear" w:color="auto" w:fill="F5F5F5"/>
              </w:rPr>
              <w:t>0.5</w:t>
            </w:r>
            <w:r w:rsidRPr="00C4563C">
              <w:rPr>
                <w:rFonts w:ascii="Helvetica" w:hAnsi="Helvetica" w:cs="Helvetica"/>
                <w:color w:val="1F497D" w:themeColor="text2"/>
                <w:shd w:val="clear" w:color="auto" w:fill="F5F5F5"/>
              </w:rPr>
              <w:t>公尺；過去</w:t>
            </w:r>
            <w:r w:rsidRPr="00C4563C">
              <w:rPr>
                <w:rFonts w:ascii="Helvetica" w:hAnsi="Helvetica" w:cs="Helvetica"/>
                <w:color w:val="1F497D" w:themeColor="text2"/>
                <w:shd w:val="clear" w:color="auto" w:fill="F5F5F5"/>
              </w:rPr>
              <w:t>5</w:t>
            </w:r>
            <w:r w:rsidRPr="00C4563C">
              <w:rPr>
                <w:rFonts w:ascii="Helvetica" w:hAnsi="Helvetica" w:cs="Helvetica"/>
                <w:color w:val="1F497D" w:themeColor="text2"/>
                <w:shd w:val="clear" w:color="auto" w:fill="F5F5F5"/>
              </w:rPr>
              <w:t>年內校園不曾發生淹水事件</w:t>
            </w:r>
          </w:p>
        </w:tc>
      </w:tr>
      <w:tr w:rsidR="00C4563C" w:rsidTr="0001624A">
        <w:trPr>
          <w:trHeight w:val="345"/>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C4563C" w:rsidRDefault="00C4563C"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4563C" w:rsidRDefault="00C4563C" w:rsidP="0001624A">
            <w:pPr>
              <w:widowControl/>
              <w:jc w:val="center"/>
              <w:rPr>
                <w:rFonts w:ascii="標楷體" w:hAnsi="標楷體" w:cs="新細明體"/>
                <w:color w:val="000066"/>
                <w:kern w:val="0"/>
              </w:rPr>
            </w:pPr>
            <w:r>
              <w:rPr>
                <w:rFonts w:ascii="標楷體" w:hAnsi="標楷體" w:cs="新細明體" w:hint="eastAsia"/>
                <w:color w:val="000066"/>
                <w:kern w:val="0"/>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C4563C" w:rsidRDefault="00C4563C" w:rsidP="0001624A">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C4563C" w:rsidRDefault="00C4563C" w:rsidP="0001624A">
            <w:pPr>
              <w:widowControl/>
              <w:rPr>
                <w:rFonts w:ascii="標楷體" w:hAnsi="標楷體" w:cs="新細明體"/>
                <w:color w:val="000066"/>
                <w:kern w:val="0"/>
              </w:rPr>
            </w:pPr>
            <w:r>
              <w:rPr>
                <w:color w:val="000066"/>
              </w:rPr>
              <w:t>累積降雨量達</w:t>
            </w:r>
            <w:r>
              <w:rPr>
                <w:color w:val="000066"/>
              </w:rPr>
              <w:t>600mm/day</w:t>
            </w:r>
            <w:r>
              <w:rPr>
                <w:color w:val="000066"/>
              </w:rPr>
              <w:t>條件下，學校仍未淹水</w:t>
            </w:r>
            <w:r>
              <w:rPr>
                <w:color w:val="000066"/>
              </w:rPr>
              <w:t>;</w:t>
            </w:r>
            <w:r>
              <w:rPr>
                <w:color w:val="000066"/>
              </w:rPr>
              <w:t>過去</w:t>
            </w:r>
            <w:r>
              <w:rPr>
                <w:color w:val="000066"/>
              </w:rPr>
              <w:t>5</w:t>
            </w:r>
            <w:r>
              <w:rPr>
                <w:color w:val="000066"/>
              </w:rPr>
              <w:t>年內校園不曾發生淹水事件</w:t>
            </w:r>
          </w:p>
        </w:tc>
      </w:tr>
      <w:tr w:rsidR="009232BD" w:rsidTr="0001624A">
        <w:trPr>
          <w:trHeight w:val="345"/>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9232BD" w:rsidRDefault="009232BD"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316238" w:rsidP="0001624A">
            <w:pPr>
              <w:widowControl/>
              <w:jc w:val="center"/>
              <w:rPr>
                <w:rFonts w:ascii="標楷體" w:hAnsi="標楷體" w:cs="新細明體"/>
                <w:color w:val="000066"/>
                <w:kern w:val="0"/>
              </w:rPr>
            </w:pPr>
            <w:r>
              <w:rPr>
                <w:rFonts w:ascii="標楷體" w:hAnsi="標楷體" w:cs="新細明體" w:hint="eastAsia"/>
                <w:color w:val="000066"/>
                <w:kern w:val="0"/>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9232BD" w:rsidRDefault="009232BD" w:rsidP="0001624A">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9232BD" w:rsidP="0001624A">
            <w:pPr>
              <w:widowControl/>
              <w:rPr>
                <w:rFonts w:ascii="標楷體" w:hAnsi="標楷體" w:cs="新細明體"/>
                <w:color w:val="000066"/>
                <w:kern w:val="0"/>
              </w:rPr>
            </w:pPr>
            <w:r>
              <w:rPr>
                <w:rFonts w:ascii="標楷體" w:hAnsi="標楷體" w:cs="新細明體" w:hint="eastAsia"/>
                <w:color w:val="000066"/>
                <w:kern w:val="0"/>
              </w:rPr>
              <w:t>演藝</w:t>
            </w:r>
            <w:proofErr w:type="gramStart"/>
            <w:r>
              <w:rPr>
                <w:rFonts w:ascii="標楷體" w:hAnsi="標楷體" w:cs="新細明體" w:hint="eastAsia"/>
                <w:color w:val="000066"/>
                <w:kern w:val="0"/>
              </w:rPr>
              <w:t>廳屋瓦吹翻</w:t>
            </w:r>
            <w:proofErr w:type="gramEnd"/>
            <w:r>
              <w:rPr>
                <w:rFonts w:ascii="標楷體" w:hAnsi="標楷體" w:cs="新細明體" w:hint="eastAsia"/>
                <w:color w:val="000066"/>
                <w:kern w:val="0"/>
              </w:rPr>
              <w:t>，技藝樓頂水塔損壞，中庭</w:t>
            </w:r>
            <w:proofErr w:type="gramStart"/>
            <w:r>
              <w:rPr>
                <w:rFonts w:ascii="標楷體" w:hAnsi="標楷體" w:cs="新細明體" w:hint="eastAsia"/>
                <w:color w:val="000066"/>
                <w:kern w:val="0"/>
              </w:rPr>
              <w:t>步道燈損壞</w:t>
            </w:r>
            <w:proofErr w:type="gramEnd"/>
            <w:r>
              <w:rPr>
                <w:rFonts w:ascii="標楷體" w:hAnsi="標楷體" w:cs="新細明體" w:hint="eastAsia"/>
                <w:color w:val="000066"/>
                <w:kern w:val="0"/>
              </w:rPr>
              <w:t>，體育館前木麻黃吹倒。</w:t>
            </w:r>
          </w:p>
        </w:tc>
      </w:tr>
      <w:tr w:rsidR="0057736D" w:rsidTr="0001624A">
        <w:trPr>
          <w:trHeight w:val="345"/>
          <w:tblCellSpacing w:w="7" w:type="dxa"/>
          <w:jc w:val="center"/>
        </w:trPr>
        <w:tc>
          <w:tcPr>
            <w:tcW w:w="0" w:type="auto"/>
            <w:vMerge/>
            <w:tcBorders>
              <w:left w:val="outset" w:sz="6" w:space="0" w:color="auto"/>
              <w:right w:val="outset" w:sz="6" w:space="0" w:color="auto"/>
            </w:tcBorders>
            <w:shd w:val="clear" w:color="auto" w:fill="FAF8CC"/>
            <w:noWrap/>
            <w:vAlign w:val="center"/>
            <w:hideMark/>
          </w:tcPr>
          <w:p w:rsidR="0057736D" w:rsidRDefault="0057736D">
            <w:pPr>
              <w:widowControl/>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57736D">
            <w:pPr>
              <w:widowControl/>
              <w:rPr>
                <w:rFonts w:ascii="標楷體" w:hAnsi="標楷體" w:cs="新細明體"/>
                <w:color w:val="000066"/>
                <w:kern w:val="0"/>
              </w:rPr>
            </w:pPr>
          </w:p>
        </w:tc>
      </w:tr>
      <w:tr w:rsidR="0057736D" w:rsidTr="0001624A">
        <w:trPr>
          <w:trHeight w:val="345"/>
          <w:tblCellSpacing w:w="7" w:type="dxa"/>
          <w:jc w:val="center"/>
        </w:trPr>
        <w:tc>
          <w:tcPr>
            <w:tcW w:w="0" w:type="auto"/>
            <w:vMerge/>
            <w:tcBorders>
              <w:left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p>
        </w:tc>
      </w:tr>
      <w:tr w:rsidR="0057736D" w:rsidTr="0001624A">
        <w:trPr>
          <w:trHeight w:val="118"/>
          <w:tblCellSpacing w:w="7" w:type="dxa"/>
          <w:jc w:val="center"/>
        </w:trPr>
        <w:tc>
          <w:tcPr>
            <w:tcW w:w="0" w:type="auto"/>
            <w:vMerge/>
            <w:tcBorders>
              <w:left w:val="outset" w:sz="6" w:space="0" w:color="auto"/>
              <w:bottom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99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r>
              <w:rPr>
                <w:rFonts w:ascii="標楷體" w:hAnsi="標楷體" w:cs="新細明體" w:hint="eastAsia"/>
                <w:color w:val="000066"/>
                <w:kern w:val="0"/>
              </w:rPr>
              <w:t> </w:t>
            </w:r>
          </w:p>
        </w:tc>
      </w:tr>
      <w:tr w:rsidR="0057736D" w:rsidTr="0001624A">
        <w:trPr>
          <w:trHeight w:val="345"/>
          <w:tblCellSpacing w:w="7" w:type="dxa"/>
          <w:jc w:val="center"/>
        </w:trPr>
        <w:tc>
          <w:tcPr>
            <w:tcW w:w="0" w:type="auto"/>
            <w:vMerge w:val="restart"/>
            <w:tcBorders>
              <w:top w:val="outset" w:sz="6" w:space="0" w:color="auto"/>
              <w:left w:val="outset" w:sz="6" w:space="0" w:color="auto"/>
              <w:right w:val="outset" w:sz="6" w:space="0" w:color="auto"/>
            </w:tcBorders>
            <w:shd w:val="clear" w:color="auto" w:fill="FAF8CC"/>
            <w:noWrap/>
            <w:vAlign w:val="center"/>
          </w:tcPr>
          <w:p w:rsidR="0057736D" w:rsidRDefault="0057736D" w:rsidP="0001624A">
            <w:pPr>
              <w:jc w:val="center"/>
              <w:rPr>
                <w:rFonts w:ascii="標楷體" w:hAnsi="標楷體" w:cs="新細明體"/>
                <w:bCs/>
                <w:color w:val="000066"/>
                <w:kern w:val="0"/>
              </w:rPr>
            </w:pPr>
            <w:r>
              <w:rPr>
                <w:rFonts w:ascii="標楷體" w:hAnsi="標楷體" w:cs="新細明體" w:hint="eastAsia"/>
                <w:bCs/>
                <w:color w:val="000066"/>
                <w:kern w:val="0"/>
              </w:rPr>
              <w:t>坡地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w:t>
            </w:r>
            <w:r w:rsidR="00C4563C">
              <w:rPr>
                <w:rFonts w:ascii="標楷體" w:hAnsi="標楷體" w:cs="新細明體" w:hint="eastAsia"/>
                <w:color w:val="000066"/>
                <w:kern w:val="0"/>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C4563C">
            <w:pPr>
              <w:widowControl/>
              <w:rPr>
                <w:rFonts w:ascii="標楷體" w:hAnsi="標楷體" w:cs="新細明體"/>
                <w:color w:val="000066"/>
                <w:kern w:val="0"/>
              </w:rPr>
            </w:pPr>
            <w:r w:rsidRPr="00C4563C">
              <w:rPr>
                <w:rFonts w:ascii="Helvetica" w:hAnsi="Helvetica" w:cs="Helvetica"/>
                <w:color w:val="1F497D" w:themeColor="text2"/>
                <w:shd w:val="clear" w:color="auto" w:fill="F5F5F5"/>
              </w:rPr>
              <w:t>校園周邊</w:t>
            </w:r>
            <w:r w:rsidRPr="00C4563C">
              <w:rPr>
                <w:rFonts w:ascii="Helvetica" w:hAnsi="Helvetica" w:cs="Helvetica"/>
                <w:color w:val="1F497D" w:themeColor="text2"/>
                <w:shd w:val="clear" w:color="auto" w:fill="F5F5F5"/>
              </w:rPr>
              <w:t>200</w:t>
            </w:r>
            <w:r w:rsidRPr="00C4563C">
              <w:rPr>
                <w:rFonts w:ascii="Helvetica" w:hAnsi="Helvetica" w:cs="Helvetica"/>
                <w:color w:val="1F497D" w:themeColor="text2"/>
                <w:shd w:val="clear" w:color="auto" w:fill="F5F5F5"/>
              </w:rPr>
              <w:t>公尺範圍以下</w:t>
            </w:r>
            <w:proofErr w:type="gramStart"/>
            <w:r w:rsidRPr="00C4563C">
              <w:rPr>
                <w:rFonts w:ascii="Helvetica" w:hAnsi="Helvetica" w:cs="Helvetica"/>
                <w:color w:val="1F497D" w:themeColor="text2"/>
                <w:shd w:val="clear" w:color="auto" w:fill="F5F5F5"/>
              </w:rPr>
              <w:t>無土石流潛</w:t>
            </w:r>
            <w:proofErr w:type="gramEnd"/>
            <w:r w:rsidRPr="00C4563C">
              <w:rPr>
                <w:rFonts w:ascii="Helvetica" w:hAnsi="Helvetica" w:cs="Helvetica"/>
                <w:color w:val="1F497D" w:themeColor="text2"/>
                <w:shd w:val="clear" w:color="auto" w:fill="F5F5F5"/>
              </w:rPr>
              <w:t>勢溪流影響範圍或土</w:t>
            </w:r>
            <w:proofErr w:type="gramStart"/>
            <w:r w:rsidRPr="00C4563C">
              <w:rPr>
                <w:rFonts w:ascii="Helvetica" w:hAnsi="Helvetica" w:cs="Helvetica"/>
                <w:color w:val="1F497D" w:themeColor="text2"/>
                <w:shd w:val="clear" w:color="auto" w:fill="F5F5F5"/>
              </w:rPr>
              <w:t>石流潛勢</w:t>
            </w:r>
            <w:proofErr w:type="gramEnd"/>
            <w:r w:rsidRPr="00C4563C">
              <w:rPr>
                <w:rFonts w:ascii="Helvetica" w:hAnsi="Helvetica" w:cs="Helvetica"/>
                <w:color w:val="1F497D" w:themeColor="text2"/>
                <w:shd w:val="clear" w:color="auto" w:fill="F5F5F5"/>
              </w:rPr>
              <w:t>溪流</w:t>
            </w:r>
            <w:proofErr w:type="gramStart"/>
            <w:r w:rsidRPr="00C4563C">
              <w:rPr>
                <w:rFonts w:ascii="Helvetica" w:hAnsi="Helvetica" w:cs="Helvetica"/>
                <w:color w:val="1F497D" w:themeColor="text2"/>
                <w:shd w:val="clear" w:color="auto" w:fill="F5F5F5"/>
              </w:rPr>
              <w:t>或順向坡</w:t>
            </w:r>
            <w:proofErr w:type="gramEnd"/>
            <w:r w:rsidRPr="00C4563C">
              <w:rPr>
                <w:rFonts w:ascii="Helvetica" w:hAnsi="Helvetica" w:cs="Helvetica"/>
                <w:color w:val="1F497D" w:themeColor="text2"/>
                <w:shd w:val="clear" w:color="auto" w:fill="F5F5F5"/>
              </w:rPr>
              <w:t>；過去</w:t>
            </w:r>
            <w:r w:rsidRPr="00C4563C">
              <w:rPr>
                <w:rFonts w:ascii="Helvetica" w:hAnsi="Helvetica" w:cs="Helvetica"/>
                <w:color w:val="1F497D" w:themeColor="text2"/>
                <w:shd w:val="clear" w:color="auto" w:fill="F5F5F5"/>
              </w:rPr>
              <w:t>5</w:t>
            </w:r>
            <w:r w:rsidRPr="00C4563C">
              <w:rPr>
                <w:rFonts w:ascii="Helvetica" w:hAnsi="Helvetica" w:cs="Helvetica"/>
                <w:color w:val="1F497D" w:themeColor="text2"/>
                <w:shd w:val="clear" w:color="auto" w:fill="F5F5F5"/>
              </w:rPr>
              <w:t>年內校園不曾發生坡地災害事件</w:t>
            </w:r>
          </w:p>
        </w:tc>
      </w:tr>
      <w:tr w:rsidR="00C4563C" w:rsidTr="0001624A">
        <w:trPr>
          <w:trHeight w:val="345"/>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C4563C" w:rsidRDefault="00C4563C"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4563C" w:rsidRDefault="00C4563C">
            <w:pPr>
              <w:widowControl/>
              <w:jc w:val="center"/>
              <w:rPr>
                <w:rFonts w:ascii="標楷體" w:hAnsi="標楷體" w:cs="新細明體"/>
                <w:color w:val="000066"/>
                <w:kern w:val="0"/>
              </w:rPr>
            </w:pPr>
            <w:r>
              <w:rPr>
                <w:rFonts w:ascii="標楷體" w:hAnsi="標楷體" w:cs="新細明體" w:hint="eastAsia"/>
                <w:color w:val="000066"/>
                <w:kern w:val="0"/>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C4563C" w:rsidRDefault="00C4563C">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C4563C" w:rsidRDefault="00C4563C">
            <w:pPr>
              <w:widowControl/>
              <w:rPr>
                <w:rFonts w:ascii="標楷體" w:hAnsi="標楷體" w:cs="新細明體"/>
                <w:color w:val="000066"/>
                <w:kern w:val="0"/>
              </w:rPr>
            </w:pPr>
            <w:r>
              <w:rPr>
                <w:color w:val="000066"/>
              </w:rPr>
              <w:t>校園</w:t>
            </w:r>
            <w:proofErr w:type="gramStart"/>
            <w:r>
              <w:rPr>
                <w:color w:val="000066"/>
              </w:rPr>
              <w:t>週</w:t>
            </w:r>
            <w:proofErr w:type="gramEnd"/>
            <w:r>
              <w:rPr>
                <w:color w:val="000066"/>
              </w:rPr>
              <w:t>邊</w:t>
            </w:r>
            <w:r>
              <w:rPr>
                <w:color w:val="000066"/>
              </w:rPr>
              <w:t>200</w:t>
            </w:r>
            <w:r>
              <w:rPr>
                <w:color w:val="000066"/>
              </w:rPr>
              <w:t>公尺內無崩塌地或土</w:t>
            </w:r>
            <w:proofErr w:type="gramStart"/>
            <w:r>
              <w:rPr>
                <w:color w:val="000066"/>
              </w:rPr>
              <w:t>石流潛勢</w:t>
            </w:r>
            <w:proofErr w:type="gramEnd"/>
            <w:r>
              <w:rPr>
                <w:color w:val="000066"/>
              </w:rPr>
              <w:t>溪流</w:t>
            </w:r>
            <w:proofErr w:type="gramStart"/>
            <w:r>
              <w:rPr>
                <w:color w:val="000066"/>
              </w:rPr>
              <w:t>或順向坡</w:t>
            </w:r>
            <w:proofErr w:type="gramEnd"/>
            <w:r>
              <w:rPr>
                <w:color w:val="000066"/>
              </w:rPr>
              <w:t>;</w:t>
            </w:r>
            <w:r>
              <w:rPr>
                <w:color w:val="000066"/>
              </w:rPr>
              <w:t>校園</w:t>
            </w:r>
            <w:proofErr w:type="gramStart"/>
            <w:r>
              <w:rPr>
                <w:color w:val="000066"/>
              </w:rPr>
              <w:t>週</w:t>
            </w:r>
            <w:proofErr w:type="gramEnd"/>
            <w:r>
              <w:rPr>
                <w:color w:val="000066"/>
              </w:rPr>
              <w:t>邊</w:t>
            </w:r>
            <w:r>
              <w:rPr>
                <w:color w:val="000066"/>
              </w:rPr>
              <w:t>200</w:t>
            </w:r>
            <w:r>
              <w:rPr>
                <w:color w:val="000066"/>
              </w:rPr>
              <w:t>公尺內無崩塌裸露土坡</w:t>
            </w:r>
          </w:p>
        </w:tc>
      </w:tr>
      <w:tr w:rsidR="009232BD" w:rsidTr="0001624A">
        <w:trPr>
          <w:trHeight w:val="345"/>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9232BD" w:rsidRDefault="009232BD"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316238">
            <w:pPr>
              <w:widowControl/>
              <w:jc w:val="center"/>
              <w:rPr>
                <w:rFonts w:ascii="標楷體" w:hAnsi="標楷體" w:cs="新細明體"/>
                <w:color w:val="000066"/>
                <w:kern w:val="0"/>
              </w:rPr>
            </w:pPr>
            <w:r>
              <w:rPr>
                <w:rFonts w:ascii="標楷體" w:hAnsi="標楷體" w:cs="新細明體" w:hint="eastAsia"/>
                <w:color w:val="000066"/>
                <w:kern w:val="0"/>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9232BD" w:rsidRDefault="009232B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9232BD">
            <w:pPr>
              <w:widowControl/>
              <w:rPr>
                <w:rFonts w:ascii="標楷體" w:hAnsi="標楷體" w:cs="新細明體"/>
                <w:color w:val="000066"/>
                <w:kern w:val="0"/>
              </w:rPr>
            </w:pPr>
          </w:p>
        </w:tc>
      </w:tr>
      <w:tr w:rsidR="0057736D" w:rsidTr="0001624A">
        <w:trPr>
          <w:trHeight w:val="345"/>
          <w:tblCellSpacing w:w="7" w:type="dxa"/>
          <w:jc w:val="center"/>
        </w:trPr>
        <w:tc>
          <w:tcPr>
            <w:tcW w:w="0" w:type="auto"/>
            <w:vMerge/>
            <w:tcBorders>
              <w:left w:val="outset" w:sz="6" w:space="0" w:color="auto"/>
              <w:right w:val="outset" w:sz="6" w:space="0" w:color="auto"/>
            </w:tcBorders>
            <w:shd w:val="clear" w:color="auto" w:fill="FAF8CC"/>
            <w:noWrap/>
            <w:vAlign w:val="center"/>
            <w:hideMark/>
          </w:tcPr>
          <w:p w:rsidR="0057736D" w:rsidRDefault="0057736D">
            <w:pPr>
              <w:widowControl/>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r>
              <w:rPr>
                <w:rFonts w:ascii="標楷體" w:hAnsi="標楷體" w:cs="新細明體" w:hint="eastAsia"/>
                <w:color w:val="000066"/>
                <w:kern w:val="0"/>
              </w:rPr>
              <w:t> </w:t>
            </w:r>
          </w:p>
        </w:tc>
      </w:tr>
      <w:tr w:rsidR="0057736D" w:rsidTr="0001624A">
        <w:trPr>
          <w:trHeight w:val="345"/>
          <w:tblCellSpacing w:w="7" w:type="dxa"/>
          <w:jc w:val="center"/>
        </w:trPr>
        <w:tc>
          <w:tcPr>
            <w:tcW w:w="0" w:type="auto"/>
            <w:vMerge/>
            <w:tcBorders>
              <w:left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57736D">
            <w:pPr>
              <w:widowControl/>
              <w:rPr>
                <w:rFonts w:ascii="標楷體" w:hAnsi="標楷體" w:cs="新細明體"/>
                <w:color w:val="000066"/>
                <w:kern w:val="0"/>
              </w:rPr>
            </w:pPr>
          </w:p>
        </w:tc>
      </w:tr>
      <w:tr w:rsidR="0057736D" w:rsidTr="0001624A">
        <w:trPr>
          <w:trHeight w:val="118"/>
          <w:tblCellSpacing w:w="7" w:type="dxa"/>
          <w:jc w:val="center"/>
        </w:trPr>
        <w:tc>
          <w:tcPr>
            <w:tcW w:w="0" w:type="auto"/>
            <w:vMerge/>
            <w:tcBorders>
              <w:left w:val="outset" w:sz="6" w:space="0" w:color="auto"/>
              <w:bottom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99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r>
              <w:rPr>
                <w:rFonts w:ascii="標楷體" w:hAnsi="標楷體" w:cs="新細明體" w:hint="eastAsia"/>
                <w:color w:val="000066"/>
                <w:kern w:val="0"/>
              </w:rPr>
              <w:t> </w:t>
            </w:r>
          </w:p>
        </w:tc>
      </w:tr>
      <w:tr w:rsidR="0057736D" w:rsidTr="0001624A">
        <w:trPr>
          <w:trHeight w:val="634"/>
          <w:tblCellSpacing w:w="7" w:type="dxa"/>
          <w:jc w:val="center"/>
        </w:trPr>
        <w:tc>
          <w:tcPr>
            <w:tcW w:w="0" w:type="auto"/>
            <w:vMerge w:val="restart"/>
            <w:tcBorders>
              <w:top w:val="outset" w:sz="6" w:space="0" w:color="auto"/>
              <w:left w:val="outset" w:sz="6" w:space="0" w:color="auto"/>
              <w:right w:val="outset" w:sz="6" w:space="0" w:color="auto"/>
            </w:tcBorders>
            <w:shd w:val="clear" w:color="auto" w:fill="FAF8CC"/>
            <w:noWrap/>
            <w:vAlign w:val="center"/>
          </w:tcPr>
          <w:p w:rsidR="0057736D" w:rsidRDefault="0057736D" w:rsidP="0001624A">
            <w:pPr>
              <w:jc w:val="center"/>
              <w:rPr>
                <w:rFonts w:ascii="標楷體" w:hAnsi="標楷體" w:cs="新細明體"/>
                <w:bCs/>
                <w:color w:val="000066"/>
                <w:kern w:val="0"/>
              </w:rPr>
            </w:pPr>
            <w:r>
              <w:rPr>
                <w:rFonts w:ascii="標楷體" w:hAnsi="標楷體" w:cs="新細明體" w:hint="eastAsia"/>
                <w:bCs/>
                <w:color w:val="000066"/>
                <w:kern w:val="0"/>
              </w:rPr>
              <w:t>人為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w:t>
            </w:r>
            <w:r w:rsidR="005737C7">
              <w:rPr>
                <w:rFonts w:ascii="標楷體" w:hAnsi="標楷體" w:cs="新細明體" w:hint="eastAsia"/>
                <w:color w:val="000066"/>
                <w:kern w:val="0"/>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57736D" w:rsidRDefault="00C4563C">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736D" w:rsidRDefault="00C4563C">
            <w:pPr>
              <w:widowControl/>
              <w:rPr>
                <w:color w:val="000066"/>
              </w:rPr>
            </w:pPr>
            <w:r w:rsidRPr="00C4563C">
              <w:rPr>
                <w:rFonts w:ascii="Helvetica" w:hAnsi="Helvetica" w:cs="Helvetica"/>
                <w:color w:val="1F497D" w:themeColor="text2"/>
                <w:shd w:val="clear" w:color="auto" w:fill="F5F5F5"/>
              </w:rPr>
              <w:t>校園周邊</w:t>
            </w:r>
            <w:r w:rsidRPr="00C4563C">
              <w:rPr>
                <w:rFonts w:ascii="Helvetica" w:hAnsi="Helvetica" w:cs="Helvetica"/>
                <w:color w:val="1F497D" w:themeColor="text2"/>
                <w:shd w:val="clear" w:color="auto" w:fill="F5F5F5"/>
              </w:rPr>
              <w:t>500</w:t>
            </w:r>
            <w:r w:rsidRPr="00C4563C">
              <w:rPr>
                <w:rFonts w:ascii="Helvetica" w:hAnsi="Helvetica" w:cs="Helvetica"/>
                <w:color w:val="1F497D" w:themeColor="text2"/>
                <w:shd w:val="clear" w:color="auto" w:fill="F5F5F5"/>
              </w:rPr>
              <w:t>公尺範圍以下有製造業與瓦斯；校園周邊</w:t>
            </w:r>
            <w:r w:rsidRPr="00C4563C">
              <w:rPr>
                <w:rFonts w:ascii="Helvetica" w:hAnsi="Helvetica" w:cs="Helvetica"/>
                <w:color w:val="1F497D" w:themeColor="text2"/>
                <w:shd w:val="clear" w:color="auto" w:fill="F5F5F5"/>
              </w:rPr>
              <w:t>200</w:t>
            </w:r>
            <w:r w:rsidRPr="00C4563C">
              <w:rPr>
                <w:rFonts w:ascii="Helvetica" w:hAnsi="Helvetica" w:cs="Helvetica"/>
                <w:color w:val="1F497D" w:themeColor="text2"/>
                <w:shd w:val="clear" w:color="auto" w:fill="F5F5F5"/>
              </w:rPr>
              <w:t>公尺範圍以下有河川；</w:t>
            </w:r>
            <w:r w:rsidRPr="00C4563C">
              <w:rPr>
                <w:rFonts w:ascii="Helvetica" w:hAnsi="Helvetica" w:cs="Helvetica"/>
                <w:color w:val="1F497D" w:themeColor="text2"/>
                <w:shd w:val="clear" w:color="auto" w:fill="F5F5F5"/>
              </w:rPr>
              <w:t xml:space="preserve"> </w:t>
            </w:r>
            <w:r w:rsidRPr="00C4563C">
              <w:rPr>
                <w:rFonts w:ascii="Helvetica" w:hAnsi="Helvetica" w:cs="Helvetica"/>
                <w:color w:val="1F497D" w:themeColor="text2"/>
                <w:shd w:val="clear" w:color="auto" w:fill="F5F5F5"/>
              </w:rPr>
              <w:t>校園周邊</w:t>
            </w:r>
            <w:r w:rsidRPr="00C4563C">
              <w:rPr>
                <w:rFonts w:ascii="Helvetica" w:hAnsi="Helvetica" w:cs="Helvetica"/>
                <w:color w:val="1F497D" w:themeColor="text2"/>
                <w:shd w:val="clear" w:color="auto" w:fill="F5F5F5"/>
              </w:rPr>
              <w:t>200</w:t>
            </w:r>
            <w:r w:rsidRPr="00C4563C">
              <w:rPr>
                <w:rFonts w:ascii="Helvetica" w:hAnsi="Helvetica" w:cs="Helvetica"/>
                <w:color w:val="1F497D" w:themeColor="text2"/>
                <w:shd w:val="clear" w:color="auto" w:fill="F5F5F5"/>
              </w:rPr>
              <w:lastRenderedPageBreak/>
              <w:t>公尺範圍以下有溝渠</w:t>
            </w:r>
          </w:p>
        </w:tc>
      </w:tr>
      <w:tr w:rsidR="005737C7" w:rsidTr="0001624A">
        <w:trPr>
          <w:trHeight w:val="634"/>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5737C7" w:rsidRDefault="005737C7"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37C7" w:rsidRDefault="005737C7">
            <w:pPr>
              <w:widowControl/>
              <w:jc w:val="center"/>
              <w:rPr>
                <w:rFonts w:ascii="標楷體" w:hAnsi="標楷體" w:cs="新細明體"/>
                <w:color w:val="000066"/>
                <w:kern w:val="0"/>
              </w:rPr>
            </w:pPr>
            <w:r>
              <w:rPr>
                <w:rFonts w:ascii="標楷體" w:hAnsi="標楷體" w:cs="新細明體" w:hint="eastAsia"/>
                <w:color w:val="000066"/>
                <w:kern w:val="0"/>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5737C7" w:rsidRDefault="005737C7">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37C7" w:rsidRDefault="005737C7">
            <w:pPr>
              <w:widowControl/>
              <w:rPr>
                <w:color w:val="000066"/>
              </w:rPr>
            </w:pPr>
            <w:r>
              <w:rPr>
                <w:rFonts w:hint="eastAsia"/>
                <w:color w:val="000066"/>
              </w:rPr>
              <w:t>靠近宜蘭河</w:t>
            </w:r>
          </w:p>
        </w:tc>
      </w:tr>
      <w:tr w:rsidR="009232BD" w:rsidTr="0001624A">
        <w:trPr>
          <w:trHeight w:val="634"/>
          <w:tblCellSpacing w:w="7" w:type="dxa"/>
          <w:jc w:val="center"/>
        </w:trPr>
        <w:tc>
          <w:tcPr>
            <w:tcW w:w="0" w:type="auto"/>
            <w:vMerge/>
            <w:tcBorders>
              <w:top w:val="outset" w:sz="6" w:space="0" w:color="auto"/>
              <w:left w:val="outset" w:sz="6" w:space="0" w:color="auto"/>
              <w:right w:val="outset" w:sz="6" w:space="0" w:color="auto"/>
            </w:tcBorders>
            <w:shd w:val="clear" w:color="auto" w:fill="FAF8CC"/>
            <w:noWrap/>
            <w:vAlign w:val="center"/>
          </w:tcPr>
          <w:p w:rsidR="009232BD" w:rsidRDefault="009232BD" w:rsidP="0001624A">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316238">
            <w:pPr>
              <w:widowControl/>
              <w:jc w:val="center"/>
              <w:rPr>
                <w:rFonts w:ascii="標楷體" w:hAnsi="標楷體" w:cs="新細明體"/>
                <w:color w:val="000066"/>
                <w:kern w:val="0"/>
              </w:rPr>
            </w:pPr>
            <w:r>
              <w:rPr>
                <w:rFonts w:ascii="標楷體" w:hAnsi="標楷體" w:cs="新細明體" w:hint="eastAsia"/>
                <w:color w:val="000066"/>
                <w:kern w:val="0"/>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9232BD" w:rsidRDefault="009232BD">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9232BD" w:rsidRDefault="009232BD">
            <w:pPr>
              <w:widowControl/>
              <w:rPr>
                <w:color w:val="000066"/>
              </w:rPr>
            </w:pPr>
            <w:r>
              <w:rPr>
                <w:rFonts w:hint="eastAsia"/>
                <w:color w:val="000066"/>
              </w:rPr>
              <w:t>靠近宜蘭河</w:t>
            </w:r>
          </w:p>
        </w:tc>
      </w:tr>
      <w:tr w:rsidR="0057736D" w:rsidTr="0001624A">
        <w:trPr>
          <w:trHeight w:val="634"/>
          <w:tblCellSpacing w:w="7" w:type="dxa"/>
          <w:jc w:val="center"/>
        </w:trPr>
        <w:tc>
          <w:tcPr>
            <w:tcW w:w="0" w:type="auto"/>
            <w:vMerge/>
            <w:tcBorders>
              <w:left w:val="outset" w:sz="6" w:space="0" w:color="auto"/>
              <w:right w:val="outset" w:sz="6" w:space="0" w:color="auto"/>
            </w:tcBorders>
            <w:shd w:val="clear" w:color="auto" w:fill="FAF8CC"/>
            <w:noWrap/>
            <w:vAlign w:val="center"/>
            <w:hideMark/>
          </w:tcPr>
          <w:p w:rsidR="0057736D" w:rsidRDefault="0057736D">
            <w:pPr>
              <w:widowControl/>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101</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r>
              <w:rPr>
                <w:rFonts w:hint="eastAsia"/>
                <w:color w:val="000066"/>
              </w:rPr>
              <w:t>無人看守水域</w:t>
            </w:r>
          </w:p>
        </w:tc>
      </w:tr>
      <w:tr w:rsidR="0057736D" w:rsidTr="0001624A">
        <w:trPr>
          <w:trHeight w:val="634"/>
          <w:tblCellSpacing w:w="7" w:type="dxa"/>
          <w:jc w:val="center"/>
        </w:trPr>
        <w:tc>
          <w:tcPr>
            <w:tcW w:w="0" w:type="auto"/>
            <w:vMerge/>
            <w:tcBorders>
              <w:left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rsidP="00086588">
            <w:pPr>
              <w:widowControl/>
              <w:rPr>
                <w:rFonts w:ascii="標楷體" w:hAnsi="標楷體" w:cs="新細明體"/>
                <w:color w:val="000066"/>
                <w:kern w:val="0"/>
              </w:rPr>
            </w:pPr>
            <w:r>
              <w:rPr>
                <w:rFonts w:ascii="標楷體" w:hAnsi="標楷體" w:cs="新細明體" w:hint="eastAsia"/>
                <w:color w:val="000066"/>
                <w:kern w:val="0"/>
              </w:rPr>
              <w:t>校區周圍有1條危險流域。</w:t>
            </w:r>
          </w:p>
        </w:tc>
      </w:tr>
      <w:tr w:rsidR="0057736D" w:rsidTr="00FB3A97">
        <w:trPr>
          <w:trHeight w:val="118"/>
          <w:tblCellSpacing w:w="7" w:type="dxa"/>
          <w:jc w:val="center"/>
        </w:trPr>
        <w:tc>
          <w:tcPr>
            <w:tcW w:w="0" w:type="auto"/>
            <w:vMerge/>
            <w:tcBorders>
              <w:left w:val="outset" w:sz="6" w:space="0" w:color="auto"/>
              <w:right w:val="outset" w:sz="6" w:space="0" w:color="auto"/>
            </w:tcBorders>
            <w:shd w:val="clear" w:color="auto" w:fill="FFFFFF"/>
            <w:vAlign w:val="center"/>
            <w:hideMark/>
          </w:tcPr>
          <w:p w:rsidR="0057736D" w:rsidRDefault="0057736D">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316238">
            <w:pPr>
              <w:widowControl/>
              <w:jc w:val="center"/>
              <w:rPr>
                <w:rFonts w:ascii="標楷體" w:hAnsi="標楷體" w:cs="新細明體"/>
                <w:color w:val="000066"/>
                <w:kern w:val="0"/>
              </w:rPr>
            </w:pPr>
            <w:r>
              <w:rPr>
                <w:rFonts w:ascii="標楷體" w:hAnsi="標楷體" w:cs="新細明體" w:hint="eastAsia"/>
                <w:color w:val="000066"/>
                <w:kern w:val="0"/>
              </w:rPr>
              <w:t>99</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7736D" w:rsidRDefault="0057736D">
            <w:pPr>
              <w:widowControl/>
              <w:jc w:val="center"/>
              <w:rPr>
                <w:rFonts w:ascii="標楷體" w:hAnsi="標楷體" w:cs="新細明體"/>
                <w:color w:val="000066"/>
                <w:kern w:val="0"/>
              </w:rPr>
            </w:pPr>
            <w:r>
              <w:rPr>
                <w:rFonts w:ascii="標楷體" w:hAnsi="標楷體" w:cs="新細明體" w:hint="eastAsia"/>
                <w:color w:val="000066"/>
                <w:kern w:val="0"/>
              </w:rPr>
              <w:t>中</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7736D" w:rsidRDefault="0057736D">
            <w:pPr>
              <w:widowControl/>
              <w:rPr>
                <w:rFonts w:ascii="標楷體" w:hAnsi="標楷體" w:cs="新細明體"/>
                <w:color w:val="000066"/>
                <w:kern w:val="0"/>
              </w:rPr>
            </w:pPr>
            <w:r>
              <w:rPr>
                <w:rFonts w:ascii="標楷體" w:hAnsi="標楷體" w:cs="新細明體" w:hint="eastAsia"/>
                <w:color w:val="000066"/>
                <w:kern w:val="0"/>
              </w:rPr>
              <w:t>靠近宜蘭河。</w:t>
            </w:r>
          </w:p>
        </w:tc>
      </w:tr>
      <w:tr w:rsidR="005737C7" w:rsidTr="001D3B2E">
        <w:trPr>
          <w:trHeight w:val="118"/>
          <w:tblCellSpacing w:w="7" w:type="dxa"/>
          <w:jc w:val="center"/>
        </w:trPr>
        <w:tc>
          <w:tcPr>
            <w:tcW w:w="0" w:type="auto"/>
            <w:tcBorders>
              <w:left w:val="outset" w:sz="6" w:space="0" w:color="auto"/>
              <w:right w:val="outset" w:sz="6" w:space="0" w:color="auto"/>
            </w:tcBorders>
            <w:shd w:val="clear" w:color="auto" w:fill="FFFFCC"/>
            <w:vAlign w:val="center"/>
          </w:tcPr>
          <w:p w:rsidR="005737C7" w:rsidRPr="00B63D31" w:rsidRDefault="005737C7" w:rsidP="001D3B2E">
            <w:pPr>
              <w:jc w:val="center"/>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37C7" w:rsidRDefault="005737C7">
            <w:pPr>
              <w:widowControl/>
              <w:jc w:val="center"/>
              <w:rPr>
                <w:rFonts w:ascii="標楷體" w:hAnsi="標楷體" w:cs="新細明體"/>
                <w:color w:val="000066"/>
                <w:kern w:val="0"/>
              </w:rPr>
            </w:pPr>
            <w:r>
              <w:rPr>
                <w:rFonts w:ascii="標楷體" w:hAnsi="標楷體" w:cs="新細明體" w:hint="eastAsia"/>
                <w:color w:val="000066"/>
                <w:kern w:val="0"/>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5737C7" w:rsidRDefault="00C4563C">
            <w:pPr>
              <w:widowControl/>
              <w:jc w:val="center"/>
              <w:rPr>
                <w:rFonts w:ascii="標楷體" w:hAnsi="標楷體" w:cs="新細明體"/>
                <w:color w:val="000066"/>
                <w:kern w:val="0"/>
              </w:rPr>
            </w:pPr>
            <w:r>
              <w:rPr>
                <w:rFonts w:ascii="標楷體" w:hAnsi="標楷體" w:cs="新細明體" w:hint="eastAsia"/>
                <w:color w:val="000066"/>
                <w:kern w:val="0"/>
              </w:rPr>
              <w:t>無潛勢</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37C7" w:rsidRDefault="00C4563C">
            <w:pPr>
              <w:widowControl/>
              <w:rPr>
                <w:rFonts w:ascii="標楷體" w:hAnsi="標楷體" w:cs="新細明體"/>
                <w:color w:val="000066"/>
                <w:kern w:val="0"/>
              </w:rPr>
            </w:pPr>
            <w:r w:rsidRPr="00C4563C">
              <w:rPr>
                <w:rFonts w:ascii="Helvetica" w:hAnsi="Helvetica" w:cs="Helvetica"/>
                <w:color w:val="1F497D" w:themeColor="text2"/>
                <w:shd w:val="clear" w:color="auto" w:fill="F5F5F5"/>
              </w:rPr>
              <w:t>學校位於核電廠圓周</w:t>
            </w:r>
            <w:r w:rsidRPr="00C4563C">
              <w:rPr>
                <w:rFonts w:ascii="Helvetica" w:hAnsi="Helvetica" w:cs="Helvetica"/>
                <w:color w:val="1F497D" w:themeColor="text2"/>
                <w:shd w:val="clear" w:color="auto" w:fill="F5F5F5"/>
              </w:rPr>
              <w:t>16</w:t>
            </w:r>
            <w:r w:rsidRPr="00C4563C">
              <w:rPr>
                <w:rFonts w:ascii="Helvetica" w:hAnsi="Helvetica" w:cs="Helvetica"/>
                <w:color w:val="1F497D" w:themeColor="text2"/>
                <w:shd w:val="clear" w:color="auto" w:fill="F5F5F5"/>
              </w:rPr>
              <w:t>公里防護準備區範圍外</w:t>
            </w:r>
          </w:p>
        </w:tc>
      </w:tr>
      <w:tr w:rsidR="00FB3A97" w:rsidTr="001D3B2E">
        <w:trPr>
          <w:trHeight w:val="118"/>
          <w:tblCellSpacing w:w="7" w:type="dxa"/>
          <w:jc w:val="center"/>
        </w:trPr>
        <w:tc>
          <w:tcPr>
            <w:tcW w:w="0" w:type="auto"/>
            <w:tcBorders>
              <w:left w:val="outset" w:sz="6" w:space="0" w:color="auto"/>
              <w:right w:val="outset" w:sz="6" w:space="0" w:color="auto"/>
            </w:tcBorders>
            <w:shd w:val="clear" w:color="auto" w:fill="FFFFCC"/>
            <w:vAlign w:val="center"/>
          </w:tcPr>
          <w:p w:rsidR="00FB3A97" w:rsidRDefault="00FB3A97" w:rsidP="001D3B2E">
            <w:pPr>
              <w:jc w:val="center"/>
              <w:rPr>
                <w:rFonts w:ascii="標楷體" w:hAnsi="標楷體" w:cs="新細明體"/>
                <w:bCs/>
                <w:color w:val="000066"/>
                <w:kern w:val="0"/>
              </w:rPr>
            </w:pPr>
            <w:r w:rsidRPr="00B63D31">
              <w:rPr>
                <w:rFonts w:ascii="標楷體" w:hAnsi="標楷體" w:cs="新細明體" w:hint="eastAsia"/>
                <w:bCs/>
                <w:color w:val="000066"/>
                <w:kern w:val="0"/>
              </w:rPr>
              <w:t>輻射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FB3A97" w:rsidRDefault="00316238">
            <w:pPr>
              <w:widowControl/>
              <w:jc w:val="center"/>
              <w:rPr>
                <w:rFonts w:ascii="標楷體" w:hAnsi="標楷體" w:cs="新細明體"/>
                <w:color w:val="000066"/>
                <w:kern w:val="0"/>
              </w:rPr>
            </w:pPr>
            <w:r>
              <w:rPr>
                <w:rFonts w:ascii="標楷體" w:hAnsi="標楷體" w:cs="新細明體" w:hint="eastAsia"/>
                <w:color w:val="000066"/>
                <w:kern w:val="0"/>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FB3A97" w:rsidRDefault="00FB3A97">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FB3A97" w:rsidRDefault="00FB3A97">
            <w:pPr>
              <w:widowControl/>
              <w:rPr>
                <w:rFonts w:ascii="標楷體" w:hAnsi="標楷體" w:cs="新細明體"/>
                <w:color w:val="000066"/>
                <w:kern w:val="0"/>
              </w:rPr>
            </w:pPr>
            <w:r>
              <w:rPr>
                <w:rFonts w:ascii="標楷體" w:hAnsi="標楷體" w:cs="新細明體" w:hint="eastAsia"/>
                <w:color w:val="000066"/>
                <w:kern w:val="0"/>
              </w:rPr>
              <w:t>無潛勢</w:t>
            </w:r>
          </w:p>
        </w:tc>
      </w:tr>
      <w:tr w:rsidR="005737C7" w:rsidTr="001D3B2E">
        <w:trPr>
          <w:trHeight w:val="118"/>
          <w:tblCellSpacing w:w="7" w:type="dxa"/>
          <w:jc w:val="center"/>
        </w:trPr>
        <w:tc>
          <w:tcPr>
            <w:tcW w:w="0" w:type="auto"/>
            <w:tcBorders>
              <w:left w:val="outset" w:sz="6" w:space="0" w:color="auto"/>
              <w:bottom w:val="outset" w:sz="6" w:space="0" w:color="auto"/>
              <w:right w:val="outset" w:sz="6" w:space="0" w:color="auto"/>
            </w:tcBorders>
            <w:shd w:val="clear" w:color="auto" w:fill="FFFFCC"/>
            <w:vAlign w:val="center"/>
          </w:tcPr>
          <w:p w:rsidR="005737C7" w:rsidRDefault="005737C7">
            <w:pPr>
              <w:widowControl/>
              <w:jc w:val="left"/>
              <w:rPr>
                <w:rFonts w:ascii="標楷體" w:hAnsi="標楷體" w:cs="新細明體"/>
                <w:bCs/>
                <w:color w:val="000066"/>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37C7" w:rsidRDefault="005737C7">
            <w:pPr>
              <w:widowControl/>
              <w:jc w:val="center"/>
              <w:rPr>
                <w:rFonts w:ascii="標楷體" w:hAnsi="標楷體" w:cs="新細明體"/>
                <w:color w:val="000066"/>
                <w:kern w:val="0"/>
              </w:rPr>
            </w:pPr>
            <w:r>
              <w:rPr>
                <w:rFonts w:ascii="標楷體" w:hAnsi="標楷體" w:cs="新細明體" w:hint="eastAsia"/>
                <w:color w:val="000066"/>
                <w:kern w:val="0"/>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5737C7" w:rsidRDefault="00C4563C">
            <w:pPr>
              <w:widowControl/>
              <w:jc w:val="center"/>
              <w:rPr>
                <w:rFonts w:ascii="標楷體" w:hAnsi="標楷體" w:cs="新細明體"/>
                <w:color w:val="000066"/>
                <w:kern w:val="0"/>
              </w:rPr>
            </w:pPr>
            <w:r>
              <w:rPr>
                <w:rFonts w:ascii="標楷體" w:hAnsi="標楷體" w:cs="新細明體" w:hint="eastAsia"/>
                <w:color w:val="000066"/>
                <w:kern w:val="0"/>
              </w:rPr>
              <w:t>無潛勢</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5737C7" w:rsidRDefault="00C4563C">
            <w:pPr>
              <w:widowControl/>
              <w:rPr>
                <w:rFonts w:ascii="標楷體" w:hAnsi="標楷體" w:cs="新細明體"/>
                <w:color w:val="000066"/>
                <w:kern w:val="0"/>
              </w:rPr>
            </w:pPr>
            <w:r w:rsidRPr="00C4563C">
              <w:rPr>
                <w:rFonts w:ascii="Helvetica" w:hAnsi="Helvetica" w:cs="Helvetica"/>
                <w:color w:val="1F497D" w:themeColor="text2"/>
                <w:shd w:val="clear" w:color="auto" w:fill="F5F5F5"/>
              </w:rPr>
              <w:t>屬於海嘯</w:t>
            </w:r>
            <w:proofErr w:type="gramStart"/>
            <w:r w:rsidRPr="00C4563C">
              <w:rPr>
                <w:rFonts w:ascii="Helvetica" w:hAnsi="Helvetica" w:cs="Helvetica"/>
                <w:color w:val="1F497D" w:themeColor="text2"/>
                <w:shd w:val="clear" w:color="auto" w:fill="F5F5F5"/>
              </w:rPr>
              <w:t>溢淹潛勢圖</w:t>
            </w:r>
            <w:proofErr w:type="gramEnd"/>
            <w:r w:rsidRPr="00C4563C">
              <w:rPr>
                <w:rFonts w:ascii="Helvetica" w:hAnsi="Helvetica" w:cs="Helvetica"/>
                <w:color w:val="1F497D" w:themeColor="text2"/>
                <w:shd w:val="clear" w:color="auto" w:fill="F5F5F5"/>
              </w:rPr>
              <w:t>範圍外之學校</w:t>
            </w:r>
          </w:p>
        </w:tc>
      </w:tr>
      <w:tr w:rsidR="00FB3A97" w:rsidTr="001D3B2E">
        <w:trPr>
          <w:trHeight w:val="118"/>
          <w:tblCellSpacing w:w="7" w:type="dxa"/>
          <w:jc w:val="center"/>
        </w:trPr>
        <w:tc>
          <w:tcPr>
            <w:tcW w:w="0" w:type="auto"/>
            <w:tcBorders>
              <w:left w:val="outset" w:sz="6" w:space="0" w:color="auto"/>
              <w:bottom w:val="outset" w:sz="6" w:space="0" w:color="auto"/>
              <w:right w:val="outset" w:sz="6" w:space="0" w:color="auto"/>
            </w:tcBorders>
            <w:shd w:val="clear" w:color="auto" w:fill="FFFFCC"/>
            <w:vAlign w:val="center"/>
          </w:tcPr>
          <w:p w:rsidR="00FB3A97" w:rsidRDefault="00FB3A97">
            <w:pPr>
              <w:widowControl/>
              <w:jc w:val="left"/>
              <w:rPr>
                <w:rFonts w:ascii="標楷體" w:hAnsi="標楷體" w:cs="新細明體"/>
                <w:bCs/>
                <w:color w:val="000066"/>
                <w:kern w:val="0"/>
              </w:rPr>
            </w:pPr>
            <w:r>
              <w:rPr>
                <w:rFonts w:ascii="標楷體" w:hAnsi="標楷體" w:cs="新細明體" w:hint="eastAsia"/>
                <w:bCs/>
                <w:color w:val="000066"/>
                <w:kern w:val="0"/>
              </w:rPr>
              <w:t>海嘯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FB3A97" w:rsidRDefault="002555CF">
            <w:pPr>
              <w:widowControl/>
              <w:jc w:val="center"/>
              <w:rPr>
                <w:rFonts w:ascii="標楷體" w:hAnsi="標楷體" w:cs="新細明體"/>
                <w:color w:val="000066"/>
                <w:kern w:val="0"/>
              </w:rPr>
            </w:pPr>
            <w:r>
              <w:rPr>
                <w:rFonts w:ascii="標楷體" w:hAnsi="標楷體" w:cs="新細明體" w:hint="eastAsia"/>
                <w:color w:val="000066"/>
                <w:kern w:val="0"/>
              </w:rPr>
              <w:t>103</w:t>
            </w:r>
          </w:p>
        </w:tc>
        <w:tc>
          <w:tcPr>
            <w:tcW w:w="0" w:type="auto"/>
            <w:tcBorders>
              <w:top w:val="outset" w:sz="6" w:space="0" w:color="auto"/>
              <w:left w:val="outset" w:sz="6" w:space="0" w:color="auto"/>
              <w:bottom w:val="outset" w:sz="6" w:space="0" w:color="auto"/>
              <w:right w:val="outset" w:sz="6" w:space="0" w:color="auto"/>
            </w:tcBorders>
            <w:shd w:val="clear" w:color="auto" w:fill="FFFFFF"/>
            <w:noWrap/>
            <w:vAlign w:val="center"/>
          </w:tcPr>
          <w:p w:rsidR="00FB3A97" w:rsidRDefault="00FB3A97">
            <w:pPr>
              <w:widowControl/>
              <w:jc w:val="center"/>
              <w:rPr>
                <w:rFonts w:ascii="標楷體" w:hAnsi="標楷體" w:cs="新細明體"/>
                <w:color w:val="000066"/>
                <w:kern w:val="0"/>
              </w:rPr>
            </w:pPr>
            <w:r>
              <w:rPr>
                <w:rFonts w:ascii="標楷體" w:hAnsi="標楷體" w:cs="新細明體" w:hint="eastAsia"/>
                <w:color w:val="000066"/>
                <w:kern w:val="0"/>
              </w:rPr>
              <w:t>低</w:t>
            </w:r>
          </w:p>
        </w:tc>
        <w:tc>
          <w:tcPr>
            <w:tcW w:w="5221" w:type="dxa"/>
            <w:tcBorders>
              <w:top w:val="outset" w:sz="6" w:space="0" w:color="auto"/>
              <w:left w:val="outset" w:sz="6" w:space="0" w:color="auto"/>
              <w:bottom w:val="outset" w:sz="6" w:space="0" w:color="auto"/>
              <w:right w:val="outset" w:sz="6" w:space="0" w:color="auto"/>
            </w:tcBorders>
            <w:shd w:val="clear" w:color="auto" w:fill="FFFFFF"/>
            <w:vAlign w:val="center"/>
          </w:tcPr>
          <w:p w:rsidR="00FB3A97" w:rsidRDefault="00C4563C">
            <w:pPr>
              <w:widowControl/>
              <w:rPr>
                <w:rFonts w:ascii="標楷體" w:hAnsi="標楷體" w:cs="新細明體"/>
                <w:color w:val="000066"/>
                <w:kern w:val="0"/>
              </w:rPr>
            </w:pPr>
            <w:r>
              <w:rPr>
                <w:rFonts w:ascii="Helvetica" w:hAnsi="Helvetica" w:cs="Helvetica" w:hint="eastAsia"/>
                <w:color w:val="1F497D" w:themeColor="text2"/>
                <w:shd w:val="clear" w:color="auto" w:fill="F5F5F5"/>
              </w:rPr>
              <w:t>無潛勢</w:t>
            </w:r>
          </w:p>
        </w:tc>
      </w:tr>
    </w:tbl>
    <w:p w:rsidR="00E249DF" w:rsidRDefault="007945CE" w:rsidP="00086588">
      <w:pPr>
        <w:pStyle w:val="a6"/>
        <w:ind w:firstLineChars="86" w:firstLine="198"/>
        <w:rPr>
          <w:b/>
          <w:sz w:val="23"/>
          <w:szCs w:val="23"/>
        </w:rPr>
      </w:pPr>
      <w:r w:rsidRPr="001B0E42">
        <w:rPr>
          <w:b/>
          <w:sz w:val="23"/>
          <w:szCs w:val="23"/>
        </w:rPr>
        <w:t>資料來源</w:t>
      </w:r>
      <w:r w:rsidRPr="001B0E42">
        <w:rPr>
          <w:b/>
          <w:sz w:val="23"/>
          <w:szCs w:val="23"/>
        </w:rPr>
        <w:t>:</w:t>
      </w:r>
      <w:r w:rsidRPr="001B0E42">
        <w:rPr>
          <w:b/>
          <w:sz w:val="23"/>
          <w:szCs w:val="23"/>
        </w:rPr>
        <w:t>全國各級學校災害潛勢管理系統</w:t>
      </w:r>
      <w:r w:rsidRPr="007945CE">
        <w:rPr>
          <w:b/>
          <w:sz w:val="23"/>
          <w:szCs w:val="23"/>
        </w:rPr>
        <w:t>http://203.66.168.235/Ms/Analysis.aspx</w:t>
      </w:r>
      <w:r>
        <w:rPr>
          <w:rFonts w:hint="eastAsia"/>
          <w:b/>
          <w:sz w:val="23"/>
          <w:szCs w:val="23"/>
        </w:rPr>
        <w:t xml:space="preserve"> </w:t>
      </w:r>
    </w:p>
    <w:p w:rsidR="0043316C" w:rsidRDefault="0043316C" w:rsidP="00086588">
      <w:pPr>
        <w:pStyle w:val="a6"/>
        <w:ind w:firstLineChars="86" w:firstLine="198"/>
        <w:rPr>
          <w:b/>
          <w:sz w:val="23"/>
          <w:szCs w:val="23"/>
        </w:rPr>
      </w:pPr>
    </w:p>
    <w:p w:rsidR="0043316C" w:rsidRDefault="0043316C" w:rsidP="00086588">
      <w:pPr>
        <w:pStyle w:val="a6"/>
        <w:ind w:firstLineChars="86" w:firstLine="198"/>
        <w:rPr>
          <w:b/>
          <w:sz w:val="23"/>
          <w:szCs w:val="23"/>
        </w:rPr>
      </w:pPr>
      <w:r>
        <w:rPr>
          <w:rFonts w:hint="eastAsia"/>
          <w:b/>
          <w:noProof/>
          <w:sz w:val="23"/>
          <w:szCs w:val="23"/>
        </w:rPr>
        <w:lastRenderedPageBreak/>
        <mc:AlternateContent>
          <mc:Choice Requires="wps">
            <w:drawing>
              <wp:anchor distT="0" distB="0" distL="114300" distR="114300" simplePos="0" relativeHeight="251660288" behindDoc="0" locked="0" layoutInCell="1" allowOverlap="1" wp14:anchorId="676131AE" wp14:editId="16BBD0D5">
                <wp:simplePos x="0" y="0"/>
                <wp:positionH relativeFrom="column">
                  <wp:posOffset>2556510</wp:posOffset>
                </wp:positionH>
                <wp:positionV relativeFrom="paragraph">
                  <wp:posOffset>1776065</wp:posOffset>
                </wp:positionV>
                <wp:extent cx="977900" cy="403860"/>
                <wp:effectExtent l="438150" t="0" r="12700" b="148590"/>
                <wp:wrapNone/>
                <wp:docPr id="714" name="直線圖說文字 1 714"/>
                <wp:cNvGraphicFramePr/>
                <a:graphic xmlns:a="http://schemas.openxmlformats.org/drawingml/2006/main">
                  <a:graphicData uri="http://schemas.microsoft.com/office/word/2010/wordprocessingShape">
                    <wps:wsp>
                      <wps:cNvSpPr/>
                      <wps:spPr>
                        <a:xfrm>
                          <a:off x="0" y="0"/>
                          <a:ext cx="977900" cy="403860"/>
                        </a:xfrm>
                        <a:prstGeom prst="borderCallout1">
                          <a:avLst>
                            <a:gd name="adj1" fmla="val 47710"/>
                            <a:gd name="adj2" fmla="val -6158"/>
                            <a:gd name="adj3" fmla="val 133562"/>
                            <a:gd name="adj4" fmla="val -43769"/>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075C7" w:rsidRPr="0043316C" w:rsidRDefault="004075C7" w:rsidP="0043316C">
                            <w:pPr>
                              <w:rPr>
                                <w:color w:val="000000" w:themeColor="text1"/>
                              </w:rPr>
                            </w:pPr>
                            <w:r>
                              <w:rPr>
                                <w:rFonts w:hint="eastAsia"/>
                                <w:color w:val="000000" w:themeColor="text1"/>
                              </w:rPr>
                              <w:t>壯圍國中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714" o:spid="_x0000_s1068" type="#_x0000_t47" style="position:absolute;left:0;text-align:left;margin-left:201.3pt;margin-top:139.85pt;width:77pt;height:3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" adj="-9454,28849,-1330,10305" fillcolor="yellow" strokecolor="#243f60 [1604]" strokeweight="2pt">
                <v:textbox>
                  <w:txbxContent>
                    <w:p w:rsidR="004075C7" w:rsidRPr="0043316C" w:rsidRDefault="004075C7" w:rsidP="0043316C">
                      <w:pPr>
                        <w:rPr>
                          <w:color w:val="000000" w:themeColor="text1"/>
                        </w:rPr>
                      </w:pPr>
                      <w:r>
                        <w:rPr>
                          <w:rFonts w:hint="eastAsia"/>
                          <w:color w:val="000000" w:themeColor="text1"/>
                        </w:rPr>
                        <w:t>壯圍國中</w:t>
                      </w:r>
                    </w:p>
                  </w:txbxContent>
                </v:textbox>
                <o:callout v:ext="edit" minusy="t"/>
              </v:shape>
            </w:pict>
          </mc:Fallback>
        </mc:AlternateContent>
      </w:r>
      <w:r w:rsidR="005E3123">
        <w:rPr>
          <w:b/>
          <w:noProof/>
          <w:sz w:val="23"/>
          <w:szCs w:val="23"/>
        </w:rPr>
        <w:drawing>
          <wp:inline distT="0" distB="0" distL="0" distR="0" wp14:anchorId="3E473D77" wp14:editId="4E0DE003">
            <wp:extent cx="5274310" cy="4331970"/>
            <wp:effectExtent l="0" t="0" r="2540" b="0"/>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51.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4331970"/>
                    </a:xfrm>
                    <a:prstGeom prst="rect">
                      <a:avLst/>
                    </a:prstGeom>
                  </pic:spPr>
                </pic:pic>
              </a:graphicData>
            </a:graphic>
          </wp:inline>
        </w:drawing>
      </w:r>
    </w:p>
    <w:p w:rsidR="0043316C" w:rsidRPr="00086588" w:rsidRDefault="0043316C" w:rsidP="0043316C">
      <w:pPr>
        <w:pStyle w:val="picture"/>
        <w:rPr>
          <w:i/>
          <w:color w:val="FF0000"/>
          <w:u w:val="single"/>
        </w:rPr>
      </w:pPr>
      <w:bookmarkStart w:id="55" w:name="_Toc384029439"/>
      <w:r w:rsidRPr="00086588">
        <w:rPr>
          <w:rFonts w:hint="eastAsia"/>
          <w:i/>
          <w:color w:val="FF0000"/>
          <w:u w:val="single"/>
        </w:rPr>
        <w:t>圖</w:t>
      </w:r>
      <w:r w:rsidRPr="00086588">
        <w:rPr>
          <w:rFonts w:hint="eastAsia"/>
          <w:i/>
          <w:color w:val="FF0000"/>
          <w:u w:val="single"/>
        </w:rPr>
        <w:t>2-2-</w:t>
      </w:r>
      <w:r w:rsidRPr="00086588">
        <w:rPr>
          <w:i/>
          <w:color w:val="FF0000"/>
          <w:u w:val="single"/>
        </w:rPr>
        <w:fldChar w:fldCharType="begin"/>
      </w:r>
      <w:r w:rsidRPr="00086588">
        <w:rPr>
          <w:i/>
          <w:color w:val="FF0000"/>
          <w:u w:val="single"/>
        </w:rPr>
        <w:instrText xml:space="preserve"> </w:instrText>
      </w:r>
      <w:r w:rsidRPr="00086588">
        <w:rPr>
          <w:rFonts w:hint="eastAsia"/>
          <w:i/>
          <w:color w:val="FF0000"/>
          <w:u w:val="single"/>
        </w:rPr>
        <w:instrText xml:space="preserve">SEQ </w:instrText>
      </w:r>
      <w:r w:rsidRPr="00086588">
        <w:rPr>
          <w:rFonts w:hint="eastAsia"/>
          <w:i/>
          <w:color w:val="FF0000"/>
          <w:u w:val="single"/>
        </w:rPr>
        <w:instrText>圖</w:instrText>
      </w:r>
      <w:r w:rsidRPr="00086588">
        <w:rPr>
          <w:rFonts w:hint="eastAsia"/>
          <w:i/>
          <w:color w:val="FF0000"/>
          <w:u w:val="single"/>
        </w:rPr>
        <w:instrText>2-2 \* ARABIC</w:instrText>
      </w:r>
      <w:r w:rsidRPr="00086588">
        <w:rPr>
          <w:i/>
          <w:color w:val="FF0000"/>
          <w:u w:val="single"/>
        </w:rPr>
        <w:instrText xml:space="preserve"> </w:instrText>
      </w:r>
      <w:r w:rsidRPr="00086588">
        <w:rPr>
          <w:i/>
          <w:color w:val="FF0000"/>
          <w:u w:val="single"/>
        </w:rPr>
        <w:fldChar w:fldCharType="separate"/>
      </w:r>
      <w:r w:rsidR="00E4002E">
        <w:rPr>
          <w:i/>
          <w:noProof/>
          <w:color w:val="FF0000"/>
          <w:u w:val="single"/>
        </w:rPr>
        <w:t>1</w:t>
      </w:r>
      <w:r w:rsidRPr="00086588">
        <w:rPr>
          <w:i/>
          <w:color w:val="FF0000"/>
          <w:u w:val="single"/>
        </w:rPr>
        <w:fldChar w:fldCharType="end"/>
      </w:r>
      <w:bookmarkStart w:id="56" w:name="_Toc216100238"/>
      <w:bookmarkStart w:id="57" w:name="_Toc294613147"/>
      <w:r w:rsidRPr="00086588">
        <w:rPr>
          <w:rFonts w:hint="eastAsia"/>
          <w:i/>
          <w:color w:val="FF0000"/>
          <w:u w:val="single"/>
        </w:rPr>
        <w:t>、活動斷層圖</w:t>
      </w:r>
      <w:bookmarkEnd w:id="55"/>
      <w:bookmarkEnd w:id="56"/>
      <w:bookmarkEnd w:id="57"/>
    </w:p>
    <w:p w:rsidR="0043316C" w:rsidRDefault="0043316C" w:rsidP="0043316C">
      <w:pPr>
        <w:pStyle w:val="a6"/>
        <w:ind w:firstLineChars="86" w:firstLine="172"/>
        <w:rPr>
          <w:b/>
          <w:sz w:val="23"/>
          <w:szCs w:val="23"/>
        </w:rPr>
      </w:pPr>
      <w:r w:rsidRPr="00086588">
        <w:rPr>
          <w:rFonts w:ascii="新細明體" w:eastAsia="新細明體" w:hAnsi="新細明體" w:hint="eastAsia"/>
          <w:i/>
          <w:sz w:val="20"/>
          <w:szCs w:val="20"/>
        </w:rPr>
        <w:t>(資料來源：</w:t>
      </w:r>
      <w:r w:rsidR="009F09E6">
        <w:rPr>
          <w:rFonts w:ascii="新細明體" w:eastAsia="新細明體" w:hAnsi="新細明體" w:hint="eastAsia"/>
          <w:i/>
          <w:sz w:val="20"/>
          <w:szCs w:val="20"/>
        </w:rPr>
        <w:t>內政部國土測繪中心、農委會水土保持局、經濟部中央地質調查所</w:t>
      </w:r>
      <w:r w:rsidRPr="00086588">
        <w:rPr>
          <w:rFonts w:ascii="新細明體" w:eastAsia="新細明體" w:hAnsi="新細明體" w:hint="eastAsia"/>
          <w:i/>
          <w:sz w:val="20"/>
          <w:szCs w:val="20"/>
        </w:rPr>
        <w:t>)</w:t>
      </w:r>
    </w:p>
    <w:p w:rsidR="0043316C" w:rsidRDefault="0043316C" w:rsidP="00086588">
      <w:pPr>
        <w:pStyle w:val="a6"/>
        <w:ind w:firstLineChars="86" w:firstLine="198"/>
        <w:rPr>
          <w:b/>
          <w:sz w:val="23"/>
          <w:szCs w:val="23"/>
        </w:rPr>
      </w:pPr>
    </w:p>
    <w:p w:rsidR="0043316C" w:rsidRDefault="0043316C" w:rsidP="00086588">
      <w:pPr>
        <w:pStyle w:val="a6"/>
        <w:ind w:firstLineChars="86" w:firstLine="198"/>
        <w:rPr>
          <w:b/>
          <w:sz w:val="23"/>
          <w:szCs w:val="23"/>
        </w:rPr>
      </w:pPr>
    </w:p>
    <w:p w:rsidR="0043316C" w:rsidRDefault="0043316C" w:rsidP="00086588">
      <w:pPr>
        <w:pStyle w:val="a6"/>
        <w:ind w:firstLineChars="86" w:firstLine="198"/>
        <w:rPr>
          <w:b/>
          <w:sz w:val="23"/>
          <w:szCs w:val="23"/>
        </w:rPr>
      </w:pPr>
    </w:p>
    <w:p w:rsidR="0043316C" w:rsidRDefault="0043316C" w:rsidP="00086588">
      <w:pPr>
        <w:pStyle w:val="a6"/>
        <w:ind w:firstLineChars="86" w:firstLine="198"/>
        <w:rPr>
          <w:b/>
          <w:sz w:val="23"/>
          <w:szCs w:val="23"/>
        </w:rPr>
      </w:pPr>
    </w:p>
    <w:p w:rsidR="0043316C" w:rsidRDefault="0043316C" w:rsidP="00086588">
      <w:pPr>
        <w:pStyle w:val="a6"/>
        <w:ind w:firstLineChars="86" w:firstLine="198"/>
        <w:rPr>
          <w:b/>
          <w:sz w:val="23"/>
          <w:szCs w:val="23"/>
        </w:rPr>
      </w:pPr>
    </w:p>
    <w:p w:rsidR="0043316C" w:rsidRDefault="00087D65" w:rsidP="0062600A">
      <w:pPr>
        <w:pStyle w:val="a6"/>
        <w:ind w:firstLineChars="86" w:firstLine="198"/>
        <w:jc w:val="center"/>
        <w:rPr>
          <w:b/>
          <w:sz w:val="23"/>
          <w:szCs w:val="23"/>
        </w:rPr>
      </w:pPr>
      <w:r w:rsidRPr="00087D65">
        <w:rPr>
          <w:b/>
          <w:noProof/>
          <w:sz w:val="23"/>
          <w:szCs w:val="23"/>
        </w:rPr>
        <w:lastRenderedPageBreak/>
        <w:drawing>
          <wp:inline distT="0" distB="0" distL="0" distR="0" wp14:anchorId="35D45BA1" wp14:editId="2ECBFC24">
            <wp:extent cx="5274310" cy="5284077"/>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37687" t="15920" r="23508" b="14959"/>
                    <a:stretch/>
                  </pic:blipFill>
                  <pic:spPr bwMode="auto">
                    <a:xfrm>
                      <a:off x="0" y="0"/>
                      <a:ext cx="5274310" cy="5284077"/>
                    </a:xfrm>
                    <a:prstGeom prst="rect">
                      <a:avLst/>
                    </a:prstGeom>
                    <a:noFill/>
                    <a:ln>
                      <a:noFill/>
                    </a:ln>
                    <a:effectLst/>
                    <a:extLst/>
                  </pic:spPr>
                </pic:pic>
              </a:graphicData>
            </a:graphic>
          </wp:inline>
        </w:drawing>
      </w:r>
    </w:p>
    <w:p w:rsidR="0043316C" w:rsidRDefault="0043316C" w:rsidP="0043316C">
      <w:pPr>
        <w:pStyle w:val="a6"/>
        <w:ind w:firstLineChars="86" w:firstLine="206"/>
        <w:rPr>
          <w:b/>
          <w:sz w:val="23"/>
          <w:szCs w:val="23"/>
        </w:rPr>
      </w:pPr>
      <w:bookmarkStart w:id="58" w:name="_Toc216100239"/>
      <w:bookmarkStart w:id="59" w:name="_Toc294613148"/>
      <w:bookmarkStart w:id="60" w:name="_Toc384029440"/>
      <w:r w:rsidRPr="00086588">
        <w:rPr>
          <w:rFonts w:hint="eastAsia"/>
          <w:i/>
          <w:color w:val="FF0000"/>
          <w:u w:val="single"/>
        </w:rPr>
        <w:t>圖</w:t>
      </w:r>
      <w:r w:rsidRPr="00086588">
        <w:rPr>
          <w:rFonts w:hint="eastAsia"/>
          <w:i/>
          <w:color w:val="FF0000"/>
          <w:u w:val="single"/>
        </w:rPr>
        <w:t xml:space="preserve">2-2 </w:t>
      </w:r>
      <w:r w:rsidRPr="00086588">
        <w:rPr>
          <w:i/>
          <w:color w:val="FF0000"/>
          <w:u w:val="single"/>
        </w:rPr>
        <w:fldChar w:fldCharType="begin"/>
      </w:r>
      <w:r w:rsidRPr="00086588">
        <w:rPr>
          <w:i/>
          <w:color w:val="FF0000"/>
          <w:u w:val="single"/>
        </w:rPr>
        <w:instrText xml:space="preserve"> </w:instrText>
      </w:r>
      <w:r w:rsidRPr="00086588">
        <w:rPr>
          <w:rFonts w:hint="eastAsia"/>
          <w:i/>
          <w:color w:val="FF0000"/>
          <w:u w:val="single"/>
        </w:rPr>
        <w:instrText xml:space="preserve">SEQ </w:instrText>
      </w:r>
      <w:r w:rsidRPr="00086588">
        <w:rPr>
          <w:rFonts w:hint="eastAsia"/>
          <w:i/>
          <w:color w:val="FF0000"/>
          <w:u w:val="single"/>
        </w:rPr>
        <w:instrText>圖</w:instrText>
      </w:r>
      <w:r w:rsidRPr="00086588">
        <w:rPr>
          <w:rFonts w:hint="eastAsia"/>
          <w:i/>
          <w:color w:val="FF0000"/>
          <w:u w:val="single"/>
        </w:rPr>
        <w:instrText>2-2 \* ARABIC</w:instrText>
      </w:r>
      <w:r w:rsidRPr="00086588">
        <w:rPr>
          <w:i/>
          <w:color w:val="FF0000"/>
          <w:u w:val="single"/>
        </w:rPr>
        <w:instrText xml:space="preserve"> </w:instrText>
      </w:r>
      <w:r w:rsidRPr="00086588">
        <w:rPr>
          <w:i/>
          <w:color w:val="FF0000"/>
          <w:u w:val="single"/>
        </w:rPr>
        <w:fldChar w:fldCharType="separate"/>
      </w:r>
      <w:r w:rsidR="00E4002E">
        <w:rPr>
          <w:i/>
          <w:noProof/>
          <w:color w:val="FF0000"/>
          <w:u w:val="single"/>
        </w:rPr>
        <w:t>2</w:t>
      </w:r>
      <w:r w:rsidRPr="00086588">
        <w:rPr>
          <w:i/>
          <w:color w:val="FF0000"/>
          <w:u w:val="single"/>
        </w:rPr>
        <w:fldChar w:fldCharType="end"/>
      </w:r>
      <w:r w:rsidR="00663D87">
        <w:rPr>
          <w:rFonts w:hint="eastAsia"/>
          <w:i/>
          <w:color w:val="FF0000"/>
          <w:u w:val="single"/>
        </w:rPr>
        <w:t>、</w:t>
      </w:r>
      <w:r w:rsidR="0062600A">
        <w:rPr>
          <w:rFonts w:hint="eastAsia"/>
          <w:i/>
          <w:color w:val="FF0000"/>
          <w:u w:val="single"/>
        </w:rPr>
        <w:t>淹水</w:t>
      </w:r>
      <w:proofErr w:type="gramStart"/>
      <w:r w:rsidR="0062600A">
        <w:rPr>
          <w:rFonts w:hint="eastAsia"/>
          <w:i/>
          <w:color w:val="FF0000"/>
          <w:u w:val="single"/>
        </w:rPr>
        <w:t>潛勢</w:t>
      </w:r>
      <w:r w:rsidRPr="00086588">
        <w:rPr>
          <w:rFonts w:hint="eastAsia"/>
          <w:i/>
          <w:color w:val="FF0000"/>
          <w:u w:val="single"/>
        </w:rPr>
        <w:t>圖</w:t>
      </w:r>
      <w:bookmarkEnd w:id="58"/>
      <w:bookmarkEnd w:id="59"/>
      <w:bookmarkEnd w:id="60"/>
      <w:r w:rsidR="0062600A">
        <w:rPr>
          <w:rFonts w:hint="eastAsia"/>
          <w:i/>
          <w:color w:val="FF0000"/>
          <w:u w:val="single"/>
        </w:rPr>
        <w:t>層</w:t>
      </w:r>
      <w:proofErr w:type="gramEnd"/>
    </w:p>
    <w:p w:rsidR="0043316C" w:rsidRDefault="0043316C" w:rsidP="0043316C">
      <w:pPr>
        <w:pStyle w:val="a6"/>
        <w:ind w:firstLineChars="0" w:firstLine="0"/>
        <w:rPr>
          <w:b/>
          <w:sz w:val="23"/>
          <w:szCs w:val="23"/>
        </w:rPr>
      </w:pPr>
      <w:r w:rsidRPr="00086588">
        <w:rPr>
          <w:rFonts w:ascii="新細明體" w:eastAsia="新細明體" w:hAnsi="新細明體" w:hint="eastAsia"/>
          <w:i/>
          <w:sz w:val="20"/>
          <w:szCs w:val="20"/>
        </w:rPr>
        <w:t>(資料來源：</w:t>
      </w:r>
      <w:r w:rsidR="0062600A">
        <w:rPr>
          <w:rFonts w:ascii="新細明體" w:eastAsia="新細明體" w:hAnsi="新細明體" w:hint="eastAsia"/>
          <w:i/>
          <w:sz w:val="20"/>
          <w:szCs w:val="20"/>
        </w:rPr>
        <w:t>內政部國土測繪中心、農委會水土保持局、經濟部中央地質調查所)</w:t>
      </w:r>
    </w:p>
    <w:p w:rsidR="0043316C" w:rsidRPr="0062600A" w:rsidRDefault="0043316C" w:rsidP="00086588">
      <w:pPr>
        <w:pStyle w:val="a6"/>
        <w:ind w:firstLineChars="86" w:firstLine="198"/>
        <w:rPr>
          <w:b/>
          <w:sz w:val="23"/>
          <w:szCs w:val="23"/>
        </w:rPr>
      </w:pPr>
    </w:p>
    <w:p w:rsidR="00D118D5" w:rsidRPr="00D118D5" w:rsidRDefault="00D118D5" w:rsidP="00E414E8">
      <w:pPr>
        <w:pStyle w:val="aff5"/>
      </w:pPr>
    </w:p>
    <w:p w:rsidR="00CE0E9B" w:rsidRPr="001B1E94" w:rsidRDefault="00CE0E9B" w:rsidP="00B211F6">
      <w:pPr>
        <w:pStyle w:val="3"/>
      </w:pPr>
      <w:bookmarkStart w:id="61" w:name="_Toc446404343"/>
      <w:r w:rsidRPr="002C1B41">
        <w:rPr>
          <w:rFonts w:hint="eastAsia"/>
        </w:rPr>
        <w:t>2</w:t>
      </w:r>
      <w:r w:rsidR="00B211F6">
        <w:rPr>
          <w:rFonts w:hint="eastAsia"/>
        </w:rPr>
        <w:t>.</w:t>
      </w:r>
      <w:r w:rsidRPr="002C1B41">
        <w:rPr>
          <w:rFonts w:hint="eastAsia"/>
        </w:rPr>
        <w:t>2</w:t>
      </w:r>
      <w:r w:rsidR="00B211F6">
        <w:rPr>
          <w:rFonts w:hint="eastAsia"/>
        </w:rPr>
        <w:t>.</w:t>
      </w:r>
      <w:r w:rsidRPr="002C1B41">
        <w:rPr>
          <w:rFonts w:hint="eastAsia"/>
        </w:rPr>
        <w:t xml:space="preserve">2 </w:t>
      </w:r>
      <w:r w:rsidRPr="002C1B41">
        <w:rPr>
          <w:rFonts w:hint="eastAsia"/>
        </w:rPr>
        <w:t>校園平面及空間配置</w:t>
      </w:r>
      <w:bookmarkEnd w:id="61"/>
    </w:p>
    <w:p w:rsidR="00CE0E9B" w:rsidRPr="006E48E6" w:rsidRDefault="00CE0E9B" w:rsidP="00B211F6">
      <w:pPr>
        <w:pStyle w:val="a6"/>
        <w:ind w:firstLine="480"/>
      </w:pPr>
      <w:r w:rsidRPr="0011071B">
        <w:rPr>
          <w:rFonts w:hint="eastAsia"/>
        </w:rPr>
        <w:t>藉由網路提供之電子地圖調查學校周邊環境，並繪製校區內之平面圖，以便做為避難逃生路徑規劃之資料，如</w:t>
      </w:r>
      <w:r w:rsidR="00B211F6">
        <w:rPr>
          <w:rFonts w:hint="eastAsia"/>
        </w:rPr>
        <w:t>表</w:t>
      </w:r>
      <w:r w:rsidR="00B211F6">
        <w:rPr>
          <w:rFonts w:hint="eastAsia"/>
        </w:rPr>
        <w:t>1-1-1</w:t>
      </w:r>
      <w:r w:rsidR="00FE1F15">
        <w:rPr>
          <w:rFonts w:hint="eastAsia"/>
        </w:rPr>
        <w:t>，確實將校區內各棟建物之分布繪製清楚。</w:t>
      </w:r>
    </w:p>
    <w:p w:rsidR="00CE0E9B" w:rsidRPr="001B1E94" w:rsidRDefault="00CE0E9B" w:rsidP="00B211F6">
      <w:pPr>
        <w:pStyle w:val="3"/>
      </w:pPr>
      <w:bookmarkStart w:id="62" w:name="_Toc446404344"/>
      <w:r w:rsidRPr="002C1B41">
        <w:rPr>
          <w:rFonts w:hint="eastAsia"/>
        </w:rPr>
        <w:lastRenderedPageBreak/>
        <w:t>2</w:t>
      </w:r>
      <w:r w:rsidR="00B211F6">
        <w:rPr>
          <w:rFonts w:hint="eastAsia"/>
        </w:rPr>
        <w:t>.</w:t>
      </w:r>
      <w:r w:rsidRPr="002C1B41">
        <w:rPr>
          <w:rFonts w:hint="eastAsia"/>
        </w:rPr>
        <w:t>2</w:t>
      </w:r>
      <w:r w:rsidR="00B211F6">
        <w:rPr>
          <w:rFonts w:hint="eastAsia"/>
        </w:rPr>
        <w:t>.</w:t>
      </w:r>
      <w:r w:rsidRPr="002C1B41">
        <w:rPr>
          <w:rFonts w:hint="eastAsia"/>
        </w:rPr>
        <w:t xml:space="preserve">3 </w:t>
      </w:r>
      <w:r w:rsidRPr="002C1B41">
        <w:rPr>
          <w:rFonts w:hint="eastAsia"/>
        </w:rPr>
        <w:t>校園各棟大樓樓層平面配置圖</w:t>
      </w:r>
      <w:bookmarkEnd w:id="62"/>
    </w:p>
    <w:p w:rsidR="00CE0E9B" w:rsidRPr="00FA45A3" w:rsidRDefault="00CE0E9B" w:rsidP="00B211F6">
      <w:pPr>
        <w:pStyle w:val="a6"/>
        <w:ind w:firstLine="480"/>
      </w:pPr>
      <w:r w:rsidRPr="00FA45A3">
        <w:rPr>
          <w:rFonts w:hint="eastAsia"/>
        </w:rPr>
        <w:t>說明學校每一棟建物樓層之平面配置狀況，可為未來災害疏散逃生動線規劃或救助災之參考資料。在繪製每一樓層平面圖時，宜將每一樓層隔間之教室、班級名稱或實驗室名稱同時註明，該樓層中之</w:t>
      </w:r>
      <w:r w:rsidRPr="00FA45A3">
        <w:t>防災硬體設備配置</w:t>
      </w:r>
      <w:r w:rsidRPr="00FA45A3">
        <w:rPr>
          <w:rFonts w:hint="eastAsia"/>
        </w:rPr>
        <w:t>位置亦宜標明，如</w:t>
      </w:r>
      <w:r w:rsidR="00B211F6">
        <w:rPr>
          <w:rFonts w:hint="eastAsia"/>
        </w:rPr>
        <w:t>表</w:t>
      </w:r>
      <w:r w:rsidR="00B211F6">
        <w:rPr>
          <w:rFonts w:hint="eastAsia"/>
        </w:rPr>
        <w:t>1-1-3</w:t>
      </w:r>
      <w:r w:rsidRPr="00FA45A3">
        <w:rPr>
          <w:rFonts w:hint="eastAsia"/>
        </w:rPr>
        <w:t>。</w:t>
      </w:r>
    </w:p>
    <w:p w:rsidR="00CE0E9B" w:rsidRPr="001B1E94" w:rsidRDefault="00CE0E9B" w:rsidP="00B211F6">
      <w:pPr>
        <w:pStyle w:val="3"/>
      </w:pPr>
      <w:bookmarkStart w:id="63" w:name="_Toc446404345"/>
      <w:r w:rsidRPr="002C1B41">
        <w:rPr>
          <w:rFonts w:hint="eastAsia"/>
        </w:rPr>
        <w:t>2</w:t>
      </w:r>
      <w:r w:rsidR="00B211F6">
        <w:rPr>
          <w:rFonts w:hint="eastAsia"/>
        </w:rPr>
        <w:t>.</w:t>
      </w:r>
      <w:r w:rsidRPr="002C1B41">
        <w:rPr>
          <w:rFonts w:hint="eastAsia"/>
        </w:rPr>
        <w:t>2</w:t>
      </w:r>
      <w:r w:rsidR="00B211F6">
        <w:rPr>
          <w:rFonts w:hint="eastAsia"/>
        </w:rPr>
        <w:t>.</w:t>
      </w:r>
      <w:r w:rsidRPr="002C1B41">
        <w:rPr>
          <w:rFonts w:hint="eastAsia"/>
        </w:rPr>
        <w:t xml:space="preserve">4 </w:t>
      </w:r>
      <w:r w:rsidRPr="002C1B41">
        <w:rPr>
          <w:rFonts w:hint="eastAsia"/>
        </w:rPr>
        <w:t>校園歷年災害與災害特性分析</w:t>
      </w:r>
      <w:bookmarkEnd w:id="63"/>
    </w:p>
    <w:p w:rsidR="00CE0E9B" w:rsidRPr="0011071B" w:rsidRDefault="00CE0E9B" w:rsidP="00B211F6">
      <w:pPr>
        <w:pStyle w:val="a6"/>
        <w:ind w:firstLine="480"/>
      </w:pPr>
      <w:r w:rsidRPr="0011071B">
        <w:rPr>
          <w:rFonts w:hint="eastAsia"/>
        </w:rPr>
        <w:t>針對歷年校園災害事件或災害潛勢分析之說明，以</w:t>
      </w:r>
      <w:r>
        <w:rPr>
          <w:rFonts w:hint="eastAsia"/>
        </w:rPr>
        <w:t>便</w:t>
      </w:r>
      <w:r w:rsidRPr="0011071B">
        <w:rPr>
          <w:rFonts w:hint="eastAsia"/>
        </w:rPr>
        <w:t>未來能優先針對危害度較高之災害擬定專篇計畫，而後逐年增訂其他災害類別之專篇計畫，並逐年編列經費將現有防災缺失逐步改善。</w:t>
      </w:r>
    </w:p>
    <w:p w:rsidR="00CE0E9B" w:rsidRPr="0011071B" w:rsidRDefault="00CE0E9B" w:rsidP="00B211F6">
      <w:pPr>
        <w:pStyle w:val="11"/>
        <w:spacing w:before="180"/>
        <w:ind w:left="470" w:hanging="470"/>
      </w:pPr>
      <w:r w:rsidRPr="0011071B">
        <w:rPr>
          <w:rFonts w:hint="eastAsia"/>
        </w:rPr>
        <w:t>一、歷年災害</w:t>
      </w:r>
    </w:p>
    <w:p w:rsidR="00CE0E9B" w:rsidRPr="007C6766" w:rsidRDefault="00CE0E9B" w:rsidP="007C6766">
      <w:pPr>
        <w:pStyle w:val="a6"/>
        <w:tabs>
          <w:tab w:val="left" w:pos="5580"/>
        </w:tabs>
        <w:ind w:firstLine="480"/>
        <w:rPr>
          <w:color w:val="FF0000"/>
        </w:rPr>
      </w:pPr>
      <w:r w:rsidRPr="00DF586C">
        <w:rPr>
          <w:rFonts w:hint="eastAsia"/>
          <w:color w:val="000000"/>
        </w:rPr>
        <w:t>本校蒙受之災害類型主要</w:t>
      </w:r>
      <w:r w:rsidR="00F4682E">
        <w:rPr>
          <w:rFonts w:hint="eastAsia"/>
          <w:color w:val="000000"/>
        </w:rPr>
        <w:t>包含地震、</w:t>
      </w:r>
      <w:r w:rsidRPr="00DF586C">
        <w:rPr>
          <w:rFonts w:hint="eastAsia"/>
          <w:color w:val="000000"/>
        </w:rPr>
        <w:t>颱</w:t>
      </w:r>
      <w:r w:rsidR="00F4682E">
        <w:rPr>
          <w:rFonts w:hint="eastAsia"/>
          <w:color w:val="000000"/>
        </w:rPr>
        <w:t>風、火災、傳染病以及交通事故等。</w:t>
      </w:r>
      <w:r w:rsidRPr="00DF586C">
        <w:rPr>
          <w:rFonts w:hint="eastAsia"/>
          <w:color w:val="000000"/>
        </w:rPr>
        <w:t>歷年災害之情形統計如表</w:t>
      </w:r>
      <w:r w:rsidRPr="00DF586C">
        <w:rPr>
          <w:rFonts w:hint="eastAsia"/>
          <w:color w:val="000000"/>
        </w:rPr>
        <w:t>2-2-1</w:t>
      </w:r>
      <w:r w:rsidR="00F4682E">
        <w:rPr>
          <w:rFonts w:hint="eastAsia"/>
          <w:color w:val="000000"/>
        </w:rPr>
        <w:t>，確實紀錄歷年受災之類型</w:t>
      </w:r>
      <w:r w:rsidRPr="00F534A1">
        <w:rPr>
          <w:rFonts w:hint="eastAsia"/>
          <w:color w:val="000000"/>
        </w:rPr>
        <w:t>。</w:t>
      </w:r>
    </w:p>
    <w:p w:rsidR="00CE0E9B" w:rsidRPr="0072458E" w:rsidRDefault="00CE0E9B" w:rsidP="00F4682E">
      <w:pPr>
        <w:pStyle w:val="11"/>
        <w:spacing w:before="180"/>
        <w:ind w:left="470" w:hanging="470"/>
      </w:pPr>
      <w:r w:rsidRPr="0072458E">
        <w:rPr>
          <w:rFonts w:hint="eastAsia"/>
        </w:rPr>
        <w:t>二、災害特性分析</w:t>
      </w:r>
    </w:p>
    <w:p w:rsidR="00010AED" w:rsidRPr="00DF586C" w:rsidRDefault="00CE0E9B" w:rsidP="007C6766">
      <w:pPr>
        <w:pStyle w:val="a6"/>
        <w:tabs>
          <w:tab w:val="left" w:pos="5760"/>
        </w:tabs>
        <w:ind w:firstLine="480"/>
        <w:rPr>
          <w:color w:val="000000"/>
        </w:rPr>
      </w:pPr>
      <w:r w:rsidRPr="00DF586C">
        <w:rPr>
          <w:rFonts w:hint="eastAsia"/>
          <w:color w:val="000000"/>
        </w:rPr>
        <w:t>校內災害特性分析由總務處邀請專家學者協助分析，確實分析校內之潛在災害</w:t>
      </w:r>
      <w:proofErr w:type="gramStart"/>
      <w:r w:rsidRPr="00DF586C">
        <w:rPr>
          <w:rFonts w:hint="eastAsia"/>
          <w:color w:val="000000"/>
        </w:rPr>
        <w:t>並做災損</w:t>
      </w:r>
      <w:proofErr w:type="gramEnd"/>
      <w:r w:rsidRPr="00DF586C">
        <w:rPr>
          <w:rFonts w:hint="eastAsia"/>
          <w:color w:val="000000"/>
        </w:rPr>
        <w:t>評估，如表</w:t>
      </w:r>
      <w:r w:rsidR="00D2333C">
        <w:rPr>
          <w:rFonts w:hint="eastAsia"/>
          <w:color w:val="000000"/>
        </w:rPr>
        <w:t>2-2-2</w:t>
      </w:r>
      <w:r w:rsidRPr="00DF586C">
        <w:rPr>
          <w:rFonts w:hint="eastAsia"/>
          <w:color w:val="000000"/>
        </w:rPr>
        <w:t>。</w:t>
      </w:r>
    </w:p>
    <w:p w:rsidR="0038287D" w:rsidRDefault="0038287D" w:rsidP="00B337CC">
      <w:pPr>
        <w:pStyle w:val="a6"/>
        <w:ind w:firstLineChars="0" w:firstLine="0"/>
        <w:rPr>
          <w:i/>
          <w:color w:val="FF0000"/>
          <w:u w:val="single"/>
        </w:rPr>
      </w:pPr>
    </w:p>
    <w:p w:rsidR="00010AED" w:rsidRPr="00E71AE3" w:rsidRDefault="002D306A" w:rsidP="002D306A">
      <w:pPr>
        <w:pStyle w:val="aff5"/>
        <w:jc w:val="center"/>
        <w:rPr>
          <w:sz w:val="24"/>
          <w:u w:val="single"/>
        </w:rPr>
      </w:pPr>
      <w:bookmarkStart w:id="64" w:name="_Toc225051407"/>
      <w:bookmarkStart w:id="65" w:name="_Toc238461561"/>
      <w:bookmarkStart w:id="66" w:name="_Toc398190621"/>
      <w:r w:rsidRPr="002D306A">
        <w:rPr>
          <w:rFonts w:hint="eastAsia"/>
          <w:sz w:val="24"/>
          <w:u w:val="single"/>
        </w:rPr>
        <w:t>表</w:t>
      </w:r>
      <w:r w:rsidRPr="002D306A">
        <w:rPr>
          <w:rFonts w:hint="eastAsia"/>
          <w:sz w:val="24"/>
          <w:u w:val="single"/>
        </w:rPr>
        <w:t>2-2-</w:t>
      </w:r>
      <w:r w:rsidRPr="002D306A">
        <w:rPr>
          <w:sz w:val="24"/>
          <w:u w:val="single"/>
        </w:rPr>
        <w:fldChar w:fldCharType="begin"/>
      </w:r>
      <w:r w:rsidRPr="002D306A">
        <w:rPr>
          <w:sz w:val="24"/>
          <w:u w:val="single"/>
        </w:rPr>
        <w:instrText xml:space="preserve"> </w:instrText>
      </w:r>
      <w:r w:rsidRPr="002D306A">
        <w:rPr>
          <w:rFonts w:hint="eastAsia"/>
          <w:sz w:val="24"/>
          <w:u w:val="single"/>
        </w:rPr>
        <w:instrText xml:space="preserve">SEQ </w:instrText>
      </w:r>
      <w:r w:rsidRPr="002D306A">
        <w:rPr>
          <w:rFonts w:hint="eastAsia"/>
          <w:sz w:val="24"/>
          <w:u w:val="single"/>
        </w:rPr>
        <w:instrText>表</w:instrText>
      </w:r>
      <w:r w:rsidRPr="002D306A">
        <w:rPr>
          <w:rFonts w:hint="eastAsia"/>
          <w:sz w:val="24"/>
          <w:u w:val="single"/>
        </w:rPr>
        <w:instrText>2-2- \* ARABIC</w:instrText>
      </w:r>
      <w:r w:rsidRPr="002D306A">
        <w:rPr>
          <w:sz w:val="24"/>
          <w:u w:val="single"/>
        </w:rPr>
        <w:instrText xml:space="preserve"> </w:instrText>
      </w:r>
      <w:r w:rsidRPr="002D306A">
        <w:rPr>
          <w:sz w:val="24"/>
          <w:u w:val="single"/>
        </w:rPr>
        <w:fldChar w:fldCharType="separate"/>
      </w:r>
      <w:r w:rsidR="00E4002E">
        <w:rPr>
          <w:noProof/>
          <w:sz w:val="24"/>
          <w:u w:val="single"/>
        </w:rPr>
        <w:t>2</w:t>
      </w:r>
      <w:r w:rsidRPr="002D306A">
        <w:rPr>
          <w:sz w:val="24"/>
          <w:u w:val="single"/>
        </w:rPr>
        <w:fldChar w:fldCharType="end"/>
      </w:r>
      <w:r w:rsidR="00B211F6" w:rsidRPr="00E71AE3">
        <w:rPr>
          <w:rFonts w:hint="eastAsia"/>
          <w:sz w:val="24"/>
          <w:u w:val="single"/>
        </w:rPr>
        <w:t>、</w:t>
      </w:r>
      <w:r w:rsidR="00CE0E9B" w:rsidRPr="00E71AE3">
        <w:rPr>
          <w:rFonts w:hint="eastAsia"/>
          <w:sz w:val="24"/>
          <w:u w:val="single"/>
        </w:rPr>
        <w:t>校園事故統計表</w:t>
      </w:r>
      <w:bookmarkEnd w:id="64"/>
      <w:bookmarkEnd w:id="65"/>
      <w:bookmarkEnd w:id="66"/>
    </w:p>
    <w:tbl>
      <w:tblPr>
        <w:tblW w:w="828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1"/>
        <w:gridCol w:w="693"/>
        <w:gridCol w:w="846"/>
        <w:gridCol w:w="705"/>
        <w:gridCol w:w="1201"/>
        <w:gridCol w:w="1004"/>
        <w:gridCol w:w="1213"/>
        <w:gridCol w:w="1547"/>
      </w:tblGrid>
      <w:tr w:rsidR="00CE0E9B" w:rsidRPr="00DF586C">
        <w:trPr>
          <w:trHeight w:val="339"/>
          <w:jc w:val="center"/>
        </w:trPr>
        <w:tc>
          <w:tcPr>
            <w:tcW w:w="1080"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時間日期</w:t>
            </w:r>
          </w:p>
        </w:tc>
        <w:tc>
          <w:tcPr>
            <w:tcW w:w="720"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記錄編號</w:t>
            </w:r>
          </w:p>
        </w:tc>
        <w:tc>
          <w:tcPr>
            <w:tcW w:w="540"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災害類型</w:t>
            </w:r>
          </w:p>
        </w:tc>
        <w:tc>
          <w:tcPr>
            <w:tcW w:w="720"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發生地點</w:t>
            </w:r>
          </w:p>
        </w:tc>
        <w:tc>
          <w:tcPr>
            <w:tcW w:w="1260"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災害簡述</w:t>
            </w:r>
          </w:p>
        </w:tc>
        <w:tc>
          <w:tcPr>
            <w:tcW w:w="2340" w:type="dxa"/>
            <w:gridSpan w:val="2"/>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災害損失</w:t>
            </w:r>
          </w:p>
        </w:tc>
        <w:tc>
          <w:tcPr>
            <w:tcW w:w="1620"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災情處理情形</w:t>
            </w:r>
          </w:p>
        </w:tc>
      </w:tr>
      <w:tr w:rsidR="00CE0E9B" w:rsidRPr="00DF586C" w:rsidTr="006F2159">
        <w:trPr>
          <w:trHeight w:val="139"/>
          <w:jc w:val="center"/>
        </w:trPr>
        <w:tc>
          <w:tcPr>
            <w:tcW w:w="1080" w:type="dxa"/>
            <w:vMerge/>
          </w:tcPr>
          <w:p w:rsidR="00CE0E9B" w:rsidRPr="00DF586C" w:rsidRDefault="00CE0E9B" w:rsidP="00B24827">
            <w:pPr>
              <w:rPr>
                <w:rFonts w:ascii="新細明體" w:eastAsia="新細明體" w:hAnsi="新細明體"/>
                <w:color w:val="000000"/>
              </w:rPr>
            </w:pPr>
          </w:p>
        </w:tc>
        <w:tc>
          <w:tcPr>
            <w:tcW w:w="720" w:type="dxa"/>
            <w:vMerge/>
          </w:tcPr>
          <w:p w:rsidR="00CE0E9B" w:rsidRPr="00DF586C" w:rsidRDefault="00CE0E9B" w:rsidP="00B24827">
            <w:pPr>
              <w:rPr>
                <w:rFonts w:ascii="新細明體" w:eastAsia="新細明體" w:hAnsi="新細明體"/>
                <w:color w:val="000000"/>
              </w:rPr>
            </w:pPr>
          </w:p>
        </w:tc>
        <w:tc>
          <w:tcPr>
            <w:tcW w:w="540" w:type="dxa"/>
            <w:vMerge/>
          </w:tcPr>
          <w:p w:rsidR="00CE0E9B" w:rsidRPr="00DF586C" w:rsidRDefault="00CE0E9B" w:rsidP="00B24827">
            <w:pPr>
              <w:rPr>
                <w:rFonts w:ascii="新細明體" w:eastAsia="新細明體" w:hAnsi="新細明體"/>
                <w:color w:val="000000"/>
              </w:rPr>
            </w:pPr>
          </w:p>
        </w:tc>
        <w:tc>
          <w:tcPr>
            <w:tcW w:w="720" w:type="dxa"/>
            <w:vMerge/>
          </w:tcPr>
          <w:p w:rsidR="00CE0E9B" w:rsidRPr="00DF586C" w:rsidRDefault="00CE0E9B" w:rsidP="00B24827">
            <w:pPr>
              <w:rPr>
                <w:rFonts w:ascii="新細明體" w:eastAsia="新細明體" w:hAnsi="新細明體"/>
                <w:color w:val="000000"/>
              </w:rPr>
            </w:pPr>
          </w:p>
        </w:tc>
        <w:tc>
          <w:tcPr>
            <w:tcW w:w="1260" w:type="dxa"/>
            <w:vMerge/>
          </w:tcPr>
          <w:p w:rsidR="00CE0E9B" w:rsidRPr="00DF586C" w:rsidRDefault="00CE0E9B" w:rsidP="00B24827">
            <w:pPr>
              <w:rPr>
                <w:rFonts w:ascii="新細明體" w:eastAsia="新細明體" w:hAnsi="新細明體"/>
                <w:color w:val="000000"/>
              </w:rPr>
            </w:pPr>
          </w:p>
        </w:tc>
        <w:tc>
          <w:tcPr>
            <w:tcW w:w="1067"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人員</w:t>
            </w:r>
          </w:p>
        </w:tc>
        <w:tc>
          <w:tcPr>
            <w:tcW w:w="1273"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財務</w:t>
            </w:r>
            <w:r w:rsidRPr="00DF586C">
              <w:rPr>
                <w:rFonts w:ascii="新細明體" w:eastAsia="新細明體" w:hAnsi="新細明體"/>
                <w:color w:val="000000"/>
              </w:rPr>
              <w:t>/</w:t>
            </w:r>
            <w:r w:rsidRPr="00DF586C">
              <w:rPr>
                <w:rFonts w:ascii="新細明體" w:eastAsia="新細明體" w:hAnsi="新細明體" w:hint="eastAsia"/>
                <w:color w:val="000000"/>
              </w:rPr>
              <w:t>設備</w:t>
            </w:r>
          </w:p>
        </w:tc>
        <w:tc>
          <w:tcPr>
            <w:tcW w:w="1620" w:type="dxa"/>
            <w:vMerge/>
          </w:tcPr>
          <w:p w:rsidR="00CE0E9B" w:rsidRPr="00DF586C" w:rsidRDefault="00CE0E9B" w:rsidP="00B24827">
            <w:pPr>
              <w:rPr>
                <w:rFonts w:ascii="新細明體" w:eastAsia="新細明體" w:hAnsi="新細明體"/>
                <w:color w:val="000000"/>
              </w:rPr>
            </w:pPr>
          </w:p>
        </w:tc>
      </w:tr>
      <w:tr w:rsidR="00CE0E9B" w:rsidRPr="00DF586C" w:rsidTr="006F2159">
        <w:trPr>
          <w:trHeight w:val="1343"/>
          <w:jc w:val="center"/>
        </w:trPr>
        <w:tc>
          <w:tcPr>
            <w:tcW w:w="1080" w:type="dxa"/>
          </w:tcPr>
          <w:p w:rsidR="00CE0E9B" w:rsidRPr="00DF586C" w:rsidRDefault="007A0554" w:rsidP="00B24827">
            <w:pPr>
              <w:rPr>
                <w:rFonts w:ascii="新細明體" w:eastAsia="新細明體" w:hAnsi="新細明體"/>
                <w:color w:val="000000"/>
              </w:rPr>
            </w:pPr>
            <w:r w:rsidRPr="00DF586C">
              <w:rPr>
                <w:rFonts w:ascii="新細明體" w:eastAsia="新細明體" w:hAnsi="新細明體" w:hint="eastAsia"/>
                <w:color w:val="000000"/>
              </w:rPr>
              <w:t>97</w:t>
            </w:r>
            <w:r w:rsidR="00CE0E9B" w:rsidRPr="00DF586C">
              <w:rPr>
                <w:rFonts w:ascii="新細明體" w:eastAsia="新細明體" w:hAnsi="新細明體" w:hint="eastAsia"/>
                <w:color w:val="000000"/>
              </w:rPr>
              <w:t>/</w:t>
            </w:r>
            <w:r w:rsidRPr="00DF586C">
              <w:rPr>
                <w:rFonts w:ascii="新細明體" w:eastAsia="新細明體" w:hAnsi="新細明體" w:hint="eastAsia"/>
                <w:color w:val="000000"/>
              </w:rPr>
              <w:t>11</w:t>
            </w:r>
            <w:r w:rsidR="00CE0E9B" w:rsidRPr="00DF586C">
              <w:rPr>
                <w:rFonts w:ascii="新細明體" w:eastAsia="新細明體" w:hAnsi="新細明體" w:hint="eastAsia"/>
                <w:color w:val="000000"/>
              </w:rPr>
              <w:t>/</w:t>
            </w:r>
            <w:r w:rsidRPr="00DF586C">
              <w:rPr>
                <w:rFonts w:ascii="新細明體" w:eastAsia="新細明體" w:hAnsi="新細明體" w:hint="eastAsia"/>
                <w:color w:val="000000"/>
              </w:rPr>
              <w:t>12</w:t>
            </w:r>
          </w:p>
        </w:tc>
        <w:tc>
          <w:tcPr>
            <w:tcW w:w="72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001</w:t>
            </w:r>
          </w:p>
        </w:tc>
        <w:tc>
          <w:tcPr>
            <w:tcW w:w="540" w:type="dxa"/>
          </w:tcPr>
          <w:p w:rsidR="00CE0E9B" w:rsidRPr="00DF586C" w:rsidRDefault="00C03D71" w:rsidP="00B24827">
            <w:pPr>
              <w:rPr>
                <w:rFonts w:ascii="新細明體" w:eastAsia="新細明體" w:hAnsi="新細明體"/>
                <w:color w:val="000000"/>
              </w:rPr>
            </w:pPr>
            <w:proofErr w:type="gramStart"/>
            <w:r w:rsidRPr="00DF586C">
              <w:rPr>
                <w:rFonts w:ascii="新細明體" w:eastAsia="新細明體" w:hAnsi="新細明體" w:hint="eastAsia"/>
                <w:color w:val="000000"/>
              </w:rPr>
              <w:t>辛樂克</w:t>
            </w:r>
            <w:proofErr w:type="gramEnd"/>
            <w:r w:rsidR="007A0554" w:rsidRPr="00DF586C">
              <w:rPr>
                <w:rFonts w:ascii="新細明體" w:eastAsia="新細明體" w:hAnsi="新細明體" w:hint="eastAsia"/>
                <w:color w:val="000000"/>
              </w:rPr>
              <w:t>颱風</w:t>
            </w:r>
          </w:p>
        </w:tc>
        <w:tc>
          <w:tcPr>
            <w:tcW w:w="720" w:type="dxa"/>
          </w:tcPr>
          <w:p w:rsidR="00CE0E9B" w:rsidRPr="00DF586C" w:rsidRDefault="007A0554" w:rsidP="00B24827">
            <w:pPr>
              <w:rPr>
                <w:rFonts w:ascii="新細明體" w:eastAsia="新細明體" w:hAnsi="新細明體"/>
                <w:color w:val="000000"/>
              </w:rPr>
            </w:pPr>
            <w:r w:rsidRPr="00DF586C">
              <w:rPr>
                <w:rFonts w:ascii="新細明體" w:eastAsia="新細明體" w:hAnsi="新細明體" w:hint="eastAsia"/>
                <w:color w:val="000000"/>
              </w:rPr>
              <w:t>操場及籃球</w:t>
            </w:r>
            <w:r w:rsidR="00C03D71" w:rsidRPr="00DF586C">
              <w:rPr>
                <w:rFonts w:ascii="新細明體" w:eastAsia="新細明體" w:hAnsi="新細明體" w:hint="eastAsia"/>
                <w:color w:val="000000"/>
              </w:rPr>
              <w:t>、</w:t>
            </w:r>
            <w:proofErr w:type="gramStart"/>
            <w:r w:rsidR="00C03D71" w:rsidRPr="00DF586C">
              <w:rPr>
                <w:rFonts w:ascii="新細明體" w:eastAsia="新細明體" w:hAnsi="新細明體" w:hint="eastAsia"/>
                <w:color w:val="000000"/>
              </w:rPr>
              <w:t>志學樓</w:t>
            </w:r>
            <w:proofErr w:type="gramEnd"/>
          </w:p>
        </w:tc>
        <w:tc>
          <w:tcPr>
            <w:tcW w:w="1260" w:type="dxa"/>
          </w:tcPr>
          <w:p w:rsidR="00CE0E9B" w:rsidRPr="00DF586C" w:rsidRDefault="00BA0979" w:rsidP="00B24827">
            <w:pPr>
              <w:rPr>
                <w:rFonts w:ascii="新細明體" w:eastAsia="新細明體" w:hAnsi="新細明體"/>
                <w:color w:val="000000"/>
              </w:rPr>
            </w:pPr>
            <w:r w:rsidRPr="00DF586C">
              <w:rPr>
                <w:rFonts w:ascii="新細明體" w:eastAsia="新細明體" w:hAnsi="新細明體" w:hint="eastAsia"/>
                <w:color w:val="000000"/>
              </w:rPr>
              <w:t>豪雨強</w:t>
            </w:r>
            <w:r w:rsidR="00B459A6" w:rsidRPr="00DF586C">
              <w:rPr>
                <w:rFonts w:ascii="新細明體" w:eastAsia="新細明體" w:hAnsi="新細明體" w:hint="eastAsia"/>
                <w:color w:val="000000"/>
              </w:rPr>
              <w:t>風</w:t>
            </w:r>
            <w:r w:rsidRPr="00DF586C">
              <w:rPr>
                <w:rFonts w:ascii="新細明體" w:eastAsia="新細明體" w:hAnsi="新細明體" w:hint="eastAsia"/>
                <w:color w:val="000000"/>
              </w:rPr>
              <w:t>侵襲</w:t>
            </w:r>
            <w:proofErr w:type="gramStart"/>
            <w:r w:rsidR="00C03D71" w:rsidRPr="00DF586C">
              <w:rPr>
                <w:rFonts w:ascii="新細明體" w:eastAsia="新細明體" w:hAnsi="新細明體" w:hint="eastAsia"/>
                <w:color w:val="000000"/>
              </w:rPr>
              <w:t>東側志學樓</w:t>
            </w:r>
            <w:proofErr w:type="gramEnd"/>
            <w:r w:rsidR="00C03D71" w:rsidRPr="00DF586C">
              <w:rPr>
                <w:rFonts w:ascii="新細明體" w:eastAsia="新細明體" w:hAnsi="新細明體" w:hint="eastAsia"/>
                <w:color w:val="000000"/>
              </w:rPr>
              <w:t>、北側車棚、鐵</w:t>
            </w:r>
            <w:proofErr w:type="gramStart"/>
            <w:r w:rsidR="00C03D71" w:rsidRPr="00DF586C">
              <w:rPr>
                <w:rFonts w:ascii="新細明體" w:eastAsia="新細明體" w:hAnsi="新細明體" w:hint="eastAsia"/>
                <w:color w:val="000000"/>
              </w:rPr>
              <w:t>捲</w:t>
            </w:r>
            <w:proofErr w:type="gramEnd"/>
            <w:r w:rsidR="00C03D71" w:rsidRPr="00DF586C">
              <w:rPr>
                <w:rFonts w:ascii="新細明體" w:eastAsia="新細明體" w:hAnsi="新細明體" w:hint="eastAsia"/>
                <w:color w:val="000000"/>
              </w:rPr>
              <w:t>門---等</w:t>
            </w:r>
          </w:p>
        </w:tc>
        <w:tc>
          <w:tcPr>
            <w:tcW w:w="1067" w:type="dxa"/>
          </w:tcPr>
          <w:p w:rsidR="00CE0E9B" w:rsidRPr="00DF586C" w:rsidRDefault="00BA0979" w:rsidP="00B24827">
            <w:pPr>
              <w:rPr>
                <w:rFonts w:ascii="新細明體" w:eastAsia="新細明體" w:hAnsi="新細明體"/>
                <w:color w:val="000000"/>
              </w:rPr>
            </w:pPr>
            <w:r w:rsidRPr="00DF586C">
              <w:rPr>
                <w:rFonts w:ascii="新細明體" w:eastAsia="新細明體" w:hAnsi="新細明體" w:hint="eastAsia"/>
                <w:color w:val="000000"/>
              </w:rPr>
              <w:t>0</w:t>
            </w:r>
            <w:r w:rsidR="00CE0E9B" w:rsidRPr="00DF586C">
              <w:rPr>
                <w:rFonts w:ascii="新細明體" w:eastAsia="新細明體" w:hAnsi="新細明體" w:hint="eastAsia"/>
                <w:color w:val="000000"/>
              </w:rPr>
              <w:t>死</w:t>
            </w:r>
            <w:r w:rsidRPr="00DF586C">
              <w:rPr>
                <w:rFonts w:ascii="新細明體" w:eastAsia="新細明體" w:hAnsi="新細明體" w:hint="eastAsia"/>
                <w:color w:val="000000"/>
              </w:rPr>
              <w:t>0</w:t>
            </w:r>
            <w:r w:rsidR="00CE0E9B" w:rsidRPr="00DF586C">
              <w:rPr>
                <w:rFonts w:ascii="新細明體" w:eastAsia="新細明體" w:hAnsi="新細明體" w:hint="eastAsia"/>
                <w:color w:val="000000"/>
              </w:rPr>
              <w:t>傷</w:t>
            </w:r>
          </w:p>
        </w:tc>
        <w:tc>
          <w:tcPr>
            <w:tcW w:w="1273" w:type="dxa"/>
          </w:tcPr>
          <w:p w:rsidR="00CE0E9B" w:rsidRPr="00DF586C" w:rsidRDefault="00B459A6" w:rsidP="00B24827">
            <w:pPr>
              <w:rPr>
                <w:rFonts w:ascii="新細明體" w:eastAsia="新細明體" w:hAnsi="新細明體"/>
                <w:color w:val="000000"/>
              </w:rPr>
            </w:pPr>
            <w:r w:rsidRPr="00DF586C">
              <w:rPr>
                <w:rFonts w:ascii="新細明體" w:eastAsia="新細明體" w:hAnsi="新細明體" w:hint="eastAsia"/>
                <w:color w:val="000000"/>
              </w:rPr>
              <w:t>籃球場圍籬</w:t>
            </w:r>
            <w:r w:rsidR="00C03D71" w:rsidRPr="00DF586C">
              <w:rPr>
                <w:rFonts w:ascii="新細明體" w:eastAsia="新細明體" w:hAnsi="新細明體" w:hint="eastAsia"/>
                <w:color w:val="000000"/>
              </w:rPr>
              <w:t>、車棚</w:t>
            </w:r>
            <w:r w:rsidRPr="00DF586C">
              <w:rPr>
                <w:rFonts w:ascii="新細明體" w:eastAsia="新細明體" w:hAnsi="新細明體" w:hint="eastAsia"/>
                <w:color w:val="000000"/>
              </w:rPr>
              <w:t>、鐵</w:t>
            </w:r>
            <w:proofErr w:type="gramStart"/>
            <w:r w:rsidRPr="00DF586C">
              <w:rPr>
                <w:rFonts w:ascii="新細明體" w:eastAsia="新細明體" w:hAnsi="新細明體" w:hint="eastAsia"/>
                <w:color w:val="000000"/>
              </w:rPr>
              <w:t>捲</w:t>
            </w:r>
            <w:proofErr w:type="gramEnd"/>
            <w:r w:rsidRPr="00DF586C">
              <w:rPr>
                <w:rFonts w:ascii="新細明體" w:eastAsia="新細明體" w:hAnsi="新細明體" w:hint="eastAsia"/>
                <w:color w:val="000000"/>
              </w:rPr>
              <w:t>門、玻璃、</w:t>
            </w:r>
            <w:r w:rsidR="006F2159" w:rsidRPr="00DF586C">
              <w:rPr>
                <w:rFonts w:ascii="新細明體" w:eastAsia="新細明體" w:hAnsi="新細明體" w:hint="eastAsia"/>
                <w:color w:val="000000"/>
              </w:rPr>
              <w:t>監視器、天</w:t>
            </w:r>
            <w:r w:rsidRPr="00DF586C">
              <w:rPr>
                <w:rFonts w:ascii="新細明體" w:eastAsia="新細明體" w:hAnsi="新細明體" w:hint="eastAsia"/>
                <w:color w:val="000000"/>
              </w:rPr>
              <w:t>花板</w:t>
            </w:r>
            <w:r w:rsidR="006F2159" w:rsidRPr="00DF586C">
              <w:rPr>
                <w:rFonts w:ascii="新細明體" w:eastAsia="新細明體" w:hAnsi="新細明體" w:hint="eastAsia"/>
                <w:color w:val="000000"/>
              </w:rPr>
              <w:t>、照明灯、樹木</w:t>
            </w:r>
          </w:p>
        </w:tc>
        <w:tc>
          <w:tcPr>
            <w:tcW w:w="1620" w:type="dxa"/>
          </w:tcPr>
          <w:p w:rsidR="00CE0E9B" w:rsidRPr="00DF586C" w:rsidRDefault="006F2159" w:rsidP="00B24827">
            <w:pPr>
              <w:rPr>
                <w:rFonts w:ascii="新細明體" w:eastAsia="新細明體" w:hAnsi="新細明體"/>
                <w:color w:val="000000"/>
              </w:rPr>
            </w:pPr>
            <w:proofErr w:type="gramStart"/>
            <w:r w:rsidRPr="00DF586C">
              <w:rPr>
                <w:rFonts w:ascii="新細明體" w:eastAsia="新細明體" w:hAnsi="新細明體" w:hint="eastAsia"/>
                <w:color w:val="000000"/>
                <w:spacing w:val="-20"/>
              </w:rPr>
              <w:t>辛樂克</w:t>
            </w:r>
            <w:proofErr w:type="gramEnd"/>
            <w:r w:rsidRPr="00DF586C">
              <w:rPr>
                <w:rFonts w:ascii="新細明體" w:eastAsia="新細明體" w:hAnsi="新細明體" w:hint="eastAsia"/>
                <w:color w:val="000000"/>
                <w:spacing w:val="-20"/>
              </w:rPr>
              <w:t>颱風災害復建工程發包處理</w:t>
            </w:r>
          </w:p>
        </w:tc>
      </w:tr>
      <w:tr w:rsidR="00CE0E9B" w:rsidRPr="00DF586C" w:rsidTr="006F2159">
        <w:trPr>
          <w:jc w:val="center"/>
        </w:trPr>
        <w:tc>
          <w:tcPr>
            <w:tcW w:w="1080" w:type="dxa"/>
          </w:tcPr>
          <w:p w:rsidR="00CE0E9B" w:rsidRPr="00DF586C" w:rsidRDefault="00C03D71" w:rsidP="00B24827">
            <w:pPr>
              <w:rPr>
                <w:rFonts w:ascii="新細明體" w:eastAsia="新細明體" w:hAnsi="新細明體"/>
                <w:color w:val="000000"/>
              </w:rPr>
            </w:pPr>
            <w:r w:rsidRPr="00DF586C">
              <w:rPr>
                <w:rFonts w:ascii="新細明體" w:eastAsia="新細明體" w:hAnsi="新細明體" w:hint="eastAsia"/>
                <w:color w:val="000000"/>
              </w:rPr>
              <w:t>99/08/22</w:t>
            </w:r>
          </w:p>
        </w:tc>
        <w:tc>
          <w:tcPr>
            <w:tcW w:w="72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002</w:t>
            </w:r>
          </w:p>
        </w:tc>
        <w:tc>
          <w:tcPr>
            <w:tcW w:w="540" w:type="dxa"/>
          </w:tcPr>
          <w:p w:rsidR="00CE0E9B" w:rsidRPr="00DF586C" w:rsidRDefault="00C03D71" w:rsidP="00B24827">
            <w:pPr>
              <w:rPr>
                <w:rFonts w:ascii="新細明體" w:eastAsia="新細明體" w:hAnsi="新細明體"/>
                <w:color w:val="000000"/>
              </w:rPr>
            </w:pPr>
            <w:r w:rsidRPr="00DF586C">
              <w:rPr>
                <w:rFonts w:ascii="新細明體" w:eastAsia="新細明體" w:hAnsi="新細明體" w:hint="eastAsia"/>
                <w:color w:val="000000"/>
              </w:rPr>
              <w:t>990822</w:t>
            </w:r>
            <w:proofErr w:type="gramStart"/>
            <w:r w:rsidRPr="00DF586C">
              <w:rPr>
                <w:rFonts w:ascii="新細明體" w:eastAsia="新細明體" w:hAnsi="新細明體" w:hint="eastAsia"/>
                <w:color w:val="000000"/>
              </w:rPr>
              <w:t>震地</w:t>
            </w:r>
            <w:proofErr w:type="gramEnd"/>
          </w:p>
        </w:tc>
        <w:tc>
          <w:tcPr>
            <w:tcW w:w="720" w:type="dxa"/>
          </w:tcPr>
          <w:p w:rsidR="00CE0E9B" w:rsidRPr="00DF586C" w:rsidRDefault="00C03D71" w:rsidP="00B24827">
            <w:pPr>
              <w:rPr>
                <w:rFonts w:ascii="新細明體" w:eastAsia="新細明體" w:hAnsi="新細明體"/>
                <w:color w:val="000000"/>
              </w:rPr>
            </w:pPr>
            <w:r w:rsidRPr="00DF586C">
              <w:rPr>
                <w:rFonts w:ascii="新細明體" w:eastAsia="新細明體" w:hAnsi="新細明體" w:hint="eastAsia"/>
                <w:color w:val="000000"/>
              </w:rPr>
              <w:t>音樂樓、傳</w:t>
            </w:r>
            <w:r w:rsidRPr="00DF586C">
              <w:rPr>
                <w:rFonts w:ascii="新細明體" w:eastAsia="新細明體" w:hAnsi="新細明體" w:hint="eastAsia"/>
                <w:color w:val="000000"/>
              </w:rPr>
              <w:lastRenderedPageBreak/>
              <w:t>達、美容美髮教室</w:t>
            </w:r>
          </w:p>
        </w:tc>
        <w:tc>
          <w:tcPr>
            <w:tcW w:w="1260" w:type="dxa"/>
          </w:tcPr>
          <w:p w:rsidR="00CE0E9B" w:rsidRPr="00DF586C" w:rsidRDefault="00C03D71" w:rsidP="00B24827">
            <w:pPr>
              <w:rPr>
                <w:rFonts w:ascii="新細明體" w:eastAsia="新細明體" w:hAnsi="新細明體"/>
                <w:color w:val="000000"/>
              </w:rPr>
            </w:pPr>
            <w:r w:rsidRPr="00DF586C">
              <w:rPr>
                <w:rFonts w:ascii="新細明體" w:eastAsia="新細明體" w:hAnsi="新細明體" w:hint="eastAsia"/>
                <w:color w:val="000000"/>
              </w:rPr>
              <w:lastRenderedPageBreak/>
              <w:t>音樂樓及傳達室平</w:t>
            </w:r>
            <w:r w:rsidRPr="00DF586C">
              <w:rPr>
                <w:rFonts w:ascii="新細明體" w:eastAsia="新細明體" w:hAnsi="新細明體" w:hint="eastAsia"/>
                <w:color w:val="000000"/>
              </w:rPr>
              <w:lastRenderedPageBreak/>
              <w:t>頂龜裂漏水，美容美髮教室</w:t>
            </w:r>
            <w:r w:rsidR="001A055D" w:rsidRPr="00DF586C">
              <w:rPr>
                <w:rFonts w:ascii="新細明體" w:eastAsia="新細明體" w:hAnsi="新細明體" w:hint="eastAsia"/>
                <w:color w:val="000000"/>
              </w:rPr>
              <w:t>樓板龜裂</w:t>
            </w:r>
          </w:p>
        </w:tc>
        <w:tc>
          <w:tcPr>
            <w:tcW w:w="1067" w:type="dxa"/>
          </w:tcPr>
          <w:p w:rsidR="00CE0E9B" w:rsidRPr="00DF586C" w:rsidRDefault="00C03D71" w:rsidP="00B24827">
            <w:pPr>
              <w:rPr>
                <w:rFonts w:ascii="新細明體" w:eastAsia="新細明體" w:hAnsi="新細明體"/>
                <w:color w:val="000000"/>
              </w:rPr>
            </w:pPr>
            <w:r w:rsidRPr="00DF586C">
              <w:rPr>
                <w:rFonts w:ascii="新細明體" w:eastAsia="新細明體" w:hAnsi="新細明體" w:hint="eastAsia"/>
                <w:color w:val="000000"/>
              </w:rPr>
              <w:lastRenderedPageBreak/>
              <w:t>0</w:t>
            </w:r>
            <w:r w:rsidR="00CE0E9B" w:rsidRPr="00DF586C">
              <w:rPr>
                <w:rFonts w:ascii="新細明體" w:eastAsia="新細明體" w:hAnsi="新細明體" w:hint="eastAsia"/>
                <w:color w:val="000000"/>
              </w:rPr>
              <w:t>死</w:t>
            </w:r>
            <w:r w:rsidRPr="00DF586C">
              <w:rPr>
                <w:rFonts w:ascii="新細明體" w:eastAsia="新細明體" w:hAnsi="新細明體" w:hint="eastAsia"/>
                <w:color w:val="000000"/>
              </w:rPr>
              <w:t>0</w:t>
            </w:r>
            <w:r w:rsidR="00CE0E9B" w:rsidRPr="00DF586C">
              <w:rPr>
                <w:rFonts w:ascii="新細明體" w:eastAsia="新細明體" w:hAnsi="新細明體" w:hint="eastAsia"/>
                <w:color w:val="000000"/>
              </w:rPr>
              <w:t>傷</w:t>
            </w:r>
          </w:p>
        </w:tc>
        <w:tc>
          <w:tcPr>
            <w:tcW w:w="1273"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無</w:t>
            </w:r>
          </w:p>
        </w:tc>
        <w:tc>
          <w:tcPr>
            <w:tcW w:w="1620" w:type="dxa"/>
          </w:tcPr>
          <w:p w:rsidR="00CE0E9B" w:rsidRPr="00DF586C" w:rsidRDefault="001A055D" w:rsidP="00B24827">
            <w:pPr>
              <w:rPr>
                <w:rFonts w:ascii="新細明體" w:eastAsia="新細明體" w:hAnsi="新細明體"/>
                <w:color w:val="000000"/>
              </w:rPr>
            </w:pPr>
            <w:r w:rsidRPr="00DF586C">
              <w:rPr>
                <w:rFonts w:ascii="新細明體" w:eastAsia="新細明體" w:hAnsi="新細明體" w:hint="eastAsia"/>
                <w:color w:val="000000"/>
              </w:rPr>
              <w:t>990822地震災害復建工程</w:t>
            </w:r>
          </w:p>
        </w:tc>
      </w:tr>
      <w:tr w:rsidR="00945D5D" w:rsidRPr="00DF586C" w:rsidTr="006F2159">
        <w:trPr>
          <w:jc w:val="center"/>
        </w:trPr>
        <w:tc>
          <w:tcPr>
            <w:tcW w:w="1080" w:type="dxa"/>
          </w:tcPr>
          <w:p w:rsidR="00945D5D" w:rsidRPr="00DF586C" w:rsidRDefault="00945D5D" w:rsidP="00B24827">
            <w:pPr>
              <w:rPr>
                <w:rFonts w:ascii="新細明體" w:eastAsia="新細明體" w:hAnsi="新細明體"/>
                <w:color w:val="000000"/>
              </w:rPr>
            </w:pPr>
            <w:r>
              <w:rPr>
                <w:rFonts w:ascii="新細明體" w:eastAsia="新細明體" w:hAnsi="新細明體" w:hint="eastAsia"/>
                <w:color w:val="000000"/>
              </w:rPr>
              <w:lastRenderedPageBreak/>
              <w:t>102/07/13</w:t>
            </w:r>
          </w:p>
        </w:tc>
        <w:tc>
          <w:tcPr>
            <w:tcW w:w="720" w:type="dxa"/>
          </w:tcPr>
          <w:p w:rsidR="00945D5D" w:rsidRPr="00DF586C" w:rsidRDefault="00945D5D" w:rsidP="00B24827">
            <w:pPr>
              <w:rPr>
                <w:rFonts w:ascii="新細明體" w:eastAsia="新細明體" w:hAnsi="新細明體"/>
                <w:color w:val="000000"/>
              </w:rPr>
            </w:pPr>
            <w:r>
              <w:rPr>
                <w:rFonts w:ascii="新細明體" w:eastAsia="新細明體" w:hAnsi="新細明體" w:hint="eastAsia"/>
                <w:color w:val="000000"/>
              </w:rPr>
              <w:t>003</w:t>
            </w:r>
          </w:p>
        </w:tc>
        <w:tc>
          <w:tcPr>
            <w:tcW w:w="540" w:type="dxa"/>
          </w:tcPr>
          <w:p w:rsidR="00945D5D" w:rsidRPr="00DF586C" w:rsidRDefault="00945D5D" w:rsidP="00B24827">
            <w:pPr>
              <w:rPr>
                <w:rFonts w:ascii="新細明體" w:eastAsia="新細明體" w:hAnsi="新細明體"/>
                <w:color w:val="000000"/>
              </w:rPr>
            </w:pPr>
            <w:r>
              <w:rPr>
                <w:rFonts w:ascii="新細明體" w:eastAsia="新細明體" w:hAnsi="新細明體" w:hint="eastAsia"/>
                <w:color w:val="000000"/>
              </w:rPr>
              <w:t>1020713</w:t>
            </w:r>
            <w:proofErr w:type="gramStart"/>
            <w:r>
              <w:rPr>
                <w:rFonts w:ascii="新細明體" w:eastAsia="新細明體" w:hAnsi="新細明體" w:hint="eastAsia"/>
                <w:color w:val="000000"/>
              </w:rPr>
              <w:t>蘇力颱風</w:t>
            </w:r>
            <w:proofErr w:type="gramEnd"/>
          </w:p>
        </w:tc>
        <w:tc>
          <w:tcPr>
            <w:tcW w:w="720" w:type="dxa"/>
          </w:tcPr>
          <w:p w:rsidR="00945D5D" w:rsidRPr="00DF586C" w:rsidRDefault="00945D5D" w:rsidP="00B24827">
            <w:pPr>
              <w:rPr>
                <w:rFonts w:ascii="新細明體" w:eastAsia="新細明體" w:hAnsi="新細明體"/>
                <w:color w:val="000000"/>
              </w:rPr>
            </w:pPr>
            <w:r>
              <w:rPr>
                <w:rFonts w:ascii="新細明體" w:eastAsia="新細明體" w:hAnsi="新細明體" w:hint="eastAsia"/>
                <w:color w:val="000000"/>
              </w:rPr>
              <w:t>樂群樓、中庭、技藝樓、體育館前</w:t>
            </w:r>
          </w:p>
        </w:tc>
        <w:tc>
          <w:tcPr>
            <w:tcW w:w="1260" w:type="dxa"/>
          </w:tcPr>
          <w:p w:rsidR="00945D5D" w:rsidRPr="00945D5D" w:rsidRDefault="00945D5D" w:rsidP="00B24827">
            <w:pPr>
              <w:rPr>
                <w:rFonts w:ascii="新細明體" w:eastAsia="新細明體" w:hAnsi="新細明體"/>
                <w:color w:val="000000"/>
              </w:rPr>
            </w:pPr>
            <w:r>
              <w:rPr>
                <w:rFonts w:ascii="新細明體" w:eastAsia="新細明體" w:hAnsi="新細明體" w:hint="eastAsia"/>
                <w:color w:val="000000"/>
              </w:rPr>
              <w:t>演藝</w:t>
            </w:r>
            <w:proofErr w:type="gramStart"/>
            <w:r>
              <w:rPr>
                <w:rFonts w:ascii="新細明體" w:eastAsia="新細明體" w:hAnsi="新細明體" w:hint="eastAsia"/>
                <w:color w:val="000000"/>
              </w:rPr>
              <w:t>廳屋瓦吹翻</w:t>
            </w:r>
            <w:proofErr w:type="gramEnd"/>
            <w:r>
              <w:rPr>
                <w:rFonts w:ascii="新細明體" w:eastAsia="新細明體" w:hAnsi="新細明體" w:hint="eastAsia"/>
                <w:color w:val="000000"/>
              </w:rPr>
              <w:t>、中庭</w:t>
            </w:r>
            <w:proofErr w:type="gramStart"/>
            <w:r>
              <w:rPr>
                <w:rFonts w:ascii="新細明體" w:eastAsia="新細明體" w:hAnsi="新細明體" w:hint="eastAsia"/>
                <w:color w:val="000000"/>
              </w:rPr>
              <w:t>步道燈損壞</w:t>
            </w:r>
            <w:proofErr w:type="gramEnd"/>
            <w:r>
              <w:rPr>
                <w:rFonts w:ascii="新細明體" w:eastAsia="新細明體" w:hAnsi="新細明體" w:hint="eastAsia"/>
                <w:color w:val="000000"/>
              </w:rPr>
              <w:t>、技藝樓頂水塔損壞、木麻黃吹倒</w:t>
            </w:r>
          </w:p>
        </w:tc>
        <w:tc>
          <w:tcPr>
            <w:tcW w:w="1067" w:type="dxa"/>
          </w:tcPr>
          <w:p w:rsidR="00945D5D" w:rsidRPr="00DF586C" w:rsidRDefault="00945D5D" w:rsidP="00B24827">
            <w:pPr>
              <w:rPr>
                <w:rFonts w:ascii="新細明體" w:eastAsia="新細明體" w:hAnsi="新細明體"/>
                <w:color w:val="000000"/>
              </w:rPr>
            </w:pPr>
            <w:r>
              <w:rPr>
                <w:rFonts w:ascii="新細明體" w:eastAsia="新細明體" w:hAnsi="新細明體" w:hint="eastAsia"/>
                <w:color w:val="000000"/>
              </w:rPr>
              <w:t>0死0傷</w:t>
            </w:r>
          </w:p>
        </w:tc>
        <w:tc>
          <w:tcPr>
            <w:tcW w:w="1273" w:type="dxa"/>
          </w:tcPr>
          <w:p w:rsidR="00945D5D" w:rsidRPr="00DF586C" w:rsidRDefault="00945D5D" w:rsidP="00B24827">
            <w:pPr>
              <w:rPr>
                <w:rFonts w:ascii="新細明體" w:eastAsia="新細明體" w:hAnsi="新細明體"/>
                <w:color w:val="000000"/>
              </w:rPr>
            </w:pPr>
            <w:r>
              <w:rPr>
                <w:rFonts w:ascii="新細明體" w:eastAsia="新細明體" w:hAnsi="新細明體" w:hint="eastAsia"/>
                <w:color w:val="000000"/>
              </w:rPr>
              <w:t>屋瓦、</w:t>
            </w:r>
            <w:proofErr w:type="gramStart"/>
            <w:r>
              <w:rPr>
                <w:rFonts w:ascii="新細明體" w:eastAsia="新細明體" w:hAnsi="新細明體" w:hint="eastAsia"/>
                <w:color w:val="000000"/>
              </w:rPr>
              <w:t>步道燈</w:t>
            </w:r>
            <w:proofErr w:type="gramEnd"/>
            <w:r>
              <w:rPr>
                <w:rFonts w:ascii="新細明體" w:eastAsia="新細明體" w:hAnsi="新細明體" w:hint="eastAsia"/>
                <w:color w:val="000000"/>
              </w:rPr>
              <w:t>、水塔、水管、木麻黃</w:t>
            </w:r>
          </w:p>
        </w:tc>
        <w:tc>
          <w:tcPr>
            <w:tcW w:w="1620" w:type="dxa"/>
          </w:tcPr>
          <w:p w:rsidR="00945D5D" w:rsidRPr="00945D5D" w:rsidRDefault="00945D5D" w:rsidP="00B24827">
            <w:pPr>
              <w:rPr>
                <w:rFonts w:ascii="新細明體" w:eastAsia="新細明體" w:hAnsi="新細明體"/>
                <w:color w:val="000000"/>
              </w:rPr>
            </w:pPr>
            <w:r>
              <w:rPr>
                <w:rFonts w:ascii="新細明體" w:eastAsia="新細明體" w:hAnsi="新細明體" w:hint="eastAsia"/>
                <w:color w:val="000000"/>
              </w:rPr>
              <w:t>維修、復原</w:t>
            </w:r>
          </w:p>
        </w:tc>
      </w:tr>
      <w:tr w:rsidR="00803E81" w:rsidRPr="00DF586C" w:rsidTr="006F2159">
        <w:trPr>
          <w:jc w:val="center"/>
        </w:trPr>
        <w:tc>
          <w:tcPr>
            <w:tcW w:w="1080" w:type="dxa"/>
          </w:tcPr>
          <w:p w:rsidR="00803E81" w:rsidRDefault="00C723E8" w:rsidP="00B24827">
            <w:pPr>
              <w:rPr>
                <w:rFonts w:ascii="新細明體" w:eastAsia="新細明體" w:hAnsi="新細明體"/>
                <w:color w:val="000000"/>
              </w:rPr>
            </w:pPr>
            <w:r>
              <w:rPr>
                <w:rFonts w:ascii="新細明體" w:eastAsia="新細明體" w:hAnsi="新細明體" w:hint="eastAsia"/>
                <w:color w:val="000000"/>
              </w:rPr>
              <w:t>104/08/07</w:t>
            </w:r>
          </w:p>
        </w:tc>
        <w:tc>
          <w:tcPr>
            <w:tcW w:w="720" w:type="dxa"/>
          </w:tcPr>
          <w:p w:rsidR="00803E81" w:rsidRDefault="00C723E8" w:rsidP="00B24827">
            <w:pPr>
              <w:rPr>
                <w:rFonts w:ascii="新細明體" w:eastAsia="新細明體" w:hAnsi="新細明體"/>
                <w:color w:val="000000"/>
              </w:rPr>
            </w:pPr>
            <w:r>
              <w:rPr>
                <w:rFonts w:ascii="新細明體" w:eastAsia="新細明體" w:hAnsi="新細明體" w:hint="eastAsia"/>
                <w:color w:val="000000"/>
              </w:rPr>
              <w:t>004</w:t>
            </w:r>
          </w:p>
        </w:tc>
        <w:tc>
          <w:tcPr>
            <w:tcW w:w="540" w:type="dxa"/>
          </w:tcPr>
          <w:p w:rsidR="00803E81" w:rsidRDefault="00C723E8" w:rsidP="00B24827">
            <w:pPr>
              <w:rPr>
                <w:rFonts w:ascii="新細明體" w:eastAsia="新細明體" w:hAnsi="新細明體"/>
                <w:color w:val="000000"/>
              </w:rPr>
            </w:pPr>
            <w:r>
              <w:rPr>
                <w:rFonts w:ascii="新細明體" w:eastAsia="新細明體" w:hAnsi="新細明體" w:hint="eastAsia"/>
                <w:color w:val="000000"/>
              </w:rPr>
              <w:t>蘇迪樂</w:t>
            </w:r>
          </w:p>
        </w:tc>
        <w:tc>
          <w:tcPr>
            <w:tcW w:w="720" w:type="dxa"/>
          </w:tcPr>
          <w:p w:rsidR="00803E81" w:rsidRDefault="00C723E8" w:rsidP="00B24827">
            <w:pPr>
              <w:rPr>
                <w:rFonts w:ascii="新細明體" w:eastAsia="新細明體" w:hAnsi="新細明體"/>
                <w:color w:val="000000"/>
              </w:rPr>
            </w:pPr>
            <w:proofErr w:type="gramStart"/>
            <w:r>
              <w:rPr>
                <w:rFonts w:ascii="新細明體" w:eastAsia="新細明體" w:hAnsi="新細明體" w:hint="eastAsia"/>
                <w:color w:val="000000"/>
              </w:rPr>
              <w:t>志學樓</w:t>
            </w:r>
            <w:proofErr w:type="gramEnd"/>
            <w:r>
              <w:rPr>
                <w:rFonts w:ascii="新細明體" w:eastAsia="新細明體" w:hAnsi="新細明體" w:hint="eastAsia"/>
                <w:color w:val="000000"/>
              </w:rPr>
              <w:t>、校園</w:t>
            </w:r>
          </w:p>
        </w:tc>
        <w:tc>
          <w:tcPr>
            <w:tcW w:w="1260" w:type="dxa"/>
          </w:tcPr>
          <w:p w:rsidR="00803E81" w:rsidRDefault="00C723E8" w:rsidP="00B24827">
            <w:pPr>
              <w:rPr>
                <w:rFonts w:ascii="新細明體" w:eastAsia="新細明體" w:hAnsi="新細明體"/>
                <w:color w:val="000000"/>
              </w:rPr>
            </w:pPr>
            <w:r>
              <w:rPr>
                <w:rFonts w:ascii="新細明體" w:eastAsia="新細明體" w:hAnsi="新細明體" w:hint="eastAsia"/>
                <w:color w:val="000000"/>
              </w:rPr>
              <w:t>水塔蓋損壞、樹木傾倒</w:t>
            </w:r>
          </w:p>
        </w:tc>
        <w:tc>
          <w:tcPr>
            <w:tcW w:w="1067" w:type="dxa"/>
          </w:tcPr>
          <w:p w:rsidR="00803E81" w:rsidRDefault="00C723E8" w:rsidP="00B24827">
            <w:pPr>
              <w:rPr>
                <w:rFonts w:ascii="新細明體" w:eastAsia="新細明體" w:hAnsi="新細明體"/>
                <w:color w:val="000000"/>
              </w:rPr>
            </w:pPr>
            <w:r>
              <w:rPr>
                <w:rFonts w:ascii="新細明體" w:eastAsia="新細明體" w:hAnsi="新細明體" w:hint="eastAsia"/>
                <w:color w:val="000000"/>
              </w:rPr>
              <w:t>0死0傷</w:t>
            </w:r>
          </w:p>
        </w:tc>
        <w:tc>
          <w:tcPr>
            <w:tcW w:w="1273" w:type="dxa"/>
          </w:tcPr>
          <w:p w:rsidR="00803E81" w:rsidRDefault="00C723E8" w:rsidP="00B24827">
            <w:pPr>
              <w:rPr>
                <w:rFonts w:ascii="新細明體" w:eastAsia="新細明體" w:hAnsi="新細明體"/>
                <w:color w:val="000000"/>
              </w:rPr>
            </w:pPr>
            <w:r>
              <w:rPr>
                <w:rFonts w:ascii="新細明體" w:eastAsia="新細明體" w:hAnsi="新細明體" w:hint="eastAsia"/>
                <w:color w:val="000000"/>
              </w:rPr>
              <w:t>水塔蓋損壞、樹木傾倒</w:t>
            </w:r>
          </w:p>
        </w:tc>
        <w:tc>
          <w:tcPr>
            <w:tcW w:w="1620" w:type="dxa"/>
          </w:tcPr>
          <w:p w:rsidR="00803E81" w:rsidRDefault="00C723E8" w:rsidP="00B24827">
            <w:pPr>
              <w:rPr>
                <w:rFonts w:ascii="新細明體" w:eastAsia="新細明體" w:hAnsi="新細明體"/>
                <w:color w:val="000000"/>
              </w:rPr>
            </w:pPr>
            <w:r>
              <w:rPr>
                <w:rFonts w:ascii="新細明體" w:eastAsia="新細明體" w:hAnsi="新細明體" w:hint="eastAsia"/>
                <w:color w:val="000000"/>
              </w:rPr>
              <w:t>維修、復原</w:t>
            </w:r>
          </w:p>
        </w:tc>
      </w:tr>
      <w:tr w:rsidR="00C723E8" w:rsidRPr="00DF586C" w:rsidTr="006F2159">
        <w:trPr>
          <w:jc w:val="center"/>
        </w:trPr>
        <w:tc>
          <w:tcPr>
            <w:tcW w:w="1080" w:type="dxa"/>
          </w:tcPr>
          <w:p w:rsidR="00C723E8" w:rsidRDefault="00C723E8" w:rsidP="00B24827">
            <w:pPr>
              <w:rPr>
                <w:rFonts w:ascii="新細明體" w:eastAsia="新細明體" w:hAnsi="新細明體"/>
                <w:color w:val="000000"/>
              </w:rPr>
            </w:pPr>
            <w:r>
              <w:rPr>
                <w:rFonts w:ascii="新細明體" w:eastAsia="新細明體" w:hAnsi="新細明體" w:hint="eastAsia"/>
                <w:color w:val="000000"/>
              </w:rPr>
              <w:t>104/09/27</w:t>
            </w:r>
          </w:p>
        </w:tc>
        <w:tc>
          <w:tcPr>
            <w:tcW w:w="720" w:type="dxa"/>
          </w:tcPr>
          <w:p w:rsidR="00C723E8" w:rsidRDefault="00C723E8" w:rsidP="00B24827">
            <w:pPr>
              <w:rPr>
                <w:rFonts w:ascii="新細明體" w:eastAsia="新細明體" w:hAnsi="新細明體"/>
                <w:color w:val="000000"/>
              </w:rPr>
            </w:pPr>
            <w:r>
              <w:rPr>
                <w:rFonts w:ascii="新細明體" w:eastAsia="新細明體" w:hAnsi="新細明體" w:hint="eastAsia"/>
                <w:color w:val="000000"/>
              </w:rPr>
              <w:t>005</w:t>
            </w:r>
          </w:p>
        </w:tc>
        <w:tc>
          <w:tcPr>
            <w:tcW w:w="540" w:type="dxa"/>
          </w:tcPr>
          <w:p w:rsidR="00C723E8" w:rsidRDefault="00C723E8" w:rsidP="00B24827">
            <w:pPr>
              <w:rPr>
                <w:rFonts w:ascii="新細明體" w:eastAsia="新細明體" w:hAnsi="新細明體"/>
                <w:color w:val="000000"/>
              </w:rPr>
            </w:pPr>
            <w:r>
              <w:rPr>
                <w:rFonts w:ascii="新細明體" w:eastAsia="新細明體" w:hAnsi="新細明體" w:hint="eastAsia"/>
                <w:color w:val="000000"/>
              </w:rPr>
              <w:t>杜鵑</w:t>
            </w:r>
          </w:p>
        </w:tc>
        <w:tc>
          <w:tcPr>
            <w:tcW w:w="720" w:type="dxa"/>
          </w:tcPr>
          <w:p w:rsidR="00C723E8" w:rsidRDefault="00C723E8" w:rsidP="00B24827">
            <w:pPr>
              <w:rPr>
                <w:rFonts w:ascii="新細明體" w:eastAsia="新細明體" w:hAnsi="新細明體"/>
                <w:color w:val="000000"/>
              </w:rPr>
            </w:pPr>
            <w:r>
              <w:rPr>
                <w:rFonts w:ascii="新細明體" w:eastAsia="新細明體" w:hAnsi="新細明體" w:hint="eastAsia"/>
                <w:color w:val="000000"/>
              </w:rPr>
              <w:t>樂群樓、莊園樓、中庭、</w:t>
            </w:r>
            <w:proofErr w:type="gramStart"/>
            <w:r>
              <w:rPr>
                <w:rFonts w:ascii="新細明體" w:eastAsia="新細明體" w:hAnsi="新細明體" w:hint="eastAsia"/>
                <w:color w:val="000000"/>
              </w:rPr>
              <w:t>志學樓</w:t>
            </w:r>
            <w:proofErr w:type="gramEnd"/>
            <w:r>
              <w:rPr>
                <w:rFonts w:ascii="新細明體" w:eastAsia="新細明體" w:hAnsi="新細明體" w:hint="eastAsia"/>
                <w:color w:val="000000"/>
              </w:rPr>
              <w:t>、音樂館</w:t>
            </w:r>
          </w:p>
        </w:tc>
        <w:tc>
          <w:tcPr>
            <w:tcW w:w="1260" w:type="dxa"/>
          </w:tcPr>
          <w:p w:rsidR="00C723E8" w:rsidRDefault="00C723E8" w:rsidP="00B24827">
            <w:pPr>
              <w:rPr>
                <w:rFonts w:ascii="新細明體" w:eastAsia="新細明體" w:hAnsi="新細明體"/>
                <w:color w:val="000000"/>
              </w:rPr>
            </w:pPr>
          </w:p>
        </w:tc>
        <w:tc>
          <w:tcPr>
            <w:tcW w:w="1067" w:type="dxa"/>
          </w:tcPr>
          <w:p w:rsidR="00C723E8" w:rsidRDefault="00C723E8" w:rsidP="00B24827">
            <w:pPr>
              <w:rPr>
                <w:rFonts w:ascii="新細明體" w:eastAsia="新細明體" w:hAnsi="新細明體"/>
                <w:color w:val="000000"/>
              </w:rPr>
            </w:pPr>
          </w:p>
        </w:tc>
        <w:tc>
          <w:tcPr>
            <w:tcW w:w="1273" w:type="dxa"/>
          </w:tcPr>
          <w:p w:rsidR="00C723E8" w:rsidRDefault="00C723E8" w:rsidP="00B24827">
            <w:pPr>
              <w:rPr>
                <w:rFonts w:ascii="新細明體" w:eastAsia="新細明體" w:hAnsi="新細明體"/>
                <w:color w:val="000000"/>
              </w:rPr>
            </w:pPr>
            <w:r>
              <w:rPr>
                <w:rFonts w:ascii="新細明體" w:eastAsia="新細明體" w:hAnsi="新細明體" w:hint="eastAsia"/>
                <w:color w:val="000000"/>
              </w:rPr>
              <w:t>屋瓦損壞、</w:t>
            </w:r>
            <w:proofErr w:type="gramStart"/>
            <w:r>
              <w:rPr>
                <w:rFonts w:ascii="新細明體" w:eastAsia="新細明體" w:hAnsi="新細明體" w:hint="eastAsia"/>
                <w:color w:val="000000"/>
              </w:rPr>
              <w:t>高井燈</w:t>
            </w:r>
            <w:proofErr w:type="gramEnd"/>
            <w:r>
              <w:rPr>
                <w:rFonts w:ascii="新細明體" w:eastAsia="新細明體" w:hAnsi="新細明體" w:hint="eastAsia"/>
                <w:color w:val="000000"/>
              </w:rPr>
              <w:t>損壞、校園樹木傾倒、</w:t>
            </w:r>
            <w:proofErr w:type="gramStart"/>
            <w:r>
              <w:rPr>
                <w:rFonts w:ascii="新細明體" w:eastAsia="新細明體" w:hAnsi="新細明體" w:hint="eastAsia"/>
                <w:color w:val="000000"/>
              </w:rPr>
              <w:t>高架燈損壞</w:t>
            </w:r>
            <w:proofErr w:type="gramEnd"/>
            <w:r>
              <w:rPr>
                <w:rFonts w:ascii="新細明體" w:eastAsia="新細明體" w:hAnsi="新細明體" w:hint="eastAsia"/>
                <w:color w:val="000000"/>
              </w:rPr>
              <w:t>、壓克力板破損、鐵</w:t>
            </w:r>
            <w:proofErr w:type="gramStart"/>
            <w:r>
              <w:rPr>
                <w:rFonts w:ascii="新細明體" w:eastAsia="新細明體" w:hAnsi="新細明體" w:hint="eastAsia"/>
                <w:color w:val="000000"/>
              </w:rPr>
              <w:t>捲門箱罩</w:t>
            </w:r>
            <w:proofErr w:type="gramEnd"/>
            <w:r>
              <w:rPr>
                <w:rFonts w:ascii="新細明體" w:eastAsia="新細明體" w:hAnsi="新細明體" w:hint="eastAsia"/>
                <w:color w:val="000000"/>
              </w:rPr>
              <w:t>、水塔控制箱損壞、玻璃破損、戶外廣播喇叭</w:t>
            </w:r>
          </w:p>
        </w:tc>
        <w:tc>
          <w:tcPr>
            <w:tcW w:w="1620" w:type="dxa"/>
          </w:tcPr>
          <w:p w:rsidR="00C723E8" w:rsidRPr="00C723E8" w:rsidRDefault="00C723E8" w:rsidP="00B24827">
            <w:pPr>
              <w:rPr>
                <w:rFonts w:ascii="新細明體" w:eastAsia="新細明體" w:hAnsi="新細明體"/>
                <w:color w:val="000000"/>
              </w:rPr>
            </w:pPr>
            <w:r>
              <w:rPr>
                <w:rFonts w:ascii="新細明體" w:eastAsia="新細明體" w:hAnsi="新細明體" w:hint="eastAsia"/>
                <w:color w:val="000000"/>
              </w:rPr>
              <w:t>維修、復原</w:t>
            </w:r>
          </w:p>
        </w:tc>
      </w:tr>
    </w:tbl>
    <w:p w:rsidR="00F76FA9" w:rsidRPr="00DF586C" w:rsidRDefault="00F76FA9" w:rsidP="00B211F6">
      <w:pPr>
        <w:pStyle w:val="a6"/>
        <w:ind w:firstLine="480"/>
        <w:rPr>
          <w:color w:val="000000"/>
        </w:rPr>
      </w:pPr>
    </w:p>
    <w:p w:rsidR="00010AED" w:rsidRPr="002E5D11" w:rsidRDefault="00E00901" w:rsidP="00E00901">
      <w:pPr>
        <w:pStyle w:val="aff5"/>
        <w:jc w:val="center"/>
        <w:rPr>
          <w:rFonts w:ascii="新細明體" w:eastAsia="新細明體" w:hAnsi="新細明體"/>
          <w:color w:val="000000"/>
          <w:sz w:val="24"/>
          <w:u w:val="single"/>
        </w:rPr>
      </w:pPr>
      <w:bookmarkStart w:id="67" w:name="_Toc225051408"/>
      <w:bookmarkStart w:id="68" w:name="_Toc238461562"/>
      <w:bookmarkStart w:id="69" w:name="_Toc398190622"/>
      <w:r w:rsidRPr="00E00901">
        <w:rPr>
          <w:rFonts w:ascii="新細明體" w:eastAsia="新細明體" w:hAnsi="新細明體" w:hint="eastAsia"/>
          <w:color w:val="000000"/>
          <w:sz w:val="24"/>
          <w:u w:val="single"/>
        </w:rPr>
        <w:t xml:space="preserve">表2-2- </w:t>
      </w:r>
      <w:r w:rsidRPr="00E00901">
        <w:rPr>
          <w:rFonts w:ascii="新細明體" w:eastAsia="新細明體" w:hAnsi="新細明體"/>
          <w:color w:val="000000"/>
          <w:sz w:val="24"/>
          <w:u w:val="single"/>
        </w:rPr>
        <w:fldChar w:fldCharType="begin"/>
      </w:r>
      <w:r w:rsidRPr="00E00901">
        <w:rPr>
          <w:rFonts w:ascii="新細明體" w:eastAsia="新細明體" w:hAnsi="新細明體"/>
          <w:color w:val="000000"/>
          <w:sz w:val="24"/>
          <w:u w:val="single"/>
        </w:rPr>
        <w:instrText xml:space="preserve"> </w:instrText>
      </w:r>
      <w:r w:rsidRPr="00E00901">
        <w:rPr>
          <w:rFonts w:ascii="新細明體" w:eastAsia="新細明體" w:hAnsi="新細明體" w:hint="eastAsia"/>
          <w:color w:val="000000"/>
          <w:sz w:val="24"/>
          <w:u w:val="single"/>
        </w:rPr>
        <w:instrText>SEQ 表2-2- \* ARABIC</w:instrText>
      </w:r>
      <w:r w:rsidRPr="00E00901">
        <w:rPr>
          <w:rFonts w:ascii="新細明體" w:eastAsia="新細明體" w:hAnsi="新細明體"/>
          <w:color w:val="000000"/>
          <w:sz w:val="24"/>
          <w:u w:val="single"/>
        </w:rPr>
        <w:instrText xml:space="preserve"> </w:instrText>
      </w:r>
      <w:r w:rsidRPr="00E00901">
        <w:rPr>
          <w:rFonts w:ascii="新細明體" w:eastAsia="新細明體" w:hAnsi="新細明體"/>
          <w:color w:val="000000"/>
          <w:sz w:val="24"/>
          <w:u w:val="single"/>
        </w:rPr>
        <w:fldChar w:fldCharType="separate"/>
      </w:r>
      <w:r w:rsidR="00E4002E">
        <w:rPr>
          <w:rFonts w:ascii="新細明體" w:eastAsia="新細明體" w:hAnsi="新細明體"/>
          <w:noProof/>
          <w:color w:val="000000"/>
          <w:sz w:val="24"/>
          <w:u w:val="single"/>
        </w:rPr>
        <w:t>3</w:t>
      </w:r>
      <w:r w:rsidRPr="00E00901">
        <w:rPr>
          <w:rFonts w:ascii="新細明體" w:eastAsia="新細明體" w:hAnsi="新細明體"/>
          <w:color w:val="000000"/>
          <w:sz w:val="24"/>
          <w:u w:val="single"/>
        </w:rPr>
        <w:fldChar w:fldCharType="end"/>
      </w:r>
      <w:r w:rsidR="00B211F6" w:rsidRPr="002E5D11">
        <w:rPr>
          <w:rFonts w:ascii="新細明體" w:eastAsia="新細明體" w:hAnsi="新細明體" w:hint="eastAsia"/>
          <w:color w:val="000000"/>
          <w:sz w:val="24"/>
          <w:u w:val="single"/>
        </w:rPr>
        <w:t>、</w:t>
      </w:r>
      <w:r w:rsidR="00CE0E9B" w:rsidRPr="002E5D11">
        <w:rPr>
          <w:rFonts w:ascii="新細明體" w:eastAsia="新細明體" w:hAnsi="新細明體" w:hint="eastAsia"/>
          <w:color w:val="000000"/>
          <w:sz w:val="24"/>
          <w:u w:val="single"/>
        </w:rPr>
        <w:t>潛在災害分析表</w:t>
      </w:r>
      <w:bookmarkEnd w:id="67"/>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CE0E9B" w:rsidRPr="00DF586C">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「風災」潛在災害分析表</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proofErr w:type="gramStart"/>
            <w:r w:rsidRPr="00DF586C">
              <w:rPr>
                <w:rFonts w:ascii="新細明體" w:eastAsia="新細明體" w:hAnsi="新細明體" w:hint="eastAsia"/>
                <w:color w:val="000000"/>
              </w:rPr>
              <w:t>致災源</w:t>
            </w:r>
            <w:proofErr w:type="gramEnd"/>
          </w:p>
        </w:tc>
        <w:tc>
          <w:tcPr>
            <w:tcW w:w="6992" w:type="dxa"/>
            <w:tcBorders>
              <w:left w:val="single" w:sz="6"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颱風引起的校園災害</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致災區</w:t>
            </w:r>
          </w:p>
        </w:tc>
        <w:tc>
          <w:tcPr>
            <w:tcW w:w="6992" w:type="dxa"/>
            <w:tcBorders>
              <w:left w:val="single" w:sz="6" w:space="0" w:color="auto"/>
              <w:right w:val="single" w:sz="12" w:space="0" w:color="auto"/>
            </w:tcBorders>
            <w:shd w:val="clear" w:color="auto" w:fill="FFFFFF"/>
            <w:vAlign w:val="center"/>
          </w:tcPr>
          <w:p w:rsidR="00CE0E9B" w:rsidRPr="00DF586C" w:rsidRDefault="009074DC" w:rsidP="00B24827">
            <w:pPr>
              <w:rPr>
                <w:rFonts w:ascii="新細明體" w:eastAsia="新細明體" w:hAnsi="新細明體"/>
                <w:color w:val="000000"/>
              </w:rPr>
            </w:pPr>
            <w:proofErr w:type="gramStart"/>
            <w:r>
              <w:rPr>
                <w:rFonts w:ascii="新細明體" w:eastAsia="新細明體" w:hAnsi="新細明體" w:hint="eastAsia"/>
                <w:color w:val="000000"/>
              </w:rPr>
              <w:t>志學樓東側</w:t>
            </w:r>
            <w:proofErr w:type="gramEnd"/>
            <w:r>
              <w:rPr>
                <w:rFonts w:ascii="新細明體" w:eastAsia="新細明體" w:hAnsi="新細明體" w:hint="eastAsia"/>
                <w:color w:val="000000"/>
              </w:rPr>
              <w:t>迎風面</w:t>
            </w:r>
            <w:r w:rsidR="00385E57">
              <w:rPr>
                <w:rFonts w:ascii="新細明體" w:eastAsia="新細明體" w:hAnsi="新細明體" w:hint="eastAsia"/>
                <w:color w:val="000000"/>
              </w:rPr>
              <w:t>、音樂館、體育館、校園樹木</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潛在災害</w:t>
            </w:r>
          </w:p>
        </w:tc>
        <w:tc>
          <w:tcPr>
            <w:tcW w:w="6992" w:type="dxa"/>
            <w:tcBorders>
              <w:left w:val="single" w:sz="6"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校園內老舊建築或輕鋼架建築，無法承受颱風吹襲。</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教室門窗未上鎖，遭颱風吹襲而破損。</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颱風吹起的飄落物，擊中建築物之門窗玻璃。</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校園內的花草樹木未整修、固定，遭颱風吹倒。</w:t>
            </w:r>
          </w:p>
        </w:tc>
      </w:tr>
      <w:tr w:rsidR="00CE0E9B" w:rsidRPr="00DF586C">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門窗玻璃破損。</w:t>
            </w:r>
          </w:p>
          <w:p w:rsidR="00CE0E9B" w:rsidRPr="00DF586C" w:rsidRDefault="00385E57" w:rsidP="00B24827">
            <w:pPr>
              <w:rPr>
                <w:rFonts w:ascii="新細明體" w:eastAsia="新細明體" w:hAnsi="新細明體"/>
                <w:color w:val="000000"/>
              </w:rPr>
            </w:pPr>
            <w:r>
              <w:rPr>
                <w:rFonts w:ascii="新細明體" w:eastAsia="新細明體" w:hAnsi="新細明體" w:hint="eastAsia"/>
                <w:color w:val="000000"/>
              </w:rPr>
              <w:lastRenderedPageBreak/>
              <w:t>操場運動</w:t>
            </w:r>
            <w:r w:rsidR="00CE0E9B" w:rsidRPr="00DF586C">
              <w:rPr>
                <w:rFonts w:ascii="新細明體" w:eastAsia="新細明體" w:hAnsi="新細明體" w:hint="eastAsia"/>
                <w:color w:val="000000"/>
              </w:rPr>
              <w:t>設施損壞。</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花草樹木折斷。</w:t>
            </w:r>
          </w:p>
          <w:p w:rsidR="00F72A02"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電線走火致災。</w:t>
            </w:r>
          </w:p>
        </w:tc>
      </w:tr>
      <w:tr w:rsidR="00CE0E9B" w:rsidRPr="00DF586C">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lastRenderedPageBreak/>
              <w:t>「地震」潛在災害分析表</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proofErr w:type="gramStart"/>
            <w:r w:rsidRPr="00DF586C">
              <w:rPr>
                <w:rFonts w:ascii="新細明體" w:eastAsia="新細明體" w:hAnsi="新細明體" w:hint="eastAsia"/>
                <w:color w:val="000000"/>
              </w:rPr>
              <w:t>致災源</w:t>
            </w:r>
            <w:proofErr w:type="gramEnd"/>
          </w:p>
        </w:tc>
        <w:tc>
          <w:tcPr>
            <w:tcW w:w="6992" w:type="dxa"/>
            <w:tcBorders>
              <w:left w:val="single" w:sz="6"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地震</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致災區</w:t>
            </w:r>
          </w:p>
        </w:tc>
        <w:tc>
          <w:tcPr>
            <w:tcW w:w="6992" w:type="dxa"/>
            <w:tcBorders>
              <w:left w:val="single" w:sz="6" w:space="0" w:color="auto"/>
              <w:right w:val="single" w:sz="12" w:space="0" w:color="auto"/>
            </w:tcBorders>
            <w:shd w:val="clear" w:color="auto" w:fill="FFFFFF"/>
            <w:vAlign w:val="center"/>
          </w:tcPr>
          <w:p w:rsidR="00CE0E9B" w:rsidRPr="00DF586C" w:rsidRDefault="00385E57" w:rsidP="00B24827">
            <w:pPr>
              <w:rPr>
                <w:rFonts w:ascii="新細明體" w:eastAsia="新細明體" w:hAnsi="新細明體"/>
                <w:color w:val="000000"/>
              </w:rPr>
            </w:pPr>
            <w:r>
              <w:rPr>
                <w:rFonts w:ascii="新細明體" w:eastAsia="新細明體" w:hAnsi="新細明體" w:hint="eastAsia"/>
                <w:color w:val="000000"/>
              </w:rPr>
              <w:t>體育館、音樂館</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潛在災害</w:t>
            </w:r>
          </w:p>
        </w:tc>
        <w:tc>
          <w:tcPr>
            <w:tcW w:w="6992" w:type="dxa"/>
            <w:tcBorders>
              <w:left w:val="single" w:sz="6"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1.</w:t>
            </w:r>
            <w:r w:rsidRPr="00DF586C">
              <w:rPr>
                <w:rFonts w:ascii="新細明體" w:eastAsia="新細明體" w:hAnsi="新細明體"/>
                <w:color w:val="000000"/>
              </w:rPr>
              <w:t>房屋倒塌</w:t>
            </w:r>
            <w:r w:rsidRPr="00DF586C">
              <w:rPr>
                <w:rFonts w:ascii="新細明體" w:eastAsia="新細明體" w:hAnsi="新細明體" w:hint="eastAsia"/>
                <w:color w:val="000000"/>
              </w:rPr>
              <w:t>。</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2.震後火災。</w:t>
            </w:r>
          </w:p>
          <w:p w:rsidR="00CE0E9B" w:rsidRPr="00DF586C" w:rsidRDefault="00803E81" w:rsidP="00B24827">
            <w:pPr>
              <w:rPr>
                <w:rFonts w:ascii="新細明體" w:eastAsia="新細明體" w:hAnsi="新細明體"/>
                <w:color w:val="000000"/>
              </w:rPr>
            </w:pPr>
            <w:r>
              <w:rPr>
                <w:rFonts w:ascii="新細明體" w:eastAsia="新細明體" w:hAnsi="新細明體" w:hint="eastAsia"/>
                <w:color w:val="000000"/>
              </w:rPr>
              <w:t>3</w:t>
            </w:r>
            <w:r w:rsidR="00CE0E9B" w:rsidRPr="00DF586C">
              <w:rPr>
                <w:rFonts w:ascii="新細明體" w:eastAsia="新細明體" w:hAnsi="新細明體" w:hint="eastAsia"/>
                <w:color w:val="000000"/>
              </w:rPr>
              <w:t>.外牆磁磚掉落。</w:t>
            </w:r>
          </w:p>
          <w:p w:rsidR="00CE0E9B" w:rsidRPr="00DF586C" w:rsidRDefault="00803E81" w:rsidP="00B24827">
            <w:pPr>
              <w:rPr>
                <w:rFonts w:ascii="新細明體" w:eastAsia="新細明體" w:hAnsi="新細明體"/>
                <w:color w:val="000000"/>
              </w:rPr>
            </w:pPr>
            <w:r>
              <w:rPr>
                <w:rFonts w:ascii="新細明體" w:eastAsia="新細明體" w:hAnsi="新細明體" w:hint="eastAsia"/>
                <w:color w:val="000000"/>
              </w:rPr>
              <w:t>4</w:t>
            </w:r>
            <w:r w:rsidR="00CE0E9B" w:rsidRPr="00DF586C">
              <w:rPr>
                <w:rFonts w:ascii="新細明體" w:eastAsia="新細明體" w:hAnsi="新細明體" w:hint="eastAsia"/>
                <w:color w:val="000000"/>
              </w:rPr>
              <w:t>.學校建築物牆柱損壞。</w:t>
            </w:r>
          </w:p>
        </w:tc>
      </w:tr>
      <w:tr w:rsidR="00CE0E9B" w:rsidRPr="00DF586C">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強烈地震的</w:t>
            </w:r>
            <w:proofErr w:type="gramStart"/>
            <w:r w:rsidRPr="00DF586C">
              <w:rPr>
                <w:rFonts w:ascii="新細明體" w:eastAsia="新細明體" w:hAnsi="新細明體" w:hint="eastAsia"/>
                <w:color w:val="000000"/>
              </w:rPr>
              <w:t>災損所造成</w:t>
            </w:r>
            <w:proofErr w:type="gramEnd"/>
            <w:r w:rsidRPr="00DF586C">
              <w:rPr>
                <w:rFonts w:ascii="新細明體" w:eastAsia="新細明體" w:hAnsi="新細明體" w:hint="eastAsia"/>
                <w:color w:val="000000"/>
              </w:rPr>
              <w:t>的損失將甚為慘重，除了建築物與財物的損失外，因為學生集中在教室上課，如在上課時間發生強烈地震，將可能產生人員的重大傷亡情事。</w:t>
            </w:r>
          </w:p>
        </w:tc>
      </w:tr>
      <w:tr w:rsidR="00CE0E9B" w:rsidRPr="00DF586C">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「火災」潛在災害分析表</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proofErr w:type="gramStart"/>
            <w:r w:rsidRPr="00DF586C">
              <w:rPr>
                <w:rFonts w:ascii="新細明體" w:eastAsia="新細明體" w:hAnsi="新細明體" w:hint="eastAsia"/>
                <w:color w:val="000000"/>
              </w:rPr>
              <w:t>致災源</w:t>
            </w:r>
            <w:proofErr w:type="gramEnd"/>
          </w:p>
        </w:tc>
        <w:tc>
          <w:tcPr>
            <w:tcW w:w="6992" w:type="dxa"/>
            <w:tcBorders>
              <w:left w:val="single" w:sz="6"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電氣短路或易燃品燃燒</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致災區</w:t>
            </w:r>
          </w:p>
        </w:tc>
        <w:tc>
          <w:tcPr>
            <w:tcW w:w="6992" w:type="dxa"/>
            <w:tcBorders>
              <w:left w:val="single" w:sz="6" w:space="0" w:color="auto"/>
              <w:right w:val="single" w:sz="12" w:space="0" w:color="auto"/>
            </w:tcBorders>
            <w:shd w:val="clear" w:color="auto" w:fill="FFFFFF"/>
            <w:vAlign w:val="center"/>
          </w:tcPr>
          <w:p w:rsidR="00CE0E9B" w:rsidRPr="00DF586C" w:rsidRDefault="00385E57" w:rsidP="00B24827">
            <w:pPr>
              <w:rPr>
                <w:rFonts w:ascii="新細明體" w:eastAsia="新細明體" w:hAnsi="新細明體"/>
                <w:color w:val="000000"/>
              </w:rPr>
            </w:pPr>
            <w:r>
              <w:rPr>
                <w:rFonts w:ascii="新細明體" w:eastAsia="新細明體" w:hAnsi="新細明體" w:hint="eastAsia"/>
                <w:color w:val="000000"/>
              </w:rPr>
              <w:t>家政教室、實驗室</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潛在災害</w:t>
            </w:r>
          </w:p>
        </w:tc>
        <w:tc>
          <w:tcPr>
            <w:tcW w:w="6992" w:type="dxa"/>
            <w:tcBorders>
              <w:left w:val="single" w:sz="6"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1.超過十年未更換之老舊線路。</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2電力過載之電氣設備。</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3.延長線上</w:t>
            </w:r>
            <w:proofErr w:type="gramStart"/>
            <w:r w:rsidRPr="00DF586C">
              <w:rPr>
                <w:rFonts w:ascii="新細明體" w:eastAsia="新細明體" w:hAnsi="新細明體" w:hint="eastAsia"/>
                <w:color w:val="000000"/>
              </w:rPr>
              <w:t>插有過多插電</w:t>
            </w:r>
            <w:proofErr w:type="gramEnd"/>
            <w:r w:rsidRPr="00DF586C">
              <w:rPr>
                <w:rFonts w:ascii="新細明體" w:eastAsia="新細明體" w:hAnsi="新細明體" w:hint="eastAsia"/>
                <w:color w:val="000000"/>
              </w:rPr>
              <w:t>設備。</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4.</w:t>
            </w:r>
            <w:proofErr w:type="gramStart"/>
            <w:r w:rsidRPr="00DF586C">
              <w:rPr>
                <w:rFonts w:ascii="新細明體" w:eastAsia="新細明體" w:hAnsi="新細明體" w:hint="eastAsia"/>
                <w:color w:val="000000"/>
              </w:rPr>
              <w:t>易燃品旁有</w:t>
            </w:r>
            <w:proofErr w:type="gramEnd"/>
            <w:r w:rsidRPr="00DF586C">
              <w:rPr>
                <w:rFonts w:ascii="新細明體" w:eastAsia="新細明體" w:hAnsi="新細明體" w:hint="eastAsia"/>
                <w:color w:val="000000"/>
              </w:rPr>
              <w:t>引火源(</w:t>
            </w:r>
            <w:r w:rsidR="004E5B7F">
              <w:rPr>
                <w:rFonts w:ascii="新細明體" w:eastAsia="新細明體" w:hAnsi="新細明體" w:hint="eastAsia"/>
                <w:color w:val="000000"/>
              </w:rPr>
              <w:t>家政教室、美容美髮教室</w:t>
            </w:r>
            <w:r w:rsidRPr="00DF586C">
              <w:rPr>
                <w:rFonts w:ascii="新細明體" w:eastAsia="新細明體" w:hAnsi="新細明體" w:hint="eastAsia"/>
                <w:color w:val="000000"/>
              </w:rPr>
              <w:t>)</w:t>
            </w:r>
          </w:p>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5.廚房、餐廳等可能用油、用火場所。</w:t>
            </w:r>
          </w:p>
        </w:tc>
      </w:tr>
      <w:tr w:rsidR="00CE0E9B" w:rsidRPr="00DF586C">
        <w:trPr>
          <w:jc w:val="center"/>
        </w:trPr>
        <w:tc>
          <w:tcPr>
            <w:tcW w:w="1530" w:type="dxa"/>
            <w:tcBorders>
              <w:left w:val="single" w:sz="12" w:space="0" w:color="auto"/>
              <w:right w:val="single" w:sz="6"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災損評估</w:t>
            </w:r>
          </w:p>
        </w:tc>
        <w:tc>
          <w:tcPr>
            <w:tcW w:w="6992" w:type="dxa"/>
            <w:tcBorders>
              <w:left w:val="single" w:sz="6" w:space="0" w:color="auto"/>
              <w:right w:val="single" w:sz="12" w:space="0" w:color="auto"/>
            </w:tcBorders>
            <w:shd w:val="clear" w:color="auto" w:fill="FFFFFF"/>
            <w:vAlign w:val="center"/>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1.火災所造成的損失視其所影響之範圍而定，除了建築物、設備與財物的損失外，因為學生集中在教室上課，如火災濃煙竄燒至正在上課之班級，將可能產生人員的嗆傷、燒傷或重大傷亡情事，同時亦可能影響未來之教學活動。</w:t>
            </w:r>
          </w:p>
        </w:tc>
      </w:tr>
    </w:tbl>
    <w:p w:rsidR="00CE0E9B" w:rsidRPr="001B1E94" w:rsidRDefault="00B211F6" w:rsidP="00B211F6">
      <w:pPr>
        <w:pStyle w:val="2"/>
      </w:pPr>
      <w:bookmarkStart w:id="70" w:name="_Toc446404346"/>
      <w:r>
        <w:rPr>
          <w:rFonts w:hint="eastAsia"/>
        </w:rPr>
        <w:t>2.</w:t>
      </w:r>
      <w:r w:rsidR="00CE0E9B" w:rsidRPr="002C1B41">
        <w:rPr>
          <w:rFonts w:hint="eastAsia"/>
        </w:rPr>
        <w:t xml:space="preserve">3 </w:t>
      </w:r>
      <w:r w:rsidR="00CE0E9B" w:rsidRPr="002C1B41">
        <w:rPr>
          <w:rFonts w:hint="eastAsia"/>
        </w:rPr>
        <w:t>校園災害防救教育訓練</w:t>
      </w:r>
      <w:bookmarkEnd w:id="70"/>
    </w:p>
    <w:p w:rsidR="00CE0E9B" w:rsidRPr="00214DAB" w:rsidRDefault="00CE0E9B" w:rsidP="00B211F6">
      <w:pPr>
        <w:pStyle w:val="a6"/>
        <w:ind w:firstLine="480"/>
      </w:pPr>
      <w:r w:rsidRPr="00214DAB">
        <w:rPr>
          <w:rFonts w:hint="eastAsia"/>
        </w:rPr>
        <w:t>災害防救教育為提升學校師生災害防救認知與技能之方法之一，由</w:t>
      </w:r>
      <w:r w:rsidRPr="00DF586C">
        <w:rPr>
          <w:rFonts w:hint="eastAsia"/>
          <w:i/>
          <w:color w:val="000000"/>
          <w:u w:val="single"/>
        </w:rPr>
        <w:t>學</w:t>
      </w:r>
      <w:proofErr w:type="gramStart"/>
      <w:r w:rsidRPr="00DF586C">
        <w:rPr>
          <w:rFonts w:hint="eastAsia"/>
          <w:i/>
          <w:color w:val="000000"/>
          <w:u w:val="single"/>
        </w:rPr>
        <w:t>務</w:t>
      </w:r>
      <w:proofErr w:type="gramEnd"/>
      <w:r w:rsidRPr="00DF586C">
        <w:rPr>
          <w:rFonts w:hint="eastAsia"/>
          <w:i/>
          <w:color w:val="000000"/>
          <w:u w:val="single"/>
        </w:rPr>
        <w:t>處</w:t>
      </w:r>
      <w:r w:rsidR="00AF771E">
        <w:rPr>
          <w:rFonts w:hint="eastAsia"/>
          <w:i/>
          <w:color w:val="000000"/>
          <w:u w:val="single"/>
        </w:rPr>
        <w:t>及總務處</w:t>
      </w:r>
      <w:r w:rsidRPr="00214DAB">
        <w:rPr>
          <w:rFonts w:hint="eastAsia"/>
        </w:rPr>
        <w:t>邀請學者或消防局人員舉辦</w:t>
      </w:r>
      <w:r w:rsidRPr="00214DAB">
        <w:t>防災教育相關之講座</w:t>
      </w:r>
      <w:r w:rsidRPr="00214DAB">
        <w:rPr>
          <w:rFonts w:hint="eastAsia"/>
        </w:rPr>
        <w:t>或</w:t>
      </w:r>
      <w:r w:rsidRPr="00214DAB">
        <w:t>各項逃生器材使用方法及逃生方式</w:t>
      </w:r>
      <w:r w:rsidRPr="00214DAB">
        <w:rPr>
          <w:rFonts w:hint="eastAsia"/>
        </w:rPr>
        <w:t>，並在校內舉辦活動、宣導等方式</w:t>
      </w:r>
      <w:r w:rsidRPr="00214DAB">
        <w:rPr>
          <w:rFonts w:hint="eastAsia"/>
        </w:rPr>
        <w:t>(</w:t>
      </w:r>
      <w:r w:rsidRPr="00214DAB">
        <w:rPr>
          <w:rFonts w:hint="eastAsia"/>
        </w:rPr>
        <w:t>如</w:t>
      </w:r>
      <w:r w:rsidRPr="00214DAB">
        <w:t>校內公</w:t>
      </w:r>
      <w:r w:rsidR="00791D52">
        <w:t>布</w:t>
      </w:r>
      <w:r w:rsidRPr="00214DAB">
        <w:t>欄張貼各項災害相關宣傳海報，定期舉辦校內防災相關比賽</w:t>
      </w:r>
      <w:r w:rsidRPr="00214DAB">
        <w:rPr>
          <w:rFonts w:hint="eastAsia"/>
        </w:rPr>
        <w:t>，如</w:t>
      </w:r>
      <w:r w:rsidRPr="00214DAB">
        <w:t>防災書法或防災警語比賽等</w:t>
      </w:r>
      <w:r w:rsidRPr="00214DAB">
        <w:rPr>
          <w:rFonts w:hint="eastAsia"/>
        </w:rPr>
        <w:t>)</w:t>
      </w:r>
      <w:r w:rsidRPr="00214DAB">
        <w:t>，針對各項有關天然與人為災害生成原因、危險性說明，加強本校師生對於各項災害之瞭解。</w:t>
      </w:r>
    </w:p>
    <w:p w:rsidR="00010AED" w:rsidRPr="00C90BC3" w:rsidRDefault="00CE0E9B" w:rsidP="00B211F6">
      <w:pPr>
        <w:pStyle w:val="a6"/>
        <w:ind w:firstLine="480"/>
        <w:rPr>
          <w:color w:val="FF0000"/>
        </w:rPr>
      </w:pPr>
      <w:r w:rsidRPr="00DF586C">
        <w:rPr>
          <w:rFonts w:hint="eastAsia"/>
          <w:color w:val="000000"/>
        </w:rPr>
        <w:t>為確實提升本校教職員工生於災害時之應變能力，於</w:t>
      </w:r>
      <w:r w:rsidR="00AF771E">
        <w:rPr>
          <w:rFonts w:hint="eastAsia"/>
          <w:color w:val="000000"/>
        </w:rPr>
        <w:t>學期中邀請專家學者到</w:t>
      </w:r>
      <w:r w:rsidR="00AF771E">
        <w:rPr>
          <w:rFonts w:hint="eastAsia"/>
          <w:color w:val="000000"/>
        </w:rPr>
        <w:lastRenderedPageBreak/>
        <w:t>校演講</w:t>
      </w:r>
      <w:r w:rsidRPr="00DF586C">
        <w:rPr>
          <w:rFonts w:hint="eastAsia"/>
          <w:color w:val="000000"/>
        </w:rPr>
        <w:t>並要求校內所有教職員工</w:t>
      </w:r>
      <w:r w:rsidR="00C90BC3" w:rsidRPr="00DF586C">
        <w:rPr>
          <w:rFonts w:hint="eastAsia"/>
          <w:color w:val="000000"/>
        </w:rPr>
        <w:t>一律</w:t>
      </w:r>
      <w:r w:rsidRPr="00DF586C">
        <w:rPr>
          <w:rFonts w:hint="eastAsia"/>
          <w:color w:val="000000"/>
        </w:rPr>
        <w:t>參加。針對較可能發生之災害，諸如地震、風災、火災及交通事故</w:t>
      </w:r>
      <w:r w:rsidR="00C90BC3" w:rsidRPr="00DF586C">
        <w:rPr>
          <w:rFonts w:hint="eastAsia"/>
          <w:color w:val="000000"/>
        </w:rPr>
        <w:t>等</w:t>
      </w:r>
      <w:r w:rsidRPr="00DF586C">
        <w:rPr>
          <w:rFonts w:hint="eastAsia"/>
          <w:color w:val="000000"/>
        </w:rPr>
        <w:t>，說明災害成因及如何逃生避難、宣導自助互助之精神。</w:t>
      </w:r>
    </w:p>
    <w:p w:rsidR="00CE0E9B" w:rsidRPr="001B1E94" w:rsidRDefault="00CE0E9B" w:rsidP="00B211F6">
      <w:pPr>
        <w:pStyle w:val="2"/>
      </w:pPr>
      <w:bookmarkStart w:id="71" w:name="_Toc446404347"/>
      <w:r w:rsidRPr="002C1B41">
        <w:rPr>
          <w:rFonts w:hint="eastAsia"/>
        </w:rPr>
        <w:t>2</w:t>
      </w:r>
      <w:r w:rsidR="00B211F6">
        <w:rPr>
          <w:rFonts w:hint="eastAsia"/>
        </w:rPr>
        <w:t>.</w:t>
      </w:r>
      <w:r w:rsidRPr="002C1B41">
        <w:rPr>
          <w:rFonts w:hint="eastAsia"/>
        </w:rPr>
        <w:t xml:space="preserve">4 </w:t>
      </w:r>
      <w:r w:rsidRPr="002C1B41">
        <w:rPr>
          <w:rFonts w:hint="eastAsia"/>
        </w:rPr>
        <w:t>校園災害防救演練</w:t>
      </w:r>
      <w:bookmarkEnd w:id="71"/>
    </w:p>
    <w:p w:rsidR="00CE0E9B" w:rsidRPr="00FA45A3" w:rsidRDefault="00CE0E9B" w:rsidP="00B211F6">
      <w:pPr>
        <w:pStyle w:val="a6"/>
        <w:ind w:firstLine="480"/>
      </w:pPr>
      <w:r w:rsidRPr="00FA45A3">
        <w:rPr>
          <w:rFonts w:hint="eastAsia"/>
        </w:rPr>
        <w:t>為使災害發生時各教職員工生能快速避難並啟動應變分組執行救災，由</w:t>
      </w:r>
      <w:r w:rsidRPr="00675DC4">
        <w:rPr>
          <w:rFonts w:hint="eastAsia"/>
          <w:i/>
          <w:u w:val="single"/>
        </w:rPr>
        <w:t>學</w:t>
      </w:r>
      <w:proofErr w:type="gramStart"/>
      <w:r w:rsidRPr="00675DC4">
        <w:rPr>
          <w:rFonts w:hint="eastAsia"/>
          <w:i/>
          <w:u w:val="single"/>
        </w:rPr>
        <w:t>務</w:t>
      </w:r>
      <w:proofErr w:type="gramEnd"/>
      <w:r w:rsidRPr="00675DC4">
        <w:rPr>
          <w:rFonts w:hint="eastAsia"/>
          <w:i/>
          <w:u w:val="single"/>
        </w:rPr>
        <w:t>處</w:t>
      </w:r>
      <w:r w:rsidRPr="00FA45A3">
        <w:rPr>
          <w:rFonts w:hint="eastAsia"/>
        </w:rPr>
        <w:t>規劃演練內容，各處室人員協助辨理，務求使校園災害演練能順利執行。</w:t>
      </w:r>
    </w:p>
    <w:p w:rsidR="00CE0E9B" w:rsidRPr="007C6766" w:rsidRDefault="00CE0E9B" w:rsidP="00B211F6">
      <w:pPr>
        <w:pStyle w:val="a6"/>
        <w:ind w:firstLine="480"/>
      </w:pPr>
      <w:r w:rsidRPr="00FA45A3">
        <w:rPr>
          <w:rFonts w:hint="eastAsia"/>
        </w:rPr>
        <w:t>演練目的在於使人員熟悉不同災害情境之應變作為，並提升應變技能，短期在學校人力、資源有限之情況下可以每年</w:t>
      </w:r>
      <w:proofErr w:type="gramStart"/>
      <w:r w:rsidRPr="00FA45A3">
        <w:rPr>
          <w:rFonts w:hint="eastAsia"/>
        </w:rPr>
        <w:t>逐棟或</w:t>
      </w:r>
      <w:proofErr w:type="gramEnd"/>
      <w:r w:rsidRPr="00FA45A3">
        <w:rPr>
          <w:rFonts w:hint="eastAsia"/>
        </w:rPr>
        <w:t>逐區來進行應變演練，</w:t>
      </w:r>
      <w:r w:rsidRPr="00DF586C">
        <w:rPr>
          <w:rFonts w:hint="eastAsia"/>
          <w:color w:val="000000"/>
        </w:rPr>
        <w:t>逐年完成全校應變演練之規劃，或配合多次各樓層或各棟小規模演練後，每年有一次中大規模或全校災害之演練。針對每年或每次演練之缺失應於下年或下次演練規劃前即加以改進，提昇整體災害應變能力。</w:t>
      </w:r>
    </w:p>
    <w:p w:rsidR="00CE0E9B" w:rsidRPr="00695B77" w:rsidRDefault="00CE0E9B" w:rsidP="00B211F6">
      <w:pPr>
        <w:pStyle w:val="a6"/>
        <w:ind w:firstLine="480"/>
      </w:pPr>
      <w:r w:rsidRPr="00DF586C">
        <w:rPr>
          <w:rFonts w:hint="eastAsia"/>
          <w:color w:val="000000"/>
        </w:rPr>
        <w:t>學校每年至少應舉辦</w:t>
      </w:r>
      <w:r w:rsidRPr="00DF586C">
        <w:rPr>
          <w:rFonts w:hint="eastAsia"/>
          <w:color w:val="000000"/>
        </w:rPr>
        <w:t>1-2</w:t>
      </w:r>
      <w:r w:rsidRPr="00DF586C">
        <w:rPr>
          <w:rFonts w:hint="eastAsia"/>
          <w:color w:val="000000"/>
        </w:rPr>
        <w:t>次應變計畫演練</w:t>
      </w:r>
      <w:r w:rsidRPr="00DF586C">
        <w:rPr>
          <w:rFonts w:hint="eastAsia"/>
          <w:color w:val="000000"/>
        </w:rPr>
        <w:t>(</w:t>
      </w:r>
      <w:r w:rsidRPr="00DF586C">
        <w:rPr>
          <w:rFonts w:hint="eastAsia"/>
          <w:color w:val="000000"/>
        </w:rPr>
        <w:t>除消防防護計畫外亦宜考量其他災害類型之演練</w:t>
      </w:r>
      <w:r w:rsidRPr="00DF586C">
        <w:rPr>
          <w:rFonts w:hint="eastAsia"/>
          <w:color w:val="000000"/>
        </w:rPr>
        <w:t>)</w:t>
      </w:r>
      <w:r w:rsidRPr="00DF586C">
        <w:rPr>
          <w:rFonts w:hint="eastAsia"/>
          <w:color w:val="000000"/>
        </w:rPr>
        <w:t>，演練情境可依該年度規劃重點進行腳本</w:t>
      </w:r>
      <w:proofErr w:type="gramStart"/>
      <w:r w:rsidRPr="00DF586C">
        <w:rPr>
          <w:rFonts w:hint="eastAsia"/>
          <w:color w:val="000000"/>
        </w:rPr>
        <w:t>研</w:t>
      </w:r>
      <w:proofErr w:type="gramEnd"/>
      <w:r w:rsidRPr="00DF586C">
        <w:rPr>
          <w:rFonts w:hint="eastAsia"/>
          <w:color w:val="000000"/>
        </w:rPr>
        <w:t>擬。演練可依各年級施行或以樓層</w:t>
      </w:r>
      <w:r w:rsidRPr="00DF586C">
        <w:rPr>
          <w:rFonts w:hint="eastAsia"/>
          <w:color w:val="000000"/>
        </w:rPr>
        <w:t>(</w:t>
      </w:r>
      <w:proofErr w:type="gramStart"/>
      <w:r w:rsidRPr="00DF586C">
        <w:rPr>
          <w:rFonts w:hint="eastAsia"/>
          <w:color w:val="000000"/>
        </w:rPr>
        <w:t>棟別</w:t>
      </w:r>
      <w:proofErr w:type="gramEnd"/>
      <w:r w:rsidRPr="00DF586C">
        <w:rPr>
          <w:rFonts w:hint="eastAsia"/>
          <w:color w:val="000000"/>
        </w:rPr>
        <w:t>)</w:t>
      </w:r>
      <w:r w:rsidRPr="00DF586C">
        <w:rPr>
          <w:rFonts w:hint="eastAsia"/>
          <w:color w:val="000000"/>
        </w:rPr>
        <w:t>為劃分，依據可能發生之災害類型、規模，依實際需求來設計實務演練，如通訊對講機練習、避難疏散演練、警報測試與廣播等。</w:t>
      </w:r>
      <w:r w:rsidRPr="00695B77">
        <w:rPr>
          <w:rFonts w:hint="eastAsia"/>
        </w:rPr>
        <w:t>演練計畫之擬定必須基於以下基本觀念：</w:t>
      </w:r>
    </w:p>
    <w:p w:rsidR="00CE0E9B" w:rsidRPr="00FA45A3" w:rsidRDefault="00CE0E9B" w:rsidP="00B211F6">
      <w:pPr>
        <w:pStyle w:val="11"/>
        <w:spacing w:before="180"/>
        <w:ind w:left="470" w:hanging="470"/>
      </w:pPr>
      <w:r w:rsidRPr="00FA45A3">
        <w:rPr>
          <w:rFonts w:hint="eastAsia"/>
        </w:rPr>
        <w:t>一、</w:t>
      </w:r>
      <w:proofErr w:type="gramStart"/>
      <w:r w:rsidRPr="00FA45A3">
        <w:rPr>
          <w:rFonts w:hint="eastAsia"/>
        </w:rPr>
        <w:t>研</w:t>
      </w:r>
      <w:proofErr w:type="gramEnd"/>
      <w:r w:rsidRPr="00FA45A3">
        <w:rPr>
          <w:rFonts w:hint="eastAsia"/>
        </w:rPr>
        <w:t>擬演練計畫之前，必須先有充分的「情境假定」，並以學校所面臨的實際問題為主。</w:t>
      </w:r>
    </w:p>
    <w:p w:rsidR="00CE0E9B" w:rsidRPr="00FA45A3" w:rsidRDefault="00CE0E9B" w:rsidP="00B211F6">
      <w:pPr>
        <w:pStyle w:val="11"/>
        <w:spacing w:before="180"/>
        <w:ind w:left="470" w:hanging="470"/>
      </w:pPr>
      <w:r w:rsidRPr="00FA45A3">
        <w:rPr>
          <w:rFonts w:hint="eastAsia"/>
        </w:rPr>
        <w:t>二、至少應包含緊急避難、救護、收容之細節操作。</w:t>
      </w:r>
    </w:p>
    <w:p w:rsidR="00CE0E9B" w:rsidRPr="00FA45A3" w:rsidRDefault="00CE0E9B" w:rsidP="00B211F6">
      <w:pPr>
        <w:pStyle w:val="11"/>
        <w:spacing w:before="180"/>
        <w:ind w:left="470" w:hanging="470"/>
      </w:pPr>
      <w:r w:rsidRPr="00FA45A3">
        <w:rPr>
          <w:rFonts w:hint="eastAsia"/>
        </w:rPr>
        <w:t>三、必須明定各執行程序之權責編組及銜接介面。</w:t>
      </w:r>
      <w:r w:rsidRPr="00FA45A3">
        <w:rPr>
          <w:rFonts w:hint="eastAsia"/>
        </w:rPr>
        <w:t xml:space="preserve"> </w:t>
      </w:r>
    </w:p>
    <w:p w:rsidR="00CE0E9B" w:rsidRPr="00FA45A3" w:rsidRDefault="00CE0E9B" w:rsidP="00B211F6">
      <w:pPr>
        <w:pStyle w:val="11"/>
        <w:spacing w:before="180"/>
        <w:ind w:left="470" w:hanging="470"/>
      </w:pPr>
      <w:r w:rsidRPr="00FA45A3">
        <w:rPr>
          <w:rFonts w:hint="eastAsia"/>
        </w:rPr>
        <w:t>四、必須確保所需的應變時所需的資源與人力。</w:t>
      </w:r>
      <w:r w:rsidRPr="00FA45A3">
        <w:rPr>
          <w:rFonts w:hint="eastAsia"/>
        </w:rPr>
        <w:t xml:space="preserve"> </w:t>
      </w:r>
    </w:p>
    <w:p w:rsidR="00CE0E9B" w:rsidRDefault="00CE0E9B" w:rsidP="00B211F6">
      <w:pPr>
        <w:pStyle w:val="11"/>
        <w:spacing w:before="180"/>
        <w:ind w:left="470" w:hanging="470"/>
      </w:pPr>
      <w:r w:rsidRPr="00FA45A3">
        <w:rPr>
          <w:rFonts w:hint="eastAsia"/>
        </w:rPr>
        <w:t>五、在演練的過程中，所有作業均隨著時序有詳細的紀錄，</w:t>
      </w:r>
      <w:proofErr w:type="gramStart"/>
      <w:r w:rsidRPr="00FA45A3">
        <w:rPr>
          <w:rFonts w:hint="eastAsia"/>
        </w:rPr>
        <w:t>以利事中</w:t>
      </w:r>
      <w:proofErr w:type="gramEnd"/>
      <w:r w:rsidRPr="00FA45A3">
        <w:rPr>
          <w:rFonts w:hint="eastAsia"/>
        </w:rPr>
        <w:t>查證及事後重構與檢討。</w:t>
      </w:r>
    </w:p>
    <w:p w:rsidR="00CE0E9B" w:rsidRDefault="00CE0E9B" w:rsidP="00B211F6">
      <w:pPr>
        <w:pStyle w:val="2"/>
      </w:pPr>
      <w:bookmarkStart w:id="72" w:name="_Toc446404348"/>
      <w:r w:rsidRPr="002C1B41">
        <w:rPr>
          <w:rFonts w:hint="eastAsia"/>
        </w:rPr>
        <w:lastRenderedPageBreak/>
        <w:t>2</w:t>
      </w:r>
      <w:r w:rsidR="00B211F6">
        <w:rPr>
          <w:rFonts w:hint="eastAsia"/>
        </w:rPr>
        <w:t>.</w:t>
      </w:r>
      <w:r w:rsidRPr="002C1B41">
        <w:rPr>
          <w:rFonts w:hint="eastAsia"/>
        </w:rPr>
        <w:t xml:space="preserve">5 </w:t>
      </w:r>
      <w:r w:rsidRPr="002C1B41">
        <w:rPr>
          <w:rFonts w:hint="eastAsia"/>
        </w:rPr>
        <w:t>校園災害防救計畫經費編列</w:t>
      </w:r>
      <w:bookmarkEnd w:id="72"/>
    </w:p>
    <w:p w:rsidR="00CE0E9B" w:rsidRPr="0011071B" w:rsidRDefault="00CE0E9B" w:rsidP="00B211F6">
      <w:pPr>
        <w:pStyle w:val="a6"/>
        <w:ind w:firstLine="480"/>
      </w:pPr>
      <w:r w:rsidRPr="0011071B">
        <w:rPr>
          <w:rFonts w:hint="eastAsia"/>
        </w:rPr>
        <w:t>總務處每年應針對提升校內防災能力編列經費，此經費之用途為維護校內硬體減少致災因素、整備校內之防災器具以及提升教職員工生之防災素養等，此經費不得挪為其他用途使用。編列之項目如下：</w:t>
      </w:r>
    </w:p>
    <w:p w:rsidR="00CE0E9B" w:rsidRPr="0011071B" w:rsidRDefault="00CE0E9B" w:rsidP="00B211F6">
      <w:pPr>
        <w:pStyle w:val="11"/>
        <w:spacing w:before="180"/>
        <w:ind w:left="470" w:hanging="470"/>
      </w:pPr>
      <w:r w:rsidRPr="0011071B">
        <w:rPr>
          <w:rFonts w:hint="eastAsia"/>
        </w:rPr>
        <w:t>一、防災宣導手冊及教材。</w:t>
      </w:r>
    </w:p>
    <w:p w:rsidR="00CE0E9B" w:rsidRPr="0011071B" w:rsidRDefault="00CE0E9B" w:rsidP="00B211F6">
      <w:pPr>
        <w:pStyle w:val="11"/>
        <w:spacing w:before="180"/>
        <w:ind w:left="470" w:hanging="470"/>
      </w:pPr>
      <w:r w:rsidRPr="0011071B">
        <w:rPr>
          <w:rFonts w:hint="eastAsia"/>
        </w:rPr>
        <w:t>二、儲備物資。</w:t>
      </w:r>
    </w:p>
    <w:p w:rsidR="00CE0E9B" w:rsidRPr="0011071B" w:rsidRDefault="00CE0E9B" w:rsidP="00B211F6">
      <w:pPr>
        <w:pStyle w:val="11"/>
        <w:spacing w:before="180"/>
        <w:ind w:left="470" w:hanging="470"/>
      </w:pPr>
      <w:r w:rsidRPr="0011071B">
        <w:rPr>
          <w:rFonts w:hint="eastAsia"/>
        </w:rPr>
        <w:t>三、防災教育講座。</w:t>
      </w:r>
    </w:p>
    <w:p w:rsidR="00CE0E9B" w:rsidRPr="0011071B" w:rsidRDefault="00CE0E9B" w:rsidP="00B211F6">
      <w:pPr>
        <w:pStyle w:val="11"/>
        <w:spacing w:before="180"/>
        <w:ind w:left="470" w:hanging="470"/>
      </w:pPr>
      <w:r w:rsidRPr="0011071B">
        <w:rPr>
          <w:rFonts w:hint="eastAsia"/>
        </w:rPr>
        <w:t>四、防災</w:t>
      </w:r>
      <w:r w:rsidRPr="0011071B">
        <w:rPr>
          <w:rFonts w:hint="eastAsia"/>
        </w:rPr>
        <w:t>/</w:t>
      </w:r>
      <w:r w:rsidRPr="0011071B">
        <w:rPr>
          <w:rFonts w:hint="eastAsia"/>
        </w:rPr>
        <w:t>救災訓練</w:t>
      </w:r>
    </w:p>
    <w:p w:rsidR="00CE0E9B" w:rsidRPr="0011071B" w:rsidRDefault="00CE0E9B" w:rsidP="00B211F6">
      <w:pPr>
        <w:pStyle w:val="11"/>
        <w:spacing w:before="180"/>
        <w:ind w:left="470" w:hanging="470"/>
      </w:pPr>
      <w:r w:rsidRPr="0011071B">
        <w:rPr>
          <w:rFonts w:hint="eastAsia"/>
        </w:rPr>
        <w:t>五、災害應變演練。</w:t>
      </w:r>
    </w:p>
    <w:p w:rsidR="00CE0E9B" w:rsidRPr="0011071B" w:rsidRDefault="00CE0E9B" w:rsidP="00B211F6">
      <w:pPr>
        <w:pStyle w:val="11"/>
        <w:spacing w:before="180"/>
        <w:ind w:left="470" w:hanging="470"/>
      </w:pPr>
      <w:r w:rsidRPr="0011071B">
        <w:rPr>
          <w:rFonts w:hint="eastAsia"/>
        </w:rPr>
        <w:t>六、救災設備。</w:t>
      </w:r>
    </w:p>
    <w:p w:rsidR="00CE0E9B" w:rsidRPr="00DF586C" w:rsidRDefault="00CE0E9B" w:rsidP="00B211F6">
      <w:pPr>
        <w:pStyle w:val="11"/>
        <w:spacing w:before="180"/>
        <w:ind w:left="470" w:hanging="470"/>
        <w:rPr>
          <w:color w:val="000000"/>
        </w:rPr>
      </w:pPr>
      <w:r w:rsidRPr="0011071B">
        <w:rPr>
          <w:rFonts w:hint="eastAsia"/>
        </w:rPr>
        <w:t>七、其他</w:t>
      </w:r>
      <w:r>
        <w:rPr>
          <w:rFonts w:hint="eastAsia"/>
        </w:rPr>
        <w:t>。</w:t>
      </w:r>
    </w:p>
    <w:p w:rsidR="00CE0E9B" w:rsidRPr="00DF586C" w:rsidRDefault="00CE0E9B" w:rsidP="00B211F6">
      <w:pPr>
        <w:pStyle w:val="a6"/>
        <w:ind w:firstLine="480"/>
        <w:rPr>
          <w:color w:val="000000"/>
        </w:rPr>
      </w:pPr>
      <w:r w:rsidRPr="00DF586C">
        <w:rPr>
          <w:rFonts w:hint="eastAsia"/>
          <w:color w:val="000000"/>
        </w:rPr>
        <w:t>歷年災害防救計畫經費編列統計表如表</w:t>
      </w:r>
      <w:r w:rsidRPr="00DF586C">
        <w:rPr>
          <w:rFonts w:hint="eastAsia"/>
          <w:color w:val="000000"/>
        </w:rPr>
        <w:t>2-5-1</w:t>
      </w:r>
      <w:r w:rsidRPr="00DF586C">
        <w:rPr>
          <w:rFonts w:hint="eastAsia"/>
          <w:color w:val="000000"/>
        </w:rPr>
        <w:t>所示。</w:t>
      </w:r>
    </w:p>
    <w:p w:rsidR="00CE0E9B" w:rsidRPr="002E5D11" w:rsidRDefault="00E00901" w:rsidP="00E00901">
      <w:pPr>
        <w:pStyle w:val="aff5"/>
        <w:jc w:val="center"/>
        <w:rPr>
          <w:rFonts w:ascii="新細明體" w:eastAsia="新細明體" w:hAnsi="新細明體"/>
          <w:color w:val="000000"/>
          <w:sz w:val="24"/>
          <w:szCs w:val="24"/>
          <w:u w:val="single"/>
        </w:rPr>
      </w:pPr>
      <w:bookmarkStart w:id="73" w:name="_Toc238461563"/>
      <w:bookmarkStart w:id="74" w:name="_Toc418173115"/>
      <w:r w:rsidRPr="00E00901">
        <w:rPr>
          <w:rFonts w:ascii="新細明體" w:eastAsia="新細明體" w:hAnsi="新細明體" w:hint="eastAsia"/>
          <w:color w:val="000000"/>
          <w:sz w:val="24"/>
          <w:szCs w:val="24"/>
          <w:u w:val="single"/>
        </w:rPr>
        <w:t xml:space="preserve">表2-5- </w:t>
      </w:r>
      <w:r w:rsidRPr="00E00901">
        <w:rPr>
          <w:rFonts w:ascii="新細明體" w:eastAsia="新細明體" w:hAnsi="新細明體"/>
          <w:color w:val="000000"/>
          <w:sz w:val="24"/>
          <w:szCs w:val="24"/>
          <w:u w:val="single"/>
        </w:rPr>
        <w:fldChar w:fldCharType="begin"/>
      </w:r>
      <w:r w:rsidRPr="00E00901">
        <w:rPr>
          <w:rFonts w:ascii="新細明體" w:eastAsia="新細明體" w:hAnsi="新細明體"/>
          <w:color w:val="000000"/>
          <w:sz w:val="24"/>
          <w:szCs w:val="24"/>
          <w:u w:val="single"/>
        </w:rPr>
        <w:instrText xml:space="preserve"> </w:instrText>
      </w:r>
      <w:r w:rsidRPr="00E00901">
        <w:rPr>
          <w:rFonts w:ascii="新細明體" w:eastAsia="新細明體" w:hAnsi="新細明體" w:hint="eastAsia"/>
          <w:color w:val="000000"/>
          <w:sz w:val="24"/>
          <w:szCs w:val="24"/>
          <w:u w:val="single"/>
        </w:rPr>
        <w:instrText>SEQ 表2-5- \* ARABIC</w:instrText>
      </w:r>
      <w:r w:rsidRPr="00E00901">
        <w:rPr>
          <w:rFonts w:ascii="新細明體" w:eastAsia="新細明體" w:hAnsi="新細明體"/>
          <w:color w:val="000000"/>
          <w:sz w:val="24"/>
          <w:szCs w:val="24"/>
          <w:u w:val="single"/>
        </w:rPr>
        <w:instrText xml:space="preserve"> </w:instrText>
      </w:r>
      <w:r w:rsidRPr="00E00901">
        <w:rPr>
          <w:rFonts w:ascii="新細明體" w:eastAsia="新細明體" w:hAnsi="新細明體"/>
          <w:color w:val="000000"/>
          <w:sz w:val="24"/>
          <w:szCs w:val="24"/>
          <w:u w:val="single"/>
        </w:rPr>
        <w:fldChar w:fldCharType="separate"/>
      </w:r>
      <w:r w:rsidR="00E4002E">
        <w:rPr>
          <w:rFonts w:ascii="新細明體" w:eastAsia="新細明體" w:hAnsi="新細明體"/>
          <w:noProof/>
          <w:color w:val="000000"/>
          <w:sz w:val="24"/>
          <w:szCs w:val="24"/>
          <w:u w:val="single"/>
        </w:rPr>
        <w:t>1</w:t>
      </w:r>
      <w:r w:rsidRPr="00E00901">
        <w:rPr>
          <w:rFonts w:ascii="新細明體" w:eastAsia="新細明體" w:hAnsi="新細明體"/>
          <w:color w:val="000000"/>
          <w:sz w:val="24"/>
          <w:szCs w:val="24"/>
          <w:u w:val="single"/>
        </w:rPr>
        <w:fldChar w:fldCharType="end"/>
      </w:r>
      <w:r w:rsidR="00B211F6" w:rsidRPr="002E5D11">
        <w:rPr>
          <w:rFonts w:ascii="新細明體" w:eastAsia="新細明體" w:hAnsi="新細明體" w:hint="eastAsia"/>
          <w:color w:val="000000"/>
          <w:sz w:val="24"/>
          <w:szCs w:val="24"/>
          <w:u w:val="single"/>
        </w:rPr>
        <w:t>、</w:t>
      </w:r>
      <w:r w:rsidR="00CE0E9B" w:rsidRPr="002E5D11">
        <w:rPr>
          <w:rFonts w:ascii="新細明體" w:eastAsia="新細明體" w:hAnsi="新細明體" w:hint="eastAsia"/>
          <w:color w:val="000000"/>
          <w:sz w:val="24"/>
          <w:szCs w:val="24"/>
          <w:u w:val="single"/>
        </w:rPr>
        <w:t>歷年災害防救計畫經費編列統計表</w:t>
      </w:r>
      <w:bookmarkEnd w:id="73"/>
      <w:bookmarkEnd w:id="74"/>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1680"/>
        <w:gridCol w:w="2520"/>
      </w:tblGrid>
      <w:tr w:rsidR="006C0606" w:rsidRPr="00DF586C">
        <w:tc>
          <w:tcPr>
            <w:tcW w:w="708" w:type="dxa"/>
          </w:tcPr>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t>年度</w:t>
            </w:r>
          </w:p>
        </w:tc>
        <w:tc>
          <w:tcPr>
            <w:tcW w:w="1200" w:type="dxa"/>
          </w:tcPr>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t>編列經費</w:t>
            </w:r>
          </w:p>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t>(萬元)</w:t>
            </w:r>
          </w:p>
        </w:tc>
        <w:tc>
          <w:tcPr>
            <w:tcW w:w="2640" w:type="dxa"/>
          </w:tcPr>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t>執行重點</w:t>
            </w:r>
          </w:p>
        </w:tc>
        <w:tc>
          <w:tcPr>
            <w:tcW w:w="1680" w:type="dxa"/>
          </w:tcPr>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t>工作項目內容</w:t>
            </w:r>
          </w:p>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t>(條例舉出)</w:t>
            </w:r>
          </w:p>
        </w:tc>
        <w:tc>
          <w:tcPr>
            <w:tcW w:w="2520" w:type="dxa"/>
          </w:tcPr>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t>經費來源</w:t>
            </w:r>
          </w:p>
        </w:tc>
      </w:tr>
      <w:tr w:rsidR="006C0606" w:rsidRPr="00DF586C">
        <w:tc>
          <w:tcPr>
            <w:tcW w:w="708" w:type="dxa"/>
          </w:tcPr>
          <w:p w:rsidR="00CE0E9B" w:rsidRPr="00DF586C" w:rsidRDefault="00811A75" w:rsidP="00B376CA">
            <w:pPr>
              <w:rPr>
                <w:rFonts w:ascii="新細明體" w:eastAsia="新細明體" w:hAnsi="新細明體"/>
                <w:color w:val="000000"/>
              </w:rPr>
            </w:pPr>
            <w:r>
              <w:rPr>
                <w:rFonts w:ascii="新細明體" w:eastAsia="新細明體" w:hAnsi="新細明體" w:hint="eastAsia"/>
                <w:color w:val="000000"/>
              </w:rPr>
              <w:t>100</w:t>
            </w:r>
          </w:p>
        </w:tc>
        <w:tc>
          <w:tcPr>
            <w:tcW w:w="1200" w:type="dxa"/>
          </w:tcPr>
          <w:p w:rsidR="00CE0E9B" w:rsidRPr="00DF586C" w:rsidRDefault="00540B98" w:rsidP="00B376CA">
            <w:pPr>
              <w:rPr>
                <w:rFonts w:ascii="新細明體" w:eastAsia="新細明體" w:hAnsi="新細明體"/>
                <w:color w:val="000000"/>
              </w:rPr>
            </w:pPr>
            <w:r w:rsidRPr="00DF586C">
              <w:rPr>
                <w:rFonts w:ascii="新細明體" w:eastAsia="新細明體" w:hAnsi="新細明體" w:hint="eastAsia"/>
                <w:color w:val="000000"/>
              </w:rPr>
              <w:t>1</w:t>
            </w:r>
          </w:p>
        </w:tc>
        <w:tc>
          <w:tcPr>
            <w:tcW w:w="2640" w:type="dxa"/>
          </w:tcPr>
          <w:p w:rsidR="00CE0E9B" w:rsidRPr="00DF586C" w:rsidRDefault="002C6321" w:rsidP="00B376CA">
            <w:pPr>
              <w:rPr>
                <w:rFonts w:ascii="新細明體" w:eastAsia="新細明體" w:hAnsi="新細明體"/>
                <w:color w:val="000000"/>
              </w:rPr>
            </w:pPr>
            <w:r w:rsidRPr="00DF586C">
              <w:rPr>
                <w:rFonts w:ascii="新細明體" w:eastAsia="新細明體" w:hAnsi="新細明體" w:hint="eastAsia"/>
                <w:color w:val="000000"/>
              </w:rPr>
              <w:t>■</w:t>
            </w:r>
            <w:r w:rsidR="00CE0E9B" w:rsidRPr="00DF586C">
              <w:rPr>
                <w:rFonts w:ascii="新細明體" w:eastAsia="新細明體" w:hAnsi="新細明體" w:hint="eastAsia"/>
                <w:color w:val="000000"/>
              </w:rPr>
              <w:t>防災宣導手冊及教材</w:t>
            </w:r>
          </w:p>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儲備物資</w:t>
            </w:r>
          </w:p>
          <w:p w:rsidR="00CE0E9B" w:rsidRPr="00DF586C" w:rsidRDefault="002C6321" w:rsidP="00B376CA">
            <w:pPr>
              <w:rPr>
                <w:rFonts w:ascii="新細明體" w:eastAsia="新細明體" w:hAnsi="新細明體"/>
                <w:color w:val="000000"/>
              </w:rPr>
            </w:pPr>
            <w:r w:rsidRPr="00DF586C">
              <w:rPr>
                <w:rFonts w:ascii="新細明體" w:eastAsia="新細明體" w:hAnsi="新細明體" w:hint="eastAsia"/>
                <w:color w:val="000000"/>
              </w:rPr>
              <w:t>■</w:t>
            </w:r>
            <w:r w:rsidR="00CE0E9B" w:rsidRPr="00DF586C">
              <w:rPr>
                <w:rFonts w:ascii="新細明體" w:eastAsia="新細明體" w:hAnsi="新細明體" w:hint="eastAsia"/>
                <w:color w:val="000000"/>
              </w:rPr>
              <w:t>防災教育講座</w:t>
            </w:r>
          </w:p>
          <w:p w:rsidR="00CE0E9B" w:rsidRPr="00DF586C" w:rsidRDefault="002C6321" w:rsidP="00B376CA">
            <w:pPr>
              <w:rPr>
                <w:rFonts w:ascii="新細明體" w:eastAsia="新細明體" w:hAnsi="新細明體"/>
                <w:color w:val="000000"/>
              </w:rPr>
            </w:pPr>
            <w:r w:rsidRPr="00DF586C">
              <w:rPr>
                <w:rFonts w:ascii="新細明體" w:eastAsia="新細明體" w:hAnsi="新細明體" w:hint="eastAsia"/>
                <w:color w:val="000000"/>
              </w:rPr>
              <w:t>■</w:t>
            </w:r>
            <w:r w:rsidR="00CE0E9B" w:rsidRPr="00DF586C">
              <w:rPr>
                <w:rFonts w:ascii="新細明體" w:eastAsia="新細明體" w:hAnsi="新細明體" w:hint="eastAsia"/>
                <w:color w:val="000000"/>
              </w:rPr>
              <w:t>防災/救災訓練</w:t>
            </w:r>
          </w:p>
          <w:p w:rsidR="00CE0E9B" w:rsidRPr="00DF586C" w:rsidRDefault="00540B98" w:rsidP="00B376CA">
            <w:pPr>
              <w:rPr>
                <w:rFonts w:ascii="新細明體" w:eastAsia="新細明體" w:hAnsi="新細明體"/>
                <w:color w:val="000000"/>
              </w:rPr>
            </w:pPr>
            <w:r w:rsidRPr="00DF586C">
              <w:rPr>
                <w:rFonts w:ascii="新細明體" w:eastAsia="新細明體" w:hAnsi="新細明體" w:hint="eastAsia"/>
                <w:color w:val="000000"/>
              </w:rPr>
              <w:t>□</w:t>
            </w:r>
            <w:r w:rsidR="00CE0E9B" w:rsidRPr="00DF586C">
              <w:rPr>
                <w:rFonts w:ascii="新細明體" w:eastAsia="新細明體" w:hAnsi="新細明體" w:hint="eastAsia"/>
                <w:color w:val="000000"/>
              </w:rPr>
              <w:t>救災設備</w:t>
            </w:r>
          </w:p>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其他</w:t>
            </w:r>
          </w:p>
        </w:tc>
        <w:tc>
          <w:tcPr>
            <w:tcW w:w="1680" w:type="dxa"/>
          </w:tcPr>
          <w:p w:rsidR="00CE0E9B" w:rsidRPr="00DF586C" w:rsidRDefault="00540B98" w:rsidP="00B376CA">
            <w:pPr>
              <w:rPr>
                <w:rFonts w:ascii="新細明體" w:eastAsia="新細明體" w:hAnsi="新細明體"/>
                <w:color w:val="000000"/>
              </w:rPr>
            </w:pPr>
            <w:r w:rsidRPr="00DF586C">
              <w:rPr>
                <w:rFonts w:ascii="新細明體" w:eastAsia="新細明體" w:hAnsi="新細明體" w:hint="eastAsia"/>
                <w:color w:val="000000"/>
              </w:rPr>
              <w:t>消防人員講座</w:t>
            </w:r>
          </w:p>
        </w:tc>
        <w:tc>
          <w:tcPr>
            <w:tcW w:w="2520" w:type="dxa"/>
          </w:tcPr>
          <w:p w:rsidR="00CE0E9B" w:rsidRPr="00DF586C" w:rsidRDefault="00540B98" w:rsidP="00B376CA">
            <w:pPr>
              <w:rPr>
                <w:rFonts w:ascii="新細明體" w:eastAsia="新細明體" w:hAnsi="新細明體"/>
                <w:color w:val="000000"/>
              </w:rPr>
            </w:pPr>
            <w:r w:rsidRPr="00DF586C">
              <w:rPr>
                <w:rFonts w:ascii="新細明體" w:eastAsia="新細明體" w:hAnsi="新細明體" w:hint="eastAsia"/>
                <w:color w:val="000000"/>
              </w:rPr>
              <w:t>■</w:t>
            </w:r>
            <w:r w:rsidR="00CE0E9B" w:rsidRPr="00DF586C">
              <w:rPr>
                <w:rFonts w:ascii="新細明體" w:eastAsia="新細明體" w:hAnsi="新細明體" w:hint="eastAsia"/>
                <w:color w:val="000000"/>
              </w:rPr>
              <w:t>自籌(</w:t>
            </w:r>
            <w:r w:rsidRPr="00DF586C">
              <w:rPr>
                <w:rFonts w:ascii="新細明體" w:eastAsia="新細明體" w:hAnsi="新細明體" w:hint="eastAsia"/>
                <w:color w:val="000000"/>
              </w:rPr>
              <w:t>100</w:t>
            </w:r>
            <w:r w:rsidR="00CE0E9B" w:rsidRPr="00DF586C">
              <w:rPr>
                <w:rFonts w:ascii="新細明體" w:eastAsia="新細明體" w:hAnsi="新細明體" w:hint="eastAsia"/>
                <w:color w:val="000000"/>
              </w:rPr>
              <w:t>%)</w:t>
            </w:r>
          </w:p>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教育部補助(  %)</w:t>
            </w:r>
          </w:p>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縣市政府補助(  %)</w:t>
            </w:r>
          </w:p>
          <w:p w:rsidR="00CE0E9B" w:rsidRPr="00DF586C" w:rsidRDefault="00CE0E9B" w:rsidP="00B376CA">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 xml:space="preserve">其他(  %) </w:t>
            </w:r>
          </w:p>
        </w:tc>
      </w:tr>
      <w:tr w:rsidR="000A1A18" w:rsidRPr="00DF586C" w:rsidTr="000A1A18">
        <w:tc>
          <w:tcPr>
            <w:tcW w:w="708" w:type="dxa"/>
            <w:tcBorders>
              <w:top w:val="single" w:sz="4" w:space="0" w:color="auto"/>
              <w:left w:val="single" w:sz="4" w:space="0" w:color="auto"/>
              <w:bottom w:val="single" w:sz="4" w:space="0" w:color="auto"/>
              <w:right w:val="single" w:sz="4" w:space="0" w:color="auto"/>
            </w:tcBorders>
          </w:tcPr>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10</w:t>
            </w:r>
            <w:r>
              <w:rPr>
                <w:rFonts w:ascii="新細明體" w:eastAsia="新細明體" w:hAnsi="新細明體" w:hint="eastAsia"/>
                <w:color w:val="000000"/>
              </w:rPr>
              <w:t>1</w:t>
            </w:r>
          </w:p>
        </w:tc>
        <w:tc>
          <w:tcPr>
            <w:tcW w:w="1200" w:type="dxa"/>
            <w:tcBorders>
              <w:top w:val="single" w:sz="4" w:space="0" w:color="auto"/>
              <w:left w:val="single" w:sz="4" w:space="0" w:color="auto"/>
              <w:bottom w:val="single" w:sz="4" w:space="0" w:color="auto"/>
              <w:right w:val="single" w:sz="4" w:space="0" w:color="auto"/>
            </w:tcBorders>
          </w:tcPr>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1</w:t>
            </w:r>
          </w:p>
        </w:tc>
        <w:tc>
          <w:tcPr>
            <w:tcW w:w="2640" w:type="dxa"/>
            <w:tcBorders>
              <w:top w:val="single" w:sz="4" w:space="0" w:color="auto"/>
              <w:left w:val="single" w:sz="4" w:space="0" w:color="auto"/>
              <w:bottom w:val="single" w:sz="4" w:space="0" w:color="auto"/>
              <w:right w:val="single" w:sz="4" w:space="0" w:color="auto"/>
            </w:tcBorders>
          </w:tcPr>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■防災宣導手冊及教材</w:t>
            </w:r>
          </w:p>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儲備物資</w:t>
            </w:r>
          </w:p>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■防災教育講座</w:t>
            </w:r>
          </w:p>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■防災/救災訓練</w:t>
            </w:r>
          </w:p>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□救災設備</w:t>
            </w:r>
          </w:p>
          <w:p w:rsidR="00205D52"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其他</w:t>
            </w:r>
          </w:p>
        </w:tc>
        <w:tc>
          <w:tcPr>
            <w:tcW w:w="1680" w:type="dxa"/>
            <w:tcBorders>
              <w:top w:val="single" w:sz="4" w:space="0" w:color="auto"/>
              <w:left w:val="single" w:sz="4" w:space="0" w:color="auto"/>
              <w:bottom w:val="single" w:sz="4" w:space="0" w:color="auto"/>
              <w:right w:val="single" w:sz="4" w:space="0" w:color="auto"/>
            </w:tcBorders>
          </w:tcPr>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消防人員講座</w:t>
            </w:r>
          </w:p>
        </w:tc>
        <w:tc>
          <w:tcPr>
            <w:tcW w:w="2520" w:type="dxa"/>
            <w:tcBorders>
              <w:top w:val="single" w:sz="4" w:space="0" w:color="auto"/>
              <w:left w:val="single" w:sz="4" w:space="0" w:color="auto"/>
              <w:bottom w:val="single" w:sz="4" w:space="0" w:color="auto"/>
              <w:right w:val="single" w:sz="4" w:space="0" w:color="auto"/>
            </w:tcBorders>
          </w:tcPr>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t>■自籌(100%)</w:t>
            </w:r>
          </w:p>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教育部補助(  %)</w:t>
            </w:r>
          </w:p>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縣市政府補助(  %)</w:t>
            </w:r>
          </w:p>
          <w:p w:rsidR="000A1A18" w:rsidRPr="00DF586C" w:rsidRDefault="000A1A18" w:rsidP="00012AB3">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 xml:space="preserve">其他(  %) </w:t>
            </w:r>
          </w:p>
        </w:tc>
      </w:tr>
      <w:tr w:rsidR="00205D52" w:rsidRPr="00DF586C" w:rsidTr="000A1A18">
        <w:tc>
          <w:tcPr>
            <w:tcW w:w="708" w:type="dxa"/>
            <w:tcBorders>
              <w:top w:val="single" w:sz="4" w:space="0" w:color="auto"/>
              <w:left w:val="single" w:sz="4" w:space="0" w:color="auto"/>
              <w:bottom w:val="single" w:sz="4" w:space="0" w:color="auto"/>
              <w:right w:val="single" w:sz="4" w:space="0" w:color="auto"/>
            </w:tcBorders>
          </w:tcPr>
          <w:p w:rsidR="00205D52" w:rsidRPr="00DF586C" w:rsidRDefault="00205D52" w:rsidP="00012AB3">
            <w:pPr>
              <w:rPr>
                <w:rFonts w:ascii="新細明體" w:eastAsia="新細明體" w:hAnsi="新細明體"/>
                <w:color w:val="000000"/>
              </w:rPr>
            </w:pPr>
            <w:r>
              <w:rPr>
                <w:rFonts w:ascii="新細明體" w:eastAsia="新細明體" w:hAnsi="新細明體" w:hint="eastAsia"/>
                <w:color w:val="000000"/>
              </w:rPr>
              <w:t>102</w:t>
            </w:r>
          </w:p>
        </w:tc>
        <w:tc>
          <w:tcPr>
            <w:tcW w:w="1200" w:type="dxa"/>
            <w:tcBorders>
              <w:top w:val="single" w:sz="4" w:space="0" w:color="auto"/>
              <w:left w:val="single" w:sz="4" w:space="0" w:color="auto"/>
              <w:bottom w:val="single" w:sz="4" w:space="0" w:color="auto"/>
              <w:right w:val="single" w:sz="4" w:space="0" w:color="auto"/>
            </w:tcBorders>
          </w:tcPr>
          <w:p w:rsidR="00205D52" w:rsidRPr="00DF586C" w:rsidRDefault="00205D52" w:rsidP="00012AB3">
            <w:pPr>
              <w:rPr>
                <w:rFonts w:ascii="新細明體" w:eastAsia="新細明體" w:hAnsi="新細明體"/>
                <w:color w:val="000000"/>
              </w:rPr>
            </w:pPr>
            <w:r>
              <w:rPr>
                <w:rFonts w:ascii="新細明體" w:eastAsia="新細明體" w:hAnsi="新細明體" w:hint="eastAsia"/>
                <w:color w:val="000000"/>
              </w:rPr>
              <w:t>1</w:t>
            </w:r>
            <w:r w:rsidR="00DC1BF6">
              <w:rPr>
                <w:rFonts w:ascii="新細明體" w:eastAsia="新細明體" w:hAnsi="新細明體" w:hint="eastAsia"/>
                <w:color w:val="000000"/>
              </w:rPr>
              <w:t>.1</w:t>
            </w:r>
          </w:p>
        </w:tc>
        <w:tc>
          <w:tcPr>
            <w:tcW w:w="2640" w:type="dxa"/>
            <w:tcBorders>
              <w:top w:val="single" w:sz="4" w:space="0" w:color="auto"/>
              <w:left w:val="single" w:sz="4" w:space="0" w:color="auto"/>
              <w:bottom w:val="single" w:sz="4" w:space="0" w:color="auto"/>
              <w:right w:val="single" w:sz="4" w:space="0" w:color="auto"/>
            </w:tcBorders>
          </w:tcPr>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t>■防災宣導手冊及教材</w:t>
            </w:r>
          </w:p>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儲備物資</w:t>
            </w:r>
          </w:p>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lastRenderedPageBreak/>
              <w:t>■防災教育講座</w:t>
            </w:r>
          </w:p>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t>■防災/救災訓練</w:t>
            </w:r>
          </w:p>
          <w:p w:rsidR="00205D52" w:rsidRDefault="00675DC4" w:rsidP="00205D52">
            <w:pPr>
              <w:rPr>
                <w:rFonts w:ascii="新細明體" w:eastAsia="新細明體" w:hAnsi="新細明體"/>
                <w:color w:val="000000"/>
              </w:rPr>
            </w:pPr>
            <w:r w:rsidRPr="00DF586C">
              <w:rPr>
                <w:rFonts w:ascii="新細明體" w:eastAsia="新細明體" w:hAnsi="新細明體" w:hint="eastAsia"/>
                <w:color w:val="000000"/>
              </w:rPr>
              <w:t>■</w:t>
            </w:r>
            <w:r>
              <w:rPr>
                <w:rFonts w:ascii="新細明體" w:eastAsia="新細明體" w:hAnsi="新細明體" w:hint="eastAsia"/>
                <w:color w:val="000000"/>
              </w:rPr>
              <w:t>災害應變演練</w:t>
            </w:r>
          </w:p>
          <w:p w:rsidR="00675DC4" w:rsidRPr="00DF586C" w:rsidRDefault="00675DC4" w:rsidP="00205D52">
            <w:pPr>
              <w:rPr>
                <w:rFonts w:ascii="新細明體" w:eastAsia="新細明體" w:hAnsi="新細明體"/>
                <w:color w:val="000000"/>
              </w:rPr>
            </w:pPr>
            <w:r w:rsidRPr="00DF586C">
              <w:rPr>
                <w:rFonts w:ascii="新細明體" w:eastAsia="新細明體" w:hAnsi="新細明體" w:hint="eastAsia"/>
                <w:color w:val="000000"/>
              </w:rPr>
              <w:t>□救災設備</w:t>
            </w:r>
          </w:p>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其他</w:t>
            </w:r>
          </w:p>
        </w:tc>
        <w:tc>
          <w:tcPr>
            <w:tcW w:w="1680" w:type="dxa"/>
            <w:tcBorders>
              <w:top w:val="single" w:sz="4" w:space="0" w:color="auto"/>
              <w:left w:val="single" w:sz="4" w:space="0" w:color="auto"/>
              <w:bottom w:val="single" w:sz="4" w:space="0" w:color="auto"/>
              <w:right w:val="single" w:sz="4" w:space="0" w:color="auto"/>
            </w:tcBorders>
          </w:tcPr>
          <w:p w:rsidR="00205D52" w:rsidRDefault="00205D52" w:rsidP="00012AB3">
            <w:pPr>
              <w:rPr>
                <w:rFonts w:ascii="新細明體" w:eastAsia="新細明體" w:hAnsi="新細明體"/>
                <w:color w:val="000000"/>
              </w:rPr>
            </w:pPr>
            <w:r w:rsidRPr="00DF586C">
              <w:rPr>
                <w:rFonts w:ascii="新細明體" w:eastAsia="新細明體" w:hAnsi="新細明體" w:hint="eastAsia"/>
                <w:color w:val="000000"/>
              </w:rPr>
              <w:lastRenderedPageBreak/>
              <w:t>消防</w:t>
            </w:r>
            <w:r w:rsidR="00675DC4">
              <w:rPr>
                <w:rFonts w:ascii="新細明體" w:eastAsia="新細明體" w:hAnsi="新細明體" w:hint="eastAsia"/>
                <w:color w:val="000000"/>
              </w:rPr>
              <w:t>器材檢修</w:t>
            </w:r>
          </w:p>
          <w:p w:rsidR="00675DC4" w:rsidRDefault="00675DC4" w:rsidP="00012AB3">
            <w:pPr>
              <w:rPr>
                <w:rFonts w:ascii="新細明體" w:eastAsia="新細明體" w:hAnsi="新細明體"/>
                <w:color w:val="000000"/>
              </w:rPr>
            </w:pPr>
            <w:r>
              <w:rPr>
                <w:rFonts w:ascii="新細明體" w:eastAsia="新細明體" w:hAnsi="新細明體" w:hint="eastAsia"/>
                <w:color w:val="000000"/>
              </w:rPr>
              <w:t>消防檢驗費</w:t>
            </w:r>
          </w:p>
          <w:p w:rsidR="00675DC4" w:rsidRDefault="00675DC4" w:rsidP="00012AB3">
            <w:pPr>
              <w:rPr>
                <w:rFonts w:ascii="新細明體" w:eastAsia="新細明體" w:hAnsi="新細明體"/>
                <w:color w:val="000000"/>
              </w:rPr>
            </w:pPr>
            <w:r>
              <w:rPr>
                <w:rFonts w:ascii="新細明體" w:eastAsia="新細明體" w:hAnsi="新細明體" w:hint="eastAsia"/>
                <w:color w:val="000000"/>
              </w:rPr>
              <w:lastRenderedPageBreak/>
              <w:t>講師費</w:t>
            </w:r>
          </w:p>
          <w:p w:rsidR="00675DC4" w:rsidRPr="00DF586C" w:rsidRDefault="00675DC4" w:rsidP="00012AB3">
            <w:pPr>
              <w:rPr>
                <w:rFonts w:ascii="新細明體" w:eastAsia="新細明體" w:hAnsi="新細明體"/>
                <w:color w:val="000000"/>
              </w:rPr>
            </w:pPr>
          </w:p>
        </w:tc>
        <w:tc>
          <w:tcPr>
            <w:tcW w:w="2520" w:type="dxa"/>
            <w:tcBorders>
              <w:top w:val="single" w:sz="4" w:space="0" w:color="auto"/>
              <w:left w:val="single" w:sz="4" w:space="0" w:color="auto"/>
              <w:bottom w:val="single" w:sz="4" w:space="0" w:color="auto"/>
              <w:right w:val="single" w:sz="4" w:space="0" w:color="auto"/>
            </w:tcBorders>
          </w:tcPr>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lastRenderedPageBreak/>
              <w:t>■自籌(100%)</w:t>
            </w:r>
          </w:p>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教育部補助(  %)</w:t>
            </w:r>
          </w:p>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lastRenderedPageBreak/>
              <w:sym w:font="Wingdings" w:char="F0A8"/>
            </w:r>
            <w:r w:rsidRPr="00DF586C">
              <w:rPr>
                <w:rFonts w:ascii="新細明體" w:eastAsia="新細明體" w:hAnsi="新細明體" w:hint="eastAsia"/>
                <w:color w:val="000000"/>
              </w:rPr>
              <w:t>縣市政府補助(  %)</w:t>
            </w:r>
          </w:p>
          <w:p w:rsidR="00205D52" w:rsidRPr="00DF586C" w:rsidRDefault="00205D52" w:rsidP="00205D52">
            <w:pPr>
              <w:rPr>
                <w:rFonts w:ascii="新細明體" w:eastAsia="新細明體" w:hAnsi="新細明體"/>
                <w:color w:val="000000"/>
              </w:rPr>
            </w:pPr>
            <w:r w:rsidRPr="00DF586C">
              <w:rPr>
                <w:rFonts w:ascii="新細明體" w:eastAsia="新細明體" w:hAnsi="新細明體" w:hint="eastAsia"/>
                <w:color w:val="000000"/>
              </w:rPr>
              <w:sym w:font="Wingdings" w:char="F0A8"/>
            </w:r>
            <w:r w:rsidRPr="00DF586C">
              <w:rPr>
                <w:rFonts w:ascii="新細明體" w:eastAsia="新細明體" w:hAnsi="新細明體" w:hint="eastAsia"/>
                <w:color w:val="000000"/>
              </w:rPr>
              <w:t>其他(  %)</w:t>
            </w:r>
          </w:p>
        </w:tc>
      </w:tr>
      <w:tr w:rsidR="00F420C7" w:rsidRPr="00DF586C" w:rsidTr="000A1A18">
        <w:tc>
          <w:tcPr>
            <w:tcW w:w="708" w:type="dxa"/>
            <w:tcBorders>
              <w:top w:val="single" w:sz="4" w:space="0" w:color="auto"/>
              <w:left w:val="single" w:sz="4" w:space="0" w:color="auto"/>
              <w:bottom w:val="single" w:sz="4" w:space="0" w:color="auto"/>
              <w:right w:val="single" w:sz="4" w:space="0" w:color="auto"/>
            </w:tcBorders>
          </w:tcPr>
          <w:p w:rsidR="00F420C7" w:rsidRDefault="00F420C7" w:rsidP="00012AB3">
            <w:pPr>
              <w:rPr>
                <w:rFonts w:ascii="新細明體" w:eastAsia="新細明體" w:hAnsi="新細明體"/>
                <w:color w:val="000000"/>
              </w:rPr>
            </w:pPr>
            <w:r>
              <w:rPr>
                <w:rFonts w:ascii="新細明體" w:eastAsia="新細明體" w:hAnsi="新細明體" w:hint="eastAsia"/>
                <w:color w:val="000000"/>
              </w:rPr>
              <w:lastRenderedPageBreak/>
              <w:t>103</w:t>
            </w:r>
          </w:p>
        </w:tc>
        <w:tc>
          <w:tcPr>
            <w:tcW w:w="1200" w:type="dxa"/>
            <w:tcBorders>
              <w:top w:val="single" w:sz="4" w:space="0" w:color="auto"/>
              <w:left w:val="single" w:sz="4" w:space="0" w:color="auto"/>
              <w:bottom w:val="single" w:sz="4" w:space="0" w:color="auto"/>
              <w:right w:val="single" w:sz="4" w:space="0" w:color="auto"/>
            </w:tcBorders>
          </w:tcPr>
          <w:p w:rsidR="00F420C7" w:rsidRDefault="008D0E5F" w:rsidP="00012AB3">
            <w:pPr>
              <w:rPr>
                <w:rFonts w:ascii="新細明體" w:eastAsia="新細明體" w:hAnsi="新細明體"/>
                <w:color w:val="000000"/>
              </w:rPr>
            </w:pPr>
            <w:r>
              <w:rPr>
                <w:rFonts w:ascii="新細明體" w:eastAsia="新細明體" w:hAnsi="新細明體" w:hint="eastAsia"/>
                <w:color w:val="000000"/>
              </w:rPr>
              <w:t>4.1</w:t>
            </w:r>
          </w:p>
        </w:tc>
        <w:tc>
          <w:tcPr>
            <w:tcW w:w="2640" w:type="dxa"/>
            <w:tcBorders>
              <w:top w:val="single" w:sz="4" w:space="0" w:color="auto"/>
              <w:left w:val="single" w:sz="4" w:space="0" w:color="auto"/>
              <w:bottom w:val="single" w:sz="4" w:space="0" w:color="auto"/>
              <w:right w:val="single" w:sz="4" w:space="0" w:color="auto"/>
            </w:tcBorders>
          </w:tcPr>
          <w:p w:rsidR="00F420C7" w:rsidRPr="00DF586C" w:rsidRDefault="008D0E5F" w:rsidP="00F420C7">
            <w:pPr>
              <w:rPr>
                <w:rFonts w:ascii="新細明體" w:eastAsia="新細明體" w:hAnsi="新細明體"/>
                <w:color w:val="000000"/>
              </w:rPr>
            </w:pPr>
            <w:r w:rsidRPr="00DF586C">
              <w:rPr>
                <w:rFonts w:ascii="新細明體" w:eastAsia="新細明體" w:hAnsi="新細明體" w:hint="eastAsia"/>
                <w:color w:val="000000"/>
              </w:rPr>
              <w:t>■</w:t>
            </w:r>
            <w:r w:rsidR="00F420C7" w:rsidRPr="00DF586C">
              <w:rPr>
                <w:rFonts w:ascii="新細明體" w:eastAsia="新細明體" w:hAnsi="新細明體" w:hint="eastAsia"/>
                <w:color w:val="000000"/>
              </w:rPr>
              <w:t>防災宣導手冊及教材</w:t>
            </w:r>
          </w:p>
          <w:p w:rsidR="00F420C7" w:rsidRPr="00DF586C" w:rsidRDefault="009C0350" w:rsidP="00F420C7">
            <w:pPr>
              <w:rPr>
                <w:rFonts w:ascii="新細明體" w:eastAsia="新細明體" w:hAnsi="新細明體"/>
                <w:color w:val="000000"/>
              </w:rPr>
            </w:pPr>
            <w:r w:rsidRPr="00DF586C">
              <w:rPr>
                <w:rFonts w:ascii="新細明體" w:eastAsia="新細明體" w:hAnsi="新細明體" w:hint="eastAsia"/>
                <w:color w:val="000000"/>
              </w:rPr>
              <w:t>□</w:t>
            </w:r>
            <w:r w:rsidR="00F420C7" w:rsidRPr="00DF586C">
              <w:rPr>
                <w:rFonts w:ascii="新細明體" w:eastAsia="新細明體" w:hAnsi="新細明體" w:hint="eastAsia"/>
                <w:color w:val="000000"/>
              </w:rPr>
              <w:t>儲備物資</w:t>
            </w:r>
          </w:p>
          <w:p w:rsidR="00F420C7" w:rsidRPr="00DF586C" w:rsidRDefault="00F420C7" w:rsidP="00F420C7">
            <w:pPr>
              <w:rPr>
                <w:rFonts w:ascii="新細明體" w:eastAsia="新細明體" w:hAnsi="新細明體"/>
                <w:color w:val="000000"/>
              </w:rPr>
            </w:pPr>
            <w:r w:rsidRPr="00DF586C">
              <w:rPr>
                <w:rFonts w:ascii="新細明體" w:eastAsia="新細明體" w:hAnsi="新細明體" w:hint="eastAsia"/>
                <w:color w:val="000000"/>
              </w:rPr>
              <w:t>■防災教育講座</w:t>
            </w:r>
          </w:p>
          <w:p w:rsidR="00F420C7" w:rsidRPr="00DF586C" w:rsidRDefault="00F420C7" w:rsidP="00F420C7">
            <w:pPr>
              <w:rPr>
                <w:rFonts w:ascii="新細明體" w:eastAsia="新細明體" w:hAnsi="新細明體"/>
                <w:color w:val="000000"/>
              </w:rPr>
            </w:pPr>
            <w:r w:rsidRPr="00DF586C">
              <w:rPr>
                <w:rFonts w:ascii="新細明體" w:eastAsia="新細明體" w:hAnsi="新細明體" w:hint="eastAsia"/>
                <w:color w:val="000000"/>
              </w:rPr>
              <w:t>■防災/救災訓練</w:t>
            </w:r>
          </w:p>
          <w:p w:rsidR="00F420C7" w:rsidRDefault="00F420C7" w:rsidP="00F420C7">
            <w:pPr>
              <w:rPr>
                <w:rFonts w:ascii="新細明體" w:eastAsia="新細明體" w:hAnsi="新細明體"/>
                <w:color w:val="000000"/>
              </w:rPr>
            </w:pPr>
            <w:r w:rsidRPr="00DF586C">
              <w:rPr>
                <w:rFonts w:ascii="新細明體" w:eastAsia="新細明體" w:hAnsi="新細明體" w:hint="eastAsia"/>
                <w:color w:val="000000"/>
              </w:rPr>
              <w:t>■</w:t>
            </w:r>
            <w:r>
              <w:rPr>
                <w:rFonts w:ascii="新細明體" w:eastAsia="新細明體" w:hAnsi="新細明體" w:hint="eastAsia"/>
                <w:color w:val="000000"/>
              </w:rPr>
              <w:t>災害應變演練</w:t>
            </w:r>
          </w:p>
          <w:p w:rsidR="00F420C7" w:rsidRPr="00DF586C" w:rsidRDefault="00F420C7" w:rsidP="00F420C7">
            <w:pPr>
              <w:rPr>
                <w:rFonts w:ascii="新細明體" w:eastAsia="新細明體" w:hAnsi="新細明體"/>
                <w:color w:val="000000"/>
              </w:rPr>
            </w:pPr>
            <w:r w:rsidRPr="00DF586C">
              <w:rPr>
                <w:rFonts w:ascii="新細明體" w:eastAsia="新細明體" w:hAnsi="新細明體" w:hint="eastAsia"/>
                <w:color w:val="000000"/>
              </w:rPr>
              <w:t>□救災設備</w:t>
            </w:r>
          </w:p>
          <w:p w:rsidR="00F420C7" w:rsidRPr="00DF586C" w:rsidRDefault="009C0350" w:rsidP="00F420C7">
            <w:pPr>
              <w:rPr>
                <w:rFonts w:ascii="新細明體" w:eastAsia="新細明體" w:hAnsi="新細明體"/>
                <w:color w:val="000000"/>
              </w:rPr>
            </w:pPr>
            <w:r w:rsidRPr="00DF586C">
              <w:rPr>
                <w:rFonts w:ascii="新細明體" w:eastAsia="新細明體" w:hAnsi="新細明體" w:hint="eastAsia"/>
                <w:color w:val="000000"/>
              </w:rPr>
              <w:t>□</w:t>
            </w:r>
            <w:r w:rsidR="00F420C7" w:rsidRPr="00DF586C">
              <w:rPr>
                <w:rFonts w:ascii="新細明體" w:eastAsia="新細明體" w:hAnsi="新細明體" w:hint="eastAsia"/>
                <w:color w:val="000000"/>
              </w:rPr>
              <w:t>其他</w:t>
            </w:r>
          </w:p>
        </w:tc>
        <w:tc>
          <w:tcPr>
            <w:tcW w:w="1680" w:type="dxa"/>
            <w:tcBorders>
              <w:top w:val="single" w:sz="4" w:space="0" w:color="auto"/>
              <w:left w:val="single" w:sz="4" w:space="0" w:color="auto"/>
              <w:bottom w:val="single" w:sz="4" w:space="0" w:color="auto"/>
              <w:right w:val="single" w:sz="4" w:space="0" w:color="auto"/>
            </w:tcBorders>
          </w:tcPr>
          <w:p w:rsidR="009C0350" w:rsidRDefault="009C0350" w:rsidP="009C0350">
            <w:pPr>
              <w:rPr>
                <w:rFonts w:ascii="新細明體" w:eastAsia="新細明體" w:hAnsi="新細明體"/>
                <w:color w:val="000000"/>
              </w:rPr>
            </w:pPr>
            <w:r w:rsidRPr="00DF586C">
              <w:rPr>
                <w:rFonts w:ascii="新細明體" w:eastAsia="新細明體" w:hAnsi="新細明體" w:hint="eastAsia"/>
                <w:color w:val="000000"/>
              </w:rPr>
              <w:t>消防</w:t>
            </w:r>
            <w:r>
              <w:rPr>
                <w:rFonts w:ascii="新細明體" w:eastAsia="新細明體" w:hAnsi="新細明體" w:hint="eastAsia"/>
                <w:color w:val="000000"/>
              </w:rPr>
              <w:t>器材檢修</w:t>
            </w:r>
          </w:p>
          <w:p w:rsidR="009C0350" w:rsidRDefault="009C0350" w:rsidP="009C0350">
            <w:pPr>
              <w:rPr>
                <w:rFonts w:ascii="新細明體" w:eastAsia="新細明體" w:hAnsi="新細明體"/>
                <w:color w:val="000000"/>
              </w:rPr>
            </w:pPr>
            <w:r>
              <w:rPr>
                <w:rFonts w:ascii="新細明體" w:eastAsia="新細明體" w:hAnsi="新細明體" w:hint="eastAsia"/>
                <w:color w:val="000000"/>
              </w:rPr>
              <w:t>消防檢驗費</w:t>
            </w:r>
          </w:p>
          <w:p w:rsidR="00F420C7" w:rsidRDefault="009C0350" w:rsidP="009C0350">
            <w:pPr>
              <w:rPr>
                <w:rFonts w:ascii="新細明體" w:eastAsia="新細明體" w:hAnsi="新細明體"/>
                <w:color w:val="000000"/>
              </w:rPr>
            </w:pPr>
            <w:r>
              <w:rPr>
                <w:rFonts w:ascii="新細明體" w:eastAsia="新細明體" w:hAnsi="新細明體" w:hint="eastAsia"/>
                <w:color w:val="000000"/>
              </w:rPr>
              <w:t>講師費</w:t>
            </w:r>
          </w:p>
          <w:p w:rsidR="008344FC" w:rsidRPr="00DF586C" w:rsidRDefault="008344FC" w:rsidP="009C0350">
            <w:pPr>
              <w:rPr>
                <w:rFonts w:ascii="新細明體" w:eastAsia="新細明體" w:hAnsi="新細明體"/>
                <w:color w:val="000000"/>
              </w:rPr>
            </w:pPr>
            <w:r>
              <w:rPr>
                <w:rFonts w:ascii="新細明體" w:eastAsia="新細明體" w:hAnsi="新細明體" w:hint="eastAsia"/>
                <w:color w:val="000000"/>
              </w:rPr>
              <w:t>防災藝文競賽</w:t>
            </w:r>
          </w:p>
        </w:tc>
        <w:tc>
          <w:tcPr>
            <w:tcW w:w="2520" w:type="dxa"/>
            <w:tcBorders>
              <w:top w:val="single" w:sz="4" w:space="0" w:color="auto"/>
              <w:left w:val="single" w:sz="4" w:space="0" w:color="auto"/>
              <w:bottom w:val="single" w:sz="4" w:space="0" w:color="auto"/>
              <w:right w:val="single" w:sz="4" w:space="0" w:color="auto"/>
            </w:tcBorders>
          </w:tcPr>
          <w:p w:rsidR="009C0350" w:rsidRPr="00DF586C" w:rsidRDefault="00520C81" w:rsidP="009C0350">
            <w:pPr>
              <w:rPr>
                <w:rFonts w:ascii="新細明體" w:eastAsia="新細明體" w:hAnsi="新細明體"/>
                <w:color w:val="000000"/>
              </w:rPr>
            </w:pPr>
            <w:r w:rsidRPr="00DF586C">
              <w:rPr>
                <w:rFonts w:ascii="新細明體" w:eastAsia="新細明體" w:hAnsi="新細明體" w:hint="eastAsia"/>
                <w:color w:val="000000"/>
              </w:rPr>
              <w:t>□</w:t>
            </w:r>
            <w:r w:rsidR="009C0350" w:rsidRPr="00DF586C">
              <w:rPr>
                <w:rFonts w:ascii="新細明體" w:eastAsia="新細明體" w:hAnsi="新細明體" w:hint="eastAsia"/>
                <w:color w:val="000000"/>
              </w:rPr>
              <w:t>自籌(</w:t>
            </w:r>
            <w:r>
              <w:rPr>
                <w:rFonts w:ascii="新細明體" w:eastAsia="新細明體" w:hAnsi="新細明體" w:hint="eastAsia"/>
                <w:color w:val="000000"/>
              </w:rPr>
              <w:t xml:space="preserve">   </w:t>
            </w:r>
            <w:r w:rsidR="009C0350" w:rsidRPr="00DF586C">
              <w:rPr>
                <w:rFonts w:ascii="新細明體" w:eastAsia="新細明體" w:hAnsi="新細明體" w:hint="eastAsia"/>
                <w:color w:val="000000"/>
              </w:rPr>
              <w:t>%)</w:t>
            </w:r>
          </w:p>
          <w:p w:rsidR="009C0350" w:rsidRPr="00DF586C" w:rsidRDefault="00974153" w:rsidP="009C0350">
            <w:pPr>
              <w:rPr>
                <w:rFonts w:ascii="新細明體" w:eastAsia="新細明體" w:hAnsi="新細明體"/>
                <w:color w:val="000000"/>
              </w:rPr>
            </w:pPr>
            <w:r w:rsidRPr="00DF586C">
              <w:rPr>
                <w:rFonts w:ascii="新細明體" w:eastAsia="新細明體" w:hAnsi="新細明體" w:hint="eastAsia"/>
                <w:color w:val="000000"/>
              </w:rPr>
              <w:t>□</w:t>
            </w:r>
            <w:r w:rsidR="009C0350" w:rsidRPr="00DF586C">
              <w:rPr>
                <w:rFonts w:ascii="新細明體" w:eastAsia="新細明體" w:hAnsi="新細明體" w:hint="eastAsia"/>
                <w:color w:val="000000"/>
              </w:rPr>
              <w:t>教育部補助(  %)</w:t>
            </w:r>
          </w:p>
          <w:p w:rsidR="009C0350" w:rsidRPr="00DF586C" w:rsidRDefault="00520C81" w:rsidP="009C0350">
            <w:pPr>
              <w:rPr>
                <w:rFonts w:ascii="新細明體" w:eastAsia="新細明體" w:hAnsi="新細明體"/>
                <w:color w:val="000000"/>
              </w:rPr>
            </w:pPr>
            <w:r w:rsidRPr="00DF586C">
              <w:rPr>
                <w:rFonts w:ascii="新細明體" w:eastAsia="新細明體" w:hAnsi="新細明體" w:hint="eastAsia"/>
                <w:color w:val="000000"/>
              </w:rPr>
              <w:t>■</w:t>
            </w:r>
            <w:r>
              <w:rPr>
                <w:rFonts w:ascii="新細明體" w:eastAsia="新細明體" w:hAnsi="新細明體" w:hint="eastAsia"/>
                <w:color w:val="000000"/>
              </w:rPr>
              <w:t>縣</w:t>
            </w:r>
            <w:r w:rsidR="009C0350" w:rsidRPr="00DF586C">
              <w:rPr>
                <w:rFonts w:ascii="新細明體" w:eastAsia="新細明體" w:hAnsi="新細明體" w:hint="eastAsia"/>
                <w:color w:val="000000"/>
              </w:rPr>
              <w:t>政府補助(</w:t>
            </w:r>
            <w:r>
              <w:rPr>
                <w:rFonts w:ascii="新細明體" w:eastAsia="新細明體" w:hAnsi="新細明體" w:hint="eastAsia"/>
                <w:color w:val="000000"/>
              </w:rPr>
              <w:t>100</w:t>
            </w:r>
            <w:r w:rsidR="009C0350" w:rsidRPr="00DF586C">
              <w:rPr>
                <w:rFonts w:ascii="新細明體" w:eastAsia="新細明體" w:hAnsi="新細明體" w:hint="eastAsia"/>
                <w:color w:val="000000"/>
              </w:rPr>
              <w:t>%)</w:t>
            </w:r>
          </w:p>
          <w:p w:rsidR="00F420C7" w:rsidRPr="00DF586C" w:rsidRDefault="00974153" w:rsidP="009C0350">
            <w:pPr>
              <w:rPr>
                <w:rFonts w:ascii="新細明體" w:eastAsia="新細明體" w:hAnsi="新細明體"/>
                <w:color w:val="000000"/>
              </w:rPr>
            </w:pPr>
            <w:r w:rsidRPr="00DF586C">
              <w:rPr>
                <w:rFonts w:ascii="新細明體" w:eastAsia="新細明體" w:hAnsi="新細明體" w:hint="eastAsia"/>
                <w:color w:val="000000"/>
              </w:rPr>
              <w:t>□</w:t>
            </w:r>
            <w:r w:rsidR="009C0350" w:rsidRPr="00DF586C">
              <w:rPr>
                <w:rFonts w:ascii="新細明體" w:eastAsia="新細明體" w:hAnsi="新細明體" w:hint="eastAsia"/>
                <w:color w:val="000000"/>
              </w:rPr>
              <w:t>其他(  %)</w:t>
            </w:r>
          </w:p>
        </w:tc>
      </w:tr>
      <w:tr w:rsidR="00803E81" w:rsidRPr="00DF586C" w:rsidTr="000A1A18">
        <w:tc>
          <w:tcPr>
            <w:tcW w:w="708" w:type="dxa"/>
            <w:tcBorders>
              <w:top w:val="single" w:sz="4" w:space="0" w:color="auto"/>
              <w:left w:val="single" w:sz="4" w:space="0" w:color="auto"/>
              <w:bottom w:val="single" w:sz="4" w:space="0" w:color="auto"/>
              <w:right w:val="single" w:sz="4" w:space="0" w:color="auto"/>
            </w:tcBorders>
          </w:tcPr>
          <w:p w:rsidR="00803E81" w:rsidRDefault="00803E81" w:rsidP="00012AB3">
            <w:pPr>
              <w:rPr>
                <w:rFonts w:ascii="新細明體" w:eastAsia="新細明體" w:hAnsi="新細明體"/>
                <w:color w:val="000000"/>
              </w:rPr>
            </w:pPr>
            <w:r>
              <w:rPr>
                <w:rFonts w:ascii="新細明體" w:eastAsia="新細明體" w:hAnsi="新細明體" w:hint="eastAsia"/>
                <w:color w:val="000000"/>
              </w:rPr>
              <w:t>104</w:t>
            </w:r>
          </w:p>
        </w:tc>
        <w:tc>
          <w:tcPr>
            <w:tcW w:w="1200" w:type="dxa"/>
            <w:tcBorders>
              <w:top w:val="single" w:sz="4" w:space="0" w:color="auto"/>
              <w:left w:val="single" w:sz="4" w:space="0" w:color="auto"/>
              <w:bottom w:val="single" w:sz="4" w:space="0" w:color="auto"/>
              <w:right w:val="single" w:sz="4" w:space="0" w:color="auto"/>
            </w:tcBorders>
          </w:tcPr>
          <w:p w:rsidR="00803E81" w:rsidRDefault="00B9567B" w:rsidP="00012AB3">
            <w:pPr>
              <w:rPr>
                <w:rFonts w:ascii="新細明體" w:eastAsia="新細明體" w:hAnsi="新細明體"/>
                <w:color w:val="000000"/>
              </w:rPr>
            </w:pPr>
            <w:r>
              <w:rPr>
                <w:rFonts w:ascii="新細明體" w:eastAsia="新細明體" w:hAnsi="新細明體" w:hint="eastAsia"/>
                <w:color w:val="000000"/>
              </w:rPr>
              <w:t>4.1</w:t>
            </w:r>
          </w:p>
        </w:tc>
        <w:tc>
          <w:tcPr>
            <w:tcW w:w="2640" w:type="dxa"/>
            <w:tcBorders>
              <w:top w:val="single" w:sz="4" w:space="0" w:color="auto"/>
              <w:left w:val="single" w:sz="4" w:space="0" w:color="auto"/>
              <w:bottom w:val="single" w:sz="4" w:space="0" w:color="auto"/>
              <w:right w:val="single" w:sz="4" w:space="0" w:color="auto"/>
            </w:tcBorders>
          </w:tcPr>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■防災宣導手冊及教材</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□儲備物資</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■防災教育講座</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■防災/救災訓練</w:t>
            </w:r>
          </w:p>
          <w:p w:rsidR="00803E81" w:rsidRDefault="00803E81" w:rsidP="00803E81">
            <w:pPr>
              <w:rPr>
                <w:rFonts w:ascii="新細明體" w:eastAsia="新細明體" w:hAnsi="新細明體"/>
                <w:color w:val="000000"/>
              </w:rPr>
            </w:pPr>
            <w:r w:rsidRPr="00DF586C">
              <w:rPr>
                <w:rFonts w:ascii="新細明體" w:eastAsia="新細明體" w:hAnsi="新細明體" w:hint="eastAsia"/>
                <w:color w:val="000000"/>
              </w:rPr>
              <w:t>■</w:t>
            </w:r>
            <w:r>
              <w:rPr>
                <w:rFonts w:ascii="新細明體" w:eastAsia="新細明體" w:hAnsi="新細明體" w:hint="eastAsia"/>
                <w:color w:val="000000"/>
              </w:rPr>
              <w:t>災害應變演練</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□救災設備</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□其他</w:t>
            </w:r>
          </w:p>
        </w:tc>
        <w:tc>
          <w:tcPr>
            <w:tcW w:w="1680" w:type="dxa"/>
            <w:tcBorders>
              <w:top w:val="single" w:sz="4" w:space="0" w:color="auto"/>
              <w:left w:val="single" w:sz="4" w:space="0" w:color="auto"/>
              <w:bottom w:val="single" w:sz="4" w:space="0" w:color="auto"/>
              <w:right w:val="single" w:sz="4" w:space="0" w:color="auto"/>
            </w:tcBorders>
          </w:tcPr>
          <w:p w:rsidR="00803E81" w:rsidRDefault="00803E81" w:rsidP="00803E81">
            <w:pPr>
              <w:rPr>
                <w:rFonts w:ascii="新細明體" w:eastAsia="新細明體" w:hAnsi="新細明體"/>
                <w:color w:val="000000"/>
              </w:rPr>
            </w:pPr>
            <w:r w:rsidRPr="00DF586C">
              <w:rPr>
                <w:rFonts w:ascii="新細明體" w:eastAsia="新細明體" w:hAnsi="新細明體" w:hint="eastAsia"/>
                <w:color w:val="000000"/>
              </w:rPr>
              <w:t>消防</w:t>
            </w:r>
            <w:r>
              <w:rPr>
                <w:rFonts w:ascii="新細明體" w:eastAsia="新細明體" w:hAnsi="新細明體" w:hint="eastAsia"/>
                <w:color w:val="000000"/>
              </w:rPr>
              <w:t>器材檢修</w:t>
            </w:r>
          </w:p>
          <w:p w:rsidR="00803E81" w:rsidRDefault="00803E81" w:rsidP="00803E81">
            <w:pPr>
              <w:rPr>
                <w:rFonts w:ascii="新細明體" w:eastAsia="新細明體" w:hAnsi="新細明體"/>
                <w:color w:val="000000"/>
              </w:rPr>
            </w:pPr>
            <w:r>
              <w:rPr>
                <w:rFonts w:ascii="新細明體" w:eastAsia="新細明體" w:hAnsi="新細明體" w:hint="eastAsia"/>
                <w:color w:val="000000"/>
              </w:rPr>
              <w:t>消防檢驗費</w:t>
            </w:r>
          </w:p>
          <w:p w:rsidR="00803E81" w:rsidRDefault="00803E81" w:rsidP="00803E81">
            <w:pPr>
              <w:rPr>
                <w:rFonts w:ascii="新細明體" w:eastAsia="新細明體" w:hAnsi="新細明體"/>
                <w:color w:val="000000"/>
              </w:rPr>
            </w:pPr>
            <w:r>
              <w:rPr>
                <w:rFonts w:ascii="新細明體" w:eastAsia="新細明體" w:hAnsi="新細明體" w:hint="eastAsia"/>
                <w:color w:val="000000"/>
              </w:rPr>
              <w:t>講師費</w:t>
            </w:r>
          </w:p>
          <w:p w:rsidR="00803E81" w:rsidRPr="00DF586C" w:rsidRDefault="00803E81" w:rsidP="00803E81">
            <w:pPr>
              <w:rPr>
                <w:rFonts w:ascii="新細明體" w:eastAsia="新細明體" w:hAnsi="新細明體"/>
                <w:color w:val="000000"/>
              </w:rPr>
            </w:pPr>
            <w:r>
              <w:rPr>
                <w:rFonts w:ascii="新細明體" w:eastAsia="新細明體" w:hAnsi="新細明體" w:hint="eastAsia"/>
                <w:color w:val="000000"/>
              </w:rPr>
              <w:t>防災藝文競賽</w:t>
            </w:r>
          </w:p>
        </w:tc>
        <w:tc>
          <w:tcPr>
            <w:tcW w:w="2520" w:type="dxa"/>
            <w:tcBorders>
              <w:top w:val="single" w:sz="4" w:space="0" w:color="auto"/>
              <w:left w:val="single" w:sz="4" w:space="0" w:color="auto"/>
              <w:bottom w:val="single" w:sz="4" w:space="0" w:color="auto"/>
              <w:right w:val="single" w:sz="4" w:space="0" w:color="auto"/>
            </w:tcBorders>
          </w:tcPr>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□自籌(</w:t>
            </w:r>
            <w:r>
              <w:rPr>
                <w:rFonts w:ascii="新細明體" w:eastAsia="新細明體" w:hAnsi="新細明體" w:hint="eastAsia"/>
                <w:color w:val="000000"/>
              </w:rPr>
              <w:t xml:space="preserve">   </w:t>
            </w:r>
            <w:r w:rsidRPr="00DF586C">
              <w:rPr>
                <w:rFonts w:ascii="新細明體" w:eastAsia="新細明體" w:hAnsi="新細明體" w:hint="eastAsia"/>
                <w:color w:val="000000"/>
              </w:rPr>
              <w:t>%)</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□教育部補助(  %)</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w:t>
            </w:r>
            <w:r>
              <w:rPr>
                <w:rFonts w:ascii="新細明體" w:eastAsia="新細明體" w:hAnsi="新細明體" w:hint="eastAsia"/>
                <w:color w:val="000000"/>
              </w:rPr>
              <w:t>縣</w:t>
            </w:r>
            <w:r w:rsidRPr="00DF586C">
              <w:rPr>
                <w:rFonts w:ascii="新細明體" w:eastAsia="新細明體" w:hAnsi="新細明體" w:hint="eastAsia"/>
                <w:color w:val="000000"/>
              </w:rPr>
              <w:t>政府補助(</w:t>
            </w:r>
            <w:r>
              <w:rPr>
                <w:rFonts w:ascii="新細明體" w:eastAsia="新細明體" w:hAnsi="新細明體" w:hint="eastAsia"/>
                <w:color w:val="000000"/>
              </w:rPr>
              <w:t>100</w:t>
            </w:r>
            <w:r w:rsidRPr="00DF586C">
              <w:rPr>
                <w:rFonts w:ascii="新細明體" w:eastAsia="新細明體" w:hAnsi="新細明體" w:hint="eastAsia"/>
                <w:color w:val="000000"/>
              </w:rPr>
              <w:t>%)</w:t>
            </w:r>
          </w:p>
          <w:p w:rsidR="00803E81" w:rsidRPr="00DF586C" w:rsidRDefault="00803E81" w:rsidP="00803E81">
            <w:pPr>
              <w:rPr>
                <w:rFonts w:ascii="新細明體" w:eastAsia="新細明體" w:hAnsi="新細明體"/>
                <w:color w:val="000000"/>
              </w:rPr>
            </w:pPr>
            <w:r w:rsidRPr="00DF586C">
              <w:rPr>
                <w:rFonts w:ascii="新細明體" w:eastAsia="新細明體" w:hAnsi="新細明體" w:hint="eastAsia"/>
                <w:color w:val="000000"/>
              </w:rPr>
              <w:t>□其他(  %)</w:t>
            </w:r>
          </w:p>
        </w:tc>
      </w:tr>
      <w:tr w:rsidR="00202543" w:rsidRPr="00DF586C" w:rsidTr="000A1A18">
        <w:tc>
          <w:tcPr>
            <w:tcW w:w="708" w:type="dxa"/>
            <w:tcBorders>
              <w:top w:val="single" w:sz="4" w:space="0" w:color="auto"/>
              <w:left w:val="single" w:sz="4" w:space="0" w:color="auto"/>
              <w:bottom w:val="single" w:sz="4" w:space="0" w:color="auto"/>
              <w:right w:val="single" w:sz="4" w:space="0" w:color="auto"/>
            </w:tcBorders>
          </w:tcPr>
          <w:p w:rsidR="00202543" w:rsidRDefault="003419D4" w:rsidP="00012AB3">
            <w:pPr>
              <w:rPr>
                <w:rFonts w:ascii="新細明體" w:eastAsia="新細明體" w:hAnsi="新細明體"/>
                <w:color w:val="000000"/>
              </w:rPr>
            </w:pPr>
            <w:r>
              <w:rPr>
                <w:rFonts w:ascii="新細明體" w:eastAsia="新細明體" w:hAnsi="新細明體" w:hint="eastAsia"/>
                <w:color w:val="000000"/>
              </w:rPr>
              <w:t>105</w:t>
            </w:r>
          </w:p>
        </w:tc>
        <w:tc>
          <w:tcPr>
            <w:tcW w:w="1200" w:type="dxa"/>
            <w:tcBorders>
              <w:top w:val="single" w:sz="4" w:space="0" w:color="auto"/>
              <w:left w:val="single" w:sz="4" w:space="0" w:color="auto"/>
              <w:bottom w:val="single" w:sz="4" w:space="0" w:color="auto"/>
              <w:right w:val="single" w:sz="4" w:space="0" w:color="auto"/>
            </w:tcBorders>
          </w:tcPr>
          <w:p w:rsidR="00202543" w:rsidRDefault="00C82906" w:rsidP="00012AB3">
            <w:pPr>
              <w:rPr>
                <w:rFonts w:ascii="新細明體" w:eastAsia="新細明體" w:hAnsi="新細明體"/>
                <w:color w:val="000000"/>
              </w:rPr>
            </w:pPr>
            <w:r>
              <w:rPr>
                <w:rFonts w:ascii="新細明體" w:eastAsia="新細明體" w:hAnsi="新細明體" w:hint="eastAsia"/>
                <w:color w:val="000000"/>
              </w:rPr>
              <w:t>5.</w:t>
            </w:r>
            <w:r w:rsidR="00B9567B">
              <w:rPr>
                <w:rFonts w:ascii="新細明體" w:eastAsia="新細明體" w:hAnsi="新細明體" w:hint="eastAsia"/>
                <w:color w:val="000000"/>
              </w:rPr>
              <w:t>1</w:t>
            </w:r>
          </w:p>
        </w:tc>
        <w:tc>
          <w:tcPr>
            <w:tcW w:w="2640" w:type="dxa"/>
            <w:tcBorders>
              <w:top w:val="single" w:sz="4" w:space="0" w:color="auto"/>
              <w:left w:val="single" w:sz="4" w:space="0" w:color="auto"/>
              <w:bottom w:val="single" w:sz="4" w:space="0" w:color="auto"/>
              <w:right w:val="single" w:sz="4" w:space="0" w:color="auto"/>
            </w:tcBorders>
          </w:tcPr>
          <w:p w:rsidR="003419D4" w:rsidRPr="00DF586C" w:rsidRDefault="003419D4" w:rsidP="003419D4">
            <w:pPr>
              <w:rPr>
                <w:rFonts w:ascii="新細明體" w:eastAsia="新細明體" w:hAnsi="新細明體"/>
                <w:color w:val="000000"/>
              </w:rPr>
            </w:pPr>
            <w:r w:rsidRPr="00DF586C">
              <w:rPr>
                <w:rFonts w:ascii="新細明體" w:eastAsia="新細明體" w:hAnsi="新細明體" w:hint="eastAsia"/>
                <w:color w:val="000000"/>
              </w:rPr>
              <w:t>■防災宣導手冊及教材</w:t>
            </w:r>
          </w:p>
          <w:p w:rsidR="003419D4" w:rsidRPr="00DF586C" w:rsidRDefault="003419D4" w:rsidP="003419D4">
            <w:pPr>
              <w:rPr>
                <w:rFonts w:ascii="新細明體" w:eastAsia="新細明體" w:hAnsi="新細明體"/>
                <w:color w:val="000000"/>
              </w:rPr>
            </w:pPr>
            <w:r w:rsidRPr="00DF586C">
              <w:rPr>
                <w:rFonts w:ascii="新細明體" w:eastAsia="新細明體" w:hAnsi="新細明體" w:hint="eastAsia"/>
                <w:color w:val="000000"/>
              </w:rPr>
              <w:t>□儲備物資</w:t>
            </w:r>
          </w:p>
          <w:p w:rsidR="003419D4" w:rsidRPr="00DF586C" w:rsidRDefault="003419D4" w:rsidP="003419D4">
            <w:pPr>
              <w:rPr>
                <w:rFonts w:ascii="新細明體" w:eastAsia="新細明體" w:hAnsi="新細明體"/>
                <w:color w:val="000000"/>
              </w:rPr>
            </w:pPr>
            <w:r w:rsidRPr="00DF586C">
              <w:rPr>
                <w:rFonts w:ascii="新細明體" w:eastAsia="新細明體" w:hAnsi="新細明體" w:hint="eastAsia"/>
                <w:color w:val="000000"/>
              </w:rPr>
              <w:t>■防災教育講座</w:t>
            </w:r>
          </w:p>
          <w:p w:rsidR="003419D4" w:rsidRPr="00DF586C" w:rsidRDefault="003419D4" w:rsidP="003419D4">
            <w:pPr>
              <w:rPr>
                <w:rFonts w:ascii="新細明體" w:eastAsia="新細明體" w:hAnsi="新細明體"/>
                <w:color w:val="000000"/>
              </w:rPr>
            </w:pPr>
            <w:r w:rsidRPr="00DF586C">
              <w:rPr>
                <w:rFonts w:ascii="新細明體" w:eastAsia="新細明體" w:hAnsi="新細明體" w:hint="eastAsia"/>
                <w:color w:val="000000"/>
              </w:rPr>
              <w:t>■防災/救災訓練</w:t>
            </w:r>
          </w:p>
          <w:p w:rsidR="003419D4" w:rsidRDefault="003419D4" w:rsidP="003419D4">
            <w:pPr>
              <w:rPr>
                <w:rFonts w:ascii="新細明體" w:eastAsia="新細明體" w:hAnsi="新細明體"/>
                <w:color w:val="000000"/>
              </w:rPr>
            </w:pPr>
            <w:r w:rsidRPr="00DF586C">
              <w:rPr>
                <w:rFonts w:ascii="新細明體" w:eastAsia="新細明體" w:hAnsi="新細明體" w:hint="eastAsia"/>
                <w:color w:val="000000"/>
              </w:rPr>
              <w:t>■</w:t>
            </w:r>
            <w:r>
              <w:rPr>
                <w:rFonts w:ascii="新細明體" w:eastAsia="新細明體" w:hAnsi="新細明體" w:hint="eastAsia"/>
                <w:color w:val="000000"/>
              </w:rPr>
              <w:t>災害應變演練</w:t>
            </w:r>
          </w:p>
          <w:p w:rsidR="003419D4" w:rsidRPr="00DF586C" w:rsidRDefault="003419D4" w:rsidP="003419D4">
            <w:pPr>
              <w:rPr>
                <w:rFonts w:ascii="新細明體" w:eastAsia="新細明體" w:hAnsi="新細明體"/>
                <w:color w:val="000000"/>
              </w:rPr>
            </w:pPr>
            <w:r w:rsidRPr="00DF586C">
              <w:rPr>
                <w:rFonts w:ascii="新細明體" w:eastAsia="新細明體" w:hAnsi="新細明體" w:hint="eastAsia"/>
                <w:color w:val="000000"/>
              </w:rPr>
              <w:t>□救災設備</w:t>
            </w:r>
          </w:p>
          <w:p w:rsidR="00202543" w:rsidRPr="00DF586C" w:rsidRDefault="003419D4" w:rsidP="003419D4">
            <w:pPr>
              <w:rPr>
                <w:rFonts w:ascii="新細明體" w:eastAsia="新細明體" w:hAnsi="新細明體"/>
                <w:color w:val="000000"/>
              </w:rPr>
            </w:pPr>
            <w:r w:rsidRPr="00DF586C">
              <w:rPr>
                <w:rFonts w:ascii="新細明體" w:eastAsia="新細明體" w:hAnsi="新細明體" w:hint="eastAsia"/>
                <w:color w:val="000000"/>
              </w:rPr>
              <w:t>□其他</w:t>
            </w:r>
          </w:p>
        </w:tc>
        <w:tc>
          <w:tcPr>
            <w:tcW w:w="1680" w:type="dxa"/>
            <w:tcBorders>
              <w:top w:val="single" w:sz="4" w:space="0" w:color="auto"/>
              <w:left w:val="single" w:sz="4" w:space="0" w:color="auto"/>
              <w:bottom w:val="single" w:sz="4" w:space="0" w:color="auto"/>
              <w:right w:val="single" w:sz="4" w:space="0" w:color="auto"/>
            </w:tcBorders>
          </w:tcPr>
          <w:p w:rsidR="00C82906" w:rsidRDefault="00C82906" w:rsidP="00C82906">
            <w:pPr>
              <w:rPr>
                <w:rFonts w:ascii="新細明體" w:eastAsia="新細明體" w:hAnsi="新細明體"/>
                <w:color w:val="000000"/>
              </w:rPr>
            </w:pPr>
            <w:r w:rsidRPr="00DF586C">
              <w:rPr>
                <w:rFonts w:ascii="新細明體" w:eastAsia="新細明體" w:hAnsi="新細明體" w:hint="eastAsia"/>
                <w:color w:val="000000"/>
              </w:rPr>
              <w:t>消防</w:t>
            </w:r>
            <w:r>
              <w:rPr>
                <w:rFonts w:ascii="新細明體" w:eastAsia="新細明體" w:hAnsi="新細明體" w:hint="eastAsia"/>
                <w:color w:val="000000"/>
              </w:rPr>
              <w:t>器材檢修</w:t>
            </w:r>
          </w:p>
          <w:p w:rsidR="00C82906" w:rsidRDefault="00C82906" w:rsidP="00C82906">
            <w:pPr>
              <w:rPr>
                <w:rFonts w:ascii="新細明體" w:eastAsia="新細明體" w:hAnsi="新細明體"/>
                <w:color w:val="000000"/>
              </w:rPr>
            </w:pPr>
            <w:r>
              <w:rPr>
                <w:rFonts w:ascii="新細明體" w:eastAsia="新細明體" w:hAnsi="新細明體" w:hint="eastAsia"/>
                <w:color w:val="000000"/>
              </w:rPr>
              <w:t>消防檢驗費</w:t>
            </w:r>
          </w:p>
          <w:p w:rsidR="00C82906" w:rsidRDefault="00C82906" w:rsidP="00C82906">
            <w:pPr>
              <w:rPr>
                <w:rFonts w:ascii="新細明體" w:eastAsia="新細明體" w:hAnsi="新細明體"/>
                <w:color w:val="000000"/>
              </w:rPr>
            </w:pPr>
            <w:r>
              <w:rPr>
                <w:rFonts w:ascii="新細明體" w:eastAsia="新細明體" w:hAnsi="新細明體" w:hint="eastAsia"/>
                <w:color w:val="000000"/>
              </w:rPr>
              <w:t>講師費</w:t>
            </w:r>
          </w:p>
          <w:p w:rsidR="00202543" w:rsidRPr="00DF586C" w:rsidRDefault="00C82906" w:rsidP="00C82906">
            <w:pPr>
              <w:rPr>
                <w:rFonts w:ascii="新細明體" w:eastAsia="新細明體" w:hAnsi="新細明體"/>
                <w:color w:val="000000"/>
              </w:rPr>
            </w:pPr>
            <w:r>
              <w:rPr>
                <w:rFonts w:ascii="新細明體" w:eastAsia="新細明體" w:hAnsi="新細明體" w:hint="eastAsia"/>
                <w:color w:val="000000"/>
              </w:rPr>
              <w:t>防災藝文競賽</w:t>
            </w:r>
          </w:p>
        </w:tc>
        <w:tc>
          <w:tcPr>
            <w:tcW w:w="2520" w:type="dxa"/>
            <w:tcBorders>
              <w:top w:val="single" w:sz="4" w:space="0" w:color="auto"/>
              <w:left w:val="single" w:sz="4" w:space="0" w:color="auto"/>
              <w:bottom w:val="single" w:sz="4" w:space="0" w:color="auto"/>
              <w:right w:val="single" w:sz="4" w:space="0" w:color="auto"/>
            </w:tcBorders>
          </w:tcPr>
          <w:p w:rsidR="00C82906" w:rsidRPr="00DF586C" w:rsidRDefault="00C82906" w:rsidP="00C82906">
            <w:pPr>
              <w:rPr>
                <w:rFonts w:ascii="新細明體" w:eastAsia="新細明體" w:hAnsi="新細明體"/>
                <w:color w:val="000000"/>
              </w:rPr>
            </w:pPr>
            <w:r w:rsidRPr="00DF586C">
              <w:rPr>
                <w:rFonts w:ascii="新細明體" w:eastAsia="新細明體" w:hAnsi="新細明體" w:hint="eastAsia"/>
                <w:color w:val="000000"/>
              </w:rPr>
              <w:t>□自籌(</w:t>
            </w:r>
            <w:r>
              <w:rPr>
                <w:rFonts w:ascii="新細明體" w:eastAsia="新細明體" w:hAnsi="新細明體" w:hint="eastAsia"/>
                <w:color w:val="000000"/>
              </w:rPr>
              <w:t xml:space="preserve">   </w:t>
            </w:r>
            <w:r w:rsidRPr="00DF586C">
              <w:rPr>
                <w:rFonts w:ascii="新細明體" w:eastAsia="新細明體" w:hAnsi="新細明體" w:hint="eastAsia"/>
                <w:color w:val="000000"/>
              </w:rPr>
              <w:t>%)</w:t>
            </w:r>
          </w:p>
          <w:p w:rsidR="00C82906" w:rsidRPr="00DF586C" w:rsidRDefault="00C82906" w:rsidP="00C82906">
            <w:pPr>
              <w:rPr>
                <w:rFonts w:ascii="新細明體" w:eastAsia="新細明體" w:hAnsi="新細明體"/>
                <w:color w:val="000000"/>
              </w:rPr>
            </w:pPr>
            <w:r w:rsidRPr="00DF586C">
              <w:rPr>
                <w:rFonts w:ascii="新細明體" w:eastAsia="新細明體" w:hAnsi="新細明體" w:hint="eastAsia"/>
                <w:color w:val="000000"/>
              </w:rPr>
              <w:t>□教育部補助(  %)</w:t>
            </w:r>
          </w:p>
          <w:p w:rsidR="00C82906" w:rsidRPr="00DF586C" w:rsidRDefault="00C82906" w:rsidP="00C82906">
            <w:pPr>
              <w:rPr>
                <w:rFonts w:ascii="新細明體" w:eastAsia="新細明體" w:hAnsi="新細明體"/>
                <w:color w:val="000000"/>
              </w:rPr>
            </w:pPr>
            <w:r w:rsidRPr="00DF586C">
              <w:rPr>
                <w:rFonts w:ascii="新細明體" w:eastAsia="新細明體" w:hAnsi="新細明體" w:hint="eastAsia"/>
                <w:color w:val="000000"/>
              </w:rPr>
              <w:t>■</w:t>
            </w:r>
            <w:r>
              <w:rPr>
                <w:rFonts w:ascii="新細明體" w:eastAsia="新細明體" w:hAnsi="新細明體" w:hint="eastAsia"/>
                <w:color w:val="000000"/>
              </w:rPr>
              <w:t>縣</w:t>
            </w:r>
            <w:r w:rsidRPr="00DF586C">
              <w:rPr>
                <w:rFonts w:ascii="新細明體" w:eastAsia="新細明體" w:hAnsi="新細明體" w:hint="eastAsia"/>
                <w:color w:val="000000"/>
              </w:rPr>
              <w:t>政府補助(</w:t>
            </w:r>
            <w:r>
              <w:rPr>
                <w:rFonts w:ascii="新細明體" w:eastAsia="新細明體" w:hAnsi="新細明體" w:hint="eastAsia"/>
                <w:color w:val="000000"/>
              </w:rPr>
              <w:t>100</w:t>
            </w:r>
            <w:r w:rsidRPr="00DF586C">
              <w:rPr>
                <w:rFonts w:ascii="新細明體" w:eastAsia="新細明體" w:hAnsi="新細明體" w:hint="eastAsia"/>
                <w:color w:val="000000"/>
              </w:rPr>
              <w:t>%)</w:t>
            </w:r>
          </w:p>
          <w:p w:rsidR="00202543" w:rsidRPr="00DF586C" w:rsidRDefault="00C82906" w:rsidP="00C82906">
            <w:pPr>
              <w:rPr>
                <w:rFonts w:ascii="新細明體" w:eastAsia="新細明體" w:hAnsi="新細明體"/>
                <w:color w:val="000000"/>
              </w:rPr>
            </w:pPr>
            <w:r w:rsidRPr="00DF586C">
              <w:rPr>
                <w:rFonts w:ascii="新細明體" w:eastAsia="新細明體" w:hAnsi="新細明體" w:hint="eastAsia"/>
                <w:color w:val="000000"/>
              </w:rPr>
              <w:t>□其他(  %)</w:t>
            </w:r>
          </w:p>
        </w:tc>
      </w:tr>
    </w:tbl>
    <w:p w:rsidR="00CE0E9B" w:rsidRPr="001B1E94" w:rsidRDefault="00CE0E9B" w:rsidP="00B211F6">
      <w:pPr>
        <w:pStyle w:val="2"/>
      </w:pPr>
      <w:bookmarkStart w:id="75" w:name="_Toc446404349"/>
      <w:r w:rsidRPr="002C1B41">
        <w:rPr>
          <w:rFonts w:hint="eastAsia"/>
        </w:rPr>
        <w:t>2</w:t>
      </w:r>
      <w:r w:rsidR="00B211F6">
        <w:rPr>
          <w:rFonts w:hint="eastAsia"/>
        </w:rPr>
        <w:t>.</w:t>
      </w:r>
      <w:r w:rsidRPr="00BA5CDF">
        <w:rPr>
          <w:rFonts w:hint="eastAsia"/>
        </w:rPr>
        <w:t>6</w:t>
      </w:r>
      <w:r w:rsidRPr="00BA5CDF">
        <w:rPr>
          <w:rFonts w:hint="eastAsia"/>
        </w:rPr>
        <w:t>災害應變器材整備與分配</w:t>
      </w:r>
      <w:bookmarkEnd w:id="75"/>
    </w:p>
    <w:p w:rsidR="00CE0E9B" w:rsidRPr="00FA45A3" w:rsidRDefault="00CE0E9B" w:rsidP="00B211F6">
      <w:pPr>
        <w:pStyle w:val="a6"/>
        <w:ind w:firstLine="480"/>
      </w:pPr>
      <w:r w:rsidRPr="00FA45A3">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CE0E9B" w:rsidRDefault="00CE0E9B" w:rsidP="00B211F6">
      <w:pPr>
        <w:pStyle w:val="a6"/>
        <w:ind w:firstLine="480"/>
      </w:pPr>
      <w:r w:rsidRPr="00FA45A3">
        <w:rPr>
          <w:rFonts w:hint="eastAsia"/>
        </w:rPr>
        <w:t>為增加災害應變之搶救時效，總務處必須視學校實際情形來整備災害應變器材</w:t>
      </w:r>
      <w:r w:rsidRPr="00FA45A3">
        <w:rPr>
          <w:rFonts w:hint="eastAsia"/>
        </w:rPr>
        <w:t>(</w:t>
      </w:r>
      <w:r w:rsidRPr="00FA45A3">
        <w:rPr>
          <w:rFonts w:hint="eastAsia"/>
        </w:rPr>
        <w:t>表</w:t>
      </w:r>
      <w:r w:rsidRPr="00FA45A3">
        <w:rPr>
          <w:rFonts w:hint="eastAsia"/>
        </w:rPr>
        <w:t>2-6-1)</w:t>
      </w:r>
      <w:r w:rsidRPr="00FA45A3">
        <w:rPr>
          <w:rFonts w:hint="eastAsia"/>
        </w:rPr>
        <w:t>並每月一次定期進行檢查，若器材損壞或超過使用期限</w:t>
      </w:r>
      <w:r w:rsidR="007C31D9">
        <w:rPr>
          <w:rFonts w:hint="eastAsia"/>
        </w:rPr>
        <w:t>需</w:t>
      </w:r>
      <w:r w:rsidRPr="00FA45A3">
        <w:rPr>
          <w:rFonts w:hint="eastAsia"/>
        </w:rPr>
        <w:t>進行替換，</w:t>
      </w:r>
      <w:r w:rsidRPr="00FA45A3">
        <w:rPr>
          <w:rFonts w:hint="eastAsia"/>
        </w:rPr>
        <w:lastRenderedPageBreak/>
        <w:t>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w:t>
      </w:r>
      <w:proofErr w:type="gramStart"/>
      <w:r w:rsidRPr="00FA45A3">
        <w:rPr>
          <w:rFonts w:hint="eastAsia"/>
        </w:rPr>
        <w:t>醫</w:t>
      </w:r>
      <w:proofErr w:type="gramEnd"/>
      <w:r w:rsidRPr="00FA45A3">
        <w:rPr>
          <w:rFonts w:hint="eastAsia"/>
        </w:rPr>
        <w:t>之緊急包紮止血處理，待道路聯通情形再行將受傷之人員外送；安全管制工具為將受損之建物劃定危險區域警戒及交通指揮之工具；通訊聯絡器材為搜救人員間之相互聯絡或通報校外單位協助救援。</w:t>
      </w:r>
    </w:p>
    <w:p w:rsidR="00937780" w:rsidRDefault="00937780" w:rsidP="007C58BD">
      <w:pPr>
        <w:pStyle w:val="table"/>
        <w:spacing w:before="180"/>
        <w:jc w:val="both"/>
        <w:rPr>
          <w:i/>
          <w:color w:val="FF0000"/>
          <w:u w:val="single"/>
        </w:rPr>
      </w:pPr>
      <w:bookmarkStart w:id="76" w:name="_Toc225051411"/>
      <w:bookmarkStart w:id="77" w:name="_Toc238461564"/>
    </w:p>
    <w:p w:rsidR="00CE0E9B" w:rsidRPr="002E5D11" w:rsidRDefault="00E00901" w:rsidP="00E00901">
      <w:pPr>
        <w:pStyle w:val="aff5"/>
        <w:jc w:val="center"/>
        <w:rPr>
          <w:rFonts w:ascii="新細明體" w:eastAsia="新細明體" w:hAnsi="新細明體"/>
          <w:color w:val="000000"/>
          <w:sz w:val="24"/>
          <w:u w:val="single"/>
        </w:rPr>
      </w:pPr>
      <w:bookmarkStart w:id="78" w:name="_Toc398190629"/>
      <w:r w:rsidRPr="00E00901">
        <w:rPr>
          <w:rFonts w:ascii="新細明體" w:eastAsia="新細明體" w:hAnsi="新細明體" w:hint="eastAsia"/>
          <w:color w:val="000000"/>
          <w:sz w:val="24"/>
          <w:u w:val="single"/>
        </w:rPr>
        <w:t>表2-6-</w:t>
      </w:r>
      <w:r w:rsidRPr="00E00901">
        <w:rPr>
          <w:rFonts w:ascii="新細明體" w:eastAsia="新細明體" w:hAnsi="新細明體"/>
          <w:color w:val="000000"/>
          <w:sz w:val="24"/>
          <w:u w:val="single"/>
        </w:rPr>
        <w:fldChar w:fldCharType="begin"/>
      </w:r>
      <w:r w:rsidRPr="00E00901">
        <w:rPr>
          <w:rFonts w:ascii="新細明體" w:eastAsia="新細明體" w:hAnsi="新細明體"/>
          <w:color w:val="000000"/>
          <w:sz w:val="24"/>
          <w:u w:val="single"/>
        </w:rPr>
        <w:instrText xml:space="preserve"> </w:instrText>
      </w:r>
      <w:r w:rsidRPr="00E00901">
        <w:rPr>
          <w:rFonts w:ascii="新細明體" w:eastAsia="新細明體" w:hAnsi="新細明體" w:hint="eastAsia"/>
          <w:color w:val="000000"/>
          <w:sz w:val="24"/>
          <w:u w:val="single"/>
        </w:rPr>
        <w:instrText>SEQ 表2-6- \* ARABIC</w:instrText>
      </w:r>
      <w:r w:rsidRPr="00E00901">
        <w:rPr>
          <w:rFonts w:ascii="新細明體" w:eastAsia="新細明體" w:hAnsi="新細明體"/>
          <w:color w:val="000000"/>
          <w:sz w:val="24"/>
          <w:u w:val="single"/>
        </w:rPr>
        <w:instrText xml:space="preserve"> </w:instrText>
      </w:r>
      <w:r w:rsidRPr="00E00901">
        <w:rPr>
          <w:rFonts w:ascii="新細明體" w:eastAsia="新細明體" w:hAnsi="新細明體"/>
          <w:color w:val="000000"/>
          <w:sz w:val="24"/>
          <w:u w:val="single"/>
        </w:rPr>
        <w:fldChar w:fldCharType="separate"/>
      </w:r>
      <w:r w:rsidR="00E4002E">
        <w:rPr>
          <w:rFonts w:ascii="新細明體" w:eastAsia="新細明體" w:hAnsi="新細明體"/>
          <w:noProof/>
          <w:color w:val="000000"/>
          <w:sz w:val="24"/>
          <w:u w:val="single"/>
        </w:rPr>
        <w:t>1</w:t>
      </w:r>
      <w:r w:rsidRPr="00E00901">
        <w:rPr>
          <w:rFonts w:ascii="新細明體" w:eastAsia="新細明體" w:hAnsi="新細明體"/>
          <w:color w:val="000000"/>
          <w:sz w:val="24"/>
          <w:u w:val="single"/>
        </w:rPr>
        <w:fldChar w:fldCharType="end"/>
      </w:r>
      <w:r w:rsidR="001A5DB4" w:rsidRPr="002E5D11">
        <w:rPr>
          <w:rFonts w:ascii="新細明體" w:eastAsia="新細明體" w:hAnsi="新細明體" w:hint="eastAsia"/>
          <w:color w:val="000000"/>
          <w:sz w:val="24"/>
          <w:u w:val="single"/>
        </w:rPr>
        <w:t>、</w:t>
      </w:r>
      <w:r w:rsidR="00CE0E9B" w:rsidRPr="002E5D11">
        <w:rPr>
          <w:rFonts w:ascii="新細明體" w:eastAsia="新細明體" w:hAnsi="新細明體" w:hint="eastAsia"/>
          <w:color w:val="000000"/>
          <w:sz w:val="24"/>
          <w:u w:val="single"/>
        </w:rPr>
        <w:t>災害應變器具整備表</w:t>
      </w:r>
      <w:bookmarkEnd w:id="76"/>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440"/>
        <w:gridCol w:w="540"/>
        <w:gridCol w:w="540"/>
        <w:gridCol w:w="1080"/>
        <w:gridCol w:w="4194"/>
      </w:tblGrid>
      <w:tr w:rsidR="00CE0E9B" w:rsidRPr="00DF586C">
        <w:tc>
          <w:tcPr>
            <w:tcW w:w="568"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類別</w:t>
            </w: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應變器材</w:t>
            </w:r>
          </w:p>
        </w:tc>
        <w:tc>
          <w:tcPr>
            <w:tcW w:w="5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數量</w:t>
            </w:r>
          </w:p>
        </w:tc>
        <w:tc>
          <w:tcPr>
            <w:tcW w:w="5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單位</w:t>
            </w:r>
          </w:p>
        </w:tc>
        <w:tc>
          <w:tcPr>
            <w:tcW w:w="108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存放位置</w:t>
            </w: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備註</w:t>
            </w:r>
          </w:p>
        </w:tc>
      </w:tr>
      <w:tr w:rsidR="00CE0E9B" w:rsidRPr="00DF586C">
        <w:tc>
          <w:tcPr>
            <w:tcW w:w="568"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個人防護具</w:t>
            </w: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簡易式口罩</w:t>
            </w:r>
          </w:p>
        </w:tc>
        <w:tc>
          <w:tcPr>
            <w:tcW w:w="540" w:type="dxa"/>
          </w:tcPr>
          <w:p w:rsidR="00CE0E9B" w:rsidRPr="00DF586C" w:rsidRDefault="006C1CF2" w:rsidP="00B24827">
            <w:pPr>
              <w:rPr>
                <w:rFonts w:ascii="新細明體" w:eastAsia="新細明體" w:hAnsi="新細明體"/>
                <w:color w:val="000000"/>
              </w:rPr>
            </w:pPr>
            <w:r>
              <w:rPr>
                <w:rFonts w:ascii="新細明體" w:eastAsia="新細明體" w:hAnsi="新細明體" w:hint="eastAsia"/>
                <w:color w:val="000000"/>
              </w:rPr>
              <w:t>2</w:t>
            </w:r>
            <w:r w:rsidR="00562DD4" w:rsidRPr="00DF586C">
              <w:rPr>
                <w:rFonts w:ascii="新細明體" w:eastAsia="新細明體" w:hAnsi="新細明體" w:hint="eastAsia"/>
                <w:color w:val="000000"/>
              </w:rPr>
              <w:t>00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w:t>
            </w:r>
            <w:proofErr w:type="gramStart"/>
            <w:r w:rsidRPr="00DF586C">
              <w:rPr>
                <w:rFonts w:ascii="新細明體" w:eastAsia="新細明體" w:hAnsi="新細明體" w:hint="eastAsia"/>
                <w:color w:val="000000"/>
              </w:rPr>
              <w:t>個</w:t>
            </w:r>
            <w:proofErr w:type="gramEnd"/>
          </w:p>
        </w:tc>
        <w:tc>
          <w:tcPr>
            <w:tcW w:w="1080" w:type="dxa"/>
          </w:tcPr>
          <w:p w:rsidR="00CE0E9B" w:rsidRPr="00DF586C" w:rsidRDefault="001B1121" w:rsidP="00B24827">
            <w:pPr>
              <w:rPr>
                <w:rFonts w:ascii="新細明體" w:eastAsia="新細明體" w:hAnsi="新細明體"/>
                <w:color w:val="000000"/>
              </w:rPr>
            </w:pPr>
            <w:r w:rsidRPr="00DF586C">
              <w:rPr>
                <w:rFonts w:ascii="新細明體" w:eastAsia="新細明體" w:hAnsi="新細明體" w:hint="eastAsia"/>
                <w:color w:val="000000"/>
              </w:rPr>
              <w:t>健康中心</w:t>
            </w: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工作手套</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20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雙</w:t>
            </w:r>
          </w:p>
        </w:tc>
        <w:tc>
          <w:tcPr>
            <w:tcW w:w="1080" w:type="dxa"/>
          </w:tcPr>
          <w:p w:rsidR="00CE0E9B" w:rsidRPr="00DF586C" w:rsidRDefault="00734FAB" w:rsidP="00B24827">
            <w:pPr>
              <w:rPr>
                <w:rFonts w:ascii="新細明體" w:eastAsia="新細明體" w:hAnsi="新細明體"/>
                <w:color w:val="000000"/>
              </w:rPr>
            </w:pPr>
            <w:r w:rsidRPr="00DF586C">
              <w:rPr>
                <w:rFonts w:ascii="新細明體" w:eastAsia="新細明體" w:hAnsi="新細明體" w:hint="eastAsia"/>
                <w:color w:val="000000"/>
              </w:rPr>
              <w:t>總務處</w:t>
            </w: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耐有機溶劑手套</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雙</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可置於各使用地點或校內應變器材</w:t>
            </w:r>
            <w:proofErr w:type="gramStart"/>
            <w:r w:rsidRPr="00DF586C">
              <w:rPr>
                <w:rFonts w:ascii="新細明體" w:eastAsia="新細明體" w:hAnsi="新細明體" w:hint="eastAsia"/>
                <w:color w:val="000000"/>
              </w:rPr>
              <w:t>儲放區存放</w:t>
            </w:r>
            <w:proofErr w:type="gramEnd"/>
            <w:r w:rsidRPr="00DF586C">
              <w:rPr>
                <w:rFonts w:ascii="新細明體" w:eastAsia="新細明體" w:hAnsi="新細明體" w:hint="eastAsia"/>
                <w:color w:val="000000"/>
              </w:rPr>
              <w:t>。</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耐酸</w:t>
            </w:r>
            <w:proofErr w:type="gramStart"/>
            <w:r w:rsidRPr="00DF586C">
              <w:rPr>
                <w:rFonts w:ascii="新細明體" w:eastAsia="新細明體" w:hAnsi="新細明體" w:hint="eastAsia"/>
                <w:color w:val="000000"/>
              </w:rPr>
              <w:t>鹼</w:t>
            </w:r>
            <w:proofErr w:type="gramEnd"/>
            <w:r w:rsidRPr="00DF586C">
              <w:rPr>
                <w:rFonts w:ascii="新細明體" w:eastAsia="新細明體" w:hAnsi="新細明體" w:hint="eastAsia"/>
                <w:color w:val="000000"/>
              </w:rPr>
              <w:t>手套</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雙</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可置於各使用地點或校內應變器材</w:t>
            </w:r>
            <w:proofErr w:type="gramStart"/>
            <w:r w:rsidRPr="00DF586C">
              <w:rPr>
                <w:rFonts w:ascii="新細明體" w:eastAsia="新細明體" w:hAnsi="新細明體" w:hint="eastAsia"/>
                <w:color w:val="000000"/>
              </w:rPr>
              <w:t>儲放區存放</w:t>
            </w:r>
            <w:proofErr w:type="gramEnd"/>
            <w:r w:rsidRPr="00DF586C">
              <w:rPr>
                <w:rFonts w:ascii="新細明體" w:eastAsia="新細明體" w:hAnsi="新細明體" w:hint="eastAsia"/>
                <w:color w:val="000000"/>
              </w:rPr>
              <w:t>。</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工作靴(可耐有機溶劑或</w:t>
            </w:r>
            <w:proofErr w:type="gramStart"/>
            <w:r w:rsidRPr="00DF586C">
              <w:rPr>
                <w:rFonts w:ascii="新細明體" w:eastAsia="新細明體" w:hAnsi="新細明體" w:hint="eastAsia"/>
                <w:color w:val="000000"/>
              </w:rPr>
              <w:t>耐酸鹼或防</w:t>
            </w:r>
            <w:proofErr w:type="gramEnd"/>
            <w:r w:rsidRPr="00DF586C">
              <w:rPr>
                <w:rFonts w:ascii="新細明體" w:eastAsia="新細明體" w:hAnsi="新細明體" w:hint="eastAsia"/>
                <w:color w:val="000000"/>
              </w:rPr>
              <w:t>滑)</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雙</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可視需要購買適當之數量,並配合各式防護衣之穿戴並置於應變中心器材室中集中管理或校內應變器材</w:t>
            </w:r>
            <w:proofErr w:type="gramStart"/>
            <w:r w:rsidRPr="00DF586C">
              <w:rPr>
                <w:rFonts w:ascii="新細明體" w:eastAsia="新細明體" w:hAnsi="新細明體" w:hint="eastAsia"/>
                <w:color w:val="000000"/>
              </w:rPr>
              <w:t>儲放區存放</w:t>
            </w:r>
            <w:proofErr w:type="gramEnd"/>
            <w:r w:rsidRPr="00DF586C">
              <w:rPr>
                <w:rFonts w:ascii="新細明體" w:eastAsia="新細明體" w:hAnsi="新細明體" w:hint="eastAsia"/>
                <w:color w:val="000000"/>
              </w:rPr>
              <w:t>。</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proofErr w:type="gramStart"/>
            <w:r w:rsidRPr="00DF586C">
              <w:rPr>
                <w:rFonts w:ascii="新細明體" w:eastAsia="新細明體" w:hAnsi="新細明體" w:hint="eastAsia"/>
                <w:color w:val="000000"/>
              </w:rPr>
              <w:t>安全鞋</w:t>
            </w:r>
            <w:proofErr w:type="gramEnd"/>
          </w:p>
        </w:tc>
        <w:tc>
          <w:tcPr>
            <w:tcW w:w="540" w:type="dxa"/>
          </w:tcPr>
          <w:p w:rsidR="00CE0E9B" w:rsidRPr="00DF586C" w:rsidRDefault="00C25A14" w:rsidP="00B24827">
            <w:pPr>
              <w:rPr>
                <w:rFonts w:ascii="新細明體" w:eastAsia="新細明體" w:hAnsi="新細明體"/>
                <w:color w:val="000000"/>
              </w:rPr>
            </w:pPr>
            <w:r>
              <w:rPr>
                <w:rFonts w:ascii="新細明體" w:eastAsia="新細明體" w:hAnsi="新細明體" w:hint="eastAsia"/>
                <w:color w:val="000000"/>
              </w:rPr>
              <w:t>1</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color w:val="000000"/>
              </w:rPr>
              <w:t>雙</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具護</w:t>
            </w:r>
            <w:proofErr w:type="gramStart"/>
            <w:r w:rsidRPr="00DF586C">
              <w:rPr>
                <w:rFonts w:ascii="新細明體" w:eastAsia="新細明體" w:hAnsi="新細明體" w:hint="eastAsia"/>
                <w:color w:val="000000"/>
              </w:rPr>
              <w:t>趾鋼頭</w:t>
            </w:r>
            <w:proofErr w:type="gramEnd"/>
            <w:r w:rsidRPr="00DF586C">
              <w:rPr>
                <w:rFonts w:ascii="新細明體" w:eastAsia="新細明體" w:hAnsi="新細明體" w:hint="eastAsia"/>
                <w:color w:val="000000"/>
              </w:rPr>
              <w:t>，可視需要購買適當之數量,並置於應變中心器材室中集中管理或校內應變器材</w:t>
            </w:r>
            <w:proofErr w:type="gramStart"/>
            <w:r w:rsidRPr="00DF586C">
              <w:rPr>
                <w:rFonts w:ascii="新細明體" w:eastAsia="新細明體" w:hAnsi="新細明體" w:hint="eastAsia"/>
                <w:color w:val="000000"/>
              </w:rPr>
              <w:t>儲放區存放</w:t>
            </w:r>
            <w:proofErr w:type="gramEnd"/>
            <w:r w:rsidRPr="00DF586C">
              <w:rPr>
                <w:rFonts w:ascii="新細明體" w:eastAsia="新細明體" w:hAnsi="新細明體" w:hint="eastAsia"/>
                <w:color w:val="000000"/>
              </w:rPr>
              <w:t>。</w:t>
            </w:r>
          </w:p>
        </w:tc>
      </w:tr>
      <w:tr w:rsidR="00CE0E9B" w:rsidRPr="00DF586C">
        <w:tc>
          <w:tcPr>
            <w:tcW w:w="568"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檢修搶救工具</w:t>
            </w: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備用接頭、管線等</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w:t>
            </w:r>
            <w:proofErr w:type="gramStart"/>
            <w:r w:rsidRPr="00DF586C">
              <w:rPr>
                <w:rFonts w:ascii="新細明體" w:eastAsia="新細明體" w:hAnsi="新細明體" w:hint="eastAsia"/>
                <w:color w:val="000000"/>
              </w:rPr>
              <w:t>個</w:t>
            </w:r>
            <w:proofErr w:type="gramEnd"/>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針對可能產生洩漏之管線或接頭，應有</w:t>
            </w:r>
            <w:proofErr w:type="gramStart"/>
            <w:r w:rsidRPr="00DF586C">
              <w:rPr>
                <w:rFonts w:ascii="新細明體" w:eastAsia="新細明體" w:hAnsi="新細明體" w:hint="eastAsia"/>
                <w:color w:val="000000"/>
              </w:rPr>
              <w:t>備材以</w:t>
            </w:r>
            <w:proofErr w:type="gramEnd"/>
            <w:r w:rsidRPr="00DF586C">
              <w:rPr>
                <w:rFonts w:ascii="新細明體" w:eastAsia="新細明體" w:hAnsi="新細明體" w:hint="eastAsia"/>
                <w:color w:val="000000"/>
              </w:rPr>
              <w:t>供緊急更換。</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破壞工具組</w:t>
            </w:r>
          </w:p>
        </w:tc>
        <w:tc>
          <w:tcPr>
            <w:tcW w:w="540" w:type="dxa"/>
          </w:tcPr>
          <w:p w:rsidR="00CE0E9B" w:rsidRPr="00DF586C" w:rsidRDefault="00E964F3" w:rsidP="00B24827">
            <w:pPr>
              <w:rPr>
                <w:rFonts w:ascii="新細明體" w:eastAsia="新細明體" w:hAnsi="新細明體"/>
                <w:color w:val="000000"/>
              </w:rPr>
            </w:pPr>
            <w:r>
              <w:rPr>
                <w:rFonts w:ascii="新細明體" w:eastAsia="新細明體" w:hAnsi="新細明體" w:hint="eastAsia"/>
                <w:color w:val="000000"/>
              </w:rPr>
              <w:t>0</w:t>
            </w:r>
          </w:p>
        </w:tc>
        <w:tc>
          <w:tcPr>
            <w:tcW w:w="540" w:type="dxa"/>
          </w:tcPr>
          <w:p w:rsidR="00CE0E9B" w:rsidRPr="00DF586C" w:rsidRDefault="00CE0E9B" w:rsidP="00F12188">
            <w:pPr>
              <w:jc w:val="right"/>
              <w:rPr>
                <w:rFonts w:ascii="新細明體" w:eastAsia="新細明體" w:hAnsi="新細明體"/>
                <w:color w:val="000000"/>
              </w:rPr>
            </w:pPr>
            <w:r w:rsidRPr="00DF586C">
              <w:rPr>
                <w:rFonts w:ascii="新細明體" w:eastAsia="新細明體" w:hAnsi="新細明體" w:hint="eastAsia"/>
                <w:color w:val="000000"/>
              </w:rPr>
              <w:t xml:space="preserve">  </w:t>
            </w:r>
            <w:r w:rsidR="00F12188">
              <w:rPr>
                <w:rFonts w:ascii="新細明體" w:eastAsia="新細明體" w:hAnsi="新細明體" w:hint="eastAsia"/>
                <w:color w:val="000000"/>
              </w:rPr>
              <w:t>支</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針對人員搶救時可能所需之破壞工具，如電鋸、撬</w:t>
            </w:r>
            <w:proofErr w:type="gramStart"/>
            <w:r w:rsidRPr="00DF586C">
              <w:rPr>
                <w:rFonts w:ascii="新細明體" w:eastAsia="新細明體" w:hAnsi="新細明體" w:hint="eastAsia"/>
                <w:color w:val="000000"/>
              </w:rPr>
              <w:t>桿</w:t>
            </w:r>
            <w:proofErr w:type="gramEnd"/>
            <w:r w:rsidRPr="00DF586C">
              <w:rPr>
                <w:rFonts w:ascii="新細明體" w:eastAsia="新細明體" w:hAnsi="新細明體" w:hint="eastAsia"/>
                <w:color w:val="000000"/>
              </w:rPr>
              <w:t>、斧頭等，可</w:t>
            </w:r>
            <w:proofErr w:type="gramStart"/>
            <w:r w:rsidRPr="00DF586C">
              <w:rPr>
                <w:rFonts w:ascii="新細明體" w:eastAsia="新細明體" w:hAnsi="新細明體" w:hint="eastAsia"/>
                <w:color w:val="000000"/>
              </w:rPr>
              <w:t>於非防爆</w:t>
            </w:r>
            <w:proofErr w:type="gramEnd"/>
            <w:r w:rsidRPr="00DF586C">
              <w:rPr>
                <w:rFonts w:ascii="新細明體" w:eastAsia="新細明體" w:hAnsi="新細明體" w:hint="eastAsia"/>
                <w:color w:val="000000"/>
              </w:rPr>
              <w:t>區使用。</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挖掘工具</w:t>
            </w:r>
            <w:r w:rsidR="00562DD4" w:rsidRPr="00DF586C">
              <w:rPr>
                <w:rFonts w:ascii="新細明體" w:eastAsia="新細明體" w:hAnsi="新細明體" w:hint="eastAsia"/>
                <w:color w:val="000000"/>
              </w:rPr>
              <w:t>-圓鍬</w:t>
            </w:r>
          </w:p>
        </w:tc>
        <w:tc>
          <w:tcPr>
            <w:tcW w:w="540" w:type="dxa"/>
          </w:tcPr>
          <w:p w:rsidR="00CE0E9B" w:rsidRPr="00DF586C" w:rsidRDefault="00E964F3" w:rsidP="00B24827">
            <w:pPr>
              <w:rPr>
                <w:rFonts w:ascii="新細明體" w:eastAsia="新細明體" w:hAnsi="新細明體"/>
                <w:color w:val="000000"/>
              </w:rPr>
            </w:pPr>
            <w:r>
              <w:rPr>
                <w:rFonts w:ascii="新細明體" w:eastAsia="新細明體" w:hAnsi="新細明體" w:hint="eastAsia"/>
                <w:color w:val="000000"/>
              </w:rPr>
              <w:t>5</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隻</w:t>
            </w:r>
          </w:p>
        </w:tc>
        <w:tc>
          <w:tcPr>
            <w:tcW w:w="1080" w:type="dxa"/>
          </w:tcPr>
          <w:p w:rsidR="00CE0E9B" w:rsidRPr="00DF586C" w:rsidRDefault="00734FAB" w:rsidP="00B24827">
            <w:pPr>
              <w:rPr>
                <w:rFonts w:ascii="新細明體" w:eastAsia="新細明體" w:hAnsi="新細明體"/>
                <w:color w:val="000000"/>
              </w:rPr>
            </w:pPr>
            <w:r w:rsidRPr="00DF586C">
              <w:rPr>
                <w:rFonts w:ascii="新細明體" w:eastAsia="新細明體" w:hAnsi="新細明體" w:hint="eastAsia"/>
                <w:color w:val="000000"/>
              </w:rPr>
              <w:t>總務處</w:t>
            </w: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針對人員搶救時可能所需之挖掘工具，如圓鍬、鏟子等。</w:t>
            </w:r>
            <w:r w:rsidR="00F945C7" w:rsidRPr="00DF586C">
              <w:rPr>
                <w:rFonts w:ascii="新細明體" w:eastAsia="新細明體" w:hAnsi="新細明體" w:hint="eastAsia"/>
                <w:b/>
                <w:color w:val="000000"/>
              </w:rPr>
              <w:t>(鄉村型學校應準備第一時間搶救用之工具，如千斤頂、油壓剪、照明設備、氧氣瓶等。)</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移動式發電機</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110/220V-3000W，緊急供電用。</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抽水機</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1</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CE0E9B" w:rsidRPr="00DF586C" w:rsidRDefault="00734FAB" w:rsidP="00B24827">
            <w:pPr>
              <w:rPr>
                <w:rFonts w:ascii="新細明體" w:eastAsia="新細明體" w:hAnsi="新細明體"/>
                <w:color w:val="000000"/>
              </w:rPr>
            </w:pPr>
            <w:r w:rsidRPr="00DF586C">
              <w:rPr>
                <w:rFonts w:ascii="新細明體" w:eastAsia="新細明體" w:hAnsi="新細明體" w:hint="eastAsia"/>
                <w:color w:val="000000"/>
              </w:rPr>
              <w:t>體育館</w:t>
            </w: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清洗機</w:t>
            </w:r>
          </w:p>
        </w:tc>
        <w:tc>
          <w:tcPr>
            <w:tcW w:w="540" w:type="dxa"/>
          </w:tcPr>
          <w:p w:rsidR="00CE0E9B" w:rsidRPr="00DF586C" w:rsidRDefault="00803E81" w:rsidP="00B24827">
            <w:pPr>
              <w:rPr>
                <w:rFonts w:ascii="新細明體" w:eastAsia="新細明體" w:hAnsi="新細明體"/>
                <w:color w:val="000000"/>
              </w:rPr>
            </w:pPr>
            <w:r>
              <w:rPr>
                <w:rFonts w:ascii="新細明體" w:eastAsia="新細明體" w:hAnsi="新細明體" w:hint="eastAsia"/>
                <w:color w:val="000000"/>
              </w:rPr>
              <w:t>2</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803E81" w:rsidRDefault="00C25A14" w:rsidP="00B24827">
            <w:pPr>
              <w:rPr>
                <w:rFonts w:ascii="新細明體" w:eastAsia="新細明體" w:hAnsi="新細明體"/>
                <w:color w:val="000000"/>
              </w:rPr>
            </w:pPr>
            <w:r>
              <w:rPr>
                <w:rFonts w:ascii="新細明體" w:eastAsia="新細明體" w:hAnsi="新細明體" w:hint="eastAsia"/>
                <w:color w:val="000000"/>
              </w:rPr>
              <w:t>特教組</w:t>
            </w:r>
          </w:p>
          <w:p w:rsidR="00CE0E9B" w:rsidRPr="00DF586C" w:rsidRDefault="00803E81" w:rsidP="00B24827">
            <w:pPr>
              <w:rPr>
                <w:rFonts w:ascii="新細明體" w:eastAsia="新細明體" w:hAnsi="新細明體"/>
                <w:color w:val="000000"/>
              </w:rPr>
            </w:pPr>
            <w:r>
              <w:rPr>
                <w:rFonts w:ascii="新細明體" w:eastAsia="新細明體" w:hAnsi="新細明體" w:hint="eastAsia"/>
                <w:color w:val="000000"/>
              </w:rPr>
              <w:t>衛生組</w:t>
            </w: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proofErr w:type="gramStart"/>
            <w:r w:rsidRPr="00DF586C">
              <w:rPr>
                <w:rFonts w:ascii="新細明體" w:eastAsia="新細明體" w:hAnsi="新細明體" w:hint="eastAsia"/>
                <w:color w:val="000000"/>
              </w:rPr>
              <w:t>推水器</w:t>
            </w:r>
            <w:proofErr w:type="gramEnd"/>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10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支</w:t>
            </w:r>
          </w:p>
        </w:tc>
        <w:tc>
          <w:tcPr>
            <w:tcW w:w="1080" w:type="dxa"/>
          </w:tcPr>
          <w:p w:rsidR="00CE0E9B" w:rsidRPr="00DF586C" w:rsidRDefault="00734FAB" w:rsidP="00B24827">
            <w:pPr>
              <w:rPr>
                <w:rFonts w:ascii="新細明體" w:eastAsia="新細明體" w:hAnsi="新細明體"/>
                <w:color w:val="000000"/>
              </w:rPr>
            </w:pPr>
            <w:r w:rsidRPr="00DF586C">
              <w:rPr>
                <w:rFonts w:ascii="新細明體" w:eastAsia="新細明體" w:hAnsi="新細明體" w:hint="eastAsia"/>
                <w:color w:val="000000"/>
              </w:rPr>
              <w:t>衛生組</w:t>
            </w: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沙包</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w:t>
            </w:r>
            <w:proofErr w:type="gramStart"/>
            <w:r w:rsidRPr="00DF586C">
              <w:rPr>
                <w:rFonts w:ascii="新細明體" w:eastAsia="新細明體" w:hAnsi="新細明體" w:hint="eastAsia"/>
                <w:color w:val="000000"/>
              </w:rPr>
              <w:t>個</w:t>
            </w:r>
            <w:proofErr w:type="gramEnd"/>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proofErr w:type="gramStart"/>
            <w:r w:rsidRPr="00DF586C">
              <w:rPr>
                <w:rFonts w:ascii="新細明體" w:eastAsia="新細明體" w:hAnsi="新細明體" w:hint="eastAsia"/>
                <w:color w:val="000000"/>
              </w:rPr>
              <w:t>擋水板</w:t>
            </w:r>
            <w:proofErr w:type="gramEnd"/>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w:t>
            </w:r>
            <w:proofErr w:type="gramStart"/>
            <w:r w:rsidRPr="00DF586C">
              <w:rPr>
                <w:rFonts w:ascii="新細明體" w:eastAsia="新細明體" w:hAnsi="新細明體" w:hint="eastAsia"/>
                <w:color w:val="000000"/>
              </w:rPr>
              <w:t>個</w:t>
            </w:r>
            <w:proofErr w:type="gramEnd"/>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乾粉及二氧化碳滅火器</w:t>
            </w:r>
          </w:p>
        </w:tc>
        <w:tc>
          <w:tcPr>
            <w:tcW w:w="540" w:type="dxa"/>
          </w:tcPr>
          <w:p w:rsidR="00CE0E9B"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6</w:t>
            </w:r>
            <w:r w:rsidR="00FD14D5">
              <w:rPr>
                <w:rFonts w:ascii="新細明體" w:eastAsia="新細明體" w:hAnsi="新細明體" w:hint="eastAsia"/>
                <w:color w:val="000000"/>
              </w:rPr>
              <w:t>3</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CE0E9B" w:rsidRPr="00DF586C" w:rsidRDefault="00734FAB" w:rsidP="00B24827">
            <w:pPr>
              <w:rPr>
                <w:rFonts w:ascii="新細明體" w:eastAsia="新細明體" w:hAnsi="新細明體"/>
                <w:color w:val="000000"/>
              </w:rPr>
            </w:pPr>
            <w:r w:rsidRPr="00DF586C">
              <w:rPr>
                <w:rFonts w:ascii="新細明體" w:eastAsia="新細明體" w:hAnsi="新細明體" w:hint="eastAsia"/>
                <w:color w:val="000000"/>
              </w:rPr>
              <w:t>各教室</w:t>
            </w: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可為手提式，可置於校內各場所附近存放。貴重儀器則應</w:t>
            </w:r>
            <w:proofErr w:type="gramStart"/>
            <w:r w:rsidRPr="00DF586C">
              <w:rPr>
                <w:rFonts w:ascii="新細明體" w:eastAsia="新細明體" w:hAnsi="新細明體" w:hint="eastAsia"/>
                <w:color w:val="000000"/>
              </w:rPr>
              <w:t>考量水損或</w:t>
            </w:r>
            <w:proofErr w:type="gramEnd"/>
            <w:r w:rsidRPr="00DF586C">
              <w:rPr>
                <w:rFonts w:ascii="新細明體" w:eastAsia="新細明體" w:hAnsi="新細明體" w:hint="eastAsia"/>
                <w:color w:val="000000"/>
              </w:rPr>
              <w:t>乾粉污染之問題，因此建議使用二氧化碳滅火器，但對於密閉空間則應考量使用二氧化碳滅火器滅火時之缺氧問題，而操作者也應小心使用，以避免手部凍傷之可能。</w:t>
            </w:r>
          </w:p>
        </w:tc>
      </w:tr>
      <w:tr w:rsidR="00F945C7" w:rsidRPr="00DF586C">
        <w:tc>
          <w:tcPr>
            <w:tcW w:w="568" w:type="dxa"/>
            <w:vMerge w:val="restart"/>
          </w:tcPr>
          <w:p w:rsidR="00F945C7" w:rsidRPr="00DF586C" w:rsidRDefault="00F945C7" w:rsidP="00B24827">
            <w:pPr>
              <w:rPr>
                <w:rFonts w:ascii="新細明體" w:eastAsia="新細明體" w:hAnsi="新細明體"/>
                <w:color w:val="000000"/>
              </w:rPr>
            </w:pPr>
            <w:r w:rsidRPr="00DF586C">
              <w:rPr>
                <w:rFonts w:ascii="新細明體" w:eastAsia="新細明體" w:hAnsi="新細明體"/>
                <w:color w:val="000000"/>
              </w:rPr>
              <w:t>急救器材</w:t>
            </w:r>
          </w:p>
        </w:tc>
        <w:tc>
          <w:tcPr>
            <w:tcW w:w="1440"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color w:val="000000"/>
              </w:rPr>
              <w:t>擔架</w:t>
            </w:r>
          </w:p>
        </w:tc>
        <w:tc>
          <w:tcPr>
            <w:tcW w:w="540" w:type="dxa"/>
          </w:tcPr>
          <w:p w:rsidR="00F945C7" w:rsidRPr="00DF586C" w:rsidRDefault="00FD14D5" w:rsidP="00B24827">
            <w:pPr>
              <w:rPr>
                <w:rFonts w:ascii="新細明體" w:eastAsia="新細明體" w:hAnsi="新細明體"/>
                <w:color w:val="000000"/>
              </w:rPr>
            </w:pPr>
            <w:r>
              <w:rPr>
                <w:rFonts w:ascii="新細明體" w:eastAsia="新細明體" w:hAnsi="新細明體" w:hint="eastAsia"/>
                <w:color w:val="000000"/>
              </w:rPr>
              <w:t>1</w:t>
            </w:r>
          </w:p>
        </w:tc>
        <w:tc>
          <w:tcPr>
            <w:tcW w:w="540" w:type="dxa"/>
          </w:tcPr>
          <w:p w:rsidR="00F945C7" w:rsidRPr="00DF586C" w:rsidRDefault="00F945C7"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F945C7" w:rsidRPr="00DF586C" w:rsidRDefault="009C2894" w:rsidP="00B24827">
            <w:pPr>
              <w:rPr>
                <w:rFonts w:ascii="新細明體" w:eastAsia="新細明體" w:hAnsi="新細明體"/>
                <w:color w:val="000000"/>
              </w:rPr>
            </w:pPr>
            <w:r>
              <w:rPr>
                <w:rFonts w:ascii="新細明體" w:eastAsia="新細明體" w:hAnsi="新細明體" w:hint="eastAsia"/>
                <w:color w:val="000000"/>
              </w:rPr>
              <w:t>健康中心</w:t>
            </w:r>
          </w:p>
        </w:tc>
        <w:tc>
          <w:tcPr>
            <w:tcW w:w="4194"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可為摺疊式擔架或固定式擔架。若考量傷患可能有化學性污染，則應有(可拋棄式)</w:t>
            </w:r>
            <w:proofErr w:type="gramStart"/>
            <w:r w:rsidRPr="00DF586C">
              <w:rPr>
                <w:rFonts w:ascii="新細明體" w:eastAsia="新細明體" w:hAnsi="新細明體" w:hint="eastAsia"/>
                <w:color w:val="000000"/>
              </w:rPr>
              <w:t>除污床之</w:t>
            </w:r>
            <w:proofErr w:type="gramEnd"/>
            <w:r w:rsidRPr="00DF586C">
              <w:rPr>
                <w:rFonts w:ascii="新細明體" w:eastAsia="新細明體" w:hAnsi="新細明體" w:hint="eastAsia"/>
                <w:color w:val="000000"/>
              </w:rPr>
              <w:t>採購，以供初步除污。</w:t>
            </w:r>
          </w:p>
        </w:tc>
      </w:tr>
      <w:tr w:rsidR="00F945C7" w:rsidRPr="00DF586C">
        <w:tc>
          <w:tcPr>
            <w:tcW w:w="568" w:type="dxa"/>
            <w:vMerge/>
          </w:tcPr>
          <w:p w:rsidR="00F945C7" w:rsidRPr="00DF586C" w:rsidRDefault="00F945C7" w:rsidP="00B24827">
            <w:pPr>
              <w:rPr>
                <w:rFonts w:ascii="新細明體" w:eastAsia="新細明體" w:hAnsi="新細明體"/>
                <w:color w:val="000000"/>
              </w:rPr>
            </w:pPr>
          </w:p>
        </w:tc>
        <w:tc>
          <w:tcPr>
            <w:tcW w:w="1440"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color w:val="000000"/>
              </w:rPr>
              <w:t>心臟急救設備</w:t>
            </w:r>
          </w:p>
        </w:tc>
        <w:tc>
          <w:tcPr>
            <w:tcW w:w="540" w:type="dxa"/>
          </w:tcPr>
          <w:p w:rsidR="00F945C7" w:rsidRPr="00DF586C" w:rsidRDefault="00CC0109" w:rsidP="00B24827">
            <w:pPr>
              <w:rPr>
                <w:rFonts w:ascii="新細明體" w:eastAsia="新細明體" w:hAnsi="新細明體"/>
                <w:color w:val="000000"/>
              </w:rPr>
            </w:pPr>
            <w:r>
              <w:rPr>
                <w:rFonts w:ascii="新細明體" w:eastAsia="新細明體" w:hAnsi="新細明體" w:hint="eastAsia"/>
                <w:color w:val="000000"/>
              </w:rPr>
              <w:t>1</w:t>
            </w:r>
          </w:p>
        </w:tc>
        <w:tc>
          <w:tcPr>
            <w:tcW w:w="540" w:type="dxa"/>
          </w:tcPr>
          <w:p w:rsidR="00F945C7" w:rsidRPr="00DF586C" w:rsidRDefault="00F945C7"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F945C7" w:rsidRPr="00DF586C" w:rsidRDefault="00CC0109" w:rsidP="00B24827">
            <w:pPr>
              <w:rPr>
                <w:rFonts w:ascii="新細明體" w:eastAsia="新細明體" w:hAnsi="新細明體"/>
                <w:color w:val="000000"/>
              </w:rPr>
            </w:pPr>
            <w:r>
              <w:rPr>
                <w:rFonts w:ascii="新細明體" w:eastAsia="新細明體" w:hAnsi="新細明體" w:hint="eastAsia"/>
                <w:color w:val="000000"/>
              </w:rPr>
              <w:t>健康中心</w:t>
            </w:r>
          </w:p>
        </w:tc>
        <w:tc>
          <w:tcPr>
            <w:tcW w:w="4194"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係指小型簡易式電擊設備，建議應在有醫生或護士在旁協助時使用。</w:t>
            </w:r>
          </w:p>
        </w:tc>
      </w:tr>
      <w:tr w:rsidR="00F945C7" w:rsidRPr="00DF586C">
        <w:tc>
          <w:tcPr>
            <w:tcW w:w="568" w:type="dxa"/>
            <w:vMerge/>
          </w:tcPr>
          <w:p w:rsidR="00F945C7" w:rsidRPr="00DF586C" w:rsidRDefault="00F945C7" w:rsidP="00B24827">
            <w:pPr>
              <w:rPr>
                <w:rFonts w:ascii="新細明體" w:eastAsia="新細明體" w:hAnsi="新細明體"/>
                <w:color w:val="000000"/>
              </w:rPr>
            </w:pPr>
          </w:p>
        </w:tc>
        <w:tc>
          <w:tcPr>
            <w:tcW w:w="1440"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急救箱</w:t>
            </w:r>
          </w:p>
        </w:tc>
        <w:tc>
          <w:tcPr>
            <w:tcW w:w="540" w:type="dxa"/>
          </w:tcPr>
          <w:p w:rsidR="00F945C7"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2</w:t>
            </w:r>
          </w:p>
        </w:tc>
        <w:tc>
          <w:tcPr>
            <w:tcW w:w="540" w:type="dxa"/>
          </w:tcPr>
          <w:p w:rsidR="00F945C7" w:rsidRPr="00DF586C" w:rsidRDefault="00F945C7"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F945C7" w:rsidRPr="00DF586C" w:rsidRDefault="00734FAB" w:rsidP="00B24827">
            <w:pPr>
              <w:rPr>
                <w:rFonts w:ascii="新細明體" w:eastAsia="新細明體" w:hAnsi="新細明體"/>
                <w:color w:val="000000"/>
              </w:rPr>
            </w:pPr>
            <w:r w:rsidRPr="00DF586C">
              <w:rPr>
                <w:rFonts w:ascii="新細明體" w:eastAsia="新細明體" w:hAnsi="新細明體" w:hint="eastAsia"/>
                <w:color w:val="000000"/>
              </w:rPr>
              <w:t>健康中心</w:t>
            </w:r>
          </w:p>
        </w:tc>
        <w:tc>
          <w:tcPr>
            <w:tcW w:w="4194"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為一般急救所需之材料及藥品，應定期檢查與更新。</w:t>
            </w:r>
          </w:p>
        </w:tc>
      </w:tr>
      <w:tr w:rsidR="00F945C7" w:rsidRPr="00DF586C">
        <w:tc>
          <w:tcPr>
            <w:tcW w:w="568" w:type="dxa"/>
            <w:vMerge/>
          </w:tcPr>
          <w:p w:rsidR="00F945C7" w:rsidRPr="00DF586C" w:rsidRDefault="00F945C7" w:rsidP="00B24827">
            <w:pPr>
              <w:rPr>
                <w:rFonts w:ascii="新細明體" w:eastAsia="新細明體" w:hAnsi="新細明體"/>
                <w:color w:val="000000"/>
              </w:rPr>
            </w:pPr>
          </w:p>
        </w:tc>
        <w:tc>
          <w:tcPr>
            <w:tcW w:w="1440"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氧氣筒</w:t>
            </w:r>
          </w:p>
        </w:tc>
        <w:tc>
          <w:tcPr>
            <w:tcW w:w="540" w:type="dxa"/>
          </w:tcPr>
          <w:p w:rsidR="00F945C7"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2</w:t>
            </w:r>
          </w:p>
        </w:tc>
        <w:tc>
          <w:tcPr>
            <w:tcW w:w="540" w:type="dxa"/>
          </w:tcPr>
          <w:p w:rsidR="00F945C7" w:rsidRPr="00DF586C" w:rsidRDefault="00F945C7"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瓶</w:t>
            </w:r>
          </w:p>
        </w:tc>
        <w:tc>
          <w:tcPr>
            <w:tcW w:w="1080" w:type="dxa"/>
          </w:tcPr>
          <w:p w:rsidR="00F945C7" w:rsidRPr="00DF586C" w:rsidRDefault="00734FAB" w:rsidP="00B24827">
            <w:pPr>
              <w:rPr>
                <w:rFonts w:ascii="新細明體" w:eastAsia="新細明體" w:hAnsi="新細明體"/>
                <w:color w:val="000000"/>
              </w:rPr>
            </w:pPr>
            <w:r w:rsidRPr="00DF586C">
              <w:rPr>
                <w:rFonts w:ascii="新細明體" w:eastAsia="新細明體" w:hAnsi="新細明體" w:hint="eastAsia"/>
                <w:color w:val="000000"/>
              </w:rPr>
              <w:t>健康中心</w:t>
            </w:r>
          </w:p>
        </w:tc>
        <w:tc>
          <w:tcPr>
            <w:tcW w:w="4194"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供急救</w:t>
            </w:r>
            <w:proofErr w:type="gramStart"/>
            <w:r w:rsidRPr="00DF586C">
              <w:rPr>
                <w:rFonts w:ascii="新細明體" w:eastAsia="新細明體" w:hAnsi="新細明體" w:hint="eastAsia"/>
                <w:color w:val="000000"/>
              </w:rPr>
              <w:t>供氧用</w:t>
            </w:r>
            <w:proofErr w:type="gramEnd"/>
            <w:r w:rsidRPr="00DF586C">
              <w:rPr>
                <w:rFonts w:ascii="新細明體" w:eastAsia="新細明體" w:hAnsi="新細明體" w:hint="eastAsia"/>
                <w:color w:val="000000"/>
              </w:rPr>
              <w:t>。</w:t>
            </w:r>
          </w:p>
        </w:tc>
      </w:tr>
      <w:tr w:rsidR="00F945C7" w:rsidRPr="00DF586C">
        <w:tc>
          <w:tcPr>
            <w:tcW w:w="568" w:type="dxa"/>
            <w:vMerge/>
          </w:tcPr>
          <w:p w:rsidR="00F945C7" w:rsidRPr="00DF586C" w:rsidRDefault="00F945C7" w:rsidP="00B24827">
            <w:pPr>
              <w:rPr>
                <w:rFonts w:ascii="新細明體" w:eastAsia="新細明體" w:hAnsi="新細明體"/>
                <w:color w:val="000000"/>
              </w:rPr>
            </w:pPr>
          </w:p>
        </w:tc>
        <w:tc>
          <w:tcPr>
            <w:tcW w:w="1440" w:type="dxa"/>
          </w:tcPr>
          <w:p w:rsidR="00F945C7" w:rsidRPr="00DF586C" w:rsidRDefault="00CC0109" w:rsidP="00B24827">
            <w:pPr>
              <w:rPr>
                <w:rFonts w:ascii="新細明體" w:eastAsia="新細明體" w:hAnsi="新細明體"/>
                <w:color w:val="000000"/>
              </w:rPr>
            </w:pPr>
            <w:r>
              <w:rPr>
                <w:rFonts w:ascii="新細明體" w:eastAsia="新細明體" w:hAnsi="新細明體" w:hint="eastAsia"/>
                <w:color w:val="000000"/>
              </w:rPr>
              <w:t>保暖用</w:t>
            </w:r>
            <w:r w:rsidR="00F945C7" w:rsidRPr="00DF586C">
              <w:rPr>
                <w:rFonts w:ascii="新細明體" w:eastAsia="新細明體" w:hAnsi="新細明體" w:hint="eastAsia"/>
                <w:color w:val="000000"/>
              </w:rPr>
              <w:t>毛毯</w:t>
            </w:r>
          </w:p>
        </w:tc>
        <w:tc>
          <w:tcPr>
            <w:tcW w:w="540" w:type="dxa"/>
          </w:tcPr>
          <w:p w:rsidR="00F945C7" w:rsidRPr="00DF586C" w:rsidRDefault="00A923FA" w:rsidP="00B24827">
            <w:pPr>
              <w:rPr>
                <w:rFonts w:ascii="新細明體" w:eastAsia="新細明體" w:hAnsi="新細明體"/>
                <w:color w:val="000000"/>
              </w:rPr>
            </w:pPr>
            <w:r w:rsidRPr="00DF586C">
              <w:rPr>
                <w:rFonts w:ascii="新細明體" w:eastAsia="新細明體" w:hAnsi="新細明體" w:hint="eastAsia"/>
                <w:color w:val="000000"/>
              </w:rPr>
              <w:t>2</w:t>
            </w:r>
          </w:p>
        </w:tc>
        <w:tc>
          <w:tcPr>
            <w:tcW w:w="540" w:type="dxa"/>
          </w:tcPr>
          <w:p w:rsidR="00F945C7" w:rsidRPr="00DF586C" w:rsidRDefault="00F945C7"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件</w:t>
            </w:r>
          </w:p>
        </w:tc>
        <w:tc>
          <w:tcPr>
            <w:tcW w:w="1080" w:type="dxa"/>
          </w:tcPr>
          <w:p w:rsidR="00F945C7" w:rsidRPr="00DF586C" w:rsidRDefault="00A923FA" w:rsidP="00B24827">
            <w:pPr>
              <w:rPr>
                <w:rFonts w:ascii="新細明體" w:eastAsia="新細明體" w:hAnsi="新細明體"/>
                <w:color w:val="000000"/>
              </w:rPr>
            </w:pPr>
            <w:r w:rsidRPr="00DF586C">
              <w:rPr>
                <w:rFonts w:ascii="新細明體" w:eastAsia="新細明體" w:hAnsi="新細明體" w:hint="eastAsia"/>
                <w:color w:val="000000"/>
              </w:rPr>
              <w:t>健康中心</w:t>
            </w:r>
          </w:p>
        </w:tc>
        <w:tc>
          <w:tcPr>
            <w:tcW w:w="4194" w:type="dxa"/>
          </w:tcPr>
          <w:p w:rsidR="00F945C7" w:rsidRPr="00DF586C" w:rsidRDefault="00F945C7" w:rsidP="00B24827">
            <w:pPr>
              <w:rPr>
                <w:rFonts w:ascii="新細明體" w:eastAsia="新細明體" w:hAnsi="新細明體"/>
                <w:color w:val="000000"/>
              </w:rPr>
            </w:pPr>
          </w:p>
        </w:tc>
      </w:tr>
      <w:tr w:rsidR="00F945C7" w:rsidRPr="00DF586C">
        <w:tc>
          <w:tcPr>
            <w:tcW w:w="568" w:type="dxa"/>
            <w:vMerge/>
          </w:tcPr>
          <w:p w:rsidR="00F945C7" w:rsidRPr="00DF586C" w:rsidRDefault="00F945C7" w:rsidP="00B24827">
            <w:pPr>
              <w:rPr>
                <w:rFonts w:ascii="新細明體" w:eastAsia="新細明體" w:hAnsi="新細明體"/>
                <w:color w:val="000000"/>
              </w:rPr>
            </w:pPr>
          </w:p>
        </w:tc>
        <w:tc>
          <w:tcPr>
            <w:tcW w:w="1440" w:type="dxa"/>
          </w:tcPr>
          <w:p w:rsidR="00F945C7" w:rsidRPr="00DF586C" w:rsidRDefault="00F945C7" w:rsidP="00B24827">
            <w:pPr>
              <w:rPr>
                <w:rFonts w:ascii="新細明體" w:eastAsia="新細明體" w:hAnsi="新細明體"/>
                <w:color w:val="000000"/>
              </w:rPr>
            </w:pPr>
            <w:proofErr w:type="gramStart"/>
            <w:r w:rsidRPr="00DF586C">
              <w:rPr>
                <w:rFonts w:ascii="新細明體" w:eastAsia="新細明體" w:hAnsi="新細明體" w:hint="eastAsia"/>
                <w:color w:val="000000"/>
              </w:rPr>
              <w:t>固定板</w:t>
            </w:r>
            <w:proofErr w:type="gramEnd"/>
          </w:p>
        </w:tc>
        <w:tc>
          <w:tcPr>
            <w:tcW w:w="540" w:type="dxa"/>
          </w:tcPr>
          <w:p w:rsidR="00F945C7"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4</w:t>
            </w:r>
          </w:p>
        </w:tc>
        <w:tc>
          <w:tcPr>
            <w:tcW w:w="540" w:type="dxa"/>
          </w:tcPr>
          <w:p w:rsidR="00F945C7" w:rsidRPr="00DF586C" w:rsidRDefault="00F945C7"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w:t>
            </w:r>
            <w:proofErr w:type="gramStart"/>
            <w:r w:rsidRPr="00DF586C">
              <w:rPr>
                <w:rFonts w:ascii="新細明體" w:eastAsia="新細明體" w:hAnsi="新細明體" w:hint="eastAsia"/>
                <w:color w:val="000000"/>
              </w:rPr>
              <w:t>個</w:t>
            </w:r>
            <w:proofErr w:type="gramEnd"/>
          </w:p>
        </w:tc>
        <w:tc>
          <w:tcPr>
            <w:tcW w:w="1080" w:type="dxa"/>
          </w:tcPr>
          <w:p w:rsidR="00F945C7" w:rsidRPr="00DF586C" w:rsidRDefault="00E62405" w:rsidP="00B24827">
            <w:pPr>
              <w:rPr>
                <w:rFonts w:ascii="新細明體" w:eastAsia="新細明體" w:hAnsi="新細明體"/>
                <w:color w:val="000000"/>
              </w:rPr>
            </w:pPr>
            <w:r w:rsidRPr="00DF586C">
              <w:rPr>
                <w:rFonts w:ascii="新細明體" w:eastAsia="新細明體" w:hAnsi="新細明體" w:hint="eastAsia"/>
                <w:color w:val="000000"/>
              </w:rPr>
              <w:t>健康中心</w:t>
            </w:r>
          </w:p>
        </w:tc>
        <w:tc>
          <w:tcPr>
            <w:tcW w:w="4194" w:type="dxa"/>
          </w:tcPr>
          <w:p w:rsidR="00F945C7" w:rsidRPr="00DF586C" w:rsidRDefault="00F945C7" w:rsidP="00B24827">
            <w:pPr>
              <w:rPr>
                <w:rFonts w:ascii="新細明體" w:eastAsia="新細明體" w:hAnsi="新細明體"/>
                <w:color w:val="000000"/>
              </w:rPr>
            </w:pPr>
          </w:p>
        </w:tc>
      </w:tr>
      <w:tr w:rsidR="00F945C7" w:rsidRPr="00DF586C">
        <w:tc>
          <w:tcPr>
            <w:tcW w:w="568" w:type="dxa"/>
            <w:vMerge/>
          </w:tcPr>
          <w:p w:rsidR="00F945C7" w:rsidRPr="00DF586C" w:rsidRDefault="00F945C7" w:rsidP="00B24827">
            <w:pPr>
              <w:rPr>
                <w:rFonts w:ascii="新細明體" w:eastAsia="新細明體" w:hAnsi="新細明體"/>
                <w:color w:val="000000"/>
              </w:rPr>
            </w:pPr>
          </w:p>
        </w:tc>
        <w:tc>
          <w:tcPr>
            <w:tcW w:w="1440"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抗生素</w:t>
            </w:r>
          </w:p>
        </w:tc>
        <w:tc>
          <w:tcPr>
            <w:tcW w:w="540" w:type="dxa"/>
          </w:tcPr>
          <w:p w:rsidR="00F945C7"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F945C7" w:rsidRPr="00DF586C" w:rsidRDefault="00F945C7"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瓶</w:t>
            </w:r>
          </w:p>
        </w:tc>
        <w:tc>
          <w:tcPr>
            <w:tcW w:w="1080" w:type="dxa"/>
          </w:tcPr>
          <w:p w:rsidR="00F945C7" w:rsidRPr="00DF586C" w:rsidRDefault="00F945C7" w:rsidP="00B24827">
            <w:pPr>
              <w:rPr>
                <w:rFonts w:ascii="新細明體" w:eastAsia="新細明體" w:hAnsi="新細明體"/>
                <w:color w:val="000000"/>
              </w:rPr>
            </w:pPr>
          </w:p>
        </w:tc>
        <w:tc>
          <w:tcPr>
            <w:tcW w:w="4194"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應定期檢查與更新。</w:t>
            </w:r>
          </w:p>
        </w:tc>
      </w:tr>
      <w:tr w:rsidR="00F945C7" w:rsidRPr="00DF586C">
        <w:tc>
          <w:tcPr>
            <w:tcW w:w="568" w:type="dxa"/>
            <w:vMerge/>
          </w:tcPr>
          <w:p w:rsidR="00F945C7" w:rsidRPr="00DF586C" w:rsidRDefault="00F945C7" w:rsidP="00B24827">
            <w:pPr>
              <w:rPr>
                <w:rFonts w:ascii="新細明體" w:eastAsia="新細明體" w:hAnsi="新細明體"/>
                <w:color w:val="000000"/>
              </w:rPr>
            </w:pPr>
          </w:p>
        </w:tc>
        <w:tc>
          <w:tcPr>
            <w:tcW w:w="1440"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慢性病備用藥品</w:t>
            </w:r>
          </w:p>
        </w:tc>
        <w:tc>
          <w:tcPr>
            <w:tcW w:w="540" w:type="dxa"/>
          </w:tcPr>
          <w:p w:rsidR="00F945C7" w:rsidRPr="00DF586C" w:rsidRDefault="00562DD4"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F945C7" w:rsidRPr="00DF586C" w:rsidRDefault="00F945C7" w:rsidP="001A5DB4">
            <w:pPr>
              <w:jc w:val="right"/>
              <w:rPr>
                <w:rFonts w:ascii="新細明體" w:eastAsia="新細明體" w:hAnsi="新細明體"/>
                <w:color w:val="000000"/>
              </w:rPr>
            </w:pPr>
          </w:p>
        </w:tc>
        <w:tc>
          <w:tcPr>
            <w:tcW w:w="1080" w:type="dxa"/>
          </w:tcPr>
          <w:p w:rsidR="00F945C7" w:rsidRPr="00DF586C" w:rsidRDefault="00F945C7" w:rsidP="00B24827">
            <w:pPr>
              <w:rPr>
                <w:rFonts w:ascii="新細明體" w:eastAsia="新細明體" w:hAnsi="新細明體"/>
                <w:color w:val="000000"/>
              </w:rPr>
            </w:pPr>
          </w:p>
        </w:tc>
        <w:tc>
          <w:tcPr>
            <w:tcW w:w="4194" w:type="dxa"/>
          </w:tcPr>
          <w:p w:rsidR="00F945C7" w:rsidRPr="00DF586C" w:rsidRDefault="00F945C7" w:rsidP="00B24827">
            <w:pPr>
              <w:rPr>
                <w:rFonts w:ascii="新細明體" w:eastAsia="新細明體" w:hAnsi="新細明體"/>
                <w:color w:val="000000"/>
              </w:rPr>
            </w:pPr>
            <w:r w:rsidRPr="00DF586C">
              <w:rPr>
                <w:rFonts w:ascii="新細明體" w:eastAsia="新細明體" w:hAnsi="新細明體" w:hint="eastAsia"/>
                <w:color w:val="000000"/>
              </w:rPr>
              <w:t>鄉村型學校應準備並定期檢查與更新。</w:t>
            </w:r>
          </w:p>
        </w:tc>
      </w:tr>
      <w:tr w:rsidR="00CE0E9B" w:rsidRPr="00DF586C">
        <w:tc>
          <w:tcPr>
            <w:tcW w:w="568"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安全管制用工具</w:t>
            </w: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夜間警示燈</w:t>
            </w:r>
          </w:p>
        </w:tc>
        <w:tc>
          <w:tcPr>
            <w:tcW w:w="540" w:type="dxa"/>
          </w:tcPr>
          <w:p w:rsidR="00CE0E9B" w:rsidRPr="00DF586C" w:rsidRDefault="00CC0109" w:rsidP="00B24827">
            <w:pPr>
              <w:rPr>
                <w:rFonts w:ascii="新細明體" w:eastAsia="新細明體" w:hAnsi="新細明體"/>
                <w:color w:val="000000"/>
              </w:rPr>
            </w:pPr>
            <w:r>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為充電式。</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夜間交通指揮棒</w:t>
            </w:r>
          </w:p>
        </w:tc>
        <w:tc>
          <w:tcPr>
            <w:tcW w:w="540" w:type="dxa"/>
          </w:tcPr>
          <w:p w:rsidR="00CE0E9B" w:rsidRPr="00DF586C" w:rsidRDefault="009E572B" w:rsidP="00B24827">
            <w:pPr>
              <w:rPr>
                <w:rFonts w:ascii="新細明體" w:eastAsia="新細明體" w:hAnsi="新細明體"/>
                <w:color w:val="000000"/>
              </w:rPr>
            </w:pPr>
            <w:r w:rsidRPr="00DF586C">
              <w:rPr>
                <w:rFonts w:ascii="新細明體" w:eastAsia="新細明體" w:hAnsi="新細明體" w:hint="eastAsia"/>
                <w:color w:val="000000"/>
              </w:rPr>
              <w:t>4</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組</w:t>
            </w:r>
          </w:p>
        </w:tc>
        <w:tc>
          <w:tcPr>
            <w:tcW w:w="1080" w:type="dxa"/>
          </w:tcPr>
          <w:p w:rsidR="00CE0E9B" w:rsidRPr="00DF586C" w:rsidRDefault="009C2894" w:rsidP="00B24827">
            <w:pPr>
              <w:rPr>
                <w:rFonts w:ascii="新細明體" w:eastAsia="新細明體" w:hAnsi="新細明體"/>
                <w:color w:val="000000"/>
              </w:rPr>
            </w:pPr>
            <w:r>
              <w:rPr>
                <w:rFonts w:ascii="新細明體" w:eastAsia="新細明體" w:hAnsi="新細明體" w:hint="eastAsia"/>
                <w:color w:val="000000"/>
              </w:rPr>
              <w:t>生教組</w:t>
            </w: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為電池式。</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226CB3" w:rsidP="00B24827">
            <w:pPr>
              <w:rPr>
                <w:rFonts w:ascii="新細明體" w:eastAsia="新細明體" w:hAnsi="新細明體"/>
                <w:color w:val="000000"/>
              </w:rPr>
            </w:pPr>
            <w:r>
              <w:rPr>
                <w:rFonts w:ascii="新細明體" w:eastAsia="新細明體" w:hAnsi="新細明體" w:hint="eastAsia"/>
                <w:color w:val="000000"/>
              </w:rPr>
              <w:t>反光</w:t>
            </w:r>
            <w:r w:rsidR="00CE0E9B" w:rsidRPr="00DF586C">
              <w:rPr>
                <w:rFonts w:ascii="新細明體" w:eastAsia="新細明體" w:hAnsi="新細明體" w:hint="eastAsia"/>
                <w:color w:val="000000"/>
              </w:rPr>
              <w:t>背心</w:t>
            </w:r>
          </w:p>
        </w:tc>
        <w:tc>
          <w:tcPr>
            <w:tcW w:w="540" w:type="dxa"/>
          </w:tcPr>
          <w:p w:rsidR="00CE0E9B" w:rsidRPr="00DF586C" w:rsidRDefault="009E572B" w:rsidP="00B24827">
            <w:pPr>
              <w:rPr>
                <w:rFonts w:ascii="新細明體" w:eastAsia="新細明體" w:hAnsi="新細明體"/>
                <w:color w:val="000000"/>
              </w:rPr>
            </w:pPr>
            <w:r w:rsidRPr="00DF586C">
              <w:rPr>
                <w:rFonts w:ascii="新細明體" w:eastAsia="新細明體" w:hAnsi="新細明體" w:hint="eastAsia"/>
                <w:color w:val="000000"/>
              </w:rPr>
              <w:t>6</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件</w:t>
            </w:r>
          </w:p>
        </w:tc>
        <w:tc>
          <w:tcPr>
            <w:tcW w:w="1080" w:type="dxa"/>
          </w:tcPr>
          <w:p w:rsidR="00CE0E9B" w:rsidRPr="00DF586C" w:rsidRDefault="009C2894" w:rsidP="00B24827">
            <w:pPr>
              <w:rPr>
                <w:rFonts w:ascii="新細明體" w:eastAsia="新細明體" w:hAnsi="新細明體"/>
                <w:color w:val="000000"/>
              </w:rPr>
            </w:pPr>
            <w:r>
              <w:rPr>
                <w:rFonts w:ascii="新細明體" w:eastAsia="新細明體" w:hAnsi="新細明體" w:hint="eastAsia"/>
                <w:color w:val="000000"/>
              </w:rPr>
              <w:t>生教組</w:t>
            </w: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反光型。</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手電筒</w:t>
            </w:r>
          </w:p>
        </w:tc>
        <w:tc>
          <w:tcPr>
            <w:tcW w:w="540" w:type="dxa"/>
          </w:tcPr>
          <w:p w:rsidR="00CE0E9B" w:rsidRPr="00DF586C" w:rsidRDefault="009E572B" w:rsidP="00B24827">
            <w:pPr>
              <w:rPr>
                <w:rFonts w:ascii="新細明體" w:eastAsia="新細明體" w:hAnsi="新細明體"/>
                <w:color w:val="000000"/>
              </w:rPr>
            </w:pPr>
            <w:r w:rsidRPr="00DF586C">
              <w:rPr>
                <w:rFonts w:ascii="新細明體" w:eastAsia="新細明體" w:hAnsi="新細明體" w:hint="eastAsia"/>
                <w:color w:val="000000"/>
              </w:rPr>
              <w:t>4</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支</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聚光型。</w:t>
            </w: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攜帶式揚聲器</w:t>
            </w:r>
          </w:p>
        </w:tc>
        <w:tc>
          <w:tcPr>
            <w:tcW w:w="540" w:type="dxa"/>
          </w:tcPr>
          <w:p w:rsidR="00CE0E9B" w:rsidRPr="00DF586C" w:rsidRDefault="009E572B" w:rsidP="00B24827">
            <w:pPr>
              <w:rPr>
                <w:rFonts w:ascii="新細明體" w:eastAsia="新細明體" w:hAnsi="新細明體"/>
                <w:color w:val="000000"/>
              </w:rPr>
            </w:pPr>
            <w:r w:rsidRPr="00DF586C">
              <w:rPr>
                <w:rFonts w:ascii="新細明體" w:eastAsia="新細明體" w:hAnsi="新細明體" w:hint="eastAsia"/>
                <w:color w:val="000000"/>
              </w:rPr>
              <w:t>2</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w:t>
            </w:r>
            <w:proofErr w:type="gramStart"/>
            <w:r w:rsidRPr="00DF586C">
              <w:rPr>
                <w:rFonts w:ascii="新細明體" w:eastAsia="新細明體" w:hAnsi="新細明體" w:hint="eastAsia"/>
                <w:color w:val="000000"/>
              </w:rPr>
              <w:t>個</w:t>
            </w:r>
            <w:proofErr w:type="gramEnd"/>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電池9-12V。</w:t>
            </w:r>
          </w:p>
        </w:tc>
      </w:tr>
      <w:tr w:rsidR="00CE0E9B" w:rsidRPr="00DF586C">
        <w:tc>
          <w:tcPr>
            <w:tcW w:w="568" w:type="dxa"/>
            <w:vMerge w:val="restart"/>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通訊聯絡</w:t>
            </w: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大哥大電話手機</w:t>
            </w:r>
          </w:p>
        </w:tc>
        <w:tc>
          <w:tcPr>
            <w:tcW w:w="540" w:type="dxa"/>
          </w:tcPr>
          <w:p w:rsidR="00CE0E9B" w:rsidRPr="00DF586C" w:rsidRDefault="009E572B" w:rsidP="00B24827">
            <w:pPr>
              <w:rPr>
                <w:rFonts w:ascii="新細明體" w:eastAsia="新細明體" w:hAnsi="新細明體"/>
                <w:color w:val="000000"/>
              </w:rPr>
            </w:pPr>
            <w:r w:rsidRPr="00DF586C">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支</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p>
        </w:tc>
      </w:tr>
      <w:tr w:rsidR="00CE0E9B" w:rsidRPr="00DF586C">
        <w:tc>
          <w:tcPr>
            <w:tcW w:w="568" w:type="dxa"/>
            <w:vMerge/>
          </w:tcPr>
          <w:p w:rsidR="00CE0E9B" w:rsidRPr="00DF586C" w:rsidRDefault="00CE0E9B" w:rsidP="00B24827">
            <w:pPr>
              <w:rPr>
                <w:rFonts w:ascii="新細明體" w:eastAsia="新細明體" w:hAnsi="新細明體"/>
                <w:color w:val="000000"/>
              </w:rPr>
            </w:pPr>
          </w:p>
        </w:tc>
        <w:tc>
          <w:tcPr>
            <w:tcW w:w="1440" w:type="dxa"/>
          </w:tcPr>
          <w:p w:rsidR="00CE0E9B" w:rsidRPr="00DF586C" w:rsidRDefault="00CE0E9B" w:rsidP="00B24827">
            <w:pPr>
              <w:rPr>
                <w:rFonts w:ascii="新細明體" w:eastAsia="新細明體" w:hAnsi="新細明體"/>
                <w:color w:val="000000"/>
              </w:rPr>
            </w:pPr>
            <w:r w:rsidRPr="00DF586C">
              <w:rPr>
                <w:rFonts w:ascii="新細明體" w:eastAsia="新細明體" w:hAnsi="新細明體" w:hint="eastAsia"/>
                <w:color w:val="000000"/>
              </w:rPr>
              <w:t>無線電對講機(</w:t>
            </w:r>
            <w:proofErr w:type="gramStart"/>
            <w:r w:rsidRPr="00DF586C">
              <w:rPr>
                <w:rFonts w:ascii="新細明體" w:eastAsia="新細明體" w:hAnsi="新細明體" w:hint="eastAsia"/>
                <w:color w:val="000000"/>
              </w:rPr>
              <w:t>附壓扣型</w:t>
            </w:r>
            <w:proofErr w:type="gramEnd"/>
            <w:r w:rsidRPr="00DF586C">
              <w:rPr>
                <w:rFonts w:ascii="新細明體" w:eastAsia="新細明體" w:hAnsi="新細明體" w:hint="eastAsia"/>
                <w:color w:val="000000"/>
              </w:rPr>
              <w:t>發話器)</w:t>
            </w:r>
          </w:p>
        </w:tc>
        <w:tc>
          <w:tcPr>
            <w:tcW w:w="540" w:type="dxa"/>
          </w:tcPr>
          <w:p w:rsidR="00CE0E9B" w:rsidRPr="00DF586C" w:rsidRDefault="009C2894" w:rsidP="00B24827">
            <w:pPr>
              <w:rPr>
                <w:rFonts w:ascii="新細明體" w:eastAsia="新細明體" w:hAnsi="新細明體"/>
                <w:color w:val="000000"/>
              </w:rPr>
            </w:pPr>
            <w:r>
              <w:rPr>
                <w:rFonts w:ascii="新細明體" w:eastAsia="新細明體" w:hAnsi="新細明體" w:hint="eastAsia"/>
                <w:color w:val="000000"/>
              </w:rPr>
              <w:t>0</w:t>
            </w:r>
          </w:p>
        </w:tc>
        <w:tc>
          <w:tcPr>
            <w:tcW w:w="540" w:type="dxa"/>
          </w:tcPr>
          <w:p w:rsidR="00CE0E9B" w:rsidRPr="00DF586C" w:rsidRDefault="00CE0E9B" w:rsidP="001A5DB4">
            <w:pPr>
              <w:jc w:val="right"/>
              <w:rPr>
                <w:rFonts w:ascii="新細明體" w:eastAsia="新細明體" w:hAnsi="新細明體"/>
                <w:color w:val="000000"/>
              </w:rPr>
            </w:pPr>
            <w:r w:rsidRPr="00DF586C">
              <w:rPr>
                <w:rFonts w:ascii="新細明體" w:eastAsia="新細明體" w:hAnsi="新細明體" w:hint="eastAsia"/>
                <w:color w:val="000000"/>
              </w:rPr>
              <w:t xml:space="preserve">  支</w:t>
            </w:r>
          </w:p>
        </w:tc>
        <w:tc>
          <w:tcPr>
            <w:tcW w:w="1080" w:type="dxa"/>
          </w:tcPr>
          <w:p w:rsidR="00CE0E9B" w:rsidRPr="00DF586C" w:rsidRDefault="00CE0E9B" w:rsidP="00B24827">
            <w:pPr>
              <w:rPr>
                <w:rFonts w:ascii="新細明體" w:eastAsia="新細明體" w:hAnsi="新細明體"/>
                <w:color w:val="000000"/>
              </w:rPr>
            </w:pPr>
          </w:p>
        </w:tc>
        <w:tc>
          <w:tcPr>
            <w:tcW w:w="4194" w:type="dxa"/>
          </w:tcPr>
          <w:p w:rsidR="00CE0E9B" w:rsidRPr="00DF586C" w:rsidRDefault="00CE0E9B" w:rsidP="00B24827">
            <w:pPr>
              <w:rPr>
                <w:rFonts w:ascii="新細明體" w:eastAsia="新細明體" w:hAnsi="新細明體"/>
                <w:color w:val="000000"/>
              </w:rPr>
            </w:pPr>
          </w:p>
        </w:tc>
      </w:tr>
    </w:tbl>
    <w:p w:rsidR="00126267" w:rsidRDefault="00126267" w:rsidP="001A5DB4">
      <w:pPr>
        <w:pStyle w:val="a6"/>
        <w:ind w:firstLine="480"/>
      </w:pPr>
    </w:p>
    <w:p w:rsidR="00CE0E9B" w:rsidRDefault="001A5DB4" w:rsidP="006A0661">
      <w:pPr>
        <w:pStyle w:val="2"/>
      </w:pPr>
      <w:bookmarkStart w:id="79" w:name="_Toc446404350"/>
      <w:r>
        <w:rPr>
          <w:rFonts w:hint="eastAsia"/>
        </w:rPr>
        <w:t>2.</w:t>
      </w:r>
      <w:r w:rsidR="000C5922">
        <w:rPr>
          <w:rFonts w:hint="eastAsia"/>
        </w:rPr>
        <w:t>7</w:t>
      </w:r>
      <w:r w:rsidR="00CC0109" w:rsidRPr="002C1B41">
        <w:rPr>
          <w:rFonts w:hint="eastAsia"/>
        </w:rPr>
        <w:t>校園危險建物與危險設施之警戒標示</w:t>
      </w:r>
      <w:bookmarkEnd w:id="79"/>
    </w:p>
    <w:p w:rsidR="008E05F2" w:rsidRPr="008E05F2" w:rsidRDefault="008E05F2" w:rsidP="008E05F2">
      <w:pPr>
        <w:pStyle w:val="a6"/>
        <w:ind w:firstLine="480"/>
        <w:rPr>
          <w:color w:val="FF0000"/>
        </w:rPr>
      </w:pPr>
      <w:r w:rsidRPr="001940C9">
        <w:rPr>
          <w:rFonts w:hint="eastAsia"/>
        </w:rPr>
        <w:t>總務處於每學期開學前巡視校內之建物及設施，巡視之重點對象為校內老舊之建物及電器設備，發現可能致災之建物與設施應立即張貼臨時警</w:t>
      </w:r>
      <w:r w:rsidRPr="00DF586C">
        <w:rPr>
          <w:rFonts w:hint="eastAsia"/>
          <w:color w:val="000000"/>
        </w:rPr>
        <w:t>告標示，並自行改善或尋求校外專業人員協助，若於開學時仍無法獲得改善，須劃定警戒區，張貼明顯標示，並於開學時周知所有學童，並要求各班導師於上課前再次告知，</w:t>
      </w:r>
      <w:r w:rsidR="00D3660A">
        <w:rPr>
          <w:rFonts w:hint="eastAsia"/>
          <w:color w:val="000000"/>
        </w:rPr>
        <w:t>學</w:t>
      </w:r>
      <w:proofErr w:type="gramStart"/>
      <w:r w:rsidR="00D3660A">
        <w:rPr>
          <w:rFonts w:hint="eastAsia"/>
          <w:color w:val="000000"/>
        </w:rPr>
        <w:t>務</w:t>
      </w:r>
      <w:proofErr w:type="gramEnd"/>
      <w:r w:rsidRPr="00DF586C">
        <w:rPr>
          <w:rFonts w:hint="eastAsia"/>
          <w:color w:val="000000"/>
        </w:rPr>
        <w:t>處人員於危險設施、建物未獲得改善前須不定時巡視，待獲改善後始能拆除警告標示。</w:t>
      </w:r>
    </w:p>
    <w:p w:rsidR="008E05F2" w:rsidRPr="008E05F2" w:rsidRDefault="008E05F2" w:rsidP="008E05F2"/>
    <w:p w:rsidR="008E05F2" w:rsidRPr="008E05F2" w:rsidRDefault="00CC0109" w:rsidP="008E05F2">
      <w:pPr>
        <w:pStyle w:val="2"/>
      </w:pPr>
      <w:bookmarkStart w:id="80" w:name="_Toc446404351"/>
      <w:r>
        <w:rPr>
          <w:rFonts w:hint="eastAsia"/>
        </w:rPr>
        <w:t>2.8</w:t>
      </w:r>
      <w:r w:rsidR="0000319F">
        <w:rPr>
          <w:rFonts w:hint="eastAsia"/>
        </w:rPr>
        <w:t>防災志工組訓</w:t>
      </w:r>
      <w:bookmarkEnd w:id="80"/>
    </w:p>
    <w:p w:rsidR="0000319F" w:rsidRPr="0000319F" w:rsidRDefault="0000319F" w:rsidP="0000319F">
      <w:pPr>
        <w:spacing w:before="180" w:line="360" w:lineRule="auto"/>
        <w:ind w:firstLineChars="200" w:firstLine="480"/>
        <w:rPr>
          <w:rFonts w:cs="新細明體"/>
          <w:szCs w:val="20"/>
        </w:rPr>
      </w:pPr>
      <w:bookmarkStart w:id="81" w:name="_Toc226189796"/>
      <w:bookmarkStart w:id="82" w:name="_Toc226189947"/>
      <w:r w:rsidRPr="0000319F">
        <w:rPr>
          <w:rFonts w:cs="新細明體" w:hint="eastAsia"/>
          <w:szCs w:val="20"/>
        </w:rPr>
        <w:t>災害發生時，為迅速進行學生避難引導及緊集救護之功能，結合家長會</w:t>
      </w:r>
      <w:r w:rsidRPr="0000319F">
        <w:rPr>
          <w:rFonts w:ascii="新細明體" w:eastAsia="新細明體" w:hAnsi="新細明體" w:cs="新細明體" w:hint="eastAsia"/>
          <w:szCs w:val="20"/>
        </w:rPr>
        <w:t>、</w:t>
      </w:r>
      <w:r w:rsidRPr="0000319F">
        <w:rPr>
          <w:rFonts w:cs="新細明體" w:hint="eastAsia"/>
          <w:szCs w:val="20"/>
        </w:rPr>
        <w:t>在校生</w:t>
      </w:r>
      <w:r w:rsidRPr="0000319F">
        <w:rPr>
          <w:rFonts w:ascii="新細明體" w:eastAsia="新細明體" w:hAnsi="新細明體" w:cs="新細明體" w:hint="eastAsia"/>
          <w:szCs w:val="20"/>
        </w:rPr>
        <w:t>、</w:t>
      </w:r>
      <w:r w:rsidRPr="0000319F">
        <w:rPr>
          <w:rFonts w:cs="新細明體" w:hint="eastAsia"/>
          <w:szCs w:val="20"/>
        </w:rPr>
        <w:t>守望相助隊員成立防災志工隊，防災志工隊下分避難引導班、緊急救護班、搶救班，並納入學校應變組織內</w:t>
      </w:r>
      <w:r w:rsidRPr="0000319F">
        <w:rPr>
          <w:rFonts w:ascii="標楷體" w:hAnsi="標楷體" w:cs="新細明體" w:hint="eastAsia"/>
          <w:szCs w:val="20"/>
        </w:rPr>
        <w:t>。</w:t>
      </w:r>
    </w:p>
    <w:p w:rsidR="0000319F" w:rsidRPr="0000319F" w:rsidRDefault="0000319F" w:rsidP="0000319F">
      <w:pPr>
        <w:spacing w:before="180"/>
        <w:ind w:firstLineChars="200" w:firstLine="480"/>
        <w:rPr>
          <w:rFonts w:cs="新細明體"/>
          <w:szCs w:val="20"/>
        </w:rPr>
      </w:pPr>
      <w:r w:rsidRPr="0000319F">
        <w:rPr>
          <w:rFonts w:cs="新細明體" w:hint="eastAsia"/>
          <w:szCs w:val="20"/>
        </w:rPr>
        <w:t>避難引導班以學生為主，以執行第一時間之避難疏散</w:t>
      </w:r>
      <w:r w:rsidRPr="0000319F">
        <w:rPr>
          <w:rFonts w:ascii="標楷體" w:hAnsi="標楷體" w:cs="新細明體" w:hint="eastAsia"/>
          <w:szCs w:val="20"/>
        </w:rPr>
        <w:t>。</w:t>
      </w:r>
      <w:r w:rsidR="001979A4">
        <w:rPr>
          <w:rFonts w:ascii="標楷體" w:hAnsi="標楷體" w:cs="新細明體" w:hint="eastAsia"/>
          <w:szCs w:val="20"/>
        </w:rPr>
        <w:t>緊急救護班由家長會為主，</w:t>
      </w:r>
      <w:r w:rsidRPr="0000319F">
        <w:rPr>
          <w:rFonts w:cs="新細明體" w:hint="eastAsia"/>
          <w:szCs w:val="20"/>
        </w:rPr>
        <w:t>搶救班則以</w:t>
      </w:r>
      <w:r w:rsidR="00176E13">
        <w:rPr>
          <w:rFonts w:cs="新細明體" w:hint="eastAsia"/>
          <w:szCs w:val="20"/>
        </w:rPr>
        <w:t>守望相助隊</w:t>
      </w:r>
      <w:r w:rsidRPr="0000319F">
        <w:rPr>
          <w:rFonts w:cs="新細明體" w:hint="eastAsia"/>
          <w:szCs w:val="20"/>
        </w:rPr>
        <w:t>為主</w:t>
      </w:r>
      <w:r w:rsidRPr="0000319F">
        <w:rPr>
          <w:rFonts w:ascii="新細明體" w:hAnsi="新細明體" w:cs="新細明體" w:hint="eastAsia"/>
          <w:szCs w:val="20"/>
        </w:rPr>
        <w:t>。</w:t>
      </w:r>
    </w:p>
    <w:p w:rsidR="008E05F2" w:rsidRPr="004818FC" w:rsidRDefault="008E05F2" w:rsidP="0000319F">
      <w:pPr>
        <w:spacing w:line="360" w:lineRule="auto"/>
        <w:rPr>
          <w:rFonts w:ascii="標楷體" w:hAnsi="標楷體"/>
        </w:rPr>
      </w:pPr>
    </w:p>
    <w:p w:rsidR="00E51585" w:rsidRDefault="00E51585" w:rsidP="003D1644">
      <w:pPr>
        <w:pStyle w:val="1"/>
        <w:ind w:firstLineChars="400" w:firstLine="1281"/>
        <w:jc w:val="both"/>
      </w:pPr>
      <w:bookmarkStart w:id="83" w:name="_Toc446404352"/>
      <w:r>
        <w:rPr>
          <w:rFonts w:hint="eastAsia"/>
          <w:lang w:val="zh-TW"/>
        </w:rPr>
        <w:t>第三篇</w:t>
      </w:r>
      <w:r>
        <w:t xml:space="preserve"> </w:t>
      </w:r>
      <w:r>
        <w:rPr>
          <w:rFonts w:hint="eastAsia"/>
          <w:lang w:val="zh-TW"/>
        </w:rPr>
        <w:t>地震災害減災與應變事項</w:t>
      </w:r>
      <w:bookmarkEnd w:id="81"/>
      <w:bookmarkEnd w:id="82"/>
      <w:bookmarkEnd w:id="83"/>
    </w:p>
    <w:p w:rsidR="00E51585" w:rsidRDefault="00E51585" w:rsidP="006A0661">
      <w:pPr>
        <w:pStyle w:val="2"/>
      </w:pPr>
      <w:bookmarkStart w:id="84" w:name="_Toc446404353"/>
      <w:r>
        <w:t>3</w:t>
      </w:r>
      <w:r w:rsidR="006A0661">
        <w:rPr>
          <w:rFonts w:hint="eastAsia"/>
        </w:rPr>
        <w:t>.</w:t>
      </w:r>
      <w:r>
        <w:t xml:space="preserve">1 </w:t>
      </w:r>
      <w:r>
        <w:rPr>
          <w:rFonts w:hint="eastAsia"/>
          <w:lang w:val="zh-TW"/>
        </w:rPr>
        <w:t>平時預防工作事項</w:t>
      </w:r>
      <w:bookmarkEnd w:id="84"/>
    </w:p>
    <w:p w:rsidR="00CE0E9B" w:rsidRDefault="00E51585" w:rsidP="006A0661">
      <w:pPr>
        <w:pStyle w:val="a6"/>
        <w:ind w:firstLine="480"/>
        <w:rPr>
          <w:lang w:val="zh-TW"/>
        </w:rPr>
      </w:pPr>
      <w:r w:rsidRPr="00FA45A3">
        <w:rPr>
          <w:rFonts w:hint="eastAsia"/>
          <w:lang w:val="zh-TW"/>
        </w:rPr>
        <w:t>總務處需針對地震災害進行相關調查，其調查項目校園災害</w:t>
      </w:r>
      <w:proofErr w:type="gramStart"/>
      <w:r w:rsidRPr="00FA45A3">
        <w:rPr>
          <w:rFonts w:hint="eastAsia"/>
          <w:lang w:val="zh-TW"/>
        </w:rPr>
        <w:t>潛勢區</w:t>
      </w:r>
      <w:proofErr w:type="gramEnd"/>
      <w:r w:rsidRPr="00FA45A3">
        <w:rPr>
          <w:rFonts w:hint="eastAsia"/>
          <w:lang w:val="zh-TW"/>
        </w:rPr>
        <w:t>、校園設施等資料，並對校園實驗室儀器、設備與校內建築物之設施進行危險評估並將所調查出危險之項目進行改善，降低災害來臨時可能帶來之危害，</w:t>
      </w:r>
      <w:r>
        <w:rPr>
          <w:rFonts w:hint="eastAsia"/>
          <w:lang w:val="zh-TW"/>
        </w:rPr>
        <w:t>關於災害潛勢調查，總務處可請校外</w:t>
      </w:r>
      <w:r w:rsidRPr="006E3D45">
        <w:rPr>
          <w:rFonts w:hint="eastAsia"/>
          <w:lang w:val="zh-TW"/>
        </w:rPr>
        <w:t>專業技師公會團體協助</w:t>
      </w:r>
      <w:r>
        <w:rPr>
          <w:rFonts w:hint="eastAsia"/>
          <w:lang w:val="zh-TW"/>
        </w:rPr>
        <w:t>，</w:t>
      </w:r>
      <w:r w:rsidRPr="00FA45A3">
        <w:rPr>
          <w:rFonts w:hint="eastAsia"/>
          <w:lang w:val="zh-TW"/>
        </w:rPr>
        <w:t>災前工作事項流程如圖</w:t>
      </w:r>
      <w:r w:rsidRPr="00FA45A3">
        <w:t>3-1-1</w:t>
      </w:r>
      <w:r w:rsidRPr="00FA45A3">
        <w:rPr>
          <w:rFonts w:hint="eastAsia"/>
          <w:lang w:val="zh-TW"/>
        </w:rPr>
        <w:t>。</w:t>
      </w:r>
    </w:p>
    <w:p w:rsidR="00E51585" w:rsidRPr="00CE0E9B" w:rsidRDefault="0043316C" w:rsidP="00CE3171">
      <w:r>
        <w:rPr>
          <w:noProof/>
        </w:rPr>
        <w:lastRenderedPageBreak/>
        <mc:AlternateContent>
          <mc:Choice Requires="wpc">
            <w:drawing>
              <wp:inline distT="0" distB="0" distL="0" distR="0" wp14:anchorId="336DE9D4" wp14:editId="1AB03240">
                <wp:extent cx="5518785" cy="3213735"/>
                <wp:effectExtent l="0" t="9525" r="0" b="5715"/>
                <wp:docPr id="189" name="畫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 name="Text Box 54"/>
                        <wps:cNvSpPr txBox="1">
                          <a:spLocks noChangeArrowheads="1"/>
                        </wps:cNvSpPr>
                        <wps:spPr bwMode="auto">
                          <a:xfrm>
                            <a:off x="1319530" y="0"/>
                            <a:ext cx="1799590" cy="334645"/>
                          </a:xfrm>
                          <a:prstGeom prst="rect">
                            <a:avLst/>
                          </a:prstGeom>
                          <a:solidFill>
                            <a:srgbClr val="FFFFFF"/>
                          </a:solidFill>
                          <a:ln w="9525">
                            <a:solidFill>
                              <a:srgbClr val="000000"/>
                            </a:solidFill>
                            <a:miter lim="800000"/>
                            <a:headEnd/>
                            <a:tailEnd/>
                          </a:ln>
                        </wps:spPr>
                        <wps:txbx>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校園環境自主性調查</w:t>
                              </w:r>
                            </w:p>
                          </w:txbxContent>
                        </wps:txbx>
                        <wps:bodyPr rot="0" vert="horz" wrap="square" lIns="96012" tIns="48006" rIns="96012" bIns="48006" anchor="t" anchorCtr="0" upright="1">
                          <a:spAutoFit/>
                        </wps:bodyPr>
                      </wps:wsp>
                      <wps:wsp>
                        <wps:cNvPr id="172" name="Text Box 55"/>
                        <wps:cNvSpPr txBox="1">
                          <a:spLocks noChangeArrowheads="1"/>
                        </wps:cNvSpPr>
                        <wps:spPr bwMode="auto">
                          <a:xfrm>
                            <a:off x="840105" y="720090"/>
                            <a:ext cx="959485" cy="334645"/>
                          </a:xfrm>
                          <a:prstGeom prst="rect">
                            <a:avLst/>
                          </a:prstGeom>
                          <a:solidFill>
                            <a:srgbClr val="FFFFFF"/>
                          </a:solidFill>
                          <a:ln w="9525">
                            <a:solidFill>
                              <a:srgbClr val="000000"/>
                            </a:solidFill>
                            <a:miter lim="800000"/>
                            <a:headEnd/>
                            <a:tailEnd/>
                          </a:ln>
                        </wps:spPr>
                        <wps:txbx>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合格</w:t>
                              </w:r>
                            </w:p>
                          </w:txbxContent>
                        </wps:txbx>
                        <wps:bodyPr rot="0" vert="horz" wrap="square" lIns="96012" tIns="48006" rIns="96012" bIns="48006" anchor="t" anchorCtr="0" upright="1">
                          <a:spAutoFit/>
                        </wps:bodyPr>
                      </wps:wsp>
                      <wps:wsp>
                        <wps:cNvPr id="173" name="Text Box 56"/>
                        <wps:cNvSpPr txBox="1">
                          <a:spLocks noChangeArrowheads="1"/>
                        </wps:cNvSpPr>
                        <wps:spPr bwMode="auto">
                          <a:xfrm>
                            <a:off x="2639695" y="720090"/>
                            <a:ext cx="959485" cy="334645"/>
                          </a:xfrm>
                          <a:prstGeom prst="rect">
                            <a:avLst/>
                          </a:prstGeom>
                          <a:solidFill>
                            <a:srgbClr val="FFFFFF"/>
                          </a:solidFill>
                          <a:ln w="9525">
                            <a:solidFill>
                              <a:srgbClr val="000000"/>
                            </a:solidFill>
                            <a:miter lim="800000"/>
                            <a:headEnd/>
                            <a:tailEnd/>
                          </a:ln>
                        </wps:spPr>
                        <wps:txbx>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不合格</w:t>
                              </w:r>
                            </w:p>
                          </w:txbxContent>
                        </wps:txbx>
                        <wps:bodyPr rot="0" vert="horz" wrap="square" lIns="96012" tIns="48006" rIns="96012" bIns="48006" anchor="t" anchorCtr="0" upright="1">
                          <a:spAutoFit/>
                        </wps:bodyPr>
                      </wps:wsp>
                      <wps:wsp>
                        <wps:cNvPr id="174" name="Text Box 57"/>
                        <wps:cNvSpPr txBox="1">
                          <a:spLocks noChangeArrowheads="1"/>
                        </wps:cNvSpPr>
                        <wps:spPr bwMode="auto">
                          <a:xfrm>
                            <a:off x="2279650" y="1319530"/>
                            <a:ext cx="1799590" cy="563245"/>
                          </a:xfrm>
                          <a:prstGeom prst="rect">
                            <a:avLst/>
                          </a:prstGeom>
                          <a:solidFill>
                            <a:srgbClr val="FFFFFF"/>
                          </a:solidFill>
                          <a:ln w="9525">
                            <a:solidFill>
                              <a:srgbClr val="000000"/>
                            </a:solidFill>
                            <a:miter lim="800000"/>
                            <a:headEnd/>
                            <a:tailEnd/>
                          </a:ln>
                        </wps:spPr>
                        <wps:txbx>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校園環境安全改善</w:t>
                              </w:r>
                            </w:p>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(邀請專業技師協助)</w:t>
                              </w:r>
                            </w:p>
                          </w:txbxContent>
                        </wps:txbx>
                        <wps:bodyPr rot="0" vert="horz" wrap="square" lIns="96012" tIns="48006" rIns="96012" bIns="48006" anchor="t" anchorCtr="0" upright="1">
                          <a:spAutoFit/>
                        </wps:bodyPr>
                      </wps:wsp>
                      <wps:wsp>
                        <wps:cNvPr id="175" name="Text Box 58"/>
                        <wps:cNvSpPr txBox="1">
                          <a:spLocks noChangeArrowheads="1"/>
                        </wps:cNvSpPr>
                        <wps:spPr bwMode="auto">
                          <a:xfrm>
                            <a:off x="1679575" y="2279650"/>
                            <a:ext cx="960120" cy="334645"/>
                          </a:xfrm>
                          <a:prstGeom prst="rect">
                            <a:avLst/>
                          </a:prstGeom>
                          <a:solidFill>
                            <a:srgbClr val="FFFFFF"/>
                          </a:solidFill>
                          <a:ln w="9525">
                            <a:solidFill>
                              <a:srgbClr val="000000"/>
                            </a:solidFill>
                            <a:miter lim="800000"/>
                            <a:headEnd/>
                            <a:tailEnd/>
                          </a:ln>
                        </wps:spPr>
                        <wps:txbx>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合格</w:t>
                              </w:r>
                            </w:p>
                          </w:txbxContent>
                        </wps:txbx>
                        <wps:bodyPr rot="0" vert="horz" wrap="square" lIns="96012" tIns="48006" rIns="96012" bIns="48006" anchor="t" anchorCtr="0" upright="1">
                          <a:spAutoFit/>
                        </wps:bodyPr>
                      </wps:wsp>
                      <wps:wsp>
                        <wps:cNvPr id="176" name="Text Box 59"/>
                        <wps:cNvSpPr txBox="1">
                          <a:spLocks noChangeArrowheads="1"/>
                        </wps:cNvSpPr>
                        <wps:spPr bwMode="auto">
                          <a:xfrm>
                            <a:off x="3479165" y="2279650"/>
                            <a:ext cx="960120" cy="334645"/>
                          </a:xfrm>
                          <a:prstGeom prst="rect">
                            <a:avLst/>
                          </a:prstGeom>
                          <a:solidFill>
                            <a:srgbClr val="FFFFFF"/>
                          </a:solidFill>
                          <a:ln w="9525">
                            <a:solidFill>
                              <a:srgbClr val="000000"/>
                            </a:solidFill>
                            <a:miter lim="800000"/>
                            <a:headEnd/>
                            <a:tailEnd/>
                          </a:ln>
                        </wps:spPr>
                        <wps:txbx>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不合格</w:t>
                              </w:r>
                            </w:p>
                          </w:txbxContent>
                        </wps:txbx>
                        <wps:bodyPr rot="0" vert="horz" wrap="square" lIns="96012" tIns="48006" rIns="96012" bIns="48006" anchor="t" anchorCtr="0" upright="1">
                          <a:spAutoFit/>
                        </wps:bodyPr>
                      </wps:wsp>
                      <wps:wsp>
                        <wps:cNvPr id="177" name="Text Box 60"/>
                        <wps:cNvSpPr txBox="1">
                          <a:spLocks noChangeArrowheads="1"/>
                        </wps:cNvSpPr>
                        <wps:spPr bwMode="auto">
                          <a:xfrm>
                            <a:off x="3049270" y="2879090"/>
                            <a:ext cx="1799590" cy="334645"/>
                          </a:xfrm>
                          <a:prstGeom prst="rect">
                            <a:avLst/>
                          </a:prstGeom>
                          <a:solidFill>
                            <a:srgbClr val="FFFFFF"/>
                          </a:solidFill>
                          <a:ln w="9525">
                            <a:solidFill>
                              <a:srgbClr val="000000"/>
                            </a:solidFill>
                            <a:miter lim="800000"/>
                            <a:headEnd/>
                            <a:tailEnd/>
                          </a:ln>
                        </wps:spPr>
                        <wps:txbx>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張貼臨時警戒標示</w:t>
                              </w:r>
                            </w:p>
                          </w:txbxContent>
                        </wps:txbx>
                        <wps:bodyPr rot="0" vert="horz" wrap="square" lIns="96012" tIns="48006" rIns="96012" bIns="48006" anchor="t" anchorCtr="0" upright="1">
                          <a:spAutoFit/>
                        </wps:bodyPr>
                      </wps:wsp>
                      <wps:wsp>
                        <wps:cNvPr id="178" name="Line 61"/>
                        <wps:cNvCnPr/>
                        <wps:spPr bwMode="auto">
                          <a:xfrm>
                            <a:off x="1319530" y="480060"/>
                            <a:ext cx="17995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62"/>
                        <wps:cNvCnPr/>
                        <wps:spPr bwMode="auto">
                          <a:xfrm>
                            <a:off x="2279650" y="360045"/>
                            <a:ext cx="635" cy="120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3"/>
                        <wps:cNvCnPr/>
                        <wps:spPr bwMode="auto">
                          <a:xfrm>
                            <a:off x="1319530" y="480060"/>
                            <a:ext cx="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64"/>
                        <wps:cNvCnPr/>
                        <wps:spPr bwMode="auto">
                          <a:xfrm>
                            <a:off x="3119120" y="480060"/>
                            <a:ext cx="635"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65"/>
                        <wps:cNvCnPr/>
                        <wps:spPr bwMode="auto">
                          <a:xfrm>
                            <a:off x="2159635" y="2039620"/>
                            <a:ext cx="17995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66"/>
                        <wps:cNvCnPr/>
                        <wps:spPr bwMode="auto">
                          <a:xfrm>
                            <a:off x="3119120" y="1919605"/>
                            <a:ext cx="635" cy="120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67"/>
                        <wps:cNvCnPr/>
                        <wps:spPr bwMode="auto">
                          <a:xfrm>
                            <a:off x="2159635" y="2039620"/>
                            <a:ext cx="635"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68"/>
                        <wps:cNvCnPr/>
                        <wps:spPr bwMode="auto">
                          <a:xfrm>
                            <a:off x="3959225" y="2039620"/>
                            <a:ext cx="635"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69"/>
                        <wps:cNvCnPr/>
                        <wps:spPr bwMode="auto">
                          <a:xfrm>
                            <a:off x="3119120" y="1079500"/>
                            <a:ext cx="635"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70"/>
                        <wps:cNvCnPr/>
                        <wps:spPr bwMode="auto">
                          <a:xfrm>
                            <a:off x="3959225" y="2639695"/>
                            <a:ext cx="635"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52" o:spid="_x0000_s1069" editas="canvas" style="width:434.55pt;height:253.05pt;mso-position-horizontal-relative:char;mso-position-vertical-relative:line" coordsize="55187,3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">
                <v:shape id="_x0000_s1070" type="#_x0000_t75" style="position:absolute;width:55187;height:32137;visibility:visible;mso-wrap-style:square">
                  <v:fill o:detectmouseclick="t"/>
                  <v:path o:connecttype="none"/>
                </v:shape>
                <v:shape id="Text Box 54" o:spid="_x0000_s1071" type="#_x0000_t202" style="position:absolute;left:13195;width:17996;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7jMEA&#10;AADcAAAADwAAAGRycy9kb3ducmV2LnhtbERPS4vCMBC+C/sfwix4kW2qB5VqlMUHiDcfl70NzdiW&#10;NpNuErW7v94Igrf5+J4zX3amETdyvrKsYJikIIhzqysuFJxP268pCB+QNTaWScEfeVguPnpzzLS9&#10;84Fux1CIGMI+QwVlCG0mpc9LMugT2xJH7mKdwRChK6R2eI/hppGjNB1LgxXHhhJbWpWU18erUfCz&#10;Mdfxyendf42/Ftd7HAwOe6X6n933DESgLrzFL/dOx/mTI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O4zBAAAA3AAAAA8AAAAAAAAAAAAAAAAAmAIAAGRycy9kb3du&#10;cmV2LnhtbFBLBQYAAAAABAAEAPUAAACGAwAAAAA=&#10;">
                  <v:textbox style="mso-fit-shape-to-text:t" inset="7.56pt,3.78pt,7.56pt,3.78pt">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校園環境自主性調查</w:t>
                        </w:r>
                      </w:p>
                    </w:txbxContent>
                  </v:textbox>
                </v:shape>
                <v:shape id="Text Box 55" o:spid="_x0000_s1072" type="#_x0000_t202" style="position:absolute;left:8401;top:7200;width:9594;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l+8EA&#10;AADcAAAADwAAAGRycy9kb3ducmV2LnhtbERPS4vCMBC+L/gfwizsRTTVgyvVtCzqgnjzcfE2NGNb&#10;bCY1idrdX28Ewdt8fM+Z551pxI2cry0rGA0TEMSF1TWXCg7738EUhA/IGhvLpOCPPORZ72OOqbZ3&#10;3tJtF0oRQ9inqKAKoU2l9EVFBv3QtsSRO1lnMEToSqkd3mO4aeQ4SSbSYM2xocKWFhUV593VKDiu&#10;zHWyd3r9f8aLxeUG+/3tRqmvz+5nBiJQF97il3ut4/zvMTyfiR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1pfvBAAAA3AAAAA8AAAAAAAAAAAAAAAAAmAIAAGRycy9kb3du&#10;cmV2LnhtbFBLBQYAAAAABAAEAPUAAACGAwAAAAA=&#10;">
                  <v:textbox style="mso-fit-shape-to-text:t" inset="7.56pt,3.78pt,7.56pt,3.78pt">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合格</w:t>
                        </w:r>
                      </w:p>
                    </w:txbxContent>
                  </v:textbox>
                </v:shape>
                <v:shape id="Text Box 56" o:spid="_x0000_s1073" type="#_x0000_t202" style="position:absolute;left:26396;top:7200;width:9595;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AYMEA&#10;AADcAAAADwAAAGRycy9kb3ducmV2LnhtbERPTYvCMBC9L/gfwgheRFMVVLpGEXcF8abdy96GZrYt&#10;NpOaRK3+eiMseJvH+5zFqjW1uJLzlWUFo2ECgji3uuJCwU+2HcxB+ICssbZMCu7kYbXsfCww1fbG&#10;B7oeQyFiCPsUFZQhNKmUPi/JoB/ahjhyf9YZDBG6QmqHtxhuajlOkqk0WHFsKLGhTUn56XgxCn6/&#10;zWWaOb17nPBs8WuP/f5hr1Sv264/QQRqw1v8797pOH82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5AGDBAAAA3AAAAA8AAAAAAAAAAAAAAAAAmAIAAGRycy9kb3du&#10;cmV2LnhtbFBLBQYAAAAABAAEAPUAAACGAwAAAAA=&#10;">
                  <v:textbox style="mso-fit-shape-to-text:t" inset="7.56pt,3.78pt,7.56pt,3.78pt">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不合格</w:t>
                        </w:r>
                      </w:p>
                    </w:txbxContent>
                  </v:textbox>
                </v:shape>
                <v:shape id="Text Box 57" o:spid="_x0000_s1074" type="#_x0000_t202" style="position:absolute;left:22796;top:13195;width:17996;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YFMEA&#10;AADcAAAADwAAAGRycy9kb3ducmV2LnhtbERPTYvCMBC9L/gfwgheRFNFVLpGEXcF8abdy96GZrYt&#10;NpOaRK3+eiMseJvH+5zFqjW1uJLzlWUFo2ECgji3uuJCwU+2HcxB+ICssbZMCu7kYbXsfCww1fbG&#10;B7oeQyFiCPsUFZQhNKmUPi/JoB/ahjhyf9YZDBG6QmqHtxhuajlOkqk0WHFsKLGhTUn56XgxCn6/&#10;zWWaOb17nPBs8WuP/f5hr1Sv264/QQRqw1v8797pOH82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QmBTBAAAA3AAAAA8AAAAAAAAAAAAAAAAAmAIAAGRycy9kb3du&#10;cmV2LnhtbFBLBQYAAAAABAAEAPUAAACGAwAAAAA=&#10;">
                  <v:textbox style="mso-fit-shape-to-text:t" inset="7.56pt,3.78pt,7.56pt,3.78pt">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校園環境安全改善</w:t>
                        </w:r>
                      </w:p>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(邀請專業技師協助)</w:t>
                        </w:r>
                      </w:p>
                    </w:txbxContent>
                  </v:textbox>
                </v:shape>
                <v:shape id="Text Box 58" o:spid="_x0000_s1075" type="#_x0000_t202" style="position:absolute;left:16795;top:22796;width:9601;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9j8EA&#10;AADcAAAADwAAAGRycy9kb3ducmV2LnhtbERPS4vCMBC+L/gfwgheRFMFH3SNIu4K4k27l70NzWxb&#10;bCY1iVr99UZY8DYf33MWq9bU4krOV5YVjIYJCOLc6ooLBT/ZdjAH4QOyxtoyKbiTh9Wy87HAVNsb&#10;H+h6DIWIIexTVFCG0KRS+rwkg35oG+LI/VlnMEToCqkd3mK4qeU4SabSYMWxocSGNiXlp+PFKPj9&#10;Npdp5vTuccKzxa899vuHvVK9brv+BBGoDW/xv3un4/zZBF7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cPY/BAAAA3AAAAA8AAAAAAAAAAAAAAAAAmAIAAGRycy9kb3du&#10;cmV2LnhtbFBLBQYAAAAABAAEAPUAAACGAwAAAAA=&#10;">
                  <v:textbox style="mso-fit-shape-to-text:t" inset="7.56pt,3.78pt,7.56pt,3.78pt">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合格</w:t>
                        </w:r>
                      </w:p>
                    </w:txbxContent>
                  </v:textbox>
                </v:shape>
                <v:shape id="Text Box 59" o:spid="_x0000_s1076" type="#_x0000_t202" style="position:absolute;left:34791;top:22796;width:9601;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j+MEA&#10;AADcAAAADwAAAGRycy9kb3ducmV2LnhtbERPTYvCMBC9L/gfwgh7EU13D12pRhFXQbxpvXgbmrEt&#10;NpOaRK3+eiMs7G0e73Om88404kbO15YVfI0SEMSF1TWXCg75ejgG4QOyxsYyKXiQh/ms9zHFTNs7&#10;7+i2D6WIIewzVFCF0GZS+qIig35kW+LInawzGCJ0pdQO7zHcNPI7SVJpsObYUGFLy4qK8/5qFBxX&#10;5prmTm+eZ7xY/N3iYLDbKvXZ7xYTEIG68C/+c290nP+TwvuZe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Oo/jBAAAA3AAAAA8AAAAAAAAAAAAAAAAAmAIAAGRycy9kb3du&#10;cmV2LnhtbFBLBQYAAAAABAAEAPUAAACGAwAAAAA=&#10;">
                  <v:textbox style="mso-fit-shape-to-text:t" inset="7.56pt,3.78pt,7.56pt,3.78pt">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不合格</w:t>
                        </w:r>
                      </w:p>
                    </w:txbxContent>
                  </v:textbox>
                </v:shape>
                <v:shape id="Text Box 60" o:spid="_x0000_s1077" type="#_x0000_t202" style="position:absolute;left:30492;top:28790;width:1799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Y8MA&#10;AADcAAAADwAAAGRycy9kb3ducmV2LnhtbERPTWvCQBC9F/wPyxR6Ed3oISmpm1BaheBN7cXbkJ0m&#10;wexs3F1N2l/fLRR6m8f7nE05mV7cyfnOsoLVMgFBXFvdcaPg47RbPIPwAVljb5kUfJGHspg9bDDX&#10;duQD3Y+hETGEfY4K2hCGXEpft2TQL+1AHLlP6wyGCF0jtcMxhpterpMklQY7jg0tDvTWUn053oyC&#10;89bc0pPT1fcFrxbf9zifH/ZKPT1Ory8gAk3hX/znrnScn2X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Y8MAAADcAAAADwAAAAAAAAAAAAAAAACYAgAAZHJzL2Rv&#10;d25yZXYueG1sUEsFBgAAAAAEAAQA9QAAAIgDAAAAAA==&#10;">
                  <v:textbox style="mso-fit-shape-to-text:t" inset="7.56pt,3.78pt,7.56pt,3.78pt">
                    <w:txbxContent>
                      <w:p w:rsidR="004075C7" w:rsidRPr="006A0661" w:rsidRDefault="004075C7" w:rsidP="00E51585">
                        <w:pPr>
                          <w:jc w:val="center"/>
                          <w:rPr>
                            <w:rFonts w:ascii="新細明體" w:eastAsia="新細明體" w:hAnsi="新細明體"/>
                          </w:rPr>
                        </w:pPr>
                        <w:r w:rsidRPr="006A0661">
                          <w:rPr>
                            <w:rFonts w:ascii="新細明體" w:eastAsia="新細明體" w:hAnsi="新細明體" w:hint="eastAsia"/>
                          </w:rPr>
                          <w:t>張貼臨時警戒標示</w:t>
                        </w:r>
                      </w:p>
                    </w:txbxContent>
                  </v:textbox>
                </v:shape>
                <v:line id="Line 61" o:spid="_x0000_s1078" style="position:absolute;visibility:visible;mso-wrap-style:square" from="13195,4800" to="31191,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62" o:spid="_x0000_s1079" style="position:absolute;visibility:visible;mso-wrap-style:square" from="22796,3600" to="2280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63" o:spid="_x0000_s1080" style="position:absolute;visibility:visible;mso-wrap-style:square" from="13195,4800" to="131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64" o:spid="_x0000_s1081" style="position:absolute;visibility:visible;mso-wrap-style:square" from="31191,4800" to="31197,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65" o:spid="_x0000_s1082" style="position:absolute;visibility:visible;mso-wrap-style:square" from="21596,20396" to="3959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66" o:spid="_x0000_s1083" style="position:absolute;visibility:visible;mso-wrap-style:square" from="31191,19196" to="31197,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67" o:spid="_x0000_s1084" style="position:absolute;visibility:visible;mso-wrap-style:square" from="21596,20396" to="21602,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wiMIAAADcAAAADwAAAGRycy9kb3ducmV2LnhtbERPS2sCMRC+C/0PYQq9adZCq6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VwiMIAAADcAAAADwAAAAAAAAAAAAAA&#10;AAChAgAAZHJzL2Rvd25yZXYueG1sUEsFBgAAAAAEAAQA+QAAAJADAAAAAA==&#10;">
                  <v:stroke endarrow="block"/>
                </v:line>
                <v:line id="Line 68" o:spid="_x0000_s1085" style="position:absolute;visibility:visible;mso-wrap-style:square" from="39592,20396" to="39598,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69" o:spid="_x0000_s1086" style="position:absolute;visibility:visible;mso-wrap-style:square" from="31191,10795" to="31197,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line id="Line 70" o:spid="_x0000_s1087" style="position:absolute;visibility:visible;mso-wrap-style:square" from="39592,26396" to="39598,2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FsUAAADcAAAADwAAAGRycy9kb3ducmV2LnhtbESPT0/DMAzF70h8h8hI3Fi6HdjWLZvQ&#10;KiQOgLQ/2tlrvKaicaomdOHb4wMSN1vv+b2f19vsOzXSENvABqaTAhRxHWzLjYHT8fVpASomZItd&#10;YDLwQxG2m/u7NZY23HhP4yE1SkI4lmjApdSXWsfakcc4CT2xaNcweEyyDo22A94k3Hd6VhTP2mPL&#10;0uCwp52j+uvw7Q3MXbXXc129Hz+rsZ0u80c+X5bGPD7klxWoRDn9m/+u36zgL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FsUAAADcAAAADwAAAAAAAAAA&#10;AAAAAAChAgAAZHJzL2Rvd25yZXYueG1sUEsFBgAAAAAEAAQA+QAAAJMDAAAAAA==&#10;">
                  <v:stroke endarrow="block"/>
                </v:line>
                <w10:anchorlock/>
              </v:group>
            </w:pict>
          </mc:Fallback>
        </mc:AlternateContent>
      </w:r>
    </w:p>
    <w:p w:rsidR="00E51585" w:rsidRPr="002E5D11" w:rsidRDefault="00056591" w:rsidP="00056591">
      <w:pPr>
        <w:pStyle w:val="aff5"/>
        <w:jc w:val="center"/>
        <w:rPr>
          <w:rFonts w:ascii="新細明體" w:eastAsia="新細明體" w:hAnsi="新細明體"/>
          <w:color w:val="000000"/>
          <w:u w:val="single"/>
        </w:rPr>
      </w:pPr>
      <w:bookmarkStart w:id="85" w:name="_Toc294613149"/>
      <w:bookmarkStart w:id="86" w:name="_Toc384028962"/>
      <w:r w:rsidRPr="002E5D11">
        <w:rPr>
          <w:rFonts w:ascii="新細明體" w:eastAsia="新細明體" w:hAnsi="新細明體" w:hint="eastAsia"/>
          <w:sz w:val="24"/>
        </w:rPr>
        <w:t>圖3-1-</w:t>
      </w:r>
      <w:r w:rsidRPr="002E5D11">
        <w:rPr>
          <w:rFonts w:ascii="新細明體" w:eastAsia="新細明體" w:hAnsi="新細明體"/>
          <w:sz w:val="24"/>
        </w:rPr>
        <w:fldChar w:fldCharType="begin"/>
      </w:r>
      <w:r w:rsidRPr="002E5D11">
        <w:rPr>
          <w:rFonts w:ascii="新細明體" w:eastAsia="新細明體" w:hAnsi="新細明體"/>
          <w:sz w:val="24"/>
        </w:rPr>
        <w:instrText xml:space="preserve"> </w:instrText>
      </w:r>
      <w:r w:rsidRPr="002E5D11">
        <w:rPr>
          <w:rFonts w:ascii="新細明體" w:eastAsia="新細明體" w:hAnsi="新細明體" w:hint="eastAsia"/>
          <w:sz w:val="24"/>
        </w:rPr>
        <w:instrText>SEQ 圖3-1- \* ARABIC</w:instrText>
      </w:r>
      <w:r w:rsidRPr="002E5D11">
        <w:rPr>
          <w:rFonts w:ascii="新細明體" w:eastAsia="新細明體" w:hAnsi="新細明體"/>
          <w:sz w:val="24"/>
        </w:rPr>
        <w:instrText xml:space="preserve"> </w:instrText>
      </w:r>
      <w:r w:rsidRPr="002E5D11">
        <w:rPr>
          <w:rFonts w:ascii="新細明體" w:eastAsia="新細明體" w:hAnsi="新細明體"/>
          <w:sz w:val="24"/>
        </w:rPr>
        <w:fldChar w:fldCharType="separate"/>
      </w:r>
      <w:r w:rsidR="00E4002E">
        <w:rPr>
          <w:rFonts w:ascii="新細明體" w:eastAsia="新細明體" w:hAnsi="新細明體"/>
          <w:noProof/>
          <w:sz w:val="24"/>
        </w:rPr>
        <w:t>1</w:t>
      </w:r>
      <w:r w:rsidRPr="002E5D11">
        <w:rPr>
          <w:rFonts w:ascii="新細明體" w:eastAsia="新細明體" w:hAnsi="新細明體"/>
          <w:sz w:val="24"/>
        </w:rPr>
        <w:fldChar w:fldCharType="end"/>
      </w:r>
      <w:r w:rsidR="006A0661" w:rsidRPr="002E5D11">
        <w:rPr>
          <w:rFonts w:ascii="新細明體" w:eastAsia="新細明體" w:hAnsi="新細明體" w:hint="eastAsia"/>
          <w:color w:val="000000"/>
          <w:sz w:val="24"/>
          <w:u w:val="single"/>
        </w:rPr>
        <w:t>、</w:t>
      </w:r>
      <w:r w:rsidR="00E51585" w:rsidRPr="002E5D11">
        <w:rPr>
          <w:rFonts w:ascii="新細明體" w:eastAsia="新細明體" w:hAnsi="新細明體" w:hint="eastAsia"/>
          <w:color w:val="000000"/>
          <w:sz w:val="24"/>
          <w:u w:val="single"/>
        </w:rPr>
        <w:t>自主性調查流程圖</w:t>
      </w:r>
      <w:bookmarkEnd w:id="85"/>
      <w:bookmarkEnd w:id="86"/>
    </w:p>
    <w:p w:rsidR="00645A41" w:rsidRPr="000C3FEC" w:rsidRDefault="00645A41" w:rsidP="00645A41">
      <w:pPr>
        <w:pStyle w:val="a6"/>
        <w:ind w:firstLine="480"/>
      </w:pPr>
    </w:p>
    <w:p w:rsidR="00E51585" w:rsidRDefault="00E51585" w:rsidP="006A0661">
      <w:pPr>
        <w:pStyle w:val="3"/>
      </w:pPr>
      <w:bookmarkStart w:id="87" w:name="_Toc446404354"/>
      <w:r>
        <w:t>3</w:t>
      </w:r>
      <w:r w:rsidR="006A0661">
        <w:rPr>
          <w:rFonts w:hint="eastAsia"/>
        </w:rPr>
        <w:t>.</w:t>
      </w:r>
      <w:r>
        <w:t>1</w:t>
      </w:r>
      <w:r w:rsidR="006A0661">
        <w:rPr>
          <w:rFonts w:hint="eastAsia"/>
        </w:rPr>
        <w:t>.</w:t>
      </w:r>
      <w:r>
        <w:t xml:space="preserve">1 </w:t>
      </w:r>
      <w:r>
        <w:rPr>
          <w:rFonts w:hint="eastAsia"/>
          <w:lang w:val="zh-TW"/>
        </w:rPr>
        <w:t>校園環境安全自主性調查</w:t>
      </w:r>
      <w:bookmarkEnd w:id="87"/>
    </w:p>
    <w:p w:rsidR="00E51585" w:rsidRPr="00FA45A3" w:rsidRDefault="00E51585" w:rsidP="006A0661">
      <w:pPr>
        <w:pStyle w:val="11"/>
        <w:spacing w:before="180"/>
        <w:ind w:left="470" w:hanging="470"/>
      </w:pPr>
      <w:r w:rsidRPr="00FA45A3">
        <w:rPr>
          <w:rFonts w:hint="eastAsia"/>
          <w:lang w:val="zh-TW"/>
        </w:rPr>
        <w:t>一、調查範圍</w:t>
      </w:r>
    </w:p>
    <w:p w:rsidR="00E51585" w:rsidRPr="00FA45A3" w:rsidRDefault="00E51585" w:rsidP="006A0661">
      <w:pPr>
        <w:pStyle w:val="a6"/>
        <w:ind w:firstLine="480"/>
      </w:pPr>
      <w:r w:rsidRPr="00FA45A3">
        <w:rPr>
          <w:rFonts w:hint="eastAsia"/>
          <w:lang w:val="zh-TW"/>
        </w:rPr>
        <w:t>檢視校園內之建物及其周邊於災害時是否有產生危害之可能，並且利用建築設施耐震檢查表</w:t>
      </w:r>
      <w:r w:rsidRPr="00FA45A3">
        <w:t>(</w:t>
      </w:r>
      <w:r w:rsidRPr="00FA45A3">
        <w:rPr>
          <w:rFonts w:hint="eastAsia"/>
          <w:lang w:val="zh-TW"/>
        </w:rPr>
        <w:t>表</w:t>
      </w:r>
      <w:r w:rsidRPr="00FA45A3">
        <w:t>3-1-1)</w:t>
      </w:r>
      <w:r w:rsidRPr="00FA45A3">
        <w:rPr>
          <w:rFonts w:hint="eastAsia"/>
          <w:lang w:val="zh-TW"/>
        </w:rPr>
        <w:t>，針對建築物中之主要結構進行檢視，並</w:t>
      </w:r>
      <w:r w:rsidR="004666DF">
        <w:rPr>
          <w:rFonts w:hint="eastAsia"/>
          <w:lang w:val="zh-TW"/>
        </w:rPr>
        <w:t>判定</w:t>
      </w:r>
      <w:r w:rsidRPr="00FA45A3">
        <w:rPr>
          <w:rFonts w:hint="eastAsia"/>
          <w:lang w:val="zh-TW"/>
        </w:rPr>
        <w:t>建物是否符合安全</w:t>
      </w:r>
      <w:r w:rsidR="004666DF">
        <w:rPr>
          <w:rFonts w:ascii="標楷體" w:hAnsi="標楷體" w:hint="eastAsia"/>
          <w:lang w:val="zh-TW"/>
        </w:rPr>
        <w:t>，</w:t>
      </w:r>
      <w:r w:rsidRPr="00FA45A3">
        <w:rPr>
          <w:rFonts w:hint="eastAsia"/>
          <w:lang w:val="zh-TW"/>
        </w:rPr>
        <w:t>若不符合安全簡述</w:t>
      </w:r>
      <w:r w:rsidR="004666DF">
        <w:rPr>
          <w:rFonts w:hint="eastAsia"/>
          <w:lang w:val="zh-TW"/>
        </w:rPr>
        <w:t>需</w:t>
      </w:r>
      <w:r w:rsidRPr="00FA45A3">
        <w:rPr>
          <w:rFonts w:hint="eastAsia"/>
          <w:lang w:val="zh-TW"/>
        </w:rPr>
        <w:t>改善之內容。</w:t>
      </w:r>
    </w:p>
    <w:p w:rsidR="00E51585" w:rsidRPr="00FA45A3" w:rsidRDefault="00E51585" w:rsidP="006A0661">
      <w:pPr>
        <w:pStyle w:val="11"/>
        <w:spacing w:before="180"/>
        <w:ind w:left="470" w:hanging="470"/>
      </w:pPr>
      <w:r w:rsidRPr="00FA45A3">
        <w:rPr>
          <w:rFonts w:hint="eastAsia"/>
          <w:lang w:val="zh-TW"/>
        </w:rPr>
        <w:t>二、調查時機與原則</w:t>
      </w:r>
    </w:p>
    <w:p w:rsidR="00CE0E9B" w:rsidRPr="00E51585" w:rsidRDefault="00E51585" w:rsidP="006A0661">
      <w:pPr>
        <w:pStyle w:val="a6"/>
        <w:ind w:firstLine="480"/>
      </w:pPr>
      <w:r w:rsidRPr="00FA45A3">
        <w:rPr>
          <w:rFonts w:hint="eastAsia"/>
          <w:lang w:val="zh-TW"/>
        </w:rPr>
        <w:t>原則上總務處每半年應進行一次校園環境安全維護狀況評估，並</w:t>
      </w:r>
      <w:r w:rsidR="000A50AA">
        <w:rPr>
          <w:rFonts w:hint="eastAsia"/>
          <w:lang w:val="zh-TW"/>
        </w:rPr>
        <w:t>將</w:t>
      </w:r>
      <w:r w:rsidRPr="00FA45A3">
        <w:rPr>
          <w:rFonts w:hint="eastAsia"/>
          <w:lang w:val="zh-TW"/>
        </w:rPr>
        <w:t>記錄評估結果留存，不合格項目將立即改善處理。若不合格項目需專業之專責人員時，將聘請專業技師或專業技術輔導團體加以檢測或鑑定，以確保全校教職員工生於</w:t>
      </w:r>
      <w:proofErr w:type="gramStart"/>
      <w:r w:rsidRPr="00FA45A3">
        <w:rPr>
          <w:rFonts w:hint="eastAsia"/>
          <w:lang w:val="zh-TW"/>
        </w:rPr>
        <w:t>平時或災時</w:t>
      </w:r>
      <w:proofErr w:type="gramEnd"/>
      <w:r w:rsidRPr="00FA45A3">
        <w:rPr>
          <w:rFonts w:hint="eastAsia"/>
          <w:lang w:val="zh-TW"/>
        </w:rPr>
        <w:t>之安全。若震度</w:t>
      </w:r>
      <w:r w:rsidRPr="00FA45A3">
        <w:t>5</w:t>
      </w:r>
      <w:r w:rsidRPr="00FA45A3">
        <w:rPr>
          <w:rFonts w:hint="eastAsia"/>
          <w:lang w:val="zh-TW"/>
        </w:rPr>
        <w:t>級</w:t>
      </w:r>
      <w:r w:rsidR="004666DF">
        <w:rPr>
          <w:rFonts w:hint="eastAsia"/>
          <w:lang w:val="zh-TW"/>
        </w:rPr>
        <w:t>發生</w:t>
      </w:r>
      <w:r w:rsidRPr="00FA45A3">
        <w:rPr>
          <w:rFonts w:hint="eastAsia"/>
          <w:lang w:val="zh-TW"/>
        </w:rPr>
        <w:t>時，總務處須立即進行校園環境安全狀況檢查與評估，並採取適度措施。</w:t>
      </w:r>
    </w:p>
    <w:p w:rsidR="004E1F4B" w:rsidRDefault="004E1F4B" w:rsidP="006A0661">
      <w:pPr>
        <w:pStyle w:val="table"/>
        <w:spacing w:before="180"/>
        <w:rPr>
          <w:i/>
          <w:color w:val="FF0000"/>
          <w:u w:val="single"/>
        </w:rPr>
      </w:pPr>
      <w:bookmarkStart w:id="88" w:name="_Toc238461568"/>
    </w:p>
    <w:p w:rsidR="001E55EB" w:rsidRDefault="001E55EB" w:rsidP="006A0661">
      <w:pPr>
        <w:pStyle w:val="table"/>
        <w:spacing w:before="180"/>
        <w:rPr>
          <w:i/>
          <w:color w:val="FF0000"/>
          <w:u w:val="single"/>
        </w:rPr>
      </w:pPr>
    </w:p>
    <w:p w:rsidR="00E51585" w:rsidRPr="002E5D11" w:rsidRDefault="009C45D4" w:rsidP="009C45D4">
      <w:pPr>
        <w:pStyle w:val="aff5"/>
        <w:jc w:val="center"/>
        <w:rPr>
          <w:rFonts w:ascii="新細明體" w:eastAsia="新細明體" w:hAnsi="新細明體"/>
          <w:color w:val="000000"/>
          <w:sz w:val="24"/>
          <w:u w:val="single"/>
        </w:rPr>
      </w:pPr>
      <w:bookmarkStart w:id="89" w:name="_Toc418173120"/>
      <w:r w:rsidRPr="002E5D11">
        <w:rPr>
          <w:rFonts w:ascii="新細明體" w:eastAsia="新細明體" w:hAnsi="新細明體" w:hint="eastAsia"/>
          <w:sz w:val="24"/>
          <w:u w:val="single"/>
        </w:rPr>
        <w:lastRenderedPageBreak/>
        <w:t>表3-1-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表3-1-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E51585" w:rsidRPr="002E5D11">
        <w:rPr>
          <w:rFonts w:ascii="新細明體" w:eastAsia="新細明體" w:hAnsi="新細明體" w:hint="eastAsia"/>
          <w:color w:val="000000"/>
          <w:sz w:val="24"/>
          <w:u w:val="single"/>
        </w:rPr>
        <w:t>建築設施耐震檢查表</w:t>
      </w:r>
      <w:bookmarkEnd w:id="88"/>
      <w:r w:rsidR="00862EF7" w:rsidRPr="002E5D11">
        <w:rPr>
          <w:rFonts w:ascii="新細明體" w:eastAsia="新細明體" w:hAnsi="新細明體" w:hint="eastAsia"/>
          <w:color w:val="000000"/>
          <w:sz w:val="24"/>
          <w:u w:val="single"/>
        </w:rPr>
        <w:t>-1</w:t>
      </w:r>
      <w:bookmarkEnd w:id="89"/>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720"/>
        <w:gridCol w:w="900"/>
        <w:gridCol w:w="1080"/>
        <w:gridCol w:w="1080"/>
      </w:tblGrid>
      <w:tr w:rsidR="00E51585" w:rsidRPr="00AE4DCA">
        <w:tc>
          <w:tcPr>
            <w:tcW w:w="9000" w:type="dxa"/>
            <w:gridSpan w:val="6"/>
            <w:tcBorders>
              <w:top w:val="single" w:sz="4" w:space="0" w:color="000000"/>
              <w:left w:val="single" w:sz="4" w:space="0" w:color="000000"/>
              <w:bottom w:val="single" w:sz="4" w:space="0" w:color="000000"/>
              <w:right w:val="single" w:sz="4" w:space="0" w:color="000000"/>
            </w:tcBorders>
          </w:tcPr>
          <w:p w:rsidR="00E51585" w:rsidRPr="00AE4DCA" w:rsidRDefault="00E51585" w:rsidP="001E55EB">
            <w:pPr>
              <w:rPr>
                <w:rFonts w:ascii="新細明體" w:eastAsia="新細明體" w:hAnsi="新細明體"/>
                <w:color w:val="000000"/>
              </w:rPr>
            </w:pPr>
            <w:r w:rsidRPr="00AE4DCA">
              <w:rPr>
                <w:rFonts w:ascii="新細明體" w:eastAsia="新細明體" w:hAnsi="新細明體" w:hint="eastAsia"/>
                <w:color w:val="000000"/>
              </w:rPr>
              <w:t>檢查人：</w:t>
            </w:r>
            <w:r w:rsidR="00862EF7">
              <w:rPr>
                <w:rFonts w:ascii="新細明體" w:eastAsia="新細明體" w:hAnsi="新細明體" w:hint="eastAsia"/>
                <w:color w:val="000000"/>
              </w:rPr>
              <w:t>廖麗珠</w:t>
            </w:r>
            <w:r w:rsidRPr="00AE4DCA">
              <w:rPr>
                <w:rFonts w:ascii="新細明體" w:eastAsia="新細明體" w:hAnsi="新細明體" w:hint="eastAsia"/>
                <w:color w:val="000000"/>
              </w:rPr>
              <w:t xml:space="preserve">             </w:t>
            </w:r>
            <w:r w:rsidR="006A0661" w:rsidRPr="00AE4DCA">
              <w:rPr>
                <w:rFonts w:ascii="新細明體" w:eastAsia="新細明體" w:hAnsi="新細明體" w:hint="eastAsia"/>
                <w:color w:val="000000"/>
              </w:rPr>
              <w:t xml:space="preserve">                   </w:t>
            </w:r>
            <w:r w:rsidRPr="00202543">
              <w:rPr>
                <w:rFonts w:ascii="新細明體" w:eastAsia="新細明體" w:hAnsi="新細明體" w:hint="eastAsia"/>
                <w:color w:val="FF0000"/>
              </w:rPr>
              <w:t xml:space="preserve">  </w:t>
            </w:r>
            <w:r w:rsidRPr="00680497">
              <w:rPr>
                <w:rFonts w:ascii="新細明體" w:eastAsia="新細明體" w:hAnsi="新細明體" w:hint="eastAsia"/>
              </w:rPr>
              <w:t>檢查日期：</w:t>
            </w:r>
            <w:r w:rsidR="00680497" w:rsidRPr="00680497">
              <w:rPr>
                <w:rFonts w:ascii="新細明體" w:eastAsia="新細明體" w:hAnsi="新細明體" w:hint="eastAsia"/>
              </w:rPr>
              <w:t>105/02/03</w:t>
            </w:r>
          </w:p>
        </w:tc>
      </w:tr>
      <w:tr w:rsidR="00E51585" w:rsidRPr="00AE4DCA">
        <w:tc>
          <w:tcPr>
            <w:tcW w:w="9000" w:type="dxa"/>
            <w:gridSpan w:val="6"/>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檢查建築物名稱(地點)：</w:t>
            </w:r>
            <w:proofErr w:type="gramStart"/>
            <w:r w:rsidR="00862EF7">
              <w:rPr>
                <w:rFonts w:ascii="新細明體" w:eastAsia="新細明體" w:hAnsi="新細明體" w:hint="eastAsia"/>
                <w:color w:val="000000"/>
              </w:rPr>
              <w:t>志學樓</w:t>
            </w:r>
            <w:proofErr w:type="gramEnd"/>
          </w:p>
        </w:tc>
      </w:tr>
      <w:tr w:rsidR="00E51585" w:rsidRPr="00AE4DCA">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檢查結果</w:t>
            </w:r>
          </w:p>
        </w:tc>
        <w:tc>
          <w:tcPr>
            <w:tcW w:w="1080" w:type="dxa"/>
            <w:vMerge w:val="restart"/>
            <w:tcBorders>
              <w:top w:val="single" w:sz="4" w:space="0" w:color="000000"/>
              <w:left w:val="single" w:sz="4" w:space="0" w:color="000000"/>
              <w:right w:val="single" w:sz="4" w:space="0" w:color="auto"/>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改善日期</w:t>
            </w:r>
          </w:p>
        </w:tc>
        <w:tc>
          <w:tcPr>
            <w:tcW w:w="1080" w:type="dxa"/>
            <w:vMerge w:val="restart"/>
            <w:tcBorders>
              <w:top w:val="single" w:sz="4" w:space="0" w:color="000000"/>
              <w:left w:val="single" w:sz="4" w:space="0" w:color="auto"/>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改善內容</w:t>
            </w: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不合格</w:t>
            </w:r>
          </w:p>
        </w:tc>
        <w:tc>
          <w:tcPr>
            <w:tcW w:w="1080" w:type="dxa"/>
            <w:vMerge/>
            <w:tcBorders>
              <w:left w:val="single" w:sz="4" w:space="0" w:color="000000"/>
              <w:bottom w:val="single" w:sz="4" w:space="0" w:color="000000"/>
              <w:right w:val="single" w:sz="4" w:space="0" w:color="auto"/>
            </w:tcBorders>
          </w:tcPr>
          <w:p w:rsidR="00E51585" w:rsidRPr="00AE4DCA" w:rsidRDefault="00E51585" w:rsidP="00B24827">
            <w:pPr>
              <w:rPr>
                <w:rFonts w:ascii="新細明體" w:eastAsia="新細明體" w:hAnsi="新細明體"/>
                <w:color w:val="000000"/>
              </w:rPr>
            </w:pPr>
          </w:p>
        </w:tc>
        <w:tc>
          <w:tcPr>
            <w:tcW w:w="1080" w:type="dxa"/>
            <w:vMerge/>
            <w:tcBorders>
              <w:left w:val="single" w:sz="4" w:space="0" w:color="auto"/>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r>
      <w:tr w:rsidR="00E51585" w:rsidRPr="00AE4DCA">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門</w:t>
            </w: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校門</w:t>
            </w:r>
            <w:proofErr w:type="gramStart"/>
            <w:r w:rsidRPr="00AE4DCA">
              <w:rPr>
                <w:rFonts w:ascii="新細明體" w:eastAsia="新細明體" w:hAnsi="新細明體" w:hint="eastAsia"/>
                <w:color w:val="000000"/>
              </w:rPr>
              <w:t>門</w:t>
            </w:r>
            <w:proofErr w:type="gramEnd"/>
            <w:r w:rsidRPr="00AE4DCA">
              <w:rPr>
                <w:rFonts w:ascii="新細明體" w:eastAsia="新細明體" w:hAnsi="新細明體" w:hint="eastAsia"/>
                <w:color w:val="000000"/>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樓梯門、鐵</w:t>
            </w:r>
            <w:proofErr w:type="gramStart"/>
            <w:r w:rsidRPr="00AE4DCA">
              <w:rPr>
                <w:rFonts w:ascii="新細明體" w:eastAsia="新細明體" w:hAnsi="新細明體" w:hint="eastAsia"/>
                <w:color w:val="000000"/>
              </w:rPr>
              <w:t>捲</w:t>
            </w:r>
            <w:proofErr w:type="gramEnd"/>
            <w:r w:rsidRPr="00AE4DCA">
              <w:rPr>
                <w:rFonts w:ascii="新細明體" w:eastAsia="新細明體" w:hAnsi="新細明體" w:hint="eastAsia"/>
                <w:color w:val="000000"/>
              </w:rPr>
              <w:t>門使用正常。</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rPr>
          <w:trHeight w:val="85"/>
        </w:trPr>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窗</w:t>
            </w:r>
          </w:p>
        </w:tc>
        <w:tc>
          <w:tcPr>
            <w:tcW w:w="4320" w:type="dxa"/>
            <w:tcBorders>
              <w:top w:val="single" w:sz="4" w:space="0" w:color="000000"/>
              <w:left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窗戶(</w:t>
            </w:r>
            <w:proofErr w:type="gramStart"/>
            <w:r w:rsidRPr="00AE4DCA">
              <w:rPr>
                <w:rFonts w:ascii="新細明體" w:eastAsia="新細明體" w:hAnsi="新細明體" w:hint="eastAsia"/>
                <w:color w:val="000000"/>
              </w:rPr>
              <w:t>木窗及鋁</w:t>
            </w:r>
            <w:proofErr w:type="gramEnd"/>
            <w:r w:rsidRPr="00AE4DCA">
              <w:rPr>
                <w:rFonts w:ascii="新細明體" w:eastAsia="新細明體" w:hAnsi="新細明體" w:hint="eastAsia"/>
                <w:color w:val="000000"/>
              </w:rPr>
              <w:t>窗)使用正常。</w:t>
            </w:r>
          </w:p>
        </w:tc>
        <w:tc>
          <w:tcPr>
            <w:tcW w:w="720" w:type="dxa"/>
            <w:tcBorders>
              <w:top w:val="single" w:sz="4" w:space="0" w:color="000000"/>
              <w:left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牆</w:t>
            </w: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外牆</w:t>
            </w:r>
            <w:proofErr w:type="gramStart"/>
            <w:r w:rsidRPr="00AE4DCA">
              <w:rPr>
                <w:rFonts w:ascii="新細明體" w:eastAsia="新細明體" w:hAnsi="新細明體" w:hint="eastAsia"/>
                <w:color w:val="000000"/>
              </w:rPr>
              <w:t>外磚無剝落</w:t>
            </w:r>
            <w:proofErr w:type="gramEnd"/>
            <w:r w:rsidRPr="00AE4DCA">
              <w:rPr>
                <w:rFonts w:ascii="新細明體" w:eastAsia="新細明體" w:hAnsi="新細明體" w:hint="eastAsia"/>
                <w:color w:val="000000"/>
              </w:rPr>
              <w:t>及裂縫現象。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0A50AA" w:rsidP="00B24827">
            <w:pPr>
              <w:rPr>
                <w:rFonts w:ascii="新細明體" w:eastAsia="新細明體" w:hAnsi="新細明體"/>
                <w:color w:val="000000"/>
              </w:rPr>
            </w:pPr>
            <w:proofErr w:type="gramStart"/>
            <w:r w:rsidRPr="00AE4DCA">
              <w:rPr>
                <w:rFonts w:ascii="新細明體" w:eastAsia="新細明體" w:hAnsi="新細明體" w:hint="eastAsia"/>
                <w:color w:val="000000"/>
              </w:rPr>
              <w:t>內牆無出現</w:t>
            </w:r>
            <w:proofErr w:type="gramEnd"/>
            <w:r w:rsidRPr="00AE4DCA">
              <w:rPr>
                <w:rFonts w:ascii="新細明體" w:eastAsia="新細明體" w:hAnsi="新細明體" w:hint="eastAsia"/>
                <w:color w:val="000000"/>
              </w:rPr>
              <w:t>裂</w:t>
            </w:r>
            <w:r w:rsidR="00E51585" w:rsidRPr="00AE4DCA">
              <w:rPr>
                <w:rFonts w:ascii="新細明體" w:eastAsia="新細明體" w:hAnsi="新細明體" w:hint="eastAsia"/>
                <w:color w:val="000000"/>
              </w:rPr>
              <w:t>縫現象。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天花板</w:t>
            </w: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roofErr w:type="gramStart"/>
            <w:r w:rsidRPr="00AE4DCA">
              <w:rPr>
                <w:rFonts w:ascii="新細明體" w:eastAsia="新細明體" w:hAnsi="新細明體" w:hint="eastAsia"/>
                <w:color w:val="000000"/>
              </w:rPr>
              <w:t>梁有無</w:t>
            </w:r>
            <w:proofErr w:type="gramEnd"/>
            <w:r w:rsidRPr="00AE4DCA">
              <w:rPr>
                <w:rFonts w:ascii="新細明體" w:eastAsia="新細明體" w:hAnsi="新細明體" w:hint="eastAsia"/>
                <w:color w:val="000000"/>
              </w:rPr>
              <w:t>傾斜龜裂現象。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天花板無呈現龜裂現象。</w:t>
            </w:r>
          </w:p>
        </w:tc>
        <w:tc>
          <w:tcPr>
            <w:tcW w:w="720" w:type="dxa"/>
            <w:tcBorders>
              <w:top w:val="single" w:sz="4" w:space="0" w:color="000000"/>
              <w:left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rPr>
          <w:trHeight w:val="85"/>
        </w:trPr>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地下室</w:t>
            </w:r>
          </w:p>
        </w:tc>
        <w:tc>
          <w:tcPr>
            <w:tcW w:w="4320" w:type="dxa"/>
            <w:tcBorders>
              <w:top w:val="single" w:sz="4" w:space="0" w:color="000000"/>
              <w:left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對於不必要之地下室開口予以封閉。</w:t>
            </w:r>
          </w:p>
        </w:tc>
        <w:tc>
          <w:tcPr>
            <w:tcW w:w="720" w:type="dxa"/>
            <w:tcBorders>
              <w:top w:val="single" w:sz="4" w:space="0" w:color="000000"/>
              <w:left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走廊</w:t>
            </w:r>
          </w:p>
        </w:tc>
        <w:tc>
          <w:tcPr>
            <w:tcW w:w="4320" w:type="dxa"/>
            <w:tcBorders>
              <w:top w:val="single" w:sz="4" w:space="0" w:color="000000"/>
              <w:left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走廊地面平坦，無裂縫</w:t>
            </w:r>
            <w:proofErr w:type="gramStart"/>
            <w:r w:rsidRPr="00AE4DCA">
              <w:rPr>
                <w:rFonts w:ascii="新細明體" w:eastAsia="新細明體" w:hAnsi="新細明體" w:hint="eastAsia"/>
                <w:color w:val="000000"/>
              </w:rPr>
              <w:t>凹</w:t>
            </w:r>
            <w:proofErr w:type="gramEnd"/>
            <w:r w:rsidRPr="00AE4DCA">
              <w:rPr>
                <w:rFonts w:ascii="新細明體" w:eastAsia="新細明體" w:hAnsi="新細明體" w:hint="eastAsia"/>
                <w:color w:val="000000"/>
              </w:rPr>
              <w:t>洞情形。</w:t>
            </w:r>
          </w:p>
        </w:tc>
        <w:tc>
          <w:tcPr>
            <w:tcW w:w="720" w:type="dxa"/>
            <w:tcBorders>
              <w:top w:val="single" w:sz="4" w:space="0" w:color="000000"/>
              <w:left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校舍增</w:t>
            </w:r>
            <w:proofErr w:type="gramStart"/>
            <w:r w:rsidRPr="00AE4DCA">
              <w:rPr>
                <w:rFonts w:ascii="新細明體" w:eastAsia="新細明體" w:hAnsi="新細明體" w:hint="eastAsia"/>
                <w:color w:val="000000"/>
              </w:rPr>
              <w:t>建廊階</w:t>
            </w:r>
            <w:proofErr w:type="gramEnd"/>
            <w:r w:rsidRPr="00AE4DCA">
              <w:rPr>
                <w:rFonts w:ascii="新細明體" w:eastAsia="新細明體" w:hAnsi="新細明體" w:hint="eastAsia"/>
                <w:color w:val="000000"/>
              </w:rPr>
              <w:t>銜接處密實而安全。</w:t>
            </w:r>
          </w:p>
        </w:tc>
        <w:tc>
          <w:tcPr>
            <w:tcW w:w="720" w:type="dxa"/>
            <w:tcBorders>
              <w:top w:val="single" w:sz="4" w:space="0" w:color="000000"/>
              <w:left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屋頂</w:t>
            </w:r>
          </w:p>
        </w:tc>
        <w:tc>
          <w:tcPr>
            <w:tcW w:w="4320" w:type="dxa"/>
            <w:tcBorders>
              <w:top w:val="single" w:sz="4" w:space="0" w:color="000000"/>
              <w:left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屋頂使用無影響校舍建築安全。</w:t>
            </w:r>
          </w:p>
        </w:tc>
        <w:tc>
          <w:tcPr>
            <w:tcW w:w="720" w:type="dxa"/>
            <w:tcBorders>
              <w:top w:val="single" w:sz="4" w:space="0" w:color="000000"/>
              <w:left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樓梯</w:t>
            </w: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樓梯的地面無裂縫情況。</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柱</w:t>
            </w: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roofErr w:type="gramStart"/>
            <w:r w:rsidRPr="00AE4DCA">
              <w:rPr>
                <w:rFonts w:ascii="新細明體" w:eastAsia="新細明體" w:hAnsi="新細明體" w:hint="eastAsia"/>
                <w:color w:val="000000"/>
              </w:rPr>
              <w:t>柱無傾斜</w:t>
            </w:r>
            <w:proofErr w:type="gramEnd"/>
            <w:r w:rsidRPr="00AE4DCA">
              <w:rPr>
                <w:rFonts w:ascii="新細明體" w:eastAsia="新細明體" w:hAnsi="新細明體" w:hint="eastAsia"/>
                <w:color w:val="000000"/>
              </w:rPr>
              <w:t>、龜裂現象。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val="restart"/>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欄杆</w:t>
            </w: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vMerge/>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實驗室</w:t>
            </w:r>
          </w:p>
        </w:tc>
        <w:tc>
          <w:tcPr>
            <w:tcW w:w="4320" w:type="dxa"/>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實驗室藥品櫃固定、無傾斜現象。</w:t>
            </w:r>
          </w:p>
        </w:tc>
        <w:tc>
          <w:tcPr>
            <w:tcW w:w="720" w:type="dxa"/>
            <w:tcBorders>
              <w:top w:val="single" w:sz="4" w:space="0" w:color="000000"/>
              <w:left w:val="single" w:sz="4" w:space="0" w:color="000000"/>
              <w:bottom w:val="single" w:sz="4" w:space="0" w:color="000000"/>
              <w:right w:val="single" w:sz="4" w:space="0" w:color="000000"/>
            </w:tcBorders>
          </w:tcPr>
          <w:p w:rsidR="00E51585" w:rsidRPr="00AE4DCA" w:rsidRDefault="00A441B0" w:rsidP="00F7466B">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E51585" w:rsidRPr="00AE4DCA" w:rsidRDefault="00E51585" w:rsidP="00F7466B">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E51585" w:rsidRPr="00AE4DCA" w:rsidRDefault="00E51585" w:rsidP="00F7466B">
            <w:pPr>
              <w:jc w:val="center"/>
              <w:rPr>
                <w:rFonts w:ascii="新細明體" w:eastAsia="新細明體" w:hAnsi="新細明體"/>
                <w:color w:val="000000"/>
              </w:rPr>
            </w:pPr>
          </w:p>
        </w:tc>
      </w:tr>
      <w:tr w:rsidR="00E51585" w:rsidRPr="00AE4DCA">
        <w:tc>
          <w:tcPr>
            <w:tcW w:w="9000" w:type="dxa"/>
            <w:gridSpan w:val="6"/>
            <w:tcBorders>
              <w:top w:val="single" w:sz="4" w:space="0" w:color="000000"/>
              <w:left w:val="single" w:sz="4" w:space="0" w:color="000000"/>
              <w:bottom w:val="single" w:sz="4" w:space="0" w:color="000000"/>
              <w:right w:val="single" w:sz="4" w:space="0" w:color="000000"/>
            </w:tcBorders>
          </w:tcPr>
          <w:p w:rsidR="00E51585" w:rsidRPr="00AE4DCA" w:rsidRDefault="00E51585" w:rsidP="00B24827">
            <w:pPr>
              <w:rPr>
                <w:rFonts w:ascii="新細明體" w:eastAsia="新細明體" w:hAnsi="新細明體"/>
                <w:color w:val="000000"/>
              </w:rPr>
            </w:pPr>
            <w:r w:rsidRPr="00AE4DCA">
              <w:rPr>
                <w:rFonts w:ascii="新細明體" w:eastAsia="新細明體" w:hAnsi="新細明體" w:hint="eastAsia"/>
                <w:color w:val="000000"/>
              </w:rPr>
              <w:t>改善完成日期：                              覆核人：</w:t>
            </w:r>
            <w:r w:rsidR="00F7466B" w:rsidRPr="00AE4DCA">
              <w:rPr>
                <w:rFonts w:ascii="新細明體" w:eastAsia="新細明體" w:hAnsi="新細明體" w:hint="eastAsia"/>
                <w:color w:val="000000"/>
              </w:rPr>
              <w:t>吳芳成</w:t>
            </w:r>
          </w:p>
        </w:tc>
      </w:tr>
    </w:tbl>
    <w:p w:rsidR="001E55EB" w:rsidRDefault="001E55EB" w:rsidP="00862EF7">
      <w:pPr>
        <w:pStyle w:val="table"/>
        <w:spacing w:before="180"/>
        <w:rPr>
          <w:color w:val="000000"/>
          <w:u w:val="single"/>
        </w:rPr>
      </w:pPr>
    </w:p>
    <w:p w:rsidR="00862EF7" w:rsidRPr="00AE4DCA" w:rsidRDefault="00862EF7" w:rsidP="00862EF7">
      <w:pPr>
        <w:pStyle w:val="table"/>
        <w:spacing w:before="180"/>
        <w:rPr>
          <w:color w:val="000000"/>
          <w:u w:val="single"/>
        </w:rPr>
      </w:pPr>
      <w:r w:rsidRPr="00AE4DCA">
        <w:rPr>
          <w:rFonts w:hint="eastAsia"/>
          <w:color w:val="000000"/>
          <w:u w:val="single"/>
        </w:rPr>
        <w:lastRenderedPageBreak/>
        <w:t>表</w:t>
      </w:r>
      <w:r w:rsidRPr="00AE4DCA">
        <w:rPr>
          <w:rFonts w:hint="eastAsia"/>
          <w:color w:val="000000"/>
          <w:u w:val="single"/>
        </w:rPr>
        <w:t>3-1-1</w:t>
      </w:r>
      <w:r w:rsidRPr="00AE4DCA">
        <w:rPr>
          <w:rFonts w:hint="eastAsia"/>
          <w:color w:val="000000"/>
          <w:u w:val="single"/>
        </w:rPr>
        <w:t>、建築設施耐震檢查表</w:t>
      </w:r>
      <w:r>
        <w:rPr>
          <w:rFonts w:hint="eastAsia"/>
          <w:color w:val="000000"/>
          <w:u w:val="single"/>
        </w:rPr>
        <w:t>-2</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720"/>
        <w:gridCol w:w="900"/>
        <w:gridCol w:w="1080"/>
        <w:gridCol w:w="1080"/>
      </w:tblGrid>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1E55EB">
            <w:pPr>
              <w:rPr>
                <w:rFonts w:ascii="新細明體" w:eastAsia="新細明體" w:hAnsi="新細明體"/>
                <w:color w:val="000000"/>
              </w:rPr>
            </w:pPr>
            <w:r w:rsidRPr="00AE4DCA">
              <w:rPr>
                <w:rFonts w:ascii="新細明體" w:eastAsia="新細明體" w:hAnsi="新細明體" w:hint="eastAsia"/>
                <w:color w:val="000000"/>
              </w:rPr>
              <w:t>檢查人：</w:t>
            </w:r>
            <w:r>
              <w:rPr>
                <w:rFonts w:ascii="新細明體" w:eastAsia="新細明體" w:hAnsi="新細明體" w:hint="eastAsia"/>
                <w:color w:val="000000"/>
              </w:rPr>
              <w:t>廖麗珠</w:t>
            </w:r>
            <w:r w:rsidRPr="00AE4DC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檢查建築物名稱(地點)：</w:t>
            </w:r>
            <w:r>
              <w:rPr>
                <w:rFonts w:ascii="新細明體" w:eastAsia="新細明體" w:hAnsi="新細明體" w:hint="eastAsia"/>
                <w:color w:val="000000"/>
              </w:rPr>
              <w:t>莊園樓</w:t>
            </w: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檢查結果</w:t>
            </w:r>
          </w:p>
        </w:tc>
        <w:tc>
          <w:tcPr>
            <w:tcW w:w="1080" w:type="dxa"/>
            <w:vMerge w:val="restart"/>
            <w:tcBorders>
              <w:top w:val="single" w:sz="4" w:space="0" w:color="000000"/>
              <w:left w:val="single" w:sz="4" w:space="0" w:color="000000"/>
              <w:right w:val="single" w:sz="4" w:space="0" w:color="auto"/>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改善日期</w:t>
            </w:r>
          </w:p>
        </w:tc>
        <w:tc>
          <w:tcPr>
            <w:tcW w:w="1080" w:type="dxa"/>
            <w:vMerge w:val="restart"/>
            <w:tcBorders>
              <w:top w:val="single" w:sz="4" w:space="0" w:color="000000"/>
              <w:left w:val="single" w:sz="4" w:space="0" w:color="auto"/>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改善內容</w:t>
            </w: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不合格</w:t>
            </w:r>
          </w:p>
        </w:tc>
        <w:tc>
          <w:tcPr>
            <w:tcW w:w="1080" w:type="dxa"/>
            <w:vMerge/>
            <w:tcBorders>
              <w:left w:val="single" w:sz="4" w:space="0" w:color="000000"/>
              <w:bottom w:val="single" w:sz="4" w:space="0" w:color="000000"/>
              <w:right w:val="single" w:sz="4" w:space="0" w:color="auto"/>
            </w:tcBorders>
          </w:tcPr>
          <w:p w:rsidR="00862EF7" w:rsidRPr="00AE4DCA" w:rsidRDefault="00862EF7" w:rsidP="008B3107">
            <w:pPr>
              <w:rPr>
                <w:rFonts w:ascii="新細明體" w:eastAsia="新細明體" w:hAnsi="新細明體"/>
                <w:color w:val="000000"/>
              </w:rPr>
            </w:pPr>
          </w:p>
        </w:tc>
        <w:tc>
          <w:tcPr>
            <w:tcW w:w="1080" w:type="dxa"/>
            <w:vMerge/>
            <w:tcBorders>
              <w:left w:val="single" w:sz="4" w:space="0" w:color="auto"/>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門</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校門</w:t>
            </w:r>
            <w:proofErr w:type="gramStart"/>
            <w:r w:rsidRPr="00AE4DCA">
              <w:rPr>
                <w:rFonts w:ascii="新細明體" w:eastAsia="新細明體" w:hAnsi="新細明體" w:hint="eastAsia"/>
                <w:color w:val="000000"/>
              </w:rPr>
              <w:t>門</w:t>
            </w:r>
            <w:proofErr w:type="gramEnd"/>
            <w:r w:rsidRPr="00AE4DCA">
              <w:rPr>
                <w:rFonts w:ascii="新細明體" w:eastAsia="新細明體" w:hAnsi="新細明體" w:hint="eastAsia"/>
                <w:color w:val="000000"/>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樓梯門、鐵</w:t>
            </w:r>
            <w:proofErr w:type="gramStart"/>
            <w:r w:rsidRPr="00AE4DCA">
              <w:rPr>
                <w:rFonts w:ascii="新細明體" w:eastAsia="新細明體" w:hAnsi="新細明體" w:hint="eastAsia"/>
                <w:color w:val="000000"/>
              </w:rPr>
              <w:t>捲</w:t>
            </w:r>
            <w:proofErr w:type="gramEnd"/>
            <w:r w:rsidRPr="00AE4DCA">
              <w:rPr>
                <w:rFonts w:ascii="新細明體" w:eastAsia="新細明體" w:hAnsi="新細明體" w:hint="eastAsia"/>
                <w:color w:val="000000"/>
              </w:rPr>
              <w:t>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窗戶(</w:t>
            </w:r>
            <w:proofErr w:type="gramStart"/>
            <w:r w:rsidRPr="00AE4DCA">
              <w:rPr>
                <w:rFonts w:ascii="新細明體" w:eastAsia="新細明體" w:hAnsi="新細明體" w:hint="eastAsia"/>
                <w:color w:val="000000"/>
              </w:rPr>
              <w:t>木窗及鋁</w:t>
            </w:r>
            <w:proofErr w:type="gramEnd"/>
            <w:r w:rsidRPr="00AE4DCA">
              <w:rPr>
                <w:rFonts w:ascii="新細明體" w:eastAsia="新細明體" w:hAnsi="新細明體" w:hint="eastAsia"/>
                <w:color w:val="000000"/>
              </w:rPr>
              <w:t>窗)使用正常。</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w:t>
            </w:r>
            <w:proofErr w:type="gramStart"/>
            <w:r w:rsidRPr="00AE4DCA">
              <w:rPr>
                <w:rFonts w:ascii="新細明體" w:eastAsia="新細明體" w:hAnsi="新細明體" w:hint="eastAsia"/>
                <w:color w:val="000000"/>
              </w:rPr>
              <w:t>外磚無剝落</w:t>
            </w:r>
            <w:proofErr w:type="gramEnd"/>
            <w:r w:rsidRPr="00AE4DCA">
              <w:rPr>
                <w:rFonts w:ascii="新細明體" w:eastAsia="新細明體" w:hAnsi="新細明體" w:hint="eastAsia"/>
                <w:color w:val="000000"/>
              </w:rPr>
              <w:t>及裂縫現象。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內牆無出現</w:t>
            </w:r>
            <w:proofErr w:type="gramEnd"/>
            <w:r w:rsidRPr="00AE4DCA">
              <w:rPr>
                <w:rFonts w:ascii="新細明體" w:eastAsia="新細明體" w:hAnsi="新細明體" w:hint="eastAsia"/>
                <w:color w:val="000000"/>
              </w:rPr>
              <w:t>裂縫現象。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梁有無</w:t>
            </w:r>
            <w:proofErr w:type="gramEnd"/>
            <w:r w:rsidRPr="00AE4DCA">
              <w:rPr>
                <w:rFonts w:ascii="新細明體" w:eastAsia="新細明體" w:hAnsi="新細明體" w:hint="eastAsia"/>
                <w:color w:val="000000"/>
              </w:rPr>
              <w:t>傾斜龜裂現象。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天花板無呈現龜裂現象。</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地下室</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對於不必要之地下室開口予以封閉。</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走廊地面平坦，無裂縫</w:t>
            </w:r>
            <w:proofErr w:type="gramStart"/>
            <w:r w:rsidRPr="00AE4DCA">
              <w:rPr>
                <w:rFonts w:ascii="新細明體" w:eastAsia="新細明體" w:hAnsi="新細明體" w:hint="eastAsia"/>
                <w:color w:val="000000"/>
              </w:rPr>
              <w:t>凹</w:t>
            </w:r>
            <w:proofErr w:type="gramEnd"/>
            <w:r w:rsidRPr="00AE4DCA">
              <w:rPr>
                <w:rFonts w:ascii="新細明體" w:eastAsia="新細明體" w:hAnsi="新細明體" w:hint="eastAsia"/>
                <w:color w:val="000000"/>
              </w:rPr>
              <w:t>洞情形。</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校舍增</w:t>
            </w:r>
            <w:proofErr w:type="gramStart"/>
            <w:r w:rsidRPr="00AE4DCA">
              <w:rPr>
                <w:rFonts w:ascii="新細明體" w:eastAsia="新細明體" w:hAnsi="新細明體" w:hint="eastAsia"/>
                <w:color w:val="000000"/>
              </w:rPr>
              <w:t>建廊階</w:t>
            </w:r>
            <w:proofErr w:type="gramEnd"/>
            <w:r w:rsidRPr="00AE4DCA">
              <w:rPr>
                <w:rFonts w:ascii="新細明體" w:eastAsia="新細明體" w:hAnsi="新細明體" w:hint="eastAsia"/>
                <w:color w:val="000000"/>
              </w:rPr>
              <w:t>銜接處密實而安全。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屋頂使用無影響校舍建築安全。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樓梯的地面無裂縫情況。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柱無傾斜</w:t>
            </w:r>
            <w:proofErr w:type="gramEnd"/>
            <w:r w:rsidRPr="00AE4DCA">
              <w:rPr>
                <w:rFonts w:ascii="新細明體" w:eastAsia="新細明體" w:hAnsi="新細明體" w:hint="eastAsia"/>
                <w:color w:val="000000"/>
              </w:rPr>
              <w:t>、龜裂現象。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欄杆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實驗室藥品櫃固定、無傾斜現象。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改善完成日期：                              覆核人：吳芳成</w:t>
            </w:r>
          </w:p>
        </w:tc>
      </w:tr>
    </w:tbl>
    <w:p w:rsidR="001E55EB" w:rsidRDefault="001E55EB" w:rsidP="00862EF7">
      <w:pPr>
        <w:pStyle w:val="table"/>
        <w:spacing w:before="180"/>
        <w:rPr>
          <w:color w:val="000000"/>
          <w:u w:val="single"/>
        </w:rPr>
      </w:pPr>
    </w:p>
    <w:p w:rsidR="00862EF7" w:rsidRPr="00AE4DCA" w:rsidRDefault="00862EF7" w:rsidP="00862EF7">
      <w:pPr>
        <w:pStyle w:val="table"/>
        <w:spacing w:before="180"/>
        <w:rPr>
          <w:color w:val="000000"/>
          <w:u w:val="single"/>
        </w:rPr>
      </w:pPr>
      <w:r w:rsidRPr="00AE4DCA">
        <w:rPr>
          <w:rFonts w:hint="eastAsia"/>
          <w:color w:val="000000"/>
          <w:u w:val="single"/>
        </w:rPr>
        <w:lastRenderedPageBreak/>
        <w:t>表</w:t>
      </w:r>
      <w:r w:rsidRPr="00AE4DCA">
        <w:rPr>
          <w:rFonts w:hint="eastAsia"/>
          <w:color w:val="000000"/>
          <w:u w:val="single"/>
        </w:rPr>
        <w:t>3-1-1</w:t>
      </w:r>
      <w:r w:rsidRPr="00AE4DCA">
        <w:rPr>
          <w:rFonts w:hint="eastAsia"/>
          <w:color w:val="000000"/>
          <w:u w:val="single"/>
        </w:rPr>
        <w:t>、建築設施耐震檢查表</w:t>
      </w:r>
      <w:r>
        <w:rPr>
          <w:rFonts w:hint="eastAsia"/>
          <w:color w:val="000000"/>
          <w:u w:val="single"/>
        </w:rPr>
        <w:t>-3</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720"/>
        <w:gridCol w:w="900"/>
        <w:gridCol w:w="1080"/>
        <w:gridCol w:w="1080"/>
      </w:tblGrid>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1E55EB">
            <w:pPr>
              <w:rPr>
                <w:rFonts w:ascii="新細明體" w:eastAsia="新細明體" w:hAnsi="新細明體"/>
                <w:color w:val="000000"/>
              </w:rPr>
            </w:pPr>
            <w:r w:rsidRPr="00AE4DCA">
              <w:rPr>
                <w:rFonts w:ascii="新細明體" w:eastAsia="新細明體" w:hAnsi="新細明體" w:hint="eastAsia"/>
                <w:color w:val="000000"/>
              </w:rPr>
              <w:t>檢查人：</w:t>
            </w:r>
            <w:r>
              <w:rPr>
                <w:rFonts w:ascii="新細明體" w:eastAsia="新細明體" w:hAnsi="新細明體" w:hint="eastAsia"/>
                <w:color w:val="000000"/>
              </w:rPr>
              <w:t>廖麗珠</w:t>
            </w:r>
            <w:r w:rsidRPr="00AE4DC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檢查建築物名稱(地點)：</w:t>
            </w:r>
            <w:r>
              <w:rPr>
                <w:rFonts w:ascii="新細明體" w:eastAsia="新細明體" w:hAnsi="新細明體" w:hint="eastAsia"/>
                <w:color w:val="000000"/>
              </w:rPr>
              <w:t>樂群樓</w:t>
            </w: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檢查結果</w:t>
            </w:r>
          </w:p>
        </w:tc>
        <w:tc>
          <w:tcPr>
            <w:tcW w:w="1080" w:type="dxa"/>
            <w:vMerge w:val="restart"/>
            <w:tcBorders>
              <w:top w:val="single" w:sz="4" w:space="0" w:color="000000"/>
              <w:left w:val="single" w:sz="4" w:space="0" w:color="000000"/>
              <w:right w:val="single" w:sz="4" w:space="0" w:color="auto"/>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改善日期</w:t>
            </w:r>
          </w:p>
        </w:tc>
        <w:tc>
          <w:tcPr>
            <w:tcW w:w="1080" w:type="dxa"/>
            <w:vMerge w:val="restart"/>
            <w:tcBorders>
              <w:top w:val="single" w:sz="4" w:space="0" w:color="000000"/>
              <w:left w:val="single" w:sz="4" w:space="0" w:color="auto"/>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改善內容</w:t>
            </w: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不合格</w:t>
            </w:r>
          </w:p>
        </w:tc>
        <w:tc>
          <w:tcPr>
            <w:tcW w:w="1080" w:type="dxa"/>
            <w:vMerge/>
            <w:tcBorders>
              <w:left w:val="single" w:sz="4" w:space="0" w:color="000000"/>
              <w:bottom w:val="single" w:sz="4" w:space="0" w:color="000000"/>
              <w:right w:val="single" w:sz="4" w:space="0" w:color="auto"/>
            </w:tcBorders>
          </w:tcPr>
          <w:p w:rsidR="00862EF7" w:rsidRPr="00AE4DCA" w:rsidRDefault="00862EF7" w:rsidP="008B3107">
            <w:pPr>
              <w:rPr>
                <w:rFonts w:ascii="新細明體" w:eastAsia="新細明體" w:hAnsi="新細明體"/>
                <w:color w:val="000000"/>
              </w:rPr>
            </w:pPr>
          </w:p>
        </w:tc>
        <w:tc>
          <w:tcPr>
            <w:tcW w:w="1080" w:type="dxa"/>
            <w:vMerge/>
            <w:tcBorders>
              <w:left w:val="single" w:sz="4" w:space="0" w:color="auto"/>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門</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校門</w:t>
            </w:r>
            <w:proofErr w:type="gramStart"/>
            <w:r w:rsidRPr="00AE4DCA">
              <w:rPr>
                <w:rFonts w:ascii="新細明體" w:eastAsia="新細明體" w:hAnsi="新細明體" w:hint="eastAsia"/>
                <w:color w:val="000000"/>
              </w:rPr>
              <w:t>門</w:t>
            </w:r>
            <w:proofErr w:type="gramEnd"/>
            <w:r w:rsidRPr="00AE4DCA">
              <w:rPr>
                <w:rFonts w:ascii="新細明體" w:eastAsia="新細明體" w:hAnsi="新細明體" w:hint="eastAsia"/>
                <w:color w:val="000000"/>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樓梯門、鐵</w:t>
            </w:r>
            <w:proofErr w:type="gramStart"/>
            <w:r w:rsidRPr="00AE4DCA">
              <w:rPr>
                <w:rFonts w:ascii="新細明體" w:eastAsia="新細明體" w:hAnsi="新細明體" w:hint="eastAsia"/>
                <w:color w:val="000000"/>
              </w:rPr>
              <w:t>捲</w:t>
            </w:r>
            <w:proofErr w:type="gramEnd"/>
            <w:r w:rsidRPr="00AE4DCA">
              <w:rPr>
                <w:rFonts w:ascii="新細明體" w:eastAsia="新細明體" w:hAnsi="新細明體" w:hint="eastAsia"/>
                <w:color w:val="000000"/>
              </w:rPr>
              <w:t>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窗戶(</w:t>
            </w:r>
            <w:proofErr w:type="gramStart"/>
            <w:r w:rsidRPr="00AE4DCA">
              <w:rPr>
                <w:rFonts w:ascii="新細明體" w:eastAsia="新細明體" w:hAnsi="新細明體" w:hint="eastAsia"/>
                <w:color w:val="000000"/>
              </w:rPr>
              <w:t>木窗及鋁</w:t>
            </w:r>
            <w:proofErr w:type="gramEnd"/>
            <w:r w:rsidRPr="00AE4DCA">
              <w:rPr>
                <w:rFonts w:ascii="新細明體" w:eastAsia="新細明體" w:hAnsi="新細明體" w:hint="eastAsia"/>
                <w:color w:val="000000"/>
              </w:rPr>
              <w:t>窗)使用正常。</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w:t>
            </w:r>
            <w:proofErr w:type="gramStart"/>
            <w:r w:rsidRPr="00AE4DCA">
              <w:rPr>
                <w:rFonts w:ascii="新細明體" w:eastAsia="新細明體" w:hAnsi="新細明體" w:hint="eastAsia"/>
                <w:color w:val="000000"/>
              </w:rPr>
              <w:t>外磚無剝落</w:t>
            </w:r>
            <w:proofErr w:type="gramEnd"/>
            <w:r w:rsidRPr="00AE4DCA">
              <w:rPr>
                <w:rFonts w:ascii="新細明體" w:eastAsia="新細明體" w:hAnsi="新細明體" w:hint="eastAsia"/>
                <w:color w:val="000000"/>
              </w:rPr>
              <w:t>及裂縫現象。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內牆無出現</w:t>
            </w:r>
            <w:proofErr w:type="gramEnd"/>
            <w:r w:rsidRPr="00AE4DCA">
              <w:rPr>
                <w:rFonts w:ascii="新細明體" w:eastAsia="新細明體" w:hAnsi="新細明體" w:hint="eastAsia"/>
                <w:color w:val="000000"/>
              </w:rPr>
              <w:t>裂縫現象。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梁有無</w:t>
            </w:r>
            <w:proofErr w:type="gramEnd"/>
            <w:r w:rsidRPr="00AE4DCA">
              <w:rPr>
                <w:rFonts w:ascii="新細明體" w:eastAsia="新細明體" w:hAnsi="新細明體" w:hint="eastAsia"/>
                <w:color w:val="000000"/>
              </w:rPr>
              <w:t>傾斜龜裂現象。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天花板無呈現龜裂現象。</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地下室</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對於不必要之地下室開口予以封閉。</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走廊地面平坦，無裂縫</w:t>
            </w:r>
            <w:proofErr w:type="gramStart"/>
            <w:r w:rsidRPr="00AE4DCA">
              <w:rPr>
                <w:rFonts w:ascii="新細明體" w:eastAsia="新細明體" w:hAnsi="新細明體" w:hint="eastAsia"/>
                <w:color w:val="000000"/>
              </w:rPr>
              <w:t>凹</w:t>
            </w:r>
            <w:proofErr w:type="gramEnd"/>
            <w:r w:rsidRPr="00AE4DCA">
              <w:rPr>
                <w:rFonts w:ascii="新細明體" w:eastAsia="新細明體" w:hAnsi="新細明體" w:hint="eastAsia"/>
                <w:color w:val="000000"/>
              </w:rPr>
              <w:t>洞情形。</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校舍增</w:t>
            </w:r>
            <w:proofErr w:type="gramStart"/>
            <w:r w:rsidRPr="00AE4DCA">
              <w:rPr>
                <w:rFonts w:ascii="新細明體" w:eastAsia="新細明體" w:hAnsi="新細明體" w:hint="eastAsia"/>
                <w:color w:val="000000"/>
              </w:rPr>
              <w:t>建廊階</w:t>
            </w:r>
            <w:proofErr w:type="gramEnd"/>
            <w:r w:rsidRPr="00AE4DCA">
              <w:rPr>
                <w:rFonts w:ascii="新細明體" w:eastAsia="新細明體" w:hAnsi="新細明體" w:hint="eastAsia"/>
                <w:color w:val="000000"/>
              </w:rPr>
              <w:t>銜接處密實而安全。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屋頂使用無影響校舍建築安全。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樓梯的地面無裂縫情況。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柱無傾斜</w:t>
            </w:r>
            <w:proofErr w:type="gramEnd"/>
            <w:r w:rsidRPr="00AE4DCA">
              <w:rPr>
                <w:rFonts w:ascii="新細明體" w:eastAsia="新細明體" w:hAnsi="新細明體" w:hint="eastAsia"/>
                <w:color w:val="000000"/>
              </w:rPr>
              <w:t>、龜裂現象。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欄杆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實驗室藥品櫃固定、無傾斜現象。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改善完成日期：                              覆核人：吳芳成</w:t>
            </w:r>
          </w:p>
        </w:tc>
      </w:tr>
    </w:tbl>
    <w:p w:rsidR="001E55EB" w:rsidRDefault="001E55EB" w:rsidP="00862EF7">
      <w:pPr>
        <w:pStyle w:val="table"/>
        <w:spacing w:before="180"/>
        <w:rPr>
          <w:color w:val="000000"/>
          <w:u w:val="single"/>
        </w:rPr>
      </w:pPr>
    </w:p>
    <w:p w:rsidR="00862EF7" w:rsidRPr="00AE4DCA" w:rsidRDefault="00862EF7" w:rsidP="00862EF7">
      <w:pPr>
        <w:pStyle w:val="table"/>
        <w:spacing w:before="180"/>
        <w:rPr>
          <w:color w:val="000000"/>
          <w:u w:val="single"/>
        </w:rPr>
      </w:pPr>
      <w:r w:rsidRPr="00AE4DCA">
        <w:rPr>
          <w:rFonts w:hint="eastAsia"/>
          <w:color w:val="000000"/>
          <w:u w:val="single"/>
        </w:rPr>
        <w:lastRenderedPageBreak/>
        <w:t>表</w:t>
      </w:r>
      <w:r w:rsidRPr="00AE4DCA">
        <w:rPr>
          <w:rFonts w:hint="eastAsia"/>
          <w:color w:val="000000"/>
          <w:u w:val="single"/>
        </w:rPr>
        <w:t>3-1-1</w:t>
      </w:r>
      <w:r w:rsidRPr="00AE4DCA">
        <w:rPr>
          <w:rFonts w:hint="eastAsia"/>
          <w:color w:val="000000"/>
          <w:u w:val="single"/>
        </w:rPr>
        <w:t>、建築設施耐震檢查表</w:t>
      </w:r>
      <w:r>
        <w:rPr>
          <w:rFonts w:hint="eastAsia"/>
          <w:color w:val="000000"/>
          <w:u w:val="single"/>
        </w:rPr>
        <w:t>-4</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720"/>
        <w:gridCol w:w="900"/>
        <w:gridCol w:w="1080"/>
        <w:gridCol w:w="1080"/>
      </w:tblGrid>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1E55EB">
            <w:pPr>
              <w:rPr>
                <w:rFonts w:ascii="新細明體" w:eastAsia="新細明體" w:hAnsi="新細明體"/>
                <w:color w:val="000000"/>
              </w:rPr>
            </w:pPr>
            <w:r w:rsidRPr="00AE4DCA">
              <w:rPr>
                <w:rFonts w:ascii="新細明體" w:eastAsia="新細明體" w:hAnsi="新細明體" w:hint="eastAsia"/>
                <w:color w:val="000000"/>
              </w:rPr>
              <w:t>檢查人：</w:t>
            </w:r>
            <w:r>
              <w:rPr>
                <w:rFonts w:ascii="新細明體" w:eastAsia="新細明體" w:hAnsi="新細明體" w:hint="eastAsia"/>
                <w:color w:val="000000"/>
              </w:rPr>
              <w:t>廖麗珠</w:t>
            </w:r>
            <w:r w:rsidRPr="00AE4DC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檢查建築物名稱(地點)：</w:t>
            </w:r>
            <w:r>
              <w:rPr>
                <w:rFonts w:ascii="新細明體" w:eastAsia="新細明體" w:hAnsi="新細明體" w:hint="eastAsia"/>
                <w:color w:val="000000"/>
              </w:rPr>
              <w:t>技藝樓</w:t>
            </w: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檢查結果</w:t>
            </w:r>
          </w:p>
        </w:tc>
        <w:tc>
          <w:tcPr>
            <w:tcW w:w="1080" w:type="dxa"/>
            <w:vMerge w:val="restart"/>
            <w:tcBorders>
              <w:top w:val="single" w:sz="4" w:space="0" w:color="000000"/>
              <w:left w:val="single" w:sz="4" w:space="0" w:color="000000"/>
              <w:right w:val="single" w:sz="4" w:space="0" w:color="auto"/>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改善日期</w:t>
            </w:r>
          </w:p>
        </w:tc>
        <w:tc>
          <w:tcPr>
            <w:tcW w:w="1080" w:type="dxa"/>
            <w:vMerge w:val="restart"/>
            <w:tcBorders>
              <w:top w:val="single" w:sz="4" w:space="0" w:color="000000"/>
              <w:left w:val="single" w:sz="4" w:space="0" w:color="auto"/>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改善內容</w:t>
            </w: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不合格</w:t>
            </w:r>
          </w:p>
        </w:tc>
        <w:tc>
          <w:tcPr>
            <w:tcW w:w="1080" w:type="dxa"/>
            <w:vMerge/>
            <w:tcBorders>
              <w:left w:val="single" w:sz="4" w:space="0" w:color="000000"/>
              <w:bottom w:val="single" w:sz="4" w:space="0" w:color="000000"/>
              <w:right w:val="single" w:sz="4" w:space="0" w:color="auto"/>
            </w:tcBorders>
          </w:tcPr>
          <w:p w:rsidR="00862EF7" w:rsidRPr="00AE4DCA" w:rsidRDefault="00862EF7" w:rsidP="008B3107">
            <w:pPr>
              <w:rPr>
                <w:rFonts w:ascii="新細明體" w:eastAsia="新細明體" w:hAnsi="新細明體"/>
                <w:color w:val="000000"/>
              </w:rPr>
            </w:pPr>
          </w:p>
        </w:tc>
        <w:tc>
          <w:tcPr>
            <w:tcW w:w="1080" w:type="dxa"/>
            <w:vMerge/>
            <w:tcBorders>
              <w:left w:val="single" w:sz="4" w:space="0" w:color="auto"/>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門</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校門</w:t>
            </w:r>
            <w:proofErr w:type="gramStart"/>
            <w:r w:rsidRPr="00AE4DCA">
              <w:rPr>
                <w:rFonts w:ascii="新細明體" w:eastAsia="新細明體" w:hAnsi="新細明體" w:hint="eastAsia"/>
                <w:color w:val="000000"/>
              </w:rPr>
              <w:t>門</w:t>
            </w:r>
            <w:proofErr w:type="gramEnd"/>
            <w:r w:rsidRPr="00AE4DCA">
              <w:rPr>
                <w:rFonts w:ascii="新細明體" w:eastAsia="新細明體" w:hAnsi="新細明體" w:hint="eastAsia"/>
                <w:color w:val="000000"/>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樓梯門、鐵</w:t>
            </w:r>
            <w:proofErr w:type="gramStart"/>
            <w:r w:rsidRPr="00AE4DCA">
              <w:rPr>
                <w:rFonts w:ascii="新細明體" w:eastAsia="新細明體" w:hAnsi="新細明體" w:hint="eastAsia"/>
                <w:color w:val="000000"/>
              </w:rPr>
              <w:t>捲</w:t>
            </w:r>
            <w:proofErr w:type="gramEnd"/>
            <w:r w:rsidRPr="00AE4DCA">
              <w:rPr>
                <w:rFonts w:ascii="新細明體" w:eastAsia="新細明體" w:hAnsi="新細明體" w:hint="eastAsia"/>
                <w:color w:val="000000"/>
              </w:rPr>
              <w:t>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窗戶(</w:t>
            </w:r>
            <w:proofErr w:type="gramStart"/>
            <w:r w:rsidRPr="00AE4DCA">
              <w:rPr>
                <w:rFonts w:ascii="新細明體" w:eastAsia="新細明體" w:hAnsi="新細明體" w:hint="eastAsia"/>
                <w:color w:val="000000"/>
              </w:rPr>
              <w:t>木窗及鋁</w:t>
            </w:r>
            <w:proofErr w:type="gramEnd"/>
            <w:r w:rsidRPr="00AE4DCA">
              <w:rPr>
                <w:rFonts w:ascii="新細明體" w:eastAsia="新細明體" w:hAnsi="新細明體" w:hint="eastAsia"/>
                <w:color w:val="000000"/>
              </w:rPr>
              <w:t>窗)使用正常。</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w:t>
            </w:r>
            <w:proofErr w:type="gramStart"/>
            <w:r w:rsidRPr="00AE4DCA">
              <w:rPr>
                <w:rFonts w:ascii="新細明體" w:eastAsia="新細明體" w:hAnsi="新細明體" w:hint="eastAsia"/>
                <w:color w:val="000000"/>
              </w:rPr>
              <w:t>外磚無剝落</w:t>
            </w:r>
            <w:proofErr w:type="gramEnd"/>
            <w:r w:rsidRPr="00AE4DCA">
              <w:rPr>
                <w:rFonts w:ascii="新細明體" w:eastAsia="新細明體" w:hAnsi="新細明體" w:hint="eastAsia"/>
                <w:color w:val="000000"/>
              </w:rPr>
              <w:t>及裂縫現象。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內牆無出現</w:t>
            </w:r>
            <w:proofErr w:type="gramEnd"/>
            <w:r w:rsidRPr="00AE4DCA">
              <w:rPr>
                <w:rFonts w:ascii="新細明體" w:eastAsia="新細明體" w:hAnsi="新細明體" w:hint="eastAsia"/>
                <w:color w:val="000000"/>
              </w:rPr>
              <w:t>裂縫現象。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梁有無</w:t>
            </w:r>
            <w:proofErr w:type="gramEnd"/>
            <w:r w:rsidRPr="00AE4DCA">
              <w:rPr>
                <w:rFonts w:ascii="新細明體" w:eastAsia="新細明體" w:hAnsi="新細明體" w:hint="eastAsia"/>
                <w:color w:val="000000"/>
              </w:rPr>
              <w:t>傾斜龜裂現象。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天花板無呈現龜裂現象。</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地下室</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對於不必要之地下室開口予以封閉。</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走廊地面平坦，無裂縫</w:t>
            </w:r>
            <w:proofErr w:type="gramStart"/>
            <w:r w:rsidRPr="00AE4DCA">
              <w:rPr>
                <w:rFonts w:ascii="新細明體" w:eastAsia="新細明體" w:hAnsi="新細明體" w:hint="eastAsia"/>
                <w:color w:val="000000"/>
              </w:rPr>
              <w:t>凹</w:t>
            </w:r>
            <w:proofErr w:type="gramEnd"/>
            <w:r w:rsidRPr="00AE4DCA">
              <w:rPr>
                <w:rFonts w:ascii="新細明體" w:eastAsia="新細明體" w:hAnsi="新細明體" w:hint="eastAsia"/>
                <w:color w:val="000000"/>
              </w:rPr>
              <w:t>洞情形。</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校舍增</w:t>
            </w:r>
            <w:proofErr w:type="gramStart"/>
            <w:r w:rsidRPr="00AE4DCA">
              <w:rPr>
                <w:rFonts w:ascii="新細明體" w:eastAsia="新細明體" w:hAnsi="新細明體" w:hint="eastAsia"/>
                <w:color w:val="000000"/>
              </w:rPr>
              <w:t>建廊階</w:t>
            </w:r>
            <w:proofErr w:type="gramEnd"/>
            <w:r w:rsidRPr="00AE4DCA">
              <w:rPr>
                <w:rFonts w:ascii="新細明體" w:eastAsia="新細明體" w:hAnsi="新細明體" w:hint="eastAsia"/>
                <w:color w:val="000000"/>
              </w:rPr>
              <w:t>銜接處密實而安全。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屋頂使用無影響校舍建築安全。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樓梯的地面無裂縫情況。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柱無傾斜</w:t>
            </w:r>
            <w:proofErr w:type="gramEnd"/>
            <w:r w:rsidRPr="00AE4DCA">
              <w:rPr>
                <w:rFonts w:ascii="新細明體" w:eastAsia="新細明體" w:hAnsi="新細明體" w:hint="eastAsia"/>
                <w:color w:val="000000"/>
              </w:rPr>
              <w:t>、龜裂現象。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欄杆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實驗室藥品櫃固定、無傾斜現象。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改善完成日期：                              覆核人：吳芳成</w:t>
            </w:r>
          </w:p>
        </w:tc>
      </w:tr>
    </w:tbl>
    <w:p w:rsidR="001E55EB" w:rsidRDefault="001E55EB" w:rsidP="00862EF7">
      <w:pPr>
        <w:pStyle w:val="table"/>
        <w:spacing w:before="180"/>
        <w:rPr>
          <w:color w:val="000000"/>
          <w:u w:val="single"/>
        </w:rPr>
      </w:pPr>
    </w:p>
    <w:p w:rsidR="00862EF7" w:rsidRPr="00AE4DCA" w:rsidRDefault="00862EF7" w:rsidP="00862EF7">
      <w:pPr>
        <w:pStyle w:val="table"/>
        <w:spacing w:before="180"/>
        <w:rPr>
          <w:color w:val="000000"/>
          <w:u w:val="single"/>
        </w:rPr>
      </w:pPr>
      <w:r w:rsidRPr="00AE4DCA">
        <w:rPr>
          <w:rFonts w:hint="eastAsia"/>
          <w:color w:val="000000"/>
          <w:u w:val="single"/>
        </w:rPr>
        <w:lastRenderedPageBreak/>
        <w:t>表</w:t>
      </w:r>
      <w:r w:rsidRPr="00AE4DCA">
        <w:rPr>
          <w:rFonts w:hint="eastAsia"/>
          <w:color w:val="000000"/>
          <w:u w:val="single"/>
        </w:rPr>
        <w:t>3-1-1</w:t>
      </w:r>
      <w:r w:rsidRPr="00AE4DCA">
        <w:rPr>
          <w:rFonts w:hint="eastAsia"/>
          <w:color w:val="000000"/>
          <w:u w:val="single"/>
        </w:rPr>
        <w:t>、建築設施耐震檢查表</w:t>
      </w:r>
      <w:r>
        <w:rPr>
          <w:rFonts w:hint="eastAsia"/>
          <w:color w:val="000000"/>
          <w:u w:val="single"/>
        </w:rPr>
        <w:t>-5</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720"/>
        <w:gridCol w:w="900"/>
        <w:gridCol w:w="1080"/>
        <w:gridCol w:w="1080"/>
      </w:tblGrid>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1E55EB">
            <w:pPr>
              <w:rPr>
                <w:rFonts w:ascii="新細明體" w:eastAsia="新細明體" w:hAnsi="新細明體"/>
                <w:color w:val="000000"/>
              </w:rPr>
            </w:pPr>
            <w:r w:rsidRPr="00AE4DCA">
              <w:rPr>
                <w:rFonts w:ascii="新細明體" w:eastAsia="新細明體" w:hAnsi="新細明體" w:hint="eastAsia"/>
                <w:color w:val="000000"/>
              </w:rPr>
              <w:t>檢查人：</w:t>
            </w:r>
            <w:r>
              <w:rPr>
                <w:rFonts w:ascii="新細明體" w:eastAsia="新細明體" w:hAnsi="新細明體" w:hint="eastAsia"/>
                <w:color w:val="000000"/>
              </w:rPr>
              <w:t>廖麗珠</w:t>
            </w:r>
            <w:r w:rsidRPr="00AE4DC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檢查建築物名稱(地點)：</w:t>
            </w:r>
            <w:r>
              <w:rPr>
                <w:rFonts w:ascii="新細明體" w:eastAsia="新細明體" w:hAnsi="新細明體" w:hint="eastAsia"/>
                <w:color w:val="000000"/>
              </w:rPr>
              <w:t>體育館</w:t>
            </w: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檢查結果</w:t>
            </w:r>
          </w:p>
        </w:tc>
        <w:tc>
          <w:tcPr>
            <w:tcW w:w="1080" w:type="dxa"/>
            <w:vMerge w:val="restart"/>
            <w:tcBorders>
              <w:top w:val="single" w:sz="4" w:space="0" w:color="000000"/>
              <w:left w:val="single" w:sz="4" w:space="0" w:color="000000"/>
              <w:right w:val="single" w:sz="4" w:space="0" w:color="auto"/>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改善日期</w:t>
            </w:r>
          </w:p>
        </w:tc>
        <w:tc>
          <w:tcPr>
            <w:tcW w:w="1080" w:type="dxa"/>
            <w:vMerge w:val="restart"/>
            <w:tcBorders>
              <w:top w:val="single" w:sz="4" w:space="0" w:color="000000"/>
              <w:left w:val="single" w:sz="4" w:space="0" w:color="auto"/>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改善內容</w:t>
            </w: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不合格</w:t>
            </w:r>
          </w:p>
        </w:tc>
        <w:tc>
          <w:tcPr>
            <w:tcW w:w="1080" w:type="dxa"/>
            <w:vMerge/>
            <w:tcBorders>
              <w:left w:val="single" w:sz="4" w:space="0" w:color="000000"/>
              <w:bottom w:val="single" w:sz="4" w:space="0" w:color="000000"/>
              <w:right w:val="single" w:sz="4" w:space="0" w:color="auto"/>
            </w:tcBorders>
          </w:tcPr>
          <w:p w:rsidR="00862EF7" w:rsidRPr="00AE4DCA" w:rsidRDefault="00862EF7" w:rsidP="008B3107">
            <w:pPr>
              <w:rPr>
                <w:rFonts w:ascii="新細明體" w:eastAsia="新細明體" w:hAnsi="新細明體"/>
                <w:color w:val="000000"/>
              </w:rPr>
            </w:pPr>
          </w:p>
        </w:tc>
        <w:tc>
          <w:tcPr>
            <w:tcW w:w="1080" w:type="dxa"/>
            <w:vMerge/>
            <w:tcBorders>
              <w:left w:val="single" w:sz="4" w:space="0" w:color="auto"/>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門</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校門</w:t>
            </w:r>
            <w:proofErr w:type="gramStart"/>
            <w:r w:rsidRPr="00AE4DCA">
              <w:rPr>
                <w:rFonts w:ascii="新細明體" w:eastAsia="新細明體" w:hAnsi="新細明體" w:hint="eastAsia"/>
                <w:color w:val="000000"/>
              </w:rPr>
              <w:t>門</w:t>
            </w:r>
            <w:proofErr w:type="gramEnd"/>
            <w:r w:rsidRPr="00AE4DCA">
              <w:rPr>
                <w:rFonts w:ascii="新細明體" w:eastAsia="新細明體" w:hAnsi="新細明體" w:hint="eastAsia"/>
                <w:color w:val="000000"/>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樓梯門、鐵</w:t>
            </w:r>
            <w:proofErr w:type="gramStart"/>
            <w:r w:rsidRPr="00AE4DCA">
              <w:rPr>
                <w:rFonts w:ascii="新細明體" w:eastAsia="新細明體" w:hAnsi="新細明體" w:hint="eastAsia"/>
                <w:color w:val="000000"/>
              </w:rPr>
              <w:t>捲</w:t>
            </w:r>
            <w:proofErr w:type="gramEnd"/>
            <w:r w:rsidRPr="00AE4DCA">
              <w:rPr>
                <w:rFonts w:ascii="新細明體" w:eastAsia="新細明體" w:hAnsi="新細明體" w:hint="eastAsia"/>
                <w:color w:val="000000"/>
              </w:rPr>
              <w:t>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窗戶(</w:t>
            </w:r>
            <w:proofErr w:type="gramStart"/>
            <w:r w:rsidRPr="00AE4DCA">
              <w:rPr>
                <w:rFonts w:ascii="新細明體" w:eastAsia="新細明體" w:hAnsi="新細明體" w:hint="eastAsia"/>
                <w:color w:val="000000"/>
              </w:rPr>
              <w:t>木窗及鋁</w:t>
            </w:r>
            <w:proofErr w:type="gramEnd"/>
            <w:r w:rsidRPr="00AE4DCA">
              <w:rPr>
                <w:rFonts w:ascii="新細明體" w:eastAsia="新細明體" w:hAnsi="新細明體" w:hint="eastAsia"/>
                <w:color w:val="000000"/>
              </w:rPr>
              <w:t>窗)使用正常。</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w:t>
            </w:r>
            <w:proofErr w:type="gramStart"/>
            <w:r w:rsidRPr="00AE4DCA">
              <w:rPr>
                <w:rFonts w:ascii="新細明體" w:eastAsia="新細明體" w:hAnsi="新細明體" w:hint="eastAsia"/>
                <w:color w:val="000000"/>
              </w:rPr>
              <w:t>外磚無剝落</w:t>
            </w:r>
            <w:proofErr w:type="gramEnd"/>
            <w:r w:rsidRPr="00AE4DCA">
              <w:rPr>
                <w:rFonts w:ascii="新細明體" w:eastAsia="新細明體" w:hAnsi="新細明體" w:hint="eastAsia"/>
                <w:color w:val="000000"/>
              </w:rPr>
              <w:t>及裂縫現象。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內牆無出現</w:t>
            </w:r>
            <w:proofErr w:type="gramEnd"/>
            <w:r w:rsidRPr="00AE4DCA">
              <w:rPr>
                <w:rFonts w:ascii="新細明體" w:eastAsia="新細明體" w:hAnsi="新細明體" w:hint="eastAsia"/>
                <w:color w:val="000000"/>
              </w:rPr>
              <w:t>裂縫現象。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梁有無</w:t>
            </w:r>
            <w:proofErr w:type="gramEnd"/>
            <w:r w:rsidRPr="00AE4DCA">
              <w:rPr>
                <w:rFonts w:ascii="新細明體" w:eastAsia="新細明體" w:hAnsi="新細明體" w:hint="eastAsia"/>
                <w:color w:val="000000"/>
              </w:rPr>
              <w:t>傾斜龜裂現象。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天花板無呈現龜裂現象。</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地下室</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對於不必要之地下室開口予以封閉。</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走廊地面平坦，無裂縫</w:t>
            </w:r>
            <w:proofErr w:type="gramStart"/>
            <w:r w:rsidRPr="00AE4DCA">
              <w:rPr>
                <w:rFonts w:ascii="新細明體" w:eastAsia="新細明體" w:hAnsi="新細明體" w:hint="eastAsia"/>
                <w:color w:val="000000"/>
              </w:rPr>
              <w:t>凹</w:t>
            </w:r>
            <w:proofErr w:type="gramEnd"/>
            <w:r w:rsidRPr="00AE4DCA">
              <w:rPr>
                <w:rFonts w:ascii="新細明體" w:eastAsia="新細明體" w:hAnsi="新細明體" w:hint="eastAsia"/>
                <w:color w:val="000000"/>
              </w:rPr>
              <w:t>洞情形。</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校舍增</w:t>
            </w:r>
            <w:proofErr w:type="gramStart"/>
            <w:r w:rsidRPr="00AE4DCA">
              <w:rPr>
                <w:rFonts w:ascii="新細明體" w:eastAsia="新細明體" w:hAnsi="新細明體" w:hint="eastAsia"/>
                <w:color w:val="000000"/>
              </w:rPr>
              <w:t>建廊階</w:t>
            </w:r>
            <w:proofErr w:type="gramEnd"/>
            <w:r w:rsidRPr="00AE4DCA">
              <w:rPr>
                <w:rFonts w:ascii="新細明體" w:eastAsia="新細明體" w:hAnsi="新細明體" w:hint="eastAsia"/>
                <w:color w:val="000000"/>
              </w:rPr>
              <w:t>銜接處密實而安全。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屋頂使用無影響校舍建築安全。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樓梯的地面無裂縫情況。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柱無傾斜</w:t>
            </w:r>
            <w:proofErr w:type="gramEnd"/>
            <w:r w:rsidRPr="00AE4DCA">
              <w:rPr>
                <w:rFonts w:ascii="新細明體" w:eastAsia="新細明體" w:hAnsi="新細明體" w:hint="eastAsia"/>
                <w:color w:val="000000"/>
              </w:rPr>
              <w:t>、龜裂現象。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欄杆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實驗室藥品櫃固定、無傾斜現象。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改善完成日期：                              覆核人：吳芳成</w:t>
            </w:r>
          </w:p>
        </w:tc>
      </w:tr>
    </w:tbl>
    <w:p w:rsidR="001E55EB" w:rsidRDefault="001E55EB" w:rsidP="00862EF7">
      <w:pPr>
        <w:pStyle w:val="table"/>
        <w:spacing w:before="180"/>
        <w:rPr>
          <w:color w:val="000000"/>
          <w:u w:val="single"/>
        </w:rPr>
      </w:pPr>
    </w:p>
    <w:p w:rsidR="00862EF7" w:rsidRPr="00AE4DCA" w:rsidRDefault="00862EF7" w:rsidP="00862EF7">
      <w:pPr>
        <w:pStyle w:val="table"/>
        <w:spacing w:before="180"/>
        <w:rPr>
          <w:color w:val="000000"/>
          <w:u w:val="single"/>
        </w:rPr>
      </w:pPr>
      <w:r w:rsidRPr="00AE4DCA">
        <w:rPr>
          <w:rFonts w:hint="eastAsia"/>
          <w:color w:val="000000"/>
          <w:u w:val="single"/>
        </w:rPr>
        <w:lastRenderedPageBreak/>
        <w:t>表</w:t>
      </w:r>
      <w:r w:rsidRPr="00AE4DCA">
        <w:rPr>
          <w:rFonts w:hint="eastAsia"/>
          <w:color w:val="000000"/>
          <w:u w:val="single"/>
        </w:rPr>
        <w:t>3-1-1</w:t>
      </w:r>
      <w:r w:rsidRPr="00AE4DCA">
        <w:rPr>
          <w:rFonts w:hint="eastAsia"/>
          <w:color w:val="000000"/>
          <w:u w:val="single"/>
        </w:rPr>
        <w:t>、建築設施耐震檢查表</w:t>
      </w:r>
      <w:r>
        <w:rPr>
          <w:rFonts w:hint="eastAsia"/>
          <w:color w:val="000000"/>
          <w:u w:val="single"/>
        </w:rPr>
        <w:t>-6</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720"/>
        <w:gridCol w:w="900"/>
        <w:gridCol w:w="1080"/>
        <w:gridCol w:w="1080"/>
      </w:tblGrid>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1E55EB">
            <w:pPr>
              <w:rPr>
                <w:rFonts w:ascii="新細明體" w:eastAsia="新細明體" w:hAnsi="新細明體"/>
                <w:color w:val="000000"/>
              </w:rPr>
            </w:pPr>
            <w:r w:rsidRPr="00AE4DCA">
              <w:rPr>
                <w:rFonts w:ascii="新細明體" w:eastAsia="新細明體" w:hAnsi="新細明體" w:hint="eastAsia"/>
                <w:color w:val="000000"/>
              </w:rPr>
              <w:t>檢查人：</w:t>
            </w:r>
            <w:r>
              <w:rPr>
                <w:rFonts w:ascii="新細明體" w:eastAsia="新細明體" w:hAnsi="新細明體" w:hint="eastAsia"/>
                <w:color w:val="000000"/>
              </w:rPr>
              <w:t>廖麗珠</w:t>
            </w:r>
            <w:r w:rsidRPr="00AE4DC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檢查建築物名稱(地點)：</w:t>
            </w:r>
            <w:r>
              <w:rPr>
                <w:rFonts w:ascii="新細明體" w:eastAsia="新細明體" w:hAnsi="新細明體" w:hint="eastAsia"/>
                <w:color w:val="000000"/>
              </w:rPr>
              <w:t>音樂館</w:t>
            </w: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檢查結果</w:t>
            </w:r>
          </w:p>
        </w:tc>
        <w:tc>
          <w:tcPr>
            <w:tcW w:w="1080" w:type="dxa"/>
            <w:vMerge w:val="restart"/>
            <w:tcBorders>
              <w:top w:val="single" w:sz="4" w:space="0" w:color="000000"/>
              <w:left w:val="single" w:sz="4" w:space="0" w:color="000000"/>
              <w:right w:val="single" w:sz="4" w:space="0" w:color="auto"/>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改善日期</w:t>
            </w:r>
          </w:p>
        </w:tc>
        <w:tc>
          <w:tcPr>
            <w:tcW w:w="1080" w:type="dxa"/>
            <w:vMerge w:val="restart"/>
            <w:tcBorders>
              <w:top w:val="single" w:sz="4" w:space="0" w:color="000000"/>
              <w:left w:val="single" w:sz="4" w:space="0" w:color="auto"/>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改善內容</w:t>
            </w: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不合格</w:t>
            </w:r>
          </w:p>
        </w:tc>
        <w:tc>
          <w:tcPr>
            <w:tcW w:w="1080" w:type="dxa"/>
            <w:vMerge/>
            <w:tcBorders>
              <w:left w:val="single" w:sz="4" w:space="0" w:color="000000"/>
              <w:bottom w:val="single" w:sz="4" w:space="0" w:color="000000"/>
              <w:right w:val="single" w:sz="4" w:space="0" w:color="auto"/>
            </w:tcBorders>
          </w:tcPr>
          <w:p w:rsidR="00862EF7" w:rsidRPr="00AE4DCA" w:rsidRDefault="00862EF7" w:rsidP="008B3107">
            <w:pPr>
              <w:rPr>
                <w:rFonts w:ascii="新細明體" w:eastAsia="新細明體" w:hAnsi="新細明體"/>
                <w:color w:val="000000"/>
              </w:rPr>
            </w:pPr>
          </w:p>
        </w:tc>
        <w:tc>
          <w:tcPr>
            <w:tcW w:w="1080" w:type="dxa"/>
            <w:vMerge/>
            <w:tcBorders>
              <w:left w:val="single" w:sz="4" w:space="0" w:color="auto"/>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門</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校門</w:t>
            </w:r>
            <w:proofErr w:type="gramStart"/>
            <w:r w:rsidRPr="00AE4DCA">
              <w:rPr>
                <w:rFonts w:ascii="新細明體" w:eastAsia="新細明體" w:hAnsi="新細明體" w:hint="eastAsia"/>
                <w:color w:val="000000"/>
              </w:rPr>
              <w:t>門</w:t>
            </w:r>
            <w:proofErr w:type="gramEnd"/>
            <w:r w:rsidRPr="00AE4DCA">
              <w:rPr>
                <w:rFonts w:ascii="新細明體" w:eastAsia="新細明體" w:hAnsi="新細明體" w:hint="eastAsia"/>
                <w:color w:val="000000"/>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樓梯門、鐵</w:t>
            </w:r>
            <w:proofErr w:type="gramStart"/>
            <w:r w:rsidRPr="00AE4DCA">
              <w:rPr>
                <w:rFonts w:ascii="新細明體" w:eastAsia="新細明體" w:hAnsi="新細明體" w:hint="eastAsia"/>
                <w:color w:val="000000"/>
              </w:rPr>
              <w:t>捲</w:t>
            </w:r>
            <w:proofErr w:type="gramEnd"/>
            <w:r w:rsidRPr="00AE4DCA">
              <w:rPr>
                <w:rFonts w:ascii="新細明體" w:eastAsia="新細明體" w:hAnsi="新細明體" w:hint="eastAsia"/>
                <w:color w:val="000000"/>
              </w:rPr>
              <w:t>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窗戶(</w:t>
            </w:r>
            <w:proofErr w:type="gramStart"/>
            <w:r w:rsidRPr="00AE4DCA">
              <w:rPr>
                <w:rFonts w:ascii="新細明體" w:eastAsia="新細明體" w:hAnsi="新細明體" w:hint="eastAsia"/>
                <w:color w:val="000000"/>
              </w:rPr>
              <w:t>木窗及鋁</w:t>
            </w:r>
            <w:proofErr w:type="gramEnd"/>
            <w:r w:rsidRPr="00AE4DCA">
              <w:rPr>
                <w:rFonts w:ascii="新細明體" w:eastAsia="新細明體" w:hAnsi="新細明體" w:hint="eastAsia"/>
                <w:color w:val="000000"/>
              </w:rPr>
              <w:t>窗)使用正常。</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w:t>
            </w:r>
            <w:proofErr w:type="gramStart"/>
            <w:r w:rsidRPr="00AE4DCA">
              <w:rPr>
                <w:rFonts w:ascii="新細明體" w:eastAsia="新細明體" w:hAnsi="新細明體" w:hint="eastAsia"/>
                <w:color w:val="000000"/>
              </w:rPr>
              <w:t>外磚無剝落</w:t>
            </w:r>
            <w:proofErr w:type="gramEnd"/>
            <w:r w:rsidRPr="00AE4DCA">
              <w:rPr>
                <w:rFonts w:ascii="新細明體" w:eastAsia="新細明體" w:hAnsi="新細明體" w:hint="eastAsia"/>
                <w:color w:val="000000"/>
              </w:rPr>
              <w:t>及裂縫現象。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內牆無出現</w:t>
            </w:r>
            <w:proofErr w:type="gramEnd"/>
            <w:r w:rsidRPr="00AE4DCA">
              <w:rPr>
                <w:rFonts w:ascii="新細明體" w:eastAsia="新細明體" w:hAnsi="新細明體" w:hint="eastAsia"/>
                <w:color w:val="000000"/>
              </w:rPr>
              <w:t>裂縫現象。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梁有無</w:t>
            </w:r>
            <w:proofErr w:type="gramEnd"/>
            <w:r w:rsidRPr="00AE4DCA">
              <w:rPr>
                <w:rFonts w:ascii="新細明體" w:eastAsia="新細明體" w:hAnsi="新細明體" w:hint="eastAsia"/>
                <w:color w:val="000000"/>
              </w:rPr>
              <w:t>傾斜龜裂現象。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天花板無呈現龜裂現象。</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地下室</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對於不必要之地下室開口予以封閉。</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走廊地面平坦，無裂縫</w:t>
            </w:r>
            <w:proofErr w:type="gramStart"/>
            <w:r w:rsidRPr="00AE4DCA">
              <w:rPr>
                <w:rFonts w:ascii="新細明體" w:eastAsia="新細明體" w:hAnsi="新細明體" w:hint="eastAsia"/>
                <w:color w:val="000000"/>
              </w:rPr>
              <w:t>凹</w:t>
            </w:r>
            <w:proofErr w:type="gramEnd"/>
            <w:r w:rsidRPr="00AE4DCA">
              <w:rPr>
                <w:rFonts w:ascii="新細明體" w:eastAsia="新細明體" w:hAnsi="新細明體" w:hint="eastAsia"/>
                <w:color w:val="000000"/>
              </w:rPr>
              <w:t>洞情形。</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校舍增</w:t>
            </w:r>
            <w:proofErr w:type="gramStart"/>
            <w:r w:rsidRPr="00AE4DCA">
              <w:rPr>
                <w:rFonts w:ascii="新細明體" w:eastAsia="新細明體" w:hAnsi="新細明體" w:hint="eastAsia"/>
                <w:color w:val="000000"/>
              </w:rPr>
              <w:t>建廊階</w:t>
            </w:r>
            <w:proofErr w:type="gramEnd"/>
            <w:r w:rsidRPr="00AE4DCA">
              <w:rPr>
                <w:rFonts w:ascii="新細明體" w:eastAsia="新細明體" w:hAnsi="新細明體" w:hint="eastAsia"/>
                <w:color w:val="000000"/>
              </w:rPr>
              <w:t>銜接處密實而安全。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屋頂使用無影響校舍建築安全。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樓梯的地面無裂縫情況。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柱無傾斜</w:t>
            </w:r>
            <w:proofErr w:type="gramEnd"/>
            <w:r w:rsidRPr="00AE4DCA">
              <w:rPr>
                <w:rFonts w:ascii="新細明體" w:eastAsia="新細明體" w:hAnsi="新細明體" w:hint="eastAsia"/>
                <w:color w:val="000000"/>
              </w:rPr>
              <w:t>、龜裂現象。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欄杆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實驗室藥品櫃固定、無傾斜現象。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改善完成日期：                              覆核人：吳芳成</w:t>
            </w:r>
          </w:p>
        </w:tc>
      </w:tr>
    </w:tbl>
    <w:p w:rsidR="001E55EB" w:rsidRDefault="001E55EB" w:rsidP="00862EF7">
      <w:pPr>
        <w:pStyle w:val="table"/>
        <w:spacing w:before="180"/>
        <w:rPr>
          <w:color w:val="000000"/>
          <w:u w:val="single"/>
        </w:rPr>
      </w:pPr>
    </w:p>
    <w:p w:rsidR="00862EF7" w:rsidRPr="00AE4DCA" w:rsidRDefault="00862EF7" w:rsidP="00862EF7">
      <w:pPr>
        <w:pStyle w:val="table"/>
        <w:spacing w:before="180"/>
        <w:rPr>
          <w:color w:val="000000"/>
          <w:u w:val="single"/>
        </w:rPr>
      </w:pPr>
      <w:r w:rsidRPr="00AE4DCA">
        <w:rPr>
          <w:rFonts w:hint="eastAsia"/>
          <w:color w:val="000000"/>
          <w:u w:val="single"/>
        </w:rPr>
        <w:lastRenderedPageBreak/>
        <w:t>表</w:t>
      </w:r>
      <w:smartTag w:uri="urn:schemas-microsoft-com:office:smarttags" w:element="chsdate">
        <w:smartTagPr>
          <w:attr w:name="IsROCDate" w:val="False"/>
          <w:attr w:name="IsLunarDate" w:val="False"/>
          <w:attr w:name="Day" w:val="1"/>
          <w:attr w:name="Month" w:val="1"/>
          <w:attr w:name="Year" w:val="2003"/>
        </w:smartTagPr>
        <w:r w:rsidRPr="00AE4DCA">
          <w:rPr>
            <w:rFonts w:hint="eastAsia"/>
            <w:color w:val="000000"/>
            <w:u w:val="single"/>
          </w:rPr>
          <w:t>3-1-1</w:t>
        </w:r>
      </w:smartTag>
      <w:r w:rsidRPr="00AE4DCA">
        <w:rPr>
          <w:rFonts w:hint="eastAsia"/>
          <w:color w:val="000000"/>
          <w:u w:val="single"/>
        </w:rPr>
        <w:t>、建築設施耐震檢查表</w:t>
      </w:r>
      <w:r>
        <w:rPr>
          <w:rFonts w:hint="eastAsia"/>
          <w:color w:val="000000"/>
          <w:u w:val="single"/>
        </w:rPr>
        <w:t>-7</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720"/>
        <w:gridCol w:w="900"/>
        <w:gridCol w:w="1080"/>
        <w:gridCol w:w="1080"/>
      </w:tblGrid>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1E55EB">
            <w:pPr>
              <w:rPr>
                <w:rFonts w:ascii="新細明體" w:eastAsia="新細明體" w:hAnsi="新細明體"/>
                <w:color w:val="000000"/>
              </w:rPr>
            </w:pPr>
            <w:r w:rsidRPr="00AE4DCA">
              <w:rPr>
                <w:rFonts w:ascii="新細明體" w:eastAsia="新細明體" w:hAnsi="新細明體" w:hint="eastAsia"/>
                <w:color w:val="000000"/>
              </w:rPr>
              <w:t>檢查人：</w:t>
            </w:r>
            <w:r>
              <w:rPr>
                <w:rFonts w:ascii="新細明體" w:eastAsia="新細明體" w:hAnsi="新細明體" w:hint="eastAsia"/>
                <w:color w:val="000000"/>
              </w:rPr>
              <w:t>廖麗珠</w:t>
            </w:r>
            <w:r w:rsidRPr="00AE4DC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檢查建築物名稱(地點)：</w:t>
            </w:r>
            <w:r>
              <w:rPr>
                <w:rFonts w:ascii="新細明體" w:eastAsia="新細明體" w:hAnsi="新細明體" w:hint="eastAsia"/>
                <w:color w:val="000000"/>
              </w:rPr>
              <w:t>傳達室</w:t>
            </w: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檢查結果</w:t>
            </w:r>
          </w:p>
        </w:tc>
        <w:tc>
          <w:tcPr>
            <w:tcW w:w="1080" w:type="dxa"/>
            <w:vMerge w:val="restart"/>
            <w:tcBorders>
              <w:top w:val="single" w:sz="4" w:space="0" w:color="000000"/>
              <w:left w:val="single" w:sz="4" w:space="0" w:color="000000"/>
              <w:right w:val="single" w:sz="4" w:space="0" w:color="auto"/>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改善日期</w:t>
            </w:r>
          </w:p>
        </w:tc>
        <w:tc>
          <w:tcPr>
            <w:tcW w:w="1080" w:type="dxa"/>
            <w:vMerge w:val="restart"/>
            <w:tcBorders>
              <w:top w:val="single" w:sz="4" w:space="0" w:color="000000"/>
              <w:left w:val="single" w:sz="4" w:space="0" w:color="auto"/>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改善內容</w:t>
            </w: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不合格</w:t>
            </w:r>
          </w:p>
        </w:tc>
        <w:tc>
          <w:tcPr>
            <w:tcW w:w="1080" w:type="dxa"/>
            <w:vMerge/>
            <w:tcBorders>
              <w:left w:val="single" w:sz="4" w:space="0" w:color="000000"/>
              <w:bottom w:val="single" w:sz="4" w:space="0" w:color="000000"/>
              <w:right w:val="single" w:sz="4" w:space="0" w:color="auto"/>
            </w:tcBorders>
          </w:tcPr>
          <w:p w:rsidR="00862EF7" w:rsidRPr="00AE4DCA" w:rsidRDefault="00862EF7" w:rsidP="008B3107">
            <w:pPr>
              <w:rPr>
                <w:rFonts w:ascii="新細明體" w:eastAsia="新細明體" w:hAnsi="新細明體"/>
                <w:color w:val="000000"/>
              </w:rPr>
            </w:pPr>
          </w:p>
        </w:tc>
        <w:tc>
          <w:tcPr>
            <w:tcW w:w="1080" w:type="dxa"/>
            <w:vMerge/>
            <w:tcBorders>
              <w:left w:val="single" w:sz="4" w:space="0" w:color="auto"/>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門</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校門</w:t>
            </w:r>
            <w:proofErr w:type="gramStart"/>
            <w:r w:rsidRPr="00AE4DCA">
              <w:rPr>
                <w:rFonts w:ascii="新細明體" w:eastAsia="新細明體" w:hAnsi="新細明體" w:hint="eastAsia"/>
                <w:color w:val="000000"/>
              </w:rPr>
              <w:t>門</w:t>
            </w:r>
            <w:proofErr w:type="gramEnd"/>
            <w:r w:rsidRPr="00AE4DCA">
              <w:rPr>
                <w:rFonts w:ascii="新細明體" w:eastAsia="新細明體" w:hAnsi="新細明體" w:hint="eastAsia"/>
                <w:color w:val="000000"/>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樓梯門、鐵</w:t>
            </w:r>
            <w:proofErr w:type="gramStart"/>
            <w:r w:rsidRPr="00AE4DCA">
              <w:rPr>
                <w:rFonts w:ascii="新細明體" w:eastAsia="新細明體" w:hAnsi="新細明體" w:hint="eastAsia"/>
                <w:color w:val="000000"/>
              </w:rPr>
              <w:t>捲</w:t>
            </w:r>
            <w:proofErr w:type="gramEnd"/>
            <w:r w:rsidRPr="00AE4DCA">
              <w:rPr>
                <w:rFonts w:ascii="新細明體" w:eastAsia="新細明體" w:hAnsi="新細明體" w:hint="eastAsia"/>
                <w:color w:val="000000"/>
              </w:rPr>
              <w:t>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窗戶(</w:t>
            </w:r>
            <w:proofErr w:type="gramStart"/>
            <w:r w:rsidRPr="00AE4DCA">
              <w:rPr>
                <w:rFonts w:ascii="新細明體" w:eastAsia="新細明體" w:hAnsi="新細明體" w:hint="eastAsia"/>
                <w:color w:val="000000"/>
              </w:rPr>
              <w:t>木窗及鋁</w:t>
            </w:r>
            <w:proofErr w:type="gramEnd"/>
            <w:r w:rsidRPr="00AE4DCA">
              <w:rPr>
                <w:rFonts w:ascii="新細明體" w:eastAsia="新細明體" w:hAnsi="新細明體" w:hint="eastAsia"/>
                <w:color w:val="000000"/>
              </w:rPr>
              <w:t>窗)使用正常。</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w:t>
            </w:r>
            <w:proofErr w:type="gramStart"/>
            <w:r w:rsidRPr="00AE4DCA">
              <w:rPr>
                <w:rFonts w:ascii="新細明體" w:eastAsia="新細明體" w:hAnsi="新細明體" w:hint="eastAsia"/>
                <w:color w:val="000000"/>
              </w:rPr>
              <w:t>外磚無剝落</w:t>
            </w:r>
            <w:proofErr w:type="gramEnd"/>
            <w:r w:rsidRPr="00AE4DCA">
              <w:rPr>
                <w:rFonts w:ascii="新細明體" w:eastAsia="新細明體" w:hAnsi="新細明體" w:hint="eastAsia"/>
                <w:color w:val="000000"/>
              </w:rPr>
              <w:t>及裂縫現象。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內牆無出現</w:t>
            </w:r>
            <w:proofErr w:type="gramEnd"/>
            <w:r w:rsidRPr="00AE4DCA">
              <w:rPr>
                <w:rFonts w:ascii="新細明體" w:eastAsia="新細明體" w:hAnsi="新細明體" w:hint="eastAsia"/>
                <w:color w:val="000000"/>
              </w:rPr>
              <w:t>裂縫現象。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梁有無</w:t>
            </w:r>
            <w:proofErr w:type="gramEnd"/>
            <w:r w:rsidRPr="00AE4DCA">
              <w:rPr>
                <w:rFonts w:ascii="新細明體" w:eastAsia="新細明體" w:hAnsi="新細明體" w:hint="eastAsia"/>
                <w:color w:val="000000"/>
              </w:rPr>
              <w:t>傾斜龜裂現象。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天花板無呈現龜裂現象。</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地下室</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對於不必要之地下室開口予以封閉。</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走廊地面平坦，無裂縫</w:t>
            </w:r>
            <w:proofErr w:type="gramStart"/>
            <w:r w:rsidRPr="00AE4DCA">
              <w:rPr>
                <w:rFonts w:ascii="新細明體" w:eastAsia="新細明體" w:hAnsi="新細明體" w:hint="eastAsia"/>
                <w:color w:val="000000"/>
              </w:rPr>
              <w:t>凹</w:t>
            </w:r>
            <w:proofErr w:type="gramEnd"/>
            <w:r w:rsidRPr="00AE4DCA">
              <w:rPr>
                <w:rFonts w:ascii="新細明體" w:eastAsia="新細明體" w:hAnsi="新細明體" w:hint="eastAsia"/>
                <w:color w:val="000000"/>
              </w:rPr>
              <w:t>洞情形。</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校舍增</w:t>
            </w:r>
            <w:proofErr w:type="gramStart"/>
            <w:r w:rsidRPr="00AE4DCA">
              <w:rPr>
                <w:rFonts w:ascii="新細明體" w:eastAsia="新細明體" w:hAnsi="新細明體" w:hint="eastAsia"/>
                <w:color w:val="000000"/>
              </w:rPr>
              <w:t>建廊階</w:t>
            </w:r>
            <w:proofErr w:type="gramEnd"/>
            <w:r w:rsidRPr="00AE4DCA">
              <w:rPr>
                <w:rFonts w:ascii="新細明體" w:eastAsia="新細明體" w:hAnsi="新細明體" w:hint="eastAsia"/>
                <w:color w:val="000000"/>
              </w:rPr>
              <w:t>銜接處密實而安全。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w:t>
            </w:r>
          </w:p>
        </w:tc>
        <w:tc>
          <w:tcPr>
            <w:tcW w:w="4320" w:type="dxa"/>
            <w:tcBorders>
              <w:top w:val="single" w:sz="4" w:space="0" w:color="000000"/>
              <w:left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屋頂使用無影響校舍建築安全。</w:t>
            </w:r>
          </w:p>
        </w:tc>
        <w:tc>
          <w:tcPr>
            <w:tcW w:w="72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樓梯的地面無裂縫情況。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roofErr w:type="gramStart"/>
            <w:r w:rsidRPr="00AE4DCA">
              <w:rPr>
                <w:rFonts w:ascii="新細明體" w:eastAsia="新細明體" w:hAnsi="新細明體" w:hint="eastAsia"/>
                <w:color w:val="000000"/>
              </w:rPr>
              <w:t>柱無傾斜</w:t>
            </w:r>
            <w:proofErr w:type="gramEnd"/>
            <w:r w:rsidRPr="00AE4DCA">
              <w:rPr>
                <w:rFonts w:ascii="新細明體" w:eastAsia="新細明體" w:hAnsi="新細明體" w:hint="eastAsia"/>
                <w:color w:val="000000"/>
              </w:rPr>
              <w:t>、龜裂現象。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欄杆</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vMerge/>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w:t>
            </w:r>
          </w:p>
        </w:tc>
        <w:tc>
          <w:tcPr>
            <w:tcW w:w="43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實驗室藥品櫃固定、無傾斜現象。</w:t>
            </w:r>
          </w:p>
        </w:tc>
        <w:tc>
          <w:tcPr>
            <w:tcW w:w="72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r w:rsidRPr="00AE4DCA">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auto"/>
            </w:tcBorders>
          </w:tcPr>
          <w:p w:rsidR="00862EF7" w:rsidRPr="00AE4DCA" w:rsidRDefault="00862EF7" w:rsidP="008B3107">
            <w:pPr>
              <w:jc w:val="center"/>
              <w:rPr>
                <w:rFonts w:ascii="新細明體" w:eastAsia="新細明體" w:hAnsi="新細明體"/>
                <w:color w:val="000000"/>
              </w:rPr>
            </w:pPr>
          </w:p>
        </w:tc>
        <w:tc>
          <w:tcPr>
            <w:tcW w:w="1080" w:type="dxa"/>
            <w:tcBorders>
              <w:top w:val="single" w:sz="4" w:space="0" w:color="000000"/>
              <w:left w:val="single" w:sz="4" w:space="0" w:color="auto"/>
              <w:bottom w:val="single" w:sz="4" w:space="0" w:color="000000"/>
              <w:right w:val="single" w:sz="4" w:space="0" w:color="000000"/>
            </w:tcBorders>
          </w:tcPr>
          <w:p w:rsidR="00862EF7" w:rsidRPr="00AE4DCA" w:rsidRDefault="00862EF7" w:rsidP="008B3107">
            <w:pPr>
              <w:jc w:val="center"/>
              <w:rPr>
                <w:rFonts w:ascii="新細明體" w:eastAsia="新細明體" w:hAnsi="新細明體"/>
                <w:color w:val="000000"/>
              </w:rPr>
            </w:pPr>
          </w:p>
        </w:tc>
      </w:tr>
      <w:tr w:rsidR="00862EF7" w:rsidRPr="00AE4DCA" w:rsidTr="008B3107">
        <w:tc>
          <w:tcPr>
            <w:tcW w:w="9000" w:type="dxa"/>
            <w:gridSpan w:val="6"/>
            <w:tcBorders>
              <w:top w:val="single" w:sz="4" w:space="0" w:color="000000"/>
              <w:left w:val="single" w:sz="4" w:space="0" w:color="000000"/>
              <w:bottom w:val="single" w:sz="4" w:space="0" w:color="000000"/>
              <w:right w:val="single" w:sz="4" w:space="0" w:color="000000"/>
            </w:tcBorders>
          </w:tcPr>
          <w:p w:rsidR="00862EF7" w:rsidRPr="00AE4DCA" w:rsidRDefault="00862EF7" w:rsidP="008B3107">
            <w:pPr>
              <w:rPr>
                <w:rFonts w:ascii="新細明體" w:eastAsia="新細明體" w:hAnsi="新細明體"/>
                <w:color w:val="000000"/>
              </w:rPr>
            </w:pPr>
            <w:r w:rsidRPr="00AE4DCA">
              <w:rPr>
                <w:rFonts w:ascii="新細明體" w:eastAsia="新細明體" w:hAnsi="新細明體" w:hint="eastAsia"/>
                <w:color w:val="000000"/>
              </w:rPr>
              <w:t>改善完成日期：                              覆核人：吳芳成</w:t>
            </w:r>
          </w:p>
        </w:tc>
      </w:tr>
    </w:tbl>
    <w:p w:rsidR="001E55EB" w:rsidRDefault="001E55EB" w:rsidP="006A0661">
      <w:pPr>
        <w:pStyle w:val="3"/>
      </w:pPr>
    </w:p>
    <w:p w:rsidR="00E51585" w:rsidRDefault="00E51585" w:rsidP="006A0661">
      <w:pPr>
        <w:pStyle w:val="3"/>
      </w:pPr>
      <w:bookmarkStart w:id="90" w:name="_Toc446404355"/>
      <w:r>
        <w:t>3</w:t>
      </w:r>
      <w:r w:rsidR="006A0661">
        <w:rPr>
          <w:rFonts w:hint="eastAsia"/>
        </w:rPr>
        <w:t>.</w:t>
      </w:r>
      <w:r>
        <w:t>1</w:t>
      </w:r>
      <w:r w:rsidR="006A0661">
        <w:rPr>
          <w:rFonts w:hint="eastAsia"/>
        </w:rPr>
        <w:t>.</w:t>
      </w:r>
      <w:r>
        <w:t xml:space="preserve">2 </w:t>
      </w:r>
      <w:r>
        <w:rPr>
          <w:rFonts w:hint="eastAsia"/>
          <w:lang w:val="zh-TW"/>
        </w:rPr>
        <w:t>校園環境安全改善</w:t>
      </w:r>
      <w:bookmarkEnd w:id="90"/>
    </w:p>
    <w:p w:rsidR="00E51585" w:rsidRPr="00FA45A3" w:rsidRDefault="00E51585" w:rsidP="006A0661">
      <w:pPr>
        <w:pStyle w:val="a6"/>
        <w:ind w:firstLine="480"/>
      </w:pPr>
      <w:r w:rsidRPr="00FA45A3">
        <w:rPr>
          <w:rFonts w:hint="eastAsia"/>
          <w:lang w:val="zh-TW"/>
        </w:rPr>
        <w:t>針對建築設施耐震檢查表</w:t>
      </w:r>
      <w:r w:rsidRPr="00FA45A3">
        <w:t>(</w:t>
      </w:r>
      <w:r w:rsidRPr="00FA45A3">
        <w:rPr>
          <w:rFonts w:hint="eastAsia"/>
          <w:lang w:val="zh-TW"/>
        </w:rPr>
        <w:t>表</w:t>
      </w:r>
      <w:r w:rsidRPr="00FA45A3">
        <w:t>3-1-</w:t>
      </w:r>
      <w:r>
        <w:rPr>
          <w:rFonts w:hint="eastAsia"/>
        </w:rPr>
        <w:t>1</w:t>
      </w:r>
      <w:r w:rsidRPr="00FA45A3">
        <w:t>)</w:t>
      </w:r>
      <w:r w:rsidRPr="00FA45A3">
        <w:rPr>
          <w:rFonts w:hint="eastAsia"/>
          <w:lang w:val="zh-TW"/>
        </w:rPr>
        <w:t>勾選之不合格項目進行改善並填寫改善內容，若有無法改善之項目，且該項目有危及教職員工生安全</w:t>
      </w:r>
      <w:proofErr w:type="gramStart"/>
      <w:r w:rsidRPr="00FA45A3">
        <w:rPr>
          <w:rFonts w:hint="eastAsia"/>
          <w:lang w:val="zh-TW"/>
        </w:rPr>
        <w:t>之虞慮時</w:t>
      </w:r>
      <w:proofErr w:type="gramEnd"/>
      <w:r w:rsidRPr="00FA45A3">
        <w:rPr>
          <w:rFonts w:hint="eastAsia"/>
          <w:lang w:val="zh-TW"/>
        </w:rPr>
        <w:t>，應張貼臨時警告標識，並聘請專業技術人員協助改善。</w:t>
      </w:r>
    </w:p>
    <w:p w:rsidR="00E51585" w:rsidRDefault="00CF61BC" w:rsidP="006A0661">
      <w:pPr>
        <w:pStyle w:val="2"/>
      </w:pPr>
      <w:bookmarkStart w:id="91" w:name="_Toc446404356"/>
      <w:r>
        <w:t>3</w:t>
      </w:r>
      <w:r>
        <w:rPr>
          <w:rFonts w:hint="eastAsia"/>
        </w:rPr>
        <w:t>.</w:t>
      </w:r>
      <w:r w:rsidR="00E51585">
        <w:t xml:space="preserve">2 </w:t>
      </w:r>
      <w:r w:rsidR="00E51585">
        <w:rPr>
          <w:rFonts w:hint="eastAsia"/>
          <w:lang w:val="zh-TW"/>
        </w:rPr>
        <w:t>災害應變工作事項</w:t>
      </w:r>
      <w:bookmarkEnd w:id="91"/>
    </w:p>
    <w:p w:rsidR="00E51585" w:rsidRPr="00FA45A3" w:rsidRDefault="00E51585" w:rsidP="006A0661">
      <w:pPr>
        <w:pStyle w:val="a6"/>
        <w:ind w:firstLine="480"/>
      </w:pPr>
      <w:r w:rsidRPr="00FA45A3">
        <w:rPr>
          <w:rFonts w:hint="eastAsia"/>
          <w:lang w:val="zh-TW"/>
        </w:rPr>
        <w:t>工作項目含災害應變組織之運作、災害發生時學生安全之確保、學生安全疏散、收集受災情況與受災情況回報、緊急救護與救助實施、緊急安置收容與家長聯繫，及緊急避難與收容場所之開設等內容，災害應變工作流程如圖</w:t>
      </w:r>
      <w:r w:rsidRPr="00FA45A3">
        <w:t>3-2-1</w:t>
      </w:r>
      <w:r w:rsidRPr="00FA45A3">
        <w:rPr>
          <w:rFonts w:hint="eastAsia"/>
          <w:lang w:val="zh-TW"/>
        </w:rPr>
        <w:t>。</w:t>
      </w:r>
    </w:p>
    <w:p w:rsidR="00412A9F" w:rsidRPr="00E143DB" w:rsidRDefault="0043316C" w:rsidP="00412A9F">
      <w:r>
        <w:rPr>
          <w:noProof/>
        </w:rPr>
        <mc:AlternateContent>
          <mc:Choice Requires="wpc">
            <w:drawing>
              <wp:inline distT="0" distB="0" distL="0" distR="0" wp14:anchorId="7484789E" wp14:editId="19144E85">
                <wp:extent cx="5257800" cy="2615565"/>
                <wp:effectExtent l="0" t="9525" r="0" b="13335"/>
                <wp:docPr id="170" name="畫布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3" name="Text Box 520"/>
                        <wps:cNvSpPr txBox="1">
                          <a:spLocks noChangeArrowheads="1"/>
                        </wps:cNvSpPr>
                        <wps:spPr bwMode="auto">
                          <a:xfrm>
                            <a:off x="457200" y="0"/>
                            <a:ext cx="2057400" cy="329565"/>
                          </a:xfrm>
                          <a:prstGeom prst="rect">
                            <a:avLst/>
                          </a:prstGeom>
                          <a:solidFill>
                            <a:srgbClr val="FFFFFF"/>
                          </a:solidFill>
                          <a:ln w="9525">
                            <a:solidFill>
                              <a:srgbClr val="000000"/>
                            </a:solidFill>
                            <a:miter lim="800000"/>
                            <a:headEnd/>
                            <a:tailEnd/>
                          </a:ln>
                        </wps:spPr>
                        <wps:txbx>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160" name="Text Box 521"/>
                        <wps:cNvSpPr txBox="1">
                          <a:spLocks noChangeArrowheads="1"/>
                        </wps:cNvSpPr>
                        <wps:spPr bwMode="auto">
                          <a:xfrm>
                            <a:off x="457200" y="571500"/>
                            <a:ext cx="2057400" cy="329565"/>
                          </a:xfrm>
                          <a:prstGeom prst="rect">
                            <a:avLst/>
                          </a:prstGeom>
                          <a:solidFill>
                            <a:srgbClr val="FFFFFF"/>
                          </a:solidFill>
                          <a:ln w="9525">
                            <a:solidFill>
                              <a:srgbClr val="000000"/>
                            </a:solidFill>
                            <a:miter lim="800000"/>
                            <a:headEnd/>
                            <a:tailEnd/>
                          </a:ln>
                        </wps:spPr>
                        <wps:txbx>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161" name="Text Box 522"/>
                        <wps:cNvSpPr txBox="1">
                          <a:spLocks noChangeArrowheads="1"/>
                        </wps:cNvSpPr>
                        <wps:spPr bwMode="auto">
                          <a:xfrm>
                            <a:off x="457200" y="1143000"/>
                            <a:ext cx="2057400" cy="329565"/>
                          </a:xfrm>
                          <a:prstGeom prst="rect">
                            <a:avLst/>
                          </a:prstGeom>
                          <a:solidFill>
                            <a:srgbClr val="FFFFFF"/>
                          </a:solidFill>
                          <a:ln w="9525">
                            <a:solidFill>
                              <a:srgbClr val="000000"/>
                            </a:solidFill>
                            <a:miter lim="800000"/>
                            <a:headEnd/>
                            <a:tailEnd/>
                          </a:ln>
                        </wps:spPr>
                        <wps:txbx>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162" name="Text Box 523"/>
                        <wps:cNvSpPr txBox="1">
                          <a:spLocks noChangeArrowheads="1"/>
                        </wps:cNvSpPr>
                        <wps:spPr bwMode="auto">
                          <a:xfrm>
                            <a:off x="457200" y="1714500"/>
                            <a:ext cx="2057400" cy="329565"/>
                          </a:xfrm>
                          <a:prstGeom prst="rect">
                            <a:avLst/>
                          </a:prstGeom>
                          <a:solidFill>
                            <a:srgbClr val="FFFFFF"/>
                          </a:solidFill>
                          <a:ln w="9525">
                            <a:solidFill>
                              <a:srgbClr val="000000"/>
                            </a:solidFill>
                            <a:miter lim="800000"/>
                            <a:headEnd/>
                            <a:tailEnd/>
                          </a:ln>
                        </wps:spPr>
                        <wps:txbx>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163" name="Text Box 524"/>
                        <wps:cNvSpPr txBox="1">
                          <a:spLocks noChangeArrowheads="1"/>
                        </wps:cNvSpPr>
                        <wps:spPr bwMode="auto">
                          <a:xfrm>
                            <a:off x="457200" y="2286000"/>
                            <a:ext cx="2057400" cy="329565"/>
                          </a:xfrm>
                          <a:prstGeom prst="rect">
                            <a:avLst/>
                          </a:prstGeom>
                          <a:solidFill>
                            <a:srgbClr val="FFFFFF"/>
                          </a:solidFill>
                          <a:ln w="9525">
                            <a:solidFill>
                              <a:srgbClr val="000000"/>
                            </a:solidFill>
                            <a:miter lim="800000"/>
                            <a:headEnd/>
                            <a:tailEnd/>
                          </a:ln>
                        </wps:spPr>
                        <wps:txbx>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毀損建物與設施之警戒標示</w:t>
                              </w:r>
                            </w:p>
                          </w:txbxContent>
                        </wps:txbx>
                        <wps:bodyPr rot="0" vert="horz" wrap="square" lIns="91440" tIns="45720" rIns="91440" bIns="45720" anchor="t" anchorCtr="0" upright="1">
                          <a:spAutoFit/>
                        </wps:bodyPr>
                      </wps:wsp>
                      <wps:wsp>
                        <wps:cNvPr id="164" name="Text Box 525"/>
                        <wps:cNvSpPr txBox="1">
                          <a:spLocks noChangeArrowheads="1"/>
                        </wps:cNvSpPr>
                        <wps:spPr bwMode="auto">
                          <a:xfrm>
                            <a:off x="3086100" y="1714500"/>
                            <a:ext cx="2057400" cy="329565"/>
                          </a:xfrm>
                          <a:prstGeom prst="rect">
                            <a:avLst/>
                          </a:prstGeom>
                          <a:solidFill>
                            <a:srgbClr val="FFFFFF"/>
                          </a:solidFill>
                          <a:ln w="9525">
                            <a:solidFill>
                              <a:srgbClr val="000000"/>
                            </a:solidFill>
                            <a:miter lim="800000"/>
                            <a:headEnd/>
                            <a:tailEnd/>
                          </a:ln>
                        </wps:spPr>
                        <wps:txbx>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165" name="Line 526"/>
                        <wps:cNvCnPr/>
                        <wps:spPr bwMode="auto">
                          <a:xfrm>
                            <a:off x="1485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527"/>
                        <wps:cNvCnPr/>
                        <wps:spPr bwMode="auto">
                          <a:xfrm>
                            <a:off x="1485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528"/>
                        <wps:cNvCnPr/>
                        <wps:spPr bwMode="auto">
                          <a:xfrm>
                            <a:off x="1485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529"/>
                        <wps:cNvCnPr/>
                        <wps:spPr bwMode="auto">
                          <a:xfrm>
                            <a:off x="1485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530"/>
                        <wps:cNvCnPr/>
                        <wps:spPr bwMode="auto">
                          <a:xfrm flipH="1">
                            <a:off x="2514600" y="1828800"/>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518" o:spid="_x0000_s1088"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">
                <v:shape id="_x0000_s1089" type="#_x0000_t75" style="position:absolute;width:52578;height:26155;visibility:visible;mso-wrap-style:square">
                  <v:fill o:detectmouseclick="t"/>
                  <v:path o:connecttype="none"/>
                </v:shape>
                <v:shape id="Text Box 520" o:spid="_x0000_s1090" type="#_x0000_t202" style="position:absolute;left:457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F8YA&#10;AADcAAAADwAAAGRycy9kb3ducmV2LnhtbESPT2sCMRTE70K/Q3iF3jRbq1K2RimK0Fv9Uyi9vSbP&#10;zeLmZbtJ19VPbwTB4zAzv2Gm885VoqUmlJ4VPA8yEMTam5ILBV+7Vf8VRIjIBivPpOBEAeazh94U&#10;c+OPvKF2GwuRIBxyVGBjrHMpg7bkMAx8TZy8vW8cxiSbQpoGjwnuKjnMsol0WHJasFjTwpI+bP+d&#10;grBc/9V6v/49WHM6fy7bsf5e/Sj19Ni9v4GI1MV7+Nb+MArGo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GF8YAAADcAAAADwAAAAAAAAAAAAAAAACYAgAAZHJz&#10;L2Rvd25yZXYueG1sUEsFBgAAAAAEAAQA9QAAAIsDAAAAAA==&#10;">
                  <v:textbox style="mso-fit-shape-to-text:t">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災害應變程序</w:t>
                        </w:r>
                      </w:p>
                    </w:txbxContent>
                  </v:textbox>
                </v:shape>
                <v:shape id="Text Box 521" o:spid="_x0000_s1091" type="#_x0000_t202" style="position:absolute;left:457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GcYA&#10;AADcAAAADwAAAGRycy9kb3ducmV2LnhtbESPT2vDMAzF74N9B6PBbquzwUrJ6paxUtht/QdlN81W&#10;49BYzmIvTffpq0OhN4n39N5P0/kQGtVTl+rIBp5HBShiG13NlYHddvk0AZUyssMmMhk4U4L57P5u&#10;iqWLJ15Tv8mVkhBOJRrwObel1sl6CphGsSUW7RC7gFnWrtKuw5OEh0a/FMVYB6xZGjy29OHJHjd/&#10;wUBarH5be1j9HL07/38t+le7X34b8/gwvL+ByjTkm/l6/ekEfyz48ox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GcYAAADcAAAADwAAAAAAAAAAAAAAAACYAgAAZHJz&#10;L2Rvd25yZXYueG1sUEsFBgAAAAAEAAQA9QAAAIsDAAAAAA==&#10;">
                  <v:textbox style="mso-fit-shape-to-text:t">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災情通報</w:t>
                        </w:r>
                      </w:p>
                    </w:txbxContent>
                  </v:textbox>
                </v:shape>
                <v:shape id="Text Box 522" o:spid="_x0000_s1092" type="#_x0000_t202" style="position:absolute;left:457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NgsIA&#10;AADcAAAADwAAAGRycy9kb3ducmV2LnhtbERPTWsCMRC9F/wPYQRvNWtBKatRRBF601pBvI3JuFnc&#10;TNZNXNf++qZQ6G0e73Nmi85VoqUmlJ4VjIYZCGLtTcmFgsPX5vUdRIjIBivPpOBJARbz3ssMc+Mf&#10;/EntPhYihXDIUYGNsc6lDNqSwzD0NXHiLr5xGBNsCmkafKRwV8m3LJtIhyWnBos1rSzp6/7uFIT1&#10;7lbry+58teb5vV23Y33cnJQa9LvlFESkLv6L/9wfJs2fjOD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02CwgAAANwAAAAPAAAAAAAAAAAAAAAAAJgCAABkcnMvZG93&#10;bnJldi54bWxQSwUGAAAAAAQABAD1AAAAhwMAAAAA&#10;">
                  <v:textbox style="mso-fit-shape-to-text:t">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避難疏散之規劃與執行</w:t>
                        </w:r>
                      </w:p>
                    </w:txbxContent>
                  </v:textbox>
                </v:shape>
                <v:shape id="Text Box 523" o:spid="_x0000_s1093" type="#_x0000_t202" style="position:absolute;left:457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T9cIA&#10;AADcAAAADwAAAGRycy9kb3ducmV2LnhtbERPTWsCMRC9F/wPYYTealahUlajiCJ402qheBuTcbO4&#10;maybuK799U1B6G0e73Om885VoqUmlJ4VDAcZCGLtTcmFgq/D+u0DRIjIBivPpOBBAeaz3ssUc+Pv&#10;/EntPhYihXDIUYGNsc6lDNqSwzDwNXHizr5xGBNsCmkavKdwV8lRlo2lw5JTg8Walpb0ZX9zCsJq&#10;d631eXe6WPP42a7ad/29Pir12u8WExCRuvgvfro3Js0fj+Dv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dP1wgAAANwAAAAPAAAAAAAAAAAAAAAAAJgCAABkcnMvZG93&#10;bnJldi54bWxQSwUGAAAAAAQABAD1AAAAhwMAAAAA&#10;">
                  <v:textbox style="mso-fit-shape-to-text:t">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緊急救護與救助</w:t>
                        </w:r>
                      </w:p>
                    </w:txbxContent>
                  </v:textbox>
                </v:shape>
                <v:shape id="Text Box 524" o:spid="_x0000_s1094" type="#_x0000_t202" style="position:absolute;left:457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2bsMA&#10;AADcAAAADwAAAGRycy9kb3ducmV2LnhtbERPTWsCMRC9F/wPYQreutkqFVmNIorQW60K0ts0GTeL&#10;m8m6Sde1v74pFHqbx/uc+bJ3teioDZVnBc9ZDoJYe1NxqeB42D5NQYSIbLD2TAruFGC5GDzMsTD+&#10;xu/U7WMpUgiHAhXYGJtCyqAtOQyZb4gTd/atw5hgW0rT4i2Fu1qO8nwiHVacGiw2tLakL/svpyBs&#10;dtdGn3efF2vu32+b7kWfth9KDR/71QxEpD7+i//crybNn4zh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12bsMAAADcAAAADwAAAAAAAAAAAAAAAACYAgAAZHJzL2Rv&#10;d25yZXYueG1sUEsFBgAAAAAEAAQA9QAAAIgDAAAAAA==&#10;">
                  <v:textbox style="mso-fit-shape-to-text:t">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毀損建物與設施之警戒標示</w:t>
                        </w:r>
                      </w:p>
                    </w:txbxContent>
                  </v:textbox>
                </v:shape>
                <v:shape id="Text Box 525" o:spid="_x0000_s1095" type="#_x0000_t202" style="position:absolute;left:30861;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uGsMA&#10;AADcAAAADwAAAGRycy9kb3ducmV2LnhtbERPTWsCMRC9F/wPYQreutmKFVmNIorQW60K0ts0GTeL&#10;m8m6Sde1v74pFHqbx/uc+bJ3teioDZVnBc9ZDoJYe1NxqeB42D5NQYSIbLD2TAruFGC5GDzMsTD+&#10;xu/U7WMpUgiHAhXYGJtCyqAtOQyZb4gTd/atw5hgW0rT4i2Fu1qO8nwiHVacGiw2tLakL/svpyBs&#10;dtdGn3efF2vu32+b7kWfth9KDR/71QxEpD7+i//crybNn4zh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uGsMAAADcAAAADwAAAAAAAAAAAAAAAACYAgAAZHJzL2Rv&#10;d25yZXYueG1sUEsFBgAAAAAEAAQA9QAAAIgDAAAAAA==&#10;">
                  <v:textbox style="mso-fit-shape-to-text:t">
                    <w:txbxContent>
                      <w:p w:rsidR="004075C7" w:rsidRPr="006A0661" w:rsidRDefault="004075C7" w:rsidP="00412A9F">
                        <w:pPr>
                          <w:jc w:val="center"/>
                          <w:rPr>
                            <w:rFonts w:ascii="新細明體" w:eastAsia="新細明體" w:hAnsi="新細明體"/>
                          </w:rPr>
                        </w:pPr>
                        <w:r w:rsidRPr="006A0661">
                          <w:rPr>
                            <w:rFonts w:ascii="新細明體" w:eastAsia="新細明體" w:hAnsi="新細明體" w:hint="eastAsia"/>
                          </w:rPr>
                          <w:t>啟動社區住戶與家長之協助</w:t>
                        </w:r>
                      </w:p>
                    </w:txbxContent>
                  </v:textbox>
                </v:shape>
                <v:line id="Line 526" o:spid="_x0000_s1096" style="position:absolute;visibility:visible;mso-wrap-style:square" from="14859,3429" to="1486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527" o:spid="_x0000_s1097" style="position:absolute;visibility:visible;mso-wrap-style:square" from="14859,9144" to="148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528" o:spid="_x0000_s1098" style="position:absolute;visibility:visible;mso-wrap-style:square" from="14859,14859" to="14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529" o:spid="_x0000_s1099" style="position:absolute;visibility:visible;mso-wrap-style:square" from="14859,20574" to="14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530" o:spid="_x0000_s1100" style="position:absolute;flip:x;visibility:visible;mso-wrap-style:square" from="25146,18288" to="30861,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FM8MAAADcAAAADwAAAGRycy9kb3ducmV2LnhtbESPQYvCMBCF7wv+hzCCtzVVUNxqFBEE&#10;D6JY9+BxaMa22kxKk2r892ZhwdsM731v3ixWwdTiQa2rLCsYDRMQxLnVFRcKfs/b7xkI55E11pZJ&#10;wYscrJa9rwWm2j75RI/MFyKGsEtRQel9k0rp8pIMuqFtiKN2ta1BH9e2kLrFZww3tRwnyVQarDhe&#10;KLGhTUn5PetMrDHp6nMYdfsxXkJxsofsery9lBr0w3oOwlPwH/M/vdORm/7A3zNx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vBTPDAAAA3AAAAA8AAAAAAAAAAAAA&#10;AAAAoQIAAGRycy9kb3ducmV2LnhtbFBLBQYAAAAABAAEAPkAAACRAwAAAAA=&#10;">
                  <v:stroke dashstyle="dash" endarrow="block"/>
                </v:line>
                <w10:anchorlock/>
              </v:group>
            </w:pict>
          </mc:Fallback>
        </mc:AlternateContent>
      </w:r>
    </w:p>
    <w:p w:rsidR="00412A9F" w:rsidRPr="002E5D11" w:rsidRDefault="009C45D4" w:rsidP="009C45D4">
      <w:pPr>
        <w:pStyle w:val="aff5"/>
        <w:jc w:val="center"/>
        <w:rPr>
          <w:rFonts w:ascii="新細明體" w:eastAsia="新細明體" w:hAnsi="新細明體"/>
          <w:color w:val="000000"/>
          <w:sz w:val="24"/>
          <w:u w:val="single"/>
        </w:rPr>
      </w:pPr>
      <w:bookmarkStart w:id="92" w:name="_Toc294613150"/>
      <w:bookmarkStart w:id="93" w:name="_Toc384028971"/>
      <w:r w:rsidRPr="002E5D11">
        <w:rPr>
          <w:rFonts w:ascii="新細明體" w:eastAsia="新細明體" w:hAnsi="新細明體" w:hint="eastAsia"/>
          <w:sz w:val="24"/>
          <w:u w:val="single"/>
        </w:rPr>
        <w:t>圖3-2-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412A9F" w:rsidRPr="002E5D11">
        <w:rPr>
          <w:rFonts w:ascii="新細明體" w:eastAsia="新細明體" w:hAnsi="新細明體" w:hint="eastAsia"/>
          <w:color w:val="000000"/>
          <w:sz w:val="24"/>
          <w:u w:val="single"/>
        </w:rPr>
        <w:t>災害應變工作流程圖</w:t>
      </w:r>
      <w:bookmarkEnd w:id="92"/>
      <w:bookmarkEnd w:id="93"/>
    </w:p>
    <w:p w:rsidR="0022221B" w:rsidRPr="001F6917" w:rsidRDefault="0022221B" w:rsidP="0022221B">
      <w:pPr>
        <w:pStyle w:val="a6"/>
        <w:ind w:firstLine="480"/>
      </w:pPr>
    </w:p>
    <w:p w:rsidR="00CE0E9B" w:rsidRDefault="00E51585" w:rsidP="006A0661">
      <w:pPr>
        <w:pStyle w:val="3"/>
      </w:pPr>
      <w:bookmarkStart w:id="94" w:name="_Toc446404357"/>
      <w:r>
        <w:t>3</w:t>
      </w:r>
      <w:r w:rsidR="006A0661">
        <w:rPr>
          <w:rFonts w:hint="eastAsia"/>
        </w:rPr>
        <w:t>.</w:t>
      </w:r>
      <w:r>
        <w:t>2</w:t>
      </w:r>
      <w:r w:rsidR="006A0661">
        <w:rPr>
          <w:rFonts w:hint="eastAsia"/>
        </w:rPr>
        <w:t>.</w:t>
      </w:r>
      <w:r>
        <w:t xml:space="preserve">1 </w:t>
      </w:r>
      <w:r>
        <w:rPr>
          <w:rFonts w:ascii="標楷體" w:cs="標楷體" w:hint="eastAsia"/>
          <w:lang w:val="zh-TW"/>
        </w:rPr>
        <w:t>災害應變程序</w:t>
      </w:r>
      <w:bookmarkEnd w:id="94"/>
    </w:p>
    <w:p w:rsidR="00E51585" w:rsidRPr="00FA45A3" w:rsidRDefault="00E51585" w:rsidP="006A0661">
      <w:pPr>
        <w:pStyle w:val="a6"/>
        <w:ind w:firstLine="480"/>
      </w:pPr>
      <w:r w:rsidRPr="00FA45A3">
        <w:rPr>
          <w:rFonts w:hint="eastAsia"/>
          <w:lang w:val="zh-TW"/>
        </w:rPr>
        <w:t>為使地震災害發生後學校能快速執行避難救助之行動，宜將應變啟動時機以及各應變小組所擔負之作業明確定義，方能於適當之時機召集進行災情分析以及進行避難救助之行動。</w:t>
      </w:r>
    </w:p>
    <w:p w:rsidR="00E51585" w:rsidRPr="006D4555" w:rsidRDefault="00E51585" w:rsidP="006A0661">
      <w:pPr>
        <w:pStyle w:val="11"/>
        <w:spacing w:before="180"/>
        <w:ind w:left="470" w:hanging="470"/>
      </w:pPr>
      <w:r w:rsidRPr="006D4555">
        <w:rPr>
          <w:rFonts w:hint="eastAsia"/>
          <w:lang w:val="zh-TW"/>
        </w:rPr>
        <w:t>一、應變小組啟動時機</w:t>
      </w:r>
    </w:p>
    <w:p w:rsidR="00E51585" w:rsidRPr="006D4555" w:rsidRDefault="00E51585" w:rsidP="006A0661">
      <w:pPr>
        <w:pStyle w:val="a6"/>
        <w:ind w:firstLine="480"/>
      </w:pPr>
      <w:r w:rsidRPr="006D4555">
        <w:rPr>
          <w:rFonts w:hint="eastAsia"/>
          <w:lang w:val="zh-TW"/>
        </w:rPr>
        <w:t>學校之緊急應變小組，於地震災害發生啟動，其啟動時機包括：</w:t>
      </w:r>
    </w:p>
    <w:p w:rsidR="00E51585" w:rsidRPr="00413BEA" w:rsidRDefault="00E51585" w:rsidP="006A0661">
      <w:pPr>
        <w:pStyle w:val="23"/>
        <w:spacing w:before="180"/>
        <w:rPr>
          <w:color w:val="000000"/>
        </w:rPr>
      </w:pPr>
      <w:r w:rsidRPr="00413BEA">
        <w:rPr>
          <w:color w:val="000000"/>
        </w:rPr>
        <w:lastRenderedPageBreak/>
        <w:t>(</w:t>
      </w:r>
      <w:proofErr w:type="gramStart"/>
      <w:r w:rsidRPr="00413BEA">
        <w:rPr>
          <w:rFonts w:hint="eastAsia"/>
          <w:color w:val="000000"/>
          <w:lang w:val="zh-TW"/>
        </w:rPr>
        <w:t>一</w:t>
      </w:r>
      <w:proofErr w:type="gramEnd"/>
      <w:r w:rsidRPr="00413BEA">
        <w:rPr>
          <w:color w:val="000000"/>
        </w:rPr>
        <w:t>)</w:t>
      </w:r>
      <w:r w:rsidRPr="00413BEA">
        <w:rPr>
          <w:rFonts w:hint="eastAsia"/>
          <w:color w:val="000000"/>
          <w:lang w:val="zh-TW"/>
        </w:rPr>
        <w:t>地方政府成立應變中心時。</w:t>
      </w:r>
    </w:p>
    <w:p w:rsidR="00E51585" w:rsidRPr="00413BEA" w:rsidRDefault="00E51585" w:rsidP="006A0661">
      <w:pPr>
        <w:pStyle w:val="23"/>
        <w:spacing w:before="180"/>
        <w:rPr>
          <w:color w:val="000000"/>
        </w:rPr>
      </w:pPr>
      <w:r w:rsidRPr="00413BEA">
        <w:rPr>
          <w:color w:val="000000"/>
        </w:rPr>
        <w:t>(</w:t>
      </w:r>
      <w:r w:rsidRPr="00413BEA">
        <w:rPr>
          <w:rFonts w:hint="eastAsia"/>
          <w:color w:val="000000"/>
          <w:lang w:val="zh-TW"/>
        </w:rPr>
        <w:t>二</w:t>
      </w:r>
      <w:r w:rsidRPr="00413BEA">
        <w:rPr>
          <w:color w:val="000000"/>
        </w:rPr>
        <w:t>)</w:t>
      </w:r>
      <w:r w:rsidRPr="00413BEA">
        <w:rPr>
          <w:rFonts w:hint="eastAsia"/>
          <w:color w:val="000000"/>
          <w:lang w:val="zh-TW"/>
        </w:rPr>
        <w:t>上級指示成立時。</w:t>
      </w:r>
    </w:p>
    <w:p w:rsidR="00E51585" w:rsidRPr="00413BEA" w:rsidRDefault="00E51585" w:rsidP="006A0661">
      <w:pPr>
        <w:pStyle w:val="23"/>
        <w:spacing w:before="180"/>
        <w:rPr>
          <w:color w:val="000000"/>
        </w:rPr>
      </w:pPr>
      <w:r w:rsidRPr="00413BEA">
        <w:rPr>
          <w:color w:val="000000"/>
        </w:rPr>
        <w:t>(</w:t>
      </w:r>
      <w:r w:rsidRPr="00413BEA">
        <w:rPr>
          <w:rFonts w:hint="eastAsia"/>
          <w:color w:val="000000"/>
          <w:lang w:val="zh-TW"/>
        </w:rPr>
        <w:t>三</w:t>
      </w:r>
      <w:r w:rsidRPr="00413BEA">
        <w:rPr>
          <w:color w:val="000000"/>
        </w:rPr>
        <w:t>)</w:t>
      </w:r>
      <w:r w:rsidRPr="00413BEA">
        <w:rPr>
          <w:rFonts w:hint="eastAsia"/>
          <w:color w:val="000000"/>
          <w:lang w:val="zh-TW"/>
        </w:rPr>
        <w:t>學校位於災區受到災損時。</w:t>
      </w:r>
    </w:p>
    <w:p w:rsidR="00E51585" w:rsidRPr="00413BEA" w:rsidRDefault="00E51585" w:rsidP="006A0661">
      <w:pPr>
        <w:pStyle w:val="23"/>
        <w:spacing w:before="180"/>
        <w:rPr>
          <w:i/>
          <w:color w:val="000000"/>
          <w:u w:val="single"/>
        </w:rPr>
      </w:pPr>
      <w:r w:rsidRPr="00413BEA">
        <w:rPr>
          <w:color w:val="000000"/>
        </w:rPr>
        <w:t>(</w:t>
      </w:r>
      <w:r w:rsidRPr="00413BEA">
        <w:rPr>
          <w:rFonts w:hint="eastAsia"/>
          <w:color w:val="000000"/>
          <w:lang w:val="zh-TW"/>
        </w:rPr>
        <w:t>四</w:t>
      </w:r>
      <w:r w:rsidRPr="00413BEA">
        <w:rPr>
          <w:color w:val="000000"/>
        </w:rPr>
        <w:t>)</w:t>
      </w:r>
      <w:r w:rsidRPr="00413BEA">
        <w:rPr>
          <w:rFonts w:hint="eastAsia"/>
          <w:color w:val="000000"/>
          <w:lang w:val="zh-TW"/>
        </w:rPr>
        <w:t>校長視地震災情程度啟動應變小組以應付災情等。</w:t>
      </w:r>
    </w:p>
    <w:p w:rsidR="00E51585" w:rsidRPr="00FA45A3" w:rsidRDefault="00E51585" w:rsidP="006A0661">
      <w:pPr>
        <w:pStyle w:val="11"/>
        <w:spacing w:before="180"/>
        <w:ind w:left="470" w:hanging="470"/>
      </w:pPr>
      <w:r w:rsidRPr="00FA45A3">
        <w:rPr>
          <w:rFonts w:hint="eastAsia"/>
          <w:lang w:val="zh-TW"/>
        </w:rPr>
        <w:t>二、災害通報</w:t>
      </w:r>
    </w:p>
    <w:p w:rsidR="00E51585" w:rsidRPr="00FA45A3" w:rsidRDefault="00E51585" w:rsidP="006A0661">
      <w:pPr>
        <w:pStyle w:val="a6"/>
        <w:ind w:firstLine="480"/>
      </w:pPr>
      <w:r w:rsidRPr="00FA45A3">
        <w:rPr>
          <w:rFonts w:hint="eastAsia"/>
          <w:lang w:val="zh-TW"/>
        </w:rPr>
        <w:t>為適時掌握校園事件，加速處理應變，依教育部校園安全暨災害防救通報處理中心公告之分級與內容進行通報。</w:t>
      </w:r>
    </w:p>
    <w:p w:rsidR="00E51585" w:rsidRPr="00FA45A3" w:rsidRDefault="00E51585" w:rsidP="006A0661">
      <w:pPr>
        <w:pStyle w:val="11"/>
        <w:spacing w:before="180"/>
        <w:ind w:left="470" w:hanging="470"/>
      </w:pPr>
      <w:r w:rsidRPr="00FA45A3">
        <w:rPr>
          <w:rFonts w:hint="eastAsia"/>
          <w:lang w:val="zh-TW"/>
        </w:rPr>
        <w:t>三、各應變小組擔負之任務</w:t>
      </w:r>
    </w:p>
    <w:p w:rsidR="00CE0E9B" w:rsidRDefault="00E51585" w:rsidP="006A0661">
      <w:pPr>
        <w:pStyle w:val="a6"/>
        <w:ind w:firstLine="480"/>
      </w:pPr>
      <w:r w:rsidRPr="00FA45A3">
        <w:rPr>
          <w:rFonts w:hint="eastAsia"/>
          <w:lang w:val="zh-TW"/>
        </w:rPr>
        <w:t>各應變小組之應變工作</w:t>
      </w:r>
      <w:proofErr w:type="gramStart"/>
      <w:r w:rsidRPr="00FA45A3">
        <w:rPr>
          <w:rFonts w:hint="eastAsia"/>
          <w:lang w:val="zh-TW"/>
        </w:rPr>
        <w:t>項目於災前</w:t>
      </w:r>
      <w:proofErr w:type="gramEnd"/>
      <w:r w:rsidRPr="00FA45A3">
        <w:rPr>
          <w:rFonts w:hint="eastAsia"/>
          <w:lang w:val="zh-TW"/>
        </w:rPr>
        <w:t>須確實劃分，以便災時能快速動員，各</w:t>
      </w:r>
      <w:proofErr w:type="gramStart"/>
      <w:r w:rsidRPr="00FA45A3">
        <w:rPr>
          <w:rFonts w:hint="eastAsia"/>
          <w:lang w:val="zh-TW"/>
        </w:rPr>
        <w:t>小組於災時</w:t>
      </w:r>
      <w:proofErr w:type="gramEnd"/>
      <w:r w:rsidRPr="00FA45A3">
        <w:rPr>
          <w:rFonts w:hint="eastAsia"/>
          <w:lang w:val="zh-TW"/>
        </w:rPr>
        <w:t>之工作分配如下，各組應變項目如表</w:t>
      </w:r>
      <w:r w:rsidRPr="00FA45A3">
        <w:t>3-2-1</w:t>
      </w:r>
      <w:r w:rsidRPr="00FA45A3">
        <w:rPr>
          <w:rFonts w:hint="eastAsia"/>
          <w:lang w:val="zh-TW"/>
        </w:rPr>
        <w:t>。</w:t>
      </w:r>
    </w:p>
    <w:p w:rsidR="00A675AD" w:rsidRPr="002E5D11" w:rsidRDefault="00286120" w:rsidP="00286120">
      <w:pPr>
        <w:pStyle w:val="aff5"/>
        <w:jc w:val="center"/>
        <w:rPr>
          <w:rFonts w:ascii="新細明體" w:eastAsia="新細明體" w:hAnsi="新細明體"/>
          <w:color w:val="000000"/>
          <w:sz w:val="24"/>
          <w:u w:val="single"/>
        </w:rPr>
      </w:pPr>
      <w:bookmarkStart w:id="95" w:name="_Toc238461569"/>
      <w:bookmarkStart w:id="96" w:name="_Toc418173124"/>
      <w:r w:rsidRPr="002E5D11">
        <w:rPr>
          <w:rFonts w:ascii="新細明體" w:eastAsia="新細明體" w:hAnsi="新細明體" w:hint="eastAsia"/>
          <w:sz w:val="24"/>
          <w:u w:val="single"/>
        </w:rPr>
        <w:t>表3-2-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A675AD" w:rsidRPr="002E5D11">
        <w:rPr>
          <w:rFonts w:ascii="新細明體" w:eastAsia="新細明體" w:hAnsi="新細明體" w:hint="eastAsia"/>
          <w:color w:val="000000"/>
          <w:sz w:val="24"/>
          <w:u w:val="single"/>
        </w:rPr>
        <w:t>應變小組主要應變事項【地震災害】</w:t>
      </w:r>
      <w:bookmarkEnd w:id="95"/>
      <w:bookmarkEnd w:id="96"/>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620"/>
        <w:gridCol w:w="1856"/>
        <w:gridCol w:w="4084"/>
      </w:tblGrid>
      <w:tr w:rsidR="00A675AD" w:rsidRPr="00413BEA">
        <w:tc>
          <w:tcPr>
            <w:tcW w:w="144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應變項目</w:t>
            </w:r>
          </w:p>
        </w:tc>
        <w:tc>
          <w:tcPr>
            <w:tcW w:w="162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主要負責組</w:t>
            </w:r>
          </w:p>
        </w:tc>
        <w:tc>
          <w:tcPr>
            <w:tcW w:w="1856"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協助組</w:t>
            </w:r>
          </w:p>
        </w:tc>
        <w:tc>
          <w:tcPr>
            <w:tcW w:w="4084"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主要應變工作事項</w:t>
            </w:r>
          </w:p>
        </w:tc>
      </w:tr>
      <w:tr w:rsidR="00A675AD" w:rsidRPr="00413BEA">
        <w:tc>
          <w:tcPr>
            <w:tcW w:w="144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災情通報</w:t>
            </w:r>
          </w:p>
        </w:tc>
        <w:tc>
          <w:tcPr>
            <w:tcW w:w="162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通報組</w:t>
            </w:r>
          </w:p>
        </w:tc>
        <w:tc>
          <w:tcPr>
            <w:tcW w:w="1856"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無</w:t>
            </w:r>
          </w:p>
        </w:tc>
        <w:tc>
          <w:tcPr>
            <w:tcW w:w="4084" w:type="dxa"/>
          </w:tcPr>
          <w:p w:rsidR="00A675AD" w:rsidRPr="00413BEA" w:rsidRDefault="00A675AD" w:rsidP="00B24827">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1.依照校園安全及災害事件通報作業要點之規定將災害進行分級通報。</w:t>
            </w:r>
          </w:p>
          <w:p w:rsidR="00A675AD" w:rsidRPr="00413BEA" w:rsidRDefault="00A675AD" w:rsidP="00B24827">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2.建立校外應變支援單位之聯絡資訊。</w:t>
            </w:r>
          </w:p>
        </w:tc>
      </w:tr>
      <w:tr w:rsidR="00A675AD" w:rsidRPr="00413BEA">
        <w:tc>
          <w:tcPr>
            <w:tcW w:w="144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避難疏散之規劃與執行</w:t>
            </w:r>
          </w:p>
        </w:tc>
        <w:tc>
          <w:tcPr>
            <w:tcW w:w="162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避難引導組</w:t>
            </w:r>
          </w:p>
        </w:tc>
        <w:tc>
          <w:tcPr>
            <w:tcW w:w="1856"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無</w:t>
            </w:r>
          </w:p>
        </w:tc>
        <w:tc>
          <w:tcPr>
            <w:tcW w:w="4084" w:type="dxa"/>
          </w:tcPr>
          <w:p w:rsidR="00A675AD" w:rsidRPr="00413BEA" w:rsidRDefault="00A675AD" w:rsidP="00B24827">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1.避難引導組每學期規劃每棟建築物舉辦一次地震避難疏散演練。</w:t>
            </w:r>
          </w:p>
          <w:p w:rsidR="00A675AD" w:rsidRPr="00413BEA" w:rsidRDefault="00A675AD" w:rsidP="00B24827">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2.避難引導組每學期，應擬定地震緊急疏散地圖(疏散路線和疏散地點等)。</w:t>
            </w:r>
          </w:p>
          <w:p w:rsidR="00A675AD" w:rsidRPr="00413BEA" w:rsidRDefault="00A675AD" w:rsidP="00B24827">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3.各棟建築物應規劃避難引導人員如表3-2-</w:t>
            </w:r>
            <w:r w:rsidR="00935B51" w:rsidRPr="00413BEA">
              <w:rPr>
                <w:rFonts w:ascii="新細明體" w:eastAsia="新細明體" w:hAnsi="新細明體" w:hint="eastAsia"/>
                <w:color w:val="000000"/>
              </w:rPr>
              <w:t>2</w:t>
            </w:r>
            <w:r w:rsidRPr="00413BEA">
              <w:rPr>
                <w:rFonts w:ascii="新細明體" w:eastAsia="新細明體" w:hAnsi="新細明體" w:hint="eastAsia"/>
                <w:color w:val="000000"/>
              </w:rPr>
              <w:t>所示，疏散路線如圖</w:t>
            </w:r>
            <w:r w:rsidR="00731765" w:rsidRPr="00413BEA">
              <w:rPr>
                <w:rFonts w:ascii="新細明體" w:eastAsia="新細明體" w:hAnsi="新細明體" w:hint="eastAsia"/>
                <w:color w:val="000000"/>
              </w:rPr>
              <w:t>3-2-4</w:t>
            </w:r>
            <w:r w:rsidRPr="00413BEA">
              <w:rPr>
                <w:rFonts w:ascii="新細明體" w:eastAsia="新細明體" w:hAnsi="新細明體" w:hint="eastAsia"/>
                <w:color w:val="000000"/>
              </w:rPr>
              <w:t>。</w:t>
            </w:r>
          </w:p>
          <w:p w:rsidR="00A675AD" w:rsidRPr="00413BEA" w:rsidRDefault="00A675AD" w:rsidP="00B24827">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4.清點學生人數並上報指揮官，如學生避難情形調查表如表3-2-</w:t>
            </w:r>
            <w:r w:rsidR="00935B51" w:rsidRPr="00413BEA">
              <w:rPr>
                <w:rFonts w:ascii="新細明體" w:eastAsia="新細明體" w:hAnsi="新細明體" w:hint="eastAsia"/>
                <w:color w:val="000000"/>
              </w:rPr>
              <w:t>3</w:t>
            </w:r>
            <w:r w:rsidRPr="00413BEA">
              <w:rPr>
                <w:rFonts w:ascii="新細明體" w:eastAsia="新細明體" w:hAnsi="新細明體" w:hint="eastAsia"/>
                <w:color w:val="000000"/>
              </w:rPr>
              <w:t>。</w:t>
            </w:r>
          </w:p>
        </w:tc>
      </w:tr>
      <w:tr w:rsidR="00A675AD" w:rsidRPr="00413BEA">
        <w:tc>
          <w:tcPr>
            <w:tcW w:w="144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緊急救護與救助</w:t>
            </w:r>
          </w:p>
        </w:tc>
        <w:tc>
          <w:tcPr>
            <w:tcW w:w="162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搶救組</w:t>
            </w:r>
          </w:p>
        </w:tc>
        <w:tc>
          <w:tcPr>
            <w:tcW w:w="1856"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緊急救護組</w:t>
            </w:r>
          </w:p>
        </w:tc>
        <w:tc>
          <w:tcPr>
            <w:tcW w:w="4084" w:type="dxa"/>
          </w:tcPr>
          <w:p w:rsidR="00A675AD" w:rsidRPr="00413BEA" w:rsidRDefault="00A675AD" w:rsidP="00B24827">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1.緊急救護組應</w:t>
            </w:r>
            <w:proofErr w:type="gramStart"/>
            <w:r w:rsidRPr="00413BEA">
              <w:rPr>
                <w:rFonts w:ascii="新細明體" w:eastAsia="新細明體" w:hAnsi="新細明體" w:hint="eastAsia"/>
                <w:color w:val="000000"/>
              </w:rPr>
              <w:t>研議跨</w:t>
            </w:r>
            <w:proofErr w:type="gramEnd"/>
            <w:r w:rsidRPr="00413BEA">
              <w:rPr>
                <w:rFonts w:ascii="新細明體" w:eastAsia="新細明體" w:hAnsi="新細明體" w:hint="eastAsia"/>
                <w:color w:val="000000"/>
              </w:rPr>
              <w:t>行政區、</w:t>
            </w:r>
            <w:proofErr w:type="gramStart"/>
            <w:r w:rsidRPr="00413BEA">
              <w:rPr>
                <w:rFonts w:ascii="新細明體" w:eastAsia="新細明體" w:hAnsi="新細明體" w:hint="eastAsia"/>
                <w:color w:val="000000"/>
              </w:rPr>
              <w:t>里界及</w:t>
            </w:r>
            <w:proofErr w:type="gramEnd"/>
            <w:r w:rsidRPr="00413BEA">
              <w:rPr>
                <w:rFonts w:ascii="新細明體" w:eastAsia="新細明體" w:hAnsi="新細明體" w:hint="eastAsia"/>
                <w:color w:val="000000"/>
              </w:rPr>
              <w:t>其鄰近區域醫療單位，協調相互支援機制。</w:t>
            </w:r>
          </w:p>
          <w:p w:rsidR="00A675AD" w:rsidRPr="00413BEA" w:rsidRDefault="00A675AD" w:rsidP="006A0661">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2.緊急救護組將校內備有之急救物資、搶救器材登錄造冊(表3-2-</w:t>
            </w:r>
            <w:r w:rsidR="00935B51" w:rsidRPr="00413BEA">
              <w:rPr>
                <w:rFonts w:ascii="新細明體" w:eastAsia="新細明體" w:hAnsi="新細明體" w:hint="eastAsia"/>
                <w:color w:val="000000"/>
              </w:rPr>
              <w:t>4</w:t>
            </w:r>
            <w:r w:rsidRPr="00413BEA">
              <w:rPr>
                <w:rFonts w:ascii="新細明體" w:eastAsia="新細明體" w:hAnsi="新細明體" w:hint="eastAsia"/>
                <w:color w:val="000000"/>
              </w:rPr>
              <w:t>)，詳細記錄數量及放置地點。</w:t>
            </w:r>
          </w:p>
          <w:p w:rsidR="00A675AD" w:rsidRPr="00413BEA" w:rsidRDefault="00A675AD" w:rsidP="006A0661">
            <w:pPr>
              <w:ind w:leftChars="-40" w:left="96" w:hangingChars="80" w:hanging="192"/>
              <w:rPr>
                <w:rFonts w:ascii="新細明體" w:eastAsia="新細明體" w:hAnsi="新細明體"/>
                <w:color w:val="000000"/>
              </w:rPr>
            </w:pPr>
            <w:r w:rsidRPr="00413BEA">
              <w:rPr>
                <w:rFonts w:ascii="新細明體" w:eastAsia="新細明體" w:hAnsi="新細明體" w:hint="eastAsia"/>
                <w:color w:val="000000"/>
              </w:rPr>
              <w:t>3.緊急救護組每月應確認急救器材之內容，檢查是否短缺並將放置日期過</w:t>
            </w:r>
            <w:r w:rsidRPr="00413BEA">
              <w:rPr>
                <w:rFonts w:ascii="新細明體" w:eastAsia="新細明體" w:hAnsi="新細明體" w:hint="eastAsia"/>
                <w:color w:val="000000"/>
              </w:rPr>
              <w:lastRenderedPageBreak/>
              <w:t>久之用品進行替換。</w:t>
            </w:r>
          </w:p>
        </w:tc>
      </w:tr>
      <w:tr w:rsidR="00A675AD" w:rsidRPr="00413BEA">
        <w:tc>
          <w:tcPr>
            <w:tcW w:w="144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lastRenderedPageBreak/>
              <w:t>毀損建物與設施之警戒標示</w:t>
            </w:r>
          </w:p>
        </w:tc>
        <w:tc>
          <w:tcPr>
            <w:tcW w:w="162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安全防護組</w:t>
            </w:r>
          </w:p>
        </w:tc>
        <w:tc>
          <w:tcPr>
            <w:tcW w:w="1856"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無</w:t>
            </w:r>
          </w:p>
        </w:tc>
        <w:tc>
          <w:tcPr>
            <w:tcW w:w="4084" w:type="dxa"/>
          </w:tcPr>
          <w:p w:rsidR="00A675AD" w:rsidRPr="00413BEA" w:rsidRDefault="00A675AD" w:rsidP="00B24827">
            <w:pPr>
              <w:ind w:left="-96"/>
              <w:rPr>
                <w:rFonts w:ascii="新細明體" w:eastAsia="新細明體" w:hAnsi="新細明體"/>
                <w:color w:val="000000"/>
              </w:rPr>
            </w:pPr>
            <w:r w:rsidRPr="00413BEA">
              <w:rPr>
                <w:rFonts w:ascii="新細明體" w:eastAsia="新細明體" w:hAnsi="新細明體" w:hint="eastAsia"/>
                <w:color w:val="000000"/>
              </w:rPr>
              <w:t>災害發生過後，安全防護組須檢視校內之建物是否有傾倒之危險，針對可能具危險之建築物設立警戒線或標示。</w:t>
            </w:r>
          </w:p>
        </w:tc>
      </w:tr>
      <w:tr w:rsidR="00A675AD" w:rsidRPr="00413BEA">
        <w:tc>
          <w:tcPr>
            <w:tcW w:w="144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啟動</w:t>
            </w:r>
            <w:r w:rsidRPr="00413BEA">
              <w:rPr>
                <w:rFonts w:ascii="新細明體" w:eastAsia="新細明體" w:hAnsi="新細明體"/>
                <w:color w:val="000000"/>
              </w:rPr>
              <w:t>社區</w:t>
            </w:r>
            <w:r w:rsidRPr="00413BEA">
              <w:rPr>
                <w:rFonts w:ascii="新細明體" w:eastAsia="新細明體" w:hAnsi="新細明體" w:hint="eastAsia"/>
                <w:color w:val="000000"/>
              </w:rPr>
              <w:t>住戶與家長之協助</w:t>
            </w:r>
          </w:p>
        </w:tc>
        <w:tc>
          <w:tcPr>
            <w:tcW w:w="1620"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通報組</w:t>
            </w:r>
          </w:p>
        </w:tc>
        <w:tc>
          <w:tcPr>
            <w:tcW w:w="1856" w:type="dxa"/>
          </w:tcPr>
          <w:p w:rsidR="00A675AD" w:rsidRPr="00413BEA" w:rsidRDefault="00A675AD" w:rsidP="00B24827">
            <w:pPr>
              <w:jc w:val="center"/>
              <w:rPr>
                <w:rFonts w:ascii="新細明體" w:eastAsia="新細明體" w:hAnsi="新細明體"/>
                <w:color w:val="000000"/>
              </w:rPr>
            </w:pPr>
            <w:r w:rsidRPr="00413BEA">
              <w:rPr>
                <w:rFonts w:ascii="新細明體" w:eastAsia="新細明體" w:hAnsi="新細明體" w:hint="eastAsia"/>
                <w:color w:val="000000"/>
              </w:rPr>
              <w:t>無</w:t>
            </w:r>
          </w:p>
        </w:tc>
        <w:tc>
          <w:tcPr>
            <w:tcW w:w="4084"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通報組需建立支援機構之通訊錄(表2</w:t>
            </w:r>
            <w:r w:rsidR="00B376CA" w:rsidRPr="00413BEA">
              <w:rPr>
                <w:rFonts w:ascii="新細明體" w:eastAsia="新細明體" w:hAnsi="新細明體" w:hint="eastAsia"/>
                <w:color w:val="000000"/>
              </w:rPr>
              <w:t>-1</w:t>
            </w:r>
            <w:r w:rsidRPr="00413BEA">
              <w:rPr>
                <w:rFonts w:ascii="新細明體" w:eastAsia="新細明體" w:hAnsi="新細明體" w:hint="eastAsia"/>
                <w:color w:val="000000"/>
              </w:rPr>
              <w:t>-</w:t>
            </w:r>
            <w:r w:rsidR="00B376CA" w:rsidRPr="00413BEA">
              <w:rPr>
                <w:rFonts w:ascii="新細明體" w:eastAsia="新細明體" w:hAnsi="新細明體" w:hint="eastAsia"/>
                <w:color w:val="000000"/>
              </w:rPr>
              <w:t>4</w:t>
            </w:r>
            <w:r w:rsidRPr="00413BEA">
              <w:rPr>
                <w:rFonts w:ascii="新細明體" w:eastAsia="新細明體" w:hAnsi="新細明體" w:hint="eastAsia"/>
                <w:color w:val="000000"/>
              </w:rPr>
              <w:t>)，</w:t>
            </w:r>
            <w:proofErr w:type="gramStart"/>
            <w:r w:rsidRPr="00413BEA">
              <w:rPr>
                <w:rFonts w:ascii="新細明體" w:eastAsia="新細明體" w:hAnsi="新細明體" w:hint="eastAsia"/>
                <w:color w:val="000000"/>
              </w:rPr>
              <w:t>並於災時</w:t>
            </w:r>
            <w:proofErr w:type="gramEnd"/>
            <w:r w:rsidRPr="00413BEA">
              <w:rPr>
                <w:rFonts w:ascii="新細明體" w:eastAsia="新細明體" w:hAnsi="新細明體" w:hint="eastAsia"/>
                <w:color w:val="000000"/>
              </w:rPr>
              <w:t>得以第一時間請求所需支援。</w:t>
            </w:r>
          </w:p>
        </w:tc>
      </w:tr>
    </w:tbl>
    <w:p w:rsidR="0022221B" w:rsidRPr="00A675AD" w:rsidRDefault="0022221B" w:rsidP="006A0661">
      <w:pPr>
        <w:pStyle w:val="a6"/>
        <w:ind w:firstLine="480"/>
      </w:pPr>
    </w:p>
    <w:p w:rsidR="00CE0E9B" w:rsidRPr="00413BEA" w:rsidRDefault="0043316C" w:rsidP="00CE3171">
      <w:pPr>
        <w:rPr>
          <w:color w:val="000000"/>
        </w:rPr>
      </w:pPr>
      <w:r>
        <w:rPr>
          <w:noProof/>
          <w:color w:val="000000"/>
        </w:rPr>
        <mc:AlternateContent>
          <mc:Choice Requires="wpc">
            <w:drawing>
              <wp:inline distT="0" distB="0" distL="0" distR="0" wp14:anchorId="3B15073A" wp14:editId="30C31DC7">
                <wp:extent cx="5257800" cy="4444365"/>
                <wp:effectExtent l="9525" t="9525" r="9525" b="13335"/>
                <wp:docPr id="542" name="畫布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 name="Oval 74"/>
                        <wps:cNvSpPr>
                          <a:spLocks noChangeArrowheads="1"/>
                        </wps:cNvSpPr>
                        <wps:spPr bwMode="auto">
                          <a:xfrm>
                            <a:off x="40005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Oval 75"/>
                        <wps:cNvSpPr>
                          <a:spLocks noChangeArrowheads="1"/>
                        </wps:cNvSpPr>
                        <wps:spPr bwMode="auto">
                          <a:xfrm>
                            <a:off x="9144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Text Box 76"/>
                        <wps:cNvSpPr txBox="1">
                          <a:spLocks noChangeArrowheads="1"/>
                        </wps:cNvSpPr>
                        <wps:spPr bwMode="auto">
                          <a:xfrm>
                            <a:off x="2399665" y="0"/>
                            <a:ext cx="915035" cy="3295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154" name="Text Box 77"/>
                        <wps:cNvSpPr txBox="1">
                          <a:spLocks noChangeArrowheads="1"/>
                        </wps:cNvSpPr>
                        <wps:spPr bwMode="auto">
                          <a:xfrm>
                            <a:off x="4000500"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155" name="Text Box 78"/>
                        <wps:cNvSpPr txBox="1">
                          <a:spLocks noChangeArrowheads="1"/>
                        </wps:cNvSpPr>
                        <wps:spPr bwMode="auto">
                          <a:xfrm>
                            <a:off x="913765"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156" name="Line 79"/>
                        <wps:cNvCnPr/>
                        <wps:spPr bwMode="auto">
                          <a:xfrm>
                            <a:off x="3314700" y="2146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0"/>
                        <wps:cNvCnPr/>
                        <wps:spPr bwMode="auto">
                          <a:xfrm>
                            <a:off x="1371600" y="2146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1"/>
                        <wps:cNvCnPr/>
                        <wps:spPr bwMode="auto">
                          <a:xfrm>
                            <a:off x="44577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82"/>
                        <wps:cNvCnPr/>
                        <wps:spPr bwMode="auto">
                          <a:xfrm>
                            <a:off x="13716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Text Box 83"/>
                        <wps:cNvSpPr txBox="1">
                          <a:spLocks noChangeArrowheads="1"/>
                        </wps:cNvSpPr>
                        <wps:spPr bwMode="auto">
                          <a:xfrm>
                            <a:off x="800100" y="1015365"/>
                            <a:ext cx="11430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校長判斷情勢</w:t>
                              </w:r>
                            </w:p>
                            <w:p w:rsidR="004075C7" w:rsidRPr="006A0661" w:rsidRDefault="004075C7" w:rsidP="00A675AD">
                              <w:pPr>
                                <w:jc w:val="center"/>
                                <w:rPr>
                                  <w:rFonts w:ascii="新細明體" w:eastAsia="新細明體" w:hAnsi="新細明體"/>
                                </w:rPr>
                              </w:pPr>
                              <w:proofErr w:type="gramStart"/>
                              <w:r w:rsidRPr="006A0661">
                                <w:rPr>
                                  <w:rFonts w:ascii="新細明體" w:eastAsia="新細明體" w:hAnsi="新細明體" w:hint="eastAsia"/>
                                </w:rPr>
                                <w:t>發</w:t>
                              </w:r>
                              <w:r>
                                <w:rPr>
                                  <w:rFonts w:ascii="新細明體" w:eastAsia="新細明體" w:hAnsi="新細明體" w:hint="eastAsia"/>
                                </w:rPr>
                                <w:t>布</w:t>
                              </w:r>
                              <w:r w:rsidRPr="006A0661">
                                <w:rPr>
                                  <w:rFonts w:ascii="新細明體" w:eastAsia="新細明體" w:hAnsi="新細明體" w:hint="eastAsia"/>
                                </w:rPr>
                                <w:t>警急應變</w:t>
                              </w:r>
                              <w:proofErr w:type="gramEnd"/>
                            </w:p>
                          </w:txbxContent>
                        </wps:txbx>
                        <wps:bodyPr rot="0" vert="horz" wrap="square" lIns="91440" tIns="45720" rIns="91440" bIns="45720" anchor="t" anchorCtr="0" upright="1">
                          <a:spAutoFit/>
                        </wps:bodyPr>
                      </wps:wsp>
                      <wps:wsp>
                        <wps:cNvPr id="513" name="Text Box 84"/>
                        <wps:cNvSpPr txBox="1">
                          <a:spLocks noChangeArrowheads="1"/>
                        </wps:cNvSpPr>
                        <wps:spPr bwMode="auto">
                          <a:xfrm>
                            <a:off x="3657600" y="1015365"/>
                            <a:ext cx="16002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輪值人員向校長通</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514" name="Text Box 85"/>
                        <wps:cNvSpPr txBox="1">
                          <a:spLocks noChangeArrowheads="1"/>
                        </wps:cNvSpPr>
                        <wps:spPr bwMode="auto">
                          <a:xfrm>
                            <a:off x="800100" y="1815465"/>
                            <a:ext cx="11430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休假教職員工</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應盡快返校</w:t>
                              </w:r>
                            </w:p>
                          </w:txbxContent>
                        </wps:txbx>
                        <wps:bodyPr rot="0" vert="horz" wrap="square" lIns="91440" tIns="45720" rIns="91440" bIns="45720" anchor="t" anchorCtr="0" upright="1">
                          <a:spAutoFit/>
                        </wps:bodyPr>
                      </wps:wsp>
                      <wps:wsp>
                        <wps:cNvPr id="515" name="Text Box 86"/>
                        <wps:cNvSpPr txBox="1">
                          <a:spLocks noChangeArrowheads="1"/>
                        </wps:cNvSpPr>
                        <wps:spPr bwMode="auto">
                          <a:xfrm>
                            <a:off x="3657600" y="1815465"/>
                            <a:ext cx="16002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校長返校並視災情聯</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絡相關應變人員到校</w:t>
                              </w:r>
                            </w:p>
                          </w:txbxContent>
                        </wps:txbx>
                        <wps:bodyPr rot="0" vert="horz" wrap="square" lIns="91440" tIns="45720" rIns="91440" bIns="45720" anchor="t" anchorCtr="0" upright="1">
                          <a:spAutoFit/>
                        </wps:bodyPr>
                      </wps:wsp>
                      <wps:wsp>
                        <wps:cNvPr id="516" name="Line 87"/>
                        <wps:cNvCnPr/>
                        <wps:spPr bwMode="auto">
                          <a:xfrm>
                            <a:off x="13716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Line 88"/>
                        <wps:cNvCnPr/>
                        <wps:spPr bwMode="auto">
                          <a:xfrm>
                            <a:off x="13716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Line 89"/>
                        <wps:cNvCnPr/>
                        <wps:spPr bwMode="auto">
                          <a:xfrm>
                            <a:off x="44577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Line 90"/>
                        <wps:cNvCnPr/>
                        <wps:spPr bwMode="auto">
                          <a:xfrm>
                            <a:off x="44577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Text Box 91"/>
                        <wps:cNvSpPr txBox="1">
                          <a:spLocks noChangeArrowheads="1"/>
                        </wps:cNvSpPr>
                        <wps:spPr bwMode="auto">
                          <a:xfrm>
                            <a:off x="3657600" y="2857500"/>
                            <a:ext cx="16002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應變人員到校</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並向領隊報告</w:t>
                              </w:r>
                            </w:p>
                          </w:txbxContent>
                        </wps:txbx>
                        <wps:bodyPr rot="0" vert="horz" wrap="square" lIns="91440" tIns="45720" rIns="91440" bIns="45720" anchor="t" anchorCtr="0" upright="1">
                          <a:spAutoFit/>
                        </wps:bodyPr>
                      </wps:wsp>
                      <wps:wsp>
                        <wps:cNvPr id="521" name="Text Box 92"/>
                        <wps:cNvSpPr txBox="1">
                          <a:spLocks noChangeArrowheads="1"/>
                        </wps:cNvSpPr>
                        <wps:spPr bwMode="auto">
                          <a:xfrm>
                            <a:off x="0" y="2857500"/>
                            <a:ext cx="11430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教職員工向</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所屬領隊報到</w:t>
                              </w:r>
                            </w:p>
                          </w:txbxContent>
                        </wps:txbx>
                        <wps:bodyPr rot="0" vert="horz" wrap="square" lIns="91440" tIns="45720" rIns="91440" bIns="45720" anchor="t" anchorCtr="0" upright="1">
                          <a:spAutoFit/>
                        </wps:bodyPr>
                      </wps:wsp>
                      <wps:wsp>
                        <wps:cNvPr id="522" name="Text Box 93"/>
                        <wps:cNvSpPr txBox="1">
                          <a:spLocks noChangeArrowheads="1"/>
                        </wps:cNvSpPr>
                        <wps:spPr bwMode="auto">
                          <a:xfrm>
                            <a:off x="1600200" y="2857500"/>
                            <a:ext cx="11430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各班導師執行</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523" name="Line 94"/>
                        <wps:cNvCnPr/>
                        <wps:spPr bwMode="auto">
                          <a:xfrm>
                            <a:off x="4457700" y="23869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Line 95"/>
                        <wps:cNvCnPr/>
                        <wps:spPr bwMode="auto">
                          <a:xfrm>
                            <a:off x="457200" y="36442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96"/>
                        <wps:cNvCnPr/>
                        <wps:spPr bwMode="auto">
                          <a:xfrm>
                            <a:off x="1371600" y="23869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97"/>
                        <wps:cNvCnPr/>
                        <wps:spPr bwMode="auto">
                          <a:xfrm>
                            <a:off x="21717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Line 98"/>
                        <wps:cNvCnPr/>
                        <wps:spPr bwMode="auto">
                          <a:xfrm>
                            <a:off x="4572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Line 99"/>
                        <wps:cNvCnPr/>
                        <wps:spPr bwMode="auto">
                          <a:xfrm>
                            <a:off x="457200" y="26155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00"/>
                        <wps:cNvCnPr/>
                        <wps:spPr bwMode="auto">
                          <a:xfrm>
                            <a:off x="4572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01"/>
                        <wps:cNvCnPr/>
                        <wps:spPr bwMode="auto">
                          <a:xfrm>
                            <a:off x="21717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02"/>
                        <wps:cNvCnPr/>
                        <wps:spPr bwMode="auto">
                          <a:xfrm>
                            <a:off x="1371600" y="36442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03"/>
                        <wps:cNvCnPr/>
                        <wps:spPr bwMode="auto">
                          <a:xfrm>
                            <a:off x="1371600" y="38728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04"/>
                        <wps:cNvCnPr/>
                        <wps:spPr bwMode="auto">
                          <a:xfrm>
                            <a:off x="4457700" y="34156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Oval 105"/>
                        <wps:cNvSpPr>
                          <a:spLocks noChangeArrowheads="1"/>
                        </wps:cNvSpPr>
                        <wps:spPr bwMode="auto">
                          <a:xfrm>
                            <a:off x="2171700" y="41014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 name="Text Box 106"/>
                        <wps:cNvSpPr txBox="1">
                          <a:spLocks noChangeArrowheads="1"/>
                        </wps:cNvSpPr>
                        <wps:spPr bwMode="auto">
                          <a:xfrm>
                            <a:off x="2057400" y="41014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536" name="Line 107"/>
                        <wps:cNvCnPr/>
                        <wps:spPr bwMode="auto">
                          <a:xfrm>
                            <a:off x="2857500" y="3872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Text Box 108"/>
                        <wps:cNvSpPr txBox="1">
                          <a:spLocks noChangeArrowheads="1"/>
                        </wps:cNvSpPr>
                        <wps:spPr bwMode="auto">
                          <a:xfrm>
                            <a:off x="2171700" y="1472565"/>
                            <a:ext cx="1257300" cy="558165"/>
                          </a:xfrm>
                          <a:prstGeom prst="rect">
                            <a:avLst/>
                          </a:prstGeom>
                          <a:solidFill>
                            <a:srgbClr val="FFFFFF"/>
                          </a:solidFill>
                          <a:ln w="9525">
                            <a:solidFill>
                              <a:srgbClr val="000000"/>
                            </a:solidFill>
                            <a:miter lim="800000"/>
                            <a:headEnd/>
                            <a:tailEnd/>
                          </a:ln>
                        </wps:spPr>
                        <wps:txbx>
                          <w:txbxContent>
                            <w:p w:rsidR="004075C7" w:rsidRPr="006A0661" w:rsidRDefault="004075C7" w:rsidP="00A675AD">
                              <w:pPr>
                                <w:rPr>
                                  <w:rFonts w:ascii="新細明體" w:eastAsia="新細明體" w:hAnsi="新細明體"/>
                                  <w:sz w:val="20"/>
                                  <w:szCs w:val="20"/>
                                </w:rPr>
                              </w:pPr>
                              <w:r w:rsidRPr="006A0661">
                                <w:rPr>
                                  <w:rFonts w:ascii="新細明體" w:eastAsia="新細明體" w:hAnsi="新細明體" w:hint="eastAsia"/>
                                  <w:sz w:val="20"/>
                                  <w:szCs w:val="20"/>
                                </w:rPr>
                                <w:t>縣</w:t>
                              </w:r>
                              <w:r>
                                <w:rPr>
                                  <w:rFonts w:ascii="新細明體" w:eastAsia="新細明體" w:hAnsi="新細明體" w:hint="eastAsia"/>
                                  <w:sz w:val="20"/>
                                  <w:szCs w:val="20"/>
                                </w:rPr>
                                <w:t>政府教育處</w:t>
                              </w:r>
                            </w:p>
                            <w:p w:rsidR="004075C7" w:rsidRPr="006A0661" w:rsidRDefault="004075C7" w:rsidP="00A675AD">
                              <w:pPr>
                                <w:rPr>
                                  <w:rFonts w:ascii="新細明體" w:eastAsia="新細明體" w:hAnsi="新細明體"/>
                                  <w:sz w:val="20"/>
                                  <w:szCs w:val="20"/>
                                </w:rPr>
                              </w:pPr>
                              <w:r w:rsidRPr="006A0661">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538" name="Line 109"/>
                        <wps:cNvCnPr/>
                        <wps:spPr bwMode="auto">
                          <a:xfrm flipV="1">
                            <a:off x="1943100" y="12439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110"/>
                        <wps:cNvCnPr/>
                        <wps:spPr bwMode="auto">
                          <a:xfrm>
                            <a:off x="2743200" y="12439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Text Box 111"/>
                        <wps:cNvSpPr txBox="1">
                          <a:spLocks noChangeArrowheads="1"/>
                        </wps:cNvSpPr>
                        <wps:spPr bwMode="auto">
                          <a:xfrm>
                            <a:off x="2486025" y="9582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通報</w:t>
                              </w:r>
                            </w:p>
                          </w:txbxContent>
                        </wps:txbx>
                        <wps:bodyPr rot="0" vert="horz" wrap="square" lIns="91440" tIns="45720" rIns="91440" bIns="45720" anchor="t" anchorCtr="0" upright="1">
                          <a:spAutoFit/>
                        </wps:bodyPr>
                      </wps:wsp>
                    </wpc:wpc>
                  </a:graphicData>
                </a:graphic>
              </wp:inline>
            </w:drawing>
          </mc:Choice>
          <mc:Fallback>
            <w:pict>
              <v:group id="畫布 72" o:spid="_x0000_s1101" editas="canvas" style="width:414pt;height:349.95pt;mso-position-horizontal-relative:char;mso-position-vertical-relative:line" coordsize="52578,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">
                <v:shape id="_x0000_s1102" type="#_x0000_t75" style="position:absolute;width:52578;height:44443;visibility:visible;mso-wrap-style:square">
                  <v:fill o:detectmouseclick="t"/>
                  <v:path o:connecttype="none"/>
                </v:shape>
                <v:oval id="Oval 74" o:spid="_x0000_s1103" style="position:absolute;left:40005;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oval id="Oval 75" o:spid="_x0000_s1104" style="position:absolute;left:9144;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shape id="Text Box 76" o:spid="_x0000_s1105" type="#_x0000_t202" style="position:absolute;left:23996;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808MA&#10;AADcAAAADwAAAGRycy9kb3ducmV2LnhtbERPTWsCMRC9F/wPYYTeNGuLRVajiCJ4q7UF8TYm42Zx&#10;M9lu4rr21zcFobd5vM+ZLTpXiZaaUHpWMBpmIIi1NyUXCr4+N4MJiBCRDVaeScGdAizmvacZ5sbf&#10;+IPafSxECuGQowIbY51LGbQlh2Hoa+LEnX3jMCbYFNI0eEvhrpIvWfYmHZacGizWtLKkL/urUxDW&#10;u+9an3enizX3n/d1O9aHzVGp5363nIKI1MV/8cO9NWn++BX+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808MAAADcAAAADwAAAAAAAAAAAAAAAACYAgAAZHJzL2Rv&#10;d25yZXYueG1sUEsFBgAAAAAEAAQA9QAAAIgDA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災害發生</w:t>
                        </w:r>
                      </w:p>
                    </w:txbxContent>
                  </v:textbox>
                </v:shape>
                <v:shape id="Text Box 77" o:spid="_x0000_s1106" type="#_x0000_t202" style="position:absolute;left:40005;top:4438;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58AA&#10;AADcAAAADwAAAGRycy9kb3ducmV2LnhtbERPTWvCQBC9F/wPyxR6qxtF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yb58AAAADcAAAADwAAAAAAAAAAAAAAAACYAgAAZHJzL2Rvd25y&#10;ZXYueG1sUEsFBgAAAAAEAAQA9QAAAIUDAAAAAA==&#10;" filled="f" stroked="f">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假日</w:t>
                        </w:r>
                      </w:p>
                    </w:txbxContent>
                  </v:textbox>
                </v:shape>
                <v:shape id="Text Box 78" o:spid="_x0000_s1107" type="#_x0000_t202" style="position:absolute;left:9137;top:4438;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fL8A&#10;AADcAAAADwAAAGRycy9kb3ducmV2LnhtbERPTWvCQBC9F/wPyxS81Y1CRFJXkVrBgxdteh+y02xo&#10;djZkpyb+e1cQepvH+5z1dvStulIfm8AG5rMMFHEVbMO1gfLr8LYCFQXZYhuYDNwownYzeVljYcPA&#10;Z7pepFYphGOBBpxIV2gdK0ce4yx0xIn7Cb1HSbCvte1xSOG+1YssW2qPDacGhx19OKp+L3/egIjd&#10;zW/lp4/H7/G0H1xW5VgaM30dd++ghEb5Fz/dR5vm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D58vwAAANwAAAAPAAAAAAAAAAAAAAAAAJgCAABkcnMvZG93bnJl&#10;di54bWxQSwUGAAAAAAQABAD1AAAAhAMAAAAA&#10;" filled="f" stroked="f">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非假日</w:t>
                        </w:r>
                      </w:p>
                    </w:txbxContent>
                  </v:textbox>
                </v:shape>
                <v:line id="Line 79" o:spid="_x0000_s1108" style="position:absolute;visibility:visible;mso-wrap-style:square" from="33147,2146" to="4457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80" o:spid="_x0000_s1109" style="position:absolute;visibility:visible;mso-wrap-style:square" from="13716,2146" to="24003,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81" o:spid="_x0000_s1110" style="position:absolute;visibility:visible;mso-wrap-style:square" from="44577,2152" to="44583,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82" o:spid="_x0000_s1111" style="position:absolute;visibility:visible;mso-wrap-style:square" from="13716,2152" to="1372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83" o:spid="_x0000_s1112" type="#_x0000_t202" style="position:absolute;left:8001;top:1015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MkcQA&#10;AADcAAAADwAAAGRycy9kb3ducmV2LnhtbESPQWsCMRSE74X+h/AK3mpWwVJWo5SK4E2rQuntmTw3&#10;i5uXdRPX1V9vBKHHYWa+YSazzlWipSaUnhUM+hkIYu1NyYWC3Xbx/gkiRGSDlWdScKUAs+nrywRz&#10;4y/8Q+0mFiJBOOSowMZY51IGbclh6PuaOHkH3ziMSTaFNA1eEtxVcphlH9JhyWnBYk3flvRxc3YK&#10;wnx9qvVhvT9ac72t5u1I/y7+lOq9dV9jEJG6+B9+tpdGwWgwhM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DJHEAAAA3AAAAA8AAAAAAAAAAAAAAAAAmAIAAGRycy9k&#10;b3ducmV2LnhtbFBLBQYAAAAABAAEAPUAAACJAw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校長判斷情勢</w:t>
                        </w:r>
                      </w:p>
                      <w:p w:rsidR="004075C7" w:rsidRPr="006A0661" w:rsidRDefault="004075C7" w:rsidP="00A675AD">
                        <w:pPr>
                          <w:jc w:val="center"/>
                          <w:rPr>
                            <w:rFonts w:ascii="新細明體" w:eastAsia="新細明體" w:hAnsi="新細明體"/>
                          </w:rPr>
                        </w:pPr>
                        <w:proofErr w:type="gramStart"/>
                        <w:r w:rsidRPr="006A0661">
                          <w:rPr>
                            <w:rFonts w:ascii="新細明體" w:eastAsia="新細明體" w:hAnsi="新細明體" w:hint="eastAsia"/>
                          </w:rPr>
                          <w:t>發</w:t>
                        </w:r>
                        <w:r>
                          <w:rPr>
                            <w:rFonts w:ascii="新細明體" w:eastAsia="新細明體" w:hAnsi="新細明體" w:hint="eastAsia"/>
                          </w:rPr>
                          <w:t>布</w:t>
                        </w:r>
                        <w:r w:rsidRPr="006A0661">
                          <w:rPr>
                            <w:rFonts w:ascii="新細明體" w:eastAsia="新細明體" w:hAnsi="新細明體" w:hint="eastAsia"/>
                          </w:rPr>
                          <w:t>警急應變</w:t>
                        </w:r>
                        <w:proofErr w:type="gramEnd"/>
                      </w:p>
                    </w:txbxContent>
                  </v:textbox>
                </v:shape>
                <v:shape id="Text Box 84" o:spid="_x0000_s1113" type="#_x0000_t202" style="position:absolute;left:36576;top:10153;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pCsUA&#10;AADcAAAADwAAAGRycy9kb3ducmV2LnhtbESPQWsCMRSE74L/IbxCbzWrxSJboxRF8Fargnh7TZ6b&#10;xc3Luonr2l/fFAoeh5n5hpnOO1eJlppQelYwHGQgiLU3JRcK9rvVywREiMgGK8+k4E4B5rN+b4q5&#10;8Tf+onYbC5EgHHJUYGOscymDtuQwDHxNnLyTbxzGJJtCmgZvCe4qOcqyN+mw5LRgsaaFJX3eXp2C&#10;sNxcan3afJ+tuf98LtuxPqyOSj0/dR/vICJ18RH+b6+NgvHwF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KkKxQAAANwAAAAPAAAAAAAAAAAAAAAAAJgCAABkcnMv&#10;ZG93bnJldi54bWxQSwUGAAAAAAQABAD1AAAAigM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輪值人員向校長通</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報並先做臨時應變</w:t>
                        </w:r>
                      </w:p>
                    </w:txbxContent>
                  </v:textbox>
                </v:shape>
                <v:shape id="Text Box 85" o:spid="_x0000_s1114" type="#_x0000_t202" style="position:absolute;left:8001;top:1815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xfsUA&#10;AADcAAAADwAAAGRycy9kb3ducmV2LnhtbESPQWsCMRSE74L/IbxCbzWr1CJboxRF8Fargnh7TZ6b&#10;xc3Luonr2l/fFAoeh5n5hpnOO1eJlppQelYwHGQgiLU3JRcK9rvVywREiMgGK8+k4E4B5rN+b4q5&#10;8Tf+onYbC5EgHHJUYGOscymDtuQwDHxNnLyTbxzGJJtCmgZvCe4qOcqyN+mw5LRgsaaFJX3eXp2C&#10;sNxcan3afJ+tuf98LtuxPqyOSj0/dR/vICJ18RH+b6+NgvHwF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TF+xQAAANwAAAAPAAAAAAAAAAAAAAAAAJgCAABkcnMv&#10;ZG93bnJldi54bWxQSwUGAAAAAAQABAD1AAAAigM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休假教職員工</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應盡快返校</w:t>
                        </w:r>
                      </w:p>
                    </w:txbxContent>
                  </v:textbox>
                </v:shape>
                <v:shape id="Text Box 86" o:spid="_x0000_s1115"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U5cUA&#10;AADcAAAADwAAAGRycy9kb3ducmV2LnhtbESPQWsCMRSE70L/Q3hCb92swpayGkUUwVutLRRvz+S5&#10;Wdy8bDfpuvbXN4WCx2FmvmHmy8E1oqcu1J4VTLIcBLH2puZKwcf79ukFRIjIBhvPpOBGAZaLh9Ec&#10;S+Ov/Eb9IVYiQTiUqMDG2JZSBm3JYch8S5y8s+8cxiS7SpoOrwnuGjnN82fpsOa0YLGltSV9OXw7&#10;BWGz/2r1eX+6WHP7ed30hf7cHpV6HA+rGYhIQ7yH/9s7o6CYFP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ZTlxQAAANwAAAAPAAAAAAAAAAAAAAAAAJgCAABkcnMv&#10;ZG93bnJldi54bWxQSwUGAAAAAAQABAD1AAAAigM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校長返校並視災情聯</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絡相關應變人員到校</w:t>
                        </w:r>
                      </w:p>
                    </w:txbxContent>
                  </v:textbox>
                </v:shape>
                <v:line id="Line 87" o:spid="_x0000_s1116" style="position:absolute;visibility:visible;mso-wrap-style:square" from="13716,7867" to="13722,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XYcUAAADcAAAADwAAAGRycy9kb3ducmV2LnhtbESPQWsCMRSE74X+h/AK3mp2C2p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LXYcUAAADcAAAADwAAAAAAAAAA&#10;AAAAAAChAgAAZHJzL2Rvd25yZXYueG1sUEsFBgAAAAAEAAQA+QAAAJMDAAAAAA==&#10;">
                  <v:stroke endarrow="block"/>
                </v:line>
                <v:line id="Line 88" o:spid="_x0000_s1117" style="position:absolute;visibility:visible;mso-wrap-style:square" from="13716,15868" to="1372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y+sUAAADcAAAADwAAAGRycy9kb3ducmV2LnhtbESPQWvCQBSE74X+h+UVequbFDQ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5y+sUAAADcAAAADwAAAAAAAAAA&#10;AAAAAAChAgAAZHJzL2Rvd25yZXYueG1sUEsFBgAAAAAEAAQA+QAAAJMDAAAAAA==&#10;">
                  <v:stroke endarrow="block"/>
                </v:line>
                <v:line id="Line 89" o:spid="_x0000_s1118" style="position:absolute;visibility:visible;mso-wrap-style:square" from="44577,15868" to="44583,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miMIAAADcAAAADwAAAGRycy9kb3ducmV2LnhtbERPW2vCMBR+H/gfwhH2NtMK81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HmiMIAAADcAAAADwAAAAAAAAAAAAAA&#10;AAChAgAAZHJzL2Rvd25yZXYueG1sUEsFBgAAAAAEAAQA+QAAAJADAAAAAA==&#10;">
                  <v:stroke endarrow="block"/>
                </v:line>
                <v:line id="Line 90" o:spid="_x0000_s1119" style="position:absolute;visibility:visible;mso-wrap-style:square" from="44577,7867" to="44583,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DE8UAAADcAAAADwAAAGRycy9kb3ducmV2LnhtbESPQUvDQBSE74L/YXlCb3aTg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1DE8UAAADcAAAADwAAAAAAAAAA&#10;AAAAAAChAgAAZHJzL2Rvd25yZXYueG1sUEsFBgAAAAAEAAQA+QAAAJMDAAAAAA==&#10;">
                  <v:stroke endarrow="block"/>
                </v:line>
                <v:shape id="Text Box 91" o:spid="_x0000_s1120" type="#_x0000_t202" style="position:absolute;left:36576;top:28575;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9wMEA&#10;AADcAAAADwAAAGRycy9kb3ducmV2LnhtbERPTWsCMRC9F/wPYYTealbBUlajiCJ4q1pBvI3JuFnc&#10;TNZNXFd/fXMo9Ph439N55yrRUhNKzwqGgwwEsfam5ELB4Wf98QUiRGSDlWdS8KQA81nvbYq58Q/e&#10;UbuPhUghHHJUYGOscymDtuQwDHxNnLiLbxzGBJtCmgYfKdxVcpRln9JhyanBYk1LS/q6vzsFYbW9&#10;1fqyPV+teb6+V+1YH9cnpd773WICIlIX/8V/7o1RMB6l+elMOgJ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q/cDBAAAA3AAAAA8AAAAAAAAAAAAAAAAAmAIAAGRycy9kb3du&#10;cmV2LnhtbFBLBQYAAAAABAAEAPUAAACGAw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應變人員到校</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並向領隊報告</w:t>
                        </w:r>
                      </w:p>
                    </w:txbxContent>
                  </v:textbox>
                </v:shape>
                <v:shape id="Text Box 92" o:spid="_x0000_s1121" type="#_x0000_t202" style="position:absolute;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YW8QA&#10;AADcAAAADwAAAGRycy9kb3ducmV2LnhtbESPQWsCMRSE74X+h/AK3mpWwVJWo5SK4E2rQuntmTw3&#10;i5uXdRPX1V9vBKHHYWa+YSazzlWipSaUnhUM+hkIYu1NyYWC3Xbx/gkiRGSDlWdScKUAs+nrywRz&#10;4y/8Q+0mFiJBOOSowMZY51IGbclh6PuaOHkH3ziMSTaFNA1eEtxVcphlH9JhyWnBYk3flvRxc3YK&#10;wnx9qvVhvT9ac72t5u1I/y7+lOq9dV9jEJG6+B9+tpdGwWg4gM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WFvEAAAA3AAAAA8AAAAAAAAAAAAAAAAAmAIAAGRycy9k&#10;b3ducmV2LnhtbFBLBQYAAAAABAAEAPUAAACJAw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教職員工向</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所屬領隊報到</w:t>
                        </w:r>
                      </w:p>
                    </w:txbxContent>
                  </v:textbox>
                </v:shape>
                <v:shape id="Text Box 93" o:spid="_x0000_s1122" type="#_x0000_t202" style="position:absolute;left:16002;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GLMUA&#10;AADcAAAADwAAAGRycy9kb3ducmV2LnhtbESPT2sCMRTE7wW/Q3hCbzXbBaVsjSIVwZt/Kkhvz+S5&#10;Wdy8rJu4rv30TaHQ4zAzv2Gm897VoqM2VJ4VvI4yEMTam4pLBYfP1csbiBCRDdaeScGDAsxng6cp&#10;FsbfeUfdPpYiQTgUqMDG2BRSBm3JYRj5hjh5Z986jEm2pTQt3hPc1TLPsol0WHFasNjQhyV92d+c&#10;grDcXht93p4u1jy+N8turI+rL6Weh/3iHUSkPv6H/9pro2Cc5/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MYsxQAAANwAAAAPAAAAAAAAAAAAAAAAAJgCAABkcnMv&#10;ZG93bnJldi54bWxQSwUGAAAAAAQABAD1AAAAigMAAAAA&#10;">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各班導師執行</w:t>
                        </w:r>
                      </w:p>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緊急應變動作</w:t>
                        </w:r>
                      </w:p>
                    </w:txbxContent>
                  </v:textbox>
                </v:shape>
                <v:line id="Line 94" o:spid="_x0000_s1123" style="position:absolute;visibility:visible;mso-wrap-style:square" from="44577,23869" to="4458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RMUAAADcAAAADwAAAGRycy9kb3ducmV2LnhtbESPT2sCMRTE7wW/Q3iF3mpWS6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m+RMUAAADcAAAADwAAAAAAAAAA&#10;AAAAAAChAgAAZHJzL2Rvd25yZXYueG1sUEsFBgAAAAAEAAQA+QAAAJMDAAAAAA==&#10;">
                  <v:stroke endarrow="block"/>
                </v:line>
                <v:line id="Line 95" o:spid="_x0000_s1124" style="position:absolute;visibility:visible;mso-wrap-style:square" from="4572,36442" to="21717,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96" o:spid="_x0000_s1125" style="position:absolute;visibility:visible;mso-wrap-style:square" from="13716,23869" to="13722,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97" o:spid="_x0000_s1126" style="position:absolute;visibility:visible;mso-wrap-style:square" from="21717,26155" to="2172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d3MUAAADcAAAADwAAAGRycy9kb3ducmV2LnhtbESPS2vDMBCE74X8B7GB3Bo5gbycKKHU&#10;FHJoC3mQ88baWqbWyliqo/z7qlDIcZiZb5jNLtpG9NT52rGCyTgDQVw6XXOl4Hx6e16C8AFZY+OY&#10;FNzJw247eNpgrt2ND9QfQyUShH2OCkwIbS6lLw1Z9GPXEifvy3UWQ5JdJXWHtwS3jZxm2VxarDkt&#10;GGzp1VD5ffyxChamOMiFLN5Pn0VfT1bxI16uK6VGw/iyBhEohkf4v73XCmbT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4d3MUAAADcAAAADwAAAAAAAAAA&#10;AAAAAAChAgAAZHJzL2Rvd25yZXYueG1sUEsFBgAAAAAEAAQA+QAAAJMDAAAAAA==&#10;">
                  <v:stroke endarrow="block"/>
                </v:line>
                <v:line id="Line 98" o:spid="_x0000_s1127" style="position:absolute;visibility:visible;mso-wrap-style:square" from="4572,26155" to="4578,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4R8UAAADcAAAADwAAAGRycy9kb3ducmV2LnhtbESPQWsCMRSE74X+h/AKvdWsg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K4R8UAAADcAAAADwAAAAAAAAAA&#10;AAAAAAChAgAAZHJzL2Rvd25yZXYueG1sUEsFBgAAAAAEAAQA+QAAAJMDAAAAAA==&#10;">
                  <v:stroke endarrow="block"/>
                </v:line>
                <v:line id="Line 99" o:spid="_x0000_s1128" style="position:absolute;visibility:visible;mso-wrap-style:square" from="4572,26155" to="21717,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100" o:spid="_x0000_s1129" style="position:absolute;visibility:visible;mso-wrap-style:square" from="4572,34156" to="45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101" o:spid="_x0000_s1130" style="position:absolute;visibility:visible;mso-wrap-style:square" from="21717,34156" to="21723,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102" o:spid="_x0000_s1131" style="position:absolute;visibility:visible;mso-wrap-style:square" from="13716,36442" to="13722,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103" o:spid="_x0000_s1132" style="position:absolute;visibility:visible;mso-wrap-style:square" from="13716,38728" to="44577,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104" o:spid="_x0000_s1133" style="position:absolute;visibility:visible;mso-wrap-style:square" from="44577,34156" to="44583,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oval id="Oval 105" o:spid="_x0000_s1134" style="position:absolute;left:21717;top:4101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JScQA&#10;AADcAAAADwAAAGRycy9kb3ducmV2LnhtbESPQWvCQBSE74X+h+UVeqsbGxNK6ipSEeyhB2N7f2Sf&#10;STD7NmSfMf33XaHgcZiZb5jlenKdGmkIrWcD81kCirjytuXawPdx9/IGKgiyxc4zGfilAOvV48MS&#10;C+uvfKCxlFpFCIcCDTQifaF1qBpyGGa+J47eyQ8OJcqh1nbAa4S7Tr8mSa4dthwXGuzpo6HqXF6c&#10;gW29KfNRp5Klp+1esvPP12c6N+b5adq8gxKa5B7+b++tgSxd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CUnEAAAA3AAAAA8AAAAAAAAAAAAAAAAAmAIAAGRycy9k&#10;b3ducmV2LnhtbFBLBQYAAAAABAAEAPUAAACJAwAAAAA=&#10;"/>
                <v:shape id="Text Box 106" o:spid="_x0000_s1135" type="#_x0000_t202" style="position:absolute;left:20574;top:41014;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3xcIA&#10;AADcAAAADwAAAGRycy9kb3ducmV2LnhtbESPQWvCQBSE74X+h+UJvdWNSqSkriJVwUMvanp/ZF+z&#10;wezbkH2a+O+7hUKPw8x8w6w2o2/VnfrYBDYwm2agiKtgG64NlJfD6xuoKMgW28Bk4EERNuvnpxUW&#10;Ngx8ovtZapUgHAs04ES6QutYOfIYp6EjTt536D1Kkn2tbY9DgvtWz7NsqT02nBYcdvThqLqeb96A&#10;iN3OHuXex+PX+LkbXFblWBrzMhm376CERvkP/7WP1kC+y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HfFwgAAANwAAAAPAAAAAAAAAAAAAAAAAJgCAABkcnMvZG93&#10;bnJldi54bWxQSwUGAAAAAAQABAD1AAAAhwMAAAAA&#10;" filled="f" stroked="f">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開始應變程序</w:t>
                        </w:r>
                      </w:p>
                    </w:txbxContent>
                  </v:textbox>
                </v:shape>
                <v:line id="Line 107" o:spid="_x0000_s1136" style="position:absolute;visibility:visible;mso-wrap-style:square" from="28575,38728" to="28581,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LAcYAAADcAAAADwAAAGRycy9kb3ducmV2LnhtbESPS2vDMBCE74H8B7GF3hI5L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wHGAAAA3AAAAA8AAAAAAAAA&#10;AAAAAAAAoQIAAGRycy9kb3ducmV2LnhtbFBLBQYAAAAABAAEAPkAAACUAwAAAAA=&#10;">
                  <v:stroke endarrow="block"/>
                </v:line>
                <v:shape id="Text Box 108" o:spid="_x0000_s1137" type="#_x0000_t202" style="position:absolute;left:21717;top:14725;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zacYA&#10;AADcAAAADwAAAGRycy9kb3ducmV2LnhtbESPT2sCMRTE70K/Q3iF3jRbi1q2RimK0Fv9Uyi9vSbP&#10;zeLmZbtJ19VPbwTB4zAzv2Gm885VoqUmlJ4VPA8yEMTam5ILBV+7Vf8VRIjIBivPpOBEAeazh94U&#10;c+OPvKF2GwuRIBxyVGBjrHMpg7bkMAx8TZy8vW8cxiSbQpoGjwnuKjnMsrF0WHJasFjTwpI+bP+d&#10;grBc/9V6v/49WHM6fy7bkf5e/Sj19Ni9v4GI1MV7+Nb+MApGLx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rzacYAAADcAAAADwAAAAAAAAAAAAAAAACYAgAAZHJz&#10;L2Rvd25yZXYueG1sUEsFBgAAAAAEAAQA9QAAAIsDAAAAAA==&#10;">
                  <v:textbox style="mso-fit-shape-to-text:t">
                    <w:txbxContent>
                      <w:p w:rsidR="004075C7" w:rsidRPr="006A0661" w:rsidRDefault="004075C7" w:rsidP="00A675AD">
                        <w:pPr>
                          <w:rPr>
                            <w:rFonts w:ascii="新細明體" w:eastAsia="新細明體" w:hAnsi="新細明體"/>
                            <w:sz w:val="20"/>
                            <w:szCs w:val="20"/>
                          </w:rPr>
                        </w:pPr>
                        <w:r w:rsidRPr="006A0661">
                          <w:rPr>
                            <w:rFonts w:ascii="新細明體" w:eastAsia="新細明體" w:hAnsi="新細明體" w:hint="eastAsia"/>
                            <w:sz w:val="20"/>
                            <w:szCs w:val="20"/>
                          </w:rPr>
                          <w:t>縣</w:t>
                        </w:r>
                        <w:r>
                          <w:rPr>
                            <w:rFonts w:ascii="新細明體" w:eastAsia="新細明體" w:hAnsi="新細明體" w:hint="eastAsia"/>
                            <w:sz w:val="20"/>
                            <w:szCs w:val="20"/>
                          </w:rPr>
                          <w:t>政府教育處</w:t>
                        </w:r>
                      </w:p>
                      <w:p w:rsidR="004075C7" w:rsidRPr="006A0661" w:rsidRDefault="004075C7" w:rsidP="00A675AD">
                        <w:pPr>
                          <w:rPr>
                            <w:rFonts w:ascii="新細明體" w:eastAsia="新細明體" w:hAnsi="新細明體"/>
                            <w:sz w:val="20"/>
                            <w:szCs w:val="20"/>
                          </w:rPr>
                        </w:pPr>
                        <w:r w:rsidRPr="006A0661">
                          <w:rPr>
                            <w:rFonts w:ascii="新細明體" w:eastAsia="新細明體" w:hAnsi="新細明體" w:hint="eastAsia"/>
                            <w:sz w:val="20"/>
                            <w:szCs w:val="20"/>
                          </w:rPr>
                          <w:t>教育部校安中心</w:t>
                        </w:r>
                      </w:p>
                    </w:txbxContent>
                  </v:textbox>
                </v:shape>
                <v:line id="Line 109" o:spid="_x0000_s1138" style="position:absolute;flip:y;visibility:visible;mso-wrap-style:square" from="19431,12439" to="36576,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OsDxAAAANwAAAAPAAAAAAAAAAAA&#10;AAAAAKECAABkcnMvZG93bnJldi54bWxQSwUGAAAAAAQABAD5AAAAkgMAAAAA&#10;"/>
                <v:line id="Line 110" o:spid="_x0000_s1139" style="position:absolute;visibility:visible;mso-wrap-style:square" from="27432,12439" to="27438,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fc8UAAADcAAAADwAAAGRycy9kb3ducmV2LnhtbESPQUvDQBSE74L/YXmCN7uJRW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gfc8UAAADcAAAADwAAAAAAAAAA&#10;AAAAAAChAgAAZHJzL2Rvd25yZXYueG1sUEsFBgAAAAAEAAQA+QAAAJMDAAAAAA==&#10;">
                  <v:stroke endarrow="block"/>
                </v:line>
                <v:shape id="Text Box 111" o:spid="_x0000_s1140" type="#_x0000_t202" style="position:absolute;left:24860;top:9582;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Cu8IA&#10;AADcAAAADwAAAGRycy9kb3ducmV2LnhtbESPT2vCQBTE74V+h+UJ3uompUqJriL9Ax68qOn9kX1m&#10;g9m3Iftq4rd3hUKPw8z8hlltRt+qK/WxCWwgn2WgiKtgG64NlKfvl3dQUZAttoHJwI0ibNbPTyss&#10;bBj4QNej1CpBOBZowIl0hdaxcuQxzkJHnLxz6D1Kkn2tbY9DgvtWv2bZQntsOC047OjDUXU5/noD&#10;Inab38ovH3c/4/5zcFk1x9KY6WTcLkEJjfIf/mvvrIH5W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QK7wgAAANwAAAAPAAAAAAAAAAAAAAAAAJgCAABkcnMvZG93&#10;bnJldi54bWxQSwUGAAAAAAQABAD1AAAAhwMAAAAA&#10;" filled="f" stroked="f">
                  <v:textbox style="mso-fit-shape-to-text:t">
                    <w:txbxContent>
                      <w:p w:rsidR="004075C7" w:rsidRPr="006A0661" w:rsidRDefault="004075C7" w:rsidP="00A675AD">
                        <w:pPr>
                          <w:jc w:val="center"/>
                          <w:rPr>
                            <w:rFonts w:ascii="新細明體" w:eastAsia="新細明體" w:hAnsi="新細明體"/>
                          </w:rPr>
                        </w:pPr>
                        <w:r w:rsidRPr="006A0661">
                          <w:rPr>
                            <w:rFonts w:ascii="新細明體" w:eastAsia="新細明體" w:hAnsi="新細明體" w:hint="eastAsia"/>
                          </w:rPr>
                          <w:t>通報</w:t>
                        </w:r>
                      </w:p>
                    </w:txbxContent>
                  </v:textbox>
                </v:shape>
                <w10:anchorlock/>
              </v:group>
            </w:pict>
          </mc:Fallback>
        </mc:AlternateContent>
      </w:r>
    </w:p>
    <w:p w:rsidR="00E74653" w:rsidRPr="00286120" w:rsidRDefault="00E74653" w:rsidP="006A0661">
      <w:pPr>
        <w:pStyle w:val="picture"/>
        <w:rPr>
          <w:color w:val="000000"/>
        </w:rPr>
      </w:pPr>
      <w:bookmarkStart w:id="97" w:name="_Toc294613151"/>
    </w:p>
    <w:p w:rsidR="00CE0E9B" w:rsidRPr="002E5D11" w:rsidRDefault="00286120" w:rsidP="00286120">
      <w:pPr>
        <w:pStyle w:val="aff5"/>
        <w:jc w:val="center"/>
        <w:rPr>
          <w:rFonts w:ascii="新細明體" w:eastAsia="新細明體" w:hAnsi="新細明體"/>
          <w:color w:val="000000"/>
          <w:sz w:val="24"/>
          <w:u w:val="single"/>
        </w:rPr>
      </w:pPr>
      <w:bookmarkStart w:id="98" w:name="_Toc384028972"/>
      <w:r w:rsidRPr="002E5D11">
        <w:rPr>
          <w:rFonts w:ascii="新細明體" w:eastAsia="新細明體" w:hAnsi="新細明體" w:hint="eastAsia"/>
          <w:sz w:val="24"/>
          <w:u w:val="single"/>
        </w:rPr>
        <w:t>圖3-2-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A675AD" w:rsidRPr="002E5D11">
        <w:rPr>
          <w:rFonts w:ascii="新細明體" w:eastAsia="新細明體" w:hAnsi="新細明體" w:hint="eastAsia"/>
          <w:color w:val="000000"/>
          <w:sz w:val="24"/>
          <w:u w:val="single"/>
        </w:rPr>
        <w:t>災害應變流程圖</w:t>
      </w:r>
      <w:r w:rsidR="00E74653" w:rsidRPr="002E5D11">
        <w:rPr>
          <w:rFonts w:ascii="新細明體" w:eastAsia="新細明體" w:hAnsi="新細明體" w:hint="eastAsia"/>
          <w:color w:val="000000"/>
          <w:sz w:val="24"/>
          <w:u w:val="single"/>
        </w:rPr>
        <w:t>【</w:t>
      </w:r>
      <w:r w:rsidR="002B7ECD" w:rsidRPr="002E5D11">
        <w:rPr>
          <w:rFonts w:ascii="新細明體" w:eastAsia="新細明體" w:hAnsi="新細明體" w:hint="eastAsia"/>
          <w:color w:val="000000"/>
          <w:sz w:val="24"/>
          <w:u w:val="single"/>
        </w:rPr>
        <w:t>地震災害</w:t>
      </w:r>
      <w:bookmarkEnd w:id="97"/>
      <w:r w:rsidR="00E74653" w:rsidRPr="002E5D11">
        <w:rPr>
          <w:rFonts w:ascii="新細明體" w:eastAsia="新細明體" w:hAnsi="新細明體" w:hint="eastAsia"/>
          <w:color w:val="000000"/>
          <w:sz w:val="24"/>
          <w:u w:val="single"/>
        </w:rPr>
        <w:t>】</w:t>
      </w:r>
      <w:bookmarkEnd w:id="98"/>
    </w:p>
    <w:p w:rsidR="0022221B" w:rsidRPr="00E74653" w:rsidRDefault="0022221B" w:rsidP="0022221B">
      <w:pPr>
        <w:pStyle w:val="a6"/>
        <w:ind w:firstLine="480"/>
        <w:rPr>
          <w:color w:val="000000"/>
        </w:rPr>
      </w:pPr>
    </w:p>
    <w:p w:rsidR="00A675AD" w:rsidRPr="00413BEA" w:rsidRDefault="00A675AD" w:rsidP="006A0661">
      <w:pPr>
        <w:pStyle w:val="3"/>
        <w:rPr>
          <w:color w:val="000000"/>
        </w:rPr>
      </w:pPr>
      <w:bookmarkStart w:id="99" w:name="_Toc446404358"/>
      <w:r w:rsidRPr="00413BEA">
        <w:rPr>
          <w:color w:val="000000"/>
        </w:rPr>
        <w:t>3</w:t>
      </w:r>
      <w:r w:rsidR="006A0661" w:rsidRPr="00413BEA">
        <w:rPr>
          <w:rFonts w:hint="eastAsia"/>
          <w:color w:val="000000"/>
        </w:rPr>
        <w:t>.</w:t>
      </w:r>
      <w:r w:rsidRPr="00413BEA">
        <w:rPr>
          <w:color w:val="000000"/>
        </w:rPr>
        <w:t>2</w:t>
      </w:r>
      <w:r w:rsidR="006A0661" w:rsidRPr="00413BEA">
        <w:rPr>
          <w:rFonts w:hint="eastAsia"/>
          <w:color w:val="000000"/>
        </w:rPr>
        <w:t>.</w:t>
      </w:r>
      <w:r w:rsidRPr="00413BEA">
        <w:rPr>
          <w:color w:val="000000"/>
        </w:rPr>
        <w:t xml:space="preserve">2 </w:t>
      </w:r>
      <w:r w:rsidRPr="00413BEA">
        <w:rPr>
          <w:rFonts w:ascii="標楷體" w:cs="標楷體" w:hint="eastAsia"/>
          <w:color w:val="000000"/>
          <w:lang w:val="zh-TW"/>
        </w:rPr>
        <w:t>災情通報</w:t>
      </w:r>
      <w:bookmarkEnd w:id="99"/>
    </w:p>
    <w:p w:rsidR="00A675AD" w:rsidRPr="00413BEA" w:rsidRDefault="00A675AD" w:rsidP="006A0661">
      <w:pPr>
        <w:pStyle w:val="a6"/>
        <w:ind w:firstLine="480"/>
        <w:rPr>
          <w:color w:val="000000"/>
        </w:rPr>
      </w:pPr>
      <w:r w:rsidRPr="00413BEA">
        <w:rPr>
          <w:rFonts w:hint="eastAsia"/>
          <w:color w:val="000000"/>
          <w:lang w:val="zh-TW"/>
        </w:rPr>
        <w:t>災情通報主要目的為爭取時效、掌握</w:t>
      </w:r>
      <w:r w:rsidR="00703E28" w:rsidRPr="00413BEA">
        <w:rPr>
          <w:rFonts w:hint="eastAsia"/>
          <w:color w:val="000000"/>
          <w:lang w:val="zh-TW"/>
        </w:rPr>
        <w:t>先</w:t>
      </w:r>
      <w:r w:rsidRPr="00413BEA">
        <w:rPr>
          <w:rFonts w:hint="eastAsia"/>
          <w:color w:val="000000"/>
          <w:lang w:val="zh-TW"/>
        </w:rPr>
        <w:t>機，快速將災害情報傳達，進行快速之搶救作業；藉由廿四小時的值勤機制，即時協助處理校園緊急危安事件，以有</w:t>
      </w:r>
      <w:r w:rsidRPr="00413BEA">
        <w:rPr>
          <w:rFonts w:hint="eastAsia"/>
          <w:color w:val="000000"/>
          <w:lang w:val="zh-TW"/>
        </w:rPr>
        <w:lastRenderedPageBreak/>
        <w:t>效維護校園整體之安全、安寧。</w:t>
      </w:r>
    </w:p>
    <w:p w:rsidR="00CE0E9B" w:rsidRPr="00413BEA" w:rsidRDefault="00A675AD" w:rsidP="006A0661">
      <w:pPr>
        <w:pStyle w:val="a6"/>
        <w:ind w:firstLine="480"/>
        <w:rPr>
          <w:color w:val="000000"/>
        </w:rPr>
      </w:pPr>
      <w:r w:rsidRPr="00413BEA">
        <w:rPr>
          <w:rFonts w:hint="eastAsia"/>
          <w:color w:val="000000"/>
          <w:lang w:val="zh-TW"/>
        </w:rPr>
        <w:t>為有效協助本校處理事件，減少事件之損害程度，依照校園安全及災害事件通報作業要點之規定進行通報。</w:t>
      </w:r>
    </w:p>
    <w:p w:rsidR="00A675AD" w:rsidRPr="00413BEA" w:rsidRDefault="00A675AD" w:rsidP="006A0661">
      <w:pPr>
        <w:pStyle w:val="3"/>
        <w:rPr>
          <w:color w:val="000000"/>
        </w:rPr>
      </w:pPr>
      <w:bookmarkStart w:id="100" w:name="_Toc446404359"/>
      <w:r w:rsidRPr="00413BEA">
        <w:rPr>
          <w:color w:val="000000"/>
        </w:rPr>
        <w:t>3</w:t>
      </w:r>
      <w:r w:rsidR="006A0661" w:rsidRPr="00413BEA">
        <w:rPr>
          <w:rFonts w:hint="eastAsia"/>
          <w:color w:val="000000"/>
        </w:rPr>
        <w:t>.</w:t>
      </w:r>
      <w:r w:rsidRPr="00413BEA">
        <w:rPr>
          <w:color w:val="000000"/>
        </w:rPr>
        <w:t>2</w:t>
      </w:r>
      <w:r w:rsidR="006A0661" w:rsidRPr="00413BEA">
        <w:rPr>
          <w:rFonts w:hint="eastAsia"/>
          <w:color w:val="000000"/>
        </w:rPr>
        <w:t>.</w:t>
      </w:r>
      <w:r w:rsidRPr="00413BEA">
        <w:rPr>
          <w:color w:val="000000"/>
        </w:rPr>
        <w:t xml:space="preserve">3 </w:t>
      </w:r>
      <w:r w:rsidRPr="00413BEA">
        <w:rPr>
          <w:rFonts w:hint="eastAsia"/>
          <w:color w:val="000000"/>
          <w:lang w:val="zh-TW"/>
        </w:rPr>
        <w:t>避難疏散之規</w:t>
      </w:r>
      <w:r w:rsidR="0022221B" w:rsidRPr="00413BEA">
        <w:rPr>
          <w:rFonts w:hint="eastAsia"/>
          <w:color w:val="000000"/>
          <w:lang w:val="zh-TW"/>
        </w:rPr>
        <w:t>劃</w:t>
      </w:r>
      <w:r w:rsidRPr="00413BEA">
        <w:rPr>
          <w:rFonts w:hint="eastAsia"/>
          <w:color w:val="000000"/>
          <w:lang w:val="zh-TW"/>
        </w:rPr>
        <w:t>與執行</w:t>
      </w:r>
      <w:bookmarkEnd w:id="100"/>
    </w:p>
    <w:p w:rsidR="00A675AD" w:rsidRPr="00413BEA" w:rsidRDefault="00A675AD" w:rsidP="006A0661">
      <w:pPr>
        <w:pStyle w:val="11"/>
        <w:spacing w:before="180"/>
        <w:ind w:left="470" w:hanging="470"/>
        <w:rPr>
          <w:color w:val="000000"/>
        </w:rPr>
      </w:pPr>
      <w:r w:rsidRPr="00413BEA">
        <w:rPr>
          <w:rFonts w:hint="eastAsia"/>
          <w:color w:val="000000"/>
          <w:lang w:val="zh-TW"/>
        </w:rPr>
        <w:t>一、避難疏散規劃</w:t>
      </w:r>
    </w:p>
    <w:p w:rsidR="00A675AD" w:rsidRPr="00413BEA" w:rsidRDefault="00A675AD" w:rsidP="006A0661">
      <w:pPr>
        <w:pStyle w:val="a6"/>
        <w:ind w:firstLine="480"/>
        <w:rPr>
          <w:color w:val="000000"/>
        </w:rPr>
      </w:pPr>
      <w:r w:rsidRPr="00413BEA">
        <w:rPr>
          <w:rFonts w:hint="eastAsia"/>
          <w:color w:val="000000"/>
          <w:lang w:val="zh-TW"/>
        </w:rPr>
        <w:t>對於校內人員平時應加強防災演練，藉由演練各種災害應變演習，加強人員對於疏散動線的熟悉程度，避難引導組每學期規劃每棟建築物舉辦一次避難疏散演練，使得在實際災害發生時，能有效增加緊急疏散的效率。避難引導組每</w:t>
      </w:r>
      <w:proofErr w:type="gramStart"/>
      <w:r w:rsidRPr="00413BEA">
        <w:rPr>
          <w:rFonts w:hint="eastAsia"/>
          <w:color w:val="000000"/>
          <w:lang w:val="zh-TW"/>
        </w:rPr>
        <w:t>學期末前</w:t>
      </w:r>
      <w:proofErr w:type="gramEnd"/>
      <w:r w:rsidRPr="00413BEA">
        <w:rPr>
          <w:rFonts w:hint="eastAsia"/>
          <w:color w:val="000000"/>
          <w:lang w:val="zh-TW"/>
        </w:rPr>
        <w:t>，應擬定緊急疏散地圖</w:t>
      </w:r>
      <w:r w:rsidRPr="00413BEA">
        <w:rPr>
          <w:color w:val="000000"/>
        </w:rPr>
        <w:t>(</w:t>
      </w:r>
      <w:r w:rsidRPr="00413BEA">
        <w:rPr>
          <w:rFonts w:hint="eastAsia"/>
          <w:color w:val="000000"/>
          <w:lang w:val="zh-TW"/>
        </w:rPr>
        <w:t>疏散路線和疏散地點</w:t>
      </w:r>
      <w:r w:rsidRPr="00413BEA">
        <w:rPr>
          <w:color w:val="000000"/>
        </w:rPr>
        <w:t>)</w:t>
      </w:r>
      <w:r w:rsidRPr="00413BEA">
        <w:rPr>
          <w:rFonts w:hint="eastAsia"/>
          <w:color w:val="000000"/>
          <w:lang w:val="zh-TW"/>
        </w:rPr>
        <w:t>，避難疏散路線可結合早上升旗路線、班級集合地點進行規劃，並調查避難路線是否</w:t>
      </w:r>
      <w:proofErr w:type="gramStart"/>
      <w:r w:rsidRPr="00413BEA">
        <w:rPr>
          <w:rFonts w:hint="eastAsia"/>
          <w:color w:val="000000"/>
          <w:lang w:val="zh-TW"/>
        </w:rPr>
        <w:t>暢通，</w:t>
      </w:r>
      <w:proofErr w:type="gramEnd"/>
      <w:r w:rsidRPr="00413BEA">
        <w:rPr>
          <w:rFonts w:hint="eastAsia"/>
          <w:color w:val="000000"/>
          <w:lang w:val="zh-TW"/>
        </w:rPr>
        <w:t>如有障礙物時應立即清除，並於新學年度公告周知教職員工、避難引導人員及相關人員。資源班是屬避難時較為弱勢之</w:t>
      </w:r>
      <w:proofErr w:type="gramStart"/>
      <w:r w:rsidRPr="00413BEA">
        <w:rPr>
          <w:rFonts w:hint="eastAsia"/>
          <w:color w:val="000000"/>
          <w:lang w:val="zh-TW"/>
        </w:rPr>
        <w:t>ㄧ</w:t>
      </w:r>
      <w:proofErr w:type="gramEnd"/>
      <w:r w:rsidRPr="00413BEA">
        <w:rPr>
          <w:rFonts w:hint="eastAsia"/>
          <w:color w:val="000000"/>
          <w:lang w:val="zh-TW"/>
        </w:rPr>
        <w:t>環，需將教室規劃在一樓方便逃生。</w:t>
      </w:r>
    </w:p>
    <w:p w:rsidR="00A675AD" w:rsidRPr="00413BEA" w:rsidRDefault="00A675AD" w:rsidP="006A0661">
      <w:pPr>
        <w:pStyle w:val="23"/>
        <w:spacing w:before="180"/>
        <w:rPr>
          <w:color w:val="000000"/>
        </w:rPr>
      </w:pPr>
      <w:r w:rsidRPr="00413BEA">
        <w:rPr>
          <w:color w:val="000000"/>
        </w:rPr>
        <w:t>(</w:t>
      </w:r>
      <w:proofErr w:type="gramStart"/>
      <w:r w:rsidRPr="00413BEA">
        <w:rPr>
          <w:rFonts w:hint="eastAsia"/>
          <w:color w:val="000000"/>
          <w:lang w:val="zh-TW"/>
        </w:rPr>
        <w:t>一</w:t>
      </w:r>
      <w:proofErr w:type="gramEnd"/>
      <w:r w:rsidRPr="00413BEA">
        <w:rPr>
          <w:color w:val="000000"/>
        </w:rPr>
        <w:t>)</w:t>
      </w:r>
      <w:r w:rsidRPr="00413BEA">
        <w:rPr>
          <w:rFonts w:hint="eastAsia"/>
          <w:color w:val="000000"/>
          <w:lang w:val="zh-TW"/>
        </w:rPr>
        <w:t>避難疏散原則及流程</w:t>
      </w:r>
    </w:p>
    <w:p w:rsidR="00A675AD" w:rsidRPr="00413BEA" w:rsidRDefault="00A675AD" w:rsidP="006A0661">
      <w:pPr>
        <w:pStyle w:val="a6"/>
        <w:ind w:firstLine="480"/>
        <w:rPr>
          <w:color w:val="000000"/>
        </w:rPr>
      </w:pPr>
      <w:r w:rsidRPr="00413BEA">
        <w:rPr>
          <w:rFonts w:hint="eastAsia"/>
          <w:color w:val="000000"/>
          <w:lang w:val="zh-TW"/>
        </w:rPr>
        <w:t>校園疏散主要以人員疏散為主，因此在規劃疏散計畫時，對疏散時機之認定非常重要，而疏散時機為意外狀況有擴大之虞或對人員可能造成生命威脅時，須即刻通知人員進行疏散。本校避難引導組規劃之緊急疏散流程如圖</w:t>
      </w:r>
      <w:r w:rsidRPr="00413BEA">
        <w:rPr>
          <w:color w:val="000000"/>
        </w:rPr>
        <w:t>3-2-</w:t>
      </w:r>
      <w:r w:rsidR="00731765" w:rsidRPr="00413BEA">
        <w:rPr>
          <w:rFonts w:hint="eastAsia"/>
          <w:color w:val="000000"/>
        </w:rPr>
        <w:t>3</w:t>
      </w:r>
      <w:r w:rsidRPr="00413BEA">
        <w:rPr>
          <w:rFonts w:hint="eastAsia"/>
          <w:color w:val="000000"/>
          <w:lang w:val="zh-TW"/>
        </w:rPr>
        <w:t>所示。考量本校特殊師生之需要，給予必要之疏散協助。</w:t>
      </w:r>
    </w:p>
    <w:p w:rsidR="00A675AD" w:rsidRPr="00413BEA" w:rsidRDefault="00A675AD" w:rsidP="006A0661">
      <w:pPr>
        <w:pStyle w:val="23"/>
        <w:spacing w:before="180"/>
        <w:rPr>
          <w:color w:val="000000"/>
        </w:rPr>
      </w:pPr>
      <w:r w:rsidRPr="00413BEA">
        <w:rPr>
          <w:color w:val="000000"/>
        </w:rPr>
        <w:t>(</w:t>
      </w:r>
      <w:r w:rsidRPr="00413BEA">
        <w:rPr>
          <w:rFonts w:hint="eastAsia"/>
          <w:color w:val="000000"/>
          <w:lang w:val="zh-TW"/>
        </w:rPr>
        <w:t>二</w:t>
      </w:r>
      <w:r w:rsidRPr="00413BEA">
        <w:rPr>
          <w:color w:val="000000"/>
        </w:rPr>
        <w:t>)</w:t>
      </w:r>
      <w:r w:rsidRPr="00413BEA">
        <w:rPr>
          <w:rFonts w:hint="eastAsia"/>
          <w:color w:val="000000"/>
          <w:lang w:val="zh-TW"/>
        </w:rPr>
        <w:t>避難疏散動線規劃</w:t>
      </w:r>
    </w:p>
    <w:p w:rsidR="00A675AD" w:rsidRPr="00413BEA" w:rsidRDefault="00A675AD" w:rsidP="006A0661">
      <w:pPr>
        <w:pStyle w:val="a6"/>
        <w:ind w:firstLine="480"/>
        <w:rPr>
          <w:color w:val="000000"/>
        </w:rPr>
      </w:pPr>
      <w:r w:rsidRPr="00413BEA">
        <w:rPr>
          <w:rFonts w:hint="eastAsia"/>
          <w:color w:val="000000"/>
          <w:lang w:val="zh-TW"/>
        </w:rPr>
        <w:t>疏散路線的規劃不應只有一條</w:t>
      </w:r>
      <w:r w:rsidRPr="00413BEA">
        <w:rPr>
          <w:color w:val="000000"/>
        </w:rPr>
        <w:t>(</w:t>
      </w:r>
      <w:r w:rsidRPr="00413BEA">
        <w:rPr>
          <w:rFonts w:hint="eastAsia"/>
          <w:color w:val="000000"/>
          <w:lang w:val="zh-TW"/>
        </w:rPr>
        <w:t>尚需規劃替代路線</w:t>
      </w:r>
      <w:r w:rsidRPr="00413BEA">
        <w:rPr>
          <w:color w:val="000000"/>
        </w:rPr>
        <w:t>)</w:t>
      </w:r>
      <w:r w:rsidRPr="00413BEA">
        <w:rPr>
          <w:rFonts w:hint="eastAsia"/>
          <w:color w:val="000000"/>
          <w:lang w:val="zh-TW"/>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人員作適當管制進行人員疏散引導。各棟建築物應規劃避難引導人員如表</w:t>
      </w:r>
      <w:r w:rsidRPr="00413BEA">
        <w:rPr>
          <w:color w:val="000000"/>
        </w:rPr>
        <w:t>3-2-</w:t>
      </w:r>
      <w:r w:rsidR="00935B51" w:rsidRPr="00413BEA">
        <w:rPr>
          <w:rFonts w:hint="eastAsia"/>
          <w:color w:val="000000"/>
        </w:rPr>
        <w:t>2</w:t>
      </w:r>
      <w:r w:rsidRPr="00413BEA">
        <w:rPr>
          <w:rFonts w:hint="eastAsia"/>
          <w:color w:val="000000"/>
          <w:lang w:val="zh-TW"/>
        </w:rPr>
        <w:t>所示，疏散路線如圖</w:t>
      </w:r>
      <w:r w:rsidRPr="00413BEA">
        <w:rPr>
          <w:color w:val="000000"/>
        </w:rPr>
        <w:t>3-2-</w:t>
      </w:r>
      <w:r w:rsidR="00731765" w:rsidRPr="00413BEA">
        <w:rPr>
          <w:rFonts w:hint="eastAsia"/>
          <w:color w:val="000000"/>
        </w:rPr>
        <w:t>4</w:t>
      </w:r>
      <w:r w:rsidRPr="00413BEA">
        <w:rPr>
          <w:rFonts w:hint="eastAsia"/>
          <w:color w:val="000000"/>
          <w:lang w:val="zh-TW"/>
        </w:rPr>
        <w:t>。</w:t>
      </w:r>
    </w:p>
    <w:p w:rsidR="00A675AD" w:rsidRPr="00FA45A3" w:rsidRDefault="00A675AD" w:rsidP="006A0661">
      <w:pPr>
        <w:pStyle w:val="23"/>
        <w:spacing w:before="180"/>
      </w:pPr>
      <w:r w:rsidRPr="00FA45A3">
        <w:lastRenderedPageBreak/>
        <w:t>(</w:t>
      </w:r>
      <w:r w:rsidRPr="00FA45A3">
        <w:rPr>
          <w:rFonts w:hint="eastAsia"/>
          <w:lang w:val="zh-TW"/>
        </w:rPr>
        <w:t>三</w:t>
      </w:r>
      <w:r w:rsidRPr="00FA45A3">
        <w:t>)</w:t>
      </w:r>
      <w:r w:rsidRPr="00FA45A3">
        <w:rPr>
          <w:rFonts w:hint="eastAsia"/>
          <w:lang w:val="zh-TW"/>
        </w:rPr>
        <w:t>避難疏散集合場所之配置</w:t>
      </w:r>
    </w:p>
    <w:p w:rsidR="00A675AD" w:rsidRPr="00FA45A3" w:rsidRDefault="00A675AD" w:rsidP="006A0661">
      <w:pPr>
        <w:pStyle w:val="a6"/>
        <w:ind w:firstLine="480"/>
      </w:pPr>
      <w:r w:rsidRPr="00FA45A3">
        <w:rPr>
          <w:rFonts w:hint="eastAsia"/>
          <w:lang w:val="zh-TW"/>
        </w:rPr>
        <w:t>避難疏散集合場所應選擇無地震災害威脅之場所，儘量以空地或綠地為宜，第一時間疏散集合場所為空地，最終疏散集合場所為運動場如圖</w:t>
      </w:r>
      <w:r w:rsidRPr="00FA45A3">
        <w:t>3-2-</w:t>
      </w:r>
      <w:r w:rsidR="00731765">
        <w:rPr>
          <w:rFonts w:hint="eastAsia"/>
        </w:rPr>
        <w:t>4</w:t>
      </w:r>
      <w:r w:rsidRPr="00FA45A3">
        <w:rPr>
          <w:rFonts w:hint="eastAsia"/>
          <w:lang w:val="zh-TW"/>
        </w:rPr>
        <w:t>。</w:t>
      </w:r>
    </w:p>
    <w:p w:rsidR="00A675AD" w:rsidRPr="00FA45A3" w:rsidRDefault="00A675AD" w:rsidP="006A0661">
      <w:pPr>
        <w:pStyle w:val="11"/>
        <w:spacing w:before="180"/>
        <w:ind w:left="470" w:hanging="470"/>
      </w:pPr>
      <w:r w:rsidRPr="00FA45A3">
        <w:rPr>
          <w:rFonts w:hint="eastAsia"/>
          <w:lang w:val="zh-TW"/>
        </w:rPr>
        <w:t>二、避難疏散之執行</w:t>
      </w:r>
    </w:p>
    <w:p w:rsidR="00A675AD" w:rsidRPr="00FA45A3" w:rsidRDefault="00A675AD" w:rsidP="006A0661">
      <w:pPr>
        <w:pStyle w:val="23"/>
        <w:spacing w:before="180"/>
      </w:pPr>
      <w:r w:rsidRPr="00FA45A3">
        <w:t>(</w:t>
      </w:r>
      <w:proofErr w:type="gramStart"/>
      <w:r w:rsidRPr="00FA45A3">
        <w:rPr>
          <w:rFonts w:hint="eastAsia"/>
          <w:lang w:val="zh-TW"/>
        </w:rPr>
        <w:t>一</w:t>
      </w:r>
      <w:proofErr w:type="gramEnd"/>
      <w:r w:rsidRPr="00FA45A3">
        <w:t>)</w:t>
      </w:r>
      <w:r w:rsidRPr="00FA45A3">
        <w:rPr>
          <w:rFonts w:hint="eastAsia"/>
          <w:lang w:val="zh-TW"/>
        </w:rPr>
        <w:t>指揮官在接受教育局的命令或自行判斷災情之下，可決定發布疏散命令之時間，並回報至其教育主管單位及教育部校園安全暨災害防救通報處理中心。</w:t>
      </w:r>
    </w:p>
    <w:p w:rsidR="00A675AD" w:rsidRPr="00FA45A3" w:rsidRDefault="00A675AD" w:rsidP="006A0661">
      <w:pPr>
        <w:pStyle w:val="23"/>
        <w:spacing w:before="180"/>
      </w:pPr>
      <w:r w:rsidRPr="00FA45A3">
        <w:t>(</w:t>
      </w:r>
      <w:r w:rsidRPr="00FA45A3">
        <w:rPr>
          <w:rFonts w:hint="eastAsia"/>
          <w:lang w:val="zh-TW"/>
        </w:rPr>
        <w:t>二</w:t>
      </w:r>
      <w:r w:rsidRPr="00FA45A3">
        <w:t>)</w:t>
      </w:r>
      <w:r w:rsidRPr="00FA45A3">
        <w:rPr>
          <w:rFonts w:hint="eastAsia"/>
          <w:lang w:val="zh-TW"/>
        </w:rPr>
        <w:t>緊急疏散時各班導師或任課老師應確認該班學生出席狀況及學生安全狀況，並依指示就地避難或依避難逃生路線將學生帶領至安全地點集合。</w:t>
      </w:r>
    </w:p>
    <w:p w:rsidR="00A675AD" w:rsidRPr="00FA45A3" w:rsidRDefault="00A675AD" w:rsidP="006A0661">
      <w:pPr>
        <w:pStyle w:val="23"/>
        <w:spacing w:before="180"/>
      </w:pPr>
      <w:r w:rsidRPr="00FA45A3">
        <w:t>(</w:t>
      </w:r>
      <w:r w:rsidRPr="00FA45A3">
        <w:rPr>
          <w:rFonts w:hint="eastAsia"/>
          <w:lang w:val="zh-TW"/>
        </w:rPr>
        <w:t>三</w:t>
      </w:r>
      <w:r w:rsidRPr="00FA45A3">
        <w:t>)</w:t>
      </w:r>
      <w:r w:rsidRPr="00FA45A3">
        <w:rPr>
          <w:rFonts w:hint="eastAsia"/>
          <w:lang w:val="zh-TW"/>
        </w:rPr>
        <w:t>避難引導人員在引導避難時，應注意行動不便或有特殊情況的學生。</w:t>
      </w:r>
    </w:p>
    <w:p w:rsidR="00A675AD" w:rsidRPr="00FA45A3" w:rsidRDefault="00A675AD" w:rsidP="006A0661">
      <w:pPr>
        <w:pStyle w:val="23"/>
        <w:spacing w:before="180"/>
      </w:pPr>
      <w:r w:rsidRPr="00FA45A3">
        <w:t>(</w:t>
      </w:r>
      <w:r w:rsidRPr="00FA45A3">
        <w:rPr>
          <w:rFonts w:hint="eastAsia"/>
          <w:lang w:val="zh-TW"/>
        </w:rPr>
        <w:t>四</w:t>
      </w:r>
      <w:r w:rsidRPr="00FA45A3">
        <w:t>)</w:t>
      </w:r>
      <w:r w:rsidRPr="00FA45A3">
        <w:rPr>
          <w:rFonts w:hint="eastAsia"/>
          <w:lang w:val="zh-TW"/>
        </w:rPr>
        <w:t>避難疏散過程發現學生、教職員工發生意外時，救護人員應迅速實行救護行動。</w:t>
      </w:r>
    </w:p>
    <w:p w:rsidR="00CE0E9B" w:rsidRDefault="00A675AD" w:rsidP="006A0661">
      <w:pPr>
        <w:pStyle w:val="23"/>
        <w:spacing w:before="180"/>
      </w:pPr>
      <w:r w:rsidRPr="00FA45A3">
        <w:t>(</w:t>
      </w:r>
      <w:r w:rsidRPr="00FA45A3">
        <w:rPr>
          <w:rFonts w:hint="eastAsia"/>
          <w:lang w:val="zh-TW"/>
        </w:rPr>
        <w:t>五</w:t>
      </w:r>
      <w:r w:rsidRPr="00FA45A3">
        <w:t>)</w:t>
      </w:r>
      <w:r w:rsidRPr="00FA45A3">
        <w:rPr>
          <w:rFonts w:hint="eastAsia"/>
          <w:lang w:val="zh-TW"/>
        </w:rPr>
        <w:t>清點學生人數並上報指揮官，如學生避難情形調查表如表</w:t>
      </w:r>
      <w:r w:rsidRPr="00FA45A3">
        <w:t>3-2-</w:t>
      </w:r>
      <w:r w:rsidR="00935B51">
        <w:rPr>
          <w:rFonts w:hint="eastAsia"/>
        </w:rPr>
        <w:t>3</w:t>
      </w:r>
      <w:r w:rsidRPr="00FA45A3">
        <w:rPr>
          <w:rFonts w:hint="eastAsia"/>
          <w:lang w:val="zh-TW"/>
        </w:rPr>
        <w:t>。</w:t>
      </w:r>
    </w:p>
    <w:p w:rsidR="00A675AD" w:rsidRPr="002E5D11" w:rsidRDefault="00286120" w:rsidP="00286120">
      <w:pPr>
        <w:pStyle w:val="aff5"/>
        <w:jc w:val="center"/>
        <w:rPr>
          <w:rFonts w:ascii="新細明體" w:eastAsia="新細明體" w:hAnsi="新細明體"/>
          <w:color w:val="000000"/>
          <w:sz w:val="24"/>
          <w:u w:val="single"/>
        </w:rPr>
      </w:pPr>
      <w:bookmarkStart w:id="101" w:name="_Toc238461570"/>
      <w:bookmarkStart w:id="102" w:name="_Toc418173125"/>
      <w:r w:rsidRPr="002E5D11">
        <w:rPr>
          <w:rFonts w:ascii="新細明體" w:eastAsia="新細明體" w:hAnsi="新細明體" w:hint="eastAsia"/>
          <w:sz w:val="24"/>
          <w:u w:val="single"/>
        </w:rPr>
        <w:t>表3-2-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A675AD" w:rsidRPr="002E5D11">
        <w:rPr>
          <w:rFonts w:ascii="新細明體" w:eastAsia="新細明體" w:hAnsi="新細明體" w:hint="eastAsia"/>
          <w:color w:val="000000"/>
          <w:sz w:val="24"/>
          <w:u w:val="single"/>
        </w:rPr>
        <w:t>各棟建築物</w:t>
      </w:r>
      <w:r w:rsidR="00A675AD" w:rsidRPr="002E5D11">
        <w:rPr>
          <w:rFonts w:ascii="新細明體" w:eastAsia="新細明體" w:hAnsi="新細明體"/>
          <w:color w:val="000000"/>
          <w:sz w:val="24"/>
          <w:u w:val="single"/>
        </w:rPr>
        <w:t>避難引導人員</w:t>
      </w:r>
      <w:r w:rsidR="00A675AD" w:rsidRPr="002E5D11">
        <w:rPr>
          <w:rFonts w:ascii="新細明體" w:eastAsia="新細明體" w:hAnsi="新細明體" w:hint="eastAsia"/>
          <w:color w:val="000000"/>
          <w:sz w:val="24"/>
          <w:u w:val="single"/>
        </w:rPr>
        <w:t>表</w:t>
      </w:r>
      <w:bookmarkEnd w:id="101"/>
      <w:bookmarkEnd w:id="102"/>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2160"/>
        <w:gridCol w:w="1620"/>
        <w:gridCol w:w="1260"/>
        <w:gridCol w:w="1800"/>
      </w:tblGrid>
      <w:tr w:rsidR="00A675AD" w:rsidRPr="00413BEA" w:rsidTr="00F233B6">
        <w:tc>
          <w:tcPr>
            <w:tcW w:w="1080" w:type="dxa"/>
          </w:tcPr>
          <w:p w:rsidR="00A675AD" w:rsidRPr="00413BEA" w:rsidRDefault="00A675AD" w:rsidP="00B24827">
            <w:pPr>
              <w:rPr>
                <w:rFonts w:ascii="新細明體" w:eastAsia="新細明體" w:hAnsi="新細明體"/>
                <w:color w:val="000000"/>
              </w:rPr>
            </w:pPr>
            <w:proofErr w:type="gramStart"/>
            <w:r w:rsidRPr="00413BEA">
              <w:rPr>
                <w:rFonts w:ascii="新細明體" w:eastAsia="新細明體" w:hAnsi="新細明體" w:hint="eastAsia"/>
                <w:color w:val="000000"/>
              </w:rPr>
              <w:t>棟別</w:t>
            </w:r>
            <w:proofErr w:type="gramEnd"/>
          </w:p>
        </w:tc>
        <w:tc>
          <w:tcPr>
            <w:tcW w:w="108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樓層別</w:t>
            </w:r>
          </w:p>
        </w:tc>
        <w:tc>
          <w:tcPr>
            <w:tcW w:w="216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班級或辦公處所</w:t>
            </w:r>
          </w:p>
        </w:tc>
        <w:tc>
          <w:tcPr>
            <w:tcW w:w="162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color w:val="000000"/>
              </w:rPr>
              <w:t>避難引導人員</w:t>
            </w:r>
          </w:p>
        </w:tc>
        <w:tc>
          <w:tcPr>
            <w:tcW w:w="126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救護人員</w:t>
            </w:r>
          </w:p>
        </w:tc>
        <w:tc>
          <w:tcPr>
            <w:tcW w:w="1800" w:type="dxa"/>
          </w:tcPr>
          <w:p w:rsidR="00A675AD" w:rsidRPr="00413BEA" w:rsidRDefault="00A675AD" w:rsidP="00B24827">
            <w:pPr>
              <w:rPr>
                <w:rFonts w:ascii="新細明體" w:eastAsia="新細明體" w:hAnsi="新細明體"/>
                <w:color w:val="000000"/>
              </w:rPr>
            </w:pPr>
            <w:r w:rsidRPr="00413BEA">
              <w:rPr>
                <w:rFonts w:ascii="新細明體" w:eastAsia="新細明體" w:hAnsi="新細明體" w:hint="eastAsia"/>
                <w:color w:val="000000"/>
              </w:rPr>
              <w:t>備註</w:t>
            </w:r>
          </w:p>
        </w:tc>
      </w:tr>
      <w:tr w:rsidR="00A675AD" w:rsidRPr="00413BEA" w:rsidTr="00F233B6">
        <w:tc>
          <w:tcPr>
            <w:tcW w:w="1080" w:type="dxa"/>
          </w:tcPr>
          <w:p w:rsidR="00A675AD" w:rsidRPr="00413BEA" w:rsidRDefault="006B0135" w:rsidP="00B24827">
            <w:pPr>
              <w:rPr>
                <w:rFonts w:ascii="新細明體" w:eastAsia="新細明體" w:hAnsi="新細明體"/>
                <w:color w:val="000000"/>
              </w:rPr>
            </w:pPr>
            <w:r w:rsidRPr="00413BEA">
              <w:rPr>
                <w:rFonts w:ascii="新細明體" w:eastAsia="新細明體" w:hAnsi="新細明體" w:hint="eastAsia"/>
                <w:color w:val="000000"/>
              </w:rPr>
              <w:t>志學</w:t>
            </w:r>
            <w:r w:rsidR="00A675AD" w:rsidRPr="00413BEA">
              <w:rPr>
                <w:rFonts w:ascii="新細明體" w:eastAsia="新細明體" w:hAnsi="新細明體" w:hint="eastAsia"/>
                <w:color w:val="000000"/>
              </w:rPr>
              <w:t>樓</w:t>
            </w:r>
          </w:p>
          <w:p w:rsidR="00026050" w:rsidRPr="00413BEA" w:rsidRDefault="00026050" w:rsidP="00B24827">
            <w:pPr>
              <w:rPr>
                <w:rFonts w:ascii="新細明體" w:eastAsia="新細明體" w:hAnsi="新細明體"/>
                <w:color w:val="000000"/>
              </w:rPr>
            </w:pPr>
            <w:r w:rsidRPr="00413BEA">
              <w:rPr>
                <w:rFonts w:ascii="新細明體" w:eastAsia="新細明體" w:hAnsi="新細明體" w:hint="eastAsia"/>
                <w:color w:val="000000"/>
              </w:rPr>
              <w:t>莊園樓</w:t>
            </w:r>
          </w:p>
          <w:p w:rsidR="00026050" w:rsidRPr="00413BEA" w:rsidRDefault="00026050" w:rsidP="00B24827">
            <w:pPr>
              <w:rPr>
                <w:rFonts w:ascii="新細明體" w:eastAsia="新細明體" w:hAnsi="新細明體"/>
                <w:color w:val="000000"/>
              </w:rPr>
            </w:pPr>
            <w:r w:rsidRPr="00413BEA">
              <w:rPr>
                <w:rFonts w:ascii="新細明體" w:eastAsia="新細明體" w:hAnsi="新細明體" w:hint="eastAsia"/>
                <w:color w:val="000000"/>
              </w:rPr>
              <w:t>樂群樓</w:t>
            </w:r>
          </w:p>
        </w:tc>
        <w:tc>
          <w:tcPr>
            <w:tcW w:w="1080" w:type="dxa"/>
          </w:tcPr>
          <w:p w:rsidR="00A675AD" w:rsidRPr="00413BEA" w:rsidRDefault="00026050" w:rsidP="00B24827">
            <w:pPr>
              <w:rPr>
                <w:rFonts w:ascii="新細明體" w:eastAsia="新細明體" w:hAnsi="新細明體"/>
                <w:color w:val="000000"/>
              </w:rPr>
            </w:pPr>
            <w:r w:rsidRPr="00413BEA">
              <w:rPr>
                <w:rFonts w:ascii="新細明體" w:eastAsia="新細明體" w:hAnsi="新細明體" w:hint="eastAsia"/>
                <w:color w:val="000000"/>
              </w:rPr>
              <w:t>1</w:t>
            </w:r>
            <w:r w:rsidR="00A675AD" w:rsidRPr="00413BEA">
              <w:rPr>
                <w:rFonts w:ascii="新細明體" w:eastAsia="新細明體" w:hAnsi="新細明體" w:hint="eastAsia"/>
                <w:color w:val="000000"/>
              </w:rPr>
              <w:t>樓</w:t>
            </w:r>
          </w:p>
        </w:tc>
        <w:tc>
          <w:tcPr>
            <w:tcW w:w="2160" w:type="dxa"/>
          </w:tcPr>
          <w:p w:rsidR="00026050" w:rsidRDefault="00395E1A" w:rsidP="00B24827">
            <w:pPr>
              <w:rPr>
                <w:rFonts w:ascii="新細明體" w:eastAsia="新細明體" w:hAnsi="新細明體"/>
                <w:color w:val="000000"/>
                <w:sz w:val="22"/>
                <w:szCs w:val="22"/>
              </w:rPr>
            </w:pPr>
            <w:r>
              <w:rPr>
                <w:rFonts w:ascii="新細明體" w:eastAsia="新細明體" w:hAnsi="新細明體" w:hint="eastAsia"/>
                <w:color w:val="000000"/>
                <w:sz w:val="22"/>
                <w:szCs w:val="22"/>
              </w:rPr>
              <w:t>班級教室</w:t>
            </w:r>
          </w:p>
          <w:p w:rsidR="00395E1A" w:rsidRPr="00413BEA" w:rsidRDefault="00395E1A" w:rsidP="00B24827">
            <w:pPr>
              <w:rPr>
                <w:rFonts w:ascii="新細明體" w:eastAsia="新細明體" w:hAnsi="新細明體"/>
                <w:color w:val="000000"/>
              </w:rPr>
            </w:pPr>
            <w:r>
              <w:rPr>
                <w:rFonts w:ascii="新細明體" w:eastAsia="新細明體" w:hAnsi="新細明體" w:hint="eastAsia"/>
                <w:color w:val="000000"/>
                <w:sz w:val="22"/>
                <w:szCs w:val="22"/>
              </w:rPr>
              <w:t>辦公室</w:t>
            </w:r>
          </w:p>
        </w:tc>
        <w:tc>
          <w:tcPr>
            <w:tcW w:w="1620" w:type="dxa"/>
          </w:tcPr>
          <w:p w:rsidR="004E1F4B" w:rsidRPr="00F233B6" w:rsidRDefault="00851D8A" w:rsidP="00B24827">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A675AD" w:rsidRPr="00413BEA" w:rsidRDefault="00851D8A" w:rsidP="00B2482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A675AD" w:rsidRPr="005746DC" w:rsidRDefault="00026050" w:rsidP="00B24827">
            <w:pPr>
              <w:rPr>
                <w:rFonts w:ascii="新細明體" w:eastAsia="新細明體" w:hAnsi="新細明體"/>
                <w:color w:val="000000"/>
              </w:rPr>
            </w:pPr>
            <w:r w:rsidRPr="005746DC">
              <w:rPr>
                <w:rFonts w:ascii="新細明體" w:eastAsia="新細明體" w:hAnsi="新細明體" w:hint="eastAsia"/>
                <w:color w:val="000000"/>
              </w:rPr>
              <w:t>引導至</w:t>
            </w:r>
            <w:r w:rsidRPr="005746DC">
              <w:rPr>
                <w:rFonts w:ascii="新細明體" w:eastAsia="新細明體" w:hAnsi="新細明體" w:hint="eastAsia"/>
                <w:color w:val="000000"/>
                <w:u w:val="single"/>
              </w:rPr>
              <w:t>操場</w:t>
            </w:r>
            <w:r w:rsidRPr="005746DC">
              <w:rPr>
                <w:rFonts w:ascii="新細明體" w:eastAsia="新細明體" w:hAnsi="新細明體" w:hint="eastAsia"/>
                <w:color w:val="000000"/>
              </w:rPr>
              <w:t>及空曠地區</w:t>
            </w:r>
          </w:p>
        </w:tc>
      </w:tr>
      <w:tr w:rsidR="00A675AD" w:rsidRPr="00413BEA" w:rsidTr="00F233B6">
        <w:trPr>
          <w:trHeight w:val="906"/>
        </w:trPr>
        <w:tc>
          <w:tcPr>
            <w:tcW w:w="1080" w:type="dxa"/>
          </w:tcPr>
          <w:p w:rsidR="00C93F05" w:rsidRPr="00413BEA" w:rsidRDefault="00C93F05" w:rsidP="00C93F05">
            <w:pPr>
              <w:rPr>
                <w:rFonts w:ascii="新細明體" w:eastAsia="新細明體" w:hAnsi="新細明體"/>
                <w:color w:val="000000"/>
              </w:rPr>
            </w:pPr>
            <w:r w:rsidRPr="00413BEA">
              <w:rPr>
                <w:rFonts w:ascii="新細明體" w:eastAsia="新細明體" w:hAnsi="新細明體" w:hint="eastAsia"/>
                <w:color w:val="000000"/>
              </w:rPr>
              <w:t>志學樓</w:t>
            </w:r>
          </w:p>
          <w:p w:rsidR="00C93F05" w:rsidRPr="00413BEA" w:rsidRDefault="00C93F05" w:rsidP="00C93F05">
            <w:pPr>
              <w:rPr>
                <w:rFonts w:ascii="新細明體" w:eastAsia="新細明體" w:hAnsi="新細明體"/>
                <w:color w:val="000000"/>
              </w:rPr>
            </w:pPr>
            <w:r w:rsidRPr="00413BEA">
              <w:rPr>
                <w:rFonts w:ascii="新細明體" w:eastAsia="新細明體" w:hAnsi="新細明體" w:hint="eastAsia"/>
                <w:color w:val="000000"/>
              </w:rPr>
              <w:t>莊園樓</w:t>
            </w:r>
          </w:p>
          <w:p w:rsidR="00A675AD" w:rsidRPr="00413BEA" w:rsidRDefault="00C93F05" w:rsidP="00C93F05">
            <w:pPr>
              <w:rPr>
                <w:rFonts w:ascii="新細明體" w:eastAsia="新細明體" w:hAnsi="新細明體"/>
                <w:color w:val="000000"/>
              </w:rPr>
            </w:pPr>
            <w:r w:rsidRPr="00413BEA">
              <w:rPr>
                <w:rFonts w:ascii="新細明體" w:eastAsia="新細明體" w:hAnsi="新細明體" w:hint="eastAsia"/>
                <w:color w:val="000000"/>
              </w:rPr>
              <w:t>樂群樓</w:t>
            </w:r>
          </w:p>
        </w:tc>
        <w:tc>
          <w:tcPr>
            <w:tcW w:w="1080" w:type="dxa"/>
          </w:tcPr>
          <w:p w:rsidR="00A675AD" w:rsidRPr="00413BEA" w:rsidRDefault="00E23778" w:rsidP="00B24827">
            <w:pPr>
              <w:rPr>
                <w:rFonts w:ascii="新細明體" w:eastAsia="新細明體" w:hAnsi="新細明體"/>
                <w:color w:val="000000"/>
              </w:rPr>
            </w:pPr>
            <w:r w:rsidRPr="00413BEA">
              <w:rPr>
                <w:rFonts w:ascii="新細明體" w:eastAsia="新細明體" w:hAnsi="新細明體" w:hint="eastAsia"/>
                <w:color w:val="000000"/>
              </w:rPr>
              <w:t>2</w:t>
            </w:r>
            <w:r w:rsidR="00A675AD" w:rsidRPr="00413BEA">
              <w:rPr>
                <w:rFonts w:ascii="新細明體" w:eastAsia="新細明體" w:hAnsi="新細明體" w:hint="eastAsia"/>
                <w:color w:val="000000"/>
              </w:rPr>
              <w:t>樓</w:t>
            </w:r>
          </w:p>
        </w:tc>
        <w:tc>
          <w:tcPr>
            <w:tcW w:w="2160" w:type="dxa"/>
          </w:tcPr>
          <w:p w:rsidR="00C93F05" w:rsidRDefault="00395E1A" w:rsidP="00350389">
            <w:pPr>
              <w:rPr>
                <w:rFonts w:ascii="新細明體" w:eastAsia="新細明體" w:hAnsi="新細明體"/>
                <w:color w:val="000000"/>
              </w:rPr>
            </w:pPr>
            <w:r>
              <w:rPr>
                <w:rFonts w:ascii="新細明體" w:eastAsia="新細明體" w:hAnsi="新細明體" w:hint="eastAsia"/>
                <w:color w:val="000000"/>
              </w:rPr>
              <w:t>班級教室</w:t>
            </w:r>
          </w:p>
          <w:p w:rsidR="00395E1A" w:rsidRPr="00413BEA" w:rsidRDefault="00395E1A" w:rsidP="00350389">
            <w:pPr>
              <w:rPr>
                <w:rFonts w:ascii="新細明體" w:eastAsia="新細明體" w:hAnsi="新細明體"/>
                <w:color w:val="000000"/>
              </w:rPr>
            </w:pPr>
            <w:r>
              <w:rPr>
                <w:rFonts w:ascii="新細明體" w:eastAsia="新細明體" w:hAnsi="新細明體" w:hint="eastAsia"/>
                <w:color w:val="000000"/>
              </w:rPr>
              <w:t>辦公室</w:t>
            </w:r>
          </w:p>
        </w:tc>
        <w:tc>
          <w:tcPr>
            <w:tcW w:w="1620" w:type="dxa"/>
          </w:tcPr>
          <w:p w:rsidR="00A675AD" w:rsidRPr="00F233B6" w:rsidRDefault="00851D8A" w:rsidP="004E1F4B">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A675AD" w:rsidRPr="00413BEA" w:rsidRDefault="00851D8A" w:rsidP="00B2482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A675AD" w:rsidRPr="00413BEA" w:rsidRDefault="009A575A" w:rsidP="00851D8A">
            <w:pPr>
              <w:rPr>
                <w:rFonts w:ascii="新細明體" w:eastAsia="新細明體" w:hAnsi="新細明體"/>
                <w:color w:val="000000"/>
              </w:rPr>
            </w:pPr>
            <w:r w:rsidRPr="00413BEA">
              <w:rPr>
                <w:rFonts w:ascii="新細明體" w:eastAsia="新細明體" w:hAnsi="新細明體" w:hint="eastAsia"/>
                <w:color w:val="000000"/>
              </w:rPr>
              <w:t>上課老師</w:t>
            </w:r>
          </w:p>
        </w:tc>
      </w:tr>
      <w:tr w:rsidR="004E1F4B" w:rsidRPr="00413BEA" w:rsidTr="00F233B6">
        <w:trPr>
          <w:trHeight w:val="906"/>
        </w:trPr>
        <w:tc>
          <w:tcPr>
            <w:tcW w:w="1080" w:type="dxa"/>
          </w:tcPr>
          <w:p w:rsidR="004E1F4B" w:rsidRPr="00413BEA" w:rsidRDefault="004E1F4B" w:rsidP="004E1F4B">
            <w:pPr>
              <w:rPr>
                <w:rFonts w:ascii="新細明體" w:eastAsia="新細明體" w:hAnsi="新細明體"/>
                <w:color w:val="000000"/>
              </w:rPr>
            </w:pPr>
            <w:r w:rsidRPr="00413BEA">
              <w:rPr>
                <w:rFonts w:ascii="新細明體" w:eastAsia="新細明體" w:hAnsi="新細明體" w:hint="eastAsia"/>
                <w:color w:val="000000"/>
              </w:rPr>
              <w:t>志學樓</w:t>
            </w:r>
          </w:p>
          <w:p w:rsidR="004E1F4B" w:rsidRPr="00413BEA" w:rsidRDefault="004E1F4B" w:rsidP="004E1F4B">
            <w:pPr>
              <w:rPr>
                <w:rFonts w:ascii="新細明體" w:eastAsia="新細明體" w:hAnsi="新細明體"/>
                <w:color w:val="000000"/>
              </w:rPr>
            </w:pPr>
            <w:r w:rsidRPr="00413BEA">
              <w:rPr>
                <w:rFonts w:ascii="新細明體" w:eastAsia="新細明體" w:hAnsi="新細明體" w:hint="eastAsia"/>
                <w:color w:val="000000"/>
              </w:rPr>
              <w:t>莊園樓</w:t>
            </w:r>
          </w:p>
          <w:p w:rsidR="009A575A" w:rsidRPr="00413BEA" w:rsidRDefault="009A575A" w:rsidP="004E1F4B">
            <w:pPr>
              <w:rPr>
                <w:rFonts w:ascii="新細明體" w:eastAsia="新細明體" w:hAnsi="新細明體"/>
                <w:color w:val="000000"/>
              </w:rPr>
            </w:pPr>
          </w:p>
          <w:p w:rsidR="004E1F4B" w:rsidRPr="00413BEA" w:rsidRDefault="004E1F4B" w:rsidP="004E1F4B">
            <w:pPr>
              <w:rPr>
                <w:rFonts w:ascii="新細明體" w:eastAsia="新細明體" w:hAnsi="新細明體"/>
                <w:color w:val="000000"/>
              </w:rPr>
            </w:pPr>
            <w:r w:rsidRPr="00413BEA">
              <w:rPr>
                <w:rFonts w:ascii="新細明體" w:eastAsia="新細明體" w:hAnsi="新細明體" w:hint="eastAsia"/>
                <w:color w:val="000000"/>
              </w:rPr>
              <w:t>樂群樓</w:t>
            </w:r>
          </w:p>
        </w:tc>
        <w:tc>
          <w:tcPr>
            <w:tcW w:w="1080" w:type="dxa"/>
          </w:tcPr>
          <w:p w:rsidR="004E1F4B" w:rsidRPr="00413BEA" w:rsidRDefault="004E1F4B" w:rsidP="00B24827">
            <w:pPr>
              <w:rPr>
                <w:rFonts w:ascii="新細明體" w:eastAsia="新細明體" w:hAnsi="新細明體"/>
                <w:color w:val="000000"/>
              </w:rPr>
            </w:pPr>
            <w:r w:rsidRPr="00413BEA">
              <w:rPr>
                <w:rFonts w:ascii="新細明體" w:eastAsia="新細明體" w:hAnsi="新細明體" w:hint="eastAsia"/>
                <w:color w:val="000000"/>
              </w:rPr>
              <w:t>3樓</w:t>
            </w:r>
          </w:p>
        </w:tc>
        <w:tc>
          <w:tcPr>
            <w:tcW w:w="2160" w:type="dxa"/>
          </w:tcPr>
          <w:p w:rsidR="009A575A" w:rsidRDefault="00395E1A" w:rsidP="00350389">
            <w:pPr>
              <w:rPr>
                <w:rFonts w:ascii="新細明體" w:eastAsia="新細明體" w:hAnsi="新細明體"/>
                <w:color w:val="000000"/>
              </w:rPr>
            </w:pPr>
            <w:r>
              <w:rPr>
                <w:rFonts w:ascii="新細明體" w:eastAsia="新細明體" w:hAnsi="新細明體" w:hint="eastAsia"/>
                <w:color w:val="000000"/>
              </w:rPr>
              <w:t>班級教室</w:t>
            </w:r>
          </w:p>
          <w:p w:rsidR="00395E1A" w:rsidRPr="00413BEA" w:rsidRDefault="00395E1A" w:rsidP="00350389">
            <w:pPr>
              <w:rPr>
                <w:rFonts w:ascii="新細明體" w:eastAsia="新細明體" w:hAnsi="新細明體"/>
                <w:color w:val="000000"/>
              </w:rPr>
            </w:pPr>
            <w:r>
              <w:rPr>
                <w:rFonts w:ascii="新細明體" w:eastAsia="新細明體" w:hAnsi="新細明體" w:hint="eastAsia"/>
                <w:color w:val="000000"/>
              </w:rPr>
              <w:t>專科教室</w:t>
            </w:r>
          </w:p>
        </w:tc>
        <w:tc>
          <w:tcPr>
            <w:tcW w:w="1620" w:type="dxa"/>
          </w:tcPr>
          <w:p w:rsidR="004E1F4B" w:rsidRPr="00F233B6" w:rsidRDefault="00851D8A" w:rsidP="009A575A">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4E1F4B" w:rsidRPr="00413BEA" w:rsidRDefault="00851D8A" w:rsidP="00B2482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4E1F4B" w:rsidRPr="00413BEA" w:rsidRDefault="009A575A" w:rsidP="00851D8A">
            <w:pPr>
              <w:rPr>
                <w:rFonts w:ascii="新細明體" w:eastAsia="新細明體" w:hAnsi="新細明體"/>
                <w:color w:val="000000"/>
              </w:rPr>
            </w:pPr>
            <w:r w:rsidRPr="00413BEA">
              <w:rPr>
                <w:rFonts w:ascii="新細明體" w:eastAsia="新細明體" w:hAnsi="新細明體" w:hint="eastAsia"/>
                <w:color w:val="000000"/>
              </w:rPr>
              <w:t>上課老師</w:t>
            </w:r>
          </w:p>
        </w:tc>
      </w:tr>
      <w:tr w:rsidR="009A575A" w:rsidRPr="00413BEA" w:rsidTr="00F233B6">
        <w:trPr>
          <w:trHeight w:val="906"/>
        </w:trPr>
        <w:tc>
          <w:tcPr>
            <w:tcW w:w="1080" w:type="dxa"/>
          </w:tcPr>
          <w:p w:rsidR="009A575A" w:rsidRPr="00413BEA" w:rsidRDefault="009A575A" w:rsidP="009A575A">
            <w:pPr>
              <w:rPr>
                <w:rFonts w:ascii="新細明體" w:eastAsia="新細明體" w:hAnsi="新細明體"/>
                <w:color w:val="000000"/>
              </w:rPr>
            </w:pPr>
            <w:r w:rsidRPr="00413BEA">
              <w:rPr>
                <w:rFonts w:ascii="新細明體" w:eastAsia="新細明體" w:hAnsi="新細明體" w:hint="eastAsia"/>
                <w:color w:val="000000"/>
              </w:rPr>
              <w:t>志學樓</w:t>
            </w:r>
          </w:p>
          <w:p w:rsidR="009A575A" w:rsidRPr="00413BEA" w:rsidRDefault="009A575A" w:rsidP="009A575A">
            <w:pPr>
              <w:rPr>
                <w:rFonts w:ascii="新細明體" w:eastAsia="新細明體" w:hAnsi="新細明體"/>
                <w:color w:val="000000"/>
              </w:rPr>
            </w:pPr>
            <w:r w:rsidRPr="00413BEA">
              <w:rPr>
                <w:rFonts w:ascii="新細明體" w:eastAsia="新細明體" w:hAnsi="新細明體" w:hint="eastAsia"/>
                <w:color w:val="000000"/>
              </w:rPr>
              <w:t>莊園樓</w:t>
            </w:r>
          </w:p>
          <w:p w:rsidR="009A575A" w:rsidRPr="00413BEA" w:rsidRDefault="009A575A" w:rsidP="009A575A">
            <w:pPr>
              <w:rPr>
                <w:rFonts w:ascii="新細明體" w:eastAsia="新細明體" w:hAnsi="新細明體"/>
                <w:color w:val="000000"/>
              </w:rPr>
            </w:pPr>
            <w:r w:rsidRPr="00413BEA">
              <w:rPr>
                <w:rFonts w:ascii="新細明體" w:eastAsia="新細明體" w:hAnsi="新細明體" w:hint="eastAsia"/>
                <w:color w:val="000000"/>
              </w:rPr>
              <w:t>樂群樓</w:t>
            </w:r>
          </w:p>
        </w:tc>
        <w:tc>
          <w:tcPr>
            <w:tcW w:w="1080" w:type="dxa"/>
          </w:tcPr>
          <w:p w:rsidR="009A575A" w:rsidRPr="00413BEA" w:rsidRDefault="009A575A" w:rsidP="00B24827">
            <w:pPr>
              <w:rPr>
                <w:rFonts w:ascii="新細明體" w:eastAsia="新細明體" w:hAnsi="新細明體"/>
                <w:color w:val="000000"/>
              </w:rPr>
            </w:pPr>
            <w:r w:rsidRPr="00413BEA">
              <w:rPr>
                <w:rFonts w:ascii="新細明體" w:eastAsia="新細明體" w:hAnsi="新細明體" w:hint="eastAsia"/>
                <w:color w:val="000000"/>
              </w:rPr>
              <w:t>4樓</w:t>
            </w:r>
          </w:p>
        </w:tc>
        <w:tc>
          <w:tcPr>
            <w:tcW w:w="2160" w:type="dxa"/>
          </w:tcPr>
          <w:p w:rsidR="009A575A" w:rsidRDefault="00395E1A" w:rsidP="00350389">
            <w:pPr>
              <w:rPr>
                <w:rFonts w:ascii="新細明體" w:eastAsia="新細明體" w:hAnsi="新細明體"/>
                <w:color w:val="000000"/>
              </w:rPr>
            </w:pPr>
            <w:r>
              <w:rPr>
                <w:rFonts w:ascii="新細明體" w:eastAsia="新細明體" w:hAnsi="新細明體" w:hint="eastAsia"/>
                <w:color w:val="000000"/>
              </w:rPr>
              <w:t>班級教室</w:t>
            </w:r>
          </w:p>
          <w:p w:rsidR="00395E1A" w:rsidRPr="00413BEA" w:rsidRDefault="00395E1A" w:rsidP="00350389">
            <w:pPr>
              <w:rPr>
                <w:rFonts w:ascii="新細明體" w:eastAsia="新細明體" w:hAnsi="新細明體"/>
                <w:color w:val="000000"/>
              </w:rPr>
            </w:pPr>
            <w:r>
              <w:rPr>
                <w:rFonts w:ascii="新細明體" w:eastAsia="新細明體" w:hAnsi="新細明體" w:hint="eastAsia"/>
                <w:color w:val="000000"/>
              </w:rPr>
              <w:t>專科教室</w:t>
            </w:r>
          </w:p>
        </w:tc>
        <w:tc>
          <w:tcPr>
            <w:tcW w:w="1620" w:type="dxa"/>
          </w:tcPr>
          <w:p w:rsidR="009A575A" w:rsidRPr="00F233B6" w:rsidRDefault="00851D8A" w:rsidP="009A575A">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9A575A" w:rsidRPr="00413BEA" w:rsidRDefault="00851D8A" w:rsidP="00B2482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9A575A" w:rsidRPr="00413BEA" w:rsidRDefault="00513394" w:rsidP="00851D8A">
            <w:pPr>
              <w:rPr>
                <w:rFonts w:ascii="新細明體" w:eastAsia="新細明體" w:hAnsi="新細明體"/>
                <w:color w:val="000000"/>
              </w:rPr>
            </w:pPr>
            <w:r w:rsidRPr="00413BEA">
              <w:rPr>
                <w:rFonts w:ascii="新細明體" w:eastAsia="新細明體" w:hAnsi="新細明體" w:hint="eastAsia"/>
                <w:color w:val="000000"/>
              </w:rPr>
              <w:t>上課老師</w:t>
            </w:r>
          </w:p>
        </w:tc>
      </w:tr>
      <w:tr w:rsidR="00851D8A" w:rsidRPr="00413BEA" w:rsidTr="00F233B6">
        <w:trPr>
          <w:trHeight w:val="906"/>
        </w:trPr>
        <w:tc>
          <w:tcPr>
            <w:tcW w:w="1080" w:type="dxa"/>
          </w:tcPr>
          <w:p w:rsidR="00851D8A" w:rsidRPr="00413BEA" w:rsidRDefault="00851D8A" w:rsidP="009A575A">
            <w:pPr>
              <w:rPr>
                <w:rFonts w:ascii="新細明體" w:eastAsia="新細明體" w:hAnsi="新細明體"/>
                <w:color w:val="000000"/>
              </w:rPr>
            </w:pPr>
            <w:r>
              <w:rPr>
                <w:rFonts w:ascii="新細明體" w:eastAsia="新細明體" w:hAnsi="新細明體" w:hint="eastAsia"/>
                <w:color w:val="000000"/>
              </w:rPr>
              <w:t>體育館</w:t>
            </w:r>
          </w:p>
        </w:tc>
        <w:tc>
          <w:tcPr>
            <w:tcW w:w="1080" w:type="dxa"/>
          </w:tcPr>
          <w:p w:rsidR="00851D8A" w:rsidRPr="00413BEA" w:rsidRDefault="00851D8A" w:rsidP="00B24827">
            <w:pPr>
              <w:rPr>
                <w:rFonts w:ascii="新細明體" w:eastAsia="新細明體" w:hAnsi="新細明體"/>
                <w:color w:val="000000"/>
              </w:rPr>
            </w:pPr>
            <w:r>
              <w:rPr>
                <w:rFonts w:ascii="新細明體" w:eastAsia="新細明體" w:hAnsi="新細明體" w:hint="eastAsia"/>
                <w:color w:val="000000"/>
              </w:rPr>
              <w:t>1樓</w:t>
            </w:r>
          </w:p>
        </w:tc>
        <w:tc>
          <w:tcPr>
            <w:tcW w:w="2160" w:type="dxa"/>
          </w:tcPr>
          <w:p w:rsidR="00851D8A" w:rsidRDefault="00395E1A" w:rsidP="00350389">
            <w:pPr>
              <w:rPr>
                <w:rFonts w:ascii="新細明體" w:eastAsia="新細明體" w:hAnsi="新細明體"/>
                <w:color w:val="000000"/>
              </w:rPr>
            </w:pPr>
            <w:r>
              <w:rPr>
                <w:rFonts w:ascii="新細明體" w:eastAsia="新細明體" w:hAnsi="新細明體" w:hint="eastAsia"/>
                <w:color w:val="000000"/>
              </w:rPr>
              <w:t>活動場所</w:t>
            </w:r>
          </w:p>
        </w:tc>
        <w:tc>
          <w:tcPr>
            <w:tcW w:w="1620" w:type="dxa"/>
          </w:tcPr>
          <w:p w:rsidR="00851D8A" w:rsidRDefault="00851D8A" w:rsidP="009A575A">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851D8A" w:rsidRDefault="00851D8A" w:rsidP="00B2482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851D8A" w:rsidRPr="00413BEA" w:rsidRDefault="00851D8A" w:rsidP="00851D8A">
            <w:pPr>
              <w:rPr>
                <w:rFonts w:ascii="新細明體" w:eastAsia="新細明體" w:hAnsi="新細明體"/>
                <w:color w:val="000000"/>
              </w:rPr>
            </w:pPr>
            <w:r w:rsidRPr="00413BEA">
              <w:rPr>
                <w:rFonts w:ascii="新細明體" w:eastAsia="新細明體" w:hAnsi="新細明體" w:hint="eastAsia"/>
                <w:color w:val="000000"/>
              </w:rPr>
              <w:t>上課老師</w:t>
            </w:r>
          </w:p>
        </w:tc>
      </w:tr>
      <w:tr w:rsidR="00851D8A" w:rsidRPr="00413BEA" w:rsidTr="00F233B6">
        <w:trPr>
          <w:trHeight w:val="906"/>
        </w:trPr>
        <w:tc>
          <w:tcPr>
            <w:tcW w:w="1080" w:type="dxa"/>
          </w:tcPr>
          <w:p w:rsidR="00851D8A" w:rsidRDefault="00851D8A" w:rsidP="009A575A">
            <w:pPr>
              <w:rPr>
                <w:rFonts w:ascii="新細明體" w:eastAsia="新細明體" w:hAnsi="新細明體"/>
                <w:color w:val="000000"/>
              </w:rPr>
            </w:pPr>
            <w:r>
              <w:rPr>
                <w:rFonts w:ascii="新細明體" w:eastAsia="新細明體" w:hAnsi="新細明體" w:hint="eastAsia"/>
                <w:color w:val="000000"/>
              </w:rPr>
              <w:lastRenderedPageBreak/>
              <w:t>技藝樓</w:t>
            </w:r>
          </w:p>
        </w:tc>
        <w:tc>
          <w:tcPr>
            <w:tcW w:w="1080" w:type="dxa"/>
          </w:tcPr>
          <w:p w:rsidR="00851D8A" w:rsidRDefault="00851D8A" w:rsidP="00B24827">
            <w:pPr>
              <w:rPr>
                <w:rFonts w:ascii="新細明體" w:eastAsia="新細明體" w:hAnsi="新細明體"/>
                <w:color w:val="000000"/>
              </w:rPr>
            </w:pPr>
            <w:r>
              <w:rPr>
                <w:rFonts w:ascii="新細明體" w:eastAsia="新細明體" w:hAnsi="新細明體" w:hint="eastAsia"/>
                <w:color w:val="000000"/>
              </w:rPr>
              <w:t>1樓</w:t>
            </w:r>
          </w:p>
        </w:tc>
        <w:tc>
          <w:tcPr>
            <w:tcW w:w="2160" w:type="dxa"/>
          </w:tcPr>
          <w:p w:rsidR="00851D8A" w:rsidRDefault="00395E1A" w:rsidP="00350389">
            <w:pPr>
              <w:rPr>
                <w:rFonts w:ascii="新細明體" w:eastAsia="新細明體" w:hAnsi="新細明體"/>
                <w:color w:val="000000"/>
              </w:rPr>
            </w:pPr>
            <w:r>
              <w:rPr>
                <w:rFonts w:ascii="新細明體" w:eastAsia="新細明體" w:hAnsi="新細明體" w:hint="eastAsia"/>
                <w:color w:val="000000"/>
              </w:rPr>
              <w:t>專科</w:t>
            </w:r>
            <w:r w:rsidR="00851D8A">
              <w:rPr>
                <w:rFonts w:ascii="新細明體" w:eastAsia="新細明體" w:hAnsi="新細明體" w:hint="eastAsia"/>
                <w:color w:val="000000"/>
              </w:rPr>
              <w:t>教室</w:t>
            </w:r>
          </w:p>
        </w:tc>
        <w:tc>
          <w:tcPr>
            <w:tcW w:w="1620" w:type="dxa"/>
          </w:tcPr>
          <w:p w:rsidR="00851D8A" w:rsidRDefault="00851D8A" w:rsidP="009A575A">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851D8A" w:rsidRDefault="00851D8A" w:rsidP="00B2482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851D8A" w:rsidRPr="00413BEA" w:rsidRDefault="00851D8A" w:rsidP="00350389">
            <w:pPr>
              <w:rPr>
                <w:rFonts w:ascii="新細明體" w:eastAsia="新細明體" w:hAnsi="新細明體"/>
                <w:color w:val="000000"/>
              </w:rPr>
            </w:pPr>
            <w:r>
              <w:rPr>
                <w:rFonts w:ascii="新細明體" w:eastAsia="新細明體" w:hAnsi="新細明體" w:hint="eastAsia"/>
                <w:color w:val="000000"/>
              </w:rPr>
              <w:t>上課老師</w:t>
            </w:r>
          </w:p>
        </w:tc>
      </w:tr>
      <w:tr w:rsidR="00395E1A" w:rsidRPr="00413BEA" w:rsidTr="00F233B6">
        <w:trPr>
          <w:trHeight w:val="906"/>
        </w:trPr>
        <w:tc>
          <w:tcPr>
            <w:tcW w:w="108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技藝樓</w:t>
            </w:r>
          </w:p>
        </w:tc>
        <w:tc>
          <w:tcPr>
            <w:tcW w:w="108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2樓</w:t>
            </w:r>
          </w:p>
        </w:tc>
        <w:tc>
          <w:tcPr>
            <w:tcW w:w="216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專科教室</w:t>
            </w:r>
          </w:p>
        </w:tc>
        <w:tc>
          <w:tcPr>
            <w:tcW w:w="1620" w:type="dxa"/>
          </w:tcPr>
          <w:p w:rsidR="00395E1A" w:rsidRDefault="00395E1A" w:rsidP="008B3107">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395E1A" w:rsidRDefault="00395E1A" w:rsidP="008B310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395E1A" w:rsidRPr="00413BEA" w:rsidRDefault="00395E1A" w:rsidP="008B3107">
            <w:pPr>
              <w:rPr>
                <w:rFonts w:ascii="新細明體" w:eastAsia="新細明體" w:hAnsi="新細明體"/>
                <w:color w:val="000000"/>
              </w:rPr>
            </w:pPr>
            <w:r>
              <w:rPr>
                <w:rFonts w:ascii="新細明體" w:eastAsia="新細明體" w:hAnsi="新細明體" w:hint="eastAsia"/>
                <w:color w:val="000000"/>
              </w:rPr>
              <w:t>上課老師</w:t>
            </w:r>
          </w:p>
        </w:tc>
      </w:tr>
      <w:tr w:rsidR="00395E1A" w:rsidRPr="00413BEA" w:rsidTr="00F233B6">
        <w:trPr>
          <w:trHeight w:val="906"/>
        </w:trPr>
        <w:tc>
          <w:tcPr>
            <w:tcW w:w="108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音樂館</w:t>
            </w:r>
          </w:p>
        </w:tc>
        <w:tc>
          <w:tcPr>
            <w:tcW w:w="108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1樓</w:t>
            </w:r>
          </w:p>
        </w:tc>
        <w:tc>
          <w:tcPr>
            <w:tcW w:w="216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專科教室</w:t>
            </w:r>
          </w:p>
        </w:tc>
        <w:tc>
          <w:tcPr>
            <w:tcW w:w="1620" w:type="dxa"/>
          </w:tcPr>
          <w:p w:rsidR="00395E1A" w:rsidRDefault="00395E1A" w:rsidP="008B3107">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395E1A" w:rsidRDefault="00395E1A" w:rsidP="008B310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395E1A" w:rsidRPr="00413BEA" w:rsidRDefault="00395E1A" w:rsidP="008B3107">
            <w:pPr>
              <w:rPr>
                <w:rFonts w:ascii="新細明體" w:eastAsia="新細明體" w:hAnsi="新細明體"/>
                <w:color w:val="000000"/>
              </w:rPr>
            </w:pPr>
            <w:r>
              <w:rPr>
                <w:rFonts w:ascii="新細明體" w:eastAsia="新細明體" w:hAnsi="新細明體" w:hint="eastAsia"/>
                <w:color w:val="000000"/>
              </w:rPr>
              <w:t>上課老師</w:t>
            </w:r>
          </w:p>
        </w:tc>
      </w:tr>
      <w:tr w:rsidR="00395E1A" w:rsidRPr="00413BEA" w:rsidTr="00F233B6">
        <w:trPr>
          <w:trHeight w:val="906"/>
        </w:trPr>
        <w:tc>
          <w:tcPr>
            <w:tcW w:w="108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音樂館</w:t>
            </w:r>
          </w:p>
        </w:tc>
        <w:tc>
          <w:tcPr>
            <w:tcW w:w="108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2樓</w:t>
            </w:r>
          </w:p>
        </w:tc>
        <w:tc>
          <w:tcPr>
            <w:tcW w:w="2160" w:type="dxa"/>
          </w:tcPr>
          <w:p w:rsidR="00395E1A" w:rsidRDefault="00395E1A" w:rsidP="008B3107">
            <w:pPr>
              <w:rPr>
                <w:rFonts w:ascii="新細明體" w:eastAsia="新細明體" w:hAnsi="新細明體"/>
                <w:color w:val="000000"/>
              </w:rPr>
            </w:pPr>
            <w:r>
              <w:rPr>
                <w:rFonts w:ascii="新細明體" w:eastAsia="新細明體" w:hAnsi="新細明體" w:hint="eastAsia"/>
                <w:color w:val="000000"/>
              </w:rPr>
              <w:t>專科教室</w:t>
            </w:r>
          </w:p>
        </w:tc>
        <w:tc>
          <w:tcPr>
            <w:tcW w:w="1620" w:type="dxa"/>
          </w:tcPr>
          <w:p w:rsidR="00395E1A" w:rsidRDefault="00395E1A" w:rsidP="008B3107">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395E1A" w:rsidRDefault="00395E1A" w:rsidP="008B3107">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395E1A" w:rsidRPr="00413BEA" w:rsidRDefault="00395E1A" w:rsidP="008B3107">
            <w:pPr>
              <w:rPr>
                <w:rFonts w:ascii="新細明體" w:eastAsia="新細明體" w:hAnsi="新細明體"/>
                <w:color w:val="000000"/>
              </w:rPr>
            </w:pPr>
            <w:r>
              <w:rPr>
                <w:rFonts w:ascii="新細明體" w:eastAsia="新細明體" w:hAnsi="新細明體" w:hint="eastAsia"/>
                <w:color w:val="000000"/>
              </w:rPr>
              <w:t>上課老師</w:t>
            </w:r>
          </w:p>
        </w:tc>
      </w:tr>
    </w:tbl>
    <w:p w:rsidR="005746DC" w:rsidRDefault="005746DC" w:rsidP="006A0661">
      <w:pPr>
        <w:pStyle w:val="table"/>
        <w:spacing w:before="180"/>
        <w:rPr>
          <w:i/>
          <w:color w:val="000000"/>
          <w:u w:val="single"/>
        </w:rPr>
      </w:pPr>
      <w:bookmarkStart w:id="103" w:name="_Toc238461571"/>
    </w:p>
    <w:p w:rsidR="00A675AD" w:rsidRPr="002E5D11" w:rsidRDefault="00286120" w:rsidP="00286120">
      <w:pPr>
        <w:pStyle w:val="aff5"/>
        <w:jc w:val="center"/>
        <w:rPr>
          <w:rFonts w:ascii="新細明體" w:eastAsia="新細明體" w:hAnsi="新細明體"/>
          <w:color w:val="000000"/>
          <w:sz w:val="24"/>
          <w:u w:val="single"/>
        </w:rPr>
      </w:pPr>
      <w:bookmarkStart w:id="104" w:name="_Toc418173126"/>
      <w:r w:rsidRPr="002E5D11">
        <w:rPr>
          <w:rFonts w:ascii="新細明體" w:eastAsia="新細明體" w:hAnsi="新細明體" w:hint="eastAsia"/>
          <w:sz w:val="24"/>
          <w:u w:val="single"/>
        </w:rPr>
        <w:t>表3-2-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3</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A675AD" w:rsidRPr="002E5D11">
        <w:rPr>
          <w:rFonts w:ascii="新細明體" w:eastAsia="新細明體" w:hAnsi="新細明體"/>
          <w:color w:val="000000"/>
          <w:sz w:val="24"/>
          <w:u w:val="single"/>
        </w:rPr>
        <w:t>學生</w:t>
      </w:r>
      <w:r w:rsidR="00A675AD" w:rsidRPr="002E5D11">
        <w:rPr>
          <w:rFonts w:ascii="新細明體" w:eastAsia="新細明體" w:hAnsi="新細明體" w:hint="eastAsia"/>
          <w:color w:val="000000"/>
          <w:sz w:val="24"/>
          <w:u w:val="single"/>
        </w:rPr>
        <w:t>避難</w:t>
      </w:r>
      <w:r w:rsidR="004F0B32" w:rsidRPr="002E5D11">
        <w:rPr>
          <w:rFonts w:ascii="新細明體" w:eastAsia="新細明體" w:hAnsi="新細明體" w:hint="eastAsia"/>
          <w:color w:val="000000"/>
          <w:sz w:val="24"/>
          <w:u w:val="single"/>
        </w:rPr>
        <w:t>疏散</w:t>
      </w:r>
      <w:r w:rsidR="00A675AD" w:rsidRPr="002E5D11">
        <w:rPr>
          <w:rFonts w:ascii="新細明體" w:eastAsia="新細明體" w:hAnsi="新細明體"/>
          <w:color w:val="000000"/>
          <w:sz w:val="24"/>
          <w:u w:val="single"/>
        </w:rPr>
        <w:t>情形調查表</w:t>
      </w:r>
      <w:r w:rsidR="00A675AD" w:rsidRPr="002E5D11">
        <w:rPr>
          <w:rFonts w:ascii="新細明體" w:eastAsia="新細明體" w:hAnsi="新細明體" w:hint="eastAsia"/>
          <w:color w:val="000000"/>
          <w:sz w:val="24"/>
          <w:u w:val="single"/>
        </w:rPr>
        <w:t>(</w:t>
      </w:r>
      <w:r w:rsidR="002B7ECD" w:rsidRPr="002E5D11">
        <w:rPr>
          <w:rFonts w:ascii="新細明體" w:eastAsia="新細明體" w:hAnsi="新細明體" w:hint="eastAsia"/>
          <w:color w:val="000000"/>
          <w:sz w:val="24"/>
          <w:u w:val="single"/>
        </w:rPr>
        <w:t>地震災害</w:t>
      </w:r>
      <w:bookmarkEnd w:id="103"/>
      <w:r w:rsidR="00E74653" w:rsidRPr="002E5D11">
        <w:rPr>
          <w:rFonts w:ascii="新細明體" w:eastAsia="新細明體" w:hAnsi="新細明體" w:hint="eastAsia"/>
          <w:color w:val="000000"/>
          <w:sz w:val="24"/>
          <w:u w:val="single"/>
        </w:rPr>
        <w:t>)</w:t>
      </w:r>
      <w:bookmarkEnd w:id="104"/>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4F0B32" w:rsidRPr="00413BEA">
        <w:tc>
          <w:tcPr>
            <w:tcW w:w="1979"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班</w:t>
            </w:r>
            <w:r w:rsidRPr="00413BEA">
              <w:rPr>
                <w:rFonts w:ascii="新細明體" w:eastAsia="新細明體" w:hAnsi="新細明體"/>
                <w:color w:val="000000"/>
              </w:rPr>
              <w:tab/>
              <w:t>級</w:t>
            </w:r>
          </w:p>
        </w:tc>
        <w:tc>
          <w:tcPr>
            <w:tcW w:w="2562" w:type="dxa"/>
            <w:gridSpan w:val="3"/>
          </w:tcPr>
          <w:p w:rsidR="004F0B32" w:rsidRPr="00413BEA" w:rsidRDefault="004F0B32" w:rsidP="004F0B32">
            <w:pPr>
              <w:rPr>
                <w:rFonts w:ascii="新細明體" w:eastAsia="新細明體" w:hAnsi="新細明體"/>
                <w:color w:val="000000"/>
              </w:rPr>
            </w:pPr>
          </w:p>
        </w:tc>
        <w:tc>
          <w:tcPr>
            <w:tcW w:w="1373" w:type="dxa"/>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班級導師</w:t>
            </w:r>
          </w:p>
        </w:tc>
        <w:tc>
          <w:tcPr>
            <w:tcW w:w="2366" w:type="dxa"/>
            <w:gridSpan w:val="2"/>
          </w:tcPr>
          <w:p w:rsidR="004F0B32" w:rsidRPr="00413BEA" w:rsidRDefault="004F0B32" w:rsidP="004F0B32">
            <w:pPr>
              <w:rPr>
                <w:rFonts w:ascii="新細明體" w:eastAsia="新細明體" w:hAnsi="新細明體"/>
                <w:color w:val="000000"/>
              </w:rPr>
            </w:pPr>
          </w:p>
        </w:tc>
      </w:tr>
      <w:tr w:rsidR="004F0B32" w:rsidRPr="00413BEA">
        <w:tc>
          <w:tcPr>
            <w:tcW w:w="1979"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應到人數</w:t>
            </w:r>
          </w:p>
        </w:tc>
        <w:tc>
          <w:tcPr>
            <w:tcW w:w="2562" w:type="dxa"/>
            <w:gridSpan w:val="3"/>
          </w:tcPr>
          <w:p w:rsidR="004F0B32" w:rsidRPr="00413BEA" w:rsidRDefault="004F0B32" w:rsidP="004F0B32">
            <w:pPr>
              <w:rPr>
                <w:rFonts w:ascii="新細明體" w:eastAsia="新細明體" w:hAnsi="新細明體"/>
                <w:color w:val="000000"/>
              </w:rPr>
            </w:pPr>
          </w:p>
        </w:tc>
        <w:tc>
          <w:tcPr>
            <w:tcW w:w="1373" w:type="dxa"/>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實到人數</w:t>
            </w:r>
          </w:p>
        </w:tc>
        <w:tc>
          <w:tcPr>
            <w:tcW w:w="2366" w:type="dxa"/>
            <w:gridSpan w:val="2"/>
          </w:tcPr>
          <w:p w:rsidR="004F0B32" w:rsidRPr="00413BEA" w:rsidRDefault="004F0B32" w:rsidP="004F0B32">
            <w:pPr>
              <w:rPr>
                <w:rFonts w:ascii="新細明體" w:eastAsia="新細明體" w:hAnsi="新細明體"/>
                <w:color w:val="000000"/>
              </w:rPr>
            </w:pPr>
          </w:p>
        </w:tc>
      </w:tr>
      <w:tr w:rsidR="004F0B32" w:rsidRPr="00413BEA">
        <w:tc>
          <w:tcPr>
            <w:tcW w:w="8280" w:type="dxa"/>
            <w:gridSpan w:val="8"/>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學生安全情形報告</w:t>
            </w:r>
          </w:p>
        </w:tc>
      </w:tr>
      <w:tr w:rsidR="004F0B32" w:rsidRPr="00413BEA">
        <w:tc>
          <w:tcPr>
            <w:tcW w:w="1080" w:type="dxa"/>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學生姓名</w:t>
            </w:r>
          </w:p>
        </w:tc>
        <w:tc>
          <w:tcPr>
            <w:tcW w:w="1620"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緊急聯絡人</w:t>
            </w:r>
          </w:p>
        </w:tc>
        <w:tc>
          <w:tcPr>
            <w:tcW w:w="1080" w:type="dxa"/>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聯絡電話</w:t>
            </w:r>
          </w:p>
        </w:tc>
        <w:tc>
          <w:tcPr>
            <w:tcW w:w="3780" w:type="dxa"/>
            <w:gridSpan w:val="3"/>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安全情況</w:t>
            </w:r>
          </w:p>
        </w:tc>
        <w:tc>
          <w:tcPr>
            <w:tcW w:w="720" w:type="dxa"/>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備註</w:t>
            </w:r>
          </w:p>
        </w:tc>
      </w:tr>
      <w:tr w:rsidR="004F0B32" w:rsidRPr="00413BEA">
        <w:tc>
          <w:tcPr>
            <w:tcW w:w="1080" w:type="dxa"/>
          </w:tcPr>
          <w:p w:rsidR="004F0B32" w:rsidRPr="00413BEA" w:rsidRDefault="004F0B32" w:rsidP="004F0B32">
            <w:pPr>
              <w:rPr>
                <w:rFonts w:ascii="新細明體" w:eastAsia="新細明體" w:hAnsi="新細明體"/>
                <w:color w:val="000000"/>
              </w:rPr>
            </w:pPr>
          </w:p>
        </w:tc>
        <w:tc>
          <w:tcPr>
            <w:tcW w:w="1620" w:type="dxa"/>
            <w:gridSpan w:val="2"/>
          </w:tcPr>
          <w:p w:rsidR="004F0B32" w:rsidRPr="00413BEA" w:rsidRDefault="004F0B32" w:rsidP="004F0B32">
            <w:pPr>
              <w:rPr>
                <w:rFonts w:ascii="新細明體" w:eastAsia="新細明體" w:hAnsi="新細明體"/>
                <w:color w:val="000000"/>
              </w:rPr>
            </w:pPr>
          </w:p>
        </w:tc>
        <w:tc>
          <w:tcPr>
            <w:tcW w:w="1080" w:type="dxa"/>
          </w:tcPr>
          <w:p w:rsidR="004F0B32" w:rsidRPr="00413BEA" w:rsidRDefault="004F0B32" w:rsidP="004F0B32">
            <w:pPr>
              <w:rPr>
                <w:rFonts w:ascii="新細明體" w:eastAsia="新細明體" w:hAnsi="新細明體"/>
                <w:color w:val="000000"/>
              </w:rPr>
            </w:pPr>
          </w:p>
        </w:tc>
        <w:tc>
          <w:tcPr>
            <w:tcW w:w="3780" w:type="dxa"/>
            <w:gridSpan w:val="3"/>
          </w:tcPr>
          <w:p w:rsidR="004F0B32" w:rsidRPr="00413BEA" w:rsidRDefault="004F0B32" w:rsidP="004F0B32">
            <w:pPr>
              <w:rPr>
                <w:rFonts w:ascii="新細明體" w:eastAsia="新細明體" w:hAnsi="新細明體"/>
                <w:color w:val="000000"/>
              </w:rPr>
            </w:pPr>
            <w:r w:rsidRPr="00413BEA">
              <w:rPr>
                <w:rFonts w:ascii="新細明體" w:eastAsia="新細明體" w:hAnsi="新細明體" w:hint="eastAsia"/>
                <w:color w:val="000000"/>
              </w:rPr>
              <w:t>□</w:t>
            </w:r>
            <w:r w:rsidRPr="00413BEA">
              <w:rPr>
                <w:rFonts w:ascii="新細明體" w:eastAsia="新細明體" w:hAnsi="新細明體"/>
                <w:color w:val="000000"/>
              </w:rPr>
              <w:t>受傷</w:t>
            </w:r>
            <w:r w:rsidRPr="00413BEA">
              <w:rPr>
                <w:rFonts w:ascii="新細明體" w:eastAsia="新細明體" w:hAnsi="新細明體" w:hint="eastAsia"/>
                <w:color w:val="000000"/>
              </w:rPr>
              <w:t>□</w:t>
            </w:r>
            <w:r w:rsidRPr="00413BEA">
              <w:rPr>
                <w:rFonts w:ascii="新細明體" w:eastAsia="新細明體" w:hAnsi="新細明體"/>
                <w:color w:val="000000"/>
              </w:rPr>
              <w:t>死亡</w:t>
            </w:r>
            <w:r w:rsidRPr="00413BEA">
              <w:rPr>
                <w:rFonts w:ascii="新細明體" w:eastAsia="新細明體" w:hAnsi="新細明體" w:hint="eastAsia"/>
                <w:color w:val="000000"/>
              </w:rPr>
              <w:t>□</w:t>
            </w:r>
            <w:r w:rsidRPr="00413BEA">
              <w:rPr>
                <w:rFonts w:ascii="新細明體" w:eastAsia="新細明體" w:hAnsi="新細明體"/>
                <w:color w:val="000000"/>
              </w:rPr>
              <w:t>失蹤</w:t>
            </w:r>
            <w:r w:rsidRPr="00413BEA">
              <w:rPr>
                <w:rFonts w:ascii="新細明體" w:eastAsia="新細明體" w:hAnsi="新細明體" w:hint="eastAsia"/>
                <w:color w:val="000000"/>
              </w:rPr>
              <w:t>□</w:t>
            </w:r>
            <w:r w:rsidRPr="00413BEA">
              <w:rPr>
                <w:rFonts w:ascii="新細明體" w:eastAsia="新細明體" w:hAnsi="新細明體"/>
                <w:color w:val="000000"/>
              </w:rPr>
              <w:t>請假未到校</w:t>
            </w:r>
          </w:p>
        </w:tc>
        <w:tc>
          <w:tcPr>
            <w:tcW w:w="720" w:type="dxa"/>
          </w:tcPr>
          <w:p w:rsidR="004F0B32" w:rsidRPr="00413BEA" w:rsidRDefault="004F0B32" w:rsidP="004F0B32">
            <w:pPr>
              <w:rPr>
                <w:rFonts w:ascii="新細明體" w:eastAsia="新細明體" w:hAnsi="新細明體"/>
                <w:color w:val="000000"/>
              </w:rPr>
            </w:pPr>
          </w:p>
        </w:tc>
      </w:tr>
      <w:tr w:rsidR="004F0B32" w:rsidRPr="00413BEA">
        <w:tc>
          <w:tcPr>
            <w:tcW w:w="1080" w:type="dxa"/>
          </w:tcPr>
          <w:p w:rsidR="004F0B32" w:rsidRPr="00413BEA" w:rsidRDefault="004F0B32" w:rsidP="004F0B32">
            <w:pPr>
              <w:rPr>
                <w:rFonts w:ascii="新細明體" w:eastAsia="新細明體" w:hAnsi="新細明體"/>
                <w:color w:val="000000"/>
              </w:rPr>
            </w:pPr>
          </w:p>
        </w:tc>
        <w:tc>
          <w:tcPr>
            <w:tcW w:w="1620" w:type="dxa"/>
            <w:gridSpan w:val="2"/>
          </w:tcPr>
          <w:p w:rsidR="004F0B32" w:rsidRPr="00413BEA" w:rsidRDefault="004F0B32" w:rsidP="004F0B32">
            <w:pPr>
              <w:rPr>
                <w:rFonts w:ascii="新細明體" w:eastAsia="新細明體" w:hAnsi="新細明體"/>
                <w:color w:val="000000"/>
              </w:rPr>
            </w:pPr>
          </w:p>
        </w:tc>
        <w:tc>
          <w:tcPr>
            <w:tcW w:w="1080" w:type="dxa"/>
          </w:tcPr>
          <w:p w:rsidR="004F0B32" w:rsidRPr="00413BEA" w:rsidRDefault="004F0B32" w:rsidP="004F0B32">
            <w:pPr>
              <w:rPr>
                <w:rFonts w:ascii="新細明體" w:eastAsia="新細明體" w:hAnsi="新細明體"/>
                <w:color w:val="000000"/>
              </w:rPr>
            </w:pPr>
          </w:p>
        </w:tc>
        <w:tc>
          <w:tcPr>
            <w:tcW w:w="3780" w:type="dxa"/>
            <w:gridSpan w:val="3"/>
          </w:tcPr>
          <w:p w:rsidR="004F0B32" w:rsidRPr="00413BEA" w:rsidRDefault="004F0B32" w:rsidP="004F0B32">
            <w:pPr>
              <w:rPr>
                <w:rFonts w:ascii="新細明體" w:eastAsia="新細明體" w:hAnsi="新細明體"/>
                <w:color w:val="000000"/>
              </w:rPr>
            </w:pPr>
            <w:r w:rsidRPr="00413BEA">
              <w:rPr>
                <w:rFonts w:ascii="新細明體" w:eastAsia="新細明體" w:hAnsi="新細明體" w:hint="eastAsia"/>
                <w:color w:val="000000"/>
              </w:rPr>
              <w:t>□</w:t>
            </w:r>
            <w:r w:rsidRPr="00413BEA">
              <w:rPr>
                <w:rFonts w:ascii="新細明體" w:eastAsia="新細明體" w:hAnsi="新細明體"/>
                <w:color w:val="000000"/>
              </w:rPr>
              <w:t>受傷</w:t>
            </w:r>
            <w:r w:rsidRPr="00413BEA">
              <w:rPr>
                <w:rFonts w:ascii="新細明體" w:eastAsia="新細明體" w:hAnsi="新細明體" w:hint="eastAsia"/>
                <w:color w:val="000000"/>
              </w:rPr>
              <w:t>□</w:t>
            </w:r>
            <w:r w:rsidRPr="00413BEA">
              <w:rPr>
                <w:rFonts w:ascii="新細明體" w:eastAsia="新細明體" w:hAnsi="新細明體"/>
                <w:color w:val="000000"/>
              </w:rPr>
              <w:t>死亡</w:t>
            </w:r>
            <w:r w:rsidRPr="00413BEA">
              <w:rPr>
                <w:rFonts w:ascii="新細明體" w:eastAsia="新細明體" w:hAnsi="新細明體" w:hint="eastAsia"/>
                <w:color w:val="000000"/>
              </w:rPr>
              <w:t>□</w:t>
            </w:r>
            <w:r w:rsidRPr="00413BEA">
              <w:rPr>
                <w:rFonts w:ascii="新細明體" w:eastAsia="新細明體" w:hAnsi="新細明體"/>
                <w:color w:val="000000"/>
              </w:rPr>
              <w:t>失蹤</w:t>
            </w:r>
            <w:r w:rsidRPr="00413BEA">
              <w:rPr>
                <w:rFonts w:ascii="新細明體" w:eastAsia="新細明體" w:hAnsi="新細明體" w:hint="eastAsia"/>
                <w:color w:val="000000"/>
              </w:rPr>
              <w:t>□</w:t>
            </w:r>
            <w:r w:rsidRPr="00413BEA">
              <w:rPr>
                <w:rFonts w:ascii="新細明體" w:eastAsia="新細明體" w:hAnsi="新細明體"/>
                <w:color w:val="000000"/>
              </w:rPr>
              <w:t>請假未到校</w:t>
            </w:r>
          </w:p>
        </w:tc>
        <w:tc>
          <w:tcPr>
            <w:tcW w:w="720" w:type="dxa"/>
          </w:tcPr>
          <w:p w:rsidR="004F0B32" w:rsidRPr="00413BEA" w:rsidRDefault="004F0B32" w:rsidP="004F0B32">
            <w:pPr>
              <w:rPr>
                <w:rFonts w:ascii="新細明體" w:eastAsia="新細明體" w:hAnsi="新細明體"/>
                <w:color w:val="000000"/>
              </w:rPr>
            </w:pPr>
          </w:p>
        </w:tc>
      </w:tr>
      <w:tr w:rsidR="004F0B32" w:rsidRPr="00413BEA">
        <w:tc>
          <w:tcPr>
            <w:tcW w:w="1080" w:type="dxa"/>
          </w:tcPr>
          <w:p w:rsidR="004F0B32" w:rsidRPr="00413BEA" w:rsidRDefault="004F0B32" w:rsidP="004F0B32">
            <w:pPr>
              <w:rPr>
                <w:rFonts w:ascii="新細明體" w:eastAsia="新細明體" w:hAnsi="新細明體"/>
                <w:color w:val="000000"/>
              </w:rPr>
            </w:pPr>
          </w:p>
        </w:tc>
        <w:tc>
          <w:tcPr>
            <w:tcW w:w="1620" w:type="dxa"/>
            <w:gridSpan w:val="2"/>
          </w:tcPr>
          <w:p w:rsidR="004F0B32" w:rsidRPr="00413BEA" w:rsidRDefault="004F0B32" w:rsidP="004F0B32">
            <w:pPr>
              <w:rPr>
                <w:rFonts w:ascii="新細明體" w:eastAsia="新細明體" w:hAnsi="新細明體"/>
                <w:color w:val="000000"/>
              </w:rPr>
            </w:pPr>
          </w:p>
        </w:tc>
        <w:tc>
          <w:tcPr>
            <w:tcW w:w="1080" w:type="dxa"/>
          </w:tcPr>
          <w:p w:rsidR="004F0B32" w:rsidRPr="00413BEA" w:rsidRDefault="004F0B32" w:rsidP="004F0B32">
            <w:pPr>
              <w:rPr>
                <w:rFonts w:ascii="新細明體" w:eastAsia="新細明體" w:hAnsi="新細明體"/>
                <w:color w:val="000000"/>
              </w:rPr>
            </w:pPr>
          </w:p>
        </w:tc>
        <w:tc>
          <w:tcPr>
            <w:tcW w:w="3780" w:type="dxa"/>
            <w:gridSpan w:val="3"/>
          </w:tcPr>
          <w:p w:rsidR="004F0B32" w:rsidRPr="00413BEA" w:rsidRDefault="004F0B32" w:rsidP="004F0B32">
            <w:pPr>
              <w:rPr>
                <w:rFonts w:ascii="新細明體" w:eastAsia="新細明體" w:hAnsi="新細明體"/>
                <w:color w:val="000000"/>
              </w:rPr>
            </w:pPr>
            <w:r w:rsidRPr="00413BEA">
              <w:rPr>
                <w:rFonts w:ascii="新細明體" w:eastAsia="新細明體" w:hAnsi="新細明體" w:hint="eastAsia"/>
                <w:color w:val="000000"/>
              </w:rPr>
              <w:t>□</w:t>
            </w:r>
            <w:r w:rsidRPr="00413BEA">
              <w:rPr>
                <w:rFonts w:ascii="新細明體" w:eastAsia="新細明體" w:hAnsi="新細明體"/>
                <w:color w:val="000000"/>
              </w:rPr>
              <w:t>受傷</w:t>
            </w:r>
            <w:r w:rsidRPr="00413BEA">
              <w:rPr>
                <w:rFonts w:ascii="新細明體" w:eastAsia="新細明體" w:hAnsi="新細明體" w:hint="eastAsia"/>
                <w:color w:val="000000"/>
              </w:rPr>
              <w:t>□</w:t>
            </w:r>
            <w:r w:rsidRPr="00413BEA">
              <w:rPr>
                <w:rFonts w:ascii="新細明體" w:eastAsia="新細明體" w:hAnsi="新細明體"/>
                <w:color w:val="000000"/>
              </w:rPr>
              <w:t>死亡</w:t>
            </w:r>
            <w:r w:rsidRPr="00413BEA">
              <w:rPr>
                <w:rFonts w:ascii="新細明體" w:eastAsia="新細明體" w:hAnsi="新細明體" w:hint="eastAsia"/>
                <w:color w:val="000000"/>
              </w:rPr>
              <w:t>□</w:t>
            </w:r>
            <w:r w:rsidRPr="00413BEA">
              <w:rPr>
                <w:rFonts w:ascii="新細明體" w:eastAsia="新細明體" w:hAnsi="新細明體"/>
                <w:color w:val="000000"/>
              </w:rPr>
              <w:t>失蹤</w:t>
            </w:r>
            <w:r w:rsidRPr="00413BEA">
              <w:rPr>
                <w:rFonts w:ascii="新細明體" w:eastAsia="新細明體" w:hAnsi="新細明體" w:hint="eastAsia"/>
                <w:color w:val="000000"/>
              </w:rPr>
              <w:t>□</w:t>
            </w:r>
            <w:r w:rsidRPr="00413BEA">
              <w:rPr>
                <w:rFonts w:ascii="新細明體" w:eastAsia="新細明體" w:hAnsi="新細明體"/>
                <w:color w:val="000000"/>
              </w:rPr>
              <w:t>請假未到校</w:t>
            </w:r>
          </w:p>
        </w:tc>
        <w:tc>
          <w:tcPr>
            <w:tcW w:w="720" w:type="dxa"/>
          </w:tcPr>
          <w:p w:rsidR="004F0B32" w:rsidRPr="00413BEA" w:rsidRDefault="004F0B32" w:rsidP="004F0B32">
            <w:pPr>
              <w:rPr>
                <w:rFonts w:ascii="新細明體" w:eastAsia="新細明體" w:hAnsi="新細明體"/>
                <w:color w:val="000000"/>
              </w:rPr>
            </w:pPr>
          </w:p>
        </w:tc>
      </w:tr>
      <w:tr w:rsidR="004F0B32" w:rsidRPr="00413BEA">
        <w:tc>
          <w:tcPr>
            <w:tcW w:w="1080" w:type="dxa"/>
          </w:tcPr>
          <w:p w:rsidR="004F0B32" w:rsidRPr="00413BEA" w:rsidRDefault="004F0B32" w:rsidP="004F0B32">
            <w:pPr>
              <w:rPr>
                <w:rFonts w:ascii="新細明體" w:eastAsia="新細明體" w:hAnsi="新細明體"/>
                <w:color w:val="000000"/>
              </w:rPr>
            </w:pPr>
          </w:p>
        </w:tc>
        <w:tc>
          <w:tcPr>
            <w:tcW w:w="1620" w:type="dxa"/>
            <w:gridSpan w:val="2"/>
          </w:tcPr>
          <w:p w:rsidR="004F0B32" w:rsidRPr="00413BEA" w:rsidRDefault="004F0B32" w:rsidP="004F0B32">
            <w:pPr>
              <w:rPr>
                <w:rFonts w:ascii="新細明體" w:eastAsia="新細明體" w:hAnsi="新細明體"/>
                <w:color w:val="000000"/>
              </w:rPr>
            </w:pPr>
          </w:p>
        </w:tc>
        <w:tc>
          <w:tcPr>
            <w:tcW w:w="1080" w:type="dxa"/>
          </w:tcPr>
          <w:p w:rsidR="004F0B32" w:rsidRPr="00413BEA" w:rsidRDefault="004F0B32" w:rsidP="004F0B32">
            <w:pPr>
              <w:rPr>
                <w:rFonts w:ascii="新細明體" w:eastAsia="新細明體" w:hAnsi="新細明體"/>
                <w:color w:val="000000"/>
              </w:rPr>
            </w:pPr>
          </w:p>
        </w:tc>
        <w:tc>
          <w:tcPr>
            <w:tcW w:w="3780" w:type="dxa"/>
            <w:gridSpan w:val="3"/>
          </w:tcPr>
          <w:p w:rsidR="004F0B32" w:rsidRPr="00413BEA" w:rsidRDefault="004F0B32" w:rsidP="004F0B32">
            <w:pPr>
              <w:rPr>
                <w:rFonts w:ascii="新細明體" w:eastAsia="新細明體" w:hAnsi="新細明體"/>
                <w:color w:val="000000"/>
              </w:rPr>
            </w:pPr>
            <w:r w:rsidRPr="00413BEA">
              <w:rPr>
                <w:rFonts w:ascii="新細明體" w:eastAsia="新細明體" w:hAnsi="新細明體" w:hint="eastAsia"/>
                <w:color w:val="000000"/>
              </w:rPr>
              <w:t>□</w:t>
            </w:r>
            <w:r w:rsidRPr="00413BEA">
              <w:rPr>
                <w:rFonts w:ascii="新細明體" w:eastAsia="新細明體" w:hAnsi="新細明體"/>
                <w:color w:val="000000"/>
              </w:rPr>
              <w:t>受傷</w:t>
            </w:r>
            <w:r w:rsidRPr="00413BEA">
              <w:rPr>
                <w:rFonts w:ascii="新細明體" w:eastAsia="新細明體" w:hAnsi="新細明體" w:hint="eastAsia"/>
                <w:color w:val="000000"/>
              </w:rPr>
              <w:t>□</w:t>
            </w:r>
            <w:r w:rsidRPr="00413BEA">
              <w:rPr>
                <w:rFonts w:ascii="新細明體" w:eastAsia="新細明體" w:hAnsi="新細明體"/>
                <w:color w:val="000000"/>
              </w:rPr>
              <w:t>死亡</w:t>
            </w:r>
            <w:r w:rsidRPr="00413BEA">
              <w:rPr>
                <w:rFonts w:ascii="新細明體" w:eastAsia="新細明體" w:hAnsi="新細明體" w:hint="eastAsia"/>
                <w:color w:val="000000"/>
              </w:rPr>
              <w:t>□</w:t>
            </w:r>
            <w:r w:rsidRPr="00413BEA">
              <w:rPr>
                <w:rFonts w:ascii="新細明體" w:eastAsia="新細明體" w:hAnsi="新細明體"/>
                <w:color w:val="000000"/>
              </w:rPr>
              <w:t>失蹤</w:t>
            </w:r>
            <w:r w:rsidRPr="00413BEA">
              <w:rPr>
                <w:rFonts w:ascii="新細明體" w:eastAsia="新細明體" w:hAnsi="新細明體" w:hint="eastAsia"/>
                <w:color w:val="000000"/>
              </w:rPr>
              <w:t>□</w:t>
            </w:r>
            <w:r w:rsidRPr="00413BEA">
              <w:rPr>
                <w:rFonts w:ascii="新細明體" w:eastAsia="新細明體" w:hAnsi="新細明體"/>
                <w:color w:val="000000"/>
              </w:rPr>
              <w:t>請假未到校</w:t>
            </w:r>
          </w:p>
        </w:tc>
        <w:tc>
          <w:tcPr>
            <w:tcW w:w="720" w:type="dxa"/>
          </w:tcPr>
          <w:p w:rsidR="004F0B32" w:rsidRPr="00413BEA" w:rsidRDefault="004F0B32" w:rsidP="004F0B32">
            <w:pPr>
              <w:rPr>
                <w:rFonts w:ascii="新細明體" w:eastAsia="新細明體" w:hAnsi="新細明體"/>
                <w:color w:val="000000"/>
              </w:rPr>
            </w:pPr>
          </w:p>
        </w:tc>
      </w:tr>
      <w:tr w:rsidR="004F0B32" w:rsidRPr="00413BEA">
        <w:tc>
          <w:tcPr>
            <w:tcW w:w="1979"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受傷</w:t>
            </w:r>
            <w:r w:rsidRPr="00413BEA">
              <w:rPr>
                <w:rFonts w:ascii="新細明體" w:eastAsia="新細明體" w:hAnsi="新細明體" w:hint="eastAsia"/>
                <w:color w:val="000000"/>
              </w:rPr>
              <w:t>人數</w:t>
            </w:r>
          </w:p>
        </w:tc>
        <w:tc>
          <w:tcPr>
            <w:tcW w:w="6301" w:type="dxa"/>
            <w:gridSpan w:val="6"/>
          </w:tcPr>
          <w:p w:rsidR="004F0B32" w:rsidRPr="00413BEA" w:rsidRDefault="004F0B32" w:rsidP="004F0B32">
            <w:pPr>
              <w:rPr>
                <w:rFonts w:ascii="新細明體" w:eastAsia="新細明體" w:hAnsi="新細明體"/>
                <w:color w:val="000000"/>
              </w:rPr>
            </w:pPr>
          </w:p>
        </w:tc>
      </w:tr>
      <w:tr w:rsidR="004F0B32" w:rsidRPr="00413BEA">
        <w:tc>
          <w:tcPr>
            <w:tcW w:w="1979"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hint="eastAsia"/>
                <w:color w:val="000000"/>
              </w:rPr>
              <w:t>死亡人數</w:t>
            </w:r>
          </w:p>
        </w:tc>
        <w:tc>
          <w:tcPr>
            <w:tcW w:w="6301" w:type="dxa"/>
            <w:gridSpan w:val="6"/>
          </w:tcPr>
          <w:p w:rsidR="004F0B32" w:rsidRPr="00413BEA" w:rsidRDefault="004F0B32" w:rsidP="004F0B32">
            <w:pPr>
              <w:rPr>
                <w:rFonts w:ascii="新細明體" w:eastAsia="新細明體" w:hAnsi="新細明體"/>
                <w:color w:val="000000"/>
              </w:rPr>
            </w:pPr>
          </w:p>
        </w:tc>
      </w:tr>
      <w:tr w:rsidR="004F0B32" w:rsidRPr="00413BEA">
        <w:tc>
          <w:tcPr>
            <w:tcW w:w="1979"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hint="eastAsia"/>
                <w:color w:val="000000"/>
              </w:rPr>
              <w:t>失蹤人數</w:t>
            </w:r>
          </w:p>
        </w:tc>
        <w:tc>
          <w:tcPr>
            <w:tcW w:w="6301" w:type="dxa"/>
            <w:gridSpan w:val="6"/>
          </w:tcPr>
          <w:p w:rsidR="004F0B32" w:rsidRPr="00413BEA" w:rsidRDefault="004F0B32" w:rsidP="004F0B32">
            <w:pPr>
              <w:rPr>
                <w:rFonts w:ascii="新細明體" w:eastAsia="新細明體" w:hAnsi="新細明體"/>
                <w:color w:val="000000"/>
              </w:rPr>
            </w:pPr>
          </w:p>
        </w:tc>
      </w:tr>
      <w:tr w:rsidR="004F0B32" w:rsidRPr="00413BEA">
        <w:tc>
          <w:tcPr>
            <w:tcW w:w="1979"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hint="eastAsia"/>
                <w:color w:val="000000"/>
              </w:rPr>
              <w:t>請假未到校人數</w:t>
            </w:r>
          </w:p>
        </w:tc>
        <w:tc>
          <w:tcPr>
            <w:tcW w:w="6301" w:type="dxa"/>
            <w:gridSpan w:val="6"/>
          </w:tcPr>
          <w:p w:rsidR="004F0B32" w:rsidRPr="00413BEA" w:rsidRDefault="004F0B32" w:rsidP="004F0B32">
            <w:pPr>
              <w:rPr>
                <w:rFonts w:ascii="新細明體" w:eastAsia="新細明體" w:hAnsi="新細明體"/>
                <w:color w:val="000000"/>
              </w:rPr>
            </w:pPr>
          </w:p>
        </w:tc>
      </w:tr>
      <w:tr w:rsidR="004F0B32" w:rsidRPr="00413BEA">
        <w:tc>
          <w:tcPr>
            <w:tcW w:w="1979" w:type="dxa"/>
            <w:gridSpan w:val="2"/>
          </w:tcPr>
          <w:p w:rsidR="004F0B32" w:rsidRPr="00413BEA" w:rsidRDefault="004F0B32" w:rsidP="004F0B32">
            <w:pPr>
              <w:rPr>
                <w:rFonts w:ascii="新細明體" w:eastAsia="新細明體" w:hAnsi="新細明體"/>
                <w:color w:val="000000"/>
              </w:rPr>
            </w:pPr>
            <w:r w:rsidRPr="00413BEA">
              <w:rPr>
                <w:rFonts w:ascii="新細明體" w:eastAsia="新細明體" w:hAnsi="新細明體"/>
                <w:color w:val="000000"/>
              </w:rPr>
              <w:t>共計人數</w:t>
            </w:r>
          </w:p>
        </w:tc>
        <w:tc>
          <w:tcPr>
            <w:tcW w:w="6301" w:type="dxa"/>
            <w:gridSpan w:val="6"/>
          </w:tcPr>
          <w:p w:rsidR="004F0B32" w:rsidRPr="00413BEA" w:rsidRDefault="004F0B32" w:rsidP="004F0B32">
            <w:pPr>
              <w:rPr>
                <w:rFonts w:ascii="新細明體" w:eastAsia="新細明體" w:hAnsi="新細明體"/>
                <w:color w:val="000000"/>
              </w:rPr>
            </w:pPr>
          </w:p>
        </w:tc>
      </w:tr>
    </w:tbl>
    <w:p w:rsidR="0022221B" w:rsidRDefault="0022221B" w:rsidP="006A0661">
      <w:pPr>
        <w:pStyle w:val="a6"/>
        <w:ind w:firstLine="480"/>
      </w:pPr>
    </w:p>
    <w:p w:rsidR="004F0B32" w:rsidRDefault="0043316C" w:rsidP="00CE3171">
      <w:r>
        <w:rPr>
          <w:noProof/>
        </w:rPr>
        <w:lastRenderedPageBreak/>
        <mc:AlternateContent>
          <mc:Choice Requires="wpc">
            <w:drawing>
              <wp:inline distT="0" distB="0" distL="0" distR="0" wp14:anchorId="485A2FBD" wp14:editId="46E63456">
                <wp:extent cx="5334000" cy="4418965"/>
                <wp:effectExtent l="9525" t="9525" r="9525" b="10160"/>
                <wp:docPr id="540" name="畫布 5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 name="AutoShape 542"/>
                        <wps:cNvSpPr>
                          <a:spLocks noChangeArrowheads="1"/>
                        </wps:cNvSpPr>
                        <wps:spPr bwMode="auto">
                          <a:xfrm>
                            <a:off x="2362200" y="0"/>
                            <a:ext cx="13716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Text Box 543"/>
                        <wps:cNvSpPr txBox="1">
                          <a:spLocks noChangeArrowheads="1"/>
                        </wps:cNvSpPr>
                        <wps:spPr bwMode="auto">
                          <a:xfrm>
                            <a:off x="2362200" y="51435"/>
                            <a:ext cx="13716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地震發生</w:t>
                              </w:r>
                            </w:p>
                          </w:txbxContent>
                        </wps:txbx>
                        <wps:bodyPr rot="0" vert="horz" wrap="square" lIns="91440" tIns="45720" rIns="91440" bIns="45720" anchor="t" anchorCtr="0" upright="1">
                          <a:noAutofit/>
                        </wps:bodyPr>
                      </wps:wsp>
                      <wps:wsp>
                        <wps:cNvPr id="132" name="AutoShape 544"/>
                        <wps:cNvSpPr>
                          <a:spLocks noChangeArrowheads="1"/>
                        </wps:cNvSpPr>
                        <wps:spPr bwMode="auto">
                          <a:xfrm>
                            <a:off x="2019300" y="1485900"/>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Text Box 545"/>
                        <wps:cNvSpPr txBox="1">
                          <a:spLocks noChangeArrowheads="1"/>
                        </wps:cNvSpPr>
                        <wps:spPr bwMode="auto">
                          <a:xfrm>
                            <a:off x="2247900" y="160020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524BB2" w:rsidRDefault="004075C7" w:rsidP="004F0B32">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4075C7" w:rsidRPr="00524BB2" w:rsidRDefault="004075C7" w:rsidP="004F0B32">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134" name="Text Box 546"/>
                        <wps:cNvSpPr txBox="1">
                          <a:spLocks noChangeArrowheads="1"/>
                        </wps:cNvSpPr>
                        <wps:spPr bwMode="auto">
                          <a:xfrm>
                            <a:off x="952500" y="2514600"/>
                            <a:ext cx="1600200" cy="571500"/>
                          </a:xfrm>
                          <a:prstGeom prst="rect">
                            <a:avLst/>
                          </a:prstGeom>
                          <a:solidFill>
                            <a:srgbClr val="FFFFFF"/>
                          </a:solidFill>
                          <a:ln w="9525">
                            <a:solidFill>
                              <a:srgbClr val="000000"/>
                            </a:solidFill>
                            <a:miter lim="800000"/>
                            <a:headEnd/>
                            <a:tailEnd/>
                          </a:ln>
                        </wps:spPr>
                        <wps:txb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各班上課老師確認</w:t>
                              </w:r>
                            </w:p>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135" name="Text Box 547"/>
                        <wps:cNvSpPr txBox="1">
                          <a:spLocks noChangeArrowheads="1"/>
                        </wps:cNvSpPr>
                        <wps:spPr bwMode="auto">
                          <a:xfrm>
                            <a:off x="3733800" y="2857500"/>
                            <a:ext cx="1600200" cy="786765"/>
                          </a:xfrm>
                          <a:prstGeom prst="rect">
                            <a:avLst/>
                          </a:prstGeom>
                          <a:solidFill>
                            <a:srgbClr val="FFFFFF"/>
                          </a:solidFill>
                          <a:ln w="9525">
                            <a:solidFill>
                              <a:srgbClr val="000000"/>
                            </a:solidFill>
                            <a:miter lim="800000"/>
                            <a:headEnd/>
                            <a:tailEnd/>
                          </a:ln>
                        </wps:spPr>
                        <wps:txb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導師安撫學生</w:t>
                              </w:r>
                            </w:p>
                            <w:p w:rsidR="004075C7" w:rsidRDefault="004075C7" w:rsidP="004F0B32">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4075C7" w:rsidRPr="00524BB2" w:rsidRDefault="004075C7" w:rsidP="004F0B32">
                              <w:pPr>
                                <w:jc w:val="center"/>
                                <w:rPr>
                                  <w:rFonts w:ascii="新細明體" w:eastAsia="新細明體" w:hAnsi="新細明體"/>
                                </w:rPr>
                              </w:pPr>
                              <w:r>
                                <w:rPr>
                                  <w:rFonts w:ascii="新細明體" w:eastAsia="新細明體" w:hAnsi="新細明體" w:hint="eastAsia"/>
                                </w:rPr>
                                <w:t>維持避難或放學回家</w:t>
                              </w:r>
                            </w:p>
                          </w:txbxContent>
                        </wps:txbx>
                        <wps:bodyPr rot="0" vert="horz" wrap="square" lIns="91440" tIns="45720" rIns="91440" bIns="45720" anchor="t" anchorCtr="0" upright="1">
                          <a:spAutoFit/>
                        </wps:bodyPr>
                      </wps:wsp>
                      <wps:wsp>
                        <wps:cNvPr id="136" name="Line 548"/>
                        <wps:cNvCnPr/>
                        <wps:spPr bwMode="auto">
                          <a:xfrm>
                            <a:off x="3048000" y="1257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549"/>
                        <wps:cNvCnPr/>
                        <wps:spPr bwMode="auto">
                          <a:xfrm>
                            <a:off x="1638300" y="2400300"/>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550"/>
                        <wps:cNvCnPr/>
                        <wps:spPr bwMode="auto">
                          <a:xfrm>
                            <a:off x="1638300" y="24003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551"/>
                        <wps:cNvCnPr/>
                        <wps:spPr bwMode="auto">
                          <a:xfrm>
                            <a:off x="3048000" y="2171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552"/>
                        <wps:cNvCnPr/>
                        <wps:spPr bwMode="auto">
                          <a:xfrm>
                            <a:off x="4533900" y="24003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553"/>
                        <wps:cNvCnPr/>
                        <wps:spPr bwMode="auto">
                          <a:xfrm>
                            <a:off x="1638300" y="3086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554"/>
                        <wps:cNvCnPr/>
                        <wps:spPr bwMode="auto">
                          <a:xfrm>
                            <a:off x="16383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555"/>
                        <wps:cNvSpPr txBox="1">
                          <a:spLocks noChangeArrowheads="1"/>
                        </wps:cNvSpPr>
                        <wps:spPr bwMode="auto">
                          <a:xfrm>
                            <a:off x="1409700" y="1981200"/>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524BB2" w:rsidRDefault="004075C7" w:rsidP="004F0B32">
                              <w:pPr>
                                <w:rPr>
                                  <w:rFonts w:ascii="新細明體" w:eastAsia="新細明體" w:hAnsi="新細明體"/>
                                </w:rPr>
                              </w:pPr>
                              <w:r w:rsidRPr="00524BB2">
                                <w:rPr>
                                  <w:rFonts w:ascii="新細明體" w:eastAsia="新細明體" w:hAnsi="新細明體" w:hint="eastAsia"/>
                                </w:rPr>
                                <w:t>疏散</w:t>
                              </w:r>
                            </w:p>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學生至指定避難場所</w:t>
                              </w:r>
                            </w:p>
                            <w:p w:rsidR="004075C7" w:rsidRPr="00524BB2" w:rsidRDefault="004075C7" w:rsidP="004F0B32">
                              <w:pPr>
                                <w:rPr>
                                  <w:rFonts w:ascii="新細明體" w:eastAsia="新細明體" w:hAnsi="新細明體"/>
                                </w:rPr>
                              </w:pPr>
                            </w:p>
                          </w:txbxContent>
                        </wps:txbx>
                        <wps:bodyPr rot="0" vert="horz" wrap="square" lIns="91440" tIns="45720" rIns="91440" bIns="45720" anchor="t" anchorCtr="0" upright="1">
                          <a:noAutofit/>
                        </wps:bodyPr>
                      </wps:wsp>
                      <wps:wsp>
                        <wps:cNvPr id="145" name="Text Box 556"/>
                        <wps:cNvSpPr txBox="1">
                          <a:spLocks noChangeArrowheads="1"/>
                        </wps:cNvSpPr>
                        <wps:spPr bwMode="auto">
                          <a:xfrm>
                            <a:off x="3619500" y="2057400"/>
                            <a:ext cx="1371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524BB2" w:rsidRDefault="004075C7" w:rsidP="004F0B32">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wps:txbx>
                        <wps:bodyPr rot="0" vert="horz" wrap="square" lIns="91440" tIns="45720" rIns="91440" bIns="45720" anchor="t" anchorCtr="0" upright="1">
                          <a:spAutoFit/>
                        </wps:bodyPr>
                      </wps:wsp>
                      <wps:wsp>
                        <wps:cNvPr id="146" name="Text Box 557"/>
                        <wps:cNvSpPr txBox="1">
                          <a:spLocks noChangeArrowheads="1"/>
                        </wps:cNvSpPr>
                        <wps:spPr bwMode="auto">
                          <a:xfrm>
                            <a:off x="0" y="4114800"/>
                            <a:ext cx="3276600" cy="304165"/>
                          </a:xfrm>
                          <a:prstGeom prst="rect">
                            <a:avLst/>
                          </a:prstGeom>
                          <a:solidFill>
                            <a:srgbClr val="FFFFFF"/>
                          </a:solidFill>
                          <a:ln w="9525">
                            <a:solidFill>
                              <a:srgbClr val="000000"/>
                            </a:solidFill>
                            <a:miter lim="800000"/>
                            <a:headEnd/>
                            <a:tailEnd/>
                          </a:ln>
                        </wps:spPr>
                        <wps:txb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【表3-2-</w:t>
                              </w:r>
                              <w:r>
                                <w:rPr>
                                  <w:rFonts w:ascii="新細明體" w:eastAsia="新細明體" w:hAnsi="新細明體" w:hint="eastAsia"/>
                                  <w:b/>
                                </w:rPr>
                                <w:t>3</w:t>
                              </w:r>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47" name="Text Box 558"/>
                        <wps:cNvSpPr txBox="1">
                          <a:spLocks noChangeArrowheads="1"/>
                        </wps:cNvSpPr>
                        <wps:spPr bwMode="auto">
                          <a:xfrm>
                            <a:off x="190500" y="3314065"/>
                            <a:ext cx="2819400" cy="571500"/>
                          </a:xfrm>
                          <a:prstGeom prst="rect">
                            <a:avLst/>
                          </a:prstGeom>
                          <a:solidFill>
                            <a:srgbClr val="FFFFFF"/>
                          </a:solidFill>
                          <a:ln w="9525">
                            <a:solidFill>
                              <a:srgbClr val="000000"/>
                            </a:solidFill>
                            <a:miter lim="800000"/>
                            <a:headEnd/>
                            <a:tailEnd/>
                          </a:ln>
                        </wps:spPr>
                        <wps:txb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b/>
                                </w:rPr>
                                <w:t>【圖3-2-</w:t>
                              </w:r>
                              <w:r>
                                <w:rPr>
                                  <w:rFonts w:ascii="新細明體" w:eastAsia="新細明體" w:hAnsi="新細明體" w:hint="eastAsia"/>
                                  <w:b/>
                                </w:rPr>
                                <w:t>4</w:t>
                              </w:r>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48" name="Text Box 559"/>
                        <wps:cNvSpPr txBox="1">
                          <a:spLocks noChangeArrowheads="1"/>
                        </wps:cNvSpPr>
                        <wps:spPr bwMode="auto">
                          <a:xfrm>
                            <a:off x="2247900" y="685800"/>
                            <a:ext cx="1600200" cy="558165"/>
                          </a:xfrm>
                          <a:prstGeom prst="rect">
                            <a:avLst/>
                          </a:prstGeom>
                          <a:solidFill>
                            <a:srgbClr val="FFFFFF"/>
                          </a:solidFill>
                          <a:ln w="9525">
                            <a:solidFill>
                              <a:srgbClr val="000000"/>
                            </a:solidFill>
                            <a:miter lim="800000"/>
                            <a:headEnd/>
                            <a:tailEnd/>
                          </a:ln>
                        </wps:spPr>
                        <wps:txbx>
                          <w:txbxContent>
                            <w:p w:rsidR="004075C7" w:rsidRDefault="004075C7" w:rsidP="004F0B32">
                              <w:pPr>
                                <w:jc w:val="center"/>
                                <w:rPr>
                                  <w:rFonts w:ascii="新細明體" w:eastAsia="新細明體" w:hAnsi="新細明體"/>
                                </w:rPr>
                              </w:pPr>
                              <w:r>
                                <w:rPr>
                                  <w:rFonts w:ascii="新細明體" w:eastAsia="新細明體" w:hAnsi="新細明體" w:hint="eastAsia"/>
                                </w:rPr>
                                <w:t>就地作緊急避難</w:t>
                              </w:r>
                            </w:p>
                            <w:p w:rsidR="004075C7" w:rsidRPr="00524BB2" w:rsidRDefault="004075C7" w:rsidP="004F0B32">
                              <w:pPr>
                                <w:jc w:val="center"/>
                                <w:rPr>
                                  <w:rFonts w:ascii="新細明體" w:eastAsia="新細明體" w:hAnsi="新細明體"/>
                                </w:rPr>
                              </w:pPr>
                              <w:r>
                                <w:rPr>
                                  <w:rFonts w:ascii="新細明體" w:eastAsia="新細明體" w:hAnsi="新細明體" w:hint="eastAsia"/>
                                </w:rPr>
                                <w:t>身體保護動作</w:t>
                              </w:r>
                            </w:p>
                          </w:txbxContent>
                        </wps:txbx>
                        <wps:bodyPr rot="0" vert="horz" wrap="square" lIns="91440" tIns="45720" rIns="91440" bIns="45720" anchor="t" anchorCtr="0" upright="1">
                          <a:spAutoFit/>
                        </wps:bodyPr>
                      </wps:wsp>
                      <wps:wsp>
                        <wps:cNvPr id="149" name="Line 560"/>
                        <wps:cNvCnPr/>
                        <wps:spPr bwMode="auto">
                          <a:xfrm>
                            <a:off x="3048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540" o:spid="_x0000_s1141" editas="canvas" style="width:420pt;height:347.95pt;mso-position-horizontal-relative:char;mso-position-vertical-relative:line" coordsize="53340,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">
                <v:shape id="_x0000_s1142" type="#_x0000_t75" style="position:absolute;width:53340;height:44189;visibility:visible;mso-wrap-style:square">
                  <v:fill o:detectmouseclick="t"/>
                  <v:path o:connecttype="none"/>
                </v:shape>
                <v:roundrect id="AutoShape 542" o:spid="_x0000_s1143" style="position:absolute;left:23622;width:13716;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sMQA&#10;AADcAAAADwAAAGRycy9kb3ducmV2LnhtbESPQU/DMAyF70j8h8hI3FgCaA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rDEAAAA3AAAAA8AAAAAAAAAAAAAAAAAmAIAAGRycy9k&#10;b3ducmV2LnhtbFBLBQYAAAAABAAEAPUAAACJAwAAAAA=&#10;"/>
                <v:shape id="Text Box 543" o:spid="_x0000_s1144" type="#_x0000_t202" style="position:absolute;left:23622;top:514;width:13716;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AutoShape 544" o:spid="_x0000_s1145" type="#_x0000_t4" style="position:absolute;left:20193;top:14859;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WWMEA&#10;AADcAAAADwAAAGRycy9kb3ducmV2LnhtbERP3WrCMBS+H+wdwhF2N1MdiHRGEWEgzhurD3DWHJtq&#10;c1KT2HZvbwYD787H93sWq8E2oiMfascKJuMMBHHpdM2VgtPx630OIkRkjY1jUvBLAVbL15cF5tr1&#10;fKCuiJVIIRxyVGBibHMpQ2nIYhi7ljhxZ+ctxgR9JbXHPoXbRk6zbCYt1pwaDLa0MVRei7tVcPlp&#10;Tb+f385ZUfpO7vZ+ezt8K/U2GtafICIN8Sn+d291mv8xhb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71ljBAAAA3AAAAA8AAAAAAAAAAAAAAAAAmAIAAGRycy9kb3du&#10;cmV2LnhtbFBLBQYAAAAABAAEAPUAAACGAwAAAAA=&#10;"/>
                <v:shape id="Text Box 545" o:spid="_x0000_s1146" type="#_x0000_t202" style="position:absolute;left:22479;top:1600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4075C7" w:rsidRPr="00524BB2" w:rsidRDefault="004075C7" w:rsidP="004F0B32">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4075C7" w:rsidRPr="00524BB2" w:rsidRDefault="004075C7" w:rsidP="004F0B32">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v:textbox>
                </v:shape>
                <v:shape id="Text Box 546" o:spid="_x0000_s1147" type="#_x0000_t202" style="position:absolute;left:9525;top:25146;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各班上課老師確認</w:t>
                        </w:r>
                      </w:p>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Text Box 547" o:spid="_x0000_s1148" type="#_x0000_t202" style="position:absolute;left:37338;top:28575;width:16002;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knMMA&#10;AADcAAAADwAAAGRycy9kb3ducmV2LnhtbERPTWsCMRC9F/wPYYTeNGuLRVajiCJ4q7UF8TYm42Zx&#10;M9lu4rr21zcFobd5vM+ZLTpXiZaaUHpWMBpmIIi1NyUXCr4+N4MJiBCRDVaeScGdAizmvacZ5sbf&#10;+IPafSxECuGQowIbY51LGbQlh2Hoa+LEnX3jMCbYFNI0eEvhrpIvWfYmHZacGizWtLKkL/urUxDW&#10;u+9an3enizX3n/d1O9aHzVGp5363nIKI1MV/8cO9NWn+6x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knMMAAADcAAAADwAAAAAAAAAAAAAAAACYAgAAZHJzL2Rv&#10;d25yZXYueG1sUEsFBgAAAAAEAAQA9QAAAIgDAAAAAA==&#10;">
                  <v:textbox style="mso-fit-shape-to-text:t">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導師安撫學生</w:t>
                        </w:r>
                      </w:p>
                      <w:p w:rsidR="004075C7" w:rsidRDefault="004075C7" w:rsidP="004F0B32">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4075C7" w:rsidRPr="00524BB2" w:rsidRDefault="004075C7" w:rsidP="004F0B32">
                        <w:pPr>
                          <w:jc w:val="center"/>
                          <w:rPr>
                            <w:rFonts w:ascii="新細明體" w:eastAsia="新細明體" w:hAnsi="新細明體"/>
                          </w:rPr>
                        </w:pPr>
                        <w:r>
                          <w:rPr>
                            <w:rFonts w:ascii="新細明體" w:eastAsia="新細明體" w:hAnsi="新細明體" w:hint="eastAsia"/>
                          </w:rPr>
                          <w:t>維持避難或放學回家</w:t>
                        </w:r>
                      </w:p>
                    </w:txbxContent>
                  </v:textbox>
                </v:shape>
                <v:line id="Line 548" o:spid="_x0000_s1149" style="position:absolute;visibility:visible;mso-wrap-style:square" from="30480,12573" to="3048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549" o:spid="_x0000_s1150" style="position:absolute;visibility:visible;mso-wrap-style:square" from="16383,24003" to="45339,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550" o:spid="_x0000_s1151" style="position:absolute;visibility:visible;mso-wrap-style:square" from="16383,24003" to="1638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551" o:spid="_x0000_s1152" style="position:absolute;visibility:visible;mso-wrap-style:square" from="30480,21717" to="304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552" o:spid="_x0000_s1153" style="position:absolute;visibility:visible;mso-wrap-style:square" from="45339,24003" to="4534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553" o:spid="_x0000_s1154" style="position:absolute;visibility:visible;mso-wrap-style:square" from="16383,30861" to="1638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line id="Line 554" o:spid="_x0000_s1155" style="position:absolute;visibility:visible;mso-wrap-style:square" from="16383,38862" to="1638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shape id="Text Box 555" o:spid="_x0000_s1156" type="#_x0000_t202" style="position:absolute;left:14097;top:19812;width:609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4075C7" w:rsidRPr="00524BB2" w:rsidRDefault="004075C7" w:rsidP="004F0B32">
                        <w:pPr>
                          <w:rPr>
                            <w:rFonts w:ascii="新細明體" w:eastAsia="新細明體" w:hAnsi="新細明體"/>
                          </w:rPr>
                        </w:pPr>
                        <w:r w:rsidRPr="00524BB2">
                          <w:rPr>
                            <w:rFonts w:ascii="新細明體" w:eastAsia="新細明體" w:hAnsi="新細明體" w:hint="eastAsia"/>
                          </w:rPr>
                          <w:t>疏散</w:t>
                        </w:r>
                      </w:p>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學生至指定避難場所</w:t>
                        </w:r>
                      </w:p>
                      <w:p w:rsidR="004075C7" w:rsidRPr="00524BB2" w:rsidRDefault="004075C7" w:rsidP="004F0B32">
                        <w:pPr>
                          <w:rPr>
                            <w:rFonts w:ascii="新細明體" w:eastAsia="新細明體" w:hAnsi="新細明體"/>
                          </w:rPr>
                        </w:pPr>
                      </w:p>
                    </w:txbxContent>
                  </v:textbox>
                </v:shape>
                <v:shape id="Text Box 556" o:spid="_x0000_s1157" type="#_x0000_t202" style="position:absolute;left:36195;top:20574;width:1371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oocAA&#10;AADcAAAADwAAAGRycy9kb3ducmV2LnhtbERPTWvCQBC9F/wPyxR6qxtF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moocAAAADcAAAADwAAAAAAAAAAAAAAAACYAgAAZHJzL2Rvd25y&#10;ZXYueG1sUEsFBgAAAAAEAAQA9QAAAIUDAAAAAA==&#10;" filled="f" stroked="f">
                  <v:textbox style="mso-fit-shape-to-text:t">
                    <w:txbxContent>
                      <w:p w:rsidR="004075C7" w:rsidRPr="00524BB2" w:rsidRDefault="004075C7" w:rsidP="004F0B32">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v:textbox>
                </v:shape>
                <v:shape id="Text Box 557" o:spid="_x0000_s1158" type="#_x0000_t202" style="position:absolute;top:41148;width:3276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【表3-2-</w:t>
                        </w:r>
                        <w:r>
                          <w:rPr>
                            <w:rFonts w:ascii="新細明體" w:eastAsia="新細明體" w:hAnsi="新細明體" w:hint="eastAsia"/>
                            <w:b/>
                          </w:rPr>
                          <w:t>3</w:t>
                        </w:r>
                        <w:r w:rsidRPr="00524BB2">
                          <w:rPr>
                            <w:rFonts w:ascii="新細明體" w:eastAsia="新細明體" w:hAnsi="新細明體" w:hint="eastAsia"/>
                            <w:b/>
                          </w:rPr>
                          <w:t>】</w:t>
                        </w:r>
                      </w:p>
                    </w:txbxContent>
                  </v:textbox>
                </v:shape>
                <v:shape id="Text Box 558" o:spid="_x0000_s1159" type="#_x0000_t202" style="position:absolute;left:1905;top:33140;width:281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4075C7" w:rsidRPr="00524BB2" w:rsidRDefault="004075C7" w:rsidP="004F0B32">
                        <w:pPr>
                          <w:jc w:val="center"/>
                          <w:rPr>
                            <w:rFonts w:ascii="新細明體" w:eastAsia="新細明體" w:hAnsi="新細明體"/>
                          </w:rPr>
                        </w:pPr>
                        <w:r w:rsidRPr="00524BB2">
                          <w:rPr>
                            <w:rFonts w:ascii="新細明體" w:eastAsia="新細明體" w:hAnsi="新細明體" w:hint="eastAsia"/>
                            <w:b/>
                          </w:rPr>
                          <w:t>【圖3-2-</w:t>
                        </w:r>
                        <w:r>
                          <w:rPr>
                            <w:rFonts w:ascii="新細明體" w:eastAsia="新細明體" w:hAnsi="新細明體" w:hint="eastAsia"/>
                            <w:b/>
                          </w:rPr>
                          <w:t>4</w:t>
                        </w:r>
                        <w:r w:rsidRPr="00524BB2">
                          <w:rPr>
                            <w:rFonts w:ascii="新細明體" w:eastAsia="新細明體" w:hAnsi="新細明體" w:hint="eastAsia"/>
                            <w:b/>
                          </w:rPr>
                          <w:t>】</w:t>
                        </w:r>
                      </w:p>
                    </w:txbxContent>
                  </v:textbox>
                </v:shape>
                <v:shape id="Text Box 559" o:spid="_x0000_s1160" type="#_x0000_t202" style="position:absolute;left:22479;top:6858;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4f8YA&#10;AADcAAAADwAAAGRycy9kb3ducmV2LnhtbESPT0sDMRDF7wW/QxjBm80qVmRtWsRS6K1/FMTbmEw3&#10;SzeTdZNut35651DobYb35r3fTOdDaFRPXaojG3gYF6CIbXQ1VwY+P5b3L6BSRnbYRCYDZ0own92M&#10;pli6eOIt9btcKQnhVKIBn3Nbap2sp4BpHFti0faxC5hl7SrtOjxJeGj0Y1E864A1S4PHlt492cPu&#10;GAykxea3tfvNz8G789960U/s1/LbmLvb4e0VVKYhX82X65UT/C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y4f8YAAADcAAAADwAAAAAAAAAAAAAAAACYAgAAZHJz&#10;L2Rvd25yZXYueG1sUEsFBgAAAAAEAAQA9QAAAIsDAAAAAA==&#10;">
                  <v:textbox style="mso-fit-shape-to-text:t">
                    <w:txbxContent>
                      <w:p w:rsidR="004075C7" w:rsidRDefault="004075C7" w:rsidP="004F0B32">
                        <w:pPr>
                          <w:jc w:val="center"/>
                          <w:rPr>
                            <w:rFonts w:ascii="新細明體" w:eastAsia="新細明體" w:hAnsi="新細明體"/>
                          </w:rPr>
                        </w:pPr>
                        <w:r>
                          <w:rPr>
                            <w:rFonts w:ascii="新細明體" w:eastAsia="新細明體" w:hAnsi="新細明體" w:hint="eastAsia"/>
                          </w:rPr>
                          <w:t>就地作緊急避難</w:t>
                        </w:r>
                      </w:p>
                      <w:p w:rsidR="004075C7" w:rsidRPr="00524BB2" w:rsidRDefault="004075C7" w:rsidP="004F0B32">
                        <w:pPr>
                          <w:jc w:val="center"/>
                          <w:rPr>
                            <w:rFonts w:ascii="新細明體" w:eastAsia="新細明體" w:hAnsi="新細明體"/>
                          </w:rPr>
                        </w:pPr>
                        <w:r>
                          <w:rPr>
                            <w:rFonts w:ascii="新細明體" w:eastAsia="新細明體" w:hAnsi="新細明體" w:hint="eastAsia"/>
                          </w:rPr>
                          <w:t>身體保護動作</w:t>
                        </w:r>
                      </w:p>
                    </w:txbxContent>
                  </v:textbox>
                </v:shape>
                <v:line id="Line 560" o:spid="_x0000_s1161" style="position:absolute;visibility:visible;mso-wrap-style:square" from="30480,4572" to="3048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w10:anchorlock/>
              </v:group>
            </w:pict>
          </mc:Fallback>
        </mc:AlternateContent>
      </w:r>
    </w:p>
    <w:p w:rsidR="00513394" w:rsidRDefault="00513394" w:rsidP="006A0661">
      <w:pPr>
        <w:pStyle w:val="picture"/>
        <w:rPr>
          <w:i/>
          <w:color w:val="FF0000"/>
          <w:u w:val="single"/>
        </w:rPr>
      </w:pPr>
    </w:p>
    <w:p w:rsidR="00513394" w:rsidRDefault="00513394" w:rsidP="006A0661">
      <w:pPr>
        <w:pStyle w:val="picture"/>
        <w:rPr>
          <w:i/>
          <w:color w:val="FF0000"/>
          <w:u w:val="single"/>
        </w:rPr>
      </w:pPr>
    </w:p>
    <w:p w:rsidR="00CE0E9B" w:rsidRPr="002E5D11" w:rsidRDefault="00286120" w:rsidP="00286120">
      <w:pPr>
        <w:pStyle w:val="aff5"/>
        <w:jc w:val="center"/>
        <w:rPr>
          <w:rFonts w:ascii="新細明體" w:eastAsia="新細明體" w:hAnsi="新細明體"/>
          <w:color w:val="000000"/>
          <w:sz w:val="24"/>
          <w:u w:val="single"/>
        </w:rPr>
      </w:pPr>
      <w:bookmarkStart w:id="105" w:name="_Toc294613152"/>
      <w:bookmarkStart w:id="106" w:name="_Toc384028973"/>
      <w:r w:rsidRPr="002E5D11">
        <w:rPr>
          <w:rFonts w:ascii="新細明體" w:eastAsia="新細明體" w:hAnsi="新細明體" w:hint="eastAsia"/>
          <w:sz w:val="24"/>
          <w:u w:val="single"/>
        </w:rPr>
        <w:t>圖3-2-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3</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A675AD" w:rsidRPr="002E5D11">
        <w:rPr>
          <w:rFonts w:ascii="新細明體" w:eastAsia="新細明體" w:hAnsi="新細明體" w:hint="eastAsia"/>
          <w:color w:val="000000"/>
          <w:sz w:val="24"/>
          <w:u w:val="single"/>
        </w:rPr>
        <w:t>緊急避難疏散流程圖(</w:t>
      </w:r>
      <w:r w:rsidR="002B7ECD" w:rsidRPr="002E5D11">
        <w:rPr>
          <w:rFonts w:ascii="新細明體" w:eastAsia="新細明體" w:hAnsi="新細明體" w:hint="eastAsia"/>
          <w:color w:val="000000"/>
          <w:sz w:val="24"/>
          <w:u w:val="single"/>
        </w:rPr>
        <w:t>地震災害</w:t>
      </w:r>
      <w:r w:rsidR="00A675AD" w:rsidRPr="002E5D11">
        <w:rPr>
          <w:rFonts w:ascii="新細明體" w:eastAsia="新細明體" w:hAnsi="新細明體" w:hint="eastAsia"/>
          <w:color w:val="000000"/>
          <w:sz w:val="24"/>
          <w:u w:val="single"/>
        </w:rPr>
        <w:t>)</w:t>
      </w:r>
      <w:bookmarkEnd w:id="105"/>
      <w:bookmarkEnd w:id="106"/>
    </w:p>
    <w:p w:rsidR="00545590" w:rsidRDefault="0043316C" w:rsidP="00D015DE">
      <w:pPr>
        <w:ind w:leftChars="-150" w:left="-360"/>
        <w:jc w:val="center"/>
        <w:rPr>
          <w:rFonts w:ascii="新細明體" w:eastAsia="新細明體" w:hAnsi="新細明體"/>
          <w:sz w:val="20"/>
          <w:szCs w:val="20"/>
        </w:rPr>
      </w:pPr>
      <w:r>
        <w:rPr>
          <w:rFonts w:hint="eastAsia"/>
          <w:noProof/>
        </w:rPr>
        <w:lastRenderedPageBreak/>
        <w:drawing>
          <wp:inline distT="0" distB="0" distL="0" distR="0" wp14:anchorId="08729672" wp14:editId="2F0246AB">
            <wp:extent cx="5103495" cy="6613525"/>
            <wp:effectExtent l="0" t="0" r="0" b="0"/>
            <wp:docPr id="19" name="圖片 19" descr="疏散路線圖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疏散路線圖1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3495" cy="6613525"/>
                    </a:xfrm>
                    <a:prstGeom prst="rect">
                      <a:avLst/>
                    </a:prstGeom>
                    <a:noFill/>
                    <a:ln>
                      <a:noFill/>
                    </a:ln>
                  </pic:spPr>
                </pic:pic>
              </a:graphicData>
            </a:graphic>
          </wp:inline>
        </w:drawing>
      </w:r>
    </w:p>
    <w:p w:rsidR="00545590" w:rsidRDefault="00545590" w:rsidP="00A675AD">
      <w:pPr>
        <w:jc w:val="right"/>
        <w:rPr>
          <w:rFonts w:ascii="新細明體" w:eastAsia="新細明體" w:hAnsi="新細明體"/>
          <w:sz w:val="20"/>
          <w:szCs w:val="20"/>
        </w:rPr>
      </w:pPr>
    </w:p>
    <w:p w:rsidR="009228C3" w:rsidRDefault="009228C3" w:rsidP="00A675AD">
      <w:pPr>
        <w:jc w:val="right"/>
        <w:rPr>
          <w:rFonts w:ascii="新細明體" w:eastAsia="新細明體" w:hAnsi="新細明體"/>
          <w:sz w:val="20"/>
          <w:szCs w:val="20"/>
        </w:rPr>
      </w:pPr>
    </w:p>
    <w:p w:rsidR="00A675AD" w:rsidRPr="002E5D11" w:rsidRDefault="002D4AAB" w:rsidP="002D4AAB">
      <w:pPr>
        <w:pStyle w:val="aff5"/>
        <w:jc w:val="center"/>
        <w:rPr>
          <w:rFonts w:ascii="新細明體" w:eastAsia="新細明體" w:hAnsi="新細明體"/>
          <w:color w:val="000000"/>
          <w:sz w:val="24"/>
          <w:u w:val="single"/>
        </w:rPr>
      </w:pPr>
      <w:bookmarkStart w:id="107" w:name="_Toc294613153"/>
      <w:bookmarkStart w:id="108" w:name="_Toc384028974"/>
      <w:r w:rsidRPr="002E5D11">
        <w:rPr>
          <w:rFonts w:ascii="新細明體" w:eastAsia="新細明體" w:hAnsi="新細明體" w:hint="eastAsia"/>
          <w:sz w:val="24"/>
          <w:u w:val="single"/>
        </w:rPr>
        <w:t>圖3-2-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4</w:t>
      </w:r>
      <w:r w:rsidRPr="002E5D11">
        <w:rPr>
          <w:rFonts w:ascii="新細明體" w:eastAsia="新細明體" w:hAnsi="新細明體"/>
          <w:sz w:val="24"/>
          <w:u w:val="single"/>
        </w:rPr>
        <w:fldChar w:fldCharType="end"/>
      </w:r>
      <w:r w:rsidR="006A0661" w:rsidRPr="002E5D11">
        <w:rPr>
          <w:rFonts w:ascii="新細明體" w:eastAsia="新細明體" w:hAnsi="新細明體" w:hint="eastAsia"/>
          <w:color w:val="000000"/>
          <w:sz w:val="24"/>
          <w:u w:val="single"/>
        </w:rPr>
        <w:t>、</w:t>
      </w:r>
      <w:r w:rsidR="00A675AD" w:rsidRPr="002E5D11">
        <w:rPr>
          <w:rFonts w:ascii="新細明體" w:eastAsia="新細明體" w:hAnsi="新細明體" w:hint="eastAsia"/>
          <w:color w:val="000000"/>
          <w:sz w:val="24"/>
          <w:u w:val="single"/>
        </w:rPr>
        <w:t>避難路線圖(</w:t>
      </w:r>
      <w:r w:rsidR="002B7ECD" w:rsidRPr="002E5D11">
        <w:rPr>
          <w:rFonts w:ascii="新細明體" w:eastAsia="新細明體" w:hAnsi="新細明體" w:hint="eastAsia"/>
          <w:color w:val="000000"/>
          <w:sz w:val="24"/>
          <w:u w:val="single"/>
        </w:rPr>
        <w:t>地震災害</w:t>
      </w:r>
      <w:r w:rsidR="00A675AD" w:rsidRPr="002E5D11">
        <w:rPr>
          <w:rFonts w:ascii="新細明體" w:eastAsia="新細明體" w:hAnsi="新細明體" w:hint="eastAsia"/>
          <w:color w:val="000000"/>
          <w:sz w:val="24"/>
          <w:u w:val="single"/>
        </w:rPr>
        <w:t>)</w:t>
      </w:r>
      <w:bookmarkEnd w:id="107"/>
      <w:bookmarkEnd w:id="108"/>
    </w:p>
    <w:p w:rsidR="00D118D5" w:rsidRPr="00D118D5" w:rsidRDefault="00D118D5" w:rsidP="00D118D5"/>
    <w:p w:rsidR="00A675AD" w:rsidRDefault="00A675AD" w:rsidP="006A0661">
      <w:pPr>
        <w:pStyle w:val="3"/>
      </w:pPr>
      <w:bookmarkStart w:id="109" w:name="_Toc446404360"/>
      <w:r>
        <w:t>3</w:t>
      </w:r>
      <w:r w:rsidR="006A0661">
        <w:rPr>
          <w:rFonts w:hint="eastAsia"/>
        </w:rPr>
        <w:t>.</w:t>
      </w:r>
      <w:r>
        <w:t>2</w:t>
      </w:r>
      <w:r w:rsidR="006A0661">
        <w:rPr>
          <w:rFonts w:hint="eastAsia"/>
        </w:rPr>
        <w:t>.</w:t>
      </w:r>
      <w:r>
        <w:t xml:space="preserve">4 </w:t>
      </w:r>
      <w:r>
        <w:rPr>
          <w:rFonts w:ascii="標楷體" w:cs="標楷體" w:hint="eastAsia"/>
          <w:lang w:val="zh-TW"/>
        </w:rPr>
        <w:t>緊急救護與救助</w:t>
      </w:r>
      <w:bookmarkEnd w:id="109"/>
    </w:p>
    <w:p w:rsidR="001C1095" w:rsidRPr="00FA45A3" w:rsidRDefault="001C1095" w:rsidP="006A0661">
      <w:pPr>
        <w:pStyle w:val="a6"/>
        <w:ind w:firstLine="480"/>
      </w:pPr>
      <w:r w:rsidRPr="00FA45A3">
        <w:rPr>
          <w:rFonts w:hint="eastAsia"/>
          <w:lang w:val="zh-TW"/>
        </w:rPr>
        <w:t>校園周遭醫療資源大多無法與該都市區域行政</w:t>
      </w:r>
      <w:proofErr w:type="gramStart"/>
      <w:r w:rsidRPr="00FA45A3">
        <w:rPr>
          <w:rFonts w:hint="eastAsia"/>
          <w:lang w:val="zh-TW"/>
        </w:rPr>
        <w:t>里界相</w:t>
      </w:r>
      <w:proofErr w:type="gramEnd"/>
      <w:r w:rsidRPr="00FA45A3">
        <w:rPr>
          <w:rFonts w:hint="eastAsia"/>
          <w:lang w:val="zh-TW"/>
        </w:rPr>
        <w:t>符合，因此緊急救護組應</w:t>
      </w:r>
      <w:proofErr w:type="gramStart"/>
      <w:r w:rsidRPr="00FA45A3">
        <w:rPr>
          <w:rFonts w:hint="eastAsia"/>
          <w:lang w:val="zh-TW"/>
        </w:rPr>
        <w:t>研議跨</w:t>
      </w:r>
      <w:proofErr w:type="gramEnd"/>
      <w:r w:rsidRPr="00FA45A3">
        <w:rPr>
          <w:rFonts w:hint="eastAsia"/>
          <w:lang w:val="zh-TW"/>
        </w:rPr>
        <w:t>行政區、</w:t>
      </w:r>
      <w:proofErr w:type="gramStart"/>
      <w:r w:rsidRPr="00FA45A3">
        <w:rPr>
          <w:rFonts w:hint="eastAsia"/>
          <w:lang w:val="zh-TW"/>
        </w:rPr>
        <w:t>里界及</w:t>
      </w:r>
      <w:proofErr w:type="gramEnd"/>
      <w:r w:rsidRPr="00FA45A3">
        <w:rPr>
          <w:rFonts w:hint="eastAsia"/>
          <w:lang w:val="zh-TW"/>
        </w:rPr>
        <w:t>其鄰近區域醫療單位，協調相互支援機制，建立臨時救護站</w:t>
      </w:r>
      <w:r w:rsidRPr="00FA45A3">
        <w:t>(</w:t>
      </w:r>
      <w:r w:rsidRPr="00FA45A3">
        <w:rPr>
          <w:rFonts w:hint="eastAsia"/>
          <w:lang w:val="zh-TW"/>
        </w:rPr>
        <w:t>保健室</w:t>
      </w:r>
      <w:r w:rsidRPr="00FA45A3">
        <w:t>)</w:t>
      </w:r>
      <w:r w:rsidRPr="00FA45A3">
        <w:rPr>
          <w:rFonts w:hint="eastAsia"/>
          <w:lang w:val="zh-TW"/>
        </w:rPr>
        <w:t>，學校平時於防災演練上宜加強宣導，以增加師生們防災意識與救</w:t>
      </w:r>
      <w:r w:rsidRPr="00FA45A3">
        <w:rPr>
          <w:rFonts w:hint="eastAsia"/>
          <w:lang w:val="zh-TW"/>
        </w:rPr>
        <w:lastRenderedPageBreak/>
        <w:t>助效率。</w:t>
      </w:r>
    </w:p>
    <w:p w:rsidR="001C1095" w:rsidRPr="00FA45A3" w:rsidRDefault="001C1095" w:rsidP="006A0661">
      <w:pPr>
        <w:pStyle w:val="11"/>
        <w:spacing w:before="180"/>
        <w:ind w:left="470" w:hanging="470"/>
      </w:pPr>
      <w:r w:rsidRPr="00FA45A3">
        <w:rPr>
          <w:rFonts w:hint="eastAsia"/>
          <w:lang w:val="zh-TW"/>
        </w:rPr>
        <w:t>一、建立校內急救物資、搶救器材及周遭醫院聯絡清冊</w:t>
      </w:r>
    </w:p>
    <w:p w:rsidR="001C1095" w:rsidRPr="00FA45A3" w:rsidRDefault="001C1095" w:rsidP="006A0661">
      <w:pPr>
        <w:pStyle w:val="a6"/>
        <w:ind w:firstLine="480"/>
      </w:pPr>
      <w:r w:rsidRPr="00FA45A3">
        <w:rPr>
          <w:rFonts w:hint="eastAsia"/>
          <w:lang w:val="zh-TW"/>
        </w:rPr>
        <w:t>緊急救護組將校內備有之急救物資、搶救器材登錄造冊</w:t>
      </w:r>
      <w:r w:rsidRPr="00FA45A3">
        <w:t>(</w:t>
      </w:r>
      <w:r w:rsidRPr="00FA45A3">
        <w:rPr>
          <w:rFonts w:hint="eastAsia"/>
          <w:lang w:val="zh-TW"/>
        </w:rPr>
        <w:t>表</w:t>
      </w:r>
      <w:r w:rsidRPr="00FA45A3">
        <w:t>3-2-</w:t>
      </w:r>
      <w:r w:rsidR="00935B51">
        <w:rPr>
          <w:rFonts w:hint="eastAsia"/>
        </w:rPr>
        <w:t>4</w:t>
      </w:r>
      <w:r w:rsidRPr="00FA45A3">
        <w:t>)</w:t>
      </w:r>
      <w:r w:rsidRPr="00FA45A3">
        <w:rPr>
          <w:rFonts w:hint="eastAsia"/>
          <w:lang w:val="zh-TW"/>
        </w:rPr>
        <w:t>，詳細記錄數量及放置地點，急救及搶救器材通常包含：個人防護具、搶救工具、急救器材等。建立周遭醫院</w:t>
      </w:r>
      <w:r w:rsidRPr="00FA45A3">
        <w:t>(</w:t>
      </w:r>
      <w:r w:rsidRPr="00FA45A3">
        <w:rPr>
          <w:rFonts w:hint="eastAsia"/>
          <w:lang w:val="zh-TW"/>
        </w:rPr>
        <w:t>診所</w:t>
      </w:r>
      <w:r w:rsidRPr="00FA45A3">
        <w:t>)</w:t>
      </w:r>
      <w:r w:rsidRPr="00FA45A3">
        <w:rPr>
          <w:rFonts w:hint="eastAsia"/>
          <w:lang w:val="zh-TW"/>
        </w:rPr>
        <w:t>之聯絡清冊</w:t>
      </w:r>
      <w:r w:rsidRPr="00FA45A3">
        <w:t>(</w:t>
      </w:r>
      <w:r w:rsidRPr="00FA45A3">
        <w:rPr>
          <w:rFonts w:hint="eastAsia"/>
          <w:lang w:val="zh-TW"/>
        </w:rPr>
        <w:t>表</w:t>
      </w:r>
      <w:r w:rsidRPr="00FA45A3">
        <w:t>3-2-</w:t>
      </w:r>
      <w:r w:rsidR="00935B51">
        <w:rPr>
          <w:rFonts w:hint="eastAsia"/>
        </w:rPr>
        <w:t>5</w:t>
      </w:r>
      <w:r w:rsidRPr="00FA45A3">
        <w:t>)</w:t>
      </w:r>
      <w:r w:rsidRPr="00FA45A3">
        <w:rPr>
          <w:rFonts w:hint="eastAsia"/>
          <w:lang w:val="zh-TW"/>
        </w:rPr>
        <w:t>，內容需詳實記載聯絡方式及地址，災時能將重傷患即時送往能夠進行救護之地點。</w:t>
      </w:r>
    </w:p>
    <w:p w:rsidR="001C1095" w:rsidRPr="00FA45A3" w:rsidRDefault="001C1095" w:rsidP="006A0661">
      <w:pPr>
        <w:pStyle w:val="11"/>
        <w:spacing w:before="180"/>
        <w:ind w:left="470" w:hanging="470"/>
      </w:pPr>
      <w:r w:rsidRPr="00FA45A3">
        <w:rPr>
          <w:rFonts w:hint="eastAsia"/>
          <w:lang w:val="zh-TW"/>
        </w:rPr>
        <w:t>二、定期檢視急救用品並更新</w:t>
      </w:r>
    </w:p>
    <w:p w:rsidR="001C1095" w:rsidRPr="00FA45A3" w:rsidRDefault="001C1095" w:rsidP="006A0661">
      <w:pPr>
        <w:pStyle w:val="a6"/>
        <w:ind w:firstLine="480"/>
      </w:pPr>
      <w:r w:rsidRPr="00FA45A3">
        <w:rPr>
          <w:rFonts w:hint="eastAsia"/>
          <w:lang w:val="zh-TW"/>
        </w:rPr>
        <w:t>緊急救護組每月應確認急救器材之內容，檢查是否短缺並將放置日期過久之用品進行替換，須保持存放急救用品容器之清潔，確保急救用品不受污染。</w:t>
      </w:r>
    </w:p>
    <w:p w:rsidR="001C1095" w:rsidRPr="00FA45A3" w:rsidRDefault="001C1095" w:rsidP="006A0661">
      <w:pPr>
        <w:pStyle w:val="11"/>
        <w:spacing w:before="180"/>
        <w:ind w:left="470" w:hanging="470"/>
      </w:pPr>
      <w:r w:rsidRPr="00FA45A3">
        <w:rPr>
          <w:rFonts w:hint="eastAsia"/>
          <w:lang w:val="zh-TW"/>
        </w:rPr>
        <w:t>三、教導學生簡易包紮急救助之知識</w:t>
      </w:r>
    </w:p>
    <w:p w:rsidR="001C1095" w:rsidRPr="00FA45A3" w:rsidRDefault="001C1095" w:rsidP="006A0661">
      <w:pPr>
        <w:pStyle w:val="a6"/>
        <w:ind w:firstLine="480"/>
      </w:pPr>
      <w:r w:rsidRPr="00FA45A3">
        <w:rPr>
          <w:rFonts w:hint="eastAsia"/>
          <w:lang w:val="zh-TW"/>
        </w:rPr>
        <w:t>健康教育課或軍訓課時，由上課導師教導學生簡易包紮、搬運傷患之知識。在災害發生時，藉由身邊之同學相互幫助增加獲救之機會；視災害情形，由教導課程之導師引導學生於災害中協助救護。</w:t>
      </w:r>
    </w:p>
    <w:p w:rsidR="001C1095" w:rsidRPr="00FA45A3" w:rsidRDefault="001C1095" w:rsidP="006A0661">
      <w:pPr>
        <w:pStyle w:val="11"/>
        <w:spacing w:before="180"/>
        <w:ind w:left="470" w:hanging="470"/>
      </w:pPr>
      <w:r w:rsidRPr="00FA45A3">
        <w:rPr>
          <w:rFonts w:hint="eastAsia"/>
          <w:lang w:val="zh-TW"/>
        </w:rPr>
        <w:t>四、建立緊急救護及救助流程</w:t>
      </w:r>
    </w:p>
    <w:p w:rsidR="001C1095" w:rsidRPr="00FA45A3" w:rsidRDefault="001C1095" w:rsidP="006A0661">
      <w:pPr>
        <w:pStyle w:val="a6"/>
        <w:ind w:firstLine="480"/>
      </w:pPr>
      <w:r w:rsidRPr="00FA45A3">
        <w:rPr>
          <w:rFonts w:hint="eastAsia"/>
          <w:lang w:val="zh-TW"/>
        </w:rPr>
        <w:t>災害後至避難地點確認師生人數，由搶救組偕同緊急救護組之人員前往受災地區搜尋未逃出之師生，並進行初步之急救措施，爾後再送至避難地點，救護救助流程如圖</w:t>
      </w:r>
      <w:r w:rsidRPr="00FA45A3">
        <w:t>3-2-</w:t>
      </w:r>
      <w:r w:rsidR="00731765">
        <w:rPr>
          <w:rFonts w:hint="eastAsia"/>
        </w:rPr>
        <w:t>5</w:t>
      </w:r>
      <w:r w:rsidRPr="00FA45A3">
        <w:rPr>
          <w:rFonts w:hint="eastAsia"/>
          <w:lang w:val="zh-TW"/>
        </w:rPr>
        <w:t>。</w:t>
      </w:r>
    </w:p>
    <w:p w:rsidR="001C1095" w:rsidRPr="00FA45A3" w:rsidRDefault="001C1095" w:rsidP="006A0661">
      <w:pPr>
        <w:pStyle w:val="11"/>
        <w:spacing w:before="180"/>
        <w:ind w:left="470" w:hanging="470"/>
      </w:pPr>
      <w:r w:rsidRPr="00FA45A3">
        <w:rPr>
          <w:rFonts w:hint="eastAsia"/>
          <w:lang w:val="zh-TW"/>
        </w:rPr>
        <w:t>五、執行救助及救護作業</w:t>
      </w:r>
    </w:p>
    <w:p w:rsidR="001C1095" w:rsidRPr="00FA45A3" w:rsidRDefault="001C1095" w:rsidP="006A0661">
      <w:pPr>
        <w:pStyle w:val="23"/>
        <w:spacing w:before="180"/>
      </w:pPr>
      <w:r w:rsidRPr="00FA45A3">
        <w:t>(</w:t>
      </w:r>
      <w:proofErr w:type="gramStart"/>
      <w:r w:rsidRPr="00FA45A3">
        <w:rPr>
          <w:rFonts w:hint="eastAsia"/>
          <w:lang w:val="zh-TW"/>
        </w:rPr>
        <w:t>一</w:t>
      </w:r>
      <w:proofErr w:type="gramEnd"/>
      <w:r w:rsidRPr="00FA45A3">
        <w:t>)</w:t>
      </w:r>
      <w:r w:rsidRPr="00FA45A3">
        <w:rPr>
          <w:rFonts w:hint="eastAsia"/>
          <w:lang w:val="zh-TW"/>
        </w:rPr>
        <w:t>尋找傷患並搬運至緊急救護場所</w:t>
      </w:r>
    </w:p>
    <w:p w:rsidR="001C1095" w:rsidRPr="00413BEA" w:rsidRDefault="001C1095" w:rsidP="006A0661">
      <w:pPr>
        <w:pStyle w:val="a6"/>
        <w:ind w:firstLine="480"/>
        <w:rPr>
          <w:color w:val="000000"/>
        </w:rPr>
      </w:pPr>
      <w:r w:rsidRPr="00FA45A3">
        <w:rPr>
          <w:rFonts w:hint="eastAsia"/>
          <w:lang w:val="zh-TW"/>
        </w:rPr>
        <w:t>搶救組前往避難地點確認失蹤人數，基本上以</w:t>
      </w:r>
      <w:r w:rsidRPr="00FA45A3">
        <w:t>3</w:t>
      </w:r>
      <w:r w:rsidRPr="00FA45A3">
        <w:rPr>
          <w:rFonts w:hint="eastAsia"/>
          <w:lang w:val="zh-TW"/>
        </w:rPr>
        <w:t>人為</w:t>
      </w:r>
      <w:proofErr w:type="gramStart"/>
      <w:r w:rsidRPr="00FA45A3">
        <w:rPr>
          <w:rFonts w:hint="eastAsia"/>
          <w:lang w:val="zh-TW"/>
        </w:rPr>
        <w:t>一</w:t>
      </w:r>
      <w:proofErr w:type="gramEnd"/>
      <w:r w:rsidRPr="00FA45A3">
        <w:rPr>
          <w:rFonts w:hint="eastAsia"/>
          <w:lang w:val="zh-TW"/>
        </w:rPr>
        <w:t>團隊，視失蹤人數由指揮官決定派遣團隊前往，團隊應攜帶擔架及急救箱。至現場後進行人員搜救，</w:t>
      </w:r>
      <w:r w:rsidRPr="00413BEA">
        <w:rPr>
          <w:rFonts w:hint="eastAsia"/>
          <w:color w:val="000000"/>
          <w:lang w:val="zh-TW"/>
        </w:rPr>
        <w:t>搜救出之人員由團隊中之緊急救護人員進行初步包紮，之後將傷患送往避難地點。</w:t>
      </w:r>
    </w:p>
    <w:p w:rsidR="001C1095" w:rsidRPr="00413BEA" w:rsidRDefault="001C1095" w:rsidP="006A0661">
      <w:pPr>
        <w:pStyle w:val="23"/>
        <w:spacing w:before="180"/>
        <w:rPr>
          <w:color w:val="000000"/>
        </w:rPr>
      </w:pPr>
      <w:r w:rsidRPr="00413BEA">
        <w:rPr>
          <w:color w:val="000000"/>
        </w:rPr>
        <w:lastRenderedPageBreak/>
        <w:t>(</w:t>
      </w:r>
      <w:r w:rsidRPr="00413BEA">
        <w:rPr>
          <w:rFonts w:hint="eastAsia"/>
          <w:color w:val="000000"/>
          <w:lang w:val="zh-TW"/>
        </w:rPr>
        <w:t>二</w:t>
      </w:r>
      <w:r w:rsidRPr="00413BEA">
        <w:rPr>
          <w:color w:val="000000"/>
        </w:rPr>
        <w:t>)</w:t>
      </w:r>
      <w:r w:rsidRPr="00413BEA">
        <w:rPr>
          <w:rFonts w:hint="eastAsia"/>
          <w:color w:val="000000"/>
          <w:lang w:val="zh-TW"/>
        </w:rPr>
        <w:t>緊急包紮、外送</w:t>
      </w:r>
    </w:p>
    <w:p w:rsidR="00CE0E9B" w:rsidRDefault="001C1095" w:rsidP="006A0661">
      <w:pPr>
        <w:pStyle w:val="a6"/>
        <w:ind w:firstLine="480"/>
        <w:rPr>
          <w:color w:val="000000"/>
          <w:lang w:val="zh-TW"/>
        </w:rPr>
      </w:pPr>
      <w:r w:rsidRPr="00413BEA">
        <w:rPr>
          <w:rFonts w:hint="eastAsia"/>
          <w:color w:val="000000"/>
          <w:lang w:val="zh-TW"/>
        </w:rPr>
        <w:t>搶救人員將傷患送達避難場所，緊急救護人員仔細檢查傷患之傷勢並包紮，人手不足可從學生中挑選有能力之自願者協助救護，若傷患傷勢嚴重須聯絡附近醫院</w:t>
      </w:r>
      <w:r w:rsidRPr="00413BEA">
        <w:rPr>
          <w:color w:val="000000"/>
        </w:rPr>
        <w:t>(</w:t>
      </w:r>
      <w:r w:rsidRPr="00413BEA">
        <w:rPr>
          <w:rFonts w:hint="eastAsia"/>
          <w:color w:val="000000"/>
          <w:lang w:val="zh-TW"/>
        </w:rPr>
        <w:t>診所</w:t>
      </w:r>
      <w:r w:rsidRPr="00413BEA">
        <w:rPr>
          <w:color w:val="000000"/>
        </w:rPr>
        <w:t>)</w:t>
      </w:r>
      <w:r w:rsidRPr="00413BEA">
        <w:rPr>
          <w:rFonts w:hint="eastAsia"/>
          <w:color w:val="000000"/>
          <w:lang w:val="zh-TW"/>
        </w:rPr>
        <w:t>將重傷之傷患送往。</w:t>
      </w:r>
    </w:p>
    <w:p w:rsidR="00E2776D" w:rsidRDefault="00E2776D" w:rsidP="006A0661">
      <w:pPr>
        <w:pStyle w:val="table"/>
        <w:spacing w:before="180"/>
        <w:rPr>
          <w:color w:val="000000"/>
          <w:u w:val="single"/>
        </w:rPr>
      </w:pPr>
      <w:bookmarkStart w:id="110" w:name="_Toc238461572"/>
    </w:p>
    <w:p w:rsidR="00964403" w:rsidRPr="002E5D11" w:rsidRDefault="002D4AAB" w:rsidP="002D4AAB">
      <w:pPr>
        <w:pStyle w:val="aff5"/>
        <w:jc w:val="center"/>
        <w:rPr>
          <w:rFonts w:ascii="新細明體" w:eastAsia="新細明體" w:hAnsi="新細明體"/>
          <w:color w:val="000000"/>
          <w:sz w:val="24"/>
          <w:u w:val="single"/>
        </w:rPr>
      </w:pPr>
      <w:bookmarkStart w:id="111" w:name="_Toc418173127"/>
      <w:r w:rsidRPr="002E5D11">
        <w:rPr>
          <w:rFonts w:ascii="新細明體" w:eastAsia="新細明體" w:hAnsi="新細明體" w:hint="eastAsia"/>
          <w:sz w:val="24"/>
          <w:u w:val="single"/>
        </w:rPr>
        <w:t>表3-2-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4</w:t>
      </w:r>
      <w:r w:rsidRPr="002E5D11">
        <w:rPr>
          <w:rFonts w:ascii="新細明體" w:eastAsia="新細明體" w:hAnsi="新細明體"/>
          <w:sz w:val="24"/>
          <w:u w:val="single"/>
        </w:rPr>
        <w:fldChar w:fldCharType="end"/>
      </w:r>
      <w:r w:rsidR="004D67B1" w:rsidRPr="002E5D11">
        <w:rPr>
          <w:rFonts w:ascii="新細明體" w:eastAsia="新細明體" w:hAnsi="新細明體" w:hint="eastAsia"/>
          <w:color w:val="000000"/>
          <w:sz w:val="24"/>
          <w:u w:val="single"/>
        </w:rPr>
        <w:t>、</w:t>
      </w:r>
      <w:r w:rsidR="00964403" w:rsidRPr="002E5D11">
        <w:rPr>
          <w:rFonts w:ascii="新細明體" w:eastAsia="新細明體" w:hAnsi="新細明體" w:hint="eastAsia"/>
          <w:color w:val="000000"/>
          <w:sz w:val="24"/>
          <w:u w:val="single"/>
        </w:rPr>
        <w:t>急救、搶救器材一覽表</w:t>
      </w:r>
      <w:bookmarkEnd w:id="110"/>
      <w:bookmarkEnd w:id="111"/>
    </w:p>
    <w:tbl>
      <w:tblPr>
        <w:tblW w:w="900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800"/>
        <w:gridCol w:w="720"/>
        <w:gridCol w:w="540"/>
        <w:gridCol w:w="1080"/>
        <w:gridCol w:w="4140"/>
      </w:tblGrid>
      <w:tr w:rsidR="00964403" w:rsidRPr="00413BEA">
        <w:tc>
          <w:tcPr>
            <w:tcW w:w="720" w:type="dxa"/>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類別</w:t>
            </w:r>
          </w:p>
        </w:tc>
        <w:tc>
          <w:tcPr>
            <w:tcW w:w="1800" w:type="dxa"/>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應變器材</w:t>
            </w:r>
          </w:p>
        </w:tc>
        <w:tc>
          <w:tcPr>
            <w:tcW w:w="720" w:type="dxa"/>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數量</w:t>
            </w:r>
          </w:p>
        </w:tc>
        <w:tc>
          <w:tcPr>
            <w:tcW w:w="540" w:type="dxa"/>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單位</w:t>
            </w:r>
          </w:p>
        </w:tc>
        <w:tc>
          <w:tcPr>
            <w:tcW w:w="1080" w:type="dxa"/>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存放位置</w:t>
            </w:r>
          </w:p>
        </w:tc>
        <w:tc>
          <w:tcPr>
            <w:tcW w:w="4140" w:type="dxa"/>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備註</w:t>
            </w:r>
          </w:p>
        </w:tc>
      </w:tr>
      <w:tr w:rsidR="007C6766" w:rsidRPr="00413BEA">
        <w:tc>
          <w:tcPr>
            <w:tcW w:w="720" w:type="dxa"/>
            <w:vMerge w:val="restart"/>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個人防護具</w:t>
            </w:r>
          </w:p>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簡易式口罩</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200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proofErr w:type="gramStart"/>
            <w:r w:rsidRPr="00413BEA">
              <w:rPr>
                <w:rFonts w:ascii="新細明體" w:eastAsia="新細明體" w:hAnsi="新細明體" w:hint="eastAsia"/>
                <w:color w:val="000000"/>
              </w:rPr>
              <w:t>個</w:t>
            </w:r>
            <w:proofErr w:type="gramEnd"/>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工作手套</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20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雙</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耐有機溶劑手套</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雙</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可置於各使用地點或校內應變器材</w:t>
            </w:r>
            <w:proofErr w:type="gramStart"/>
            <w:r w:rsidRPr="00413BEA">
              <w:rPr>
                <w:rFonts w:ascii="新細明體" w:eastAsia="新細明體" w:hAnsi="新細明體" w:hint="eastAsia"/>
                <w:color w:val="000000"/>
              </w:rPr>
              <w:t>儲放區存放</w:t>
            </w:r>
            <w:proofErr w:type="gramEnd"/>
            <w:r w:rsidRPr="00413BEA">
              <w:rPr>
                <w:rFonts w:ascii="新細明體" w:eastAsia="新細明體" w:hAnsi="新細明體" w:hint="eastAsia"/>
                <w:color w:val="000000"/>
              </w:rPr>
              <w:t>。</w:t>
            </w: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耐酸</w:t>
            </w:r>
            <w:proofErr w:type="gramStart"/>
            <w:r w:rsidRPr="00413BEA">
              <w:rPr>
                <w:rFonts w:ascii="新細明體" w:eastAsia="新細明體" w:hAnsi="新細明體" w:hint="eastAsia"/>
                <w:color w:val="000000"/>
              </w:rPr>
              <w:t>鹼</w:t>
            </w:r>
            <w:proofErr w:type="gramEnd"/>
            <w:r w:rsidRPr="00413BEA">
              <w:rPr>
                <w:rFonts w:ascii="新細明體" w:eastAsia="新細明體" w:hAnsi="新細明體" w:hint="eastAsia"/>
                <w:color w:val="000000"/>
              </w:rPr>
              <w:t>手套</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雙</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可置於各使用地點或校內應變器材</w:t>
            </w:r>
            <w:proofErr w:type="gramStart"/>
            <w:r w:rsidRPr="00413BEA">
              <w:rPr>
                <w:rFonts w:ascii="新細明體" w:eastAsia="新細明體" w:hAnsi="新細明體" w:hint="eastAsia"/>
                <w:color w:val="000000"/>
              </w:rPr>
              <w:t>儲放區存放</w:t>
            </w:r>
            <w:proofErr w:type="gramEnd"/>
            <w:r w:rsidRPr="00413BEA">
              <w:rPr>
                <w:rFonts w:ascii="新細明體" w:eastAsia="新細明體" w:hAnsi="新細明體" w:hint="eastAsia"/>
                <w:color w:val="000000"/>
              </w:rPr>
              <w:t>。</w:t>
            </w: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工作靴(可耐有機溶劑或</w:t>
            </w:r>
            <w:proofErr w:type="gramStart"/>
            <w:r w:rsidRPr="00413BEA">
              <w:rPr>
                <w:rFonts w:ascii="新細明體" w:eastAsia="新細明體" w:hAnsi="新細明體" w:hint="eastAsia"/>
                <w:color w:val="000000"/>
              </w:rPr>
              <w:t>耐酸鹼或防</w:t>
            </w:r>
            <w:proofErr w:type="gramEnd"/>
            <w:r w:rsidRPr="00413BEA">
              <w:rPr>
                <w:rFonts w:ascii="新細明體" w:eastAsia="新細明體" w:hAnsi="新細明體" w:hint="eastAsia"/>
                <w:color w:val="000000"/>
              </w:rPr>
              <w:t>滑)</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雙</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可視需要購買適當之數量,並配合各式防護衣之穿戴並置於應變中心器材室中集中管理或校內應變器材</w:t>
            </w:r>
            <w:proofErr w:type="gramStart"/>
            <w:r w:rsidRPr="00413BEA">
              <w:rPr>
                <w:rFonts w:ascii="新細明體" w:eastAsia="新細明體" w:hAnsi="新細明體" w:hint="eastAsia"/>
                <w:color w:val="000000"/>
              </w:rPr>
              <w:t>儲放區存放</w:t>
            </w:r>
            <w:proofErr w:type="gramEnd"/>
            <w:r w:rsidRPr="00413BEA">
              <w:rPr>
                <w:rFonts w:ascii="新細明體" w:eastAsia="新細明體" w:hAnsi="新細明體" w:hint="eastAsia"/>
                <w:color w:val="000000"/>
              </w:rPr>
              <w:t>。</w:t>
            </w: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proofErr w:type="gramStart"/>
            <w:r w:rsidRPr="00413BEA">
              <w:rPr>
                <w:rFonts w:ascii="新細明體" w:eastAsia="新細明體" w:hAnsi="新細明體" w:hint="eastAsia"/>
                <w:color w:val="000000"/>
              </w:rPr>
              <w:t>安全鞋</w:t>
            </w:r>
            <w:proofErr w:type="gramEnd"/>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雙</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具護</w:t>
            </w:r>
            <w:proofErr w:type="gramStart"/>
            <w:r w:rsidRPr="00413BEA">
              <w:rPr>
                <w:rFonts w:ascii="新細明體" w:eastAsia="新細明體" w:hAnsi="新細明體" w:hint="eastAsia"/>
                <w:color w:val="000000"/>
              </w:rPr>
              <w:t>趾鋼頭</w:t>
            </w:r>
            <w:proofErr w:type="gramEnd"/>
            <w:r w:rsidRPr="00413BEA">
              <w:rPr>
                <w:rFonts w:ascii="新細明體" w:eastAsia="新細明體" w:hAnsi="新細明體" w:hint="eastAsia"/>
                <w:color w:val="000000"/>
              </w:rPr>
              <w:t>，可視需要購買適當之數量,並置於應變中心器材室中集中管理或校內應變器材</w:t>
            </w:r>
            <w:proofErr w:type="gramStart"/>
            <w:r w:rsidRPr="00413BEA">
              <w:rPr>
                <w:rFonts w:ascii="新細明體" w:eastAsia="新細明體" w:hAnsi="新細明體" w:hint="eastAsia"/>
                <w:color w:val="000000"/>
              </w:rPr>
              <w:t>儲放區存放</w:t>
            </w:r>
            <w:proofErr w:type="gramEnd"/>
            <w:r w:rsidRPr="00413BEA">
              <w:rPr>
                <w:rFonts w:ascii="新細明體" w:eastAsia="新細明體" w:hAnsi="新細明體" w:hint="eastAsia"/>
                <w:color w:val="000000"/>
              </w:rPr>
              <w:t>。</w:t>
            </w:r>
          </w:p>
        </w:tc>
      </w:tr>
      <w:tr w:rsidR="007C6766" w:rsidRPr="00413BEA">
        <w:tc>
          <w:tcPr>
            <w:tcW w:w="720" w:type="dxa"/>
            <w:vMerge w:val="restart"/>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搶救工具</w:t>
            </w: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備用接頭、管線等</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proofErr w:type="gramStart"/>
            <w:r w:rsidRPr="00413BEA">
              <w:rPr>
                <w:rFonts w:ascii="新細明體" w:eastAsia="新細明體" w:hAnsi="新細明體" w:hint="eastAsia"/>
                <w:color w:val="000000"/>
              </w:rPr>
              <w:t>個</w:t>
            </w:r>
            <w:proofErr w:type="gramEnd"/>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針對可能產生洩漏之管線或接頭，應有</w:t>
            </w:r>
            <w:proofErr w:type="gramStart"/>
            <w:r w:rsidRPr="00413BEA">
              <w:rPr>
                <w:rFonts w:ascii="新細明體" w:eastAsia="新細明體" w:hAnsi="新細明體" w:hint="eastAsia"/>
                <w:color w:val="000000"/>
              </w:rPr>
              <w:t>備材以</w:t>
            </w:r>
            <w:proofErr w:type="gramEnd"/>
            <w:r w:rsidRPr="00413BEA">
              <w:rPr>
                <w:rFonts w:ascii="新細明體" w:eastAsia="新細明體" w:hAnsi="新細明體" w:hint="eastAsia"/>
                <w:color w:val="000000"/>
              </w:rPr>
              <w:t>供緊急更換。</w:t>
            </w: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破壞工具組</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組</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針對人員搶救時可能所需之破壞工具，如電鋸、撬</w:t>
            </w:r>
            <w:proofErr w:type="gramStart"/>
            <w:r w:rsidRPr="00413BEA">
              <w:rPr>
                <w:rFonts w:ascii="新細明體" w:eastAsia="新細明體" w:hAnsi="新細明體" w:hint="eastAsia"/>
                <w:color w:val="000000"/>
              </w:rPr>
              <w:t>桿</w:t>
            </w:r>
            <w:proofErr w:type="gramEnd"/>
            <w:r w:rsidRPr="00413BEA">
              <w:rPr>
                <w:rFonts w:ascii="新細明體" w:eastAsia="新細明體" w:hAnsi="新細明體" w:hint="eastAsia"/>
                <w:color w:val="000000"/>
              </w:rPr>
              <w:t>、斧頭等，可</w:t>
            </w:r>
            <w:proofErr w:type="gramStart"/>
            <w:r w:rsidRPr="00413BEA">
              <w:rPr>
                <w:rFonts w:ascii="新細明體" w:eastAsia="新細明體" w:hAnsi="新細明體" w:hint="eastAsia"/>
                <w:color w:val="000000"/>
              </w:rPr>
              <w:t>於非防爆</w:t>
            </w:r>
            <w:proofErr w:type="gramEnd"/>
            <w:r w:rsidRPr="00413BEA">
              <w:rPr>
                <w:rFonts w:ascii="新細明體" w:eastAsia="新細明體" w:hAnsi="新細明體" w:hint="eastAsia"/>
                <w:color w:val="000000"/>
              </w:rPr>
              <w:t>區使用。</w:t>
            </w:r>
          </w:p>
        </w:tc>
      </w:tr>
      <w:tr w:rsidR="007C6766" w:rsidRPr="00413BEA">
        <w:trPr>
          <w:trHeight w:val="85"/>
        </w:trPr>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移動式發電機</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組</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110/220V-3000W，緊急供電用</w:t>
            </w:r>
          </w:p>
        </w:tc>
      </w:tr>
      <w:tr w:rsidR="007C6766" w:rsidRPr="00413BEA">
        <w:tc>
          <w:tcPr>
            <w:tcW w:w="72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消防器材</w:t>
            </w: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乾粉及二氧化碳滅火器</w:t>
            </w:r>
          </w:p>
        </w:tc>
        <w:tc>
          <w:tcPr>
            <w:tcW w:w="720" w:type="dxa"/>
          </w:tcPr>
          <w:p w:rsidR="007C6766" w:rsidRPr="00413BEA" w:rsidRDefault="007C50B0" w:rsidP="00413BEA">
            <w:pPr>
              <w:rPr>
                <w:rFonts w:ascii="新細明體" w:eastAsia="新細明體" w:hAnsi="新細明體"/>
                <w:color w:val="000000"/>
              </w:rPr>
            </w:pPr>
            <w:r>
              <w:rPr>
                <w:rFonts w:ascii="新細明體" w:eastAsia="新細明體" w:hAnsi="新細明體" w:hint="eastAsia"/>
                <w:color w:val="000000"/>
              </w:rPr>
              <w:t>63</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組</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可為手提式，可置於校內各場所附近存放。貴重儀器則應</w:t>
            </w:r>
            <w:proofErr w:type="gramStart"/>
            <w:r w:rsidRPr="00413BEA">
              <w:rPr>
                <w:rFonts w:ascii="新細明體" w:eastAsia="新細明體" w:hAnsi="新細明體" w:hint="eastAsia"/>
                <w:color w:val="000000"/>
              </w:rPr>
              <w:t>考量水損或</w:t>
            </w:r>
            <w:proofErr w:type="gramEnd"/>
            <w:r w:rsidRPr="00413BEA">
              <w:rPr>
                <w:rFonts w:ascii="新細明體" w:eastAsia="新細明體" w:hAnsi="新細明體" w:hint="eastAsia"/>
                <w:color w:val="000000"/>
              </w:rPr>
              <w:t>乾粉污染之問題，因此建議使用二氧化碳滅火器，但對於密閉空間則應考量使用二氧化碳滅火器滅火時之缺氧問題，而操作者也應小心使用，以避免手部凍傷之可能。</w:t>
            </w:r>
          </w:p>
        </w:tc>
      </w:tr>
      <w:tr w:rsidR="007C6766" w:rsidRPr="00413BEA">
        <w:tc>
          <w:tcPr>
            <w:tcW w:w="720" w:type="dxa"/>
            <w:vMerge w:val="restart"/>
          </w:tcPr>
          <w:p w:rsidR="007C6766" w:rsidRPr="00413BEA" w:rsidRDefault="007C6766" w:rsidP="00B24827">
            <w:pPr>
              <w:rPr>
                <w:rFonts w:ascii="新細明體" w:eastAsia="新細明體" w:hAnsi="新細明體"/>
                <w:color w:val="000000"/>
              </w:rPr>
            </w:pPr>
            <w:r w:rsidRPr="00413BEA">
              <w:rPr>
                <w:rFonts w:ascii="新細明體" w:eastAsia="新細明體" w:hAnsi="新細明體"/>
                <w:color w:val="000000"/>
              </w:rPr>
              <w:t>急救器材</w:t>
            </w: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color w:val="000000"/>
              </w:rPr>
              <w:t>擔架</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1</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組</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可為摺疊式擔架或固定式擔架。若考量傷患可能有化學性污染，則應有(可拋棄式)</w:t>
            </w:r>
            <w:proofErr w:type="gramStart"/>
            <w:r w:rsidRPr="00413BEA">
              <w:rPr>
                <w:rFonts w:ascii="新細明體" w:eastAsia="新細明體" w:hAnsi="新細明體" w:hint="eastAsia"/>
                <w:color w:val="000000"/>
              </w:rPr>
              <w:t>除污床之</w:t>
            </w:r>
            <w:proofErr w:type="gramEnd"/>
            <w:r w:rsidRPr="00413BEA">
              <w:rPr>
                <w:rFonts w:ascii="新細明體" w:eastAsia="新細明體" w:hAnsi="新細明體" w:hint="eastAsia"/>
                <w:color w:val="000000"/>
              </w:rPr>
              <w:t>採購，以供初步除污。</w:t>
            </w: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color w:val="000000"/>
              </w:rPr>
              <w:t>心臟急救設備</w:t>
            </w:r>
          </w:p>
        </w:tc>
        <w:tc>
          <w:tcPr>
            <w:tcW w:w="720" w:type="dxa"/>
          </w:tcPr>
          <w:p w:rsidR="007C6766" w:rsidRPr="00413BEA" w:rsidRDefault="007C50B0" w:rsidP="00413BEA">
            <w:pPr>
              <w:rPr>
                <w:rFonts w:ascii="新細明體" w:eastAsia="新細明體" w:hAnsi="新細明體"/>
                <w:color w:val="000000"/>
              </w:rPr>
            </w:pPr>
            <w:r>
              <w:rPr>
                <w:rFonts w:ascii="新細明體" w:eastAsia="新細明體" w:hAnsi="新細明體" w:hint="eastAsia"/>
                <w:color w:val="000000"/>
              </w:rPr>
              <w:t>1</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組</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係指小型簡易式電擊設備，建議應在有醫生或護士在旁協助時使用。</w:t>
            </w: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急救箱</w:t>
            </w:r>
          </w:p>
        </w:tc>
        <w:tc>
          <w:tcPr>
            <w:tcW w:w="720" w:type="dxa"/>
          </w:tcPr>
          <w:p w:rsidR="007C6766" w:rsidRPr="00413BEA" w:rsidRDefault="007C50B0" w:rsidP="00413BEA">
            <w:pPr>
              <w:rPr>
                <w:rFonts w:ascii="新細明體" w:eastAsia="新細明體" w:hAnsi="新細明體"/>
                <w:color w:val="000000"/>
              </w:rPr>
            </w:pPr>
            <w:r>
              <w:rPr>
                <w:rFonts w:ascii="新細明體" w:eastAsia="新細明體" w:hAnsi="新細明體" w:hint="eastAsia"/>
                <w:color w:val="000000"/>
              </w:rPr>
              <w:t>2</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組</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為一般急救所需之材料及藥品，應定期檢查與更新。</w:t>
            </w:r>
          </w:p>
        </w:tc>
      </w:tr>
      <w:tr w:rsidR="007C6766" w:rsidRPr="00413BEA">
        <w:tc>
          <w:tcPr>
            <w:tcW w:w="720" w:type="dxa"/>
            <w:vMerge/>
          </w:tcPr>
          <w:p w:rsidR="007C6766" w:rsidRPr="00413BEA" w:rsidRDefault="007C6766" w:rsidP="00B24827">
            <w:pPr>
              <w:rPr>
                <w:rFonts w:ascii="新細明體" w:eastAsia="新細明體" w:hAnsi="新細明體"/>
                <w:color w:val="000000"/>
              </w:rPr>
            </w:pP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氧氣筒</w:t>
            </w:r>
          </w:p>
        </w:tc>
        <w:tc>
          <w:tcPr>
            <w:tcW w:w="720" w:type="dxa"/>
          </w:tcPr>
          <w:p w:rsidR="007C6766" w:rsidRPr="00413BEA" w:rsidRDefault="007C50B0" w:rsidP="00413BEA">
            <w:pPr>
              <w:rPr>
                <w:rFonts w:ascii="新細明體" w:eastAsia="新細明體" w:hAnsi="新細明體"/>
                <w:color w:val="000000"/>
              </w:rPr>
            </w:pPr>
            <w:r>
              <w:rPr>
                <w:rFonts w:ascii="新細明體" w:eastAsia="新細明體" w:hAnsi="新細明體" w:hint="eastAsia"/>
                <w:color w:val="000000"/>
              </w:rPr>
              <w:t>2</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瓶</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供急救</w:t>
            </w:r>
            <w:proofErr w:type="gramStart"/>
            <w:r w:rsidRPr="00413BEA">
              <w:rPr>
                <w:rFonts w:ascii="新細明體" w:eastAsia="新細明體" w:hAnsi="新細明體" w:hint="eastAsia"/>
                <w:color w:val="000000"/>
              </w:rPr>
              <w:t>供氧用</w:t>
            </w:r>
            <w:proofErr w:type="gramEnd"/>
          </w:p>
        </w:tc>
      </w:tr>
      <w:tr w:rsidR="007C6766" w:rsidRPr="00413BEA">
        <w:tc>
          <w:tcPr>
            <w:tcW w:w="720" w:type="dxa"/>
            <w:vMerge w:val="restart"/>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通訊聯 絡</w:t>
            </w:r>
          </w:p>
        </w:tc>
        <w:tc>
          <w:tcPr>
            <w:tcW w:w="1800" w:type="dxa"/>
          </w:tcPr>
          <w:p w:rsidR="007C6766" w:rsidRPr="00413BEA" w:rsidRDefault="007C6766" w:rsidP="00B24827">
            <w:pPr>
              <w:rPr>
                <w:rFonts w:ascii="新細明體" w:eastAsia="新細明體" w:hAnsi="新細明體"/>
                <w:color w:val="000000"/>
              </w:rPr>
            </w:pPr>
            <w:r w:rsidRPr="00413BEA">
              <w:rPr>
                <w:rFonts w:ascii="新細明體" w:eastAsia="新細明體" w:hAnsi="新細明體" w:hint="eastAsia"/>
                <w:color w:val="000000"/>
              </w:rPr>
              <w:t>大哥大電話手機</w:t>
            </w:r>
          </w:p>
        </w:tc>
        <w:tc>
          <w:tcPr>
            <w:tcW w:w="720" w:type="dxa"/>
          </w:tcPr>
          <w:p w:rsidR="007C6766" w:rsidRPr="00413BEA" w:rsidRDefault="007C6766" w:rsidP="00413BEA">
            <w:pPr>
              <w:rPr>
                <w:rFonts w:ascii="新細明體" w:eastAsia="新細明體" w:hAnsi="新細明體"/>
                <w:color w:val="000000"/>
              </w:rPr>
            </w:pPr>
            <w:r w:rsidRPr="00413BEA">
              <w:rPr>
                <w:rFonts w:ascii="新細明體" w:eastAsia="新細明體" w:hAnsi="新細明體" w:hint="eastAsia"/>
                <w:color w:val="000000"/>
              </w:rPr>
              <w:t>0</w:t>
            </w:r>
          </w:p>
        </w:tc>
        <w:tc>
          <w:tcPr>
            <w:tcW w:w="540" w:type="dxa"/>
          </w:tcPr>
          <w:p w:rsidR="007C6766" w:rsidRPr="00413BEA" w:rsidRDefault="007C6766" w:rsidP="006910B3">
            <w:pPr>
              <w:ind w:firstLineChars="100" w:firstLine="240"/>
              <w:jc w:val="right"/>
              <w:rPr>
                <w:rFonts w:ascii="新細明體" w:eastAsia="新細明體" w:hAnsi="新細明體"/>
                <w:color w:val="000000"/>
              </w:rPr>
            </w:pPr>
            <w:r w:rsidRPr="00413BEA">
              <w:rPr>
                <w:rFonts w:ascii="新細明體" w:eastAsia="新細明體" w:hAnsi="新細明體" w:hint="eastAsia"/>
                <w:color w:val="000000"/>
              </w:rPr>
              <w:t>支</w:t>
            </w:r>
          </w:p>
        </w:tc>
        <w:tc>
          <w:tcPr>
            <w:tcW w:w="1080" w:type="dxa"/>
          </w:tcPr>
          <w:p w:rsidR="007C6766" w:rsidRPr="00413BEA" w:rsidRDefault="007C6766" w:rsidP="00B24827">
            <w:pPr>
              <w:rPr>
                <w:rFonts w:ascii="新細明體" w:eastAsia="新細明體" w:hAnsi="新細明體"/>
                <w:color w:val="000000"/>
              </w:rPr>
            </w:pPr>
          </w:p>
        </w:tc>
        <w:tc>
          <w:tcPr>
            <w:tcW w:w="4140" w:type="dxa"/>
          </w:tcPr>
          <w:p w:rsidR="007C6766" w:rsidRPr="00413BEA" w:rsidRDefault="007C6766" w:rsidP="00B24827">
            <w:pPr>
              <w:rPr>
                <w:rFonts w:ascii="新細明體" w:eastAsia="新細明體" w:hAnsi="新細明體"/>
                <w:color w:val="000000"/>
              </w:rPr>
            </w:pPr>
          </w:p>
        </w:tc>
      </w:tr>
      <w:tr w:rsidR="007C6766" w:rsidRPr="00413BEA" w:rsidTr="007C6766">
        <w:trPr>
          <w:trHeight w:val="360"/>
        </w:trPr>
        <w:tc>
          <w:tcPr>
            <w:tcW w:w="720" w:type="dxa"/>
            <w:vMerge/>
          </w:tcPr>
          <w:p w:rsidR="007C6766" w:rsidRPr="00413BEA" w:rsidRDefault="007C6766" w:rsidP="00B24827">
            <w:pPr>
              <w:rPr>
                <w:rFonts w:ascii="新細明體" w:eastAsia="新細明體" w:hAnsi="新細明體"/>
                <w:color w:val="000000"/>
              </w:rPr>
            </w:pPr>
          </w:p>
        </w:tc>
        <w:tc>
          <w:tcPr>
            <w:tcW w:w="1800" w:type="dxa"/>
            <w:shd w:val="clear" w:color="auto" w:fill="auto"/>
          </w:tcPr>
          <w:p w:rsidR="007C6766" w:rsidRPr="00413BEA" w:rsidRDefault="00BF7A5F">
            <w:pPr>
              <w:widowControl/>
              <w:jc w:val="left"/>
              <w:rPr>
                <w:rFonts w:ascii="新細明體" w:eastAsia="新細明體" w:hAnsi="新細明體"/>
                <w:color w:val="000000"/>
              </w:rPr>
            </w:pPr>
            <w:r w:rsidRPr="00413BEA">
              <w:rPr>
                <w:rFonts w:ascii="新細明體" w:eastAsia="新細明體" w:hAnsi="新細明體" w:hint="eastAsia"/>
                <w:color w:val="000000"/>
              </w:rPr>
              <w:t>無線對講機</w:t>
            </w:r>
          </w:p>
        </w:tc>
        <w:tc>
          <w:tcPr>
            <w:tcW w:w="720" w:type="dxa"/>
            <w:shd w:val="clear" w:color="auto" w:fill="auto"/>
          </w:tcPr>
          <w:p w:rsidR="007C6766" w:rsidRPr="00413BEA" w:rsidRDefault="007D7CBA">
            <w:pPr>
              <w:widowControl/>
              <w:jc w:val="left"/>
              <w:rPr>
                <w:rFonts w:ascii="新細明體" w:eastAsia="新細明體" w:hAnsi="新細明體"/>
                <w:color w:val="000000"/>
              </w:rPr>
            </w:pPr>
            <w:r>
              <w:rPr>
                <w:rFonts w:ascii="新細明體" w:eastAsia="新細明體" w:hAnsi="新細明體" w:hint="eastAsia"/>
                <w:color w:val="000000"/>
              </w:rPr>
              <w:t>0</w:t>
            </w:r>
          </w:p>
        </w:tc>
        <w:tc>
          <w:tcPr>
            <w:tcW w:w="540" w:type="dxa"/>
            <w:shd w:val="clear" w:color="auto" w:fill="auto"/>
          </w:tcPr>
          <w:p w:rsidR="007C6766" w:rsidRPr="00413BEA" w:rsidRDefault="00BF7A5F" w:rsidP="00BF7A5F">
            <w:pPr>
              <w:widowControl/>
              <w:ind w:firstLineChars="100" w:firstLine="240"/>
              <w:jc w:val="left"/>
              <w:rPr>
                <w:rFonts w:ascii="新細明體" w:eastAsia="新細明體" w:hAnsi="新細明體"/>
                <w:color w:val="000000"/>
              </w:rPr>
            </w:pPr>
            <w:r w:rsidRPr="00413BEA">
              <w:rPr>
                <w:rFonts w:ascii="新細明體" w:eastAsia="新細明體" w:hAnsi="新細明體" w:hint="eastAsia"/>
                <w:color w:val="000000"/>
              </w:rPr>
              <w:t>支</w:t>
            </w:r>
          </w:p>
        </w:tc>
        <w:tc>
          <w:tcPr>
            <w:tcW w:w="1080" w:type="dxa"/>
            <w:shd w:val="clear" w:color="auto" w:fill="auto"/>
          </w:tcPr>
          <w:p w:rsidR="007C6766" w:rsidRPr="00413BEA" w:rsidRDefault="007C6766">
            <w:pPr>
              <w:widowControl/>
              <w:jc w:val="left"/>
              <w:rPr>
                <w:rFonts w:ascii="新細明體" w:eastAsia="新細明體" w:hAnsi="新細明體"/>
                <w:color w:val="000000"/>
              </w:rPr>
            </w:pPr>
          </w:p>
        </w:tc>
        <w:tc>
          <w:tcPr>
            <w:tcW w:w="4140" w:type="dxa"/>
            <w:shd w:val="clear" w:color="auto" w:fill="auto"/>
          </w:tcPr>
          <w:p w:rsidR="007C6766" w:rsidRPr="00413BEA" w:rsidRDefault="007C6766">
            <w:pPr>
              <w:widowControl/>
              <w:jc w:val="left"/>
              <w:rPr>
                <w:rFonts w:ascii="新細明體" w:eastAsia="新細明體" w:hAnsi="新細明體"/>
                <w:color w:val="000000"/>
              </w:rPr>
            </w:pPr>
          </w:p>
        </w:tc>
      </w:tr>
    </w:tbl>
    <w:p w:rsidR="002D4AAB" w:rsidRPr="002E5D11" w:rsidRDefault="002D4AAB" w:rsidP="002D4AAB">
      <w:pPr>
        <w:pStyle w:val="aff5"/>
        <w:jc w:val="center"/>
        <w:rPr>
          <w:rFonts w:ascii="新細明體" w:eastAsia="新細明體" w:hAnsi="新細明體"/>
          <w:sz w:val="24"/>
        </w:rPr>
      </w:pPr>
      <w:bookmarkStart w:id="112" w:name="_Toc238461573"/>
    </w:p>
    <w:p w:rsidR="00964403" w:rsidRPr="002E5D11" w:rsidRDefault="002D4AAB" w:rsidP="002D4AAB">
      <w:pPr>
        <w:pStyle w:val="aff5"/>
        <w:jc w:val="center"/>
        <w:rPr>
          <w:rFonts w:ascii="新細明體" w:eastAsia="新細明體" w:hAnsi="新細明體"/>
          <w:color w:val="000000"/>
          <w:sz w:val="24"/>
          <w:u w:val="single"/>
        </w:rPr>
      </w:pPr>
      <w:bookmarkStart w:id="113" w:name="_Toc418173128"/>
      <w:r w:rsidRPr="002E5D11">
        <w:rPr>
          <w:rFonts w:ascii="新細明體" w:eastAsia="新細明體" w:hAnsi="新細明體" w:hint="eastAsia"/>
          <w:sz w:val="24"/>
        </w:rPr>
        <w:t>表3-2-</w:t>
      </w:r>
      <w:r w:rsidRPr="002E5D11">
        <w:rPr>
          <w:rFonts w:ascii="新細明體" w:eastAsia="新細明體" w:hAnsi="新細明體"/>
          <w:sz w:val="24"/>
        </w:rPr>
        <w:fldChar w:fldCharType="begin"/>
      </w:r>
      <w:r w:rsidRPr="002E5D11">
        <w:rPr>
          <w:rFonts w:ascii="新細明體" w:eastAsia="新細明體" w:hAnsi="新細明體"/>
          <w:sz w:val="24"/>
        </w:rPr>
        <w:instrText xml:space="preserve"> </w:instrText>
      </w:r>
      <w:r w:rsidRPr="002E5D11">
        <w:rPr>
          <w:rFonts w:ascii="新細明體" w:eastAsia="新細明體" w:hAnsi="新細明體" w:hint="eastAsia"/>
          <w:sz w:val="24"/>
        </w:rPr>
        <w:instrText>SEQ 表3-2- \* ARABIC</w:instrText>
      </w:r>
      <w:r w:rsidRPr="002E5D11">
        <w:rPr>
          <w:rFonts w:ascii="新細明體" w:eastAsia="新細明體" w:hAnsi="新細明體"/>
          <w:sz w:val="24"/>
        </w:rPr>
        <w:instrText xml:space="preserve"> </w:instrText>
      </w:r>
      <w:r w:rsidRPr="002E5D11">
        <w:rPr>
          <w:rFonts w:ascii="新細明體" w:eastAsia="新細明體" w:hAnsi="新細明體"/>
          <w:sz w:val="24"/>
        </w:rPr>
        <w:fldChar w:fldCharType="separate"/>
      </w:r>
      <w:r w:rsidR="00E4002E">
        <w:rPr>
          <w:rFonts w:ascii="新細明體" w:eastAsia="新細明體" w:hAnsi="新細明體"/>
          <w:noProof/>
          <w:sz w:val="24"/>
        </w:rPr>
        <w:t>5</w:t>
      </w:r>
      <w:r w:rsidRPr="002E5D11">
        <w:rPr>
          <w:rFonts w:ascii="新細明體" w:eastAsia="新細明體" w:hAnsi="新細明體"/>
          <w:sz w:val="24"/>
        </w:rPr>
        <w:fldChar w:fldCharType="end"/>
      </w:r>
      <w:r w:rsidR="006910B3" w:rsidRPr="002E5D11">
        <w:rPr>
          <w:rFonts w:ascii="新細明體" w:eastAsia="新細明體" w:hAnsi="新細明體" w:hint="eastAsia"/>
          <w:color w:val="000000"/>
          <w:sz w:val="24"/>
          <w:u w:val="single"/>
        </w:rPr>
        <w:t>、</w:t>
      </w:r>
      <w:r w:rsidR="00964403" w:rsidRPr="002E5D11">
        <w:rPr>
          <w:rFonts w:ascii="新細明體" w:eastAsia="新細明體" w:hAnsi="新細明體" w:hint="eastAsia"/>
          <w:color w:val="000000"/>
          <w:sz w:val="24"/>
          <w:u w:val="single"/>
        </w:rPr>
        <w:t>鄰近醫療機關緊急救護聯絡清冊(</w:t>
      </w:r>
      <w:r w:rsidR="002B7ECD" w:rsidRPr="002E5D11">
        <w:rPr>
          <w:rFonts w:ascii="新細明體" w:eastAsia="新細明體" w:hAnsi="新細明體" w:hint="eastAsia"/>
          <w:color w:val="000000"/>
          <w:sz w:val="24"/>
          <w:u w:val="single"/>
        </w:rPr>
        <w:t>地震災害</w:t>
      </w:r>
      <w:r w:rsidR="00964403" w:rsidRPr="002E5D11">
        <w:rPr>
          <w:rFonts w:ascii="新細明體" w:eastAsia="新細明體" w:hAnsi="新細明體" w:hint="eastAsia"/>
          <w:color w:val="000000"/>
          <w:sz w:val="24"/>
          <w:u w:val="single"/>
        </w:rPr>
        <w:t>)</w:t>
      </w:r>
      <w:bookmarkEnd w:id="112"/>
      <w:bookmarkEnd w:id="113"/>
    </w:p>
    <w:tbl>
      <w:tblPr>
        <w:tblW w:w="8315" w:type="dxa"/>
        <w:tblInd w:w="-23" w:type="dxa"/>
        <w:tblLayout w:type="fixed"/>
        <w:tblCellMar>
          <w:left w:w="0" w:type="dxa"/>
          <w:right w:w="0" w:type="dxa"/>
        </w:tblCellMar>
        <w:tblLook w:val="0000" w:firstRow="0" w:lastRow="0" w:firstColumn="0" w:lastColumn="0" w:noHBand="0" w:noVBand="0"/>
      </w:tblPr>
      <w:tblGrid>
        <w:gridCol w:w="748"/>
        <w:gridCol w:w="1080"/>
        <w:gridCol w:w="1080"/>
        <w:gridCol w:w="720"/>
        <w:gridCol w:w="4687"/>
      </w:tblGrid>
      <w:tr w:rsidR="00964403" w:rsidRPr="00413BEA">
        <w:tc>
          <w:tcPr>
            <w:tcW w:w="748" w:type="dxa"/>
            <w:tcBorders>
              <w:top w:val="single" w:sz="4" w:space="0" w:color="000000"/>
              <w:left w:val="single" w:sz="4" w:space="0" w:color="000000"/>
              <w:bottom w:val="single" w:sz="4" w:space="0" w:color="000000"/>
              <w:right w:val="single" w:sz="4" w:space="0" w:color="000000"/>
            </w:tcBorders>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編號</w:t>
            </w:r>
          </w:p>
        </w:tc>
        <w:tc>
          <w:tcPr>
            <w:tcW w:w="1080" w:type="dxa"/>
            <w:tcBorders>
              <w:top w:val="single" w:sz="4" w:space="0" w:color="000000"/>
              <w:left w:val="single" w:sz="4" w:space="0" w:color="000000"/>
              <w:bottom w:val="single" w:sz="4" w:space="0" w:color="000000"/>
              <w:right w:val="single" w:sz="4" w:space="0" w:color="000000"/>
            </w:tcBorders>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聯絡電話</w:t>
            </w:r>
          </w:p>
        </w:tc>
        <w:tc>
          <w:tcPr>
            <w:tcW w:w="720" w:type="dxa"/>
            <w:tcBorders>
              <w:top w:val="single" w:sz="4" w:space="0" w:color="000000"/>
              <w:left w:val="single" w:sz="4" w:space="0" w:color="000000"/>
              <w:bottom w:val="single" w:sz="4" w:space="0" w:color="000000"/>
              <w:right w:val="single" w:sz="4" w:space="0" w:color="000000"/>
            </w:tcBorders>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 xml:space="preserve">地 址 </w:t>
            </w:r>
          </w:p>
        </w:tc>
        <w:tc>
          <w:tcPr>
            <w:tcW w:w="4687" w:type="dxa"/>
            <w:tcBorders>
              <w:top w:val="single" w:sz="4" w:space="0" w:color="000000"/>
              <w:left w:val="single" w:sz="4" w:space="0" w:color="000000"/>
              <w:bottom w:val="single" w:sz="4" w:space="0" w:color="000000"/>
              <w:right w:val="single" w:sz="4" w:space="0" w:color="000000"/>
            </w:tcBorders>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備註</w:t>
            </w:r>
          </w:p>
        </w:tc>
      </w:tr>
      <w:tr w:rsidR="00964403" w:rsidRPr="00413BEA">
        <w:tc>
          <w:tcPr>
            <w:tcW w:w="748" w:type="dxa"/>
            <w:tcBorders>
              <w:top w:val="single" w:sz="4" w:space="0" w:color="000000"/>
              <w:left w:val="single" w:sz="4" w:space="0" w:color="000000"/>
              <w:bottom w:val="single" w:sz="4" w:space="0" w:color="000000"/>
              <w:right w:val="single" w:sz="4" w:space="0" w:color="000000"/>
            </w:tcBorders>
          </w:tcPr>
          <w:p w:rsidR="00964403" w:rsidRPr="00413BEA" w:rsidRDefault="00964403" w:rsidP="00B24827">
            <w:pPr>
              <w:rPr>
                <w:rFonts w:ascii="新細明體" w:eastAsia="新細明體" w:hAnsi="新細明體"/>
                <w:color w:val="000000"/>
              </w:rPr>
            </w:pPr>
            <w:r w:rsidRPr="00413BEA">
              <w:rPr>
                <w:rFonts w:ascii="新細明體" w:eastAsia="新細明體" w:hAnsi="新細明體"/>
                <w:color w:val="000000"/>
              </w:rPr>
              <w:t>1</w:t>
            </w:r>
          </w:p>
        </w:tc>
        <w:tc>
          <w:tcPr>
            <w:tcW w:w="1080" w:type="dxa"/>
            <w:tcBorders>
              <w:top w:val="single" w:sz="4" w:space="0" w:color="000000"/>
              <w:left w:val="single" w:sz="4" w:space="0" w:color="000000"/>
              <w:bottom w:val="single" w:sz="4" w:space="0" w:color="000000"/>
              <w:right w:val="single" w:sz="4" w:space="0" w:color="000000"/>
            </w:tcBorders>
          </w:tcPr>
          <w:p w:rsidR="00964403" w:rsidRPr="00413BEA" w:rsidRDefault="00BF67DC" w:rsidP="00B24827">
            <w:pPr>
              <w:rPr>
                <w:rFonts w:ascii="新細明體" w:eastAsia="新細明體" w:hAnsi="新細明體"/>
                <w:color w:val="000000"/>
              </w:rPr>
            </w:pPr>
            <w:r w:rsidRPr="00413BEA">
              <w:rPr>
                <w:rFonts w:ascii="新細明體" w:eastAsia="新細明體" w:hAnsi="新細明體" w:hint="eastAsia"/>
                <w:color w:val="000000"/>
              </w:rPr>
              <w:t>國立陽明大學附設醫院</w:t>
            </w:r>
          </w:p>
        </w:tc>
        <w:tc>
          <w:tcPr>
            <w:tcW w:w="1080" w:type="dxa"/>
            <w:tcBorders>
              <w:top w:val="single" w:sz="4" w:space="0" w:color="000000"/>
              <w:left w:val="single" w:sz="4" w:space="0" w:color="000000"/>
              <w:bottom w:val="single" w:sz="4" w:space="0" w:color="000000"/>
              <w:right w:val="single" w:sz="4" w:space="0" w:color="000000"/>
            </w:tcBorders>
          </w:tcPr>
          <w:p w:rsidR="00964403" w:rsidRPr="00413BEA" w:rsidRDefault="00BF67DC" w:rsidP="00B24827">
            <w:pPr>
              <w:rPr>
                <w:rFonts w:ascii="新細明體" w:eastAsia="新細明體" w:hAnsi="新細明體"/>
                <w:color w:val="000000"/>
              </w:rPr>
            </w:pPr>
            <w:r w:rsidRPr="00413BEA">
              <w:rPr>
                <w:rFonts w:ascii="新細明體" w:eastAsia="新細明體" w:hAnsi="新細明體" w:hint="eastAsia"/>
                <w:color w:val="000000"/>
              </w:rPr>
              <w:t>03-9325192</w:t>
            </w:r>
          </w:p>
        </w:tc>
        <w:tc>
          <w:tcPr>
            <w:tcW w:w="720" w:type="dxa"/>
            <w:tcBorders>
              <w:top w:val="single" w:sz="4" w:space="0" w:color="000000"/>
              <w:left w:val="single" w:sz="4" w:space="0" w:color="000000"/>
              <w:bottom w:val="single" w:sz="4" w:space="0" w:color="000000"/>
              <w:right w:val="single" w:sz="4" w:space="0" w:color="000000"/>
            </w:tcBorders>
          </w:tcPr>
          <w:p w:rsidR="00964403" w:rsidRPr="00413BEA" w:rsidRDefault="00BF67DC" w:rsidP="00B24827">
            <w:pPr>
              <w:rPr>
                <w:rFonts w:ascii="新細明體" w:eastAsia="新細明體" w:hAnsi="新細明體"/>
                <w:color w:val="000000"/>
              </w:rPr>
            </w:pPr>
            <w:r w:rsidRPr="00413BEA">
              <w:rPr>
                <w:rFonts w:ascii="新細明體" w:eastAsia="新細明體" w:hAnsi="新細明體" w:hint="eastAsia"/>
                <w:color w:val="000000"/>
              </w:rPr>
              <w:t>宜蘭市新民路152號</w:t>
            </w:r>
          </w:p>
        </w:tc>
        <w:tc>
          <w:tcPr>
            <w:tcW w:w="4687" w:type="dxa"/>
            <w:tcBorders>
              <w:top w:val="single" w:sz="4" w:space="0" w:color="000000"/>
              <w:left w:val="single" w:sz="4" w:space="0" w:color="000000"/>
              <w:bottom w:val="single" w:sz="4" w:space="0" w:color="000000"/>
              <w:right w:val="single" w:sz="4" w:space="0" w:color="000000"/>
            </w:tcBorders>
          </w:tcPr>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該醫院至學校距離：</w:t>
            </w:r>
            <w:r w:rsidR="00BF67DC" w:rsidRPr="00413BEA">
              <w:rPr>
                <w:rFonts w:ascii="新細明體" w:eastAsia="新細明體" w:hAnsi="新細明體" w:hint="eastAsia"/>
                <w:color w:val="000000"/>
              </w:rPr>
              <w:t>4</w:t>
            </w:r>
            <w:r w:rsidRPr="00413BEA">
              <w:rPr>
                <w:rFonts w:ascii="新細明體" w:eastAsia="新細明體" w:hAnsi="新細明體" w:hint="eastAsia"/>
                <w:color w:val="000000"/>
              </w:rPr>
              <w:t>公里</w:t>
            </w:r>
          </w:p>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該醫院救護車可抵學校最短時間：</w:t>
            </w:r>
            <w:r w:rsidR="00BF67DC" w:rsidRPr="00413BEA">
              <w:rPr>
                <w:rFonts w:ascii="新細明體" w:eastAsia="新細明體" w:hAnsi="新細明體" w:hint="eastAsia"/>
                <w:color w:val="000000"/>
              </w:rPr>
              <w:t>10</w:t>
            </w:r>
            <w:r w:rsidRPr="00413BEA">
              <w:rPr>
                <w:rFonts w:ascii="新細明體" w:eastAsia="新細明體" w:hAnsi="新細明體" w:hint="eastAsia"/>
                <w:color w:val="000000"/>
              </w:rPr>
              <w:t>分鐘</w:t>
            </w:r>
          </w:p>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該醫院急診部門可容納床位：</w:t>
            </w:r>
            <w:r w:rsidR="00BF67DC" w:rsidRPr="00413BEA">
              <w:rPr>
                <w:rFonts w:ascii="新細明體" w:eastAsia="新細明體" w:hAnsi="新細明體" w:hint="eastAsia"/>
                <w:color w:val="000000"/>
              </w:rPr>
              <w:t>258</w:t>
            </w:r>
            <w:r w:rsidRPr="00413BEA">
              <w:rPr>
                <w:rFonts w:ascii="新細明體" w:eastAsia="新細明體" w:hAnsi="新細明體" w:hint="eastAsia"/>
                <w:color w:val="000000"/>
              </w:rPr>
              <w:t>床</w:t>
            </w:r>
          </w:p>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該醫院可提供之醫療服務項目：</w:t>
            </w:r>
          </w:p>
          <w:p w:rsidR="00964403" w:rsidRPr="00413BEA" w:rsidRDefault="00964403" w:rsidP="00B24827">
            <w:pPr>
              <w:rPr>
                <w:rFonts w:ascii="新細明體" w:eastAsia="新細明體" w:hAnsi="新細明體"/>
                <w:color w:val="000000"/>
              </w:rPr>
            </w:pPr>
            <w:r w:rsidRPr="00413BEA">
              <w:rPr>
                <w:rFonts w:ascii="新細明體" w:eastAsia="新細明體" w:hAnsi="新細明體"/>
                <w:color w:val="000000"/>
              </w:rPr>
              <w:t>□</w:t>
            </w:r>
            <w:r w:rsidRPr="00413BEA">
              <w:rPr>
                <w:rFonts w:ascii="新細明體" w:eastAsia="新細明體" w:hAnsi="新細明體" w:hint="eastAsia"/>
                <w:color w:val="000000"/>
              </w:rPr>
              <w:t>燒燙傷中心</w:t>
            </w:r>
            <w:r w:rsidR="00BF67DC" w:rsidRPr="00413BEA">
              <w:rPr>
                <w:rFonts w:ascii="新細明體" w:eastAsia="新細明體" w:hAnsi="新細明體" w:hint="eastAsia"/>
                <w:color w:val="000000"/>
              </w:rPr>
              <w:t>■</w:t>
            </w:r>
            <w:r w:rsidRPr="00413BEA">
              <w:rPr>
                <w:rFonts w:ascii="新細明體" w:eastAsia="新細明體" w:hAnsi="新細明體" w:hint="eastAsia"/>
                <w:color w:val="000000"/>
              </w:rPr>
              <w:t>精密縫合技術</w:t>
            </w:r>
            <w:r w:rsidRPr="00413BEA">
              <w:rPr>
                <w:rFonts w:ascii="新細明體" w:eastAsia="新細明體" w:hAnsi="新細明體"/>
                <w:color w:val="000000"/>
              </w:rPr>
              <w:t>□</w:t>
            </w:r>
            <w:r w:rsidRPr="00413BEA">
              <w:rPr>
                <w:rFonts w:ascii="新細明體" w:eastAsia="新細明體" w:hAnsi="新細明體" w:hint="eastAsia"/>
                <w:color w:val="000000"/>
              </w:rPr>
              <w:t>毒化災責任醫院</w:t>
            </w:r>
            <w:r w:rsidRPr="00413BEA">
              <w:rPr>
                <w:rFonts w:ascii="新細明體" w:eastAsia="新細明體" w:hAnsi="新細明體"/>
                <w:color w:val="000000"/>
              </w:rPr>
              <w:t>□</w:t>
            </w:r>
            <w:r w:rsidRPr="00413BEA">
              <w:rPr>
                <w:rFonts w:ascii="新細明體" w:eastAsia="新細明體" w:hAnsi="新細明體" w:hint="eastAsia"/>
                <w:color w:val="000000"/>
              </w:rPr>
              <w:t>毒物諮詢服務</w:t>
            </w:r>
            <w:r w:rsidR="00BF67DC" w:rsidRPr="00413BEA">
              <w:rPr>
                <w:rFonts w:ascii="新細明體" w:eastAsia="新細明體" w:hAnsi="新細明體" w:hint="eastAsia"/>
                <w:color w:val="000000"/>
              </w:rPr>
              <w:t>■</w:t>
            </w:r>
            <w:r w:rsidRPr="00413BEA">
              <w:rPr>
                <w:rFonts w:ascii="新細明體" w:eastAsia="新細明體" w:hAnsi="新細明體" w:hint="eastAsia"/>
                <w:color w:val="000000"/>
              </w:rPr>
              <w:t>解毒劑提供</w:t>
            </w:r>
            <w:r w:rsidR="00BF67DC" w:rsidRPr="00413BEA">
              <w:rPr>
                <w:rFonts w:ascii="新細明體" w:eastAsia="新細明體" w:hAnsi="新細明體" w:hint="eastAsia"/>
                <w:color w:val="000000"/>
              </w:rPr>
              <w:t>■</w:t>
            </w:r>
            <w:r w:rsidRPr="00413BEA">
              <w:rPr>
                <w:rFonts w:ascii="新細明體" w:eastAsia="新細明體" w:hAnsi="新細明體" w:hint="eastAsia"/>
                <w:color w:val="000000"/>
              </w:rPr>
              <w:t>其他</w:t>
            </w:r>
          </w:p>
          <w:p w:rsidR="00964403" w:rsidRPr="00413BEA" w:rsidRDefault="00964403" w:rsidP="00B24827">
            <w:pPr>
              <w:rPr>
                <w:rFonts w:ascii="新細明體" w:eastAsia="新細明體" w:hAnsi="新細明體"/>
                <w:color w:val="000000"/>
              </w:rPr>
            </w:pPr>
            <w:r w:rsidRPr="00413BEA">
              <w:rPr>
                <w:rFonts w:ascii="新細明體" w:eastAsia="新細明體" w:hAnsi="新細明體" w:hint="eastAsia"/>
                <w:color w:val="000000"/>
              </w:rPr>
              <w:t>為簽約合作醫院否？</w:t>
            </w:r>
            <w:r w:rsidRPr="00413BEA">
              <w:rPr>
                <w:rFonts w:ascii="新細明體" w:eastAsia="新細明體" w:hAnsi="新細明體"/>
                <w:color w:val="000000"/>
              </w:rPr>
              <w:t>□</w:t>
            </w:r>
            <w:proofErr w:type="gramStart"/>
            <w:r w:rsidRPr="00413BEA">
              <w:rPr>
                <w:rFonts w:ascii="新細明體" w:eastAsia="新細明體" w:hAnsi="新細明體" w:hint="eastAsia"/>
                <w:color w:val="000000"/>
              </w:rPr>
              <w:t>是</w:t>
            </w:r>
            <w:r w:rsidR="00BF67DC" w:rsidRPr="00413BEA">
              <w:rPr>
                <w:rFonts w:ascii="新細明體" w:eastAsia="新細明體" w:hAnsi="新細明體" w:hint="eastAsia"/>
                <w:color w:val="000000"/>
              </w:rPr>
              <w:t>■</w:t>
            </w:r>
            <w:r w:rsidRPr="00413BEA">
              <w:rPr>
                <w:rFonts w:ascii="新細明體" w:eastAsia="新細明體" w:hAnsi="新細明體" w:hint="eastAsia"/>
                <w:color w:val="000000"/>
              </w:rPr>
              <w:t>否</w:t>
            </w:r>
            <w:proofErr w:type="gramEnd"/>
          </w:p>
        </w:tc>
      </w:tr>
      <w:tr w:rsidR="0029052E" w:rsidRPr="00413BEA" w:rsidTr="008B3107">
        <w:tc>
          <w:tcPr>
            <w:tcW w:w="748" w:type="dxa"/>
            <w:tcBorders>
              <w:top w:val="single" w:sz="4" w:space="0" w:color="000000"/>
              <w:left w:val="single" w:sz="4" w:space="0" w:color="000000"/>
              <w:bottom w:val="single" w:sz="4" w:space="0" w:color="000000"/>
              <w:right w:val="single" w:sz="4" w:space="0" w:color="000000"/>
            </w:tcBorders>
          </w:tcPr>
          <w:p w:rsidR="0029052E" w:rsidRPr="00413BEA" w:rsidRDefault="0029052E"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9052E" w:rsidRPr="00D80A13" w:rsidRDefault="0029052E" w:rsidP="008B3107">
            <w:pPr>
              <w:rPr>
                <w:rFonts w:ascii="新細明體" w:eastAsia="新細明體" w:hAnsi="新細明體"/>
              </w:rPr>
            </w:pPr>
            <w:r>
              <w:rPr>
                <w:rFonts w:ascii="新細明體" w:eastAsia="新細明體" w:hAnsi="新細明體" w:hint="eastAsia"/>
              </w:rPr>
              <w:t>仁愛</w:t>
            </w:r>
            <w:r w:rsidRPr="00D80A13">
              <w:rPr>
                <w:rFonts w:ascii="新細明體" w:eastAsia="新細明體" w:hAnsi="新細明體" w:hint="eastAsia"/>
              </w:rPr>
              <w:t>醫院</w:t>
            </w:r>
          </w:p>
        </w:tc>
        <w:tc>
          <w:tcPr>
            <w:tcW w:w="1080" w:type="dxa"/>
            <w:tcBorders>
              <w:top w:val="single" w:sz="4" w:space="0" w:color="000000"/>
              <w:left w:val="single" w:sz="4" w:space="0" w:color="000000"/>
              <w:bottom w:val="single" w:sz="4" w:space="0" w:color="000000"/>
              <w:right w:val="single" w:sz="4" w:space="0" w:color="000000"/>
            </w:tcBorders>
            <w:vAlign w:val="center"/>
          </w:tcPr>
          <w:p w:rsidR="0029052E" w:rsidRDefault="0029052E" w:rsidP="008B3107">
            <w:pPr>
              <w:rPr>
                <w:rFonts w:ascii="新細明體" w:eastAsia="新細明體" w:hAnsi="新細明體"/>
              </w:rPr>
            </w:pPr>
            <w:r w:rsidRPr="00D80A13">
              <w:rPr>
                <w:rFonts w:ascii="新細明體" w:eastAsia="新細明體" w:hAnsi="新細明體"/>
              </w:rPr>
              <w:t>(0</w:t>
            </w:r>
            <w:r>
              <w:rPr>
                <w:rFonts w:ascii="新細明體" w:eastAsia="新細明體" w:hAnsi="新細明體" w:hint="eastAsia"/>
              </w:rPr>
              <w:t>3</w:t>
            </w:r>
            <w:r w:rsidRPr="00D80A13">
              <w:rPr>
                <w:rFonts w:ascii="新細明體" w:eastAsia="新細明體" w:hAnsi="新細明體"/>
              </w:rPr>
              <w:t>)</w:t>
            </w:r>
          </w:p>
          <w:p w:rsidR="0029052E" w:rsidRPr="00D80A13" w:rsidRDefault="0029052E" w:rsidP="008B3107">
            <w:pPr>
              <w:rPr>
                <w:rFonts w:ascii="新細明體" w:eastAsia="新細明體" w:hAnsi="新細明體"/>
              </w:rPr>
            </w:pPr>
            <w:r>
              <w:rPr>
                <w:rFonts w:ascii="新細明體" w:eastAsia="新細明體" w:hAnsi="新細明體" w:hint="eastAsia"/>
              </w:rPr>
              <w:t>9355366</w:t>
            </w:r>
          </w:p>
        </w:tc>
        <w:tc>
          <w:tcPr>
            <w:tcW w:w="720" w:type="dxa"/>
            <w:tcBorders>
              <w:top w:val="single" w:sz="4" w:space="0" w:color="000000"/>
              <w:left w:val="single" w:sz="4" w:space="0" w:color="000000"/>
              <w:bottom w:val="single" w:sz="4" w:space="0" w:color="000000"/>
              <w:right w:val="single" w:sz="4" w:space="0" w:color="000000"/>
            </w:tcBorders>
            <w:vAlign w:val="center"/>
          </w:tcPr>
          <w:p w:rsidR="0029052E" w:rsidRPr="00D80A13" w:rsidRDefault="0029052E" w:rsidP="008B3107">
            <w:pPr>
              <w:jc w:val="left"/>
              <w:rPr>
                <w:rFonts w:ascii="新細明體" w:eastAsia="新細明體" w:hAnsi="新細明體"/>
              </w:rPr>
            </w:pPr>
            <w:r>
              <w:rPr>
                <w:rFonts w:ascii="新細明體" w:eastAsia="新細明體" w:hAnsi="新細明體" w:hint="eastAsia"/>
              </w:rPr>
              <w:t>宜蘭市中山路二段260號</w:t>
            </w:r>
          </w:p>
        </w:tc>
        <w:tc>
          <w:tcPr>
            <w:tcW w:w="4687" w:type="dxa"/>
            <w:tcBorders>
              <w:top w:val="single" w:sz="4" w:space="0" w:color="000000"/>
              <w:left w:val="single" w:sz="4" w:space="0" w:color="000000"/>
              <w:bottom w:val="single" w:sz="4" w:space="0" w:color="000000"/>
              <w:right w:val="single" w:sz="4" w:space="0" w:color="000000"/>
            </w:tcBorders>
          </w:tcPr>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該醫院至學校距離：</w:t>
            </w:r>
            <w:r>
              <w:rPr>
                <w:rFonts w:ascii="新細明體" w:eastAsia="新細明體" w:hAnsi="新細明體" w:hint="eastAsia"/>
              </w:rPr>
              <w:t>約2</w:t>
            </w:r>
            <w:r w:rsidRPr="008505BE">
              <w:rPr>
                <w:rFonts w:ascii="新細明體" w:eastAsia="新細明體" w:hAnsi="新細明體" w:hint="eastAsia"/>
              </w:rPr>
              <w:t xml:space="preserve"> 公里</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該醫院救護車可抵學校最短時間：</w:t>
            </w:r>
            <w:r>
              <w:rPr>
                <w:rFonts w:ascii="新細明體" w:eastAsia="新細明體" w:hAnsi="新細明體" w:hint="eastAsia"/>
              </w:rPr>
              <w:t>5</w:t>
            </w:r>
            <w:r w:rsidRPr="008505BE">
              <w:rPr>
                <w:rFonts w:ascii="新細明體" w:eastAsia="新細明體" w:hAnsi="新細明體" w:hint="eastAsia"/>
              </w:rPr>
              <w:t xml:space="preserve"> 分鐘</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該醫院急診部門可容納床位：      床</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該醫院可提供之醫療服務項目：</w:t>
            </w:r>
          </w:p>
          <w:p w:rsidR="0029052E" w:rsidRPr="008505BE" w:rsidRDefault="0029052E" w:rsidP="008B3107">
            <w:pPr>
              <w:rPr>
                <w:rFonts w:ascii="新細明體" w:eastAsia="新細明體" w:hAnsi="新細明體"/>
              </w:rPr>
            </w:pPr>
            <w:r w:rsidRPr="008505BE">
              <w:rPr>
                <w:rFonts w:ascii="新細明體" w:eastAsia="新細明體" w:hAnsi="新細明體"/>
              </w:rPr>
              <w:t>□</w:t>
            </w:r>
            <w:r w:rsidRPr="008505BE">
              <w:rPr>
                <w:rFonts w:ascii="新細明體" w:eastAsia="新細明體" w:hAnsi="新細明體" w:hint="eastAsia"/>
              </w:rPr>
              <w:t>燒燙傷中心</w:t>
            </w:r>
            <w:r w:rsidRPr="008505BE">
              <w:rPr>
                <w:rFonts w:ascii="新細明體" w:eastAsia="新細明體" w:hAnsi="新細明體"/>
              </w:rPr>
              <w:t>□</w:t>
            </w:r>
            <w:r w:rsidRPr="008505BE">
              <w:rPr>
                <w:rFonts w:ascii="新細明體" w:eastAsia="新細明體" w:hAnsi="新細明體" w:hint="eastAsia"/>
              </w:rPr>
              <w:t>精密縫合技術</w:t>
            </w:r>
            <w:r w:rsidRPr="008505BE">
              <w:rPr>
                <w:rFonts w:ascii="新細明體" w:eastAsia="新細明體" w:hAnsi="新細明體"/>
              </w:rPr>
              <w:t>□</w:t>
            </w:r>
            <w:r w:rsidRPr="008505BE">
              <w:rPr>
                <w:rFonts w:ascii="新細明體" w:eastAsia="新細明體" w:hAnsi="新細明體" w:hint="eastAsia"/>
              </w:rPr>
              <w:t>毒化災責任醫院</w:t>
            </w:r>
            <w:r w:rsidRPr="008505BE">
              <w:rPr>
                <w:rFonts w:ascii="新細明體" w:eastAsia="新細明體" w:hAnsi="新細明體"/>
              </w:rPr>
              <w:t>□</w:t>
            </w:r>
            <w:r w:rsidRPr="008505BE">
              <w:rPr>
                <w:rFonts w:ascii="新細明體" w:eastAsia="新細明體" w:hAnsi="新細明體" w:hint="eastAsia"/>
              </w:rPr>
              <w:t>毒物諮詢服務</w:t>
            </w:r>
            <w:proofErr w:type="gramStart"/>
            <w:r>
              <w:rPr>
                <w:rFonts w:ascii="新細明體" w:eastAsia="新細明體" w:hAnsi="新細明體" w:hint="eastAsia"/>
              </w:rPr>
              <w:t>█</w:t>
            </w:r>
            <w:proofErr w:type="gramEnd"/>
            <w:r w:rsidRPr="008505BE">
              <w:rPr>
                <w:rFonts w:ascii="新細明體" w:eastAsia="新細明體" w:hAnsi="新細明體" w:hint="eastAsia"/>
              </w:rPr>
              <w:t>解毒劑提供</w:t>
            </w:r>
            <w:r w:rsidRPr="008505BE">
              <w:rPr>
                <w:rFonts w:ascii="新細明體" w:eastAsia="新細明體" w:hAnsi="新細明體"/>
              </w:rPr>
              <w:t>□</w:t>
            </w:r>
            <w:r w:rsidRPr="008505BE">
              <w:rPr>
                <w:rFonts w:ascii="新細明體" w:eastAsia="新細明體" w:hAnsi="新細明體" w:hint="eastAsia"/>
              </w:rPr>
              <w:t>其他</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為簽約合作醫院否？</w:t>
            </w:r>
            <w:r w:rsidRPr="008505BE">
              <w:rPr>
                <w:rFonts w:ascii="新細明體" w:eastAsia="新細明體" w:hAnsi="新細明體"/>
              </w:rPr>
              <w:t>□</w:t>
            </w:r>
            <w:r w:rsidRPr="008505BE">
              <w:rPr>
                <w:rFonts w:ascii="新細明體" w:eastAsia="新細明體" w:hAnsi="新細明體" w:hint="eastAsia"/>
              </w:rPr>
              <w:t>是</w:t>
            </w:r>
            <w:proofErr w:type="gramStart"/>
            <w:r>
              <w:rPr>
                <w:rFonts w:ascii="新細明體" w:eastAsia="新細明體" w:hAnsi="新細明體" w:hint="eastAsia"/>
              </w:rPr>
              <w:t>█</w:t>
            </w:r>
            <w:proofErr w:type="gramEnd"/>
            <w:r w:rsidRPr="008505BE">
              <w:rPr>
                <w:rFonts w:ascii="新細明體" w:eastAsia="新細明體" w:hAnsi="新細明體" w:hint="eastAsia"/>
              </w:rPr>
              <w:t>否</w:t>
            </w:r>
          </w:p>
        </w:tc>
      </w:tr>
      <w:tr w:rsidR="0029052E" w:rsidRPr="00413BEA" w:rsidTr="008B3107">
        <w:tc>
          <w:tcPr>
            <w:tcW w:w="748" w:type="dxa"/>
            <w:tcBorders>
              <w:top w:val="single" w:sz="4" w:space="0" w:color="000000"/>
              <w:left w:val="single" w:sz="4" w:space="0" w:color="000000"/>
              <w:bottom w:val="single" w:sz="4" w:space="0" w:color="000000"/>
              <w:right w:val="single" w:sz="4" w:space="0" w:color="000000"/>
            </w:tcBorders>
          </w:tcPr>
          <w:p w:rsidR="0029052E" w:rsidRPr="00413BEA" w:rsidRDefault="0029052E"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9052E" w:rsidRPr="00D80A13" w:rsidRDefault="0029052E" w:rsidP="008B3107">
            <w:pPr>
              <w:jc w:val="left"/>
              <w:rPr>
                <w:rFonts w:ascii="新細明體" w:eastAsia="新細明體" w:hAnsi="新細明體"/>
              </w:rPr>
            </w:pPr>
            <w:r>
              <w:rPr>
                <w:rFonts w:ascii="新細明體" w:eastAsia="新細明體" w:hAnsi="新細明體" w:hint="eastAsia"/>
              </w:rPr>
              <w:t>榮民醫院宜蘭分</w:t>
            </w:r>
            <w:r w:rsidRPr="00D80A13">
              <w:rPr>
                <w:rFonts w:ascii="新細明體" w:eastAsia="新細明體" w:hAnsi="新細明體" w:hint="eastAsia"/>
              </w:rPr>
              <w:t>院</w:t>
            </w:r>
          </w:p>
        </w:tc>
        <w:tc>
          <w:tcPr>
            <w:tcW w:w="1080" w:type="dxa"/>
            <w:tcBorders>
              <w:top w:val="single" w:sz="4" w:space="0" w:color="000000"/>
              <w:left w:val="single" w:sz="4" w:space="0" w:color="000000"/>
              <w:bottom w:val="single" w:sz="4" w:space="0" w:color="000000"/>
              <w:right w:val="single" w:sz="4" w:space="0" w:color="000000"/>
            </w:tcBorders>
            <w:vAlign w:val="center"/>
          </w:tcPr>
          <w:p w:rsidR="0029052E" w:rsidRPr="00E735DE" w:rsidRDefault="0029052E" w:rsidP="008B3107">
            <w:pPr>
              <w:rPr>
                <w:rFonts w:ascii="新細明體" w:eastAsia="新細明體" w:hAnsi="新細明體"/>
              </w:rPr>
            </w:pPr>
            <w:r>
              <w:rPr>
                <w:rFonts w:ascii="新細明體" w:eastAsia="新細明體" w:hAnsi="新細明體" w:hint="eastAsia"/>
              </w:rPr>
              <w:t>(</w:t>
            </w:r>
            <w:r>
              <w:rPr>
                <w:rFonts w:ascii="新細明體" w:eastAsia="新細明體" w:hAnsi="新細明體"/>
              </w:rPr>
              <w:t>0</w:t>
            </w:r>
            <w:r>
              <w:rPr>
                <w:rFonts w:ascii="新細明體" w:eastAsia="新細明體" w:hAnsi="新細明體" w:hint="eastAsia"/>
              </w:rPr>
              <w:t>3)</w:t>
            </w:r>
          </w:p>
          <w:p w:rsidR="0029052E" w:rsidRPr="00D80A13" w:rsidRDefault="0029052E" w:rsidP="008B3107">
            <w:pPr>
              <w:rPr>
                <w:rFonts w:ascii="新細明體" w:eastAsia="新細明體" w:hAnsi="新細明體"/>
              </w:rPr>
            </w:pPr>
            <w:r w:rsidRPr="00E735DE">
              <w:rPr>
                <w:rFonts w:ascii="新細明體" w:eastAsia="新細明體" w:hAnsi="新細明體" w:cs="TTD749o00"/>
                <w:kern w:val="0"/>
              </w:rPr>
              <w:t>9373939</w:t>
            </w:r>
          </w:p>
        </w:tc>
        <w:tc>
          <w:tcPr>
            <w:tcW w:w="720" w:type="dxa"/>
            <w:tcBorders>
              <w:top w:val="single" w:sz="4" w:space="0" w:color="000000"/>
              <w:left w:val="single" w:sz="4" w:space="0" w:color="000000"/>
              <w:bottom w:val="single" w:sz="4" w:space="0" w:color="000000"/>
              <w:right w:val="single" w:sz="4" w:space="0" w:color="000000"/>
            </w:tcBorders>
            <w:vAlign w:val="center"/>
          </w:tcPr>
          <w:p w:rsidR="0029052E" w:rsidRPr="00E735DE" w:rsidRDefault="0029052E" w:rsidP="008B3107">
            <w:pPr>
              <w:rPr>
                <w:rFonts w:ascii="新細明體" w:eastAsia="新細明體" w:hAnsi="新細明體"/>
              </w:rPr>
            </w:pPr>
            <w:r w:rsidRPr="00E735DE">
              <w:rPr>
                <w:rFonts w:ascii="新細明體" w:eastAsia="新細明體" w:hAnsi="新細明體" w:cs="TTD749o00" w:hint="eastAsia"/>
                <w:kern w:val="0"/>
              </w:rPr>
              <w:t>宜蘭市林森路</w:t>
            </w:r>
            <w:r w:rsidRPr="00E735DE">
              <w:rPr>
                <w:rFonts w:ascii="新細明體" w:eastAsia="新細明體" w:hAnsi="新細明體" w:cs="TTD749o00"/>
                <w:kern w:val="0"/>
              </w:rPr>
              <w:t>1</w:t>
            </w:r>
            <w:r w:rsidRPr="00E735DE">
              <w:rPr>
                <w:rFonts w:ascii="新細明體" w:eastAsia="新細明體" w:hAnsi="新細明體" w:cs="TTD749o00" w:hint="eastAsia"/>
                <w:kern w:val="0"/>
              </w:rPr>
              <w:t>號</w:t>
            </w:r>
          </w:p>
        </w:tc>
        <w:tc>
          <w:tcPr>
            <w:tcW w:w="4687" w:type="dxa"/>
            <w:tcBorders>
              <w:top w:val="single" w:sz="4" w:space="0" w:color="000000"/>
              <w:left w:val="single" w:sz="4" w:space="0" w:color="000000"/>
              <w:bottom w:val="single" w:sz="4" w:space="0" w:color="000000"/>
              <w:right w:val="single" w:sz="4" w:space="0" w:color="000000"/>
            </w:tcBorders>
          </w:tcPr>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該醫院至學校距離：</w:t>
            </w:r>
            <w:r>
              <w:rPr>
                <w:rFonts w:ascii="新細明體" w:eastAsia="新細明體" w:hAnsi="新細明體" w:hint="eastAsia"/>
              </w:rPr>
              <w:t>約3</w:t>
            </w:r>
            <w:r w:rsidRPr="008505BE">
              <w:rPr>
                <w:rFonts w:ascii="新細明體" w:eastAsia="新細明體" w:hAnsi="新細明體" w:hint="eastAsia"/>
              </w:rPr>
              <w:t xml:space="preserve"> 公里</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該醫院救護車可抵學校最短時間：</w:t>
            </w:r>
            <w:r>
              <w:rPr>
                <w:rFonts w:ascii="新細明體" w:eastAsia="新細明體" w:hAnsi="新細明體" w:hint="eastAsia"/>
              </w:rPr>
              <w:t>7</w:t>
            </w:r>
            <w:r w:rsidRPr="008505BE">
              <w:rPr>
                <w:rFonts w:ascii="新細明體" w:eastAsia="新細明體" w:hAnsi="新細明體" w:hint="eastAsia"/>
              </w:rPr>
              <w:t>分鐘</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該醫院急診部門可容納床位：      床</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該醫院可提供之醫療服務項目：</w:t>
            </w:r>
          </w:p>
          <w:p w:rsidR="0029052E" w:rsidRPr="008505BE" w:rsidRDefault="0029052E" w:rsidP="008B3107">
            <w:pPr>
              <w:rPr>
                <w:rFonts w:ascii="新細明體" w:eastAsia="新細明體" w:hAnsi="新細明體"/>
              </w:rPr>
            </w:pPr>
            <w:r w:rsidRPr="008505BE">
              <w:rPr>
                <w:rFonts w:ascii="新細明體" w:eastAsia="新細明體" w:hAnsi="新細明體"/>
              </w:rPr>
              <w:t>□</w:t>
            </w:r>
            <w:r w:rsidRPr="008505BE">
              <w:rPr>
                <w:rFonts w:ascii="新細明體" w:eastAsia="新細明體" w:hAnsi="新細明體" w:hint="eastAsia"/>
              </w:rPr>
              <w:t>燒燙傷中心</w:t>
            </w:r>
            <w:r w:rsidRPr="008505BE">
              <w:rPr>
                <w:rFonts w:ascii="新細明體" w:eastAsia="新細明體" w:hAnsi="新細明體"/>
              </w:rPr>
              <w:t>□</w:t>
            </w:r>
            <w:r w:rsidRPr="008505BE">
              <w:rPr>
                <w:rFonts w:ascii="新細明體" w:eastAsia="新細明體" w:hAnsi="新細明體" w:hint="eastAsia"/>
              </w:rPr>
              <w:t>精密縫合技術</w:t>
            </w:r>
            <w:r w:rsidRPr="008505BE">
              <w:rPr>
                <w:rFonts w:ascii="新細明體" w:eastAsia="新細明體" w:hAnsi="新細明體"/>
              </w:rPr>
              <w:t>□</w:t>
            </w:r>
            <w:r w:rsidRPr="008505BE">
              <w:rPr>
                <w:rFonts w:ascii="新細明體" w:eastAsia="新細明體" w:hAnsi="新細明體" w:hint="eastAsia"/>
              </w:rPr>
              <w:t>毒化災責任醫院</w:t>
            </w:r>
            <w:r w:rsidRPr="008505BE">
              <w:rPr>
                <w:rFonts w:ascii="新細明體" w:eastAsia="新細明體" w:hAnsi="新細明體"/>
              </w:rPr>
              <w:t>□</w:t>
            </w:r>
            <w:r w:rsidRPr="008505BE">
              <w:rPr>
                <w:rFonts w:ascii="新細明體" w:eastAsia="新細明體" w:hAnsi="新細明體" w:hint="eastAsia"/>
              </w:rPr>
              <w:t>毒物諮詢服務</w:t>
            </w:r>
            <w:proofErr w:type="gramStart"/>
            <w:r>
              <w:rPr>
                <w:rFonts w:ascii="新細明體" w:eastAsia="新細明體" w:hAnsi="新細明體" w:hint="eastAsia"/>
              </w:rPr>
              <w:t>█</w:t>
            </w:r>
            <w:proofErr w:type="gramEnd"/>
            <w:r w:rsidRPr="008505BE">
              <w:rPr>
                <w:rFonts w:ascii="新細明體" w:eastAsia="新細明體" w:hAnsi="新細明體" w:hint="eastAsia"/>
              </w:rPr>
              <w:t>解毒劑提供</w:t>
            </w:r>
            <w:r w:rsidRPr="008505BE">
              <w:rPr>
                <w:rFonts w:ascii="新細明體" w:eastAsia="新細明體" w:hAnsi="新細明體"/>
              </w:rPr>
              <w:t>□</w:t>
            </w:r>
            <w:r w:rsidRPr="008505BE">
              <w:rPr>
                <w:rFonts w:ascii="新細明體" w:eastAsia="新細明體" w:hAnsi="新細明體" w:hint="eastAsia"/>
              </w:rPr>
              <w:t>其他</w:t>
            </w:r>
          </w:p>
          <w:p w:rsidR="0029052E" w:rsidRPr="008505BE" w:rsidRDefault="0029052E" w:rsidP="008B3107">
            <w:pPr>
              <w:rPr>
                <w:rFonts w:ascii="新細明體" w:eastAsia="新細明體" w:hAnsi="新細明體"/>
              </w:rPr>
            </w:pPr>
            <w:r w:rsidRPr="008505BE">
              <w:rPr>
                <w:rFonts w:ascii="新細明體" w:eastAsia="新細明體" w:hAnsi="新細明體" w:hint="eastAsia"/>
              </w:rPr>
              <w:t>為簽約合作醫院否？</w:t>
            </w:r>
            <w:r w:rsidRPr="008505BE">
              <w:rPr>
                <w:rFonts w:ascii="新細明體" w:eastAsia="新細明體" w:hAnsi="新細明體"/>
              </w:rPr>
              <w:t>□</w:t>
            </w:r>
            <w:r w:rsidRPr="008505BE">
              <w:rPr>
                <w:rFonts w:ascii="新細明體" w:eastAsia="新細明體" w:hAnsi="新細明體" w:hint="eastAsia"/>
              </w:rPr>
              <w:t>是</w:t>
            </w:r>
            <w:proofErr w:type="gramStart"/>
            <w:r>
              <w:rPr>
                <w:rFonts w:ascii="新細明體" w:eastAsia="新細明體" w:hAnsi="新細明體" w:hint="eastAsia"/>
              </w:rPr>
              <w:t>█</w:t>
            </w:r>
            <w:proofErr w:type="gramEnd"/>
            <w:r w:rsidRPr="008505BE">
              <w:rPr>
                <w:rFonts w:ascii="新細明體" w:eastAsia="新細明體" w:hAnsi="新細明體" w:hint="eastAsia"/>
              </w:rPr>
              <w:t>否</w:t>
            </w:r>
          </w:p>
        </w:tc>
      </w:tr>
    </w:tbl>
    <w:p w:rsidR="0022221B" w:rsidRPr="00964403" w:rsidRDefault="0022221B" w:rsidP="006910B3">
      <w:pPr>
        <w:pStyle w:val="a6"/>
        <w:ind w:firstLine="480"/>
      </w:pPr>
    </w:p>
    <w:p w:rsidR="00010AED" w:rsidRDefault="0043316C" w:rsidP="00CE3171">
      <w:r>
        <w:rPr>
          <w:noProof/>
        </w:rPr>
        <w:lastRenderedPageBreak/>
        <mc:AlternateContent>
          <mc:Choice Requires="wpc">
            <w:drawing>
              <wp:inline distT="0" distB="0" distL="0" distR="0" wp14:anchorId="055DCAE4" wp14:editId="7A3D4C37">
                <wp:extent cx="5257800" cy="2286000"/>
                <wp:effectExtent l="0" t="9525" r="0" b="9525"/>
                <wp:docPr id="137" name="畫布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 name="Text Box 139"/>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主震過後</w:t>
                              </w:r>
                            </w:p>
                          </w:txbxContent>
                        </wps:txbx>
                        <wps:bodyPr rot="0" vert="horz" wrap="square" lIns="91440" tIns="45720" rIns="91440" bIns="45720" anchor="t" anchorCtr="0" upright="1">
                          <a:spAutoFit/>
                        </wps:bodyPr>
                      </wps:wsp>
                      <wps:wsp>
                        <wps:cNvPr id="214" name="Text Box 140"/>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215" name="Text Box 141"/>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216" name="Text Box 142"/>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217" name="Text Box 143"/>
                        <wps:cNvSpPr txBox="1">
                          <a:spLocks noChangeArrowheads="1"/>
                        </wps:cNvSpPr>
                        <wps:spPr bwMode="auto">
                          <a:xfrm>
                            <a:off x="2171700" y="1956435"/>
                            <a:ext cx="10287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218" name="Line 144"/>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45"/>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146"/>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47"/>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148"/>
                        <wps:cNvSpPr txBox="1">
                          <a:spLocks noChangeArrowheads="1"/>
                        </wps:cNvSpPr>
                        <wps:spPr bwMode="auto">
                          <a:xfrm>
                            <a:off x="3543300" y="1956435"/>
                            <a:ext cx="10287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223" name="Line 149"/>
                        <wps:cNvCnPr/>
                        <wps:spPr bwMode="auto">
                          <a:xfrm>
                            <a:off x="40005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50"/>
                        <wps:cNvCnPr/>
                        <wps:spPr bwMode="auto">
                          <a:xfrm>
                            <a:off x="1143000" y="1714500"/>
                            <a:ext cx="2857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51"/>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137" o:spid="_x0000_s1162"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">
                <v:shape id="_x0000_s1163" type="#_x0000_t75" style="position:absolute;width:52578;height:22860;visibility:visible;mso-wrap-style:square">
                  <v:fill o:detectmouseclick="t"/>
                  <v:path o:connecttype="none"/>
                </v:shape>
                <v:shape id="Text Box 139" o:spid="_x0000_s1164"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kb8UA&#10;AADcAAAADwAAAGRycy9kb3ducmV2LnhtbESPT2sCMRTE70K/Q3iF3jSrpSJbo5SK0Fv9B6W31+S5&#10;Wdy8rJu4rv30RhA8DjPzG2Y671wlWmpC6VnBcJCBINbelFwo2G2X/QmIEJENVp5JwYUCzGdPvSnm&#10;xp95Te0mFiJBOOSowMZY51IGbclhGPiaOHl73ziMSTaFNA2eE9xVcpRlY+mw5LRgsaZPS/qwOTkF&#10;YbE61nq/+jtYc/n/XrRv+mf5q9TLc/fxDiJSFx/he/vLKBgN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mRvxQAAANwAAAAPAAAAAAAAAAAAAAAAAJgCAABkcnMv&#10;ZG93bnJldi54bWxQSwUGAAAAAAQABAD1AAAAigM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主震過後</w:t>
                        </w:r>
                      </w:p>
                    </w:txbxContent>
                  </v:textbox>
                </v:shape>
                <v:shape id="Text Box 140" o:spid="_x0000_s1165"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8G8UA&#10;AADcAAAADwAAAGRycy9kb3ducmV2LnhtbESPT2sCMRTE70K/Q3iF3jSrtCJbo5SK0Fv9B6W31+S5&#10;Wdy8rJu4rv30RhA8DjPzG2Y671wlWmpC6VnBcJCBINbelFwo2G2X/QmIEJENVp5JwYUCzGdPvSnm&#10;xp95Te0mFiJBOOSowMZY51IGbclhGPiaOHl73ziMSTaFNA2eE9xVcpRlY+mw5LRgsaZPS/qwOTkF&#10;YbE61nq/+jtYc/n/XrRv+mf5q9TLc/fxDiJSFx/he/vLKBgN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bxQAAANwAAAAPAAAAAAAAAAAAAAAAAJgCAABkcnMv&#10;ZG93bnJldi54bWxQSwUGAAAAAAQABAD1AAAAigM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搬運傷患</w:t>
                        </w:r>
                      </w:p>
                    </w:txbxContent>
                  </v:textbox>
                </v:shape>
                <v:shape id="Text Box 141" o:spid="_x0000_s1166"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ZgMQA&#10;AADcAAAADwAAAGRycy9kb3ducmV2LnhtbESPQWsCMRSE74X+h/AK3mpWwVJWo5SK4E2rQuntmTw3&#10;i5uXdRPX1V9vBKHHYWa+YSazzlWipSaUnhUM+hkIYu1NyYWC3Xbx/gkiRGSDlWdScKUAs+nrywRz&#10;4y/8Q+0mFiJBOOSowMZY51IGbclh6PuaOHkH3ziMSTaFNA1eEtxVcphlH9JhyWnBYk3flvRxc3YK&#10;wnx9qvVhvT9ac72t5u1I/y7+lOq9dV9jEJG6+B9+tpdGwXAwgs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WYDEAAAA3AAAAA8AAAAAAAAAAAAAAAAAmAIAAGRycy9k&#10;b3ducmV2LnhtbFBLBQYAAAAABAAEAPUAAACJAw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緊急包紮</w:t>
                        </w:r>
                      </w:p>
                    </w:txbxContent>
                  </v:textbox>
                </v:shape>
                <v:shape id="Text Box 142" o:spid="_x0000_s1167"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H98QA&#10;AADcAAAADwAAAGRycy9kb3ducmV2LnhtbESPQWsCMRSE7wX/Q3iCN80qKLI1SqkI3rRWEG+vyXOz&#10;uHlZN3Fd++ubQqHHYWa+YRarzlWipSaUnhWMRxkIYu1NyYWC4+dmOAcRIrLByjMpeFKA1bL3ssDc&#10;+Ad/UHuIhUgQDjkqsDHWuZRBW3IYRr4mTt7FNw5jkk0hTYOPBHeVnGTZTDosOS1YrOndkr4e7k5B&#10;WO9vtb7sv67WPL9363aqT5uzUoN+9/YKIlIX/8N/7a1RMBn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x/fEAAAA3AAAAA8AAAAAAAAAAAAAAAAAmAIAAGRycy9k&#10;b3ducmV2LnhtbFBLBQYAAAAABAAEAPUAAACJAw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自行離去</w:t>
                        </w:r>
                      </w:p>
                    </w:txbxContent>
                  </v:textbox>
                </v:shape>
                <v:shape id="Text Box 143" o:spid="_x0000_s1168" type="#_x0000_t202" style="position:absolute;left:21717;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收容傷患</w:t>
                        </w:r>
                      </w:p>
                    </w:txbxContent>
                  </v:textbox>
                </v:shape>
                <v:line id="Line 144" o:spid="_x0000_s1169"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145" o:spid="_x0000_s1170"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line id="Line 146" o:spid="_x0000_s1171"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147" o:spid="_x0000_s1172"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shape id="Text Box 148" o:spid="_x0000_s1173" type="#_x0000_t202" style="position:absolute;left:35433;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LScUA&#10;AADcAAAADwAAAGRycy9kb3ducmV2LnhtbESPzWrDMBCE74G8g9hCb7VcQ0Nxo4TSEOit+YOQ21ba&#10;WCbWyrFUx+nTV4VAjsPMfMNM54NrRE9dqD0reM5yEMTam5orBbvt8ukVRIjIBhvPpOBKAeaz8WiK&#10;pfEXXlO/iZVIEA4lKrAxtqWUQVtyGDLfEifv6DuHMcmukqbDS4K7RhZ5PpEOa04LFlv6sKRPmx+n&#10;ICxW51YfV98na66/X4v+Re+XB6UeH4b3NxCRhngP39qfRkFRFP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gtJxQAAANwAAAAPAAAAAAAAAAAAAAAAAJgCAABkcnMv&#10;ZG93bnJldi54bWxQSwUGAAAAAAQABAD1AAAAigM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重傷患外送</w:t>
                        </w:r>
                      </w:p>
                    </w:txbxContent>
                  </v:textbox>
                </v:shape>
                <v:line id="Line 149" o:spid="_x0000_s1174" style="position:absolute;visibility:visible;mso-wrap-style:square" from="40005,17145" to="4001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150" o:spid="_x0000_s1175" style="position:absolute;visibility:visible;mso-wrap-style:square" from="11430,17145" to="4000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51" o:spid="_x0000_s1176"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w10:anchorlock/>
              </v:group>
            </w:pict>
          </mc:Fallback>
        </mc:AlternateContent>
      </w:r>
    </w:p>
    <w:p w:rsidR="00964403" w:rsidRPr="002E5D11" w:rsidRDefault="002D4AAB" w:rsidP="002D4AAB">
      <w:pPr>
        <w:pStyle w:val="aff5"/>
        <w:jc w:val="center"/>
        <w:rPr>
          <w:rFonts w:ascii="新細明體" w:eastAsia="新細明體" w:hAnsi="新細明體"/>
          <w:color w:val="000000"/>
          <w:sz w:val="24"/>
          <w:u w:val="single"/>
        </w:rPr>
      </w:pPr>
      <w:bookmarkStart w:id="114" w:name="_Toc294613154"/>
      <w:bookmarkStart w:id="115" w:name="_Toc384028975"/>
      <w:r w:rsidRPr="002E5D11">
        <w:rPr>
          <w:rFonts w:ascii="新細明體" w:eastAsia="新細明體" w:hAnsi="新細明體" w:hint="eastAsia"/>
          <w:sz w:val="24"/>
          <w:u w:val="single"/>
        </w:rPr>
        <w:t>圖3-2-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5</w:t>
      </w:r>
      <w:r w:rsidRPr="002E5D11">
        <w:rPr>
          <w:rFonts w:ascii="新細明體" w:eastAsia="新細明體" w:hAnsi="新細明體"/>
          <w:sz w:val="24"/>
          <w:u w:val="single"/>
        </w:rPr>
        <w:fldChar w:fldCharType="end"/>
      </w:r>
      <w:r w:rsidR="006910B3" w:rsidRPr="002E5D11">
        <w:rPr>
          <w:rFonts w:ascii="新細明體" w:eastAsia="新細明體" w:hAnsi="新細明體" w:hint="eastAsia"/>
          <w:color w:val="000000"/>
          <w:sz w:val="24"/>
          <w:u w:val="single"/>
        </w:rPr>
        <w:t>、</w:t>
      </w:r>
      <w:r w:rsidR="00964403" w:rsidRPr="002E5D11">
        <w:rPr>
          <w:rFonts w:ascii="新細明體" w:eastAsia="新細明體" w:hAnsi="新細明體" w:hint="eastAsia"/>
          <w:color w:val="000000"/>
          <w:sz w:val="24"/>
          <w:u w:val="single"/>
        </w:rPr>
        <w:t>救護救助流程</w:t>
      </w:r>
      <w:bookmarkEnd w:id="114"/>
      <w:bookmarkEnd w:id="115"/>
    </w:p>
    <w:p w:rsidR="0022221B" w:rsidRPr="007F0B81" w:rsidRDefault="0022221B" w:rsidP="0000003E">
      <w:pPr>
        <w:ind w:leftChars="524" w:left="1260" w:hanging="2"/>
      </w:pPr>
    </w:p>
    <w:p w:rsidR="00964403" w:rsidRDefault="00964403" w:rsidP="006910B3">
      <w:pPr>
        <w:pStyle w:val="3"/>
      </w:pPr>
      <w:bookmarkStart w:id="116" w:name="_Toc446404361"/>
      <w:r>
        <w:t>3</w:t>
      </w:r>
      <w:r w:rsidR="006910B3">
        <w:rPr>
          <w:rFonts w:hint="eastAsia"/>
        </w:rPr>
        <w:t>.</w:t>
      </w:r>
      <w:r>
        <w:t>2</w:t>
      </w:r>
      <w:r w:rsidR="006910B3">
        <w:rPr>
          <w:rFonts w:hint="eastAsia"/>
        </w:rPr>
        <w:t>.</w:t>
      </w:r>
      <w:r>
        <w:t xml:space="preserve">5 </w:t>
      </w:r>
      <w:r>
        <w:rPr>
          <w:rFonts w:hint="eastAsia"/>
          <w:lang w:val="zh-TW"/>
        </w:rPr>
        <w:t>毀損建物與設施之警戒標示</w:t>
      </w:r>
      <w:bookmarkEnd w:id="116"/>
    </w:p>
    <w:p w:rsidR="00964403" w:rsidRPr="00FA45A3" w:rsidRDefault="00964403" w:rsidP="006910B3">
      <w:pPr>
        <w:pStyle w:val="a6"/>
        <w:ind w:firstLine="480"/>
      </w:pPr>
      <w:r w:rsidRPr="00FA45A3">
        <w:rPr>
          <w:rFonts w:hint="eastAsia"/>
          <w:lang w:val="zh-TW"/>
        </w:rPr>
        <w:t>災害發生過後，安全防護組須檢視校內之建物是否有傾倒之危險，針對可能具危險之建築物設立警戒線或標示，並定期派員前往巡視，避免人員進入造成二次傷害。</w:t>
      </w:r>
    </w:p>
    <w:p w:rsidR="00964403" w:rsidRPr="00FA45A3" w:rsidRDefault="00964403" w:rsidP="006910B3">
      <w:pPr>
        <w:pStyle w:val="11"/>
        <w:spacing w:before="180"/>
        <w:ind w:left="470" w:hanging="470"/>
      </w:pPr>
      <w:r w:rsidRPr="00FA45A3">
        <w:rPr>
          <w:rFonts w:hint="eastAsia"/>
          <w:lang w:val="zh-TW"/>
        </w:rPr>
        <w:t>一、警戒標示流程</w:t>
      </w:r>
    </w:p>
    <w:p w:rsidR="00964403" w:rsidRPr="00FA45A3" w:rsidRDefault="00964403" w:rsidP="006910B3">
      <w:pPr>
        <w:pStyle w:val="a6"/>
        <w:ind w:firstLine="480"/>
      </w:pPr>
      <w:r w:rsidRPr="00FA45A3">
        <w:rPr>
          <w:rFonts w:hint="eastAsia"/>
          <w:lang w:val="zh-TW"/>
        </w:rPr>
        <w:t>在地震災害過後，許多建築物可能會產生結構上之破壞，難以於第一時間內進行補強，故須劃定危險區域拉起警戒線，必要時定時派員前往巡視，確認無學生進入拿取物品，流程圖如圖</w:t>
      </w:r>
      <w:r w:rsidRPr="00FA45A3">
        <w:t>3-2-</w:t>
      </w:r>
      <w:r w:rsidR="00731765">
        <w:rPr>
          <w:rFonts w:hint="eastAsia"/>
        </w:rPr>
        <w:t>6</w:t>
      </w:r>
      <w:r w:rsidRPr="00FA45A3">
        <w:rPr>
          <w:rFonts w:hint="eastAsia"/>
          <w:lang w:val="zh-TW"/>
        </w:rPr>
        <w:t>。</w:t>
      </w:r>
    </w:p>
    <w:p w:rsidR="00964403" w:rsidRPr="00FA45A3" w:rsidRDefault="00964403" w:rsidP="006910B3">
      <w:pPr>
        <w:pStyle w:val="11"/>
        <w:spacing w:before="180"/>
        <w:ind w:left="470" w:hanging="470"/>
      </w:pPr>
      <w:r w:rsidRPr="00FA45A3">
        <w:rPr>
          <w:rFonts w:hint="eastAsia"/>
          <w:lang w:val="zh-TW"/>
        </w:rPr>
        <w:t>二、警戒線</w:t>
      </w:r>
      <w:r w:rsidRPr="00FA45A3">
        <w:t>(</w:t>
      </w:r>
      <w:r w:rsidRPr="00FA45A3">
        <w:rPr>
          <w:rFonts w:hint="eastAsia"/>
          <w:lang w:val="zh-TW"/>
        </w:rPr>
        <w:t>警告標示</w:t>
      </w:r>
      <w:r w:rsidRPr="00FA45A3">
        <w:t>)</w:t>
      </w:r>
      <w:r w:rsidRPr="00FA45A3">
        <w:rPr>
          <w:rFonts w:hint="eastAsia"/>
          <w:lang w:val="zh-TW"/>
        </w:rPr>
        <w:t>設置</w:t>
      </w:r>
    </w:p>
    <w:p w:rsidR="00964403" w:rsidRPr="00964403" w:rsidRDefault="00964403" w:rsidP="006910B3">
      <w:pPr>
        <w:pStyle w:val="a6"/>
        <w:ind w:firstLine="480"/>
      </w:pPr>
      <w:r w:rsidRPr="00FA45A3">
        <w:rPr>
          <w:rFonts w:hint="eastAsia"/>
          <w:lang w:val="zh-TW"/>
        </w:rPr>
        <w:t>地震災害過後，由搶救組確認建築物無師生滯留，安全</w:t>
      </w:r>
      <w:proofErr w:type="gramStart"/>
      <w:r w:rsidRPr="00FA45A3">
        <w:rPr>
          <w:rFonts w:hint="eastAsia"/>
          <w:lang w:val="zh-TW"/>
        </w:rPr>
        <w:t>防護組若認定</w:t>
      </w:r>
      <w:proofErr w:type="gramEnd"/>
      <w:r w:rsidRPr="00FA45A3">
        <w:rPr>
          <w:rFonts w:hint="eastAsia"/>
          <w:lang w:val="zh-TW"/>
        </w:rPr>
        <w:t>此建築物與設施為危險時，安全防護組之人員須立即設立警戒線</w:t>
      </w:r>
      <w:r w:rsidRPr="00FA45A3">
        <w:t>(</w:t>
      </w:r>
      <w:r w:rsidRPr="00FA45A3">
        <w:rPr>
          <w:rFonts w:hint="eastAsia"/>
          <w:lang w:val="zh-TW"/>
        </w:rPr>
        <w:t>警告標示</w:t>
      </w:r>
      <w:r w:rsidRPr="00FA45A3">
        <w:t>)</w:t>
      </w:r>
      <w:r w:rsidRPr="00FA45A3">
        <w:rPr>
          <w:rFonts w:hint="eastAsia"/>
          <w:lang w:val="zh-TW"/>
        </w:rPr>
        <w:t>，警告師生不可靠近，並且定時派遣人員進行巡視，派遣巡視之人員以</w:t>
      </w:r>
      <w:r w:rsidRPr="00FA45A3">
        <w:t>2</w:t>
      </w:r>
      <w:r w:rsidRPr="00FA45A3">
        <w:rPr>
          <w:rFonts w:hint="eastAsia"/>
          <w:lang w:val="zh-TW"/>
        </w:rPr>
        <w:t>人為一組為原則</w:t>
      </w:r>
      <w:r>
        <w:rPr>
          <w:rFonts w:hint="eastAsia"/>
          <w:lang w:val="zh-TW"/>
        </w:rPr>
        <w:t>，警戒設置判定如表</w:t>
      </w:r>
      <w:r>
        <w:rPr>
          <w:rFonts w:hint="eastAsia"/>
          <w:lang w:val="zh-TW"/>
        </w:rPr>
        <w:t>3-2-</w:t>
      </w:r>
      <w:r w:rsidR="00935B51">
        <w:rPr>
          <w:rFonts w:hint="eastAsia"/>
          <w:lang w:val="zh-TW"/>
        </w:rPr>
        <w:t>6</w:t>
      </w:r>
      <w:r w:rsidRPr="00FA45A3">
        <w:rPr>
          <w:rFonts w:hint="eastAsia"/>
          <w:lang w:val="zh-TW"/>
        </w:rPr>
        <w:t>。</w:t>
      </w:r>
    </w:p>
    <w:p w:rsidR="00964403" w:rsidRDefault="0043316C" w:rsidP="00CE3171">
      <w:r>
        <w:rPr>
          <w:noProof/>
        </w:rPr>
        <w:lastRenderedPageBreak/>
        <mc:AlternateContent>
          <mc:Choice Requires="wpc">
            <w:drawing>
              <wp:inline distT="0" distB="0" distL="0" distR="0" wp14:anchorId="1CA1CD73" wp14:editId="065364CF">
                <wp:extent cx="5257800" cy="2400300"/>
                <wp:effectExtent l="0" t="9525" r="0" b="9525"/>
                <wp:docPr id="152" name="畫布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 name="Text Box 154"/>
                        <wps:cNvSpPr txBox="1">
                          <a:spLocks noChangeArrowheads="1"/>
                        </wps:cNvSpPr>
                        <wps:spPr bwMode="auto">
                          <a:xfrm>
                            <a:off x="1828800" y="0"/>
                            <a:ext cx="1143635"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地震災害過後</w:t>
                              </w:r>
                            </w:p>
                          </w:txbxContent>
                        </wps:txbx>
                        <wps:bodyPr rot="0" vert="horz" wrap="square" lIns="91440" tIns="45720" rIns="91440" bIns="45720" anchor="t" anchorCtr="0" upright="1">
                          <a:spAutoFit/>
                        </wps:bodyPr>
                      </wps:wsp>
                      <wps:wsp>
                        <wps:cNvPr id="200" name="Text Box 155"/>
                        <wps:cNvSpPr txBox="1">
                          <a:spLocks noChangeArrowheads="1"/>
                        </wps:cNvSpPr>
                        <wps:spPr bwMode="auto">
                          <a:xfrm>
                            <a:off x="1647825" y="571500"/>
                            <a:ext cx="14859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檢視建物與設施</w:t>
                              </w:r>
                            </w:p>
                          </w:txbxContent>
                        </wps:txbx>
                        <wps:bodyPr rot="0" vert="horz" wrap="square" lIns="91440" tIns="45720" rIns="91440" bIns="45720" anchor="t" anchorCtr="0" upright="1">
                          <a:spAutoFit/>
                        </wps:bodyPr>
                      </wps:wsp>
                      <wps:wsp>
                        <wps:cNvPr id="201" name="Text Box 156"/>
                        <wps:cNvSpPr txBox="1">
                          <a:spLocks noChangeArrowheads="1"/>
                        </wps:cNvSpPr>
                        <wps:spPr bwMode="auto">
                          <a:xfrm>
                            <a:off x="914400" y="1257300"/>
                            <a:ext cx="1143635"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繼續使用</w:t>
                              </w:r>
                            </w:p>
                          </w:txbxContent>
                        </wps:txbx>
                        <wps:bodyPr rot="0" vert="horz" wrap="square" lIns="91440" tIns="45720" rIns="91440" bIns="45720" anchor="t" anchorCtr="0" upright="1">
                          <a:spAutoFit/>
                        </wps:bodyPr>
                      </wps:wsp>
                      <wps:wsp>
                        <wps:cNvPr id="202" name="Text Box 157"/>
                        <wps:cNvSpPr txBox="1">
                          <a:spLocks noChangeArrowheads="1"/>
                        </wps:cNvSpPr>
                        <wps:spPr bwMode="auto">
                          <a:xfrm>
                            <a:off x="2743200" y="2070735"/>
                            <a:ext cx="1371600" cy="3295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派員定時巡視</w:t>
                              </w:r>
                            </w:p>
                          </w:txbxContent>
                        </wps:txbx>
                        <wps:bodyPr rot="0" vert="horz" wrap="square" lIns="91440" tIns="45720" rIns="91440" bIns="45720" anchor="t" anchorCtr="0" upright="1">
                          <a:spAutoFit/>
                        </wps:bodyPr>
                      </wps:wsp>
                      <wps:wsp>
                        <wps:cNvPr id="203" name="Text Box 158"/>
                        <wps:cNvSpPr txBox="1">
                          <a:spLocks noChangeArrowheads="1"/>
                        </wps:cNvSpPr>
                        <wps:spPr bwMode="auto">
                          <a:xfrm>
                            <a:off x="2743200" y="1257300"/>
                            <a:ext cx="1371600" cy="558165"/>
                          </a:xfrm>
                          <a:prstGeom prst="rect">
                            <a:avLst/>
                          </a:prstGeom>
                          <a:solidFill>
                            <a:srgbClr val="FFFFFF"/>
                          </a:solidFill>
                          <a:ln w="9525">
                            <a:solidFill>
                              <a:srgbClr val="000000"/>
                            </a:solidFill>
                            <a:miter lim="800000"/>
                            <a:headEnd/>
                            <a:tailEnd/>
                          </a:ln>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拉起警戒線</w:t>
                              </w:r>
                            </w:p>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及設置警告標示</w:t>
                              </w:r>
                            </w:p>
                          </w:txbxContent>
                        </wps:txbx>
                        <wps:bodyPr rot="0" vert="horz" wrap="square" lIns="91440" tIns="45720" rIns="91440" bIns="45720" anchor="t" anchorCtr="0" upright="1">
                          <a:spAutoFit/>
                        </wps:bodyPr>
                      </wps:wsp>
                      <wps:wsp>
                        <wps:cNvPr id="204" name="Line 159"/>
                        <wps:cNvCnPr/>
                        <wps:spPr bwMode="auto">
                          <a:xfrm>
                            <a:off x="24003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160"/>
                        <wps:cNvCnPr/>
                        <wps:spPr bwMode="auto">
                          <a:xfrm>
                            <a:off x="1485900" y="10287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61"/>
                        <wps:cNvCnPr/>
                        <wps:spPr bwMode="auto">
                          <a:xfrm>
                            <a:off x="14859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162"/>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163"/>
                        <wps:cNvCnPr/>
                        <wps:spPr bwMode="auto">
                          <a:xfrm>
                            <a:off x="2400300"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64"/>
                        <wps:cNvCnPr/>
                        <wps:spPr bwMode="auto">
                          <a:xfrm>
                            <a:off x="3429000" y="1828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Text Box 165"/>
                        <wps:cNvSpPr txBox="1">
                          <a:spLocks noChangeArrowheads="1"/>
                        </wps:cNvSpPr>
                        <wps:spPr bwMode="auto">
                          <a:xfrm>
                            <a:off x="6858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安全</w:t>
                              </w:r>
                            </w:p>
                          </w:txbxContent>
                        </wps:txbx>
                        <wps:bodyPr rot="0" vert="horz" wrap="square" lIns="91440" tIns="45720" rIns="91440" bIns="45720" anchor="t" anchorCtr="0" upright="1">
                          <a:spAutoFit/>
                        </wps:bodyPr>
                      </wps:wsp>
                      <wps:wsp>
                        <wps:cNvPr id="212" name="Text Box 166"/>
                        <wps:cNvSpPr txBox="1">
                          <a:spLocks noChangeArrowheads="1"/>
                        </wps:cNvSpPr>
                        <wps:spPr bwMode="auto">
                          <a:xfrm>
                            <a:off x="30861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危險</w:t>
                              </w:r>
                            </w:p>
                          </w:txbxContent>
                        </wps:txbx>
                        <wps:bodyPr rot="0" vert="horz" wrap="square" lIns="91440" tIns="45720" rIns="91440" bIns="45720" anchor="t" anchorCtr="0" upright="1">
                          <a:spAutoFit/>
                        </wps:bodyPr>
                      </wps:wsp>
                    </wpc:wpc>
                  </a:graphicData>
                </a:graphic>
              </wp:inline>
            </w:drawing>
          </mc:Choice>
          <mc:Fallback>
            <w:pict>
              <v:group id="畫布 152" o:spid="_x0000_s1177"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">
                <v:shape id="_x0000_s1178" type="#_x0000_t75" style="position:absolute;width:52578;height:24003;visibility:visible;mso-wrap-style:square">
                  <v:fill o:detectmouseclick="t"/>
                  <v:path o:connecttype="none"/>
                </v:shape>
                <v:shape id="Text Box 154" o:spid="_x0000_s1179" type="#_x0000_t202" style="position:absolute;left:18288;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o8MA&#10;AADcAAAADwAAAGRycy9kb3ducmV2LnhtbERPTWsCMRC9F/wPYYTeataCUlejiCJ4q7UF8TYm42Zx&#10;M1k36br665tCobd5vM+ZLTpXiZaaUHpWMBxkIIi1NyUXCr4+Ny9vIEJENlh5JgV3CrCY955mmBt/&#10;4w9q97EQKYRDjgpsjHUuZdCWHIaBr4kTd/aNw5hgU0jT4C2Fu0q+ZtlYOiw5NVisaWVJX/bfTkFY&#10;7661Pu9OF2vuj/d1O9KHzVGp5363nIKI1MV/8Z97a9L8yQR+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xo8MAAADcAAAADwAAAAAAAAAAAAAAAACYAgAAZHJzL2Rv&#10;d25yZXYueG1sUEsFBgAAAAAEAAQA9QAAAIgDA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地震災害過後</w:t>
                        </w:r>
                      </w:p>
                    </w:txbxContent>
                  </v:textbox>
                </v:shape>
                <v:shape id="Text Box 155" o:spid="_x0000_s1180" type="#_x0000_t202" style="position:absolute;left:16478;top:5715;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sxcQA&#10;AADcAAAADwAAAGRycy9kb3ducmV2LnhtbESPzWrDMBCE74W+g9hCbo3cQkJxI4fSEOgtvxB620pr&#10;y8RauZbqOHn6KBDocZiZb5jZfHCN6KkLtWcFL+MMBLH2puZKwX63fH4DESKywcYzKThTgHnx+DDD&#10;3PgTb6jfxkokCIccFdgY21zKoC05DGPfEiev9J3DmGRXSdPhKcFdI1+zbCod1pwWLLb0aUkft39O&#10;QVisf1tdrn+O1pwvq0U/0Yflt1Kjp+HjHUSkIf6H7+0voyAR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1bMXEAAAA3AAAAA8AAAAAAAAAAAAAAAAAmAIAAGRycy9k&#10;b3ducmV2LnhtbFBLBQYAAAAABAAEAPUAAACJAw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檢視建物與設施</w:t>
                        </w:r>
                      </w:p>
                    </w:txbxContent>
                  </v:textbox>
                </v:shape>
                <v:shape id="Text Box 156" o:spid="_x0000_s1181" type="#_x0000_t202" style="position:absolute;left:9144;top:12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JXsQA&#10;AADcAAAADwAAAGRycy9kb3ducmV2LnhtbESPQWsCMRSE7wX/Q3iCt5pVsJTVKKII3rS2ULw9k+dm&#10;cfOybuK6+uubQqHHYWa+YWaLzlWipSaUnhWMhhkIYu1NyYWCr8/N6zuIEJENVp5JwYMCLOa9lxnm&#10;xt/5g9pDLESCcMhRgY2xzqUM2pLDMPQ1cfLOvnEYk2wKaRq8J7ir5DjL3qTDktOCxZpWlvTlcHMK&#10;wnp/rfV5f7pY83ju1u1Ef2+OSg363XIKIlIX/8N/7a1RMM5G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yV7EAAAA3AAAAA8AAAAAAAAAAAAAAAAAmAIAAGRycy9k&#10;b3ducmV2LnhtbFBLBQYAAAAABAAEAPUAAACJAw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繼續使用</w:t>
                        </w:r>
                      </w:p>
                    </w:txbxContent>
                  </v:textbox>
                </v:shape>
                <v:shape id="Text Box 157" o:spid="_x0000_s1182" type="#_x0000_t202" style="position:absolute;left:27432;top:20707;width:1371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XKcUA&#10;AADcAAAADwAAAGRycy9kb3ducmV2LnhtbESPQWsCMRSE7wX/Q3iCt5p1wVK2RikVwZvWCuLtNXlu&#10;Fjcv6yauq7++KRR6HGbmG2a26F0tOmpD5VnBZJyBINbeVFwq2H+tnl9BhIhssPZMCu4UYDEfPM2w&#10;MP7Gn9TtYikShEOBCmyMTSFl0JYchrFviJN38q3DmGRbStPiLcFdLfMse5EOK04LFhv6sKTPu6tT&#10;EJbbS6NP2++zNffHZtlN9WF1VGo07N/fQETq43/4r702CvIsh9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1cpxQAAANwAAAAPAAAAAAAAAAAAAAAAAJgCAABkcnMv&#10;ZG93bnJldi54bWxQSwUGAAAAAAQABAD1AAAAigM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派員定時巡視</w:t>
                        </w:r>
                      </w:p>
                    </w:txbxContent>
                  </v:textbox>
                </v:shape>
                <v:shape id="Text Box 158" o:spid="_x0000_s1183" type="#_x0000_t202" style="position:absolute;left:27432;top:12573;width:1371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yssUA&#10;AADcAAAADwAAAGRycy9kb3ducmV2LnhtbESPQWsCMRSE7wX/Q3iF3jRbi0VWo4gi9FargvT2mjw3&#10;i5uXdRPX1V/fFIQeh5n5hpnOO1eJlppQelbwOshAEGtvSi4U7Hfr/hhEiMgGK8+k4EYB5rPe0xRz&#10;46/8Re02FiJBOOSowMZY51IGbclhGPiaOHlH3ziMSTaFNA1eE9xVcphl79JhyWnBYk1LS/q0vTgF&#10;YbU51/q4+TlZc7t/rtqRPqy/lXp57hYTEJG6+B9+tD+MgmH2B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KyxQAAANwAAAAPAAAAAAAAAAAAAAAAAJgCAABkcnMv&#10;ZG93bnJldi54bWxQSwUGAAAAAAQABAD1AAAAigMAAAAA&#10;">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拉起警戒線</w:t>
                        </w:r>
                      </w:p>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及設置警告標示</w:t>
                        </w:r>
                      </w:p>
                    </w:txbxContent>
                  </v:textbox>
                </v:shape>
                <v:line id="Line 159" o:spid="_x0000_s1184" style="position:absolute;visibility:visible;mso-wrap-style:square" from="24003,3429"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160" o:spid="_x0000_s1185" style="position:absolute;visibility:visible;mso-wrap-style:square" from="14859,10287" to="3429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161" o:spid="_x0000_s1186" style="position:absolute;visibility:visible;mso-wrap-style:square" from="14859,10287"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line id="Line 162" o:spid="_x0000_s1187"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line id="Line 163" o:spid="_x0000_s1188" style="position:absolute;visibility:visible;mso-wrap-style:square" from="24003,9144" to="2400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164" o:spid="_x0000_s1189" style="position:absolute;visibility:visible;mso-wrap-style:square" from="34290,18288" to="342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v:line>
                <v:shape id="Text Box 165" o:spid="_x0000_s1190" type="#_x0000_t202" style="position:absolute;left:6858;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安全</w:t>
                        </w:r>
                      </w:p>
                    </w:txbxContent>
                  </v:textbox>
                </v:shape>
                <v:shape id="Text Box 166" o:spid="_x0000_s1191" type="#_x0000_t202" style="position:absolute;left:30861;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4075C7" w:rsidRPr="006910B3" w:rsidRDefault="004075C7" w:rsidP="00964403">
                        <w:pPr>
                          <w:jc w:val="center"/>
                          <w:rPr>
                            <w:rFonts w:ascii="新細明體" w:eastAsia="新細明體" w:hAnsi="新細明體"/>
                          </w:rPr>
                        </w:pPr>
                        <w:r w:rsidRPr="006910B3">
                          <w:rPr>
                            <w:rFonts w:ascii="新細明體" w:eastAsia="新細明體" w:hAnsi="新細明體" w:hint="eastAsia"/>
                          </w:rPr>
                          <w:t>危險</w:t>
                        </w:r>
                      </w:p>
                    </w:txbxContent>
                  </v:textbox>
                </v:shape>
                <w10:anchorlock/>
              </v:group>
            </w:pict>
          </mc:Fallback>
        </mc:AlternateContent>
      </w:r>
    </w:p>
    <w:p w:rsidR="00D2321D" w:rsidRDefault="00D2321D" w:rsidP="006910B3">
      <w:pPr>
        <w:pStyle w:val="picture"/>
        <w:rPr>
          <w:i/>
          <w:color w:val="FF0000"/>
          <w:u w:val="single"/>
        </w:rPr>
      </w:pPr>
      <w:bookmarkStart w:id="117" w:name="_Toc294613155"/>
    </w:p>
    <w:p w:rsidR="00964403" w:rsidRPr="002E5D11" w:rsidRDefault="00697BDD" w:rsidP="00697BDD">
      <w:pPr>
        <w:pStyle w:val="aff5"/>
        <w:jc w:val="center"/>
        <w:rPr>
          <w:rFonts w:ascii="新細明體" w:eastAsia="新細明體" w:hAnsi="新細明體"/>
          <w:color w:val="000000"/>
          <w:sz w:val="24"/>
          <w:u w:val="single"/>
        </w:rPr>
      </w:pPr>
      <w:bookmarkStart w:id="118" w:name="_Toc384028976"/>
      <w:r w:rsidRPr="002E5D11">
        <w:rPr>
          <w:rFonts w:ascii="新細明體" w:eastAsia="新細明體" w:hAnsi="新細明體" w:hint="eastAsia"/>
          <w:sz w:val="24"/>
          <w:u w:val="single"/>
        </w:rPr>
        <w:t>圖3-2-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6</w:t>
      </w:r>
      <w:r w:rsidRPr="002E5D11">
        <w:rPr>
          <w:rFonts w:ascii="新細明體" w:eastAsia="新細明體" w:hAnsi="新細明體"/>
          <w:sz w:val="24"/>
          <w:u w:val="single"/>
        </w:rPr>
        <w:fldChar w:fldCharType="end"/>
      </w:r>
      <w:r w:rsidR="006910B3" w:rsidRPr="002E5D11">
        <w:rPr>
          <w:rFonts w:ascii="新細明體" w:eastAsia="新細明體" w:hAnsi="新細明體" w:hint="eastAsia"/>
          <w:color w:val="000000"/>
          <w:sz w:val="24"/>
          <w:u w:val="single"/>
        </w:rPr>
        <w:t>、</w:t>
      </w:r>
      <w:r w:rsidR="00964403" w:rsidRPr="002E5D11">
        <w:rPr>
          <w:rFonts w:ascii="新細明體" w:eastAsia="新細明體" w:hAnsi="新細明體" w:hint="eastAsia"/>
          <w:color w:val="000000"/>
          <w:sz w:val="24"/>
          <w:u w:val="single"/>
        </w:rPr>
        <w:t>警戒流程圖</w:t>
      </w:r>
      <w:bookmarkEnd w:id="117"/>
      <w:bookmarkEnd w:id="118"/>
    </w:p>
    <w:p w:rsidR="0022221B" w:rsidRPr="00894E9D" w:rsidRDefault="0022221B" w:rsidP="00894E9D">
      <w:pPr>
        <w:ind w:leftChars="524" w:left="1666" w:hangingChars="170" w:hanging="408"/>
        <w:rPr>
          <w:b/>
          <w:bCs/>
          <w:color w:val="000080"/>
        </w:rPr>
      </w:pPr>
    </w:p>
    <w:p w:rsidR="00964403" w:rsidRPr="002E5D11" w:rsidRDefault="00697BDD" w:rsidP="00697BDD">
      <w:pPr>
        <w:pStyle w:val="aff5"/>
        <w:jc w:val="center"/>
        <w:rPr>
          <w:rFonts w:ascii="新細明體" w:eastAsia="新細明體" w:hAnsi="新細明體"/>
          <w:color w:val="000000"/>
          <w:sz w:val="24"/>
          <w:u w:val="single"/>
        </w:rPr>
      </w:pPr>
      <w:bookmarkStart w:id="119" w:name="_Toc238461574"/>
      <w:bookmarkStart w:id="120" w:name="_Toc418173129"/>
      <w:r w:rsidRPr="002E5D11">
        <w:rPr>
          <w:rFonts w:ascii="新細明體" w:eastAsia="新細明體" w:hAnsi="新細明體" w:hint="eastAsia"/>
          <w:sz w:val="24"/>
          <w:u w:val="single"/>
        </w:rPr>
        <w:t>表3-2-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表3-2-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6</w:t>
      </w:r>
      <w:r w:rsidRPr="002E5D11">
        <w:rPr>
          <w:rFonts w:ascii="新細明體" w:eastAsia="新細明體" w:hAnsi="新細明體"/>
          <w:sz w:val="24"/>
          <w:u w:val="single"/>
        </w:rPr>
        <w:fldChar w:fldCharType="end"/>
      </w:r>
      <w:r w:rsidR="006910B3" w:rsidRPr="002E5D11">
        <w:rPr>
          <w:rFonts w:ascii="新細明體" w:eastAsia="新細明體" w:hAnsi="新細明體" w:hint="eastAsia"/>
          <w:color w:val="000000"/>
          <w:sz w:val="24"/>
          <w:u w:val="single"/>
        </w:rPr>
        <w:t>、</w:t>
      </w:r>
      <w:r w:rsidR="00964403" w:rsidRPr="002E5D11">
        <w:rPr>
          <w:rFonts w:ascii="新細明體" w:eastAsia="新細明體" w:hAnsi="新細明體" w:hint="eastAsia"/>
          <w:color w:val="000000"/>
          <w:sz w:val="24"/>
          <w:u w:val="single"/>
        </w:rPr>
        <w:t>建築物危險判定表</w:t>
      </w:r>
      <w:bookmarkEnd w:id="119"/>
      <w:bookmarkEnd w:id="120"/>
    </w:p>
    <w:tbl>
      <w:tblPr>
        <w:tblW w:w="9000"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0"/>
        <w:gridCol w:w="5760"/>
        <w:gridCol w:w="1800"/>
        <w:gridCol w:w="1080"/>
      </w:tblGrid>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損壞狀況</w:t>
            </w:r>
          </w:p>
        </w:tc>
        <w:tc>
          <w:tcPr>
            <w:tcW w:w="1800" w:type="dxa"/>
            <w:vAlign w:val="center"/>
          </w:tcPr>
          <w:p w:rsidR="00964403" w:rsidRPr="00AE4DCA" w:rsidRDefault="006910B3" w:rsidP="00B24827">
            <w:pPr>
              <w:rPr>
                <w:rFonts w:ascii="新細明體" w:eastAsia="新細明體" w:hAnsi="新細明體"/>
                <w:color w:val="000000"/>
              </w:rPr>
            </w:pPr>
            <w:r w:rsidRPr="00AE4DCA">
              <w:rPr>
                <w:rFonts w:ascii="新細明體" w:eastAsia="新細明體" w:hAnsi="新細明體" w:hint="eastAsia"/>
                <w:color w:val="000000"/>
              </w:rPr>
              <w:t>有(</w:t>
            </w:r>
            <w:r w:rsidR="00964403" w:rsidRPr="00AE4DCA">
              <w:rPr>
                <w:rFonts w:ascii="新細明體" w:eastAsia="新細明體" w:hAnsi="新細明體" w:hint="eastAsia"/>
                <w:color w:val="000000"/>
              </w:rPr>
              <w:t>中度、嚴重</w:t>
            </w:r>
            <w:r w:rsidRPr="00AE4DCA">
              <w:rPr>
                <w:rFonts w:ascii="新細明體" w:eastAsia="新細明體" w:hAnsi="新細明體" w:hint="eastAsia"/>
                <w:color w:val="000000"/>
              </w:rPr>
              <w:t>)</w:t>
            </w:r>
          </w:p>
        </w:tc>
        <w:tc>
          <w:tcPr>
            <w:tcW w:w="108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無</w:t>
            </w:r>
            <w:r w:rsidR="006910B3" w:rsidRPr="00AE4DCA">
              <w:rPr>
                <w:rFonts w:ascii="新細明體" w:eastAsia="新細明體" w:hAnsi="新細明體" w:hint="eastAsia"/>
                <w:color w:val="000000"/>
              </w:rPr>
              <w:t>(</w:t>
            </w:r>
            <w:r w:rsidRPr="00AE4DCA">
              <w:rPr>
                <w:rFonts w:ascii="新細明體" w:eastAsia="新細明體" w:hAnsi="新細明體" w:hint="eastAsia"/>
                <w:color w:val="000000"/>
              </w:rPr>
              <w:t>輕微</w:t>
            </w:r>
            <w:r w:rsidR="006910B3" w:rsidRPr="00AE4DCA">
              <w:rPr>
                <w:rFonts w:ascii="新細明體" w:eastAsia="新細明體" w:hAnsi="新細明體" w:hint="eastAsia"/>
                <w:color w:val="000000"/>
              </w:rPr>
              <w:t>)</w:t>
            </w:r>
          </w:p>
        </w:tc>
      </w:tr>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color w:val="000000"/>
              </w:rPr>
              <w:t>1</w:t>
            </w: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建築物整體塌陷、部分塌陷、上部結構與基礎錯開</w:t>
            </w:r>
          </w:p>
        </w:tc>
        <w:tc>
          <w:tcPr>
            <w:tcW w:w="1800" w:type="dxa"/>
            <w:vAlign w:val="center"/>
          </w:tcPr>
          <w:p w:rsidR="00964403" w:rsidRPr="00AE4DCA" w:rsidRDefault="00964403" w:rsidP="00B24827">
            <w:pPr>
              <w:rPr>
                <w:rFonts w:ascii="新細明體" w:eastAsia="新細明體" w:hAnsi="新細明體"/>
                <w:color w:val="000000"/>
              </w:rPr>
            </w:pPr>
          </w:p>
        </w:tc>
        <w:tc>
          <w:tcPr>
            <w:tcW w:w="1080" w:type="dxa"/>
            <w:vAlign w:val="center"/>
          </w:tcPr>
          <w:p w:rsidR="00964403" w:rsidRPr="00AE4DCA" w:rsidRDefault="00964403" w:rsidP="00B24827">
            <w:pPr>
              <w:rPr>
                <w:rFonts w:ascii="新細明體" w:eastAsia="新細明體" w:hAnsi="新細明體"/>
                <w:color w:val="000000"/>
              </w:rPr>
            </w:pPr>
          </w:p>
        </w:tc>
      </w:tr>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color w:val="000000"/>
              </w:rPr>
              <w:t>2</w:t>
            </w: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建築物整體或部分樓層明顯傾斜</w:t>
            </w:r>
          </w:p>
        </w:tc>
        <w:tc>
          <w:tcPr>
            <w:tcW w:w="1800" w:type="dxa"/>
            <w:vAlign w:val="center"/>
          </w:tcPr>
          <w:p w:rsidR="00964403" w:rsidRPr="00AE4DCA" w:rsidRDefault="00964403" w:rsidP="00B24827">
            <w:pPr>
              <w:rPr>
                <w:rFonts w:ascii="新細明體" w:eastAsia="新細明體" w:hAnsi="新細明體"/>
                <w:color w:val="000000"/>
              </w:rPr>
            </w:pPr>
          </w:p>
        </w:tc>
        <w:tc>
          <w:tcPr>
            <w:tcW w:w="1080" w:type="dxa"/>
            <w:vAlign w:val="center"/>
          </w:tcPr>
          <w:p w:rsidR="00964403" w:rsidRPr="00AE4DCA" w:rsidRDefault="00964403" w:rsidP="00B24827">
            <w:pPr>
              <w:rPr>
                <w:rFonts w:ascii="新細明體" w:eastAsia="新細明體" w:hAnsi="新細明體"/>
                <w:color w:val="000000"/>
              </w:rPr>
            </w:pPr>
          </w:p>
        </w:tc>
      </w:tr>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color w:val="000000"/>
              </w:rPr>
              <w:t>3</w:t>
            </w: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建築物柱、梁損壞，牆壁龜裂</w:t>
            </w:r>
          </w:p>
        </w:tc>
        <w:tc>
          <w:tcPr>
            <w:tcW w:w="1800" w:type="dxa"/>
            <w:vAlign w:val="center"/>
          </w:tcPr>
          <w:p w:rsidR="00964403" w:rsidRPr="00AE4DCA" w:rsidRDefault="00964403" w:rsidP="00B24827">
            <w:pPr>
              <w:rPr>
                <w:rFonts w:ascii="新細明體" w:eastAsia="新細明體" w:hAnsi="新細明體"/>
                <w:color w:val="000000"/>
              </w:rPr>
            </w:pPr>
          </w:p>
        </w:tc>
        <w:tc>
          <w:tcPr>
            <w:tcW w:w="1080" w:type="dxa"/>
            <w:vAlign w:val="center"/>
          </w:tcPr>
          <w:p w:rsidR="00964403" w:rsidRPr="00AE4DCA" w:rsidRDefault="00964403" w:rsidP="00B24827">
            <w:pPr>
              <w:rPr>
                <w:rFonts w:ascii="新細明體" w:eastAsia="新細明體" w:hAnsi="新細明體"/>
                <w:color w:val="000000"/>
              </w:rPr>
            </w:pPr>
          </w:p>
        </w:tc>
      </w:tr>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color w:val="000000"/>
              </w:rPr>
              <w:t>4</w:t>
            </w: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墜落物與傾倒物危害情形</w:t>
            </w:r>
          </w:p>
        </w:tc>
        <w:tc>
          <w:tcPr>
            <w:tcW w:w="1800" w:type="dxa"/>
            <w:vAlign w:val="center"/>
          </w:tcPr>
          <w:p w:rsidR="00964403" w:rsidRPr="00AE4DCA" w:rsidRDefault="00964403" w:rsidP="00B24827">
            <w:pPr>
              <w:rPr>
                <w:rFonts w:ascii="新細明體" w:eastAsia="新細明體" w:hAnsi="新細明體"/>
                <w:color w:val="000000"/>
              </w:rPr>
            </w:pPr>
          </w:p>
        </w:tc>
        <w:tc>
          <w:tcPr>
            <w:tcW w:w="1080" w:type="dxa"/>
            <w:vAlign w:val="center"/>
          </w:tcPr>
          <w:p w:rsidR="00964403" w:rsidRPr="00AE4DCA" w:rsidRDefault="00964403" w:rsidP="00B24827">
            <w:pPr>
              <w:rPr>
                <w:rFonts w:ascii="新細明體" w:eastAsia="新細明體" w:hAnsi="新細明體"/>
                <w:color w:val="000000"/>
              </w:rPr>
            </w:pPr>
          </w:p>
        </w:tc>
      </w:tr>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color w:val="000000"/>
              </w:rPr>
              <w:t>5</w:t>
            </w: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鄰近建築物傾斜、破壞，影響本建築物之安全</w:t>
            </w:r>
          </w:p>
        </w:tc>
        <w:tc>
          <w:tcPr>
            <w:tcW w:w="1800" w:type="dxa"/>
            <w:vAlign w:val="center"/>
          </w:tcPr>
          <w:p w:rsidR="00964403" w:rsidRPr="00AE4DCA" w:rsidRDefault="00964403" w:rsidP="00B24827">
            <w:pPr>
              <w:rPr>
                <w:rFonts w:ascii="新細明體" w:eastAsia="新細明體" w:hAnsi="新細明體"/>
                <w:color w:val="000000"/>
              </w:rPr>
            </w:pPr>
          </w:p>
        </w:tc>
        <w:tc>
          <w:tcPr>
            <w:tcW w:w="1080" w:type="dxa"/>
            <w:vAlign w:val="center"/>
          </w:tcPr>
          <w:p w:rsidR="00964403" w:rsidRPr="00AE4DCA" w:rsidRDefault="00964403" w:rsidP="00B24827">
            <w:pPr>
              <w:rPr>
                <w:rFonts w:ascii="新細明體" w:eastAsia="新細明體" w:hAnsi="新細明體"/>
                <w:color w:val="000000"/>
              </w:rPr>
            </w:pPr>
          </w:p>
        </w:tc>
      </w:tr>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color w:val="000000"/>
              </w:rPr>
              <w:t>6</w:t>
            </w: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建築基地或鄰近地表開裂、下陷、</w:t>
            </w:r>
            <w:proofErr w:type="gramStart"/>
            <w:r w:rsidRPr="00AE4DCA">
              <w:rPr>
                <w:rFonts w:ascii="新細明體" w:eastAsia="新細明體" w:hAnsi="新細明體" w:hint="eastAsia"/>
                <w:color w:val="000000"/>
              </w:rPr>
              <w:t>邊坡崩滑</w:t>
            </w:r>
            <w:proofErr w:type="gramEnd"/>
            <w:r w:rsidRPr="00AE4DCA">
              <w:rPr>
                <w:rFonts w:ascii="新細明體" w:eastAsia="新細明體" w:hAnsi="新細明體" w:hint="eastAsia"/>
                <w:color w:val="000000"/>
              </w:rPr>
              <w:t>、擋土牆倒塌、土壤液化</w:t>
            </w:r>
          </w:p>
        </w:tc>
        <w:tc>
          <w:tcPr>
            <w:tcW w:w="1800" w:type="dxa"/>
            <w:vAlign w:val="center"/>
          </w:tcPr>
          <w:p w:rsidR="00964403" w:rsidRPr="00AE4DCA" w:rsidRDefault="00964403" w:rsidP="00B24827">
            <w:pPr>
              <w:rPr>
                <w:rFonts w:ascii="新細明體" w:eastAsia="新細明體" w:hAnsi="新細明體"/>
                <w:color w:val="000000"/>
              </w:rPr>
            </w:pPr>
          </w:p>
        </w:tc>
        <w:tc>
          <w:tcPr>
            <w:tcW w:w="1080" w:type="dxa"/>
            <w:vAlign w:val="center"/>
          </w:tcPr>
          <w:p w:rsidR="00964403" w:rsidRPr="00AE4DCA" w:rsidRDefault="00964403" w:rsidP="00B24827">
            <w:pPr>
              <w:rPr>
                <w:rFonts w:ascii="新細明體" w:eastAsia="新細明體" w:hAnsi="新細明體"/>
                <w:color w:val="000000"/>
              </w:rPr>
            </w:pPr>
          </w:p>
        </w:tc>
      </w:tr>
      <w:tr w:rsidR="00964403" w:rsidRPr="00AE4DCA">
        <w:trPr>
          <w:cantSplit/>
        </w:trPr>
        <w:tc>
          <w:tcPr>
            <w:tcW w:w="3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color w:val="000000"/>
              </w:rPr>
              <w:t>7</w:t>
            </w:r>
          </w:p>
        </w:tc>
        <w:tc>
          <w:tcPr>
            <w:tcW w:w="5760" w:type="dxa"/>
            <w:vAlign w:val="center"/>
          </w:tcPr>
          <w:p w:rsidR="00964403" w:rsidRPr="00AE4DCA" w:rsidRDefault="00964403" w:rsidP="00B24827">
            <w:pPr>
              <w:rPr>
                <w:rFonts w:ascii="新細明體" w:eastAsia="新細明體" w:hAnsi="新細明體"/>
                <w:color w:val="000000"/>
              </w:rPr>
            </w:pPr>
            <w:r w:rsidRPr="00AE4DCA">
              <w:rPr>
                <w:rFonts w:ascii="新細明體" w:eastAsia="新細明體" w:hAnsi="新細明體" w:hint="eastAsia"/>
                <w:color w:val="000000"/>
              </w:rPr>
              <w:t>其他</w:t>
            </w:r>
            <w:r w:rsidRPr="00AE4DCA">
              <w:rPr>
                <w:rFonts w:ascii="新細明體" w:eastAsia="新細明體" w:hAnsi="新細明體"/>
                <w:color w:val="000000"/>
              </w:rPr>
              <w:t>(</w:t>
            </w:r>
            <w:r w:rsidRPr="00AE4DCA">
              <w:rPr>
                <w:rFonts w:ascii="新細明體" w:eastAsia="新細明體" w:hAnsi="新細明體" w:hint="eastAsia"/>
                <w:color w:val="000000"/>
              </w:rPr>
              <w:t>如瓦斯管破裂瓦斯外溢、電線掉落、有毒氣體外溢等</w:t>
            </w:r>
            <w:r w:rsidRPr="00AE4DCA">
              <w:rPr>
                <w:rFonts w:ascii="新細明體" w:eastAsia="新細明體" w:hAnsi="新細明體"/>
                <w:color w:val="000000"/>
              </w:rPr>
              <w:t>)</w:t>
            </w:r>
          </w:p>
        </w:tc>
        <w:tc>
          <w:tcPr>
            <w:tcW w:w="1800" w:type="dxa"/>
            <w:vAlign w:val="center"/>
          </w:tcPr>
          <w:p w:rsidR="00964403" w:rsidRPr="00AE4DCA" w:rsidRDefault="00964403" w:rsidP="00B24827">
            <w:pPr>
              <w:rPr>
                <w:rFonts w:ascii="新細明體" w:eastAsia="新細明體" w:hAnsi="新細明體"/>
                <w:color w:val="000000"/>
              </w:rPr>
            </w:pPr>
          </w:p>
        </w:tc>
        <w:tc>
          <w:tcPr>
            <w:tcW w:w="1080" w:type="dxa"/>
            <w:vAlign w:val="center"/>
          </w:tcPr>
          <w:p w:rsidR="00964403" w:rsidRPr="00AE4DCA" w:rsidRDefault="00964403" w:rsidP="00B24827">
            <w:pPr>
              <w:rPr>
                <w:rFonts w:ascii="新細明體" w:eastAsia="新細明體" w:hAnsi="新細明體"/>
                <w:color w:val="000000"/>
              </w:rPr>
            </w:pPr>
          </w:p>
        </w:tc>
      </w:tr>
    </w:tbl>
    <w:p w:rsidR="007F0B81" w:rsidRPr="00964403" w:rsidRDefault="007F0B81" w:rsidP="006910B3">
      <w:pPr>
        <w:pStyle w:val="a6"/>
        <w:ind w:firstLine="480"/>
      </w:pPr>
    </w:p>
    <w:p w:rsidR="00964403" w:rsidRDefault="00964403" w:rsidP="006910B3">
      <w:pPr>
        <w:pStyle w:val="3"/>
      </w:pPr>
      <w:bookmarkStart w:id="121" w:name="_Toc446404362"/>
      <w:r>
        <w:t>3</w:t>
      </w:r>
      <w:r w:rsidR="006910B3">
        <w:rPr>
          <w:rFonts w:hint="eastAsia"/>
        </w:rPr>
        <w:t>.</w:t>
      </w:r>
      <w:r>
        <w:t>2</w:t>
      </w:r>
      <w:r w:rsidR="006910B3">
        <w:rPr>
          <w:rFonts w:hint="eastAsia"/>
        </w:rPr>
        <w:t>.</w:t>
      </w:r>
      <w:r>
        <w:t xml:space="preserve">6 </w:t>
      </w:r>
      <w:r>
        <w:rPr>
          <w:rFonts w:hint="eastAsia"/>
          <w:lang w:val="zh-TW"/>
        </w:rPr>
        <w:t>啟動社區住戶與家長之協助</w:t>
      </w:r>
      <w:bookmarkEnd w:id="121"/>
    </w:p>
    <w:p w:rsidR="00964403" w:rsidRDefault="00964403" w:rsidP="00DA5DB1">
      <w:pPr>
        <w:pStyle w:val="a6"/>
        <w:ind w:firstLine="480"/>
        <w:rPr>
          <w:lang w:val="zh-TW"/>
        </w:rPr>
      </w:pPr>
      <w:r w:rsidRPr="00FA45A3">
        <w:rPr>
          <w:rFonts w:hint="eastAsia"/>
          <w:lang w:val="zh-TW"/>
        </w:rPr>
        <w:t>由指揮官主導並偕同通報組與社區志工、家長會或校友會，協調災時所能提供的搶救災資源及人力部署支援，通報組需建立支援機構之通訊錄</w:t>
      </w:r>
      <w:r w:rsidRPr="00FA45A3">
        <w:t>(</w:t>
      </w:r>
      <w:r w:rsidRPr="00FA45A3">
        <w:rPr>
          <w:rFonts w:hint="eastAsia"/>
          <w:lang w:val="zh-TW"/>
        </w:rPr>
        <w:t>表</w:t>
      </w:r>
      <w:r w:rsidR="00B376CA">
        <w:rPr>
          <w:rFonts w:hint="eastAsia"/>
          <w:lang w:val="zh-TW"/>
        </w:rPr>
        <w:t>2</w:t>
      </w:r>
      <w:r w:rsidRPr="00FA45A3">
        <w:t>-</w:t>
      </w:r>
      <w:r w:rsidR="00B376CA">
        <w:rPr>
          <w:rFonts w:hint="eastAsia"/>
        </w:rPr>
        <w:t>1</w:t>
      </w:r>
      <w:r w:rsidRPr="00FA45A3">
        <w:t>-</w:t>
      </w:r>
      <w:r w:rsidR="00B376CA">
        <w:rPr>
          <w:rFonts w:hint="eastAsia"/>
        </w:rPr>
        <w:t>4</w:t>
      </w:r>
      <w:r w:rsidRPr="00FA45A3">
        <w:t>)</w:t>
      </w:r>
      <w:r w:rsidRPr="00FA45A3">
        <w:rPr>
          <w:rFonts w:hint="eastAsia"/>
          <w:lang w:val="zh-TW"/>
        </w:rPr>
        <w:t>，</w:t>
      </w:r>
      <w:r w:rsidR="00822A9C">
        <w:rPr>
          <w:rFonts w:hint="eastAsia"/>
          <w:lang w:val="zh-TW"/>
        </w:rPr>
        <w:t>以便於</w:t>
      </w:r>
      <w:r w:rsidR="00822A9C" w:rsidRPr="00FA45A3">
        <w:rPr>
          <w:rFonts w:hint="eastAsia"/>
          <w:lang w:val="zh-TW"/>
        </w:rPr>
        <w:t>災時</w:t>
      </w:r>
      <w:r w:rsidRPr="00FA45A3">
        <w:rPr>
          <w:rFonts w:hint="eastAsia"/>
          <w:lang w:val="zh-TW"/>
        </w:rPr>
        <w:t>得以第一時間請求所需支援。指揮官亦可請求社區提供具有專長的社區志工名單，協助學校搶救災之進行。</w:t>
      </w:r>
    </w:p>
    <w:p w:rsidR="00964403" w:rsidRDefault="00964403" w:rsidP="006910B3">
      <w:pPr>
        <w:pStyle w:val="1"/>
      </w:pPr>
      <w:bookmarkStart w:id="122" w:name="_Toc226189797"/>
      <w:bookmarkStart w:id="123" w:name="_Toc226189948"/>
      <w:bookmarkStart w:id="124" w:name="_Toc446404363"/>
      <w:r>
        <w:rPr>
          <w:rFonts w:hint="eastAsia"/>
          <w:lang w:val="zh-TW"/>
        </w:rPr>
        <w:lastRenderedPageBreak/>
        <w:t>第四篇</w:t>
      </w:r>
      <w:r>
        <w:t xml:space="preserve"> </w:t>
      </w:r>
      <w:r>
        <w:rPr>
          <w:rFonts w:hint="eastAsia"/>
          <w:lang w:val="zh-TW"/>
        </w:rPr>
        <w:t>颱風、</w:t>
      </w:r>
      <w:r w:rsidR="0011355C">
        <w:rPr>
          <w:rFonts w:hint="eastAsia"/>
          <w:lang w:val="zh-TW"/>
        </w:rPr>
        <w:t>防汛</w:t>
      </w:r>
      <w:r>
        <w:rPr>
          <w:rFonts w:hint="eastAsia"/>
          <w:lang w:val="zh-TW"/>
        </w:rPr>
        <w:t>災害減災與應變事項</w:t>
      </w:r>
      <w:bookmarkEnd w:id="122"/>
      <w:bookmarkEnd w:id="123"/>
      <w:bookmarkEnd w:id="124"/>
    </w:p>
    <w:p w:rsidR="00964403" w:rsidRDefault="00964403" w:rsidP="006910B3">
      <w:pPr>
        <w:pStyle w:val="2"/>
      </w:pPr>
      <w:bookmarkStart w:id="125" w:name="_Toc446404364"/>
      <w:r>
        <w:t>4</w:t>
      </w:r>
      <w:r w:rsidR="00CF61BC">
        <w:rPr>
          <w:rFonts w:hint="eastAsia"/>
        </w:rPr>
        <w:t>.</w:t>
      </w:r>
      <w:r>
        <w:t xml:space="preserve">1 </w:t>
      </w:r>
      <w:r>
        <w:rPr>
          <w:rFonts w:hint="eastAsia"/>
          <w:lang w:val="zh-TW"/>
        </w:rPr>
        <w:t>平時預防工作事項</w:t>
      </w:r>
      <w:bookmarkEnd w:id="125"/>
    </w:p>
    <w:p w:rsidR="00706AFD" w:rsidRDefault="00706AFD" w:rsidP="006910B3">
      <w:pPr>
        <w:pStyle w:val="11"/>
        <w:spacing w:before="180"/>
        <w:ind w:left="470" w:hanging="470"/>
        <w:rPr>
          <w:lang w:val="zh-TW"/>
        </w:rPr>
      </w:pPr>
      <w:r>
        <w:rPr>
          <w:rFonts w:hint="eastAsia"/>
          <w:lang w:val="zh-TW"/>
        </w:rPr>
        <w:t>一、風災</w:t>
      </w:r>
    </w:p>
    <w:p w:rsidR="00706AFD" w:rsidRDefault="00706AFD" w:rsidP="006910B3">
      <w:pPr>
        <w:pStyle w:val="a6"/>
        <w:ind w:firstLine="480"/>
        <w:rPr>
          <w:lang w:val="zh-TW"/>
        </w:rPr>
      </w:pPr>
      <w:r>
        <w:rPr>
          <w:rFonts w:hint="eastAsia"/>
          <w:lang w:val="zh-TW"/>
        </w:rPr>
        <w:t>為降低颱風來臨時所造成之損失，針對戶外之懸掛物及校內之樹木，總務處需派員定期查看，固定懸掛物、修剪樹枝，避免遭強風吹落造成災害。</w:t>
      </w:r>
    </w:p>
    <w:p w:rsidR="00706AFD" w:rsidRPr="0011355C" w:rsidRDefault="00706AFD" w:rsidP="006910B3">
      <w:pPr>
        <w:pStyle w:val="11"/>
        <w:spacing w:before="180"/>
        <w:ind w:left="470" w:hanging="470"/>
      </w:pPr>
      <w:r w:rsidRPr="00413BEA">
        <w:rPr>
          <w:rFonts w:hint="eastAsia"/>
          <w:color w:val="000000"/>
          <w:lang w:val="zh-TW"/>
        </w:rPr>
        <w:t>二、</w:t>
      </w:r>
      <w:r w:rsidR="0011355C">
        <w:rPr>
          <w:rFonts w:hint="eastAsia"/>
        </w:rPr>
        <w:t>防汛</w:t>
      </w:r>
    </w:p>
    <w:p w:rsidR="00964403" w:rsidRPr="00413BEA" w:rsidRDefault="00706AFD" w:rsidP="006910B3">
      <w:pPr>
        <w:pStyle w:val="a6"/>
        <w:ind w:firstLine="480"/>
        <w:rPr>
          <w:color w:val="000000"/>
        </w:rPr>
      </w:pPr>
      <w:r w:rsidRPr="00413BEA">
        <w:rPr>
          <w:rFonts w:hint="eastAsia"/>
          <w:color w:val="000000"/>
          <w:lang w:val="zh-TW"/>
        </w:rPr>
        <w:t>總務處應調查校內容易受風害及</w:t>
      </w:r>
      <w:r w:rsidR="00822A9C" w:rsidRPr="00413BEA">
        <w:rPr>
          <w:rFonts w:hint="eastAsia"/>
          <w:color w:val="000000"/>
          <w:lang w:val="zh-TW"/>
        </w:rPr>
        <w:t>容</w:t>
      </w:r>
      <w:r w:rsidRPr="00413BEA">
        <w:rPr>
          <w:rFonts w:hint="eastAsia"/>
          <w:color w:val="000000"/>
          <w:lang w:val="zh-TW"/>
        </w:rPr>
        <w:t>易淹</w:t>
      </w:r>
      <w:r w:rsidRPr="00413BEA">
        <w:rPr>
          <w:color w:val="000000"/>
        </w:rPr>
        <w:t>(</w:t>
      </w:r>
      <w:r w:rsidRPr="00413BEA">
        <w:rPr>
          <w:rFonts w:hint="eastAsia"/>
          <w:color w:val="000000"/>
          <w:lang w:val="zh-TW"/>
        </w:rPr>
        <w:t>積</w:t>
      </w:r>
      <w:r w:rsidRPr="00413BEA">
        <w:rPr>
          <w:color w:val="000000"/>
        </w:rPr>
        <w:t>)</w:t>
      </w:r>
      <w:r w:rsidRPr="00413BEA">
        <w:rPr>
          <w:rFonts w:hint="eastAsia"/>
          <w:color w:val="000000"/>
          <w:lang w:val="zh-TW"/>
        </w:rPr>
        <w:t>水之區域、校園設施等資料，並對校園儀器、設備與建築物進行危險評估並將所調查出危險之項目進行改善，降低災害來臨時可能帶來之危害，自主性調查流程如圖</w:t>
      </w:r>
      <w:r w:rsidRPr="00413BEA">
        <w:rPr>
          <w:color w:val="000000"/>
        </w:rPr>
        <w:t>4-1-1</w:t>
      </w:r>
      <w:r w:rsidRPr="00413BEA">
        <w:rPr>
          <w:rFonts w:hint="eastAsia"/>
          <w:color w:val="000000"/>
          <w:lang w:val="zh-TW"/>
        </w:rPr>
        <w:t>。</w:t>
      </w:r>
    </w:p>
    <w:p w:rsidR="00964403" w:rsidRPr="00413BEA" w:rsidRDefault="0043316C" w:rsidP="00CE3171">
      <w:pPr>
        <w:rPr>
          <w:color w:val="000000"/>
        </w:rPr>
      </w:pPr>
      <w:r>
        <w:rPr>
          <w:noProof/>
          <w:color w:val="000000"/>
        </w:rPr>
        <mc:AlternateContent>
          <mc:Choice Requires="wpc">
            <w:drawing>
              <wp:inline distT="0" distB="0" distL="0" distR="0" wp14:anchorId="484F1D3C" wp14:editId="1E215DF1">
                <wp:extent cx="5257800" cy="1815465"/>
                <wp:effectExtent l="0" t="9525" r="0" b="13335"/>
                <wp:docPr id="180" name="畫布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7" name="Text Box 182"/>
                        <wps:cNvSpPr txBox="1">
                          <a:spLocks noChangeArrowheads="1"/>
                        </wps:cNvSpPr>
                        <wps:spPr bwMode="auto">
                          <a:xfrm>
                            <a:off x="1714500" y="0"/>
                            <a:ext cx="1714500" cy="329565"/>
                          </a:xfrm>
                          <a:prstGeom prst="rect">
                            <a:avLst/>
                          </a:prstGeom>
                          <a:solidFill>
                            <a:srgbClr val="FFFFFF"/>
                          </a:solidFill>
                          <a:ln w="9525">
                            <a:solidFill>
                              <a:srgbClr val="000000"/>
                            </a:solidFill>
                            <a:miter lim="800000"/>
                            <a:headEnd/>
                            <a:tailEnd/>
                          </a:ln>
                        </wps:spPr>
                        <wps:txbx>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校園環境自主性調查</w:t>
                              </w:r>
                            </w:p>
                          </w:txbxContent>
                        </wps:txbx>
                        <wps:bodyPr rot="0" vert="horz" wrap="square" lIns="91440" tIns="45720" rIns="91440" bIns="45720" anchor="t" anchorCtr="0" upright="1">
                          <a:spAutoFit/>
                        </wps:bodyPr>
                      </wps:wsp>
                      <wps:wsp>
                        <wps:cNvPr id="478" name="Text Box 183"/>
                        <wps:cNvSpPr txBox="1">
                          <a:spLocks noChangeArrowheads="1"/>
                        </wps:cNvSpPr>
                        <wps:spPr bwMode="auto">
                          <a:xfrm>
                            <a:off x="1257300" y="685800"/>
                            <a:ext cx="914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合格</w:t>
                              </w:r>
                            </w:p>
                          </w:txbxContent>
                        </wps:txbx>
                        <wps:bodyPr rot="0" vert="horz" wrap="square" lIns="91440" tIns="45720" rIns="91440" bIns="45720" anchor="t" anchorCtr="0" upright="1">
                          <a:spAutoFit/>
                        </wps:bodyPr>
                      </wps:wsp>
                      <wps:wsp>
                        <wps:cNvPr id="479" name="Text Box 184"/>
                        <wps:cNvSpPr txBox="1">
                          <a:spLocks noChangeArrowheads="1"/>
                        </wps:cNvSpPr>
                        <wps:spPr bwMode="auto">
                          <a:xfrm>
                            <a:off x="2971800" y="685800"/>
                            <a:ext cx="914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不合格</w:t>
                              </w:r>
                            </w:p>
                          </w:txbxContent>
                        </wps:txbx>
                        <wps:bodyPr rot="0" vert="horz" wrap="square" lIns="91440" tIns="45720" rIns="91440" bIns="45720" anchor="t" anchorCtr="0" upright="1">
                          <a:spAutoFit/>
                        </wps:bodyPr>
                      </wps:wsp>
                      <wps:wsp>
                        <wps:cNvPr id="193" name="Text Box 185"/>
                        <wps:cNvSpPr txBox="1">
                          <a:spLocks noChangeArrowheads="1"/>
                        </wps:cNvSpPr>
                        <wps:spPr bwMode="auto">
                          <a:xfrm>
                            <a:off x="2628900" y="1257300"/>
                            <a:ext cx="1714500" cy="558165"/>
                          </a:xfrm>
                          <a:prstGeom prst="rect">
                            <a:avLst/>
                          </a:prstGeom>
                          <a:solidFill>
                            <a:srgbClr val="FFFFFF"/>
                          </a:solidFill>
                          <a:ln w="9525">
                            <a:solidFill>
                              <a:srgbClr val="000000"/>
                            </a:solidFill>
                            <a:miter lim="800000"/>
                            <a:headEnd/>
                            <a:tailEnd/>
                          </a:ln>
                        </wps:spPr>
                        <wps:txbx>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校園環境安全改善</w:t>
                              </w:r>
                            </w:p>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w:t>
                              </w:r>
                              <w:r>
                                <w:rPr>
                                  <w:rFonts w:ascii="新細明體" w:eastAsia="新細明體" w:hAnsi="新細明體" w:hint="eastAsia"/>
                                </w:rPr>
                                <w:t>邀請專業人士</w:t>
                              </w:r>
                              <w:r w:rsidRPr="006910B3">
                                <w:rPr>
                                  <w:rFonts w:ascii="新細明體" w:eastAsia="新細明體" w:hAnsi="新細明體" w:hint="eastAsia"/>
                                </w:rPr>
                                <w:t>協助)</w:t>
                              </w:r>
                            </w:p>
                          </w:txbxContent>
                        </wps:txbx>
                        <wps:bodyPr rot="0" vert="horz" wrap="square" lIns="91440" tIns="45720" rIns="91440" bIns="45720" anchor="t" anchorCtr="0" upright="1">
                          <a:spAutoFit/>
                        </wps:bodyPr>
                      </wps:wsp>
                      <wps:wsp>
                        <wps:cNvPr id="194" name="Line 186"/>
                        <wps:cNvCnPr/>
                        <wps:spPr bwMode="auto">
                          <a:xfrm>
                            <a:off x="1714500" y="45720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87"/>
                        <wps:cNvCnPr/>
                        <wps:spPr bwMode="auto">
                          <a:xfrm>
                            <a:off x="2628900" y="3429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88"/>
                        <wps:cNvCnPr/>
                        <wps:spPr bwMode="auto">
                          <a:xfrm>
                            <a:off x="17145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89"/>
                        <wps:cNvCnPr/>
                        <wps:spPr bwMode="auto">
                          <a:xfrm>
                            <a:off x="3429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90"/>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80" o:spid="_x0000_s1192" editas="canvas" style="width:414pt;height:142.95pt;mso-position-horizontal-relative:char;mso-position-vertical-relative:line" coordsize="52578,1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">
                <v:shape id="_x0000_s1193" type="#_x0000_t75" style="position:absolute;width:52578;height:18154;visibility:visible;mso-wrap-style:square">
                  <v:fill o:detectmouseclick="t"/>
                  <v:path o:connecttype="none"/>
                </v:shape>
                <v:shape id="Text Box 182" o:spid="_x0000_s1194" type="#_x0000_t202" style="position:absolute;left:17145;width:1714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FNMYA&#10;AADcAAAADwAAAGRycy9kb3ducmV2LnhtbESPT2sCMRTE70K/Q3iF3jRbqVq2RimK0Fv9Uyi9vSbP&#10;zeLmZbtJ19VPbwTB4zAzv2Gm885VoqUmlJ4VPA8yEMTam5ILBV+7Vf8VRIjIBivPpOBEAeazh94U&#10;c+OPvKF2GwuRIBxyVGBjrHMpg7bkMAx8TZy8vW8cxiSbQpoGjwnuKjnMsrF0WHJasFjTwpI+bP+d&#10;grBc/9V6v/49WHM6fy7bkf5e/Sj19Ni9v4GI1MV7+Nb+MApeJ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FNMYAAADcAAAADwAAAAAAAAAAAAAAAACYAgAAZHJz&#10;L2Rvd25yZXYueG1sUEsFBgAAAAAEAAQA9QAAAIsDAAAAAA==&#10;">
                  <v:textbox style="mso-fit-shape-to-text:t">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校園環境自主性調查</w:t>
                        </w:r>
                      </w:p>
                    </w:txbxContent>
                  </v:textbox>
                </v:shape>
                <v:shape id="Text Box 183" o:spid="_x0000_s1195" type="#_x0000_t202" style="position:absolute;left:12573;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RRsMA&#10;AADcAAAADwAAAGRycy9kb3ducmV2LnhtbERPy2oCMRTdC/2HcIXuNKPUKlOjFEXorj4Kxd1tcp0M&#10;Tm6mk3Qc/XqzKLg8nPd82blKtNSE0rOC0TADQay9KblQ8HXYDGYgQkQ2WHkmBVcKsFw89eaYG3/h&#10;HbX7WIgUwiFHBTbGOpcyaEsOw9DXxIk7+cZhTLAppGnwksJdJcdZ9iodlpwaLNa0sqTP+z+nIKy3&#10;v7U+bX/O1lxvn+t2or83R6We+937G4hIXXyI/90fRsHLNK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7RRsMAAADcAAAADwAAAAAAAAAAAAAAAACYAgAAZHJzL2Rv&#10;d25yZXYueG1sUEsFBgAAAAAEAAQA9QAAAIgDAAAAAA==&#10;">
                  <v:textbox style="mso-fit-shape-to-text:t">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合格</w:t>
                        </w:r>
                      </w:p>
                    </w:txbxContent>
                  </v:textbox>
                </v:shape>
                <v:shape id="Text Box 184" o:spid="_x0000_s1196" type="#_x0000_t202" style="position:absolute;left:29718;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03cYA&#10;AADcAAAADwAAAGRycy9kb3ducmV2LnhtbESPT2sCMRTE7wW/Q3hCbzVraWu7GkUqQm/1H5Tenslz&#10;s7h52W7Sde2nN0LB4zAzv2Ems85VoqUmlJ4VDAcZCGLtTcmFgt12+fAKIkRkg5VnUnCmALNp726C&#10;ufEnXlO7iYVIEA45KrAx1rmUQVtyGAa+Jk7ewTcOY5JNIU2DpwR3lXzMshfpsOS0YLGmd0v6uPl1&#10;CsJi9VPrw2p/tOb897lon/XX8lup+343H4OI1MVb+L/9YRQ8jd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03cYAAADcAAAADwAAAAAAAAAAAAAAAACYAgAAZHJz&#10;L2Rvd25yZXYueG1sUEsFBgAAAAAEAAQA9QAAAIsDAAAAAA==&#10;">
                  <v:textbox style="mso-fit-shape-to-text:t">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不合格</w:t>
                        </w:r>
                      </w:p>
                    </w:txbxContent>
                  </v:textbox>
                </v:shape>
                <v:shape id="Text Box 185" o:spid="_x0000_s1197" type="#_x0000_t202" style="position:absolute;left:26289;top:12573;width:17145;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GScMA&#10;AADcAAAADwAAAGRycy9kb3ducmV2LnhtbERPS2sCMRC+F/ofwhS8abYVpd0aRRShNx8tFG9jMm4W&#10;N5PtJl1Xf70RCr3Nx/ecyaxzlWipCaVnBc+DDASx9qbkQsHX56r/CiJEZIOVZ1JwoQCz6ePDBHPj&#10;z7yldhcLkUI45KjAxljnUgZtyWEY+Jo4cUffOIwJNoU0DZ5TuKvkS5aNpcOSU4PFmhaW9Gn36xSE&#10;5ean1sfN4WTN5bpetiP9vdor1Xvq5u8gInXxX/zn/jBp/t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GScMAAADcAAAADwAAAAAAAAAAAAAAAACYAgAAZHJzL2Rv&#10;d25yZXYueG1sUEsFBgAAAAAEAAQA9QAAAIgDAAAAAA==&#10;">
                  <v:textbox style="mso-fit-shape-to-text:t">
                    <w:txbxContent>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校園環境安全改善</w:t>
                        </w:r>
                      </w:p>
                      <w:p w:rsidR="004075C7" w:rsidRPr="006910B3" w:rsidRDefault="004075C7" w:rsidP="00706AFD">
                        <w:pPr>
                          <w:jc w:val="center"/>
                          <w:rPr>
                            <w:rFonts w:ascii="新細明體" w:eastAsia="新細明體" w:hAnsi="新細明體"/>
                          </w:rPr>
                        </w:pPr>
                        <w:r w:rsidRPr="006910B3">
                          <w:rPr>
                            <w:rFonts w:ascii="新細明體" w:eastAsia="新細明體" w:hAnsi="新細明體" w:hint="eastAsia"/>
                          </w:rPr>
                          <w:t>(</w:t>
                        </w:r>
                        <w:r>
                          <w:rPr>
                            <w:rFonts w:ascii="新細明體" w:eastAsia="新細明體" w:hAnsi="新細明體" w:hint="eastAsia"/>
                          </w:rPr>
                          <w:t>邀請專業人士</w:t>
                        </w:r>
                        <w:r w:rsidRPr="006910B3">
                          <w:rPr>
                            <w:rFonts w:ascii="新細明體" w:eastAsia="新細明體" w:hAnsi="新細明體" w:hint="eastAsia"/>
                          </w:rPr>
                          <w:t>協助)</w:t>
                        </w:r>
                      </w:p>
                    </w:txbxContent>
                  </v:textbox>
                </v:shape>
                <v:line id="Line 186" o:spid="_x0000_s1198" style="position:absolute;visibility:visible;mso-wrap-style:square" from="17145,4572" to="3429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187" o:spid="_x0000_s1199" style="position:absolute;visibility:visible;mso-wrap-style:square" from="26289,3429" to="2629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188" o:spid="_x0000_s1200" style="position:absolute;visibility:visible;mso-wrap-style:square" from="17145,4572" to="1715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Line 189" o:spid="_x0000_s1201" style="position:absolute;visibility:visible;mso-wrap-style:square" from="34290,4572" to="3429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Line 190" o:spid="_x0000_s1202"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w10:anchorlock/>
              </v:group>
            </w:pict>
          </mc:Fallback>
        </mc:AlternateContent>
      </w:r>
    </w:p>
    <w:p w:rsidR="002F18F4" w:rsidRPr="00413BEA" w:rsidRDefault="002F18F4" w:rsidP="006910B3">
      <w:pPr>
        <w:pStyle w:val="picture"/>
        <w:rPr>
          <w:i/>
          <w:color w:val="000000"/>
          <w:u w:val="single"/>
        </w:rPr>
      </w:pPr>
    </w:p>
    <w:p w:rsidR="00175160" w:rsidRPr="000E6C06" w:rsidRDefault="009C4E46" w:rsidP="000E6C06">
      <w:pPr>
        <w:pStyle w:val="aff5"/>
        <w:jc w:val="center"/>
        <w:rPr>
          <w:rFonts w:ascii="新細明體" w:eastAsia="新細明體" w:hAnsi="新細明體"/>
          <w:color w:val="000000"/>
          <w:sz w:val="24"/>
          <w:u w:val="single"/>
        </w:rPr>
      </w:pPr>
      <w:bookmarkStart w:id="126" w:name="_Toc294613156"/>
      <w:bookmarkStart w:id="127" w:name="_Toc384028980"/>
      <w:r w:rsidRPr="002E5D11">
        <w:rPr>
          <w:rFonts w:ascii="新細明體" w:eastAsia="新細明體" w:hAnsi="新細明體" w:hint="eastAsia"/>
          <w:sz w:val="24"/>
          <w:u w:val="single"/>
        </w:rPr>
        <w:t>圖4-1-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圖4-1-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6910B3" w:rsidRPr="002E5D11">
        <w:rPr>
          <w:rFonts w:ascii="新細明體" w:eastAsia="新細明體" w:hAnsi="新細明體" w:hint="eastAsia"/>
          <w:color w:val="000000"/>
          <w:sz w:val="24"/>
          <w:u w:val="single"/>
        </w:rPr>
        <w:t>、</w:t>
      </w:r>
      <w:r w:rsidR="00706AFD" w:rsidRPr="002E5D11">
        <w:rPr>
          <w:rFonts w:ascii="新細明體" w:eastAsia="新細明體" w:hAnsi="新細明體" w:hint="eastAsia"/>
          <w:color w:val="000000"/>
          <w:sz w:val="24"/>
          <w:u w:val="single"/>
        </w:rPr>
        <w:t>自主性調查流程圖</w:t>
      </w:r>
      <w:bookmarkEnd w:id="126"/>
      <w:r w:rsidR="008812D6" w:rsidRPr="002E5D11">
        <w:rPr>
          <w:rFonts w:ascii="新細明體" w:eastAsia="新細明體" w:hAnsi="新細明體" w:hint="eastAsia"/>
          <w:color w:val="000000"/>
          <w:sz w:val="24"/>
          <w:u w:val="single"/>
        </w:rPr>
        <w:t>（風、汛災害）</w:t>
      </w:r>
      <w:bookmarkEnd w:id="127"/>
    </w:p>
    <w:p w:rsidR="00153037" w:rsidRPr="00DA5DB1" w:rsidRDefault="00153037" w:rsidP="002F18F4">
      <w:pPr>
        <w:pStyle w:val="a6"/>
        <w:ind w:leftChars="50" w:left="178" w:hangingChars="24" w:hanging="58"/>
        <w:rPr>
          <w:rFonts w:ascii="標楷體" w:hAnsi="標楷體"/>
          <w:color w:val="FF0000"/>
        </w:rPr>
      </w:pPr>
    </w:p>
    <w:p w:rsidR="00706AFD" w:rsidRPr="00175160" w:rsidRDefault="00706AFD" w:rsidP="006910B3">
      <w:pPr>
        <w:pStyle w:val="3"/>
        <w:rPr>
          <w:rFonts w:ascii="標楷體" w:hAnsi="標楷體"/>
        </w:rPr>
      </w:pPr>
      <w:bookmarkStart w:id="128" w:name="_Toc446404365"/>
      <w:r w:rsidRPr="00175160">
        <w:rPr>
          <w:rFonts w:ascii="標楷體" w:hAnsi="標楷體"/>
        </w:rPr>
        <w:t>4</w:t>
      </w:r>
      <w:r w:rsidR="006910B3" w:rsidRPr="00175160">
        <w:rPr>
          <w:rFonts w:ascii="標楷體" w:hAnsi="標楷體" w:hint="eastAsia"/>
        </w:rPr>
        <w:t>.</w:t>
      </w:r>
      <w:r w:rsidRPr="00175160">
        <w:rPr>
          <w:rFonts w:ascii="標楷體" w:hAnsi="標楷體"/>
        </w:rPr>
        <w:t>1</w:t>
      </w:r>
      <w:r w:rsidR="006910B3" w:rsidRPr="00175160">
        <w:rPr>
          <w:rFonts w:ascii="標楷體" w:hAnsi="標楷體" w:hint="eastAsia"/>
        </w:rPr>
        <w:t>.</w:t>
      </w:r>
      <w:r w:rsidRPr="00175160">
        <w:rPr>
          <w:rFonts w:ascii="標楷體" w:hAnsi="標楷體"/>
        </w:rPr>
        <w:t xml:space="preserve">1 </w:t>
      </w:r>
      <w:r w:rsidRPr="00175160">
        <w:rPr>
          <w:rFonts w:ascii="標楷體" w:hAnsi="標楷體" w:hint="eastAsia"/>
          <w:lang w:val="zh-TW"/>
        </w:rPr>
        <w:t>校園環境安全自主性調查-風災</w:t>
      </w:r>
      <w:bookmarkEnd w:id="128"/>
    </w:p>
    <w:p w:rsidR="00706AFD" w:rsidRPr="00FA45A3" w:rsidRDefault="00706AFD" w:rsidP="006910B3">
      <w:pPr>
        <w:pStyle w:val="11"/>
        <w:spacing w:before="180"/>
        <w:ind w:left="470" w:hanging="470"/>
      </w:pPr>
      <w:r w:rsidRPr="00FA45A3">
        <w:rPr>
          <w:rFonts w:hint="eastAsia"/>
          <w:lang w:val="zh-TW"/>
        </w:rPr>
        <w:t>一、調查範圍</w:t>
      </w:r>
    </w:p>
    <w:p w:rsidR="00706AFD" w:rsidRPr="00FA45A3" w:rsidRDefault="00706AFD" w:rsidP="006910B3">
      <w:pPr>
        <w:pStyle w:val="a6"/>
        <w:ind w:firstLine="480"/>
      </w:pPr>
      <w:r w:rsidRPr="00FA45A3">
        <w:rPr>
          <w:rFonts w:hint="eastAsia"/>
          <w:lang w:val="zh-TW"/>
        </w:rPr>
        <w:t>檢視校園內之建物及其周邊於災害時是否有產生危害之可能，並且利用校園環境安全檢查表</w:t>
      </w:r>
      <w:r w:rsidRPr="00FA45A3">
        <w:t>(</w:t>
      </w:r>
      <w:r w:rsidRPr="00FA45A3">
        <w:rPr>
          <w:rFonts w:hint="eastAsia"/>
          <w:lang w:val="zh-TW"/>
        </w:rPr>
        <w:t>表</w:t>
      </w:r>
      <w:r w:rsidRPr="00FA45A3">
        <w:t>4-1-1)</w:t>
      </w:r>
      <w:r w:rsidRPr="00FA45A3">
        <w:rPr>
          <w:rFonts w:hint="eastAsia"/>
          <w:lang w:val="zh-TW"/>
        </w:rPr>
        <w:t>，針對建築物中之結構進行檢視，</w:t>
      </w:r>
      <w:proofErr w:type="gramStart"/>
      <w:r w:rsidRPr="00FA45A3">
        <w:rPr>
          <w:rFonts w:hint="eastAsia"/>
          <w:lang w:val="zh-TW"/>
        </w:rPr>
        <w:t>並勾選</w:t>
      </w:r>
      <w:proofErr w:type="gramEnd"/>
      <w:r w:rsidRPr="00FA45A3">
        <w:rPr>
          <w:rFonts w:hint="eastAsia"/>
          <w:lang w:val="zh-TW"/>
        </w:rPr>
        <w:t>建物是否符合安全若不符合安全，簡述須改善之內容。</w:t>
      </w:r>
    </w:p>
    <w:p w:rsidR="00706AFD" w:rsidRPr="00FA45A3" w:rsidRDefault="00706AFD" w:rsidP="006910B3">
      <w:pPr>
        <w:pStyle w:val="11"/>
        <w:spacing w:before="180"/>
        <w:ind w:left="470" w:hanging="470"/>
      </w:pPr>
      <w:r>
        <w:rPr>
          <w:rFonts w:hint="eastAsia"/>
        </w:rPr>
        <w:t>二、</w:t>
      </w:r>
      <w:r w:rsidRPr="00FA45A3">
        <w:rPr>
          <w:rFonts w:hint="eastAsia"/>
          <w:lang w:val="zh-TW"/>
        </w:rPr>
        <w:t>調查時機與原則</w:t>
      </w:r>
    </w:p>
    <w:p w:rsidR="00964403" w:rsidRPr="00706AFD" w:rsidRDefault="00706AFD" w:rsidP="006910B3">
      <w:pPr>
        <w:pStyle w:val="a6"/>
        <w:ind w:firstLine="480"/>
      </w:pPr>
      <w:r w:rsidRPr="00FA45A3">
        <w:rPr>
          <w:rFonts w:hint="eastAsia"/>
          <w:lang w:val="zh-TW"/>
        </w:rPr>
        <w:lastRenderedPageBreak/>
        <w:t>總務處每學期開學前應進行校園環境安全維護狀況評估，並記錄評估結果留存，不合格項目將立即改善處理。若不合格項目之改善需專業人員協助時，由總務處聘請專業技師或專業技術輔導團體進行改善協助，以確保全校教職員工生之安全。若氣象局</w:t>
      </w:r>
      <w:r w:rsidR="00E37445" w:rsidRPr="00791D52">
        <w:rPr>
          <w:rFonts w:hint="eastAsia"/>
          <w:lang w:val="zh-TW"/>
        </w:rPr>
        <w:t>發布</w:t>
      </w:r>
      <w:r w:rsidRPr="00FA45A3">
        <w:rPr>
          <w:rFonts w:hint="eastAsia"/>
          <w:lang w:val="zh-TW"/>
        </w:rPr>
        <w:t>海上颱風警報或豪雨</w:t>
      </w:r>
      <w:proofErr w:type="gramStart"/>
      <w:r w:rsidRPr="00FA45A3">
        <w:rPr>
          <w:rFonts w:hint="eastAsia"/>
          <w:lang w:val="zh-TW"/>
        </w:rPr>
        <w:t>特報時</w:t>
      </w:r>
      <w:proofErr w:type="gramEnd"/>
      <w:r w:rsidRPr="00FA45A3">
        <w:rPr>
          <w:rFonts w:hint="eastAsia"/>
          <w:lang w:val="zh-TW"/>
        </w:rPr>
        <w:t>，總務處須立即進行校園環境安全狀況檢查與評估，並採取適度措施。</w:t>
      </w:r>
    </w:p>
    <w:p w:rsidR="009C361E" w:rsidRPr="002E5D11" w:rsidRDefault="009C4E46" w:rsidP="009C4E46">
      <w:pPr>
        <w:pStyle w:val="aff5"/>
        <w:jc w:val="center"/>
        <w:rPr>
          <w:rFonts w:ascii="新細明體" w:eastAsia="新細明體" w:hAnsi="新細明體"/>
          <w:color w:val="000000"/>
          <w:sz w:val="24"/>
          <w:u w:val="single"/>
        </w:rPr>
      </w:pPr>
      <w:bookmarkStart w:id="129" w:name="_Toc418173130"/>
      <w:r w:rsidRPr="002E5D11">
        <w:rPr>
          <w:rFonts w:ascii="新細明體" w:eastAsia="新細明體" w:hAnsi="新細明體" w:hint="eastAsia"/>
          <w:sz w:val="24"/>
          <w:u w:val="single"/>
        </w:rPr>
        <w:t>表4-1-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表4-1-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9C361E" w:rsidRPr="002E5D11">
        <w:rPr>
          <w:rFonts w:ascii="新細明體" w:eastAsia="新細明體" w:hAnsi="新細明體" w:hint="eastAsia"/>
          <w:color w:val="000000"/>
          <w:sz w:val="24"/>
          <w:u w:val="single"/>
        </w:rPr>
        <w:t>、校園環境安全檢查表（風災）-1</w:t>
      </w:r>
      <w:bookmarkEnd w:id="129"/>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proofErr w:type="gramStart"/>
            <w:r>
              <w:rPr>
                <w:rFonts w:ascii="新細明體" w:eastAsia="新細明體" w:hAnsi="新細明體" w:hint="eastAsia"/>
                <w:color w:val="000000"/>
              </w:rPr>
              <w:t>志學樓</w:t>
            </w:r>
            <w:proofErr w:type="gramEnd"/>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86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門</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校門</w:t>
            </w:r>
            <w:proofErr w:type="gramStart"/>
            <w:r w:rsidRPr="00413BEA">
              <w:rPr>
                <w:rFonts w:ascii="新細明體" w:eastAsia="新細明體" w:hAnsi="新細明體" w:hint="eastAsia"/>
                <w:color w:val="000000"/>
              </w:rPr>
              <w:t>門鎖有</w:t>
            </w:r>
            <w:proofErr w:type="gramEnd"/>
            <w:r w:rsidRPr="00413BEA">
              <w:rPr>
                <w:rFonts w:ascii="新細明體" w:eastAsia="新細明體" w:hAnsi="新細明體" w:hint="eastAsia"/>
                <w:color w:val="000000"/>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樓梯門、鐵</w:t>
            </w:r>
            <w:proofErr w:type="gramStart"/>
            <w:r w:rsidRPr="00413BEA">
              <w:rPr>
                <w:rFonts w:ascii="新細明體" w:eastAsia="新細明體" w:hAnsi="新細明體" w:hint="eastAsia"/>
                <w:color w:val="000000"/>
              </w:rPr>
              <w:t>捲</w:t>
            </w:r>
            <w:proofErr w:type="gramEnd"/>
            <w:r w:rsidRPr="00413BEA">
              <w:rPr>
                <w:rFonts w:ascii="新細明體" w:eastAsia="新細明體" w:hAnsi="新細明體" w:hint="eastAsia"/>
                <w:color w:val="000000"/>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教室門、</w:t>
            </w:r>
            <w:proofErr w:type="gramStart"/>
            <w:r w:rsidRPr="00413BEA">
              <w:rPr>
                <w:rFonts w:ascii="新細明體" w:eastAsia="新細明體" w:hAnsi="新細明體" w:hint="eastAsia"/>
                <w:color w:val="000000"/>
              </w:rPr>
              <w:t>鎖有無</w:t>
            </w:r>
            <w:proofErr w:type="gramEnd"/>
            <w:r w:rsidRPr="00413BEA">
              <w:rPr>
                <w:rFonts w:ascii="新細明體" w:eastAsia="新細明體" w:hAnsi="新細明體" w:hint="eastAsia"/>
                <w:color w:val="000000"/>
              </w:rPr>
              <w:t>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天花板有無呈現龜裂現象。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天花板有無漏水的現象。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天花板材質材料有無被白蟻侵入或破損。</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電梯/電梯坑</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電梯坑有無砌磚阻水或加設止水墩。</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車廂有無事先提升至高樓層停放。</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電梯坑內</w:t>
            </w:r>
            <w:proofErr w:type="gramStart"/>
            <w:r w:rsidRPr="00413BEA">
              <w:rPr>
                <w:rFonts w:ascii="新細明體" w:eastAsia="新細明體" w:hAnsi="新細明體" w:hint="eastAsia"/>
                <w:color w:val="000000"/>
              </w:rPr>
              <w:t>有無抽排水</w:t>
            </w:r>
            <w:proofErr w:type="gramEnd"/>
            <w:r w:rsidRPr="00413BEA">
              <w:rPr>
                <w:rFonts w:ascii="新細明體" w:eastAsia="新細明體" w:hAnsi="新細明體" w:hint="eastAsia"/>
                <w:color w:val="000000"/>
              </w:rPr>
              <w:t>系統，若有積水自動予以排除。</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屋頂有無漏水現象。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樓梯的地面有無裂縫情況。</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戶外懸掛物穩定不搖晃。</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4-1-1</w:t>
      </w:r>
      <w:r w:rsidRPr="00D2321D">
        <w:rPr>
          <w:rFonts w:hint="eastAsia"/>
          <w:color w:val="000000"/>
          <w:u w:val="single"/>
        </w:rPr>
        <w:t>、校園環境安全檢查表</w:t>
      </w:r>
      <w:r>
        <w:rPr>
          <w:rFonts w:hint="eastAsia"/>
          <w:color w:val="000000"/>
          <w:u w:val="single"/>
        </w:rPr>
        <w:t>（風災）</w:t>
      </w:r>
      <w:r>
        <w:rPr>
          <w:rFonts w:hint="eastAsia"/>
          <w:color w:val="000000"/>
          <w:u w:val="single"/>
        </w:rPr>
        <w:t>-2</w:t>
      </w:r>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莊園樓</w:t>
            </w: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86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門</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校門</w:t>
            </w:r>
            <w:proofErr w:type="gramStart"/>
            <w:r w:rsidRPr="00413BEA">
              <w:rPr>
                <w:rFonts w:ascii="新細明體" w:eastAsia="新細明體" w:hAnsi="新細明體" w:hint="eastAsia"/>
                <w:color w:val="000000"/>
              </w:rPr>
              <w:t>門鎖有</w:t>
            </w:r>
            <w:proofErr w:type="gramEnd"/>
            <w:r w:rsidRPr="00413BEA">
              <w:rPr>
                <w:rFonts w:ascii="新細明體" w:eastAsia="新細明體" w:hAnsi="新細明體" w:hint="eastAsia"/>
                <w:color w:val="000000"/>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樓梯門、鐵</w:t>
            </w:r>
            <w:proofErr w:type="gramStart"/>
            <w:r w:rsidRPr="00413BEA">
              <w:rPr>
                <w:rFonts w:ascii="新細明體" w:eastAsia="新細明體" w:hAnsi="新細明體" w:hint="eastAsia"/>
                <w:color w:val="000000"/>
              </w:rPr>
              <w:t>捲</w:t>
            </w:r>
            <w:proofErr w:type="gramEnd"/>
            <w:r w:rsidRPr="00413BEA">
              <w:rPr>
                <w:rFonts w:ascii="新細明體" w:eastAsia="新細明體" w:hAnsi="新細明體" w:hint="eastAsia"/>
                <w:color w:val="000000"/>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教室門、</w:t>
            </w:r>
            <w:proofErr w:type="gramStart"/>
            <w:r w:rsidRPr="00413BEA">
              <w:rPr>
                <w:rFonts w:ascii="新細明體" w:eastAsia="新細明體" w:hAnsi="新細明體" w:hint="eastAsia"/>
                <w:color w:val="000000"/>
              </w:rPr>
              <w:t>鎖有無</w:t>
            </w:r>
            <w:proofErr w:type="gramEnd"/>
            <w:r w:rsidRPr="00413BEA">
              <w:rPr>
                <w:rFonts w:ascii="新細明體" w:eastAsia="新細明體" w:hAnsi="新細明體" w:hint="eastAsia"/>
                <w:color w:val="000000"/>
              </w:rPr>
              <w:t>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天花板有無呈現龜裂現象。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天花板有無漏水的現象。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天花板材質材料有無被白蟻侵入或破損。</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電梯/電梯坑</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電梯坑有無砌磚阻水或加設止水墩。</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車廂有無事先提升至高樓層停放。</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電梯坑內</w:t>
            </w:r>
            <w:proofErr w:type="gramStart"/>
            <w:r w:rsidRPr="00413BEA">
              <w:rPr>
                <w:rFonts w:ascii="新細明體" w:eastAsia="新細明體" w:hAnsi="新細明體" w:hint="eastAsia"/>
                <w:color w:val="000000"/>
              </w:rPr>
              <w:t>有無抽排水</w:t>
            </w:r>
            <w:proofErr w:type="gramEnd"/>
            <w:r w:rsidRPr="00413BEA">
              <w:rPr>
                <w:rFonts w:ascii="新細明體" w:eastAsia="新細明體" w:hAnsi="新細明體" w:hint="eastAsia"/>
                <w:color w:val="000000"/>
              </w:rPr>
              <w:t>系統，若有積水自動予以排除。</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屋頂有無漏水現象。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樓梯的地面有無裂縫情況。</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戶外懸掛物穩定不搖晃。</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4-1-1</w:t>
      </w:r>
      <w:r w:rsidRPr="00D2321D">
        <w:rPr>
          <w:rFonts w:hint="eastAsia"/>
          <w:color w:val="000000"/>
          <w:u w:val="single"/>
        </w:rPr>
        <w:t>、校園環境安全檢查表</w:t>
      </w:r>
      <w:r>
        <w:rPr>
          <w:rFonts w:hint="eastAsia"/>
          <w:color w:val="000000"/>
          <w:u w:val="single"/>
        </w:rPr>
        <w:t>（風災）</w:t>
      </w:r>
      <w:r>
        <w:rPr>
          <w:rFonts w:hint="eastAsia"/>
          <w:color w:val="000000"/>
          <w:u w:val="single"/>
        </w:rPr>
        <w:t>-3</w:t>
      </w:r>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lastRenderedPageBreak/>
              <w:t>檢查建築物名稱(地點)：</w:t>
            </w:r>
            <w:r>
              <w:rPr>
                <w:rFonts w:ascii="新細明體" w:eastAsia="新細明體" w:hAnsi="新細明體" w:hint="eastAsia"/>
                <w:color w:val="000000"/>
              </w:rPr>
              <w:t>樂群樓</w:t>
            </w: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86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門</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校門</w:t>
            </w:r>
            <w:proofErr w:type="gramStart"/>
            <w:r w:rsidRPr="00413BEA">
              <w:rPr>
                <w:rFonts w:ascii="新細明體" w:eastAsia="新細明體" w:hAnsi="新細明體" w:hint="eastAsia"/>
                <w:color w:val="000000"/>
              </w:rPr>
              <w:t>門鎖有</w:t>
            </w:r>
            <w:proofErr w:type="gramEnd"/>
            <w:r w:rsidRPr="00413BEA">
              <w:rPr>
                <w:rFonts w:ascii="新細明體" w:eastAsia="新細明體" w:hAnsi="新細明體" w:hint="eastAsia"/>
                <w:color w:val="000000"/>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樓梯門、鐵</w:t>
            </w:r>
            <w:proofErr w:type="gramStart"/>
            <w:r w:rsidRPr="00413BEA">
              <w:rPr>
                <w:rFonts w:ascii="新細明體" w:eastAsia="新細明體" w:hAnsi="新細明體" w:hint="eastAsia"/>
                <w:color w:val="000000"/>
              </w:rPr>
              <w:t>捲</w:t>
            </w:r>
            <w:proofErr w:type="gramEnd"/>
            <w:r w:rsidRPr="00413BEA">
              <w:rPr>
                <w:rFonts w:ascii="新細明體" w:eastAsia="新細明體" w:hAnsi="新細明體" w:hint="eastAsia"/>
                <w:color w:val="000000"/>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教室門、</w:t>
            </w:r>
            <w:proofErr w:type="gramStart"/>
            <w:r w:rsidRPr="00413BEA">
              <w:rPr>
                <w:rFonts w:ascii="新細明體" w:eastAsia="新細明體" w:hAnsi="新細明體" w:hint="eastAsia"/>
                <w:color w:val="000000"/>
              </w:rPr>
              <w:t>鎖有無</w:t>
            </w:r>
            <w:proofErr w:type="gramEnd"/>
            <w:r w:rsidRPr="00413BEA">
              <w:rPr>
                <w:rFonts w:ascii="新細明體" w:eastAsia="新細明體" w:hAnsi="新細明體" w:hint="eastAsia"/>
                <w:color w:val="000000"/>
              </w:rPr>
              <w:t>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天花板有無呈現龜裂現象。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天花板有無漏水的現象。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天花板材質材料有無被白蟻侵入或破損。</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屋頂有無漏水現象。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樓梯的地面有無裂縫情況。</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戶外懸掛物穩定不搖晃。</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4-1-1</w:t>
      </w:r>
      <w:r w:rsidRPr="00D2321D">
        <w:rPr>
          <w:rFonts w:hint="eastAsia"/>
          <w:color w:val="000000"/>
          <w:u w:val="single"/>
        </w:rPr>
        <w:t>、校園環境安全檢查表</w:t>
      </w:r>
      <w:r>
        <w:rPr>
          <w:rFonts w:hint="eastAsia"/>
          <w:color w:val="000000"/>
          <w:u w:val="single"/>
        </w:rPr>
        <w:t>（風災）</w:t>
      </w:r>
      <w:r>
        <w:rPr>
          <w:rFonts w:hint="eastAsia"/>
          <w:color w:val="000000"/>
          <w:u w:val="single"/>
        </w:rPr>
        <w:t>-4</w:t>
      </w:r>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體育館</w:t>
            </w: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86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門</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校門</w:t>
            </w:r>
            <w:proofErr w:type="gramStart"/>
            <w:r w:rsidRPr="00413BEA">
              <w:rPr>
                <w:rFonts w:ascii="新細明體" w:eastAsia="新細明體" w:hAnsi="新細明體" w:hint="eastAsia"/>
                <w:color w:val="000000"/>
              </w:rPr>
              <w:t>門鎖有</w:t>
            </w:r>
            <w:proofErr w:type="gramEnd"/>
            <w:r w:rsidRPr="00413BEA">
              <w:rPr>
                <w:rFonts w:ascii="新細明體" w:eastAsia="新細明體" w:hAnsi="新細明體" w:hint="eastAsia"/>
                <w:color w:val="000000"/>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樓梯門、鐵</w:t>
            </w:r>
            <w:proofErr w:type="gramStart"/>
            <w:r w:rsidRPr="00413BEA">
              <w:rPr>
                <w:rFonts w:ascii="新細明體" w:eastAsia="新細明體" w:hAnsi="新細明體" w:hint="eastAsia"/>
                <w:color w:val="000000"/>
              </w:rPr>
              <w:t>捲</w:t>
            </w:r>
            <w:proofErr w:type="gramEnd"/>
            <w:r w:rsidRPr="00413BEA">
              <w:rPr>
                <w:rFonts w:ascii="新細明體" w:eastAsia="新細明體" w:hAnsi="新細明體" w:hint="eastAsia"/>
                <w:color w:val="000000"/>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教室門、</w:t>
            </w:r>
            <w:proofErr w:type="gramStart"/>
            <w:r w:rsidRPr="00413BEA">
              <w:rPr>
                <w:rFonts w:ascii="新細明體" w:eastAsia="新細明體" w:hAnsi="新細明體" w:hint="eastAsia"/>
                <w:color w:val="000000"/>
              </w:rPr>
              <w:t>鎖有無</w:t>
            </w:r>
            <w:proofErr w:type="gramEnd"/>
            <w:r w:rsidRPr="00413BEA">
              <w:rPr>
                <w:rFonts w:ascii="新細明體" w:eastAsia="新細明體" w:hAnsi="新細明體" w:hint="eastAsia"/>
                <w:color w:val="000000"/>
              </w:rPr>
              <w:t>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天花板有無呈現龜裂現象。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天花板有無漏水的現象。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天花板材質材料有無被白蟻侵入或破損。</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地下</w:t>
            </w:r>
            <w:r w:rsidRPr="00413BEA">
              <w:rPr>
                <w:rFonts w:ascii="新細明體" w:eastAsia="新細明體" w:hAnsi="新細明體"/>
                <w:color w:val="000000"/>
              </w:rPr>
              <w:t xml:space="preserve"> </w:t>
            </w:r>
            <w:r w:rsidRPr="00413BEA">
              <w:rPr>
                <w:rFonts w:ascii="新細明體" w:eastAsia="新細明體" w:hAnsi="新細明體" w:hint="eastAsia"/>
                <w:color w:val="000000"/>
              </w:rPr>
              <w:t>室</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供作地下室採光通風用之小型窗戶，有無設置擋水</w:t>
            </w:r>
          </w:p>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防水安全設施。</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對於不必要之地下室開口有無予以封閉。</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適當位置設自動抽水機，以供隨時水之用。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屋頂有無漏水現象。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樓梯的地面有無裂縫情況。</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戶外懸掛物穩定不搖晃。</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4-1-1</w:t>
      </w:r>
      <w:r w:rsidRPr="00D2321D">
        <w:rPr>
          <w:rFonts w:hint="eastAsia"/>
          <w:color w:val="000000"/>
          <w:u w:val="single"/>
        </w:rPr>
        <w:t>、校園環境安全檢查表</w:t>
      </w:r>
      <w:r>
        <w:rPr>
          <w:rFonts w:hint="eastAsia"/>
          <w:color w:val="000000"/>
          <w:u w:val="single"/>
        </w:rPr>
        <w:t>（風災）</w:t>
      </w:r>
      <w:r>
        <w:rPr>
          <w:rFonts w:hint="eastAsia"/>
          <w:color w:val="000000"/>
          <w:u w:val="single"/>
        </w:rPr>
        <w:t>-5</w:t>
      </w:r>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音樂樓</w:t>
            </w: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86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門</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校門</w:t>
            </w:r>
            <w:proofErr w:type="gramStart"/>
            <w:r w:rsidRPr="00413BEA">
              <w:rPr>
                <w:rFonts w:ascii="新細明體" w:eastAsia="新細明體" w:hAnsi="新細明體" w:hint="eastAsia"/>
                <w:color w:val="000000"/>
              </w:rPr>
              <w:t>門鎖有</w:t>
            </w:r>
            <w:proofErr w:type="gramEnd"/>
            <w:r w:rsidRPr="00413BEA">
              <w:rPr>
                <w:rFonts w:ascii="新細明體" w:eastAsia="新細明體" w:hAnsi="新細明體" w:hint="eastAsia"/>
                <w:color w:val="000000"/>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樓梯門、鐵</w:t>
            </w:r>
            <w:proofErr w:type="gramStart"/>
            <w:r w:rsidRPr="00413BEA">
              <w:rPr>
                <w:rFonts w:ascii="新細明體" w:eastAsia="新細明體" w:hAnsi="新細明體" w:hint="eastAsia"/>
                <w:color w:val="000000"/>
              </w:rPr>
              <w:t>捲</w:t>
            </w:r>
            <w:proofErr w:type="gramEnd"/>
            <w:r w:rsidRPr="00413BEA">
              <w:rPr>
                <w:rFonts w:ascii="新細明體" w:eastAsia="新細明體" w:hAnsi="新細明體" w:hint="eastAsia"/>
                <w:color w:val="000000"/>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教室門、</w:t>
            </w:r>
            <w:proofErr w:type="gramStart"/>
            <w:r w:rsidRPr="00413BEA">
              <w:rPr>
                <w:rFonts w:ascii="新細明體" w:eastAsia="新細明體" w:hAnsi="新細明體" w:hint="eastAsia"/>
                <w:color w:val="000000"/>
              </w:rPr>
              <w:t>鎖有無</w:t>
            </w:r>
            <w:proofErr w:type="gramEnd"/>
            <w:r w:rsidRPr="00413BEA">
              <w:rPr>
                <w:rFonts w:ascii="新細明體" w:eastAsia="新細明體" w:hAnsi="新細明體" w:hint="eastAsia"/>
                <w:color w:val="000000"/>
              </w:rPr>
              <w:t>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天花板有無呈現龜裂現象。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天花板有無漏水的現象。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天花板材質材料有無被白蟻侵入或破損。</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屋頂有無漏水現象。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樓梯的地面有無裂縫情況。</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戶外懸掛物穩定不搖晃。</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4-1-1</w:t>
      </w:r>
      <w:r w:rsidRPr="00D2321D">
        <w:rPr>
          <w:rFonts w:hint="eastAsia"/>
          <w:color w:val="000000"/>
          <w:u w:val="single"/>
        </w:rPr>
        <w:t>、校園環境安全檢查表</w:t>
      </w:r>
      <w:r>
        <w:rPr>
          <w:rFonts w:hint="eastAsia"/>
          <w:color w:val="000000"/>
          <w:u w:val="single"/>
        </w:rPr>
        <w:t>（風災）</w:t>
      </w:r>
      <w:r>
        <w:rPr>
          <w:rFonts w:hint="eastAsia"/>
          <w:color w:val="000000"/>
          <w:u w:val="single"/>
        </w:rPr>
        <w:t>-6</w:t>
      </w:r>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技藝樓</w:t>
            </w: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86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門</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校門</w:t>
            </w:r>
            <w:proofErr w:type="gramStart"/>
            <w:r w:rsidRPr="00413BEA">
              <w:rPr>
                <w:rFonts w:ascii="新細明體" w:eastAsia="新細明體" w:hAnsi="新細明體" w:hint="eastAsia"/>
                <w:color w:val="000000"/>
              </w:rPr>
              <w:t>門鎖有</w:t>
            </w:r>
            <w:proofErr w:type="gramEnd"/>
            <w:r w:rsidRPr="00413BEA">
              <w:rPr>
                <w:rFonts w:ascii="新細明體" w:eastAsia="新細明體" w:hAnsi="新細明體" w:hint="eastAsia"/>
                <w:color w:val="000000"/>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樓梯門、鐵</w:t>
            </w:r>
            <w:proofErr w:type="gramStart"/>
            <w:r w:rsidRPr="00413BEA">
              <w:rPr>
                <w:rFonts w:ascii="新細明體" w:eastAsia="新細明體" w:hAnsi="新細明體" w:hint="eastAsia"/>
                <w:color w:val="000000"/>
              </w:rPr>
              <w:t>捲</w:t>
            </w:r>
            <w:proofErr w:type="gramEnd"/>
            <w:r w:rsidRPr="00413BEA">
              <w:rPr>
                <w:rFonts w:ascii="新細明體" w:eastAsia="新細明體" w:hAnsi="新細明體" w:hint="eastAsia"/>
                <w:color w:val="000000"/>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教室門、</w:t>
            </w:r>
            <w:proofErr w:type="gramStart"/>
            <w:r w:rsidRPr="00413BEA">
              <w:rPr>
                <w:rFonts w:ascii="新細明體" w:eastAsia="新細明體" w:hAnsi="新細明體" w:hint="eastAsia"/>
                <w:color w:val="000000"/>
              </w:rPr>
              <w:t>鎖有無</w:t>
            </w:r>
            <w:proofErr w:type="gramEnd"/>
            <w:r w:rsidRPr="00413BEA">
              <w:rPr>
                <w:rFonts w:ascii="新細明體" w:eastAsia="新細明體" w:hAnsi="新細明體" w:hint="eastAsia"/>
                <w:color w:val="000000"/>
              </w:rPr>
              <w:t>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天花板有無呈現龜裂現象。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天花板有無漏水的現象。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天花板材質材料有無被白蟻侵入或破損。</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屋頂有無漏水現象。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樓梯的地面有無裂縫情況。</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lastRenderedPageBreak/>
              <w:t>其它</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戶外懸掛物穩定不搖晃。</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4-1-1</w:t>
      </w:r>
      <w:r w:rsidRPr="00D2321D">
        <w:rPr>
          <w:rFonts w:hint="eastAsia"/>
          <w:color w:val="000000"/>
          <w:u w:val="single"/>
        </w:rPr>
        <w:t>、校園環境安全檢查表</w:t>
      </w:r>
      <w:r>
        <w:rPr>
          <w:rFonts w:hint="eastAsia"/>
          <w:color w:val="000000"/>
          <w:u w:val="single"/>
        </w:rPr>
        <w:t>（風災）</w:t>
      </w:r>
      <w:r>
        <w:rPr>
          <w:rFonts w:hint="eastAsia"/>
          <w:color w:val="000000"/>
          <w:u w:val="single"/>
        </w:rPr>
        <w:t>-7</w:t>
      </w:r>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傳達室</w:t>
            </w: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86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門</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校門</w:t>
            </w:r>
            <w:proofErr w:type="gramStart"/>
            <w:r w:rsidRPr="00413BEA">
              <w:rPr>
                <w:rFonts w:ascii="新細明體" w:eastAsia="新細明體" w:hAnsi="新細明體" w:hint="eastAsia"/>
                <w:color w:val="000000"/>
              </w:rPr>
              <w:t>門鎖有</w:t>
            </w:r>
            <w:proofErr w:type="gramEnd"/>
            <w:r w:rsidRPr="00413BEA">
              <w:rPr>
                <w:rFonts w:ascii="新細明體" w:eastAsia="新細明體" w:hAnsi="新細明體" w:hint="eastAsia"/>
                <w:color w:val="000000"/>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樓梯門、鐵</w:t>
            </w:r>
            <w:proofErr w:type="gramStart"/>
            <w:r w:rsidRPr="00413BEA">
              <w:rPr>
                <w:rFonts w:ascii="新細明體" w:eastAsia="新細明體" w:hAnsi="新細明體" w:hint="eastAsia"/>
                <w:color w:val="000000"/>
              </w:rPr>
              <w:t>捲</w:t>
            </w:r>
            <w:proofErr w:type="gramEnd"/>
            <w:r w:rsidRPr="00413BEA">
              <w:rPr>
                <w:rFonts w:ascii="新細明體" w:eastAsia="新細明體" w:hAnsi="新細明體" w:hint="eastAsia"/>
                <w:color w:val="000000"/>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教室門、</w:t>
            </w:r>
            <w:proofErr w:type="gramStart"/>
            <w:r w:rsidRPr="00413BEA">
              <w:rPr>
                <w:rFonts w:ascii="新細明體" w:eastAsia="新細明體" w:hAnsi="新細明體" w:hint="eastAsia"/>
                <w:color w:val="000000"/>
              </w:rPr>
              <w:t>鎖有無</w:t>
            </w:r>
            <w:proofErr w:type="gramEnd"/>
            <w:r w:rsidRPr="00413BEA">
              <w:rPr>
                <w:rFonts w:ascii="新細明體" w:eastAsia="新細明體" w:hAnsi="新細明體" w:hint="eastAsia"/>
                <w:color w:val="000000"/>
              </w:rPr>
              <w:t>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天花板有無呈現龜裂現象。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天花板有無漏水的現象。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天花板材質材料有無被白蟻侵入或破損。</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屋頂有無漏水現象。</w:t>
            </w:r>
          </w:p>
        </w:tc>
        <w:tc>
          <w:tcPr>
            <w:tcW w:w="540" w:type="dxa"/>
            <w:tcBorders>
              <w:top w:val="single" w:sz="4" w:space="0" w:color="000000"/>
              <w:left w:val="single" w:sz="4" w:space="0" w:color="000000"/>
              <w:right w:val="single" w:sz="4" w:space="0" w:color="000000"/>
            </w:tcBorders>
          </w:tcPr>
          <w:p w:rsidR="009C361E" w:rsidRPr="00413BEA" w:rsidRDefault="00A91E05"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樓梯的地面有無裂縫情況。</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72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385"/>
        </w:trPr>
        <w:tc>
          <w:tcPr>
            <w:tcW w:w="72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86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戶外懸掛物穩定不搖晃。</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B47454" w:rsidRPr="009C361E" w:rsidRDefault="00B47454" w:rsidP="006910B3">
      <w:pPr>
        <w:pStyle w:val="a6"/>
        <w:ind w:firstLine="480"/>
        <w:rPr>
          <w:color w:val="000000"/>
        </w:rPr>
      </w:pPr>
    </w:p>
    <w:p w:rsidR="00706AFD" w:rsidRPr="00413BEA" w:rsidRDefault="00706AFD" w:rsidP="006910B3">
      <w:pPr>
        <w:pStyle w:val="3"/>
        <w:rPr>
          <w:color w:val="000000"/>
          <w:lang w:val="zh-TW"/>
        </w:rPr>
      </w:pPr>
      <w:bookmarkStart w:id="130" w:name="_Toc446404366"/>
      <w:r w:rsidRPr="00413BEA">
        <w:rPr>
          <w:color w:val="000000"/>
        </w:rPr>
        <w:t>4</w:t>
      </w:r>
      <w:r w:rsidR="006910B3" w:rsidRPr="00413BEA">
        <w:rPr>
          <w:rFonts w:hint="eastAsia"/>
          <w:color w:val="000000"/>
        </w:rPr>
        <w:t>.</w:t>
      </w:r>
      <w:r w:rsidRPr="00413BEA">
        <w:rPr>
          <w:color w:val="000000"/>
        </w:rPr>
        <w:t>1</w:t>
      </w:r>
      <w:r w:rsidR="006910B3" w:rsidRPr="00413BEA">
        <w:rPr>
          <w:rFonts w:hint="eastAsia"/>
          <w:color w:val="000000"/>
        </w:rPr>
        <w:t>.</w:t>
      </w:r>
      <w:r w:rsidRPr="00413BEA">
        <w:rPr>
          <w:color w:val="000000"/>
        </w:rPr>
        <w:t>1</w:t>
      </w:r>
      <w:r w:rsidR="006910B3" w:rsidRPr="00413BEA">
        <w:rPr>
          <w:rFonts w:hint="eastAsia"/>
          <w:color w:val="000000"/>
        </w:rPr>
        <w:t>.</w:t>
      </w:r>
      <w:r w:rsidRPr="00413BEA">
        <w:rPr>
          <w:rFonts w:hint="eastAsia"/>
          <w:color w:val="000000"/>
        </w:rPr>
        <w:t>A</w:t>
      </w:r>
      <w:r w:rsidRPr="00413BEA">
        <w:rPr>
          <w:color w:val="000000"/>
        </w:rPr>
        <w:t xml:space="preserve"> </w:t>
      </w:r>
      <w:r w:rsidRPr="00413BEA">
        <w:rPr>
          <w:rFonts w:hint="eastAsia"/>
          <w:color w:val="000000"/>
          <w:lang w:val="zh-TW"/>
        </w:rPr>
        <w:t>校園環境安全自主性調查</w:t>
      </w:r>
      <w:r w:rsidRPr="00413BEA">
        <w:rPr>
          <w:rFonts w:hint="eastAsia"/>
          <w:color w:val="000000"/>
          <w:lang w:val="zh-TW"/>
        </w:rPr>
        <w:t>-</w:t>
      </w:r>
      <w:r w:rsidR="007819A6">
        <w:rPr>
          <w:rFonts w:hint="eastAsia"/>
          <w:color w:val="000000"/>
          <w:lang w:val="zh-TW"/>
        </w:rPr>
        <w:t>防汛</w:t>
      </w:r>
      <w:bookmarkEnd w:id="130"/>
    </w:p>
    <w:p w:rsidR="00706AFD" w:rsidRPr="00413BEA" w:rsidRDefault="00706AFD" w:rsidP="006910B3">
      <w:pPr>
        <w:pStyle w:val="11"/>
        <w:spacing w:before="180"/>
        <w:ind w:left="470" w:hanging="470"/>
        <w:rPr>
          <w:color w:val="000000"/>
        </w:rPr>
      </w:pPr>
      <w:r w:rsidRPr="00413BEA">
        <w:rPr>
          <w:rFonts w:hint="eastAsia"/>
          <w:color w:val="000000"/>
          <w:lang w:val="zh-TW"/>
        </w:rPr>
        <w:t>一、調查範圍</w:t>
      </w:r>
    </w:p>
    <w:p w:rsidR="00706AFD" w:rsidRPr="00413BEA" w:rsidRDefault="00706AFD" w:rsidP="006910B3">
      <w:pPr>
        <w:pStyle w:val="a6"/>
        <w:ind w:firstLine="480"/>
        <w:rPr>
          <w:color w:val="000000"/>
        </w:rPr>
      </w:pPr>
      <w:r w:rsidRPr="00413BEA">
        <w:rPr>
          <w:rFonts w:hint="eastAsia"/>
          <w:color w:val="000000"/>
          <w:lang w:val="zh-TW"/>
        </w:rPr>
        <w:lastRenderedPageBreak/>
        <w:t>檢視校園內之建物及其周邊於災害時是否有產生危害之可能，並且利用校園環境安全檢查表</w:t>
      </w:r>
      <w:r w:rsidRPr="00413BEA">
        <w:rPr>
          <w:color w:val="000000"/>
        </w:rPr>
        <w:t>(</w:t>
      </w:r>
      <w:r w:rsidRPr="00413BEA">
        <w:rPr>
          <w:rFonts w:hint="eastAsia"/>
          <w:color w:val="000000"/>
          <w:lang w:val="zh-TW"/>
        </w:rPr>
        <w:t>表</w:t>
      </w:r>
      <w:r w:rsidRPr="00413BEA">
        <w:rPr>
          <w:color w:val="000000"/>
        </w:rPr>
        <w:t>4-1-</w:t>
      </w:r>
      <w:r w:rsidRPr="00413BEA">
        <w:rPr>
          <w:rFonts w:hint="eastAsia"/>
          <w:color w:val="000000"/>
        </w:rPr>
        <w:t>2</w:t>
      </w:r>
      <w:r w:rsidRPr="00413BEA">
        <w:rPr>
          <w:color w:val="000000"/>
        </w:rPr>
        <w:t>)</w:t>
      </w:r>
      <w:r w:rsidRPr="00413BEA">
        <w:rPr>
          <w:rFonts w:hint="eastAsia"/>
          <w:color w:val="000000"/>
          <w:lang w:val="zh-TW"/>
        </w:rPr>
        <w:t>，針對校內設施進行檢視，若不符合安全，簡述須改善之內容。</w:t>
      </w:r>
    </w:p>
    <w:p w:rsidR="00706AFD" w:rsidRPr="00413BEA" w:rsidRDefault="00706AFD" w:rsidP="006910B3">
      <w:pPr>
        <w:pStyle w:val="11"/>
        <w:spacing w:before="180"/>
        <w:ind w:left="470" w:hanging="470"/>
        <w:rPr>
          <w:color w:val="000000"/>
        </w:rPr>
      </w:pPr>
      <w:r w:rsidRPr="00413BEA">
        <w:rPr>
          <w:rFonts w:hint="eastAsia"/>
          <w:color w:val="000000"/>
        </w:rPr>
        <w:t>二、</w:t>
      </w:r>
      <w:r w:rsidRPr="00413BEA">
        <w:rPr>
          <w:rFonts w:hint="eastAsia"/>
          <w:color w:val="000000"/>
          <w:lang w:val="zh-TW"/>
        </w:rPr>
        <w:t>調查時機與原則</w:t>
      </w:r>
    </w:p>
    <w:p w:rsidR="00964403" w:rsidRPr="00413BEA" w:rsidRDefault="00706AFD" w:rsidP="006910B3">
      <w:pPr>
        <w:pStyle w:val="a6"/>
        <w:ind w:firstLine="480"/>
        <w:rPr>
          <w:color w:val="000000"/>
        </w:rPr>
      </w:pPr>
      <w:r w:rsidRPr="00413BEA">
        <w:rPr>
          <w:rFonts w:hint="eastAsia"/>
          <w:color w:val="000000"/>
          <w:lang w:val="zh-TW"/>
        </w:rPr>
        <w:t>總務處每學期開學前應進行校園環境安全維護狀況評估，並記錄評估結果留存，不合格項目將立即改善處理。若不合格項目之改善需專業人員協助時，由總務處聘請專業技師或專業技術輔導團體進行改善協助。若氣象局</w:t>
      </w:r>
      <w:r w:rsidR="00E37445" w:rsidRPr="00413BEA">
        <w:rPr>
          <w:rFonts w:hint="eastAsia"/>
          <w:color w:val="000000"/>
          <w:lang w:val="zh-TW"/>
        </w:rPr>
        <w:t>發布</w:t>
      </w:r>
      <w:r w:rsidRPr="00413BEA">
        <w:rPr>
          <w:rFonts w:hint="eastAsia"/>
          <w:color w:val="000000"/>
          <w:lang w:val="zh-TW"/>
        </w:rPr>
        <w:t>海上颱風警報或豪雨</w:t>
      </w:r>
      <w:proofErr w:type="gramStart"/>
      <w:r w:rsidRPr="00413BEA">
        <w:rPr>
          <w:rFonts w:hint="eastAsia"/>
          <w:color w:val="000000"/>
          <w:lang w:val="zh-TW"/>
        </w:rPr>
        <w:t>特報時</w:t>
      </w:r>
      <w:proofErr w:type="gramEnd"/>
      <w:r w:rsidRPr="00413BEA">
        <w:rPr>
          <w:rFonts w:hint="eastAsia"/>
          <w:color w:val="000000"/>
          <w:lang w:val="zh-TW"/>
        </w:rPr>
        <w:t>，總務處須立即進行校園環境安全狀況檢查與評估，並採取適度措施。</w:t>
      </w:r>
    </w:p>
    <w:p w:rsidR="00706AFD" w:rsidRPr="002E5D11" w:rsidRDefault="006C6037" w:rsidP="006C6037">
      <w:pPr>
        <w:pStyle w:val="aff5"/>
        <w:jc w:val="center"/>
        <w:rPr>
          <w:rFonts w:ascii="新細明體" w:eastAsia="新細明體" w:hAnsi="新細明體"/>
          <w:color w:val="000000"/>
          <w:sz w:val="24"/>
          <w:u w:val="single"/>
        </w:rPr>
      </w:pPr>
      <w:bookmarkStart w:id="131" w:name="_Toc238461576"/>
      <w:bookmarkStart w:id="132" w:name="_Toc418173131"/>
      <w:r w:rsidRPr="002E5D11">
        <w:rPr>
          <w:rFonts w:ascii="新細明體" w:eastAsia="新細明體" w:hAnsi="新細明體" w:hint="eastAsia"/>
          <w:sz w:val="24"/>
          <w:u w:val="single"/>
        </w:rPr>
        <w:t>表4-1-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表4-1-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6910B3" w:rsidRPr="002E5D11">
        <w:rPr>
          <w:rFonts w:ascii="新細明體" w:eastAsia="新細明體" w:hAnsi="新細明體" w:hint="eastAsia"/>
          <w:color w:val="000000"/>
          <w:sz w:val="24"/>
          <w:u w:val="single"/>
        </w:rPr>
        <w:t>、</w:t>
      </w:r>
      <w:r w:rsidR="00706AFD" w:rsidRPr="002E5D11">
        <w:rPr>
          <w:rFonts w:ascii="新細明體" w:eastAsia="新細明體" w:hAnsi="新細明體" w:hint="eastAsia"/>
          <w:color w:val="000000"/>
          <w:sz w:val="24"/>
          <w:u w:val="single"/>
        </w:rPr>
        <w:t>校園環境安全檢查表</w:t>
      </w:r>
      <w:bookmarkEnd w:id="131"/>
      <w:r w:rsidR="009C361E" w:rsidRPr="002E5D11">
        <w:rPr>
          <w:rFonts w:ascii="新細明體" w:eastAsia="新細明體" w:hAnsi="新細明體" w:hint="eastAsia"/>
          <w:color w:val="000000"/>
          <w:sz w:val="24"/>
          <w:u w:val="single"/>
        </w:rPr>
        <w:t>（汛災）-1</w:t>
      </w:r>
      <w:bookmarkEnd w:id="132"/>
    </w:p>
    <w:tbl>
      <w:tblPr>
        <w:tblW w:w="9000" w:type="dxa"/>
        <w:tblInd w:w="-355" w:type="dxa"/>
        <w:tblLayout w:type="fixed"/>
        <w:tblCellMar>
          <w:left w:w="0" w:type="dxa"/>
          <w:right w:w="0" w:type="dxa"/>
        </w:tblCellMar>
        <w:tblLook w:val="0000" w:firstRow="0" w:lastRow="0" w:firstColumn="0" w:lastColumn="0" w:noHBand="0" w:noVBand="0"/>
      </w:tblPr>
      <w:tblGrid>
        <w:gridCol w:w="900"/>
        <w:gridCol w:w="4680"/>
        <w:gridCol w:w="540"/>
        <w:gridCol w:w="900"/>
        <w:gridCol w:w="900"/>
        <w:gridCol w:w="1080"/>
      </w:tblGrid>
      <w:tr w:rsidR="00706AFD" w:rsidRPr="00413BEA">
        <w:tc>
          <w:tcPr>
            <w:tcW w:w="9000" w:type="dxa"/>
            <w:gridSpan w:val="6"/>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檢查人：</w:t>
            </w:r>
            <w:r w:rsidR="009C361E">
              <w:rPr>
                <w:rFonts w:ascii="新細明體" w:eastAsia="新細明體" w:hAnsi="新細明體" w:hint="eastAsia"/>
                <w:color w:val="000000"/>
              </w:rPr>
              <w:t>廖麗珠</w:t>
            </w:r>
            <w:r w:rsidRPr="00413BEA">
              <w:rPr>
                <w:rFonts w:ascii="新細明體" w:eastAsia="新細明體" w:hAnsi="新細明體" w:hint="eastAsia"/>
                <w:color w:val="000000"/>
              </w:rPr>
              <w:t xml:space="preserve">              </w:t>
            </w:r>
            <w:r w:rsidR="006910B3" w:rsidRPr="00413BEA">
              <w:rPr>
                <w:rFonts w:ascii="新細明體" w:eastAsia="新細明體" w:hAnsi="新細明體" w:hint="eastAsia"/>
                <w:color w:val="000000"/>
              </w:rPr>
              <w:t xml:space="preserve">                  </w:t>
            </w:r>
            <w:r w:rsidRPr="00413BEA">
              <w:rPr>
                <w:rFonts w:ascii="新細明體" w:eastAsia="新細明體" w:hAnsi="新細明體" w:hint="eastAsia"/>
                <w:color w:val="000000"/>
              </w:rPr>
              <w:t xml:space="preserve"> </w:t>
            </w:r>
            <w:r w:rsidR="009C361E">
              <w:rPr>
                <w:rFonts w:ascii="新細明體" w:eastAsia="新細明體" w:hAnsi="新細明體" w:hint="eastAsia"/>
                <w:color w:val="000000"/>
              </w:rPr>
              <w:t xml:space="preserve"> </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706AFD" w:rsidRPr="00413BEA">
        <w:tc>
          <w:tcPr>
            <w:tcW w:w="9000" w:type="dxa"/>
            <w:gridSpan w:val="6"/>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檢查建築物名稱(地點)：</w:t>
            </w:r>
            <w:proofErr w:type="gramStart"/>
            <w:r w:rsidR="009C361E">
              <w:rPr>
                <w:rFonts w:ascii="新細明體" w:eastAsia="新細明體" w:hAnsi="新細明體" w:hint="eastAsia"/>
                <w:color w:val="000000"/>
              </w:rPr>
              <w:t>志學樓</w:t>
            </w:r>
            <w:proofErr w:type="gramEnd"/>
          </w:p>
        </w:tc>
      </w:tr>
      <w:tr w:rsidR="00706AFD" w:rsidRPr="00413BEA">
        <w:tc>
          <w:tcPr>
            <w:tcW w:w="900" w:type="dxa"/>
            <w:vMerge w:val="restart"/>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項目</w:t>
            </w:r>
          </w:p>
        </w:tc>
        <w:tc>
          <w:tcPr>
            <w:tcW w:w="4680" w:type="dxa"/>
            <w:vMerge w:val="restart"/>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706AFD" w:rsidRPr="00413BEA">
        <w:tc>
          <w:tcPr>
            <w:tcW w:w="900" w:type="dxa"/>
            <w:vMerge/>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vMerge/>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val="restart"/>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窗</w:t>
            </w: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r w:rsidR="006910B3" w:rsidRPr="00413BEA">
              <w:rPr>
                <w:rFonts w:ascii="新細明體" w:eastAsia="新細明體" w:hAnsi="新細明體" w:hint="eastAsia"/>
                <w:color w:val="000000"/>
              </w:rPr>
              <w:t>。</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tcBorders>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tcBorders>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tcBorders>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val="restart"/>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電梯/電梯坑</w:t>
            </w: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電梯坑有無砌磚阻水或加設止水墩。</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車廂有無事先提升至高樓層停放。</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電梯坑內</w:t>
            </w:r>
            <w:proofErr w:type="gramStart"/>
            <w:r w:rsidRPr="00413BEA">
              <w:rPr>
                <w:rFonts w:ascii="新細明體" w:eastAsia="新細明體" w:hAnsi="新細明體" w:hint="eastAsia"/>
                <w:color w:val="000000"/>
              </w:rPr>
              <w:t>有無抽排水</w:t>
            </w:r>
            <w:proofErr w:type="gramEnd"/>
            <w:r w:rsidRPr="00413BEA">
              <w:rPr>
                <w:rFonts w:ascii="新細明體" w:eastAsia="新細明體" w:hAnsi="新細明體" w:hint="eastAsia"/>
                <w:color w:val="000000"/>
              </w:rPr>
              <w:t>系統，若有積水自動予以排除。</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rPr>
          <w:trHeight w:val="77"/>
        </w:trPr>
        <w:tc>
          <w:tcPr>
            <w:tcW w:w="900" w:type="dxa"/>
            <w:vMerge w:val="restart"/>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走廊</w:t>
            </w:r>
          </w:p>
        </w:tc>
        <w:tc>
          <w:tcPr>
            <w:tcW w:w="468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 w:type="dxa"/>
            <w:vMerge/>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rPr>
          <w:trHeight w:val="85"/>
        </w:trPr>
        <w:tc>
          <w:tcPr>
            <w:tcW w:w="900" w:type="dxa"/>
            <w:vMerge w:val="restart"/>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其它</w:t>
            </w:r>
          </w:p>
        </w:tc>
        <w:tc>
          <w:tcPr>
            <w:tcW w:w="468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rPr>
          <w:trHeight w:val="85"/>
        </w:trPr>
        <w:tc>
          <w:tcPr>
            <w:tcW w:w="900" w:type="dxa"/>
            <w:vMerge/>
            <w:tcBorders>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468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706AFD" w:rsidRPr="00413BEA" w:rsidRDefault="00D754A7" w:rsidP="00B2482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706AFD" w:rsidRPr="00413BEA" w:rsidRDefault="00706AFD" w:rsidP="00B24827">
            <w:pPr>
              <w:rPr>
                <w:rFonts w:ascii="新細明體" w:eastAsia="新細明體" w:hAnsi="新細明體"/>
                <w:color w:val="000000"/>
              </w:rPr>
            </w:pPr>
          </w:p>
        </w:tc>
      </w:tr>
      <w:tr w:rsidR="00706AFD" w:rsidRPr="00413BEA">
        <w:tc>
          <w:tcPr>
            <w:tcW w:w="9000" w:type="dxa"/>
            <w:gridSpan w:val="6"/>
            <w:tcBorders>
              <w:top w:val="single" w:sz="4" w:space="0" w:color="000000"/>
              <w:left w:val="single" w:sz="4" w:space="0" w:color="000000"/>
              <w:bottom w:val="single" w:sz="4" w:space="0" w:color="000000"/>
              <w:right w:val="single" w:sz="4" w:space="0" w:color="000000"/>
            </w:tcBorders>
          </w:tcPr>
          <w:p w:rsidR="00706AFD" w:rsidRPr="00413BEA" w:rsidRDefault="00706AFD" w:rsidP="00B24827">
            <w:pPr>
              <w:rPr>
                <w:rFonts w:ascii="新細明體" w:eastAsia="新細明體" w:hAnsi="新細明體"/>
                <w:color w:val="000000"/>
              </w:rPr>
            </w:pPr>
            <w:r w:rsidRPr="00413BEA">
              <w:rPr>
                <w:rFonts w:ascii="新細明體" w:eastAsia="新細明體" w:hAnsi="新細明體" w:hint="eastAsia"/>
                <w:color w:val="000000"/>
              </w:rPr>
              <w:t>改善完成日期：                                 覆核人：</w:t>
            </w:r>
            <w:r w:rsidR="00D754A7">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4-1-2</w:t>
      </w:r>
      <w:r w:rsidRPr="00D2321D">
        <w:rPr>
          <w:rFonts w:hint="eastAsia"/>
          <w:color w:val="000000"/>
          <w:u w:val="single"/>
        </w:rPr>
        <w:t>、校園環境安全檢查表</w:t>
      </w:r>
      <w:r>
        <w:rPr>
          <w:rFonts w:hint="eastAsia"/>
          <w:color w:val="000000"/>
          <w:u w:val="single"/>
        </w:rPr>
        <w:t>（汛災）</w:t>
      </w:r>
      <w:r>
        <w:rPr>
          <w:rFonts w:hint="eastAsia"/>
          <w:color w:val="000000"/>
          <w:u w:val="single"/>
        </w:rPr>
        <w:t>-2</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68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莊園樓</w:t>
            </w: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68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w:t>
            </w:r>
            <w:r w:rsidRPr="00413BEA">
              <w:rPr>
                <w:rFonts w:ascii="新細明體" w:eastAsia="新細明體" w:hAnsi="新細明體" w:hint="eastAsia"/>
                <w:color w:val="000000"/>
              </w:rPr>
              <w:lastRenderedPageBreak/>
              <w:t>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lastRenderedPageBreak/>
              <w:t>改善內容</w:t>
            </w: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lastRenderedPageBreak/>
              <w:t>窗</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電梯/電梯坑</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電梯坑有無砌磚阻水或加設止水墩。</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車廂有無事先提升至高樓層停放。</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電梯坑內</w:t>
            </w:r>
            <w:proofErr w:type="gramStart"/>
            <w:r w:rsidRPr="00413BEA">
              <w:rPr>
                <w:rFonts w:ascii="新細明體" w:eastAsia="新細明體" w:hAnsi="新細明體" w:hint="eastAsia"/>
                <w:color w:val="000000"/>
              </w:rPr>
              <w:t>有無抽排水</w:t>
            </w:r>
            <w:proofErr w:type="gramEnd"/>
            <w:r w:rsidRPr="00413BEA">
              <w:rPr>
                <w:rFonts w:ascii="新細明體" w:eastAsia="新細明體" w:hAnsi="新細明體" w:hint="eastAsia"/>
                <w:color w:val="000000"/>
              </w:rPr>
              <w:t>系統，若有積水自動予以排除。</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4-1-2</w:t>
      </w:r>
      <w:r w:rsidRPr="00D2321D">
        <w:rPr>
          <w:rFonts w:hint="eastAsia"/>
          <w:color w:val="000000"/>
          <w:u w:val="single"/>
        </w:rPr>
        <w:t>、校園環境安全檢查表</w:t>
      </w:r>
      <w:r>
        <w:rPr>
          <w:rFonts w:hint="eastAsia"/>
          <w:color w:val="000000"/>
          <w:u w:val="single"/>
        </w:rPr>
        <w:t>（汛災）</w:t>
      </w:r>
      <w:r>
        <w:rPr>
          <w:rFonts w:hint="eastAsia"/>
          <w:color w:val="000000"/>
          <w:u w:val="single"/>
        </w:rPr>
        <w:t>-3</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68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樂群樓</w:t>
            </w: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68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4-1-2</w:t>
      </w:r>
      <w:r w:rsidRPr="00D2321D">
        <w:rPr>
          <w:rFonts w:hint="eastAsia"/>
          <w:color w:val="000000"/>
          <w:u w:val="single"/>
        </w:rPr>
        <w:t>、校園環境安全檢查表</w:t>
      </w:r>
      <w:r>
        <w:rPr>
          <w:rFonts w:hint="eastAsia"/>
          <w:color w:val="000000"/>
          <w:u w:val="single"/>
        </w:rPr>
        <w:t>（汛災）</w:t>
      </w:r>
      <w:r>
        <w:rPr>
          <w:rFonts w:hint="eastAsia"/>
          <w:color w:val="000000"/>
          <w:u w:val="single"/>
        </w:rPr>
        <w:t>-4</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68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體育館</w:t>
            </w: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68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w:t>
            </w:r>
            <w:r w:rsidRPr="00413BEA">
              <w:rPr>
                <w:rFonts w:ascii="新細明體" w:eastAsia="新細明體" w:hAnsi="新細明體" w:hint="eastAsia"/>
                <w:color w:val="000000"/>
              </w:rPr>
              <w:lastRenderedPageBreak/>
              <w:t>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lastRenderedPageBreak/>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地下室</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供作地下室採光通風用之小型窗戶，有無設置擋水、防水安全設施。</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對於不必要之地下室開口有無予以封閉。</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適當位置設自動抽水機，以供隨時水之用。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4-1-2</w:t>
      </w:r>
      <w:r w:rsidRPr="00D2321D">
        <w:rPr>
          <w:rFonts w:hint="eastAsia"/>
          <w:color w:val="000000"/>
          <w:u w:val="single"/>
        </w:rPr>
        <w:t>、校園環境安全檢查表</w:t>
      </w:r>
      <w:r>
        <w:rPr>
          <w:rFonts w:hint="eastAsia"/>
          <w:color w:val="000000"/>
          <w:u w:val="single"/>
        </w:rPr>
        <w:t>（汛災）</w:t>
      </w:r>
      <w:r>
        <w:rPr>
          <w:rFonts w:hint="eastAsia"/>
          <w:color w:val="000000"/>
          <w:u w:val="single"/>
        </w:rPr>
        <w:t>-5</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68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Pr>
                <w:rFonts w:ascii="新細明體" w:eastAsia="新細明體" w:hAnsi="新細明體" w:hint="eastAsia"/>
                <w:color w:val="000000"/>
              </w:rPr>
              <w:t>音樂館</w:t>
            </w: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68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4-1-2</w:t>
      </w:r>
      <w:r w:rsidRPr="00D2321D">
        <w:rPr>
          <w:rFonts w:hint="eastAsia"/>
          <w:color w:val="000000"/>
          <w:u w:val="single"/>
        </w:rPr>
        <w:t>、校園環境安全檢查表</w:t>
      </w:r>
      <w:r>
        <w:rPr>
          <w:rFonts w:hint="eastAsia"/>
          <w:color w:val="000000"/>
          <w:u w:val="single"/>
        </w:rPr>
        <w:t>（汛災）</w:t>
      </w:r>
      <w:r>
        <w:rPr>
          <w:rFonts w:hint="eastAsia"/>
          <w:color w:val="000000"/>
          <w:u w:val="single"/>
        </w:rPr>
        <w:t>-6</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68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sidR="0037345A">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sidR="0037345A">
              <w:rPr>
                <w:rFonts w:ascii="新細明體" w:eastAsia="新細明體" w:hAnsi="新細明體" w:hint="eastAsia"/>
                <w:color w:val="000000"/>
              </w:rPr>
              <w:t>技藝樓</w:t>
            </w: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68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9C361E" w:rsidRPr="00D2321D" w:rsidRDefault="009C361E" w:rsidP="009C361E">
      <w:pPr>
        <w:pStyle w:val="table"/>
        <w:spacing w:before="180"/>
        <w:rPr>
          <w:color w:val="000000"/>
          <w:u w:val="single"/>
        </w:rPr>
      </w:pPr>
      <w:r w:rsidRPr="00D2321D">
        <w:rPr>
          <w:rFonts w:hint="eastAsia"/>
          <w:color w:val="000000"/>
          <w:u w:val="single"/>
        </w:rPr>
        <w:t>表</w:t>
      </w:r>
      <w:r w:rsidRPr="00D2321D">
        <w:rPr>
          <w:rFonts w:hint="eastAsia"/>
          <w:color w:val="000000"/>
          <w:u w:val="single"/>
        </w:rPr>
        <w:t>4-1-2</w:t>
      </w:r>
      <w:r w:rsidRPr="00D2321D">
        <w:rPr>
          <w:rFonts w:hint="eastAsia"/>
          <w:color w:val="000000"/>
          <w:u w:val="single"/>
        </w:rPr>
        <w:t>、校園環境安全檢查表</w:t>
      </w:r>
      <w:r>
        <w:rPr>
          <w:rFonts w:hint="eastAsia"/>
          <w:color w:val="000000"/>
          <w:u w:val="single"/>
        </w:rPr>
        <w:t>（汛災）</w:t>
      </w:r>
      <w:r>
        <w:rPr>
          <w:rFonts w:hint="eastAsia"/>
          <w:color w:val="000000"/>
          <w:u w:val="single"/>
        </w:rPr>
        <w:t>-</w:t>
      </w:r>
      <w:r w:rsidR="0037345A">
        <w:rPr>
          <w:rFonts w:hint="eastAsia"/>
          <w:color w:val="000000"/>
          <w:u w:val="single"/>
        </w:rPr>
        <w:t>7</w:t>
      </w:r>
    </w:p>
    <w:tbl>
      <w:tblPr>
        <w:tblW w:w="9000" w:type="dxa"/>
        <w:tblInd w:w="-355" w:type="dxa"/>
        <w:tblLayout w:type="fixed"/>
        <w:tblCellMar>
          <w:left w:w="0" w:type="dxa"/>
          <w:right w:w="0" w:type="dxa"/>
        </w:tblCellMar>
        <w:tblLook w:val="0000" w:firstRow="0" w:lastRow="0" w:firstColumn="0" w:lastColumn="0" w:noHBand="0" w:noVBand="0"/>
      </w:tblPr>
      <w:tblGrid>
        <w:gridCol w:w="900"/>
        <w:gridCol w:w="4680"/>
        <w:gridCol w:w="540"/>
        <w:gridCol w:w="900"/>
        <w:gridCol w:w="900"/>
        <w:gridCol w:w="1080"/>
      </w:tblGrid>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檢查人：</w:t>
            </w:r>
            <w:r w:rsidR="0037345A">
              <w:rPr>
                <w:rFonts w:ascii="新細明體" w:eastAsia="新細明體" w:hAnsi="新細明體" w:hint="eastAsia"/>
                <w:color w:val="000000"/>
              </w:rPr>
              <w:t>廖麗珠</w:t>
            </w:r>
            <w:r w:rsidRPr="00413BEA">
              <w:rPr>
                <w:rFonts w:ascii="新細明體" w:eastAsia="新細明體" w:hAnsi="新細明體" w:hint="eastAsia"/>
                <w:color w:val="000000"/>
              </w:rPr>
              <w:t xml:space="preserve">                                   檢查日期：</w:t>
            </w:r>
            <w:r w:rsidR="00680497">
              <w:rPr>
                <w:rFonts w:ascii="新細明體" w:eastAsia="新細明體" w:hAnsi="新細明體" w:hint="eastAsia"/>
                <w:color w:val="000000"/>
              </w:rPr>
              <w:t>105/02/03</w:t>
            </w: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檢查建築物名稱(地點)：</w:t>
            </w:r>
            <w:r w:rsidR="0037345A">
              <w:rPr>
                <w:rFonts w:ascii="新細明體" w:eastAsia="新細明體" w:hAnsi="新細明體" w:hint="eastAsia"/>
                <w:color w:val="000000"/>
              </w:rPr>
              <w:t>傳達室</w:t>
            </w:r>
          </w:p>
        </w:tc>
      </w:tr>
      <w:tr w:rsidR="009C361E" w:rsidRPr="00413BEA" w:rsidTr="008B3107">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項目</w:t>
            </w:r>
          </w:p>
        </w:tc>
        <w:tc>
          <w:tcPr>
            <w:tcW w:w="468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檢查結果</w:t>
            </w:r>
          </w:p>
        </w:tc>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w:t>
            </w:r>
          </w:p>
        </w:tc>
        <w:tc>
          <w:tcPr>
            <w:tcW w:w="108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改善內容</w:t>
            </w: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合格</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不合格</w:t>
            </w:r>
          </w:p>
        </w:tc>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w:t>
            </w: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w:t>
            </w:r>
            <w:proofErr w:type="gramStart"/>
            <w:r w:rsidRPr="00413BEA">
              <w:rPr>
                <w:rFonts w:ascii="新細明體" w:eastAsia="新細明體" w:hAnsi="新細明體" w:hint="eastAsia"/>
                <w:color w:val="000000"/>
              </w:rPr>
              <w:t>木窗及鋁</w:t>
            </w:r>
            <w:proofErr w:type="gramEnd"/>
            <w:r w:rsidRPr="00413BEA">
              <w:rPr>
                <w:rFonts w:ascii="新細明體" w:eastAsia="新細明體" w:hAnsi="新細明體" w:hint="eastAsia"/>
                <w:color w:val="000000"/>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網架有</w:t>
            </w:r>
            <w:proofErr w:type="gramStart"/>
            <w:r w:rsidRPr="00413BEA">
              <w:rPr>
                <w:rFonts w:ascii="新細明體" w:eastAsia="新細明體" w:hAnsi="新細明體" w:hint="eastAsia"/>
                <w:color w:val="000000"/>
              </w:rPr>
              <w:t>無鏽損</w:t>
            </w:r>
            <w:proofErr w:type="gramEnd"/>
            <w:r w:rsidRPr="00413BEA">
              <w:rPr>
                <w:rFonts w:ascii="新細明體" w:eastAsia="新細明體" w:hAnsi="新細明體" w:hint="eastAsia"/>
                <w:color w:val="000000"/>
              </w:rPr>
              <w:t>、斷裂現象。</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77"/>
        </w:trPr>
        <w:tc>
          <w:tcPr>
            <w:tcW w:w="900" w:type="dxa"/>
            <w:vMerge w:val="restart"/>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走廊地面是否平坦，有無裂縫</w:t>
            </w:r>
            <w:proofErr w:type="gramStart"/>
            <w:r w:rsidRPr="00413BEA">
              <w:rPr>
                <w:rFonts w:ascii="新細明體" w:eastAsia="新細明體" w:hAnsi="新細明體" w:hint="eastAsia"/>
                <w:color w:val="000000"/>
              </w:rPr>
              <w:t>凹</w:t>
            </w:r>
            <w:proofErr w:type="gramEnd"/>
            <w:r w:rsidRPr="00413BEA">
              <w:rPr>
                <w:rFonts w:ascii="新細明體" w:eastAsia="新細明體" w:hAnsi="新細明體" w:hint="eastAsia"/>
                <w:color w:val="000000"/>
              </w:rPr>
              <w:t>洞情形。</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 w:type="dxa"/>
            <w:vMerge/>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val="restart"/>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其它</w:t>
            </w: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校內外排水系統無阻礙。</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rPr>
          <w:trHeight w:val="85"/>
        </w:trPr>
        <w:tc>
          <w:tcPr>
            <w:tcW w:w="900" w:type="dxa"/>
            <w:vMerge/>
            <w:tcBorders>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46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roofErr w:type="gramStart"/>
            <w:r w:rsidRPr="00413BEA">
              <w:rPr>
                <w:rFonts w:ascii="新細明體" w:eastAsia="新細明體" w:hAnsi="新細明體" w:hint="eastAsia"/>
                <w:color w:val="000000"/>
              </w:rPr>
              <w:t>校內擋水門</w:t>
            </w:r>
            <w:proofErr w:type="gramEnd"/>
            <w:r w:rsidRPr="00413BEA">
              <w:rPr>
                <w:rFonts w:ascii="新細明體" w:eastAsia="新細明體" w:hAnsi="新細明體" w:hint="eastAsia"/>
                <w:color w:val="000000"/>
              </w:rPr>
              <w:t>是否正常使用。</w:t>
            </w:r>
          </w:p>
        </w:tc>
        <w:tc>
          <w:tcPr>
            <w:tcW w:w="54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Pr>
                <w:rFonts w:ascii="新細明體" w:eastAsia="新細明體" w:hAnsi="新細明體" w:hint="eastAsia"/>
                <w:color w:val="000000"/>
              </w:rPr>
              <w:t>V</w:t>
            </w: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90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c>
          <w:tcPr>
            <w:tcW w:w="1080" w:type="dxa"/>
            <w:tcBorders>
              <w:top w:val="single" w:sz="4" w:space="0" w:color="000000"/>
              <w:left w:val="single" w:sz="4" w:space="0" w:color="000000"/>
              <w:right w:val="single" w:sz="4" w:space="0" w:color="000000"/>
            </w:tcBorders>
          </w:tcPr>
          <w:p w:rsidR="009C361E" w:rsidRPr="00413BEA" w:rsidRDefault="009C361E" w:rsidP="008B3107">
            <w:pPr>
              <w:rPr>
                <w:rFonts w:ascii="新細明體" w:eastAsia="新細明體" w:hAnsi="新細明體"/>
                <w:color w:val="000000"/>
              </w:rPr>
            </w:pPr>
          </w:p>
        </w:tc>
      </w:tr>
      <w:tr w:rsidR="009C361E" w:rsidRPr="00413BEA" w:rsidTr="008B3107">
        <w:tc>
          <w:tcPr>
            <w:tcW w:w="9000" w:type="dxa"/>
            <w:gridSpan w:val="6"/>
            <w:tcBorders>
              <w:top w:val="single" w:sz="4" w:space="0" w:color="000000"/>
              <w:left w:val="single" w:sz="4" w:space="0" w:color="000000"/>
              <w:bottom w:val="single" w:sz="4" w:space="0" w:color="000000"/>
              <w:right w:val="single" w:sz="4" w:space="0" w:color="000000"/>
            </w:tcBorders>
          </w:tcPr>
          <w:p w:rsidR="009C361E" w:rsidRPr="00413BEA" w:rsidRDefault="009C361E" w:rsidP="008B3107">
            <w:pPr>
              <w:rPr>
                <w:rFonts w:ascii="新細明體" w:eastAsia="新細明體" w:hAnsi="新細明體"/>
                <w:color w:val="000000"/>
              </w:rPr>
            </w:pPr>
            <w:r w:rsidRPr="00413BEA">
              <w:rPr>
                <w:rFonts w:ascii="新細明體" w:eastAsia="新細明體" w:hAnsi="新細明體" w:hint="eastAsia"/>
                <w:color w:val="000000"/>
              </w:rPr>
              <w:t>改善完成日期：                                 覆核人：</w:t>
            </w:r>
            <w:r>
              <w:rPr>
                <w:rFonts w:ascii="新細明體" w:eastAsia="新細明體" w:hAnsi="新細明體" w:hint="eastAsia"/>
                <w:color w:val="000000"/>
              </w:rPr>
              <w:t>吳芳成</w:t>
            </w:r>
          </w:p>
        </w:tc>
      </w:tr>
    </w:tbl>
    <w:p w:rsidR="007E23FC" w:rsidRPr="009C361E" w:rsidRDefault="007E23FC" w:rsidP="00894E9D">
      <w:pPr>
        <w:ind w:leftChars="524" w:left="1666" w:hangingChars="170" w:hanging="408"/>
        <w:rPr>
          <w:b/>
          <w:bCs/>
          <w:color w:val="000080"/>
        </w:rPr>
      </w:pPr>
    </w:p>
    <w:p w:rsidR="00EC578F" w:rsidRDefault="00EC578F" w:rsidP="006910B3">
      <w:pPr>
        <w:pStyle w:val="3"/>
      </w:pPr>
      <w:bookmarkStart w:id="133" w:name="_Toc446404367"/>
      <w:r>
        <w:t>4</w:t>
      </w:r>
      <w:r w:rsidR="006910B3">
        <w:rPr>
          <w:rFonts w:hint="eastAsia"/>
        </w:rPr>
        <w:t>.</w:t>
      </w:r>
      <w:r>
        <w:t>1</w:t>
      </w:r>
      <w:r w:rsidR="006910B3">
        <w:rPr>
          <w:rFonts w:hint="eastAsia"/>
        </w:rPr>
        <w:t>.</w:t>
      </w:r>
      <w:r>
        <w:t xml:space="preserve">2 </w:t>
      </w:r>
      <w:r>
        <w:rPr>
          <w:rFonts w:hint="eastAsia"/>
          <w:lang w:val="zh-TW"/>
        </w:rPr>
        <w:t>校園環境安全改善</w:t>
      </w:r>
      <w:r>
        <w:rPr>
          <w:rFonts w:hint="eastAsia"/>
          <w:lang w:val="zh-TW"/>
        </w:rPr>
        <w:t>-</w:t>
      </w:r>
      <w:r>
        <w:rPr>
          <w:rFonts w:hint="eastAsia"/>
          <w:lang w:val="zh-TW"/>
        </w:rPr>
        <w:t>風災</w:t>
      </w:r>
      <w:bookmarkEnd w:id="133"/>
    </w:p>
    <w:p w:rsidR="00964403" w:rsidRPr="00706AFD" w:rsidRDefault="00EC578F" w:rsidP="006910B3">
      <w:pPr>
        <w:pStyle w:val="a6"/>
        <w:ind w:firstLine="480"/>
      </w:pPr>
      <w:r w:rsidRPr="00FC0537">
        <w:rPr>
          <w:rFonts w:hint="eastAsia"/>
          <w:lang w:val="zh-TW"/>
        </w:rPr>
        <w:t>針對校園環境安全檢查表</w:t>
      </w:r>
      <w:r w:rsidRPr="00FC0537">
        <w:t>(</w:t>
      </w:r>
      <w:r w:rsidRPr="00FC0537">
        <w:rPr>
          <w:rFonts w:hint="eastAsia"/>
          <w:lang w:val="zh-TW"/>
        </w:rPr>
        <w:t>表</w:t>
      </w:r>
      <w:r w:rsidRPr="00FC0537">
        <w:t>4-1-1)</w:t>
      </w:r>
      <w:r w:rsidRPr="00FC0537">
        <w:rPr>
          <w:rFonts w:hint="eastAsia"/>
          <w:lang w:val="zh-TW"/>
        </w:rPr>
        <w:t>所勾選之不合格項目進行改善並填具校園環境安全檢查表之改善內容。若於颱風豪雨來臨前有無法改善之項目而有</w:t>
      </w:r>
      <w:r>
        <w:rPr>
          <w:rFonts w:hint="eastAsia"/>
          <w:lang w:val="zh-TW"/>
        </w:rPr>
        <w:t>受</w:t>
      </w:r>
      <w:r w:rsidRPr="00FC0537">
        <w:rPr>
          <w:rFonts w:hint="eastAsia"/>
          <w:lang w:val="zh-TW"/>
        </w:rPr>
        <w:t>災之虞時，須採取臨時之應變措施</w:t>
      </w:r>
      <w:r w:rsidRPr="00FC0537">
        <w:t>(</w:t>
      </w:r>
      <w:proofErr w:type="gramStart"/>
      <w:r w:rsidRPr="00FC0537">
        <w:rPr>
          <w:rFonts w:hint="eastAsia"/>
          <w:lang w:val="zh-TW"/>
        </w:rPr>
        <w:t>堆砂包</w:t>
      </w:r>
      <w:proofErr w:type="gramEnd"/>
      <w:r w:rsidRPr="00FC0537">
        <w:rPr>
          <w:rFonts w:hint="eastAsia"/>
          <w:lang w:val="zh-TW"/>
        </w:rPr>
        <w:t>、封閉窗戶或劃定區域禁止進入</w:t>
      </w:r>
      <w:r>
        <w:rPr>
          <w:rFonts w:hint="eastAsia"/>
          <w:lang w:val="zh-TW"/>
        </w:rPr>
        <w:t>、拆除懸掛物</w:t>
      </w:r>
      <w:r w:rsidRPr="00FC0537">
        <w:rPr>
          <w:rFonts w:hint="eastAsia"/>
          <w:lang w:val="zh-TW"/>
        </w:rPr>
        <w:t>等</w:t>
      </w:r>
      <w:r w:rsidRPr="00FC0537">
        <w:t>)</w:t>
      </w:r>
      <w:r w:rsidRPr="00FC0537">
        <w:rPr>
          <w:rFonts w:hint="eastAsia"/>
          <w:lang w:val="zh-TW"/>
        </w:rPr>
        <w:t>已降低災害所帶來之影響。</w:t>
      </w:r>
    </w:p>
    <w:p w:rsidR="00EC578F" w:rsidRPr="00E4665A" w:rsidRDefault="00EC578F" w:rsidP="006910B3">
      <w:pPr>
        <w:pStyle w:val="3"/>
        <w:rPr>
          <w:lang w:val="zh-TW"/>
        </w:rPr>
      </w:pPr>
      <w:bookmarkStart w:id="134" w:name="_Toc446404368"/>
      <w:r>
        <w:t>4</w:t>
      </w:r>
      <w:r w:rsidR="006910B3">
        <w:rPr>
          <w:rFonts w:hint="eastAsia"/>
        </w:rPr>
        <w:t>.</w:t>
      </w:r>
      <w:r>
        <w:t>1</w:t>
      </w:r>
      <w:r w:rsidR="006910B3">
        <w:rPr>
          <w:rFonts w:hint="eastAsia"/>
        </w:rPr>
        <w:t>.</w:t>
      </w:r>
      <w:r>
        <w:t>2</w:t>
      </w:r>
      <w:r w:rsidR="006910B3">
        <w:rPr>
          <w:rFonts w:hint="eastAsia"/>
        </w:rPr>
        <w:t>.</w:t>
      </w:r>
      <w:r>
        <w:rPr>
          <w:rFonts w:hint="eastAsia"/>
        </w:rPr>
        <w:t>A</w:t>
      </w:r>
      <w:r>
        <w:t xml:space="preserve"> </w:t>
      </w:r>
      <w:r>
        <w:rPr>
          <w:rFonts w:hint="eastAsia"/>
          <w:lang w:val="zh-TW"/>
        </w:rPr>
        <w:t>校園環境安全改善</w:t>
      </w:r>
      <w:r>
        <w:rPr>
          <w:rFonts w:hint="eastAsia"/>
          <w:lang w:val="zh-TW"/>
        </w:rPr>
        <w:t>-</w:t>
      </w:r>
      <w:r w:rsidR="00D2321D">
        <w:rPr>
          <w:rFonts w:hint="eastAsia"/>
          <w:lang w:val="zh-TW"/>
        </w:rPr>
        <w:t>防汛</w:t>
      </w:r>
      <w:bookmarkEnd w:id="134"/>
    </w:p>
    <w:p w:rsidR="00EC578F" w:rsidRPr="00FC0537" w:rsidRDefault="00EC578F" w:rsidP="006910B3">
      <w:pPr>
        <w:pStyle w:val="a6"/>
        <w:ind w:firstLine="480"/>
      </w:pPr>
      <w:r w:rsidRPr="00FC0537">
        <w:rPr>
          <w:rFonts w:hint="eastAsia"/>
          <w:lang w:val="zh-TW"/>
        </w:rPr>
        <w:t>針對校園環境安全檢查表</w:t>
      </w:r>
      <w:r w:rsidRPr="00FC0537">
        <w:t>(</w:t>
      </w:r>
      <w:r w:rsidRPr="00FC0537">
        <w:rPr>
          <w:rFonts w:hint="eastAsia"/>
          <w:lang w:val="zh-TW"/>
        </w:rPr>
        <w:t>表</w:t>
      </w:r>
      <w:r w:rsidRPr="00FC0537">
        <w:t>4-1-</w:t>
      </w:r>
      <w:r>
        <w:rPr>
          <w:rFonts w:hint="eastAsia"/>
        </w:rPr>
        <w:t>2</w:t>
      </w:r>
      <w:r w:rsidRPr="00FC0537">
        <w:t>)</w:t>
      </w:r>
      <w:r w:rsidRPr="00FC0537">
        <w:rPr>
          <w:rFonts w:hint="eastAsia"/>
          <w:lang w:val="zh-TW"/>
        </w:rPr>
        <w:t>所勾選之不合格項目進行改善並填具校園環境安全檢查表之改善內容。</w:t>
      </w:r>
    </w:p>
    <w:p w:rsidR="00EC578F" w:rsidRPr="00FC0537" w:rsidRDefault="008B2F5B" w:rsidP="006910B3">
      <w:pPr>
        <w:pStyle w:val="a6"/>
        <w:ind w:firstLine="480"/>
      </w:pPr>
      <w:r>
        <w:rPr>
          <w:rFonts w:hint="eastAsia"/>
          <w:lang w:val="zh-TW"/>
        </w:rPr>
        <w:t>若於颱風豪雨來臨前有無法改善之項目而有水災之虞</w:t>
      </w:r>
      <w:r w:rsidR="00EC578F" w:rsidRPr="00FC0537">
        <w:rPr>
          <w:rFonts w:hint="eastAsia"/>
          <w:lang w:val="zh-TW"/>
        </w:rPr>
        <w:t>時，須採取臨時之應變</w:t>
      </w:r>
      <w:r w:rsidR="00EC578F" w:rsidRPr="00FC0537">
        <w:rPr>
          <w:rFonts w:hint="eastAsia"/>
          <w:lang w:val="zh-TW"/>
        </w:rPr>
        <w:lastRenderedPageBreak/>
        <w:t>措施</w:t>
      </w:r>
      <w:r w:rsidR="00EC578F" w:rsidRPr="00FC0537">
        <w:t>(</w:t>
      </w:r>
      <w:r w:rsidR="00EC578F" w:rsidRPr="00FC0537">
        <w:rPr>
          <w:rFonts w:hint="eastAsia"/>
          <w:lang w:val="zh-TW"/>
        </w:rPr>
        <w:t>砂包、封閉窗戶或劃定區域禁止進入等</w:t>
      </w:r>
      <w:r w:rsidR="00EC578F" w:rsidRPr="00FC0537">
        <w:t>)</w:t>
      </w:r>
      <w:r w:rsidR="00EC578F" w:rsidRPr="00FC0537">
        <w:rPr>
          <w:rFonts w:hint="eastAsia"/>
          <w:lang w:val="zh-TW"/>
        </w:rPr>
        <w:t>已降低災害所帶來之影響。</w:t>
      </w:r>
    </w:p>
    <w:p w:rsidR="001C0915" w:rsidRDefault="00EC578F" w:rsidP="001C0915">
      <w:pPr>
        <w:pStyle w:val="a6"/>
        <w:ind w:firstLine="480"/>
        <w:rPr>
          <w:lang w:val="zh-TW"/>
        </w:rPr>
      </w:pPr>
      <w:r w:rsidRPr="00FC0537">
        <w:rPr>
          <w:rFonts w:hint="eastAsia"/>
          <w:lang w:val="zh-TW"/>
        </w:rPr>
        <w:t>若校園常受淹</w:t>
      </w:r>
      <w:r w:rsidR="00822A9C" w:rsidRPr="00FC0537">
        <w:rPr>
          <w:rFonts w:hint="eastAsia"/>
          <w:lang w:val="zh-TW"/>
        </w:rPr>
        <w:t>水</w:t>
      </w:r>
      <w:r w:rsidRPr="00FC0537">
        <w:t>(</w:t>
      </w:r>
      <w:r w:rsidRPr="00FC0537">
        <w:rPr>
          <w:rFonts w:hint="eastAsia"/>
          <w:lang w:val="zh-TW"/>
        </w:rPr>
        <w:t>積水</w:t>
      </w:r>
      <w:r w:rsidR="00822A9C">
        <w:rPr>
          <w:rFonts w:hint="eastAsia"/>
          <w:lang w:val="zh-TW"/>
        </w:rPr>
        <w:t>)</w:t>
      </w:r>
      <w:r w:rsidRPr="00FC0537">
        <w:rPr>
          <w:rFonts w:hint="eastAsia"/>
          <w:lang w:val="zh-TW"/>
        </w:rPr>
        <w:t>之危害，則應採取減災工程</w:t>
      </w:r>
      <w:r w:rsidRPr="00FC0537">
        <w:t>(</w:t>
      </w:r>
      <w:r w:rsidRPr="00FC0537">
        <w:rPr>
          <w:rFonts w:hint="eastAsia"/>
          <w:lang w:val="zh-TW"/>
        </w:rPr>
        <w:t>如提高校園高程，增設抽水機加高校園四周高程等措施</w:t>
      </w:r>
      <w:r w:rsidRPr="00FC0537">
        <w:t>)</w:t>
      </w:r>
      <w:r w:rsidRPr="00FC0537">
        <w:rPr>
          <w:rFonts w:hint="eastAsia"/>
          <w:lang w:val="zh-TW"/>
        </w:rPr>
        <w:t>。</w:t>
      </w:r>
    </w:p>
    <w:p w:rsidR="002F18F4" w:rsidRPr="00413BEA" w:rsidRDefault="002F18F4" w:rsidP="00F94DCC">
      <w:pPr>
        <w:pStyle w:val="a6"/>
        <w:ind w:left="600" w:hangingChars="250" w:hanging="600"/>
        <w:rPr>
          <w:rFonts w:ascii="標楷體" w:hAnsi="標楷體" w:cs="Arial"/>
          <w:color w:val="000000"/>
        </w:rPr>
      </w:pPr>
    </w:p>
    <w:p w:rsidR="00EC578F" w:rsidRDefault="00EC578F" w:rsidP="001C0915">
      <w:pPr>
        <w:pStyle w:val="2"/>
      </w:pPr>
      <w:bookmarkStart w:id="135" w:name="_Toc446404369"/>
      <w:r>
        <w:t>4</w:t>
      </w:r>
      <w:r w:rsidR="006910B3">
        <w:rPr>
          <w:rFonts w:hint="eastAsia"/>
        </w:rPr>
        <w:t>.</w:t>
      </w:r>
      <w:r>
        <w:t xml:space="preserve">2 </w:t>
      </w:r>
      <w:r>
        <w:rPr>
          <w:rFonts w:hint="eastAsia"/>
          <w:lang w:val="zh-TW"/>
        </w:rPr>
        <w:t>災害應變工作事項</w:t>
      </w:r>
      <w:bookmarkEnd w:id="135"/>
    </w:p>
    <w:p w:rsidR="00EC578F" w:rsidRPr="00FC0537" w:rsidRDefault="00EC578F" w:rsidP="006910B3">
      <w:pPr>
        <w:pStyle w:val="a6"/>
        <w:ind w:firstLine="480"/>
      </w:pPr>
      <w:r w:rsidRPr="00FC0537">
        <w:rPr>
          <w:rFonts w:hint="eastAsia"/>
          <w:lang w:val="zh-TW"/>
        </w:rPr>
        <w:t>包含災害來臨前之戒備、應變組織之運作、收集受災情況與受災情況回報、災害發生時學生安全之確保、學生安全疏散、確認疏散安全情形、緊急救護與救助實施等必要措施，風水災害應變工作流程如圖</w:t>
      </w:r>
      <w:r w:rsidRPr="00FC0537">
        <w:t>4-2-1</w:t>
      </w:r>
      <w:r w:rsidRPr="00FC0537">
        <w:rPr>
          <w:rFonts w:hint="eastAsia"/>
          <w:lang w:val="zh-TW"/>
        </w:rPr>
        <w:t>。</w:t>
      </w:r>
    </w:p>
    <w:p w:rsidR="00964403" w:rsidRDefault="0043316C" w:rsidP="00CE3171">
      <w:r>
        <w:rPr>
          <w:noProof/>
        </w:rPr>
        <mc:AlternateContent>
          <mc:Choice Requires="wpc">
            <w:drawing>
              <wp:inline distT="0" distB="0" distL="0" distR="0" wp14:anchorId="05283C2B" wp14:editId="7398E8C7">
                <wp:extent cx="5257800" cy="2628900"/>
                <wp:effectExtent l="0" t="9525" r="0" b="9525"/>
                <wp:docPr id="192" name="畫布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6" name="Text Box 194"/>
                        <wps:cNvSpPr txBox="1">
                          <a:spLocks noChangeArrowheads="1"/>
                        </wps:cNvSpPr>
                        <wps:spPr bwMode="auto">
                          <a:xfrm>
                            <a:off x="342900" y="571500"/>
                            <a:ext cx="2057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467" name="Text Box 195"/>
                        <wps:cNvSpPr txBox="1">
                          <a:spLocks noChangeArrowheads="1"/>
                        </wps:cNvSpPr>
                        <wps:spPr bwMode="auto">
                          <a:xfrm>
                            <a:off x="342900" y="1143000"/>
                            <a:ext cx="2057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468" name="Text Box 196"/>
                        <wps:cNvSpPr txBox="1">
                          <a:spLocks noChangeArrowheads="1"/>
                        </wps:cNvSpPr>
                        <wps:spPr bwMode="auto">
                          <a:xfrm>
                            <a:off x="342900" y="1714500"/>
                            <a:ext cx="2057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停課放學疏散之規劃與執行</w:t>
                              </w:r>
                            </w:p>
                          </w:txbxContent>
                        </wps:txbx>
                        <wps:bodyPr rot="0" vert="horz" wrap="square" lIns="91440" tIns="45720" rIns="91440" bIns="45720" anchor="t" anchorCtr="0" upright="1">
                          <a:spAutoFit/>
                        </wps:bodyPr>
                      </wps:wsp>
                      <wps:wsp>
                        <wps:cNvPr id="469" name="Text Box 197"/>
                        <wps:cNvSpPr txBox="1">
                          <a:spLocks noChangeArrowheads="1"/>
                        </wps:cNvSpPr>
                        <wps:spPr bwMode="auto">
                          <a:xfrm>
                            <a:off x="342900" y="2286000"/>
                            <a:ext cx="2057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470" name="Line 198"/>
                        <wps:cNvCnPr/>
                        <wps:spPr bwMode="auto">
                          <a:xfrm>
                            <a:off x="13716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Line 199"/>
                        <wps:cNvCnPr/>
                        <wps:spPr bwMode="auto">
                          <a:xfrm>
                            <a:off x="13716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200"/>
                        <wps:cNvCnPr/>
                        <wps:spPr bwMode="auto">
                          <a:xfrm>
                            <a:off x="13716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Text Box 201"/>
                        <wps:cNvSpPr txBox="1">
                          <a:spLocks noChangeArrowheads="1"/>
                        </wps:cNvSpPr>
                        <wps:spPr bwMode="auto">
                          <a:xfrm>
                            <a:off x="342900" y="0"/>
                            <a:ext cx="2057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EC578F">
                              <w:pPr>
                                <w:jc w:val="center"/>
                                <w:rPr>
                                  <w:rFonts w:ascii="新細明體" w:eastAsia="新細明體" w:hAnsi="新細明體"/>
                                </w:rPr>
                              </w:pPr>
                              <w:proofErr w:type="gramStart"/>
                              <w:r w:rsidRPr="006910B3">
                                <w:rPr>
                                  <w:rFonts w:ascii="新細明體" w:eastAsia="新細明體" w:hAnsi="新細明體" w:hint="eastAsia"/>
                                </w:rPr>
                                <w:t>臨災戒備</w:t>
                              </w:r>
                              <w:proofErr w:type="gramEnd"/>
                            </w:p>
                          </w:txbxContent>
                        </wps:txbx>
                        <wps:bodyPr rot="0" vert="horz" wrap="square" lIns="91440" tIns="45720" rIns="91440" bIns="45720" anchor="t" anchorCtr="0" upright="1">
                          <a:spAutoFit/>
                        </wps:bodyPr>
                      </wps:wsp>
                      <wps:wsp>
                        <wps:cNvPr id="474" name="Line 202"/>
                        <wps:cNvCnPr/>
                        <wps:spPr bwMode="auto">
                          <a:xfrm>
                            <a:off x="13716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Text Box 203"/>
                        <wps:cNvSpPr txBox="1">
                          <a:spLocks noChangeArrowheads="1"/>
                        </wps:cNvSpPr>
                        <wps:spPr bwMode="auto">
                          <a:xfrm>
                            <a:off x="2971800" y="2299335"/>
                            <a:ext cx="2057400" cy="329565"/>
                          </a:xfrm>
                          <a:prstGeom prst="rect">
                            <a:avLst/>
                          </a:prstGeom>
                          <a:solidFill>
                            <a:srgbClr val="FFFFFF"/>
                          </a:solidFill>
                          <a:ln w="9525">
                            <a:solidFill>
                              <a:srgbClr val="000000"/>
                            </a:solidFill>
                            <a:miter lim="800000"/>
                            <a:headEnd/>
                            <a:tailEnd/>
                          </a:ln>
                        </wps:spPr>
                        <wps:txbx>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476" name="Line 204"/>
                        <wps:cNvCnPr/>
                        <wps:spPr bwMode="auto">
                          <a:xfrm flipH="1">
                            <a:off x="2400300" y="241363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92" o:spid="_x0000_s1203" editas="canvas" style="width:414pt;height:207pt;mso-position-horizontal-relative:char;mso-position-vertical-relative:line" coordsize="5257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">
                <v:shape id="_x0000_s1204" type="#_x0000_t75" style="position:absolute;width:52578;height:26289;visibility:visible;mso-wrap-style:square">
                  <v:fill o:detectmouseclick="t"/>
                  <v:path o:connecttype="none"/>
                </v:shape>
                <v:shape id="Text Box 194" o:spid="_x0000_s1205" type="#_x0000_t202" style="position:absolute;left:3429;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2csUA&#10;AADcAAAADwAAAGRycy9kb3ducmV2LnhtbESPQWsCMRSE74L/ITyht5q1tItsjVIUwVvVFqS31+S5&#10;Wdy8bDdxXfvrG6HgcZiZb5jZone16KgNlWcFk3EGglh7U3Gp4PNj/TgFESKywdozKbhSgMV8OJhh&#10;YfyFd9TtYykShEOBCmyMTSFl0JYchrFviJN39K3DmGRbStPiJcFdLZ+yLJcOK04LFhtaWtKn/dkp&#10;CKvtT6OP2++TNdff91X3og/rL6UeRv3bK4hIfbyH/9sbo+A5z+F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ZyxQAAANwAAAAPAAAAAAAAAAAAAAAAAJgCAABkcnMv&#10;ZG93bnJldi54bWxQSwUGAAAAAAQABAD1AAAAigMAAAAA&#10;">
                  <v:textbox style="mso-fit-shape-to-text:t">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災害應變程序</w:t>
                        </w:r>
                      </w:p>
                    </w:txbxContent>
                  </v:textbox>
                </v:shape>
                <v:shape id="Text Box 195" o:spid="_x0000_s1206" type="#_x0000_t202" style="position:absolute;left:3429;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T6cYA&#10;AADcAAAADwAAAGRycy9kb3ducmV2LnhtbESPT2sCMRTE70K/Q3iF3jRbqVq2RimK0Fv9Uyi9vSbP&#10;zeLmZbtJ19VPbwTB4zAzv2Gm885VoqUmlJ4VPA8yEMTam5ILBV+7Vf8VRIjIBivPpOBEAeazh94U&#10;c+OPvKF2GwuRIBxyVGBjrHMpg7bkMAx8TZy8vW8cxiSbQpoGjwnuKjnMsrF0WHJasFjTwpI+bP+d&#10;grBc/9V6v/49WHM6fy7bkf5e/Sj19Ni9v4GI1MV7+Nb+MApex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T6cYAAADcAAAADwAAAAAAAAAAAAAAAACYAgAAZHJz&#10;L2Rvd25yZXYueG1sUEsFBgAAAAAEAAQA9QAAAIsDAAAAAA==&#10;">
                  <v:textbox style="mso-fit-shape-to-text:t">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災情通報</w:t>
                        </w:r>
                      </w:p>
                    </w:txbxContent>
                  </v:textbox>
                </v:shape>
                <v:shape id="Text Box 196" o:spid="_x0000_s1207" type="#_x0000_t202" style="position:absolute;left:3429;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Hm8MA&#10;AADcAAAADwAAAGRycy9kb3ducmV2LnhtbERPW2vCMBR+H/gfwhF8m+nGJqMay1CEvXkbjL0dk2NT&#10;2pzUJqt1v948DPb48d0XxeAa0VMXKs8KnqYZCGLtTcWlgs/j5vENRIjIBhvPpOBGAYrl6GGBufFX&#10;3lN/iKVIIRxyVGBjbHMpg7bkMEx9S5y4s+8cxgS7UpoOryncNfI5y2bSYcWpwWJLK0u6Pvw4BWG9&#10;u7T6vDvV1tx+t+v+VX9tvpWajIf3OYhIQ/wX/7k/jIKXWVqb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Hm8MAAADcAAAADwAAAAAAAAAAAAAAAACYAgAAZHJzL2Rv&#10;d25yZXYueG1sUEsFBgAAAAAEAAQA9QAAAIgDAAAAAA==&#10;">
                  <v:textbox style="mso-fit-shape-to-text:t">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停課放學疏散之規劃與執行</w:t>
                        </w:r>
                      </w:p>
                    </w:txbxContent>
                  </v:textbox>
                </v:shape>
                <v:shape id="Text Box 197" o:spid="_x0000_s1208" type="#_x0000_t202" style="position:absolute;left:3429;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iAMYA&#10;AADcAAAADwAAAGRycy9kb3ducmV2LnhtbESPT2sCMRTE70K/Q3iF3jRbqWK3RimK0Fv9Uyi9vSbP&#10;zeLmZbtJ19VPbwTB4zAzv2Gm885VoqUmlJ4VPA8yEMTam5ILBV+7VX8CIkRkg5VnUnCiAPPZQ2+K&#10;ufFH3lC7jYVIEA45KrAx1rmUQVtyGAa+Jk7e3jcOY5JNIU2DxwR3lRxm2Vg6LDktWKxpYUkftv9O&#10;QViu/2q9X/8erDmdP5ftSH+vfpR6euze30BE6uI9fGt/GAUv4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iAMYAAADcAAAADwAAAAAAAAAAAAAAAACYAgAAZHJz&#10;L2Rvd25yZXYueG1sUEsFBgAAAAAEAAQA9QAAAIsDAAAAAA==&#10;">
                  <v:textbox style="mso-fit-shape-to-text:t">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緊急救護與救助</w:t>
                        </w:r>
                      </w:p>
                    </w:txbxContent>
                  </v:textbox>
                </v:shape>
                <v:line id="Line 198" o:spid="_x0000_s1209" style="position:absolute;visibility:visible;mso-wrap-style:square" from="13716,9144" to="1372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As8IAAADcAAAADwAAAGRycy9kb3ducmV2LnhtbERPW2vCMBR+H/gfwhH2NlOH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kAs8IAAADcAAAADwAAAAAAAAAAAAAA&#10;AAChAgAAZHJzL2Rvd25yZXYueG1sUEsFBgAAAAAEAAQA+QAAAJADAAAAAA==&#10;">
                  <v:stroke endarrow="block"/>
                </v:line>
                <v:line id="Line 199" o:spid="_x0000_s1210" style="position:absolute;visibility:visible;mso-wrap-style:square" from="13716,14859" to="1372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line id="Line 200" o:spid="_x0000_s1211" style="position:absolute;visibility:visible;mso-wrap-style:square" from="13716,20574" to="137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shape id="Text Box 201" o:spid="_x0000_s1212" type="#_x0000_t202" style="position:absolute;left:3429;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N8YA&#10;AADcAAAADwAAAGRycy9kb3ducmV2LnhtbESPW2sCMRSE3wv+h3CEvtWsvdiyGkUqQt/qDUrfjslx&#10;s7g52W7Sde2vN0LBx2FmvmEms85VoqUmlJ4VDAcZCGLtTcmFgt12+fAGIkRkg5VnUnCmALNp726C&#10;ufEnXlO7iYVIEA45KrAx1rmUQVtyGAa+Jk7ewTcOY5JNIU2DpwR3lXzMspF0WHJasFjTuyV93Pw6&#10;BWGx+qn1YbU/WnP++1y0L/pr+a3Ufb+bj0FE6uIt/N/+MAqeX5/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N8YAAADcAAAADwAAAAAAAAAAAAAAAACYAgAAZHJz&#10;L2Rvd25yZXYueG1sUEsFBgAAAAAEAAQA9QAAAIsDAAAAAA==&#10;">
                  <v:textbox style="mso-fit-shape-to-text:t">
                    <w:txbxContent>
                      <w:p w:rsidR="004075C7" w:rsidRPr="006910B3" w:rsidRDefault="004075C7" w:rsidP="00EC578F">
                        <w:pPr>
                          <w:jc w:val="center"/>
                          <w:rPr>
                            <w:rFonts w:ascii="新細明體" w:eastAsia="新細明體" w:hAnsi="新細明體"/>
                          </w:rPr>
                        </w:pPr>
                        <w:proofErr w:type="gramStart"/>
                        <w:r w:rsidRPr="006910B3">
                          <w:rPr>
                            <w:rFonts w:ascii="新細明體" w:eastAsia="新細明體" w:hAnsi="新細明體" w:hint="eastAsia"/>
                          </w:rPr>
                          <w:t>臨災戒備</w:t>
                        </w:r>
                        <w:proofErr w:type="gramEnd"/>
                      </w:p>
                    </w:txbxContent>
                  </v:textbox>
                </v:shape>
                <v:line id="Line 202" o:spid="_x0000_s1213" style="position:absolute;visibility:visible;mso-wrap-style:square" from="13716,3429" to="1372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shape id="Text Box 203" o:spid="_x0000_s1214" type="#_x0000_t202" style="position:absolute;left:29718;top:22993;width:205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2MYA&#10;AADcAAAADwAAAGRycy9kb3ducmV2LnhtbESPT2sCMRTE70K/Q3iF3jRbqVq2RimK0Fv9Uyi9vSbP&#10;zeLmZbtJ19VPbwTB4zAzv2Gm885VoqUmlJ4VPA8yEMTam5ILBV+7Vf8VRIjIBivPpOBEAeazh94U&#10;c+OPvKF2GwuRIBxyVGBjrHMpg7bkMAx8TZy8vW8cxiSbQpoGjwnuKjnMsrF0WHJasFjTwpI+bP+d&#10;grBc/9V6v/49WHM6fy7bkf5e/Sj19Ni9v4GI1MV7+Nb+MApeJi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9+2MYAAADcAAAADwAAAAAAAAAAAAAAAACYAgAAZHJz&#10;L2Rvd25yZXYueG1sUEsFBgAAAAAEAAQA9QAAAIsDAAAAAA==&#10;">
                  <v:textbox style="mso-fit-shape-to-text:t">
                    <w:txbxContent>
                      <w:p w:rsidR="004075C7" w:rsidRPr="006910B3" w:rsidRDefault="004075C7" w:rsidP="00EC578F">
                        <w:pPr>
                          <w:jc w:val="center"/>
                          <w:rPr>
                            <w:rFonts w:ascii="新細明體" w:eastAsia="新細明體" w:hAnsi="新細明體"/>
                          </w:rPr>
                        </w:pPr>
                        <w:r w:rsidRPr="006910B3">
                          <w:rPr>
                            <w:rFonts w:ascii="新細明體" w:eastAsia="新細明體" w:hAnsi="新細明體" w:hint="eastAsia"/>
                          </w:rPr>
                          <w:t>啟動社區住戶與家長之協助</w:t>
                        </w:r>
                      </w:p>
                    </w:txbxContent>
                  </v:textbox>
                </v:shape>
                <v:line id="Line 204" o:spid="_x0000_s1215" style="position:absolute;flip:x;visibility:visible;mso-wrap-style:square" from="24003,24136" to="29718,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GMQAAADcAAAADwAAAGRycy9kb3ducmV2LnhtbESPT4vCMBDF78J+hzALe9NUWf9QjbIs&#10;CB5Ese5hj0MzttVmUppU47c3guDx8eb93rzFKphaXKl1lWUFw0ECgji3uuJCwd9x3Z+BcB5ZY22Z&#10;FNzJwWr50Vtgqu2ND3TNfCEihF2KCkrvm1RKl5dk0A1sQxy9k20N+ijbQuoWbxFuajlKkok0WHFs&#10;KLGh35LyS9aZ+Ma4q49h2G1H+B+Kg91lp/35rtTXZ/iZg/AU/Pv4ld5oBd/TCTzHRAL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B6QYxAAAANwAAAAPAAAAAAAAAAAA&#10;AAAAAKECAABkcnMvZG93bnJldi54bWxQSwUGAAAAAAQABAD5AAAAkgMAAAAA&#10;">
                  <v:stroke dashstyle="dash" endarrow="block"/>
                </v:line>
                <w10:anchorlock/>
              </v:group>
            </w:pict>
          </mc:Fallback>
        </mc:AlternateContent>
      </w:r>
    </w:p>
    <w:p w:rsidR="00EC578F" w:rsidRPr="002E5D11" w:rsidRDefault="006C6037" w:rsidP="006C6037">
      <w:pPr>
        <w:pStyle w:val="aff5"/>
        <w:jc w:val="center"/>
        <w:rPr>
          <w:rFonts w:ascii="新細明體" w:eastAsia="新細明體" w:hAnsi="新細明體"/>
          <w:color w:val="000000"/>
          <w:sz w:val="24"/>
          <w:u w:val="single"/>
        </w:rPr>
      </w:pPr>
      <w:bookmarkStart w:id="136" w:name="_Toc294613157"/>
      <w:bookmarkStart w:id="137" w:name="_Toc384028989"/>
      <w:r w:rsidRPr="002E5D11">
        <w:rPr>
          <w:rFonts w:ascii="新細明體" w:eastAsia="新細明體" w:hAnsi="新細明體" w:hint="eastAsia"/>
          <w:sz w:val="24"/>
          <w:u w:val="single"/>
        </w:rPr>
        <w:t>圖4-2-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6910B3" w:rsidRPr="002E5D11">
        <w:rPr>
          <w:rFonts w:ascii="新細明體" w:eastAsia="新細明體" w:hAnsi="新細明體" w:hint="eastAsia"/>
          <w:color w:val="000000"/>
          <w:sz w:val="24"/>
          <w:u w:val="single"/>
        </w:rPr>
        <w:t>、</w:t>
      </w:r>
      <w:r w:rsidR="00EC578F" w:rsidRPr="002E5D11">
        <w:rPr>
          <w:rFonts w:ascii="新細明體" w:eastAsia="新細明體" w:hAnsi="新細明體" w:hint="eastAsia"/>
          <w:color w:val="000000"/>
          <w:sz w:val="24"/>
          <w:u w:val="single"/>
        </w:rPr>
        <w:t>風災</w:t>
      </w:r>
      <w:r w:rsidR="00D2321D" w:rsidRPr="002E5D11">
        <w:rPr>
          <w:rFonts w:ascii="新細明體" w:eastAsia="新細明體" w:hAnsi="新細明體" w:hint="eastAsia"/>
          <w:color w:val="000000"/>
          <w:sz w:val="24"/>
          <w:u w:val="single"/>
        </w:rPr>
        <w:t>、防汛</w:t>
      </w:r>
      <w:r w:rsidR="00EC578F" w:rsidRPr="002E5D11">
        <w:rPr>
          <w:rFonts w:ascii="新細明體" w:eastAsia="新細明體" w:hAnsi="新細明體" w:hint="eastAsia"/>
          <w:color w:val="000000"/>
          <w:sz w:val="24"/>
          <w:u w:val="single"/>
        </w:rPr>
        <w:t>應變工作流程圖</w:t>
      </w:r>
      <w:bookmarkEnd w:id="136"/>
      <w:bookmarkEnd w:id="137"/>
    </w:p>
    <w:p w:rsidR="007E23FC" w:rsidRPr="007E23FC" w:rsidRDefault="007E23FC" w:rsidP="007E23FC">
      <w:pPr>
        <w:pStyle w:val="a6"/>
        <w:ind w:firstLine="480"/>
      </w:pPr>
    </w:p>
    <w:p w:rsidR="00EC578F" w:rsidRDefault="00EC578F" w:rsidP="006910B3">
      <w:pPr>
        <w:pStyle w:val="3"/>
      </w:pPr>
      <w:bookmarkStart w:id="138" w:name="_Toc446404370"/>
      <w:r>
        <w:t>4</w:t>
      </w:r>
      <w:r w:rsidR="006910B3">
        <w:rPr>
          <w:rFonts w:hint="eastAsia"/>
        </w:rPr>
        <w:t>.</w:t>
      </w:r>
      <w:r>
        <w:t>2</w:t>
      </w:r>
      <w:r w:rsidR="006910B3">
        <w:rPr>
          <w:rFonts w:hint="eastAsia"/>
        </w:rPr>
        <w:t>.</w:t>
      </w:r>
      <w:r>
        <w:t xml:space="preserve">1 </w:t>
      </w:r>
      <w:proofErr w:type="gramStart"/>
      <w:r>
        <w:rPr>
          <w:rFonts w:ascii="標楷體" w:cs="標楷體" w:hint="eastAsia"/>
          <w:lang w:val="zh-TW"/>
        </w:rPr>
        <w:t>臨災戒備</w:t>
      </w:r>
      <w:bookmarkEnd w:id="138"/>
      <w:proofErr w:type="gramEnd"/>
    </w:p>
    <w:p w:rsidR="00964403" w:rsidRDefault="00EC578F" w:rsidP="006910B3">
      <w:pPr>
        <w:pStyle w:val="a6"/>
        <w:ind w:firstLine="480"/>
      </w:pPr>
      <w:r w:rsidRPr="00FC0537">
        <w:rPr>
          <w:rFonts w:hint="eastAsia"/>
          <w:lang w:val="zh-TW"/>
        </w:rPr>
        <w:t>接獲氣象局預報有颱風或豪雨來襲時，指揮官</w:t>
      </w:r>
      <w:r w:rsidRPr="00FC0537">
        <w:t>(</w:t>
      </w:r>
      <w:r w:rsidRPr="00FC0537">
        <w:rPr>
          <w:rFonts w:hint="eastAsia"/>
          <w:lang w:val="zh-TW"/>
        </w:rPr>
        <w:t>校長或代理人</w:t>
      </w:r>
      <w:r w:rsidRPr="00FC0537">
        <w:t>)</w:t>
      </w:r>
      <w:r w:rsidRPr="00FC0537">
        <w:rPr>
          <w:rFonts w:hint="eastAsia"/>
          <w:lang w:val="zh-TW"/>
        </w:rPr>
        <w:t>須待在校區內下達指令，</w:t>
      </w:r>
      <w:r w:rsidR="00E37445" w:rsidRPr="00791D52">
        <w:rPr>
          <w:rFonts w:hint="eastAsia"/>
          <w:lang w:val="zh-TW"/>
        </w:rPr>
        <w:t>發布</w:t>
      </w:r>
      <w:r w:rsidR="00E83F91">
        <w:rPr>
          <w:rFonts w:hint="eastAsia"/>
          <w:lang w:val="zh-TW"/>
        </w:rPr>
        <w:t>停課指示或疏散一樓教室之人員；</w:t>
      </w:r>
      <w:r w:rsidRPr="00FC0537">
        <w:rPr>
          <w:rFonts w:hint="eastAsia"/>
          <w:lang w:val="zh-TW"/>
        </w:rPr>
        <w:t>學</w:t>
      </w:r>
      <w:proofErr w:type="gramStart"/>
      <w:r w:rsidRPr="00FC0537">
        <w:rPr>
          <w:rFonts w:hint="eastAsia"/>
          <w:lang w:val="zh-TW"/>
        </w:rPr>
        <w:t>務</w:t>
      </w:r>
      <w:proofErr w:type="gramEnd"/>
      <w:r w:rsidRPr="00FC0537">
        <w:rPr>
          <w:rFonts w:hint="eastAsia"/>
          <w:lang w:val="zh-TW"/>
        </w:rPr>
        <w:t>處偕同總務處人員巡視校內之門窗</w:t>
      </w:r>
      <w:r w:rsidRPr="00FC0537">
        <w:t>(</w:t>
      </w:r>
      <w:r w:rsidRPr="00FC0537">
        <w:rPr>
          <w:rFonts w:hint="eastAsia"/>
          <w:lang w:val="zh-TW"/>
        </w:rPr>
        <w:t>擋水門</w:t>
      </w:r>
      <w:r w:rsidRPr="00FC0537">
        <w:t>)</w:t>
      </w:r>
      <w:r w:rsidRPr="00FC0537">
        <w:rPr>
          <w:rFonts w:hint="eastAsia"/>
          <w:lang w:val="zh-TW"/>
        </w:rPr>
        <w:t>是否緊閉，假若氣象局預測將有狂風產生，須針對校內玻璃做適當處置、校內若有易掉落之裝飾，選擇強化固定之方式或將裝飾收起，先搬移到適當場所存放，並確認災害發生後使用之緊急應變之工具是否齊全，如有缺漏</w:t>
      </w:r>
      <w:r w:rsidRPr="00FC0537">
        <w:rPr>
          <w:rFonts w:hint="eastAsia"/>
          <w:lang w:val="zh-TW"/>
        </w:rPr>
        <w:lastRenderedPageBreak/>
        <w:t>或損壞立即告知總務處將項目補齊或替換。</w:t>
      </w:r>
    </w:p>
    <w:p w:rsidR="00EC578F" w:rsidRDefault="00EC578F" w:rsidP="006910B3">
      <w:pPr>
        <w:pStyle w:val="3"/>
      </w:pPr>
      <w:bookmarkStart w:id="139" w:name="_Toc446404371"/>
      <w:r>
        <w:t>4</w:t>
      </w:r>
      <w:r w:rsidR="006910B3">
        <w:rPr>
          <w:rFonts w:hint="eastAsia"/>
        </w:rPr>
        <w:t>.</w:t>
      </w:r>
      <w:r>
        <w:t>2</w:t>
      </w:r>
      <w:r w:rsidR="006910B3">
        <w:rPr>
          <w:rFonts w:hint="eastAsia"/>
        </w:rPr>
        <w:t>.</w:t>
      </w:r>
      <w:r>
        <w:t xml:space="preserve">2 </w:t>
      </w:r>
      <w:r>
        <w:rPr>
          <w:rFonts w:ascii="標楷體" w:cs="標楷體" w:hint="eastAsia"/>
          <w:lang w:val="zh-TW"/>
        </w:rPr>
        <w:t>災害應變程序</w:t>
      </w:r>
      <w:bookmarkEnd w:id="139"/>
    </w:p>
    <w:p w:rsidR="00EC578F" w:rsidRPr="00FC0537" w:rsidRDefault="00EC578F" w:rsidP="006910B3">
      <w:pPr>
        <w:pStyle w:val="a6"/>
        <w:ind w:firstLine="480"/>
      </w:pPr>
      <w:r w:rsidRPr="00FC0537">
        <w:rPr>
          <w:rFonts w:hint="eastAsia"/>
          <w:lang w:val="zh-TW"/>
        </w:rPr>
        <w:t>為使災害發生後學校能快速執行避難救助之行動，宜將應變啟動時機以及各應變小組所擔負之作業明確定義，</w:t>
      </w:r>
      <w:r w:rsidR="00822A9C">
        <w:rPr>
          <w:rFonts w:hint="eastAsia"/>
          <w:lang w:val="zh-TW"/>
        </w:rPr>
        <w:t>以便於</w:t>
      </w:r>
      <w:r w:rsidRPr="00FC0537">
        <w:rPr>
          <w:rFonts w:hint="eastAsia"/>
          <w:lang w:val="zh-TW"/>
        </w:rPr>
        <w:t>災時迅速召集相關人員於適當集結地點進行災情分析及進行任務分配。</w:t>
      </w:r>
    </w:p>
    <w:p w:rsidR="00EC578F" w:rsidRPr="007311A4" w:rsidRDefault="00EC578F" w:rsidP="006910B3">
      <w:pPr>
        <w:pStyle w:val="11"/>
        <w:spacing w:before="180"/>
        <w:ind w:left="470" w:hanging="470"/>
      </w:pPr>
      <w:r w:rsidRPr="007311A4">
        <w:rPr>
          <w:rFonts w:hint="eastAsia"/>
          <w:lang w:val="zh-TW"/>
        </w:rPr>
        <w:t>一、應變啟動時機</w:t>
      </w:r>
    </w:p>
    <w:p w:rsidR="00EC578F" w:rsidRPr="007311A4" w:rsidRDefault="00EC578F" w:rsidP="006910B3">
      <w:pPr>
        <w:pStyle w:val="a6"/>
        <w:ind w:firstLine="480"/>
      </w:pPr>
      <w:r w:rsidRPr="007311A4">
        <w:rPr>
          <w:rFonts w:hint="eastAsia"/>
          <w:lang w:val="zh-TW"/>
        </w:rPr>
        <w:t>學校之緊急應變組織，應於災害發生時視時機啟動，其啟動時機包括：</w:t>
      </w:r>
    </w:p>
    <w:p w:rsidR="00EC578F" w:rsidRPr="00413BEA" w:rsidRDefault="00EC578F" w:rsidP="006910B3">
      <w:pPr>
        <w:pStyle w:val="23"/>
        <w:spacing w:before="180"/>
        <w:rPr>
          <w:color w:val="000000"/>
        </w:rPr>
      </w:pPr>
      <w:r w:rsidRPr="00413BEA">
        <w:rPr>
          <w:color w:val="000000"/>
        </w:rPr>
        <w:t>(</w:t>
      </w:r>
      <w:proofErr w:type="gramStart"/>
      <w:r w:rsidRPr="00413BEA">
        <w:rPr>
          <w:rFonts w:hint="eastAsia"/>
          <w:color w:val="000000"/>
          <w:lang w:val="zh-TW"/>
        </w:rPr>
        <w:t>一</w:t>
      </w:r>
      <w:proofErr w:type="gramEnd"/>
      <w:r w:rsidRPr="00413BEA">
        <w:rPr>
          <w:color w:val="000000"/>
        </w:rPr>
        <w:t>)</w:t>
      </w:r>
      <w:r w:rsidRPr="00413BEA">
        <w:rPr>
          <w:rFonts w:hint="eastAsia"/>
          <w:color w:val="000000"/>
          <w:lang w:val="zh-TW"/>
        </w:rPr>
        <w:t>上級指示成立時。</w:t>
      </w:r>
    </w:p>
    <w:p w:rsidR="00EC578F" w:rsidRPr="00413BEA" w:rsidRDefault="00EC578F" w:rsidP="006910B3">
      <w:pPr>
        <w:pStyle w:val="23"/>
        <w:spacing w:before="180"/>
        <w:rPr>
          <w:color w:val="000000"/>
        </w:rPr>
      </w:pPr>
      <w:r w:rsidRPr="00413BEA">
        <w:rPr>
          <w:color w:val="000000"/>
        </w:rPr>
        <w:t>(</w:t>
      </w:r>
      <w:r w:rsidRPr="00413BEA">
        <w:rPr>
          <w:rFonts w:hint="eastAsia"/>
          <w:color w:val="000000"/>
          <w:lang w:val="zh-TW"/>
        </w:rPr>
        <w:t>二</w:t>
      </w:r>
      <w:r w:rsidRPr="00413BEA">
        <w:rPr>
          <w:color w:val="000000"/>
        </w:rPr>
        <w:t>)</w:t>
      </w:r>
      <w:r w:rsidRPr="00413BEA">
        <w:rPr>
          <w:rFonts w:hint="eastAsia"/>
          <w:color w:val="000000"/>
          <w:lang w:val="zh-TW"/>
        </w:rPr>
        <w:t>學校位於災區受到災損時。</w:t>
      </w:r>
    </w:p>
    <w:p w:rsidR="00EC578F" w:rsidRPr="00413BEA" w:rsidRDefault="00EC578F" w:rsidP="006910B3">
      <w:pPr>
        <w:pStyle w:val="23"/>
        <w:spacing w:before="180"/>
        <w:rPr>
          <w:color w:val="000000"/>
        </w:rPr>
      </w:pPr>
      <w:r w:rsidRPr="00413BEA">
        <w:rPr>
          <w:color w:val="000000"/>
        </w:rPr>
        <w:t>(</w:t>
      </w:r>
      <w:r w:rsidRPr="00413BEA">
        <w:rPr>
          <w:rFonts w:hint="eastAsia"/>
          <w:color w:val="000000"/>
          <w:lang w:val="zh-TW"/>
        </w:rPr>
        <w:t>三</w:t>
      </w:r>
      <w:r w:rsidRPr="00413BEA">
        <w:rPr>
          <w:color w:val="000000"/>
        </w:rPr>
        <w:t>)</w:t>
      </w:r>
      <w:r w:rsidRPr="00413BEA">
        <w:rPr>
          <w:rFonts w:hint="eastAsia"/>
          <w:color w:val="000000"/>
          <w:lang w:val="zh-TW"/>
        </w:rPr>
        <w:t>氣象局</w:t>
      </w:r>
      <w:r w:rsidR="00E37445" w:rsidRPr="00413BEA">
        <w:rPr>
          <w:rFonts w:hint="eastAsia"/>
          <w:color w:val="000000"/>
          <w:lang w:val="zh-TW"/>
        </w:rPr>
        <w:t>發布</w:t>
      </w:r>
      <w:r w:rsidRPr="00413BEA">
        <w:rPr>
          <w:rFonts w:hint="eastAsia"/>
          <w:color w:val="000000"/>
          <w:lang w:val="zh-TW"/>
        </w:rPr>
        <w:t>強烈颱風警報或停止上課指示。</w:t>
      </w:r>
    </w:p>
    <w:p w:rsidR="00EC578F" w:rsidRPr="00413BEA" w:rsidRDefault="00EC578F" w:rsidP="006910B3">
      <w:pPr>
        <w:pStyle w:val="23"/>
        <w:spacing w:before="180"/>
        <w:rPr>
          <w:color w:val="000000"/>
        </w:rPr>
      </w:pPr>
      <w:r w:rsidRPr="00413BEA">
        <w:rPr>
          <w:color w:val="000000"/>
        </w:rPr>
        <w:t>(</w:t>
      </w:r>
      <w:r w:rsidRPr="00413BEA">
        <w:rPr>
          <w:rFonts w:hint="eastAsia"/>
          <w:color w:val="000000"/>
          <w:lang w:val="zh-TW"/>
        </w:rPr>
        <w:t>四</w:t>
      </w:r>
      <w:r w:rsidRPr="00413BEA">
        <w:rPr>
          <w:color w:val="000000"/>
        </w:rPr>
        <w:t>)</w:t>
      </w:r>
      <w:r w:rsidRPr="00413BEA">
        <w:rPr>
          <w:rFonts w:hint="eastAsia"/>
          <w:color w:val="000000"/>
          <w:lang w:val="zh-TW"/>
        </w:rPr>
        <w:t>校長考慮校內可能受災情形啟動應變組織以應付災情等。</w:t>
      </w:r>
    </w:p>
    <w:p w:rsidR="00EC578F" w:rsidRPr="00FC0537" w:rsidRDefault="00EC578F" w:rsidP="006910B3">
      <w:pPr>
        <w:pStyle w:val="11"/>
        <w:spacing w:before="180"/>
        <w:ind w:left="470" w:hanging="470"/>
      </w:pPr>
      <w:r w:rsidRPr="00FC0537">
        <w:rPr>
          <w:rFonts w:hint="eastAsia"/>
          <w:lang w:val="zh-TW"/>
        </w:rPr>
        <w:t>二、災害通報</w:t>
      </w:r>
    </w:p>
    <w:p w:rsidR="00EC578F" w:rsidRPr="00FC0537" w:rsidRDefault="00EC578F" w:rsidP="006910B3">
      <w:pPr>
        <w:pStyle w:val="a6"/>
        <w:ind w:firstLine="480"/>
      </w:pPr>
      <w:r w:rsidRPr="00FC0537">
        <w:rPr>
          <w:rFonts w:hint="eastAsia"/>
          <w:lang w:val="zh-TW"/>
        </w:rPr>
        <w:t>為適時掌握校園事件，加速處理應變，依教育部校園安全暨災害防救通報處理中心公告之分級與內容進行通報。</w:t>
      </w:r>
    </w:p>
    <w:p w:rsidR="00EC578F" w:rsidRPr="00FC0537" w:rsidRDefault="00EC578F" w:rsidP="006910B3">
      <w:pPr>
        <w:pStyle w:val="11"/>
        <w:spacing w:before="180"/>
        <w:ind w:left="470" w:hanging="470"/>
      </w:pPr>
      <w:r w:rsidRPr="00FC0537">
        <w:rPr>
          <w:rFonts w:hint="eastAsia"/>
          <w:lang w:val="zh-TW"/>
        </w:rPr>
        <w:t>三、各應變組織擔負之任務</w:t>
      </w:r>
    </w:p>
    <w:p w:rsidR="00964403" w:rsidRPr="00857EB6" w:rsidRDefault="00EC578F" w:rsidP="006910B3">
      <w:pPr>
        <w:pStyle w:val="a6"/>
        <w:ind w:firstLine="480"/>
        <w:rPr>
          <w:color w:val="000000"/>
        </w:rPr>
      </w:pPr>
      <w:r w:rsidRPr="00FC0537">
        <w:rPr>
          <w:rFonts w:hint="eastAsia"/>
          <w:lang w:val="zh-TW"/>
        </w:rPr>
        <w:t>將各應變小組之應變工作項目確實劃分，以便災時之快速動員，各</w:t>
      </w:r>
      <w:proofErr w:type="gramStart"/>
      <w:r w:rsidRPr="00FC0537">
        <w:rPr>
          <w:rFonts w:hint="eastAsia"/>
          <w:lang w:val="zh-TW"/>
        </w:rPr>
        <w:t>小組於災</w:t>
      </w:r>
      <w:r w:rsidRPr="00857EB6">
        <w:rPr>
          <w:rFonts w:hint="eastAsia"/>
          <w:color w:val="000000"/>
          <w:lang w:val="zh-TW"/>
        </w:rPr>
        <w:t>時</w:t>
      </w:r>
      <w:proofErr w:type="gramEnd"/>
      <w:r w:rsidRPr="00857EB6">
        <w:rPr>
          <w:rFonts w:hint="eastAsia"/>
          <w:color w:val="000000"/>
          <w:lang w:val="zh-TW"/>
        </w:rPr>
        <w:t>之工作項目分配如下，各組主要應變項目如表</w:t>
      </w:r>
      <w:r w:rsidRPr="00857EB6">
        <w:rPr>
          <w:color w:val="000000"/>
        </w:rPr>
        <w:t>4-2-1</w:t>
      </w:r>
      <w:r w:rsidRPr="00857EB6">
        <w:rPr>
          <w:rFonts w:hint="eastAsia"/>
          <w:color w:val="000000"/>
          <w:lang w:val="zh-TW"/>
        </w:rPr>
        <w:t>。</w:t>
      </w:r>
    </w:p>
    <w:p w:rsidR="00B24827" w:rsidRPr="002E5D11" w:rsidRDefault="006C6037" w:rsidP="006C6037">
      <w:pPr>
        <w:pStyle w:val="aff5"/>
        <w:jc w:val="center"/>
        <w:rPr>
          <w:rFonts w:ascii="新細明體" w:eastAsia="新細明體" w:hAnsi="新細明體"/>
          <w:color w:val="000000"/>
          <w:sz w:val="24"/>
          <w:u w:val="single"/>
        </w:rPr>
      </w:pPr>
      <w:bookmarkStart w:id="140" w:name="_Toc238461577"/>
      <w:bookmarkStart w:id="141" w:name="_Toc418173132"/>
      <w:r w:rsidRPr="002E5D11">
        <w:rPr>
          <w:rFonts w:ascii="新細明體" w:eastAsia="新細明體" w:hAnsi="新細明體" w:hint="eastAsia"/>
          <w:sz w:val="24"/>
          <w:u w:val="single"/>
        </w:rPr>
        <w:t>表4-2-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F664FB" w:rsidRPr="002E5D11">
        <w:rPr>
          <w:rFonts w:ascii="新細明體" w:eastAsia="新細明體" w:hAnsi="新細明體" w:hint="eastAsia"/>
          <w:color w:val="000000"/>
          <w:sz w:val="24"/>
          <w:u w:val="single"/>
        </w:rPr>
        <w:t>、</w:t>
      </w:r>
      <w:r w:rsidR="000E6C06">
        <w:rPr>
          <w:rFonts w:ascii="新細明體" w:eastAsia="新細明體" w:hAnsi="新細明體" w:hint="eastAsia"/>
          <w:color w:val="000000"/>
          <w:sz w:val="24"/>
          <w:u w:val="single"/>
        </w:rPr>
        <w:t>應變小組主要應變事項【風、汛</w:t>
      </w:r>
      <w:r w:rsidR="00B24827" w:rsidRPr="002E5D11">
        <w:rPr>
          <w:rFonts w:ascii="新細明體" w:eastAsia="新細明體" w:hAnsi="新細明體" w:hint="eastAsia"/>
          <w:color w:val="000000"/>
          <w:sz w:val="24"/>
          <w:u w:val="single"/>
        </w:rPr>
        <w:t>災害】</w:t>
      </w:r>
      <w:bookmarkEnd w:id="140"/>
      <w:bookmarkEnd w:id="141"/>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620"/>
        <w:gridCol w:w="1620"/>
        <w:gridCol w:w="4320"/>
      </w:tblGrid>
      <w:tr w:rsidR="00B24827" w:rsidRPr="00857EB6">
        <w:tc>
          <w:tcPr>
            <w:tcW w:w="1440" w:type="dxa"/>
          </w:tcPr>
          <w:p w:rsidR="00B24827" w:rsidRPr="00857EB6" w:rsidRDefault="00B24827" w:rsidP="006910B3">
            <w:pPr>
              <w:jc w:val="center"/>
              <w:rPr>
                <w:rFonts w:ascii="新細明體" w:eastAsia="新細明體" w:hAnsi="新細明體"/>
                <w:color w:val="000000"/>
              </w:rPr>
            </w:pPr>
            <w:r w:rsidRPr="00857EB6">
              <w:rPr>
                <w:rFonts w:ascii="新細明體" w:eastAsia="新細明體" w:hAnsi="新細明體" w:hint="eastAsia"/>
                <w:color w:val="000000"/>
              </w:rPr>
              <w:t>應變項目</w:t>
            </w:r>
          </w:p>
        </w:tc>
        <w:tc>
          <w:tcPr>
            <w:tcW w:w="1620" w:type="dxa"/>
          </w:tcPr>
          <w:p w:rsidR="00B24827" w:rsidRPr="00857EB6" w:rsidRDefault="00B24827" w:rsidP="006910B3">
            <w:pPr>
              <w:jc w:val="center"/>
              <w:rPr>
                <w:rFonts w:ascii="新細明體" w:eastAsia="新細明體" w:hAnsi="新細明體"/>
                <w:color w:val="000000"/>
              </w:rPr>
            </w:pPr>
            <w:r w:rsidRPr="00857EB6">
              <w:rPr>
                <w:rFonts w:ascii="新細明體" w:eastAsia="新細明體" w:hAnsi="新細明體" w:hint="eastAsia"/>
                <w:color w:val="000000"/>
              </w:rPr>
              <w:t>主要負責組</w:t>
            </w:r>
          </w:p>
        </w:tc>
        <w:tc>
          <w:tcPr>
            <w:tcW w:w="1620" w:type="dxa"/>
          </w:tcPr>
          <w:p w:rsidR="00B24827" w:rsidRPr="00857EB6" w:rsidRDefault="00B24827" w:rsidP="006910B3">
            <w:pPr>
              <w:jc w:val="center"/>
              <w:rPr>
                <w:rFonts w:ascii="新細明體" w:eastAsia="新細明體" w:hAnsi="新細明體"/>
                <w:color w:val="000000"/>
              </w:rPr>
            </w:pPr>
            <w:r w:rsidRPr="00857EB6">
              <w:rPr>
                <w:rFonts w:ascii="新細明體" w:eastAsia="新細明體" w:hAnsi="新細明體" w:hint="eastAsia"/>
                <w:color w:val="000000"/>
              </w:rPr>
              <w:t>協助組</w:t>
            </w:r>
          </w:p>
        </w:tc>
        <w:tc>
          <w:tcPr>
            <w:tcW w:w="4320" w:type="dxa"/>
          </w:tcPr>
          <w:p w:rsidR="00B24827" w:rsidRPr="00857EB6" w:rsidRDefault="00B24827" w:rsidP="006910B3">
            <w:pPr>
              <w:jc w:val="center"/>
              <w:rPr>
                <w:rFonts w:ascii="新細明體" w:eastAsia="新細明體" w:hAnsi="新細明體"/>
                <w:color w:val="000000"/>
              </w:rPr>
            </w:pPr>
            <w:r w:rsidRPr="00857EB6">
              <w:rPr>
                <w:rFonts w:ascii="新細明體" w:eastAsia="新細明體" w:hAnsi="新細明體" w:hint="eastAsia"/>
                <w:color w:val="000000"/>
              </w:rPr>
              <w:t>主要應變工作事項</w:t>
            </w:r>
          </w:p>
        </w:tc>
      </w:tr>
      <w:tr w:rsidR="00B24827" w:rsidRPr="00857EB6">
        <w:tc>
          <w:tcPr>
            <w:tcW w:w="1440" w:type="dxa"/>
          </w:tcPr>
          <w:p w:rsidR="00B24827" w:rsidRPr="00857EB6" w:rsidRDefault="00B24827" w:rsidP="00B24827">
            <w:pPr>
              <w:spacing w:before="120"/>
              <w:rPr>
                <w:rFonts w:ascii="新細明體" w:eastAsia="新細明體" w:hAnsi="新細明體"/>
                <w:color w:val="000000"/>
              </w:rPr>
            </w:pPr>
            <w:r w:rsidRPr="00857EB6">
              <w:rPr>
                <w:rFonts w:ascii="新細明體" w:eastAsia="新細明體" w:hAnsi="新細明體" w:hint="eastAsia"/>
                <w:color w:val="000000"/>
              </w:rPr>
              <w:t>災情通報</w:t>
            </w:r>
          </w:p>
        </w:tc>
        <w:tc>
          <w:tcPr>
            <w:tcW w:w="1620" w:type="dxa"/>
          </w:tcPr>
          <w:p w:rsidR="00B24827" w:rsidRPr="00857EB6" w:rsidRDefault="00B24827" w:rsidP="00B24827">
            <w:pPr>
              <w:spacing w:before="120"/>
              <w:jc w:val="center"/>
              <w:rPr>
                <w:rFonts w:ascii="新細明體" w:eastAsia="新細明體" w:hAnsi="新細明體"/>
                <w:color w:val="000000"/>
              </w:rPr>
            </w:pPr>
            <w:r w:rsidRPr="00857EB6">
              <w:rPr>
                <w:rFonts w:ascii="新細明體" w:eastAsia="新細明體" w:hAnsi="新細明體" w:hint="eastAsia"/>
                <w:color w:val="000000"/>
              </w:rPr>
              <w:t>通報組</w:t>
            </w:r>
          </w:p>
        </w:tc>
        <w:tc>
          <w:tcPr>
            <w:tcW w:w="1620" w:type="dxa"/>
          </w:tcPr>
          <w:p w:rsidR="00B24827" w:rsidRPr="00857EB6" w:rsidRDefault="00B24827" w:rsidP="00B24827">
            <w:pPr>
              <w:spacing w:before="120"/>
              <w:jc w:val="center"/>
              <w:rPr>
                <w:rFonts w:ascii="新細明體" w:eastAsia="新細明體" w:hAnsi="新細明體"/>
                <w:color w:val="000000"/>
              </w:rPr>
            </w:pPr>
            <w:r w:rsidRPr="00857EB6">
              <w:rPr>
                <w:rFonts w:ascii="新細明體" w:eastAsia="新細明體" w:hAnsi="新細明體" w:hint="eastAsia"/>
                <w:color w:val="000000"/>
              </w:rPr>
              <w:t>無</w:t>
            </w:r>
          </w:p>
        </w:tc>
        <w:tc>
          <w:tcPr>
            <w:tcW w:w="4320" w:type="dxa"/>
          </w:tcPr>
          <w:p w:rsidR="00B24827" w:rsidRPr="00857EB6" w:rsidRDefault="00B24827" w:rsidP="00B24827">
            <w:pPr>
              <w:ind w:leftChars="-40" w:left="96" w:hangingChars="80" w:hanging="192"/>
              <w:rPr>
                <w:rFonts w:ascii="新細明體" w:eastAsia="新細明體" w:hAnsi="新細明體"/>
                <w:color w:val="000000"/>
              </w:rPr>
            </w:pPr>
            <w:r w:rsidRPr="00857EB6">
              <w:rPr>
                <w:rFonts w:ascii="新細明體" w:eastAsia="新細明體" w:hAnsi="新細明體" w:hint="eastAsia"/>
                <w:color w:val="000000"/>
              </w:rPr>
              <w:t>1.依照校園安全及災害事件通報作業要點之規定將災害進行分級通報。</w:t>
            </w:r>
          </w:p>
        </w:tc>
      </w:tr>
      <w:tr w:rsidR="00B24827" w:rsidRPr="00857EB6">
        <w:tc>
          <w:tcPr>
            <w:tcW w:w="1440" w:type="dxa"/>
          </w:tcPr>
          <w:p w:rsidR="00B24827" w:rsidRPr="00857EB6" w:rsidRDefault="00B24827" w:rsidP="00B24827">
            <w:pPr>
              <w:spacing w:before="120"/>
              <w:rPr>
                <w:rFonts w:ascii="新細明體" w:eastAsia="新細明體" w:hAnsi="新細明體"/>
                <w:color w:val="000000"/>
              </w:rPr>
            </w:pPr>
            <w:r w:rsidRPr="00857EB6">
              <w:rPr>
                <w:rFonts w:ascii="新細明體" w:eastAsia="新細明體" w:hAnsi="新細明體" w:hint="eastAsia"/>
                <w:color w:val="000000"/>
              </w:rPr>
              <w:t>停課放學之規劃與執行</w:t>
            </w:r>
          </w:p>
        </w:tc>
        <w:tc>
          <w:tcPr>
            <w:tcW w:w="1620" w:type="dxa"/>
          </w:tcPr>
          <w:p w:rsidR="00B24827" w:rsidRPr="00857EB6" w:rsidRDefault="00B24827" w:rsidP="00B24827">
            <w:pPr>
              <w:spacing w:before="120"/>
              <w:jc w:val="center"/>
              <w:rPr>
                <w:rFonts w:ascii="新細明體" w:eastAsia="新細明體" w:hAnsi="新細明體"/>
                <w:color w:val="000000"/>
              </w:rPr>
            </w:pPr>
            <w:r w:rsidRPr="00857EB6">
              <w:rPr>
                <w:rFonts w:ascii="新細明體" w:eastAsia="新細明體" w:hAnsi="新細明體" w:hint="eastAsia"/>
                <w:color w:val="000000"/>
              </w:rPr>
              <w:t>避難引導組</w:t>
            </w:r>
          </w:p>
        </w:tc>
        <w:tc>
          <w:tcPr>
            <w:tcW w:w="1620" w:type="dxa"/>
          </w:tcPr>
          <w:p w:rsidR="00B24827" w:rsidRPr="00857EB6" w:rsidRDefault="00B24827" w:rsidP="00B24827">
            <w:pPr>
              <w:spacing w:before="120"/>
              <w:jc w:val="center"/>
              <w:rPr>
                <w:rFonts w:ascii="新細明體" w:eastAsia="新細明體" w:hAnsi="新細明體"/>
                <w:color w:val="000000"/>
              </w:rPr>
            </w:pPr>
            <w:r w:rsidRPr="00857EB6">
              <w:rPr>
                <w:rFonts w:ascii="新細明體" w:eastAsia="新細明體" w:hAnsi="新細明體" w:hint="eastAsia"/>
                <w:color w:val="000000"/>
              </w:rPr>
              <w:t>安全防護組</w:t>
            </w:r>
          </w:p>
        </w:tc>
        <w:tc>
          <w:tcPr>
            <w:tcW w:w="4320" w:type="dxa"/>
          </w:tcPr>
          <w:p w:rsidR="00B24827" w:rsidRPr="00857EB6" w:rsidRDefault="00B24827" w:rsidP="00B24827">
            <w:pPr>
              <w:ind w:leftChars="-40" w:left="96" w:hangingChars="80" w:hanging="192"/>
              <w:rPr>
                <w:rFonts w:ascii="新細明體" w:eastAsia="新細明體" w:hAnsi="新細明體"/>
                <w:color w:val="000000"/>
              </w:rPr>
            </w:pPr>
            <w:r w:rsidRPr="00857EB6">
              <w:rPr>
                <w:rFonts w:ascii="新細明體" w:eastAsia="新細明體" w:hAnsi="新細明體" w:hint="eastAsia"/>
                <w:color w:val="000000"/>
              </w:rPr>
              <w:t>1.避難引導組每</w:t>
            </w:r>
            <w:proofErr w:type="gramStart"/>
            <w:r w:rsidRPr="00857EB6">
              <w:rPr>
                <w:rFonts w:ascii="新細明體" w:eastAsia="新細明體" w:hAnsi="新細明體" w:hint="eastAsia"/>
                <w:color w:val="000000"/>
              </w:rPr>
              <w:t>學期末前</w:t>
            </w:r>
            <w:proofErr w:type="gramEnd"/>
            <w:r w:rsidRPr="00857EB6">
              <w:rPr>
                <w:rFonts w:ascii="新細明體" w:eastAsia="新細明體" w:hAnsi="新細明體" w:hint="eastAsia"/>
                <w:color w:val="000000"/>
              </w:rPr>
              <w:t>，應擬定緊急停課放學疏散路線。</w:t>
            </w:r>
          </w:p>
          <w:p w:rsidR="00B24827" w:rsidRPr="00857EB6" w:rsidRDefault="00B24827" w:rsidP="00B24827">
            <w:pPr>
              <w:ind w:leftChars="-40" w:left="96" w:hangingChars="80" w:hanging="192"/>
              <w:rPr>
                <w:rFonts w:ascii="新細明體" w:eastAsia="新細明體" w:hAnsi="新細明體"/>
                <w:color w:val="000000"/>
              </w:rPr>
            </w:pPr>
            <w:r w:rsidRPr="00857EB6">
              <w:rPr>
                <w:rFonts w:ascii="新細明體" w:eastAsia="新細明體" w:hAnsi="新細明體" w:hint="eastAsia"/>
                <w:color w:val="000000"/>
              </w:rPr>
              <w:t>2.各棟建築物應規劃避難引導人員如表4-2-</w:t>
            </w:r>
            <w:r w:rsidR="007434BD" w:rsidRPr="00857EB6">
              <w:rPr>
                <w:rFonts w:ascii="新細明體" w:eastAsia="新細明體" w:hAnsi="新細明體" w:hint="eastAsia"/>
                <w:color w:val="000000"/>
              </w:rPr>
              <w:t>2</w:t>
            </w:r>
            <w:r w:rsidRPr="00857EB6">
              <w:rPr>
                <w:rFonts w:ascii="新細明體" w:eastAsia="新細明體" w:hAnsi="新細明體" w:hint="eastAsia"/>
                <w:color w:val="000000"/>
              </w:rPr>
              <w:t>所示，疏散路線如圖4-2-</w:t>
            </w:r>
            <w:r w:rsidR="00731765" w:rsidRPr="00857EB6">
              <w:rPr>
                <w:rFonts w:ascii="新細明體" w:eastAsia="新細明體" w:hAnsi="新細明體" w:hint="eastAsia"/>
                <w:color w:val="000000"/>
              </w:rPr>
              <w:t>4</w:t>
            </w:r>
            <w:r w:rsidRPr="00857EB6">
              <w:rPr>
                <w:rFonts w:ascii="新細明體" w:eastAsia="新細明體" w:hAnsi="新細明體" w:hint="eastAsia"/>
                <w:color w:val="000000"/>
              </w:rPr>
              <w:t>。</w:t>
            </w:r>
          </w:p>
        </w:tc>
      </w:tr>
      <w:tr w:rsidR="00B24827" w:rsidRPr="00857EB6">
        <w:tc>
          <w:tcPr>
            <w:tcW w:w="1440" w:type="dxa"/>
          </w:tcPr>
          <w:p w:rsidR="00B24827" w:rsidRPr="00857EB6" w:rsidRDefault="00B24827" w:rsidP="00B24827">
            <w:pPr>
              <w:spacing w:before="120"/>
              <w:rPr>
                <w:rFonts w:ascii="新細明體" w:eastAsia="新細明體" w:hAnsi="新細明體"/>
                <w:color w:val="000000"/>
              </w:rPr>
            </w:pPr>
            <w:r w:rsidRPr="00857EB6">
              <w:rPr>
                <w:rFonts w:ascii="新細明體" w:eastAsia="新細明體" w:hAnsi="新細明體" w:hint="eastAsia"/>
                <w:color w:val="000000"/>
              </w:rPr>
              <w:t>緊急救護與</w:t>
            </w:r>
            <w:r w:rsidRPr="00857EB6">
              <w:rPr>
                <w:rFonts w:ascii="新細明體" w:eastAsia="新細明體" w:hAnsi="新細明體" w:hint="eastAsia"/>
                <w:color w:val="000000"/>
              </w:rPr>
              <w:lastRenderedPageBreak/>
              <w:t>救助</w:t>
            </w:r>
          </w:p>
        </w:tc>
        <w:tc>
          <w:tcPr>
            <w:tcW w:w="1620" w:type="dxa"/>
          </w:tcPr>
          <w:p w:rsidR="00B24827" w:rsidRPr="00857EB6" w:rsidRDefault="00B24827" w:rsidP="00B24827">
            <w:pPr>
              <w:spacing w:before="120"/>
              <w:jc w:val="center"/>
              <w:rPr>
                <w:rFonts w:ascii="新細明體" w:eastAsia="新細明體" w:hAnsi="新細明體"/>
                <w:color w:val="000000"/>
              </w:rPr>
            </w:pPr>
            <w:r w:rsidRPr="00857EB6">
              <w:rPr>
                <w:rFonts w:ascii="新細明體" w:eastAsia="新細明體" w:hAnsi="新細明體" w:hint="eastAsia"/>
                <w:color w:val="000000"/>
              </w:rPr>
              <w:lastRenderedPageBreak/>
              <w:t>搶救組</w:t>
            </w:r>
          </w:p>
        </w:tc>
        <w:tc>
          <w:tcPr>
            <w:tcW w:w="1620" w:type="dxa"/>
          </w:tcPr>
          <w:p w:rsidR="00B24827" w:rsidRPr="00857EB6" w:rsidRDefault="00B24827" w:rsidP="00B24827">
            <w:pPr>
              <w:spacing w:before="120"/>
              <w:jc w:val="center"/>
              <w:rPr>
                <w:rFonts w:ascii="新細明體" w:eastAsia="新細明體" w:hAnsi="新細明體"/>
                <w:color w:val="000000"/>
              </w:rPr>
            </w:pPr>
            <w:r w:rsidRPr="00857EB6">
              <w:rPr>
                <w:rFonts w:ascii="新細明體" w:eastAsia="新細明體" w:hAnsi="新細明體" w:hint="eastAsia"/>
                <w:color w:val="000000"/>
              </w:rPr>
              <w:t>緊急救護組</w:t>
            </w:r>
          </w:p>
        </w:tc>
        <w:tc>
          <w:tcPr>
            <w:tcW w:w="4320" w:type="dxa"/>
          </w:tcPr>
          <w:p w:rsidR="00B24827" w:rsidRPr="00857EB6" w:rsidRDefault="00B24827" w:rsidP="00B24827">
            <w:pPr>
              <w:ind w:leftChars="-40" w:left="96" w:hangingChars="80" w:hanging="192"/>
              <w:rPr>
                <w:rFonts w:ascii="新細明體" w:eastAsia="新細明體" w:hAnsi="新細明體"/>
                <w:color w:val="000000"/>
              </w:rPr>
            </w:pPr>
            <w:r w:rsidRPr="00857EB6">
              <w:rPr>
                <w:rFonts w:ascii="新細明體" w:eastAsia="新細明體" w:hAnsi="新細明體" w:hint="eastAsia"/>
                <w:color w:val="000000"/>
              </w:rPr>
              <w:t>1.緊急救護組應</w:t>
            </w:r>
            <w:proofErr w:type="gramStart"/>
            <w:r w:rsidRPr="00857EB6">
              <w:rPr>
                <w:rFonts w:ascii="新細明體" w:eastAsia="新細明體" w:hAnsi="新細明體" w:hint="eastAsia"/>
                <w:color w:val="000000"/>
              </w:rPr>
              <w:t>研議跨</w:t>
            </w:r>
            <w:proofErr w:type="gramEnd"/>
            <w:r w:rsidRPr="00857EB6">
              <w:rPr>
                <w:rFonts w:ascii="新細明體" w:eastAsia="新細明體" w:hAnsi="新細明體" w:hint="eastAsia"/>
                <w:color w:val="000000"/>
              </w:rPr>
              <w:t>行政區、</w:t>
            </w:r>
            <w:proofErr w:type="gramStart"/>
            <w:r w:rsidRPr="00857EB6">
              <w:rPr>
                <w:rFonts w:ascii="新細明體" w:eastAsia="新細明體" w:hAnsi="新細明體" w:hint="eastAsia"/>
                <w:color w:val="000000"/>
              </w:rPr>
              <w:t>里界及</w:t>
            </w:r>
            <w:proofErr w:type="gramEnd"/>
            <w:r w:rsidRPr="00857EB6">
              <w:rPr>
                <w:rFonts w:ascii="新細明體" w:eastAsia="新細明體" w:hAnsi="新細明體" w:hint="eastAsia"/>
                <w:color w:val="000000"/>
              </w:rPr>
              <w:t>其</w:t>
            </w:r>
            <w:r w:rsidRPr="00857EB6">
              <w:rPr>
                <w:rFonts w:ascii="新細明體" w:eastAsia="新細明體" w:hAnsi="新細明體" w:hint="eastAsia"/>
                <w:color w:val="000000"/>
              </w:rPr>
              <w:lastRenderedPageBreak/>
              <w:t>鄰近區域醫療單位，協調相互支援機制。</w:t>
            </w:r>
          </w:p>
          <w:p w:rsidR="00B24827" w:rsidRPr="00857EB6" w:rsidRDefault="00B24827" w:rsidP="00B24827">
            <w:pPr>
              <w:ind w:leftChars="-40" w:left="96" w:hangingChars="80" w:hanging="192"/>
              <w:rPr>
                <w:rFonts w:ascii="新細明體" w:eastAsia="新細明體" w:hAnsi="新細明體"/>
                <w:color w:val="000000"/>
              </w:rPr>
            </w:pPr>
            <w:r w:rsidRPr="00857EB6">
              <w:rPr>
                <w:rFonts w:ascii="新細明體" w:eastAsia="新細明體" w:hAnsi="新細明體" w:hint="eastAsia"/>
                <w:color w:val="000000"/>
              </w:rPr>
              <w:t>2.緊急救護組將校內備有之急救物資、搶救器材登錄造冊(表4-2-</w:t>
            </w:r>
            <w:r w:rsidR="007434BD" w:rsidRPr="00857EB6">
              <w:rPr>
                <w:rFonts w:ascii="新細明體" w:eastAsia="新細明體" w:hAnsi="新細明體" w:hint="eastAsia"/>
                <w:color w:val="000000"/>
              </w:rPr>
              <w:t>4</w:t>
            </w:r>
            <w:r w:rsidRPr="00857EB6">
              <w:rPr>
                <w:rFonts w:ascii="新細明體" w:eastAsia="新細明體" w:hAnsi="新細明體" w:hint="eastAsia"/>
                <w:color w:val="000000"/>
              </w:rPr>
              <w:t>)，詳細記錄數量及放置地點。</w:t>
            </w:r>
          </w:p>
          <w:p w:rsidR="00B24827" w:rsidRPr="00857EB6" w:rsidRDefault="00B24827" w:rsidP="00B24827">
            <w:pPr>
              <w:ind w:leftChars="-40" w:left="96" w:hangingChars="80" w:hanging="192"/>
              <w:rPr>
                <w:rFonts w:ascii="新細明體" w:eastAsia="新細明體" w:hAnsi="新細明體"/>
                <w:color w:val="000000"/>
              </w:rPr>
            </w:pPr>
            <w:r w:rsidRPr="00857EB6">
              <w:rPr>
                <w:rFonts w:ascii="新細明體" w:eastAsia="新細明體" w:hAnsi="新細明體" w:hint="eastAsia"/>
                <w:color w:val="000000"/>
              </w:rPr>
              <w:t>3.緊急救護組每月應確認急救器材之內容，檢查是否短缺並將放置日期過久之用品進行替換。</w:t>
            </w:r>
          </w:p>
        </w:tc>
      </w:tr>
      <w:tr w:rsidR="00B24827" w:rsidRPr="00857EB6">
        <w:tc>
          <w:tcPr>
            <w:tcW w:w="1440" w:type="dxa"/>
          </w:tcPr>
          <w:p w:rsidR="00B24827" w:rsidRPr="00857EB6" w:rsidRDefault="00B24827" w:rsidP="00B24827">
            <w:pPr>
              <w:jc w:val="center"/>
              <w:rPr>
                <w:rFonts w:ascii="新細明體" w:eastAsia="新細明體" w:hAnsi="新細明體"/>
                <w:color w:val="000000"/>
              </w:rPr>
            </w:pPr>
            <w:r w:rsidRPr="00857EB6">
              <w:rPr>
                <w:rFonts w:ascii="新細明體" w:eastAsia="新細明體" w:hAnsi="新細明體" w:hint="eastAsia"/>
                <w:color w:val="000000"/>
              </w:rPr>
              <w:lastRenderedPageBreak/>
              <w:t>啟動</w:t>
            </w:r>
            <w:r w:rsidRPr="00857EB6">
              <w:rPr>
                <w:rFonts w:ascii="新細明體" w:eastAsia="新細明體" w:hAnsi="新細明體"/>
                <w:color w:val="000000"/>
              </w:rPr>
              <w:t>社區</w:t>
            </w:r>
            <w:r w:rsidRPr="00857EB6">
              <w:rPr>
                <w:rFonts w:ascii="新細明體" w:eastAsia="新細明體" w:hAnsi="新細明體" w:hint="eastAsia"/>
                <w:color w:val="000000"/>
              </w:rPr>
              <w:t>住戶與家長之協助</w:t>
            </w:r>
          </w:p>
        </w:tc>
        <w:tc>
          <w:tcPr>
            <w:tcW w:w="1620" w:type="dxa"/>
          </w:tcPr>
          <w:p w:rsidR="00B24827" w:rsidRPr="00857EB6" w:rsidRDefault="00B24827" w:rsidP="00B24827">
            <w:pPr>
              <w:jc w:val="center"/>
              <w:rPr>
                <w:rFonts w:ascii="新細明體" w:eastAsia="新細明體" w:hAnsi="新細明體"/>
                <w:color w:val="000000"/>
              </w:rPr>
            </w:pPr>
            <w:r w:rsidRPr="00857EB6">
              <w:rPr>
                <w:rFonts w:ascii="新細明體" w:eastAsia="新細明體" w:hAnsi="新細明體" w:hint="eastAsia"/>
                <w:color w:val="000000"/>
              </w:rPr>
              <w:t>通報組</w:t>
            </w:r>
          </w:p>
        </w:tc>
        <w:tc>
          <w:tcPr>
            <w:tcW w:w="1620" w:type="dxa"/>
          </w:tcPr>
          <w:p w:rsidR="00B24827" w:rsidRPr="00857EB6" w:rsidRDefault="00B24827" w:rsidP="00B24827">
            <w:pPr>
              <w:jc w:val="center"/>
              <w:rPr>
                <w:rFonts w:ascii="新細明體" w:eastAsia="新細明體" w:hAnsi="新細明體"/>
                <w:color w:val="000000"/>
              </w:rPr>
            </w:pPr>
            <w:r w:rsidRPr="00857EB6">
              <w:rPr>
                <w:rFonts w:ascii="新細明體" w:eastAsia="新細明體" w:hAnsi="新細明體" w:hint="eastAsia"/>
                <w:color w:val="000000"/>
              </w:rPr>
              <w:t>無</w:t>
            </w:r>
          </w:p>
        </w:tc>
        <w:tc>
          <w:tcPr>
            <w:tcW w:w="4320" w:type="dxa"/>
          </w:tcPr>
          <w:p w:rsidR="00B24827" w:rsidRPr="00857EB6" w:rsidRDefault="00B24827" w:rsidP="00B24827">
            <w:pPr>
              <w:rPr>
                <w:rFonts w:ascii="新細明體" w:eastAsia="新細明體" w:hAnsi="新細明體"/>
                <w:color w:val="000000"/>
              </w:rPr>
            </w:pPr>
            <w:r w:rsidRPr="00857EB6">
              <w:rPr>
                <w:rFonts w:ascii="新細明體" w:eastAsia="新細明體" w:hAnsi="新細明體" w:hint="eastAsia"/>
                <w:color w:val="000000"/>
              </w:rPr>
              <w:t>通報組需建立支援機構之通訊錄(表2</w:t>
            </w:r>
            <w:r w:rsidR="00B376CA" w:rsidRPr="00857EB6">
              <w:rPr>
                <w:rFonts w:ascii="新細明體" w:eastAsia="新細明體" w:hAnsi="新細明體" w:hint="eastAsia"/>
                <w:color w:val="000000"/>
              </w:rPr>
              <w:t>-1</w:t>
            </w:r>
            <w:r w:rsidRPr="00857EB6">
              <w:rPr>
                <w:rFonts w:ascii="新細明體" w:eastAsia="新細明體" w:hAnsi="新細明體" w:hint="eastAsia"/>
                <w:color w:val="000000"/>
              </w:rPr>
              <w:t>-</w:t>
            </w:r>
            <w:r w:rsidR="00B376CA" w:rsidRPr="00857EB6">
              <w:rPr>
                <w:rFonts w:ascii="新細明體" w:eastAsia="新細明體" w:hAnsi="新細明體" w:hint="eastAsia"/>
                <w:color w:val="000000"/>
              </w:rPr>
              <w:t>4</w:t>
            </w:r>
            <w:r w:rsidRPr="00857EB6">
              <w:rPr>
                <w:rFonts w:ascii="新細明體" w:eastAsia="新細明體" w:hAnsi="新細明體" w:hint="eastAsia"/>
                <w:color w:val="000000"/>
              </w:rPr>
              <w:t>)，</w:t>
            </w:r>
            <w:proofErr w:type="gramStart"/>
            <w:r w:rsidRPr="00857EB6">
              <w:rPr>
                <w:rFonts w:ascii="新細明體" w:eastAsia="新細明體" w:hAnsi="新細明體" w:hint="eastAsia"/>
                <w:color w:val="000000"/>
              </w:rPr>
              <w:t>並於災時</w:t>
            </w:r>
            <w:proofErr w:type="gramEnd"/>
            <w:r w:rsidRPr="00857EB6">
              <w:rPr>
                <w:rFonts w:ascii="新細明體" w:eastAsia="新細明體" w:hAnsi="新細明體" w:hint="eastAsia"/>
                <w:color w:val="000000"/>
              </w:rPr>
              <w:t>得以第一時間請求所需支援。</w:t>
            </w:r>
          </w:p>
        </w:tc>
      </w:tr>
    </w:tbl>
    <w:p w:rsidR="00964403" w:rsidRPr="00B24827" w:rsidRDefault="00964403" w:rsidP="007E23FC">
      <w:pPr>
        <w:pStyle w:val="a6"/>
        <w:ind w:firstLine="480"/>
      </w:pPr>
    </w:p>
    <w:p w:rsidR="00964403" w:rsidRDefault="0043316C" w:rsidP="00CE3171">
      <w:r>
        <w:rPr>
          <w:noProof/>
        </w:rPr>
        <w:lastRenderedPageBreak/>
        <mc:AlternateContent>
          <mc:Choice Requires="wpc">
            <w:drawing>
              <wp:inline distT="0" distB="0" distL="0" distR="0" wp14:anchorId="7292DCA0" wp14:editId="0726D399">
                <wp:extent cx="5267325" cy="6858000"/>
                <wp:effectExtent l="9525" t="9525" r="9525" b="9525"/>
                <wp:docPr id="206" name="畫布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Oval 208"/>
                        <wps:cNvSpPr>
                          <a:spLocks noChangeArrowheads="1"/>
                        </wps:cNvSpPr>
                        <wps:spPr bwMode="auto">
                          <a:xfrm>
                            <a:off x="4010025" y="2880360"/>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Oval 209"/>
                        <wps:cNvSpPr>
                          <a:spLocks noChangeArrowheads="1"/>
                        </wps:cNvSpPr>
                        <wps:spPr bwMode="auto">
                          <a:xfrm>
                            <a:off x="923925" y="2880360"/>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Text Box 210"/>
                        <wps:cNvSpPr txBox="1">
                          <a:spLocks noChangeArrowheads="1"/>
                        </wps:cNvSpPr>
                        <wps:spPr bwMode="auto">
                          <a:xfrm>
                            <a:off x="2409190" y="2436495"/>
                            <a:ext cx="915035" cy="3295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261" name="Text Box 211"/>
                        <wps:cNvSpPr txBox="1">
                          <a:spLocks noChangeArrowheads="1"/>
                        </wps:cNvSpPr>
                        <wps:spPr bwMode="auto">
                          <a:xfrm>
                            <a:off x="4010025" y="2880360"/>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262" name="Text Box 212"/>
                        <wps:cNvSpPr txBox="1">
                          <a:spLocks noChangeArrowheads="1"/>
                        </wps:cNvSpPr>
                        <wps:spPr bwMode="auto">
                          <a:xfrm>
                            <a:off x="923290" y="2880360"/>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263" name="Line 213"/>
                        <wps:cNvCnPr/>
                        <wps:spPr bwMode="auto">
                          <a:xfrm>
                            <a:off x="3324225" y="2651125"/>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14"/>
                        <wps:cNvCnPr/>
                        <wps:spPr bwMode="auto">
                          <a:xfrm>
                            <a:off x="1381125" y="2651125"/>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215"/>
                        <wps:cNvCnPr/>
                        <wps:spPr bwMode="auto">
                          <a:xfrm>
                            <a:off x="4467225" y="26517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16"/>
                        <wps:cNvCnPr/>
                        <wps:spPr bwMode="auto">
                          <a:xfrm>
                            <a:off x="1381125" y="26517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217"/>
                        <wps:cNvSpPr txBox="1">
                          <a:spLocks noChangeArrowheads="1"/>
                        </wps:cNvSpPr>
                        <wps:spPr bwMode="auto">
                          <a:xfrm>
                            <a:off x="466725" y="3461385"/>
                            <a:ext cx="1485900" cy="467360"/>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spacing w:line="240" w:lineRule="exact"/>
                                <w:jc w:val="center"/>
                                <w:rPr>
                                  <w:rFonts w:ascii="新細明體" w:eastAsia="新細明體" w:hAnsi="新細明體"/>
                                </w:rPr>
                              </w:pPr>
                              <w:r w:rsidRPr="006910B3">
                                <w:rPr>
                                  <w:rFonts w:ascii="新細明體" w:eastAsia="新細明體" w:hAnsi="新細明體" w:hint="eastAsia"/>
                                </w:rPr>
                                <w:t>校長或代理人判斷情勢發</w:t>
                              </w:r>
                              <w:r w:rsidRPr="00791D52">
                                <w:rPr>
                                  <w:rFonts w:ascii="新細明體" w:eastAsia="新細明體" w:hAnsi="新細明體" w:hint="eastAsia"/>
                                </w:rPr>
                                <w:t>布緊</w:t>
                              </w:r>
                              <w:r w:rsidRPr="006910B3">
                                <w:rPr>
                                  <w:rFonts w:ascii="新細明體" w:eastAsia="新細明體" w:hAnsi="新細明體" w:hint="eastAsia"/>
                                </w:rPr>
                                <w:t>急應變</w:t>
                              </w:r>
                            </w:p>
                          </w:txbxContent>
                        </wps:txbx>
                        <wps:bodyPr rot="0" vert="horz" wrap="square" lIns="91440" tIns="45720" rIns="91440" bIns="45720" anchor="t" anchorCtr="0" upright="1">
                          <a:noAutofit/>
                        </wps:bodyPr>
                      </wps:wsp>
                      <wps:wsp>
                        <wps:cNvPr id="268" name="Text Box 218"/>
                        <wps:cNvSpPr txBox="1">
                          <a:spLocks noChangeArrowheads="1"/>
                        </wps:cNvSpPr>
                        <wps:spPr bwMode="auto">
                          <a:xfrm>
                            <a:off x="3667125" y="3451860"/>
                            <a:ext cx="1600200" cy="5581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輪值人員向校長通</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269" name="Text Box 219"/>
                        <wps:cNvSpPr txBox="1">
                          <a:spLocks noChangeArrowheads="1"/>
                        </wps:cNvSpPr>
                        <wps:spPr bwMode="auto">
                          <a:xfrm>
                            <a:off x="3667125" y="4251960"/>
                            <a:ext cx="1600200" cy="5581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spacing w:line="240" w:lineRule="exact"/>
                                <w:jc w:val="center"/>
                                <w:rPr>
                                  <w:rFonts w:ascii="新細明體" w:eastAsia="新細明體" w:hAnsi="新細明體"/>
                                </w:rPr>
                              </w:pPr>
                              <w:r w:rsidRPr="006910B3">
                                <w:rPr>
                                  <w:rFonts w:ascii="新細明體" w:eastAsia="新細明體" w:hAnsi="新細明體" w:hint="eastAsia"/>
                                </w:rPr>
                                <w:t>校長或代理人返校並視災情聯絡相關應變人員到校</w:t>
                              </w:r>
                            </w:p>
                          </w:txbxContent>
                        </wps:txbx>
                        <wps:bodyPr rot="0" vert="horz" wrap="square" lIns="91440" tIns="45720" rIns="91440" bIns="45720" anchor="t" anchorCtr="0" upright="1">
                          <a:spAutoFit/>
                        </wps:bodyPr>
                      </wps:wsp>
                      <wps:wsp>
                        <wps:cNvPr id="270" name="Line 220"/>
                        <wps:cNvCnPr/>
                        <wps:spPr bwMode="auto">
                          <a:xfrm>
                            <a:off x="1381125" y="32232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221"/>
                        <wps:cNvCnPr/>
                        <wps:spPr bwMode="auto">
                          <a:xfrm>
                            <a:off x="4467225" y="40233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222"/>
                        <wps:cNvCnPr/>
                        <wps:spPr bwMode="auto">
                          <a:xfrm>
                            <a:off x="4467225" y="32232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Text Box 223"/>
                        <wps:cNvSpPr txBox="1">
                          <a:spLocks noChangeArrowheads="1"/>
                        </wps:cNvSpPr>
                        <wps:spPr bwMode="auto">
                          <a:xfrm>
                            <a:off x="3667125" y="5281295"/>
                            <a:ext cx="1600200" cy="5708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應變人員到校</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並向指揮官報到</w:t>
                              </w:r>
                            </w:p>
                          </w:txbxContent>
                        </wps:txbx>
                        <wps:bodyPr rot="0" vert="horz" wrap="square" lIns="91440" tIns="45720" rIns="91440" bIns="45720" anchor="t" anchorCtr="0" upright="1">
                          <a:noAutofit/>
                        </wps:bodyPr>
                      </wps:wsp>
                      <wps:wsp>
                        <wps:cNvPr id="275" name="Text Box 224"/>
                        <wps:cNvSpPr txBox="1">
                          <a:spLocks noChangeArrowheads="1"/>
                        </wps:cNvSpPr>
                        <wps:spPr bwMode="auto">
                          <a:xfrm>
                            <a:off x="0" y="4903470"/>
                            <a:ext cx="1143000" cy="5581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應變人員向</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所屬組長報到</w:t>
                              </w:r>
                            </w:p>
                          </w:txbxContent>
                        </wps:txbx>
                        <wps:bodyPr rot="0" vert="horz" wrap="square" lIns="91440" tIns="45720" rIns="91440" bIns="45720" anchor="t" anchorCtr="0" upright="1">
                          <a:spAutoFit/>
                        </wps:bodyPr>
                      </wps:wsp>
                      <wps:wsp>
                        <wps:cNvPr id="276" name="Text Box 225"/>
                        <wps:cNvSpPr txBox="1">
                          <a:spLocks noChangeArrowheads="1"/>
                        </wps:cNvSpPr>
                        <wps:spPr bwMode="auto">
                          <a:xfrm>
                            <a:off x="1600200" y="4903470"/>
                            <a:ext cx="1143000" cy="5581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各班導師執行</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277" name="Line 226"/>
                        <wps:cNvCnPr/>
                        <wps:spPr bwMode="auto">
                          <a:xfrm>
                            <a:off x="4467225" y="482346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227"/>
                        <wps:cNvCnPr/>
                        <wps:spPr bwMode="auto">
                          <a:xfrm>
                            <a:off x="466725" y="608076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28"/>
                        <wps:cNvCnPr/>
                        <wps:spPr bwMode="auto">
                          <a:xfrm>
                            <a:off x="2171700" y="46615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29"/>
                        <wps:cNvCnPr/>
                        <wps:spPr bwMode="auto">
                          <a:xfrm>
                            <a:off x="457200" y="46615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0"/>
                        <wps:cNvCnPr/>
                        <wps:spPr bwMode="auto">
                          <a:xfrm>
                            <a:off x="457200" y="466153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31"/>
                        <wps:cNvCnPr/>
                        <wps:spPr bwMode="auto">
                          <a:xfrm>
                            <a:off x="1381125" y="608076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2"/>
                        <wps:cNvCnPr/>
                        <wps:spPr bwMode="auto">
                          <a:xfrm>
                            <a:off x="1381125" y="6309360"/>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3"/>
                        <wps:cNvCnPr/>
                        <wps:spPr bwMode="auto">
                          <a:xfrm>
                            <a:off x="4467225" y="585216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Oval 234"/>
                        <wps:cNvSpPr>
                          <a:spLocks noChangeArrowheads="1"/>
                        </wps:cNvSpPr>
                        <wps:spPr bwMode="auto">
                          <a:xfrm>
                            <a:off x="2181225" y="6515100"/>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 name="Text Box 235"/>
                        <wps:cNvSpPr txBox="1">
                          <a:spLocks noChangeArrowheads="1"/>
                        </wps:cNvSpPr>
                        <wps:spPr bwMode="auto">
                          <a:xfrm>
                            <a:off x="2066925" y="6537960"/>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287" name="Line 236"/>
                        <wps:cNvCnPr/>
                        <wps:spPr bwMode="auto">
                          <a:xfrm>
                            <a:off x="2867025" y="63093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Text Box 237"/>
                        <wps:cNvSpPr txBox="1">
                          <a:spLocks noChangeArrowheads="1"/>
                        </wps:cNvSpPr>
                        <wps:spPr bwMode="auto">
                          <a:xfrm>
                            <a:off x="2181225" y="3909060"/>
                            <a:ext cx="1257300" cy="5581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rPr>
                                  <w:rFonts w:ascii="新細明體" w:eastAsia="新細明體" w:hAnsi="新細明體"/>
                                  <w:sz w:val="20"/>
                                  <w:szCs w:val="20"/>
                                </w:rPr>
                              </w:pPr>
                              <w:r w:rsidRPr="006910B3">
                                <w:rPr>
                                  <w:rFonts w:ascii="新細明體" w:eastAsia="新細明體" w:hAnsi="新細明體" w:hint="eastAsia"/>
                                  <w:sz w:val="20"/>
                                  <w:szCs w:val="20"/>
                                </w:rPr>
                                <w:t>縣</w:t>
                              </w:r>
                              <w:r>
                                <w:rPr>
                                  <w:rFonts w:ascii="新細明體" w:eastAsia="新細明體" w:hAnsi="新細明體" w:hint="eastAsia"/>
                                  <w:sz w:val="20"/>
                                  <w:szCs w:val="20"/>
                                </w:rPr>
                                <w:t>政府教育處</w:t>
                              </w:r>
                            </w:p>
                            <w:p w:rsidR="004075C7" w:rsidRPr="006910B3" w:rsidRDefault="004075C7" w:rsidP="00B24827">
                              <w:pPr>
                                <w:rPr>
                                  <w:rFonts w:ascii="新細明體" w:eastAsia="新細明體" w:hAnsi="新細明體"/>
                                  <w:sz w:val="20"/>
                                  <w:szCs w:val="20"/>
                                </w:rPr>
                              </w:pPr>
                              <w:r w:rsidRPr="006910B3">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449" name="Line 238"/>
                        <wps:cNvCnPr/>
                        <wps:spPr bwMode="auto">
                          <a:xfrm flipV="1">
                            <a:off x="1952625" y="368046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239"/>
                        <wps:cNvCnPr/>
                        <wps:spPr bwMode="auto">
                          <a:xfrm>
                            <a:off x="2752725" y="368046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Text Box 240"/>
                        <wps:cNvSpPr txBox="1">
                          <a:spLocks noChangeArrowheads="1"/>
                        </wps:cNvSpPr>
                        <wps:spPr bwMode="auto">
                          <a:xfrm>
                            <a:off x="2495550" y="3394710"/>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通報</w:t>
                              </w:r>
                            </w:p>
                          </w:txbxContent>
                        </wps:txbx>
                        <wps:bodyPr rot="0" vert="horz" wrap="square" lIns="91440" tIns="45720" rIns="91440" bIns="45720" anchor="t" anchorCtr="0" upright="1">
                          <a:spAutoFit/>
                        </wps:bodyPr>
                      </wps:wsp>
                      <wps:wsp>
                        <wps:cNvPr id="452" name="Text Box 242"/>
                        <wps:cNvSpPr txBox="1">
                          <a:spLocks noChangeArrowheads="1"/>
                        </wps:cNvSpPr>
                        <wps:spPr bwMode="auto">
                          <a:xfrm>
                            <a:off x="1285875" y="0"/>
                            <a:ext cx="1143635" cy="3295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發</w:t>
                              </w:r>
                              <w:r w:rsidRPr="00791D52">
                                <w:rPr>
                                  <w:rFonts w:ascii="新細明體" w:eastAsia="新細明體" w:hAnsi="新細明體" w:hint="eastAsia"/>
                                </w:rPr>
                                <w:t>布</w:t>
                              </w:r>
                              <w:r w:rsidRPr="006910B3">
                                <w:rPr>
                                  <w:rFonts w:ascii="新細明體" w:eastAsia="新細明體" w:hAnsi="新細明體" w:hint="eastAsia"/>
                                </w:rPr>
                                <w:t>颱風警報</w:t>
                              </w:r>
                            </w:p>
                          </w:txbxContent>
                        </wps:txbx>
                        <wps:bodyPr rot="0" vert="horz" wrap="square" lIns="91440" tIns="45720" rIns="91440" bIns="45720" anchor="t" anchorCtr="0" upright="1">
                          <a:spAutoFit/>
                        </wps:bodyPr>
                      </wps:wsp>
                      <wps:wsp>
                        <wps:cNvPr id="453" name="Text Box 243"/>
                        <wps:cNvSpPr txBox="1">
                          <a:spLocks noChangeArrowheads="1"/>
                        </wps:cNvSpPr>
                        <wps:spPr bwMode="auto">
                          <a:xfrm>
                            <a:off x="1257300" y="600075"/>
                            <a:ext cx="1143635" cy="3295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進行防颱措施</w:t>
                              </w:r>
                            </w:p>
                          </w:txbxContent>
                        </wps:txbx>
                        <wps:bodyPr rot="0" vert="horz" wrap="square" lIns="91440" tIns="45720" rIns="91440" bIns="45720" anchor="t" anchorCtr="0" upright="1">
                          <a:spAutoFit/>
                        </wps:bodyPr>
                      </wps:wsp>
                      <wps:wsp>
                        <wps:cNvPr id="454" name="Line 244"/>
                        <wps:cNvCnPr/>
                        <wps:spPr bwMode="auto">
                          <a:xfrm>
                            <a:off x="18288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245"/>
                        <wps:cNvCnPr/>
                        <wps:spPr bwMode="auto">
                          <a:xfrm>
                            <a:off x="1828800" y="9429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246"/>
                        <wps:cNvCnPr/>
                        <wps:spPr bwMode="auto">
                          <a:xfrm>
                            <a:off x="3886200" y="952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Text Box 247"/>
                        <wps:cNvSpPr txBox="1">
                          <a:spLocks noChangeArrowheads="1"/>
                        </wps:cNvSpPr>
                        <wps:spPr bwMode="auto">
                          <a:xfrm>
                            <a:off x="1085850" y="1171575"/>
                            <a:ext cx="1657350" cy="558165"/>
                          </a:xfrm>
                          <a:prstGeom prst="rect">
                            <a:avLst/>
                          </a:prstGeom>
                          <a:solidFill>
                            <a:srgbClr val="FFFFFF"/>
                          </a:solidFill>
                          <a:ln w="9525">
                            <a:solidFill>
                              <a:srgbClr val="000000"/>
                            </a:solidFill>
                            <a:miter lim="800000"/>
                            <a:headEnd/>
                            <a:tailEnd/>
                          </a:ln>
                        </wps:spPr>
                        <wps:txbx>
                          <w:txbxContent>
                            <w:p w:rsidR="004075C7" w:rsidRDefault="004075C7" w:rsidP="00B24827">
                              <w:pPr>
                                <w:jc w:val="center"/>
                                <w:rPr>
                                  <w:rFonts w:ascii="新細明體" w:eastAsia="新細明體" w:hAnsi="新細明體"/>
                                </w:rPr>
                              </w:pPr>
                              <w:r>
                                <w:rPr>
                                  <w:rFonts w:ascii="新細明體" w:eastAsia="新細明體" w:hAnsi="新細明體" w:hint="eastAsia"/>
                                </w:rPr>
                                <w:t>縣政府</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宣</w:t>
                              </w:r>
                              <w:r w:rsidRPr="00791D52">
                                <w:rPr>
                                  <w:rFonts w:ascii="新細明體" w:eastAsia="新細明體" w:hAnsi="新細明體" w:hint="eastAsia"/>
                                </w:rPr>
                                <w:t>布</w:t>
                              </w:r>
                              <w:r w:rsidRPr="006910B3">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458" name="Text Box 248"/>
                        <wps:cNvSpPr txBox="1">
                          <a:spLocks noChangeArrowheads="1"/>
                        </wps:cNvSpPr>
                        <wps:spPr bwMode="auto">
                          <a:xfrm>
                            <a:off x="3429000" y="495300"/>
                            <a:ext cx="915035" cy="4057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spacing w:line="240" w:lineRule="exact"/>
                                <w:jc w:val="center"/>
                                <w:rPr>
                                  <w:rFonts w:ascii="新細明體" w:eastAsia="新細明體" w:hAnsi="新細明體"/>
                                </w:rPr>
                              </w:pPr>
                              <w:r w:rsidRPr="006910B3">
                                <w:rPr>
                                  <w:rFonts w:ascii="新細明體" w:eastAsia="新細明體" w:hAnsi="新細明體" w:hint="eastAsia"/>
                                </w:rPr>
                                <w:t>發</w:t>
                              </w:r>
                              <w:r w:rsidRPr="00791D52">
                                <w:rPr>
                                  <w:rFonts w:ascii="新細明體" w:eastAsia="新細明體" w:hAnsi="新細明體" w:hint="eastAsia"/>
                                </w:rPr>
                                <w:t>布</w:t>
                              </w:r>
                              <w:r w:rsidRPr="006910B3">
                                <w:rPr>
                                  <w:rFonts w:ascii="新細明體" w:eastAsia="新細明體" w:hAnsi="新細明體" w:hint="eastAsia"/>
                                </w:rPr>
                                <w:t>豪雨特報</w:t>
                              </w:r>
                            </w:p>
                          </w:txbxContent>
                        </wps:txbx>
                        <wps:bodyPr rot="0" vert="horz" wrap="square" lIns="91440" tIns="45720" rIns="91440" bIns="45720" anchor="t" anchorCtr="0" upright="1">
                          <a:spAutoFit/>
                        </wps:bodyPr>
                      </wps:wsp>
                      <wps:wsp>
                        <wps:cNvPr id="459" name="Text Box 249"/>
                        <wps:cNvSpPr txBox="1">
                          <a:spLocks noChangeArrowheads="1"/>
                        </wps:cNvSpPr>
                        <wps:spPr bwMode="auto">
                          <a:xfrm>
                            <a:off x="3200400" y="1181100"/>
                            <a:ext cx="1657350" cy="558165"/>
                          </a:xfrm>
                          <a:prstGeom prst="rect">
                            <a:avLst/>
                          </a:prstGeom>
                          <a:solidFill>
                            <a:srgbClr val="FFFFFF"/>
                          </a:solidFill>
                          <a:ln w="9525">
                            <a:solidFill>
                              <a:srgbClr val="000000"/>
                            </a:solidFill>
                            <a:miter lim="800000"/>
                            <a:headEnd/>
                            <a:tailEnd/>
                          </a:ln>
                        </wps:spPr>
                        <wps:txbx>
                          <w:txbxContent>
                            <w:p w:rsidR="004075C7" w:rsidRDefault="004075C7" w:rsidP="00B24827">
                              <w:pPr>
                                <w:jc w:val="center"/>
                                <w:rPr>
                                  <w:rFonts w:ascii="新細明體" w:eastAsia="新細明體" w:hAnsi="新細明體"/>
                                </w:rPr>
                              </w:pPr>
                              <w:r>
                                <w:rPr>
                                  <w:rFonts w:ascii="新細明體" w:eastAsia="新細明體" w:hAnsi="新細明體" w:hint="eastAsia"/>
                                </w:rPr>
                                <w:t>縣政府</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宣</w:t>
                              </w:r>
                              <w:r w:rsidRPr="00791D52">
                                <w:rPr>
                                  <w:rFonts w:ascii="新細明體" w:eastAsia="新細明體" w:hAnsi="新細明體" w:hint="eastAsia"/>
                                </w:rPr>
                                <w:t>布</w:t>
                              </w:r>
                              <w:r w:rsidRPr="006910B3">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460" name="Line 250"/>
                        <wps:cNvCnPr/>
                        <wps:spPr bwMode="auto">
                          <a:xfrm>
                            <a:off x="2057400" y="1743075"/>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251"/>
                        <wps:cNvCnPr/>
                        <wps:spPr bwMode="auto">
                          <a:xfrm flipH="1">
                            <a:off x="3200400" y="1743075"/>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252"/>
                        <wps:cNvCnPr/>
                        <wps:spPr bwMode="auto">
                          <a:xfrm>
                            <a:off x="1200150" y="3960495"/>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253"/>
                        <wps:cNvCnPr/>
                        <wps:spPr bwMode="auto">
                          <a:xfrm>
                            <a:off x="466725" y="547497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54"/>
                        <wps:cNvCnPr/>
                        <wps:spPr bwMode="auto">
                          <a:xfrm>
                            <a:off x="2162175" y="5484495"/>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Text Box 255"/>
                        <wps:cNvSpPr txBox="1">
                          <a:spLocks noChangeArrowheads="1"/>
                        </wps:cNvSpPr>
                        <wps:spPr bwMode="auto">
                          <a:xfrm>
                            <a:off x="2390775" y="2047875"/>
                            <a:ext cx="915035" cy="329565"/>
                          </a:xfrm>
                          <a:prstGeom prst="rect">
                            <a:avLst/>
                          </a:prstGeom>
                          <a:solidFill>
                            <a:srgbClr val="FFFFFF"/>
                          </a:solidFill>
                          <a:ln w="9525">
                            <a:solidFill>
                              <a:srgbClr val="000000"/>
                            </a:solidFill>
                            <a:miter lim="800000"/>
                            <a:headEnd/>
                            <a:tailEnd/>
                          </a:ln>
                        </wps:spPr>
                        <wps:txb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放學</w:t>
                              </w:r>
                            </w:p>
                          </w:txbxContent>
                        </wps:txbx>
                        <wps:bodyPr rot="0" vert="horz" wrap="square" lIns="91440" tIns="45720" rIns="91440" bIns="45720" anchor="t" anchorCtr="0" upright="1">
                          <a:spAutoFit/>
                        </wps:bodyPr>
                      </wps:wsp>
                    </wpc:wpc>
                  </a:graphicData>
                </a:graphic>
              </wp:inline>
            </w:drawing>
          </mc:Choice>
          <mc:Fallback>
            <w:pict>
              <v:group id="畫布 206" o:spid="_x0000_s1216" editas="canvas" style="width:414.75pt;height:540pt;mso-position-horizontal-relative:char;mso-position-vertical-relative:line" coordsize="52673,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">
                <v:shape id="_x0000_s1217" type="#_x0000_t75" style="position:absolute;width:52673;height:68580;visibility:visible;mso-wrap-style:square">
                  <v:fill o:detectmouseclick="t"/>
                  <v:path o:connecttype="none"/>
                </v:shape>
                <v:oval id="Oval 208" o:spid="_x0000_s1218" style="position:absolute;left:40100;top:2880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ricAA&#10;AADcAAAADwAAAGRycy9kb3ducmV2LnhtbERPTWvCQBC9F/wPywje6kZDRKKriFLQQw9N633Ijkkw&#10;Oxuy0xj/vXso9Ph439v96Fo1UB8azwYW8wQUceltw5WBn++P9zWoIMgWW89k4EkB9rvJ2xZz6x/8&#10;RUMhlYohHHI0UIt0udahrMlhmPuOOHI33zuUCPtK2x4fMdy1epkkK+2w4dhQY0fHmsp78esMnKpD&#10;sRp0Kll6O50lu18/L+nCmNl0PGxACY3yL/5zn62BZRb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EricAAAADcAAAADwAAAAAAAAAAAAAAAACYAgAAZHJzL2Rvd25y&#10;ZXYueG1sUEsFBgAAAAAEAAQA9QAAAIUDAAAAAA==&#10;"/>
                <v:oval id="Oval 209" o:spid="_x0000_s1219" style="position:absolute;left:9239;top:2880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shape id="Text Box 210" o:spid="_x0000_s1220" type="#_x0000_t202" style="position:absolute;left:24091;top:24364;width:9151;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JZcIA&#10;AADcAAAADwAAAGRycy9kb3ducmV2LnhtbERPz2vCMBS+C/sfwhN2s6nCZHSmRRRhtzkniLe35NkU&#10;m5euyWrdX78cBjt+fL9X1ehaMVAfGs8K5lkOglh703Ct4Pixmz2DCBHZYOuZFNwpQFU+TFZYGH/j&#10;dxoOsRYphEOBCmyMXSFl0JYchsx3xIm7+N5hTLCvpenxlsJdKxd5vpQOG04NFjvaWNLXw7dTELb7&#10;r05f9p9Xa+4/b9vhSZ92Z6Uep+P6BUSkMf6L/9yvRsFime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ollwgAAANwAAAAPAAAAAAAAAAAAAAAAAJgCAABkcnMvZG93&#10;bnJldi54bWxQSwUGAAAAAAQABAD1AAAAhwMAAAAA&#10;">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災害發生</w:t>
                        </w:r>
                      </w:p>
                    </w:txbxContent>
                  </v:textbox>
                </v:shape>
                <v:shape id="Text Box 211" o:spid="_x0000_s1221" type="#_x0000_t202" style="position:absolute;left:40100;top:28803;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假日</w:t>
                        </w:r>
                      </w:p>
                    </w:txbxContent>
                  </v:textbox>
                </v:shape>
                <v:shape id="Text Box 212" o:spid="_x0000_s1222" type="#_x0000_t202" style="position:absolute;left:9232;top:28803;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非假日</w:t>
                        </w:r>
                      </w:p>
                    </w:txbxContent>
                  </v:textbox>
                </v:shape>
                <v:line id="Line 213" o:spid="_x0000_s1223" style="position:absolute;visibility:visible;mso-wrap-style:square" from="33242,26511" to="44672,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214" o:spid="_x0000_s1224" style="position:absolute;visibility:visible;mso-wrap-style:square" from="13811,26511" to="24098,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215" o:spid="_x0000_s1225" style="position:absolute;visibility:visible;mso-wrap-style:square" from="44672,26517" to="44678,2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line id="Line 216" o:spid="_x0000_s1226" style="position:absolute;visibility:visible;mso-wrap-style:square" from="13811,26517" to="13817,2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shape id="Text Box 217" o:spid="_x0000_s1227" type="#_x0000_t202" style="position:absolute;left:4667;top:34613;width:1485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4075C7" w:rsidRPr="006910B3" w:rsidRDefault="004075C7" w:rsidP="00B24827">
                        <w:pPr>
                          <w:spacing w:line="240" w:lineRule="exact"/>
                          <w:jc w:val="center"/>
                          <w:rPr>
                            <w:rFonts w:ascii="新細明體" w:eastAsia="新細明體" w:hAnsi="新細明體"/>
                          </w:rPr>
                        </w:pPr>
                        <w:r w:rsidRPr="006910B3">
                          <w:rPr>
                            <w:rFonts w:ascii="新細明體" w:eastAsia="新細明體" w:hAnsi="新細明體" w:hint="eastAsia"/>
                          </w:rPr>
                          <w:t>校長或代理人判斷情勢發</w:t>
                        </w:r>
                        <w:r w:rsidRPr="00791D52">
                          <w:rPr>
                            <w:rFonts w:ascii="新細明體" w:eastAsia="新細明體" w:hAnsi="新細明體" w:hint="eastAsia"/>
                          </w:rPr>
                          <w:t>布緊</w:t>
                        </w:r>
                        <w:r w:rsidRPr="006910B3">
                          <w:rPr>
                            <w:rFonts w:ascii="新細明體" w:eastAsia="新細明體" w:hAnsi="新細明體" w:hint="eastAsia"/>
                          </w:rPr>
                          <w:t>急應變</w:t>
                        </w:r>
                      </w:p>
                    </w:txbxContent>
                  </v:textbox>
                </v:shape>
                <v:shape id="Text Box 218" o:spid="_x0000_s1228" type="#_x0000_t202" style="position:absolute;left:36671;top:34518;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FY8IA&#10;AADcAAAADwAAAGRycy9kb3ducmV2LnhtbERPz2vCMBS+C/sfwhN2s6nCZHSmRRRhtzkniLe35NkU&#10;m5euyWrdX78cBjt+fL9X1ehaMVAfGs8K5lkOglh703Ct4Pixmz2DCBHZYOuZFNwpQFU+TFZYGH/j&#10;dxoOsRYphEOBCmyMXSFl0JYchsx3xIm7+N5hTLCvpenxlsJdKxd5vpQOG04NFjvaWNLXw7dTELb7&#10;r05f9p9Xa+4/b9vhSZ92Z6Uep+P6BUSkMf6L/9yvRsFimdam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VjwgAAANwAAAAPAAAAAAAAAAAAAAAAAJgCAABkcnMvZG93&#10;bnJldi54bWxQSwUGAAAAAAQABAD1AAAAhwMAAAAA&#10;">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輪值人員向校長通</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報並先做臨時應變</w:t>
                        </w:r>
                      </w:p>
                    </w:txbxContent>
                  </v:textbox>
                </v:shape>
                <v:shape id="Text Box 219" o:spid="_x0000_s1229" type="#_x0000_t202" style="position:absolute;left:36671;top:42519;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g+MUA&#10;AADcAAAADwAAAGRycy9kb3ducmV2LnhtbESPQWsCMRSE70L/Q3iF3mq2QkW3RimK4E2rQuntNXlu&#10;Fjcv6yauq7++EQoeh5n5hpnMOleJlppQelbw1s9AEGtvSi4U7HfL1xGIEJENVp5JwZUCzKZPvQnm&#10;xl/4i9ptLESCcMhRgY2xzqUM2pLD0Pc1cfIOvnEYk2wKaRq8JLir5CDLhtJhyWnBYk1zS/q4PTsF&#10;YbE51fqw+T1ac72tF+27/l7+KPXy3H1+gIjUxUf4v70yCgbDM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CD4xQAAANwAAAAPAAAAAAAAAAAAAAAAAJgCAABkcnMv&#10;ZG93bnJldi54bWxQSwUGAAAAAAQABAD1AAAAigMAAAAA&#10;">
                  <v:textbox style="mso-fit-shape-to-text:t">
                    <w:txbxContent>
                      <w:p w:rsidR="004075C7" w:rsidRPr="006910B3" w:rsidRDefault="004075C7" w:rsidP="00B24827">
                        <w:pPr>
                          <w:spacing w:line="240" w:lineRule="exact"/>
                          <w:jc w:val="center"/>
                          <w:rPr>
                            <w:rFonts w:ascii="新細明體" w:eastAsia="新細明體" w:hAnsi="新細明體"/>
                          </w:rPr>
                        </w:pPr>
                        <w:r w:rsidRPr="006910B3">
                          <w:rPr>
                            <w:rFonts w:ascii="新細明體" w:eastAsia="新細明體" w:hAnsi="新細明體" w:hint="eastAsia"/>
                          </w:rPr>
                          <w:t>校長或代理人返校並視災情聯絡相關應變人員到校</w:t>
                        </w:r>
                      </w:p>
                    </w:txbxContent>
                  </v:textbox>
                </v:shape>
                <v:line id="Line 220" o:spid="_x0000_s1230" style="position:absolute;visibility:visible;mso-wrap-style:square" from="13811,32232" to="13817,3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line id="Line 221" o:spid="_x0000_s1231" style="position:absolute;visibility:visible;mso-wrap-style:square" from="44672,40233" to="44678,4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n0MUAAADcAAAADwAAAGRycy9kb3ducmV2LnhtbESPzWrDMBCE74W+g9hCb43sHOrEjRJK&#10;TaGHJpAfct5aG8vEWhlLddS3rwKBHIeZ+YZZrKLtxEiDbx0ryCcZCOLa6ZYbBYf958sMhA/IGjvH&#10;pOCPPKyWjw8LLLW78JbGXWhEgrAvUYEJoS+l9LUhi37ieuLkndxgMSQ5NFIPeElw28lplr1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n0MUAAADcAAAADwAAAAAAAAAA&#10;AAAAAAChAgAAZHJzL2Rvd25yZXYueG1sUEsFBgAAAAAEAAQA+QAAAJMDAAAAAA==&#10;">
                  <v:stroke endarrow="block"/>
                </v:line>
                <v:line id="Line 222" o:spid="_x0000_s1232" style="position:absolute;visibility:visible;mso-wrap-style:square" from="44672,32232" to="44678,3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shape id="Text Box 223" o:spid="_x0000_s1233" type="#_x0000_t202" style="position:absolute;left:36671;top:52812;width:16002;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應變人員到校</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並向指揮官報到</w:t>
                        </w:r>
                      </w:p>
                    </w:txbxContent>
                  </v:textbox>
                </v:shape>
                <v:shape id="Text Box 224" o:spid="_x0000_s1234" type="#_x0000_t202" style="position:absolute;top:4903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8IMUA&#10;AADcAAAADwAAAGRycy9kb3ducmV2LnhtbESPQWsCMRSE74L/ITyhN81WsJatUYoieKvVQuntNXlu&#10;Fjcv6yaua399Iwgeh5n5hpktOleJlppQelbwPMpAEGtvSi4UfO3Xw1cQISIbrDyTgisFWMz7vRnm&#10;xl/4k9pdLESCcMhRgY2xzqUM2pLDMPI1cfIOvnEYk2wKaRq8JLir5DjLXqTDktOCxZqWlvRxd3YK&#10;wmp7qvVh+3u05vr3sWon+nv9o9TToHt/AxGpi4/wvb0xCsbT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LwgxQAAANwAAAAPAAAAAAAAAAAAAAAAAJgCAABkcnMv&#10;ZG93bnJldi54bWxQSwUGAAAAAAQABAD1AAAAigMAAAAA&#10;">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應變人員向</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所屬組長報到</w:t>
                        </w:r>
                      </w:p>
                    </w:txbxContent>
                  </v:textbox>
                </v:shape>
                <v:shape id="Text Box 225" o:spid="_x0000_s1235" type="#_x0000_t202" style="position:absolute;left:16002;top:4903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iV8UA&#10;AADcAAAADwAAAGRycy9kb3ducmV2LnhtbESPQWsCMRSE70L/Q3iF3mq2QlW2RimK4E2rQuntNXlu&#10;Fjcv6yauq7++EQoeh5n5hpnMOleJlppQelbw1s9AEGtvSi4U7HfL1zGIEJENVp5JwZUCzKZPvQnm&#10;xl/4i9ptLESCcMhRgY2xzqUM2pLD0Pc1cfIOvnEYk2wKaRq8JLir5CDLhtJhyWnBYk1zS/q4PTsF&#10;YbE51fqw+T1ac72tF+27/l7+KPXy3H1+gIjUxUf4v70yCgaj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JXxQAAANwAAAAPAAAAAAAAAAAAAAAAAJgCAABkcnMv&#10;ZG93bnJldi54bWxQSwUGAAAAAAQABAD1AAAAigMAAAAA&#10;">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各班導師執行</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緊急應變動作</w:t>
                        </w:r>
                      </w:p>
                    </w:txbxContent>
                  </v:textbox>
                </v:shape>
                <v:line id="Line 226" o:spid="_x0000_s1236" style="position:absolute;visibility:visible;mso-wrap-style:square" from="44672,48234" to="44678,5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227" o:spid="_x0000_s1237" style="position:absolute;visibility:visible;mso-wrap-style:square" from="4667,60807" to="21812,6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228" o:spid="_x0000_s1238" style="position:absolute;visibility:visible;mso-wrap-style:square" from="21717,46615" to="21723,4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229" o:spid="_x0000_s1239" style="position:absolute;visibility:visible;mso-wrap-style:square" from="4572,46615" to="4578,4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230" o:spid="_x0000_s1240" style="position:absolute;visibility:visible;mso-wrap-style:square" from="4572,46615" to="21717,4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231" o:spid="_x0000_s1241" style="position:absolute;visibility:visible;mso-wrap-style:square" from="13811,60807" to="13817,6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32" o:spid="_x0000_s1242" style="position:absolute;visibility:visible;mso-wrap-style:square" from="13811,63093" to="44672,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3" o:spid="_x0000_s1243" style="position:absolute;visibility:visible;mso-wrap-style:square" from="44672,58521" to="44678,6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oval id="Oval 234" o:spid="_x0000_s1244" style="position:absolute;left:21812;top:65151;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shape id="Text Box 235" o:spid="_x0000_s1245" type="#_x0000_t202" style="position:absolute;left:20669;top:65379;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tMMMA&#10;AADcAAAADwAAAGRycy9kb3ducmV2LnhtbESPwWrDMBBE74X+g9hCb7WcQENwoxjTppBDLk3c+2Jt&#10;LVNrZaxN7Px9FSjkOMzMG2ZTzr5XFxpjF9jAIstBETfBdtwaqE+fL2tQUZAt9oHJwJUilNvHhw0W&#10;Nkz8RZejtCpBOBZowIkMhdaxceQxZmEgTt5PGD1KkmOr7YhTgvteL/N8pT12nBYcDvTuqPk9nr0B&#10;EVstrvXOx/33fPiYXN68Ym3M89NcvYESmuUe/m/vrYHlegW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tMMMAAADcAAAADwAAAAAAAAAAAAAAAACYAgAAZHJzL2Rv&#10;d25yZXYueG1sUEsFBgAAAAAEAAQA9QAAAIgDAAAAAA==&#10;" filled="f" stroked="f">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開始應變程序</w:t>
                        </w:r>
                      </w:p>
                    </w:txbxContent>
                  </v:textbox>
                </v:shape>
                <v:line id="Line 236" o:spid="_x0000_s1246" style="position:absolute;visibility:visible;mso-wrap-style:square" from="28670,63093" to="28676,6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Text Box 237" o:spid="_x0000_s1247" type="#_x0000_t202" style="position:absolute;left:21812;top:39090;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b+8IA&#10;AADcAAAADwAAAGRycy9kb3ducmV2LnhtbERPTWsCMRC9F/wPYQRvNWuxRVajiCJ4q1VBvI3JuFnc&#10;TNZNuq799c2h0OPjfc8WnatES00oPSsYDTMQxNqbkgsFx8PmdQIiRGSDlWdS8KQAi3nvZYa58Q/+&#10;onYfC5FCOOSowMZY51IGbclhGPqaOHFX3ziMCTaFNA0+Urir5FuWfUiHJacGizWtLOnb/tspCOvd&#10;vdbX3eVmzfPnc92+69PmrNSg3y2nICJ18V/8594aBeN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hv7wgAAANwAAAAPAAAAAAAAAAAAAAAAAJgCAABkcnMvZG93&#10;bnJldi54bWxQSwUGAAAAAAQABAD1AAAAhwMAAAAA&#10;">
                  <v:textbox style="mso-fit-shape-to-text:t">
                    <w:txbxContent>
                      <w:p w:rsidR="004075C7" w:rsidRPr="006910B3" w:rsidRDefault="004075C7" w:rsidP="00B24827">
                        <w:pPr>
                          <w:rPr>
                            <w:rFonts w:ascii="新細明體" w:eastAsia="新細明體" w:hAnsi="新細明體"/>
                            <w:sz w:val="20"/>
                            <w:szCs w:val="20"/>
                          </w:rPr>
                        </w:pPr>
                        <w:r w:rsidRPr="006910B3">
                          <w:rPr>
                            <w:rFonts w:ascii="新細明體" w:eastAsia="新細明體" w:hAnsi="新細明體" w:hint="eastAsia"/>
                            <w:sz w:val="20"/>
                            <w:szCs w:val="20"/>
                          </w:rPr>
                          <w:t>縣</w:t>
                        </w:r>
                        <w:r>
                          <w:rPr>
                            <w:rFonts w:ascii="新細明體" w:eastAsia="新細明體" w:hAnsi="新細明體" w:hint="eastAsia"/>
                            <w:sz w:val="20"/>
                            <w:szCs w:val="20"/>
                          </w:rPr>
                          <w:t>政府教育處</w:t>
                        </w:r>
                      </w:p>
                      <w:p w:rsidR="004075C7" w:rsidRPr="006910B3" w:rsidRDefault="004075C7" w:rsidP="00B24827">
                        <w:pPr>
                          <w:rPr>
                            <w:rFonts w:ascii="新細明體" w:eastAsia="新細明體" w:hAnsi="新細明體"/>
                            <w:sz w:val="20"/>
                            <w:szCs w:val="20"/>
                          </w:rPr>
                        </w:pPr>
                        <w:r w:rsidRPr="006910B3">
                          <w:rPr>
                            <w:rFonts w:ascii="新細明體" w:eastAsia="新細明體" w:hAnsi="新細明體" w:hint="eastAsia"/>
                            <w:sz w:val="20"/>
                            <w:szCs w:val="20"/>
                          </w:rPr>
                          <w:t>教育部校安中心</w:t>
                        </w:r>
                      </w:p>
                    </w:txbxContent>
                  </v:textbox>
                </v:shape>
                <v:line id="Line 238" o:spid="_x0000_s1248" style="position:absolute;flip:y;visibility:visible;mso-wrap-style:square" from="19526,36804" to="36671,3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239" o:spid="_x0000_s1249" style="position:absolute;visibility:visible;mso-wrap-style:square" from="27527,36804" to="27533,3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c08IAAADcAAAADwAAAGRycy9kb3ducmV2LnhtbERPz2vCMBS+C/4P4Q1201TZ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c08IAAADcAAAADwAAAAAAAAAAAAAA&#10;AAChAgAAZHJzL2Rvd25yZXYueG1sUEsFBgAAAAAEAAQA+QAAAJADAAAAAA==&#10;">
                  <v:stroke endarrow="block"/>
                </v:line>
                <v:shape id="Text Box 240" o:spid="_x0000_s1250" type="#_x0000_t202" style="position:absolute;left:24955;top:33947;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b+8IA&#10;AADcAAAADwAAAGRycy9kb3ducmV2LnhtbESPT2vCQBTE74V+h+UJ3uomp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Zv7wgAAANwAAAAPAAAAAAAAAAAAAAAAAJgCAABkcnMvZG93&#10;bnJldi54bWxQSwUGAAAAAAQABAD1AAAAhwMAAAAA&#10;" filled="f" stroked="f">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通報</w:t>
                        </w:r>
                      </w:p>
                    </w:txbxContent>
                  </v:textbox>
                </v:shape>
                <v:shape id="Text Box 242" o:spid="_x0000_s1251" type="#_x0000_t202" style="position:absolute;left:12858;width:1143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6zMUA&#10;AADcAAAADwAAAGRycy9kb3ducmV2LnhtbESPQWsCMRSE70L/Q3iF3mq2UkW2RimK4E2rQuntNXlu&#10;Fjcv6yauq7++EQoeh5n5hpnMOleJlppQelbw1s9AEGtvSi4U7HfL1zGIEJENVp5JwZUCzKZPvQnm&#10;xl/4i9ptLESCcMhRgY2xzqUM2pLD0Pc1cfIOvnEYk2wKaRq8JLir5CDLRtJhyWnBYk1zS/q4PTsF&#10;YbE51fqw+T1ac72tF+1Qfy9/lHp57j4/QETq4iP8314ZBe/D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7rMxQAAANwAAAAPAAAAAAAAAAAAAAAAAJgCAABkcnMv&#10;ZG93bnJldi54bWxQSwUGAAAAAAQABAD1AAAAigMAAAAA&#10;">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發</w:t>
                        </w:r>
                        <w:r w:rsidRPr="00791D52">
                          <w:rPr>
                            <w:rFonts w:ascii="新細明體" w:eastAsia="新細明體" w:hAnsi="新細明體" w:hint="eastAsia"/>
                          </w:rPr>
                          <w:t>布</w:t>
                        </w:r>
                        <w:r w:rsidRPr="006910B3">
                          <w:rPr>
                            <w:rFonts w:ascii="新細明體" w:eastAsia="新細明體" w:hAnsi="新細明體" w:hint="eastAsia"/>
                          </w:rPr>
                          <w:t>颱風警報</w:t>
                        </w:r>
                      </w:p>
                    </w:txbxContent>
                  </v:textbox>
                </v:shape>
                <v:shape id="Text Box 243" o:spid="_x0000_s1252" type="#_x0000_t202" style="position:absolute;left:12573;top:6000;width:1143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fV8YA&#10;AADcAAAADwAAAGRycy9kb3ducmV2LnhtbESPT2sCMRTE70K/Q3iF3jRbq1K2RimK0Fv9Uyi9vSbP&#10;zeLmZbtJ19VPbwTB4zAzv2Gm885VoqUmlJ4VPA8yEMTam5ILBV+7Vf8VRIjIBivPpOBEAeazh94U&#10;c+OPvKF2GwuRIBxyVGBjrHMpg7bkMAx8TZy8vW8cxiSbQpoGjwnuKjnMsol0WHJasFjTwpI+bP+d&#10;grBc/9V6v/49WHM6fy7bsf5e/Sj19Ni9v4GI1MV7+Nb+MApG4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8fV8YAAADcAAAADwAAAAAAAAAAAAAAAACYAgAAZHJz&#10;L2Rvd25yZXYueG1sUEsFBgAAAAAEAAQA9QAAAIsDAAAAAA==&#10;">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進行防颱措施</w:t>
                        </w:r>
                      </w:p>
                    </w:txbxContent>
                  </v:textbox>
                </v:shape>
                <v:line id="Line 244" o:spid="_x0000_s1253" style="position:absolute;visibility:visible;mso-wrap-style:square" from="18288,3429" to="1829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a0MUAAADcAAAADwAAAGRycy9kb3ducmV2LnhtbESPT2sCMRTE7wW/Q3iCt5pVtO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da0MUAAADcAAAADwAAAAAAAAAA&#10;AAAAAAChAgAAZHJzL2Rvd25yZXYueG1sUEsFBgAAAAAEAAQA+QAAAJMDAAAAAA==&#10;">
                  <v:stroke endarrow="block"/>
                </v:line>
                <v:line id="Line 245" o:spid="_x0000_s1254" style="position:absolute;visibility:visible;mso-wrap-style:square" from="18288,9429" to="18294,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line id="Line 246" o:spid="_x0000_s1255" style="position:absolute;visibility:visible;mso-wrap-style:square" from="38862,9525" to="38868,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shape id="Text Box 247" o:spid="_x0000_s1256" type="#_x0000_t202" style="position:absolute;left:10858;top:11715;width:16574;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ZVMYA&#10;AADcAAAADwAAAGRycy9kb3ducmV2LnhtbESPT2sCMRTE70K/Q3iF3jRbqVq2RimK0Fv9Uyi9vSbP&#10;zeLmZbtJ19VPbwTB4zAzv2Gm885VoqUmlJ4VPA8yEMTam5ILBV+7Vf8VRIjIBivPpOBEAeazh94U&#10;c+OPvKF2GwuRIBxyVGBjrHMpg7bkMAx8TZy8vW8cxiSbQpoGjwnuKjnMsrF0WHJasFjTwpI+bP+d&#10;grBc/9V6v/49WHM6fy7bkf5e/Sj19Ni9v4GI1MV7+Nb+MApeR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QZVMYAAADcAAAADwAAAAAAAAAAAAAAAACYAgAAZHJz&#10;L2Rvd25yZXYueG1sUEsFBgAAAAAEAAQA9QAAAIsDAAAAAA==&#10;">
                  <v:textbox style="mso-fit-shape-to-text:t">
                    <w:txbxContent>
                      <w:p w:rsidR="004075C7" w:rsidRDefault="004075C7" w:rsidP="00B24827">
                        <w:pPr>
                          <w:jc w:val="center"/>
                          <w:rPr>
                            <w:rFonts w:ascii="新細明體" w:eastAsia="新細明體" w:hAnsi="新細明體"/>
                          </w:rPr>
                        </w:pPr>
                        <w:r>
                          <w:rPr>
                            <w:rFonts w:ascii="新細明體" w:eastAsia="新細明體" w:hAnsi="新細明體" w:hint="eastAsia"/>
                          </w:rPr>
                          <w:t>縣政府</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宣</w:t>
                        </w:r>
                        <w:r w:rsidRPr="00791D52">
                          <w:rPr>
                            <w:rFonts w:ascii="新細明體" w:eastAsia="新細明體" w:hAnsi="新細明體" w:hint="eastAsia"/>
                          </w:rPr>
                          <w:t>布</w:t>
                        </w:r>
                        <w:r w:rsidRPr="006910B3">
                          <w:rPr>
                            <w:rFonts w:ascii="新細明體" w:eastAsia="新細明體" w:hAnsi="新細明體" w:hint="eastAsia"/>
                          </w:rPr>
                          <w:t>停課放學</w:t>
                        </w:r>
                      </w:p>
                    </w:txbxContent>
                  </v:textbox>
                </v:shape>
                <v:shape id="Text Box 248" o:spid="_x0000_s1257" type="#_x0000_t202" style="position:absolute;left:34290;top:4953;width:915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NJsMA&#10;AADcAAAADwAAAGRycy9kb3ducmV2LnhtbERPW2vCMBR+H/gfwhF8m+nGHKMay1CEvXkbjL0dk2NT&#10;2pzUJqt1v355EPb48d0XxeAa0VMXKs8KnqYZCGLtTcWlgs/j5vENRIjIBhvPpOBGAYrl6GGBufFX&#10;3lN/iKVIIRxyVGBjbHMpg7bkMEx9S5y4s+8cxgS7UpoOryncNfI5y16lw4pTg8WWVpZ0ffhxCsJ6&#10;d2n1eXeqrbn9btf9TH9tvpWajIf3OYhIQ/wX390fRsHLLK1N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NJsMAAADcAAAADwAAAAAAAAAAAAAAAACYAgAAZHJzL2Rv&#10;d25yZXYueG1sUEsFBgAAAAAEAAQA9QAAAIgDAAAAAA==&#10;">
                  <v:textbox style="mso-fit-shape-to-text:t">
                    <w:txbxContent>
                      <w:p w:rsidR="004075C7" w:rsidRPr="006910B3" w:rsidRDefault="004075C7" w:rsidP="00B24827">
                        <w:pPr>
                          <w:spacing w:line="240" w:lineRule="exact"/>
                          <w:jc w:val="center"/>
                          <w:rPr>
                            <w:rFonts w:ascii="新細明體" w:eastAsia="新細明體" w:hAnsi="新細明體"/>
                          </w:rPr>
                        </w:pPr>
                        <w:r w:rsidRPr="006910B3">
                          <w:rPr>
                            <w:rFonts w:ascii="新細明體" w:eastAsia="新細明體" w:hAnsi="新細明體" w:hint="eastAsia"/>
                          </w:rPr>
                          <w:t>發</w:t>
                        </w:r>
                        <w:r w:rsidRPr="00791D52">
                          <w:rPr>
                            <w:rFonts w:ascii="新細明體" w:eastAsia="新細明體" w:hAnsi="新細明體" w:hint="eastAsia"/>
                          </w:rPr>
                          <w:t>布</w:t>
                        </w:r>
                        <w:r w:rsidRPr="006910B3">
                          <w:rPr>
                            <w:rFonts w:ascii="新細明體" w:eastAsia="新細明體" w:hAnsi="新細明體" w:hint="eastAsia"/>
                          </w:rPr>
                          <w:t>豪雨特報</w:t>
                        </w:r>
                      </w:p>
                    </w:txbxContent>
                  </v:textbox>
                </v:shape>
                <v:shape id="Text Box 249" o:spid="_x0000_s1258" type="#_x0000_t202" style="position:absolute;left:32004;top:11811;width:16573;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vcYA&#10;AADcAAAADwAAAGRycy9kb3ducmV2LnhtbESPT2sCMRTE70K/Q3iF3jRbqWK3RimK0Fv9Uyi9vSbP&#10;zeLmZbtJ19VPbwTB4zAzv2Gm885VoqUmlJ4VPA8yEMTam5ILBV+7VX8CIkRkg5VnUnCiAPPZQ2+K&#10;ufFH3lC7jYVIEA45KrAx1rmUQVtyGAa+Jk7e3jcOY5JNIU2DxwR3lRxm2Vg6LDktWKxpYUkftv9O&#10;QViu/2q9X/8erDmdP5ftSH+vfpR6euze30BE6uI9fGt/GAUvo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covcYAAADcAAAADwAAAAAAAAAAAAAAAACYAgAAZHJz&#10;L2Rvd25yZXYueG1sUEsFBgAAAAAEAAQA9QAAAIsDAAAAAA==&#10;">
                  <v:textbox style="mso-fit-shape-to-text:t">
                    <w:txbxContent>
                      <w:p w:rsidR="004075C7" w:rsidRDefault="004075C7" w:rsidP="00B24827">
                        <w:pPr>
                          <w:jc w:val="center"/>
                          <w:rPr>
                            <w:rFonts w:ascii="新細明體" w:eastAsia="新細明體" w:hAnsi="新細明體"/>
                          </w:rPr>
                        </w:pPr>
                        <w:r>
                          <w:rPr>
                            <w:rFonts w:ascii="新細明體" w:eastAsia="新細明體" w:hAnsi="新細明體" w:hint="eastAsia"/>
                          </w:rPr>
                          <w:t>縣政府</w:t>
                        </w:r>
                      </w:p>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宣</w:t>
                        </w:r>
                        <w:r w:rsidRPr="00791D52">
                          <w:rPr>
                            <w:rFonts w:ascii="新細明體" w:eastAsia="新細明體" w:hAnsi="新細明體" w:hint="eastAsia"/>
                          </w:rPr>
                          <w:t>布</w:t>
                        </w:r>
                        <w:r w:rsidRPr="006910B3">
                          <w:rPr>
                            <w:rFonts w:ascii="新細明體" w:eastAsia="新細明體" w:hAnsi="新細明體" w:hint="eastAsia"/>
                          </w:rPr>
                          <w:t>停課放學</w:t>
                        </w:r>
                      </w:p>
                    </w:txbxContent>
                  </v:textbox>
                </v:shape>
                <v:line id="Line 250" o:spid="_x0000_s1259" style="position:absolute;visibility:visible;mso-wrap-style:square" from="20574,17430" to="26289,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line id="Line 251" o:spid="_x0000_s1260" style="position:absolute;flip:x;visibility:visible;mso-wrap-style:square" from="32004,17430" to="38862,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0ZsUAAADcAAAADwAAAGRycy9kb3ducmV2LnhtbESPT2vCQBDF74LfYRmhl6AbaxFNXUXb&#10;CkLpwT+HHofsNAnNzobsVOO3d4WCx8eb93vzFqvO1epMbag8GxiPUlDEubcVFwZOx+1wBioIssXa&#10;Mxm4UoDVst9bYGb9hfd0PkihIoRDhgZKkSbTOuQlOQwj3xBH78e3DiXKttC2xUuEu1o/p+lUO6w4&#10;NpTY0FtJ+e/hz8U3tl/8PpkkG6eTZE4f3/KZajHmadCtX0EJdfI4/k/vrIGX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0ZsUAAADcAAAADwAAAAAAAAAA&#10;AAAAAAChAgAAZHJzL2Rvd25yZXYueG1sUEsFBgAAAAAEAAQA+QAAAJMDAAAAAA==&#10;">
                  <v:stroke endarrow="block"/>
                </v:line>
                <v:line id="Line 252" o:spid="_x0000_s1261" style="position:absolute;visibility:visible;mso-wrap-style:square" from="12001,39604" to="12007,4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253" o:spid="_x0000_s1262" style="position:absolute;visibility:visible;mso-wrap-style:square" from="4667,54749" to="4673,6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254" o:spid="_x0000_s1263" style="position:absolute;visibility:visible;mso-wrap-style:square" from="21621,54844" to="21628,6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shape id="Text Box 255" o:spid="_x0000_s1264" type="#_x0000_t202" style="position:absolute;left:23907;top:20478;width:9151;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oBcUA&#10;AADcAAAADwAAAGRycy9kb3ducmV2LnhtbESPQWsCMRSE70L/Q3gFbzVbqSJboxRF6E2rQuntNXlu&#10;Fjcv6yauq7/eFAoeh5n5hpnOO1eJlppQelbwOshAEGtvSi4U7HerlwmIEJENVp5JwZUCzGdPvSnm&#10;xl/4i9ptLESCcMhRgY2xzqUM2pLDMPA1cfIOvnEYk2wKaRq8JLir5DDLxtJhyWnBYk0LS/q4PTsF&#10;Ybk51fqw+T1ac72tl+1If69+lOo/dx/vICJ18RH+b38aBW/jE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ugFxQAAANwAAAAPAAAAAAAAAAAAAAAAAJgCAABkcnMv&#10;ZG93bnJldi54bWxQSwUGAAAAAAQABAD1AAAAigMAAAAA&#10;">
                  <v:textbox style="mso-fit-shape-to-text:t">
                    <w:txbxContent>
                      <w:p w:rsidR="004075C7" w:rsidRPr="006910B3" w:rsidRDefault="004075C7" w:rsidP="00B24827">
                        <w:pPr>
                          <w:jc w:val="center"/>
                          <w:rPr>
                            <w:rFonts w:ascii="新細明體" w:eastAsia="新細明體" w:hAnsi="新細明體"/>
                          </w:rPr>
                        </w:pPr>
                        <w:r w:rsidRPr="006910B3">
                          <w:rPr>
                            <w:rFonts w:ascii="新細明體" w:eastAsia="新細明體" w:hAnsi="新細明體" w:hint="eastAsia"/>
                          </w:rPr>
                          <w:t>放學</w:t>
                        </w:r>
                      </w:p>
                    </w:txbxContent>
                  </v:textbox>
                </v:shape>
                <w10:anchorlock/>
              </v:group>
            </w:pict>
          </mc:Fallback>
        </mc:AlternateContent>
      </w:r>
    </w:p>
    <w:p w:rsidR="006B38FE" w:rsidRDefault="006B38FE" w:rsidP="006910B3">
      <w:pPr>
        <w:pStyle w:val="picture"/>
        <w:rPr>
          <w:i/>
          <w:color w:val="FF0000"/>
          <w:u w:val="single"/>
        </w:rPr>
      </w:pPr>
    </w:p>
    <w:p w:rsidR="00B24827" w:rsidRPr="002E5D11" w:rsidRDefault="006C6037" w:rsidP="006C6037">
      <w:pPr>
        <w:pStyle w:val="aff5"/>
        <w:jc w:val="center"/>
        <w:rPr>
          <w:rFonts w:ascii="新細明體" w:eastAsia="新細明體" w:hAnsi="新細明體"/>
          <w:color w:val="000000"/>
          <w:sz w:val="24"/>
          <w:u w:val="single"/>
        </w:rPr>
      </w:pPr>
      <w:bookmarkStart w:id="142" w:name="_Toc294613158"/>
      <w:bookmarkStart w:id="143" w:name="_Toc384028990"/>
      <w:r w:rsidRPr="002E5D11">
        <w:rPr>
          <w:rFonts w:ascii="新細明體" w:eastAsia="新細明體" w:hAnsi="新細明體" w:hint="eastAsia"/>
          <w:sz w:val="24"/>
          <w:u w:val="single"/>
        </w:rPr>
        <w:t>圖4-2-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6910B3" w:rsidRPr="002E5D11">
        <w:rPr>
          <w:rFonts w:ascii="新細明體" w:eastAsia="新細明體" w:hAnsi="新細明體" w:hint="eastAsia"/>
          <w:color w:val="000000"/>
          <w:sz w:val="24"/>
          <w:u w:val="single"/>
        </w:rPr>
        <w:t>、</w:t>
      </w:r>
      <w:r w:rsidR="00B24827" w:rsidRPr="002E5D11">
        <w:rPr>
          <w:rFonts w:ascii="新細明體" w:eastAsia="新細明體" w:hAnsi="新細明體" w:hint="eastAsia"/>
          <w:color w:val="000000"/>
          <w:sz w:val="24"/>
          <w:u w:val="single"/>
        </w:rPr>
        <w:t>災害應變流程圖</w:t>
      </w:r>
      <w:bookmarkEnd w:id="142"/>
      <w:r w:rsidR="007F1624" w:rsidRPr="002E5D11">
        <w:rPr>
          <w:rFonts w:ascii="新細明體" w:eastAsia="新細明體" w:hAnsi="新細明體" w:hint="eastAsia"/>
          <w:color w:val="000000"/>
          <w:sz w:val="24"/>
          <w:u w:val="single"/>
        </w:rPr>
        <w:t>（風、汛災害）</w:t>
      </w:r>
      <w:bookmarkEnd w:id="143"/>
    </w:p>
    <w:p w:rsidR="007E23FC" w:rsidRPr="00865519" w:rsidRDefault="007E23FC" w:rsidP="007E23FC">
      <w:pPr>
        <w:pStyle w:val="a6"/>
        <w:ind w:firstLine="480"/>
      </w:pPr>
    </w:p>
    <w:p w:rsidR="00B24827" w:rsidRDefault="00B24827" w:rsidP="006910B3">
      <w:pPr>
        <w:pStyle w:val="3"/>
      </w:pPr>
      <w:bookmarkStart w:id="144" w:name="_Toc446404372"/>
      <w:r>
        <w:t>4</w:t>
      </w:r>
      <w:r w:rsidR="006910B3">
        <w:rPr>
          <w:rFonts w:hint="eastAsia"/>
        </w:rPr>
        <w:t>.</w:t>
      </w:r>
      <w:r>
        <w:t>2</w:t>
      </w:r>
      <w:r w:rsidR="006910B3">
        <w:rPr>
          <w:rFonts w:hint="eastAsia"/>
        </w:rPr>
        <w:t>.</w:t>
      </w:r>
      <w:r>
        <w:t xml:space="preserve">3 </w:t>
      </w:r>
      <w:r>
        <w:rPr>
          <w:rFonts w:ascii="標楷體" w:cs="標楷體" w:hint="eastAsia"/>
          <w:lang w:val="zh-TW"/>
        </w:rPr>
        <w:t>災情通報</w:t>
      </w:r>
      <w:bookmarkEnd w:id="144"/>
    </w:p>
    <w:p w:rsidR="00B24827" w:rsidRPr="00FC0537" w:rsidRDefault="00B24827" w:rsidP="006910B3">
      <w:pPr>
        <w:pStyle w:val="a6"/>
        <w:ind w:firstLine="480"/>
      </w:pPr>
      <w:r w:rsidRPr="00FC0537">
        <w:rPr>
          <w:rFonts w:hint="eastAsia"/>
          <w:lang w:val="zh-TW"/>
        </w:rPr>
        <w:t>災情通報主要目的為爭取時效、掌握</w:t>
      </w:r>
      <w:r w:rsidR="000A6D29">
        <w:rPr>
          <w:rFonts w:hint="eastAsia"/>
          <w:lang w:val="zh-TW"/>
        </w:rPr>
        <w:t>先機</w:t>
      </w:r>
      <w:r w:rsidRPr="00FC0537">
        <w:rPr>
          <w:rFonts w:hint="eastAsia"/>
          <w:lang w:val="zh-TW"/>
        </w:rPr>
        <w:t>，快速將災害情報傳達，進行快速</w:t>
      </w:r>
      <w:r w:rsidRPr="00FC0537">
        <w:rPr>
          <w:rFonts w:hint="eastAsia"/>
          <w:lang w:val="zh-TW"/>
        </w:rPr>
        <w:lastRenderedPageBreak/>
        <w:t>之搶救作業；藉由廿四小時的值勤機制，即時協助處理校園緊急危安事件，以有效維護校園整體之安全、安寧。</w:t>
      </w:r>
    </w:p>
    <w:p w:rsidR="00964403" w:rsidRPr="00B24827" w:rsidRDefault="00B24827" w:rsidP="006910B3">
      <w:pPr>
        <w:pStyle w:val="a6"/>
        <w:ind w:firstLine="480"/>
      </w:pPr>
      <w:r w:rsidRPr="00FC0537">
        <w:rPr>
          <w:rFonts w:hint="eastAsia"/>
          <w:lang w:val="zh-TW"/>
        </w:rPr>
        <w:t>為有效協助本校處理事件，減少事件之損害程度，依照校園安全及災害事件通報作業要點之規定進行通報。</w:t>
      </w:r>
    </w:p>
    <w:p w:rsidR="00B24827" w:rsidRDefault="00B24827" w:rsidP="00AA45A4">
      <w:pPr>
        <w:pStyle w:val="3"/>
      </w:pPr>
      <w:bookmarkStart w:id="145" w:name="_Toc446404373"/>
      <w:r>
        <w:t>4</w:t>
      </w:r>
      <w:r w:rsidR="00AA45A4">
        <w:rPr>
          <w:rFonts w:hint="eastAsia"/>
        </w:rPr>
        <w:t>.</w:t>
      </w:r>
      <w:r>
        <w:t>2</w:t>
      </w:r>
      <w:r w:rsidR="00AA45A4">
        <w:rPr>
          <w:rFonts w:hint="eastAsia"/>
        </w:rPr>
        <w:t>.</w:t>
      </w:r>
      <w:r>
        <w:t xml:space="preserve">4 </w:t>
      </w:r>
      <w:r>
        <w:rPr>
          <w:rFonts w:hint="eastAsia"/>
          <w:lang w:val="zh-TW"/>
        </w:rPr>
        <w:t>停課放學疏散之規劃與執行</w:t>
      </w:r>
      <w:bookmarkEnd w:id="145"/>
    </w:p>
    <w:p w:rsidR="00B24827" w:rsidRPr="00FC0537" w:rsidRDefault="00B24827" w:rsidP="00AA45A4">
      <w:pPr>
        <w:pStyle w:val="11"/>
        <w:spacing w:before="180"/>
        <w:ind w:left="470" w:hanging="470"/>
      </w:pPr>
      <w:r w:rsidRPr="00FC0537">
        <w:rPr>
          <w:rFonts w:hint="eastAsia"/>
          <w:lang w:val="zh-TW"/>
        </w:rPr>
        <w:t>一、停課放學之規劃與執行</w:t>
      </w:r>
    </w:p>
    <w:p w:rsidR="00B24827" w:rsidRPr="00FC0537" w:rsidRDefault="00B24827" w:rsidP="00AA45A4">
      <w:pPr>
        <w:pStyle w:val="a6"/>
        <w:ind w:firstLine="480"/>
      </w:pPr>
      <w:r w:rsidRPr="00FC0537">
        <w:rPr>
          <w:rFonts w:hint="eastAsia"/>
          <w:lang w:val="zh-TW"/>
        </w:rPr>
        <w:t>避難引導組每</w:t>
      </w:r>
      <w:proofErr w:type="gramStart"/>
      <w:r w:rsidRPr="00FC0537">
        <w:rPr>
          <w:rFonts w:hint="eastAsia"/>
          <w:lang w:val="zh-TW"/>
        </w:rPr>
        <w:t>學期末前</w:t>
      </w:r>
      <w:proofErr w:type="gramEnd"/>
      <w:r w:rsidRPr="00FC0537">
        <w:rPr>
          <w:rFonts w:hint="eastAsia"/>
          <w:lang w:val="zh-TW"/>
        </w:rPr>
        <w:t>，應擬定停課放學緊急疏散地圖</w:t>
      </w:r>
      <w:r w:rsidRPr="00FC0537">
        <w:t>(</w:t>
      </w:r>
      <w:r w:rsidRPr="00FC0537">
        <w:rPr>
          <w:rFonts w:hint="eastAsia"/>
          <w:lang w:val="zh-TW"/>
        </w:rPr>
        <w:t>疏散路線和疏散地點</w:t>
      </w:r>
      <w:r w:rsidRPr="00FC0537">
        <w:t>)</w:t>
      </w:r>
      <w:r w:rsidRPr="00FC0537">
        <w:rPr>
          <w:rFonts w:hint="eastAsia"/>
          <w:lang w:val="zh-TW"/>
        </w:rPr>
        <w:t>，第一時間之避難疏散路線可結合放學路線進行規劃，並於新學年度公告周知教職員工、避難引導人員及相關人員。</w:t>
      </w:r>
    </w:p>
    <w:p w:rsidR="00B24827" w:rsidRPr="00FC0537" w:rsidRDefault="00B24827" w:rsidP="00AA45A4">
      <w:pPr>
        <w:pStyle w:val="23"/>
        <w:spacing w:before="180"/>
      </w:pPr>
      <w:r w:rsidRPr="00FC0537">
        <w:t>(</w:t>
      </w:r>
      <w:proofErr w:type="gramStart"/>
      <w:r w:rsidRPr="00FC0537">
        <w:rPr>
          <w:rFonts w:hint="eastAsia"/>
          <w:lang w:val="zh-TW"/>
        </w:rPr>
        <w:t>一</w:t>
      </w:r>
      <w:proofErr w:type="gramEnd"/>
      <w:r w:rsidRPr="00FC0537">
        <w:t xml:space="preserve">) </w:t>
      </w:r>
      <w:r w:rsidRPr="00FC0537">
        <w:rPr>
          <w:rFonts w:hint="eastAsia"/>
          <w:lang w:val="zh-TW"/>
        </w:rPr>
        <w:t>停課放學疏散原則及流程</w:t>
      </w:r>
    </w:p>
    <w:p w:rsidR="00B24827" w:rsidRPr="00695B77" w:rsidRDefault="00B24827" w:rsidP="00AA45A4">
      <w:pPr>
        <w:pStyle w:val="a6"/>
        <w:ind w:firstLine="480"/>
      </w:pPr>
      <w:r w:rsidRPr="00695B77">
        <w:rPr>
          <w:rFonts w:hint="eastAsia"/>
          <w:lang w:val="zh-TW"/>
        </w:rPr>
        <w:t>校園疏散主要以人員疏散為主，因此在規劃疏散計畫時，對疏散時機之認定非常重要，而疏散時機為氣象局</w:t>
      </w:r>
      <w:r w:rsidR="00E37445" w:rsidRPr="00791D52">
        <w:rPr>
          <w:rFonts w:hint="eastAsia"/>
          <w:lang w:val="zh-TW"/>
        </w:rPr>
        <w:t>發布</w:t>
      </w:r>
      <w:r w:rsidRPr="00695B77">
        <w:rPr>
          <w:rFonts w:hint="eastAsia"/>
          <w:lang w:val="zh-TW"/>
        </w:rPr>
        <w:t>強烈颱風警報或</w:t>
      </w:r>
      <w:r w:rsidR="00E37445" w:rsidRPr="00791D52">
        <w:rPr>
          <w:rFonts w:hint="eastAsia"/>
          <w:lang w:val="zh-TW"/>
        </w:rPr>
        <w:t>發布</w:t>
      </w:r>
      <w:r w:rsidRPr="00695B77">
        <w:rPr>
          <w:rFonts w:hint="eastAsia"/>
          <w:lang w:val="zh-TW"/>
        </w:rPr>
        <w:t>停課指示、校長考量校內可能受災</w:t>
      </w:r>
      <w:r w:rsidRPr="00695B77">
        <w:t>(</w:t>
      </w:r>
      <w:r w:rsidRPr="00695B77">
        <w:rPr>
          <w:rFonts w:hint="eastAsia"/>
          <w:lang w:val="zh-TW"/>
        </w:rPr>
        <w:t>淹水</w:t>
      </w:r>
      <w:r w:rsidRPr="00695B77">
        <w:t>)</w:t>
      </w:r>
      <w:r w:rsidRPr="00695B77">
        <w:rPr>
          <w:rFonts w:hint="eastAsia"/>
          <w:lang w:val="zh-TW"/>
        </w:rPr>
        <w:t>自行宣</w:t>
      </w:r>
      <w:r w:rsidR="00791D52">
        <w:rPr>
          <w:rFonts w:hint="eastAsia"/>
          <w:lang w:val="zh-TW"/>
        </w:rPr>
        <w:t>布</w:t>
      </w:r>
      <w:r w:rsidRPr="00695B77">
        <w:rPr>
          <w:rFonts w:hint="eastAsia"/>
          <w:lang w:val="zh-TW"/>
        </w:rPr>
        <w:t>疏散避難指示。本校避難引導組規劃之緊急疏散流程如圖</w:t>
      </w:r>
      <w:r w:rsidRPr="00695B77">
        <w:t>4-2-</w:t>
      </w:r>
      <w:r w:rsidR="00731765" w:rsidRPr="00695B77">
        <w:rPr>
          <w:rFonts w:hint="eastAsia"/>
        </w:rPr>
        <w:t>3</w:t>
      </w:r>
      <w:r w:rsidRPr="00695B77">
        <w:rPr>
          <w:rFonts w:hint="eastAsia"/>
          <w:lang w:val="zh-TW"/>
        </w:rPr>
        <w:t>所示，如若來不及疏散則須暫時收容所有教職員</w:t>
      </w:r>
      <w:proofErr w:type="gramStart"/>
      <w:r w:rsidRPr="00695B77">
        <w:rPr>
          <w:rFonts w:hint="eastAsia"/>
          <w:lang w:val="zh-TW"/>
        </w:rPr>
        <w:t>工生待風雨</w:t>
      </w:r>
      <w:proofErr w:type="gramEnd"/>
      <w:r w:rsidRPr="00695B77">
        <w:rPr>
          <w:rFonts w:hint="eastAsia"/>
          <w:lang w:val="zh-TW"/>
        </w:rPr>
        <w:t>過後始能讓學生自行離去。</w:t>
      </w:r>
    </w:p>
    <w:p w:rsidR="00B24827" w:rsidRPr="00857EB6" w:rsidRDefault="00B24827" w:rsidP="00AA45A4">
      <w:pPr>
        <w:pStyle w:val="a6"/>
        <w:ind w:firstLine="480"/>
        <w:rPr>
          <w:color w:val="000000"/>
        </w:rPr>
      </w:pPr>
      <w:r w:rsidRPr="00857EB6">
        <w:rPr>
          <w:rFonts w:hint="eastAsia"/>
          <w:color w:val="000000"/>
          <w:lang w:val="zh-TW"/>
        </w:rPr>
        <w:t>考量本校特殊師生</w:t>
      </w:r>
      <w:r w:rsidRPr="00857EB6">
        <w:rPr>
          <w:color w:val="000000"/>
        </w:rPr>
        <w:t>(</w:t>
      </w:r>
      <w:r w:rsidRPr="00857EB6">
        <w:rPr>
          <w:rFonts w:hint="eastAsia"/>
          <w:color w:val="000000"/>
          <w:lang w:val="zh-TW"/>
        </w:rPr>
        <w:t>如有身心障礙之教職員生</w:t>
      </w:r>
      <w:r w:rsidRPr="00857EB6">
        <w:rPr>
          <w:color w:val="000000"/>
        </w:rPr>
        <w:t>)</w:t>
      </w:r>
      <w:r w:rsidRPr="00857EB6">
        <w:rPr>
          <w:rFonts w:hint="eastAsia"/>
          <w:color w:val="000000"/>
          <w:lang w:val="zh-TW"/>
        </w:rPr>
        <w:t>之需要，給予必要之疏散協助，如指定專人協助避難，並提供</w:t>
      </w:r>
      <w:proofErr w:type="gramStart"/>
      <w:r w:rsidRPr="00857EB6">
        <w:rPr>
          <w:rFonts w:hint="eastAsia"/>
          <w:color w:val="000000"/>
          <w:lang w:val="zh-TW"/>
        </w:rPr>
        <w:t>適當之輔具</w:t>
      </w:r>
      <w:proofErr w:type="gramEnd"/>
      <w:r w:rsidRPr="00857EB6">
        <w:rPr>
          <w:rFonts w:hint="eastAsia"/>
          <w:color w:val="000000"/>
          <w:lang w:val="zh-TW"/>
        </w:rPr>
        <w:t>協助避難。</w:t>
      </w:r>
    </w:p>
    <w:p w:rsidR="00B24827" w:rsidRPr="00FC0537" w:rsidRDefault="00B24827" w:rsidP="00AA45A4">
      <w:pPr>
        <w:pStyle w:val="23"/>
        <w:spacing w:before="180"/>
      </w:pPr>
      <w:r w:rsidRPr="00FC0537">
        <w:t>(</w:t>
      </w:r>
      <w:r w:rsidRPr="00FC0537">
        <w:rPr>
          <w:rFonts w:hint="eastAsia"/>
          <w:lang w:val="zh-TW"/>
        </w:rPr>
        <w:t>二</w:t>
      </w:r>
      <w:r w:rsidRPr="00FC0537">
        <w:t xml:space="preserve">) </w:t>
      </w:r>
      <w:r w:rsidRPr="00FC0537">
        <w:rPr>
          <w:rFonts w:hint="eastAsia"/>
          <w:lang w:val="zh-TW"/>
        </w:rPr>
        <w:t>停課放學疏散動線規劃</w:t>
      </w:r>
    </w:p>
    <w:p w:rsidR="00B24827" w:rsidRPr="00857EB6" w:rsidRDefault="00B24827" w:rsidP="00AA45A4">
      <w:pPr>
        <w:pStyle w:val="a6"/>
        <w:ind w:firstLine="480"/>
        <w:rPr>
          <w:color w:val="000000"/>
        </w:rPr>
      </w:pPr>
      <w:r w:rsidRPr="00857EB6">
        <w:rPr>
          <w:rFonts w:hint="eastAsia"/>
          <w:color w:val="000000"/>
          <w:lang w:val="zh-TW"/>
        </w:rPr>
        <w:t>各棟建築物應規劃避難引導人員作適當管制進行疏散引導。各棟建築物應規劃避難引導人員如表</w:t>
      </w:r>
      <w:r w:rsidRPr="00857EB6">
        <w:rPr>
          <w:color w:val="000000"/>
        </w:rPr>
        <w:t>4-2-</w:t>
      </w:r>
      <w:r w:rsidR="007434BD" w:rsidRPr="00857EB6">
        <w:rPr>
          <w:rFonts w:hint="eastAsia"/>
          <w:color w:val="000000"/>
        </w:rPr>
        <w:t>2</w:t>
      </w:r>
      <w:r w:rsidRPr="00857EB6">
        <w:rPr>
          <w:rFonts w:hint="eastAsia"/>
          <w:color w:val="000000"/>
          <w:lang w:val="zh-TW"/>
        </w:rPr>
        <w:t>所示，疏散路線如圖</w:t>
      </w:r>
      <w:r w:rsidRPr="00857EB6">
        <w:rPr>
          <w:color w:val="000000"/>
        </w:rPr>
        <w:t>4-2-</w:t>
      </w:r>
      <w:r w:rsidR="00731765" w:rsidRPr="00857EB6">
        <w:rPr>
          <w:rFonts w:hint="eastAsia"/>
          <w:color w:val="000000"/>
        </w:rPr>
        <w:t>4</w:t>
      </w:r>
      <w:r w:rsidRPr="00857EB6">
        <w:rPr>
          <w:rFonts w:hint="eastAsia"/>
          <w:color w:val="000000"/>
          <w:lang w:val="zh-TW"/>
        </w:rPr>
        <w:t>，當所有聯外之路線皆淹水，則須將所有教職員工生收容於學校建物二樓以上，並清點學生人數並上報指揮官</w:t>
      </w:r>
      <w:r w:rsidRPr="00857EB6">
        <w:rPr>
          <w:color w:val="000000"/>
        </w:rPr>
        <w:t>(</w:t>
      </w:r>
      <w:r w:rsidRPr="00857EB6">
        <w:rPr>
          <w:rFonts w:hint="eastAsia"/>
          <w:color w:val="000000"/>
          <w:lang w:val="zh-TW"/>
        </w:rPr>
        <w:t>表</w:t>
      </w:r>
      <w:r w:rsidRPr="00857EB6">
        <w:rPr>
          <w:color w:val="000000"/>
        </w:rPr>
        <w:t>4-2-</w:t>
      </w:r>
      <w:r w:rsidR="007434BD" w:rsidRPr="00857EB6">
        <w:rPr>
          <w:rFonts w:hint="eastAsia"/>
          <w:color w:val="000000"/>
        </w:rPr>
        <w:t>3</w:t>
      </w:r>
      <w:r w:rsidRPr="00857EB6">
        <w:rPr>
          <w:color w:val="000000"/>
        </w:rPr>
        <w:t>)</w:t>
      </w:r>
      <w:r w:rsidRPr="00857EB6">
        <w:rPr>
          <w:rFonts w:hint="eastAsia"/>
          <w:color w:val="000000"/>
          <w:lang w:val="zh-TW"/>
        </w:rPr>
        <w:t>。</w:t>
      </w:r>
    </w:p>
    <w:p w:rsidR="00B24827" w:rsidRPr="00FC0537" w:rsidRDefault="00B24827" w:rsidP="00AA45A4">
      <w:pPr>
        <w:pStyle w:val="11"/>
        <w:spacing w:before="180"/>
        <w:ind w:left="470" w:hanging="470"/>
      </w:pPr>
      <w:r w:rsidRPr="00FC0537">
        <w:rPr>
          <w:rFonts w:hint="eastAsia"/>
          <w:lang w:val="zh-TW"/>
        </w:rPr>
        <w:t>二、停課放學疏散之執行</w:t>
      </w:r>
    </w:p>
    <w:p w:rsidR="00B24827" w:rsidRPr="00FC0537" w:rsidRDefault="00B24827" w:rsidP="00AA45A4">
      <w:pPr>
        <w:pStyle w:val="23"/>
        <w:spacing w:before="180"/>
      </w:pPr>
      <w:r w:rsidRPr="00AA45A4">
        <w:lastRenderedPageBreak/>
        <w:t>(</w:t>
      </w:r>
      <w:proofErr w:type="gramStart"/>
      <w:r w:rsidRPr="00AA45A4">
        <w:rPr>
          <w:rFonts w:hint="eastAsia"/>
        </w:rPr>
        <w:t>一</w:t>
      </w:r>
      <w:proofErr w:type="gramEnd"/>
      <w:r w:rsidRPr="00AA45A4">
        <w:t>)</w:t>
      </w:r>
      <w:r w:rsidRPr="00AA45A4">
        <w:rPr>
          <w:rFonts w:hint="eastAsia"/>
        </w:rPr>
        <w:t>指揮官在接受教育局的命令或自行判斷災情之下，可決定發布疏散命令</w:t>
      </w:r>
      <w:r w:rsidRPr="00FC0537">
        <w:rPr>
          <w:rFonts w:hint="eastAsia"/>
          <w:lang w:val="zh-TW"/>
        </w:rPr>
        <w:t>之時間，並回報至其教育主管單位及教育部校園安全暨災害防救通報處理中心。</w:t>
      </w:r>
    </w:p>
    <w:p w:rsidR="00B24827" w:rsidRPr="00FC0537" w:rsidRDefault="00B24827" w:rsidP="00AA45A4">
      <w:pPr>
        <w:pStyle w:val="23"/>
        <w:spacing w:before="180"/>
      </w:pPr>
      <w:r w:rsidRPr="00FC0537">
        <w:t>(</w:t>
      </w:r>
      <w:r w:rsidRPr="00FC0537">
        <w:rPr>
          <w:rFonts w:hint="eastAsia"/>
          <w:lang w:val="zh-TW"/>
        </w:rPr>
        <w:t>二</w:t>
      </w:r>
      <w:r w:rsidRPr="00FC0537">
        <w:t>)</w:t>
      </w:r>
      <w:r w:rsidRPr="00FC0537">
        <w:rPr>
          <w:rFonts w:hint="eastAsia"/>
          <w:lang w:val="zh-TW"/>
        </w:rPr>
        <w:t>緊急疏散時各班導師或任課老師應確認該班學生出席狀況及學生安全狀況，並依停課放學路線疏散學生。</w:t>
      </w:r>
    </w:p>
    <w:p w:rsidR="00B24827" w:rsidRPr="00FC0537" w:rsidRDefault="00B24827" w:rsidP="00AA45A4">
      <w:pPr>
        <w:pStyle w:val="23"/>
        <w:spacing w:before="180"/>
      </w:pPr>
      <w:r w:rsidRPr="00FC0537">
        <w:t>(</w:t>
      </w:r>
      <w:r w:rsidRPr="00FC0537">
        <w:rPr>
          <w:rFonts w:hint="eastAsia"/>
          <w:lang w:val="zh-TW"/>
        </w:rPr>
        <w:t>三</w:t>
      </w:r>
      <w:r w:rsidRPr="00FC0537">
        <w:t>)</w:t>
      </w:r>
      <w:r w:rsidRPr="00FC0537">
        <w:rPr>
          <w:rFonts w:hint="eastAsia"/>
          <w:lang w:val="zh-TW"/>
        </w:rPr>
        <w:t>避難引導人員在引導避難時，應注意行動不便或有特殊情況的學生。</w:t>
      </w:r>
    </w:p>
    <w:p w:rsidR="00964403" w:rsidRPr="00857EB6" w:rsidRDefault="00B24827" w:rsidP="00AA45A4">
      <w:pPr>
        <w:pStyle w:val="23"/>
        <w:spacing w:before="180"/>
        <w:rPr>
          <w:color w:val="000000"/>
        </w:rPr>
      </w:pPr>
      <w:r w:rsidRPr="00FC0537">
        <w:t>(</w:t>
      </w:r>
      <w:r w:rsidRPr="00FC0537">
        <w:rPr>
          <w:rFonts w:hint="eastAsia"/>
          <w:lang w:val="zh-TW"/>
        </w:rPr>
        <w:t>四</w:t>
      </w:r>
      <w:r w:rsidRPr="00FC0537">
        <w:t>)</w:t>
      </w:r>
      <w:r w:rsidRPr="00FC0537">
        <w:rPr>
          <w:rFonts w:hint="eastAsia"/>
          <w:lang w:val="zh-TW"/>
        </w:rPr>
        <w:t>避難疏散過程發現學生、教職員工發生意外時，救護人員應迅速實行救護行動。</w:t>
      </w:r>
    </w:p>
    <w:p w:rsidR="009845C6" w:rsidRPr="002E5D11" w:rsidRDefault="006C6037" w:rsidP="006C6037">
      <w:pPr>
        <w:pStyle w:val="aff5"/>
        <w:jc w:val="center"/>
        <w:rPr>
          <w:rFonts w:ascii="新細明體" w:eastAsia="新細明體" w:hAnsi="新細明體"/>
          <w:color w:val="000000"/>
          <w:sz w:val="24"/>
          <w:u w:val="single"/>
        </w:rPr>
      </w:pPr>
      <w:bookmarkStart w:id="146" w:name="_Toc238461578"/>
      <w:bookmarkStart w:id="147" w:name="_Toc418173133"/>
      <w:r w:rsidRPr="002E5D11">
        <w:rPr>
          <w:rFonts w:ascii="新細明體" w:eastAsia="新細明體" w:hAnsi="新細明體" w:hint="eastAsia"/>
          <w:sz w:val="24"/>
          <w:u w:val="single"/>
        </w:rPr>
        <w:t>表4-2-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F664FB" w:rsidRPr="002E5D11">
        <w:rPr>
          <w:rFonts w:ascii="新細明體" w:eastAsia="新細明體" w:hAnsi="新細明體" w:hint="eastAsia"/>
          <w:color w:val="000000"/>
          <w:sz w:val="24"/>
          <w:u w:val="single"/>
        </w:rPr>
        <w:t>、</w:t>
      </w:r>
      <w:r w:rsidR="009845C6" w:rsidRPr="002E5D11">
        <w:rPr>
          <w:rFonts w:ascii="新細明體" w:eastAsia="新細明體" w:hAnsi="新細明體" w:hint="eastAsia"/>
          <w:color w:val="000000"/>
          <w:sz w:val="24"/>
          <w:u w:val="single"/>
        </w:rPr>
        <w:t>各棟建築物</w:t>
      </w:r>
      <w:r w:rsidR="009845C6" w:rsidRPr="002E5D11">
        <w:rPr>
          <w:rFonts w:ascii="新細明體" w:eastAsia="新細明體" w:hAnsi="新細明體"/>
          <w:color w:val="000000"/>
          <w:sz w:val="24"/>
          <w:u w:val="single"/>
        </w:rPr>
        <w:t>避難引導人員</w:t>
      </w:r>
      <w:r w:rsidR="009845C6" w:rsidRPr="002E5D11">
        <w:rPr>
          <w:rFonts w:ascii="新細明體" w:eastAsia="新細明體" w:hAnsi="新細明體" w:hint="eastAsia"/>
          <w:color w:val="000000"/>
          <w:sz w:val="24"/>
          <w:u w:val="single"/>
        </w:rPr>
        <w:t>表(</w:t>
      </w:r>
      <w:r w:rsidR="004F0B32" w:rsidRPr="002E5D11">
        <w:rPr>
          <w:rFonts w:ascii="新細明體" w:eastAsia="新細明體" w:hAnsi="新細明體" w:hint="eastAsia"/>
          <w:color w:val="000000"/>
          <w:sz w:val="24"/>
          <w:u w:val="single"/>
        </w:rPr>
        <w:t>風災</w:t>
      </w:r>
      <w:r w:rsidR="005B6B14" w:rsidRPr="002E5D11">
        <w:rPr>
          <w:rFonts w:ascii="新細明體" w:eastAsia="新細明體" w:hAnsi="新細明體" w:hint="eastAsia"/>
          <w:color w:val="000000"/>
          <w:sz w:val="24"/>
          <w:u w:val="single"/>
        </w:rPr>
        <w:t>、防汛</w:t>
      </w:r>
      <w:r w:rsidR="009845C6" w:rsidRPr="002E5D11">
        <w:rPr>
          <w:rFonts w:ascii="新細明體" w:eastAsia="新細明體" w:hAnsi="新細明體" w:hint="eastAsia"/>
          <w:color w:val="000000"/>
          <w:sz w:val="24"/>
          <w:u w:val="single"/>
        </w:rPr>
        <w:t>)</w:t>
      </w:r>
      <w:bookmarkEnd w:id="146"/>
      <w:bookmarkEnd w:id="147"/>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2160"/>
        <w:gridCol w:w="1800"/>
        <w:gridCol w:w="1260"/>
        <w:gridCol w:w="1800"/>
      </w:tblGrid>
      <w:tr w:rsidR="005E6F89" w:rsidRPr="00857EB6" w:rsidTr="008E64AF">
        <w:tc>
          <w:tcPr>
            <w:tcW w:w="1080" w:type="dxa"/>
          </w:tcPr>
          <w:p w:rsidR="005E6F89" w:rsidRPr="00857EB6" w:rsidRDefault="005E6F89" w:rsidP="00413BEA">
            <w:pPr>
              <w:rPr>
                <w:rFonts w:ascii="新細明體" w:eastAsia="新細明體" w:hAnsi="新細明體"/>
                <w:color w:val="000000"/>
              </w:rPr>
            </w:pPr>
            <w:proofErr w:type="gramStart"/>
            <w:r w:rsidRPr="00857EB6">
              <w:rPr>
                <w:rFonts w:ascii="新細明體" w:eastAsia="新細明體" w:hAnsi="新細明體" w:hint="eastAsia"/>
                <w:color w:val="000000"/>
              </w:rPr>
              <w:t>棟別</w:t>
            </w:r>
            <w:proofErr w:type="gramEnd"/>
          </w:p>
        </w:tc>
        <w:tc>
          <w:tcPr>
            <w:tcW w:w="1080" w:type="dxa"/>
          </w:tcPr>
          <w:p w:rsidR="005E6F89" w:rsidRPr="00857EB6" w:rsidRDefault="005E6F89" w:rsidP="00413BEA">
            <w:pPr>
              <w:rPr>
                <w:rFonts w:ascii="新細明體" w:eastAsia="新細明體" w:hAnsi="新細明體"/>
                <w:color w:val="000000"/>
              </w:rPr>
            </w:pPr>
            <w:r w:rsidRPr="00857EB6">
              <w:rPr>
                <w:rFonts w:ascii="新細明體" w:eastAsia="新細明體" w:hAnsi="新細明體" w:hint="eastAsia"/>
                <w:color w:val="000000"/>
              </w:rPr>
              <w:t>樓層別</w:t>
            </w:r>
          </w:p>
        </w:tc>
        <w:tc>
          <w:tcPr>
            <w:tcW w:w="2160" w:type="dxa"/>
          </w:tcPr>
          <w:p w:rsidR="005E6F89" w:rsidRPr="00857EB6" w:rsidRDefault="005E6F89" w:rsidP="00413BEA">
            <w:pPr>
              <w:rPr>
                <w:rFonts w:ascii="新細明體" w:eastAsia="新細明體" w:hAnsi="新細明體"/>
                <w:color w:val="000000"/>
              </w:rPr>
            </w:pPr>
            <w:r w:rsidRPr="00857EB6">
              <w:rPr>
                <w:rFonts w:ascii="新細明體" w:eastAsia="新細明體" w:hAnsi="新細明體" w:hint="eastAsia"/>
                <w:color w:val="000000"/>
              </w:rPr>
              <w:t>班級或辦公處所</w:t>
            </w:r>
          </w:p>
        </w:tc>
        <w:tc>
          <w:tcPr>
            <w:tcW w:w="1800" w:type="dxa"/>
          </w:tcPr>
          <w:p w:rsidR="005E6F89" w:rsidRPr="00857EB6" w:rsidRDefault="005E6F89" w:rsidP="00413BEA">
            <w:pPr>
              <w:rPr>
                <w:rFonts w:ascii="新細明體" w:eastAsia="新細明體" w:hAnsi="新細明體"/>
                <w:color w:val="000000"/>
              </w:rPr>
            </w:pPr>
            <w:r w:rsidRPr="00857EB6">
              <w:rPr>
                <w:rFonts w:ascii="新細明體" w:eastAsia="新細明體" w:hAnsi="新細明體"/>
                <w:color w:val="000000"/>
              </w:rPr>
              <w:t>避難引導人員</w:t>
            </w:r>
          </w:p>
        </w:tc>
        <w:tc>
          <w:tcPr>
            <w:tcW w:w="1260" w:type="dxa"/>
          </w:tcPr>
          <w:p w:rsidR="005E6F89" w:rsidRPr="00857EB6" w:rsidRDefault="005E6F89" w:rsidP="00413BEA">
            <w:pPr>
              <w:rPr>
                <w:rFonts w:ascii="新細明體" w:eastAsia="新細明體" w:hAnsi="新細明體"/>
                <w:color w:val="000000"/>
              </w:rPr>
            </w:pPr>
            <w:r w:rsidRPr="00857EB6">
              <w:rPr>
                <w:rFonts w:ascii="新細明體" w:eastAsia="新細明體" w:hAnsi="新細明體" w:hint="eastAsia"/>
                <w:color w:val="000000"/>
              </w:rPr>
              <w:t>救護人員</w:t>
            </w:r>
          </w:p>
        </w:tc>
        <w:tc>
          <w:tcPr>
            <w:tcW w:w="1800" w:type="dxa"/>
          </w:tcPr>
          <w:p w:rsidR="005E6F89" w:rsidRPr="00857EB6" w:rsidRDefault="005E6F89" w:rsidP="00413BEA">
            <w:pPr>
              <w:rPr>
                <w:rFonts w:ascii="新細明體" w:eastAsia="新細明體" w:hAnsi="新細明體"/>
                <w:color w:val="000000"/>
              </w:rPr>
            </w:pPr>
            <w:r w:rsidRPr="00857EB6">
              <w:rPr>
                <w:rFonts w:ascii="新細明體" w:eastAsia="新細明體" w:hAnsi="新細明體" w:hint="eastAsia"/>
                <w:color w:val="000000"/>
              </w:rPr>
              <w:t>備註</w:t>
            </w:r>
          </w:p>
        </w:tc>
      </w:tr>
      <w:tr w:rsidR="00AE419B" w:rsidRPr="00857EB6" w:rsidTr="008E64AF">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志學樓</w:t>
            </w: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莊園樓</w:t>
            </w: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樂群樓</w:t>
            </w:r>
          </w:p>
        </w:tc>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1樓</w:t>
            </w:r>
          </w:p>
        </w:tc>
        <w:tc>
          <w:tcPr>
            <w:tcW w:w="2160" w:type="dxa"/>
          </w:tcPr>
          <w:p w:rsidR="00AE419B" w:rsidRDefault="007F1624" w:rsidP="00EA0DCB">
            <w:pPr>
              <w:rPr>
                <w:rFonts w:ascii="新細明體" w:eastAsia="新細明體" w:hAnsi="新細明體"/>
                <w:color w:val="000000"/>
                <w:sz w:val="22"/>
                <w:szCs w:val="22"/>
              </w:rPr>
            </w:pPr>
            <w:r>
              <w:rPr>
                <w:rFonts w:ascii="新細明體" w:eastAsia="新細明體" w:hAnsi="新細明體" w:hint="eastAsia"/>
                <w:color w:val="000000"/>
                <w:sz w:val="22"/>
                <w:szCs w:val="22"/>
              </w:rPr>
              <w:t>班級教室</w:t>
            </w:r>
          </w:p>
          <w:p w:rsidR="007F1624" w:rsidRPr="00413BEA" w:rsidRDefault="007F1624" w:rsidP="00EA0DCB">
            <w:pPr>
              <w:rPr>
                <w:rFonts w:ascii="新細明體" w:eastAsia="新細明體" w:hAnsi="新細明體"/>
                <w:color w:val="000000"/>
              </w:rPr>
            </w:pPr>
            <w:r>
              <w:rPr>
                <w:rFonts w:ascii="新細明體" w:eastAsia="新細明體" w:hAnsi="新細明體" w:hint="eastAsia"/>
                <w:color w:val="000000"/>
                <w:sz w:val="22"/>
                <w:szCs w:val="22"/>
              </w:rPr>
              <w:t>辦公室</w:t>
            </w:r>
          </w:p>
        </w:tc>
        <w:tc>
          <w:tcPr>
            <w:tcW w:w="1800" w:type="dxa"/>
          </w:tcPr>
          <w:p w:rsidR="00AE419B" w:rsidRPr="00F233B6" w:rsidRDefault="007F1624" w:rsidP="00EA0DCB">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AE419B" w:rsidRPr="00857EB6" w:rsidRDefault="000B4558" w:rsidP="00413BEA">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引導</w:t>
            </w:r>
            <w:r w:rsidR="008E64AF">
              <w:rPr>
                <w:rFonts w:ascii="新細明體" w:eastAsia="新細明體" w:hAnsi="新細明體" w:hint="eastAsia"/>
                <w:color w:val="000000"/>
              </w:rPr>
              <w:t>至莊園樓3樓</w:t>
            </w:r>
          </w:p>
        </w:tc>
      </w:tr>
      <w:tr w:rsidR="00AE419B" w:rsidRPr="00857EB6" w:rsidTr="008E64AF">
        <w:trPr>
          <w:trHeight w:val="906"/>
        </w:trPr>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志學樓</w:t>
            </w: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莊園樓</w:t>
            </w: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樂群樓</w:t>
            </w:r>
          </w:p>
        </w:tc>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2樓</w:t>
            </w:r>
          </w:p>
        </w:tc>
        <w:tc>
          <w:tcPr>
            <w:tcW w:w="2160" w:type="dxa"/>
          </w:tcPr>
          <w:p w:rsidR="00AE419B" w:rsidRDefault="007F1624" w:rsidP="00EA0DCB">
            <w:pPr>
              <w:rPr>
                <w:rFonts w:ascii="新細明體" w:eastAsia="新細明體" w:hAnsi="新細明體"/>
                <w:color w:val="000000"/>
              </w:rPr>
            </w:pPr>
            <w:r>
              <w:rPr>
                <w:rFonts w:ascii="新細明體" w:eastAsia="新細明體" w:hAnsi="新細明體" w:hint="eastAsia"/>
                <w:color w:val="000000"/>
              </w:rPr>
              <w:t>班級教室</w:t>
            </w:r>
          </w:p>
          <w:p w:rsidR="007F1624" w:rsidRPr="00413BEA" w:rsidRDefault="007F1624" w:rsidP="00EA0DCB">
            <w:pPr>
              <w:rPr>
                <w:rFonts w:ascii="新細明體" w:eastAsia="新細明體" w:hAnsi="新細明體"/>
                <w:color w:val="000000"/>
              </w:rPr>
            </w:pPr>
            <w:r>
              <w:rPr>
                <w:rFonts w:ascii="新細明體" w:eastAsia="新細明體" w:hAnsi="新細明體" w:hint="eastAsia"/>
                <w:color w:val="000000"/>
              </w:rPr>
              <w:t>辦公室</w:t>
            </w:r>
          </w:p>
        </w:tc>
        <w:tc>
          <w:tcPr>
            <w:tcW w:w="1800" w:type="dxa"/>
          </w:tcPr>
          <w:p w:rsidR="00AE419B" w:rsidRPr="00F233B6" w:rsidRDefault="007F1624" w:rsidP="00EA0DCB">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AE419B" w:rsidRPr="00857EB6" w:rsidRDefault="000B4558" w:rsidP="00413BEA">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AE419B" w:rsidRDefault="008E64AF" w:rsidP="00413BEA">
            <w:pPr>
              <w:rPr>
                <w:rFonts w:ascii="新細明體" w:eastAsia="新細明體" w:hAnsi="新細明體"/>
                <w:color w:val="000000"/>
              </w:rPr>
            </w:pPr>
            <w:r w:rsidRPr="00857EB6">
              <w:rPr>
                <w:rFonts w:ascii="新細明體" w:eastAsia="新細明體" w:hAnsi="新細明體" w:hint="eastAsia"/>
                <w:color w:val="000000"/>
              </w:rPr>
              <w:t>引導</w:t>
            </w:r>
            <w:r>
              <w:rPr>
                <w:rFonts w:ascii="新細明體" w:eastAsia="新細明體" w:hAnsi="新細明體" w:hint="eastAsia"/>
                <w:color w:val="000000"/>
              </w:rPr>
              <w:t>至莊園樓4樓</w:t>
            </w:r>
          </w:p>
          <w:p w:rsidR="00664F04" w:rsidRPr="00664F04" w:rsidRDefault="00664F04" w:rsidP="00413BEA">
            <w:pPr>
              <w:rPr>
                <w:rFonts w:ascii="新細明體" w:eastAsia="新細明體" w:hAnsi="新細明體"/>
                <w:color w:val="000000"/>
              </w:rPr>
            </w:pPr>
            <w:r w:rsidRPr="00857EB6">
              <w:rPr>
                <w:rFonts w:ascii="新細明體" w:eastAsia="新細明體" w:hAnsi="新細明體" w:hint="eastAsia"/>
                <w:color w:val="000000"/>
              </w:rPr>
              <w:t>引導</w:t>
            </w:r>
            <w:r>
              <w:rPr>
                <w:rFonts w:ascii="新細明體" w:eastAsia="新細明體" w:hAnsi="新細明體" w:hint="eastAsia"/>
                <w:color w:val="000000"/>
              </w:rPr>
              <w:t>至樂群樓4樓</w:t>
            </w:r>
          </w:p>
        </w:tc>
      </w:tr>
      <w:tr w:rsidR="00AE419B" w:rsidRPr="00857EB6" w:rsidTr="008E64AF">
        <w:trPr>
          <w:trHeight w:val="906"/>
        </w:trPr>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志學樓</w:t>
            </w: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莊園樓</w:t>
            </w:r>
          </w:p>
          <w:p w:rsidR="00AE419B" w:rsidRPr="00857EB6" w:rsidRDefault="00AE419B" w:rsidP="00413BEA">
            <w:pPr>
              <w:rPr>
                <w:rFonts w:ascii="新細明體" w:eastAsia="新細明體" w:hAnsi="新細明體"/>
                <w:color w:val="000000"/>
              </w:rPr>
            </w:pP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樂群樓</w:t>
            </w:r>
          </w:p>
        </w:tc>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3樓</w:t>
            </w:r>
          </w:p>
        </w:tc>
        <w:tc>
          <w:tcPr>
            <w:tcW w:w="2160" w:type="dxa"/>
          </w:tcPr>
          <w:p w:rsidR="00AE419B" w:rsidRDefault="007F1624" w:rsidP="00EA0DCB">
            <w:pPr>
              <w:rPr>
                <w:rFonts w:ascii="新細明體" w:eastAsia="新細明體" w:hAnsi="新細明體"/>
                <w:color w:val="000000"/>
              </w:rPr>
            </w:pPr>
            <w:r>
              <w:rPr>
                <w:rFonts w:ascii="新細明體" w:eastAsia="新細明體" w:hAnsi="新細明體" w:hint="eastAsia"/>
                <w:color w:val="000000"/>
              </w:rPr>
              <w:t>班級教室</w:t>
            </w:r>
          </w:p>
          <w:p w:rsidR="007F1624" w:rsidRDefault="007F1624" w:rsidP="00EA0DCB">
            <w:pPr>
              <w:rPr>
                <w:rFonts w:ascii="新細明體" w:eastAsia="新細明體" w:hAnsi="新細明體"/>
                <w:color w:val="000000"/>
              </w:rPr>
            </w:pPr>
            <w:r>
              <w:rPr>
                <w:rFonts w:ascii="新細明體" w:eastAsia="新細明體" w:hAnsi="新細明體" w:hint="eastAsia"/>
                <w:color w:val="000000"/>
              </w:rPr>
              <w:t>專科教室</w:t>
            </w:r>
          </w:p>
          <w:p w:rsidR="007F1624" w:rsidRPr="00413BEA" w:rsidRDefault="007F1624" w:rsidP="00EA0DCB">
            <w:pPr>
              <w:rPr>
                <w:rFonts w:ascii="新細明體" w:eastAsia="新細明體" w:hAnsi="新細明體"/>
                <w:color w:val="000000"/>
              </w:rPr>
            </w:pPr>
            <w:r>
              <w:rPr>
                <w:rFonts w:ascii="新細明體" w:eastAsia="新細明體" w:hAnsi="新細明體" w:hint="eastAsia"/>
                <w:color w:val="000000"/>
              </w:rPr>
              <w:t>辦公室</w:t>
            </w:r>
          </w:p>
        </w:tc>
        <w:tc>
          <w:tcPr>
            <w:tcW w:w="1800" w:type="dxa"/>
          </w:tcPr>
          <w:p w:rsidR="00AE419B" w:rsidRPr="00F233B6" w:rsidRDefault="007F1624" w:rsidP="00EA0DCB">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AE419B" w:rsidRPr="00857EB6" w:rsidRDefault="000B4558" w:rsidP="00413BEA">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AE419B" w:rsidRPr="00857EB6" w:rsidRDefault="00AE419B" w:rsidP="000B4558">
            <w:pPr>
              <w:rPr>
                <w:rFonts w:ascii="新細明體" w:eastAsia="新細明體" w:hAnsi="新細明體"/>
                <w:color w:val="000000"/>
              </w:rPr>
            </w:pPr>
            <w:r w:rsidRPr="00857EB6">
              <w:rPr>
                <w:rFonts w:ascii="新細明體" w:eastAsia="新細明體" w:hAnsi="新細明體" w:hint="eastAsia"/>
                <w:color w:val="000000"/>
              </w:rPr>
              <w:t>上課老師</w:t>
            </w:r>
          </w:p>
        </w:tc>
      </w:tr>
      <w:tr w:rsidR="00AE419B" w:rsidRPr="00857EB6" w:rsidTr="008E64AF">
        <w:trPr>
          <w:trHeight w:val="906"/>
        </w:trPr>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志學樓</w:t>
            </w: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莊園樓</w:t>
            </w:r>
          </w:p>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樂群樓</w:t>
            </w:r>
          </w:p>
        </w:tc>
        <w:tc>
          <w:tcPr>
            <w:tcW w:w="1080" w:type="dxa"/>
          </w:tcPr>
          <w:p w:rsidR="00AE419B" w:rsidRPr="00857EB6" w:rsidRDefault="00AE419B" w:rsidP="00413BEA">
            <w:pPr>
              <w:rPr>
                <w:rFonts w:ascii="新細明體" w:eastAsia="新細明體" w:hAnsi="新細明體"/>
                <w:color w:val="000000"/>
              </w:rPr>
            </w:pPr>
            <w:r w:rsidRPr="00857EB6">
              <w:rPr>
                <w:rFonts w:ascii="新細明體" w:eastAsia="新細明體" w:hAnsi="新細明體" w:hint="eastAsia"/>
                <w:color w:val="000000"/>
              </w:rPr>
              <w:t>4樓</w:t>
            </w:r>
          </w:p>
        </w:tc>
        <w:tc>
          <w:tcPr>
            <w:tcW w:w="2160" w:type="dxa"/>
          </w:tcPr>
          <w:p w:rsidR="00AE419B" w:rsidRDefault="007F1624" w:rsidP="00EA0DCB">
            <w:pPr>
              <w:rPr>
                <w:rFonts w:ascii="新細明體" w:eastAsia="新細明體" w:hAnsi="新細明體"/>
                <w:color w:val="000000"/>
              </w:rPr>
            </w:pPr>
            <w:r>
              <w:rPr>
                <w:rFonts w:ascii="新細明體" w:eastAsia="新細明體" w:hAnsi="新細明體" w:hint="eastAsia"/>
                <w:color w:val="000000"/>
              </w:rPr>
              <w:t>班級教室</w:t>
            </w:r>
          </w:p>
          <w:p w:rsidR="007F1624" w:rsidRDefault="007F1624" w:rsidP="00EA0DCB">
            <w:pPr>
              <w:rPr>
                <w:rFonts w:ascii="新細明體" w:eastAsia="新細明體" w:hAnsi="新細明體"/>
                <w:color w:val="000000"/>
              </w:rPr>
            </w:pPr>
            <w:r>
              <w:rPr>
                <w:rFonts w:ascii="新細明體" w:eastAsia="新細明體" w:hAnsi="新細明體" w:hint="eastAsia"/>
                <w:color w:val="000000"/>
              </w:rPr>
              <w:t>專科教室</w:t>
            </w:r>
          </w:p>
          <w:p w:rsidR="000B4558" w:rsidRPr="00413BEA" w:rsidRDefault="000B4558" w:rsidP="00EA0DCB">
            <w:pPr>
              <w:rPr>
                <w:rFonts w:ascii="新細明體" w:eastAsia="新細明體" w:hAnsi="新細明體"/>
                <w:color w:val="000000"/>
              </w:rPr>
            </w:pPr>
            <w:r>
              <w:rPr>
                <w:rFonts w:ascii="新細明體" w:eastAsia="新細明體" w:hAnsi="新細明體" w:hint="eastAsia"/>
                <w:color w:val="000000"/>
              </w:rPr>
              <w:t>會議室</w:t>
            </w:r>
          </w:p>
        </w:tc>
        <w:tc>
          <w:tcPr>
            <w:tcW w:w="1800" w:type="dxa"/>
          </w:tcPr>
          <w:p w:rsidR="00AE419B" w:rsidRPr="00F233B6" w:rsidRDefault="007F1624" w:rsidP="00EA0DCB">
            <w:pPr>
              <w:jc w:val="center"/>
              <w:rPr>
                <w:rFonts w:ascii="新細明體" w:eastAsia="新細明體" w:hAnsi="新細明體"/>
                <w:color w:val="000000"/>
              </w:rPr>
            </w:pPr>
            <w:r>
              <w:rPr>
                <w:rFonts w:ascii="新細明體" w:eastAsia="新細明體" w:hAnsi="新細明體" w:hint="eastAsia"/>
                <w:color w:val="000000"/>
              </w:rPr>
              <w:t>學</w:t>
            </w:r>
            <w:proofErr w:type="gramStart"/>
            <w:r>
              <w:rPr>
                <w:rFonts w:ascii="新細明體" w:eastAsia="新細明體" w:hAnsi="新細明體" w:hint="eastAsia"/>
                <w:color w:val="000000"/>
              </w:rPr>
              <w:t>務</w:t>
            </w:r>
            <w:proofErr w:type="gramEnd"/>
            <w:r>
              <w:rPr>
                <w:rFonts w:ascii="新細明體" w:eastAsia="新細明體" w:hAnsi="新細明體" w:hint="eastAsia"/>
                <w:color w:val="000000"/>
              </w:rPr>
              <w:t>處避難引導組員</w:t>
            </w:r>
          </w:p>
        </w:tc>
        <w:tc>
          <w:tcPr>
            <w:tcW w:w="1260" w:type="dxa"/>
          </w:tcPr>
          <w:p w:rsidR="00AE419B" w:rsidRPr="00857EB6" w:rsidRDefault="000B4558" w:rsidP="00413BEA">
            <w:pPr>
              <w:jc w:val="center"/>
              <w:rPr>
                <w:rFonts w:ascii="新細明體" w:eastAsia="新細明體" w:hAnsi="新細明體"/>
                <w:color w:val="000000"/>
              </w:rPr>
            </w:pPr>
            <w:r>
              <w:rPr>
                <w:rFonts w:ascii="新細明體" w:eastAsia="新細明體" w:hAnsi="新細明體" w:hint="eastAsia"/>
                <w:color w:val="000000"/>
              </w:rPr>
              <w:t>健康中心</w:t>
            </w:r>
          </w:p>
        </w:tc>
        <w:tc>
          <w:tcPr>
            <w:tcW w:w="1800" w:type="dxa"/>
          </w:tcPr>
          <w:p w:rsidR="00AE419B" w:rsidRPr="00857EB6" w:rsidRDefault="00AE419B" w:rsidP="000B4558">
            <w:pPr>
              <w:rPr>
                <w:rFonts w:ascii="新細明體" w:eastAsia="新細明體" w:hAnsi="新細明體"/>
                <w:color w:val="000000"/>
              </w:rPr>
            </w:pPr>
            <w:r w:rsidRPr="00857EB6">
              <w:rPr>
                <w:rFonts w:ascii="新細明體" w:eastAsia="新細明體" w:hAnsi="新細明體" w:hint="eastAsia"/>
                <w:color w:val="000000"/>
              </w:rPr>
              <w:t>上課老師</w:t>
            </w:r>
          </w:p>
        </w:tc>
      </w:tr>
    </w:tbl>
    <w:p w:rsidR="00154C72" w:rsidRPr="00857EB6" w:rsidRDefault="00154C72" w:rsidP="00664F04">
      <w:pPr>
        <w:pStyle w:val="a6"/>
        <w:ind w:firstLineChars="0" w:firstLine="0"/>
        <w:rPr>
          <w:color w:val="000000"/>
        </w:rPr>
      </w:pPr>
    </w:p>
    <w:p w:rsidR="009845C6" w:rsidRPr="002E5D11" w:rsidRDefault="006C6037" w:rsidP="006C6037">
      <w:pPr>
        <w:pStyle w:val="aff5"/>
        <w:jc w:val="center"/>
        <w:rPr>
          <w:rFonts w:ascii="新細明體" w:eastAsia="新細明體" w:hAnsi="新細明體"/>
          <w:color w:val="000000"/>
          <w:sz w:val="24"/>
          <w:u w:val="single"/>
        </w:rPr>
      </w:pPr>
      <w:bookmarkStart w:id="148" w:name="_Toc238461579"/>
      <w:bookmarkStart w:id="149" w:name="_Toc418173134"/>
      <w:r w:rsidRPr="002E5D11">
        <w:rPr>
          <w:rFonts w:ascii="新細明體" w:eastAsia="新細明體" w:hAnsi="新細明體" w:hint="eastAsia"/>
          <w:sz w:val="24"/>
          <w:u w:val="single"/>
        </w:rPr>
        <w:t>表4-2-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3</w:t>
      </w:r>
      <w:r w:rsidRPr="002E5D11">
        <w:rPr>
          <w:rFonts w:ascii="新細明體" w:eastAsia="新細明體" w:hAnsi="新細明體"/>
          <w:sz w:val="24"/>
          <w:u w:val="single"/>
        </w:rPr>
        <w:fldChar w:fldCharType="end"/>
      </w:r>
      <w:r w:rsidR="00AA45A4" w:rsidRPr="002E5D11">
        <w:rPr>
          <w:rFonts w:ascii="新細明體" w:eastAsia="新細明體" w:hAnsi="新細明體" w:hint="eastAsia"/>
          <w:color w:val="000000"/>
          <w:sz w:val="24"/>
          <w:u w:val="single"/>
        </w:rPr>
        <w:t>、</w:t>
      </w:r>
      <w:r w:rsidR="009845C6" w:rsidRPr="002E5D11">
        <w:rPr>
          <w:rFonts w:ascii="新細明體" w:eastAsia="新細明體" w:hAnsi="新細明體"/>
          <w:color w:val="000000"/>
          <w:sz w:val="24"/>
          <w:u w:val="single"/>
        </w:rPr>
        <w:t>學生</w:t>
      </w:r>
      <w:r w:rsidR="009845C6" w:rsidRPr="002E5D11">
        <w:rPr>
          <w:rFonts w:ascii="新細明體" w:eastAsia="新細明體" w:hAnsi="新細明體" w:hint="eastAsia"/>
          <w:color w:val="000000"/>
          <w:sz w:val="24"/>
          <w:u w:val="single"/>
        </w:rPr>
        <w:t>避難</w:t>
      </w:r>
      <w:r w:rsidR="004F0B32" w:rsidRPr="002E5D11">
        <w:rPr>
          <w:rFonts w:ascii="新細明體" w:eastAsia="新細明體" w:hAnsi="新細明體" w:hint="eastAsia"/>
          <w:color w:val="000000"/>
          <w:sz w:val="24"/>
          <w:u w:val="single"/>
        </w:rPr>
        <w:t>疏散</w:t>
      </w:r>
      <w:r w:rsidR="009845C6" w:rsidRPr="002E5D11">
        <w:rPr>
          <w:rFonts w:ascii="新細明體" w:eastAsia="新細明體" w:hAnsi="新細明體"/>
          <w:color w:val="000000"/>
          <w:sz w:val="24"/>
          <w:u w:val="single"/>
        </w:rPr>
        <w:t>情形調查表</w:t>
      </w:r>
      <w:r w:rsidR="009845C6" w:rsidRPr="002E5D11">
        <w:rPr>
          <w:rFonts w:ascii="新細明體" w:eastAsia="新細明體" w:hAnsi="新細明體" w:hint="eastAsia"/>
          <w:color w:val="000000"/>
          <w:sz w:val="24"/>
          <w:u w:val="single"/>
        </w:rPr>
        <w:t>(</w:t>
      </w:r>
      <w:r w:rsidR="004F0B32" w:rsidRPr="002E5D11">
        <w:rPr>
          <w:rFonts w:ascii="新細明體" w:eastAsia="新細明體" w:hAnsi="新細明體" w:hint="eastAsia"/>
          <w:color w:val="000000"/>
          <w:sz w:val="24"/>
          <w:u w:val="single"/>
        </w:rPr>
        <w:t>風災</w:t>
      </w:r>
      <w:bookmarkEnd w:id="148"/>
      <w:r w:rsidR="005B6B14" w:rsidRPr="002E5D11">
        <w:rPr>
          <w:rFonts w:ascii="新細明體" w:eastAsia="新細明體" w:hAnsi="新細明體" w:hint="eastAsia"/>
          <w:color w:val="000000"/>
          <w:sz w:val="24"/>
          <w:u w:val="single"/>
        </w:rPr>
        <w:t>、防</w:t>
      </w:r>
      <w:r w:rsidR="006A42BC" w:rsidRPr="002E5D11">
        <w:rPr>
          <w:rFonts w:ascii="新細明體" w:eastAsia="新細明體" w:hAnsi="新細明體" w:hint="eastAsia"/>
          <w:color w:val="000000"/>
          <w:sz w:val="24"/>
          <w:u w:val="single"/>
        </w:rPr>
        <w:t>汛</w:t>
      </w:r>
      <w:r w:rsidR="00640BD0" w:rsidRPr="002E5D11">
        <w:rPr>
          <w:rFonts w:ascii="新細明體" w:eastAsia="新細明體" w:hAnsi="新細明體" w:hint="eastAsia"/>
          <w:color w:val="000000"/>
          <w:sz w:val="24"/>
          <w:u w:val="single"/>
        </w:rPr>
        <w:t>)</w:t>
      </w:r>
      <w:bookmarkEnd w:id="149"/>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4F0B32" w:rsidRPr="00857EB6">
        <w:tc>
          <w:tcPr>
            <w:tcW w:w="1979"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班</w:t>
            </w:r>
            <w:r w:rsidRPr="00857EB6">
              <w:rPr>
                <w:rFonts w:ascii="新細明體" w:eastAsia="新細明體" w:hAnsi="新細明體"/>
                <w:color w:val="000000"/>
              </w:rPr>
              <w:tab/>
              <w:t>級</w:t>
            </w:r>
          </w:p>
        </w:tc>
        <w:tc>
          <w:tcPr>
            <w:tcW w:w="2562" w:type="dxa"/>
            <w:gridSpan w:val="3"/>
          </w:tcPr>
          <w:p w:rsidR="004F0B32" w:rsidRPr="00857EB6" w:rsidRDefault="004F0B32" w:rsidP="004F0B32">
            <w:pPr>
              <w:rPr>
                <w:rFonts w:ascii="新細明體" w:eastAsia="新細明體" w:hAnsi="新細明體"/>
                <w:color w:val="000000"/>
              </w:rPr>
            </w:pPr>
          </w:p>
        </w:tc>
        <w:tc>
          <w:tcPr>
            <w:tcW w:w="1373" w:type="dxa"/>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班級導師</w:t>
            </w:r>
          </w:p>
        </w:tc>
        <w:tc>
          <w:tcPr>
            <w:tcW w:w="2366" w:type="dxa"/>
            <w:gridSpan w:val="2"/>
          </w:tcPr>
          <w:p w:rsidR="004F0B32" w:rsidRPr="00857EB6" w:rsidRDefault="004F0B32" w:rsidP="004F0B32">
            <w:pPr>
              <w:rPr>
                <w:rFonts w:ascii="新細明體" w:eastAsia="新細明體" w:hAnsi="新細明體"/>
                <w:color w:val="000000"/>
              </w:rPr>
            </w:pPr>
          </w:p>
        </w:tc>
      </w:tr>
      <w:tr w:rsidR="004F0B32" w:rsidRPr="00857EB6">
        <w:tc>
          <w:tcPr>
            <w:tcW w:w="1979"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應到人數</w:t>
            </w:r>
          </w:p>
        </w:tc>
        <w:tc>
          <w:tcPr>
            <w:tcW w:w="2562" w:type="dxa"/>
            <w:gridSpan w:val="3"/>
          </w:tcPr>
          <w:p w:rsidR="004F0B32" w:rsidRPr="00857EB6" w:rsidRDefault="004F0B32" w:rsidP="004F0B32">
            <w:pPr>
              <w:rPr>
                <w:rFonts w:ascii="新細明體" w:eastAsia="新細明體" w:hAnsi="新細明體"/>
                <w:color w:val="000000"/>
              </w:rPr>
            </w:pPr>
          </w:p>
        </w:tc>
        <w:tc>
          <w:tcPr>
            <w:tcW w:w="1373" w:type="dxa"/>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實到人數</w:t>
            </w:r>
          </w:p>
        </w:tc>
        <w:tc>
          <w:tcPr>
            <w:tcW w:w="2366" w:type="dxa"/>
            <w:gridSpan w:val="2"/>
          </w:tcPr>
          <w:p w:rsidR="004F0B32" w:rsidRPr="00857EB6" w:rsidRDefault="004F0B32" w:rsidP="004F0B32">
            <w:pPr>
              <w:rPr>
                <w:rFonts w:ascii="新細明體" w:eastAsia="新細明體" w:hAnsi="新細明體"/>
                <w:color w:val="000000"/>
              </w:rPr>
            </w:pPr>
          </w:p>
        </w:tc>
      </w:tr>
      <w:tr w:rsidR="004F0B32" w:rsidRPr="00857EB6">
        <w:tc>
          <w:tcPr>
            <w:tcW w:w="8280" w:type="dxa"/>
            <w:gridSpan w:val="8"/>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學生安全情形報告</w:t>
            </w:r>
          </w:p>
        </w:tc>
      </w:tr>
      <w:tr w:rsidR="004F0B32" w:rsidRPr="00857EB6">
        <w:tc>
          <w:tcPr>
            <w:tcW w:w="1080" w:type="dxa"/>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學生姓名</w:t>
            </w:r>
          </w:p>
        </w:tc>
        <w:tc>
          <w:tcPr>
            <w:tcW w:w="1620"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緊急聯絡人</w:t>
            </w:r>
          </w:p>
        </w:tc>
        <w:tc>
          <w:tcPr>
            <w:tcW w:w="1080" w:type="dxa"/>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聯絡電話</w:t>
            </w:r>
          </w:p>
        </w:tc>
        <w:tc>
          <w:tcPr>
            <w:tcW w:w="3780" w:type="dxa"/>
            <w:gridSpan w:val="3"/>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安全情況</w:t>
            </w:r>
          </w:p>
        </w:tc>
        <w:tc>
          <w:tcPr>
            <w:tcW w:w="720" w:type="dxa"/>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備註</w:t>
            </w:r>
          </w:p>
        </w:tc>
      </w:tr>
      <w:tr w:rsidR="004F0B32" w:rsidRPr="00857EB6">
        <w:tc>
          <w:tcPr>
            <w:tcW w:w="1080" w:type="dxa"/>
          </w:tcPr>
          <w:p w:rsidR="004F0B32" w:rsidRPr="00857EB6" w:rsidRDefault="004F0B32" w:rsidP="004F0B32">
            <w:pPr>
              <w:rPr>
                <w:rFonts w:ascii="新細明體" w:eastAsia="新細明體" w:hAnsi="新細明體"/>
                <w:color w:val="000000"/>
              </w:rPr>
            </w:pPr>
          </w:p>
        </w:tc>
        <w:tc>
          <w:tcPr>
            <w:tcW w:w="1620" w:type="dxa"/>
            <w:gridSpan w:val="2"/>
          </w:tcPr>
          <w:p w:rsidR="004F0B32" w:rsidRPr="00857EB6" w:rsidRDefault="004F0B32" w:rsidP="004F0B32">
            <w:pPr>
              <w:rPr>
                <w:rFonts w:ascii="新細明體" w:eastAsia="新細明體" w:hAnsi="新細明體"/>
                <w:color w:val="000000"/>
              </w:rPr>
            </w:pPr>
          </w:p>
        </w:tc>
        <w:tc>
          <w:tcPr>
            <w:tcW w:w="1080" w:type="dxa"/>
          </w:tcPr>
          <w:p w:rsidR="004F0B32" w:rsidRPr="00857EB6" w:rsidRDefault="004F0B32" w:rsidP="004F0B32">
            <w:pPr>
              <w:rPr>
                <w:rFonts w:ascii="新細明體" w:eastAsia="新細明體" w:hAnsi="新細明體"/>
                <w:color w:val="000000"/>
              </w:rPr>
            </w:pPr>
          </w:p>
        </w:tc>
        <w:tc>
          <w:tcPr>
            <w:tcW w:w="3780" w:type="dxa"/>
            <w:gridSpan w:val="3"/>
          </w:tcPr>
          <w:p w:rsidR="004F0B32" w:rsidRPr="00857EB6" w:rsidRDefault="004F0B32" w:rsidP="004F0B32">
            <w:pPr>
              <w:rPr>
                <w:rFonts w:ascii="新細明體" w:eastAsia="新細明體" w:hAnsi="新細明體"/>
                <w:color w:val="000000"/>
              </w:rPr>
            </w:pPr>
            <w:r w:rsidRPr="00857EB6">
              <w:rPr>
                <w:rFonts w:ascii="新細明體" w:eastAsia="新細明體" w:hAnsi="新細明體" w:hint="eastAsia"/>
                <w:color w:val="000000"/>
              </w:rPr>
              <w:t>□</w:t>
            </w:r>
            <w:r w:rsidRPr="00857EB6">
              <w:rPr>
                <w:rFonts w:ascii="新細明體" w:eastAsia="新細明體" w:hAnsi="新細明體"/>
                <w:color w:val="000000"/>
              </w:rPr>
              <w:t>受傷</w:t>
            </w:r>
            <w:r w:rsidRPr="00857EB6">
              <w:rPr>
                <w:rFonts w:ascii="新細明體" w:eastAsia="新細明體" w:hAnsi="新細明體" w:hint="eastAsia"/>
                <w:color w:val="000000"/>
              </w:rPr>
              <w:t>□</w:t>
            </w:r>
            <w:r w:rsidRPr="00857EB6">
              <w:rPr>
                <w:rFonts w:ascii="新細明體" w:eastAsia="新細明體" w:hAnsi="新細明體"/>
                <w:color w:val="000000"/>
              </w:rPr>
              <w:t>死亡</w:t>
            </w:r>
            <w:r w:rsidRPr="00857EB6">
              <w:rPr>
                <w:rFonts w:ascii="新細明體" w:eastAsia="新細明體" w:hAnsi="新細明體" w:hint="eastAsia"/>
                <w:color w:val="000000"/>
              </w:rPr>
              <w:t>□</w:t>
            </w:r>
            <w:r w:rsidRPr="00857EB6">
              <w:rPr>
                <w:rFonts w:ascii="新細明體" w:eastAsia="新細明體" w:hAnsi="新細明體"/>
                <w:color w:val="000000"/>
              </w:rPr>
              <w:t>失蹤</w:t>
            </w:r>
            <w:r w:rsidRPr="00857EB6">
              <w:rPr>
                <w:rFonts w:ascii="新細明體" w:eastAsia="新細明體" w:hAnsi="新細明體" w:hint="eastAsia"/>
                <w:color w:val="000000"/>
              </w:rPr>
              <w:t>□</w:t>
            </w:r>
            <w:r w:rsidRPr="00857EB6">
              <w:rPr>
                <w:rFonts w:ascii="新細明體" w:eastAsia="新細明體" w:hAnsi="新細明體"/>
                <w:color w:val="000000"/>
              </w:rPr>
              <w:t>請假未到校</w:t>
            </w:r>
          </w:p>
        </w:tc>
        <w:tc>
          <w:tcPr>
            <w:tcW w:w="720" w:type="dxa"/>
          </w:tcPr>
          <w:p w:rsidR="004F0B32" w:rsidRPr="00857EB6" w:rsidRDefault="004F0B32" w:rsidP="004F0B32">
            <w:pPr>
              <w:rPr>
                <w:rFonts w:ascii="新細明體" w:eastAsia="新細明體" w:hAnsi="新細明體"/>
                <w:color w:val="000000"/>
              </w:rPr>
            </w:pPr>
          </w:p>
        </w:tc>
      </w:tr>
      <w:tr w:rsidR="004F0B32" w:rsidRPr="00857EB6">
        <w:tc>
          <w:tcPr>
            <w:tcW w:w="1080" w:type="dxa"/>
          </w:tcPr>
          <w:p w:rsidR="004F0B32" w:rsidRPr="00857EB6" w:rsidRDefault="004F0B32" w:rsidP="004F0B32">
            <w:pPr>
              <w:rPr>
                <w:rFonts w:ascii="新細明體" w:eastAsia="新細明體" w:hAnsi="新細明體"/>
                <w:color w:val="000000"/>
              </w:rPr>
            </w:pPr>
          </w:p>
        </w:tc>
        <w:tc>
          <w:tcPr>
            <w:tcW w:w="1620" w:type="dxa"/>
            <w:gridSpan w:val="2"/>
          </w:tcPr>
          <w:p w:rsidR="004F0B32" w:rsidRPr="00857EB6" w:rsidRDefault="004F0B32" w:rsidP="004F0B32">
            <w:pPr>
              <w:rPr>
                <w:rFonts w:ascii="新細明體" w:eastAsia="新細明體" w:hAnsi="新細明體"/>
                <w:color w:val="000000"/>
              </w:rPr>
            </w:pPr>
          </w:p>
        </w:tc>
        <w:tc>
          <w:tcPr>
            <w:tcW w:w="1080" w:type="dxa"/>
          </w:tcPr>
          <w:p w:rsidR="004F0B32" w:rsidRPr="00857EB6" w:rsidRDefault="004F0B32" w:rsidP="004F0B32">
            <w:pPr>
              <w:rPr>
                <w:rFonts w:ascii="新細明體" w:eastAsia="新細明體" w:hAnsi="新細明體"/>
                <w:color w:val="000000"/>
              </w:rPr>
            </w:pPr>
          </w:p>
        </w:tc>
        <w:tc>
          <w:tcPr>
            <w:tcW w:w="3780" w:type="dxa"/>
            <w:gridSpan w:val="3"/>
          </w:tcPr>
          <w:p w:rsidR="004F0B32" w:rsidRPr="00857EB6" w:rsidRDefault="004F0B32" w:rsidP="004F0B32">
            <w:pPr>
              <w:rPr>
                <w:rFonts w:ascii="新細明體" w:eastAsia="新細明體" w:hAnsi="新細明體"/>
                <w:color w:val="000000"/>
              </w:rPr>
            </w:pPr>
            <w:r w:rsidRPr="00857EB6">
              <w:rPr>
                <w:rFonts w:ascii="新細明體" w:eastAsia="新細明體" w:hAnsi="新細明體" w:hint="eastAsia"/>
                <w:color w:val="000000"/>
              </w:rPr>
              <w:t>□</w:t>
            </w:r>
            <w:r w:rsidRPr="00857EB6">
              <w:rPr>
                <w:rFonts w:ascii="新細明體" w:eastAsia="新細明體" w:hAnsi="新細明體"/>
                <w:color w:val="000000"/>
              </w:rPr>
              <w:t>受傷</w:t>
            </w:r>
            <w:r w:rsidRPr="00857EB6">
              <w:rPr>
                <w:rFonts w:ascii="新細明體" w:eastAsia="新細明體" w:hAnsi="新細明體" w:hint="eastAsia"/>
                <w:color w:val="000000"/>
              </w:rPr>
              <w:t>□</w:t>
            </w:r>
            <w:r w:rsidRPr="00857EB6">
              <w:rPr>
                <w:rFonts w:ascii="新細明體" w:eastAsia="新細明體" w:hAnsi="新細明體"/>
                <w:color w:val="000000"/>
              </w:rPr>
              <w:t>死亡</w:t>
            </w:r>
            <w:r w:rsidRPr="00857EB6">
              <w:rPr>
                <w:rFonts w:ascii="新細明體" w:eastAsia="新細明體" w:hAnsi="新細明體" w:hint="eastAsia"/>
                <w:color w:val="000000"/>
              </w:rPr>
              <w:t>□</w:t>
            </w:r>
            <w:r w:rsidRPr="00857EB6">
              <w:rPr>
                <w:rFonts w:ascii="新細明體" w:eastAsia="新細明體" w:hAnsi="新細明體"/>
                <w:color w:val="000000"/>
              </w:rPr>
              <w:t>失蹤</w:t>
            </w:r>
            <w:r w:rsidRPr="00857EB6">
              <w:rPr>
                <w:rFonts w:ascii="新細明體" w:eastAsia="新細明體" w:hAnsi="新細明體" w:hint="eastAsia"/>
                <w:color w:val="000000"/>
              </w:rPr>
              <w:t>□</w:t>
            </w:r>
            <w:r w:rsidRPr="00857EB6">
              <w:rPr>
                <w:rFonts w:ascii="新細明體" w:eastAsia="新細明體" w:hAnsi="新細明體"/>
                <w:color w:val="000000"/>
              </w:rPr>
              <w:t>請假未到校</w:t>
            </w:r>
          </w:p>
        </w:tc>
        <w:tc>
          <w:tcPr>
            <w:tcW w:w="720" w:type="dxa"/>
          </w:tcPr>
          <w:p w:rsidR="004F0B32" w:rsidRPr="00857EB6" w:rsidRDefault="004F0B32" w:rsidP="004F0B32">
            <w:pPr>
              <w:rPr>
                <w:rFonts w:ascii="新細明體" w:eastAsia="新細明體" w:hAnsi="新細明體"/>
                <w:color w:val="000000"/>
              </w:rPr>
            </w:pPr>
          </w:p>
        </w:tc>
      </w:tr>
      <w:tr w:rsidR="004F0B32" w:rsidRPr="00857EB6">
        <w:tc>
          <w:tcPr>
            <w:tcW w:w="1080" w:type="dxa"/>
          </w:tcPr>
          <w:p w:rsidR="004F0B32" w:rsidRPr="00857EB6" w:rsidRDefault="004F0B32" w:rsidP="004F0B32">
            <w:pPr>
              <w:rPr>
                <w:rFonts w:ascii="新細明體" w:eastAsia="新細明體" w:hAnsi="新細明體"/>
                <w:color w:val="000000"/>
              </w:rPr>
            </w:pPr>
          </w:p>
        </w:tc>
        <w:tc>
          <w:tcPr>
            <w:tcW w:w="1620" w:type="dxa"/>
            <w:gridSpan w:val="2"/>
          </w:tcPr>
          <w:p w:rsidR="004F0B32" w:rsidRPr="00857EB6" w:rsidRDefault="004F0B32" w:rsidP="004F0B32">
            <w:pPr>
              <w:rPr>
                <w:rFonts w:ascii="新細明體" w:eastAsia="新細明體" w:hAnsi="新細明體"/>
                <w:color w:val="000000"/>
              </w:rPr>
            </w:pPr>
          </w:p>
        </w:tc>
        <w:tc>
          <w:tcPr>
            <w:tcW w:w="1080" w:type="dxa"/>
          </w:tcPr>
          <w:p w:rsidR="004F0B32" w:rsidRPr="00857EB6" w:rsidRDefault="004F0B32" w:rsidP="004F0B32">
            <w:pPr>
              <w:rPr>
                <w:rFonts w:ascii="新細明體" w:eastAsia="新細明體" w:hAnsi="新細明體"/>
                <w:color w:val="000000"/>
              </w:rPr>
            </w:pPr>
          </w:p>
        </w:tc>
        <w:tc>
          <w:tcPr>
            <w:tcW w:w="3780" w:type="dxa"/>
            <w:gridSpan w:val="3"/>
          </w:tcPr>
          <w:p w:rsidR="004F0B32" w:rsidRPr="00857EB6" w:rsidRDefault="004F0B32" w:rsidP="004F0B32">
            <w:pPr>
              <w:rPr>
                <w:rFonts w:ascii="新細明體" w:eastAsia="新細明體" w:hAnsi="新細明體"/>
                <w:color w:val="000000"/>
              </w:rPr>
            </w:pPr>
            <w:r w:rsidRPr="00857EB6">
              <w:rPr>
                <w:rFonts w:ascii="新細明體" w:eastAsia="新細明體" w:hAnsi="新細明體" w:hint="eastAsia"/>
                <w:color w:val="000000"/>
              </w:rPr>
              <w:t>□</w:t>
            </w:r>
            <w:r w:rsidRPr="00857EB6">
              <w:rPr>
                <w:rFonts w:ascii="新細明體" w:eastAsia="新細明體" w:hAnsi="新細明體"/>
                <w:color w:val="000000"/>
              </w:rPr>
              <w:t>受傷</w:t>
            </w:r>
            <w:r w:rsidRPr="00857EB6">
              <w:rPr>
                <w:rFonts w:ascii="新細明體" w:eastAsia="新細明體" w:hAnsi="新細明體" w:hint="eastAsia"/>
                <w:color w:val="000000"/>
              </w:rPr>
              <w:t>□</w:t>
            </w:r>
            <w:r w:rsidRPr="00857EB6">
              <w:rPr>
                <w:rFonts w:ascii="新細明體" w:eastAsia="新細明體" w:hAnsi="新細明體"/>
                <w:color w:val="000000"/>
              </w:rPr>
              <w:t>死亡</w:t>
            </w:r>
            <w:r w:rsidRPr="00857EB6">
              <w:rPr>
                <w:rFonts w:ascii="新細明體" w:eastAsia="新細明體" w:hAnsi="新細明體" w:hint="eastAsia"/>
                <w:color w:val="000000"/>
              </w:rPr>
              <w:t>□</w:t>
            </w:r>
            <w:r w:rsidRPr="00857EB6">
              <w:rPr>
                <w:rFonts w:ascii="新細明體" w:eastAsia="新細明體" w:hAnsi="新細明體"/>
                <w:color w:val="000000"/>
              </w:rPr>
              <w:t>失蹤</w:t>
            </w:r>
            <w:r w:rsidRPr="00857EB6">
              <w:rPr>
                <w:rFonts w:ascii="新細明體" w:eastAsia="新細明體" w:hAnsi="新細明體" w:hint="eastAsia"/>
                <w:color w:val="000000"/>
              </w:rPr>
              <w:t>□</w:t>
            </w:r>
            <w:r w:rsidRPr="00857EB6">
              <w:rPr>
                <w:rFonts w:ascii="新細明體" w:eastAsia="新細明體" w:hAnsi="新細明體"/>
                <w:color w:val="000000"/>
              </w:rPr>
              <w:t>請假未到校</w:t>
            </w:r>
          </w:p>
        </w:tc>
        <w:tc>
          <w:tcPr>
            <w:tcW w:w="720" w:type="dxa"/>
          </w:tcPr>
          <w:p w:rsidR="004F0B32" w:rsidRPr="00857EB6" w:rsidRDefault="004F0B32" w:rsidP="004F0B32">
            <w:pPr>
              <w:rPr>
                <w:rFonts w:ascii="新細明體" w:eastAsia="新細明體" w:hAnsi="新細明體"/>
                <w:color w:val="000000"/>
              </w:rPr>
            </w:pPr>
          </w:p>
        </w:tc>
      </w:tr>
      <w:tr w:rsidR="004F0B32" w:rsidRPr="00857EB6">
        <w:tc>
          <w:tcPr>
            <w:tcW w:w="1080" w:type="dxa"/>
          </w:tcPr>
          <w:p w:rsidR="004F0B32" w:rsidRPr="00857EB6" w:rsidRDefault="004F0B32" w:rsidP="004F0B32">
            <w:pPr>
              <w:rPr>
                <w:rFonts w:ascii="新細明體" w:eastAsia="新細明體" w:hAnsi="新細明體"/>
                <w:color w:val="000000"/>
              </w:rPr>
            </w:pPr>
          </w:p>
        </w:tc>
        <w:tc>
          <w:tcPr>
            <w:tcW w:w="1620" w:type="dxa"/>
            <w:gridSpan w:val="2"/>
          </w:tcPr>
          <w:p w:rsidR="004F0B32" w:rsidRPr="00857EB6" w:rsidRDefault="004F0B32" w:rsidP="004F0B32">
            <w:pPr>
              <w:rPr>
                <w:rFonts w:ascii="新細明體" w:eastAsia="新細明體" w:hAnsi="新細明體"/>
                <w:color w:val="000000"/>
              </w:rPr>
            </w:pPr>
          </w:p>
        </w:tc>
        <w:tc>
          <w:tcPr>
            <w:tcW w:w="1080" w:type="dxa"/>
          </w:tcPr>
          <w:p w:rsidR="004F0B32" w:rsidRPr="00857EB6" w:rsidRDefault="004F0B32" w:rsidP="004F0B32">
            <w:pPr>
              <w:rPr>
                <w:rFonts w:ascii="新細明體" w:eastAsia="新細明體" w:hAnsi="新細明體"/>
                <w:color w:val="000000"/>
              </w:rPr>
            </w:pPr>
          </w:p>
        </w:tc>
        <w:tc>
          <w:tcPr>
            <w:tcW w:w="3780" w:type="dxa"/>
            <w:gridSpan w:val="3"/>
          </w:tcPr>
          <w:p w:rsidR="004F0B32" w:rsidRPr="00857EB6" w:rsidRDefault="004F0B32" w:rsidP="004F0B32">
            <w:pPr>
              <w:rPr>
                <w:rFonts w:ascii="新細明體" w:eastAsia="新細明體" w:hAnsi="新細明體"/>
                <w:color w:val="000000"/>
              </w:rPr>
            </w:pPr>
            <w:r w:rsidRPr="00857EB6">
              <w:rPr>
                <w:rFonts w:ascii="新細明體" w:eastAsia="新細明體" w:hAnsi="新細明體" w:hint="eastAsia"/>
                <w:color w:val="000000"/>
              </w:rPr>
              <w:t>□</w:t>
            </w:r>
            <w:r w:rsidRPr="00857EB6">
              <w:rPr>
                <w:rFonts w:ascii="新細明體" w:eastAsia="新細明體" w:hAnsi="新細明體"/>
                <w:color w:val="000000"/>
              </w:rPr>
              <w:t>受傷</w:t>
            </w:r>
            <w:r w:rsidRPr="00857EB6">
              <w:rPr>
                <w:rFonts w:ascii="新細明體" w:eastAsia="新細明體" w:hAnsi="新細明體" w:hint="eastAsia"/>
                <w:color w:val="000000"/>
              </w:rPr>
              <w:t>□</w:t>
            </w:r>
            <w:r w:rsidRPr="00857EB6">
              <w:rPr>
                <w:rFonts w:ascii="新細明體" w:eastAsia="新細明體" w:hAnsi="新細明體"/>
                <w:color w:val="000000"/>
              </w:rPr>
              <w:t>死亡</w:t>
            </w:r>
            <w:r w:rsidRPr="00857EB6">
              <w:rPr>
                <w:rFonts w:ascii="新細明體" w:eastAsia="新細明體" w:hAnsi="新細明體" w:hint="eastAsia"/>
                <w:color w:val="000000"/>
              </w:rPr>
              <w:t>□</w:t>
            </w:r>
            <w:r w:rsidRPr="00857EB6">
              <w:rPr>
                <w:rFonts w:ascii="新細明體" w:eastAsia="新細明體" w:hAnsi="新細明體"/>
                <w:color w:val="000000"/>
              </w:rPr>
              <w:t>失蹤</w:t>
            </w:r>
            <w:r w:rsidRPr="00857EB6">
              <w:rPr>
                <w:rFonts w:ascii="新細明體" w:eastAsia="新細明體" w:hAnsi="新細明體" w:hint="eastAsia"/>
                <w:color w:val="000000"/>
              </w:rPr>
              <w:t>□</w:t>
            </w:r>
            <w:r w:rsidRPr="00857EB6">
              <w:rPr>
                <w:rFonts w:ascii="新細明體" w:eastAsia="新細明體" w:hAnsi="新細明體"/>
                <w:color w:val="000000"/>
              </w:rPr>
              <w:t>請假未到校</w:t>
            </w:r>
          </w:p>
        </w:tc>
        <w:tc>
          <w:tcPr>
            <w:tcW w:w="720" w:type="dxa"/>
          </w:tcPr>
          <w:p w:rsidR="004F0B32" w:rsidRPr="00857EB6" w:rsidRDefault="004F0B32" w:rsidP="004F0B32">
            <w:pPr>
              <w:rPr>
                <w:rFonts w:ascii="新細明體" w:eastAsia="新細明體" w:hAnsi="新細明體"/>
                <w:color w:val="000000"/>
              </w:rPr>
            </w:pPr>
          </w:p>
        </w:tc>
      </w:tr>
      <w:tr w:rsidR="004F0B32" w:rsidRPr="00857EB6">
        <w:tc>
          <w:tcPr>
            <w:tcW w:w="1979"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lastRenderedPageBreak/>
              <w:t>受傷</w:t>
            </w:r>
            <w:r w:rsidRPr="00857EB6">
              <w:rPr>
                <w:rFonts w:ascii="新細明體" w:eastAsia="新細明體" w:hAnsi="新細明體" w:hint="eastAsia"/>
                <w:color w:val="000000"/>
              </w:rPr>
              <w:t>人數</w:t>
            </w:r>
          </w:p>
        </w:tc>
        <w:tc>
          <w:tcPr>
            <w:tcW w:w="6301" w:type="dxa"/>
            <w:gridSpan w:val="6"/>
          </w:tcPr>
          <w:p w:rsidR="004F0B32" w:rsidRPr="00857EB6" w:rsidRDefault="004F0B32" w:rsidP="004F0B32">
            <w:pPr>
              <w:rPr>
                <w:rFonts w:ascii="新細明體" w:eastAsia="新細明體" w:hAnsi="新細明體"/>
                <w:color w:val="000000"/>
              </w:rPr>
            </w:pPr>
          </w:p>
        </w:tc>
      </w:tr>
      <w:tr w:rsidR="004F0B32" w:rsidRPr="00857EB6">
        <w:tc>
          <w:tcPr>
            <w:tcW w:w="1979"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hint="eastAsia"/>
                <w:color w:val="000000"/>
              </w:rPr>
              <w:t>死亡人數</w:t>
            </w:r>
          </w:p>
        </w:tc>
        <w:tc>
          <w:tcPr>
            <w:tcW w:w="6301" w:type="dxa"/>
            <w:gridSpan w:val="6"/>
          </w:tcPr>
          <w:p w:rsidR="004F0B32" w:rsidRPr="00857EB6" w:rsidRDefault="004F0B32" w:rsidP="004F0B32">
            <w:pPr>
              <w:rPr>
                <w:rFonts w:ascii="新細明體" w:eastAsia="新細明體" w:hAnsi="新細明體"/>
                <w:color w:val="000000"/>
              </w:rPr>
            </w:pPr>
          </w:p>
        </w:tc>
      </w:tr>
      <w:tr w:rsidR="004F0B32" w:rsidRPr="00857EB6">
        <w:tc>
          <w:tcPr>
            <w:tcW w:w="1979"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hint="eastAsia"/>
                <w:color w:val="000000"/>
              </w:rPr>
              <w:t>失蹤人數</w:t>
            </w:r>
          </w:p>
        </w:tc>
        <w:tc>
          <w:tcPr>
            <w:tcW w:w="6301" w:type="dxa"/>
            <w:gridSpan w:val="6"/>
          </w:tcPr>
          <w:p w:rsidR="004F0B32" w:rsidRPr="00857EB6" w:rsidRDefault="004F0B32" w:rsidP="004F0B32">
            <w:pPr>
              <w:rPr>
                <w:rFonts w:ascii="新細明體" w:eastAsia="新細明體" w:hAnsi="新細明體"/>
                <w:color w:val="000000"/>
              </w:rPr>
            </w:pPr>
          </w:p>
        </w:tc>
      </w:tr>
      <w:tr w:rsidR="004F0B32" w:rsidRPr="00857EB6">
        <w:tc>
          <w:tcPr>
            <w:tcW w:w="1979"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hint="eastAsia"/>
                <w:color w:val="000000"/>
              </w:rPr>
              <w:t>請假未到校人數</w:t>
            </w:r>
          </w:p>
        </w:tc>
        <w:tc>
          <w:tcPr>
            <w:tcW w:w="6301" w:type="dxa"/>
            <w:gridSpan w:val="6"/>
          </w:tcPr>
          <w:p w:rsidR="004F0B32" w:rsidRPr="00857EB6" w:rsidRDefault="004F0B32" w:rsidP="004F0B32">
            <w:pPr>
              <w:rPr>
                <w:rFonts w:ascii="新細明體" w:eastAsia="新細明體" w:hAnsi="新細明體"/>
                <w:color w:val="000000"/>
              </w:rPr>
            </w:pPr>
          </w:p>
        </w:tc>
      </w:tr>
      <w:tr w:rsidR="004F0B32" w:rsidRPr="00857EB6">
        <w:tc>
          <w:tcPr>
            <w:tcW w:w="1979" w:type="dxa"/>
            <w:gridSpan w:val="2"/>
          </w:tcPr>
          <w:p w:rsidR="004F0B32" w:rsidRPr="00857EB6" w:rsidRDefault="004F0B32" w:rsidP="004F0B32">
            <w:pPr>
              <w:rPr>
                <w:rFonts w:ascii="新細明體" w:eastAsia="新細明體" w:hAnsi="新細明體"/>
                <w:color w:val="000000"/>
              </w:rPr>
            </w:pPr>
            <w:r w:rsidRPr="00857EB6">
              <w:rPr>
                <w:rFonts w:ascii="新細明體" w:eastAsia="新細明體" w:hAnsi="新細明體"/>
                <w:color w:val="000000"/>
              </w:rPr>
              <w:t>共計人數</w:t>
            </w:r>
          </w:p>
        </w:tc>
        <w:tc>
          <w:tcPr>
            <w:tcW w:w="6301" w:type="dxa"/>
            <w:gridSpan w:val="6"/>
          </w:tcPr>
          <w:p w:rsidR="004F0B32" w:rsidRPr="00857EB6" w:rsidRDefault="004F0B32" w:rsidP="004F0B32">
            <w:pPr>
              <w:rPr>
                <w:rFonts w:ascii="新細明體" w:eastAsia="新細明體" w:hAnsi="新細明體"/>
                <w:color w:val="000000"/>
              </w:rPr>
            </w:pPr>
          </w:p>
        </w:tc>
      </w:tr>
    </w:tbl>
    <w:p w:rsidR="009845C6" w:rsidRDefault="009845C6" w:rsidP="00AA45A4">
      <w:pPr>
        <w:pStyle w:val="a6"/>
        <w:ind w:firstLine="480"/>
      </w:pPr>
    </w:p>
    <w:p w:rsidR="00A66703" w:rsidRDefault="00A66703" w:rsidP="00AA45A4">
      <w:pPr>
        <w:pStyle w:val="a6"/>
        <w:ind w:firstLine="480"/>
      </w:pPr>
    </w:p>
    <w:p w:rsidR="00964403" w:rsidRDefault="0043316C" w:rsidP="00CE3171">
      <w:r>
        <w:rPr>
          <w:noProof/>
        </w:rPr>
        <mc:AlternateContent>
          <mc:Choice Requires="wpc">
            <w:drawing>
              <wp:inline distT="0" distB="0" distL="0" distR="0" wp14:anchorId="199FB762" wp14:editId="1F4AF109">
                <wp:extent cx="5257800" cy="3415665"/>
                <wp:effectExtent l="9525" t="9525" r="9525" b="13335"/>
                <wp:docPr id="257" name="畫布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2" name="AutoShape 259"/>
                        <wps:cNvSpPr>
                          <a:spLocks noChangeArrowheads="1"/>
                        </wps:cNvSpPr>
                        <wps:spPr bwMode="auto">
                          <a:xfrm>
                            <a:off x="1714500" y="0"/>
                            <a:ext cx="19431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 name="Text Box 260"/>
                        <wps:cNvSpPr txBox="1">
                          <a:spLocks noChangeArrowheads="1"/>
                        </wps:cNvSpPr>
                        <wps:spPr bwMode="auto">
                          <a:xfrm>
                            <a:off x="1714500" y="51435"/>
                            <a:ext cx="19431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氣象局發</w:t>
                              </w:r>
                              <w:r w:rsidRPr="004F0B32">
                                <w:rPr>
                                  <w:rFonts w:ascii="新細明體" w:eastAsia="新細明體" w:hAnsi="新細明體" w:hint="eastAsia"/>
                                </w:rPr>
                                <w:t>布</w:t>
                              </w:r>
                              <w:r w:rsidRPr="00AA45A4">
                                <w:rPr>
                                  <w:rFonts w:ascii="新細明體" w:eastAsia="新細明體" w:hAnsi="新細明體" w:hint="eastAsia"/>
                                </w:rPr>
                                <w:t>強烈颱風、豪雨警報或停課指示</w:t>
                              </w:r>
                            </w:p>
                          </w:txbxContent>
                        </wps:txbx>
                        <wps:bodyPr rot="0" vert="horz" wrap="square" lIns="91440" tIns="45720" rIns="91440" bIns="45720" anchor="t" anchorCtr="0" upright="1">
                          <a:spAutoFit/>
                        </wps:bodyPr>
                      </wps:wsp>
                      <wps:wsp>
                        <wps:cNvPr id="434" name="AutoShape 261"/>
                        <wps:cNvSpPr>
                          <a:spLocks noChangeArrowheads="1"/>
                        </wps:cNvSpPr>
                        <wps:spPr bwMode="auto">
                          <a:xfrm>
                            <a:off x="1600200" y="838835"/>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5" name="Text Box 262"/>
                        <wps:cNvSpPr txBox="1">
                          <a:spLocks noChangeArrowheads="1"/>
                        </wps:cNvSpPr>
                        <wps:spPr bwMode="auto">
                          <a:xfrm>
                            <a:off x="1828800" y="953135"/>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A45A4" w:rsidRDefault="004075C7" w:rsidP="009845C6">
                              <w:pPr>
                                <w:spacing w:line="0" w:lineRule="atLeast"/>
                                <w:jc w:val="center"/>
                                <w:rPr>
                                  <w:rFonts w:ascii="新細明體" w:eastAsia="新細明體" w:hAnsi="新細明體"/>
                                  <w:sz w:val="20"/>
                                  <w:szCs w:val="20"/>
                                </w:rPr>
                              </w:pPr>
                              <w:r w:rsidRPr="00AA45A4">
                                <w:rPr>
                                  <w:rFonts w:ascii="新細明體" w:eastAsia="新細明體" w:hAnsi="新細明體" w:hint="eastAsia"/>
                                  <w:sz w:val="20"/>
                                  <w:szCs w:val="20"/>
                                </w:rPr>
                                <w:t>指揮官發</w:t>
                              </w:r>
                              <w:r w:rsidRPr="004F0B32">
                                <w:rPr>
                                  <w:rFonts w:ascii="新細明體" w:eastAsia="新細明體" w:hAnsi="新細明體" w:hint="eastAsia"/>
                                  <w:sz w:val="20"/>
                                  <w:szCs w:val="20"/>
                                </w:rPr>
                                <w:t>布</w:t>
                              </w:r>
                            </w:p>
                            <w:p w:rsidR="004075C7" w:rsidRPr="00AA45A4" w:rsidRDefault="004075C7" w:rsidP="009845C6">
                              <w:pPr>
                                <w:spacing w:line="0" w:lineRule="atLeast"/>
                                <w:jc w:val="center"/>
                                <w:rPr>
                                  <w:rFonts w:ascii="新細明體" w:eastAsia="新細明體" w:hAnsi="新細明體"/>
                                </w:rPr>
                              </w:pPr>
                              <w:r w:rsidRPr="00AA45A4">
                                <w:rPr>
                                  <w:rFonts w:ascii="新細明體" w:eastAsia="新細明體" w:hAnsi="新細明體" w:hint="eastAsia"/>
                                  <w:sz w:val="20"/>
                                  <w:szCs w:val="20"/>
                                </w:rPr>
                                <w:t>緊急避難或疏散</w:t>
                              </w:r>
                            </w:p>
                          </w:txbxContent>
                        </wps:txbx>
                        <wps:bodyPr rot="0" vert="horz" wrap="square" lIns="91440" tIns="45720" rIns="91440" bIns="45720" anchor="t" anchorCtr="0" upright="1">
                          <a:noAutofit/>
                        </wps:bodyPr>
                      </wps:wsp>
                      <wps:wsp>
                        <wps:cNvPr id="437" name="Text Box 263"/>
                        <wps:cNvSpPr txBox="1">
                          <a:spLocks noChangeArrowheads="1"/>
                        </wps:cNvSpPr>
                        <wps:spPr bwMode="auto">
                          <a:xfrm>
                            <a:off x="2971800" y="1981835"/>
                            <a:ext cx="2286000" cy="5581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就地作避難動作</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(將學生收容至建物二樓以上)</w:t>
                              </w:r>
                            </w:p>
                          </w:txbxContent>
                        </wps:txbx>
                        <wps:bodyPr rot="0" vert="horz" wrap="square" lIns="91440" tIns="45720" rIns="91440" bIns="45720" anchor="t" anchorCtr="0" upright="1">
                          <a:spAutoFit/>
                        </wps:bodyPr>
                      </wps:wsp>
                      <wps:wsp>
                        <wps:cNvPr id="438" name="Line 264"/>
                        <wps:cNvCnPr/>
                        <wps:spPr bwMode="auto">
                          <a:xfrm>
                            <a:off x="2628900" y="571500"/>
                            <a:ext cx="63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Line 265"/>
                        <wps:cNvCnPr/>
                        <wps:spPr bwMode="auto">
                          <a:xfrm>
                            <a:off x="1219200" y="1753235"/>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266"/>
                        <wps:cNvCnPr/>
                        <wps:spPr bwMode="auto">
                          <a:xfrm>
                            <a:off x="4114800" y="17532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267"/>
                        <wps:cNvCnPr/>
                        <wps:spPr bwMode="auto">
                          <a:xfrm>
                            <a:off x="2628900" y="15246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68"/>
                        <wps:cNvCnPr/>
                        <wps:spPr bwMode="auto">
                          <a:xfrm>
                            <a:off x="4114800" y="2553335"/>
                            <a:ext cx="635"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Text Box 269"/>
                        <wps:cNvSpPr txBox="1">
                          <a:spLocks noChangeArrowheads="1"/>
                        </wps:cNvSpPr>
                        <wps:spPr bwMode="auto">
                          <a:xfrm>
                            <a:off x="990600" y="1334135"/>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A45A4" w:rsidRDefault="004075C7" w:rsidP="009845C6">
                              <w:pPr>
                                <w:rPr>
                                  <w:rFonts w:ascii="新細明體" w:eastAsia="新細明體" w:hAnsi="新細明體"/>
                                </w:rPr>
                              </w:pPr>
                              <w:r w:rsidRPr="00AA45A4">
                                <w:rPr>
                                  <w:rFonts w:ascii="新細明體" w:eastAsia="新細明體" w:hAnsi="新細明體" w:hint="eastAsia"/>
                                </w:rPr>
                                <w:t>疏散</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學生至指定避難場所</w:t>
                              </w:r>
                            </w:p>
                            <w:p w:rsidR="004075C7" w:rsidRPr="00AA45A4" w:rsidRDefault="004075C7" w:rsidP="009845C6">
                              <w:pPr>
                                <w:rPr>
                                  <w:rFonts w:ascii="新細明體" w:eastAsia="新細明體" w:hAnsi="新細明體"/>
                                </w:rPr>
                              </w:pPr>
                            </w:p>
                          </w:txbxContent>
                        </wps:txbx>
                        <wps:bodyPr rot="0" vert="horz" wrap="square" lIns="91440" tIns="45720" rIns="91440" bIns="45720" anchor="t" anchorCtr="0" upright="1">
                          <a:noAutofit/>
                        </wps:bodyPr>
                      </wps:wsp>
                      <wps:wsp>
                        <wps:cNvPr id="444" name="Text Box 270"/>
                        <wps:cNvSpPr txBox="1">
                          <a:spLocks noChangeArrowheads="1"/>
                        </wps:cNvSpPr>
                        <wps:spPr bwMode="auto">
                          <a:xfrm>
                            <a:off x="3771900" y="1410335"/>
                            <a:ext cx="5334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A45A4" w:rsidRDefault="004075C7" w:rsidP="009845C6">
                              <w:pPr>
                                <w:rPr>
                                  <w:rFonts w:ascii="新細明體" w:eastAsia="新細明體" w:hAnsi="新細明體"/>
                                </w:rPr>
                              </w:pPr>
                              <w:r w:rsidRPr="00AA45A4">
                                <w:rPr>
                                  <w:rFonts w:ascii="新細明體" w:eastAsia="新細明體" w:hAnsi="新細明體" w:hint="eastAsia"/>
                                </w:rPr>
                                <w:t>避難</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學生至指定避難場所</w:t>
                              </w:r>
                            </w:p>
                            <w:p w:rsidR="004075C7" w:rsidRPr="00AA45A4" w:rsidRDefault="004075C7" w:rsidP="009845C6">
                              <w:pPr>
                                <w:rPr>
                                  <w:rFonts w:ascii="新細明體" w:eastAsia="新細明體" w:hAnsi="新細明體"/>
                                </w:rPr>
                              </w:pPr>
                            </w:p>
                          </w:txbxContent>
                        </wps:txbx>
                        <wps:bodyPr rot="0" vert="horz" wrap="square" lIns="91440" tIns="45720" rIns="91440" bIns="45720" anchor="t" anchorCtr="0" upright="1">
                          <a:noAutofit/>
                        </wps:bodyPr>
                      </wps:wsp>
                      <wps:wsp>
                        <wps:cNvPr id="445" name="Text Box 271"/>
                        <wps:cNvSpPr txBox="1">
                          <a:spLocks noChangeArrowheads="1"/>
                        </wps:cNvSpPr>
                        <wps:spPr bwMode="auto">
                          <a:xfrm>
                            <a:off x="3086100" y="2857500"/>
                            <a:ext cx="2057400" cy="5581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清點學生人數並上報指揮官</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b/>
                                </w:rPr>
                                <w:t>【表</w:t>
                              </w:r>
                              <w:r>
                                <w:rPr>
                                  <w:rFonts w:ascii="新細明體" w:eastAsia="新細明體" w:hAnsi="新細明體" w:hint="eastAsia"/>
                                  <w:b/>
                                </w:rPr>
                                <w:t>4-2-3</w:t>
                              </w:r>
                              <w:r w:rsidRPr="00AA45A4">
                                <w:rPr>
                                  <w:rFonts w:ascii="新細明體" w:eastAsia="新細明體" w:hAnsi="新細明體" w:hint="eastAsia"/>
                                  <w:b/>
                                </w:rPr>
                                <w:t>】</w:t>
                              </w:r>
                            </w:p>
                          </w:txbxContent>
                        </wps:txbx>
                        <wps:bodyPr rot="0" vert="horz" wrap="square" lIns="91440" tIns="45720" rIns="91440" bIns="45720" anchor="t" anchorCtr="0" upright="1">
                          <a:spAutoFit/>
                        </wps:bodyPr>
                      </wps:wsp>
                      <wps:wsp>
                        <wps:cNvPr id="446" name="Text Box 272"/>
                        <wps:cNvSpPr txBox="1">
                          <a:spLocks noChangeArrowheads="1"/>
                        </wps:cNvSpPr>
                        <wps:spPr bwMode="auto">
                          <a:xfrm>
                            <a:off x="0" y="2667000"/>
                            <a:ext cx="2400300" cy="571500"/>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依照指定的疏散路線將學生</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進行疏散</w:t>
                              </w:r>
                              <w:r w:rsidRPr="00AA45A4">
                                <w:rPr>
                                  <w:rFonts w:ascii="新細明體" w:eastAsia="新細明體" w:hAnsi="新細明體" w:hint="eastAsia"/>
                                  <w:b/>
                                </w:rPr>
                                <w:t>【圖4-2-</w:t>
                              </w:r>
                              <w:r>
                                <w:rPr>
                                  <w:rFonts w:ascii="新細明體" w:eastAsia="新細明體" w:hAnsi="新細明體" w:hint="eastAsia"/>
                                  <w:b/>
                                </w:rPr>
                                <w:t>4</w:t>
                              </w:r>
                              <w:r w:rsidRPr="00AA45A4">
                                <w:rPr>
                                  <w:rFonts w:ascii="新細明體" w:eastAsia="新細明體" w:hAnsi="新細明體" w:hint="eastAsia"/>
                                  <w:b/>
                                </w:rPr>
                                <w:t>】</w:t>
                              </w:r>
                            </w:p>
                          </w:txbxContent>
                        </wps:txbx>
                        <wps:bodyPr rot="0" vert="horz" wrap="square" lIns="91440" tIns="45720" rIns="91440" bIns="45720" anchor="t" anchorCtr="0" upright="1">
                          <a:noAutofit/>
                        </wps:bodyPr>
                      </wps:wsp>
                      <wps:wsp>
                        <wps:cNvPr id="256" name="Line 273"/>
                        <wps:cNvCnPr/>
                        <wps:spPr bwMode="auto">
                          <a:xfrm>
                            <a:off x="1228725" y="1750695"/>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56" o:spid="_x0000_s1265" editas="canvas" style="width:414pt;height:268.95pt;mso-position-horizontal-relative:char;mso-position-vertical-relative:line" coordsize="52578,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">
                <v:shape id="_x0000_s1266" type="#_x0000_t75" style="position:absolute;width:52578;height:34156;visibility:visible;mso-wrap-style:square">
                  <v:fill o:detectmouseclick="t"/>
                  <v:path o:connecttype="none"/>
                </v:shape>
                <v:roundrect id="AutoShape 259" o:spid="_x0000_s1267" style="position:absolute;left:17145;width:19431;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m2MUA&#10;AADcAAAADwAAAGRycy9kb3ducmV2LnhtbESPQWsCMRSE74X+h/AKvdVEa4uuRhGhpTfptgePz81z&#10;d3HzsibZdeuvN4VCj8PMfMMs14NtRE8+1I41jEcKBHHhTM2lhu+vt6cZiBCRDTaOScMPBViv7u+W&#10;mBl34U/q81iKBOGQoYYqxjaTMhQVWQwj1xIn7+i8xZikL6XxeElw28iJUq/SYs1pocKWthUVp7yz&#10;GgqjOuX3/W5+eIn5te/OLN/PWj8+DJsFiEhD/A//tT+MhunzB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GbYxQAAANwAAAAPAAAAAAAAAAAAAAAAAJgCAABkcnMv&#10;ZG93bnJldi54bWxQSwUGAAAAAAQABAD1AAAAigMAAAAA&#10;"/>
                <v:shape id="Text Box 260" o:spid="_x0000_s1268" type="#_x0000_t202" style="position:absolute;left:17145;top:514;width:19431;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Ft8MA&#10;AADcAAAADwAAAGRycy9kb3ducmV2LnhtbESPQWvCQBSE7wX/w/KE3urGaotEVxG14KGX2nh/ZJ/Z&#10;YPZtyL6a+O/dQqHHYWa+YVabwTfqRl2sAxuYTjJQxGWwNVcGiu+PlwWoKMgWm8Bk4E4RNuvR0wpz&#10;G3r+ottJKpUgHHM04ETaXOtYOvIYJ6ElTt4ldB4lya7StsM+wX2jX7PsXXusOS04bGnnqLyefrwB&#10;Ebud3ouDj8fz8LnvXVa+YWHM83jYLkEJDfIf/msfrYH5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Ft8MAAADcAAAADwAAAAAAAAAAAAAAAACYAgAAZHJzL2Rv&#10;d25yZXYueG1sUEsFBgAAAAAEAAQA9QAAAIgDAAAAAA==&#10;" filled="f" stroked="f">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氣象局發</w:t>
                        </w:r>
                        <w:r w:rsidRPr="004F0B32">
                          <w:rPr>
                            <w:rFonts w:ascii="新細明體" w:eastAsia="新細明體" w:hAnsi="新細明體" w:hint="eastAsia"/>
                          </w:rPr>
                          <w:t>布</w:t>
                        </w:r>
                        <w:r w:rsidRPr="00AA45A4">
                          <w:rPr>
                            <w:rFonts w:ascii="新細明體" w:eastAsia="新細明體" w:hAnsi="新細明體" w:hint="eastAsia"/>
                          </w:rPr>
                          <w:t>強烈颱風、豪雨警報或停課指示</w:t>
                        </w:r>
                      </w:p>
                    </w:txbxContent>
                  </v:textbox>
                </v:shape>
                <v:shape id="AutoShape 261" o:spid="_x0000_s1269" type="#_x0000_t4" style="position:absolute;left:16002;top:8388;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IM8QA&#10;AADcAAAADwAAAGRycy9kb3ducmV2LnhtbESPUWvCMBSF3wX/Q7jC3jSdk1E6o4zBQDZfrP6Au+ba&#10;dGtuahLb+u/NYLDHwznnO5z1drSt6MmHxrGCx0UGgrhyuuFawen4Ps9BhIissXVMCm4UYLuZTtZY&#10;aDfwgfoy1iJBOBSowMTYFVKGypDFsHAdcfLOzluMSfpaao9DgttWLrPsWVpsOC0Y7OjNUPVTXq2C&#10;76/ODPv8cs7KyvfyY+93l8OnUg+z8fUFRKQx/of/2jutYPW0gt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SDPEAAAA3AAAAA8AAAAAAAAAAAAAAAAAmAIAAGRycy9k&#10;b3ducmV2LnhtbFBLBQYAAAAABAAEAPUAAACJAwAAAAA=&#10;"/>
                <v:shape id="Text Box 262" o:spid="_x0000_s1270" type="#_x0000_t202" style="position:absolute;left:18288;top:953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4075C7" w:rsidRPr="00AA45A4" w:rsidRDefault="004075C7" w:rsidP="009845C6">
                        <w:pPr>
                          <w:spacing w:line="0" w:lineRule="atLeast"/>
                          <w:jc w:val="center"/>
                          <w:rPr>
                            <w:rFonts w:ascii="新細明體" w:eastAsia="新細明體" w:hAnsi="新細明體"/>
                            <w:sz w:val="20"/>
                            <w:szCs w:val="20"/>
                          </w:rPr>
                        </w:pPr>
                        <w:r w:rsidRPr="00AA45A4">
                          <w:rPr>
                            <w:rFonts w:ascii="新細明體" w:eastAsia="新細明體" w:hAnsi="新細明體" w:hint="eastAsia"/>
                            <w:sz w:val="20"/>
                            <w:szCs w:val="20"/>
                          </w:rPr>
                          <w:t>指揮官發</w:t>
                        </w:r>
                        <w:r w:rsidRPr="004F0B32">
                          <w:rPr>
                            <w:rFonts w:ascii="新細明體" w:eastAsia="新細明體" w:hAnsi="新細明體" w:hint="eastAsia"/>
                            <w:sz w:val="20"/>
                            <w:szCs w:val="20"/>
                          </w:rPr>
                          <w:t>布</w:t>
                        </w:r>
                      </w:p>
                      <w:p w:rsidR="004075C7" w:rsidRPr="00AA45A4" w:rsidRDefault="004075C7" w:rsidP="009845C6">
                        <w:pPr>
                          <w:spacing w:line="0" w:lineRule="atLeast"/>
                          <w:jc w:val="center"/>
                          <w:rPr>
                            <w:rFonts w:ascii="新細明體" w:eastAsia="新細明體" w:hAnsi="新細明體"/>
                          </w:rPr>
                        </w:pPr>
                        <w:r w:rsidRPr="00AA45A4">
                          <w:rPr>
                            <w:rFonts w:ascii="新細明體" w:eastAsia="新細明體" w:hAnsi="新細明體" w:hint="eastAsia"/>
                            <w:sz w:val="20"/>
                            <w:szCs w:val="20"/>
                          </w:rPr>
                          <w:t>緊急避難或疏散</w:t>
                        </w:r>
                      </w:p>
                    </w:txbxContent>
                  </v:textbox>
                </v:shape>
                <v:shape id="Text Box 263" o:spid="_x0000_s1271" type="#_x0000_t202" style="position:absolute;left:29718;top:19818;width:2286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89MYA&#10;AADcAAAADwAAAGRycy9kb3ducmV2LnhtbESPW2sCMRSE3wv+h3CEvtWsvdiyGkUqQt/qDUrfjslx&#10;s7g52W7Sde2vN0LBx2FmvmEms85VoqUmlJ4VDAcZCGLtTcmFgt12+fAGIkRkg5VnUnCmALNp726C&#10;ufEnXlO7iYVIEA45KrAx1rmUQVtyGAa+Jk7ewTcOY5JNIU2DpwR3lXzMspF0WHJasFjTuyV93Pw6&#10;BWGx+qn1YbU/WnP++1y0L/pr+a3Ufb+bj0FE6uIt/N/+MAqen17h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v89MYAAADcAAAADwAAAAAAAAAAAAAAAACYAgAAZHJz&#10;L2Rvd25yZXYueG1sUEsFBgAAAAAEAAQA9QAAAIsDA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就地作避難動作</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(將學生收容至建物二樓以上)</w:t>
                        </w:r>
                      </w:p>
                    </w:txbxContent>
                  </v:textbox>
                </v:shape>
                <v:line id="Line 264" o:spid="_x0000_s1272" style="position:absolute;visibility:visible;mso-wrap-style:square" from="26289,5715" to="26295,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1dcIAAADcAAAADwAAAGRycy9kb3ducmV2LnhtbERPz2vCMBS+C/4P4Q1201Q3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W1dcIAAADcAAAADwAAAAAAAAAAAAAA&#10;AAChAgAAZHJzL2Rvd25yZXYueG1sUEsFBgAAAAAEAAQA+QAAAJADAAAAAA==&#10;">
                  <v:stroke endarrow="block"/>
                </v:line>
                <v:line id="Line 265" o:spid="_x0000_s1273" style="position:absolute;visibility:visible;mso-wrap-style:square" from="12192,17532" to="4114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line id="Line 266" o:spid="_x0000_s1274" style="position:absolute;visibility:visible;mso-wrap-style:square" from="41148,17532" to="4115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KDsIAAADcAAAADwAAAGRycy9kb3ducmV2LnhtbERPy2oCMRTdF/yHcAvuasYi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KDsIAAADcAAAADwAAAAAAAAAAAAAA&#10;AAChAgAAZHJzL2Rvd25yZXYueG1sUEsFBgAAAAAEAAQA+QAAAJADAAAAAA==&#10;">
                  <v:stroke endarrow="block"/>
                </v:line>
                <v:line id="Line 267" o:spid="_x0000_s1275" style="position:absolute;visibility:visible;mso-wrap-style:square" from="26289,15246" to="2629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line id="Line 268" o:spid="_x0000_s1276" style="position:absolute;visibility:visible;mso-wrap-style:square" from="41148,25533" to="4115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x4sQAAADcAAAADwAAAGRycy9kb3ducmV2LnhtbESPQWsCMRSE7wX/Q3iCt5pVp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HixAAAANwAAAAPAAAAAAAAAAAA&#10;AAAAAKECAABkcnMvZG93bnJldi54bWxQSwUGAAAAAAQABAD5AAAAkgMAAAAA&#10;">
                  <v:stroke endarrow="block"/>
                </v:line>
                <v:shape id="Text Box 269" o:spid="_x0000_s1277" type="#_x0000_t202" style="position:absolute;left:9906;top:13341;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4075C7" w:rsidRPr="00AA45A4" w:rsidRDefault="004075C7" w:rsidP="009845C6">
                        <w:pPr>
                          <w:rPr>
                            <w:rFonts w:ascii="新細明體" w:eastAsia="新細明體" w:hAnsi="新細明體"/>
                          </w:rPr>
                        </w:pPr>
                        <w:r w:rsidRPr="00AA45A4">
                          <w:rPr>
                            <w:rFonts w:ascii="新細明體" w:eastAsia="新細明體" w:hAnsi="新細明體" w:hint="eastAsia"/>
                          </w:rPr>
                          <w:t>疏散</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學生至指定避難場所</w:t>
                        </w:r>
                      </w:p>
                      <w:p w:rsidR="004075C7" w:rsidRPr="00AA45A4" w:rsidRDefault="004075C7" w:rsidP="009845C6">
                        <w:pPr>
                          <w:rPr>
                            <w:rFonts w:ascii="新細明體" w:eastAsia="新細明體" w:hAnsi="新細明體"/>
                          </w:rPr>
                        </w:pPr>
                      </w:p>
                    </w:txbxContent>
                  </v:textbox>
                </v:shape>
                <v:shape id="Text Box 270" o:spid="_x0000_s1278" type="#_x0000_t202" style="position:absolute;left:37719;top:14103;width:533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4075C7" w:rsidRPr="00AA45A4" w:rsidRDefault="004075C7" w:rsidP="009845C6">
                        <w:pPr>
                          <w:rPr>
                            <w:rFonts w:ascii="新細明體" w:eastAsia="新細明體" w:hAnsi="新細明體"/>
                          </w:rPr>
                        </w:pPr>
                        <w:r w:rsidRPr="00AA45A4">
                          <w:rPr>
                            <w:rFonts w:ascii="新細明體" w:eastAsia="新細明體" w:hAnsi="新細明體" w:hint="eastAsia"/>
                          </w:rPr>
                          <w:t>避難</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學生至指定避難場所</w:t>
                        </w:r>
                      </w:p>
                      <w:p w:rsidR="004075C7" w:rsidRPr="00AA45A4" w:rsidRDefault="004075C7" w:rsidP="009845C6">
                        <w:pPr>
                          <w:rPr>
                            <w:rFonts w:ascii="新細明體" w:eastAsia="新細明體" w:hAnsi="新細明體"/>
                          </w:rPr>
                        </w:pPr>
                      </w:p>
                    </w:txbxContent>
                  </v:textbox>
                </v:shape>
                <v:shape id="Text Box 271" o:spid="_x0000_s1279" type="#_x0000_t202" style="position:absolute;left:30861;top:28575;width:20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0ZcUA&#10;AADcAAAADwAAAGRycy9kb3ducmV2LnhtbESPQWsCMRSE70L/Q3iF3mq2oiJboxRF6E2rQuntNXlu&#10;Fjcv6yauq7++EQoeh5n5hpnOO1eJlppQelbw1s9AEGtvSi4U7Her1wmIEJENVp5JwZUCzGdPvSnm&#10;xl/4i9ptLESCcMhRgY2xzqUM2pLD0Pc1cfIOvnEYk2wKaRq8JLir5CDLxtJhyWnBYk0LS/q4PTsF&#10;Ybk51fqw+T1ac72tl+1If69+lHp57j7eQUTq4iP83/40CobDE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7RlxQAAANwAAAAPAAAAAAAAAAAAAAAAAJgCAABkcnMv&#10;ZG93bnJldi54bWxQSwUGAAAAAAQABAD1AAAAigM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清點學生人數並上報指揮官</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b/>
                          </w:rPr>
                          <w:t>【表</w:t>
                        </w:r>
                        <w:r>
                          <w:rPr>
                            <w:rFonts w:ascii="新細明體" w:eastAsia="新細明體" w:hAnsi="新細明體" w:hint="eastAsia"/>
                            <w:b/>
                          </w:rPr>
                          <w:t>4-2-3</w:t>
                        </w:r>
                        <w:r w:rsidRPr="00AA45A4">
                          <w:rPr>
                            <w:rFonts w:ascii="新細明體" w:eastAsia="新細明體" w:hAnsi="新細明體" w:hint="eastAsia"/>
                            <w:b/>
                          </w:rPr>
                          <w:t>】</w:t>
                        </w:r>
                      </w:p>
                    </w:txbxContent>
                  </v:textbox>
                </v:shape>
                <v:shape id="Text Box 272" o:spid="_x0000_s1280" type="#_x0000_t202" style="position:absolute;top:26670;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bjcUA&#10;AADcAAAADwAAAGRycy9kb3ducmV2LnhtbESPQWvCQBSE7wX/w/IKvRTdqCG1qasUoUVvaqW9PrLP&#10;JDT7Nt3dxvjvXUHwOMzMN8x82ZtGdOR8bVnBeJSAIC6srrlUcPj6GM5A+ICssbFMCs7kYbkYPMwx&#10;1/bEO+r2oRQRwj5HBVUIbS6lLyoy6Ee2JY7e0TqDIUpXSu3wFOGmkZMkyaTBmuNChS2tKip+9/9G&#10;wSxddz9+M91+F9mxeQ3PL93nn1Pq6bF/fwMRqA/38K291grSNIP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RuNxQAAANwAAAAPAAAAAAAAAAAAAAAAAJgCAABkcnMv&#10;ZG93bnJldi54bWxQSwUGAAAAAAQABAD1AAAAigMAAAAA&#10;">
                  <v:textbo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依照指定的疏散路線將學生</w:t>
                        </w:r>
                      </w:p>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進行疏散</w:t>
                        </w:r>
                        <w:r w:rsidRPr="00AA45A4">
                          <w:rPr>
                            <w:rFonts w:ascii="新細明體" w:eastAsia="新細明體" w:hAnsi="新細明體" w:hint="eastAsia"/>
                            <w:b/>
                          </w:rPr>
                          <w:t>【圖4-2-</w:t>
                        </w:r>
                        <w:r>
                          <w:rPr>
                            <w:rFonts w:ascii="新細明體" w:eastAsia="新細明體" w:hAnsi="新細明體" w:hint="eastAsia"/>
                            <w:b/>
                          </w:rPr>
                          <w:t>4</w:t>
                        </w:r>
                        <w:r w:rsidRPr="00AA45A4">
                          <w:rPr>
                            <w:rFonts w:ascii="新細明體" w:eastAsia="新細明體" w:hAnsi="新細明體" w:hint="eastAsia"/>
                            <w:b/>
                          </w:rPr>
                          <w:t>】</w:t>
                        </w:r>
                      </w:p>
                    </w:txbxContent>
                  </v:textbox>
                </v:shape>
                <v:line id="Line 273" o:spid="_x0000_s1281" style="position:absolute;visibility:visible;mso-wrap-style:square" from="12287,17506" to="12293,2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jxMUAAADcAAAADwAAAGRycy9kb3ducmV2LnhtbESPS2vDMBCE74X8B7GB3Bo5gbycKKHU&#10;FHJoC3mQ88baWqbWyliqo/z7qlDIcZiZb5jNLtpG9NT52rGCyTgDQVw6XXOl4Hx6e16C8AFZY+OY&#10;FNzJw247eNpgrt2ND9QfQyUShH2OCkwIbS6lLw1Z9GPXEifvy3UWQ5JdJXWHtwS3jZxm2VxarDkt&#10;GGzp1VD5ffyxChamOMiFLN5Pn0VfT1bxI16uK6VGw/iyBhEohkf4v73XCqaz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KjxMUAAADcAAAADwAAAAAAAAAA&#10;AAAAAAChAgAAZHJzL2Rvd25yZXYueG1sUEsFBgAAAAAEAAQA+QAAAJMDAAAAAA==&#10;">
                  <v:stroke endarrow="block"/>
                </v:line>
                <w10:anchorlock/>
              </v:group>
            </w:pict>
          </mc:Fallback>
        </mc:AlternateContent>
      </w:r>
    </w:p>
    <w:p w:rsidR="006D2D21" w:rsidRDefault="006D2D21" w:rsidP="00AA45A4">
      <w:pPr>
        <w:pStyle w:val="picture"/>
        <w:rPr>
          <w:i/>
          <w:color w:val="FF0000"/>
          <w:u w:val="single"/>
        </w:rPr>
      </w:pPr>
    </w:p>
    <w:p w:rsidR="006D2D21" w:rsidRDefault="006D2D21" w:rsidP="00AA45A4">
      <w:pPr>
        <w:pStyle w:val="picture"/>
        <w:rPr>
          <w:i/>
          <w:color w:val="FF0000"/>
          <w:u w:val="single"/>
        </w:rPr>
      </w:pPr>
    </w:p>
    <w:p w:rsidR="009845C6" w:rsidRPr="002E5D11" w:rsidRDefault="00092E5A" w:rsidP="00092E5A">
      <w:pPr>
        <w:pStyle w:val="aff5"/>
        <w:jc w:val="center"/>
        <w:rPr>
          <w:rFonts w:ascii="新細明體" w:eastAsia="新細明體" w:hAnsi="新細明體"/>
          <w:color w:val="000000"/>
          <w:sz w:val="24"/>
          <w:u w:val="single"/>
        </w:rPr>
      </w:pPr>
      <w:bookmarkStart w:id="150" w:name="_Toc294613159"/>
      <w:bookmarkStart w:id="151" w:name="_Toc384028991"/>
      <w:r w:rsidRPr="002E5D11">
        <w:rPr>
          <w:rFonts w:ascii="新細明體" w:eastAsia="新細明體" w:hAnsi="新細明體" w:hint="eastAsia"/>
          <w:sz w:val="24"/>
          <w:u w:val="single"/>
        </w:rPr>
        <w:t>圖4-2-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3</w:t>
      </w:r>
      <w:r w:rsidRPr="002E5D11">
        <w:rPr>
          <w:rFonts w:ascii="新細明體" w:eastAsia="新細明體" w:hAnsi="新細明體"/>
          <w:sz w:val="24"/>
          <w:u w:val="single"/>
        </w:rPr>
        <w:fldChar w:fldCharType="end"/>
      </w:r>
      <w:r w:rsidR="00AA45A4" w:rsidRPr="002E5D11">
        <w:rPr>
          <w:rFonts w:ascii="新細明體" w:eastAsia="新細明體" w:hAnsi="新細明體" w:hint="eastAsia"/>
          <w:color w:val="000000"/>
          <w:sz w:val="24"/>
          <w:u w:val="single"/>
        </w:rPr>
        <w:t>、</w:t>
      </w:r>
      <w:r w:rsidR="009845C6" w:rsidRPr="002E5D11">
        <w:rPr>
          <w:rFonts w:ascii="新細明體" w:eastAsia="新細明體" w:hAnsi="新細明體" w:hint="eastAsia"/>
          <w:color w:val="000000"/>
          <w:sz w:val="24"/>
          <w:u w:val="single"/>
        </w:rPr>
        <w:t>緊急避難疏散流程圖</w:t>
      </w:r>
      <w:r w:rsidR="00504D4E" w:rsidRPr="002E5D11">
        <w:rPr>
          <w:rFonts w:ascii="新細明體" w:eastAsia="新細明體" w:hAnsi="新細明體" w:hint="eastAsia"/>
          <w:color w:val="000000"/>
          <w:sz w:val="24"/>
          <w:u w:val="single"/>
        </w:rPr>
        <w:t>(</w:t>
      </w:r>
      <w:r w:rsidR="000B4558" w:rsidRPr="002E5D11">
        <w:rPr>
          <w:rFonts w:ascii="新細明體" w:eastAsia="新細明體" w:hAnsi="新細明體" w:hint="eastAsia"/>
          <w:color w:val="000000"/>
          <w:sz w:val="24"/>
          <w:u w:val="single"/>
        </w:rPr>
        <w:t>風、</w:t>
      </w:r>
      <w:r w:rsidR="00504D4E" w:rsidRPr="002E5D11">
        <w:rPr>
          <w:rFonts w:ascii="新細明體" w:eastAsia="新細明體" w:hAnsi="新細明體" w:hint="eastAsia"/>
          <w:color w:val="000000"/>
          <w:sz w:val="24"/>
          <w:u w:val="single"/>
        </w:rPr>
        <w:t>汛災害</w:t>
      </w:r>
      <w:r w:rsidR="009845C6" w:rsidRPr="002E5D11">
        <w:rPr>
          <w:rFonts w:ascii="新細明體" w:eastAsia="新細明體" w:hAnsi="新細明體" w:hint="eastAsia"/>
          <w:color w:val="000000"/>
          <w:sz w:val="24"/>
          <w:u w:val="single"/>
        </w:rPr>
        <w:t>)</w:t>
      </w:r>
      <w:bookmarkEnd w:id="150"/>
      <w:bookmarkEnd w:id="151"/>
    </w:p>
    <w:p w:rsidR="00AE419B" w:rsidRDefault="00AE419B" w:rsidP="009F694F">
      <w:pPr>
        <w:spacing w:line="240" w:lineRule="atLeast"/>
        <w:rPr>
          <w:rFonts w:ascii="標楷體" w:hAnsi="標楷體"/>
          <w:b/>
        </w:rPr>
      </w:pPr>
    </w:p>
    <w:p w:rsidR="00EA34EC" w:rsidRDefault="00EA34EC" w:rsidP="009F694F">
      <w:pPr>
        <w:spacing w:line="240" w:lineRule="atLeast"/>
        <w:rPr>
          <w:rFonts w:ascii="標楷體" w:hAnsi="標楷體"/>
          <w:b/>
        </w:rPr>
      </w:pPr>
    </w:p>
    <w:p w:rsidR="00EA34EC" w:rsidRDefault="00EA34EC" w:rsidP="009F694F">
      <w:pPr>
        <w:spacing w:line="240" w:lineRule="atLeast"/>
        <w:rPr>
          <w:rFonts w:ascii="標楷體" w:hAnsi="標楷體"/>
          <w:b/>
        </w:rPr>
      </w:pPr>
    </w:p>
    <w:p w:rsidR="00EA34EC" w:rsidRDefault="00EA34EC" w:rsidP="009F694F">
      <w:pPr>
        <w:spacing w:line="240" w:lineRule="atLeast"/>
        <w:rPr>
          <w:rFonts w:ascii="標楷體" w:hAnsi="標楷體"/>
          <w:b/>
        </w:rPr>
      </w:pPr>
    </w:p>
    <w:p w:rsidR="00504D4E" w:rsidRDefault="00EA34EC" w:rsidP="00504D4E">
      <w:pPr>
        <w:spacing w:line="240" w:lineRule="atLeast"/>
        <w:rPr>
          <w:rFonts w:ascii="標楷體" w:hAnsi="標楷體"/>
          <w:b/>
        </w:rPr>
      </w:pPr>
      <w:r>
        <w:rPr>
          <w:rFonts w:ascii="標楷體" w:hAnsi="標楷體"/>
          <w:b/>
        </w:rPr>
        <w:br w:type="page"/>
      </w:r>
      <w:r w:rsidR="00504D4E">
        <w:rPr>
          <w:rFonts w:ascii="標楷體" w:hAnsi="標楷體" w:hint="eastAsia"/>
          <w:b/>
        </w:rPr>
        <w:lastRenderedPageBreak/>
        <w:t>防汛各班級疏散路線圖：</w:t>
      </w:r>
    </w:p>
    <w:p w:rsidR="00504D4E" w:rsidRDefault="00504D4E" w:rsidP="00504D4E">
      <w:pPr>
        <w:spacing w:line="240" w:lineRule="atLeast"/>
        <w:rPr>
          <w:rFonts w:ascii="標楷體" w:hAnsi="標楷體"/>
          <w:b/>
        </w:rPr>
      </w:pPr>
    </w:p>
    <w:p w:rsidR="002266C5" w:rsidRDefault="002266C5" w:rsidP="002266C5">
      <w:pPr>
        <w:ind w:leftChars="-354" w:left="-849" w:hanging="1"/>
      </w:pPr>
    </w:p>
    <w:p w:rsidR="002266C5" w:rsidRDefault="0043316C" w:rsidP="002266C5">
      <w:pPr>
        <w:ind w:leftChars="-236" w:left="-566" w:firstLineChars="177" w:firstLine="425"/>
      </w:pPr>
      <w:r>
        <w:rPr>
          <w:noProof/>
        </w:rPr>
        <w:drawing>
          <wp:inline distT="0" distB="0" distL="0" distR="0" wp14:anchorId="190DB639" wp14:editId="3E1454EA">
            <wp:extent cx="5454650" cy="434848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l="24051" t="30983" r="26401" b="16385"/>
                    <a:stretch>
                      <a:fillRect/>
                    </a:stretch>
                  </pic:blipFill>
                  <pic:spPr bwMode="auto">
                    <a:xfrm>
                      <a:off x="0" y="0"/>
                      <a:ext cx="5454650" cy="4348480"/>
                    </a:xfrm>
                    <a:prstGeom prst="rect">
                      <a:avLst/>
                    </a:prstGeom>
                    <a:noFill/>
                    <a:ln>
                      <a:noFill/>
                    </a:ln>
                  </pic:spPr>
                </pic:pic>
              </a:graphicData>
            </a:graphic>
          </wp:inline>
        </w:drawing>
      </w:r>
    </w:p>
    <w:p w:rsidR="00EA34EC" w:rsidRPr="002E5D11" w:rsidRDefault="00092E5A" w:rsidP="00092E5A">
      <w:pPr>
        <w:pStyle w:val="aff5"/>
        <w:jc w:val="center"/>
        <w:rPr>
          <w:rFonts w:ascii="新細明體" w:eastAsia="新細明體" w:hAnsi="新細明體"/>
          <w:color w:val="FF0000"/>
          <w:sz w:val="24"/>
          <w:u w:val="single"/>
        </w:rPr>
      </w:pPr>
      <w:bookmarkStart w:id="152" w:name="_Toc294613160"/>
      <w:bookmarkStart w:id="153" w:name="_Toc384028992"/>
      <w:r w:rsidRPr="002E5D11">
        <w:rPr>
          <w:rFonts w:ascii="新細明體" w:eastAsia="新細明體" w:hAnsi="新細明體" w:hint="eastAsia"/>
          <w:sz w:val="24"/>
          <w:u w:val="single"/>
        </w:rPr>
        <w:t>圖4-2-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4</w:t>
      </w:r>
      <w:r w:rsidRPr="002E5D11">
        <w:rPr>
          <w:rFonts w:ascii="新細明體" w:eastAsia="新細明體" w:hAnsi="新細明體"/>
          <w:sz w:val="24"/>
          <w:u w:val="single"/>
        </w:rPr>
        <w:fldChar w:fldCharType="end"/>
      </w:r>
      <w:r w:rsidR="00EA34EC" w:rsidRPr="002E5D11">
        <w:rPr>
          <w:rFonts w:ascii="新細明體" w:eastAsia="新細明體" w:hAnsi="新細明體" w:hint="eastAsia"/>
          <w:color w:val="000000"/>
          <w:sz w:val="24"/>
          <w:u w:val="single"/>
        </w:rPr>
        <w:t>、避難路線圖</w:t>
      </w:r>
      <w:bookmarkEnd w:id="152"/>
      <w:r w:rsidR="00EA34EC" w:rsidRPr="002E5D11">
        <w:rPr>
          <w:rFonts w:ascii="新細明體" w:eastAsia="新細明體" w:hAnsi="新細明體" w:hint="eastAsia"/>
          <w:color w:val="000000"/>
          <w:sz w:val="24"/>
          <w:u w:val="single"/>
        </w:rPr>
        <w:t>(防汛災害)</w:t>
      </w:r>
      <w:bookmarkEnd w:id="153"/>
    </w:p>
    <w:p w:rsidR="002266C5" w:rsidRPr="00EA34EC" w:rsidRDefault="002266C5" w:rsidP="00853EA9">
      <w:pPr>
        <w:ind w:leftChars="525" w:left="1620" w:hangingChars="150" w:hanging="360"/>
      </w:pPr>
    </w:p>
    <w:p w:rsidR="009845C6" w:rsidRDefault="00AA45A4" w:rsidP="00AA45A4">
      <w:pPr>
        <w:pStyle w:val="3"/>
      </w:pPr>
      <w:bookmarkStart w:id="154" w:name="_Toc446404374"/>
      <w:r>
        <w:rPr>
          <w:rFonts w:hint="eastAsia"/>
        </w:rPr>
        <w:t>4.</w:t>
      </w:r>
      <w:r w:rsidR="009845C6">
        <w:t>2</w:t>
      </w:r>
      <w:r>
        <w:rPr>
          <w:rFonts w:hint="eastAsia"/>
        </w:rPr>
        <w:t>.</w:t>
      </w:r>
      <w:r w:rsidR="009845C6">
        <w:t xml:space="preserve">5 </w:t>
      </w:r>
      <w:r w:rsidR="009845C6">
        <w:rPr>
          <w:rFonts w:ascii="標楷體" w:cs="標楷體" w:hint="eastAsia"/>
          <w:lang w:val="zh-TW"/>
        </w:rPr>
        <w:t>緊急救護與救助</w:t>
      </w:r>
      <w:bookmarkEnd w:id="154"/>
    </w:p>
    <w:p w:rsidR="009845C6" w:rsidRPr="00FC0537" w:rsidRDefault="009845C6" w:rsidP="00AA45A4">
      <w:pPr>
        <w:pStyle w:val="11"/>
        <w:spacing w:before="180"/>
        <w:ind w:left="470" w:hanging="470"/>
      </w:pPr>
      <w:r w:rsidRPr="00FC0537">
        <w:rPr>
          <w:rFonts w:hint="eastAsia"/>
          <w:lang w:val="zh-TW"/>
        </w:rPr>
        <w:t>一、建立校內急救物資、搶救器材及周遭醫院聯絡清冊</w:t>
      </w:r>
    </w:p>
    <w:p w:rsidR="009845C6" w:rsidRPr="00FC0537" w:rsidRDefault="009845C6" w:rsidP="00AA45A4">
      <w:pPr>
        <w:pStyle w:val="a6"/>
        <w:ind w:firstLine="480"/>
      </w:pPr>
      <w:r w:rsidRPr="00FC0537">
        <w:rPr>
          <w:rFonts w:hint="eastAsia"/>
          <w:lang w:val="zh-TW"/>
        </w:rPr>
        <w:t>緊急救護組將校內備有之急救物資、搶救器材登錄造冊</w:t>
      </w:r>
      <w:r w:rsidRPr="00FC0537">
        <w:t>(</w:t>
      </w:r>
      <w:r w:rsidRPr="00FC0537">
        <w:rPr>
          <w:rFonts w:hint="eastAsia"/>
          <w:lang w:val="zh-TW"/>
        </w:rPr>
        <w:t>表</w:t>
      </w:r>
      <w:r w:rsidRPr="00FC0537">
        <w:t>4-2-</w:t>
      </w:r>
      <w:r w:rsidR="007434BD">
        <w:rPr>
          <w:rFonts w:hint="eastAsia"/>
        </w:rPr>
        <w:t>4</w:t>
      </w:r>
      <w:r w:rsidRPr="00FC0537">
        <w:t>)</w:t>
      </w:r>
      <w:r w:rsidRPr="00FC0537">
        <w:rPr>
          <w:rFonts w:hint="eastAsia"/>
          <w:lang w:val="zh-TW"/>
        </w:rPr>
        <w:t>，詳細記錄數量及放置地點，急救及搶救器材通常包含：個人防護具、搶救工具、急救器材等。建立周遭醫院</w:t>
      </w:r>
      <w:r w:rsidRPr="00FC0537">
        <w:t>(</w:t>
      </w:r>
      <w:r w:rsidRPr="00FC0537">
        <w:rPr>
          <w:rFonts w:hint="eastAsia"/>
          <w:lang w:val="zh-TW"/>
        </w:rPr>
        <w:t>診所</w:t>
      </w:r>
      <w:r w:rsidRPr="00FC0537">
        <w:t>)</w:t>
      </w:r>
      <w:r w:rsidRPr="00FC0537">
        <w:rPr>
          <w:rFonts w:hint="eastAsia"/>
          <w:lang w:val="zh-TW"/>
        </w:rPr>
        <w:t>之聯絡清冊</w:t>
      </w:r>
      <w:r w:rsidRPr="00FC0537">
        <w:t>(</w:t>
      </w:r>
      <w:r w:rsidRPr="00FC0537">
        <w:rPr>
          <w:rFonts w:hint="eastAsia"/>
          <w:lang w:val="zh-TW"/>
        </w:rPr>
        <w:t>表</w:t>
      </w:r>
      <w:r w:rsidRPr="00FC0537">
        <w:t>4-2-</w:t>
      </w:r>
      <w:r w:rsidR="007434BD">
        <w:rPr>
          <w:rFonts w:hint="eastAsia"/>
        </w:rPr>
        <w:t>5</w:t>
      </w:r>
      <w:r w:rsidRPr="00FC0537">
        <w:t>)</w:t>
      </w:r>
      <w:r w:rsidRPr="00FC0537">
        <w:rPr>
          <w:rFonts w:hint="eastAsia"/>
          <w:lang w:val="zh-TW"/>
        </w:rPr>
        <w:t>，內容需詳實記載聯絡方式及地址，災時能將重傷患即時送往能夠進行救護之地點。</w:t>
      </w:r>
    </w:p>
    <w:p w:rsidR="009845C6" w:rsidRPr="00FC0537" w:rsidRDefault="009845C6" w:rsidP="00AA45A4">
      <w:pPr>
        <w:pStyle w:val="11"/>
        <w:spacing w:before="180"/>
        <w:ind w:left="470" w:hanging="470"/>
      </w:pPr>
      <w:r w:rsidRPr="00FC0537">
        <w:rPr>
          <w:rFonts w:hint="eastAsia"/>
          <w:lang w:val="zh-TW"/>
        </w:rPr>
        <w:t>二、定期檢視急救用品並更新</w:t>
      </w:r>
    </w:p>
    <w:p w:rsidR="009845C6" w:rsidRPr="00FC0537" w:rsidRDefault="009845C6" w:rsidP="00AA45A4">
      <w:pPr>
        <w:pStyle w:val="a6"/>
        <w:ind w:firstLine="480"/>
      </w:pPr>
      <w:r w:rsidRPr="00FC0537">
        <w:rPr>
          <w:rFonts w:hint="eastAsia"/>
          <w:lang w:val="zh-TW"/>
        </w:rPr>
        <w:t>緊急救護組每月應確認急救器材之內容，檢查是否短缺並將放置日期過久之</w:t>
      </w:r>
      <w:r w:rsidRPr="00FC0537">
        <w:rPr>
          <w:rFonts w:hint="eastAsia"/>
          <w:lang w:val="zh-TW"/>
        </w:rPr>
        <w:lastRenderedPageBreak/>
        <w:t>用品進行替換，須保持清潔存放急救用品容器之清潔，確保急救用品不受污染。</w:t>
      </w:r>
    </w:p>
    <w:p w:rsidR="009845C6" w:rsidRPr="00FC0537" w:rsidRDefault="009845C6" w:rsidP="00AA45A4">
      <w:pPr>
        <w:pStyle w:val="11"/>
        <w:spacing w:before="180"/>
        <w:ind w:left="470" w:hanging="470"/>
      </w:pPr>
      <w:r w:rsidRPr="00FC0537">
        <w:rPr>
          <w:rFonts w:hint="eastAsia"/>
          <w:lang w:val="zh-TW"/>
        </w:rPr>
        <w:t>三、教導學生簡易包紮急救助之知識</w:t>
      </w:r>
    </w:p>
    <w:p w:rsidR="009845C6" w:rsidRPr="00FC0537" w:rsidRDefault="009845C6" w:rsidP="00AA45A4">
      <w:pPr>
        <w:pStyle w:val="a6"/>
        <w:ind w:firstLine="480"/>
      </w:pPr>
      <w:r w:rsidRPr="00FC0537">
        <w:rPr>
          <w:rFonts w:hint="eastAsia"/>
          <w:lang w:val="zh-TW"/>
        </w:rPr>
        <w:t>健康教育課或</w:t>
      </w:r>
      <w:r w:rsidR="00356225">
        <w:rPr>
          <w:rFonts w:hint="eastAsia"/>
          <w:lang w:val="zh-TW"/>
        </w:rPr>
        <w:t>綜合活動</w:t>
      </w:r>
      <w:r w:rsidRPr="00FC0537">
        <w:rPr>
          <w:rFonts w:hint="eastAsia"/>
          <w:lang w:val="zh-TW"/>
        </w:rPr>
        <w:t>課時，由上課</w:t>
      </w:r>
      <w:r w:rsidR="00356225">
        <w:rPr>
          <w:rFonts w:hint="eastAsia"/>
          <w:lang w:val="zh-TW"/>
        </w:rPr>
        <w:t>老</w:t>
      </w:r>
      <w:r w:rsidRPr="00FC0537">
        <w:rPr>
          <w:rFonts w:hint="eastAsia"/>
          <w:lang w:val="zh-TW"/>
        </w:rPr>
        <w:t>師教導學生簡易包紮、搬運傷患之知識。在災害發生時，藉由身邊之同學相互幫助增加獲救之機會；視災害情形，由教導課程之導師引導學生於災害中協助救護。</w:t>
      </w:r>
    </w:p>
    <w:p w:rsidR="009845C6" w:rsidRPr="00FC0537" w:rsidRDefault="009845C6" w:rsidP="00AA45A4">
      <w:pPr>
        <w:pStyle w:val="11"/>
        <w:spacing w:before="180"/>
        <w:ind w:left="470" w:hanging="470"/>
      </w:pPr>
      <w:r w:rsidRPr="00FC0537">
        <w:rPr>
          <w:rFonts w:hint="eastAsia"/>
          <w:lang w:val="zh-TW"/>
        </w:rPr>
        <w:t>四、建立緊急救護及救助流程</w:t>
      </w:r>
    </w:p>
    <w:p w:rsidR="009845C6" w:rsidRPr="00FC0537" w:rsidRDefault="009845C6" w:rsidP="00AA45A4">
      <w:pPr>
        <w:pStyle w:val="a6"/>
        <w:ind w:firstLine="480"/>
      </w:pPr>
      <w:r w:rsidRPr="00FC0537">
        <w:rPr>
          <w:rFonts w:hint="eastAsia"/>
          <w:lang w:val="zh-TW"/>
        </w:rPr>
        <w:t>災害後至避難地點確認師生人數，由搶救組偕同緊急救護組之人員前往受災地區搜尋未逃出之師生，並進行初步之急救措施，爾後再送至避難地點，救護救助流程如圖</w:t>
      </w:r>
      <w:r w:rsidRPr="00FC0537">
        <w:t>4-2-</w:t>
      </w:r>
      <w:r w:rsidR="00731765">
        <w:rPr>
          <w:rFonts w:hint="eastAsia"/>
        </w:rPr>
        <w:t>5</w:t>
      </w:r>
      <w:r w:rsidRPr="00FC0537">
        <w:rPr>
          <w:rFonts w:hint="eastAsia"/>
          <w:lang w:val="zh-TW"/>
        </w:rPr>
        <w:t>。</w:t>
      </w:r>
    </w:p>
    <w:p w:rsidR="009845C6" w:rsidRPr="00FC0537" w:rsidRDefault="009845C6" w:rsidP="00AA45A4">
      <w:pPr>
        <w:pStyle w:val="11"/>
        <w:spacing w:before="180"/>
        <w:ind w:left="470" w:hanging="470"/>
      </w:pPr>
      <w:r w:rsidRPr="00FC0537">
        <w:rPr>
          <w:rFonts w:hint="eastAsia"/>
          <w:lang w:val="zh-TW"/>
        </w:rPr>
        <w:t>五、執行救助及救護作業</w:t>
      </w:r>
    </w:p>
    <w:p w:rsidR="009845C6" w:rsidRPr="00FC0537" w:rsidRDefault="009845C6" w:rsidP="00AA45A4">
      <w:pPr>
        <w:pStyle w:val="23"/>
        <w:spacing w:before="180"/>
      </w:pPr>
      <w:r w:rsidRPr="00FC0537">
        <w:t>(</w:t>
      </w:r>
      <w:proofErr w:type="gramStart"/>
      <w:r w:rsidRPr="00FC0537">
        <w:rPr>
          <w:rFonts w:hint="eastAsia"/>
          <w:lang w:val="zh-TW"/>
        </w:rPr>
        <w:t>一</w:t>
      </w:r>
      <w:proofErr w:type="gramEnd"/>
      <w:r w:rsidRPr="00FC0537">
        <w:t>)</w:t>
      </w:r>
      <w:r w:rsidRPr="00FC0537">
        <w:rPr>
          <w:rFonts w:hint="eastAsia"/>
          <w:lang w:val="zh-TW"/>
        </w:rPr>
        <w:t>尋找傷患並搬運至緊急救護場所</w:t>
      </w:r>
    </w:p>
    <w:p w:rsidR="009845C6" w:rsidRPr="00134A23" w:rsidRDefault="009845C6" w:rsidP="00AA45A4">
      <w:pPr>
        <w:pStyle w:val="a6"/>
        <w:ind w:firstLine="480"/>
        <w:rPr>
          <w:color w:val="000000"/>
        </w:rPr>
      </w:pPr>
      <w:r w:rsidRPr="00FC0537">
        <w:rPr>
          <w:rFonts w:hint="eastAsia"/>
          <w:lang w:val="zh-TW"/>
        </w:rPr>
        <w:t>搶救組前往避難地點確認失蹤人數，基本上以</w:t>
      </w:r>
      <w:r w:rsidRPr="00FC0537">
        <w:t>3</w:t>
      </w:r>
      <w:r w:rsidRPr="00FC0537">
        <w:rPr>
          <w:rFonts w:hint="eastAsia"/>
          <w:lang w:val="zh-TW"/>
        </w:rPr>
        <w:t>人為</w:t>
      </w:r>
      <w:proofErr w:type="gramStart"/>
      <w:r w:rsidRPr="00FC0537">
        <w:rPr>
          <w:rFonts w:hint="eastAsia"/>
          <w:lang w:val="zh-TW"/>
        </w:rPr>
        <w:t>一</w:t>
      </w:r>
      <w:proofErr w:type="gramEnd"/>
      <w:r w:rsidRPr="00FC0537">
        <w:rPr>
          <w:rFonts w:hint="eastAsia"/>
          <w:lang w:val="zh-TW"/>
        </w:rPr>
        <w:t>團隊，視失蹤人數由指揮官決定派遣團隊前往，團隊應攜帶擔架及急救箱。至現場後進行人員搜救，搜救出之人員由團隊中之緊急救護人員進行初步包紮，之後將傷患送往避難地</w:t>
      </w:r>
      <w:r w:rsidRPr="00134A23">
        <w:rPr>
          <w:rFonts w:hint="eastAsia"/>
          <w:color w:val="000000"/>
          <w:lang w:val="zh-TW"/>
        </w:rPr>
        <w:t>點。</w:t>
      </w:r>
    </w:p>
    <w:p w:rsidR="009845C6" w:rsidRPr="00134A23" w:rsidRDefault="009845C6" w:rsidP="00AA45A4">
      <w:pPr>
        <w:pStyle w:val="23"/>
        <w:spacing w:before="180"/>
        <w:rPr>
          <w:color w:val="000000"/>
        </w:rPr>
      </w:pPr>
      <w:r w:rsidRPr="00134A23">
        <w:rPr>
          <w:color w:val="000000"/>
        </w:rPr>
        <w:t>(</w:t>
      </w:r>
      <w:r w:rsidRPr="00134A23">
        <w:rPr>
          <w:rFonts w:hint="eastAsia"/>
          <w:color w:val="000000"/>
          <w:lang w:val="zh-TW"/>
        </w:rPr>
        <w:t>二</w:t>
      </w:r>
      <w:r w:rsidRPr="00134A23">
        <w:rPr>
          <w:color w:val="000000"/>
        </w:rPr>
        <w:t>)</w:t>
      </w:r>
      <w:r w:rsidRPr="00134A23">
        <w:rPr>
          <w:rFonts w:hint="eastAsia"/>
          <w:color w:val="000000"/>
          <w:lang w:val="zh-TW"/>
        </w:rPr>
        <w:t>緊急包紮、外送</w:t>
      </w:r>
    </w:p>
    <w:p w:rsidR="009845C6" w:rsidRPr="00134A23" w:rsidRDefault="009845C6" w:rsidP="00AA45A4">
      <w:pPr>
        <w:pStyle w:val="a6"/>
        <w:ind w:firstLine="480"/>
        <w:rPr>
          <w:color w:val="000000"/>
        </w:rPr>
      </w:pPr>
      <w:r w:rsidRPr="00134A23">
        <w:rPr>
          <w:rFonts w:hint="eastAsia"/>
          <w:color w:val="000000"/>
          <w:lang w:val="zh-TW"/>
        </w:rPr>
        <w:t>搶救人員將傷患送達安置地點，緊急救護人員仔細檢查傷患之傷勢並包紮，人手不足可從學生中挑選有能力之自願者協助救護，若傷患傷勢嚴重須聯絡附近醫院</w:t>
      </w:r>
      <w:r w:rsidRPr="00134A23">
        <w:rPr>
          <w:color w:val="000000"/>
        </w:rPr>
        <w:t>(</w:t>
      </w:r>
      <w:r w:rsidRPr="00134A23">
        <w:rPr>
          <w:rFonts w:hint="eastAsia"/>
          <w:color w:val="000000"/>
          <w:lang w:val="zh-TW"/>
        </w:rPr>
        <w:t>診所</w:t>
      </w:r>
      <w:r w:rsidRPr="00134A23">
        <w:rPr>
          <w:color w:val="000000"/>
        </w:rPr>
        <w:t>)</w:t>
      </w:r>
      <w:r w:rsidRPr="00134A23">
        <w:rPr>
          <w:rFonts w:hint="eastAsia"/>
          <w:color w:val="000000"/>
          <w:lang w:val="zh-TW"/>
        </w:rPr>
        <w:t>將重傷之傷患送往。</w:t>
      </w:r>
    </w:p>
    <w:p w:rsidR="009845C6" w:rsidRPr="002E5D11" w:rsidRDefault="00092E5A" w:rsidP="00092E5A">
      <w:pPr>
        <w:pStyle w:val="aff5"/>
        <w:jc w:val="center"/>
        <w:rPr>
          <w:rFonts w:ascii="新細明體" w:eastAsia="新細明體" w:hAnsi="新細明體"/>
          <w:color w:val="000000"/>
          <w:sz w:val="24"/>
          <w:u w:val="single"/>
        </w:rPr>
      </w:pPr>
      <w:bookmarkStart w:id="155" w:name="_Toc238461580"/>
      <w:bookmarkStart w:id="156" w:name="_Toc418173135"/>
      <w:r w:rsidRPr="002E5D11">
        <w:rPr>
          <w:rFonts w:ascii="新細明體" w:eastAsia="新細明體" w:hAnsi="新細明體" w:hint="eastAsia"/>
          <w:sz w:val="24"/>
          <w:u w:val="single"/>
        </w:rPr>
        <w:t>表4-2-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4</w:t>
      </w:r>
      <w:r w:rsidRPr="002E5D11">
        <w:rPr>
          <w:rFonts w:ascii="新細明體" w:eastAsia="新細明體" w:hAnsi="新細明體"/>
          <w:sz w:val="24"/>
          <w:u w:val="single"/>
        </w:rPr>
        <w:fldChar w:fldCharType="end"/>
      </w:r>
      <w:r w:rsidR="00AA45A4" w:rsidRPr="002E5D11">
        <w:rPr>
          <w:rFonts w:ascii="新細明體" w:eastAsia="新細明體" w:hAnsi="新細明體" w:hint="eastAsia"/>
          <w:color w:val="000000"/>
          <w:sz w:val="24"/>
          <w:u w:val="single"/>
        </w:rPr>
        <w:t>、</w:t>
      </w:r>
      <w:r w:rsidR="009845C6" w:rsidRPr="002E5D11">
        <w:rPr>
          <w:rFonts w:ascii="新細明體" w:eastAsia="新細明體" w:hAnsi="新細明體" w:hint="eastAsia"/>
          <w:color w:val="000000"/>
          <w:sz w:val="24"/>
          <w:u w:val="single"/>
        </w:rPr>
        <w:t>急救、搶救器材一覽表(</w:t>
      </w:r>
      <w:r w:rsidR="004F0B32" w:rsidRPr="002E5D11">
        <w:rPr>
          <w:rFonts w:ascii="新細明體" w:eastAsia="新細明體" w:hAnsi="新細明體" w:hint="eastAsia"/>
          <w:color w:val="000000"/>
          <w:sz w:val="24"/>
          <w:u w:val="single"/>
        </w:rPr>
        <w:t>風災</w:t>
      </w:r>
      <w:r w:rsidR="005B6B14" w:rsidRPr="002E5D11">
        <w:rPr>
          <w:rFonts w:ascii="新細明體" w:eastAsia="新細明體" w:hAnsi="新細明體" w:hint="eastAsia"/>
          <w:color w:val="000000"/>
          <w:sz w:val="24"/>
          <w:u w:val="single"/>
        </w:rPr>
        <w:t>、防汛災害</w:t>
      </w:r>
      <w:r w:rsidR="009845C6" w:rsidRPr="002E5D11">
        <w:rPr>
          <w:rFonts w:ascii="新細明體" w:eastAsia="新細明體" w:hAnsi="新細明體" w:hint="eastAsia"/>
          <w:color w:val="000000"/>
          <w:sz w:val="24"/>
          <w:u w:val="single"/>
        </w:rPr>
        <w:t>)</w:t>
      </w:r>
      <w:bookmarkEnd w:id="155"/>
      <w:bookmarkEnd w:id="156"/>
    </w:p>
    <w:tbl>
      <w:tblPr>
        <w:tblW w:w="900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980"/>
        <w:gridCol w:w="720"/>
        <w:gridCol w:w="692"/>
        <w:gridCol w:w="1108"/>
        <w:gridCol w:w="3780"/>
      </w:tblGrid>
      <w:tr w:rsidR="009845C6" w:rsidRPr="00134A23">
        <w:tc>
          <w:tcPr>
            <w:tcW w:w="720" w:type="dxa"/>
          </w:tcPr>
          <w:p w:rsidR="009845C6" w:rsidRPr="00134A23" w:rsidRDefault="009845C6" w:rsidP="0055354E">
            <w:pPr>
              <w:rPr>
                <w:rFonts w:ascii="新細明體" w:eastAsia="新細明體" w:hAnsi="新細明體"/>
                <w:color w:val="000000"/>
              </w:rPr>
            </w:pPr>
            <w:r w:rsidRPr="00134A23">
              <w:rPr>
                <w:rFonts w:ascii="新細明體" w:eastAsia="新細明體" w:hAnsi="新細明體"/>
                <w:color w:val="000000"/>
              </w:rPr>
              <w:t>類別</w:t>
            </w:r>
          </w:p>
        </w:tc>
        <w:tc>
          <w:tcPr>
            <w:tcW w:w="1980" w:type="dxa"/>
          </w:tcPr>
          <w:p w:rsidR="009845C6" w:rsidRPr="00134A23" w:rsidRDefault="009845C6" w:rsidP="0055354E">
            <w:pPr>
              <w:rPr>
                <w:rFonts w:ascii="新細明體" w:eastAsia="新細明體" w:hAnsi="新細明體"/>
                <w:color w:val="000000"/>
              </w:rPr>
            </w:pPr>
            <w:r w:rsidRPr="00134A23">
              <w:rPr>
                <w:rFonts w:ascii="新細明體" w:eastAsia="新細明體" w:hAnsi="新細明體"/>
                <w:color w:val="000000"/>
              </w:rPr>
              <w:t>應變器材</w:t>
            </w:r>
          </w:p>
        </w:tc>
        <w:tc>
          <w:tcPr>
            <w:tcW w:w="720" w:type="dxa"/>
          </w:tcPr>
          <w:p w:rsidR="009845C6" w:rsidRPr="00134A23" w:rsidRDefault="009845C6" w:rsidP="0055354E">
            <w:pPr>
              <w:rPr>
                <w:rFonts w:ascii="新細明體" w:eastAsia="新細明體" w:hAnsi="新細明體"/>
                <w:color w:val="000000"/>
              </w:rPr>
            </w:pPr>
            <w:r w:rsidRPr="00134A23">
              <w:rPr>
                <w:rFonts w:ascii="新細明體" w:eastAsia="新細明體" w:hAnsi="新細明體"/>
                <w:color w:val="000000"/>
              </w:rPr>
              <w:t>數量</w:t>
            </w:r>
          </w:p>
        </w:tc>
        <w:tc>
          <w:tcPr>
            <w:tcW w:w="692" w:type="dxa"/>
          </w:tcPr>
          <w:p w:rsidR="009845C6" w:rsidRPr="00134A23" w:rsidRDefault="009845C6" w:rsidP="0055354E">
            <w:pPr>
              <w:rPr>
                <w:rFonts w:ascii="新細明體" w:eastAsia="新細明體" w:hAnsi="新細明體"/>
                <w:color w:val="000000"/>
              </w:rPr>
            </w:pPr>
            <w:r w:rsidRPr="00134A23">
              <w:rPr>
                <w:rFonts w:ascii="新細明體" w:eastAsia="新細明體" w:hAnsi="新細明體"/>
                <w:color w:val="000000"/>
              </w:rPr>
              <w:t>單位</w:t>
            </w:r>
          </w:p>
        </w:tc>
        <w:tc>
          <w:tcPr>
            <w:tcW w:w="1108" w:type="dxa"/>
          </w:tcPr>
          <w:p w:rsidR="009845C6" w:rsidRPr="00134A23" w:rsidRDefault="009845C6" w:rsidP="0055354E">
            <w:pPr>
              <w:rPr>
                <w:rFonts w:ascii="新細明體" w:eastAsia="新細明體" w:hAnsi="新細明體"/>
                <w:color w:val="000000"/>
              </w:rPr>
            </w:pPr>
            <w:r w:rsidRPr="00134A23">
              <w:rPr>
                <w:rFonts w:ascii="新細明體" w:eastAsia="新細明體" w:hAnsi="新細明體"/>
                <w:color w:val="000000"/>
              </w:rPr>
              <w:t>存放位置</w:t>
            </w:r>
          </w:p>
        </w:tc>
        <w:tc>
          <w:tcPr>
            <w:tcW w:w="3780" w:type="dxa"/>
          </w:tcPr>
          <w:p w:rsidR="009845C6" w:rsidRPr="00134A23" w:rsidRDefault="009845C6" w:rsidP="0055354E">
            <w:pPr>
              <w:rPr>
                <w:rFonts w:ascii="新細明體" w:eastAsia="新細明體" w:hAnsi="新細明體"/>
                <w:color w:val="000000"/>
              </w:rPr>
            </w:pPr>
            <w:r w:rsidRPr="00134A23">
              <w:rPr>
                <w:rFonts w:ascii="新細明體" w:eastAsia="新細明體" w:hAnsi="新細明體"/>
                <w:color w:val="000000"/>
              </w:rPr>
              <w:t>備註</w:t>
            </w:r>
          </w:p>
        </w:tc>
      </w:tr>
      <w:tr w:rsidR="00E305C3" w:rsidRPr="00134A23">
        <w:tc>
          <w:tcPr>
            <w:tcW w:w="720" w:type="dxa"/>
            <w:vMerge w:val="restart"/>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個人防護具</w:t>
            </w: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簡易式口罩</w:t>
            </w:r>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200</w:t>
            </w:r>
          </w:p>
        </w:tc>
        <w:tc>
          <w:tcPr>
            <w:tcW w:w="692" w:type="dxa"/>
          </w:tcPr>
          <w:p w:rsidR="00E305C3" w:rsidRPr="00134A23" w:rsidRDefault="00E305C3" w:rsidP="00AA45A4">
            <w:pPr>
              <w:jc w:val="right"/>
              <w:rPr>
                <w:rFonts w:ascii="新細明體" w:eastAsia="新細明體" w:hAnsi="新細明體"/>
                <w:color w:val="000000"/>
              </w:rPr>
            </w:pPr>
            <w:proofErr w:type="gramStart"/>
            <w:r w:rsidRPr="00134A23">
              <w:rPr>
                <w:rFonts w:ascii="新細明體" w:eastAsia="新細明體" w:hAnsi="新細明體"/>
                <w:color w:val="000000"/>
              </w:rPr>
              <w:t>個</w:t>
            </w:r>
            <w:proofErr w:type="gramEnd"/>
          </w:p>
        </w:tc>
        <w:tc>
          <w:tcPr>
            <w:tcW w:w="1108" w:type="dxa"/>
          </w:tcPr>
          <w:p w:rsidR="00E305C3" w:rsidRPr="00134A23" w:rsidRDefault="0095389C" w:rsidP="0055354E">
            <w:pPr>
              <w:rPr>
                <w:rFonts w:ascii="新細明體" w:eastAsia="新細明體" w:hAnsi="新細明體"/>
                <w:color w:val="000000"/>
              </w:rPr>
            </w:pPr>
            <w:r>
              <w:rPr>
                <w:rFonts w:ascii="新細明體" w:eastAsia="新細明體" w:hAnsi="新細明體" w:hint="eastAsia"/>
                <w:color w:val="000000"/>
              </w:rPr>
              <w:t>健康中心</w:t>
            </w:r>
          </w:p>
        </w:tc>
        <w:tc>
          <w:tcPr>
            <w:tcW w:w="3780" w:type="dxa"/>
          </w:tcPr>
          <w:p w:rsidR="00E305C3" w:rsidRPr="00134A23" w:rsidRDefault="00E305C3" w:rsidP="0055354E">
            <w:pPr>
              <w:rPr>
                <w:rFonts w:ascii="新細明體" w:eastAsia="新細明體" w:hAnsi="新細明體"/>
                <w:color w:val="000000"/>
              </w:rPr>
            </w:pP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工作手套</w:t>
            </w:r>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20</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雙</w:t>
            </w:r>
          </w:p>
        </w:tc>
        <w:tc>
          <w:tcPr>
            <w:tcW w:w="1108" w:type="dxa"/>
          </w:tcPr>
          <w:p w:rsidR="00E305C3" w:rsidRPr="00134A23" w:rsidRDefault="0095389C" w:rsidP="0055354E">
            <w:pPr>
              <w:rPr>
                <w:rFonts w:ascii="新細明體" w:eastAsia="新細明體" w:hAnsi="新細明體"/>
                <w:color w:val="000000"/>
              </w:rPr>
            </w:pPr>
            <w:r>
              <w:rPr>
                <w:rFonts w:ascii="新細明體" w:eastAsia="新細明體" w:hAnsi="新細明體" w:hint="eastAsia"/>
                <w:color w:val="000000"/>
              </w:rPr>
              <w:t>總務處</w:t>
            </w:r>
          </w:p>
        </w:tc>
        <w:tc>
          <w:tcPr>
            <w:tcW w:w="3780" w:type="dxa"/>
          </w:tcPr>
          <w:p w:rsidR="00E305C3" w:rsidRPr="00134A23" w:rsidRDefault="00E305C3" w:rsidP="0055354E">
            <w:pPr>
              <w:rPr>
                <w:rFonts w:ascii="新細明體" w:eastAsia="新細明體" w:hAnsi="新細明體"/>
                <w:color w:val="000000"/>
              </w:rPr>
            </w:pP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proofErr w:type="gramStart"/>
            <w:r w:rsidRPr="00134A23">
              <w:rPr>
                <w:rFonts w:ascii="新細明體" w:eastAsia="新細明體" w:hAnsi="新細明體"/>
                <w:color w:val="000000"/>
              </w:rPr>
              <w:t>安全鞋</w:t>
            </w:r>
            <w:proofErr w:type="gramEnd"/>
          </w:p>
        </w:tc>
        <w:tc>
          <w:tcPr>
            <w:tcW w:w="720" w:type="dxa"/>
          </w:tcPr>
          <w:p w:rsidR="00E305C3" w:rsidRPr="00134A23" w:rsidRDefault="0095389C" w:rsidP="00413BEA">
            <w:pPr>
              <w:rPr>
                <w:rFonts w:ascii="新細明體" w:eastAsia="新細明體" w:hAnsi="新細明體"/>
                <w:color w:val="000000"/>
              </w:rPr>
            </w:pPr>
            <w:r>
              <w:rPr>
                <w:rFonts w:ascii="新細明體" w:eastAsia="新細明體" w:hAnsi="新細明體" w:hint="eastAsia"/>
                <w:color w:val="000000"/>
              </w:rPr>
              <w:t>1</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雙</w:t>
            </w:r>
          </w:p>
        </w:tc>
        <w:tc>
          <w:tcPr>
            <w:tcW w:w="1108" w:type="dxa"/>
          </w:tcPr>
          <w:p w:rsidR="00E305C3" w:rsidRPr="00134A23" w:rsidRDefault="0095389C" w:rsidP="0055354E">
            <w:pPr>
              <w:rPr>
                <w:rFonts w:ascii="新細明體" w:eastAsia="新細明體" w:hAnsi="新細明體"/>
                <w:color w:val="000000"/>
              </w:rPr>
            </w:pPr>
            <w:r>
              <w:rPr>
                <w:rFonts w:ascii="新細明體" w:eastAsia="新細明體" w:hAnsi="新細明體" w:hint="eastAsia"/>
                <w:color w:val="000000"/>
              </w:rPr>
              <w:t>總務處</w:t>
            </w: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具護</w:t>
            </w:r>
            <w:proofErr w:type="gramStart"/>
            <w:r w:rsidRPr="00134A23">
              <w:rPr>
                <w:rFonts w:ascii="新細明體" w:eastAsia="新細明體" w:hAnsi="新細明體"/>
                <w:color w:val="000000"/>
              </w:rPr>
              <w:t>趾鋼頭</w:t>
            </w:r>
            <w:proofErr w:type="gramEnd"/>
            <w:r w:rsidRPr="00134A23">
              <w:rPr>
                <w:rFonts w:ascii="新細明體" w:eastAsia="新細明體" w:hAnsi="新細明體"/>
                <w:color w:val="000000"/>
              </w:rPr>
              <w:t>，可視需要購買適當之數量,並置於應變小組器材室中集中管</w:t>
            </w:r>
            <w:r w:rsidRPr="00134A23">
              <w:rPr>
                <w:rFonts w:ascii="新細明體" w:eastAsia="新細明體" w:hAnsi="新細明體"/>
                <w:color w:val="000000"/>
              </w:rPr>
              <w:lastRenderedPageBreak/>
              <w:t>理或校內應變器材</w:t>
            </w:r>
            <w:proofErr w:type="gramStart"/>
            <w:r w:rsidRPr="00134A23">
              <w:rPr>
                <w:rFonts w:ascii="新細明體" w:eastAsia="新細明體" w:hAnsi="新細明體"/>
                <w:color w:val="000000"/>
              </w:rPr>
              <w:t>儲放區存放</w:t>
            </w:r>
            <w:proofErr w:type="gramEnd"/>
            <w:r w:rsidRPr="00134A23">
              <w:rPr>
                <w:rFonts w:ascii="新細明體" w:eastAsia="新細明體" w:hAnsi="新細明體"/>
                <w:color w:val="000000"/>
              </w:rPr>
              <w:t>。</w:t>
            </w:r>
          </w:p>
        </w:tc>
      </w:tr>
      <w:tr w:rsidR="00E305C3" w:rsidRPr="00134A23">
        <w:tc>
          <w:tcPr>
            <w:tcW w:w="720" w:type="dxa"/>
            <w:vMerge w:val="restart"/>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lastRenderedPageBreak/>
              <w:t>搶救工具</w:t>
            </w: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備用接頭、管線等</w:t>
            </w:r>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proofErr w:type="gramStart"/>
            <w:r w:rsidRPr="00134A23">
              <w:rPr>
                <w:rFonts w:ascii="新細明體" w:eastAsia="新細明體" w:hAnsi="新細明體"/>
                <w:color w:val="000000"/>
              </w:rPr>
              <w:t>個</w:t>
            </w:r>
            <w:proofErr w:type="gramEnd"/>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針對可能產生洩漏之管線或接頭，應有</w:t>
            </w:r>
            <w:proofErr w:type="gramStart"/>
            <w:r w:rsidRPr="00134A23">
              <w:rPr>
                <w:rFonts w:ascii="新細明體" w:eastAsia="新細明體" w:hAnsi="新細明體"/>
                <w:color w:val="000000"/>
              </w:rPr>
              <w:t>備材以</w:t>
            </w:r>
            <w:proofErr w:type="gramEnd"/>
            <w:r w:rsidRPr="00134A23">
              <w:rPr>
                <w:rFonts w:ascii="新細明體" w:eastAsia="新細明體" w:hAnsi="新細明體"/>
                <w:color w:val="000000"/>
              </w:rPr>
              <w:t>供緊急更換。</w:t>
            </w: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破壞工具組</w:t>
            </w:r>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組</w:t>
            </w:r>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針對人員搶救時可能所需之破壞工具，如電鋸、撬</w:t>
            </w:r>
            <w:proofErr w:type="gramStart"/>
            <w:r w:rsidRPr="00134A23">
              <w:rPr>
                <w:rFonts w:ascii="新細明體" w:eastAsia="新細明體" w:hAnsi="新細明體"/>
                <w:color w:val="000000"/>
              </w:rPr>
              <w:t>桿</w:t>
            </w:r>
            <w:proofErr w:type="gramEnd"/>
            <w:r w:rsidRPr="00134A23">
              <w:rPr>
                <w:rFonts w:ascii="新細明體" w:eastAsia="新細明體" w:hAnsi="新細明體"/>
                <w:color w:val="000000"/>
              </w:rPr>
              <w:t>、斧頭等，可</w:t>
            </w:r>
            <w:proofErr w:type="gramStart"/>
            <w:r w:rsidRPr="00134A23">
              <w:rPr>
                <w:rFonts w:ascii="新細明體" w:eastAsia="新細明體" w:hAnsi="新細明體"/>
                <w:color w:val="000000"/>
              </w:rPr>
              <w:t>於非防爆</w:t>
            </w:r>
            <w:proofErr w:type="gramEnd"/>
            <w:r w:rsidRPr="00134A23">
              <w:rPr>
                <w:rFonts w:ascii="新細明體" w:eastAsia="新細明體" w:hAnsi="新細明體"/>
                <w:color w:val="000000"/>
              </w:rPr>
              <w:t>區使用。</w:t>
            </w: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移動式發電機</w:t>
            </w:r>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組</w:t>
            </w:r>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110/220V</w:t>
            </w:r>
            <w:proofErr w:type="gramStart"/>
            <w:r w:rsidRPr="00134A23">
              <w:rPr>
                <w:rFonts w:ascii="新細明體" w:eastAsia="新細明體" w:hAnsi="新細明體" w:hint="eastAsia"/>
                <w:color w:val="000000"/>
              </w:rPr>
              <w:t>—</w:t>
            </w:r>
            <w:proofErr w:type="gramEnd"/>
            <w:r w:rsidRPr="00134A23">
              <w:rPr>
                <w:rFonts w:ascii="新細明體" w:eastAsia="新細明體" w:hAnsi="新細明體"/>
                <w:color w:val="000000"/>
              </w:rPr>
              <w:t>3000W，緊急供電用</w:t>
            </w: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移動式抽水機</w:t>
            </w:r>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組</w:t>
            </w:r>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proofErr w:type="gramStart"/>
            <w:r w:rsidRPr="00134A23">
              <w:rPr>
                <w:rFonts w:ascii="新細明體" w:eastAsia="新細明體" w:hAnsi="新細明體"/>
                <w:color w:val="000000"/>
              </w:rPr>
              <w:t>推水器</w:t>
            </w:r>
            <w:proofErr w:type="gramEnd"/>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支</w:t>
            </w:r>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沙包</w:t>
            </w:r>
          </w:p>
        </w:tc>
        <w:tc>
          <w:tcPr>
            <w:tcW w:w="720" w:type="dxa"/>
          </w:tcPr>
          <w:p w:rsidR="00E305C3" w:rsidRPr="00134A23" w:rsidRDefault="00974831"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proofErr w:type="gramStart"/>
            <w:r w:rsidRPr="00134A23">
              <w:rPr>
                <w:rFonts w:ascii="新細明體" w:eastAsia="新細明體" w:hAnsi="新細明體"/>
                <w:color w:val="000000"/>
              </w:rPr>
              <w:t>個</w:t>
            </w:r>
            <w:proofErr w:type="gramEnd"/>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proofErr w:type="gramStart"/>
            <w:r w:rsidRPr="00134A23">
              <w:rPr>
                <w:rFonts w:ascii="新細明體" w:eastAsia="新細明體" w:hAnsi="新細明體"/>
                <w:color w:val="000000"/>
              </w:rPr>
              <w:t>擋水板</w:t>
            </w:r>
            <w:proofErr w:type="gramEnd"/>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proofErr w:type="gramStart"/>
            <w:r w:rsidRPr="00134A23">
              <w:rPr>
                <w:rFonts w:ascii="新細明體" w:eastAsia="新細明體" w:hAnsi="新細明體"/>
                <w:color w:val="000000"/>
              </w:rPr>
              <w:t>個</w:t>
            </w:r>
            <w:proofErr w:type="gramEnd"/>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p>
        </w:tc>
      </w:tr>
      <w:tr w:rsidR="00E305C3" w:rsidRPr="00134A23">
        <w:tc>
          <w:tcPr>
            <w:tcW w:w="720" w:type="dxa"/>
            <w:vMerge w:val="restart"/>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急救器材</w:t>
            </w: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擔架</w:t>
            </w:r>
          </w:p>
        </w:tc>
        <w:tc>
          <w:tcPr>
            <w:tcW w:w="720" w:type="dxa"/>
          </w:tcPr>
          <w:p w:rsidR="00E305C3" w:rsidRPr="00134A23" w:rsidRDefault="00974831" w:rsidP="00413BEA">
            <w:pPr>
              <w:rPr>
                <w:rFonts w:ascii="新細明體" w:eastAsia="新細明體" w:hAnsi="新細明體"/>
                <w:color w:val="000000"/>
              </w:rPr>
            </w:pPr>
            <w:r w:rsidRPr="00134A23">
              <w:rPr>
                <w:rFonts w:ascii="新細明體" w:eastAsia="新細明體" w:hAnsi="新細明體" w:hint="eastAsia"/>
                <w:color w:val="000000"/>
              </w:rPr>
              <w:t>1</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組</w:t>
            </w:r>
          </w:p>
        </w:tc>
        <w:tc>
          <w:tcPr>
            <w:tcW w:w="1108" w:type="dxa"/>
          </w:tcPr>
          <w:p w:rsidR="00E305C3" w:rsidRPr="00134A23" w:rsidRDefault="0095389C" w:rsidP="0055354E">
            <w:pPr>
              <w:rPr>
                <w:rFonts w:ascii="新細明體" w:eastAsia="新細明體" w:hAnsi="新細明體"/>
                <w:color w:val="000000"/>
              </w:rPr>
            </w:pPr>
            <w:r>
              <w:rPr>
                <w:rFonts w:ascii="新細明體" w:eastAsia="新細明體" w:hAnsi="新細明體" w:hint="eastAsia"/>
                <w:color w:val="000000"/>
              </w:rPr>
              <w:t>健康中心</w:t>
            </w: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可為摺疊式擔架或固定式擔架。若考量傷患可能有化學性污染，則應有</w:t>
            </w:r>
            <w:r w:rsidRPr="00134A23">
              <w:rPr>
                <w:rFonts w:ascii="新細明體" w:eastAsia="新細明體" w:hAnsi="新細明體" w:hint="eastAsia"/>
                <w:color w:val="000000"/>
              </w:rPr>
              <w:t xml:space="preserve"> （</w:t>
            </w:r>
            <w:r w:rsidRPr="00134A23">
              <w:rPr>
                <w:rFonts w:ascii="新細明體" w:eastAsia="新細明體" w:hAnsi="新細明體"/>
                <w:color w:val="000000"/>
              </w:rPr>
              <w:t>可拋棄式</w:t>
            </w:r>
            <w:r w:rsidRPr="00134A23">
              <w:rPr>
                <w:rFonts w:ascii="新細明體" w:eastAsia="新細明體" w:hAnsi="新細明體" w:hint="eastAsia"/>
                <w:color w:val="000000"/>
              </w:rPr>
              <w:t xml:space="preserve">） </w:t>
            </w:r>
            <w:proofErr w:type="gramStart"/>
            <w:r w:rsidRPr="00134A23">
              <w:rPr>
                <w:rFonts w:ascii="新細明體" w:eastAsia="新細明體" w:hAnsi="新細明體"/>
                <w:color w:val="000000"/>
              </w:rPr>
              <w:t>除污床之</w:t>
            </w:r>
            <w:proofErr w:type="gramEnd"/>
            <w:r w:rsidRPr="00134A23">
              <w:rPr>
                <w:rFonts w:ascii="新細明體" w:eastAsia="新細明體" w:hAnsi="新細明體"/>
                <w:color w:val="000000"/>
              </w:rPr>
              <w:t>採購，以供初步除污。</w:t>
            </w: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心臟急救設備</w:t>
            </w:r>
          </w:p>
        </w:tc>
        <w:tc>
          <w:tcPr>
            <w:tcW w:w="720" w:type="dxa"/>
          </w:tcPr>
          <w:p w:rsidR="00E305C3" w:rsidRPr="00134A23" w:rsidRDefault="00140DAD" w:rsidP="00413BEA">
            <w:pPr>
              <w:rPr>
                <w:rFonts w:ascii="新細明體" w:eastAsia="新細明體" w:hAnsi="新細明體"/>
                <w:color w:val="000000"/>
              </w:rPr>
            </w:pPr>
            <w:r>
              <w:rPr>
                <w:rFonts w:ascii="新細明體" w:eastAsia="新細明體" w:hAnsi="新細明體" w:hint="eastAsia"/>
                <w:color w:val="000000"/>
              </w:rPr>
              <w:t>1</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組</w:t>
            </w:r>
          </w:p>
        </w:tc>
        <w:tc>
          <w:tcPr>
            <w:tcW w:w="1108" w:type="dxa"/>
          </w:tcPr>
          <w:p w:rsidR="00E305C3" w:rsidRPr="00134A23" w:rsidRDefault="0095389C" w:rsidP="0055354E">
            <w:pPr>
              <w:rPr>
                <w:rFonts w:ascii="新細明體" w:eastAsia="新細明體" w:hAnsi="新細明體"/>
                <w:color w:val="000000"/>
              </w:rPr>
            </w:pPr>
            <w:r>
              <w:rPr>
                <w:rFonts w:ascii="新細明體" w:eastAsia="新細明體" w:hAnsi="新細明體" w:hint="eastAsia"/>
                <w:color w:val="000000"/>
              </w:rPr>
              <w:t>健康中心</w:t>
            </w: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係指小型簡易式電擊設備，建議應在有醫生或護士在旁協助時使用。</w:t>
            </w: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急救箱</w:t>
            </w:r>
          </w:p>
        </w:tc>
        <w:tc>
          <w:tcPr>
            <w:tcW w:w="720" w:type="dxa"/>
          </w:tcPr>
          <w:p w:rsidR="00E305C3" w:rsidRPr="00134A23" w:rsidRDefault="00974831" w:rsidP="00413BEA">
            <w:pPr>
              <w:rPr>
                <w:rFonts w:ascii="新細明體" w:eastAsia="新細明體" w:hAnsi="新細明體"/>
                <w:color w:val="000000"/>
              </w:rPr>
            </w:pPr>
            <w:r w:rsidRPr="00134A23">
              <w:rPr>
                <w:rFonts w:ascii="新細明體" w:eastAsia="新細明體" w:hAnsi="新細明體" w:hint="eastAsia"/>
                <w:color w:val="000000"/>
              </w:rPr>
              <w:t>2</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組</w:t>
            </w:r>
          </w:p>
        </w:tc>
        <w:tc>
          <w:tcPr>
            <w:tcW w:w="1108" w:type="dxa"/>
          </w:tcPr>
          <w:p w:rsidR="00E305C3" w:rsidRPr="00134A23" w:rsidRDefault="0095389C" w:rsidP="0055354E">
            <w:pPr>
              <w:rPr>
                <w:rFonts w:ascii="新細明體" w:eastAsia="新細明體" w:hAnsi="新細明體"/>
                <w:color w:val="000000"/>
              </w:rPr>
            </w:pPr>
            <w:r>
              <w:rPr>
                <w:rFonts w:ascii="新細明體" w:eastAsia="新細明體" w:hAnsi="新細明體" w:hint="eastAsia"/>
                <w:color w:val="000000"/>
              </w:rPr>
              <w:t>健康中心</w:t>
            </w: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為一般急救所需之材料及藥品，應定期檢查與更新。</w:t>
            </w: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氧氣筒</w:t>
            </w:r>
          </w:p>
        </w:tc>
        <w:tc>
          <w:tcPr>
            <w:tcW w:w="720" w:type="dxa"/>
          </w:tcPr>
          <w:p w:rsidR="00E305C3" w:rsidRPr="00134A23" w:rsidRDefault="00974831" w:rsidP="00413BEA">
            <w:pPr>
              <w:rPr>
                <w:rFonts w:ascii="新細明體" w:eastAsia="新細明體" w:hAnsi="新細明體"/>
                <w:color w:val="000000"/>
              </w:rPr>
            </w:pPr>
            <w:r w:rsidRPr="00134A23">
              <w:rPr>
                <w:rFonts w:ascii="新細明體" w:eastAsia="新細明體" w:hAnsi="新細明體" w:hint="eastAsia"/>
                <w:color w:val="000000"/>
              </w:rPr>
              <w:t>2</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瓶</w:t>
            </w:r>
          </w:p>
        </w:tc>
        <w:tc>
          <w:tcPr>
            <w:tcW w:w="1108" w:type="dxa"/>
          </w:tcPr>
          <w:p w:rsidR="00E305C3" w:rsidRPr="00134A23" w:rsidRDefault="0095389C" w:rsidP="0055354E">
            <w:pPr>
              <w:rPr>
                <w:rFonts w:ascii="新細明體" w:eastAsia="新細明體" w:hAnsi="新細明體"/>
                <w:color w:val="000000"/>
              </w:rPr>
            </w:pPr>
            <w:r>
              <w:rPr>
                <w:rFonts w:ascii="新細明體" w:eastAsia="新細明體" w:hAnsi="新細明體" w:hint="eastAsia"/>
                <w:color w:val="000000"/>
              </w:rPr>
              <w:t>健康中心</w:t>
            </w:r>
          </w:p>
        </w:tc>
        <w:tc>
          <w:tcPr>
            <w:tcW w:w="37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供急救</w:t>
            </w:r>
            <w:proofErr w:type="gramStart"/>
            <w:r w:rsidRPr="00134A23">
              <w:rPr>
                <w:rFonts w:ascii="新細明體" w:eastAsia="新細明體" w:hAnsi="新細明體"/>
                <w:color w:val="000000"/>
              </w:rPr>
              <w:t>供氧用</w:t>
            </w:r>
            <w:proofErr w:type="gramEnd"/>
          </w:p>
        </w:tc>
      </w:tr>
      <w:tr w:rsidR="00E305C3" w:rsidRPr="00134A23">
        <w:tc>
          <w:tcPr>
            <w:tcW w:w="720" w:type="dxa"/>
            <w:vMerge w:val="restart"/>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通訊聯絡</w:t>
            </w: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大哥大電話手機</w:t>
            </w:r>
          </w:p>
        </w:tc>
        <w:tc>
          <w:tcPr>
            <w:tcW w:w="720" w:type="dxa"/>
          </w:tcPr>
          <w:p w:rsidR="00E305C3" w:rsidRPr="00134A23" w:rsidRDefault="00E305C3" w:rsidP="00413BEA">
            <w:pPr>
              <w:rPr>
                <w:rFonts w:ascii="新細明體" w:eastAsia="新細明體" w:hAnsi="新細明體"/>
                <w:color w:val="000000"/>
              </w:rPr>
            </w:pPr>
            <w:r w:rsidRPr="00134A23">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支</w:t>
            </w:r>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p>
        </w:tc>
      </w:tr>
      <w:tr w:rsidR="00E305C3" w:rsidRPr="00134A23">
        <w:tc>
          <w:tcPr>
            <w:tcW w:w="720" w:type="dxa"/>
            <w:vMerge/>
          </w:tcPr>
          <w:p w:rsidR="00E305C3" w:rsidRPr="00134A23" w:rsidRDefault="00E305C3" w:rsidP="0055354E">
            <w:pPr>
              <w:rPr>
                <w:rFonts w:ascii="新細明體" w:eastAsia="新細明體" w:hAnsi="新細明體"/>
                <w:color w:val="000000"/>
              </w:rPr>
            </w:pPr>
          </w:p>
        </w:tc>
        <w:tc>
          <w:tcPr>
            <w:tcW w:w="1980" w:type="dxa"/>
          </w:tcPr>
          <w:p w:rsidR="00E305C3" w:rsidRPr="00134A23" w:rsidRDefault="00E305C3" w:rsidP="0055354E">
            <w:pPr>
              <w:rPr>
                <w:rFonts w:ascii="新細明體" w:eastAsia="新細明體" w:hAnsi="新細明體"/>
                <w:color w:val="000000"/>
              </w:rPr>
            </w:pPr>
            <w:r w:rsidRPr="00134A23">
              <w:rPr>
                <w:rFonts w:ascii="新細明體" w:eastAsia="新細明體" w:hAnsi="新細明體"/>
                <w:color w:val="000000"/>
              </w:rPr>
              <w:t>無線電對講機</w:t>
            </w:r>
            <w:r w:rsidRPr="00134A23">
              <w:rPr>
                <w:rFonts w:ascii="新細明體" w:eastAsia="新細明體" w:hAnsi="新細明體" w:hint="eastAsia"/>
                <w:color w:val="000000"/>
              </w:rPr>
              <w:t>（</w:t>
            </w:r>
            <w:r w:rsidRPr="00134A23">
              <w:rPr>
                <w:rFonts w:ascii="新細明體" w:eastAsia="新細明體" w:hAnsi="新細明體"/>
                <w:color w:val="000000"/>
              </w:rPr>
              <w:t>附壓扣型發話器</w:t>
            </w:r>
            <w:r w:rsidRPr="00134A23">
              <w:rPr>
                <w:rFonts w:ascii="新細明體" w:eastAsia="新細明體" w:hAnsi="新細明體" w:hint="eastAsia"/>
                <w:color w:val="000000"/>
              </w:rPr>
              <w:t>）</w:t>
            </w:r>
          </w:p>
        </w:tc>
        <w:tc>
          <w:tcPr>
            <w:tcW w:w="720" w:type="dxa"/>
          </w:tcPr>
          <w:p w:rsidR="00E305C3" w:rsidRPr="00134A23" w:rsidRDefault="00F90874" w:rsidP="00413BEA">
            <w:pPr>
              <w:rPr>
                <w:rFonts w:ascii="新細明體" w:eastAsia="新細明體" w:hAnsi="新細明體"/>
                <w:color w:val="000000"/>
              </w:rPr>
            </w:pPr>
            <w:r>
              <w:rPr>
                <w:rFonts w:ascii="新細明體" w:eastAsia="新細明體" w:hAnsi="新細明體" w:hint="eastAsia"/>
                <w:color w:val="000000"/>
              </w:rPr>
              <w:t>0</w:t>
            </w:r>
          </w:p>
        </w:tc>
        <w:tc>
          <w:tcPr>
            <w:tcW w:w="692" w:type="dxa"/>
          </w:tcPr>
          <w:p w:rsidR="00E305C3" w:rsidRPr="00134A23" w:rsidRDefault="00E305C3" w:rsidP="00AA45A4">
            <w:pPr>
              <w:jc w:val="right"/>
              <w:rPr>
                <w:rFonts w:ascii="新細明體" w:eastAsia="新細明體" w:hAnsi="新細明體"/>
                <w:color w:val="000000"/>
              </w:rPr>
            </w:pPr>
            <w:r w:rsidRPr="00134A23">
              <w:rPr>
                <w:rFonts w:ascii="新細明體" w:eastAsia="新細明體" w:hAnsi="新細明體"/>
                <w:color w:val="000000"/>
              </w:rPr>
              <w:t>支</w:t>
            </w:r>
          </w:p>
        </w:tc>
        <w:tc>
          <w:tcPr>
            <w:tcW w:w="1108" w:type="dxa"/>
          </w:tcPr>
          <w:p w:rsidR="00E305C3" w:rsidRPr="00134A23" w:rsidRDefault="00E305C3" w:rsidP="0055354E">
            <w:pPr>
              <w:rPr>
                <w:rFonts w:ascii="新細明體" w:eastAsia="新細明體" w:hAnsi="新細明體"/>
                <w:color w:val="000000"/>
              </w:rPr>
            </w:pPr>
          </w:p>
        </w:tc>
        <w:tc>
          <w:tcPr>
            <w:tcW w:w="3780" w:type="dxa"/>
          </w:tcPr>
          <w:p w:rsidR="00E305C3" w:rsidRPr="00134A23" w:rsidRDefault="00E305C3" w:rsidP="0055354E">
            <w:pPr>
              <w:rPr>
                <w:rFonts w:ascii="新細明體" w:eastAsia="新細明體" w:hAnsi="新細明體"/>
                <w:color w:val="000000"/>
              </w:rPr>
            </w:pPr>
          </w:p>
        </w:tc>
      </w:tr>
    </w:tbl>
    <w:p w:rsidR="0008327A" w:rsidRPr="002E5D11" w:rsidRDefault="0008327A" w:rsidP="0008327A">
      <w:pPr>
        <w:pStyle w:val="aff5"/>
        <w:jc w:val="center"/>
        <w:rPr>
          <w:rFonts w:ascii="新細明體" w:eastAsia="新細明體" w:hAnsi="新細明體"/>
          <w:sz w:val="24"/>
          <w:u w:val="single"/>
        </w:rPr>
      </w:pPr>
      <w:bookmarkStart w:id="157" w:name="_Toc238461581"/>
    </w:p>
    <w:p w:rsidR="009845C6" w:rsidRPr="002E5D11" w:rsidRDefault="0008327A" w:rsidP="0008327A">
      <w:pPr>
        <w:pStyle w:val="aff5"/>
        <w:jc w:val="center"/>
        <w:rPr>
          <w:rFonts w:ascii="新細明體" w:eastAsia="新細明體" w:hAnsi="新細明體"/>
          <w:color w:val="000000"/>
          <w:sz w:val="24"/>
          <w:u w:val="single"/>
        </w:rPr>
      </w:pPr>
      <w:bookmarkStart w:id="158" w:name="_Toc418173136"/>
      <w:r w:rsidRPr="002E5D11">
        <w:rPr>
          <w:rFonts w:ascii="新細明體" w:eastAsia="新細明體" w:hAnsi="新細明體" w:hint="eastAsia"/>
          <w:sz w:val="24"/>
          <w:u w:val="single"/>
        </w:rPr>
        <w:t>表4-2-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5</w:t>
      </w:r>
      <w:r w:rsidRPr="002E5D11">
        <w:rPr>
          <w:rFonts w:ascii="新細明體" w:eastAsia="新細明體" w:hAnsi="新細明體"/>
          <w:sz w:val="24"/>
          <w:u w:val="single"/>
        </w:rPr>
        <w:fldChar w:fldCharType="end"/>
      </w:r>
      <w:r w:rsidR="00AA45A4" w:rsidRPr="002E5D11">
        <w:rPr>
          <w:rFonts w:ascii="新細明體" w:eastAsia="新細明體" w:hAnsi="新細明體" w:hint="eastAsia"/>
          <w:color w:val="000000"/>
          <w:sz w:val="24"/>
          <w:u w:val="single"/>
        </w:rPr>
        <w:t>、</w:t>
      </w:r>
      <w:r w:rsidR="009845C6" w:rsidRPr="002E5D11">
        <w:rPr>
          <w:rFonts w:ascii="新細明體" w:eastAsia="新細明體" w:hAnsi="新細明體" w:hint="eastAsia"/>
          <w:color w:val="000000"/>
          <w:sz w:val="24"/>
          <w:u w:val="single"/>
        </w:rPr>
        <w:t>鄰近醫療機關緊急救護聯絡清冊(</w:t>
      </w:r>
      <w:r w:rsidR="004F0B32" w:rsidRPr="002E5D11">
        <w:rPr>
          <w:rFonts w:ascii="新細明體" w:eastAsia="新細明體" w:hAnsi="新細明體" w:hint="eastAsia"/>
          <w:color w:val="000000"/>
          <w:sz w:val="24"/>
          <w:u w:val="single"/>
        </w:rPr>
        <w:t>風災</w:t>
      </w:r>
      <w:r w:rsidR="005B6B14" w:rsidRPr="002E5D11">
        <w:rPr>
          <w:rFonts w:ascii="新細明體" w:eastAsia="新細明體" w:hAnsi="新細明體" w:hint="eastAsia"/>
          <w:color w:val="000000"/>
          <w:sz w:val="24"/>
          <w:u w:val="single"/>
        </w:rPr>
        <w:t>、防汛災害</w:t>
      </w:r>
      <w:r w:rsidR="009845C6" w:rsidRPr="002E5D11">
        <w:rPr>
          <w:rFonts w:ascii="新細明體" w:eastAsia="新細明體" w:hAnsi="新細明體" w:hint="eastAsia"/>
          <w:color w:val="000000"/>
          <w:sz w:val="24"/>
          <w:u w:val="single"/>
        </w:rPr>
        <w:t>)</w:t>
      </w:r>
      <w:bookmarkEnd w:id="157"/>
      <w:bookmarkEnd w:id="158"/>
    </w:p>
    <w:tbl>
      <w:tblPr>
        <w:tblW w:w="8315" w:type="dxa"/>
        <w:tblInd w:w="-23" w:type="dxa"/>
        <w:tblLayout w:type="fixed"/>
        <w:tblCellMar>
          <w:left w:w="0" w:type="dxa"/>
          <w:right w:w="0" w:type="dxa"/>
        </w:tblCellMar>
        <w:tblLook w:val="0000" w:firstRow="0" w:lastRow="0" w:firstColumn="0" w:lastColumn="0" w:noHBand="0" w:noVBand="0"/>
      </w:tblPr>
      <w:tblGrid>
        <w:gridCol w:w="748"/>
        <w:gridCol w:w="1080"/>
        <w:gridCol w:w="1080"/>
        <w:gridCol w:w="720"/>
        <w:gridCol w:w="4687"/>
      </w:tblGrid>
      <w:tr w:rsidR="00FE02FB" w:rsidRPr="00134A23" w:rsidTr="00413BEA">
        <w:tc>
          <w:tcPr>
            <w:tcW w:w="748"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編號</w:t>
            </w:r>
          </w:p>
        </w:tc>
        <w:tc>
          <w:tcPr>
            <w:tcW w:w="1080"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聯絡電話</w:t>
            </w:r>
          </w:p>
        </w:tc>
        <w:tc>
          <w:tcPr>
            <w:tcW w:w="720"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 xml:space="preserve">地 址 </w:t>
            </w:r>
          </w:p>
        </w:tc>
        <w:tc>
          <w:tcPr>
            <w:tcW w:w="4687"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備註</w:t>
            </w:r>
          </w:p>
        </w:tc>
      </w:tr>
      <w:tr w:rsidR="00FE02FB" w:rsidRPr="00134A23" w:rsidTr="00413BEA">
        <w:tc>
          <w:tcPr>
            <w:tcW w:w="748"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color w:val="000000"/>
              </w:rPr>
              <w:t>1</w:t>
            </w:r>
          </w:p>
        </w:tc>
        <w:tc>
          <w:tcPr>
            <w:tcW w:w="1080"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國立陽明大學附設醫院</w:t>
            </w:r>
          </w:p>
        </w:tc>
        <w:tc>
          <w:tcPr>
            <w:tcW w:w="1080"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03-9325192</w:t>
            </w:r>
          </w:p>
        </w:tc>
        <w:tc>
          <w:tcPr>
            <w:tcW w:w="720"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宜蘭市新民路152號</w:t>
            </w:r>
          </w:p>
        </w:tc>
        <w:tc>
          <w:tcPr>
            <w:tcW w:w="4687" w:type="dxa"/>
            <w:tcBorders>
              <w:top w:val="single" w:sz="4" w:space="0" w:color="000000"/>
              <w:left w:val="single" w:sz="4" w:space="0" w:color="000000"/>
              <w:bottom w:val="single" w:sz="4" w:space="0" w:color="000000"/>
              <w:right w:val="single" w:sz="4" w:space="0" w:color="000000"/>
            </w:tcBorders>
          </w:tcPr>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該醫院至學校距離：4公里</w:t>
            </w:r>
          </w:p>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該醫院救護車可抵學校最短時間：10分鐘</w:t>
            </w:r>
          </w:p>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該醫院急診部門可容納床位：258床</w:t>
            </w:r>
          </w:p>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該醫院可提供之醫療服務項目：</w:t>
            </w:r>
          </w:p>
          <w:p w:rsidR="00FE02FB" w:rsidRPr="00134A23" w:rsidRDefault="00FE02FB" w:rsidP="00413BEA">
            <w:pPr>
              <w:rPr>
                <w:rFonts w:ascii="新細明體" w:eastAsia="新細明體" w:hAnsi="新細明體"/>
                <w:color w:val="000000"/>
              </w:rPr>
            </w:pPr>
            <w:r w:rsidRPr="00134A23">
              <w:rPr>
                <w:rFonts w:ascii="新細明體" w:eastAsia="新細明體" w:hAnsi="新細明體"/>
                <w:color w:val="000000"/>
              </w:rPr>
              <w:t>□</w:t>
            </w:r>
            <w:r w:rsidRPr="00134A23">
              <w:rPr>
                <w:rFonts w:ascii="新細明體" w:eastAsia="新細明體" w:hAnsi="新細明體" w:hint="eastAsia"/>
                <w:color w:val="000000"/>
              </w:rPr>
              <w:t>燒燙傷中心■精密縫合技術</w:t>
            </w:r>
            <w:r w:rsidRPr="00134A23">
              <w:rPr>
                <w:rFonts w:ascii="新細明體" w:eastAsia="新細明體" w:hAnsi="新細明體"/>
                <w:color w:val="000000"/>
              </w:rPr>
              <w:t>□</w:t>
            </w:r>
            <w:r w:rsidRPr="00134A23">
              <w:rPr>
                <w:rFonts w:ascii="新細明體" w:eastAsia="新細明體" w:hAnsi="新細明體" w:hint="eastAsia"/>
                <w:color w:val="000000"/>
              </w:rPr>
              <w:t>毒化災責任醫院</w:t>
            </w:r>
            <w:r w:rsidRPr="00134A23">
              <w:rPr>
                <w:rFonts w:ascii="新細明體" w:eastAsia="新細明體" w:hAnsi="新細明體"/>
                <w:color w:val="000000"/>
              </w:rPr>
              <w:t>□</w:t>
            </w:r>
            <w:r w:rsidRPr="00134A23">
              <w:rPr>
                <w:rFonts w:ascii="新細明體" w:eastAsia="新細明體" w:hAnsi="新細明體" w:hint="eastAsia"/>
                <w:color w:val="000000"/>
              </w:rPr>
              <w:t>毒物諮詢服務■解毒劑提供■其他</w:t>
            </w:r>
          </w:p>
          <w:p w:rsidR="00FE02FB" w:rsidRPr="00134A23" w:rsidRDefault="00FE02FB" w:rsidP="00413BEA">
            <w:pPr>
              <w:rPr>
                <w:rFonts w:ascii="新細明體" w:eastAsia="新細明體" w:hAnsi="新細明體"/>
                <w:color w:val="000000"/>
              </w:rPr>
            </w:pPr>
            <w:r w:rsidRPr="00134A23">
              <w:rPr>
                <w:rFonts w:ascii="新細明體" w:eastAsia="新細明體" w:hAnsi="新細明體" w:hint="eastAsia"/>
                <w:color w:val="000000"/>
              </w:rPr>
              <w:t>為簽約合作醫院否？</w:t>
            </w:r>
            <w:r w:rsidRPr="00134A23">
              <w:rPr>
                <w:rFonts w:ascii="新細明體" w:eastAsia="新細明體" w:hAnsi="新細明體"/>
                <w:color w:val="000000"/>
              </w:rPr>
              <w:t>□</w:t>
            </w:r>
            <w:proofErr w:type="gramStart"/>
            <w:r w:rsidRPr="00134A23">
              <w:rPr>
                <w:rFonts w:ascii="新細明體" w:eastAsia="新細明體" w:hAnsi="新細明體" w:hint="eastAsia"/>
                <w:color w:val="000000"/>
              </w:rPr>
              <w:t>是■否</w:t>
            </w:r>
            <w:proofErr w:type="gramEnd"/>
          </w:p>
        </w:tc>
      </w:tr>
      <w:tr w:rsidR="00140DAD" w:rsidRPr="00134A23" w:rsidTr="008B3107">
        <w:tc>
          <w:tcPr>
            <w:tcW w:w="748" w:type="dxa"/>
            <w:tcBorders>
              <w:top w:val="single" w:sz="4" w:space="0" w:color="000000"/>
              <w:left w:val="single" w:sz="4" w:space="0" w:color="000000"/>
              <w:bottom w:val="single" w:sz="4" w:space="0" w:color="000000"/>
              <w:right w:val="single" w:sz="4" w:space="0" w:color="000000"/>
            </w:tcBorders>
          </w:tcPr>
          <w:p w:rsidR="00140DAD" w:rsidRPr="00134A23" w:rsidRDefault="00140DAD" w:rsidP="00413BEA">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40DAD" w:rsidRPr="00D80A13" w:rsidRDefault="00140DAD" w:rsidP="008B3107">
            <w:pPr>
              <w:rPr>
                <w:rFonts w:ascii="新細明體" w:eastAsia="新細明體" w:hAnsi="新細明體"/>
              </w:rPr>
            </w:pPr>
            <w:r>
              <w:rPr>
                <w:rFonts w:ascii="新細明體" w:eastAsia="新細明體" w:hAnsi="新細明體" w:hint="eastAsia"/>
              </w:rPr>
              <w:t>仁愛</w:t>
            </w:r>
            <w:r w:rsidRPr="00D80A13">
              <w:rPr>
                <w:rFonts w:ascii="新細明體" w:eastAsia="新細明體" w:hAnsi="新細明體" w:hint="eastAsia"/>
              </w:rPr>
              <w:t>醫院</w:t>
            </w:r>
          </w:p>
        </w:tc>
        <w:tc>
          <w:tcPr>
            <w:tcW w:w="1080" w:type="dxa"/>
            <w:tcBorders>
              <w:top w:val="single" w:sz="4" w:space="0" w:color="000000"/>
              <w:left w:val="single" w:sz="4" w:space="0" w:color="000000"/>
              <w:bottom w:val="single" w:sz="4" w:space="0" w:color="000000"/>
              <w:right w:val="single" w:sz="4" w:space="0" w:color="000000"/>
            </w:tcBorders>
            <w:vAlign w:val="center"/>
          </w:tcPr>
          <w:p w:rsidR="00140DAD" w:rsidRDefault="00140DAD" w:rsidP="008B3107">
            <w:pPr>
              <w:rPr>
                <w:rFonts w:ascii="新細明體" w:eastAsia="新細明體" w:hAnsi="新細明體"/>
              </w:rPr>
            </w:pPr>
            <w:r w:rsidRPr="00D80A13">
              <w:rPr>
                <w:rFonts w:ascii="新細明體" w:eastAsia="新細明體" w:hAnsi="新細明體"/>
              </w:rPr>
              <w:t>(0</w:t>
            </w:r>
            <w:r>
              <w:rPr>
                <w:rFonts w:ascii="新細明體" w:eastAsia="新細明體" w:hAnsi="新細明體" w:hint="eastAsia"/>
              </w:rPr>
              <w:t>3</w:t>
            </w:r>
            <w:r w:rsidRPr="00D80A13">
              <w:rPr>
                <w:rFonts w:ascii="新細明體" w:eastAsia="新細明體" w:hAnsi="新細明體"/>
              </w:rPr>
              <w:t>)</w:t>
            </w:r>
          </w:p>
          <w:p w:rsidR="00140DAD" w:rsidRPr="00D80A13" w:rsidRDefault="00140DAD" w:rsidP="008B3107">
            <w:pPr>
              <w:rPr>
                <w:rFonts w:ascii="新細明體" w:eastAsia="新細明體" w:hAnsi="新細明體"/>
              </w:rPr>
            </w:pPr>
            <w:r>
              <w:rPr>
                <w:rFonts w:ascii="新細明體" w:eastAsia="新細明體" w:hAnsi="新細明體" w:hint="eastAsia"/>
              </w:rPr>
              <w:t>9355366</w:t>
            </w:r>
          </w:p>
        </w:tc>
        <w:tc>
          <w:tcPr>
            <w:tcW w:w="720" w:type="dxa"/>
            <w:tcBorders>
              <w:top w:val="single" w:sz="4" w:space="0" w:color="000000"/>
              <w:left w:val="single" w:sz="4" w:space="0" w:color="000000"/>
              <w:bottom w:val="single" w:sz="4" w:space="0" w:color="000000"/>
              <w:right w:val="single" w:sz="4" w:space="0" w:color="000000"/>
            </w:tcBorders>
            <w:vAlign w:val="center"/>
          </w:tcPr>
          <w:p w:rsidR="00140DAD" w:rsidRPr="00D80A13" w:rsidRDefault="00140DAD" w:rsidP="008B3107">
            <w:pPr>
              <w:jc w:val="left"/>
              <w:rPr>
                <w:rFonts w:ascii="新細明體" w:eastAsia="新細明體" w:hAnsi="新細明體"/>
              </w:rPr>
            </w:pPr>
            <w:r>
              <w:rPr>
                <w:rFonts w:ascii="新細明體" w:eastAsia="新細明體" w:hAnsi="新細明體" w:hint="eastAsia"/>
              </w:rPr>
              <w:t>宜蘭市中山路二段</w:t>
            </w:r>
            <w:r>
              <w:rPr>
                <w:rFonts w:ascii="新細明體" w:eastAsia="新細明體" w:hAnsi="新細明體" w:hint="eastAsia"/>
              </w:rPr>
              <w:lastRenderedPageBreak/>
              <w:t>260號</w:t>
            </w:r>
          </w:p>
        </w:tc>
        <w:tc>
          <w:tcPr>
            <w:tcW w:w="4687" w:type="dxa"/>
            <w:tcBorders>
              <w:top w:val="single" w:sz="4" w:space="0" w:color="000000"/>
              <w:left w:val="single" w:sz="4" w:space="0" w:color="000000"/>
              <w:bottom w:val="single" w:sz="4" w:space="0" w:color="000000"/>
              <w:right w:val="single" w:sz="4" w:space="0" w:color="000000"/>
            </w:tcBorders>
          </w:tcPr>
          <w:p w:rsidR="00140DAD" w:rsidRPr="008505BE" w:rsidRDefault="00140DAD" w:rsidP="008B3107">
            <w:pPr>
              <w:rPr>
                <w:rFonts w:ascii="新細明體" w:eastAsia="新細明體" w:hAnsi="新細明體"/>
              </w:rPr>
            </w:pPr>
            <w:r w:rsidRPr="008505BE">
              <w:rPr>
                <w:rFonts w:ascii="新細明體" w:eastAsia="新細明體" w:hAnsi="新細明體" w:hint="eastAsia"/>
              </w:rPr>
              <w:lastRenderedPageBreak/>
              <w:t>該醫院至學校距離：</w:t>
            </w:r>
            <w:r>
              <w:rPr>
                <w:rFonts w:ascii="新細明體" w:eastAsia="新細明體" w:hAnsi="新細明體" w:hint="eastAsia"/>
              </w:rPr>
              <w:t>約2</w:t>
            </w:r>
            <w:r w:rsidRPr="008505BE">
              <w:rPr>
                <w:rFonts w:ascii="新細明體" w:eastAsia="新細明體" w:hAnsi="新細明體" w:hint="eastAsia"/>
              </w:rPr>
              <w:t xml:space="preserve"> 公里</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該醫院救護車可抵學校最短時間：</w:t>
            </w:r>
            <w:r>
              <w:rPr>
                <w:rFonts w:ascii="新細明體" w:eastAsia="新細明體" w:hAnsi="新細明體" w:hint="eastAsia"/>
              </w:rPr>
              <w:t>5</w:t>
            </w:r>
            <w:r w:rsidRPr="008505BE">
              <w:rPr>
                <w:rFonts w:ascii="新細明體" w:eastAsia="新細明體" w:hAnsi="新細明體" w:hint="eastAsia"/>
              </w:rPr>
              <w:t xml:space="preserve"> 分鐘</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該醫院急診部門可容納床位：      床</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該醫院可提供之醫療服務項目：</w:t>
            </w:r>
          </w:p>
          <w:p w:rsidR="00140DAD" w:rsidRPr="008505BE" w:rsidRDefault="00140DAD" w:rsidP="008B3107">
            <w:pPr>
              <w:rPr>
                <w:rFonts w:ascii="新細明體" w:eastAsia="新細明體" w:hAnsi="新細明體"/>
              </w:rPr>
            </w:pPr>
            <w:r w:rsidRPr="008505BE">
              <w:rPr>
                <w:rFonts w:ascii="新細明體" w:eastAsia="新細明體" w:hAnsi="新細明體"/>
              </w:rPr>
              <w:lastRenderedPageBreak/>
              <w:t>□</w:t>
            </w:r>
            <w:r w:rsidRPr="008505BE">
              <w:rPr>
                <w:rFonts w:ascii="新細明體" w:eastAsia="新細明體" w:hAnsi="新細明體" w:hint="eastAsia"/>
              </w:rPr>
              <w:t>燒燙傷中心</w:t>
            </w:r>
            <w:r w:rsidRPr="008505BE">
              <w:rPr>
                <w:rFonts w:ascii="新細明體" w:eastAsia="新細明體" w:hAnsi="新細明體"/>
              </w:rPr>
              <w:t>□</w:t>
            </w:r>
            <w:r w:rsidRPr="008505BE">
              <w:rPr>
                <w:rFonts w:ascii="新細明體" w:eastAsia="新細明體" w:hAnsi="新細明體" w:hint="eastAsia"/>
              </w:rPr>
              <w:t>精密縫合技術</w:t>
            </w:r>
            <w:r w:rsidRPr="008505BE">
              <w:rPr>
                <w:rFonts w:ascii="新細明體" w:eastAsia="新細明體" w:hAnsi="新細明體"/>
              </w:rPr>
              <w:t>□</w:t>
            </w:r>
            <w:r w:rsidRPr="008505BE">
              <w:rPr>
                <w:rFonts w:ascii="新細明體" w:eastAsia="新細明體" w:hAnsi="新細明體" w:hint="eastAsia"/>
              </w:rPr>
              <w:t>毒化災責任醫院</w:t>
            </w:r>
            <w:r w:rsidRPr="008505BE">
              <w:rPr>
                <w:rFonts w:ascii="新細明體" w:eastAsia="新細明體" w:hAnsi="新細明體"/>
              </w:rPr>
              <w:t>□</w:t>
            </w:r>
            <w:r w:rsidRPr="008505BE">
              <w:rPr>
                <w:rFonts w:ascii="新細明體" w:eastAsia="新細明體" w:hAnsi="新細明體" w:hint="eastAsia"/>
              </w:rPr>
              <w:t>毒物諮詢服務</w:t>
            </w:r>
            <w:proofErr w:type="gramStart"/>
            <w:r>
              <w:rPr>
                <w:rFonts w:ascii="新細明體" w:eastAsia="新細明體" w:hAnsi="新細明體" w:hint="eastAsia"/>
              </w:rPr>
              <w:t>█</w:t>
            </w:r>
            <w:proofErr w:type="gramEnd"/>
            <w:r w:rsidRPr="008505BE">
              <w:rPr>
                <w:rFonts w:ascii="新細明體" w:eastAsia="新細明體" w:hAnsi="新細明體" w:hint="eastAsia"/>
              </w:rPr>
              <w:t>解毒劑提供</w:t>
            </w:r>
            <w:r w:rsidRPr="008505BE">
              <w:rPr>
                <w:rFonts w:ascii="新細明體" w:eastAsia="新細明體" w:hAnsi="新細明體"/>
              </w:rPr>
              <w:t>□</w:t>
            </w:r>
            <w:r w:rsidRPr="008505BE">
              <w:rPr>
                <w:rFonts w:ascii="新細明體" w:eastAsia="新細明體" w:hAnsi="新細明體" w:hint="eastAsia"/>
              </w:rPr>
              <w:t>其他</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為簽約合作醫院否？</w:t>
            </w:r>
            <w:r w:rsidRPr="008505BE">
              <w:rPr>
                <w:rFonts w:ascii="新細明體" w:eastAsia="新細明體" w:hAnsi="新細明體"/>
              </w:rPr>
              <w:t>□</w:t>
            </w:r>
            <w:r w:rsidRPr="008505BE">
              <w:rPr>
                <w:rFonts w:ascii="新細明體" w:eastAsia="新細明體" w:hAnsi="新細明體" w:hint="eastAsia"/>
              </w:rPr>
              <w:t>是</w:t>
            </w:r>
            <w:proofErr w:type="gramStart"/>
            <w:r>
              <w:rPr>
                <w:rFonts w:ascii="新細明體" w:eastAsia="新細明體" w:hAnsi="新細明體" w:hint="eastAsia"/>
              </w:rPr>
              <w:t>█</w:t>
            </w:r>
            <w:proofErr w:type="gramEnd"/>
            <w:r w:rsidRPr="008505BE">
              <w:rPr>
                <w:rFonts w:ascii="新細明體" w:eastAsia="新細明體" w:hAnsi="新細明體" w:hint="eastAsia"/>
              </w:rPr>
              <w:t>否</w:t>
            </w:r>
          </w:p>
        </w:tc>
      </w:tr>
      <w:tr w:rsidR="00140DAD" w:rsidRPr="00134A23" w:rsidTr="008B3107">
        <w:tc>
          <w:tcPr>
            <w:tcW w:w="748" w:type="dxa"/>
            <w:tcBorders>
              <w:top w:val="single" w:sz="4" w:space="0" w:color="000000"/>
              <w:left w:val="single" w:sz="4" w:space="0" w:color="000000"/>
              <w:bottom w:val="single" w:sz="4" w:space="0" w:color="000000"/>
              <w:right w:val="single" w:sz="4" w:space="0" w:color="000000"/>
            </w:tcBorders>
          </w:tcPr>
          <w:p w:rsidR="00140DAD" w:rsidRPr="00134A23" w:rsidRDefault="00140DAD" w:rsidP="00413BEA">
            <w:pPr>
              <w:rPr>
                <w:rFonts w:ascii="新細明體" w:eastAsia="新細明體" w:hAnsi="新細明體"/>
                <w:color w:val="00000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140DAD" w:rsidRPr="00D80A13" w:rsidRDefault="00140DAD" w:rsidP="008B3107">
            <w:pPr>
              <w:jc w:val="left"/>
              <w:rPr>
                <w:rFonts w:ascii="新細明體" w:eastAsia="新細明體" w:hAnsi="新細明體"/>
              </w:rPr>
            </w:pPr>
            <w:r>
              <w:rPr>
                <w:rFonts w:ascii="新細明體" w:eastAsia="新細明體" w:hAnsi="新細明體" w:hint="eastAsia"/>
              </w:rPr>
              <w:t>榮民醫院宜蘭分</w:t>
            </w:r>
            <w:r w:rsidRPr="00D80A13">
              <w:rPr>
                <w:rFonts w:ascii="新細明體" w:eastAsia="新細明體" w:hAnsi="新細明體" w:hint="eastAsia"/>
              </w:rPr>
              <w:t>院</w:t>
            </w:r>
          </w:p>
        </w:tc>
        <w:tc>
          <w:tcPr>
            <w:tcW w:w="1080" w:type="dxa"/>
            <w:tcBorders>
              <w:top w:val="single" w:sz="4" w:space="0" w:color="000000"/>
              <w:left w:val="single" w:sz="4" w:space="0" w:color="000000"/>
              <w:bottom w:val="single" w:sz="4" w:space="0" w:color="000000"/>
              <w:right w:val="single" w:sz="4" w:space="0" w:color="000000"/>
            </w:tcBorders>
            <w:vAlign w:val="center"/>
          </w:tcPr>
          <w:p w:rsidR="00140DAD" w:rsidRPr="00E735DE" w:rsidRDefault="00140DAD" w:rsidP="008B3107">
            <w:pPr>
              <w:rPr>
                <w:rFonts w:ascii="新細明體" w:eastAsia="新細明體" w:hAnsi="新細明體"/>
              </w:rPr>
            </w:pPr>
            <w:r>
              <w:rPr>
                <w:rFonts w:ascii="新細明體" w:eastAsia="新細明體" w:hAnsi="新細明體" w:hint="eastAsia"/>
              </w:rPr>
              <w:t>(</w:t>
            </w:r>
            <w:r>
              <w:rPr>
                <w:rFonts w:ascii="新細明體" w:eastAsia="新細明體" w:hAnsi="新細明體"/>
              </w:rPr>
              <w:t>0</w:t>
            </w:r>
            <w:r>
              <w:rPr>
                <w:rFonts w:ascii="新細明體" w:eastAsia="新細明體" w:hAnsi="新細明體" w:hint="eastAsia"/>
              </w:rPr>
              <w:t>3)</w:t>
            </w:r>
          </w:p>
          <w:p w:rsidR="00140DAD" w:rsidRPr="00D80A13" w:rsidRDefault="00140DAD" w:rsidP="008B3107">
            <w:pPr>
              <w:rPr>
                <w:rFonts w:ascii="新細明體" w:eastAsia="新細明體" w:hAnsi="新細明體"/>
              </w:rPr>
            </w:pPr>
            <w:r w:rsidRPr="00E735DE">
              <w:rPr>
                <w:rFonts w:ascii="新細明體" w:eastAsia="新細明體" w:hAnsi="新細明體" w:cs="TTD749o00"/>
                <w:kern w:val="0"/>
              </w:rPr>
              <w:t>9373939</w:t>
            </w:r>
          </w:p>
        </w:tc>
        <w:tc>
          <w:tcPr>
            <w:tcW w:w="720" w:type="dxa"/>
            <w:tcBorders>
              <w:top w:val="single" w:sz="4" w:space="0" w:color="000000"/>
              <w:left w:val="single" w:sz="4" w:space="0" w:color="000000"/>
              <w:bottom w:val="single" w:sz="4" w:space="0" w:color="000000"/>
              <w:right w:val="single" w:sz="4" w:space="0" w:color="000000"/>
            </w:tcBorders>
            <w:vAlign w:val="center"/>
          </w:tcPr>
          <w:p w:rsidR="00140DAD" w:rsidRPr="00E735DE" w:rsidRDefault="00140DAD" w:rsidP="008B3107">
            <w:pPr>
              <w:rPr>
                <w:rFonts w:ascii="新細明體" w:eastAsia="新細明體" w:hAnsi="新細明體"/>
              </w:rPr>
            </w:pPr>
            <w:r w:rsidRPr="00E735DE">
              <w:rPr>
                <w:rFonts w:ascii="新細明體" w:eastAsia="新細明體" w:hAnsi="新細明體" w:cs="TTD749o00" w:hint="eastAsia"/>
                <w:kern w:val="0"/>
              </w:rPr>
              <w:t>宜蘭市林森路</w:t>
            </w:r>
            <w:r w:rsidRPr="00E735DE">
              <w:rPr>
                <w:rFonts w:ascii="新細明體" w:eastAsia="新細明體" w:hAnsi="新細明體" w:cs="TTD749o00"/>
                <w:kern w:val="0"/>
              </w:rPr>
              <w:t>1</w:t>
            </w:r>
            <w:r w:rsidRPr="00E735DE">
              <w:rPr>
                <w:rFonts w:ascii="新細明體" w:eastAsia="新細明體" w:hAnsi="新細明體" w:cs="TTD749o00" w:hint="eastAsia"/>
                <w:kern w:val="0"/>
              </w:rPr>
              <w:t>號</w:t>
            </w:r>
          </w:p>
        </w:tc>
        <w:tc>
          <w:tcPr>
            <w:tcW w:w="4687" w:type="dxa"/>
            <w:tcBorders>
              <w:top w:val="single" w:sz="4" w:space="0" w:color="000000"/>
              <w:left w:val="single" w:sz="4" w:space="0" w:color="000000"/>
              <w:bottom w:val="single" w:sz="4" w:space="0" w:color="000000"/>
              <w:right w:val="single" w:sz="4" w:space="0" w:color="000000"/>
            </w:tcBorders>
          </w:tcPr>
          <w:p w:rsidR="00140DAD" w:rsidRPr="008505BE" w:rsidRDefault="00140DAD" w:rsidP="008B3107">
            <w:pPr>
              <w:rPr>
                <w:rFonts w:ascii="新細明體" w:eastAsia="新細明體" w:hAnsi="新細明體"/>
              </w:rPr>
            </w:pPr>
            <w:r w:rsidRPr="008505BE">
              <w:rPr>
                <w:rFonts w:ascii="新細明體" w:eastAsia="新細明體" w:hAnsi="新細明體" w:hint="eastAsia"/>
              </w:rPr>
              <w:t>該醫院至學校距離：</w:t>
            </w:r>
            <w:r>
              <w:rPr>
                <w:rFonts w:ascii="新細明體" w:eastAsia="新細明體" w:hAnsi="新細明體" w:hint="eastAsia"/>
              </w:rPr>
              <w:t>約3</w:t>
            </w:r>
            <w:r w:rsidRPr="008505BE">
              <w:rPr>
                <w:rFonts w:ascii="新細明體" w:eastAsia="新細明體" w:hAnsi="新細明體" w:hint="eastAsia"/>
              </w:rPr>
              <w:t xml:space="preserve"> 公里</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該醫院救護車可抵學校最短時間：</w:t>
            </w:r>
            <w:r>
              <w:rPr>
                <w:rFonts w:ascii="新細明體" w:eastAsia="新細明體" w:hAnsi="新細明體" w:hint="eastAsia"/>
              </w:rPr>
              <w:t>7</w:t>
            </w:r>
            <w:r w:rsidRPr="008505BE">
              <w:rPr>
                <w:rFonts w:ascii="新細明體" w:eastAsia="新細明體" w:hAnsi="新細明體" w:hint="eastAsia"/>
              </w:rPr>
              <w:t>分鐘</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該醫院急診部門可容納床位：      床</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該醫院可提供之醫療服務項目：</w:t>
            </w:r>
          </w:p>
          <w:p w:rsidR="00140DAD" w:rsidRPr="008505BE" w:rsidRDefault="00140DAD" w:rsidP="008B3107">
            <w:pPr>
              <w:rPr>
                <w:rFonts w:ascii="新細明體" w:eastAsia="新細明體" w:hAnsi="新細明體"/>
              </w:rPr>
            </w:pPr>
            <w:r w:rsidRPr="008505BE">
              <w:rPr>
                <w:rFonts w:ascii="新細明體" w:eastAsia="新細明體" w:hAnsi="新細明體"/>
              </w:rPr>
              <w:t>□</w:t>
            </w:r>
            <w:r w:rsidRPr="008505BE">
              <w:rPr>
                <w:rFonts w:ascii="新細明體" w:eastAsia="新細明體" w:hAnsi="新細明體" w:hint="eastAsia"/>
              </w:rPr>
              <w:t>燒燙傷中心</w:t>
            </w:r>
            <w:r w:rsidRPr="008505BE">
              <w:rPr>
                <w:rFonts w:ascii="新細明體" w:eastAsia="新細明體" w:hAnsi="新細明體"/>
              </w:rPr>
              <w:t>□</w:t>
            </w:r>
            <w:r w:rsidRPr="008505BE">
              <w:rPr>
                <w:rFonts w:ascii="新細明體" w:eastAsia="新細明體" w:hAnsi="新細明體" w:hint="eastAsia"/>
              </w:rPr>
              <w:t>精密縫合技術</w:t>
            </w:r>
            <w:r w:rsidRPr="008505BE">
              <w:rPr>
                <w:rFonts w:ascii="新細明體" w:eastAsia="新細明體" w:hAnsi="新細明體"/>
              </w:rPr>
              <w:t>□</w:t>
            </w:r>
            <w:r w:rsidRPr="008505BE">
              <w:rPr>
                <w:rFonts w:ascii="新細明體" w:eastAsia="新細明體" w:hAnsi="新細明體" w:hint="eastAsia"/>
              </w:rPr>
              <w:t>毒化災責任醫院</w:t>
            </w:r>
            <w:r w:rsidRPr="008505BE">
              <w:rPr>
                <w:rFonts w:ascii="新細明體" w:eastAsia="新細明體" w:hAnsi="新細明體"/>
              </w:rPr>
              <w:t>□</w:t>
            </w:r>
            <w:r w:rsidRPr="008505BE">
              <w:rPr>
                <w:rFonts w:ascii="新細明體" w:eastAsia="新細明體" w:hAnsi="新細明體" w:hint="eastAsia"/>
              </w:rPr>
              <w:t>毒物諮詢服務</w:t>
            </w:r>
            <w:proofErr w:type="gramStart"/>
            <w:r>
              <w:rPr>
                <w:rFonts w:ascii="新細明體" w:eastAsia="新細明體" w:hAnsi="新細明體" w:hint="eastAsia"/>
              </w:rPr>
              <w:t>█</w:t>
            </w:r>
            <w:proofErr w:type="gramEnd"/>
            <w:r w:rsidRPr="008505BE">
              <w:rPr>
                <w:rFonts w:ascii="新細明體" w:eastAsia="新細明體" w:hAnsi="新細明體" w:hint="eastAsia"/>
              </w:rPr>
              <w:t>解毒劑提供</w:t>
            </w:r>
            <w:r w:rsidRPr="008505BE">
              <w:rPr>
                <w:rFonts w:ascii="新細明體" w:eastAsia="新細明體" w:hAnsi="新細明體"/>
              </w:rPr>
              <w:t>□</w:t>
            </w:r>
            <w:r w:rsidRPr="008505BE">
              <w:rPr>
                <w:rFonts w:ascii="新細明體" w:eastAsia="新細明體" w:hAnsi="新細明體" w:hint="eastAsia"/>
              </w:rPr>
              <w:t>其他</w:t>
            </w:r>
          </w:p>
          <w:p w:rsidR="00140DAD" w:rsidRPr="008505BE" w:rsidRDefault="00140DAD" w:rsidP="008B3107">
            <w:pPr>
              <w:rPr>
                <w:rFonts w:ascii="新細明體" w:eastAsia="新細明體" w:hAnsi="新細明體"/>
              </w:rPr>
            </w:pPr>
            <w:r w:rsidRPr="008505BE">
              <w:rPr>
                <w:rFonts w:ascii="新細明體" w:eastAsia="新細明體" w:hAnsi="新細明體" w:hint="eastAsia"/>
              </w:rPr>
              <w:t>為簽約合作醫院否？</w:t>
            </w:r>
            <w:r w:rsidRPr="008505BE">
              <w:rPr>
                <w:rFonts w:ascii="新細明體" w:eastAsia="新細明體" w:hAnsi="新細明體"/>
              </w:rPr>
              <w:t>□</w:t>
            </w:r>
            <w:r w:rsidRPr="008505BE">
              <w:rPr>
                <w:rFonts w:ascii="新細明體" w:eastAsia="新細明體" w:hAnsi="新細明體" w:hint="eastAsia"/>
              </w:rPr>
              <w:t>是</w:t>
            </w:r>
            <w:proofErr w:type="gramStart"/>
            <w:r>
              <w:rPr>
                <w:rFonts w:ascii="新細明體" w:eastAsia="新細明體" w:hAnsi="新細明體" w:hint="eastAsia"/>
              </w:rPr>
              <w:t>█</w:t>
            </w:r>
            <w:proofErr w:type="gramEnd"/>
            <w:r w:rsidRPr="008505BE">
              <w:rPr>
                <w:rFonts w:ascii="新細明體" w:eastAsia="新細明體" w:hAnsi="新細明體" w:hint="eastAsia"/>
              </w:rPr>
              <w:t>否</w:t>
            </w:r>
          </w:p>
        </w:tc>
      </w:tr>
    </w:tbl>
    <w:p w:rsidR="009845C6" w:rsidRPr="00E02F81" w:rsidRDefault="009845C6" w:rsidP="00AA45A4">
      <w:pPr>
        <w:pStyle w:val="a6"/>
        <w:ind w:firstLine="480"/>
      </w:pPr>
    </w:p>
    <w:p w:rsidR="009845C6" w:rsidRPr="009845C6" w:rsidRDefault="0043316C" w:rsidP="00CE3171">
      <w:r>
        <w:rPr>
          <w:noProof/>
        </w:rPr>
        <mc:AlternateContent>
          <mc:Choice Requires="wpc">
            <w:drawing>
              <wp:inline distT="0" distB="0" distL="0" distR="0" wp14:anchorId="5BB4A6BD" wp14:editId="3C6D7A20">
                <wp:extent cx="5257800" cy="2286000"/>
                <wp:effectExtent l="0" t="9525" r="0" b="9525"/>
                <wp:docPr id="274" name="畫布 2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8" name="Text Box 276"/>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419" name="Text Box 277"/>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420" name="Text Box 278"/>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421" name="Text Box 279"/>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422" name="Text Box 280"/>
                        <wps:cNvSpPr txBox="1">
                          <a:spLocks noChangeArrowheads="1"/>
                        </wps:cNvSpPr>
                        <wps:spPr bwMode="auto">
                          <a:xfrm>
                            <a:off x="2057400" y="1956435"/>
                            <a:ext cx="1028700" cy="3295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423" name="Line 281"/>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282"/>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283"/>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Line 284"/>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Text Box 285"/>
                        <wps:cNvSpPr txBox="1">
                          <a:spLocks noChangeArrowheads="1"/>
                        </wps:cNvSpPr>
                        <wps:spPr bwMode="auto">
                          <a:xfrm>
                            <a:off x="3657600" y="1956435"/>
                            <a:ext cx="1028700" cy="329565"/>
                          </a:xfrm>
                          <a:prstGeom prst="rect">
                            <a:avLst/>
                          </a:prstGeom>
                          <a:solidFill>
                            <a:srgbClr val="FFFFFF"/>
                          </a:solidFill>
                          <a:ln w="9525">
                            <a:solidFill>
                              <a:srgbClr val="000000"/>
                            </a:solidFill>
                            <a:miter lim="800000"/>
                            <a:headEnd/>
                            <a:tailEnd/>
                          </a:ln>
                        </wps:spPr>
                        <wps:txbx>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429" name="Line 286"/>
                        <wps:cNvCnPr/>
                        <wps:spPr bwMode="auto">
                          <a:xfrm>
                            <a:off x="4114165"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Line 287"/>
                        <wps:cNvCnPr/>
                        <wps:spPr bwMode="auto">
                          <a:xfrm>
                            <a:off x="1143000" y="1714500"/>
                            <a:ext cx="2971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88"/>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74" o:spid="_x0000_s1282"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">
                <v:shape id="_x0000_s1283" type="#_x0000_t75" style="position:absolute;width:52578;height:22860;visibility:visible;mso-wrap-style:square">
                  <v:fill o:detectmouseclick="t"/>
                  <v:path o:connecttype="none"/>
                </v:shape>
                <v:shape id="Text Box 276" o:spid="_x0000_s1284"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05sIA&#10;AADcAAAADwAAAGRycy9kb3ducmV2LnhtbERPTWsCMRC9C/6HMEJvNWtpi6xGEUXwVquCeBuTcbO4&#10;mWw3cV3765tDwePjfU/nnatES00oPSsYDTMQxNqbkgsFh/36dQwiRGSDlWdS8KAA81m/N8Xc+Dt/&#10;U7uLhUghHHJUYGOscymDtuQwDH1NnLiLbxzGBJtCmgbvKdxV8i3LPqXDklODxZqWlvR1d3MKwmr7&#10;U+vL9ny15vH7tWo/9HF9Uupl0C0mICJ18Sn+d2+MgvdRWpv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TTmwgAAANwAAAAPAAAAAAAAAAAAAAAAAJgCAABkcnMvZG93&#10;bnJldi54bWxQSwUGAAAAAAQABAD1AAAAhwM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災害發生</w:t>
                        </w:r>
                      </w:p>
                    </w:txbxContent>
                  </v:textbox>
                </v:shape>
                <v:shape id="Text Box 277" o:spid="_x0000_s1285"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fcUA&#10;AADcAAAADwAAAGRycy9kb3ducmV2LnhtbESPQWsCMRSE7wX/Q3iCt5q1aLFbo4gi9KZVQXp7TZ6b&#10;xc3LdpOua399UxB6HGbmG2a26FwlWmpC6VnBaJiBINbelFwoOB42j1MQISIbrDyTghsFWMx7DzPM&#10;jb/yO7X7WIgE4ZCjAhtjnUsZtCWHYehr4uSdfeMwJtkU0jR4TXBXyacse5YOS04LFmtaWdKX/bdT&#10;ENa7r1qfd58Xa24/23U70afNh1KDfrd8BRGpi//he/vNKBiPX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F9xQAAANwAAAAPAAAAAAAAAAAAAAAAAJgCAABkcnMv&#10;ZG93bnJldi54bWxQSwUGAAAAAAQABAD1AAAAigM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搬運傷患</w:t>
                        </w:r>
                      </w:p>
                    </w:txbxContent>
                  </v:textbox>
                </v:shape>
                <v:shape id="Text Box 278" o:spid="_x0000_s1286"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yXcMA&#10;AADcAAAADwAAAGRycy9kb3ducmV2LnhtbERPz2vCMBS+C/4P4Qm7zXQyx6jGMhRhN50Oxm7P5NmU&#10;Ni+1yWrdX78cBh4/vt/LYnCN6KkLlWcFT9MMBLH2puJSwedx+/gKIkRkg41nUnCjAMVqPFpibvyV&#10;P6g/xFKkEA45KrAxtrmUQVtyGKa+JU7c2XcOY4JdKU2H1xTuGjnLshfpsOLUYLGltSVdH36cgrDZ&#10;X1p93p9qa26/u00/11/bb6UeJsPbAkSkId7F/+53o+B5l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vyXcMAAADcAAAADwAAAAAAAAAAAAAAAACYAgAAZHJzL2Rv&#10;d25yZXYueG1sUEsFBgAAAAAEAAQA9QAAAIgDA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緊急包紮</w:t>
                        </w:r>
                      </w:p>
                    </w:txbxContent>
                  </v:textbox>
                </v:shape>
                <v:shape id="Text Box 279" o:spid="_x0000_s1287"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XxsUA&#10;AADcAAAADwAAAGRycy9kb3ducmV2LnhtbESPT2sCMRTE70K/Q3iF3jSrtCJbo5SK0Fv9B6W31+S5&#10;Wdy8rJu4rv30RhA8DjPzG2Y671wlWmpC6VnBcJCBINbelFwo2G2X/QmIEJENVp5JwYUCzGdPvSnm&#10;xp95Te0mFiJBOOSowMZY51IGbclhGPiaOHl73ziMSTaFNA2eE9xVcpRlY+mw5LRgsaZPS/qwOTkF&#10;YbE61nq/+jtYc/n/XrRv+mf5q9TLc/fxDiJSFx/he/vLKHgdDe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1fGxQAAANwAAAAPAAAAAAAAAAAAAAAAAJgCAABkcnMv&#10;ZG93bnJldi54bWxQSwUGAAAAAAQABAD1AAAAigM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自行離去</w:t>
                        </w:r>
                      </w:p>
                    </w:txbxContent>
                  </v:textbox>
                </v:shape>
                <v:shape id="Text Box 280" o:spid="_x0000_s1288" type="#_x0000_t202" style="position:absolute;left:20574;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JscUA&#10;AADcAAAADwAAAGRycy9kb3ducmV2LnhtbESPQWsCMRSE7wX/Q3hCb5p1qUW2RimK0FvVFqS31+S5&#10;Wdy8bDfpuvrrTUHocZiZb5j5sne16KgNlWcFk3EGglh7U3Gp4PNjM5qBCBHZYO2ZFFwowHIxeJhj&#10;YfyZd9TtYykShEOBCmyMTSFl0JYchrFviJN39K3DmGRbStPiOcFdLfMse5YOK04LFhtaWdKn/a9T&#10;ENbbn0Yft98nay7X93U31YfNl1KPw/71BUSkPv6H7+03o+Ap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mxxQAAANwAAAAPAAAAAAAAAAAAAAAAAJgCAABkcnMv&#10;ZG93bnJldi54bWxQSwUGAAAAAAQABAD1AAAAigM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收容傷患</w:t>
                        </w:r>
                      </w:p>
                    </w:txbxContent>
                  </v:textbox>
                </v:shape>
                <v:line id="Line 281" o:spid="_x0000_s1289"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line id="Line 282" o:spid="_x0000_s1290"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line id="Line 283" o:spid="_x0000_s1291"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MNsUAAADcAAAADwAAAGRycy9kb3ducmV2LnhtbESPT2sCMRTE7wW/Q3iF3mpWaa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MNsUAAADcAAAADwAAAAAAAAAA&#10;AAAAAAChAgAAZHJzL2Rvd25yZXYueG1sUEsFBgAAAAAEAAQA+QAAAJMDAAAAAA==&#10;">
                  <v:stroke endarrow="block"/>
                </v:line>
                <v:line id="Line 284" o:spid="_x0000_s1292"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2sUAAADcAAAADwAAAGRycy9kb3ducmV2LnhtbESPQWsCMRSE74X+h/AKvdWsI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32sUAAADcAAAADwAAAAAAAAAA&#10;AAAAAAChAgAAZHJzL2Rvd25yZXYueG1sUEsFBgAAAAAEAAQA+QAAAJMDAAAAAA==&#10;">
                  <v:stroke endarrow="block"/>
                </v:line>
                <v:shape id="Text Box 285" o:spid="_x0000_s1293" type="#_x0000_t202" style="position:absolute;left:36576;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W8MA&#10;AADcAAAADwAAAGRycy9kb3ducmV2LnhtbERPz2vCMBS+C/4P4Qm7zXQyx6jGMhRhN50Oxm7P5NmU&#10;Ni+1yWrdX78cBh4/vt/LYnCN6KkLlWcFT9MMBLH2puJSwedx+/gKIkRkg41nUnCjAMVqPFpibvyV&#10;P6g/xFKkEA45KrAxtrmUQVtyGKa+JU7c2XcOY4JdKU2H1xTuGjnLshfpsOLUYLGltSVdH36cgrDZ&#10;X1p93p9qa26/u00/11/bb6UeJsPbAkSkId7F/+53o+B5l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W8MAAADcAAAADwAAAAAAAAAAAAAAAACYAgAAZHJzL2Rv&#10;d25yZXYueG1sUEsFBgAAAAAEAAQA9QAAAIgDAAAAAA==&#10;">
                  <v:textbox style="mso-fit-shape-to-text:t">
                    <w:txbxContent>
                      <w:p w:rsidR="004075C7" w:rsidRPr="00AA45A4" w:rsidRDefault="004075C7" w:rsidP="009845C6">
                        <w:pPr>
                          <w:jc w:val="center"/>
                          <w:rPr>
                            <w:rFonts w:ascii="新細明體" w:eastAsia="新細明體" w:hAnsi="新細明體"/>
                          </w:rPr>
                        </w:pPr>
                        <w:r w:rsidRPr="00AA45A4">
                          <w:rPr>
                            <w:rFonts w:ascii="新細明體" w:eastAsia="新細明體" w:hAnsi="新細明體" w:hint="eastAsia"/>
                          </w:rPr>
                          <w:t>重傷患外送</w:t>
                        </w:r>
                      </w:p>
                    </w:txbxContent>
                  </v:textbox>
                </v:shape>
                <v:line id="Line 286" o:spid="_x0000_s1294" style="position:absolute;visibility:visible;mso-wrap-style:square" from="41141,17145" to="4114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GM8UAAADcAAAADwAAAGRycy9kb3ducmV2LnhtbESPQWsCMRSE70L/Q3iF3jSrS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GM8UAAADcAAAADwAAAAAAAAAA&#10;AAAAAAChAgAAZHJzL2Rvd25yZXYueG1sUEsFBgAAAAAEAAQA+QAAAJMDAAAAAA==&#10;">
                  <v:stroke endarrow="block"/>
                </v:line>
                <v:line id="Line 287" o:spid="_x0000_s1295" style="position:absolute;visibility:visible;mso-wrap-style:square" from="11430,17145" to="4114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288" o:spid="_x0000_s1296"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w10:anchorlock/>
              </v:group>
            </w:pict>
          </mc:Fallback>
        </mc:AlternateContent>
      </w:r>
    </w:p>
    <w:p w:rsidR="009845C6" w:rsidRPr="002E5D11" w:rsidRDefault="0008327A" w:rsidP="0008327A">
      <w:pPr>
        <w:pStyle w:val="aff5"/>
        <w:jc w:val="center"/>
        <w:rPr>
          <w:rFonts w:ascii="新細明體" w:eastAsia="新細明體" w:hAnsi="新細明體"/>
          <w:color w:val="000000"/>
          <w:sz w:val="24"/>
          <w:u w:val="single"/>
        </w:rPr>
      </w:pPr>
      <w:bookmarkStart w:id="159" w:name="_Toc294613161"/>
      <w:bookmarkStart w:id="160" w:name="_Toc384028993"/>
      <w:r w:rsidRPr="002E5D11">
        <w:rPr>
          <w:rFonts w:ascii="新細明體" w:eastAsia="新細明體" w:hAnsi="新細明體" w:hint="eastAsia"/>
          <w:sz w:val="24"/>
          <w:u w:val="single"/>
        </w:rPr>
        <w:t>圖4-2-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圖4-2-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5</w:t>
      </w:r>
      <w:r w:rsidRPr="002E5D11">
        <w:rPr>
          <w:rFonts w:ascii="新細明體" w:eastAsia="新細明體" w:hAnsi="新細明體"/>
          <w:sz w:val="24"/>
          <w:u w:val="single"/>
        </w:rPr>
        <w:fldChar w:fldCharType="end"/>
      </w:r>
      <w:r w:rsidR="00AA45A4" w:rsidRPr="002E5D11">
        <w:rPr>
          <w:rFonts w:ascii="新細明體" w:eastAsia="新細明體" w:hAnsi="新細明體" w:hint="eastAsia"/>
          <w:color w:val="000000"/>
          <w:sz w:val="24"/>
          <w:u w:val="single"/>
        </w:rPr>
        <w:t>、</w:t>
      </w:r>
      <w:r w:rsidR="009845C6" w:rsidRPr="002E5D11">
        <w:rPr>
          <w:rFonts w:ascii="新細明體" w:eastAsia="新細明體" w:hAnsi="新細明體" w:hint="eastAsia"/>
          <w:color w:val="000000"/>
          <w:sz w:val="24"/>
          <w:u w:val="single"/>
        </w:rPr>
        <w:t>救護救助流程</w:t>
      </w:r>
      <w:bookmarkEnd w:id="159"/>
      <w:r w:rsidR="00140DAD" w:rsidRPr="002E5D11">
        <w:rPr>
          <w:rFonts w:ascii="新細明體" w:eastAsia="新細明體" w:hAnsi="新細明體" w:hint="eastAsia"/>
          <w:color w:val="000000"/>
          <w:sz w:val="24"/>
          <w:u w:val="single"/>
        </w:rPr>
        <w:t>（風、汛災害）</w:t>
      </w:r>
      <w:bookmarkEnd w:id="160"/>
    </w:p>
    <w:p w:rsidR="00C14CB6" w:rsidRDefault="00C14CB6" w:rsidP="00AA45A4">
      <w:pPr>
        <w:pStyle w:val="picture"/>
        <w:rPr>
          <w:i/>
          <w:color w:val="FF0000"/>
          <w:u w:val="single"/>
        </w:rPr>
      </w:pPr>
    </w:p>
    <w:p w:rsidR="00140DAD" w:rsidRDefault="00140DAD" w:rsidP="00140DAD">
      <w:pPr>
        <w:pStyle w:val="3"/>
      </w:pPr>
      <w:bookmarkStart w:id="161" w:name="_Toc446404375"/>
      <w:r>
        <w:t>4</w:t>
      </w:r>
      <w:r>
        <w:rPr>
          <w:rFonts w:hint="eastAsia"/>
        </w:rPr>
        <w:t>.</w:t>
      </w:r>
      <w:r>
        <w:t>2</w:t>
      </w:r>
      <w:r>
        <w:rPr>
          <w:rFonts w:hint="eastAsia"/>
        </w:rPr>
        <w:t>.6</w:t>
      </w:r>
      <w:r>
        <w:t xml:space="preserve"> </w:t>
      </w:r>
      <w:r>
        <w:rPr>
          <w:rFonts w:hint="eastAsia"/>
          <w:lang w:val="zh-TW"/>
        </w:rPr>
        <w:t>啟動社區住戶與家長之協助</w:t>
      </w:r>
      <w:bookmarkEnd w:id="161"/>
    </w:p>
    <w:p w:rsidR="00140DAD" w:rsidRDefault="00140DAD" w:rsidP="00140DAD">
      <w:pPr>
        <w:pStyle w:val="a6"/>
        <w:ind w:firstLine="480"/>
        <w:rPr>
          <w:lang w:val="zh-TW"/>
        </w:rPr>
      </w:pPr>
      <w:r w:rsidRPr="00FA45A3">
        <w:rPr>
          <w:rFonts w:hint="eastAsia"/>
          <w:lang w:val="zh-TW"/>
        </w:rPr>
        <w:t>由指揮官主導並偕同通報組與社區志工、家長會或校友會，協調災時所能提供的搶救災資源及人力部署支援，通報組需建立支援機構之通訊錄</w:t>
      </w:r>
      <w:r w:rsidRPr="00FA45A3">
        <w:t>(</w:t>
      </w:r>
      <w:r w:rsidRPr="00FA45A3">
        <w:rPr>
          <w:rFonts w:hint="eastAsia"/>
          <w:lang w:val="zh-TW"/>
        </w:rPr>
        <w:t>表</w:t>
      </w:r>
      <w:r>
        <w:rPr>
          <w:rFonts w:hint="eastAsia"/>
          <w:lang w:val="zh-TW"/>
        </w:rPr>
        <w:t>2</w:t>
      </w:r>
      <w:r w:rsidRPr="00FA45A3">
        <w:t>-</w:t>
      </w:r>
      <w:r>
        <w:rPr>
          <w:rFonts w:hint="eastAsia"/>
        </w:rPr>
        <w:t>1</w:t>
      </w:r>
      <w:r w:rsidRPr="00FA45A3">
        <w:t>-</w:t>
      </w:r>
      <w:r>
        <w:rPr>
          <w:rFonts w:hint="eastAsia"/>
        </w:rPr>
        <w:t>4</w:t>
      </w:r>
      <w:r w:rsidRPr="00FA45A3">
        <w:t>)</w:t>
      </w:r>
      <w:r w:rsidRPr="00FA45A3">
        <w:rPr>
          <w:rFonts w:hint="eastAsia"/>
          <w:lang w:val="zh-TW"/>
        </w:rPr>
        <w:t>，</w:t>
      </w:r>
      <w:r>
        <w:rPr>
          <w:rFonts w:hint="eastAsia"/>
          <w:lang w:val="zh-TW"/>
        </w:rPr>
        <w:t>以便於</w:t>
      </w:r>
      <w:r w:rsidRPr="00FA45A3">
        <w:rPr>
          <w:rFonts w:hint="eastAsia"/>
          <w:lang w:val="zh-TW"/>
        </w:rPr>
        <w:t>災時得以第一時間請求所需支援。指揮官亦可請求社區提供具有專長的社區志工名單，協助學校搶救災之進行。</w:t>
      </w:r>
    </w:p>
    <w:p w:rsidR="00C14CB6" w:rsidRPr="00140DAD" w:rsidRDefault="00C14CB6" w:rsidP="00AA45A4">
      <w:pPr>
        <w:pStyle w:val="picture"/>
        <w:rPr>
          <w:i/>
          <w:color w:val="FF0000"/>
          <w:u w:val="single"/>
        </w:rPr>
      </w:pPr>
    </w:p>
    <w:p w:rsidR="00BD40A0" w:rsidRDefault="00BD40A0" w:rsidP="00723427">
      <w:pPr>
        <w:pStyle w:val="1"/>
        <w:ind w:firstLineChars="100" w:firstLine="320"/>
      </w:pPr>
      <w:bookmarkStart w:id="162" w:name="_Toc226189799"/>
      <w:bookmarkStart w:id="163" w:name="_Toc226189950"/>
      <w:bookmarkStart w:id="164" w:name="_Toc446404376"/>
      <w:r>
        <w:rPr>
          <w:rFonts w:hint="eastAsia"/>
          <w:lang w:val="zh-TW"/>
        </w:rPr>
        <w:lastRenderedPageBreak/>
        <w:t>第</w:t>
      </w:r>
      <w:r w:rsidR="00902B32">
        <w:rPr>
          <w:rFonts w:hint="eastAsia"/>
          <w:lang w:val="zh-TW"/>
        </w:rPr>
        <w:t>五</w:t>
      </w:r>
      <w:r>
        <w:rPr>
          <w:rFonts w:hint="eastAsia"/>
          <w:lang w:val="zh-TW"/>
        </w:rPr>
        <w:t>篇</w:t>
      </w:r>
      <w:r>
        <w:t xml:space="preserve"> </w:t>
      </w:r>
      <w:r>
        <w:rPr>
          <w:rFonts w:hint="eastAsia"/>
          <w:lang w:val="zh-TW"/>
        </w:rPr>
        <w:t>火災災害減災與應變事項</w:t>
      </w:r>
      <w:bookmarkEnd w:id="162"/>
      <w:bookmarkEnd w:id="163"/>
      <w:bookmarkEnd w:id="164"/>
    </w:p>
    <w:p w:rsidR="00BD40A0" w:rsidRDefault="00902B32" w:rsidP="00F664FB">
      <w:pPr>
        <w:pStyle w:val="2"/>
      </w:pPr>
      <w:bookmarkStart w:id="165" w:name="_Toc446404377"/>
      <w:r>
        <w:t>5.</w:t>
      </w:r>
      <w:r w:rsidR="00BD40A0">
        <w:t xml:space="preserve">1 </w:t>
      </w:r>
      <w:r w:rsidR="00BD40A0">
        <w:rPr>
          <w:rFonts w:hint="eastAsia"/>
          <w:lang w:val="zh-TW"/>
        </w:rPr>
        <w:t>平時預防工作事項</w:t>
      </w:r>
      <w:bookmarkEnd w:id="165"/>
    </w:p>
    <w:p w:rsidR="00BD40A0" w:rsidRPr="00FC0537" w:rsidRDefault="00BD40A0" w:rsidP="00F664FB">
      <w:pPr>
        <w:pStyle w:val="a6"/>
        <w:ind w:firstLine="480"/>
      </w:pPr>
      <w:r w:rsidRPr="00FC0537">
        <w:rPr>
          <w:rFonts w:hint="eastAsia"/>
          <w:lang w:val="zh-TW"/>
        </w:rPr>
        <w:t>依照消防法規定撰寫消防防護計畫書，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9845C6" w:rsidRDefault="00BD40A0" w:rsidP="00F664FB">
      <w:pPr>
        <w:pStyle w:val="a6"/>
        <w:ind w:firstLine="480"/>
      </w:pPr>
      <w:r w:rsidRPr="00FC0537">
        <w:rPr>
          <w:rFonts w:hint="eastAsia"/>
          <w:lang w:val="zh-TW"/>
        </w:rPr>
        <w:t>根據各類場所辦理消防安全設備檢修申報之規定，學校須每年委託消防設備師</w:t>
      </w:r>
      <w:r w:rsidRPr="00FC0537">
        <w:t>(</w:t>
      </w:r>
      <w:r w:rsidRPr="00FC0537">
        <w:rPr>
          <w:rFonts w:hint="eastAsia"/>
          <w:lang w:val="zh-TW"/>
        </w:rPr>
        <w:t>士</w:t>
      </w:r>
      <w:r w:rsidRPr="00FC0537">
        <w:t>)</w:t>
      </w:r>
      <w:r w:rsidRPr="00FC0537">
        <w:rPr>
          <w:rFonts w:hint="eastAsia"/>
          <w:lang w:val="zh-TW"/>
        </w:rPr>
        <w:t>做檢修申報之作業，並針對不合格之部分進行改善，確保火災發生時，各類消防設備能確實發揮功能。</w:t>
      </w:r>
    </w:p>
    <w:p w:rsidR="00BD40A0" w:rsidRDefault="00902B32" w:rsidP="00F664FB">
      <w:pPr>
        <w:pStyle w:val="3"/>
      </w:pPr>
      <w:bookmarkStart w:id="166" w:name="_Toc446404378"/>
      <w:r>
        <w:t>5.</w:t>
      </w:r>
      <w:r w:rsidR="00BD40A0">
        <w:t>1</w:t>
      </w:r>
      <w:r w:rsidR="00C3164A">
        <w:rPr>
          <w:rFonts w:hint="eastAsia"/>
        </w:rPr>
        <w:t>.</w:t>
      </w:r>
      <w:r w:rsidR="00BD40A0">
        <w:t xml:space="preserve">1 </w:t>
      </w:r>
      <w:r w:rsidR="00BD40A0">
        <w:rPr>
          <w:rFonts w:hint="eastAsia"/>
          <w:lang w:val="zh-TW"/>
        </w:rPr>
        <w:t>校園環境安全自主性調查</w:t>
      </w:r>
      <w:bookmarkEnd w:id="166"/>
    </w:p>
    <w:p w:rsidR="00BD40A0" w:rsidRDefault="00BD40A0" w:rsidP="00F664FB">
      <w:pPr>
        <w:pStyle w:val="a6"/>
        <w:ind w:firstLine="480"/>
        <w:rPr>
          <w:lang w:val="zh-TW"/>
        </w:rPr>
      </w:pPr>
      <w:r w:rsidRPr="008B147E">
        <w:rPr>
          <w:rFonts w:hint="eastAsia"/>
          <w:lang w:val="zh-TW"/>
        </w:rPr>
        <w:t>學校應調查周遭環境易因人為因素而發生災害的</w:t>
      </w:r>
      <w:proofErr w:type="gramStart"/>
      <w:r w:rsidRPr="008B147E">
        <w:rPr>
          <w:rFonts w:hint="eastAsia"/>
          <w:lang w:val="zh-TW"/>
        </w:rPr>
        <w:t>潛勢區地點</w:t>
      </w:r>
      <w:proofErr w:type="gramEnd"/>
      <w:r w:rsidRPr="008B147E">
        <w:rPr>
          <w:rFonts w:hint="eastAsia"/>
          <w:lang w:val="zh-TW"/>
        </w:rPr>
        <w:t>（如表</w:t>
      </w:r>
      <w:r w:rsidR="00902B32">
        <w:t>5-</w:t>
      </w:r>
      <w:r w:rsidRPr="008B147E">
        <w:t>1-1</w:t>
      </w:r>
      <w:r w:rsidRPr="008B147E">
        <w:rPr>
          <w:rFonts w:hint="eastAsia"/>
          <w:lang w:val="zh-TW"/>
        </w:rPr>
        <w:t>、</w:t>
      </w:r>
      <w:r w:rsidR="00902B32">
        <w:t>5-</w:t>
      </w:r>
      <w:r w:rsidRPr="008B147E">
        <w:t>1-2</w:t>
      </w:r>
      <w:r w:rsidRPr="008B147E">
        <w:rPr>
          <w:rFonts w:hint="eastAsia"/>
          <w:lang w:val="zh-TW"/>
        </w:rPr>
        <w:t>所示）。並進行歷年學校災害紀錄調查，將災害日期、引發災害因素、災害類型、規模、地點，及受損狀況作成受災紀錄表</w:t>
      </w:r>
      <w:r w:rsidRPr="008B147E">
        <w:t>(</w:t>
      </w:r>
      <w:r w:rsidRPr="008B147E">
        <w:rPr>
          <w:rFonts w:hint="eastAsia"/>
          <w:lang w:val="zh-TW"/>
        </w:rPr>
        <w:t>如表</w:t>
      </w:r>
      <w:r w:rsidR="00902B32">
        <w:t>5-</w:t>
      </w:r>
      <w:r w:rsidRPr="008B147E">
        <w:t>1-</w:t>
      </w:r>
      <w:r>
        <w:rPr>
          <w:rFonts w:hint="eastAsia"/>
        </w:rPr>
        <w:t>3</w:t>
      </w:r>
      <w:r w:rsidRPr="008B147E">
        <w:rPr>
          <w:rFonts w:hint="eastAsia"/>
          <w:lang w:val="zh-TW"/>
        </w:rPr>
        <w:t>所示</w:t>
      </w:r>
      <w:r w:rsidRPr="008B147E">
        <w:t>)</w:t>
      </w:r>
      <w:r w:rsidRPr="008B147E">
        <w:rPr>
          <w:rFonts w:hint="eastAsia"/>
          <w:lang w:val="zh-TW"/>
        </w:rPr>
        <w:t>。並針對受災頻繁或易受災部份，進行必要的改善或相關減災工作。</w:t>
      </w:r>
    </w:p>
    <w:p w:rsidR="00725482" w:rsidRPr="008B147E" w:rsidRDefault="00725482" w:rsidP="00F664FB">
      <w:pPr>
        <w:pStyle w:val="a6"/>
        <w:ind w:firstLine="480"/>
      </w:pPr>
    </w:p>
    <w:p w:rsidR="00BD40A0" w:rsidRPr="002E5D11" w:rsidRDefault="0008327A" w:rsidP="0008327A">
      <w:pPr>
        <w:pStyle w:val="aff5"/>
        <w:jc w:val="center"/>
        <w:rPr>
          <w:rFonts w:ascii="新細明體" w:eastAsia="新細明體" w:hAnsi="新細明體"/>
          <w:color w:val="000000"/>
          <w:sz w:val="24"/>
          <w:u w:val="single"/>
        </w:rPr>
      </w:pPr>
      <w:bookmarkStart w:id="167" w:name="_Toc238461582"/>
      <w:bookmarkStart w:id="168" w:name="_Toc418173137"/>
      <w:r w:rsidRPr="002E5D11">
        <w:rPr>
          <w:rFonts w:ascii="新細明體" w:eastAsia="新細明體" w:hAnsi="新細明體" w:hint="eastAsia"/>
          <w:sz w:val="24"/>
          <w:u w:val="single"/>
        </w:rPr>
        <w:t>表5-1-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表5-1-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F664FB" w:rsidRPr="002E5D11">
        <w:rPr>
          <w:rFonts w:ascii="新細明體" w:eastAsia="新細明體" w:hAnsi="新細明體" w:hint="eastAsia"/>
          <w:color w:val="000000"/>
          <w:sz w:val="24"/>
          <w:u w:val="single"/>
        </w:rPr>
        <w:t>、</w:t>
      </w:r>
      <w:r w:rsidR="00BD40A0" w:rsidRPr="002E5D11">
        <w:rPr>
          <w:rFonts w:ascii="新細明體" w:eastAsia="新細明體" w:hAnsi="新細明體"/>
          <w:color w:val="000000"/>
          <w:sz w:val="24"/>
          <w:u w:val="single"/>
        </w:rPr>
        <w:t>加油站</w:t>
      </w:r>
      <w:bookmarkEnd w:id="167"/>
      <w:bookmarkEnd w:id="168"/>
    </w:p>
    <w:p w:rsidR="00BD40A0" w:rsidRPr="00134A23" w:rsidRDefault="00BD40A0" w:rsidP="00BD40A0">
      <w:pPr>
        <w:jc w:val="center"/>
        <w:rPr>
          <w:rFonts w:ascii="新細明體" w:eastAsia="新細明體" w:hAnsi="新細明體"/>
          <w:color w:val="000000"/>
        </w:rPr>
      </w:pPr>
      <w:r w:rsidRPr="00134A23">
        <w:rPr>
          <w:rFonts w:ascii="新細明體" w:eastAsia="新細明體" w:hAnsi="新細明體"/>
          <w:color w:val="000000"/>
        </w:rPr>
        <w:t>(校園周邊100公尺範圍內)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BD40A0" w:rsidRPr="00134A23">
        <w:tc>
          <w:tcPr>
            <w:tcW w:w="3168" w:type="dxa"/>
            <w:gridSpan w:val="2"/>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校園周邊有無加油站</w:t>
            </w:r>
          </w:p>
        </w:tc>
        <w:tc>
          <w:tcPr>
            <w:tcW w:w="5197" w:type="dxa"/>
            <w:gridSpan w:val="2"/>
          </w:tcPr>
          <w:p w:rsidR="00BD40A0" w:rsidRPr="00134A23" w:rsidRDefault="00723427" w:rsidP="00785CB3">
            <w:pPr>
              <w:rPr>
                <w:rFonts w:ascii="新細明體" w:eastAsia="新細明體" w:hAnsi="新細明體"/>
                <w:color w:val="000000"/>
              </w:rPr>
            </w:pPr>
            <w:r w:rsidRPr="00134A23">
              <w:rPr>
                <w:rFonts w:ascii="新細明體" w:eastAsia="新細明體" w:hAnsi="新細明體" w:hint="eastAsia"/>
                <w:color w:val="000000"/>
              </w:rPr>
              <w:t>■</w:t>
            </w:r>
            <w:r w:rsidR="00BD40A0" w:rsidRPr="00134A23">
              <w:rPr>
                <w:rFonts w:ascii="新細明體" w:eastAsia="新細明體" w:hAnsi="新細明體" w:hint="eastAsia"/>
                <w:color w:val="000000"/>
              </w:rPr>
              <w:t>無  □有，共</w:t>
            </w:r>
            <w:r w:rsidR="00BD40A0" w:rsidRPr="00134A23">
              <w:rPr>
                <w:rFonts w:ascii="新細明體" w:eastAsia="新細明體" w:hAnsi="新細明體" w:hint="eastAsia"/>
                <w:color w:val="000000"/>
                <w:u w:val="single"/>
              </w:rPr>
              <w:t xml:space="preserve">    </w:t>
            </w:r>
            <w:r w:rsidR="00BD40A0" w:rsidRPr="00134A23">
              <w:rPr>
                <w:rFonts w:ascii="新細明體" w:eastAsia="新細明體" w:hAnsi="新細明體" w:hint="eastAsia"/>
                <w:color w:val="000000"/>
              </w:rPr>
              <w:t>座</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編號</w:t>
            </w:r>
          </w:p>
        </w:tc>
        <w:tc>
          <w:tcPr>
            <w:tcW w:w="3355" w:type="dxa"/>
            <w:gridSpan w:val="2"/>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加油站名稱</w:t>
            </w: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距離校區距離</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01</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02</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03</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04</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bl>
    <w:p w:rsidR="00BD40A0" w:rsidRPr="00F664FB" w:rsidRDefault="00BD40A0" w:rsidP="00F664FB">
      <w:pPr>
        <w:jc w:val="right"/>
        <w:rPr>
          <w:rFonts w:ascii="新細明體" w:eastAsia="新細明體" w:hAnsi="新細明體"/>
          <w:sz w:val="20"/>
          <w:szCs w:val="20"/>
        </w:rPr>
      </w:pPr>
    </w:p>
    <w:p w:rsidR="009845C6" w:rsidRPr="00BD40A0" w:rsidRDefault="009845C6" w:rsidP="00F664FB">
      <w:pPr>
        <w:pStyle w:val="a6"/>
        <w:ind w:firstLine="480"/>
      </w:pPr>
    </w:p>
    <w:p w:rsidR="00BD40A0" w:rsidRPr="002E5D11" w:rsidRDefault="00725482" w:rsidP="00725482">
      <w:pPr>
        <w:pStyle w:val="aff5"/>
        <w:jc w:val="center"/>
        <w:rPr>
          <w:rFonts w:ascii="新細明體" w:eastAsia="新細明體" w:hAnsi="新細明體"/>
          <w:color w:val="000000"/>
          <w:sz w:val="24"/>
          <w:u w:val="single"/>
        </w:rPr>
      </w:pPr>
      <w:bookmarkStart w:id="169" w:name="_Toc238461583"/>
      <w:bookmarkStart w:id="170" w:name="_Toc418173138"/>
      <w:r w:rsidRPr="002E5D11">
        <w:rPr>
          <w:rFonts w:ascii="新細明體" w:eastAsia="新細明體" w:hAnsi="新細明體" w:hint="eastAsia"/>
          <w:sz w:val="24"/>
          <w:u w:val="single"/>
        </w:rPr>
        <w:t>表5-1-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表5-1-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F664FB" w:rsidRPr="002E5D11">
        <w:rPr>
          <w:rFonts w:ascii="新細明體" w:eastAsia="新細明體" w:hAnsi="新細明體" w:hint="eastAsia"/>
          <w:color w:val="000000"/>
          <w:sz w:val="24"/>
          <w:u w:val="single"/>
        </w:rPr>
        <w:t>、</w:t>
      </w:r>
      <w:r w:rsidR="00BD40A0" w:rsidRPr="002E5D11">
        <w:rPr>
          <w:rFonts w:ascii="新細明體" w:eastAsia="新細明體" w:hAnsi="新細明體" w:hint="eastAsia"/>
          <w:color w:val="000000"/>
          <w:sz w:val="24"/>
          <w:u w:val="single"/>
        </w:rPr>
        <w:t>化工廠及石化設施</w:t>
      </w:r>
      <w:bookmarkEnd w:id="169"/>
      <w:bookmarkEnd w:id="170"/>
    </w:p>
    <w:p w:rsidR="00BD40A0" w:rsidRPr="00134A23" w:rsidRDefault="00BD40A0" w:rsidP="00BD40A0">
      <w:pPr>
        <w:jc w:val="center"/>
        <w:rPr>
          <w:rFonts w:ascii="新細明體" w:eastAsia="新細明體" w:hAnsi="新細明體"/>
          <w:color w:val="000000"/>
        </w:rPr>
      </w:pPr>
      <w:r w:rsidRPr="00134A23">
        <w:rPr>
          <w:rFonts w:ascii="新細明體" w:eastAsia="新細明體" w:hAnsi="新細明體" w:hint="eastAsia"/>
          <w:color w:val="000000"/>
        </w:rPr>
        <w:t>(校園周邊500公尺範圍內)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BD40A0" w:rsidRPr="00134A23">
        <w:tc>
          <w:tcPr>
            <w:tcW w:w="3168" w:type="dxa"/>
            <w:gridSpan w:val="2"/>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校園周邊有無石化廠及設施(如瓦斯儲存槽及分裝場)</w:t>
            </w:r>
          </w:p>
        </w:tc>
        <w:tc>
          <w:tcPr>
            <w:tcW w:w="5197" w:type="dxa"/>
            <w:gridSpan w:val="2"/>
            <w:vAlign w:val="center"/>
          </w:tcPr>
          <w:p w:rsidR="00BD40A0" w:rsidRPr="00134A23" w:rsidRDefault="00723427" w:rsidP="00785CB3">
            <w:pPr>
              <w:rPr>
                <w:rFonts w:ascii="新細明體" w:eastAsia="新細明體" w:hAnsi="新細明體"/>
                <w:color w:val="000000"/>
              </w:rPr>
            </w:pPr>
            <w:r w:rsidRPr="00134A23">
              <w:rPr>
                <w:rFonts w:ascii="新細明體" w:eastAsia="新細明體" w:hAnsi="新細明體" w:hint="eastAsia"/>
                <w:color w:val="000000"/>
              </w:rPr>
              <w:t>■</w:t>
            </w:r>
            <w:r w:rsidR="00BD40A0" w:rsidRPr="00134A23">
              <w:rPr>
                <w:rFonts w:ascii="新細明體" w:eastAsia="新細明體" w:hAnsi="新細明體" w:hint="eastAsia"/>
                <w:color w:val="000000"/>
              </w:rPr>
              <w:t>無  □有，共</w:t>
            </w:r>
            <w:r w:rsidR="00BD40A0" w:rsidRPr="00134A23">
              <w:rPr>
                <w:rFonts w:ascii="新細明體" w:eastAsia="新細明體" w:hAnsi="新細明體" w:hint="eastAsia"/>
                <w:color w:val="000000"/>
                <w:u w:val="single"/>
              </w:rPr>
              <w:t xml:space="preserve">    </w:t>
            </w:r>
            <w:r w:rsidR="00BD40A0" w:rsidRPr="00134A23">
              <w:rPr>
                <w:rFonts w:ascii="新細明體" w:eastAsia="新細明體" w:hAnsi="新細明體" w:hint="eastAsia"/>
                <w:color w:val="000000"/>
              </w:rPr>
              <w:t>座</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編號</w:t>
            </w:r>
          </w:p>
        </w:tc>
        <w:tc>
          <w:tcPr>
            <w:tcW w:w="3355" w:type="dxa"/>
            <w:gridSpan w:val="2"/>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化工廠及石化設施名稱</w:t>
            </w: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距離校區距離</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01</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02</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03</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r w:rsidR="00BD40A0" w:rsidRPr="00134A23">
        <w:tc>
          <w:tcPr>
            <w:tcW w:w="828"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hint="eastAsia"/>
                <w:color w:val="000000"/>
              </w:rPr>
              <w:t>04</w:t>
            </w:r>
          </w:p>
        </w:tc>
        <w:tc>
          <w:tcPr>
            <w:tcW w:w="3355" w:type="dxa"/>
            <w:gridSpan w:val="2"/>
          </w:tcPr>
          <w:p w:rsidR="00BD40A0" w:rsidRPr="00134A23" w:rsidRDefault="00BD40A0" w:rsidP="00785CB3">
            <w:pPr>
              <w:rPr>
                <w:rFonts w:ascii="新細明體" w:eastAsia="新細明體" w:hAnsi="新細明體"/>
                <w:color w:val="000000"/>
              </w:rPr>
            </w:pPr>
          </w:p>
        </w:tc>
        <w:tc>
          <w:tcPr>
            <w:tcW w:w="4182" w:type="dxa"/>
          </w:tcPr>
          <w:p w:rsidR="00BD40A0" w:rsidRPr="00134A23" w:rsidRDefault="00BD40A0" w:rsidP="00785CB3">
            <w:pPr>
              <w:rPr>
                <w:rFonts w:ascii="新細明體" w:eastAsia="新細明體" w:hAnsi="新細明體"/>
                <w:color w:val="000000"/>
              </w:rPr>
            </w:pPr>
            <w:r w:rsidRPr="00134A23">
              <w:rPr>
                <w:rFonts w:ascii="新細明體" w:eastAsia="新細明體" w:hAnsi="新細明體"/>
                <w:color w:val="000000"/>
                <w:kern w:val="0"/>
              </w:rPr>
              <w:t xml:space="preserve">距離校區 </w:t>
            </w:r>
            <w:r w:rsidRPr="00134A23">
              <w:rPr>
                <w:rFonts w:ascii="新細明體" w:eastAsia="新細明體" w:hAnsi="新細明體"/>
                <w:color w:val="000000"/>
                <w:kern w:val="0"/>
                <w:u w:val="single"/>
              </w:rPr>
              <w:t xml:space="preserve">　　　　</w:t>
            </w:r>
            <w:r w:rsidRPr="00134A23">
              <w:rPr>
                <w:rFonts w:ascii="新細明體" w:eastAsia="新細明體" w:hAnsi="新細明體"/>
                <w:color w:val="000000"/>
                <w:kern w:val="0"/>
              </w:rPr>
              <w:t xml:space="preserve"> 公尺</w:t>
            </w:r>
          </w:p>
        </w:tc>
      </w:tr>
    </w:tbl>
    <w:p w:rsidR="00BD40A0" w:rsidRPr="00CF5D8D" w:rsidRDefault="00BD40A0" w:rsidP="00F664FB">
      <w:pPr>
        <w:pStyle w:val="a6"/>
        <w:ind w:firstLine="480"/>
      </w:pPr>
    </w:p>
    <w:p w:rsidR="00BD40A0" w:rsidRPr="002E5D11" w:rsidRDefault="00725482" w:rsidP="00725482">
      <w:pPr>
        <w:pStyle w:val="aff5"/>
        <w:jc w:val="center"/>
        <w:rPr>
          <w:rFonts w:ascii="新細明體" w:eastAsia="新細明體" w:hAnsi="新細明體"/>
          <w:color w:val="000000"/>
          <w:sz w:val="24"/>
          <w:u w:val="single"/>
        </w:rPr>
      </w:pPr>
      <w:bookmarkStart w:id="171" w:name="_Toc238461584"/>
      <w:bookmarkStart w:id="172" w:name="_Toc418173139"/>
      <w:r w:rsidRPr="002E5D11">
        <w:rPr>
          <w:rFonts w:ascii="新細明體" w:eastAsia="新細明體" w:hAnsi="新細明體" w:hint="eastAsia"/>
          <w:sz w:val="24"/>
          <w:u w:val="single"/>
        </w:rPr>
        <w:t>表5-1-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表5-1-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3</w:t>
      </w:r>
      <w:r w:rsidRPr="002E5D11">
        <w:rPr>
          <w:rFonts w:ascii="新細明體" w:eastAsia="新細明體" w:hAnsi="新細明體"/>
          <w:sz w:val="24"/>
          <w:u w:val="single"/>
        </w:rPr>
        <w:fldChar w:fldCharType="end"/>
      </w:r>
      <w:r w:rsidR="00F664FB" w:rsidRPr="002E5D11">
        <w:rPr>
          <w:rFonts w:ascii="新細明體" w:eastAsia="新細明體" w:hAnsi="新細明體" w:hint="eastAsia"/>
          <w:color w:val="000000"/>
          <w:sz w:val="24"/>
          <w:u w:val="single"/>
        </w:rPr>
        <w:t>、</w:t>
      </w:r>
      <w:r w:rsidR="00BD40A0" w:rsidRPr="002E5D11">
        <w:rPr>
          <w:rFonts w:ascii="新細明體" w:eastAsia="新細明體" w:hAnsi="新細明體" w:hint="eastAsia"/>
          <w:color w:val="000000"/>
          <w:sz w:val="24"/>
          <w:u w:val="single"/>
        </w:rPr>
        <w:t>火災災害受災紀錄表</w:t>
      </w:r>
      <w:bookmarkEnd w:id="171"/>
      <w:bookmarkEnd w:id="172"/>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440"/>
        <w:gridCol w:w="1260"/>
        <w:gridCol w:w="2340"/>
        <w:gridCol w:w="1080"/>
      </w:tblGrid>
      <w:tr w:rsidR="00BD40A0" w:rsidRPr="00134A23">
        <w:tc>
          <w:tcPr>
            <w:tcW w:w="8388" w:type="dxa"/>
            <w:gridSpan w:val="6"/>
            <w:vAlign w:val="center"/>
          </w:tcPr>
          <w:p w:rsidR="00BD40A0" w:rsidRPr="00134A23" w:rsidRDefault="00BD40A0" w:rsidP="0055354E">
            <w:pPr>
              <w:rPr>
                <w:rFonts w:ascii="新細明體" w:eastAsia="新細明體" w:hAnsi="新細明體"/>
                <w:color w:val="000000"/>
              </w:rPr>
            </w:pPr>
            <w:r w:rsidRPr="00134A23">
              <w:rPr>
                <w:rFonts w:ascii="新細明體" w:eastAsia="新細明體" w:hAnsi="新細明體" w:hint="eastAsia"/>
                <w:color w:val="000000"/>
              </w:rPr>
              <w:t xml:space="preserve">填表人： </w:t>
            </w:r>
            <w:r w:rsidR="00A66702">
              <w:rPr>
                <w:rFonts w:ascii="新細明體" w:eastAsia="新細明體" w:hAnsi="新細明體" w:hint="eastAsia"/>
                <w:color w:val="000000"/>
              </w:rPr>
              <w:t>廖麗珠</w:t>
            </w:r>
            <w:r w:rsidRPr="00134A23">
              <w:rPr>
                <w:rFonts w:ascii="新細明體" w:eastAsia="新細明體" w:hAnsi="新細明體" w:hint="eastAsia"/>
                <w:color w:val="000000"/>
              </w:rPr>
              <w:t xml:space="preserve">                               填表日期：</w:t>
            </w:r>
          </w:p>
        </w:tc>
      </w:tr>
      <w:tr w:rsidR="00BD40A0" w:rsidRPr="00134A23">
        <w:tc>
          <w:tcPr>
            <w:tcW w:w="1188" w:type="dxa"/>
            <w:vAlign w:val="center"/>
          </w:tcPr>
          <w:p w:rsidR="00BD40A0" w:rsidRPr="00134A23" w:rsidRDefault="00BD40A0" w:rsidP="0055354E">
            <w:pPr>
              <w:rPr>
                <w:rFonts w:ascii="新細明體" w:eastAsia="新細明體" w:hAnsi="新細明體"/>
                <w:color w:val="000000"/>
              </w:rPr>
            </w:pPr>
            <w:r w:rsidRPr="00134A23">
              <w:rPr>
                <w:rFonts w:ascii="新細明體" w:eastAsia="新細明體" w:hAnsi="新細明體"/>
                <w:color w:val="000000"/>
              </w:rPr>
              <w:t>災害日期</w:t>
            </w:r>
          </w:p>
        </w:tc>
        <w:tc>
          <w:tcPr>
            <w:tcW w:w="1080" w:type="dxa"/>
            <w:vAlign w:val="center"/>
          </w:tcPr>
          <w:p w:rsidR="00BD40A0" w:rsidRPr="00134A23" w:rsidRDefault="00BD40A0" w:rsidP="0055354E">
            <w:pPr>
              <w:rPr>
                <w:rFonts w:ascii="新細明體" w:eastAsia="新細明體" w:hAnsi="新細明體"/>
                <w:color w:val="000000"/>
              </w:rPr>
            </w:pPr>
            <w:r w:rsidRPr="00134A23">
              <w:rPr>
                <w:rFonts w:ascii="新細明體" w:eastAsia="新細明體" w:hAnsi="新細明體"/>
                <w:color w:val="000000"/>
              </w:rPr>
              <w:t>引發災害因素</w:t>
            </w:r>
          </w:p>
        </w:tc>
        <w:tc>
          <w:tcPr>
            <w:tcW w:w="1440" w:type="dxa"/>
            <w:vAlign w:val="center"/>
          </w:tcPr>
          <w:p w:rsidR="00BD40A0" w:rsidRPr="00134A23" w:rsidRDefault="00BD40A0" w:rsidP="0055354E">
            <w:pPr>
              <w:rPr>
                <w:rFonts w:ascii="新細明體" w:eastAsia="新細明體" w:hAnsi="新細明體"/>
                <w:color w:val="000000"/>
              </w:rPr>
            </w:pPr>
            <w:r w:rsidRPr="00134A23">
              <w:rPr>
                <w:rFonts w:ascii="新細明體" w:eastAsia="新細明體" w:hAnsi="新細明體" w:hint="eastAsia"/>
                <w:color w:val="000000"/>
              </w:rPr>
              <w:t>火</w:t>
            </w:r>
            <w:r w:rsidRPr="00134A23">
              <w:rPr>
                <w:rFonts w:ascii="新細明體" w:eastAsia="新細明體" w:hAnsi="新細明體"/>
                <w:color w:val="000000"/>
              </w:rPr>
              <w:t>災</w:t>
            </w:r>
            <w:r w:rsidRPr="00134A23">
              <w:rPr>
                <w:rFonts w:ascii="新細明體" w:eastAsia="新細明體" w:hAnsi="新細明體" w:hint="eastAsia"/>
                <w:color w:val="000000"/>
              </w:rPr>
              <w:t>類型</w:t>
            </w:r>
          </w:p>
        </w:tc>
        <w:tc>
          <w:tcPr>
            <w:tcW w:w="1260" w:type="dxa"/>
            <w:vAlign w:val="center"/>
          </w:tcPr>
          <w:p w:rsidR="00BD40A0" w:rsidRPr="00134A23" w:rsidRDefault="00BD40A0" w:rsidP="0055354E">
            <w:pPr>
              <w:rPr>
                <w:rFonts w:ascii="新細明體" w:eastAsia="新細明體" w:hAnsi="新細明體"/>
                <w:color w:val="000000"/>
              </w:rPr>
            </w:pPr>
            <w:r w:rsidRPr="00134A23">
              <w:rPr>
                <w:rFonts w:ascii="新細明體" w:eastAsia="新細明體" w:hAnsi="新細明體"/>
                <w:color w:val="000000"/>
              </w:rPr>
              <w:t>受災地點、範圍</w:t>
            </w:r>
          </w:p>
        </w:tc>
        <w:tc>
          <w:tcPr>
            <w:tcW w:w="2340" w:type="dxa"/>
            <w:vAlign w:val="center"/>
          </w:tcPr>
          <w:p w:rsidR="00BD40A0" w:rsidRPr="00134A23" w:rsidRDefault="00BD40A0" w:rsidP="0055354E">
            <w:pPr>
              <w:rPr>
                <w:rFonts w:ascii="新細明體" w:eastAsia="新細明體" w:hAnsi="新細明體"/>
                <w:color w:val="000000"/>
              </w:rPr>
            </w:pPr>
            <w:r w:rsidRPr="00134A23">
              <w:rPr>
                <w:rFonts w:ascii="新細明體" w:eastAsia="新細明體" w:hAnsi="新細明體"/>
                <w:color w:val="000000"/>
              </w:rPr>
              <w:t>設施、設備受損狀況</w:t>
            </w:r>
          </w:p>
        </w:tc>
        <w:tc>
          <w:tcPr>
            <w:tcW w:w="1080" w:type="dxa"/>
            <w:vAlign w:val="center"/>
          </w:tcPr>
          <w:p w:rsidR="00BD40A0" w:rsidRPr="00134A23" w:rsidRDefault="00BD40A0" w:rsidP="0055354E">
            <w:pPr>
              <w:rPr>
                <w:rFonts w:ascii="新細明體" w:eastAsia="新細明體" w:hAnsi="新細明體"/>
                <w:color w:val="000000"/>
              </w:rPr>
            </w:pPr>
            <w:r w:rsidRPr="00134A23">
              <w:rPr>
                <w:rFonts w:ascii="新細明體" w:eastAsia="新細明體" w:hAnsi="新細明體"/>
                <w:color w:val="000000"/>
              </w:rPr>
              <w:t>備註</w:t>
            </w:r>
          </w:p>
        </w:tc>
      </w:tr>
      <w:tr w:rsidR="00BD40A0" w:rsidRPr="00134A23">
        <w:tc>
          <w:tcPr>
            <w:tcW w:w="1188" w:type="dxa"/>
            <w:vAlign w:val="center"/>
          </w:tcPr>
          <w:p w:rsidR="00BD40A0" w:rsidRPr="00134A23" w:rsidRDefault="00590A9A" w:rsidP="0055354E">
            <w:pPr>
              <w:rPr>
                <w:rFonts w:ascii="新細明體" w:eastAsia="新細明體" w:hAnsi="新細明體"/>
                <w:color w:val="000000"/>
              </w:rPr>
            </w:pPr>
            <w:r w:rsidRPr="00134A23">
              <w:rPr>
                <w:rFonts w:ascii="新細明體" w:eastAsia="新細明體" w:hAnsi="新細明體" w:hint="eastAsia"/>
                <w:color w:val="000000"/>
              </w:rPr>
              <w:t>以下空白</w:t>
            </w:r>
          </w:p>
        </w:tc>
        <w:tc>
          <w:tcPr>
            <w:tcW w:w="1080" w:type="dxa"/>
            <w:vAlign w:val="center"/>
          </w:tcPr>
          <w:p w:rsidR="00BD40A0" w:rsidRPr="00134A23" w:rsidRDefault="00BD40A0" w:rsidP="0055354E">
            <w:pPr>
              <w:rPr>
                <w:rFonts w:ascii="新細明體" w:eastAsia="新細明體" w:hAnsi="新細明體"/>
                <w:color w:val="000000"/>
              </w:rPr>
            </w:pPr>
          </w:p>
        </w:tc>
        <w:tc>
          <w:tcPr>
            <w:tcW w:w="1440" w:type="dxa"/>
            <w:vAlign w:val="center"/>
          </w:tcPr>
          <w:p w:rsidR="00BD40A0" w:rsidRPr="00134A23" w:rsidRDefault="00BD40A0" w:rsidP="0055354E">
            <w:pPr>
              <w:rPr>
                <w:rFonts w:ascii="新細明體" w:eastAsia="新細明體" w:hAnsi="新細明體"/>
                <w:color w:val="000000"/>
              </w:rPr>
            </w:pPr>
          </w:p>
        </w:tc>
        <w:tc>
          <w:tcPr>
            <w:tcW w:w="1260" w:type="dxa"/>
            <w:vAlign w:val="center"/>
          </w:tcPr>
          <w:p w:rsidR="00BD40A0" w:rsidRPr="00134A23" w:rsidRDefault="00BD40A0" w:rsidP="0055354E">
            <w:pPr>
              <w:rPr>
                <w:rFonts w:ascii="新細明體" w:eastAsia="新細明體" w:hAnsi="新細明體"/>
                <w:color w:val="000000"/>
              </w:rPr>
            </w:pPr>
          </w:p>
        </w:tc>
        <w:tc>
          <w:tcPr>
            <w:tcW w:w="2340" w:type="dxa"/>
            <w:vAlign w:val="center"/>
          </w:tcPr>
          <w:p w:rsidR="00BD40A0" w:rsidRPr="00134A23" w:rsidRDefault="00BD40A0" w:rsidP="0055354E">
            <w:pPr>
              <w:rPr>
                <w:rFonts w:ascii="新細明體" w:eastAsia="新細明體" w:hAnsi="新細明體"/>
                <w:color w:val="000000"/>
              </w:rPr>
            </w:pPr>
          </w:p>
        </w:tc>
        <w:tc>
          <w:tcPr>
            <w:tcW w:w="1080" w:type="dxa"/>
            <w:vAlign w:val="center"/>
          </w:tcPr>
          <w:p w:rsidR="00BD40A0" w:rsidRPr="00134A23" w:rsidRDefault="00BD40A0" w:rsidP="0055354E">
            <w:pPr>
              <w:rPr>
                <w:rFonts w:ascii="新細明體" w:eastAsia="新細明體" w:hAnsi="新細明體"/>
                <w:color w:val="000000"/>
              </w:rPr>
            </w:pPr>
          </w:p>
        </w:tc>
      </w:tr>
      <w:tr w:rsidR="00BD40A0" w:rsidRPr="00F664FB">
        <w:tc>
          <w:tcPr>
            <w:tcW w:w="1188" w:type="dxa"/>
            <w:vAlign w:val="center"/>
          </w:tcPr>
          <w:p w:rsidR="00BD40A0" w:rsidRPr="00B56158" w:rsidRDefault="00BD40A0" w:rsidP="0055354E">
            <w:pPr>
              <w:rPr>
                <w:rFonts w:ascii="新細明體" w:eastAsia="新細明體" w:hAnsi="新細明體"/>
                <w:color w:val="FF0000"/>
              </w:rPr>
            </w:pPr>
          </w:p>
        </w:tc>
        <w:tc>
          <w:tcPr>
            <w:tcW w:w="1080" w:type="dxa"/>
            <w:vAlign w:val="center"/>
          </w:tcPr>
          <w:p w:rsidR="00BD40A0" w:rsidRPr="00B56158" w:rsidRDefault="00BD40A0" w:rsidP="0055354E">
            <w:pPr>
              <w:rPr>
                <w:rFonts w:ascii="新細明體" w:eastAsia="新細明體" w:hAnsi="新細明體"/>
                <w:color w:val="FF0000"/>
              </w:rPr>
            </w:pPr>
          </w:p>
        </w:tc>
        <w:tc>
          <w:tcPr>
            <w:tcW w:w="1440" w:type="dxa"/>
            <w:vAlign w:val="center"/>
          </w:tcPr>
          <w:p w:rsidR="00BD40A0" w:rsidRPr="00B56158" w:rsidRDefault="00BD40A0" w:rsidP="0055354E">
            <w:pPr>
              <w:rPr>
                <w:rFonts w:ascii="新細明體" w:eastAsia="新細明體" w:hAnsi="新細明體"/>
                <w:color w:val="FF0000"/>
              </w:rPr>
            </w:pPr>
          </w:p>
        </w:tc>
        <w:tc>
          <w:tcPr>
            <w:tcW w:w="1260" w:type="dxa"/>
            <w:vAlign w:val="center"/>
          </w:tcPr>
          <w:p w:rsidR="00BD40A0" w:rsidRPr="00B56158" w:rsidRDefault="00BD40A0" w:rsidP="0055354E">
            <w:pPr>
              <w:rPr>
                <w:rFonts w:ascii="新細明體" w:eastAsia="新細明體" w:hAnsi="新細明體"/>
                <w:color w:val="FF0000"/>
              </w:rPr>
            </w:pPr>
          </w:p>
        </w:tc>
        <w:tc>
          <w:tcPr>
            <w:tcW w:w="2340" w:type="dxa"/>
            <w:vAlign w:val="center"/>
          </w:tcPr>
          <w:p w:rsidR="00BD40A0" w:rsidRPr="00B56158" w:rsidRDefault="00BD40A0" w:rsidP="0055354E">
            <w:pPr>
              <w:rPr>
                <w:rFonts w:ascii="新細明體" w:eastAsia="新細明體" w:hAnsi="新細明體"/>
                <w:color w:val="FF0000"/>
              </w:rPr>
            </w:pPr>
          </w:p>
        </w:tc>
        <w:tc>
          <w:tcPr>
            <w:tcW w:w="1080" w:type="dxa"/>
            <w:vAlign w:val="center"/>
          </w:tcPr>
          <w:p w:rsidR="00BD40A0" w:rsidRPr="00B56158" w:rsidRDefault="00BD40A0" w:rsidP="0055354E">
            <w:pPr>
              <w:rPr>
                <w:rFonts w:ascii="新細明體" w:eastAsia="新細明體" w:hAnsi="新細明體"/>
                <w:color w:val="FF0000"/>
              </w:rPr>
            </w:pPr>
          </w:p>
        </w:tc>
      </w:tr>
      <w:tr w:rsidR="00BD40A0" w:rsidRPr="00F664FB">
        <w:tc>
          <w:tcPr>
            <w:tcW w:w="1188" w:type="dxa"/>
            <w:vAlign w:val="center"/>
          </w:tcPr>
          <w:p w:rsidR="00BD40A0" w:rsidRPr="00B56158" w:rsidRDefault="00BD40A0" w:rsidP="0055354E">
            <w:pPr>
              <w:rPr>
                <w:rFonts w:ascii="新細明體" w:eastAsia="新細明體" w:hAnsi="新細明體"/>
                <w:color w:val="FF0000"/>
              </w:rPr>
            </w:pPr>
          </w:p>
        </w:tc>
        <w:tc>
          <w:tcPr>
            <w:tcW w:w="1080" w:type="dxa"/>
            <w:vAlign w:val="center"/>
          </w:tcPr>
          <w:p w:rsidR="00BD40A0" w:rsidRPr="00B56158" w:rsidRDefault="00BD40A0" w:rsidP="0055354E">
            <w:pPr>
              <w:rPr>
                <w:rFonts w:ascii="新細明體" w:eastAsia="新細明體" w:hAnsi="新細明體"/>
                <w:color w:val="FF0000"/>
              </w:rPr>
            </w:pPr>
          </w:p>
        </w:tc>
        <w:tc>
          <w:tcPr>
            <w:tcW w:w="1440" w:type="dxa"/>
            <w:vAlign w:val="center"/>
          </w:tcPr>
          <w:p w:rsidR="00BD40A0" w:rsidRPr="00B56158" w:rsidRDefault="00BD40A0" w:rsidP="0055354E">
            <w:pPr>
              <w:rPr>
                <w:rFonts w:ascii="新細明體" w:eastAsia="新細明體" w:hAnsi="新細明體"/>
                <w:color w:val="FF0000"/>
              </w:rPr>
            </w:pPr>
          </w:p>
        </w:tc>
        <w:tc>
          <w:tcPr>
            <w:tcW w:w="1260" w:type="dxa"/>
            <w:vAlign w:val="center"/>
          </w:tcPr>
          <w:p w:rsidR="00BD40A0" w:rsidRPr="00B56158" w:rsidRDefault="00BD40A0" w:rsidP="0055354E">
            <w:pPr>
              <w:rPr>
                <w:rFonts w:ascii="新細明體" w:eastAsia="新細明體" w:hAnsi="新細明體"/>
                <w:color w:val="FF0000"/>
              </w:rPr>
            </w:pPr>
          </w:p>
        </w:tc>
        <w:tc>
          <w:tcPr>
            <w:tcW w:w="2340" w:type="dxa"/>
            <w:vAlign w:val="center"/>
          </w:tcPr>
          <w:p w:rsidR="00BD40A0" w:rsidRPr="00B56158" w:rsidRDefault="00BD40A0" w:rsidP="0055354E">
            <w:pPr>
              <w:rPr>
                <w:rFonts w:ascii="新細明體" w:eastAsia="新細明體" w:hAnsi="新細明體"/>
                <w:color w:val="FF0000"/>
              </w:rPr>
            </w:pPr>
          </w:p>
        </w:tc>
        <w:tc>
          <w:tcPr>
            <w:tcW w:w="1080" w:type="dxa"/>
            <w:vAlign w:val="center"/>
          </w:tcPr>
          <w:p w:rsidR="00BD40A0" w:rsidRPr="00B56158" w:rsidRDefault="00BD40A0" w:rsidP="0055354E">
            <w:pPr>
              <w:rPr>
                <w:rFonts w:ascii="新細明體" w:eastAsia="新細明體" w:hAnsi="新細明體"/>
                <w:color w:val="FF0000"/>
              </w:rPr>
            </w:pPr>
          </w:p>
        </w:tc>
      </w:tr>
    </w:tbl>
    <w:p w:rsidR="009845C6" w:rsidRPr="00BD40A0" w:rsidRDefault="009845C6" w:rsidP="00F664FB">
      <w:pPr>
        <w:pStyle w:val="a6"/>
        <w:ind w:firstLine="480"/>
      </w:pPr>
    </w:p>
    <w:p w:rsidR="00BD40A0" w:rsidRDefault="00902B32" w:rsidP="00F664FB">
      <w:pPr>
        <w:pStyle w:val="3"/>
      </w:pPr>
      <w:bookmarkStart w:id="173" w:name="_Toc446404379"/>
      <w:r>
        <w:t>5.</w:t>
      </w:r>
      <w:r w:rsidR="00BD40A0">
        <w:t>1</w:t>
      </w:r>
      <w:r w:rsidR="00C3164A">
        <w:rPr>
          <w:rFonts w:hint="eastAsia"/>
        </w:rPr>
        <w:t>.</w:t>
      </w:r>
      <w:r w:rsidR="00BD40A0">
        <w:t xml:space="preserve">2 </w:t>
      </w:r>
      <w:r w:rsidR="00BD40A0">
        <w:rPr>
          <w:rFonts w:hint="eastAsia"/>
          <w:lang w:val="zh-TW"/>
        </w:rPr>
        <w:t>校園環境安全改善</w:t>
      </w:r>
      <w:bookmarkEnd w:id="173"/>
    </w:p>
    <w:p w:rsidR="00BD40A0" w:rsidRPr="008B147E" w:rsidRDefault="00BD40A0" w:rsidP="00F664FB">
      <w:pPr>
        <w:pStyle w:val="11"/>
        <w:spacing w:before="180"/>
        <w:ind w:left="470" w:hanging="470"/>
      </w:pPr>
      <w:r w:rsidRPr="008B147E">
        <w:rPr>
          <w:rFonts w:hint="eastAsia"/>
          <w:lang w:val="zh-TW"/>
        </w:rPr>
        <w:t>一、災害防救人員之整備編組</w:t>
      </w:r>
    </w:p>
    <w:p w:rsidR="00BD40A0" w:rsidRPr="008B147E" w:rsidRDefault="00BD40A0" w:rsidP="00F664FB">
      <w:pPr>
        <w:pStyle w:val="a6"/>
        <w:ind w:firstLine="480"/>
      </w:pPr>
      <w:r w:rsidRPr="008B147E">
        <w:rPr>
          <w:rFonts w:hint="eastAsia"/>
          <w:lang w:val="zh-TW"/>
        </w:rPr>
        <w:t>為預防火災發生，平時</w:t>
      </w:r>
      <w:proofErr w:type="gramStart"/>
      <w:r w:rsidRPr="008B147E">
        <w:rPr>
          <w:rFonts w:hint="eastAsia"/>
          <w:lang w:val="zh-TW"/>
        </w:rPr>
        <w:t>應就校內</w:t>
      </w:r>
      <w:proofErr w:type="gramEnd"/>
      <w:r w:rsidRPr="008B147E">
        <w:rPr>
          <w:rFonts w:hint="eastAsia"/>
          <w:lang w:val="zh-TW"/>
        </w:rPr>
        <w:t>災害防救業務處室進行火災預防管理編組。</w:t>
      </w:r>
    </w:p>
    <w:p w:rsidR="00BD40A0" w:rsidRPr="008B147E" w:rsidRDefault="00BD40A0" w:rsidP="00F664FB">
      <w:pPr>
        <w:pStyle w:val="23"/>
        <w:spacing w:before="180"/>
      </w:pPr>
      <w:r w:rsidRPr="008B147E">
        <w:t>(</w:t>
      </w:r>
      <w:proofErr w:type="gramStart"/>
      <w:r w:rsidRPr="008B147E">
        <w:rPr>
          <w:rFonts w:hint="eastAsia"/>
          <w:lang w:val="zh-TW"/>
        </w:rPr>
        <w:t>一</w:t>
      </w:r>
      <w:proofErr w:type="gramEnd"/>
      <w:r w:rsidRPr="008B147E">
        <w:t>)</w:t>
      </w:r>
      <w:r w:rsidRPr="008B147E">
        <w:tab/>
      </w:r>
      <w:r w:rsidRPr="008B147E">
        <w:rPr>
          <w:rFonts w:hint="eastAsia"/>
          <w:lang w:val="zh-TW"/>
        </w:rPr>
        <w:t>須設置管理權人與防火管理人。</w:t>
      </w:r>
    </w:p>
    <w:p w:rsidR="00BD40A0" w:rsidRPr="008B147E" w:rsidRDefault="00BD40A0" w:rsidP="00F664FB">
      <w:pPr>
        <w:pStyle w:val="31"/>
      </w:pPr>
      <w:r w:rsidRPr="008B147E">
        <w:t>1.</w:t>
      </w:r>
      <w:r w:rsidRPr="008B147E">
        <w:rPr>
          <w:rFonts w:hint="eastAsia"/>
          <w:lang w:val="zh-TW"/>
        </w:rPr>
        <w:t>管理權人之職責共八項：</w:t>
      </w:r>
    </w:p>
    <w:p w:rsidR="00BD40A0" w:rsidRPr="008B147E" w:rsidRDefault="00BD40A0" w:rsidP="00F664FB">
      <w:pPr>
        <w:pStyle w:val="4"/>
        <w:ind w:left="720" w:hanging="240"/>
      </w:pPr>
      <w:r w:rsidRPr="008B147E">
        <w:t>(1)</w:t>
      </w:r>
      <w:r w:rsidRPr="008B147E">
        <w:rPr>
          <w:rFonts w:hint="eastAsia"/>
          <w:lang w:val="zh-TW"/>
        </w:rPr>
        <w:t>須選任位於管理或監督層次且具有能正當公正地執行防火管理業務的權限者為防火管理人，使其推動防火管理業務。</w:t>
      </w:r>
    </w:p>
    <w:p w:rsidR="00BD40A0" w:rsidRPr="008B147E" w:rsidRDefault="00BD40A0" w:rsidP="00F664FB">
      <w:pPr>
        <w:pStyle w:val="4"/>
        <w:ind w:left="720" w:hanging="240"/>
      </w:pPr>
      <w:r w:rsidRPr="008B147E">
        <w:t>(2)</w:t>
      </w:r>
      <w:r w:rsidRPr="008B147E">
        <w:rPr>
          <w:rFonts w:hint="eastAsia"/>
          <w:lang w:val="zh-TW"/>
        </w:rPr>
        <w:t>指導監督防火管理上必要業務之推動。</w:t>
      </w:r>
    </w:p>
    <w:p w:rsidR="00BD40A0" w:rsidRPr="008B147E" w:rsidRDefault="00BD40A0" w:rsidP="00F664FB">
      <w:pPr>
        <w:pStyle w:val="4"/>
        <w:ind w:left="720" w:hanging="240"/>
      </w:pPr>
      <w:r w:rsidRPr="008B147E">
        <w:t>(3)</w:t>
      </w:r>
      <w:r w:rsidRPr="008B147E">
        <w:rPr>
          <w:rFonts w:hint="eastAsia"/>
          <w:lang w:val="zh-TW"/>
        </w:rPr>
        <w:t>申報消防防護計畫書。</w:t>
      </w:r>
    </w:p>
    <w:p w:rsidR="00BD40A0" w:rsidRPr="008B147E" w:rsidRDefault="00BD40A0" w:rsidP="00F664FB">
      <w:pPr>
        <w:pStyle w:val="4"/>
        <w:ind w:left="720" w:hanging="240"/>
      </w:pPr>
      <w:r w:rsidRPr="008B147E">
        <w:t>(4)</w:t>
      </w:r>
      <w:r w:rsidRPr="008B147E">
        <w:rPr>
          <w:rFonts w:hint="eastAsia"/>
          <w:lang w:val="zh-TW"/>
        </w:rPr>
        <w:t>消防安全設備之檢查維護之實施及監督。</w:t>
      </w:r>
    </w:p>
    <w:p w:rsidR="00BD40A0" w:rsidRPr="008B147E" w:rsidRDefault="00BD40A0" w:rsidP="00F664FB">
      <w:pPr>
        <w:pStyle w:val="4"/>
        <w:ind w:left="720" w:hanging="240"/>
      </w:pPr>
      <w:r w:rsidRPr="008B147E">
        <w:t>(5)</w:t>
      </w:r>
      <w:r w:rsidRPr="008B147E">
        <w:rPr>
          <w:rFonts w:hint="eastAsia"/>
          <w:lang w:val="zh-TW"/>
        </w:rPr>
        <w:t>管理權區分時，協同各管理權人制定共同消防防護計畫。</w:t>
      </w:r>
    </w:p>
    <w:p w:rsidR="00BD40A0" w:rsidRPr="008B147E" w:rsidRDefault="00BD40A0" w:rsidP="00F664FB">
      <w:pPr>
        <w:pStyle w:val="4"/>
        <w:ind w:left="720" w:hanging="240"/>
      </w:pPr>
      <w:r w:rsidRPr="008B147E">
        <w:lastRenderedPageBreak/>
        <w:t>(6)</w:t>
      </w:r>
      <w:r w:rsidRPr="008B147E">
        <w:rPr>
          <w:rFonts w:hint="eastAsia"/>
          <w:lang w:val="zh-TW"/>
        </w:rPr>
        <w:t>在防火管理人制定或變更消防防護計畫時，提供相關必要之指示。</w:t>
      </w:r>
    </w:p>
    <w:p w:rsidR="00BD40A0" w:rsidRPr="008B147E" w:rsidRDefault="00BD40A0" w:rsidP="00F664FB">
      <w:pPr>
        <w:pStyle w:val="4"/>
        <w:ind w:left="720" w:hanging="240"/>
      </w:pPr>
      <w:r w:rsidRPr="008B147E">
        <w:t>(7)</w:t>
      </w:r>
      <w:r w:rsidRPr="008B147E">
        <w:rPr>
          <w:rFonts w:hint="eastAsia"/>
          <w:lang w:val="zh-TW"/>
        </w:rPr>
        <w:t>申報防火管理人之</w:t>
      </w:r>
      <w:proofErr w:type="gramStart"/>
      <w:r w:rsidRPr="008B147E">
        <w:rPr>
          <w:rFonts w:hint="eastAsia"/>
          <w:lang w:val="zh-TW"/>
        </w:rPr>
        <w:t>遴</w:t>
      </w:r>
      <w:proofErr w:type="gramEnd"/>
      <w:r w:rsidRPr="008B147E">
        <w:rPr>
          <w:rFonts w:hint="eastAsia"/>
          <w:lang w:val="zh-TW"/>
        </w:rPr>
        <w:t>用及解任</w:t>
      </w:r>
    </w:p>
    <w:p w:rsidR="00BD40A0" w:rsidRPr="008B147E" w:rsidRDefault="00BD40A0" w:rsidP="00F664FB">
      <w:pPr>
        <w:pStyle w:val="4"/>
        <w:ind w:left="720" w:hanging="240"/>
      </w:pPr>
      <w:r w:rsidRPr="008B147E">
        <w:t>(8)</w:t>
      </w:r>
      <w:r w:rsidRPr="008B147E">
        <w:rPr>
          <w:rFonts w:hint="eastAsia"/>
          <w:lang w:val="zh-TW"/>
        </w:rPr>
        <w:t>其他</w:t>
      </w:r>
    </w:p>
    <w:p w:rsidR="00BD40A0" w:rsidRPr="008B147E" w:rsidRDefault="00BD40A0" w:rsidP="00F664FB">
      <w:pPr>
        <w:pStyle w:val="31"/>
      </w:pPr>
      <w:r w:rsidRPr="008B147E">
        <w:t>2.</w:t>
      </w:r>
      <w:r w:rsidRPr="008B147E">
        <w:rPr>
          <w:rFonts w:hint="eastAsia"/>
          <w:lang w:val="zh-TW"/>
        </w:rPr>
        <w:t>防火管理人之職責共十一項：</w:t>
      </w:r>
    </w:p>
    <w:p w:rsidR="00BD40A0" w:rsidRPr="008B147E" w:rsidRDefault="00BD40A0" w:rsidP="00F664FB">
      <w:pPr>
        <w:pStyle w:val="4"/>
        <w:ind w:left="720" w:hanging="240"/>
      </w:pPr>
      <w:r w:rsidRPr="008B147E">
        <w:t>(1)</w:t>
      </w:r>
      <w:r w:rsidRPr="008B147E">
        <w:rPr>
          <w:rFonts w:hint="eastAsia"/>
          <w:lang w:val="zh-TW"/>
        </w:rPr>
        <w:t>計畫之製作、檢討及變更。</w:t>
      </w:r>
    </w:p>
    <w:p w:rsidR="00BD40A0" w:rsidRPr="008B147E" w:rsidRDefault="00BD40A0" w:rsidP="00F664FB">
      <w:pPr>
        <w:pStyle w:val="4"/>
        <w:ind w:left="720" w:hanging="240"/>
      </w:pPr>
      <w:r w:rsidRPr="008B147E">
        <w:t>(2)</w:t>
      </w:r>
      <w:r w:rsidRPr="008B147E">
        <w:rPr>
          <w:rFonts w:hint="eastAsia"/>
          <w:lang w:val="zh-TW"/>
        </w:rPr>
        <w:t>用火、用電處理之指導及監督。</w:t>
      </w:r>
    </w:p>
    <w:p w:rsidR="00BD40A0" w:rsidRPr="008B147E" w:rsidRDefault="00BD40A0" w:rsidP="00F664FB">
      <w:pPr>
        <w:pStyle w:val="4"/>
        <w:ind w:left="720" w:hanging="240"/>
      </w:pPr>
      <w:r w:rsidRPr="008B147E">
        <w:t>(3)</w:t>
      </w:r>
      <w:r w:rsidRPr="008B147E">
        <w:rPr>
          <w:rFonts w:hint="eastAsia"/>
          <w:lang w:val="zh-TW"/>
        </w:rPr>
        <w:t>危險物品及相關設施之監督、檢查。</w:t>
      </w:r>
    </w:p>
    <w:p w:rsidR="00BD40A0" w:rsidRPr="008B147E" w:rsidRDefault="00BD40A0" w:rsidP="00F664FB">
      <w:pPr>
        <w:pStyle w:val="4"/>
        <w:ind w:left="720" w:hanging="240"/>
      </w:pPr>
      <w:r w:rsidRPr="008B147E">
        <w:t>(4)</w:t>
      </w:r>
      <w:r w:rsidRPr="008B147E">
        <w:rPr>
          <w:rFonts w:hint="eastAsia"/>
          <w:lang w:val="zh-TW"/>
        </w:rPr>
        <w:t>電器配線、電器、機械及用火設備之安全監督管理。</w:t>
      </w:r>
    </w:p>
    <w:p w:rsidR="00BD40A0" w:rsidRPr="008B147E" w:rsidRDefault="00BD40A0" w:rsidP="00F664FB">
      <w:pPr>
        <w:pStyle w:val="4"/>
        <w:ind w:left="720" w:hanging="240"/>
      </w:pPr>
      <w:r w:rsidRPr="008B147E">
        <w:t>(5)</w:t>
      </w:r>
      <w:r w:rsidRPr="008B147E">
        <w:rPr>
          <w:rFonts w:hint="eastAsia"/>
          <w:lang w:val="zh-TW"/>
        </w:rPr>
        <w:t>消防安全設備之檢查維護之實施及監督。</w:t>
      </w:r>
    </w:p>
    <w:p w:rsidR="00BD40A0" w:rsidRPr="008B147E" w:rsidRDefault="00BD40A0" w:rsidP="00F664FB">
      <w:pPr>
        <w:pStyle w:val="4"/>
        <w:ind w:left="720" w:hanging="240"/>
      </w:pPr>
      <w:r w:rsidRPr="008B147E">
        <w:t>(6)</w:t>
      </w:r>
      <w:r w:rsidRPr="008B147E">
        <w:rPr>
          <w:rFonts w:hint="eastAsia"/>
          <w:lang w:val="zh-TW"/>
        </w:rPr>
        <w:t>通報、滅火、避難訓練之實施。</w:t>
      </w:r>
    </w:p>
    <w:p w:rsidR="00BD40A0" w:rsidRPr="008B147E" w:rsidRDefault="00BD40A0" w:rsidP="00F664FB">
      <w:pPr>
        <w:pStyle w:val="4"/>
        <w:ind w:left="720" w:hanging="240"/>
      </w:pPr>
      <w:r w:rsidRPr="008B147E">
        <w:t>(7)</w:t>
      </w:r>
      <w:r w:rsidRPr="008B147E">
        <w:rPr>
          <w:rFonts w:hint="eastAsia"/>
          <w:lang w:val="zh-TW"/>
        </w:rPr>
        <w:t>對管理權人提出建議、請示及其他相關協調聯絡事項。</w:t>
      </w:r>
    </w:p>
    <w:p w:rsidR="00BD40A0" w:rsidRPr="008B147E" w:rsidRDefault="00BD40A0" w:rsidP="00F664FB">
      <w:pPr>
        <w:pStyle w:val="4"/>
        <w:ind w:left="720" w:hanging="240"/>
      </w:pPr>
      <w:r w:rsidRPr="008B147E">
        <w:t>(8)</w:t>
      </w:r>
      <w:r w:rsidRPr="008B147E">
        <w:rPr>
          <w:rFonts w:hint="eastAsia"/>
          <w:lang w:val="zh-TW"/>
        </w:rPr>
        <w:t>防火避難設施自主檢查及管理。</w:t>
      </w:r>
    </w:p>
    <w:p w:rsidR="00BD40A0" w:rsidRPr="008B147E" w:rsidRDefault="00BD40A0" w:rsidP="00F664FB">
      <w:pPr>
        <w:pStyle w:val="4"/>
        <w:ind w:left="720" w:hanging="240"/>
      </w:pPr>
      <w:r w:rsidRPr="008B147E">
        <w:t>(9)</w:t>
      </w:r>
      <w:r w:rsidRPr="008B147E">
        <w:rPr>
          <w:rFonts w:hint="eastAsia"/>
          <w:lang w:val="zh-TW"/>
        </w:rPr>
        <w:t>其他防止縱火之預防措施等防火管理上必要之事項。</w:t>
      </w:r>
    </w:p>
    <w:p w:rsidR="00BD40A0" w:rsidRPr="008B147E" w:rsidRDefault="00BD40A0" w:rsidP="00F664FB">
      <w:pPr>
        <w:pStyle w:val="4"/>
        <w:ind w:left="720" w:hanging="240"/>
      </w:pPr>
      <w:r w:rsidRPr="008B147E">
        <w:t>(10)</w:t>
      </w:r>
      <w:r w:rsidRPr="008B147E">
        <w:rPr>
          <w:rFonts w:hint="eastAsia"/>
          <w:lang w:val="zh-TW"/>
        </w:rPr>
        <w:t>管理權區分時，須將上揭各項事宜向共同防火管理人報告。</w:t>
      </w:r>
    </w:p>
    <w:p w:rsidR="00BD40A0" w:rsidRPr="008B147E" w:rsidRDefault="00BD40A0" w:rsidP="00F664FB">
      <w:pPr>
        <w:pStyle w:val="4"/>
        <w:ind w:left="720" w:hanging="240"/>
      </w:pPr>
      <w:r w:rsidRPr="008B147E">
        <w:t>(11)</w:t>
      </w:r>
      <w:r w:rsidRPr="008B147E">
        <w:rPr>
          <w:rFonts w:hint="eastAsia"/>
          <w:lang w:val="zh-TW"/>
        </w:rPr>
        <w:t>其他</w:t>
      </w:r>
    </w:p>
    <w:p w:rsidR="00BD40A0" w:rsidRPr="008B147E" w:rsidRDefault="00BD40A0" w:rsidP="00F664FB">
      <w:pPr>
        <w:pStyle w:val="23"/>
        <w:spacing w:before="180"/>
      </w:pPr>
      <w:r w:rsidRPr="008B147E">
        <w:t>(</w:t>
      </w:r>
      <w:r w:rsidRPr="008B147E">
        <w:rPr>
          <w:rFonts w:hint="eastAsia"/>
          <w:lang w:val="zh-TW"/>
        </w:rPr>
        <w:t>二</w:t>
      </w:r>
      <w:r w:rsidRPr="008B147E">
        <w:t>)</w:t>
      </w:r>
      <w:r w:rsidRPr="008B147E">
        <w:rPr>
          <w:rFonts w:hint="eastAsia"/>
          <w:lang w:val="zh-TW"/>
        </w:rPr>
        <w:t>根據消防法規定應針對場所內之防火避難設施、使用火氣設備、瓦斯設備、電器設施及消防安全設備實施火災預防管理編組，以達防火管理業務分工分責之目的（如表</w:t>
      </w:r>
      <w:r w:rsidR="00902B32">
        <w:t>5-</w:t>
      </w:r>
      <w:r w:rsidRPr="008B147E">
        <w:t>1-</w:t>
      </w:r>
      <w:r w:rsidR="004D5BEE">
        <w:rPr>
          <w:rFonts w:hint="eastAsia"/>
        </w:rPr>
        <w:t>4</w:t>
      </w:r>
      <w:r w:rsidRPr="008B147E">
        <w:rPr>
          <w:rFonts w:hint="eastAsia"/>
          <w:lang w:val="zh-TW"/>
        </w:rPr>
        <w:t>所示）。</w:t>
      </w:r>
    </w:p>
    <w:p w:rsidR="00BD40A0" w:rsidRPr="008B147E" w:rsidRDefault="00BD40A0" w:rsidP="00F664FB">
      <w:pPr>
        <w:pStyle w:val="23"/>
        <w:spacing w:before="180"/>
      </w:pPr>
      <w:r w:rsidRPr="008B147E">
        <w:t>(</w:t>
      </w:r>
      <w:r w:rsidRPr="008B147E">
        <w:rPr>
          <w:rFonts w:hint="eastAsia"/>
          <w:lang w:val="zh-TW"/>
        </w:rPr>
        <w:t>三</w:t>
      </w:r>
      <w:r w:rsidRPr="008B147E">
        <w:t>)</w:t>
      </w:r>
      <w:r w:rsidRPr="008B147E">
        <w:rPr>
          <w:rFonts w:hint="eastAsia"/>
          <w:lang w:val="zh-TW"/>
        </w:rPr>
        <w:t>由防火管理人名定各樓層、用途之防火責任者與防火員，其任務共有四項。</w:t>
      </w:r>
    </w:p>
    <w:p w:rsidR="00BD40A0" w:rsidRPr="008B147E" w:rsidRDefault="00BD40A0" w:rsidP="004D5BEE">
      <w:pPr>
        <w:pStyle w:val="31"/>
      </w:pPr>
      <w:r w:rsidRPr="008B147E">
        <w:t>1.</w:t>
      </w:r>
      <w:r w:rsidRPr="008B147E">
        <w:rPr>
          <w:rFonts w:hint="eastAsia"/>
          <w:lang w:val="zh-TW"/>
        </w:rPr>
        <w:t>輔佐防火管理人。</w:t>
      </w:r>
    </w:p>
    <w:p w:rsidR="00BD40A0" w:rsidRPr="008B147E" w:rsidRDefault="00BD40A0" w:rsidP="004D5BEE">
      <w:pPr>
        <w:pStyle w:val="31"/>
      </w:pPr>
      <w:r w:rsidRPr="008B147E">
        <w:t>2.</w:t>
      </w:r>
      <w:r w:rsidRPr="008B147E">
        <w:rPr>
          <w:rFonts w:hint="eastAsia"/>
          <w:lang w:val="zh-TW"/>
        </w:rPr>
        <w:t>有關火源使用之管理。</w:t>
      </w:r>
    </w:p>
    <w:p w:rsidR="00BD40A0" w:rsidRPr="008B147E" w:rsidRDefault="00BD40A0" w:rsidP="004D5BEE">
      <w:pPr>
        <w:pStyle w:val="31"/>
      </w:pPr>
      <w:r w:rsidRPr="008B147E">
        <w:t>3.</w:t>
      </w:r>
      <w:r w:rsidRPr="008B147E">
        <w:rPr>
          <w:rFonts w:hint="eastAsia"/>
          <w:lang w:val="zh-TW"/>
        </w:rPr>
        <w:t>有關防火避難設施、使用火氣設備、瓦</w:t>
      </w:r>
      <w:r w:rsidR="00107348" w:rsidRPr="00791D52">
        <w:rPr>
          <w:rFonts w:hint="eastAsia"/>
          <w:lang w:val="zh-TW"/>
        </w:rPr>
        <w:t>斯</w:t>
      </w:r>
      <w:r w:rsidRPr="008B147E">
        <w:rPr>
          <w:rFonts w:hint="eastAsia"/>
          <w:lang w:val="zh-TW"/>
        </w:rPr>
        <w:t>設施、電器設施及消防安全設備、危險物品設施等之日常管理。</w:t>
      </w:r>
    </w:p>
    <w:p w:rsidR="00BD40A0" w:rsidRPr="008B147E" w:rsidRDefault="00BD40A0" w:rsidP="004D5BEE">
      <w:pPr>
        <w:pStyle w:val="31"/>
      </w:pPr>
      <w:r w:rsidRPr="008B147E">
        <w:t>4.</w:t>
      </w:r>
      <w:r w:rsidRPr="008B147E">
        <w:rPr>
          <w:rFonts w:hint="eastAsia"/>
          <w:lang w:val="zh-TW"/>
        </w:rPr>
        <w:t>地震時用火用電設備器具之安全確認。</w:t>
      </w:r>
    </w:p>
    <w:p w:rsidR="00BD40A0" w:rsidRPr="008B147E" w:rsidRDefault="00BD40A0" w:rsidP="004D5BEE">
      <w:pPr>
        <w:pStyle w:val="23"/>
        <w:spacing w:before="180"/>
      </w:pPr>
      <w:r w:rsidRPr="008B147E">
        <w:t>(</w:t>
      </w:r>
      <w:r w:rsidRPr="008B147E">
        <w:rPr>
          <w:rFonts w:hint="eastAsia"/>
          <w:lang w:val="zh-TW"/>
        </w:rPr>
        <w:t>四</w:t>
      </w:r>
      <w:r w:rsidRPr="008B147E">
        <w:t>)</w:t>
      </w:r>
      <w:r w:rsidRPr="008B147E">
        <w:rPr>
          <w:rFonts w:hint="eastAsia"/>
          <w:lang w:val="zh-TW"/>
        </w:rPr>
        <w:t>避難路徑之規劃與設定</w:t>
      </w:r>
    </w:p>
    <w:p w:rsidR="00BD40A0" w:rsidRPr="008B147E" w:rsidRDefault="00BD40A0" w:rsidP="004D5BEE">
      <w:pPr>
        <w:pStyle w:val="31"/>
      </w:pPr>
      <w:r w:rsidRPr="008B147E">
        <w:t>1.</w:t>
      </w:r>
      <w:r w:rsidRPr="008B147E">
        <w:rPr>
          <w:rFonts w:hint="eastAsia"/>
          <w:lang w:val="zh-TW"/>
        </w:rPr>
        <w:t>防火管理人應製作避難逃生路線圖，清楚標示各層消防安全設備位置，及通</w:t>
      </w:r>
      <w:r w:rsidRPr="008B147E">
        <w:rPr>
          <w:rFonts w:hint="eastAsia"/>
          <w:lang w:val="zh-TW"/>
        </w:rPr>
        <w:lastRenderedPageBreak/>
        <w:t>往室外之避難逃生路線，張貼於顯而易見之位置。</w:t>
      </w:r>
    </w:p>
    <w:p w:rsidR="00BD40A0" w:rsidRPr="008B147E" w:rsidRDefault="00BD40A0" w:rsidP="004D5BEE">
      <w:pPr>
        <w:pStyle w:val="31"/>
      </w:pPr>
      <w:r w:rsidRPr="008B147E">
        <w:t>2.</w:t>
      </w:r>
      <w:r w:rsidRPr="008B147E">
        <w:rPr>
          <w:rFonts w:hint="eastAsia"/>
          <w:lang w:val="zh-TW"/>
        </w:rPr>
        <w:t>樓梯、走廊、出入口、通道等避難路徑不得放置物品。</w:t>
      </w:r>
    </w:p>
    <w:p w:rsidR="00BD40A0" w:rsidRPr="008B147E" w:rsidRDefault="00BD40A0" w:rsidP="004D5BEE">
      <w:pPr>
        <w:pStyle w:val="31"/>
      </w:pPr>
      <w:r w:rsidRPr="008B147E">
        <w:t>3.</w:t>
      </w:r>
      <w:r w:rsidRPr="008B147E">
        <w:rPr>
          <w:rFonts w:hint="eastAsia"/>
          <w:lang w:val="zh-TW"/>
        </w:rPr>
        <w:t>屋頂設有避難場所時，其屋頂及通往</w:t>
      </w:r>
      <w:r w:rsidR="000A6D29">
        <w:rPr>
          <w:rFonts w:hint="eastAsia"/>
          <w:lang w:val="zh-TW"/>
        </w:rPr>
        <w:t>屋頂</w:t>
      </w:r>
      <w:r w:rsidRPr="008B147E">
        <w:rPr>
          <w:rFonts w:hint="eastAsia"/>
          <w:lang w:val="zh-TW"/>
        </w:rPr>
        <w:t>之避難路徑，不得放置妨礙避難之物品。</w:t>
      </w:r>
    </w:p>
    <w:p w:rsidR="00BD40A0" w:rsidRPr="008B147E" w:rsidRDefault="00BD40A0" w:rsidP="004D5BEE">
      <w:pPr>
        <w:pStyle w:val="31"/>
      </w:pPr>
      <w:r w:rsidRPr="008B147E">
        <w:t>4.</w:t>
      </w:r>
      <w:r w:rsidRPr="008B147E">
        <w:rPr>
          <w:rFonts w:hint="eastAsia"/>
          <w:lang w:val="zh-TW"/>
        </w:rPr>
        <w:t>平時教室門窗應保持正常動作，不得放置妨礙門窗機能之物品。</w:t>
      </w:r>
    </w:p>
    <w:p w:rsidR="00BD40A0" w:rsidRPr="008B147E" w:rsidRDefault="00BD40A0" w:rsidP="004D5BEE">
      <w:pPr>
        <w:pStyle w:val="31"/>
      </w:pPr>
      <w:r w:rsidRPr="008B147E">
        <w:t>5.</w:t>
      </w:r>
      <w:r w:rsidRPr="008B147E">
        <w:rPr>
          <w:rFonts w:hint="eastAsia"/>
          <w:lang w:val="zh-TW"/>
        </w:rPr>
        <w:t>避難路徑及滅火器、消防栓之周邊，應經常整理，不得放置妨礙逃生避難及滅火之物品。</w:t>
      </w:r>
    </w:p>
    <w:p w:rsidR="00BD40A0" w:rsidRPr="008B147E" w:rsidRDefault="00BD40A0" w:rsidP="004D5BEE">
      <w:pPr>
        <w:pStyle w:val="11"/>
        <w:spacing w:before="180"/>
        <w:ind w:left="470" w:hanging="470"/>
      </w:pPr>
      <w:r w:rsidRPr="008B147E">
        <w:rPr>
          <w:rFonts w:hint="eastAsia"/>
          <w:lang w:val="zh-TW"/>
        </w:rPr>
        <w:t>二、定期檢查校園設施及設備</w:t>
      </w:r>
    </w:p>
    <w:p w:rsidR="00BD40A0" w:rsidRPr="008B147E" w:rsidRDefault="00BD40A0" w:rsidP="004D5BEE">
      <w:pPr>
        <w:pStyle w:val="23"/>
        <w:spacing w:before="180"/>
      </w:pPr>
      <w:r w:rsidRPr="008B147E">
        <w:t>(</w:t>
      </w:r>
      <w:proofErr w:type="gramStart"/>
      <w:r w:rsidRPr="008B147E">
        <w:rPr>
          <w:rFonts w:hint="eastAsia"/>
          <w:lang w:val="zh-TW"/>
        </w:rPr>
        <w:t>一</w:t>
      </w:r>
      <w:proofErr w:type="gramEnd"/>
      <w:r w:rsidRPr="008B147E">
        <w:t>)</w:t>
      </w:r>
      <w:r w:rsidRPr="008B147E">
        <w:rPr>
          <w:rFonts w:hint="eastAsia"/>
          <w:lang w:val="zh-TW"/>
        </w:rPr>
        <w:t>定期針對使用火源、瓦斯、電器等設備實施檢查、管理，每月應檢查一次。</w:t>
      </w:r>
    </w:p>
    <w:p w:rsidR="00BD40A0" w:rsidRPr="008B147E" w:rsidRDefault="00BD40A0" w:rsidP="004D5BEE">
      <w:pPr>
        <w:pStyle w:val="23"/>
        <w:spacing w:before="180"/>
      </w:pPr>
      <w:r w:rsidRPr="008B147E">
        <w:t>(</w:t>
      </w:r>
      <w:r w:rsidRPr="008B147E">
        <w:rPr>
          <w:rFonts w:hint="eastAsia"/>
          <w:lang w:val="zh-TW"/>
        </w:rPr>
        <w:t>二</w:t>
      </w:r>
      <w:r w:rsidRPr="008B147E">
        <w:t>)</w:t>
      </w:r>
      <w:r w:rsidRPr="008B147E">
        <w:rPr>
          <w:rFonts w:hint="eastAsia"/>
          <w:lang w:val="zh-TW"/>
        </w:rPr>
        <w:t>施工時，應製作施工中限制使用火源及會同等之安全計畫。</w:t>
      </w:r>
    </w:p>
    <w:p w:rsidR="00BD40A0" w:rsidRPr="008B147E" w:rsidRDefault="00BD40A0" w:rsidP="004D5BEE">
      <w:pPr>
        <w:pStyle w:val="23"/>
        <w:spacing w:before="180"/>
      </w:pPr>
      <w:r w:rsidRPr="008B147E">
        <w:t>(</w:t>
      </w:r>
      <w:r w:rsidRPr="008B147E">
        <w:rPr>
          <w:rFonts w:hint="eastAsia"/>
          <w:lang w:val="zh-TW"/>
        </w:rPr>
        <w:t>三</w:t>
      </w:r>
      <w:r w:rsidRPr="008B147E">
        <w:t>)</w:t>
      </w:r>
      <w:r w:rsidRPr="008B147E">
        <w:rPr>
          <w:rFonts w:hint="eastAsia"/>
          <w:lang w:val="zh-TW"/>
        </w:rPr>
        <w:t>防火管理人應對場所內之防火避難設施、</w:t>
      </w:r>
      <w:proofErr w:type="gramStart"/>
      <w:r w:rsidRPr="008B147E">
        <w:rPr>
          <w:rFonts w:hint="eastAsia"/>
          <w:lang w:val="zh-TW"/>
        </w:rPr>
        <w:t>用火用電</w:t>
      </w:r>
      <w:proofErr w:type="gramEnd"/>
      <w:r w:rsidRPr="008B147E">
        <w:rPr>
          <w:rFonts w:hint="eastAsia"/>
          <w:lang w:val="zh-TW"/>
        </w:rPr>
        <w:t>設備器材、危險物品設施等之性能良否實施自主檢查，其實施計畫應明訂於「防火管理自主檢查計畫」中。</w:t>
      </w:r>
    </w:p>
    <w:p w:rsidR="00BD40A0" w:rsidRPr="008B147E" w:rsidRDefault="00BD40A0" w:rsidP="004D5BEE">
      <w:pPr>
        <w:pStyle w:val="23"/>
        <w:spacing w:before="180"/>
      </w:pPr>
      <w:r w:rsidRPr="008B147E">
        <w:t>(</w:t>
      </w:r>
      <w:r w:rsidRPr="008B147E">
        <w:rPr>
          <w:rFonts w:hint="eastAsia"/>
          <w:lang w:val="zh-TW"/>
        </w:rPr>
        <w:t>四</w:t>
      </w:r>
      <w:r w:rsidRPr="008B147E">
        <w:t>)</w:t>
      </w:r>
      <w:r w:rsidRPr="008B147E">
        <w:rPr>
          <w:rFonts w:hint="eastAsia"/>
          <w:lang w:val="zh-TW"/>
        </w:rPr>
        <w:t>防火避難設施之自行檢查結果應詳細填寫。</w:t>
      </w:r>
    </w:p>
    <w:p w:rsidR="00BD40A0" w:rsidRPr="008B147E" w:rsidRDefault="00BD40A0" w:rsidP="004D5BEE">
      <w:pPr>
        <w:pStyle w:val="23"/>
        <w:spacing w:before="180"/>
      </w:pPr>
      <w:r w:rsidRPr="008B147E">
        <w:t>(</w:t>
      </w:r>
      <w:r w:rsidRPr="008B147E">
        <w:rPr>
          <w:rFonts w:hint="eastAsia"/>
          <w:lang w:val="zh-TW"/>
        </w:rPr>
        <w:t>五</w:t>
      </w:r>
      <w:r w:rsidRPr="008B147E">
        <w:t>)</w:t>
      </w:r>
      <w:r w:rsidRPr="008B147E">
        <w:rPr>
          <w:rFonts w:hint="eastAsia"/>
          <w:lang w:val="zh-TW"/>
        </w:rPr>
        <w:t>為維護本場所消防安全設備平均保持其功能，每月進行一次自主檢查。</w:t>
      </w:r>
    </w:p>
    <w:p w:rsidR="00BD40A0" w:rsidRPr="008B147E" w:rsidRDefault="00BD40A0" w:rsidP="004D5BEE">
      <w:pPr>
        <w:pStyle w:val="23"/>
        <w:spacing w:before="180"/>
      </w:pPr>
      <w:r w:rsidRPr="008B147E">
        <w:t>(</w:t>
      </w:r>
      <w:r w:rsidRPr="008B147E">
        <w:rPr>
          <w:rFonts w:hint="eastAsia"/>
          <w:lang w:val="zh-TW"/>
        </w:rPr>
        <w:t>六</w:t>
      </w:r>
      <w:r w:rsidRPr="008B147E">
        <w:t>)</w:t>
      </w:r>
      <w:r w:rsidRPr="008B147E">
        <w:rPr>
          <w:rFonts w:hint="eastAsia"/>
          <w:lang w:val="zh-TW"/>
        </w:rPr>
        <w:t>管理權人為維護管理消防安全設備，應訂定「消防安全設備之檢查實施計畫」</w:t>
      </w:r>
    </w:p>
    <w:p w:rsidR="00BD40A0" w:rsidRPr="008B147E" w:rsidRDefault="00BD40A0" w:rsidP="004D5BEE">
      <w:pPr>
        <w:pStyle w:val="23"/>
        <w:spacing w:before="180"/>
      </w:pPr>
      <w:r w:rsidRPr="008B147E">
        <w:t>(</w:t>
      </w:r>
      <w:r w:rsidRPr="008B147E">
        <w:rPr>
          <w:rFonts w:hint="eastAsia"/>
          <w:lang w:val="zh-TW"/>
        </w:rPr>
        <w:t>七</w:t>
      </w:r>
      <w:r w:rsidRPr="008B147E">
        <w:t>)</w:t>
      </w:r>
      <w:r w:rsidRPr="008B147E">
        <w:rPr>
          <w:rFonts w:hint="eastAsia"/>
          <w:lang w:val="zh-TW"/>
        </w:rPr>
        <w:t>每年進行一次外觀檢查、機能檢查及綜合檢查，檢查結果依申報制度規定陳報消防機關。</w:t>
      </w:r>
    </w:p>
    <w:p w:rsidR="00BD40A0" w:rsidRPr="008B147E" w:rsidRDefault="00BD40A0" w:rsidP="004D5BEE">
      <w:pPr>
        <w:pStyle w:val="11"/>
        <w:spacing w:before="180"/>
        <w:ind w:left="470" w:hanging="470"/>
      </w:pPr>
      <w:r w:rsidRPr="008B147E">
        <w:rPr>
          <w:rFonts w:hint="eastAsia"/>
          <w:lang w:val="zh-TW"/>
        </w:rPr>
        <w:t>三、</w:t>
      </w:r>
      <w:proofErr w:type="gramStart"/>
      <w:r w:rsidRPr="008B147E">
        <w:rPr>
          <w:rFonts w:hint="eastAsia"/>
          <w:lang w:val="zh-TW"/>
        </w:rPr>
        <w:t>研擬搶</w:t>
      </w:r>
      <w:proofErr w:type="gramEnd"/>
      <w:r w:rsidRPr="008B147E">
        <w:rPr>
          <w:rFonts w:hint="eastAsia"/>
          <w:lang w:val="zh-TW"/>
        </w:rPr>
        <w:t>救災資源運用機制</w:t>
      </w:r>
    </w:p>
    <w:p w:rsidR="00BD40A0" w:rsidRPr="008B147E" w:rsidRDefault="00BD40A0" w:rsidP="004D5BEE">
      <w:pPr>
        <w:pStyle w:val="23"/>
        <w:spacing w:before="180"/>
      </w:pPr>
      <w:r w:rsidRPr="008B147E">
        <w:t>(</w:t>
      </w:r>
      <w:proofErr w:type="gramStart"/>
      <w:r w:rsidRPr="008B147E">
        <w:rPr>
          <w:rFonts w:hint="eastAsia"/>
          <w:lang w:val="zh-TW"/>
        </w:rPr>
        <w:t>一</w:t>
      </w:r>
      <w:proofErr w:type="gramEnd"/>
      <w:r w:rsidRPr="008B147E">
        <w:t>)</w:t>
      </w:r>
      <w:r w:rsidRPr="008B147E">
        <w:rPr>
          <w:rFonts w:hint="eastAsia"/>
          <w:lang w:val="zh-TW"/>
        </w:rPr>
        <w:t>對於自衛消防隊之裝備</w:t>
      </w:r>
      <w:r w:rsidRPr="008B147E">
        <w:t>(</w:t>
      </w:r>
      <w:r w:rsidRPr="008B147E">
        <w:rPr>
          <w:rFonts w:hint="eastAsia"/>
          <w:lang w:val="zh-TW"/>
        </w:rPr>
        <w:t>防災機具</w:t>
      </w:r>
      <w:r w:rsidRPr="008B147E">
        <w:t>)</w:t>
      </w:r>
      <w:r w:rsidRPr="008B147E">
        <w:rPr>
          <w:rFonts w:hint="eastAsia"/>
          <w:lang w:val="zh-TW"/>
        </w:rPr>
        <w:t>，平時應定期清點項目與數量，建立清冊</w:t>
      </w:r>
      <w:r w:rsidRPr="008B147E">
        <w:t>(</w:t>
      </w:r>
      <w:r w:rsidRPr="008B147E">
        <w:rPr>
          <w:rFonts w:hint="eastAsia"/>
          <w:lang w:val="zh-TW"/>
        </w:rPr>
        <w:t>如表</w:t>
      </w:r>
      <w:r w:rsidR="00902B32">
        <w:t>5-</w:t>
      </w:r>
      <w:r w:rsidRPr="008B147E">
        <w:t>1-1</w:t>
      </w:r>
      <w:r w:rsidR="004D5BEE">
        <w:rPr>
          <w:rFonts w:hint="eastAsia"/>
        </w:rPr>
        <w:t>2</w:t>
      </w:r>
      <w:r w:rsidRPr="008B147E">
        <w:rPr>
          <w:rFonts w:hint="eastAsia"/>
          <w:lang w:val="zh-TW"/>
        </w:rPr>
        <w:t>所示</w:t>
      </w:r>
      <w:r w:rsidRPr="008B147E">
        <w:t>)</w:t>
      </w:r>
      <w:r w:rsidRPr="008B147E">
        <w:rPr>
          <w:rFonts w:hint="eastAsia"/>
          <w:lang w:val="zh-TW"/>
        </w:rPr>
        <w:t>，以利應變時使用，損壞或不足時，應予以</w:t>
      </w:r>
      <w:proofErr w:type="gramStart"/>
      <w:r w:rsidRPr="008B147E">
        <w:rPr>
          <w:rFonts w:hint="eastAsia"/>
          <w:lang w:val="zh-TW"/>
        </w:rPr>
        <w:t>汰</w:t>
      </w:r>
      <w:proofErr w:type="gramEnd"/>
      <w:r w:rsidRPr="008B147E">
        <w:rPr>
          <w:rFonts w:hint="eastAsia"/>
          <w:lang w:val="zh-TW"/>
        </w:rPr>
        <w:t>換補充。</w:t>
      </w:r>
    </w:p>
    <w:p w:rsidR="00BD40A0" w:rsidRPr="008B147E" w:rsidRDefault="00BD40A0" w:rsidP="004D5BEE">
      <w:pPr>
        <w:pStyle w:val="23"/>
        <w:spacing w:before="180"/>
      </w:pPr>
      <w:r w:rsidRPr="008B147E">
        <w:t>(</w:t>
      </w:r>
      <w:r w:rsidRPr="008B147E">
        <w:rPr>
          <w:rFonts w:hint="eastAsia"/>
          <w:lang w:val="zh-TW"/>
        </w:rPr>
        <w:t>二</w:t>
      </w:r>
      <w:r w:rsidRPr="008B147E">
        <w:t>)</w:t>
      </w:r>
      <w:r w:rsidRPr="008B147E">
        <w:rPr>
          <w:rFonts w:hint="eastAsia"/>
          <w:lang w:val="zh-TW"/>
        </w:rPr>
        <w:t>應定期檢查與維護保養防災機具，確保能正常運作，若有不足時應向上級教育單位申請相關物資。</w:t>
      </w:r>
    </w:p>
    <w:p w:rsidR="00BD40A0" w:rsidRPr="008B147E" w:rsidRDefault="00BD40A0" w:rsidP="004D5BEE">
      <w:pPr>
        <w:pStyle w:val="11"/>
        <w:spacing w:before="180"/>
        <w:ind w:left="470" w:hanging="470"/>
      </w:pPr>
      <w:r w:rsidRPr="008B147E">
        <w:rPr>
          <w:rFonts w:hint="eastAsia"/>
          <w:lang w:val="zh-TW"/>
        </w:rPr>
        <w:t>四、實施防災教育訓練</w:t>
      </w:r>
    </w:p>
    <w:p w:rsidR="00BD40A0" w:rsidRPr="008B147E" w:rsidRDefault="00BD40A0" w:rsidP="004D5BEE">
      <w:pPr>
        <w:pStyle w:val="23"/>
        <w:spacing w:before="180"/>
      </w:pPr>
      <w:r w:rsidRPr="008B147E">
        <w:lastRenderedPageBreak/>
        <w:t>(</w:t>
      </w:r>
      <w:proofErr w:type="gramStart"/>
      <w:r w:rsidRPr="008B147E">
        <w:rPr>
          <w:rFonts w:hint="eastAsia"/>
          <w:lang w:val="zh-TW"/>
        </w:rPr>
        <w:t>一</w:t>
      </w:r>
      <w:proofErr w:type="gramEnd"/>
      <w:r w:rsidRPr="008B147E">
        <w:t>)</w:t>
      </w:r>
      <w:r w:rsidRPr="008B147E">
        <w:rPr>
          <w:rFonts w:hint="eastAsia"/>
          <w:lang w:val="zh-TW"/>
        </w:rPr>
        <w:t>防火管理人應積極參加消防機關或防火團體舉辦之講習會或研討會，同時應隨時對校內相關人員辦理防火講習會或宣導會。</w:t>
      </w:r>
    </w:p>
    <w:p w:rsidR="00BD40A0" w:rsidRPr="008B147E" w:rsidRDefault="00BD40A0" w:rsidP="004D5BEE">
      <w:pPr>
        <w:pStyle w:val="23"/>
        <w:spacing w:before="180"/>
      </w:pPr>
      <w:r w:rsidRPr="008B147E">
        <w:t>(</w:t>
      </w:r>
      <w:r w:rsidRPr="008B147E">
        <w:rPr>
          <w:rFonts w:hint="eastAsia"/>
          <w:lang w:val="zh-TW"/>
        </w:rPr>
        <w:t>二</w:t>
      </w:r>
      <w:r w:rsidRPr="008B147E">
        <w:t>)</w:t>
      </w:r>
      <w:r w:rsidRPr="008B147E">
        <w:rPr>
          <w:rFonts w:hint="eastAsia"/>
          <w:lang w:val="zh-TW"/>
        </w:rPr>
        <w:t>消防防護計畫之內容及教職員工之任務，應透過防災教育周知所有人員。</w:t>
      </w:r>
    </w:p>
    <w:p w:rsidR="00BD40A0" w:rsidRPr="008B147E" w:rsidRDefault="00BD40A0" w:rsidP="004D5BEE">
      <w:pPr>
        <w:pStyle w:val="23"/>
        <w:spacing w:before="180"/>
      </w:pPr>
      <w:r w:rsidRPr="008B147E">
        <w:t>(</w:t>
      </w:r>
      <w:r w:rsidRPr="008B147E">
        <w:rPr>
          <w:rFonts w:hint="eastAsia"/>
          <w:lang w:val="zh-TW"/>
        </w:rPr>
        <w:t>三</w:t>
      </w:r>
      <w:r w:rsidRPr="008B147E">
        <w:t>)</w:t>
      </w:r>
      <w:r w:rsidRPr="008B147E">
        <w:rPr>
          <w:rFonts w:hint="eastAsia"/>
          <w:lang w:val="zh-TW"/>
        </w:rPr>
        <w:t>實施自衛消防編組訓練，使其於災害時能迅速展開活動。每次以四小時為主，並於十日前先通報當地消防機關。</w:t>
      </w:r>
    </w:p>
    <w:p w:rsidR="00BD40A0" w:rsidRPr="008B147E" w:rsidRDefault="00BD40A0" w:rsidP="004D5BEE">
      <w:pPr>
        <w:pStyle w:val="23"/>
        <w:spacing w:before="180"/>
      </w:pPr>
      <w:r w:rsidRPr="008B147E">
        <w:t>(</w:t>
      </w:r>
      <w:r w:rsidRPr="008B147E">
        <w:rPr>
          <w:rFonts w:hint="eastAsia"/>
          <w:lang w:val="zh-TW"/>
        </w:rPr>
        <w:t>四</w:t>
      </w:r>
      <w:r w:rsidRPr="008B147E">
        <w:t>)</w:t>
      </w:r>
      <w:r w:rsidRPr="008B147E">
        <w:tab/>
      </w:r>
      <w:r w:rsidRPr="008B147E">
        <w:rPr>
          <w:rFonts w:hint="eastAsia"/>
          <w:lang w:val="zh-TW"/>
        </w:rPr>
        <w:t>滅火、通報及避難訓練之實施，每半年至少舉辦一次，</w:t>
      </w:r>
    </w:p>
    <w:p w:rsidR="00BD40A0" w:rsidRPr="008B147E" w:rsidRDefault="00BD40A0" w:rsidP="004D5BEE">
      <w:pPr>
        <w:pStyle w:val="23"/>
        <w:spacing w:before="180"/>
      </w:pPr>
      <w:r w:rsidRPr="008B147E">
        <w:t>(</w:t>
      </w:r>
      <w:r w:rsidRPr="008B147E">
        <w:rPr>
          <w:rFonts w:hint="eastAsia"/>
          <w:lang w:val="zh-TW"/>
        </w:rPr>
        <w:t>五</w:t>
      </w:r>
      <w:r w:rsidRPr="008B147E">
        <w:t>)</w:t>
      </w:r>
      <w:r w:rsidRPr="008B147E">
        <w:tab/>
      </w:r>
      <w:r w:rsidRPr="008B147E">
        <w:rPr>
          <w:rFonts w:hint="eastAsia"/>
          <w:lang w:val="zh-TW"/>
        </w:rPr>
        <w:t>定期實施災害演練，應每年進行一次以上假定訓練。</w:t>
      </w:r>
    </w:p>
    <w:p w:rsidR="00993656" w:rsidRPr="00492779" w:rsidRDefault="00993656" w:rsidP="004D5BEE">
      <w:pPr>
        <w:pStyle w:val="table"/>
        <w:spacing w:before="180"/>
        <w:rPr>
          <w:color w:val="FF0000"/>
          <w:u w:val="single"/>
        </w:rPr>
      </w:pPr>
      <w:bookmarkStart w:id="174" w:name="_Toc238461585"/>
    </w:p>
    <w:p w:rsidR="00BD40A0" w:rsidRPr="002E5D11" w:rsidRDefault="00885A4E" w:rsidP="00885A4E">
      <w:pPr>
        <w:pStyle w:val="aff5"/>
        <w:jc w:val="center"/>
        <w:rPr>
          <w:rFonts w:ascii="新細明體" w:eastAsia="新細明體" w:hAnsi="新細明體"/>
          <w:color w:val="000000"/>
          <w:sz w:val="24"/>
          <w:u w:val="single"/>
        </w:rPr>
      </w:pPr>
      <w:bookmarkStart w:id="175" w:name="_Toc418173140"/>
      <w:r w:rsidRPr="002E5D11">
        <w:rPr>
          <w:rFonts w:ascii="新細明體" w:eastAsia="新細明體" w:hAnsi="新細明體" w:hint="eastAsia"/>
          <w:sz w:val="24"/>
          <w:u w:val="single"/>
        </w:rPr>
        <w:t>表5-1-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表5-1-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4</w:t>
      </w:r>
      <w:r w:rsidRPr="002E5D11">
        <w:rPr>
          <w:rFonts w:ascii="新細明體" w:eastAsia="新細明體" w:hAnsi="新細明體"/>
          <w:sz w:val="24"/>
          <w:u w:val="single"/>
        </w:rPr>
        <w:fldChar w:fldCharType="end"/>
      </w:r>
      <w:r w:rsidR="004D5BEE" w:rsidRPr="002E5D11">
        <w:rPr>
          <w:rFonts w:ascii="新細明體" w:eastAsia="新細明體" w:hAnsi="新細明體" w:hint="eastAsia"/>
          <w:color w:val="000000"/>
          <w:sz w:val="24"/>
          <w:u w:val="single"/>
        </w:rPr>
        <w:t>、</w:t>
      </w:r>
      <w:r w:rsidR="00BD40A0" w:rsidRPr="002E5D11">
        <w:rPr>
          <w:rFonts w:ascii="新細明體" w:eastAsia="新細明體" w:hAnsi="新細明體" w:hint="eastAsia"/>
          <w:color w:val="000000"/>
          <w:sz w:val="24"/>
          <w:u w:val="single"/>
        </w:rPr>
        <w:t>火災預防管理編組</w:t>
      </w:r>
      <w:bookmarkEnd w:id="174"/>
      <w:bookmarkEnd w:id="175"/>
    </w:p>
    <w:tbl>
      <w:tblPr>
        <w:tblW w:w="8285" w:type="dxa"/>
        <w:tblLayout w:type="fixed"/>
        <w:tblCellMar>
          <w:left w:w="0" w:type="dxa"/>
          <w:right w:w="0" w:type="dxa"/>
        </w:tblCellMar>
        <w:tblLook w:val="0000" w:firstRow="0" w:lastRow="0" w:firstColumn="0" w:lastColumn="0" w:noHBand="0" w:noVBand="0"/>
      </w:tblPr>
      <w:tblGrid>
        <w:gridCol w:w="1440"/>
        <w:gridCol w:w="1092"/>
        <w:gridCol w:w="1793"/>
        <w:gridCol w:w="1330"/>
        <w:gridCol w:w="1440"/>
        <w:gridCol w:w="1190"/>
      </w:tblGrid>
      <w:tr w:rsidR="00BD40A0" w:rsidRPr="00AF223E" w:rsidTr="000C61D0">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BD40A0" w:rsidRPr="00AF223E" w:rsidRDefault="00BD40A0" w:rsidP="0055354E">
            <w:pPr>
              <w:rPr>
                <w:rFonts w:ascii="新細明體" w:eastAsia="新細明體" w:hAnsi="新細明體"/>
                <w:color w:val="000000"/>
              </w:rPr>
            </w:pPr>
            <w:r w:rsidRPr="00AF223E">
              <w:rPr>
                <w:rFonts w:ascii="新細明體" w:eastAsia="新細明體" w:hAnsi="新細明體" w:hint="eastAsia"/>
                <w:color w:val="000000"/>
              </w:rPr>
              <w:t>防火管理人</w:t>
            </w:r>
          </w:p>
        </w:tc>
        <w:tc>
          <w:tcPr>
            <w:tcW w:w="2885"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0A0" w:rsidRPr="00AF223E" w:rsidRDefault="00BD40A0" w:rsidP="0055354E">
            <w:pPr>
              <w:rPr>
                <w:rFonts w:ascii="新細明體" w:eastAsia="新細明體" w:hAnsi="新細明體"/>
                <w:color w:val="000000"/>
              </w:rPr>
            </w:pPr>
            <w:r w:rsidRPr="00AF223E">
              <w:rPr>
                <w:rFonts w:ascii="新細明體" w:eastAsia="新細明體" w:hAnsi="新細明體" w:hint="eastAsia"/>
                <w:color w:val="000000"/>
              </w:rPr>
              <w:t>防火責任者</w:t>
            </w:r>
          </w:p>
        </w:tc>
        <w:tc>
          <w:tcPr>
            <w:tcW w:w="3960" w:type="dxa"/>
            <w:gridSpan w:val="3"/>
            <w:tcBorders>
              <w:top w:val="single" w:sz="4" w:space="0" w:color="000000"/>
              <w:left w:val="single" w:sz="4" w:space="0" w:color="000000"/>
              <w:bottom w:val="single" w:sz="4" w:space="0" w:color="000000"/>
              <w:right w:val="single" w:sz="4" w:space="0" w:color="000000"/>
            </w:tcBorders>
          </w:tcPr>
          <w:p w:rsidR="00BD40A0" w:rsidRPr="00AF223E" w:rsidRDefault="00BD40A0" w:rsidP="0055354E">
            <w:pPr>
              <w:jc w:val="center"/>
              <w:rPr>
                <w:rFonts w:ascii="新細明體" w:eastAsia="新細明體" w:hAnsi="新細明體"/>
                <w:color w:val="000000"/>
              </w:rPr>
            </w:pPr>
            <w:r w:rsidRPr="00AF223E">
              <w:rPr>
                <w:rFonts w:ascii="新細明體" w:eastAsia="新細明體" w:hAnsi="新細明體" w:hint="eastAsia"/>
                <w:color w:val="000000"/>
              </w:rPr>
              <w:t>火源責任者</w:t>
            </w:r>
          </w:p>
        </w:tc>
      </w:tr>
      <w:tr w:rsidR="00BD40A0" w:rsidRPr="00AF223E" w:rsidTr="000C61D0">
        <w:tc>
          <w:tcPr>
            <w:tcW w:w="1440" w:type="dxa"/>
            <w:vMerge/>
            <w:tcBorders>
              <w:top w:val="single" w:sz="4" w:space="0" w:color="000000"/>
              <w:left w:val="single" w:sz="4" w:space="0" w:color="000000"/>
              <w:bottom w:val="single" w:sz="4" w:space="0" w:color="000000"/>
              <w:right w:val="single" w:sz="4" w:space="0" w:color="000000"/>
            </w:tcBorders>
          </w:tcPr>
          <w:p w:rsidR="00BD40A0" w:rsidRPr="00AF223E" w:rsidRDefault="00BD40A0" w:rsidP="0055354E">
            <w:pPr>
              <w:rPr>
                <w:rFonts w:ascii="新細明體" w:eastAsia="新細明體" w:hAnsi="新細明體"/>
                <w:color w:val="000000"/>
              </w:rPr>
            </w:pPr>
          </w:p>
        </w:tc>
        <w:tc>
          <w:tcPr>
            <w:tcW w:w="2885" w:type="dxa"/>
            <w:gridSpan w:val="2"/>
            <w:vMerge/>
            <w:tcBorders>
              <w:top w:val="single" w:sz="4" w:space="0" w:color="000000"/>
              <w:left w:val="single" w:sz="4" w:space="0" w:color="000000"/>
              <w:bottom w:val="single" w:sz="4" w:space="0" w:color="000000"/>
              <w:right w:val="single" w:sz="4" w:space="0" w:color="000000"/>
            </w:tcBorders>
          </w:tcPr>
          <w:p w:rsidR="00BD40A0" w:rsidRPr="00AF223E" w:rsidRDefault="00BD40A0" w:rsidP="0055354E">
            <w:pPr>
              <w:rPr>
                <w:rFonts w:ascii="新細明體" w:eastAsia="新細明體" w:hAnsi="新細明體"/>
                <w:color w:val="000000"/>
              </w:rPr>
            </w:pPr>
          </w:p>
        </w:tc>
        <w:tc>
          <w:tcPr>
            <w:tcW w:w="1330" w:type="dxa"/>
            <w:tcBorders>
              <w:top w:val="single" w:sz="4" w:space="0" w:color="000000"/>
              <w:left w:val="single" w:sz="4" w:space="0" w:color="000000"/>
              <w:bottom w:val="single" w:sz="4" w:space="0" w:color="000000"/>
              <w:right w:val="single" w:sz="4" w:space="0" w:color="000000"/>
            </w:tcBorders>
          </w:tcPr>
          <w:p w:rsidR="00BD40A0" w:rsidRPr="00AF223E" w:rsidRDefault="00BD40A0" w:rsidP="0055354E">
            <w:pPr>
              <w:jc w:val="center"/>
              <w:rPr>
                <w:rFonts w:ascii="新細明體" w:eastAsia="新細明體" w:hAnsi="新細明體"/>
                <w:color w:val="000000"/>
              </w:rPr>
            </w:pPr>
            <w:r w:rsidRPr="00AF223E">
              <w:rPr>
                <w:rFonts w:ascii="新細明體" w:eastAsia="新細明體" w:hAnsi="新細明體" w:hint="eastAsia"/>
                <w:color w:val="000000"/>
              </w:rPr>
              <w:t>場所</w:t>
            </w:r>
          </w:p>
        </w:tc>
        <w:tc>
          <w:tcPr>
            <w:tcW w:w="1440" w:type="dxa"/>
            <w:tcBorders>
              <w:top w:val="single" w:sz="4" w:space="0" w:color="000000"/>
              <w:left w:val="single" w:sz="4" w:space="0" w:color="000000"/>
              <w:bottom w:val="single" w:sz="4" w:space="0" w:color="000000"/>
              <w:right w:val="single" w:sz="4" w:space="0" w:color="000000"/>
            </w:tcBorders>
          </w:tcPr>
          <w:p w:rsidR="00BD40A0" w:rsidRPr="00AF223E" w:rsidRDefault="00BD40A0" w:rsidP="0055354E">
            <w:pPr>
              <w:jc w:val="center"/>
              <w:rPr>
                <w:rFonts w:ascii="新細明體" w:eastAsia="新細明體" w:hAnsi="新細明體"/>
                <w:color w:val="000000"/>
              </w:rPr>
            </w:pPr>
            <w:r w:rsidRPr="00AF223E">
              <w:rPr>
                <w:rFonts w:ascii="新細明體" w:eastAsia="新細明體" w:hAnsi="新細明體" w:hint="eastAsia"/>
                <w:color w:val="000000"/>
              </w:rPr>
              <w:t>職稱</w:t>
            </w:r>
          </w:p>
        </w:tc>
        <w:tc>
          <w:tcPr>
            <w:tcW w:w="1190" w:type="dxa"/>
            <w:tcBorders>
              <w:top w:val="single" w:sz="4" w:space="0" w:color="000000"/>
              <w:left w:val="single" w:sz="4" w:space="0" w:color="000000"/>
              <w:bottom w:val="single" w:sz="4" w:space="0" w:color="000000"/>
              <w:right w:val="single" w:sz="4" w:space="0" w:color="000000"/>
            </w:tcBorders>
          </w:tcPr>
          <w:p w:rsidR="00BD40A0" w:rsidRPr="00AF223E" w:rsidRDefault="00BD40A0" w:rsidP="0055354E">
            <w:pPr>
              <w:jc w:val="center"/>
              <w:rPr>
                <w:rFonts w:ascii="新細明體" w:eastAsia="新細明體" w:hAnsi="新細明體"/>
                <w:color w:val="000000"/>
              </w:rPr>
            </w:pPr>
            <w:r w:rsidRPr="00AF223E">
              <w:rPr>
                <w:rFonts w:ascii="新細明體" w:eastAsia="新細明體" w:hAnsi="新細明體" w:hint="eastAsia"/>
                <w:color w:val="000000"/>
              </w:rPr>
              <w:t>姓名</w:t>
            </w:r>
          </w:p>
        </w:tc>
      </w:tr>
      <w:tr w:rsidR="003637C7" w:rsidRPr="00AF223E" w:rsidTr="00370A22">
        <w:trPr>
          <w:cantSplit/>
        </w:trPr>
        <w:tc>
          <w:tcPr>
            <w:tcW w:w="1440" w:type="dxa"/>
            <w:vMerge w:val="restart"/>
            <w:tcBorders>
              <w:top w:val="single" w:sz="4" w:space="0" w:color="000000"/>
              <w:left w:val="single" w:sz="4" w:space="0" w:color="000000"/>
              <w:right w:val="single" w:sz="4" w:space="0" w:color="000000"/>
            </w:tcBorders>
          </w:tcPr>
          <w:p w:rsidR="003637C7" w:rsidRPr="00AF223E" w:rsidRDefault="003637C7" w:rsidP="000C61D0">
            <w:pPr>
              <w:ind w:left="720" w:hangingChars="300" w:hanging="720"/>
              <w:rPr>
                <w:rFonts w:ascii="新細明體" w:eastAsia="新細明體" w:hAnsi="新細明體"/>
                <w:color w:val="000000"/>
              </w:rPr>
            </w:pPr>
            <w:r w:rsidRPr="00AF223E">
              <w:rPr>
                <w:rFonts w:ascii="新細明體" w:eastAsia="新細明體" w:hAnsi="新細明體" w:hint="eastAsia"/>
                <w:color w:val="000000"/>
              </w:rPr>
              <w:t>職稱：事務組長</w:t>
            </w:r>
          </w:p>
          <w:p w:rsidR="003637C7" w:rsidRPr="00AF223E" w:rsidRDefault="003637C7" w:rsidP="00A66702">
            <w:pPr>
              <w:rPr>
                <w:rFonts w:ascii="新細明體" w:eastAsia="新細明體" w:hAnsi="新細明體"/>
                <w:color w:val="000000"/>
              </w:rPr>
            </w:pPr>
            <w:r w:rsidRPr="00AF223E">
              <w:rPr>
                <w:rFonts w:ascii="新細明體" w:eastAsia="新細明體" w:hAnsi="新細明體" w:hint="eastAsia"/>
                <w:color w:val="000000"/>
              </w:rPr>
              <w:t>姓名：</w:t>
            </w:r>
            <w:r>
              <w:rPr>
                <w:rFonts w:ascii="新細明體" w:eastAsia="新細明體" w:hAnsi="新細明體" w:hint="eastAsia"/>
                <w:color w:val="000000"/>
              </w:rPr>
              <w:t>廖麗珠</w:t>
            </w:r>
          </w:p>
        </w:tc>
        <w:tc>
          <w:tcPr>
            <w:tcW w:w="1092" w:type="dxa"/>
            <w:tcBorders>
              <w:top w:val="single" w:sz="4" w:space="0" w:color="000000"/>
              <w:left w:val="single" w:sz="4" w:space="0" w:color="000000"/>
              <w:bottom w:val="single" w:sz="4" w:space="0" w:color="000000"/>
              <w:right w:val="single" w:sz="4" w:space="0" w:color="000000"/>
            </w:tcBorders>
            <w:vAlign w:val="center"/>
          </w:tcPr>
          <w:p w:rsidR="003637C7" w:rsidRPr="00AF223E" w:rsidRDefault="003637C7" w:rsidP="0055354E">
            <w:pPr>
              <w:rPr>
                <w:rFonts w:ascii="新細明體" w:eastAsia="新細明體" w:hAnsi="新細明體"/>
                <w:color w:val="000000"/>
              </w:rPr>
            </w:pPr>
            <w:proofErr w:type="gramStart"/>
            <w:r w:rsidRPr="00AF223E">
              <w:rPr>
                <w:rFonts w:ascii="新細明體" w:eastAsia="新細明體" w:hAnsi="新細明體" w:hint="eastAsia"/>
                <w:color w:val="000000"/>
              </w:rPr>
              <w:t>志學樓</w:t>
            </w:r>
            <w:proofErr w:type="gramEnd"/>
          </w:p>
        </w:tc>
        <w:tc>
          <w:tcPr>
            <w:tcW w:w="1793"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職稱：</w:t>
            </w:r>
            <w:r>
              <w:rPr>
                <w:rFonts w:ascii="新細明體" w:eastAsia="新細明體" w:hAnsi="新細明體" w:hint="eastAsia"/>
                <w:color w:val="000000"/>
              </w:rPr>
              <w:t>教務主任</w:t>
            </w:r>
          </w:p>
          <w:p w:rsidR="003637C7" w:rsidRPr="00AF223E" w:rsidRDefault="003637C7" w:rsidP="003637C7">
            <w:pPr>
              <w:rPr>
                <w:rFonts w:ascii="新細明體" w:eastAsia="新細明體" w:hAnsi="新細明體"/>
                <w:color w:val="000000"/>
              </w:rPr>
            </w:pPr>
            <w:r w:rsidRPr="00AF223E">
              <w:rPr>
                <w:rFonts w:ascii="新細明體" w:eastAsia="新細明體" w:hAnsi="新細明體" w:hint="eastAsia"/>
                <w:color w:val="000000"/>
              </w:rPr>
              <w:t>姓名：</w:t>
            </w:r>
            <w:proofErr w:type="gramStart"/>
            <w:r>
              <w:rPr>
                <w:rFonts w:ascii="新細明體" w:eastAsia="新細明體" w:hAnsi="新細明體" w:hint="eastAsia"/>
                <w:color w:val="000000"/>
              </w:rPr>
              <w:t>劉旺朝</w:t>
            </w:r>
            <w:proofErr w:type="gramEnd"/>
          </w:p>
        </w:tc>
        <w:tc>
          <w:tcPr>
            <w:tcW w:w="1330"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電腦教室</w:t>
            </w:r>
          </w:p>
        </w:tc>
        <w:tc>
          <w:tcPr>
            <w:tcW w:w="1440"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資訊組長</w:t>
            </w:r>
          </w:p>
        </w:tc>
        <w:tc>
          <w:tcPr>
            <w:tcW w:w="1190"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藍金水</w:t>
            </w:r>
          </w:p>
        </w:tc>
      </w:tr>
      <w:tr w:rsidR="003637C7" w:rsidRPr="00AF223E" w:rsidTr="00370A22">
        <w:trPr>
          <w:cantSplit/>
        </w:trPr>
        <w:tc>
          <w:tcPr>
            <w:tcW w:w="1440" w:type="dxa"/>
            <w:vMerge/>
            <w:tcBorders>
              <w:left w:val="single" w:sz="4" w:space="0" w:color="000000"/>
              <w:right w:val="single" w:sz="4" w:space="0" w:color="000000"/>
            </w:tcBorders>
          </w:tcPr>
          <w:p w:rsidR="003637C7" w:rsidRPr="00AF223E" w:rsidRDefault="003637C7" w:rsidP="0055354E">
            <w:pPr>
              <w:rPr>
                <w:rFonts w:ascii="新細明體" w:eastAsia="新細明體" w:hAnsi="新細明體"/>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莊園樓</w:t>
            </w:r>
          </w:p>
        </w:tc>
        <w:tc>
          <w:tcPr>
            <w:tcW w:w="1793"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職稱：學</w:t>
            </w:r>
            <w:proofErr w:type="gramStart"/>
            <w:r w:rsidRPr="00AF223E">
              <w:rPr>
                <w:rFonts w:ascii="新細明體" w:eastAsia="新細明體" w:hAnsi="新細明體" w:hint="eastAsia"/>
                <w:color w:val="000000"/>
              </w:rPr>
              <w:t>務</w:t>
            </w:r>
            <w:proofErr w:type="gramEnd"/>
            <w:r w:rsidRPr="00AF223E">
              <w:rPr>
                <w:rFonts w:ascii="新細明體" w:eastAsia="新細明體" w:hAnsi="新細明體" w:hint="eastAsia"/>
                <w:color w:val="000000"/>
              </w:rPr>
              <w:t>主任</w:t>
            </w:r>
          </w:p>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姓名：</w:t>
            </w:r>
            <w:r>
              <w:rPr>
                <w:rFonts w:ascii="新細明體" w:eastAsia="新細明體" w:hAnsi="新細明體" w:hint="eastAsia"/>
                <w:color w:val="000000"/>
              </w:rPr>
              <w:t>林建智</w:t>
            </w:r>
          </w:p>
        </w:tc>
        <w:tc>
          <w:tcPr>
            <w:tcW w:w="1330" w:type="dxa"/>
            <w:tcBorders>
              <w:top w:val="single" w:sz="4" w:space="0" w:color="000000"/>
              <w:left w:val="single" w:sz="4" w:space="0" w:color="000000"/>
              <w:bottom w:val="single" w:sz="4" w:space="0" w:color="000000"/>
              <w:right w:val="single" w:sz="4" w:space="0" w:color="000000"/>
            </w:tcBorders>
          </w:tcPr>
          <w:p w:rsidR="003637C7" w:rsidRPr="00AF223E" w:rsidRDefault="00922026" w:rsidP="0055354E">
            <w:pPr>
              <w:rPr>
                <w:rFonts w:ascii="新細明體" w:eastAsia="新細明體" w:hAnsi="新細明體"/>
                <w:color w:val="000000"/>
              </w:rPr>
            </w:pPr>
            <w:r>
              <w:rPr>
                <w:rFonts w:ascii="新細明體" w:eastAsia="新細明體" w:hAnsi="新細明體" w:hint="eastAsia"/>
                <w:color w:val="000000"/>
              </w:rPr>
              <w:t>圖書館</w:t>
            </w:r>
          </w:p>
        </w:tc>
        <w:tc>
          <w:tcPr>
            <w:tcW w:w="1440" w:type="dxa"/>
            <w:tcBorders>
              <w:top w:val="single" w:sz="4" w:space="0" w:color="000000"/>
              <w:left w:val="single" w:sz="4" w:space="0" w:color="000000"/>
              <w:bottom w:val="single" w:sz="4" w:space="0" w:color="000000"/>
              <w:right w:val="single" w:sz="4" w:space="0" w:color="000000"/>
            </w:tcBorders>
          </w:tcPr>
          <w:p w:rsidR="003637C7" w:rsidRPr="00AF223E" w:rsidRDefault="00922026" w:rsidP="0055354E">
            <w:pPr>
              <w:rPr>
                <w:rFonts w:ascii="新細明體" w:eastAsia="新細明體" w:hAnsi="新細明體"/>
                <w:color w:val="000000"/>
              </w:rPr>
            </w:pPr>
            <w:r>
              <w:rPr>
                <w:rFonts w:ascii="新細明體" w:eastAsia="新細明體" w:hAnsi="新細明體" w:hint="eastAsia"/>
                <w:color w:val="000000"/>
              </w:rPr>
              <w:t>專任教師</w:t>
            </w:r>
          </w:p>
        </w:tc>
        <w:tc>
          <w:tcPr>
            <w:tcW w:w="1190" w:type="dxa"/>
            <w:tcBorders>
              <w:top w:val="single" w:sz="4" w:space="0" w:color="000000"/>
              <w:left w:val="single" w:sz="4" w:space="0" w:color="000000"/>
              <w:bottom w:val="single" w:sz="4" w:space="0" w:color="000000"/>
              <w:right w:val="single" w:sz="4" w:space="0" w:color="000000"/>
            </w:tcBorders>
          </w:tcPr>
          <w:p w:rsidR="003637C7" w:rsidRPr="00AF223E" w:rsidRDefault="00922026" w:rsidP="0055354E">
            <w:pPr>
              <w:rPr>
                <w:rFonts w:ascii="新細明體" w:eastAsia="新細明體" w:hAnsi="新細明體"/>
                <w:color w:val="000000"/>
              </w:rPr>
            </w:pPr>
            <w:r>
              <w:rPr>
                <w:rFonts w:ascii="新細明體" w:eastAsia="新細明體" w:hAnsi="新細明體" w:hint="eastAsia"/>
                <w:color w:val="000000"/>
              </w:rPr>
              <w:t>謝國基</w:t>
            </w:r>
          </w:p>
        </w:tc>
      </w:tr>
      <w:tr w:rsidR="003637C7" w:rsidRPr="00AF223E" w:rsidTr="00370A22">
        <w:trPr>
          <w:cantSplit/>
        </w:trPr>
        <w:tc>
          <w:tcPr>
            <w:tcW w:w="1440" w:type="dxa"/>
            <w:vMerge/>
            <w:tcBorders>
              <w:left w:val="single" w:sz="4" w:space="0" w:color="000000"/>
              <w:right w:val="single" w:sz="4" w:space="0" w:color="000000"/>
            </w:tcBorders>
          </w:tcPr>
          <w:p w:rsidR="003637C7" w:rsidRPr="00AF223E" w:rsidRDefault="003637C7" w:rsidP="0055354E">
            <w:pPr>
              <w:rPr>
                <w:rFonts w:ascii="新細明體" w:eastAsia="新細明體" w:hAnsi="新細明體"/>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樂群樓</w:t>
            </w:r>
          </w:p>
        </w:tc>
        <w:tc>
          <w:tcPr>
            <w:tcW w:w="1793"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職稱：總務主任</w:t>
            </w:r>
          </w:p>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姓名：吳芳成</w:t>
            </w:r>
          </w:p>
        </w:tc>
        <w:tc>
          <w:tcPr>
            <w:tcW w:w="1330"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實驗室</w:t>
            </w:r>
          </w:p>
        </w:tc>
        <w:tc>
          <w:tcPr>
            <w:tcW w:w="1440" w:type="dxa"/>
            <w:tcBorders>
              <w:top w:val="single" w:sz="4" w:space="0" w:color="000000"/>
              <w:left w:val="single" w:sz="4" w:space="0" w:color="000000"/>
              <w:bottom w:val="single" w:sz="4" w:space="0" w:color="000000"/>
              <w:right w:val="single" w:sz="4" w:space="0" w:color="000000"/>
            </w:tcBorders>
          </w:tcPr>
          <w:p w:rsidR="003637C7" w:rsidRPr="00AF223E" w:rsidRDefault="00290E21" w:rsidP="0055354E">
            <w:pPr>
              <w:rPr>
                <w:rFonts w:ascii="新細明體" w:eastAsia="新細明體" w:hAnsi="新細明體"/>
                <w:color w:val="000000"/>
              </w:rPr>
            </w:pPr>
            <w:r>
              <w:rPr>
                <w:rFonts w:ascii="新細明體" w:eastAsia="新細明體" w:hAnsi="新細明體" w:hint="eastAsia"/>
                <w:color w:val="000000"/>
              </w:rPr>
              <w:t>教師</w:t>
            </w:r>
          </w:p>
        </w:tc>
        <w:tc>
          <w:tcPr>
            <w:tcW w:w="1190" w:type="dxa"/>
            <w:tcBorders>
              <w:top w:val="single" w:sz="4" w:space="0" w:color="000000"/>
              <w:left w:val="single" w:sz="4" w:space="0" w:color="000000"/>
              <w:bottom w:val="single" w:sz="4" w:space="0" w:color="000000"/>
              <w:right w:val="single" w:sz="4" w:space="0" w:color="000000"/>
            </w:tcBorders>
          </w:tcPr>
          <w:p w:rsidR="003637C7" w:rsidRPr="00AF223E" w:rsidRDefault="00290E21" w:rsidP="0055354E">
            <w:pPr>
              <w:rPr>
                <w:rFonts w:ascii="新細明體" w:eastAsia="新細明體" w:hAnsi="新細明體"/>
                <w:color w:val="000000"/>
              </w:rPr>
            </w:pPr>
            <w:r>
              <w:rPr>
                <w:rFonts w:ascii="新細明體" w:eastAsia="新細明體" w:hAnsi="新細明體" w:hint="eastAsia"/>
                <w:color w:val="000000"/>
              </w:rPr>
              <w:t>吳宛如</w:t>
            </w:r>
          </w:p>
        </w:tc>
      </w:tr>
      <w:tr w:rsidR="003637C7" w:rsidRPr="00AF223E" w:rsidTr="00370A22">
        <w:trPr>
          <w:cantSplit/>
        </w:trPr>
        <w:tc>
          <w:tcPr>
            <w:tcW w:w="1440" w:type="dxa"/>
            <w:vMerge/>
            <w:tcBorders>
              <w:left w:val="single" w:sz="4" w:space="0" w:color="000000"/>
              <w:right w:val="single" w:sz="4" w:space="0" w:color="000000"/>
            </w:tcBorders>
          </w:tcPr>
          <w:p w:rsidR="003637C7" w:rsidRPr="00AF223E" w:rsidRDefault="003637C7" w:rsidP="0055354E">
            <w:pPr>
              <w:rPr>
                <w:rFonts w:ascii="新細明體" w:eastAsia="新細明體" w:hAnsi="新細明體"/>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3637C7" w:rsidRPr="00AF223E" w:rsidRDefault="003637C7" w:rsidP="0055354E">
            <w:pPr>
              <w:rPr>
                <w:rFonts w:ascii="新細明體" w:eastAsia="新細明體" w:hAnsi="新細明體"/>
                <w:color w:val="000000"/>
              </w:rPr>
            </w:pPr>
            <w:r>
              <w:rPr>
                <w:rFonts w:ascii="新細明體" w:eastAsia="新細明體" w:hAnsi="新細明體" w:hint="eastAsia"/>
                <w:color w:val="000000"/>
              </w:rPr>
              <w:t>體育館</w:t>
            </w:r>
          </w:p>
        </w:tc>
        <w:tc>
          <w:tcPr>
            <w:tcW w:w="1793"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職稱：</w:t>
            </w:r>
            <w:r>
              <w:rPr>
                <w:rFonts w:ascii="新細明體" w:eastAsia="新細明體" w:hAnsi="新細明體" w:hint="eastAsia"/>
                <w:color w:val="000000"/>
              </w:rPr>
              <w:t>體育</w:t>
            </w:r>
            <w:r w:rsidRPr="00AF223E">
              <w:rPr>
                <w:rFonts w:ascii="新細明體" w:eastAsia="新細明體" w:hAnsi="新細明體" w:hint="eastAsia"/>
                <w:color w:val="000000"/>
              </w:rPr>
              <w:t>組長</w:t>
            </w:r>
          </w:p>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姓名：</w:t>
            </w:r>
            <w:r>
              <w:rPr>
                <w:rFonts w:ascii="新細明體" w:eastAsia="新細明體" w:hAnsi="新細明體" w:hint="eastAsia"/>
                <w:color w:val="000000"/>
              </w:rPr>
              <w:t>吳小玲</w:t>
            </w:r>
          </w:p>
        </w:tc>
        <w:tc>
          <w:tcPr>
            <w:tcW w:w="1330"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sidRPr="00AF223E">
              <w:rPr>
                <w:rFonts w:ascii="新細明體" w:eastAsia="新細明體" w:hAnsi="新細明體" w:hint="eastAsia"/>
                <w:color w:val="000000"/>
              </w:rPr>
              <w:t>演藝廳</w:t>
            </w:r>
          </w:p>
        </w:tc>
        <w:tc>
          <w:tcPr>
            <w:tcW w:w="1440"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r>
              <w:rPr>
                <w:rFonts w:ascii="新細明體" w:eastAsia="新細明體" w:hAnsi="新細明體" w:hint="eastAsia"/>
                <w:color w:val="000000"/>
              </w:rPr>
              <w:t>活動</w:t>
            </w:r>
            <w:r w:rsidRPr="00AF223E">
              <w:rPr>
                <w:rFonts w:ascii="新細明體" w:eastAsia="新細明體" w:hAnsi="新細明體" w:hint="eastAsia"/>
                <w:color w:val="000000"/>
              </w:rPr>
              <w:t>組長</w:t>
            </w:r>
          </w:p>
        </w:tc>
        <w:tc>
          <w:tcPr>
            <w:tcW w:w="1190" w:type="dxa"/>
            <w:tcBorders>
              <w:top w:val="single" w:sz="4" w:space="0" w:color="000000"/>
              <w:left w:val="single" w:sz="4" w:space="0" w:color="000000"/>
              <w:bottom w:val="single" w:sz="4" w:space="0" w:color="000000"/>
              <w:right w:val="single" w:sz="4" w:space="0" w:color="000000"/>
            </w:tcBorders>
          </w:tcPr>
          <w:p w:rsidR="003637C7" w:rsidRPr="00AF223E" w:rsidRDefault="003637C7" w:rsidP="0055354E">
            <w:pPr>
              <w:rPr>
                <w:rFonts w:ascii="新細明體" w:eastAsia="新細明體" w:hAnsi="新細明體"/>
                <w:color w:val="000000"/>
              </w:rPr>
            </w:pPr>
            <w:proofErr w:type="gramStart"/>
            <w:r>
              <w:rPr>
                <w:rFonts w:ascii="新細明體" w:eastAsia="新細明體" w:hAnsi="新細明體" w:hint="eastAsia"/>
                <w:color w:val="000000"/>
              </w:rPr>
              <w:t>余昱頡</w:t>
            </w:r>
            <w:proofErr w:type="gramEnd"/>
          </w:p>
        </w:tc>
      </w:tr>
      <w:tr w:rsidR="003637C7" w:rsidRPr="00AF223E" w:rsidTr="00370A22">
        <w:trPr>
          <w:cantSplit/>
        </w:trPr>
        <w:tc>
          <w:tcPr>
            <w:tcW w:w="1440" w:type="dxa"/>
            <w:vMerge/>
            <w:tcBorders>
              <w:left w:val="single" w:sz="4" w:space="0" w:color="000000"/>
              <w:right w:val="single" w:sz="4" w:space="0" w:color="000000"/>
            </w:tcBorders>
          </w:tcPr>
          <w:p w:rsidR="003637C7" w:rsidRPr="00AF223E" w:rsidRDefault="003637C7" w:rsidP="0055354E">
            <w:pPr>
              <w:rPr>
                <w:rFonts w:ascii="新細明體" w:eastAsia="新細明體" w:hAnsi="新細明體"/>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3637C7" w:rsidRPr="00AF223E" w:rsidRDefault="003637C7" w:rsidP="0055354E">
            <w:pPr>
              <w:rPr>
                <w:rFonts w:ascii="新細明體" w:eastAsia="新細明體" w:hAnsi="新細明體"/>
                <w:color w:val="000000"/>
              </w:rPr>
            </w:pPr>
            <w:r>
              <w:rPr>
                <w:rFonts w:ascii="新細明體" w:eastAsia="新細明體" w:hAnsi="新細明體" w:hint="eastAsia"/>
                <w:color w:val="000000"/>
              </w:rPr>
              <w:t>音樂樓</w:t>
            </w:r>
          </w:p>
        </w:tc>
        <w:tc>
          <w:tcPr>
            <w:tcW w:w="1793" w:type="dxa"/>
            <w:tcBorders>
              <w:top w:val="single" w:sz="4" w:space="0" w:color="000000"/>
              <w:left w:val="single" w:sz="4" w:space="0" w:color="000000"/>
              <w:bottom w:val="single" w:sz="4" w:space="0" w:color="000000"/>
              <w:right w:val="single" w:sz="4" w:space="0" w:color="000000"/>
            </w:tcBorders>
          </w:tcPr>
          <w:p w:rsidR="003637C7" w:rsidRDefault="003637C7" w:rsidP="0055354E">
            <w:pPr>
              <w:rPr>
                <w:rFonts w:ascii="新細明體" w:eastAsia="新細明體" w:hAnsi="新細明體"/>
                <w:color w:val="000000"/>
              </w:rPr>
            </w:pPr>
            <w:r>
              <w:rPr>
                <w:rFonts w:ascii="新細明體" w:eastAsia="新細明體" w:hAnsi="新細明體" w:hint="eastAsia"/>
                <w:color w:val="000000"/>
              </w:rPr>
              <w:t>職稱：</w:t>
            </w:r>
            <w:r w:rsidR="00922026">
              <w:rPr>
                <w:rFonts w:ascii="新細明體" w:eastAsia="新細明體" w:hAnsi="新細明體" w:hint="eastAsia"/>
                <w:color w:val="000000"/>
              </w:rPr>
              <w:t>音樂老師</w:t>
            </w:r>
          </w:p>
          <w:p w:rsidR="003637C7" w:rsidRPr="00AF223E" w:rsidRDefault="003637C7" w:rsidP="00922026">
            <w:pPr>
              <w:rPr>
                <w:rFonts w:ascii="新細明體" w:eastAsia="新細明體" w:hAnsi="新細明體"/>
                <w:color w:val="000000"/>
              </w:rPr>
            </w:pPr>
            <w:r>
              <w:rPr>
                <w:rFonts w:ascii="新細明體" w:eastAsia="新細明體" w:hAnsi="新細明體" w:hint="eastAsia"/>
                <w:color w:val="000000"/>
              </w:rPr>
              <w:t>姓名：</w:t>
            </w:r>
            <w:r w:rsidR="00290E21">
              <w:rPr>
                <w:rFonts w:ascii="新細明體" w:eastAsia="新細明體" w:hAnsi="新細明體" w:hint="eastAsia"/>
                <w:color w:val="000000"/>
              </w:rPr>
              <w:t>張</w:t>
            </w:r>
            <w:proofErr w:type="gramStart"/>
            <w:r w:rsidR="00290E21">
              <w:rPr>
                <w:rFonts w:ascii="新細明體" w:eastAsia="新細明體" w:hAnsi="新細明體" w:hint="eastAsia"/>
                <w:color w:val="000000"/>
              </w:rPr>
              <w:t>瑛</w:t>
            </w:r>
            <w:r w:rsidR="00922026">
              <w:rPr>
                <w:rFonts w:ascii="新細明體" w:eastAsia="新細明體" w:hAnsi="新細明體" w:hint="eastAsia"/>
                <w:color w:val="000000"/>
              </w:rPr>
              <w:t>絮</w:t>
            </w:r>
            <w:proofErr w:type="gramEnd"/>
          </w:p>
        </w:tc>
        <w:tc>
          <w:tcPr>
            <w:tcW w:w="1330" w:type="dxa"/>
            <w:tcBorders>
              <w:top w:val="single" w:sz="4" w:space="0" w:color="000000"/>
              <w:left w:val="single" w:sz="4" w:space="0" w:color="000000"/>
              <w:bottom w:val="single" w:sz="4" w:space="0" w:color="000000"/>
              <w:right w:val="single" w:sz="4" w:space="0" w:color="000000"/>
            </w:tcBorders>
          </w:tcPr>
          <w:p w:rsidR="003637C7" w:rsidRPr="00AF223E" w:rsidRDefault="00922026" w:rsidP="0055354E">
            <w:pPr>
              <w:rPr>
                <w:rFonts w:ascii="新細明體" w:eastAsia="新細明體" w:hAnsi="新細明體"/>
                <w:color w:val="000000"/>
              </w:rPr>
            </w:pPr>
            <w:r>
              <w:rPr>
                <w:rFonts w:ascii="新細明體" w:eastAsia="新細明體" w:hAnsi="新細明體" w:hint="eastAsia"/>
                <w:color w:val="000000"/>
              </w:rPr>
              <w:t>班級教室</w:t>
            </w:r>
          </w:p>
        </w:tc>
        <w:tc>
          <w:tcPr>
            <w:tcW w:w="1440" w:type="dxa"/>
            <w:tcBorders>
              <w:top w:val="single" w:sz="4" w:space="0" w:color="000000"/>
              <w:left w:val="single" w:sz="4" w:space="0" w:color="000000"/>
              <w:bottom w:val="single" w:sz="4" w:space="0" w:color="000000"/>
              <w:right w:val="single" w:sz="4" w:space="0" w:color="000000"/>
            </w:tcBorders>
          </w:tcPr>
          <w:p w:rsidR="003637C7" w:rsidRDefault="00922026" w:rsidP="0055354E">
            <w:pPr>
              <w:rPr>
                <w:rFonts w:ascii="新細明體" w:eastAsia="新細明體" w:hAnsi="新細明體"/>
                <w:color w:val="000000"/>
              </w:rPr>
            </w:pPr>
            <w:r>
              <w:rPr>
                <w:rFonts w:ascii="新細明體" w:eastAsia="新細明體" w:hAnsi="新細明體" w:hint="eastAsia"/>
                <w:color w:val="000000"/>
              </w:rPr>
              <w:t>任課教師</w:t>
            </w:r>
          </w:p>
        </w:tc>
        <w:tc>
          <w:tcPr>
            <w:tcW w:w="1190" w:type="dxa"/>
            <w:tcBorders>
              <w:top w:val="single" w:sz="4" w:space="0" w:color="000000"/>
              <w:left w:val="single" w:sz="4" w:space="0" w:color="000000"/>
              <w:bottom w:val="single" w:sz="4" w:space="0" w:color="000000"/>
              <w:right w:val="single" w:sz="4" w:space="0" w:color="000000"/>
            </w:tcBorders>
          </w:tcPr>
          <w:p w:rsidR="003637C7" w:rsidRDefault="003637C7" w:rsidP="0055354E">
            <w:pPr>
              <w:rPr>
                <w:rFonts w:ascii="新細明體" w:eastAsia="新細明體" w:hAnsi="新細明體"/>
                <w:color w:val="000000"/>
              </w:rPr>
            </w:pPr>
          </w:p>
        </w:tc>
      </w:tr>
      <w:tr w:rsidR="00922026" w:rsidRPr="00AF223E" w:rsidTr="00370A22">
        <w:trPr>
          <w:cantSplit/>
        </w:trPr>
        <w:tc>
          <w:tcPr>
            <w:tcW w:w="1440" w:type="dxa"/>
            <w:vMerge/>
            <w:tcBorders>
              <w:left w:val="single" w:sz="4" w:space="0" w:color="000000"/>
              <w:right w:val="single" w:sz="4" w:space="0" w:color="000000"/>
            </w:tcBorders>
          </w:tcPr>
          <w:p w:rsidR="00922026" w:rsidRPr="00AF223E" w:rsidRDefault="00922026" w:rsidP="0055354E">
            <w:pPr>
              <w:rPr>
                <w:rFonts w:ascii="新細明體" w:eastAsia="新細明體" w:hAnsi="新細明體"/>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922026" w:rsidRPr="00AF223E" w:rsidRDefault="00922026" w:rsidP="0055354E">
            <w:pPr>
              <w:rPr>
                <w:rFonts w:ascii="新細明體" w:eastAsia="新細明體" w:hAnsi="新細明體"/>
                <w:color w:val="000000"/>
              </w:rPr>
            </w:pPr>
            <w:r>
              <w:rPr>
                <w:rFonts w:ascii="新細明體" w:eastAsia="新細明體" w:hAnsi="新細明體" w:hint="eastAsia"/>
                <w:color w:val="000000"/>
              </w:rPr>
              <w:t>技藝樓</w:t>
            </w:r>
          </w:p>
        </w:tc>
        <w:tc>
          <w:tcPr>
            <w:tcW w:w="1793" w:type="dxa"/>
            <w:tcBorders>
              <w:top w:val="single" w:sz="4" w:space="0" w:color="000000"/>
              <w:left w:val="single" w:sz="4" w:space="0" w:color="000000"/>
              <w:bottom w:val="single" w:sz="4" w:space="0" w:color="000000"/>
              <w:right w:val="single" w:sz="4" w:space="0" w:color="000000"/>
            </w:tcBorders>
          </w:tcPr>
          <w:p w:rsidR="00922026" w:rsidRDefault="00922026" w:rsidP="0055354E">
            <w:pPr>
              <w:rPr>
                <w:rFonts w:ascii="新細明體" w:eastAsia="新細明體" w:hAnsi="新細明體"/>
                <w:color w:val="000000"/>
              </w:rPr>
            </w:pPr>
            <w:r>
              <w:rPr>
                <w:rFonts w:ascii="新細明體" w:eastAsia="新細明體" w:hAnsi="新細明體" w:hint="eastAsia"/>
                <w:color w:val="000000"/>
              </w:rPr>
              <w:t>職稱：</w:t>
            </w:r>
            <w:r w:rsidR="000811D2">
              <w:rPr>
                <w:rFonts w:ascii="新細明體" w:eastAsia="新細明體" w:hAnsi="新細明體" w:hint="eastAsia"/>
                <w:color w:val="000000"/>
              </w:rPr>
              <w:t>輔導主任</w:t>
            </w:r>
          </w:p>
          <w:p w:rsidR="00922026" w:rsidRPr="00AF223E" w:rsidRDefault="00922026" w:rsidP="000811D2">
            <w:pPr>
              <w:rPr>
                <w:rFonts w:ascii="新細明體" w:eastAsia="新細明體" w:hAnsi="新細明體"/>
                <w:color w:val="000000"/>
              </w:rPr>
            </w:pPr>
            <w:r>
              <w:rPr>
                <w:rFonts w:ascii="新細明體" w:eastAsia="新細明體" w:hAnsi="新細明體" w:hint="eastAsia"/>
                <w:color w:val="000000"/>
              </w:rPr>
              <w:t>姓名：</w:t>
            </w:r>
            <w:r w:rsidR="000811D2">
              <w:rPr>
                <w:rFonts w:ascii="新細明體" w:eastAsia="新細明體" w:hAnsi="新細明體" w:hint="eastAsia"/>
                <w:color w:val="000000"/>
              </w:rPr>
              <w:t>陳裕傑</w:t>
            </w:r>
          </w:p>
        </w:tc>
        <w:tc>
          <w:tcPr>
            <w:tcW w:w="1330" w:type="dxa"/>
            <w:tcBorders>
              <w:top w:val="single" w:sz="4" w:space="0" w:color="000000"/>
              <w:left w:val="single" w:sz="4" w:space="0" w:color="000000"/>
              <w:bottom w:val="single" w:sz="4" w:space="0" w:color="000000"/>
              <w:right w:val="single" w:sz="4" w:space="0" w:color="000000"/>
            </w:tcBorders>
          </w:tcPr>
          <w:p w:rsidR="00922026" w:rsidRPr="00AF223E" w:rsidRDefault="00922026" w:rsidP="00370A22">
            <w:pPr>
              <w:rPr>
                <w:rFonts w:ascii="新細明體" w:eastAsia="新細明體" w:hAnsi="新細明體"/>
                <w:color w:val="000000"/>
              </w:rPr>
            </w:pPr>
            <w:r w:rsidRPr="00AF223E">
              <w:rPr>
                <w:rFonts w:ascii="新細明體" w:eastAsia="新細明體" w:hAnsi="新細明體" w:hint="eastAsia"/>
                <w:color w:val="000000"/>
              </w:rPr>
              <w:t>美容美髮教室及家政教室</w:t>
            </w:r>
          </w:p>
        </w:tc>
        <w:tc>
          <w:tcPr>
            <w:tcW w:w="1440" w:type="dxa"/>
            <w:tcBorders>
              <w:top w:val="single" w:sz="4" w:space="0" w:color="000000"/>
              <w:left w:val="single" w:sz="4" w:space="0" w:color="000000"/>
              <w:bottom w:val="single" w:sz="4" w:space="0" w:color="000000"/>
              <w:right w:val="single" w:sz="4" w:space="0" w:color="000000"/>
            </w:tcBorders>
          </w:tcPr>
          <w:p w:rsidR="00922026" w:rsidRPr="00AF223E" w:rsidRDefault="000811D2" w:rsidP="00370A22">
            <w:pPr>
              <w:rPr>
                <w:rFonts w:ascii="新細明體" w:eastAsia="新細明體" w:hAnsi="新細明體"/>
                <w:color w:val="000000"/>
              </w:rPr>
            </w:pPr>
            <w:r>
              <w:rPr>
                <w:rFonts w:ascii="新細明體" w:eastAsia="新細明體" w:hAnsi="新細明體" w:hint="eastAsia"/>
                <w:color w:val="000000"/>
              </w:rPr>
              <w:t>生</w:t>
            </w:r>
            <w:r w:rsidR="00922026">
              <w:rPr>
                <w:rFonts w:ascii="新細明體" w:eastAsia="新細明體" w:hAnsi="新細明體" w:hint="eastAsia"/>
                <w:color w:val="000000"/>
              </w:rPr>
              <w:t>發</w:t>
            </w:r>
            <w:r w:rsidR="00922026" w:rsidRPr="00AF223E">
              <w:rPr>
                <w:rFonts w:ascii="新細明體" w:eastAsia="新細明體" w:hAnsi="新細明體" w:hint="eastAsia"/>
                <w:color w:val="000000"/>
              </w:rPr>
              <w:t>組長</w:t>
            </w:r>
          </w:p>
        </w:tc>
        <w:tc>
          <w:tcPr>
            <w:tcW w:w="1190" w:type="dxa"/>
            <w:tcBorders>
              <w:top w:val="single" w:sz="4" w:space="0" w:color="000000"/>
              <w:left w:val="single" w:sz="4" w:space="0" w:color="000000"/>
              <w:bottom w:val="single" w:sz="4" w:space="0" w:color="000000"/>
              <w:right w:val="single" w:sz="4" w:space="0" w:color="000000"/>
            </w:tcBorders>
          </w:tcPr>
          <w:p w:rsidR="00922026" w:rsidRPr="00AF223E" w:rsidRDefault="000811D2" w:rsidP="00370A22">
            <w:pPr>
              <w:rPr>
                <w:rFonts w:ascii="新細明體" w:eastAsia="新細明體" w:hAnsi="新細明體"/>
                <w:color w:val="000000"/>
              </w:rPr>
            </w:pPr>
            <w:r>
              <w:rPr>
                <w:rFonts w:ascii="新細明體" w:eastAsia="新細明體" w:hAnsi="新細明體" w:hint="eastAsia"/>
                <w:color w:val="000000"/>
              </w:rPr>
              <w:t>張惠雯</w:t>
            </w:r>
          </w:p>
        </w:tc>
      </w:tr>
      <w:tr w:rsidR="00922026" w:rsidRPr="00AF223E" w:rsidTr="00370A22">
        <w:trPr>
          <w:cantSplit/>
        </w:trPr>
        <w:tc>
          <w:tcPr>
            <w:tcW w:w="1440" w:type="dxa"/>
            <w:vMerge/>
            <w:tcBorders>
              <w:left w:val="single" w:sz="4" w:space="0" w:color="000000"/>
              <w:bottom w:val="single" w:sz="4" w:space="0" w:color="000000"/>
              <w:right w:val="single" w:sz="4" w:space="0" w:color="000000"/>
            </w:tcBorders>
          </w:tcPr>
          <w:p w:rsidR="00922026" w:rsidRPr="00AF223E" w:rsidRDefault="00922026" w:rsidP="0055354E">
            <w:pPr>
              <w:rPr>
                <w:rFonts w:ascii="新細明體" w:eastAsia="新細明體" w:hAnsi="新細明體"/>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922026" w:rsidRPr="00AF223E" w:rsidRDefault="00922026" w:rsidP="0055354E">
            <w:pPr>
              <w:rPr>
                <w:rFonts w:ascii="新細明體" w:eastAsia="新細明體" w:hAnsi="新細明體"/>
                <w:color w:val="000000"/>
              </w:rPr>
            </w:pPr>
            <w:r>
              <w:rPr>
                <w:rFonts w:ascii="新細明體" w:eastAsia="新細明體" w:hAnsi="新細明體" w:hint="eastAsia"/>
                <w:color w:val="000000"/>
              </w:rPr>
              <w:t>傳達室</w:t>
            </w:r>
          </w:p>
        </w:tc>
        <w:tc>
          <w:tcPr>
            <w:tcW w:w="1793" w:type="dxa"/>
            <w:tcBorders>
              <w:top w:val="single" w:sz="4" w:space="0" w:color="000000"/>
              <w:left w:val="single" w:sz="4" w:space="0" w:color="000000"/>
              <w:bottom w:val="single" w:sz="4" w:space="0" w:color="000000"/>
              <w:right w:val="single" w:sz="4" w:space="0" w:color="000000"/>
            </w:tcBorders>
          </w:tcPr>
          <w:p w:rsidR="00922026" w:rsidRDefault="00922026" w:rsidP="0055354E">
            <w:pPr>
              <w:rPr>
                <w:rFonts w:ascii="新細明體" w:eastAsia="新細明體" w:hAnsi="新細明體"/>
                <w:color w:val="000000"/>
              </w:rPr>
            </w:pPr>
            <w:r>
              <w:rPr>
                <w:rFonts w:ascii="新細明體" w:eastAsia="新細明體" w:hAnsi="新細明體" w:hint="eastAsia"/>
                <w:color w:val="000000"/>
              </w:rPr>
              <w:t>職稱：事務組長</w:t>
            </w:r>
          </w:p>
          <w:p w:rsidR="00922026" w:rsidRPr="00AF223E" w:rsidRDefault="00922026" w:rsidP="0055354E">
            <w:pPr>
              <w:rPr>
                <w:rFonts w:ascii="新細明體" w:eastAsia="新細明體" w:hAnsi="新細明體"/>
                <w:color w:val="000000"/>
              </w:rPr>
            </w:pPr>
            <w:r>
              <w:rPr>
                <w:rFonts w:ascii="新細明體" w:eastAsia="新細明體" w:hAnsi="新細明體" w:hint="eastAsia"/>
                <w:color w:val="000000"/>
              </w:rPr>
              <w:t>姓名：廖麗珠</w:t>
            </w:r>
          </w:p>
        </w:tc>
        <w:tc>
          <w:tcPr>
            <w:tcW w:w="1330" w:type="dxa"/>
            <w:tcBorders>
              <w:top w:val="single" w:sz="4" w:space="0" w:color="000000"/>
              <w:left w:val="single" w:sz="4" w:space="0" w:color="000000"/>
              <w:bottom w:val="single" w:sz="4" w:space="0" w:color="000000"/>
              <w:right w:val="single" w:sz="4" w:space="0" w:color="000000"/>
            </w:tcBorders>
          </w:tcPr>
          <w:p w:rsidR="00922026" w:rsidRPr="00AF223E" w:rsidRDefault="00922026" w:rsidP="0055354E">
            <w:pPr>
              <w:rPr>
                <w:rFonts w:ascii="新細明體" w:eastAsia="新細明體" w:hAnsi="新細明體"/>
                <w:color w:val="000000"/>
              </w:rPr>
            </w:pPr>
          </w:p>
        </w:tc>
        <w:tc>
          <w:tcPr>
            <w:tcW w:w="1440" w:type="dxa"/>
            <w:tcBorders>
              <w:top w:val="single" w:sz="4" w:space="0" w:color="000000"/>
              <w:left w:val="single" w:sz="4" w:space="0" w:color="000000"/>
              <w:bottom w:val="single" w:sz="4" w:space="0" w:color="000000"/>
              <w:right w:val="single" w:sz="4" w:space="0" w:color="000000"/>
            </w:tcBorders>
          </w:tcPr>
          <w:p w:rsidR="00922026" w:rsidRDefault="00922026" w:rsidP="0055354E">
            <w:pPr>
              <w:rPr>
                <w:rFonts w:ascii="新細明體" w:eastAsia="新細明體" w:hAnsi="新細明體"/>
                <w:color w:val="000000"/>
              </w:rPr>
            </w:pPr>
          </w:p>
        </w:tc>
        <w:tc>
          <w:tcPr>
            <w:tcW w:w="1190" w:type="dxa"/>
            <w:tcBorders>
              <w:top w:val="single" w:sz="4" w:space="0" w:color="000000"/>
              <w:left w:val="single" w:sz="4" w:space="0" w:color="000000"/>
              <w:bottom w:val="single" w:sz="4" w:space="0" w:color="000000"/>
              <w:right w:val="single" w:sz="4" w:space="0" w:color="000000"/>
            </w:tcBorders>
          </w:tcPr>
          <w:p w:rsidR="00922026" w:rsidRDefault="00922026" w:rsidP="0055354E">
            <w:pPr>
              <w:rPr>
                <w:rFonts w:ascii="新細明體" w:eastAsia="新細明體" w:hAnsi="新細明體"/>
                <w:color w:val="000000"/>
              </w:rPr>
            </w:pPr>
          </w:p>
        </w:tc>
      </w:tr>
    </w:tbl>
    <w:p w:rsidR="009845C6" w:rsidRDefault="009845C6" w:rsidP="004D5BEE">
      <w:pPr>
        <w:pStyle w:val="a6"/>
        <w:ind w:firstLine="480"/>
      </w:pPr>
    </w:p>
    <w:p w:rsidR="00BD40A0" w:rsidRDefault="00902B32" w:rsidP="004D5BEE">
      <w:pPr>
        <w:pStyle w:val="2"/>
      </w:pPr>
      <w:bookmarkStart w:id="176" w:name="_Toc446404380"/>
      <w:r>
        <w:t>5.</w:t>
      </w:r>
      <w:r w:rsidR="00BD40A0">
        <w:t xml:space="preserve">2 </w:t>
      </w:r>
      <w:r w:rsidR="00BD40A0">
        <w:rPr>
          <w:rFonts w:hint="eastAsia"/>
          <w:lang w:val="zh-TW"/>
        </w:rPr>
        <w:t>災害應變工作事項</w:t>
      </w:r>
      <w:bookmarkEnd w:id="176"/>
    </w:p>
    <w:p w:rsidR="0055354E" w:rsidRDefault="0055354E" w:rsidP="004D5BEE">
      <w:pPr>
        <w:pStyle w:val="a6"/>
        <w:ind w:firstLine="480"/>
      </w:pPr>
      <w:r>
        <w:rPr>
          <w:rFonts w:hint="eastAsia"/>
          <w:lang w:val="zh-TW"/>
        </w:rPr>
        <w:t>包含應變組織之運作、收集受災情況與受災情況回報、災害發生時學生安全之確保、學生安全疏散、確認疏散安全情形、緊急救護與救助實施，火災災害應</w:t>
      </w:r>
      <w:r>
        <w:rPr>
          <w:rFonts w:hint="eastAsia"/>
          <w:lang w:val="zh-TW"/>
        </w:rPr>
        <w:lastRenderedPageBreak/>
        <w:t>變工作流程如圖</w:t>
      </w:r>
      <w:r w:rsidR="00902B32">
        <w:t>5-</w:t>
      </w:r>
      <w:r>
        <w:t>2-1</w:t>
      </w:r>
      <w:r>
        <w:rPr>
          <w:rFonts w:hint="eastAsia"/>
          <w:lang w:val="zh-TW"/>
        </w:rPr>
        <w:t>。</w:t>
      </w:r>
    </w:p>
    <w:p w:rsidR="009845C6" w:rsidRPr="0055354E" w:rsidRDefault="0043316C" w:rsidP="00CE3171">
      <w:r>
        <w:rPr>
          <w:noProof/>
        </w:rPr>
        <mc:AlternateContent>
          <mc:Choice Requires="wpc">
            <w:drawing>
              <wp:inline distT="0" distB="0" distL="0" distR="0" wp14:anchorId="4EF2F2D1" wp14:editId="595A29EB">
                <wp:extent cx="5257800" cy="2044065"/>
                <wp:effectExtent l="0" t="9525" r="0" b="13335"/>
                <wp:docPr id="426" name="畫布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5" name="Text Box 428"/>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316" name="Text Box 429"/>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317" name="Text Box 430"/>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318" name="Text Box 431"/>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319" name="Line 432"/>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Line 433"/>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434"/>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26" o:spid="_x0000_s1297" editas="canvas" style="width:414pt;height:160.95pt;mso-position-horizontal-relative:char;mso-position-vertical-relative:line" coordsize="52578,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">
                <v:shape id="_x0000_s1298" type="#_x0000_t75" style="position:absolute;width:52578;height:20440;visibility:visible;mso-wrap-style:square">
                  <v:fill o:detectmouseclick="t"/>
                  <v:path o:connecttype="none"/>
                </v:shape>
                <v:shape id="Text Box 428" o:spid="_x0000_s1299"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WHcUA&#10;AADcAAAADwAAAGRycy9kb3ducmV2LnhtbESPQWsCMRSE74L/IbxCbzWrxSJboxRF8Fargnh7TZ6b&#10;xc3Luonr2l/fFAoeh5n5hpnOO1eJlppQelYwHGQgiLU3JRcK9rvVywREiMgGK8+k4E4B5rN+b4q5&#10;8Tf+onYbC5EgHHJUYGOscymDtuQwDHxNnLyTbxzGJJtCmgZvCe4qOcqyN+mw5LRgsaaFJX3eXp2C&#10;sNxcan3afJ+tuf98LtuxPqyOSj0/dR/vICJ18RH+b6+Ngtfh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YdxQAAANwAAAAPAAAAAAAAAAAAAAAAAJgCAABkcnMv&#10;ZG93bnJldi54bWxQSwUGAAAAAAQABAD1AAAAigMAAAAA&#10;">
                  <v:textbox style="mso-fit-shape-to-text:t">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災害應變程序</w:t>
                        </w:r>
                      </w:p>
                    </w:txbxContent>
                  </v:textbox>
                </v:shape>
                <v:shape id="Text Box 429" o:spid="_x0000_s1300"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IasUA&#10;AADcAAAADwAAAGRycy9kb3ducmV2LnhtbESPT2sCMRTE74V+h/AK3jRrRZGtUUpF6M2/UHp7TZ6b&#10;xc3LdpOuq5/eCEKPw8z8hpktOleJlppQelYwHGQgiLU3JRcKDvtVfwoiRGSDlWdScKEAi/nz0wxz&#10;48+8pXYXC5EgHHJUYGOscymDtuQwDHxNnLyjbxzGJJtCmgbPCe4q+ZplE+mw5LRgsaYPS/q0+3MK&#10;wnLzW+vj5udkzeW6XrZj/bX6Vqr30r2/gYjUxf/wo/1pFIyGE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MhqxQAAANwAAAAPAAAAAAAAAAAAAAAAAJgCAABkcnMv&#10;ZG93bnJldi54bWxQSwUGAAAAAAQABAD1AAAAigMAAAAA&#10;">
                  <v:textbox style="mso-fit-shape-to-text:t">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災情通報</w:t>
                        </w:r>
                      </w:p>
                    </w:txbxContent>
                  </v:textbox>
                </v:shape>
                <v:shape id="Text Box 430" o:spid="_x0000_s1301"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t8cUA&#10;AADcAAAADwAAAGRycy9kb3ducmV2LnhtbESPQWsCMRSE7wX/Q3iCt5q1Yi1bo4gi9KZVQXp7TZ6b&#10;xc3LdpOua399UxB6HGbmG2a26FwlWmpC6VnBaJiBINbelFwoOB42jy8gQkQ2WHkmBTcKsJj3HmaY&#10;G3/ld2r3sRAJwiFHBTbGOpcyaEsOw9DXxMk7+8ZhTLIppGnwmuCukk9Z9iwdlpwWLNa0sqQv+2+n&#10;IKx3X7U+7z4v1tx+tut2ok+bD6UG/W75CiJSF//D9/abUTAeT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G3xxQAAANwAAAAPAAAAAAAAAAAAAAAAAJgCAABkcnMv&#10;ZG93bnJldi54bWxQSwUGAAAAAAQABAD1AAAAigMAAAAA&#10;">
                  <v:textbox style="mso-fit-shape-to-text:t">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避難疏散之規劃與執行</w:t>
                        </w:r>
                      </w:p>
                    </w:txbxContent>
                  </v:textbox>
                </v:shape>
                <v:shape id="Text Box 431" o:spid="_x0000_s1302"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5g8IA&#10;AADcAAAADwAAAGRycy9kb3ducmV2LnhtbERPTWsCMRC9C/6HMEJvNWtLi6xGEUXwVquCeBuTcbO4&#10;mWw3cV3765tDwePjfU/nnatES00oPSsYDTMQxNqbkgsFh/36dQwiRGSDlWdS8KAA81m/N8Xc+Dt/&#10;U7uLhUghHHJUYGOscymDtuQwDH1NnLiLbxzGBJtCmgbvKdxV8i3LPqXDklODxZqWlvR1d3MKwmr7&#10;U+vL9ny15vH7tWo/9HF9Uupl0C0mICJ18Sn+d2+MgvdRWpv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mDwgAAANwAAAAPAAAAAAAAAAAAAAAAAJgCAABkcnMvZG93&#10;bnJldi54bWxQSwUGAAAAAAQABAD1AAAAhwMAAAAA&#10;">
                  <v:textbox style="mso-fit-shape-to-text:t">
                    <w:txbxContent>
                      <w:p w:rsidR="004075C7" w:rsidRPr="004D5BEE" w:rsidRDefault="004075C7" w:rsidP="0055354E">
                        <w:pPr>
                          <w:jc w:val="center"/>
                          <w:rPr>
                            <w:rFonts w:ascii="新細明體" w:eastAsia="新細明體" w:hAnsi="新細明體"/>
                          </w:rPr>
                        </w:pPr>
                        <w:r w:rsidRPr="004D5BEE">
                          <w:rPr>
                            <w:rFonts w:ascii="新細明體" w:eastAsia="新細明體" w:hAnsi="新細明體" w:hint="eastAsia"/>
                          </w:rPr>
                          <w:t>緊急救護與救助</w:t>
                        </w:r>
                      </w:p>
                    </w:txbxContent>
                  </v:textbox>
                </v:shape>
                <v:line id="Line 432" o:spid="_x0000_s1303"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line id="Line 433" o:spid="_x0000_s1304"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line id="Line 434" o:spid="_x0000_s1305"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9Z8UAAADcAAAADwAAAGRycy9kb3ducmV2LnhtbESPQWvCQBSE74X+h+UVequbFDE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99Z8UAAADcAAAADwAAAAAAAAAA&#10;AAAAAAChAgAAZHJzL2Rvd25yZXYueG1sUEsFBgAAAAAEAAQA+QAAAJMDAAAAAA==&#10;">
                  <v:stroke endarrow="block"/>
                </v:line>
                <w10:anchorlock/>
              </v:group>
            </w:pict>
          </mc:Fallback>
        </mc:AlternateContent>
      </w:r>
    </w:p>
    <w:p w:rsidR="0055354E" w:rsidRPr="002E5D11" w:rsidRDefault="00885A4E" w:rsidP="00885A4E">
      <w:pPr>
        <w:pStyle w:val="aff5"/>
        <w:jc w:val="center"/>
        <w:rPr>
          <w:rFonts w:ascii="新細明體" w:eastAsia="新細明體" w:hAnsi="新細明體"/>
          <w:color w:val="000000"/>
          <w:sz w:val="24"/>
          <w:u w:val="single"/>
        </w:rPr>
      </w:pPr>
      <w:bookmarkStart w:id="177" w:name="_Toc294613162"/>
      <w:bookmarkStart w:id="178" w:name="_Toc384029000"/>
      <w:r w:rsidRPr="002E5D11">
        <w:rPr>
          <w:rFonts w:ascii="新細明體" w:eastAsia="新細明體" w:hAnsi="新細明體" w:hint="eastAsia"/>
          <w:sz w:val="24"/>
          <w:u w:val="single"/>
        </w:rPr>
        <w:t>圖5-2-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圖5-2-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4D5BEE" w:rsidRPr="002E5D11">
        <w:rPr>
          <w:rFonts w:ascii="新細明體" w:eastAsia="新細明體" w:hAnsi="新細明體" w:hint="eastAsia"/>
          <w:color w:val="000000"/>
          <w:sz w:val="24"/>
          <w:u w:val="single"/>
        </w:rPr>
        <w:t>、</w:t>
      </w:r>
      <w:r w:rsidR="0055354E" w:rsidRPr="002E5D11">
        <w:rPr>
          <w:rFonts w:ascii="新細明體" w:eastAsia="新細明體" w:hAnsi="新細明體" w:hint="eastAsia"/>
          <w:color w:val="000000"/>
          <w:sz w:val="24"/>
          <w:u w:val="single"/>
        </w:rPr>
        <w:t>火災災害應變工作流程圖</w:t>
      </w:r>
      <w:bookmarkEnd w:id="177"/>
      <w:bookmarkEnd w:id="178"/>
    </w:p>
    <w:p w:rsidR="00B55116" w:rsidRPr="00885A4E" w:rsidRDefault="00B55116" w:rsidP="00B55116">
      <w:pPr>
        <w:pStyle w:val="a6"/>
        <w:ind w:firstLine="480"/>
      </w:pPr>
    </w:p>
    <w:p w:rsidR="0055354E" w:rsidRDefault="00902B32" w:rsidP="004D5BEE">
      <w:pPr>
        <w:pStyle w:val="3"/>
      </w:pPr>
      <w:bookmarkStart w:id="179" w:name="_Toc446404381"/>
      <w:r>
        <w:t>5.</w:t>
      </w:r>
      <w:r w:rsidR="0055354E">
        <w:t>2</w:t>
      </w:r>
      <w:r w:rsidR="00C3164A">
        <w:rPr>
          <w:rFonts w:hint="eastAsia"/>
        </w:rPr>
        <w:t>.</w:t>
      </w:r>
      <w:r w:rsidR="0055354E">
        <w:t xml:space="preserve">1 </w:t>
      </w:r>
      <w:r w:rsidR="0055354E">
        <w:rPr>
          <w:rFonts w:ascii="標楷體" w:cs="標楷體" w:hint="eastAsia"/>
          <w:lang w:val="zh-TW"/>
        </w:rPr>
        <w:t>災害應變程序</w:t>
      </w:r>
      <w:bookmarkEnd w:id="179"/>
    </w:p>
    <w:p w:rsidR="0055354E" w:rsidRPr="00695B77" w:rsidRDefault="0055354E" w:rsidP="004D5BEE">
      <w:pPr>
        <w:pStyle w:val="11"/>
        <w:spacing w:before="180"/>
        <w:ind w:left="470" w:hanging="470"/>
      </w:pPr>
      <w:r w:rsidRPr="00695B77">
        <w:rPr>
          <w:rFonts w:hint="eastAsia"/>
          <w:lang w:val="zh-TW"/>
        </w:rPr>
        <w:t>一、校內應變組織之設立與運作</w:t>
      </w:r>
    </w:p>
    <w:p w:rsidR="0055354E" w:rsidRPr="007311A4" w:rsidRDefault="0055354E" w:rsidP="004D5BEE">
      <w:pPr>
        <w:pStyle w:val="23"/>
        <w:spacing w:before="180"/>
      </w:pPr>
      <w:r w:rsidRPr="007311A4">
        <w:t>(</w:t>
      </w:r>
      <w:proofErr w:type="gramStart"/>
      <w:r w:rsidRPr="007311A4">
        <w:rPr>
          <w:rFonts w:hint="eastAsia"/>
          <w:lang w:val="zh-TW"/>
        </w:rPr>
        <w:t>一</w:t>
      </w:r>
      <w:proofErr w:type="gramEnd"/>
      <w:r w:rsidRPr="007311A4">
        <w:t>)</w:t>
      </w:r>
      <w:r w:rsidRPr="007311A4">
        <w:rPr>
          <w:rFonts w:hint="eastAsia"/>
          <w:lang w:val="zh-TW"/>
        </w:rPr>
        <w:t>校內應變時之自衛消防編組</w:t>
      </w:r>
    </w:p>
    <w:p w:rsidR="0055354E" w:rsidRPr="00AF223E" w:rsidRDefault="0055354E" w:rsidP="004D5BEE">
      <w:pPr>
        <w:pStyle w:val="31"/>
        <w:rPr>
          <w:color w:val="000000"/>
        </w:rPr>
      </w:pPr>
      <w:r w:rsidRPr="00AF223E">
        <w:rPr>
          <w:color w:val="000000"/>
        </w:rPr>
        <w:t>1.</w:t>
      </w:r>
      <w:r w:rsidRPr="00AF223E">
        <w:rPr>
          <w:rFonts w:hint="eastAsia"/>
          <w:color w:val="000000"/>
          <w:lang w:val="zh-TW"/>
        </w:rPr>
        <w:t>依據校內教職員工數</w:t>
      </w:r>
      <w:r w:rsidR="00E217E2">
        <w:rPr>
          <w:rFonts w:hint="eastAsia"/>
          <w:color w:val="000000"/>
          <w:lang w:val="zh-TW"/>
        </w:rPr>
        <w:t>6</w:t>
      </w:r>
      <w:r w:rsidR="006B5023">
        <w:rPr>
          <w:rFonts w:hint="eastAsia"/>
          <w:color w:val="000000"/>
          <w:lang w:val="zh-TW"/>
        </w:rPr>
        <w:t>5</w:t>
      </w:r>
      <w:r w:rsidR="00685A9E" w:rsidRPr="00AF223E">
        <w:rPr>
          <w:rFonts w:hint="eastAsia"/>
          <w:color w:val="000000"/>
          <w:lang w:val="zh-TW"/>
        </w:rPr>
        <w:t>人</w:t>
      </w:r>
      <w:r w:rsidRPr="00AF223E">
        <w:rPr>
          <w:rFonts w:hint="eastAsia"/>
          <w:color w:val="000000"/>
          <w:lang w:val="zh-TW"/>
        </w:rPr>
        <w:t>進行編組，</w:t>
      </w:r>
      <w:r w:rsidR="00685A9E" w:rsidRPr="00AF223E">
        <w:rPr>
          <w:rFonts w:hint="eastAsia"/>
          <w:color w:val="000000"/>
          <w:lang w:val="zh-TW"/>
        </w:rPr>
        <w:t>有</w:t>
      </w:r>
      <w:r w:rsidRPr="00AF223E">
        <w:rPr>
          <w:rFonts w:hint="eastAsia"/>
          <w:color w:val="000000"/>
          <w:lang w:val="zh-TW"/>
        </w:rPr>
        <w:t>滅火班、通報班</w:t>
      </w:r>
      <w:r w:rsidR="00685A9E" w:rsidRPr="00AF223E">
        <w:rPr>
          <w:rFonts w:hint="eastAsia"/>
          <w:color w:val="000000"/>
          <w:lang w:val="zh-TW"/>
        </w:rPr>
        <w:t>、</w:t>
      </w:r>
      <w:r w:rsidRPr="00AF223E">
        <w:rPr>
          <w:rFonts w:hint="eastAsia"/>
          <w:color w:val="000000"/>
          <w:lang w:val="zh-TW"/>
        </w:rPr>
        <w:t>避難引導班</w:t>
      </w:r>
      <w:r w:rsidR="00685A9E" w:rsidRPr="00AF223E">
        <w:rPr>
          <w:rFonts w:hint="eastAsia"/>
          <w:color w:val="000000"/>
          <w:lang w:val="zh-TW"/>
        </w:rPr>
        <w:t>、</w:t>
      </w:r>
      <w:r w:rsidRPr="00AF223E">
        <w:rPr>
          <w:rFonts w:hint="eastAsia"/>
          <w:color w:val="000000"/>
          <w:lang w:val="zh-TW"/>
        </w:rPr>
        <w:t>安全防護班、及救護班；現場由隊長統合指揮。</w:t>
      </w:r>
      <w:r w:rsidRPr="00AF223E">
        <w:rPr>
          <w:rFonts w:hint="eastAsia"/>
          <w:color w:val="000000"/>
          <w:lang w:val="zh-TW"/>
        </w:rPr>
        <w:t>(</w:t>
      </w:r>
      <w:r w:rsidRPr="00AF223E">
        <w:rPr>
          <w:rFonts w:hint="eastAsia"/>
          <w:color w:val="000000"/>
          <w:lang w:val="zh-TW"/>
        </w:rPr>
        <w:t>編組可與其他災害編組人員</w:t>
      </w:r>
      <w:proofErr w:type="gramStart"/>
      <w:r w:rsidRPr="00AF223E">
        <w:rPr>
          <w:rFonts w:hint="eastAsia"/>
          <w:color w:val="000000"/>
          <w:lang w:val="zh-TW"/>
        </w:rPr>
        <w:t>ㄧ</w:t>
      </w:r>
      <w:proofErr w:type="gramEnd"/>
      <w:r w:rsidRPr="00AF223E">
        <w:rPr>
          <w:rFonts w:hint="eastAsia"/>
          <w:color w:val="000000"/>
          <w:lang w:val="zh-TW"/>
        </w:rPr>
        <w:t>致，滅火班→搶救組、通報班→通報組、避難引導班→避難引導組、安全防護班→安全防護組以及救護班→緊急救護組，</w:t>
      </w:r>
      <w:r w:rsidRPr="00AF223E">
        <w:rPr>
          <w:rFonts w:hint="eastAsia"/>
          <w:color w:val="000000"/>
          <w:lang w:val="zh-TW"/>
        </w:rPr>
        <w:t>)</w:t>
      </w:r>
    </w:p>
    <w:p w:rsidR="0055354E" w:rsidRPr="00AF223E" w:rsidRDefault="0055354E" w:rsidP="004D5BEE">
      <w:pPr>
        <w:pStyle w:val="31"/>
        <w:rPr>
          <w:color w:val="000000"/>
        </w:rPr>
      </w:pPr>
      <w:r w:rsidRPr="00AF223E">
        <w:rPr>
          <w:color w:val="000000"/>
        </w:rPr>
        <w:t>2.</w:t>
      </w:r>
      <w:r w:rsidRPr="00AF223E">
        <w:rPr>
          <w:rFonts w:hint="eastAsia"/>
          <w:color w:val="000000"/>
          <w:lang w:val="zh-TW"/>
        </w:rPr>
        <w:t>火災或其他災害發生時，為使損失減至最低，故以為自衛消防隊隊長，實施自衛消防編組。</w:t>
      </w:r>
    </w:p>
    <w:p w:rsidR="0055354E" w:rsidRPr="00AF223E" w:rsidRDefault="0055354E" w:rsidP="004D5BEE">
      <w:pPr>
        <w:pStyle w:val="31"/>
        <w:rPr>
          <w:color w:val="000000"/>
        </w:rPr>
      </w:pPr>
      <w:r w:rsidRPr="00AF223E">
        <w:rPr>
          <w:color w:val="000000"/>
        </w:rPr>
        <w:t>3.</w:t>
      </w:r>
      <w:r w:rsidRPr="00AF223E">
        <w:rPr>
          <w:rFonts w:hint="eastAsia"/>
          <w:color w:val="000000"/>
          <w:lang w:val="zh-TW"/>
        </w:rPr>
        <w:t>隊長及各</w:t>
      </w:r>
      <w:proofErr w:type="gramStart"/>
      <w:r w:rsidRPr="00AF223E">
        <w:rPr>
          <w:rFonts w:hint="eastAsia"/>
          <w:color w:val="000000"/>
          <w:lang w:val="zh-TW"/>
        </w:rPr>
        <w:t>班班長均需指定</w:t>
      </w:r>
      <w:proofErr w:type="gramEnd"/>
      <w:r w:rsidRPr="00AF223E">
        <w:rPr>
          <w:rFonts w:hint="eastAsia"/>
          <w:color w:val="000000"/>
          <w:lang w:val="zh-TW"/>
        </w:rPr>
        <w:t>職務代理人，避免搶救災工作中斷。</w:t>
      </w:r>
    </w:p>
    <w:p w:rsidR="0055354E" w:rsidRPr="00695B77" w:rsidRDefault="0055354E" w:rsidP="004D5BEE">
      <w:pPr>
        <w:pStyle w:val="23"/>
        <w:spacing w:before="180"/>
      </w:pPr>
      <w:r w:rsidRPr="00695B77">
        <w:t>(</w:t>
      </w:r>
      <w:r w:rsidRPr="00695B77">
        <w:rPr>
          <w:rFonts w:hint="eastAsia"/>
          <w:lang w:val="zh-TW"/>
        </w:rPr>
        <w:t>二</w:t>
      </w:r>
      <w:r w:rsidRPr="00695B77">
        <w:t>)</w:t>
      </w:r>
      <w:r w:rsidRPr="00695B77">
        <w:rPr>
          <w:rFonts w:hint="eastAsia"/>
          <w:lang w:val="zh-TW"/>
        </w:rPr>
        <w:t>設有就寢設施或夜間有學生上課，應製作夜間、假日自衛消防編組。夜間、假日發生火災或其他災害時，應依「夜間、假日自衛消防編組」進行初期活動。</w:t>
      </w:r>
    </w:p>
    <w:p w:rsidR="0055354E" w:rsidRDefault="0055354E" w:rsidP="004D5BEE">
      <w:pPr>
        <w:pStyle w:val="11"/>
        <w:spacing w:before="180"/>
        <w:ind w:left="470" w:hanging="470"/>
      </w:pPr>
      <w:r>
        <w:rPr>
          <w:rFonts w:hint="eastAsia"/>
          <w:lang w:val="zh-TW"/>
        </w:rPr>
        <w:t>二、收集受災情況與受災情況回報</w:t>
      </w:r>
    </w:p>
    <w:p w:rsidR="0055354E" w:rsidRDefault="0055354E" w:rsidP="004D5BEE">
      <w:pPr>
        <w:pStyle w:val="23"/>
        <w:spacing w:before="180"/>
      </w:pPr>
      <w:r>
        <w:t>(</w:t>
      </w:r>
      <w:proofErr w:type="gramStart"/>
      <w:r>
        <w:rPr>
          <w:rFonts w:hint="eastAsia"/>
          <w:lang w:val="zh-TW"/>
        </w:rPr>
        <w:t>一</w:t>
      </w:r>
      <w:proofErr w:type="gramEnd"/>
      <w:r>
        <w:t>)</w:t>
      </w:r>
      <w:r>
        <w:rPr>
          <w:rFonts w:hint="eastAsia"/>
          <w:lang w:val="zh-TW"/>
        </w:rPr>
        <w:t>發現火災應採取確認之措施。</w:t>
      </w:r>
    </w:p>
    <w:p w:rsidR="0055354E" w:rsidRDefault="0055354E" w:rsidP="004D5BEE">
      <w:pPr>
        <w:pStyle w:val="23"/>
        <w:spacing w:before="180"/>
      </w:pPr>
      <w:r>
        <w:t>(</w:t>
      </w:r>
      <w:r>
        <w:rPr>
          <w:rFonts w:hint="eastAsia"/>
          <w:lang w:val="zh-TW"/>
        </w:rPr>
        <w:t>二</w:t>
      </w:r>
      <w:r>
        <w:t>)</w:t>
      </w:r>
      <w:r>
        <w:rPr>
          <w:rFonts w:hint="eastAsia"/>
          <w:lang w:val="zh-TW"/>
        </w:rPr>
        <w:t>受信總機火災地區顯示燈點亮之場所與警戒區域一覽表對照，查知火災顯示</w:t>
      </w:r>
      <w:r>
        <w:rPr>
          <w:rFonts w:hint="eastAsia"/>
          <w:lang w:val="zh-TW"/>
        </w:rPr>
        <w:lastRenderedPageBreak/>
        <w:t>區域後，立即趕赴現場，若受信總機室有數名值班</w:t>
      </w:r>
      <w:proofErr w:type="gramStart"/>
      <w:r>
        <w:rPr>
          <w:rFonts w:hint="eastAsia"/>
          <w:lang w:val="zh-TW"/>
        </w:rPr>
        <w:t>人員在場時</w:t>
      </w:r>
      <w:proofErr w:type="gramEnd"/>
      <w:r>
        <w:rPr>
          <w:rFonts w:hint="eastAsia"/>
          <w:lang w:val="zh-TW"/>
        </w:rPr>
        <w:t>，應留下一名監視，</w:t>
      </w:r>
      <w:proofErr w:type="gramStart"/>
      <w:r>
        <w:rPr>
          <w:rFonts w:hint="eastAsia"/>
          <w:lang w:val="zh-TW"/>
        </w:rPr>
        <w:t>其餘均赴現場</w:t>
      </w:r>
      <w:proofErr w:type="gramEnd"/>
      <w:r>
        <w:rPr>
          <w:rFonts w:hint="eastAsia"/>
          <w:lang w:val="zh-TW"/>
        </w:rPr>
        <w:t>查看確認。</w:t>
      </w:r>
      <w:r>
        <w:t xml:space="preserve"> </w:t>
      </w:r>
    </w:p>
    <w:p w:rsidR="0055354E" w:rsidRDefault="0055354E" w:rsidP="004D5BEE">
      <w:pPr>
        <w:pStyle w:val="23"/>
        <w:spacing w:before="180"/>
      </w:pPr>
      <w:r>
        <w:t>(</w:t>
      </w:r>
      <w:r>
        <w:rPr>
          <w:rFonts w:hint="eastAsia"/>
          <w:lang w:val="zh-TW"/>
        </w:rPr>
        <w:t>三</w:t>
      </w:r>
      <w:r>
        <w:t>)</w:t>
      </w:r>
      <w:r>
        <w:rPr>
          <w:rFonts w:hint="eastAsia"/>
          <w:lang w:val="zh-TW"/>
        </w:rPr>
        <w:t>若到達現場需要一段時間，而現場附近又</w:t>
      </w:r>
      <w:proofErr w:type="gramStart"/>
      <w:r>
        <w:rPr>
          <w:rFonts w:hint="eastAsia"/>
          <w:lang w:val="zh-TW"/>
        </w:rPr>
        <w:t>有人在場時</w:t>
      </w:r>
      <w:proofErr w:type="gramEnd"/>
      <w:r>
        <w:rPr>
          <w:rFonts w:hint="eastAsia"/>
          <w:lang w:val="zh-TW"/>
        </w:rPr>
        <w:t>，由通報班利用緊急廣播設備（或業務用廣播），</w:t>
      </w:r>
      <w:proofErr w:type="gramStart"/>
      <w:r>
        <w:rPr>
          <w:rFonts w:hint="eastAsia"/>
          <w:lang w:val="zh-TW"/>
        </w:rPr>
        <w:t>指示在場人員</w:t>
      </w:r>
      <w:proofErr w:type="gramEnd"/>
      <w:r>
        <w:rPr>
          <w:rFonts w:hint="eastAsia"/>
          <w:lang w:val="zh-TW"/>
        </w:rPr>
        <w:t>前往現場確認並作報告。</w:t>
      </w:r>
      <w:r>
        <w:t xml:space="preserve"> </w:t>
      </w:r>
    </w:p>
    <w:p w:rsidR="0055354E" w:rsidRDefault="0055354E" w:rsidP="004D5BEE">
      <w:pPr>
        <w:pStyle w:val="23"/>
        <w:spacing w:before="180"/>
      </w:pPr>
      <w:r>
        <w:t>(</w:t>
      </w:r>
      <w:r>
        <w:rPr>
          <w:rFonts w:hint="eastAsia"/>
          <w:lang w:val="zh-TW"/>
        </w:rPr>
        <w:t>四</w:t>
      </w:r>
      <w:r>
        <w:t>)</w:t>
      </w:r>
      <w:r>
        <w:rPr>
          <w:rFonts w:hint="eastAsia"/>
          <w:lang w:val="zh-TW"/>
        </w:rPr>
        <w:t>受信總機多處警戒區域表示火災時，或火警自動警報設備與自動撒水設備發生動作時，原則上應斷定為火災，立即採取必要活動。</w:t>
      </w:r>
      <w:r>
        <w:t xml:space="preserve"> </w:t>
      </w:r>
    </w:p>
    <w:p w:rsidR="0055354E" w:rsidRDefault="0055354E" w:rsidP="004D5BEE">
      <w:pPr>
        <w:pStyle w:val="23"/>
        <w:spacing w:before="180"/>
      </w:pPr>
      <w:r>
        <w:t>(</w:t>
      </w:r>
      <w:r>
        <w:rPr>
          <w:rFonts w:hint="eastAsia"/>
          <w:lang w:val="zh-TW"/>
        </w:rPr>
        <w:t>五</w:t>
      </w:r>
      <w:r>
        <w:t>)</w:t>
      </w:r>
      <w:r>
        <w:rPr>
          <w:rFonts w:hint="eastAsia"/>
          <w:lang w:val="zh-TW"/>
        </w:rPr>
        <w:t>由防災中心趕赴現場之際，應同時攜帶滅火器、手電筒、鑰匙等物。</w:t>
      </w:r>
      <w:r>
        <w:t xml:space="preserve"> </w:t>
      </w:r>
    </w:p>
    <w:p w:rsidR="0055354E" w:rsidRDefault="0055354E" w:rsidP="004D5BEE">
      <w:pPr>
        <w:pStyle w:val="23"/>
        <w:spacing w:before="180"/>
      </w:pPr>
      <w:r>
        <w:t>(</w:t>
      </w:r>
      <w:r>
        <w:rPr>
          <w:rFonts w:hint="eastAsia"/>
          <w:lang w:val="zh-TW"/>
        </w:rPr>
        <w:t>六</w:t>
      </w:r>
      <w:r>
        <w:t>)</w:t>
      </w:r>
      <w:r>
        <w:rPr>
          <w:rFonts w:hint="eastAsia"/>
          <w:lang w:val="zh-TW"/>
        </w:rPr>
        <w:t>現場之確認，即使未見有煙時，亦不能斷定不是火災。天花板、管道間、配管空隙、電線空隙</w:t>
      </w:r>
      <w:proofErr w:type="gramStart"/>
      <w:r>
        <w:rPr>
          <w:rFonts w:hint="eastAsia"/>
          <w:lang w:val="zh-TW"/>
        </w:rPr>
        <w:t>等隙密</w:t>
      </w:r>
      <w:proofErr w:type="gramEnd"/>
      <w:r>
        <w:rPr>
          <w:rFonts w:hint="eastAsia"/>
          <w:lang w:val="zh-TW"/>
        </w:rPr>
        <w:t>部份應詳加觀察。若確認需耗費時間者；中途應將經過情形報告自衛消防隊長。</w:t>
      </w:r>
      <w:r>
        <w:t xml:space="preserve"> </w:t>
      </w:r>
    </w:p>
    <w:p w:rsidR="0055354E" w:rsidRDefault="0055354E" w:rsidP="004D5BEE">
      <w:pPr>
        <w:pStyle w:val="23"/>
        <w:spacing w:before="180"/>
      </w:pPr>
      <w:r>
        <w:t>(</w:t>
      </w:r>
      <w:r>
        <w:rPr>
          <w:rFonts w:hint="eastAsia"/>
          <w:lang w:val="zh-TW"/>
        </w:rPr>
        <w:t>七</w:t>
      </w:r>
      <w:r>
        <w:t>)</w:t>
      </w:r>
      <w:r>
        <w:rPr>
          <w:rFonts w:hint="eastAsia"/>
          <w:lang w:val="zh-TW"/>
        </w:rPr>
        <w:t>現場確認人員應利用無線電、緊急電話等，將確認結果連絡自衛消防隊長。</w:t>
      </w:r>
    </w:p>
    <w:p w:rsidR="0055354E" w:rsidRDefault="0055354E" w:rsidP="004D5BEE">
      <w:pPr>
        <w:pStyle w:val="23"/>
        <w:spacing w:before="180"/>
      </w:pPr>
      <w:r>
        <w:t>(</w:t>
      </w:r>
      <w:r>
        <w:rPr>
          <w:rFonts w:hint="eastAsia"/>
          <w:lang w:val="zh-TW"/>
        </w:rPr>
        <w:t>八</w:t>
      </w:r>
      <w:r>
        <w:t>)</w:t>
      </w:r>
      <w:r>
        <w:rPr>
          <w:rFonts w:hint="eastAsia"/>
          <w:lang w:val="zh-TW"/>
        </w:rPr>
        <w:t>通報連絡要領</w:t>
      </w:r>
    </w:p>
    <w:p w:rsidR="0055354E" w:rsidRDefault="0055354E" w:rsidP="004D5BEE">
      <w:pPr>
        <w:pStyle w:val="31"/>
      </w:pPr>
      <w:r>
        <w:t>1.</w:t>
      </w:r>
      <w:r>
        <w:rPr>
          <w:rFonts w:hint="eastAsia"/>
          <w:lang w:val="zh-TW"/>
        </w:rPr>
        <w:t>發現火災者，或接到火災報告者，應立即向消防機關通報。通報時應鎮定而正確地撥號或</w:t>
      </w:r>
      <w:proofErr w:type="gramStart"/>
      <w:r>
        <w:rPr>
          <w:rFonts w:hint="eastAsia"/>
          <w:lang w:val="zh-TW"/>
        </w:rPr>
        <w:t>按號鈕</w:t>
      </w:r>
      <w:proofErr w:type="gramEnd"/>
      <w:r>
        <w:rPr>
          <w:rFonts w:hint="eastAsia"/>
          <w:lang w:val="zh-TW"/>
        </w:rPr>
        <w:t>，並報告下列內容：</w:t>
      </w:r>
      <w:r>
        <w:t xml:space="preserve"> </w:t>
      </w:r>
    </w:p>
    <w:p w:rsidR="0055354E" w:rsidRDefault="0055354E" w:rsidP="004D5BEE">
      <w:pPr>
        <w:pStyle w:val="4"/>
        <w:ind w:left="720" w:hanging="240"/>
      </w:pPr>
      <w:r>
        <w:t>(1)</w:t>
      </w:r>
      <w:r>
        <w:rPr>
          <w:rFonts w:hint="eastAsia"/>
          <w:lang w:val="zh-TW"/>
        </w:rPr>
        <w:t>事故之種類（火災或救護）。</w:t>
      </w:r>
    </w:p>
    <w:p w:rsidR="0055354E" w:rsidRDefault="0055354E" w:rsidP="004D5BEE">
      <w:pPr>
        <w:pStyle w:val="4"/>
        <w:ind w:left="720" w:hanging="240"/>
      </w:pPr>
      <w:r>
        <w:t>(2)</w:t>
      </w:r>
      <w:r>
        <w:rPr>
          <w:rFonts w:hint="eastAsia"/>
          <w:lang w:val="zh-TW"/>
        </w:rPr>
        <w:t>火災處所。</w:t>
      </w:r>
    </w:p>
    <w:p w:rsidR="0055354E" w:rsidRDefault="0055354E" w:rsidP="004D5BEE">
      <w:pPr>
        <w:pStyle w:val="4"/>
        <w:ind w:left="720" w:hanging="240"/>
      </w:pPr>
      <w:r>
        <w:t>(3)</w:t>
      </w:r>
      <w:r>
        <w:rPr>
          <w:rFonts w:hint="eastAsia"/>
          <w:lang w:val="zh-TW"/>
        </w:rPr>
        <w:t>建築物之名稱。</w:t>
      </w:r>
      <w:r>
        <w:t xml:space="preserve"> </w:t>
      </w:r>
    </w:p>
    <w:p w:rsidR="0055354E" w:rsidRDefault="0055354E" w:rsidP="004D5BEE">
      <w:pPr>
        <w:pStyle w:val="4"/>
        <w:ind w:left="720" w:hanging="240"/>
      </w:pPr>
      <w:r>
        <w:t>(4)</w:t>
      </w:r>
      <w:r>
        <w:rPr>
          <w:rFonts w:hint="eastAsia"/>
          <w:lang w:val="zh-TW"/>
        </w:rPr>
        <w:t>火災之狀況（起火位置、燃燒物、燃燒程度、有無待救人員）。</w:t>
      </w:r>
      <w:r>
        <w:t xml:space="preserve"> </w:t>
      </w:r>
    </w:p>
    <w:p w:rsidR="0055354E" w:rsidRDefault="0055354E" w:rsidP="004D5BEE">
      <w:pPr>
        <w:pStyle w:val="4"/>
        <w:ind w:left="720" w:hanging="240"/>
      </w:pPr>
      <w:r>
        <w:t>(5)</w:t>
      </w:r>
      <w:r>
        <w:rPr>
          <w:rFonts w:hint="eastAsia"/>
          <w:lang w:val="zh-TW"/>
        </w:rPr>
        <w:t>其他。</w:t>
      </w:r>
    </w:p>
    <w:p w:rsidR="0055354E" w:rsidRDefault="0055354E" w:rsidP="004D5BEE">
      <w:pPr>
        <w:pStyle w:val="31"/>
      </w:pPr>
      <w:r>
        <w:t>2.</w:t>
      </w:r>
      <w:r>
        <w:rPr>
          <w:rFonts w:hint="eastAsia"/>
          <w:lang w:val="zh-TW"/>
        </w:rPr>
        <w:t>為使通報內容迅速、正確傳達，最好於防災中心、電話總機房等處，張貼「通報範例」，緊急時可供參考。</w:t>
      </w:r>
    </w:p>
    <w:p w:rsidR="0055354E" w:rsidRDefault="0055354E" w:rsidP="004D5BEE">
      <w:pPr>
        <w:pStyle w:val="31"/>
      </w:pPr>
      <w:r>
        <w:t>3.</w:t>
      </w:r>
      <w:r>
        <w:rPr>
          <w:rFonts w:hint="eastAsia"/>
          <w:lang w:val="zh-TW"/>
        </w:rPr>
        <w:t>利用電話通報之方法</w:t>
      </w:r>
    </w:p>
    <w:p w:rsidR="0055354E" w:rsidRDefault="0055354E" w:rsidP="004D5BEE">
      <w:pPr>
        <w:pStyle w:val="4"/>
        <w:ind w:left="720" w:hanging="240"/>
      </w:pPr>
      <w:r>
        <w:t>(1)</w:t>
      </w:r>
      <w:r>
        <w:rPr>
          <w:rFonts w:hint="eastAsia"/>
          <w:lang w:val="zh-TW"/>
        </w:rPr>
        <w:t>一般電話：利用工作場所之普通電話，撥</w:t>
      </w:r>
      <w:r>
        <w:t>119</w:t>
      </w:r>
      <w:r>
        <w:rPr>
          <w:rFonts w:hint="eastAsia"/>
        </w:rPr>
        <w:t>，</w:t>
      </w:r>
      <w:r>
        <w:rPr>
          <w:rFonts w:hint="eastAsia"/>
          <w:lang w:val="zh-TW"/>
        </w:rPr>
        <w:t>或利用個人手機撥打</w:t>
      </w:r>
      <w:r>
        <w:rPr>
          <w:rFonts w:hint="eastAsia"/>
          <w:lang w:val="zh-TW"/>
        </w:rPr>
        <w:t>112</w:t>
      </w:r>
      <w:r>
        <w:rPr>
          <w:rFonts w:hint="eastAsia"/>
          <w:lang w:val="zh-TW"/>
        </w:rPr>
        <w:t>。</w:t>
      </w:r>
    </w:p>
    <w:p w:rsidR="0055354E" w:rsidRDefault="0055354E" w:rsidP="004D5BEE">
      <w:pPr>
        <w:pStyle w:val="4"/>
        <w:ind w:left="720" w:hanging="240"/>
      </w:pPr>
      <w:r>
        <w:t>(2)</w:t>
      </w:r>
      <w:r>
        <w:rPr>
          <w:rFonts w:hint="eastAsia"/>
          <w:lang w:val="zh-TW"/>
        </w:rPr>
        <w:t>公眾電話：投幣式：拿起話筒，按電話機上之</w:t>
      </w:r>
      <w:proofErr w:type="gramStart"/>
      <w:r>
        <w:rPr>
          <w:rFonts w:hint="eastAsia"/>
          <w:lang w:val="zh-TW"/>
        </w:rPr>
        <w:t>紅鈕再</w:t>
      </w:r>
      <w:proofErr w:type="gramEnd"/>
      <w:r>
        <w:rPr>
          <w:rFonts w:hint="eastAsia"/>
          <w:lang w:val="zh-TW"/>
        </w:rPr>
        <w:t>撥</w:t>
      </w:r>
      <w:r>
        <w:t>119</w:t>
      </w:r>
      <w:r>
        <w:rPr>
          <w:rFonts w:hint="eastAsia"/>
          <w:lang w:val="zh-TW"/>
        </w:rPr>
        <w:t>，不需投幣。</w:t>
      </w:r>
      <w:r>
        <w:rPr>
          <w:rFonts w:ascii="標楷體" w:cs="標楷體" w:hint="eastAsia"/>
          <w:lang w:val="zh-TW"/>
        </w:rPr>
        <w:t>卡式：拿起話筒直接撥</w:t>
      </w:r>
      <w:r>
        <w:t>119</w:t>
      </w:r>
      <w:r>
        <w:rPr>
          <w:rFonts w:ascii="標楷體" w:cs="標楷體" w:hint="eastAsia"/>
          <w:lang w:val="zh-TW"/>
        </w:rPr>
        <w:t>，不需插入卡片。</w:t>
      </w:r>
      <w:r>
        <w:t xml:space="preserve"> </w:t>
      </w:r>
    </w:p>
    <w:p w:rsidR="0055354E" w:rsidRDefault="0055354E" w:rsidP="004D5BEE">
      <w:pPr>
        <w:pStyle w:val="4"/>
        <w:ind w:left="720" w:hanging="240"/>
      </w:pPr>
      <w:r>
        <w:t>(3)</w:t>
      </w:r>
      <w:r>
        <w:rPr>
          <w:rFonts w:ascii="標楷體" w:cs="標楷體" w:hint="eastAsia"/>
          <w:lang w:val="zh-TW"/>
        </w:rPr>
        <w:t>直接通報</w:t>
      </w:r>
      <w:r>
        <w:t xml:space="preserve"> </w:t>
      </w:r>
    </w:p>
    <w:p w:rsidR="0055354E" w:rsidRDefault="0055354E" w:rsidP="004D5BEE">
      <w:pPr>
        <w:pStyle w:val="31"/>
      </w:pPr>
      <w:r>
        <w:lastRenderedPageBreak/>
        <w:t>4.</w:t>
      </w:r>
      <w:r>
        <w:rPr>
          <w:rFonts w:hint="eastAsia"/>
          <w:lang w:val="zh-TW"/>
        </w:rPr>
        <w:t>設置緊急通報裝置與火警自動警報設備連線。夜間當火警自動警報設備動作時，能夠將火警所在位置通報消防機關。</w:t>
      </w:r>
    </w:p>
    <w:p w:rsidR="0055354E" w:rsidRDefault="0055354E" w:rsidP="004D5BEE">
      <w:pPr>
        <w:pStyle w:val="23"/>
        <w:spacing w:before="180"/>
      </w:pPr>
      <w:r>
        <w:t>(</w:t>
      </w:r>
      <w:r>
        <w:rPr>
          <w:rFonts w:hint="eastAsia"/>
          <w:lang w:val="zh-TW"/>
        </w:rPr>
        <w:t>九</w:t>
      </w:r>
      <w:r>
        <w:t>)</w:t>
      </w:r>
      <w:r>
        <w:rPr>
          <w:rFonts w:hint="eastAsia"/>
          <w:lang w:val="zh-TW"/>
        </w:rPr>
        <w:t>若瓦斯洩漏時，應即關閉附近瓦斯開關，並嚴禁火源，同時立即通報</w:t>
      </w:r>
      <w:r>
        <w:t>119</w:t>
      </w:r>
      <w:r>
        <w:rPr>
          <w:rFonts w:hint="eastAsia"/>
        </w:rPr>
        <w:t>(</w:t>
      </w:r>
      <w:r>
        <w:rPr>
          <w:rFonts w:hint="eastAsia"/>
        </w:rPr>
        <w:t>手機撥打</w:t>
      </w:r>
      <w:r>
        <w:rPr>
          <w:rFonts w:hint="eastAsia"/>
        </w:rPr>
        <w:t>112)</w:t>
      </w:r>
      <w:r>
        <w:rPr>
          <w:rFonts w:hint="eastAsia"/>
          <w:lang w:val="zh-TW"/>
        </w:rPr>
        <w:t>，告知（場所名稱）之瓦斯洩漏位置（或樓層）及有無受傷人員（及人數）。並進行場所內廣播，其廣播範例如下：</w:t>
      </w:r>
      <w:r>
        <w:t>“</w:t>
      </w:r>
      <w:r>
        <w:rPr>
          <w:rFonts w:hint="eastAsia"/>
          <w:lang w:val="zh-TW"/>
        </w:rPr>
        <w:t>這裡是（</w:t>
      </w:r>
      <w:r>
        <w:t>OOO</w:t>
      </w:r>
      <w:r>
        <w:rPr>
          <w:rFonts w:hint="eastAsia"/>
          <w:lang w:val="zh-TW"/>
        </w:rPr>
        <w:t>），現在於</w:t>
      </w:r>
      <w:r>
        <w:t>OO</w:t>
      </w:r>
      <w:r>
        <w:rPr>
          <w:rFonts w:hint="eastAsia"/>
          <w:lang w:val="zh-TW"/>
        </w:rPr>
        <w:t>地區發生瓦斯外</w:t>
      </w:r>
      <w:proofErr w:type="gramStart"/>
      <w:r>
        <w:rPr>
          <w:rFonts w:hint="eastAsia"/>
          <w:lang w:val="zh-TW"/>
        </w:rPr>
        <w:t>洩</w:t>
      </w:r>
      <w:proofErr w:type="gramEnd"/>
      <w:r>
        <w:rPr>
          <w:rFonts w:hint="eastAsia"/>
          <w:lang w:val="zh-TW"/>
        </w:rPr>
        <w:t>。請立即關閉瓦斯關開關、停止使用</w:t>
      </w:r>
      <w:proofErr w:type="gramStart"/>
      <w:r>
        <w:rPr>
          <w:rFonts w:hint="eastAsia"/>
          <w:lang w:val="zh-TW"/>
        </w:rPr>
        <w:t>用火用</w:t>
      </w:r>
      <w:proofErr w:type="gramEnd"/>
      <w:r>
        <w:rPr>
          <w:rFonts w:hint="eastAsia"/>
          <w:lang w:val="zh-TW"/>
        </w:rPr>
        <w:t>電設備器具，並熄滅</w:t>
      </w:r>
      <w:proofErr w:type="gramStart"/>
      <w:r>
        <w:rPr>
          <w:rFonts w:hint="eastAsia"/>
          <w:lang w:val="zh-TW"/>
        </w:rPr>
        <w:t>香煙等火源</w:t>
      </w:r>
      <w:proofErr w:type="gramEnd"/>
      <w:r>
        <w:rPr>
          <w:rFonts w:hint="eastAsia"/>
          <w:lang w:val="zh-TW"/>
        </w:rPr>
        <w:t>。各位教職員生依照避難引導人員之指示避難。</w:t>
      </w:r>
      <w:r>
        <w:t>”</w:t>
      </w:r>
    </w:p>
    <w:p w:rsidR="00633680" w:rsidRDefault="0055354E" w:rsidP="007311A4">
      <w:pPr>
        <w:pStyle w:val="23"/>
        <w:spacing w:before="180"/>
      </w:pPr>
      <w:r>
        <w:t>(</w:t>
      </w:r>
      <w:r>
        <w:rPr>
          <w:rFonts w:hint="eastAsia"/>
          <w:lang w:val="zh-TW"/>
        </w:rPr>
        <w:t>十</w:t>
      </w:r>
      <w:r>
        <w:t>)</w:t>
      </w:r>
      <w:r>
        <w:rPr>
          <w:rFonts w:hint="eastAsia"/>
          <w:lang w:val="zh-TW"/>
        </w:rPr>
        <w:t>建立災害防救相關單位之緊急聯絡電話，於災害發生時，依緊急聯絡電話進行通報作業。</w:t>
      </w:r>
    </w:p>
    <w:p w:rsidR="009845C6" w:rsidRDefault="00902B32" w:rsidP="004D5BEE">
      <w:pPr>
        <w:pStyle w:val="3"/>
      </w:pPr>
      <w:bookmarkStart w:id="180" w:name="_Toc446404382"/>
      <w:r>
        <w:t>5.</w:t>
      </w:r>
      <w:r w:rsidR="0055354E">
        <w:t>2</w:t>
      </w:r>
      <w:r w:rsidR="00C3164A">
        <w:rPr>
          <w:rFonts w:hint="eastAsia"/>
        </w:rPr>
        <w:t>.</w:t>
      </w:r>
      <w:r w:rsidR="0055354E">
        <w:t xml:space="preserve">2 </w:t>
      </w:r>
      <w:r w:rsidR="0055354E">
        <w:rPr>
          <w:rFonts w:ascii="標楷體" w:cs="標楷體" w:hint="eastAsia"/>
          <w:lang w:val="zh-TW"/>
        </w:rPr>
        <w:t>災情通報</w:t>
      </w:r>
      <w:bookmarkEnd w:id="180"/>
    </w:p>
    <w:p w:rsidR="0055354E" w:rsidRDefault="0055354E" w:rsidP="004D5BEE">
      <w:pPr>
        <w:pStyle w:val="a6"/>
        <w:ind w:firstLine="480"/>
      </w:pPr>
      <w:r>
        <w:rPr>
          <w:rFonts w:hint="eastAsia"/>
          <w:lang w:val="zh-TW"/>
        </w:rPr>
        <w:t>災情通報主要目的為爭取時效、掌握</w:t>
      </w:r>
      <w:r w:rsidR="00FA44BC" w:rsidRPr="00791D52">
        <w:rPr>
          <w:rFonts w:hint="eastAsia"/>
          <w:lang w:val="zh-TW"/>
        </w:rPr>
        <w:t>先</w:t>
      </w:r>
      <w:r w:rsidRPr="00791D52">
        <w:rPr>
          <w:rFonts w:hint="eastAsia"/>
          <w:lang w:val="zh-TW"/>
        </w:rPr>
        <w:t>機</w:t>
      </w:r>
      <w:r>
        <w:rPr>
          <w:rFonts w:hint="eastAsia"/>
          <w:lang w:val="zh-TW"/>
        </w:rPr>
        <w:t>，快速將災害情報傳達，進行快速之搶救作業；藉由廿四小時的值勤機制，即時協助處理校園緊急危安事件，以有效維護校園整體之安全、安寧。</w:t>
      </w:r>
    </w:p>
    <w:p w:rsidR="009845C6" w:rsidRDefault="0055354E" w:rsidP="004D5BEE">
      <w:pPr>
        <w:pStyle w:val="a6"/>
        <w:ind w:firstLine="480"/>
      </w:pPr>
      <w:r>
        <w:rPr>
          <w:rFonts w:hint="eastAsia"/>
          <w:lang w:val="zh-TW"/>
        </w:rPr>
        <w:t>為有效協助本校處理事件，減少事件之損害程度，依照校園安全及災害事件通報作業要點之規定進行通報。</w:t>
      </w:r>
    </w:p>
    <w:p w:rsidR="0055354E" w:rsidRDefault="00902B32" w:rsidP="004D5BEE">
      <w:pPr>
        <w:pStyle w:val="3"/>
      </w:pPr>
      <w:bookmarkStart w:id="181" w:name="_Toc446404383"/>
      <w:r>
        <w:t>5.</w:t>
      </w:r>
      <w:r w:rsidR="0055354E">
        <w:t>2</w:t>
      </w:r>
      <w:r w:rsidR="00C3164A">
        <w:rPr>
          <w:rFonts w:hint="eastAsia"/>
        </w:rPr>
        <w:t>.</w:t>
      </w:r>
      <w:r w:rsidR="0055354E">
        <w:t xml:space="preserve">3 </w:t>
      </w:r>
      <w:r w:rsidR="0055354E">
        <w:rPr>
          <w:rFonts w:hint="eastAsia"/>
          <w:lang w:val="zh-TW"/>
        </w:rPr>
        <w:t>避難疏散之規劃與執行</w:t>
      </w:r>
      <w:bookmarkEnd w:id="181"/>
    </w:p>
    <w:p w:rsidR="0055354E" w:rsidRPr="00695B77" w:rsidRDefault="0055354E" w:rsidP="004D5BEE">
      <w:pPr>
        <w:pStyle w:val="11"/>
        <w:spacing w:before="180"/>
        <w:ind w:left="470" w:hanging="470"/>
      </w:pPr>
      <w:r w:rsidRPr="00695B77">
        <w:rPr>
          <w:rFonts w:hint="eastAsia"/>
          <w:lang w:val="zh-TW"/>
        </w:rPr>
        <w:t>一、避難路徑之規劃</w:t>
      </w:r>
    </w:p>
    <w:p w:rsidR="0055354E" w:rsidRPr="00695B77" w:rsidRDefault="0055354E" w:rsidP="004D5BEE">
      <w:pPr>
        <w:pStyle w:val="23"/>
        <w:spacing w:before="180"/>
      </w:pPr>
      <w:r w:rsidRPr="00695B77">
        <w:t>(</w:t>
      </w:r>
      <w:proofErr w:type="gramStart"/>
      <w:r w:rsidRPr="00695B77">
        <w:rPr>
          <w:rFonts w:hint="eastAsia"/>
          <w:lang w:val="zh-TW"/>
        </w:rPr>
        <w:t>一</w:t>
      </w:r>
      <w:proofErr w:type="gramEnd"/>
      <w:r w:rsidRPr="00695B77">
        <w:t>)</w:t>
      </w:r>
      <w:r w:rsidRPr="00695B77">
        <w:rPr>
          <w:rFonts w:hint="eastAsia"/>
          <w:lang w:val="zh-TW"/>
        </w:rPr>
        <w:t>防火管理人應每一樓層製作避難逃生路線圖</w:t>
      </w:r>
      <w:r w:rsidRPr="00695B77">
        <w:t>(</w:t>
      </w:r>
      <w:r w:rsidRPr="00695B77">
        <w:rPr>
          <w:rFonts w:hint="eastAsia"/>
          <w:lang w:val="zh-TW"/>
        </w:rPr>
        <w:t>如圖</w:t>
      </w:r>
      <w:r w:rsidR="00902B32">
        <w:t>5-</w:t>
      </w:r>
      <w:r w:rsidRPr="00695B77">
        <w:t>2-</w:t>
      </w:r>
      <w:r w:rsidRPr="00695B77">
        <w:rPr>
          <w:rFonts w:hint="eastAsia"/>
        </w:rPr>
        <w:t>2</w:t>
      </w:r>
      <w:r w:rsidRPr="00695B77">
        <w:rPr>
          <w:rFonts w:hint="eastAsia"/>
          <w:lang w:val="zh-TW"/>
        </w:rPr>
        <w:t>所示</w:t>
      </w:r>
      <w:r w:rsidRPr="00695B77">
        <w:t>)</w:t>
      </w:r>
      <w:r w:rsidRPr="00695B77">
        <w:rPr>
          <w:rFonts w:hint="eastAsia"/>
          <w:lang w:val="zh-TW"/>
        </w:rPr>
        <w:t>，清楚標示各層消防安全設備位置，及通往室外之避難逃生路線，張貼於顯而易見之位置。</w:t>
      </w:r>
    </w:p>
    <w:p w:rsidR="0055354E" w:rsidRPr="00695B77" w:rsidRDefault="0055354E" w:rsidP="004D5BEE">
      <w:pPr>
        <w:pStyle w:val="23"/>
        <w:spacing w:before="180"/>
      </w:pPr>
      <w:r w:rsidRPr="00695B77">
        <w:t>(</w:t>
      </w:r>
      <w:r w:rsidRPr="00695B77">
        <w:rPr>
          <w:rFonts w:hint="eastAsia"/>
          <w:lang w:val="zh-TW"/>
        </w:rPr>
        <w:t>二</w:t>
      </w:r>
      <w:r w:rsidRPr="00695B77">
        <w:t>)</w:t>
      </w:r>
      <w:r w:rsidRPr="00695B77">
        <w:rPr>
          <w:rFonts w:hint="eastAsia"/>
          <w:lang w:val="zh-TW"/>
        </w:rPr>
        <w:t>樓梯、走廊、出入口、通道等避難路徑不得放置物品。</w:t>
      </w:r>
    </w:p>
    <w:p w:rsidR="0055354E" w:rsidRPr="00695B77" w:rsidRDefault="0055354E" w:rsidP="004D5BEE">
      <w:pPr>
        <w:pStyle w:val="23"/>
        <w:spacing w:before="180"/>
      </w:pPr>
      <w:r w:rsidRPr="00695B77">
        <w:t>(</w:t>
      </w:r>
      <w:r w:rsidRPr="00695B77">
        <w:rPr>
          <w:rFonts w:hint="eastAsia"/>
          <w:lang w:val="zh-TW"/>
        </w:rPr>
        <w:t>三</w:t>
      </w:r>
      <w:r w:rsidRPr="00695B77">
        <w:t>)</w:t>
      </w:r>
      <w:r w:rsidRPr="00695B77">
        <w:rPr>
          <w:rFonts w:hint="eastAsia"/>
          <w:lang w:val="zh-TW"/>
        </w:rPr>
        <w:t>屋頂設有避難場所時，其屋頂及通往</w:t>
      </w:r>
      <w:r w:rsidR="000A6D29">
        <w:rPr>
          <w:rFonts w:hint="eastAsia"/>
          <w:lang w:val="zh-TW"/>
        </w:rPr>
        <w:t>屋頂</w:t>
      </w:r>
      <w:r w:rsidRPr="00695B77">
        <w:rPr>
          <w:rFonts w:hint="eastAsia"/>
          <w:lang w:val="zh-TW"/>
        </w:rPr>
        <w:t>之避難路徑，不得放置妨礙避難之物品。</w:t>
      </w:r>
    </w:p>
    <w:p w:rsidR="0055354E" w:rsidRPr="00695B77" w:rsidRDefault="0055354E" w:rsidP="004D5BEE">
      <w:pPr>
        <w:pStyle w:val="23"/>
        <w:spacing w:before="180"/>
      </w:pPr>
      <w:r w:rsidRPr="00695B77">
        <w:t>(</w:t>
      </w:r>
      <w:r w:rsidRPr="00695B77">
        <w:rPr>
          <w:rFonts w:hint="eastAsia"/>
          <w:lang w:val="zh-TW"/>
        </w:rPr>
        <w:t>四</w:t>
      </w:r>
      <w:r w:rsidRPr="00695B77">
        <w:t>)</w:t>
      </w:r>
      <w:r w:rsidRPr="00695B77">
        <w:rPr>
          <w:rFonts w:hint="eastAsia"/>
          <w:lang w:val="zh-TW"/>
        </w:rPr>
        <w:t>平時教室門窗應保持正常動作，不得放置妨礙門窗機能之物品。</w:t>
      </w:r>
    </w:p>
    <w:p w:rsidR="0055354E" w:rsidRPr="00695B77" w:rsidRDefault="0055354E" w:rsidP="004D5BEE">
      <w:pPr>
        <w:pStyle w:val="23"/>
        <w:spacing w:before="180"/>
      </w:pPr>
      <w:r w:rsidRPr="00695B77">
        <w:t>(</w:t>
      </w:r>
      <w:r w:rsidRPr="00695B77">
        <w:rPr>
          <w:rFonts w:hint="eastAsia"/>
          <w:lang w:val="zh-TW"/>
        </w:rPr>
        <w:t>五</w:t>
      </w:r>
      <w:r w:rsidRPr="00695B77">
        <w:t>)</w:t>
      </w:r>
      <w:r w:rsidRPr="00695B77">
        <w:rPr>
          <w:rFonts w:hint="eastAsia"/>
          <w:lang w:val="zh-TW"/>
        </w:rPr>
        <w:t>避難路徑及滅火器、消防栓之周邊，應經常整理，不得放置妨礙逃生避難及滅火之物品。</w:t>
      </w:r>
    </w:p>
    <w:p w:rsidR="0055354E" w:rsidRPr="00695B77" w:rsidRDefault="0055354E" w:rsidP="004D5BEE">
      <w:pPr>
        <w:pStyle w:val="11"/>
        <w:spacing w:before="180"/>
        <w:ind w:left="470" w:hanging="470"/>
      </w:pPr>
      <w:r w:rsidRPr="00695B77">
        <w:rPr>
          <w:rFonts w:hint="eastAsia"/>
          <w:lang w:val="zh-TW"/>
        </w:rPr>
        <w:lastRenderedPageBreak/>
        <w:t>二、災害發生時緊急疏散措施</w:t>
      </w:r>
    </w:p>
    <w:p w:rsidR="0055354E" w:rsidRPr="00695B77" w:rsidRDefault="0055354E" w:rsidP="004D5BEE">
      <w:pPr>
        <w:pStyle w:val="23"/>
        <w:spacing w:before="180"/>
      </w:pPr>
      <w:r w:rsidRPr="00695B77">
        <w:t>(</w:t>
      </w:r>
      <w:proofErr w:type="gramStart"/>
      <w:r w:rsidRPr="00695B77">
        <w:rPr>
          <w:rFonts w:hint="eastAsia"/>
          <w:lang w:val="zh-TW"/>
        </w:rPr>
        <w:t>一</w:t>
      </w:r>
      <w:proofErr w:type="gramEnd"/>
      <w:r w:rsidRPr="00695B77">
        <w:t>)</w:t>
      </w:r>
      <w:r w:rsidRPr="00695B77">
        <w:rPr>
          <w:rFonts w:hint="eastAsia"/>
          <w:lang w:val="zh-TW"/>
        </w:rPr>
        <w:t>火災發生之際，是否應立即進行避難，依災害規模之大小、遠近等條件而異，必須在各適當之處所分別配置引導員進行避難引導，效果較佳。</w:t>
      </w:r>
    </w:p>
    <w:p w:rsidR="0055354E" w:rsidRPr="00695B77" w:rsidRDefault="0055354E" w:rsidP="004D5BEE">
      <w:pPr>
        <w:pStyle w:val="23"/>
        <w:spacing w:before="180"/>
      </w:pPr>
      <w:r w:rsidRPr="00695B77">
        <w:t>(</w:t>
      </w:r>
      <w:r w:rsidRPr="00695B77">
        <w:rPr>
          <w:rFonts w:hint="eastAsia"/>
          <w:lang w:val="zh-TW"/>
        </w:rPr>
        <w:t>二</w:t>
      </w:r>
      <w:r w:rsidRPr="00695B77">
        <w:t>)</w:t>
      </w:r>
      <w:r w:rsidRPr="00695B77">
        <w:rPr>
          <w:rFonts w:hint="eastAsia"/>
          <w:lang w:val="zh-TW"/>
        </w:rPr>
        <w:t>避難引導員之言語及行動，對</w:t>
      </w:r>
      <w:proofErr w:type="gramStart"/>
      <w:r w:rsidRPr="00695B77">
        <w:rPr>
          <w:rFonts w:hint="eastAsia"/>
          <w:lang w:val="zh-TW"/>
        </w:rPr>
        <w:t>處於火煙侵襲</w:t>
      </w:r>
      <w:proofErr w:type="gramEnd"/>
      <w:r w:rsidRPr="00695B77">
        <w:rPr>
          <w:rFonts w:hint="eastAsia"/>
          <w:lang w:val="zh-TW"/>
        </w:rPr>
        <w:t>下恐慌無助之教職員生，其影響非常深遠，因此，每</w:t>
      </w:r>
      <w:proofErr w:type="gramStart"/>
      <w:r w:rsidRPr="00695B77">
        <w:rPr>
          <w:rFonts w:hint="eastAsia"/>
          <w:lang w:val="zh-TW"/>
        </w:rPr>
        <w:t>個</w:t>
      </w:r>
      <w:proofErr w:type="gramEnd"/>
      <w:r w:rsidRPr="00695B77">
        <w:rPr>
          <w:rFonts w:hint="eastAsia"/>
          <w:lang w:val="zh-TW"/>
        </w:rPr>
        <w:t>避難引導員所作的初期指示及行動，將是決定整體避難引導活動成敗之關鍵。</w:t>
      </w:r>
    </w:p>
    <w:p w:rsidR="0055354E" w:rsidRPr="00695B77" w:rsidRDefault="0055354E" w:rsidP="004D5BEE">
      <w:pPr>
        <w:pStyle w:val="23"/>
        <w:spacing w:before="180"/>
      </w:pPr>
      <w:r w:rsidRPr="00695B77">
        <w:t>(</w:t>
      </w:r>
      <w:r w:rsidRPr="00695B77">
        <w:rPr>
          <w:rFonts w:hint="eastAsia"/>
          <w:lang w:val="zh-TW"/>
        </w:rPr>
        <w:t>三</w:t>
      </w:r>
      <w:r w:rsidRPr="00695B77">
        <w:t>)</w:t>
      </w:r>
      <w:r w:rsidRPr="00695B77">
        <w:rPr>
          <w:rFonts w:hint="eastAsia"/>
          <w:lang w:val="zh-TW"/>
        </w:rPr>
        <w:t>避難引導之時機</w:t>
      </w:r>
    </w:p>
    <w:p w:rsidR="0055354E" w:rsidRPr="00695B77" w:rsidRDefault="0055354E" w:rsidP="004D5BEE">
      <w:pPr>
        <w:pStyle w:val="31"/>
      </w:pPr>
      <w:r w:rsidRPr="00695B77">
        <w:t>1.</w:t>
      </w:r>
      <w:r w:rsidRPr="00695B77">
        <w:rPr>
          <w:rFonts w:hint="eastAsia"/>
          <w:lang w:val="zh-TW"/>
        </w:rPr>
        <w:t>辦公室、教室等固定人員出入之場所，發生火災之際，</w:t>
      </w:r>
      <w:proofErr w:type="gramStart"/>
      <w:r w:rsidRPr="00695B77">
        <w:rPr>
          <w:rFonts w:hint="eastAsia"/>
          <w:lang w:val="zh-TW"/>
        </w:rPr>
        <w:t>在場人員</w:t>
      </w:r>
      <w:proofErr w:type="gramEnd"/>
      <w:r w:rsidRPr="00695B77">
        <w:rPr>
          <w:rFonts w:hint="eastAsia"/>
          <w:lang w:val="zh-TW"/>
        </w:rPr>
        <w:t>原則上應立即通報聯絡，並開始避難引導。</w:t>
      </w:r>
    </w:p>
    <w:p w:rsidR="0055354E" w:rsidRPr="00695B77" w:rsidRDefault="0055354E" w:rsidP="004D5BEE">
      <w:pPr>
        <w:pStyle w:val="31"/>
      </w:pPr>
      <w:r w:rsidRPr="00695B77">
        <w:t>2.</w:t>
      </w:r>
      <w:r w:rsidRPr="00695B77">
        <w:rPr>
          <w:rFonts w:hint="eastAsia"/>
          <w:lang w:val="zh-TW"/>
        </w:rPr>
        <w:t>不特定多數出入之場所，如體育館等，應於何時進行避難，則必須依據起火場所、火災程度、煙的擴散狀況、滅火作業之實施狀況等各種因素綜合判斷，於最短時間</w:t>
      </w:r>
      <w:r w:rsidRPr="00695B77">
        <w:t xml:space="preserve"> </w:t>
      </w:r>
      <w:r w:rsidRPr="00695B77">
        <w:rPr>
          <w:rFonts w:hint="eastAsia"/>
          <w:lang w:val="zh-TW"/>
        </w:rPr>
        <w:t>內作出判斷。</w:t>
      </w:r>
      <w:r w:rsidRPr="00695B77">
        <w:t xml:space="preserve"> </w:t>
      </w:r>
    </w:p>
    <w:p w:rsidR="0055354E" w:rsidRPr="00695B77" w:rsidRDefault="0055354E" w:rsidP="004D5BEE">
      <w:pPr>
        <w:pStyle w:val="31"/>
      </w:pPr>
      <w:r w:rsidRPr="00695B77">
        <w:t>3.</w:t>
      </w:r>
      <w:r w:rsidRPr="00695B77">
        <w:rPr>
          <w:rFonts w:hint="eastAsia"/>
          <w:lang w:val="zh-TW"/>
        </w:rPr>
        <w:t>一般避難引導時期之判斷基準（如表</w:t>
      </w:r>
      <w:r w:rsidR="00902B32">
        <w:t>5-</w:t>
      </w:r>
      <w:r w:rsidRPr="00695B77">
        <w:t>2-5</w:t>
      </w:r>
      <w:r w:rsidRPr="00695B77">
        <w:rPr>
          <w:rFonts w:hint="eastAsia"/>
          <w:lang w:val="zh-TW"/>
        </w:rPr>
        <w:t>所示）。</w:t>
      </w:r>
    </w:p>
    <w:p w:rsidR="0055354E" w:rsidRPr="00695B77" w:rsidRDefault="0055354E" w:rsidP="004D5BEE">
      <w:pPr>
        <w:pStyle w:val="23"/>
        <w:spacing w:before="180"/>
      </w:pPr>
      <w:r w:rsidRPr="00695B77">
        <w:t>(</w:t>
      </w:r>
      <w:r w:rsidRPr="00695B77">
        <w:rPr>
          <w:rFonts w:hint="eastAsia"/>
          <w:lang w:val="zh-TW"/>
        </w:rPr>
        <w:t>四</w:t>
      </w:r>
      <w:r w:rsidRPr="00695B77">
        <w:t>)</w:t>
      </w:r>
      <w:r w:rsidRPr="00695B77">
        <w:rPr>
          <w:rFonts w:hint="eastAsia"/>
          <w:lang w:val="zh-TW"/>
        </w:rPr>
        <w:t>避難引導時機之判斷，應注意下列事項：</w:t>
      </w:r>
    </w:p>
    <w:p w:rsidR="0055354E" w:rsidRPr="00695B77" w:rsidRDefault="0055354E" w:rsidP="004D5BEE">
      <w:pPr>
        <w:pStyle w:val="31"/>
      </w:pPr>
      <w:r w:rsidRPr="00695B77">
        <w:t>1.</w:t>
      </w:r>
      <w:r w:rsidRPr="00695B77">
        <w:rPr>
          <w:rFonts w:hint="eastAsia"/>
          <w:lang w:val="zh-TW"/>
        </w:rPr>
        <w:t>指示避難引導開始之命令，原則上由自衛消防隊長下令，若隊長不在場，則由職務代理人指揮之。</w:t>
      </w:r>
      <w:r w:rsidRPr="00695B77">
        <w:t xml:space="preserve"> </w:t>
      </w:r>
    </w:p>
    <w:p w:rsidR="0055354E" w:rsidRPr="00695B77" w:rsidRDefault="0055354E" w:rsidP="004D5BEE">
      <w:pPr>
        <w:pStyle w:val="31"/>
      </w:pPr>
      <w:r w:rsidRPr="00695B77">
        <w:t>2.</w:t>
      </w:r>
      <w:r w:rsidRPr="00695B77">
        <w:rPr>
          <w:rFonts w:hint="eastAsia"/>
          <w:lang w:val="zh-TW"/>
        </w:rPr>
        <w:t>指揮班班長即使無接到指示命令，但依該地區之狀況，判斷有引導避難必要者，應立即實施。</w:t>
      </w:r>
      <w:r w:rsidRPr="00695B77">
        <w:t xml:space="preserve"> </w:t>
      </w:r>
    </w:p>
    <w:p w:rsidR="0055354E" w:rsidRPr="00695B77" w:rsidRDefault="0055354E" w:rsidP="004D5BEE">
      <w:pPr>
        <w:pStyle w:val="31"/>
      </w:pPr>
      <w:r w:rsidRPr="00695B77">
        <w:t>3.</w:t>
      </w:r>
      <w:r w:rsidRPr="00695B77">
        <w:rPr>
          <w:rFonts w:hint="eastAsia"/>
          <w:lang w:val="zh-TW"/>
        </w:rPr>
        <w:t>判斷基準「（一）」之情形，原則上只限於疏散起火層及其</w:t>
      </w:r>
      <w:proofErr w:type="gramStart"/>
      <w:r w:rsidRPr="00695B77">
        <w:rPr>
          <w:rFonts w:hint="eastAsia"/>
          <w:lang w:val="zh-TW"/>
        </w:rPr>
        <w:t>上層，</w:t>
      </w:r>
      <w:proofErr w:type="gramEnd"/>
      <w:r w:rsidRPr="00695B77">
        <w:rPr>
          <w:rFonts w:hint="eastAsia"/>
          <w:lang w:val="zh-TW"/>
        </w:rPr>
        <w:t>但其他樓層因煙之流入，指揮班班長判斷有緊急避難時，亦可立即引導避難。</w:t>
      </w:r>
    </w:p>
    <w:p w:rsidR="0055354E" w:rsidRPr="00695B77" w:rsidRDefault="0055354E" w:rsidP="004D5BEE">
      <w:pPr>
        <w:pStyle w:val="31"/>
      </w:pPr>
      <w:r w:rsidRPr="00695B77">
        <w:t>4.</w:t>
      </w:r>
      <w:r w:rsidRPr="00695B77">
        <w:rPr>
          <w:rFonts w:hint="eastAsia"/>
          <w:lang w:val="zh-TW"/>
        </w:rPr>
        <w:t>避難引導與初期滅火應</w:t>
      </w:r>
      <w:proofErr w:type="gramStart"/>
      <w:r w:rsidRPr="00695B77">
        <w:rPr>
          <w:rFonts w:hint="eastAsia"/>
          <w:lang w:val="zh-TW"/>
        </w:rPr>
        <w:t>併</w:t>
      </w:r>
      <w:proofErr w:type="gramEnd"/>
      <w:r w:rsidRPr="00695B77">
        <w:rPr>
          <w:rFonts w:hint="eastAsia"/>
          <w:lang w:val="zh-TW"/>
        </w:rPr>
        <w:t>行，但若人員稀少，兩方面分配人員困難時，除非火災之規模不大，可用滅火器撲滅者外，應以避難引導為優先。滅火活動則委由後續前來支援之隊員，甚至等待避難引導之後再行實施。</w:t>
      </w:r>
    </w:p>
    <w:p w:rsidR="0055354E" w:rsidRPr="00695B77" w:rsidRDefault="0055354E" w:rsidP="004D5BEE">
      <w:pPr>
        <w:pStyle w:val="11"/>
        <w:spacing w:before="180"/>
        <w:ind w:left="470" w:hanging="470"/>
      </w:pPr>
      <w:r w:rsidRPr="00695B77">
        <w:t>(</w:t>
      </w:r>
      <w:r w:rsidRPr="00695B77">
        <w:rPr>
          <w:rFonts w:hint="eastAsia"/>
          <w:lang w:val="zh-TW"/>
        </w:rPr>
        <w:t>五</w:t>
      </w:r>
      <w:r w:rsidRPr="00695B77">
        <w:t>)</w:t>
      </w:r>
      <w:r w:rsidRPr="00695B77">
        <w:rPr>
          <w:rFonts w:hint="eastAsia"/>
          <w:lang w:val="zh-TW"/>
        </w:rPr>
        <w:t>避難引導之原則</w:t>
      </w:r>
    </w:p>
    <w:p w:rsidR="0055354E" w:rsidRPr="00695B77" w:rsidRDefault="0055354E" w:rsidP="004D5BEE">
      <w:pPr>
        <w:pStyle w:val="31"/>
      </w:pPr>
      <w:r w:rsidRPr="00695B77">
        <w:t>1.</w:t>
      </w:r>
      <w:r w:rsidRPr="00695B77">
        <w:rPr>
          <w:rFonts w:hint="eastAsia"/>
          <w:lang w:val="zh-TW"/>
        </w:rPr>
        <w:t>避難有關之指示命令，使用緊急廣播設備為之。避難引導班人員則利用手提播音器或麥克風為之。進行避難疏散除起火之該棟建築外，該建築相鄰之建物亦須進行疏散，避免延燒造成人員傷亡</w:t>
      </w:r>
      <w:r w:rsidRPr="00695B77">
        <w:t>(</w:t>
      </w:r>
      <w:r w:rsidRPr="00695B77">
        <w:rPr>
          <w:rFonts w:hint="eastAsia"/>
          <w:lang w:val="zh-TW"/>
        </w:rPr>
        <w:t>如圖</w:t>
      </w:r>
      <w:r w:rsidR="00902B32">
        <w:t>5-</w:t>
      </w:r>
      <w:r w:rsidRPr="00695B77">
        <w:t>2-</w:t>
      </w:r>
      <w:r w:rsidRPr="00695B77">
        <w:rPr>
          <w:rFonts w:hint="eastAsia"/>
        </w:rPr>
        <w:t>3</w:t>
      </w:r>
      <w:r w:rsidRPr="00695B77">
        <w:t>)</w:t>
      </w:r>
      <w:r w:rsidRPr="00695B77">
        <w:rPr>
          <w:rFonts w:hint="eastAsia"/>
          <w:lang w:val="zh-TW"/>
        </w:rPr>
        <w:t>。若學校建築為</w:t>
      </w:r>
      <w:proofErr w:type="gramStart"/>
      <w:r w:rsidRPr="00695B77">
        <w:rPr>
          <w:rFonts w:hint="eastAsia"/>
          <w:lang w:val="zh-TW"/>
        </w:rPr>
        <w:t>ㄇ</w:t>
      </w:r>
      <w:proofErr w:type="gramEnd"/>
      <w:r w:rsidRPr="00695B77">
        <w:rPr>
          <w:rFonts w:hint="eastAsia"/>
          <w:lang w:val="zh-TW"/>
        </w:rPr>
        <w:t>字型，</w:t>
      </w:r>
      <w:r w:rsidRPr="00695B77">
        <w:rPr>
          <w:rFonts w:hint="eastAsia"/>
          <w:lang w:val="zh-TW"/>
        </w:rPr>
        <w:lastRenderedPageBreak/>
        <w:t>則該棟全部人員須疏散至空地。</w:t>
      </w:r>
    </w:p>
    <w:p w:rsidR="0055354E" w:rsidRPr="00695B77" w:rsidRDefault="0055354E" w:rsidP="004D5BEE">
      <w:pPr>
        <w:pStyle w:val="31"/>
      </w:pPr>
      <w:r w:rsidRPr="00695B77">
        <w:t>2.</w:t>
      </w:r>
      <w:r w:rsidRPr="00695B77">
        <w:rPr>
          <w:rFonts w:hint="eastAsia"/>
          <w:lang w:val="zh-TW"/>
        </w:rPr>
        <w:t>傳達指示命令，應注意事項如次：</w:t>
      </w:r>
    </w:p>
    <w:p w:rsidR="0055354E" w:rsidRPr="00695B77" w:rsidRDefault="0055354E" w:rsidP="004D5BEE">
      <w:pPr>
        <w:pStyle w:val="4"/>
        <w:ind w:left="720" w:hanging="240"/>
      </w:pPr>
      <w:r w:rsidRPr="00695B77">
        <w:t>(1)</w:t>
      </w:r>
      <w:r w:rsidRPr="00695B77">
        <w:rPr>
          <w:rFonts w:hint="eastAsia"/>
          <w:lang w:val="zh-TW"/>
        </w:rPr>
        <w:t>發生火災時之廣播，內容應簡潔易懂。同一內容重覆兩次。</w:t>
      </w:r>
      <w:r w:rsidRPr="00695B77">
        <w:t xml:space="preserve"> </w:t>
      </w:r>
    </w:p>
    <w:p w:rsidR="0055354E" w:rsidRPr="00695B77" w:rsidRDefault="0055354E" w:rsidP="004D5BEE">
      <w:pPr>
        <w:pStyle w:val="4"/>
        <w:ind w:left="720" w:hanging="240"/>
      </w:pPr>
      <w:r w:rsidRPr="00695B77">
        <w:t>(2)</w:t>
      </w:r>
      <w:r w:rsidRPr="00695B77">
        <w:rPr>
          <w:rFonts w:hint="eastAsia"/>
          <w:lang w:val="zh-TW"/>
        </w:rPr>
        <w:t>廣播時應以鎮靜語調播放，避免急促慌亂。</w:t>
      </w:r>
    </w:p>
    <w:p w:rsidR="0055354E" w:rsidRPr="00695B77" w:rsidRDefault="0055354E" w:rsidP="004D5BEE">
      <w:pPr>
        <w:pStyle w:val="4"/>
        <w:ind w:left="720" w:hanging="240"/>
      </w:pPr>
      <w:r w:rsidRPr="00695B77">
        <w:t>(3)</w:t>
      </w:r>
      <w:r w:rsidRPr="00695B77">
        <w:rPr>
          <w:rFonts w:hint="eastAsia"/>
          <w:lang w:val="zh-TW"/>
        </w:rPr>
        <w:t>明確告知廣播人員之名稱，提高信賴性。例如：「這裡是防災中心」。「這裡是自衛消防隊長」。</w:t>
      </w:r>
    </w:p>
    <w:p w:rsidR="0055354E" w:rsidRPr="00695B77" w:rsidRDefault="0055354E" w:rsidP="004D5BEE">
      <w:pPr>
        <w:pStyle w:val="4"/>
        <w:ind w:left="720" w:hanging="240"/>
      </w:pPr>
      <w:r w:rsidRPr="00695B77">
        <w:t>(4)</w:t>
      </w:r>
      <w:r w:rsidRPr="00695B77">
        <w:rPr>
          <w:rFonts w:hint="eastAsia"/>
          <w:lang w:val="zh-TW"/>
        </w:rPr>
        <w:t>廣播人員</w:t>
      </w:r>
      <w:proofErr w:type="gramStart"/>
      <w:r w:rsidRPr="00695B77">
        <w:rPr>
          <w:rFonts w:hint="eastAsia"/>
          <w:lang w:val="zh-TW"/>
        </w:rPr>
        <w:t>儘</w:t>
      </w:r>
      <w:proofErr w:type="gramEnd"/>
      <w:r w:rsidRPr="00695B77">
        <w:rPr>
          <w:rFonts w:hint="eastAsia"/>
          <w:lang w:val="zh-TW"/>
        </w:rPr>
        <w:t>可能由同一人為之。</w:t>
      </w:r>
    </w:p>
    <w:p w:rsidR="0055354E" w:rsidRPr="00695B77" w:rsidRDefault="0055354E" w:rsidP="004D5BEE">
      <w:pPr>
        <w:pStyle w:val="4"/>
        <w:ind w:left="720" w:hanging="240"/>
      </w:pPr>
      <w:r w:rsidRPr="00695B77">
        <w:t>(5)</w:t>
      </w:r>
      <w:r w:rsidRPr="00695B77">
        <w:rPr>
          <w:rFonts w:hint="eastAsia"/>
          <w:lang w:val="zh-TW"/>
        </w:rPr>
        <w:t>避難之指示，應附加</w:t>
      </w:r>
      <w:proofErr w:type="gramStart"/>
      <w:r w:rsidRPr="00695B77">
        <w:rPr>
          <w:rFonts w:hint="eastAsia"/>
          <w:lang w:val="zh-TW"/>
        </w:rPr>
        <w:t>勿</w:t>
      </w:r>
      <w:proofErr w:type="gramEnd"/>
      <w:r w:rsidRPr="00695B77">
        <w:rPr>
          <w:rFonts w:hint="eastAsia"/>
          <w:lang w:val="zh-TW"/>
        </w:rPr>
        <w:t>使用電梯等言辭。</w:t>
      </w:r>
    </w:p>
    <w:p w:rsidR="0055354E" w:rsidRPr="00695B77" w:rsidRDefault="0055354E" w:rsidP="004D5BEE">
      <w:pPr>
        <w:pStyle w:val="31"/>
      </w:pPr>
      <w:r w:rsidRPr="00695B77">
        <w:t>3.</w:t>
      </w:r>
      <w:r w:rsidRPr="00695B77">
        <w:rPr>
          <w:rFonts w:hint="eastAsia"/>
          <w:lang w:val="zh-TW"/>
        </w:rPr>
        <w:t>引導員優先配置於起火層與其直上層之樓梯入口、通道角落處所。</w:t>
      </w:r>
    </w:p>
    <w:p w:rsidR="0055354E" w:rsidRPr="00695B77" w:rsidRDefault="0055354E" w:rsidP="004D5BEE">
      <w:pPr>
        <w:pStyle w:val="31"/>
      </w:pPr>
      <w:r w:rsidRPr="00695B77">
        <w:t>4.</w:t>
      </w:r>
      <w:r w:rsidRPr="00695B77">
        <w:rPr>
          <w:rFonts w:hint="eastAsia"/>
          <w:lang w:val="zh-TW"/>
        </w:rPr>
        <w:t>在電梯之前，應配置引導員以防止使用。</w:t>
      </w:r>
    </w:p>
    <w:p w:rsidR="0055354E" w:rsidRPr="00695B77" w:rsidRDefault="0055354E" w:rsidP="004D5BEE">
      <w:pPr>
        <w:pStyle w:val="31"/>
      </w:pPr>
      <w:r w:rsidRPr="00695B77">
        <w:t>5.</w:t>
      </w:r>
      <w:r w:rsidRPr="00695B77">
        <w:rPr>
          <w:rFonts w:hint="eastAsia"/>
          <w:lang w:val="zh-TW"/>
        </w:rPr>
        <w:t>起火層在地上二樓以上時，應優先引導起火層及其直上層人員避難。</w:t>
      </w:r>
    </w:p>
    <w:p w:rsidR="0055354E" w:rsidRPr="00695B77" w:rsidRDefault="0055354E" w:rsidP="004D5BEE">
      <w:pPr>
        <w:pStyle w:val="31"/>
      </w:pPr>
      <w:r w:rsidRPr="00695B77">
        <w:t>6.</w:t>
      </w:r>
      <w:proofErr w:type="gramStart"/>
      <w:r w:rsidRPr="00695B77">
        <w:rPr>
          <w:rFonts w:hint="eastAsia"/>
          <w:lang w:val="zh-TW"/>
        </w:rPr>
        <w:t>儘</w:t>
      </w:r>
      <w:proofErr w:type="gramEnd"/>
      <w:r w:rsidRPr="00695B77">
        <w:rPr>
          <w:rFonts w:hint="eastAsia"/>
          <w:lang w:val="zh-TW"/>
        </w:rPr>
        <w:t>可能使用特別安全梯、室內安全梯、室外安全梯等較安全且可供多數人避難之設施。在無其他避難方法下，才考慮使用救助袋，緩降機等避難器具。</w:t>
      </w:r>
    </w:p>
    <w:p w:rsidR="0055354E" w:rsidRPr="00695B77" w:rsidRDefault="0055354E" w:rsidP="004D5BEE">
      <w:pPr>
        <w:pStyle w:val="31"/>
      </w:pPr>
      <w:r w:rsidRPr="00695B77">
        <w:t>7.</w:t>
      </w:r>
      <w:r w:rsidRPr="00695B77">
        <w:rPr>
          <w:rFonts w:hint="eastAsia"/>
          <w:lang w:val="zh-TW"/>
        </w:rPr>
        <w:t>避難者人數眾多時，應速將人員疏散，以防止混亂。危險性較大之場所，應優先避難。</w:t>
      </w:r>
      <w:r w:rsidRPr="00695B77">
        <w:t xml:space="preserve"> </w:t>
      </w:r>
    </w:p>
    <w:p w:rsidR="0055354E" w:rsidRPr="00695B77" w:rsidRDefault="0055354E" w:rsidP="004D5BEE">
      <w:pPr>
        <w:pStyle w:val="31"/>
      </w:pPr>
      <w:r w:rsidRPr="00695B77">
        <w:t>8.</w:t>
      </w:r>
      <w:r w:rsidRPr="00695B77">
        <w:rPr>
          <w:rFonts w:hint="eastAsia"/>
          <w:lang w:val="zh-TW"/>
        </w:rPr>
        <w:t>避難層樓梯之出入口、門應事先開放。</w:t>
      </w:r>
    </w:p>
    <w:p w:rsidR="0055354E" w:rsidRPr="00695B77" w:rsidRDefault="0055354E" w:rsidP="004D5BEE">
      <w:pPr>
        <w:pStyle w:val="31"/>
      </w:pPr>
      <w:r w:rsidRPr="00695B77">
        <w:t>9.</w:t>
      </w:r>
      <w:proofErr w:type="gramStart"/>
      <w:r w:rsidRPr="00695B77">
        <w:rPr>
          <w:rFonts w:hint="eastAsia"/>
          <w:lang w:val="zh-TW"/>
        </w:rPr>
        <w:t>因火煙之</w:t>
      </w:r>
      <w:proofErr w:type="gramEnd"/>
      <w:r w:rsidRPr="00695B77">
        <w:rPr>
          <w:rFonts w:hint="eastAsia"/>
          <w:lang w:val="zh-TW"/>
        </w:rPr>
        <w:t>侵襲，致樓梯無法使用，或短時間內無法</w:t>
      </w:r>
      <w:proofErr w:type="gramStart"/>
      <w:r w:rsidRPr="00695B77">
        <w:rPr>
          <w:rFonts w:hint="eastAsia"/>
          <w:lang w:val="zh-TW"/>
        </w:rPr>
        <w:t>將在場人員</w:t>
      </w:r>
      <w:proofErr w:type="gramEnd"/>
      <w:r w:rsidRPr="00695B77">
        <w:rPr>
          <w:rFonts w:hint="eastAsia"/>
          <w:lang w:val="zh-TW"/>
        </w:rPr>
        <w:t>移動至安全處所時，應採取下列措施：</w:t>
      </w:r>
    </w:p>
    <w:p w:rsidR="0055354E" w:rsidRPr="00695B77" w:rsidRDefault="0055354E" w:rsidP="004D5BEE">
      <w:pPr>
        <w:pStyle w:val="4"/>
        <w:ind w:left="720" w:hanging="240"/>
      </w:pPr>
      <w:r w:rsidRPr="00695B77">
        <w:t>(1)</w:t>
      </w:r>
      <w:r w:rsidRPr="00695B77">
        <w:rPr>
          <w:rFonts w:hint="eastAsia"/>
          <w:lang w:val="zh-TW"/>
        </w:rPr>
        <w:t>將人員引導至消防隊可以救助的陽台等暫時安全之場所，並揮動布條求救。</w:t>
      </w:r>
    </w:p>
    <w:p w:rsidR="0055354E" w:rsidRPr="00695B77" w:rsidRDefault="0055354E" w:rsidP="004D5BEE">
      <w:pPr>
        <w:pStyle w:val="4"/>
        <w:ind w:left="720" w:hanging="240"/>
      </w:pPr>
      <w:r w:rsidRPr="00695B77">
        <w:t>(2)</w:t>
      </w:r>
      <w:r w:rsidRPr="00695B77">
        <w:rPr>
          <w:rFonts w:hint="eastAsia"/>
          <w:lang w:val="zh-TW"/>
        </w:rPr>
        <w:t>運用附近之避難設備進行避難。</w:t>
      </w:r>
      <w:r w:rsidRPr="00695B77">
        <w:t xml:space="preserve"> </w:t>
      </w:r>
    </w:p>
    <w:p w:rsidR="0055354E" w:rsidRPr="00695B77" w:rsidRDefault="0055354E" w:rsidP="004D5BEE">
      <w:pPr>
        <w:pStyle w:val="4"/>
        <w:ind w:left="720" w:hanging="240"/>
      </w:pPr>
      <w:r w:rsidRPr="00695B77">
        <w:t>(3)</w:t>
      </w:r>
      <w:r w:rsidRPr="00695B77">
        <w:rPr>
          <w:rFonts w:hint="eastAsia"/>
          <w:lang w:val="zh-TW"/>
        </w:rPr>
        <w:t>無法</w:t>
      </w:r>
      <w:proofErr w:type="gramStart"/>
      <w:r w:rsidRPr="00695B77">
        <w:rPr>
          <w:rFonts w:hint="eastAsia"/>
          <w:lang w:val="zh-TW"/>
        </w:rPr>
        <w:t>走出廊時</w:t>
      </w:r>
      <w:proofErr w:type="gramEnd"/>
      <w:r w:rsidRPr="00695B77">
        <w:rPr>
          <w:rFonts w:hint="eastAsia"/>
          <w:lang w:val="zh-TW"/>
        </w:rPr>
        <w:t>，應速將出入口之門緊閉，防止煙霧流入，等待消防救助，並由窗口揮動布條求救（夜間使用手電筒）。內線電話尚可通話者，應立即將人員、狀況、位置等告知消防隊。</w:t>
      </w:r>
    </w:p>
    <w:p w:rsidR="0055354E" w:rsidRPr="00695B77" w:rsidRDefault="0055354E" w:rsidP="004D5BEE">
      <w:pPr>
        <w:pStyle w:val="31"/>
      </w:pPr>
      <w:r w:rsidRPr="00695B77">
        <w:t>10.</w:t>
      </w:r>
      <w:r w:rsidRPr="00695B77">
        <w:rPr>
          <w:rFonts w:hint="eastAsia"/>
          <w:lang w:val="zh-TW"/>
        </w:rPr>
        <w:t>一度已經避難者，勿使其再返回火場。</w:t>
      </w:r>
      <w:r w:rsidRPr="00695B77">
        <w:t xml:space="preserve"> </w:t>
      </w:r>
    </w:p>
    <w:p w:rsidR="0055354E" w:rsidRPr="00695B77" w:rsidRDefault="0055354E" w:rsidP="004D5BEE">
      <w:pPr>
        <w:pStyle w:val="31"/>
      </w:pPr>
      <w:r w:rsidRPr="00695B77">
        <w:t>11.</w:t>
      </w:r>
      <w:r w:rsidRPr="00695B77">
        <w:rPr>
          <w:rFonts w:hint="eastAsia"/>
          <w:lang w:val="zh-TW"/>
        </w:rPr>
        <w:t>引導員撤退時，應先確認是否尚有人未逃生。</w:t>
      </w:r>
    </w:p>
    <w:p w:rsidR="0055354E" w:rsidRPr="00695B77" w:rsidRDefault="0055354E" w:rsidP="004D5BEE">
      <w:pPr>
        <w:pStyle w:val="31"/>
      </w:pPr>
      <w:r w:rsidRPr="00695B77">
        <w:t>12.</w:t>
      </w:r>
      <w:r w:rsidRPr="00695B77">
        <w:rPr>
          <w:rFonts w:hint="eastAsia"/>
          <w:lang w:val="zh-TW"/>
        </w:rPr>
        <w:t>進行避難處人員之集合與人數調查，並將相關資料通報防災中心。</w:t>
      </w:r>
    </w:p>
    <w:p w:rsidR="004D5BEE" w:rsidRPr="004D5BEE" w:rsidRDefault="0055354E" w:rsidP="004D5BEE">
      <w:pPr>
        <w:pStyle w:val="11"/>
        <w:spacing w:before="180"/>
        <w:ind w:left="470" w:hanging="470"/>
      </w:pPr>
      <w:r w:rsidRPr="004D5BEE">
        <w:rPr>
          <w:rFonts w:hint="eastAsia"/>
        </w:rPr>
        <w:lastRenderedPageBreak/>
        <w:t>三、確認學生安全疏散情形</w:t>
      </w:r>
    </w:p>
    <w:p w:rsidR="0055354E" w:rsidRPr="00C3164A" w:rsidRDefault="0055354E" w:rsidP="00C3164A">
      <w:pPr>
        <w:pStyle w:val="23"/>
        <w:spacing w:before="180"/>
      </w:pPr>
      <w:r w:rsidRPr="00C3164A">
        <w:rPr>
          <w:rStyle w:val="12"/>
          <w:rFonts w:hAnsi="Times New Roman"/>
          <w:b w:val="0"/>
        </w:rPr>
        <w:t>(</w:t>
      </w:r>
      <w:proofErr w:type="gramStart"/>
      <w:r w:rsidRPr="00C3164A">
        <w:rPr>
          <w:rStyle w:val="12"/>
          <w:rFonts w:hAnsi="Times New Roman" w:hint="eastAsia"/>
          <w:b w:val="0"/>
        </w:rPr>
        <w:t>一</w:t>
      </w:r>
      <w:proofErr w:type="gramEnd"/>
      <w:r w:rsidRPr="00C3164A">
        <w:rPr>
          <w:rStyle w:val="12"/>
          <w:rFonts w:hAnsi="Times New Roman"/>
          <w:b w:val="0"/>
        </w:rPr>
        <w:t>)</w:t>
      </w:r>
      <w:r w:rsidRPr="00C3164A">
        <w:rPr>
          <w:rStyle w:val="12"/>
          <w:rFonts w:hAnsi="Times New Roman" w:hint="eastAsia"/>
          <w:b w:val="0"/>
        </w:rPr>
        <w:t>校園內平時即應做好疏散引導標示，使學生熟</w:t>
      </w:r>
      <w:r w:rsidRPr="00C3164A">
        <w:rPr>
          <w:rFonts w:hint="eastAsia"/>
        </w:rPr>
        <w:t>悉避難疏散方向，疏散時應指導學生注意避難或收容場所方向。</w:t>
      </w:r>
    </w:p>
    <w:p w:rsidR="0055354E" w:rsidRPr="008B147E" w:rsidRDefault="0055354E" w:rsidP="004D5BEE">
      <w:pPr>
        <w:pStyle w:val="23"/>
        <w:spacing w:before="180"/>
      </w:pPr>
      <w:r w:rsidRPr="008B147E">
        <w:t>(</w:t>
      </w:r>
      <w:r w:rsidRPr="008B147E">
        <w:rPr>
          <w:rFonts w:hint="eastAsia"/>
          <w:lang w:val="zh-TW"/>
        </w:rPr>
        <w:t>二</w:t>
      </w:r>
      <w:r w:rsidRPr="008B147E">
        <w:t>)</w:t>
      </w:r>
      <w:r w:rsidRPr="008B147E">
        <w:rPr>
          <w:rFonts w:hint="eastAsia"/>
          <w:lang w:val="zh-TW"/>
        </w:rPr>
        <w:t>老師指導全班同學必須到事先指定的安全地點集合，嚴格點名清查人數，掌握人員情況。</w:t>
      </w:r>
    </w:p>
    <w:p w:rsidR="0055354E" w:rsidRPr="008B147E" w:rsidRDefault="0055354E" w:rsidP="004D5BEE">
      <w:pPr>
        <w:pStyle w:val="23"/>
        <w:spacing w:before="180"/>
      </w:pPr>
      <w:r w:rsidRPr="008B147E">
        <w:t>(</w:t>
      </w:r>
      <w:r w:rsidRPr="008B147E">
        <w:rPr>
          <w:rFonts w:hint="eastAsia"/>
          <w:lang w:val="zh-TW"/>
        </w:rPr>
        <w:t>三</w:t>
      </w:r>
      <w:r w:rsidRPr="008B147E">
        <w:t>)</w:t>
      </w:r>
      <w:r w:rsidRPr="008B147E">
        <w:rPr>
          <w:rFonts w:hint="eastAsia"/>
          <w:lang w:val="zh-TW"/>
        </w:rPr>
        <w:t>在學生疏散的事務上，由避難引導班巡視分配責任區，遇有危險跡象，應立通知滅火班人員搶救，並疏散該處教職員、學生至避難所。且透過校園廣播系統，告知身處危險建物之師生，往空曠處或避難所移動。</w:t>
      </w:r>
    </w:p>
    <w:p w:rsidR="009845C6" w:rsidRDefault="0055354E" w:rsidP="004D5BEE">
      <w:pPr>
        <w:pStyle w:val="a6"/>
        <w:ind w:firstLine="480"/>
      </w:pPr>
      <w:r w:rsidRPr="008B147E">
        <w:rPr>
          <w:rFonts w:hint="eastAsia"/>
          <w:lang w:val="zh-TW"/>
        </w:rPr>
        <w:t>確認教職員生安全情形，瞭解學生出席情形，如表</w:t>
      </w:r>
      <w:r w:rsidR="00902B32">
        <w:t>5-</w:t>
      </w:r>
      <w:r w:rsidRPr="008B147E">
        <w:t>2-</w:t>
      </w:r>
      <w:r w:rsidR="00DC291A">
        <w:rPr>
          <w:rFonts w:hint="eastAsia"/>
        </w:rPr>
        <w:t>3</w:t>
      </w:r>
      <w:r w:rsidRPr="008B147E">
        <w:rPr>
          <w:rFonts w:hint="eastAsia"/>
          <w:lang w:val="zh-TW"/>
        </w:rPr>
        <w:t>所示。</w:t>
      </w:r>
    </w:p>
    <w:p w:rsidR="0055354E" w:rsidRDefault="0043316C" w:rsidP="004D5BEE">
      <w:pPr>
        <w:jc w:val="center"/>
      </w:pPr>
      <w:r>
        <w:rPr>
          <w:rFonts w:hint="eastAsia"/>
          <w:noProof/>
        </w:rPr>
        <w:drawing>
          <wp:inline distT="0" distB="0" distL="0" distR="0" wp14:anchorId="73070F15" wp14:editId="70DA9C5A">
            <wp:extent cx="3646805" cy="4699635"/>
            <wp:effectExtent l="0" t="0" r="0" b="0"/>
            <wp:docPr id="21" name="圖片 21" descr="火災疏散路線圖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火災疏散路線圖1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6805" cy="4699635"/>
                    </a:xfrm>
                    <a:prstGeom prst="rect">
                      <a:avLst/>
                    </a:prstGeom>
                    <a:noFill/>
                    <a:ln>
                      <a:noFill/>
                    </a:ln>
                  </pic:spPr>
                </pic:pic>
              </a:graphicData>
            </a:graphic>
          </wp:inline>
        </w:drawing>
      </w:r>
    </w:p>
    <w:p w:rsidR="0055354E" w:rsidRPr="002E5D11" w:rsidRDefault="00885A4E" w:rsidP="00885A4E">
      <w:pPr>
        <w:pStyle w:val="aff5"/>
        <w:jc w:val="center"/>
        <w:rPr>
          <w:rFonts w:ascii="新細明體" w:eastAsia="新細明體" w:hAnsi="新細明體"/>
          <w:color w:val="FF0000"/>
          <w:sz w:val="24"/>
          <w:u w:val="single"/>
        </w:rPr>
      </w:pPr>
      <w:bookmarkStart w:id="182" w:name="_Toc222483535"/>
      <w:bookmarkStart w:id="183" w:name="_Toc294613163"/>
      <w:bookmarkStart w:id="184" w:name="_Toc384029001"/>
      <w:r w:rsidRPr="002E5D11">
        <w:rPr>
          <w:rFonts w:ascii="新細明體" w:eastAsia="新細明體" w:hAnsi="新細明體" w:hint="eastAsia"/>
          <w:color w:val="FF0000"/>
          <w:sz w:val="24"/>
          <w:u w:val="single"/>
        </w:rPr>
        <w:t>圖5-2-</w:t>
      </w:r>
      <w:r w:rsidRPr="002E5D11">
        <w:rPr>
          <w:rFonts w:ascii="新細明體" w:eastAsia="新細明體" w:hAnsi="新細明體"/>
          <w:color w:val="FF0000"/>
          <w:sz w:val="24"/>
          <w:u w:val="single"/>
        </w:rPr>
        <w:fldChar w:fldCharType="begin"/>
      </w:r>
      <w:r w:rsidRPr="002E5D11">
        <w:rPr>
          <w:rFonts w:ascii="新細明體" w:eastAsia="新細明體" w:hAnsi="新細明體"/>
          <w:color w:val="FF0000"/>
          <w:sz w:val="24"/>
          <w:u w:val="single"/>
        </w:rPr>
        <w:instrText xml:space="preserve"> </w:instrText>
      </w:r>
      <w:r w:rsidRPr="002E5D11">
        <w:rPr>
          <w:rFonts w:ascii="新細明體" w:eastAsia="新細明體" w:hAnsi="新細明體" w:hint="eastAsia"/>
          <w:color w:val="FF0000"/>
          <w:sz w:val="24"/>
          <w:u w:val="single"/>
        </w:rPr>
        <w:instrText>SEQ 圖5-2- \* ARABIC</w:instrText>
      </w:r>
      <w:r w:rsidRPr="002E5D11">
        <w:rPr>
          <w:rFonts w:ascii="新細明體" w:eastAsia="新細明體" w:hAnsi="新細明體"/>
          <w:color w:val="FF0000"/>
          <w:sz w:val="24"/>
          <w:u w:val="single"/>
        </w:rPr>
        <w:instrText xml:space="preserve"> </w:instrText>
      </w:r>
      <w:r w:rsidRPr="002E5D11">
        <w:rPr>
          <w:rFonts w:ascii="新細明體" w:eastAsia="新細明體" w:hAnsi="新細明體"/>
          <w:color w:val="FF0000"/>
          <w:sz w:val="24"/>
          <w:u w:val="single"/>
        </w:rPr>
        <w:fldChar w:fldCharType="separate"/>
      </w:r>
      <w:r w:rsidR="00E4002E">
        <w:rPr>
          <w:rFonts w:ascii="新細明體" w:eastAsia="新細明體" w:hAnsi="新細明體"/>
          <w:noProof/>
          <w:color w:val="FF0000"/>
          <w:sz w:val="24"/>
          <w:u w:val="single"/>
        </w:rPr>
        <w:t>2</w:t>
      </w:r>
      <w:r w:rsidRPr="002E5D11">
        <w:rPr>
          <w:rFonts w:ascii="新細明體" w:eastAsia="新細明體" w:hAnsi="新細明體"/>
          <w:color w:val="FF0000"/>
          <w:sz w:val="24"/>
          <w:u w:val="single"/>
        </w:rPr>
        <w:fldChar w:fldCharType="end"/>
      </w:r>
      <w:r w:rsidR="0005149A" w:rsidRPr="002E5D11">
        <w:rPr>
          <w:rFonts w:ascii="新細明體" w:eastAsia="新細明體" w:hAnsi="新細明體" w:hint="eastAsia"/>
          <w:color w:val="FF0000"/>
          <w:sz w:val="24"/>
          <w:u w:val="single"/>
        </w:rPr>
        <w:t>、</w:t>
      </w:r>
      <w:r w:rsidR="0055354E" w:rsidRPr="002E5D11">
        <w:rPr>
          <w:rFonts w:ascii="新細明體" w:eastAsia="新細明體" w:hAnsi="新細明體" w:hint="eastAsia"/>
          <w:color w:val="FF0000"/>
          <w:sz w:val="24"/>
          <w:u w:val="single"/>
        </w:rPr>
        <w:t>避難逃生路線圖</w:t>
      </w:r>
      <w:bookmarkEnd w:id="182"/>
      <w:bookmarkEnd w:id="183"/>
      <w:bookmarkEnd w:id="184"/>
    </w:p>
    <w:p w:rsidR="0055354E" w:rsidRPr="00C30D3F" w:rsidRDefault="0055354E" w:rsidP="00C30D3F"/>
    <w:p w:rsidR="0055354E" w:rsidRPr="00AF223E" w:rsidRDefault="0055354E" w:rsidP="0005149A">
      <w:pPr>
        <w:jc w:val="center"/>
        <w:rPr>
          <w:color w:val="000000"/>
        </w:rPr>
      </w:pPr>
    </w:p>
    <w:p w:rsidR="008E69A9" w:rsidRPr="008E69A9" w:rsidRDefault="008E69A9" w:rsidP="008E69A9">
      <w:pPr>
        <w:pStyle w:val="picture"/>
        <w:rPr>
          <w:color w:val="000000"/>
          <w:u w:val="single"/>
        </w:rPr>
      </w:pPr>
    </w:p>
    <w:p w:rsidR="0055354E" w:rsidRPr="002E5D11" w:rsidRDefault="00885A4E" w:rsidP="00885A4E">
      <w:pPr>
        <w:pStyle w:val="aff5"/>
        <w:jc w:val="center"/>
        <w:rPr>
          <w:rFonts w:ascii="新細明體" w:eastAsia="新細明體" w:hAnsi="新細明體"/>
          <w:sz w:val="24"/>
          <w:u w:val="single"/>
        </w:rPr>
      </w:pPr>
      <w:bookmarkStart w:id="185" w:name="_Toc185586249"/>
      <w:bookmarkStart w:id="186" w:name="_Toc185631034"/>
      <w:bookmarkStart w:id="187" w:name="_Toc185631183"/>
      <w:bookmarkStart w:id="188" w:name="_Toc224464471"/>
      <w:bookmarkStart w:id="189" w:name="_Toc238461586"/>
      <w:bookmarkStart w:id="190" w:name="_Toc418173141"/>
      <w:r w:rsidRPr="002E5D11">
        <w:rPr>
          <w:rFonts w:ascii="新細明體" w:eastAsia="新細明體" w:hAnsi="新細明體" w:hint="eastAsia"/>
          <w:sz w:val="24"/>
          <w:u w:val="single"/>
        </w:rPr>
        <w:t>表5-2-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表5-2-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05149A" w:rsidRPr="002E5D11">
        <w:rPr>
          <w:rFonts w:ascii="新細明體" w:eastAsia="新細明體" w:hAnsi="新細明體" w:hint="eastAsia"/>
          <w:sz w:val="24"/>
          <w:u w:val="single"/>
        </w:rPr>
        <w:t>、</w:t>
      </w:r>
      <w:r w:rsidR="0055354E" w:rsidRPr="002E5D11">
        <w:rPr>
          <w:rFonts w:ascii="新細明體" w:eastAsia="新細明體" w:hAnsi="新細明體"/>
          <w:sz w:val="24"/>
          <w:u w:val="single"/>
        </w:rPr>
        <w:t>一般避難引導時期判斷基準</w:t>
      </w:r>
      <w:r w:rsidR="0055354E" w:rsidRPr="002E5D11">
        <w:rPr>
          <w:rFonts w:ascii="新細明體" w:eastAsia="新細明體" w:hAnsi="新細明體" w:hint="eastAsia"/>
          <w:sz w:val="24"/>
          <w:u w:val="single"/>
        </w:rPr>
        <w:t>表</w:t>
      </w:r>
      <w:bookmarkEnd w:id="185"/>
      <w:bookmarkEnd w:id="186"/>
      <w:bookmarkEnd w:id="187"/>
      <w:bookmarkEnd w:id="188"/>
      <w:bookmarkEnd w:id="189"/>
      <w:bookmarkEnd w:id="190"/>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80"/>
        <w:gridCol w:w="3239"/>
      </w:tblGrid>
      <w:tr w:rsidR="0055354E" w:rsidRPr="0005149A">
        <w:tc>
          <w:tcPr>
            <w:tcW w:w="1352" w:type="pct"/>
          </w:tcPr>
          <w:p w:rsidR="0055354E" w:rsidRPr="0005149A" w:rsidRDefault="0055354E" w:rsidP="0055354E">
            <w:pPr>
              <w:rPr>
                <w:rFonts w:ascii="新細明體" w:eastAsia="新細明體" w:hAnsi="新細明體"/>
              </w:rPr>
            </w:pPr>
            <w:r w:rsidRPr="0005149A">
              <w:rPr>
                <w:rFonts w:ascii="新細明體" w:eastAsia="新細明體" w:hAnsi="新細明體"/>
              </w:rPr>
              <w:t>起火層火災狀況</w:t>
            </w:r>
          </w:p>
        </w:tc>
        <w:tc>
          <w:tcPr>
            <w:tcW w:w="1717" w:type="pct"/>
          </w:tcPr>
          <w:p w:rsidR="0055354E" w:rsidRPr="0005149A" w:rsidRDefault="0055354E" w:rsidP="0055354E">
            <w:pPr>
              <w:rPr>
                <w:rFonts w:ascii="新細明體" w:eastAsia="新細明體" w:hAnsi="新細明體"/>
              </w:rPr>
            </w:pPr>
            <w:r w:rsidRPr="0005149A">
              <w:rPr>
                <w:rFonts w:ascii="新細明體" w:eastAsia="新細明體" w:hAnsi="新細明體"/>
              </w:rPr>
              <w:t>起火層為地上二層以上時</w:t>
            </w:r>
          </w:p>
        </w:tc>
        <w:tc>
          <w:tcPr>
            <w:tcW w:w="1931" w:type="pct"/>
          </w:tcPr>
          <w:p w:rsidR="0055354E" w:rsidRPr="0005149A" w:rsidRDefault="0055354E" w:rsidP="0055354E">
            <w:pPr>
              <w:rPr>
                <w:rFonts w:ascii="新細明體" w:eastAsia="新細明體" w:hAnsi="新細明體"/>
              </w:rPr>
            </w:pPr>
            <w:r w:rsidRPr="0005149A">
              <w:rPr>
                <w:rFonts w:ascii="新細明體" w:eastAsia="新細明體" w:hAnsi="新細明體"/>
              </w:rPr>
              <w:t>起火層為一樓（避難層）或地下層時</w:t>
            </w:r>
          </w:p>
        </w:tc>
      </w:tr>
      <w:tr w:rsidR="0055354E" w:rsidRPr="0005149A">
        <w:tc>
          <w:tcPr>
            <w:tcW w:w="1352" w:type="pct"/>
          </w:tcPr>
          <w:p w:rsidR="0055354E" w:rsidRPr="0005149A" w:rsidRDefault="0055354E" w:rsidP="0055354E">
            <w:pPr>
              <w:rPr>
                <w:rFonts w:ascii="新細明體" w:eastAsia="新細明體" w:hAnsi="新細明體"/>
              </w:rPr>
            </w:pPr>
            <w:r w:rsidRPr="0005149A">
              <w:rPr>
                <w:rFonts w:ascii="新細明體" w:eastAsia="新細明體" w:hAnsi="新細明體"/>
              </w:rPr>
              <w:t>證實為火災時（立即撲滅時除外）</w:t>
            </w:r>
          </w:p>
        </w:tc>
        <w:tc>
          <w:tcPr>
            <w:tcW w:w="1717" w:type="pct"/>
          </w:tcPr>
          <w:p w:rsidR="0055354E" w:rsidRPr="0005149A" w:rsidRDefault="0055354E" w:rsidP="0055354E">
            <w:pPr>
              <w:rPr>
                <w:rFonts w:ascii="新細明體" w:eastAsia="新細明體" w:hAnsi="新細明體"/>
              </w:rPr>
            </w:pPr>
            <w:r w:rsidRPr="0005149A">
              <w:rPr>
                <w:rFonts w:ascii="新細明體" w:eastAsia="新細明體" w:hAnsi="新細明體"/>
              </w:rPr>
              <w:t>起火層及直上層應立即避難</w:t>
            </w:r>
          </w:p>
        </w:tc>
        <w:tc>
          <w:tcPr>
            <w:tcW w:w="1931" w:type="pct"/>
          </w:tcPr>
          <w:p w:rsidR="0055354E" w:rsidRPr="0005149A" w:rsidRDefault="0055354E" w:rsidP="0055354E">
            <w:pPr>
              <w:rPr>
                <w:rFonts w:ascii="新細明體" w:eastAsia="新細明體" w:hAnsi="新細明體"/>
              </w:rPr>
            </w:pPr>
            <w:r w:rsidRPr="0005149A">
              <w:rPr>
                <w:rFonts w:ascii="新細明體" w:eastAsia="新細明體" w:hAnsi="新細明體"/>
              </w:rPr>
              <w:t>起火層、直上層及地下層之人員全數避難</w:t>
            </w:r>
          </w:p>
        </w:tc>
      </w:tr>
      <w:tr w:rsidR="0055354E" w:rsidRPr="0005149A">
        <w:tc>
          <w:tcPr>
            <w:tcW w:w="1352" w:type="pct"/>
          </w:tcPr>
          <w:p w:rsidR="0055354E" w:rsidRPr="0005149A" w:rsidRDefault="0055354E" w:rsidP="0055354E">
            <w:pPr>
              <w:rPr>
                <w:rFonts w:ascii="新細明體" w:eastAsia="新細明體" w:hAnsi="新細明體"/>
              </w:rPr>
            </w:pPr>
            <w:r w:rsidRPr="0005149A">
              <w:rPr>
                <w:rFonts w:ascii="新細明體" w:eastAsia="新細明體" w:hAnsi="新細明體"/>
              </w:rPr>
              <w:t>以滅火器無滅火或以室內消防栓進行滅火作業時</w:t>
            </w:r>
          </w:p>
        </w:tc>
        <w:tc>
          <w:tcPr>
            <w:tcW w:w="1717" w:type="pct"/>
          </w:tcPr>
          <w:p w:rsidR="0055354E" w:rsidRPr="0005149A" w:rsidRDefault="0055354E" w:rsidP="0055354E">
            <w:pPr>
              <w:rPr>
                <w:rFonts w:ascii="新細明體" w:eastAsia="新細明體" w:hAnsi="新細明體"/>
              </w:rPr>
            </w:pPr>
            <w:r w:rsidRPr="0005149A">
              <w:rPr>
                <w:rFonts w:ascii="新細明體" w:eastAsia="新細明體" w:hAnsi="新細明體"/>
              </w:rPr>
              <w:t>起火層以上之</w:t>
            </w:r>
            <w:proofErr w:type="gramStart"/>
            <w:r w:rsidRPr="0005149A">
              <w:rPr>
                <w:rFonts w:ascii="新細明體" w:eastAsia="新細明體" w:hAnsi="新細明體"/>
              </w:rPr>
              <w:t>樓層均應避難</w:t>
            </w:r>
            <w:proofErr w:type="gramEnd"/>
          </w:p>
        </w:tc>
        <w:tc>
          <w:tcPr>
            <w:tcW w:w="1931" w:type="pct"/>
          </w:tcPr>
          <w:p w:rsidR="0055354E" w:rsidRPr="0005149A" w:rsidRDefault="0055354E" w:rsidP="0055354E">
            <w:pPr>
              <w:rPr>
                <w:rFonts w:ascii="新細明體" w:eastAsia="新細明體" w:hAnsi="新細明體"/>
              </w:rPr>
            </w:pPr>
            <w:r w:rsidRPr="0005149A">
              <w:rPr>
                <w:rFonts w:ascii="新細明體" w:eastAsia="新細明體" w:hAnsi="新細明體"/>
              </w:rPr>
              <w:t>整棟建築物</w:t>
            </w:r>
            <w:proofErr w:type="gramStart"/>
            <w:r w:rsidRPr="0005149A">
              <w:rPr>
                <w:rFonts w:ascii="新細明體" w:eastAsia="新細明體" w:hAnsi="新細明體"/>
              </w:rPr>
              <w:t>人員均應避難</w:t>
            </w:r>
            <w:proofErr w:type="gramEnd"/>
          </w:p>
        </w:tc>
      </w:tr>
      <w:tr w:rsidR="0055354E" w:rsidRPr="0005149A">
        <w:tc>
          <w:tcPr>
            <w:tcW w:w="1352" w:type="pct"/>
          </w:tcPr>
          <w:p w:rsidR="0055354E" w:rsidRPr="0005149A" w:rsidRDefault="0055354E" w:rsidP="0055354E">
            <w:pPr>
              <w:rPr>
                <w:rFonts w:ascii="新細明體" w:eastAsia="新細明體" w:hAnsi="新細明體"/>
              </w:rPr>
            </w:pPr>
            <w:r w:rsidRPr="0005149A">
              <w:rPr>
                <w:rFonts w:ascii="新細明體" w:eastAsia="新細明體" w:hAnsi="新細明體"/>
              </w:rPr>
              <w:t>以室內消防栓無法滅火之狀況</w:t>
            </w:r>
          </w:p>
        </w:tc>
        <w:tc>
          <w:tcPr>
            <w:tcW w:w="1717" w:type="pct"/>
          </w:tcPr>
          <w:p w:rsidR="0055354E" w:rsidRPr="0005149A" w:rsidRDefault="0055354E" w:rsidP="0055354E">
            <w:pPr>
              <w:rPr>
                <w:rFonts w:ascii="新細明體" w:eastAsia="新細明體" w:hAnsi="新細明體"/>
              </w:rPr>
            </w:pPr>
            <w:r w:rsidRPr="0005149A">
              <w:rPr>
                <w:rFonts w:ascii="新細明體" w:eastAsia="新細明體" w:hAnsi="新細明體"/>
              </w:rPr>
              <w:t>全棟建築物</w:t>
            </w:r>
            <w:proofErr w:type="gramStart"/>
            <w:r w:rsidRPr="0005149A">
              <w:rPr>
                <w:rFonts w:ascii="新細明體" w:eastAsia="新細明體" w:hAnsi="新細明體"/>
              </w:rPr>
              <w:t>人員均應避難</w:t>
            </w:r>
            <w:proofErr w:type="gramEnd"/>
          </w:p>
        </w:tc>
        <w:tc>
          <w:tcPr>
            <w:tcW w:w="1931" w:type="pct"/>
          </w:tcPr>
          <w:p w:rsidR="0055354E" w:rsidRPr="0005149A" w:rsidRDefault="0055354E" w:rsidP="0055354E">
            <w:pPr>
              <w:rPr>
                <w:rFonts w:ascii="新細明體" w:eastAsia="新細明體" w:hAnsi="新細明體"/>
              </w:rPr>
            </w:pPr>
          </w:p>
        </w:tc>
      </w:tr>
    </w:tbl>
    <w:p w:rsidR="0055354E" w:rsidRDefault="0055354E" w:rsidP="0055354E">
      <w:pPr>
        <w:jc w:val="right"/>
        <w:rPr>
          <w:rFonts w:ascii="新細明體" w:eastAsia="新細明體" w:hAnsi="新細明體"/>
          <w:sz w:val="20"/>
          <w:szCs w:val="20"/>
        </w:rPr>
      </w:pPr>
      <w:r w:rsidRPr="0005149A">
        <w:rPr>
          <w:rFonts w:ascii="新細明體" w:eastAsia="新細明體" w:hAnsi="新細明體" w:hint="eastAsia"/>
          <w:sz w:val="20"/>
          <w:szCs w:val="20"/>
        </w:rPr>
        <w:t>資料來源：內政部消防署</w:t>
      </w:r>
    </w:p>
    <w:p w:rsidR="00885A4E" w:rsidRPr="0005149A" w:rsidRDefault="00885A4E" w:rsidP="0055354E">
      <w:pPr>
        <w:jc w:val="right"/>
        <w:rPr>
          <w:rFonts w:ascii="新細明體" w:eastAsia="新細明體" w:hAnsi="新細明體"/>
          <w:sz w:val="20"/>
          <w:szCs w:val="20"/>
        </w:rPr>
      </w:pPr>
    </w:p>
    <w:p w:rsidR="0055354E" w:rsidRPr="002E5D11" w:rsidRDefault="00885A4E" w:rsidP="00885A4E">
      <w:pPr>
        <w:pStyle w:val="aff5"/>
        <w:jc w:val="center"/>
        <w:rPr>
          <w:rFonts w:ascii="新細明體" w:eastAsia="新細明體" w:hAnsi="新細明體"/>
          <w:color w:val="000000"/>
          <w:sz w:val="24"/>
          <w:u w:val="single"/>
        </w:rPr>
      </w:pPr>
      <w:bookmarkStart w:id="191" w:name="_Toc238461587"/>
      <w:bookmarkStart w:id="192" w:name="_Toc418173142"/>
      <w:r w:rsidRPr="002E5D11">
        <w:rPr>
          <w:rFonts w:ascii="新細明體" w:eastAsia="新細明體" w:hAnsi="新細明體" w:hint="eastAsia"/>
          <w:sz w:val="24"/>
          <w:u w:val="single"/>
        </w:rPr>
        <w:t>表5-2-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表5-2-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05149A" w:rsidRPr="002E5D11">
        <w:rPr>
          <w:rFonts w:ascii="新細明體" w:eastAsia="新細明體" w:hAnsi="新細明體" w:hint="eastAsia"/>
          <w:color w:val="000000"/>
          <w:sz w:val="24"/>
          <w:u w:val="single"/>
        </w:rPr>
        <w:t>、</w:t>
      </w:r>
      <w:r w:rsidR="0055354E" w:rsidRPr="002E5D11">
        <w:rPr>
          <w:rFonts w:ascii="新細明體" w:eastAsia="新細明體" w:hAnsi="新細明體"/>
          <w:color w:val="000000"/>
          <w:sz w:val="24"/>
          <w:u w:val="single"/>
        </w:rPr>
        <w:t>確認學生出席情形表</w:t>
      </w:r>
      <w:bookmarkEnd w:id="191"/>
      <w:bookmarkEnd w:id="192"/>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C068A2" w:rsidRPr="00AF223E">
        <w:tc>
          <w:tcPr>
            <w:tcW w:w="1979"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班</w:t>
            </w:r>
            <w:r w:rsidRPr="00AF223E">
              <w:rPr>
                <w:rFonts w:ascii="新細明體" w:eastAsia="新細明體" w:hAnsi="新細明體"/>
                <w:color w:val="000000"/>
              </w:rPr>
              <w:tab/>
              <w:t>級</w:t>
            </w:r>
          </w:p>
        </w:tc>
        <w:tc>
          <w:tcPr>
            <w:tcW w:w="2562" w:type="dxa"/>
            <w:gridSpan w:val="3"/>
          </w:tcPr>
          <w:p w:rsidR="00C068A2" w:rsidRPr="00AF223E" w:rsidRDefault="00C068A2" w:rsidP="001530B0">
            <w:pPr>
              <w:rPr>
                <w:rFonts w:ascii="新細明體" w:eastAsia="新細明體" w:hAnsi="新細明體"/>
                <w:color w:val="000000"/>
              </w:rPr>
            </w:pPr>
          </w:p>
        </w:tc>
        <w:tc>
          <w:tcPr>
            <w:tcW w:w="1373" w:type="dxa"/>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班級導師</w:t>
            </w:r>
          </w:p>
        </w:tc>
        <w:tc>
          <w:tcPr>
            <w:tcW w:w="2366" w:type="dxa"/>
            <w:gridSpan w:val="2"/>
          </w:tcPr>
          <w:p w:rsidR="00C068A2" w:rsidRPr="00AF223E" w:rsidRDefault="00C068A2" w:rsidP="001530B0">
            <w:pPr>
              <w:rPr>
                <w:rFonts w:ascii="新細明體" w:eastAsia="新細明體" w:hAnsi="新細明體"/>
                <w:color w:val="000000"/>
              </w:rPr>
            </w:pPr>
          </w:p>
        </w:tc>
      </w:tr>
      <w:tr w:rsidR="00C068A2" w:rsidRPr="00AF223E">
        <w:tc>
          <w:tcPr>
            <w:tcW w:w="1979"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應到人數</w:t>
            </w:r>
          </w:p>
        </w:tc>
        <w:tc>
          <w:tcPr>
            <w:tcW w:w="2562" w:type="dxa"/>
            <w:gridSpan w:val="3"/>
          </w:tcPr>
          <w:p w:rsidR="00C068A2" w:rsidRPr="00AF223E" w:rsidRDefault="00C068A2" w:rsidP="001530B0">
            <w:pPr>
              <w:rPr>
                <w:rFonts w:ascii="新細明體" w:eastAsia="新細明體" w:hAnsi="新細明體"/>
                <w:color w:val="000000"/>
              </w:rPr>
            </w:pPr>
          </w:p>
        </w:tc>
        <w:tc>
          <w:tcPr>
            <w:tcW w:w="1373" w:type="dxa"/>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實到人數</w:t>
            </w:r>
          </w:p>
        </w:tc>
        <w:tc>
          <w:tcPr>
            <w:tcW w:w="2366" w:type="dxa"/>
            <w:gridSpan w:val="2"/>
          </w:tcPr>
          <w:p w:rsidR="00C068A2" w:rsidRPr="00AF223E" w:rsidRDefault="00C068A2" w:rsidP="001530B0">
            <w:pPr>
              <w:rPr>
                <w:rFonts w:ascii="新細明體" w:eastAsia="新細明體" w:hAnsi="新細明體"/>
                <w:color w:val="000000"/>
              </w:rPr>
            </w:pPr>
          </w:p>
        </w:tc>
      </w:tr>
      <w:tr w:rsidR="00C068A2" w:rsidRPr="00AF223E">
        <w:tc>
          <w:tcPr>
            <w:tcW w:w="8280" w:type="dxa"/>
            <w:gridSpan w:val="8"/>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學生安全情形報告</w:t>
            </w:r>
          </w:p>
        </w:tc>
      </w:tr>
      <w:tr w:rsidR="00C068A2" w:rsidRPr="00AF223E">
        <w:tc>
          <w:tcPr>
            <w:tcW w:w="1080" w:type="dxa"/>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學生姓名</w:t>
            </w:r>
          </w:p>
        </w:tc>
        <w:tc>
          <w:tcPr>
            <w:tcW w:w="1620"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緊急聯絡人</w:t>
            </w:r>
          </w:p>
        </w:tc>
        <w:tc>
          <w:tcPr>
            <w:tcW w:w="1080" w:type="dxa"/>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聯絡電話</w:t>
            </w:r>
          </w:p>
        </w:tc>
        <w:tc>
          <w:tcPr>
            <w:tcW w:w="3780" w:type="dxa"/>
            <w:gridSpan w:val="3"/>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安全情況</w:t>
            </w:r>
          </w:p>
        </w:tc>
        <w:tc>
          <w:tcPr>
            <w:tcW w:w="720" w:type="dxa"/>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備註</w:t>
            </w:r>
          </w:p>
        </w:tc>
      </w:tr>
      <w:tr w:rsidR="00C068A2" w:rsidRPr="00AF223E">
        <w:tc>
          <w:tcPr>
            <w:tcW w:w="1080" w:type="dxa"/>
          </w:tcPr>
          <w:p w:rsidR="00C068A2" w:rsidRPr="00AF223E" w:rsidRDefault="00C068A2" w:rsidP="001530B0">
            <w:pPr>
              <w:rPr>
                <w:rFonts w:ascii="新細明體" w:eastAsia="新細明體" w:hAnsi="新細明體"/>
                <w:color w:val="000000"/>
              </w:rPr>
            </w:pPr>
          </w:p>
        </w:tc>
        <w:tc>
          <w:tcPr>
            <w:tcW w:w="1620" w:type="dxa"/>
            <w:gridSpan w:val="2"/>
          </w:tcPr>
          <w:p w:rsidR="00C068A2" w:rsidRPr="00AF223E" w:rsidRDefault="00C068A2" w:rsidP="001530B0">
            <w:pPr>
              <w:rPr>
                <w:rFonts w:ascii="新細明體" w:eastAsia="新細明體" w:hAnsi="新細明體"/>
                <w:color w:val="000000"/>
              </w:rPr>
            </w:pPr>
          </w:p>
        </w:tc>
        <w:tc>
          <w:tcPr>
            <w:tcW w:w="1080" w:type="dxa"/>
          </w:tcPr>
          <w:p w:rsidR="00C068A2" w:rsidRPr="00AF223E" w:rsidRDefault="00C068A2" w:rsidP="001530B0">
            <w:pPr>
              <w:rPr>
                <w:rFonts w:ascii="新細明體" w:eastAsia="新細明體" w:hAnsi="新細明體"/>
                <w:color w:val="000000"/>
              </w:rPr>
            </w:pPr>
          </w:p>
        </w:tc>
        <w:tc>
          <w:tcPr>
            <w:tcW w:w="3780" w:type="dxa"/>
            <w:gridSpan w:val="3"/>
          </w:tcPr>
          <w:p w:rsidR="00C068A2" w:rsidRPr="00AF223E" w:rsidRDefault="00C068A2" w:rsidP="001530B0">
            <w:pPr>
              <w:rPr>
                <w:rFonts w:ascii="新細明體" w:eastAsia="新細明體" w:hAnsi="新細明體"/>
                <w:color w:val="000000"/>
              </w:rPr>
            </w:pPr>
            <w:r w:rsidRPr="00AF223E">
              <w:rPr>
                <w:rFonts w:ascii="新細明體" w:eastAsia="新細明體" w:hAnsi="新細明體" w:hint="eastAsia"/>
                <w:color w:val="000000"/>
              </w:rPr>
              <w:t>□</w:t>
            </w:r>
            <w:r w:rsidRPr="00AF223E">
              <w:rPr>
                <w:rFonts w:ascii="新細明體" w:eastAsia="新細明體" w:hAnsi="新細明體"/>
                <w:color w:val="000000"/>
              </w:rPr>
              <w:t>受傷</w:t>
            </w:r>
            <w:r w:rsidRPr="00AF223E">
              <w:rPr>
                <w:rFonts w:ascii="新細明體" w:eastAsia="新細明體" w:hAnsi="新細明體" w:hint="eastAsia"/>
                <w:color w:val="000000"/>
              </w:rPr>
              <w:t>□</w:t>
            </w:r>
            <w:r w:rsidRPr="00AF223E">
              <w:rPr>
                <w:rFonts w:ascii="新細明體" w:eastAsia="新細明體" w:hAnsi="新細明體"/>
                <w:color w:val="000000"/>
              </w:rPr>
              <w:t>死亡</w:t>
            </w:r>
            <w:r w:rsidRPr="00AF223E">
              <w:rPr>
                <w:rFonts w:ascii="新細明體" w:eastAsia="新細明體" w:hAnsi="新細明體" w:hint="eastAsia"/>
                <w:color w:val="000000"/>
              </w:rPr>
              <w:t>□</w:t>
            </w:r>
            <w:r w:rsidRPr="00AF223E">
              <w:rPr>
                <w:rFonts w:ascii="新細明體" w:eastAsia="新細明體" w:hAnsi="新細明體"/>
                <w:color w:val="000000"/>
              </w:rPr>
              <w:t>失蹤</w:t>
            </w:r>
            <w:r w:rsidRPr="00AF223E">
              <w:rPr>
                <w:rFonts w:ascii="新細明體" w:eastAsia="新細明體" w:hAnsi="新細明體" w:hint="eastAsia"/>
                <w:color w:val="000000"/>
              </w:rPr>
              <w:t>□</w:t>
            </w:r>
            <w:r w:rsidRPr="00AF223E">
              <w:rPr>
                <w:rFonts w:ascii="新細明體" w:eastAsia="新細明體" w:hAnsi="新細明體"/>
                <w:color w:val="000000"/>
              </w:rPr>
              <w:t>請假未到校</w:t>
            </w:r>
          </w:p>
        </w:tc>
        <w:tc>
          <w:tcPr>
            <w:tcW w:w="720" w:type="dxa"/>
          </w:tcPr>
          <w:p w:rsidR="00C068A2" w:rsidRPr="00AF223E" w:rsidRDefault="00C068A2" w:rsidP="001530B0">
            <w:pPr>
              <w:rPr>
                <w:rFonts w:ascii="新細明體" w:eastAsia="新細明體" w:hAnsi="新細明體"/>
                <w:color w:val="000000"/>
              </w:rPr>
            </w:pPr>
          </w:p>
        </w:tc>
      </w:tr>
      <w:tr w:rsidR="00C068A2" w:rsidRPr="00AF223E">
        <w:tc>
          <w:tcPr>
            <w:tcW w:w="1080" w:type="dxa"/>
          </w:tcPr>
          <w:p w:rsidR="00C068A2" w:rsidRPr="00AF223E" w:rsidRDefault="00C068A2" w:rsidP="001530B0">
            <w:pPr>
              <w:rPr>
                <w:rFonts w:ascii="新細明體" w:eastAsia="新細明體" w:hAnsi="新細明體"/>
                <w:color w:val="000000"/>
              </w:rPr>
            </w:pPr>
          </w:p>
        </w:tc>
        <w:tc>
          <w:tcPr>
            <w:tcW w:w="1620" w:type="dxa"/>
            <w:gridSpan w:val="2"/>
          </w:tcPr>
          <w:p w:rsidR="00C068A2" w:rsidRPr="00AF223E" w:rsidRDefault="00C068A2" w:rsidP="001530B0">
            <w:pPr>
              <w:rPr>
                <w:rFonts w:ascii="新細明體" w:eastAsia="新細明體" w:hAnsi="新細明體"/>
                <w:color w:val="000000"/>
              </w:rPr>
            </w:pPr>
          </w:p>
        </w:tc>
        <w:tc>
          <w:tcPr>
            <w:tcW w:w="1080" w:type="dxa"/>
          </w:tcPr>
          <w:p w:rsidR="00C068A2" w:rsidRPr="00AF223E" w:rsidRDefault="00C068A2" w:rsidP="001530B0">
            <w:pPr>
              <w:rPr>
                <w:rFonts w:ascii="新細明體" w:eastAsia="新細明體" w:hAnsi="新細明體"/>
                <w:color w:val="000000"/>
              </w:rPr>
            </w:pPr>
          </w:p>
        </w:tc>
        <w:tc>
          <w:tcPr>
            <w:tcW w:w="3780" w:type="dxa"/>
            <w:gridSpan w:val="3"/>
          </w:tcPr>
          <w:p w:rsidR="00C068A2" w:rsidRPr="00AF223E" w:rsidRDefault="00C068A2" w:rsidP="001530B0">
            <w:pPr>
              <w:rPr>
                <w:rFonts w:ascii="新細明體" w:eastAsia="新細明體" w:hAnsi="新細明體"/>
                <w:color w:val="000000"/>
              </w:rPr>
            </w:pPr>
            <w:r w:rsidRPr="00AF223E">
              <w:rPr>
                <w:rFonts w:ascii="新細明體" w:eastAsia="新細明體" w:hAnsi="新細明體" w:hint="eastAsia"/>
                <w:color w:val="000000"/>
              </w:rPr>
              <w:t>□</w:t>
            </w:r>
            <w:r w:rsidRPr="00AF223E">
              <w:rPr>
                <w:rFonts w:ascii="新細明體" w:eastAsia="新細明體" w:hAnsi="新細明體"/>
                <w:color w:val="000000"/>
              </w:rPr>
              <w:t>受傷</w:t>
            </w:r>
            <w:r w:rsidRPr="00AF223E">
              <w:rPr>
                <w:rFonts w:ascii="新細明體" w:eastAsia="新細明體" w:hAnsi="新細明體" w:hint="eastAsia"/>
                <w:color w:val="000000"/>
              </w:rPr>
              <w:t>□</w:t>
            </w:r>
            <w:r w:rsidRPr="00AF223E">
              <w:rPr>
                <w:rFonts w:ascii="新細明體" w:eastAsia="新細明體" w:hAnsi="新細明體"/>
                <w:color w:val="000000"/>
              </w:rPr>
              <w:t>死亡</w:t>
            </w:r>
            <w:r w:rsidRPr="00AF223E">
              <w:rPr>
                <w:rFonts w:ascii="新細明體" w:eastAsia="新細明體" w:hAnsi="新細明體" w:hint="eastAsia"/>
                <w:color w:val="000000"/>
              </w:rPr>
              <w:t>□</w:t>
            </w:r>
            <w:r w:rsidRPr="00AF223E">
              <w:rPr>
                <w:rFonts w:ascii="新細明體" w:eastAsia="新細明體" w:hAnsi="新細明體"/>
                <w:color w:val="000000"/>
              </w:rPr>
              <w:t>失蹤</w:t>
            </w:r>
            <w:r w:rsidRPr="00AF223E">
              <w:rPr>
                <w:rFonts w:ascii="新細明體" w:eastAsia="新細明體" w:hAnsi="新細明體" w:hint="eastAsia"/>
                <w:color w:val="000000"/>
              </w:rPr>
              <w:t>□</w:t>
            </w:r>
            <w:r w:rsidRPr="00AF223E">
              <w:rPr>
                <w:rFonts w:ascii="新細明體" w:eastAsia="新細明體" w:hAnsi="新細明體"/>
                <w:color w:val="000000"/>
              </w:rPr>
              <w:t>請假未到校</w:t>
            </w:r>
          </w:p>
        </w:tc>
        <w:tc>
          <w:tcPr>
            <w:tcW w:w="720" w:type="dxa"/>
          </w:tcPr>
          <w:p w:rsidR="00C068A2" w:rsidRPr="00AF223E" w:rsidRDefault="00C068A2" w:rsidP="001530B0">
            <w:pPr>
              <w:rPr>
                <w:rFonts w:ascii="新細明體" w:eastAsia="新細明體" w:hAnsi="新細明體"/>
                <w:color w:val="000000"/>
              </w:rPr>
            </w:pPr>
          </w:p>
        </w:tc>
      </w:tr>
      <w:tr w:rsidR="00C068A2" w:rsidRPr="00AF223E">
        <w:tc>
          <w:tcPr>
            <w:tcW w:w="1080" w:type="dxa"/>
          </w:tcPr>
          <w:p w:rsidR="00C068A2" w:rsidRPr="00AF223E" w:rsidRDefault="00C068A2" w:rsidP="001530B0">
            <w:pPr>
              <w:rPr>
                <w:rFonts w:ascii="新細明體" w:eastAsia="新細明體" w:hAnsi="新細明體"/>
                <w:color w:val="000000"/>
              </w:rPr>
            </w:pPr>
          </w:p>
        </w:tc>
        <w:tc>
          <w:tcPr>
            <w:tcW w:w="1620" w:type="dxa"/>
            <w:gridSpan w:val="2"/>
          </w:tcPr>
          <w:p w:rsidR="00C068A2" w:rsidRPr="00AF223E" w:rsidRDefault="00C068A2" w:rsidP="001530B0">
            <w:pPr>
              <w:rPr>
                <w:rFonts w:ascii="新細明體" w:eastAsia="新細明體" w:hAnsi="新細明體"/>
                <w:color w:val="000000"/>
              </w:rPr>
            </w:pPr>
          </w:p>
        </w:tc>
        <w:tc>
          <w:tcPr>
            <w:tcW w:w="1080" w:type="dxa"/>
          </w:tcPr>
          <w:p w:rsidR="00C068A2" w:rsidRPr="00AF223E" w:rsidRDefault="00C068A2" w:rsidP="001530B0">
            <w:pPr>
              <w:rPr>
                <w:rFonts w:ascii="新細明體" w:eastAsia="新細明體" w:hAnsi="新細明體"/>
                <w:color w:val="000000"/>
              </w:rPr>
            </w:pPr>
          </w:p>
        </w:tc>
        <w:tc>
          <w:tcPr>
            <w:tcW w:w="3780" w:type="dxa"/>
            <w:gridSpan w:val="3"/>
          </w:tcPr>
          <w:p w:rsidR="00C068A2" w:rsidRPr="00AF223E" w:rsidRDefault="00C068A2" w:rsidP="001530B0">
            <w:pPr>
              <w:rPr>
                <w:rFonts w:ascii="新細明體" w:eastAsia="新細明體" w:hAnsi="新細明體"/>
                <w:color w:val="000000"/>
              </w:rPr>
            </w:pPr>
            <w:r w:rsidRPr="00AF223E">
              <w:rPr>
                <w:rFonts w:ascii="新細明體" w:eastAsia="新細明體" w:hAnsi="新細明體" w:hint="eastAsia"/>
                <w:color w:val="000000"/>
              </w:rPr>
              <w:t>□</w:t>
            </w:r>
            <w:r w:rsidRPr="00AF223E">
              <w:rPr>
                <w:rFonts w:ascii="新細明體" w:eastAsia="新細明體" w:hAnsi="新細明體"/>
                <w:color w:val="000000"/>
              </w:rPr>
              <w:t>受傷</w:t>
            </w:r>
            <w:r w:rsidRPr="00AF223E">
              <w:rPr>
                <w:rFonts w:ascii="新細明體" w:eastAsia="新細明體" w:hAnsi="新細明體" w:hint="eastAsia"/>
                <w:color w:val="000000"/>
              </w:rPr>
              <w:t>□</w:t>
            </w:r>
            <w:r w:rsidRPr="00AF223E">
              <w:rPr>
                <w:rFonts w:ascii="新細明體" w:eastAsia="新細明體" w:hAnsi="新細明體"/>
                <w:color w:val="000000"/>
              </w:rPr>
              <w:t>死亡</w:t>
            </w:r>
            <w:r w:rsidRPr="00AF223E">
              <w:rPr>
                <w:rFonts w:ascii="新細明體" w:eastAsia="新細明體" w:hAnsi="新細明體" w:hint="eastAsia"/>
                <w:color w:val="000000"/>
              </w:rPr>
              <w:t>□</w:t>
            </w:r>
            <w:r w:rsidRPr="00AF223E">
              <w:rPr>
                <w:rFonts w:ascii="新細明體" w:eastAsia="新細明體" w:hAnsi="新細明體"/>
                <w:color w:val="000000"/>
              </w:rPr>
              <w:t>失蹤</w:t>
            </w:r>
            <w:r w:rsidRPr="00AF223E">
              <w:rPr>
                <w:rFonts w:ascii="新細明體" w:eastAsia="新細明體" w:hAnsi="新細明體" w:hint="eastAsia"/>
                <w:color w:val="000000"/>
              </w:rPr>
              <w:t>□</w:t>
            </w:r>
            <w:r w:rsidRPr="00AF223E">
              <w:rPr>
                <w:rFonts w:ascii="新細明體" w:eastAsia="新細明體" w:hAnsi="新細明體"/>
                <w:color w:val="000000"/>
              </w:rPr>
              <w:t>請假未到校</w:t>
            </w:r>
          </w:p>
        </w:tc>
        <w:tc>
          <w:tcPr>
            <w:tcW w:w="720" w:type="dxa"/>
          </w:tcPr>
          <w:p w:rsidR="00C068A2" w:rsidRPr="00AF223E" w:rsidRDefault="00C068A2" w:rsidP="001530B0">
            <w:pPr>
              <w:rPr>
                <w:rFonts w:ascii="新細明體" w:eastAsia="新細明體" w:hAnsi="新細明體"/>
                <w:color w:val="000000"/>
              </w:rPr>
            </w:pPr>
          </w:p>
        </w:tc>
      </w:tr>
      <w:tr w:rsidR="00C068A2" w:rsidRPr="00AF223E">
        <w:tc>
          <w:tcPr>
            <w:tcW w:w="1080" w:type="dxa"/>
          </w:tcPr>
          <w:p w:rsidR="00C068A2" w:rsidRPr="00AF223E" w:rsidRDefault="00C068A2" w:rsidP="001530B0">
            <w:pPr>
              <w:rPr>
                <w:rFonts w:ascii="新細明體" w:eastAsia="新細明體" w:hAnsi="新細明體"/>
                <w:color w:val="000000"/>
              </w:rPr>
            </w:pPr>
          </w:p>
        </w:tc>
        <w:tc>
          <w:tcPr>
            <w:tcW w:w="1620" w:type="dxa"/>
            <w:gridSpan w:val="2"/>
          </w:tcPr>
          <w:p w:rsidR="00C068A2" w:rsidRPr="00AF223E" w:rsidRDefault="00C068A2" w:rsidP="001530B0">
            <w:pPr>
              <w:rPr>
                <w:rFonts w:ascii="新細明體" w:eastAsia="新細明體" w:hAnsi="新細明體"/>
                <w:color w:val="000000"/>
              </w:rPr>
            </w:pPr>
          </w:p>
        </w:tc>
        <w:tc>
          <w:tcPr>
            <w:tcW w:w="1080" w:type="dxa"/>
          </w:tcPr>
          <w:p w:rsidR="00C068A2" w:rsidRPr="00AF223E" w:rsidRDefault="00C068A2" w:rsidP="001530B0">
            <w:pPr>
              <w:rPr>
                <w:rFonts w:ascii="新細明體" w:eastAsia="新細明體" w:hAnsi="新細明體"/>
                <w:color w:val="000000"/>
              </w:rPr>
            </w:pPr>
          </w:p>
        </w:tc>
        <w:tc>
          <w:tcPr>
            <w:tcW w:w="3780" w:type="dxa"/>
            <w:gridSpan w:val="3"/>
          </w:tcPr>
          <w:p w:rsidR="00C068A2" w:rsidRPr="00AF223E" w:rsidRDefault="00C068A2" w:rsidP="001530B0">
            <w:pPr>
              <w:rPr>
                <w:rFonts w:ascii="新細明體" w:eastAsia="新細明體" w:hAnsi="新細明體"/>
                <w:color w:val="000000"/>
              </w:rPr>
            </w:pPr>
            <w:r w:rsidRPr="00AF223E">
              <w:rPr>
                <w:rFonts w:ascii="新細明體" w:eastAsia="新細明體" w:hAnsi="新細明體" w:hint="eastAsia"/>
                <w:color w:val="000000"/>
              </w:rPr>
              <w:t>□</w:t>
            </w:r>
            <w:r w:rsidRPr="00AF223E">
              <w:rPr>
                <w:rFonts w:ascii="新細明體" w:eastAsia="新細明體" w:hAnsi="新細明體"/>
                <w:color w:val="000000"/>
              </w:rPr>
              <w:t>受傷</w:t>
            </w:r>
            <w:r w:rsidRPr="00AF223E">
              <w:rPr>
                <w:rFonts w:ascii="新細明體" w:eastAsia="新細明體" w:hAnsi="新細明體" w:hint="eastAsia"/>
                <w:color w:val="000000"/>
              </w:rPr>
              <w:t>□</w:t>
            </w:r>
            <w:r w:rsidRPr="00AF223E">
              <w:rPr>
                <w:rFonts w:ascii="新細明體" w:eastAsia="新細明體" w:hAnsi="新細明體"/>
                <w:color w:val="000000"/>
              </w:rPr>
              <w:t>死亡</w:t>
            </w:r>
            <w:r w:rsidRPr="00AF223E">
              <w:rPr>
                <w:rFonts w:ascii="新細明體" w:eastAsia="新細明體" w:hAnsi="新細明體" w:hint="eastAsia"/>
                <w:color w:val="000000"/>
              </w:rPr>
              <w:t>□</w:t>
            </w:r>
            <w:r w:rsidRPr="00AF223E">
              <w:rPr>
                <w:rFonts w:ascii="新細明體" w:eastAsia="新細明體" w:hAnsi="新細明體"/>
                <w:color w:val="000000"/>
              </w:rPr>
              <w:t>失蹤</w:t>
            </w:r>
            <w:r w:rsidRPr="00AF223E">
              <w:rPr>
                <w:rFonts w:ascii="新細明體" w:eastAsia="新細明體" w:hAnsi="新細明體" w:hint="eastAsia"/>
                <w:color w:val="000000"/>
              </w:rPr>
              <w:t>□</w:t>
            </w:r>
            <w:r w:rsidRPr="00AF223E">
              <w:rPr>
                <w:rFonts w:ascii="新細明體" w:eastAsia="新細明體" w:hAnsi="新細明體"/>
                <w:color w:val="000000"/>
              </w:rPr>
              <w:t>請假未到校</w:t>
            </w:r>
          </w:p>
        </w:tc>
        <w:tc>
          <w:tcPr>
            <w:tcW w:w="720" w:type="dxa"/>
          </w:tcPr>
          <w:p w:rsidR="00C068A2" w:rsidRPr="00AF223E" w:rsidRDefault="00C068A2" w:rsidP="001530B0">
            <w:pPr>
              <w:rPr>
                <w:rFonts w:ascii="新細明體" w:eastAsia="新細明體" w:hAnsi="新細明體"/>
                <w:color w:val="000000"/>
              </w:rPr>
            </w:pPr>
          </w:p>
        </w:tc>
      </w:tr>
      <w:tr w:rsidR="00C068A2" w:rsidRPr="00AF223E">
        <w:tc>
          <w:tcPr>
            <w:tcW w:w="1979"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受傷</w:t>
            </w:r>
            <w:r w:rsidRPr="00AF223E">
              <w:rPr>
                <w:rFonts w:ascii="新細明體" w:eastAsia="新細明體" w:hAnsi="新細明體" w:hint="eastAsia"/>
                <w:color w:val="000000"/>
              </w:rPr>
              <w:t>人數</w:t>
            </w:r>
          </w:p>
        </w:tc>
        <w:tc>
          <w:tcPr>
            <w:tcW w:w="6301" w:type="dxa"/>
            <w:gridSpan w:val="6"/>
          </w:tcPr>
          <w:p w:rsidR="00C068A2" w:rsidRPr="00AF223E" w:rsidRDefault="00C068A2" w:rsidP="001530B0">
            <w:pPr>
              <w:rPr>
                <w:rFonts w:ascii="新細明體" w:eastAsia="新細明體" w:hAnsi="新細明體"/>
                <w:color w:val="000000"/>
              </w:rPr>
            </w:pPr>
          </w:p>
        </w:tc>
      </w:tr>
      <w:tr w:rsidR="00C068A2" w:rsidRPr="00AF223E">
        <w:tc>
          <w:tcPr>
            <w:tcW w:w="1979"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hint="eastAsia"/>
                <w:color w:val="000000"/>
              </w:rPr>
              <w:t>死亡人數</w:t>
            </w:r>
          </w:p>
        </w:tc>
        <w:tc>
          <w:tcPr>
            <w:tcW w:w="6301" w:type="dxa"/>
            <w:gridSpan w:val="6"/>
          </w:tcPr>
          <w:p w:rsidR="00C068A2" w:rsidRPr="00AF223E" w:rsidRDefault="00C068A2" w:rsidP="001530B0">
            <w:pPr>
              <w:rPr>
                <w:rFonts w:ascii="新細明體" w:eastAsia="新細明體" w:hAnsi="新細明體"/>
                <w:color w:val="000000"/>
              </w:rPr>
            </w:pPr>
          </w:p>
        </w:tc>
      </w:tr>
      <w:tr w:rsidR="00C068A2" w:rsidRPr="00AF223E">
        <w:tc>
          <w:tcPr>
            <w:tcW w:w="1979"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hint="eastAsia"/>
                <w:color w:val="000000"/>
              </w:rPr>
              <w:t>失蹤人數</w:t>
            </w:r>
          </w:p>
        </w:tc>
        <w:tc>
          <w:tcPr>
            <w:tcW w:w="6301" w:type="dxa"/>
            <w:gridSpan w:val="6"/>
          </w:tcPr>
          <w:p w:rsidR="00C068A2" w:rsidRPr="00AF223E" w:rsidRDefault="00C068A2" w:rsidP="001530B0">
            <w:pPr>
              <w:rPr>
                <w:rFonts w:ascii="新細明體" w:eastAsia="新細明體" w:hAnsi="新細明體"/>
                <w:color w:val="000000"/>
              </w:rPr>
            </w:pPr>
          </w:p>
        </w:tc>
      </w:tr>
      <w:tr w:rsidR="00C068A2" w:rsidRPr="00AF223E">
        <w:tc>
          <w:tcPr>
            <w:tcW w:w="1979"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hint="eastAsia"/>
                <w:color w:val="000000"/>
              </w:rPr>
              <w:t>請假未到校人數</w:t>
            </w:r>
          </w:p>
        </w:tc>
        <w:tc>
          <w:tcPr>
            <w:tcW w:w="6301" w:type="dxa"/>
            <w:gridSpan w:val="6"/>
          </w:tcPr>
          <w:p w:rsidR="00C068A2" w:rsidRPr="00AF223E" w:rsidRDefault="00C068A2" w:rsidP="001530B0">
            <w:pPr>
              <w:rPr>
                <w:rFonts w:ascii="新細明體" w:eastAsia="新細明體" w:hAnsi="新細明體"/>
                <w:color w:val="000000"/>
              </w:rPr>
            </w:pPr>
          </w:p>
        </w:tc>
      </w:tr>
      <w:tr w:rsidR="00C068A2" w:rsidRPr="00AF223E">
        <w:tc>
          <w:tcPr>
            <w:tcW w:w="1979" w:type="dxa"/>
            <w:gridSpan w:val="2"/>
          </w:tcPr>
          <w:p w:rsidR="00C068A2" w:rsidRPr="00AF223E" w:rsidRDefault="00C068A2" w:rsidP="001530B0">
            <w:pPr>
              <w:rPr>
                <w:rFonts w:ascii="新細明體" w:eastAsia="新細明體" w:hAnsi="新細明體"/>
                <w:color w:val="000000"/>
              </w:rPr>
            </w:pPr>
            <w:r w:rsidRPr="00AF223E">
              <w:rPr>
                <w:rFonts w:ascii="新細明體" w:eastAsia="新細明體" w:hAnsi="新細明體"/>
                <w:color w:val="000000"/>
              </w:rPr>
              <w:t>共計人數</w:t>
            </w:r>
          </w:p>
        </w:tc>
        <w:tc>
          <w:tcPr>
            <w:tcW w:w="6301" w:type="dxa"/>
            <w:gridSpan w:val="6"/>
          </w:tcPr>
          <w:p w:rsidR="00C068A2" w:rsidRPr="00AF223E" w:rsidRDefault="00C068A2" w:rsidP="001530B0">
            <w:pPr>
              <w:rPr>
                <w:rFonts w:ascii="新細明體" w:eastAsia="新細明體" w:hAnsi="新細明體"/>
                <w:color w:val="000000"/>
              </w:rPr>
            </w:pPr>
          </w:p>
        </w:tc>
      </w:tr>
    </w:tbl>
    <w:p w:rsidR="0055354E" w:rsidRDefault="0055354E" w:rsidP="0005149A">
      <w:pPr>
        <w:pStyle w:val="a6"/>
        <w:ind w:firstLine="480"/>
      </w:pPr>
    </w:p>
    <w:p w:rsidR="009845C6" w:rsidRDefault="00902B32" w:rsidP="00145245">
      <w:pPr>
        <w:pStyle w:val="3"/>
      </w:pPr>
      <w:bookmarkStart w:id="193" w:name="_Toc446404384"/>
      <w:r>
        <w:rPr>
          <w:rFonts w:hint="eastAsia"/>
        </w:rPr>
        <w:t>5.</w:t>
      </w:r>
      <w:r w:rsidR="0055354E" w:rsidRPr="008B147E">
        <w:t>2</w:t>
      </w:r>
      <w:r w:rsidR="00C3164A">
        <w:rPr>
          <w:rFonts w:hint="eastAsia"/>
        </w:rPr>
        <w:t>.</w:t>
      </w:r>
      <w:r w:rsidR="0055354E" w:rsidRPr="008B147E">
        <w:t xml:space="preserve">4 </w:t>
      </w:r>
      <w:r w:rsidR="0055354E" w:rsidRPr="008B147E">
        <w:rPr>
          <w:rFonts w:hint="eastAsia"/>
          <w:lang w:val="zh-TW"/>
        </w:rPr>
        <w:t>初期滅火與緊急救護</w:t>
      </w:r>
      <w:bookmarkEnd w:id="193"/>
    </w:p>
    <w:p w:rsidR="0055354E" w:rsidRDefault="0055354E" w:rsidP="00145245">
      <w:pPr>
        <w:pStyle w:val="11"/>
        <w:spacing w:before="180"/>
        <w:ind w:left="470" w:hanging="470"/>
      </w:pPr>
      <w:r>
        <w:rPr>
          <w:rFonts w:hint="eastAsia"/>
          <w:lang w:val="zh-TW"/>
        </w:rPr>
        <w:t>一、校內緊急救助實施：初期滅火若一舉成功，則</w:t>
      </w:r>
      <w:proofErr w:type="gramStart"/>
      <w:r>
        <w:rPr>
          <w:rFonts w:hint="eastAsia"/>
          <w:lang w:val="zh-TW"/>
        </w:rPr>
        <w:t>小火即告</w:t>
      </w:r>
      <w:proofErr w:type="gramEnd"/>
      <w:r>
        <w:rPr>
          <w:rFonts w:hint="eastAsia"/>
          <w:lang w:val="zh-TW"/>
        </w:rPr>
        <w:t>熄滅。一旦失敗，則可能造成延燒擴大，釀成悲劇。因此，自衛消防活動能否成功，初期滅火之成敗</w:t>
      </w:r>
      <w:proofErr w:type="gramStart"/>
      <w:r>
        <w:rPr>
          <w:rFonts w:hint="eastAsia"/>
          <w:lang w:val="zh-TW"/>
        </w:rPr>
        <w:t>佔</w:t>
      </w:r>
      <w:proofErr w:type="gramEnd"/>
      <w:r>
        <w:rPr>
          <w:rFonts w:hint="eastAsia"/>
          <w:lang w:val="zh-TW"/>
        </w:rPr>
        <w:t>很大之比重。</w:t>
      </w:r>
    </w:p>
    <w:p w:rsidR="0055354E" w:rsidRDefault="0055354E" w:rsidP="00145245">
      <w:pPr>
        <w:pStyle w:val="23"/>
        <w:spacing w:before="180"/>
      </w:pPr>
      <w:r>
        <w:t>(</w:t>
      </w:r>
      <w:proofErr w:type="gramStart"/>
      <w:r>
        <w:rPr>
          <w:rFonts w:hint="eastAsia"/>
          <w:lang w:val="zh-TW"/>
        </w:rPr>
        <w:t>一</w:t>
      </w:r>
      <w:proofErr w:type="gramEnd"/>
      <w:r>
        <w:t>)</w:t>
      </w:r>
      <w:r>
        <w:rPr>
          <w:rFonts w:hint="eastAsia"/>
          <w:lang w:val="zh-TW"/>
        </w:rPr>
        <w:t>初期滅火之時機</w:t>
      </w:r>
    </w:p>
    <w:p w:rsidR="0055354E" w:rsidRDefault="0055354E" w:rsidP="00145245">
      <w:pPr>
        <w:pStyle w:val="31"/>
      </w:pPr>
      <w:r>
        <w:t>1.</w:t>
      </w:r>
      <w:r>
        <w:rPr>
          <w:rFonts w:hint="eastAsia"/>
          <w:lang w:val="zh-TW"/>
        </w:rPr>
        <w:t>火勢尚未延燒至天花板之前，得以滅火器、水桶等從事滅火。</w:t>
      </w:r>
      <w:r>
        <w:t xml:space="preserve"> </w:t>
      </w:r>
    </w:p>
    <w:p w:rsidR="0055354E" w:rsidRDefault="0055354E" w:rsidP="00145245">
      <w:pPr>
        <w:pStyle w:val="31"/>
      </w:pPr>
      <w:r>
        <w:lastRenderedPageBreak/>
        <w:t>2.</w:t>
      </w:r>
      <w:r>
        <w:rPr>
          <w:rFonts w:hint="eastAsia"/>
          <w:lang w:val="zh-TW"/>
        </w:rPr>
        <w:t>在未</w:t>
      </w:r>
      <w:proofErr w:type="gramStart"/>
      <w:r>
        <w:rPr>
          <w:rFonts w:hint="eastAsia"/>
          <w:lang w:val="zh-TW"/>
        </w:rPr>
        <w:t>產生閃燃</w:t>
      </w:r>
      <w:proofErr w:type="gramEnd"/>
      <w:r>
        <w:rPr>
          <w:rFonts w:hint="eastAsia"/>
          <w:lang w:val="zh-TW"/>
        </w:rPr>
        <w:t>（</w:t>
      </w:r>
      <w:r>
        <w:t>flash over</w:t>
      </w:r>
      <w:r>
        <w:rPr>
          <w:rFonts w:hint="eastAsia"/>
          <w:lang w:val="zh-TW"/>
        </w:rPr>
        <w:t>）之前，可藉室內消防栓鎮壓。</w:t>
      </w:r>
      <w:r>
        <w:t xml:space="preserve"> </w:t>
      </w:r>
    </w:p>
    <w:p w:rsidR="0055354E" w:rsidRDefault="0055354E" w:rsidP="00145245">
      <w:pPr>
        <w:pStyle w:val="31"/>
      </w:pPr>
      <w:r>
        <w:t>3.</w:t>
      </w:r>
      <w:r>
        <w:rPr>
          <w:rFonts w:hint="eastAsia"/>
          <w:lang w:val="zh-TW"/>
        </w:rPr>
        <w:t>滅火班長等指揮官判斷，在安全管理上尚無危險者。</w:t>
      </w:r>
    </w:p>
    <w:p w:rsidR="0055354E" w:rsidRDefault="0055354E" w:rsidP="00145245">
      <w:pPr>
        <w:pStyle w:val="23"/>
        <w:spacing w:before="180"/>
      </w:pPr>
      <w:r>
        <w:t>(</w:t>
      </w:r>
      <w:r>
        <w:rPr>
          <w:rFonts w:hint="eastAsia"/>
          <w:lang w:val="zh-TW"/>
        </w:rPr>
        <w:t>二</w:t>
      </w:r>
      <w:r>
        <w:t>)</w:t>
      </w:r>
      <w:r>
        <w:rPr>
          <w:rFonts w:hint="eastAsia"/>
          <w:lang w:val="zh-TW"/>
        </w:rPr>
        <w:t>初期滅火除自動撒水設備自動起動撒水外，</w:t>
      </w:r>
      <w:proofErr w:type="gramStart"/>
      <w:r>
        <w:rPr>
          <w:rFonts w:hint="eastAsia"/>
          <w:lang w:val="zh-TW"/>
        </w:rPr>
        <w:t>均悉依賴</w:t>
      </w:r>
      <w:proofErr w:type="gramEnd"/>
      <w:r>
        <w:rPr>
          <w:rFonts w:hint="eastAsia"/>
          <w:lang w:val="zh-TW"/>
        </w:rPr>
        <w:t>人員以滅火器、水桶、室內消防栓等進行滅火，以下是人為操作之滅火要領：</w:t>
      </w:r>
    </w:p>
    <w:p w:rsidR="0055354E" w:rsidRDefault="0055354E" w:rsidP="00145245">
      <w:pPr>
        <w:pStyle w:val="31"/>
      </w:pPr>
      <w:r>
        <w:t>1.</w:t>
      </w:r>
      <w:r>
        <w:rPr>
          <w:rFonts w:hint="eastAsia"/>
          <w:lang w:val="zh-TW"/>
        </w:rPr>
        <w:t>於火災附近之人員，</w:t>
      </w:r>
      <w:proofErr w:type="gramStart"/>
      <w:r>
        <w:rPr>
          <w:rFonts w:hint="eastAsia"/>
          <w:lang w:val="zh-TW"/>
        </w:rPr>
        <w:t>應速取附近</w:t>
      </w:r>
      <w:proofErr w:type="gramEnd"/>
      <w:r>
        <w:rPr>
          <w:rFonts w:hint="eastAsia"/>
          <w:lang w:val="zh-TW"/>
        </w:rPr>
        <w:t>之滅火器、水桶等器具從事滅火活動。注意使用之滅火器具，應依火災之種類（普通、油、電氣）選擇適當之類別，</w:t>
      </w:r>
      <w:proofErr w:type="gramStart"/>
      <w:r>
        <w:rPr>
          <w:rFonts w:hint="eastAsia"/>
          <w:lang w:val="zh-TW"/>
        </w:rPr>
        <w:t>儘</w:t>
      </w:r>
      <w:proofErr w:type="gramEnd"/>
      <w:r>
        <w:rPr>
          <w:rFonts w:hint="eastAsia"/>
          <w:lang w:val="zh-TW"/>
        </w:rPr>
        <w:t>可能將滅火器具大量集中火源附近，以便連續使用。</w:t>
      </w:r>
      <w:r>
        <w:t xml:space="preserve"> </w:t>
      </w:r>
    </w:p>
    <w:p w:rsidR="0055354E" w:rsidRDefault="0055354E" w:rsidP="00145245">
      <w:pPr>
        <w:pStyle w:val="31"/>
      </w:pPr>
      <w:r>
        <w:t>2.</w:t>
      </w:r>
      <w:r>
        <w:rPr>
          <w:rFonts w:hint="eastAsia"/>
          <w:lang w:val="zh-TW"/>
        </w:rPr>
        <w:t>滅火班應迅速將最近的室內消防栓箱打開，</w:t>
      </w:r>
      <w:proofErr w:type="gramStart"/>
      <w:r>
        <w:rPr>
          <w:rFonts w:hint="eastAsia"/>
          <w:lang w:val="zh-TW"/>
        </w:rPr>
        <w:t>延長其水帶</w:t>
      </w:r>
      <w:proofErr w:type="gramEnd"/>
      <w:r>
        <w:rPr>
          <w:rFonts w:hint="eastAsia"/>
          <w:lang w:val="zh-TW"/>
        </w:rPr>
        <w:t>。一旦判斷無法以滅火器滅火時，</w:t>
      </w:r>
      <w:proofErr w:type="gramStart"/>
      <w:r>
        <w:rPr>
          <w:rFonts w:hint="eastAsia"/>
          <w:lang w:val="zh-TW"/>
        </w:rPr>
        <w:t>勿逸失</w:t>
      </w:r>
      <w:proofErr w:type="gramEnd"/>
      <w:r>
        <w:rPr>
          <w:rFonts w:hint="eastAsia"/>
          <w:lang w:val="zh-TW"/>
        </w:rPr>
        <w:t>良機，立即使用室內消防栓進行初期滅火活動。此時，千萬勿忘操作消防栓之啟動鈕及開關閥。</w:t>
      </w:r>
      <w:r>
        <w:t xml:space="preserve"> </w:t>
      </w:r>
    </w:p>
    <w:p w:rsidR="0055354E" w:rsidRDefault="0055354E" w:rsidP="00145245">
      <w:pPr>
        <w:pStyle w:val="31"/>
      </w:pPr>
      <w:r>
        <w:t>3.</w:t>
      </w:r>
      <w:r>
        <w:rPr>
          <w:rFonts w:hint="eastAsia"/>
          <w:lang w:val="zh-TW"/>
        </w:rPr>
        <w:t>利用室內消防栓滅火者，注意</w:t>
      </w:r>
      <w:proofErr w:type="gramStart"/>
      <w:r>
        <w:rPr>
          <w:rFonts w:hint="eastAsia"/>
          <w:lang w:val="zh-TW"/>
        </w:rPr>
        <w:t>勿</w:t>
      </w:r>
      <w:proofErr w:type="gramEnd"/>
      <w:r>
        <w:rPr>
          <w:rFonts w:hint="eastAsia"/>
          <w:lang w:val="zh-TW"/>
        </w:rPr>
        <w:t>過量射水，以免造成嚴重水損。另外，為避免喪失避難時機，應經常確保退路。</w:t>
      </w:r>
      <w:r>
        <w:t xml:space="preserve"> </w:t>
      </w:r>
    </w:p>
    <w:p w:rsidR="0055354E" w:rsidRDefault="0055354E" w:rsidP="00145245">
      <w:pPr>
        <w:pStyle w:val="31"/>
      </w:pPr>
      <w:r>
        <w:t>4.</w:t>
      </w:r>
      <w:r>
        <w:rPr>
          <w:rFonts w:hint="eastAsia"/>
          <w:lang w:val="zh-TW"/>
        </w:rPr>
        <w:t>自動撒水設備啟動，確認火已撲滅時，應即關閉控制閥，停止撒水，以免</w:t>
      </w:r>
      <w:proofErr w:type="gramStart"/>
      <w:r>
        <w:rPr>
          <w:rFonts w:hint="eastAsia"/>
          <w:lang w:val="zh-TW"/>
        </w:rPr>
        <w:t>造成水損</w:t>
      </w:r>
      <w:proofErr w:type="gramEnd"/>
      <w:r>
        <w:rPr>
          <w:rFonts w:hint="eastAsia"/>
          <w:lang w:val="zh-TW"/>
        </w:rPr>
        <w:t>。</w:t>
      </w:r>
    </w:p>
    <w:p w:rsidR="0055354E" w:rsidRDefault="0055354E" w:rsidP="00145245">
      <w:pPr>
        <w:pStyle w:val="23"/>
        <w:spacing w:before="180"/>
      </w:pPr>
      <w:r>
        <w:t>(</w:t>
      </w:r>
      <w:r>
        <w:rPr>
          <w:rFonts w:hint="eastAsia"/>
          <w:lang w:val="zh-TW"/>
        </w:rPr>
        <w:t>三</w:t>
      </w:r>
      <w:r>
        <w:t>)</w:t>
      </w:r>
      <w:r>
        <w:rPr>
          <w:rFonts w:hint="eastAsia"/>
          <w:lang w:val="zh-TW"/>
        </w:rPr>
        <w:t>安全防護措施部分，火災發生之際，針對危險物一般採取的防護措施</w:t>
      </w:r>
    </w:p>
    <w:p w:rsidR="0055354E" w:rsidRDefault="0055354E" w:rsidP="00145245">
      <w:pPr>
        <w:pStyle w:val="31"/>
      </w:pPr>
      <w:r>
        <w:t>1.</w:t>
      </w:r>
      <w:r>
        <w:rPr>
          <w:rFonts w:hint="eastAsia"/>
          <w:lang w:val="zh-TW"/>
        </w:rPr>
        <w:t>火災發生場所附近，若存放有危險物質者，應立即將其移除，或將處理危險物之設施停止運轉，切斷總開關，採取必要之安全措施。</w:t>
      </w:r>
      <w:r>
        <w:t xml:space="preserve"> </w:t>
      </w:r>
    </w:p>
    <w:p w:rsidR="0055354E" w:rsidRDefault="0055354E" w:rsidP="00145245">
      <w:pPr>
        <w:pStyle w:val="31"/>
      </w:pPr>
      <w:r>
        <w:t>2.</w:t>
      </w:r>
      <w:r>
        <w:rPr>
          <w:rFonts w:hint="eastAsia"/>
          <w:lang w:val="zh-TW"/>
        </w:rPr>
        <w:t>無法採取移除等安全措施等，應緊急報告消防隊，以防</w:t>
      </w:r>
      <w:proofErr w:type="gramStart"/>
      <w:r>
        <w:rPr>
          <w:rFonts w:hint="eastAsia"/>
          <w:lang w:val="zh-TW"/>
        </w:rPr>
        <w:t>爆燃等</w:t>
      </w:r>
      <w:proofErr w:type="gramEnd"/>
      <w:r>
        <w:rPr>
          <w:rFonts w:hint="eastAsia"/>
          <w:lang w:val="zh-TW"/>
        </w:rPr>
        <w:t>危及教職員生或消防隊員。</w:t>
      </w:r>
    </w:p>
    <w:p w:rsidR="0055354E" w:rsidRDefault="0055354E" w:rsidP="00145245">
      <w:pPr>
        <w:pStyle w:val="23"/>
        <w:spacing w:before="180"/>
      </w:pPr>
      <w:r>
        <w:t>(</w:t>
      </w:r>
      <w:r>
        <w:rPr>
          <w:rFonts w:hint="eastAsia"/>
          <w:lang w:val="zh-TW"/>
        </w:rPr>
        <w:t>四</w:t>
      </w:r>
      <w:r>
        <w:t>)</w:t>
      </w:r>
      <w:r>
        <w:rPr>
          <w:rFonts w:hint="eastAsia"/>
          <w:lang w:val="zh-TW"/>
        </w:rPr>
        <w:t>引導消防隊接續滅火活動消防隊到達後，為使其接續自衛消防編組之滅火活動，應採取下列措施：</w:t>
      </w:r>
    </w:p>
    <w:p w:rsidR="0055354E" w:rsidRDefault="0055354E" w:rsidP="00145245">
      <w:pPr>
        <w:pStyle w:val="31"/>
      </w:pPr>
      <w:r>
        <w:t>1.</w:t>
      </w:r>
      <w:r>
        <w:rPr>
          <w:rFonts w:hint="eastAsia"/>
          <w:lang w:val="zh-TW"/>
        </w:rPr>
        <w:t>消防隊進入門之開放。</w:t>
      </w:r>
    </w:p>
    <w:p w:rsidR="0055354E" w:rsidRDefault="0055354E" w:rsidP="00145245">
      <w:pPr>
        <w:pStyle w:val="31"/>
      </w:pPr>
      <w:r>
        <w:t>2.</w:t>
      </w:r>
      <w:r>
        <w:rPr>
          <w:rFonts w:hint="eastAsia"/>
          <w:lang w:val="zh-TW"/>
        </w:rPr>
        <w:t>為使消防隊易於進入火場，應先將各門戶開放。對於進入門或進入通路，乃至於水源附近會構成活動障礙之物品，亦應移除。</w:t>
      </w:r>
    </w:p>
    <w:p w:rsidR="0055354E" w:rsidRDefault="0055354E" w:rsidP="00145245">
      <w:pPr>
        <w:pStyle w:val="31"/>
      </w:pPr>
      <w:r>
        <w:t>3.</w:t>
      </w:r>
      <w:r>
        <w:rPr>
          <w:rFonts w:hint="eastAsia"/>
          <w:lang w:val="zh-TW"/>
        </w:rPr>
        <w:t>引導消防隊至火災現場。</w:t>
      </w:r>
    </w:p>
    <w:p w:rsidR="0055354E" w:rsidRDefault="0055354E" w:rsidP="00145245">
      <w:pPr>
        <w:pStyle w:val="31"/>
      </w:pPr>
      <w:r>
        <w:t>4.</w:t>
      </w:r>
      <w:r>
        <w:rPr>
          <w:rFonts w:hint="eastAsia"/>
          <w:lang w:val="zh-TW"/>
        </w:rPr>
        <w:t>為使消防隊迅速到達火災現場，應積極做下列引導：</w:t>
      </w:r>
    </w:p>
    <w:p w:rsidR="0055354E" w:rsidRDefault="0055354E" w:rsidP="00145245">
      <w:pPr>
        <w:pStyle w:val="4"/>
        <w:ind w:left="720" w:hanging="240"/>
      </w:pPr>
      <w:r>
        <w:t>(1)</w:t>
      </w:r>
      <w:r>
        <w:rPr>
          <w:rFonts w:hint="eastAsia"/>
          <w:lang w:val="zh-TW"/>
        </w:rPr>
        <w:t>到達起火場所最短通道之引導。</w:t>
      </w:r>
    </w:p>
    <w:p w:rsidR="0055354E" w:rsidRDefault="0055354E" w:rsidP="00145245">
      <w:pPr>
        <w:pStyle w:val="4"/>
        <w:ind w:left="720" w:hanging="240"/>
      </w:pPr>
      <w:r>
        <w:lastRenderedPageBreak/>
        <w:t>(2)</w:t>
      </w:r>
      <w:r>
        <w:rPr>
          <w:rFonts w:hint="eastAsia"/>
          <w:lang w:val="zh-TW"/>
        </w:rPr>
        <w:t>前往進出口之引導。</w:t>
      </w:r>
    </w:p>
    <w:p w:rsidR="0055354E" w:rsidRDefault="0055354E" w:rsidP="00145245">
      <w:pPr>
        <w:pStyle w:val="4"/>
        <w:ind w:left="720" w:hanging="240"/>
      </w:pPr>
      <w:r>
        <w:t>(3)</w:t>
      </w:r>
      <w:r>
        <w:rPr>
          <w:rFonts w:hint="eastAsia"/>
          <w:lang w:val="zh-TW"/>
        </w:rPr>
        <w:t>前後緊急用</w:t>
      </w:r>
      <w:proofErr w:type="gramStart"/>
      <w:r>
        <w:rPr>
          <w:rFonts w:hint="eastAsia"/>
          <w:lang w:val="zh-TW"/>
        </w:rPr>
        <w:t>昇</w:t>
      </w:r>
      <w:proofErr w:type="gramEnd"/>
      <w:r>
        <w:rPr>
          <w:rFonts w:hint="eastAsia"/>
          <w:lang w:val="zh-TW"/>
        </w:rPr>
        <w:t>降機之引導。</w:t>
      </w:r>
    </w:p>
    <w:p w:rsidR="0055354E" w:rsidRDefault="0055354E" w:rsidP="00145245">
      <w:pPr>
        <w:pStyle w:val="23"/>
        <w:spacing w:before="180"/>
      </w:pPr>
      <w:r>
        <w:t>(</w:t>
      </w:r>
      <w:r>
        <w:rPr>
          <w:rFonts w:hint="eastAsia"/>
          <w:lang w:val="zh-TW"/>
        </w:rPr>
        <w:t>五</w:t>
      </w:r>
      <w:r>
        <w:t>)</w:t>
      </w:r>
      <w:r>
        <w:rPr>
          <w:rFonts w:hint="eastAsia"/>
          <w:lang w:val="zh-TW"/>
        </w:rPr>
        <w:t>現場情報提供部分，本校負責人、防火管理人或熟悉狀況內容之人，應積極與消防隊指揮中心聯絡，提供下列情報：</w:t>
      </w:r>
    </w:p>
    <w:p w:rsidR="0055354E" w:rsidRDefault="0055354E" w:rsidP="00145245">
      <w:pPr>
        <w:pStyle w:val="31"/>
      </w:pPr>
      <w:r>
        <w:t>1.</w:t>
      </w:r>
      <w:r>
        <w:rPr>
          <w:rFonts w:hint="eastAsia"/>
          <w:lang w:val="zh-TW"/>
        </w:rPr>
        <w:t>延燒狀況有關之事項</w:t>
      </w:r>
      <w:r>
        <w:t>*</w:t>
      </w:r>
      <w:r>
        <w:rPr>
          <w:rFonts w:hint="eastAsia"/>
          <w:lang w:val="zh-TW"/>
        </w:rPr>
        <w:t>：起火場所、起火原因、燃燒範圍（火煙之擴散狀況等）、對滅火活動有障礙之物等。</w:t>
      </w:r>
    </w:p>
    <w:p w:rsidR="0055354E" w:rsidRDefault="0055354E" w:rsidP="00145245">
      <w:pPr>
        <w:pStyle w:val="31"/>
      </w:pPr>
      <w:r>
        <w:t>2.</w:t>
      </w:r>
      <w:r>
        <w:rPr>
          <w:rFonts w:hint="eastAsia"/>
          <w:lang w:val="zh-TW"/>
        </w:rPr>
        <w:t>避難有關之事項</w:t>
      </w:r>
      <w:r>
        <w:t>*</w:t>
      </w:r>
      <w:r>
        <w:rPr>
          <w:rFonts w:hint="eastAsia"/>
          <w:lang w:val="zh-TW"/>
        </w:rPr>
        <w:t>：有無逃生不及之人員、避難引導狀況、傷亡者等之狀況。</w:t>
      </w:r>
    </w:p>
    <w:p w:rsidR="0055354E" w:rsidRDefault="0055354E" w:rsidP="00145245">
      <w:pPr>
        <w:pStyle w:val="31"/>
      </w:pPr>
      <w:r>
        <w:t>3.</w:t>
      </w:r>
      <w:r>
        <w:rPr>
          <w:rFonts w:hint="eastAsia"/>
          <w:lang w:val="zh-TW"/>
        </w:rPr>
        <w:t>自衛消防活動有關事項：初期滅火狀況、防火區劃構成狀況、固定滅火設備</w:t>
      </w:r>
      <w:r>
        <w:t>(</w:t>
      </w:r>
      <w:r>
        <w:rPr>
          <w:rFonts w:hint="eastAsia"/>
          <w:lang w:val="zh-TW"/>
        </w:rPr>
        <w:t>室內消防栓、自動撒水設備、其他滅火設備等</w:t>
      </w:r>
      <w:r>
        <w:t>)</w:t>
      </w:r>
      <w:r>
        <w:rPr>
          <w:rFonts w:hint="eastAsia"/>
          <w:lang w:val="zh-TW"/>
        </w:rPr>
        <w:t>之使用及動作狀況。提供情報之人員，應滯留於消防隊之指揮中心，以便隨時答覆消防隊之問題。</w:t>
      </w:r>
    </w:p>
    <w:p w:rsidR="0055354E" w:rsidRDefault="00145245" w:rsidP="00145245">
      <w:pPr>
        <w:pStyle w:val="a6"/>
        <w:ind w:firstLine="480"/>
        <w:rPr>
          <w:rFonts w:ascii="標楷體" w:cs="標楷體"/>
          <w:lang w:val="zh-TW"/>
        </w:rPr>
      </w:pPr>
      <w:r>
        <w:rPr>
          <w:rFonts w:hint="eastAsia"/>
        </w:rPr>
        <w:t>(</w:t>
      </w:r>
      <w:proofErr w:type="gramStart"/>
      <w:r w:rsidR="0055354E" w:rsidRPr="00145245">
        <w:rPr>
          <w:rFonts w:hint="eastAsia"/>
        </w:rPr>
        <w:t>註</w:t>
      </w:r>
      <w:proofErr w:type="gramEnd"/>
      <w:r>
        <w:rPr>
          <w:rFonts w:hint="eastAsia"/>
        </w:rPr>
        <w:t>)</w:t>
      </w:r>
      <w:r w:rsidR="0055354E" w:rsidRPr="00145245">
        <w:t>*</w:t>
      </w:r>
      <w:r w:rsidR="0055354E" w:rsidRPr="00145245">
        <w:rPr>
          <w:rFonts w:hint="eastAsia"/>
        </w:rPr>
        <w:t>者應最優先報告。提供情報之人員，應滯留於消防隊之指揮中心，以便</w:t>
      </w:r>
      <w:r w:rsidR="0055354E">
        <w:rPr>
          <w:rFonts w:ascii="標楷體" w:cs="標楷體" w:hint="eastAsia"/>
          <w:lang w:val="zh-TW"/>
        </w:rPr>
        <w:t>隨時答覆消防隊之問題。</w:t>
      </w:r>
    </w:p>
    <w:p w:rsidR="00407F47" w:rsidRDefault="00407F47" w:rsidP="00407F47">
      <w:pPr>
        <w:pStyle w:val="11"/>
        <w:spacing w:before="180"/>
        <w:ind w:left="470" w:hanging="470"/>
      </w:pPr>
      <w:r>
        <w:rPr>
          <w:rFonts w:hint="eastAsia"/>
          <w:lang w:val="zh-TW"/>
        </w:rPr>
        <w:t>二、緊急救護實施</w:t>
      </w:r>
    </w:p>
    <w:p w:rsidR="00407F47" w:rsidRDefault="00407F47" w:rsidP="00407F47">
      <w:pPr>
        <w:pStyle w:val="23"/>
        <w:spacing w:before="180"/>
      </w:pPr>
      <w:r>
        <w:t>(</w:t>
      </w:r>
      <w:proofErr w:type="gramStart"/>
      <w:r>
        <w:rPr>
          <w:rFonts w:hint="eastAsia"/>
          <w:lang w:val="zh-TW"/>
        </w:rPr>
        <w:t>一</w:t>
      </w:r>
      <w:proofErr w:type="gramEnd"/>
      <w:r>
        <w:t>)</w:t>
      </w:r>
      <w:r>
        <w:rPr>
          <w:rFonts w:hint="eastAsia"/>
          <w:lang w:val="zh-TW"/>
        </w:rPr>
        <w:t>由救護班負責現場受傷人員搶救及送</w:t>
      </w:r>
      <w:proofErr w:type="gramStart"/>
      <w:r>
        <w:rPr>
          <w:rFonts w:hint="eastAsia"/>
          <w:lang w:val="zh-TW"/>
        </w:rPr>
        <w:t>醫</w:t>
      </w:r>
      <w:proofErr w:type="gramEnd"/>
      <w:r>
        <w:rPr>
          <w:rFonts w:hint="eastAsia"/>
          <w:lang w:val="zh-TW"/>
        </w:rPr>
        <w:t>事宜。</w:t>
      </w:r>
    </w:p>
    <w:p w:rsidR="00407F47" w:rsidRDefault="00407F47" w:rsidP="00407F47">
      <w:pPr>
        <w:pStyle w:val="23"/>
        <w:spacing w:before="180"/>
      </w:pPr>
      <w:r>
        <w:t>(</w:t>
      </w:r>
      <w:r>
        <w:rPr>
          <w:rFonts w:hint="eastAsia"/>
          <w:lang w:val="zh-TW"/>
        </w:rPr>
        <w:t>二</w:t>
      </w:r>
      <w:r>
        <w:t>)</w:t>
      </w:r>
      <w:r>
        <w:rPr>
          <w:rFonts w:hint="eastAsia"/>
          <w:lang w:val="zh-TW"/>
        </w:rPr>
        <w:t>設置緊急醫療站。</w:t>
      </w:r>
    </w:p>
    <w:p w:rsidR="00407F47" w:rsidRDefault="00407F47" w:rsidP="00407F47">
      <w:pPr>
        <w:pStyle w:val="23"/>
        <w:spacing w:before="180"/>
      </w:pPr>
      <w:r>
        <w:t>(</w:t>
      </w:r>
      <w:r>
        <w:rPr>
          <w:rFonts w:hint="eastAsia"/>
          <w:lang w:val="zh-TW"/>
        </w:rPr>
        <w:t>三</w:t>
      </w:r>
      <w:r>
        <w:t>)</w:t>
      </w:r>
      <w:r>
        <w:rPr>
          <w:rFonts w:hint="eastAsia"/>
          <w:lang w:val="zh-TW"/>
        </w:rPr>
        <w:t>緊急處理傷患，並登記傷患之基本資料。</w:t>
      </w:r>
    </w:p>
    <w:p w:rsidR="00407F47" w:rsidRDefault="00407F47" w:rsidP="00407F47">
      <w:pPr>
        <w:pStyle w:val="23"/>
        <w:spacing w:before="180"/>
      </w:pPr>
      <w:r>
        <w:t>(</w:t>
      </w:r>
      <w:r>
        <w:rPr>
          <w:rFonts w:hint="eastAsia"/>
          <w:lang w:val="zh-TW"/>
        </w:rPr>
        <w:t>四</w:t>
      </w:r>
      <w:r>
        <w:t>)</w:t>
      </w:r>
      <w:r>
        <w:rPr>
          <w:rFonts w:hint="eastAsia"/>
          <w:lang w:val="zh-TW"/>
        </w:rPr>
        <w:t>聯繫傷患後送之醫院，並紀錄患者之狀況與轉院紀錄。</w:t>
      </w:r>
    </w:p>
    <w:p w:rsidR="00407F47" w:rsidRPr="00407F47" w:rsidRDefault="00407F47" w:rsidP="00407F47">
      <w:pPr>
        <w:pStyle w:val="23"/>
        <w:spacing w:before="180"/>
      </w:pPr>
      <w:r>
        <w:t>(</w:t>
      </w:r>
      <w:r>
        <w:rPr>
          <w:rFonts w:hint="eastAsia"/>
          <w:lang w:val="zh-TW"/>
        </w:rPr>
        <w:t>五</w:t>
      </w:r>
      <w:r>
        <w:t>)</w:t>
      </w:r>
      <w:r>
        <w:rPr>
          <w:rFonts w:hint="eastAsia"/>
          <w:lang w:val="zh-TW"/>
        </w:rPr>
        <w:t>回報本校指揮中心現場處理狀況。</w:t>
      </w:r>
    </w:p>
    <w:p w:rsidR="00407F47" w:rsidRDefault="004C1B8F" w:rsidP="00145245">
      <w:pPr>
        <w:pStyle w:val="a6"/>
        <w:ind w:firstLine="480"/>
        <w:rPr>
          <w:rFonts w:ascii="標楷體" w:cs="標楷體"/>
          <w:lang w:val="zh-TW"/>
        </w:rPr>
      </w:pPr>
      <w:r>
        <w:rPr>
          <w:rFonts w:ascii="標楷體" w:cs="標楷體" w:hint="eastAsia"/>
          <w:lang w:val="zh-TW"/>
        </w:rPr>
        <w:t>本校校園消防安全設施配置圖</w:t>
      </w:r>
      <w:r w:rsidR="00407F47">
        <w:rPr>
          <w:rFonts w:ascii="標楷體" w:cs="標楷體" w:hint="eastAsia"/>
          <w:lang w:val="zh-TW"/>
        </w:rPr>
        <w:t>如下所示：圖</w:t>
      </w:r>
      <w:r w:rsidR="00CC2A86">
        <w:rPr>
          <w:rFonts w:ascii="標楷體" w:cs="標楷體" w:hint="eastAsia"/>
          <w:lang w:val="zh-TW"/>
        </w:rPr>
        <w:t>5-2-3</w:t>
      </w:r>
      <w:r w:rsidR="00407F47">
        <w:rPr>
          <w:rFonts w:ascii="標楷體" w:cs="標楷體" w:hint="eastAsia"/>
          <w:lang w:val="zh-TW"/>
        </w:rPr>
        <w:t>～圖5-2-</w:t>
      </w:r>
      <w:r w:rsidR="00CC2A86">
        <w:rPr>
          <w:rFonts w:ascii="標楷體" w:cs="標楷體" w:hint="eastAsia"/>
          <w:lang w:val="zh-TW"/>
        </w:rPr>
        <w:t>8</w:t>
      </w:r>
    </w:p>
    <w:p w:rsidR="00ED45A0" w:rsidRDefault="0043316C" w:rsidP="00C34889">
      <w:pPr>
        <w:pStyle w:val="a6"/>
        <w:ind w:firstLine="480"/>
        <w:jc w:val="center"/>
      </w:pPr>
      <w:r>
        <w:rPr>
          <w:noProof/>
        </w:rPr>
        <w:lastRenderedPageBreak/>
        <w:drawing>
          <wp:inline distT="0" distB="0" distL="0" distR="0" wp14:anchorId="0DAD0EFA" wp14:editId="43243E0C">
            <wp:extent cx="4178300" cy="615632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8300" cy="6156325"/>
                    </a:xfrm>
                    <a:prstGeom prst="rect">
                      <a:avLst/>
                    </a:prstGeom>
                    <a:noFill/>
                    <a:ln>
                      <a:noFill/>
                    </a:ln>
                  </pic:spPr>
                </pic:pic>
              </a:graphicData>
            </a:graphic>
          </wp:inline>
        </w:drawing>
      </w:r>
    </w:p>
    <w:p w:rsidR="00ED45A0" w:rsidRPr="002E5D11" w:rsidRDefault="00ED45A0" w:rsidP="00ED45A0">
      <w:pPr>
        <w:pStyle w:val="aff5"/>
        <w:jc w:val="center"/>
        <w:rPr>
          <w:rFonts w:ascii="新細明體" w:eastAsia="新細明體" w:hAnsi="新細明體"/>
          <w:sz w:val="24"/>
          <w:u w:val="single"/>
        </w:rPr>
      </w:pPr>
    </w:p>
    <w:p w:rsidR="00ED45A0" w:rsidRPr="002E5D11" w:rsidRDefault="00ED45A0" w:rsidP="00ED45A0">
      <w:pPr>
        <w:pStyle w:val="aff5"/>
        <w:jc w:val="center"/>
        <w:rPr>
          <w:rFonts w:ascii="新細明體" w:eastAsia="新細明體" w:hAnsi="新細明體" w:cs="標楷體"/>
          <w:sz w:val="24"/>
          <w:u w:val="single"/>
          <w:lang w:val="zh-TW"/>
        </w:rPr>
      </w:pPr>
      <w:bookmarkStart w:id="194" w:name="_Toc384029003"/>
      <w:r w:rsidRPr="002E5D11">
        <w:rPr>
          <w:rFonts w:ascii="新細明體" w:eastAsia="新細明體" w:hAnsi="新細明體" w:hint="eastAsia"/>
          <w:sz w:val="24"/>
          <w:u w:val="single"/>
        </w:rPr>
        <w:t>圖5-2-</w:t>
      </w:r>
      <w:r w:rsidR="007E3710">
        <w:rPr>
          <w:rFonts w:ascii="新細明體" w:eastAsia="新細明體" w:hAnsi="新細明體" w:hint="eastAsia"/>
          <w:sz w:val="24"/>
          <w:u w:val="single"/>
        </w:rPr>
        <w:t>3</w:t>
      </w:r>
      <w:r w:rsidRPr="002E5D11">
        <w:rPr>
          <w:rFonts w:ascii="新細明體" w:eastAsia="新細明體" w:hAnsi="新細明體" w:cs="標楷體" w:hint="eastAsia"/>
          <w:sz w:val="24"/>
          <w:u w:val="single"/>
          <w:lang w:val="zh-TW"/>
        </w:rPr>
        <w:t>、</w:t>
      </w:r>
      <w:r w:rsidRPr="002E5D11">
        <w:rPr>
          <w:rFonts w:ascii="新細明體" w:eastAsia="新細明體" w:hAnsi="新細明體"/>
          <w:sz w:val="24"/>
          <w:u w:val="single"/>
        </w:rPr>
        <w:t>校園消防安全設施配置圖</w:t>
      </w:r>
      <w:bookmarkEnd w:id="194"/>
    </w:p>
    <w:p w:rsidR="00ED45A0" w:rsidRDefault="00ED45A0" w:rsidP="00C34889">
      <w:pPr>
        <w:pStyle w:val="a6"/>
        <w:ind w:firstLine="480"/>
        <w:jc w:val="center"/>
      </w:pPr>
    </w:p>
    <w:p w:rsidR="00C34889" w:rsidRDefault="00C34889" w:rsidP="00C34889">
      <w:pPr>
        <w:pStyle w:val="a6"/>
        <w:ind w:firstLine="480"/>
        <w:jc w:val="center"/>
        <w:rPr>
          <w:rFonts w:ascii="標楷體" w:cs="標楷體"/>
          <w:lang w:val="zh-TW"/>
        </w:rPr>
      </w:pPr>
      <w:r>
        <w:br w:type="page"/>
      </w:r>
      <w:r w:rsidR="00D2477F">
        <w:rPr>
          <w:rFonts w:ascii="標楷體" w:cs="標楷體" w:hint="eastAsia"/>
          <w:lang w:val="zh-TW"/>
        </w:rPr>
        <w:lastRenderedPageBreak/>
        <w:t xml:space="preserve"> </w:t>
      </w:r>
    </w:p>
    <w:p w:rsidR="00D2477F" w:rsidRDefault="0043316C" w:rsidP="00C34889">
      <w:pPr>
        <w:pStyle w:val="a6"/>
        <w:ind w:firstLine="480"/>
        <w:jc w:val="center"/>
      </w:pPr>
      <w:r>
        <w:rPr>
          <w:noProof/>
        </w:rPr>
        <w:drawing>
          <wp:inline distT="0" distB="0" distL="0" distR="0" wp14:anchorId="606D3929" wp14:editId="5936BBD3">
            <wp:extent cx="4104005" cy="609219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4005" cy="6092190"/>
                    </a:xfrm>
                    <a:prstGeom prst="rect">
                      <a:avLst/>
                    </a:prstGeom>
                    <a:noFill/>
                    <a:ln>
                      <a:noFill/>
                    </a:ln>
                  </pic:spPr>
                </pic:pic>
              </a:graphicData>
            </a:graphic>
          </wp:inline>
        </w:drawing>
      </w:r>
    </w:p>
    <w:p w:rsidR="00D2477F" w:rsidRPr="002E5D11" w:rsidRDefault="00D2477F" w:rsidP="00D2477F">
      <w:pPr>
        <w:pStyle w:val="aff5"/>
        <w:jc w:val="center"/>
        <w:rPr>
          <w:rFonts w:ascii="新細明體" w:eastAsia="新細明體" w:hAnsi="新細明體"/>
          <w:sz w:val="24"/>
          <w:u w:val="single"/>
        </w:rPr>
      </w:pPr>
      <w:bookmarkStart w:id="195" w:name="_Toc384029004"/>
      <w:r w:rsidRPr="002E5D11">
        <w:rPr>
          <w:rFonts w:ascii="新細明體" w:eastAsia="新細明體" w:hAnsi="新細明體" w:hint="eastAsia"/>
          <w:sz w:val="24"/>
          <w:u w:val="single"/>
        </w:rPr>
        <w:t>圖5-2-</w:t>
      </w:r>
      <w:r w:rsidR="007E3710">
        <w:rPr>
          <w:rFonts w:ascii="新細明體" w:eastAsia="新細明體" w:hAnsi="新細明體" w:hint="eastAsia"/>
          <w:sz w:val="24"/>
          <w:u w:val="single"/>
        </w:rPr>
        <w:t>4</w:t>
      </w:r>
      <w:r w:rsidRPr="002E5D11">
        <w:rPr>
          <w:rFonts w:ascii="新細明體" w:eastAsia="新細明體" w:hAnsi="新細明體" w:cs="標楷體" w:hint="eastAsia"/>
          <w:sz w:val="24"/>
          <w:u w:val="single"/>
          <w:lang w:val="zh-TW"/>
        </w:rPr>
        <w:t>、</w:t>
      </w:r>
      <w:r w:rsidRPr="002E5D11">
        <w:rPr>
          <w:rFonts w:ascii="新細明體" w:eastAsia="新細明體" w:hAnsi="新細明體"/>
          <w:sz w:val="24"/>
          <w:u w:val="single"/>
        </w:rPr>
        <w:t>校園消防安全設施配置圖</w:t>
      </w:r>
      <w:bookmarkEnd w:id="195"/>
    </w:p>
    <w:p w:rsidR="00C34889" w:rsidRDefault="00C34889" w:rsidP="00C34889">
      <w:pPr>
        <w:pStyle w:val="a6"/>
        <w:ind w:firstLine="480"/>
        <w:jc w:val="center"/>
        <w:rPr>
          <w:rFonts w:ascii="Candara" w:hAnsi="Candara"/>
        </w:rPr>
      </w:pPr>
      <w:r>
        <w:br w:type="page"/>
      </w:r>
      <w:r w:rsidR="00D2477F">
        <w:rPr>
          <w:rFonts w:ascii="Candara" w:hAnsi="Candara" w:hint="eastAsia"/>
        </w:rPr>
        <w:lastRenderedPageBreak/>
        <w:t xml:space="preserve"> </w:t>
      </w:r>
    </w:p>
    <w:p w:rsidR="00D2477F" w:rsidRDefault="0043316C" w:rsidP="00C34889">
      <w:pPr>
        <w:pStyle w:val="a6"/>
        <w:ind w:firstLine="480"/>
        <w:jc w:val="center"/>
      </w:pPr>
      <w:r>
        <w:rPr>
          <w:noProof/>
        </w:rPr>
        <w:drawing>
          <wp:inline distT="0" distB="0" distL="0" distR="0" wp14:anchorId="23D07701" wp14:editId="0F7223AE">
            <wp:extent cx="4104005" cy="604964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4005" cy="6049645"/>
                    </a:xfrm>
                    <a:prstGeom prst="rect">
                      <a:avLst/>
                    </a:prstGeom>
                    <a:noFill/>
                    <a:ln>
                      <a:noFill/>
                    </a:ln>
                  </pic:spPr>
                </pic:pic>
              </a:graphicData>
            </a:graphic>
          </wp:inline>
        </w:drawing>
      </w:r>
      <w:r w:rsidR="00C34889" w:rsidRPr="00C34889">
        <w:t xml:space="preserve"> </w:t>
      </w:r>
    </w:p>
    <w:p w:rsidR="00D2477F" w:rsidRPr="002E5D11" w:rsidRDefault="00D2477F" w:rsidP="00D2477F">
      <w:pPr>
        <w:pStyle w:val="aff5"/>
        <w:jc w:val="center"/>
        <w:rPr>
          <w:rFonts w:ascii="新細明體" w:eastAsia="新細明體" w:hAnsi="新細明體"/>
          <w:sz w:val="24"/>
          <w:u w:val="single"/>
        </w:rPr>
      </w:pPr>
    </w:p>
    <w:p w:rsidR="00D2477F" w:rsidRPr="002E5D11" w:rsidRDefault="00D2477F" w:rsidP="00D2477F">
      <w:pPr>
        <w:pStyle w:val="aff5"/>
        <w:jc w:val="center"/>
        <w:rPr>
          <w:rFonts w:ascii="新細明體" w:eastAsia="新細明體" w:hAnsi="新細明體"/>
          <w:sz w:val="24"/>
          <w:u w:val="single"/>
        </w:rPr>
      </w:pPr>
      <w:bookmarkStart w:id="196" w:name="_Toc384029005"/>
      <w:r w:rsidRPr="002E5D11">
        <w:rPr>
          <w:rFonts w:ascii="新細明體" w:eastAsia="新細明體" w:hAnsi="新細明體" w:hint="eastAsia"/>
          <w:sz w:val="24"/>
          <w:u w:val="single"/>
        </w:rPr>
        <w:t>圖5-2-</w:t>
      </w:r>
      <w:r w:rsidR="007E3710">
        <w:rPr>
          <w:rFonts w:ascii="新細明體" w:eastAsia="新細明體" w:hAnsi="新細明體" w:hint="eastAsia"/>
          <w:sz w:val="24"/>
          <w:u w:val="single"/>
        </w:rPr>
        <w:t>5</w:t>
      </w:r>
      <w:r w:rsidRPr="002E5D11">
        <w:rPr>
          <w:rFonts w:ascii="新細明體" w:eastAsia="新細明體" w:hAnsi="新細明體" w:cs="標楷體" w:hint="eastAsia"/>
          <w:sz w:val="24"/>
          <w:u w:val="single"/>
          <w:lang w:val="zh-TW"/>
        </w:rPr>
        <w:t>、</w:t>
      </w:r>
      <w:r w:rsidRPr="002E5D11">
        <w:rPr>
          <w:rFonts w:ascii="新細明體" w:eastAsia="新細明體" w:hAnsi="新細明體"/>
          <w:sz w:val="24"/>
          <w:u w:val="single"/>
        </w:rPr>
        <w:t>校園消防安全設施配置圖</w:t>
      </w:r>
      <w:bookmarkEnd w:id="196"/>
    </w:p>
    <w:p w:rsidR="00C34889" w:rsidRDefault="00C34889" w:rsidP="00C34889">
      <w:pPr>
        <w:pStyle w:val="a6"/>
        <w:ind w:firstLine="480"/>
        <w:jc w:val="center"/>
        <w:rPr>
          <w:rFonts w:ascii="Candara" w:hAnsi="Candara"/>
        </w:rPr>
      </w:pPr>
      <w:r>
        <w:br w:type="page"/>
      </w:r>
      <w:r w:rsidR="00D2477F">
        <w:rPr>
          <w:rFonts w:ascii="Candara" w:hAnsi="Candara" w:hint="eastAsia"/>
        </w:rPr>
        <w:lastRenderedPageBreak/>
        <w:t xml:space="preserve"> </w:t>
      </w:r>
    </w:p>
    <w:p w:rsidR="00D2477F" w:rsidRDefault="0043316C" w:rsidP="00C34889">
      <w:pPr>
        <w:pStyle w:val="a6"/>
        <w:ind w:firstLine="480"/>
        <w:jc w:val="center"/>
      </w:pPr>
      <w:r>
        <w:rPr>
          <w:noProof/>
        </w:rPr>
        <w:drawing>
          <wp:inline distT="0" distB="0" distL="0" distR="0" wp14:anchorId="28CF742C" wp14:editId="39A88B09">
            <wp:extent cx="4146550" cy="608203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6550" cy="6082030"/>
                    </a:xfrm>
                    <a:prstGeom prst="rect">
                      <a:avLst/>
                    </a:prstGeom>
                    <a:noFill/>
                    <a:ln>
                      <a:noFill/>
                    </a:ln>
                  </pic:spPr>
                </pic:pic>
              </a:graphicData>
            </a:graphic>
          </wp:inline>
        </w:drawing>
      </w:r>
      <w:r w:rsidR="00C34889" w:rsidRPr="00C34889">
        <w:t xml:space="preserve"> </w:t>
      </w:r>
    </w:p>
    <w:p w:rsidR="00D2477F" w:rsidRPr="002E5D11" w:rsidRDefault="00D2477F" w:rsidP="00D2477F">
      <w:pPr>
        <w:pStyle w:val="aff5"/>
        <w:jc w:val="center"/>
        <w:rPr>
          <w:rFonts w:ascii="新細明體" w:eastAsia="新細明體" w:hAnsi="新細明體"/>
          <w:sz w:val="24"/>
          <w:u w:val="single"/>
        </w:rPr>
      </w:pPr>
    </w:p>
    <w:p w:rsidR="00D2477F" w:rsidRPr="002E5D11" w:rsidRDefault="00D2477F" w:rsidP="00D2477F">
      <w:pPr>
        <w:pStyle w:val="aff5"/>
        <w:jc w:val="center"/>
        <w:rPr>
          <w:rFonts w:ascii="新細明體" w:eastAsia="新細明體" w:hAnsi="新細明體"/>
          <w:sz w:val="24"/>
          <w:u w:val="single"/>
        </w:rPr>
      </w:pPr>
      <w:bookmarkStart w:id="197" w:name="_Toc384029006"/>
      <w:r w:rsidRPr="002E5D11">
        <w:rPr>
          <w:rFonts w:ascii="新細明體" w:eastAsia="新細明體" w:hAnsi="新細明體" w:hint="eastAsia"/>
          <w:sz w:val="24"/>
          <w:u w:val="single"/>
        </w:rPr>
        <w:t>圖5-2-</w:t>
      </w:r>
      <w:r w:rsidR="007E3710">
        <w:rPr>
          <w:rFonts w:ascii="新細明體" w:eastAsia="新細明體" w:hAnsi="新細明體" w:hint="eastAsia"/>
          <w:sz w:val="24"/>
          <w:u w:val="single"/>
        </w:rPr>
        <w:t>6</w:t>
      </w:r>
      <w:r w:rsidRPr="002E5D11">
        <w:rPr>
          <w:rFonts w:ascii="新細明體" w:eastAsia="新細明體" w:hAnsi="新細明體" w:cs="標楷體" w:hint="eastAsia"/>
          <w:sz w:val="24"/>
          <w:u w:val="single"/>
          <w:lang w:val="zh-TW"/>
        </w:rPr>
        <w:t>、</w:t>
      </w:r>
      <w:r w:rsidRPr="002E5D11">
        <w:rPr>
          <w:rFonts w:ascii="新細明體" w:eastAsia="新細明體" w:hAnsi="新細明體"/>
          <w:sz w:val="24"/>
          <w:u w:val="single"/>
        </w:rPr>
        <w:t>校園消防安全設施配置圖</w:t>
      </w:r>
      <w:bookmarkEnd w:id="197"/>
    </w:p>
    <w:p w:rsidR="00C34889" w:rsidRDefault="00C34889" w:rsidP="00C34889">
      <w:pPr>
        <w:pStyle w:val="a6"/>
        <w:ind w:firstLine="480"/>
        <w:jc w:val="center"/>
        <w:rPr>
          <w:rFonts w:ascii="Candara" w:hAnsi="Candara"/>
        </w:rPr>
      </w:pPr>
      <w:r>
        <w:br w:type="page"/>
      </w:r>
      <w:r w:rsidR="00D2477F">
        <w:rPr>
          <w:rFonts w:ascii="Candara" w:hAnsi="Candara" w:hint="eastAsia"/>
        </w:rPr>
        <w:lastRenderedPageBreak/>
        <w:t xml:space="preserve"> </w:t>
      </w:r>
    </w:p>
    <w:p w:rsidR="00D2477F" w:rsidRDefault="0043316C" w:rsidP="00C34889">
      <w:pPr>
        <w:pStyle w:val="a6"/>
        <w:ind w:firstLine="480"/>
        <w:jc w:val="center"/>
      </w:pPr>
      <w:r>
        <w:rPr>
          <w:noProof/>
        </w:rPr>
        <w:drawing>
          <wp:inline distT="0" distB="0" distL="0" distR="0" wp14:anchorId="11EAA3F3" wp14:editId="71A06649">
            <wp:extent cx="4146550" cy="608203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6550" cy="6082030"/>
                    </a:xfrm>
                    <a:prstGeom prst="rect">
                      <a:avLst/>
                    </a:prstGeom>
                    <a:noFill/>
                    <a:ln>
                      <a:noFill/>
                    </a:ln>
                  </pic:spPr>
                </pic:pic>
              </a:graphicData>
            </a:graphic>
          </wp:inline>
        </w:drawing>
      </w:r>
      <w:r w:rsidR="00C34889" w:rsidRPr="00C34889">
        <w:t xml:space="preserve"> </w:t>
      </w:r>
    </w:p>
    <w:p w:rsidR="00D2477F" w:rsidRPr="002E5D11" w:rsidRDefault="00D2477F" w:rsidP="00D2477F">
      <w:pPr>
        <w:pStyle w:val="aff5"/>
        <w:jc w:val="center"/>
        <w:rPr>
          <w:rFonts w:ascii="新細明體" w:eastAsia="新細明體" w:hAnsi="新細明體"/>
          <w:sz w:val="24"/>
          <w:u w:val="single"/>
        </w:rPr>
      </w:pPr>
    </w:p>
    <w:p w:rsidR="00D2477F" w:rsidRPr="002E5D11" w:rsidRDefault="00D2477F" w:rsidP="00D2477F">
      <w:pPr>
        <w:pStyle w:val="aff5"/>
        <w:jc w:val="center"/>
        <w:rPr>
          <w:rFonts w:ascii="新細明體" w:eastAsia="新細明體" w:hAnsi="新細明體"/>
          <w:sz w:val="24"/>
          <w:u w:val="single"/>
        </w:rPr>
      </w:pPr>
      <w:bookmarkStart w:id="198" w:name="_Toc384029007"/>
      <w:r w:rsidRPr="002E5D11">
        <w:rPr>
          <w:rFonts w:ascii="新細明體" w:eastAsia="新細明體" w:hAnsi="新細明體" w:hint="eastAsia"/>
          <w:sz w:val="24"/>
          <w:u w:val="single"/>
        </w:rPr>
        <w:t>圖5-2-</w:t>
      </w:r>
      <w:r w:rsidR="007E3710">
        <w:rPr>
          <w:rFonts w:ascii="新細明體" w:eastAsia="新細明體" w:hAnsi="新細明體" w:hint="eastAsia"/>
          <w:sz w:val="24"/>
          <w:u w:val="single"/>
        </w:rPr>
        <w:t>7</w:t>
      </w:r>
      <w:r w:rsidRPr="002E5D11">
        <w:rPr>
          <w:rFonts w:ascii="新細明體" w:eastAsia="新細明體" w:hAnsi="新細明體" w:cs="標楷體" w:hint="eastAsia"/>
          <w:sz w:val="24"/>
          <w:u w:val="single"/>
          <w:lang w:val="zh-TW"/>
        </w:rPr>
        <w:t>、</w:t>
      </w:r>
      <w:r w:rsidRPr="002E5D11">
        <w:rPr>
          <w:rFonts w:ascii="新細明體" w:eastAsia="新細明體" w:hAnsi="新細明體"/>
          <w:sz w:val="24"/>
          <w:u w:val="single"/>
        </w:rPr>
        <w:t>校園消防安全設施配置圖</w:t>
      </w:r>
      <w:bookmarkEnd w:id="198"/>
    </w:p>
    <w:p w:rsidR="00D2521F" w:rsidRDefault="00C34889" w:rsidP="00C34889">
      <w:pPr>
        <w:pStyle w:val="a6"/>
        <w:ind w:firstLine="480"/>
        <w:jc w:val="center"/>
        <w:rPr>
          <w:rFonts w:ascii="Candara" w:hAnsi="Candara"/>
        </w:rPr>
      </w:pPr>
      <w:r>
        <w:br w:type="page"/>
      </w:r>
      <w:r w:rsidR="00D2477F">
        <w:rPr>
          <w:rFonts w:ascii="Candara" w:hAnsi="Candara" w:hint="eastAsia"/>
        </w:rPr>
        <w:lastRenderedPageBreak/>
        <w:t xml:space="preserve"> </w:t>
      </w:r>
    </w:p>
    <w:p w:rsidR="00D2477F" w:rsidRDefault="0043316C" w:rsidP="00C34889">
      <w:pPr>
        <w:pStyle w:val="a6"/>
        <w:ind w:firstLine="480"/>
        <w:jc w:val="center"/>
      </w:pPr>
      <w:r>
        <w:rPr>
          <w:noProof/>
        </w:rPr>
        <w:drawing>
          <wp:inline distT="0" distB="0" distL="0" distR="0" wp14:anchorId="3180E386" wp14:editId="38A55FD3">
            <wp:extent cx="4146550" cy="608203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6550" cy="6082030"/>
                    </a:xfrm>
                    <a:prstGeom prst="rect">
                      <a:avLst/>
                    </a:prstGeom>
                    <a:noFill/>
                    <a:ln>
                      <a:noFill/>
                    </a:ln>
                  </pic:spPr>
                </pic:pic>
              </a:graphicData>
            </a:graphic>
          </wp:inline>
        </w:drawing>
      </w:r>
      <w:r w:rsidR="00D2521F" w:rsidRPr="00D2521F">
        <w:t xml:space="preserve"> </w:t>
      </w:r>
    </w:p>
    <w:p w:rsidR="00D2477F" w:rsidRPr="002E5D11" w:rsidRDefault="00D2477F" w:rsidP="00D2477F">
      <w:pPr>
        <w:pStyle w:val="aff5"/>
        <w:jc w:val="center"/>
        <w:rPr>
          <w:rFonts w:ascii="新細明體" w:eastAsia="新細明體" w:hAnsi="新細明體"/>
          <w:sz w:val="24"/>
          <w:u w:val="single"/>
        </w:rPr>
      </w:pPr>
    </w:p>
    <w:p w:rsidR="00D2477F" w:rsidRPr="002E5D11" w:rsidRDefault="00D2477F" w:rsidP="00D2477F">
      <w:pPr>
        <w:pStyle w:val="aff5"/>
        <w:jc w:val="center"/>
        <w:rPr>
          <w:rFonts w:ascii="新細明體" w:eastAsia="新細明體" w:hAnsi="新細明體"/>
          <w:sz w:val="24"/>
          <w:u w:val="single"/>
        </w:rPr>
      </w:pPr>
      <w:bookmarkStart w:id="199" w:name="_Toc384029008"/>
      <w:r w:rsidRPr="002E5D11">
        <w:rPr>
          <w:rFonts w:ascii="新細明體" w:eastAsia="新細明體" w:hAnsi="新細明體" w:hint="eastAsia"/>
          <w:sz w:val="24"/>
          <w:u w:val="single"/>
        </w:rPr>
        <w:t>圖5-2-</w:t>
      </w:r>
      <w:r w:rsidR="007E3710">
        <w:rPr>
          <w:rFonts w:ascii="新細明體" w:eastAsia="新細明體" w:hAnsi="新細明體" w:hint="eastAsia"/>
          <w:sz w:val="24"/>
          <w:u w:val="single"/>
        </w:rPr>
        <w:t>8</w:t>
      </w:r>
      <w:r w:rsidRPr="002E5D11">
        <w:rPr>
          <w:rFonts w:ascii="新細明體" w:eastAsia="新細明體" w:hAnsi="新細明體" w:cs="標楷體" w:hint="eastAsia"/>
          <w:sz w:val="24"/>
          <w:u w:val="single"/>
          <w:lang w:val="zh-TW"/>
        </w:rPr>
        <w:t>、</w:t>
      </w:r>
      <w:r w:rsidRPr="002E5D11">
        <w:rPr>
          <w:rFonts w:ascii="新細明體" w:eastAsia="新細明體" w:hAnsi="新細明體"/>
          <w:sz w:val="24"/>
          <w:u w:val="single"/>
        </w:rPr>
        <w:t>校園消防安全設施配置圖</w:t>
      </w:r>
      <w:bookmarkEnd w:id="199"/>
    </w:p>
    <w:p w:rsidR="00C34889" w:rsidRDefault="00D2521F" w:rsidP="00C34889">
      <w:pPr>
        <w:pStyle w:val="a6"/>
        <w:ind w:firstLine="480"/>
        <w:jc w:val="center"/>
      </w:pPr>
      <w:r>
        <w:br w:type="page"/>
      </w:r>
    </w:p>
    <w:p w:rsidR="004211BB" w:rsidRDefault="00902B32" w:rsidP="00145245">
      <w:pPr>
        <w:pStyle w:val="1"/>
      </w:pPr>
      <w:bookmarkStart w:id="200" w:name="_Toc226189800"/>
      <w:bookmarkStart w:id="201" w:name="_Toc226189951"/>
      <w:bookmarkStart w:id="202" w:name="_Toc446404385"/>
      <w:r>
        <w:rPr>
          <w:rFonts w:hint="eastAsia"/>
        </w:rPr>
        <w:lastRenderedPageBreak/>
        <w:t>第六</w:t>
      </w:r>
      <w:r w:rsidR="004211BB">
        <w:rPr>
          <w:rFonts w:hint="eastAsia"/>
        </w:rPr>
        <w:t>篇</w:t>
      </w:r>
      <w:r w:rsidR="004211BB">
        <w:rPr>
          <w:rFonts w:hint="eastAsia"/>
        </w:rPr>
        <w:t xml:space="preserve"> </w:t>
      </w:r>
      <w:r w:rsidR="004211BB" w:rsidRPr="000546CB">
        <w:t>傳染病災害減災與應變事項</w:t>
      </w:r>
      <w:bookmarkEnd w:id="200"/>
      <w:bookmarkEnd w:id="201"/>
      <w:bookmarkEnd w:id="202"/>
    </w:p>
    <w:p w:rsidR="004211BB" w:rsidRDefault="00902B32" w:rsidP="00145245">
      <w:pPr>
        <w:pStyle w:val="2"/>
      </w:pPr>
      <w:bookmarkStart w:id="203" w:name="_Toc446404386"/>
      <w:r>
        <w:rPr>
          <w:rFonts w:hint="eastAsia"/>
        </w:rPr>
        <w:t>6.</w:t>
      </w:r>
      <w:r w:rsidR="004211BB">
        <w:rPr>
          <w:rFonts w:hint="eastAsia"/>
        </w:rPr>
        <w:t xml:space="preserve">1 </w:t>
      </w:r>
      <w:r w:rsidR="004211BB">
        <w:rPr>
          <w:rFonts w:hint="eastAsia"/>
        </w:rPr>
        <w:t>平時預防工作事項</w:t>
      </w:r>
      <w:bookmarkEnd w:id="203"/>
    </w:p>
    <w:p w:rsidR="004211BB" w:rsidRPr="00140C15" w:rsidRDefault="004211BB" w:rsidP="00145245">
      <w:pPr>
        <w:pStyle w:val="a6"/>
        <w:ind w:firstLine="480"/>
      </w:pPr>
      <w:r w:rsidRPr="0011071B">
        <w:rPr>
          <w:rFonts w:hint="eastAsia"/>
        </w:rPr>
        <w:t>傳染病預防措施建立，不僅僅能使校園師生認識傳染病的危險性，並進而在日常生活中也能讓師生隨時提高警覺，防範於未然，以避免疾病的發生。學校是一個團體，校內師生</w:t>
      </w:r>
      <w:proofErr w:type="gramStart"/>
      <w:r w:rsidRPr="0011071B">
        <w:rPr>
          <w:rFonts w:hint="eastAsia"/>
        </w:rPr>
        <w:t>眾多，</w:t>
      </w:r>
      <w:proofErr w:type="gramEnd"/>
      <w:r w:rsidRPr="0011071B">
        <w:rPr>
          <w:rFonts w:hint="eastAsia"/>
        </w:rPr>
        <w:t>彼此長時間於半密閉空間接觸，疾病易交互傳染，若不加以有效控制，有可能由學校蔓延至家庭，更波及整個社區釀成大流行。因此由學校衛生知識傳授，不僅可以建立正確的觀念和態度，並可實用於日常生活中，進而影響家庭成員的生活態度，以達預防傳染病人人有責的共識。</w:t>
      </w:r>
    </w:p>
    <w:p w:rsidR="00BD40A0" w:rsidRPr="004211BB" w:rsidRDefault="00902B32" w:rsidP="00145245">
      <w:pPr>
        <w:pStyle w:val="3"/>
      </w:pPr>
      <w:bookmarkStart w:id="204" w:name="_Toc446404387"/>
      <w:r>
        <w:rPr>
          <w:rFonts w:hint="eastAsia"/>
        </w:rPr>
        <w:t>6.</w:t>
      </w:r>
      <w:r w:rsidR="004211BB">
        <w:rPr>
          <w:rFonts w:hint="eastAsia"/>
        </w:rPr>
        <w:t>1</w:t>
      </w:r>
      <w:r w:rsidR="00C3164A">
        <w:rPr>
          <w:rFonts w:hint="eastAsia"/>
        </w:rPr>
        <w:t>.</w:t>
      </w:r>
      <w:r w:rsidR="004211BB">
        <w:rPr>
          <w:rFonts w:hint="eastAsia"/>
        </w:rPr>
        <w:t xml:space="preserve">1 </w:t>
      </w:r>
      <w:r w:rsidR="004211BB" w:rsidRPr="002C1B41">
        <w:rPr>
          <w:rFonts w:hint="eastAsia"/>
        </w:rPr>
        <w:t>校園環境衛生調查</w:t>
      </w:r>
      <w:bookmarkEnd w:id="204"/>
    </w:p>
    <w:p w:rsidR="004211BB" w:rsidRDefault="004211BB" w:rsidP="00145245">
      <w:pPr>
        <w:pStyle w:val="a6"/>
        <w:ind w:firstLine="480"/>
      </w:pPr>
      <w:r w:rsidRPr="0011071B">
        <w:rPr>
          <w:rFonts w:hint="eastAsia"/>
        </w:rPr>
        <w:t>決定校園環境衛生調查之地區範圍及區域，進行調查，調查項目如表</w:t>
      </w:r>
      <w:r w:rsidR="00902B32">
        <w:t>6-</w:t>
      </w:r>
      <w:r w:rsidRPr="0011071B">
        <w:t>1-1</w:t>
      </w:r>
      <w:r w:rsidRPr="0011071B">
        <w:rPr>
          <w:rFonts w:hint="eastAsia"/>
        </w:rPr>
        <w:t>。調查發現的衛生問題，應立即與地方衛生單位聯繫解決，並繼續追蹤，確認問題已經解決。</w:t>
      </w:r>
    </w:p>
    <w:p w:rsidR="00D2477F" w:rsidRPr="00140C15" w:rsidRDefault="00D2477F" w:rsidP="00145245">
      <w:pPr>
        <w:pStyle w:val="a6"/>
        <w:ind w:firstLine="480"/>
      </w:pPr>
    </w:p>
    <w:p w:rsidR="004211BB" w:rsidRPr="002E5D11" w:rsidRDefault="00D2477F" w:rsidP="00D2477F">
      <w:pPr>
        <w:pStyle w:val="aff5"/>
        <w:jc w:val="center"/>
        <w:rPr>
          <w:rFonts w:ascii="新細明體" w:eastAsia="新細明體" w:hAnsi="新細明體"/>
          <w:color w:val="000000"/>
          <w:sz w:val="24"/>
          <w:u w:val="single"/>
        </w:rPr>
      </w:pPr>
      <w:bookmarkStart w:id="205" w:name="_Toc238461588"/>
      <w:bookmarkStart w:id="206" w:name="_Toc418173143"/>
      <w:r w:rsidRPr="002E5D11">
        <w:rPr>
          <w:rFonts w:ascii="新細明體" w:eastAsia="新細明體" w:hAnsi="新細明體" w:hint="eastAsia"/>
          <w:sz w:val="24"/>
          <w:u w:val="single"/>
        </w:rPr>
        <w:t>表6-1-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表6-1-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145245" w:rsidRPr="002E5D11">
        <w:rPr>
          <w:rFonts w:ascii="新細明體" w:eastAsia="新細明體" w:hAnsi="新細明體" w:hint="eastAsia"/>
          <w:color w:val="000000"/>
          <w:sz w:val="24"/>
          <w:u w:val="single"/>
        </w:rPr>
        <w:t>、</w:t>
      </w:r>
      <w:r w:rsidR="004211BB" w:rsidRPr="002E5D11">
        <w:rPr>
          <w:rFonts w:ascii="新細明體" w:eastAsia="新細明體" w:hAnsi="新細明體" w:hint="eastAsia"/>
          <w:color w:val="000000"/>
          <w:sz w:val="24"/>
          <w:u w:val="single"/>
        </w:rPr>
        <w:t>校園環境衛生調查表</w:t>
      </w:r>
      <w:bookmarkEnd w:id="205"/>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
        <w:gridCol w:w="1080"/>
        <w:gridCol w:w="1440"/>
        <w:gridCol w:w="3034"/>
      </w:tblGrid>
      <w:tr w:rsidR="004211BB" w:rsidRPr="00AF223E">
        <w:tc>
          <w:tcPr>
            <w:tcW w:w="8362" w:type="dxa"/>
            <w:gridSpan w:val="5"/>
          </w:tcPr>
          <w:p w:rsidR="004211BB" w:rsidRPr="00AF223E" w:rsidRDefault="004211BB" w:rsidP="00785CB3">
            <w:pPr>
              <w:rPr>
                <w:rFonts w:ascii="新細明體" w:eastAsia="新細明體" w:hAnsi="新細明體"/>
                <w:color w:val="000000"/>
              </w:rPr>
            </w:pPr>
            <w:proofErr w:type="gramStart"/>
            <w:r w:rsidRPr="00AF223E">
              <w:rPr>
                <w:rFonts w:ascii="新細明體" w:eastAsia="新細明體" w:hAnsi="新細明體" w:hint="eastAsia"/>
                <w:b/>
                <w:color w:val="000000"/>
                <w:kern w:val="0"/>
              </w:rPr>
              <w:t>ㄧ</w:t>
            </w:r>
            <w:proofErr w:type="gramEnd"/>
            <w:r w:rsidRPr="00AF223E">
              <w:rPr>
                <w:rFonts w:ascii="新細明體" w:eastAsia="新細明體" w:hAnsi="新細明體" w:hint="eastAsia"/>
                <w:b/>
                <w:color w:val="000000"/>
                <w:kern w:val="0"/>
              </w:rPr>
              <w:t>、</w:t>
            </w:r>
            <w:r w:rsidRPr="00AF223E">
              <w:rPr>
                <w:rFonts w:ascii="新細明體" w:eastAsia="新細明體" w:hAnsi="新細明體"/>
                <w:b/>
                <w:color w:val="000000"/>
                <w:kern w:val="0"/>
              </w:rPr>
              <w:t>基本資料</w:t>
            </w:r>
          </w:p>
        </w:tc>
      </w:tr>
      <w:tr w:rsidR="004211BB" w:rsidRPr="00AF223E">
        <w:tc>
          <w:tcPr>
            <w:tcW w:w="2268" w:type="dxa"/>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1.</w:t>
            </w:r>
            <w:r w:rsidRPr="00AF223E">
              <w:rPr>
                <w:rFonts w:ascii="新細明體" w:eastAsia="新細明體" w:hAnsi="新細明體"/>
                <w:color w:val="000000"/>
                <w:kern w:val="0"/>
              </w:rPr>
              <w:t>供電情形</w:t>
            </w:r>
          </w:p>
        </w:tc>
        <w:tc>
          <w:tcPr>
            <w:tcW w:w="6094" w:type="dxa"/>
            <w:gridSpan w:val="4"/>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有</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 供應時段：</w:t>
            </w:r>
            <w:r w:rsidRPr="00AF223E">
              <w:rPr>
                <w:rFonts w:ascii="新細明體" w:eastAsia="新細明體" w:hAnsi="新細明體"/>
                <w:color w:val="000000"/>
                <w:kern w:val="0"/>
                <w:u w:val="single"/>
              </w:rPr>
              <w:t xml:space="preserve">               </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沒有</w:t>
            </w:r>
          </w:p>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 是否有緊急發電設備：</w:t>
            </w: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 xml:space="preserve">有 </w:t>
            </w:r>
            <w:r w:rsidR="00284F37" w:rsidRPr="00AF223E">
              <w:rPr>
                <w:rFonts w:ascii="新細明體" w:eastAsia="新細明體" w:hAnsi="新細明體" w:hint="eastAsia"/>
                <w:color w:val="000000"/>
                <w:kern w:val="0"/>
              </w:rPr>
              <w:t>■</w:t>
            </w:r>
            <w:r w:rsidRPr="00AF223E">
              <w:rPr>
                <w:rFonts w:ascii="新細明體" w:eastAsia="新細明體" w:hAnsi="新細明體"/>
                <w:color w:val="000000"/>
                <w:kern w:val="0"/>
              </w:rPr>
              <w:t>沒有</w:t>
            </w:r>
          </w:p>
        </w:tc>
      </w:tr>
      <w:tr w:rsidR="004211BB" w:rsidRPr="00AF223E">
        <w:tc>
          <w:tcPr>
            <w:tcW w:w="2268" w:type="dxa"/>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2.</w:t>
            </w:r>
            <w:r w:rsidRPr="00AF223E">
              <w:rPr>
                <w:rFonts w:ascii="新細明體" w:eastAsia="新細明體" w:hAnsi="新細明體"/>
                <w:color w:val="000000"/>
                <w:kern w:val="0"/>
              </w:rPr>
              <w:t>通訊</w:t>
            </w:r>
          </w:p>
        </w:tc>
        <w:tc>
          <w:tcPr>
            <w:tcW w:w="6094" w:type="dxa"/>
            <w:gridSpan w:val="4"/>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暢通</w:t>
            </w:r>
          </w:p>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中斷→預計恢復通訊尚需時日：</w:t>
            </w:r>
            <w:r w:rsidRPr="00AF223E">
              <w:rPr>
                <w:rFonts w:ascii="新細明體" w:eastAsia="新細明體" w:hAnsi="新細明體"/>
                <w:color w:val="000000"/>
                <w:kern w:val="0"/>
                <w:u w:val="single"/>
              </w:rPr>
              <w:t xml:space="preserve">               </w:t>
            </w:r>
          </w:p>
        </w:tc>
      </w:tr>
      <w:tr w:rsidR="004211BB" w:rsidRPr="00AF223E">
        <w:tc>
          <w:tcPr>
            <w:tcW w:w="2268" w:type="dxa"/>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3.</w:t>
            </w:r>
            <w:r w:rsidRPr="00AF223E">
              <w:rPr>
                <w:rFonts w:ascii="新細明體" w:eastAsia="新細明體" w:hAnsi="新細明體"/>
                <w:color w:val="000000"/>
                <w:kern w:val="0"/>
              </w:rPr>
              <w:t>醫療站</w:t>
            </w:r>
          </w:p>
        </w:tc>
        <w:tc>
          <w:tcPr>
            <w:tcW w:w="6094" w:type="dxa"/>
            <w:gridSpan w:val="4"/>
          </w:tcPr>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有</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 醫療用品是否足夠：</w:t>
            </w: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 xml:space="preserve">是 </w:t>
            </w:r>
            <w:proofErr w:type="gramStart"/>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否</w:t>
            </w:r>
            <w:proofErr w:type="gramEnd"/>
            <w:r w:rsidRPr="00AF223E">
              <w:rPr>
                <w:rFonts w:ascii="新細明體" w:eastAsia="新細明體" w:hAnsi="新細明體"/>
                <w:color w:val="000000"/>
                <w:kern w:val="0"/>
              </w:rPr>
              <w:t>→尚需數目：</w:t>
            </w:r>
            <w:r w:rsidRPr="00AF223E">
              <w:rPr>
                <w:rFonts w:ascii="新細明體" w:eastAsia="新細明體" w:hAnsi="新細明體" w:hint="eastAsia"/>
                <w:color w:val="000000"/>
                <w:kern w:val="0"/>
                <w:u w:val="single"/>
              </w:rPr>
              <w:t xml:space="preserve">     </w:t>
            </w:r>
          </w:p>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沒有</w:t>
            </w:r>
          </w:p>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 有沒有醫療替代方案：</w:t>
            </w:r>
            <w:r w:rsidR="00284F37" w:rsidRPr="00AF223E">
              <w:rPr>
                <w:rFonts w:ascii="新細明體" w:eastAsia="新細明體" w:hAnsi="新細明體" w:hint="eastAsia"/>
                <w:color w:val="000000"/>
                <w:kern w:val="0"/>
              </w:rPr>
              <w:t>■</w:t>
            </w:r>
            <w:r w:rsidRPr="00AF223E">
              <w:rPr>
                <w:rFonts w:ascii="新細明體" w:eastAsia="新細明體" w:hAnsi="新細明體"/>
                <w:color w:val="000000"/>
                <w:kern w:val="0"/>
              </w:rPr>
              <w:t xml:space="preserve">有 </w:t>
            </w: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沒有</w:t>
            </w:r>
          </w:p>
        </w:tc>
      </w:tr>
      <w:tr w:rsidR="004211BB" w:rsidRPr="00AF223E">
        <w:tc>
          <w:tcPr>
            <w:tcW w:w="8362" w:type="dxa"/>
            <w:gridSpan w:val="5"/>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b/>
                <w:color w:val="000000"/>
                <w:kern w:val="0"/>
              </w:rPr>
              <w:t>二、</w:t>
            </w:r>
            <w:r w:rsidRPr="00AF223E">
              <w:rPr>
                <w:rFonts w:ascii="新細明體" w:eastAsia="新細明體" w:hAnsi="新細明體"/>
                <w:b/>
                <w:color w:val="000000"/>
                <w:kern w:val="0"/>
              </w:rPr>
              <w:t>校園用水水質調查</w:t>
            </w:r>
          </w:p>
        </w:tc>
      </w:tr>
      <w:tr w:rsidR="004211BB" w:rsidRPr="00AF223E">
        <w:tc>
          <w:tcPr>
            <w:tcW w:w="3888" w:type="dxa"/>
            <w:gridSpan w:val="3"/>
            <w:vAlign w:val="center"/>
          </w:tcPr>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1.</w:t>
            </w:r>
            <w:r w:rsidRPr="00AF223E">
              <w:rPr>
                <w:rFonts w:ascii="新細明體" w:eastAsia="新細明體" w:hAnsi="新細明體"/>
                <w:color w:val="000000"/>
                <w:kern w:val="0"/>
              </w:rPr>
              <w:t>自來水</w:t>
            </w:r>
          </w:p>
        </w:tc>
        <w:tc>
          <w:tcPr>
            <w:tcW w:w="4474" w:type="dxa"/>
            <w:gridSpan w:val="2"/>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有</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→供應情況：</w:t>
            </w:r>
            <w:r w:rsidR="00284F37" w:rsidRPr="00AF223E">
              <w:rPr>
                <w:rFonts w:ascii="新細明體" w:eastAsia="新細明體" w:hAnsi="新細明體" w:hint="eastAsia"/>
                <w:color w:val="000000"/>
                <w:kern w:val="0"/>
              </w:rPr>
              <w:t>■</w:t>
            </w:r>
            <w:r w:rsidRPr="00AF223E">
              <w:rPr>
                <w:rFonts w:ascii="新細明體" w:eastAsia="新細明體" w:hAnsi="新細明體"/>
                <w:color w:val="000000"/>
                <w:kern w:val="0"/>
              </w:rPr>
              <w:t xml:space="preserve">充足 </w:t>
            </w: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不充足</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沒有</w:t>
            </w:r>
          </w:p>
        </w:tc>
      </w:tr>
      <w:tr w:rsidR="004211BB" w:rsidRPr="00AF223E">
        <w:tc>
          <w:tcPr>
            <w:tcW w:w="3888" w:type="dxa"/>
            <w:gridSpan w:val="3"/>
            <w:vAlign w:val="center"/>
          </w:tcPr>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2.</w:t>
            </w:r>
            <w:r w:rsidRPr="00AF223E">
              <w:rPr>
                <w:rFonts w:ascii="新細明體" w:eastAsia="新細明體" w:hAnsi="新細明體"/>
                <w:color w:val="000000"/>
                <w:kern w:val="0"/>
              </w:rPr>
              <w:t>自來水目測澄清度水質檢驗結果</w:t>
            </w:r>
          </w:p>
        </w:tc>
        <w:tc>
          <w:tcPr>
            <w:tcW w:w="4474" w:type="dxa"/>
            <w:gridSpan w:val="2"/>
            <w:vAlign w:val="center"/>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清澈</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lastRenderedPageBreak/>
              <w:t>□</w:t>
            </w:r>
            <w:r w:rsidRPr="00AF223E">
              <w:rPr>
                <w:rFonts w:ascii="新細明體" w:eastAsia="新細明體" w:hAnsi="新細明體"/>
                <w:color w:val="000000"/>
                <w:kern w:val="0"/>
              </w:rPr>
              <w:t>渾濁</w:t>
            </w:r>
          </w:p>
        </w:tc>
      </w:tr>
      <w:tr w:rsidR="004211BB" w:rsidRPr="00AF223E">
        <w:tc>
          <w:tcPr>
            <w:tcW w:w="3888" w:type="dxa"/>
            <w:gridSpan w:val="3"/>
            <w:vAlign w:val="center"/>
          </w:tcPr>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lastRenderedPageBreak/>
              <w:t>3.</w:t>
            </w:r>
            <w:r w:rsidRPr="00AF223E">
              <w:rPr>
                <w:rFonts w:ascii="新細明體" w:eastAsia="新細明體" w:hAnsi="新細明體"/>
                <w:color w:val="000000"/>
                <w:kern w:val="0"/>
              </w:rPr>
              <w:t>飲用水供應來源</w:t>
            </w:r>
          </w:p>
        </w:tc>
        <w:tc>
          <w:tcPr>
            <w:tcW w:w="4474" w:type="dxa"/>
            <w:gridSpan w:val="2"/>
            <w:vAlign w:val="center"/>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自來水</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檢驗合格包裝水</w:t>
            </w:r>
          </w:p>
        </w:tc>
      </w:tr>
      <w:tr w:rsidR="004211BB" w:rsidRPr="00AF223E">
        <w:tc>
          <w:tcPr>
            <w:tcW w:w="8362" w:type="dxa"/>
            <w:gridSpan w:val="5"/>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b/>
                <w:color w:val="000000"/>
                <w:kern w:val="0"/>
              </w:rPr>
              <w:t>三、</w:t>
            </w:r>
            <w:r w:rsidRPr="00AF223E">
              <w:rPr>
                <w:rFonts w:ascii="新細明體" w:eastAsia="新細明體" w:hAnsi="新細明體"/>
                <w:b/>
                <w:color w:val="000000"/>
                <w:kern w:val="0"/>
              </w:rPr>
              <w:t>廁所設施</w:t>
            </w:r>
          </w:p>
        </w:tc>
      </w:tr>
      <w:tr w:rsidR="004211BB" w:rsidRPr="00AF223E">
        <w:tc>
          <w:tcPr>
            <w:tcW w:w="2808" w:type="dxa"/>
            <w:gridSpan w:val="2"/>
            <w:vAlign w:val="center"/>
          </w:tcPr>
          <w:p w:rsidR="004211BB" w:rsidRPr="00AF223E" w:rsidRDefault="004211BB" w:rsidP="006C0606">
            <w:pPr>
              <w:autoSpaceDE w:val="0"/>
              <w:autoSpaceDN w:val="0"/>
              <w:adjustRightInd w:val="0"/>
              <w:rPr>
                <w:rFonts w:ascii="新細明體" w:eastAsia="新細明體" w:hAnsi="新細明體"/>
                <w:b/>
                <w:color w:val="000000"/>
                <w:kern w:val="0"/>
              </w:rPr>
            </w:pPr>
            <w:r w:rsidRPr="00AF223E">
              <w:rPr>
                <w:rFonts w:ascii="新細明體" w:eastAsia="新細明體" w:hAnsi="新細明體" w:hint="eastAsia"/>
                <w:color w:val="000000"/>
                <w:kern w:val="0"/>
              </w:rPr>
              <w:t>1.</w:t>
            </w:r>
            <w:r w:rsidRPr="00AF223E">
              <w:rPr>
                <w:rFonts w:ascii="新細明體" w:eastAsia="新細明體" w:hAnsi="新細明體"/>
                <w:color w:val="000000"/>
                <w:kern w:val="0"/>
              </w:rPr>
              <w:t>廁所</w:t>
            </w:r>
          </w:p>
        </w:tc>
        <w:tc>
          <w:tcPr>
            <w:tcW w:w="5554" w:type="dxa"/>
            <w:gridSpan w:val="3"/>
            <w:vAlign w:val="center"/>
          </w:tcPr>
          <w:p w:rsidR="004211BB" w:rsidRPr="00AF223E" w:rsidRDefault="004211BB" w:rsidP="006C0606">
            <w:pPr>
              <w:autoSpaceDE w:val="0"/>
              <w:autoSpaceDN w:val="0"/>
              <w:adjustRightInd w:val="0"/>
              <w:rPr>
                <w:rFonts w:ascii="新細明體" w:eastAsia="新細明體" w:hAnsi="新細明體"/>
                <w:color w:val="000000"/>
                <w:kern w:val="0"/>
                <w:u w:val="single"/>
              </w:rPr>
            </w:pPr>
            <w:r w:rsidRPr="00AF223E">
              <w:rPr>
                <w:rFonts w:ascii="新細明體" w:eastAsia="新細明體" w:hAnsi="新細明體"/>
                <w:color w:val="000000"/>
                <w:kern w:val="0"/>
              </w:rPr>
              <w:t>數量：</w:t>
            </w:r>
            <w:r w:rsidRPr="00AF223E">
              <w:rPr>
                <w:rFonts w:ascii="新細明體" w:eastAsia="新細明體" w:hAnsi="新細明體"/>
                <w:color w:val="000000"/>
                <w:kern w:val="0"/>
                <w:u w:val="single"/>
              </w:rPr>
              <w:t xml:space="preserve">        </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color w:val="000000"/>
                <w:kern w:val="0"/>
              </w:rPr>
              <w:t>沖水：</w:t>
            </w:r>
            <w:r w:rsidR="00284F37" w:rsidRPr="00AF223E">
              <w:rPr>
                <w:rFonts w:ascii="新細明體" w:eastAsia="新細明體" w:hAnsi="新細明體" w:hint="eastAsia"/>
                <w:color w:val="000000"/>
                <w:kern w:val="0"/>
              </w:rPr>
              <w:t>■</w:t>
            </w:r>
            <w:r w:rsidRPr="00AF223E">
              <w:rPr>
                <w:rFonts w:ascii="新細明體" w:eastAsia="新細明體" w:hAnsi="新細明體"/>
                <w:color w:val="000000"/>
                <w:kern w:val="0"/>
              </w:rPr>
              <w:t>可以</w:t>
            </w: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不可以</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color w:val="000000"/>
                <w:kern w:val="0"/>
              </w:rPr>
              <w:t>是否消毒：</w:t>
            </w:r>
            <w:r w:rsidR="00284F37" w:rsidRPr="00AF223E">
              <w:rPr>
                <w:rFonts w:ascii="新細明體" w:eastAsia="新細明體" w:hAnsi="新細明體" w:hint="eastAsia"/>
                <w:color w:val="000000"/>
                <w:kern w:val="0"/>
              </w:rPr>
              <w:t>■</w:t>
            </w:r>
            <w:r w:rsidRPr="00AF223E">
              <w:rPr>
                <w:rFonts w:ascii="新細明體" w:eastAsia="新細明體" w:hAnsi="新細明體"/>
                <w:color w:val="000000"/>
                <w:kern w:val="0"/>
              </w:rPr>
              <w:t>有</w:t>
            </w: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沒有</w:t>
            </w:r>
          </w:p>
        </w:tc>
      </w:tr>
      <w:tr w:rsidR="004211BB" w:rsidRPr="00AF223E">
        <w:tc>
          <w:tcPr>
            <w:tcW w:w="2808" w:type="dxa"/>
            <w:gridSpan w:val="2"/>
            <w:vAlign w:val="center"/>
          </w:tcPr>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2.</w:t>
            </w:r>
            <w:r w:rsidRPr="00AF223E">
              <w:rPr>
                <w:rFonts w:ascii="新細明體" w:eastAsia="新細明體" w:hAnsi="新細明體"/>
                <w:color w:val="000000"/>
                <w:kern w:val="0"/>
              </w:rPr>
              <w:t>廁所與食物處理的間距</w:t>
            </w:r>
          </w:p>
        </w:tc>
        <w:tc>
          <w:tcPr>
            <w:tcW w:w="5554" w:type="dxa"/>
            <w:gridSpan w:val="3"/>
            <w:vAlign w:val="center"/>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s="新細明體" w:hint="eastAsia"/>
                <w:color w:val="000000"/>
                <w:kern w:val="0"/>
              </w:rPr>
              <w:t xml:space="preserve"> </w:t>
            </w:r>
            <w:proofErr w:type="gramStart"/>
            <w:r w:rsidR="004211BB" w:rsidRPr="00AF223E">
              <w:rPr>
                <w:rFonts w:ascii="新細明體" w:eastAsia="新細明體" w:hAnsi="新細明體" w:cs="新細明體" w:hint="eastAsia"/>
                <w:color w:val="000000"/>
                <w:kern w:val="0"/>
              </w:rPr>
              <w:t>≧</w:t>
            </w:r>
            <w:proofErr w:type="gramEnd"/>
            <w:r w:rsidR="004211BB" w:rsidRPr="00AF223E">
              <w:rPr>
                <w:rFonts w:ascii="新細明體" w:eastAsia="新細明體" w:hAnsi="新細明體"/>
                <w:color w:val="000000"/>
                <w:kern w:val="0"/>
              </w:rPr>
              <w:t xml:space="preserve">20公尺 </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 xml:space="preserve"> ＜20公尺</w:t>
            </w:r>
          </w:p>
        </w:tc>
      </w:tr>
      <w:tr w:rsidR="004211BB" w:rsidRPr="00AF223E">
        <w:tc>
          <w:tcPr>
            <w:tcW w:w="8362" w:type="dxa"/>
            <w:gridSpan w:val="5"/>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b/>
                <w:color w:val="000000"/>
                <w:kern w:val="0"/>
              </w:rPr>
              <w:t>四、</w:t>
            </w:r>
            <w:r w:rsidRPr="00AF223E">
              <w:rPr>
                <w:rFonts w:ascii="新細明體" w:eastAsia="新細明體" w:hAnsi="新細明體"/>
                <w:b/>
                <w:color w:val="000000"/>
                <w:kern w:val="0"/>
              </w:rPr>
              <w:t>食物供應情形</w:t>
            </w:r>
          </w:p>
        </w:tc>
      </w:tr>
      <w:tr w:rsidR="004211BB" w:rsidRPr="00AF223E">
        <w:tc>
          <w:tcPr>
            <w:tcW w:w="2808" w:type="dxa"/>
            <w:gridSpan w:val="2"/>
            <w:vAlign w:val="center"/>
          </w:tcPr>
          <w:p w:rsidR="004211BB" w:rsidRPr="00AF223E" w:rsidRDefault="004211BB" w:rsidP="006C0606">
            <w:pPr>
              <w:autoSpaceDE w:val="0"/>
              <w:autoSpaceDN w:val="0"/>
              <w:adjustRightInd w:val="0"/>
              <w:rPr>
                <w:rFonts w:ascii="新細明體" w:eastAsia="新細明體" w:hAnsi="新細明體"/>
                <w:b/>
                <w:color w:val="000000"/>
                <w:kern w:val="0"/>
              </w:rPr>
            </w:pPr>
            <w:r w:rsidRPr="00AF223E">
              <w:rPr>
                <w:rFonts w:ascii="新細明體" w:eastAsia="新細明體" w:hAnsi="新細明體" w:hint="eastAsia"/>
                <w:color w:val="000000"/>
                <w:kern w:val="0"/>
              </w:rPr>
              <w:t>1.</w:t>
            </w:r>
            <w:r w:rsidRPr="00AF223E">
              <w:rPr>
                <w:rFonts w:ascii="新細明體" w:eastAsia="新細明體" w:hAnsi="新細明體"/>
                <w:color w:val="000000"/>
                <w:kern w:val="0"/>
              </w:rPr>
              <w:t>煮食地點之清潔</w:t>
            </w:r>
          </w:p>
        </w:tc>
        <w:tc>
          <w:tcPr>
            <w:tcW w:w="5554" w:type="dxa"/>
            <w:gridSpan w:val="3"/>
            <w:vAlign w:val="center"/>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良好</w:t>
            </w:r>
          </w:p>
          <w:p w:rsidR="004211BB" w:rsidRPr="00AF223E" w:rsidRDefault="004211BB" w:rsidP="006C0606">
            <w:pPr>
              <w:autoSpaceDE w:val="0"/>
              <w:autoSpaceDN w:val="0"/>
              <w:adjustRightInd w:val="0"/>
              <w:rPr>
                <w:rFonts w:ascii="新細明體" w:eastAsia="新細明體" w:hAnsi="新細明體"/>
                <w:b/>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差</w:t>
            </w:r>
          </w:p>
        </w:tc>
      </w:tr>
      <w:tr w:rsidR="004211BB" w:rsidRPr="00AF223E">
        <w:tc>
          <w:tcPr>
            <w:tcW w:w="8362" w:type="dxa"/>
            <w:gridSpan w:val="5"/>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b/>
                <w:color w:val="000000"/>
                <w:kern w:val="0"/>
              </w:rPr>
              <w:t>五、</w:t>
            </w:r>
            <w:r w:rsidRPr="00AF223E">
              <w:rPr>
                <w:rFonts w:ascii="新細明體" w:eastAsia="新細明體" w:hAnsi="新細明體"/>
                <w:b/>
                <w:color w:val="000000"/>
                <w:kern w:val="0"/>
              </w:rPr>
              <w:t>病媒狀況調查</w:t>
            </w:r>
          </w:p>
        </w:tc>
      </w:tr>
      <w:tr w:rsidR="004211BB" w:rsidRPr="00AF223E">
        <w:tc>
          <w:tcPr>
            <w:tcW w:w="5328" w:type="dxa"/>
            <w:gridSpan w:val="4"/>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1.</w:t>
            </w:r>
            <w:proofErr w:type="gramStart"/>
            <w:r w:rsidRPr="00AF223E">
              <w:rPr>
                <w:rFonts w:ascii="新細明體" w:eastAsia="新細明體" w:hAnsi="新細明體"/>
                <w:color w:val="000000"/>
                <w:kern w:val="0"/>
              </w:rPr>
              <w:t>蚊蟲叮人狀況</w:t>
            </w:r>
            <w:proofErr w:type="gramEnd"/>
            <w:r w:rsidRPr="00AF223E">
              <w:rPr>
                <w:rFonts w:ascii="新細明體" w:eastAsia="新細明體" w:hAnsi="新細明體" w:hint="eastAsia"/>
                <w:color w:val="000000"/>
                <w:kern w:val="0"/>
              </w:rPr>
              <w:t>目測嚴重地點(範圍)</w:t>
            </w:r>
            <w:r w:rsidR="00284F37" w:rsidRPr="00AF223E">
              <w:rPr>
                <w:rFonts w:ascii="新細明體" w:eastAsia="新細明體" w:hAnsi="新細明體" w:hint="eastAsia"/>
                <w:color w:val="000000"/>
                <w:kern w:val="0"/>
                <w:u w:val="single"/>
              </w:rPr>
              <w:t xml:space="preserve"> 樂群樓</w:t>
            </w:r>
            <w:r w:rsidRPr="00AF223E">
              <w:rPr>
                <w:rFonts w:ascii="新細明體" w:eastAsia="新細明體" w:hAnsi="新細明體" w:hint="eastAsia"/>
                <w:color w:val="000000"/>
                <w:kern w:val="0"/>
                <w:u w:val="single"/>
              </w:rPr>
              <w:t xml:space="preserve">  </w:t>
            </w:r>
            <w:r w:rsidRPr="00AF223E">
              <w:rPr>
                <w:rFonts w:ascii="新細明體" w:eastAsia="新細明體" w:hAnsi="新細明體"/>
                <w:color w:val="000000"/>
                <w:kern w:val="0"/>
              </w:rPr>
              <w:t>是否</w:t>
            </w:r>
            <w:proofErr w:type="gramStart"/>
            <w:r w:rsidRPr="00AF223E">
              <w:rPr>
                <w:rFonts w:ascii="新細明體" w:eastAsia="新細明體" w:hAnsi="新細明體"/>
                <w:color w:val="000000"/>
                <w:kern w:val="0"/>
              </w:rPr>
              <w:t>採</w:t>
            </w:r>
            <w:proofErr w:type="gramEnd"/>
            <w:r w:rsidRPr="00AF223E">
              <w:rPr>
                <w:rFonts w:ascii="新細明體" w:eastAsia="新細明體" w:hAnsi="新細明體"/>
                <w:color w:val="000000"/>
                <w:kern w:val="0"/>
              </w:rPr>
              <w:t>行防治措施</w:t>
            </w:r>
            <w:r w:rsidRPr="00AF223E">
              <w:rPr>
                <w:rFonts w:ascii="新細明體" w:eastAsia="新細明體" w:hAnsi="新細明體" w:hint="eastAsia"/>
                <w:color w:val="000000"/>
                <w:kern w:val="0"/>
              </w:rPr>
              <w:t>。</w:t>
            </w:r>
          </w:p>
        </w:tc>
        <w:tc>
          <w:tcPr>
            <w:tcW w:w="3034" w:type="dxa"/>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hint="eastAsia"/>
                <w:color w:val="000000"/>
                <w:kern w:val="0"/>
              </w:rPr>
              <w:t>是</w:t>
            </w:r>
          </w:p>
          <w:p w:rsidR="004211BB" w:rsidRPr="00AF223E" w:rsidRDefault="004211BB" w:rsidP="00785CB3">
            <w:pPr>
              <w:rPr>
                <w:rFonts w:ascii="新細明體" w:eastAsia="新細明體" w:hAnsi="新細明體"/>
                <w:color w:val="000000"/>
              </w:rPr>
            </w:pPr>
            <w:proofErr w:type="gramStart"/>
            <w:r w:rsidRPr="00AF223E">
              <w:rPr>
                <w:rFonts w:ascii="新細明體" w:eastAsia="新細明體" w:hAnsi="新細明體" w:hint="eastAsia"/>
                <w:color w:val="000000"/>
                <w:kern w:val="0"/>
              </w:rPr>
              <w:t>□否</w:t>
            </w:r>
            <w:proofErr w:type="gramEnd"/>
          </w:p>
        </w:tc>
      </w:tr>
      <w:tr w:rsidR="004211BB" w:rsidRPr="00AF223E">
        <w:tc>
          <w:tcPr>
            <w:tcW w:w="5328" w:type="dxa"/>
            <w:gridSpan w:val="4"/>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2.</w:t>
            </w:r>
            <w:r w:rsidRPr="00AF223E">
              <w:rPr>
                <w:rFonts w:ascii="新細明體" w:eastAsia="新細明體" w:hAnsi="新細明體"/>
                <w:color w:val="000000"/>
                <w:kern w:val="0"/>
              </w:rPr>
              <w:t>環境中蒼蠅</w:t>
            </w:r>
            <w:r w:rsidRPr="00AF223E">
              <w:rPr>
                <w:rFonts w:ascii="新細明體" w:eastAsia="新細明體" w:hAnsi="新細明體" w:hint="eastAsia"/>
                <w:color w:val="000000"/>
                <w:kern w:val="0"/>
              </w:rPr>
              <w:t>目測嚴重地點(範圍)</w:t>
            </w:r>
            <w:r w:rsidRPr="00AF223E">
              <w:rPr>
                <w:rFonts w:ascii="新細明體" w:eastAsia="新細明體" w:hAnsi="新細明體" w:hint="eastAsia"/>
                <w:color w:val="000000"/>
                <w:kern w:val="0"/>
                <w:u w:val="single"/>
              </w:rPr>
              <w:t xml:space="preserve">        </w:t>
            </w:r>
            <w:r w:rsidRPr="00AF223E">
              <w:rPr>
                <w:rFonts w:ascii="新細明體" w:eastAsia="新細明體" w:hAnsi="新細明體"/>
                <w:color w:val="000000"/>
                <w:kern w:val="0"/>
              </w:rPr>
              <w:t>是否</w:t>
            </w:r>
            <w:proofErr w:type="gramStart"/>
            <w:r w:rsidRPr="00AF223E">
              <w:rPr>
                <w:rFonts w:ascii="新細明體" w:eastAsia="新細明體" w:hAnsi="新細明體"/>
                <w:color w:val="000000"/>
                <w:kern w:val="0"/>
              </w:rPr>
              <w:t>採</w:t>
            </w:r>
            <w:proofErr w:type="gramEnd"/>
            <w:r w:rsidRPr="00AF223E">
              <w:rPr>
                <w:rFonts w:ascii="新細明體" w:eastAsia="新細明體" w:hAnsi="新細明體"/>
                <w:color w:val="000000"/>
                <w:kern w:val="0"/>
              </w:rPr>
              <w:t>行防治措施</w:t>
            </w:r>
            <w:r w:rsidRPr="00AF223E">
              <w:rPr>
                <w:rFonts w:ascii="新細明體" w:eastAsia="新細明體" w:hAnsi="新細明體" w:hint="eastAsia"/>
                <w:color w:val="000000"/>
                <w:kern w:val="0"/>
              </w:rPr>
              <w:t>？</w:t>
            </w:r>
          </w:p>
        </w:tc>
        <w:tc>
          <w:tcPr>
            <w:tcW w:w="3034" w:type="dxa"/>
          </w:tcPr>
          <w:p w:rsidR="004211BB" w:rsidRPr="00AF223E" w:rsidRDefault="000D7F51"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hint="eastAsia"/>
                <w:color w:val="000000"/>
                <w:kern w:val="0"/>
              </w:rPr>
              <w:t>是</w:t>
            </w:r>
          </w:p>
          <w:p w:rsidR="004211BB" w:rsidRPr="00AF223E" w:rsidRDefault="000D7F51" w:rsidP="00785CB3">
            <w:pPr>
              <w:rPr>
                <w:rFonts w:ascii="新細明體" w:eastAsia="新細明體" w:hAnsi="新細明體"/>
                <w:color w:val="000000"/>
              </w:rPr>
            </w:pPr>
            <w:proofErr w:type="gramStart"/>
            <w:r w:rsidRPr="00AF223E">
              <w:rPr>
                <w:rFonts w:ascii="新細明體" w:eastAsia="新細明體" w:hAnsi="新細明體" w:hint="eastAsia"/>
                <w:color w:val="000000"/>
                <w:kern w:val="0"/>
              </w:rPr>
              <w:t>□</w:t>
            </w:r>
            <w:r w:rsidR="004211BB" w:rsidRPr="00AF223E">
              <w:rPr>
                <w:rFonts w:ascii="新細明體" w:eastAsia="新細明體" w:hAnsi="新細明體" w:hint="eastAsia"/>
                <w:color w:val="000000"/>
                <w:kern w:val="0"/>
              </w:rPr>
              <w:t>否</w:t>
            </w:r>
            <w:proofErr w:type="gramEnd"/>
          </w:p>
        </w:tc>
      </w:tr>
      <w:tr w:rsidR="004211BB" w:rsidRPr="00AF223E">
        <w:tc>
          <w:tcPr>
            <w:tcW w:w="5328" w:type="dxa"/>
            <w:gridSpan w:val="4"/>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3.</w:t>
            </w:r>
            <w:r w:rsidRPr="00AF223E">
              <w:rPr>
                <w:rFonts w:ascii="新細明體" w:eastAsia="新細明體" w:hAnsi="新細明體"/>
                <w:color w:val="000000"/>
                <w:kern w:val="0"/>
              </w:rPr>
              <w:t>環境中蟑螂目測狀況</w:t>
            </w: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是否</w:t>
            </w:r>
            <w:proofErr w:type="gramStart"/>
            <w:r w:rsidRPr="00AF223E">
              <w:rPr>
                <w:rFonts w:ascii="新細明體" w:eastAsia="新細明體" w:hAnsi="新細明體"/>
                <w:color w:val="000000"/>
                <w:kern w:val="0"/>
              </w:rPr>
              <w:t>採</w:t>
            </w:r>
            <w:proofErr w:type="gramEnd"/>
            <w:r w:rsidRPr="00AF223E">
              <w:rPr>
                <w:rFonts w:ascii="新細明體" w:eastAsia="新細明體" w:hAnsi="新細明體"/>
                <w:color w:val="000000"/>
                <w:kern w:val="0"/>
              </w:rPr>
              <w:t>行防治措施</w:t>
            </w:r>
            <w:r w:rsidRPr="00AF223E">
              <w:rPr>
                <w:rFonts w:ascii="新細明體" w:eastAsia="新細明體" w:hAnsi="新細明體" w:hint="eastAsia"/>
                <w:color w:val="000000"/>
                <w:kern w:val="0"/>
              </w:rPr>
              <w:t>？</w:t>
            </w:r>
          </w:p>
        </w:tc>
        <w:tc>
          <w:tcPr>
            <w:tcW w:w="3034" w:type="dxa"/>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hint="eastAsia"/>
                <w:color w:val="000000"/>
                <w:kern w:val="0"/>
              </w:rPr>
              <w:t>是</w:t>
            </w:r>
          </w:p>
          <w:p w:rsidR="004211BB" w:rsidRPr="00AF223E" w:rsidRDefault="004211BB" w:rsidP="00785CB3">
            <w:pPr>
              <w:rPr>
                <w:rFonts w:ascii="新細明體" w:eastAsia="新細明體" w:hAnsi="新細明體"/>
                <w:color w:val="000000"/>
              </w:rPr>
            </w:pPr>
            <w:proofErr w:type="gramStart"/>
            <w:r w:rsidRPr="00AF223E">
              <w:rPr>
                <w:rFonts w:ascii="新細明體" w:eastAsia="新細明體" w:hAnsi="新細明體" w:hint="eastAsia"/>
                <w:color w:val="000000"/>
                <w:kern w:val="0"/>
              </w:rPr>
              <w:t>□否</w:t>
            </w:r>
            <w:proofErr w:type="gramEnd"/>
          </w:p>
        </w:tc>
      </w:tr>
      <w:tr w:rsidR="004211BB" w:rsidRPr="00AF223E">
        <w:tc>
          <w:tcPr>
            <w:tcW w:w="5328" w:type="dxa"/>
            <w:gridSpan w:val="4"/>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4.</w:t>
            </w:r>
            <w:r w:rsidRPr="00AF223E">
              <w:rPr>
                <w:rFonts w:ascii="新細明體" w:eastAsia="新細明體" w:hAnsi="新細明體"/>
                <w:color w:val="000000"/>
                <w:kern w:val="0"/>
              </w:rPr>
              <w:t>環境中老鼠目測狀況？是否</w:t>
            </w:r>
            <w:proofErr w:type="gramStart"/>
            <w:r w:rsidRPr="00AF223E">
              <w:rPr>
                <w:rFonts w:ascii="新細明體" w:eastAsia="新細明體" w:hAnsi="新細明體"/>
                <w:color w:val="000000"/>
                <w:kern w:val="0"/>
              </w:rPr>
              <w:t>採</w:t>
            </w:r>
            <w:proofErr w:type="gramEnd"/>
            <w:r w:rsidRPr="00AF223E">
              <w:rPr>
                <w:rFonts w:ascii="新細明體" w:eastAsia="新細明體" w:hAnsi="新細明體"/>
                <w:color w:val="000000"/>
                <w:kern w:val="0"/>
              </w:rPr>
              <w:t>行滅鼠措施？</w:t>
            </w:r>
          </w:p>
        </w:tc>
        <w:tc>
          <w:tcPr>
            <w:tcW w:w="3034" w:type="dxa"/>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hint="eastAsia"/>
                <w:color w:val="000000"/>
                <w:kern w:val="0"/>
              </w:rPr>
              <w:t>是</w:t>
            </w:r>
          </w:p>
          <w:p w:rsidR="004211BB" w:rsidRPr="00AF223E" w:rsidRDefault="004211BB" w:rsidP="00785CB3">
            <w:pPr>
              <w:rPr>
                <w:rFonts w:ascii="新細明體" w:eastAsia="新細明體" w:hAnsi="新細明體"/>
                <w:color w:val="000000"/>
              </w:rPr>
            </w:pPr>
            <w:proofErr w:type="gramStart"/>
            <w:r w:rsidRPr="00AF223E">
              <w:rPr>
                <w:rFonts w:ascii="新細明體" w:eastAsia="新細明體" w:hAnsi="新細明體" w:hint="eastAsia"/>
                <w:color w:val="000000"/>
                <w:kern w:val="0"/>
              </w:rPr>
              <w:t>□否</w:t>
            </w:r>
            <w:proofErr w:type="gramEnd"/>
          </w:p>
        </w:tc>
      </w:tr>
      <w:tr w:rsidR="004211BB" w:rsidRPr="00AF223E">
        <w:tc>
          <w:tcPr>
            <w:tcW w:w="8362" w:type="dxa"/>
            <w:gridSpan w:val="5"/>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b/>
                <w:color w:val="000000"/>
                <w:kern w:val="0"/>
              </w:rPr>
              <w:t>六、</w:t>
            </w:r>
            <w:r w:rsidRPr="00AF223E">
              <w:rPr>
                <w:rFonts w:ascii="新細明體" w:eastAsia="新細明體" w:hAnsi="新細明體"/>
                <w:b/>
                <w:color w:val="000000"/>
                <w:kern w:val="0"/>
              </w:rPr>
              <w:t>環境品質</w:t>
            </w:r>
          </w:p>
        </w:tc>
      </w:tr>
      <w:tr w:rsidR="004211BB" w:rsidRPr="00AF223E">
        <w:tc>
          <w:tcPr>
            <w:tcW w:w="2808" w:type="dxa"/>
            <w:gridSpan w:val="2"/>
            <w:vMerge w:val="restart"/>
            <w:vAlign w:val="center"/>
          </w:tcPr>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1.</w:t>
            </w:r>
            <w:r w:rsidRPr="00AF223E">
              <w:rPr>
                <w:rFonts w:ascii="新細明體" w:eastAsia="新細明體" w:hAnsi="新細明體"/>
                <w:color w:val="000000"/>
                <w:kern w:val="0"/>
              </w:rPr>
              <w:t>垃圾</w:t>
            </w:r>
            <w:proofErr w:type="gramStart"/>
            <w:r w:rsidRPr="00AF223E">
              <w:rPr>
                <w:rFonts w:ascii="新細明體" w:eastAsia="新細明體" w:hAnsi="新細明體"/>
                <w:color w:val="000000"/>
                <w:kern w:val="0"/>
              </w:rPr>
              <w:t>處清運理</w:t>
            </w:r>
            <w:proofErr w:type="gramEnd"/>
            <w:r w:rsidRPr="00AF223E">
              <w:rPr>
                <w:rFonts w:ascii="新細明體" w:eastAsia="新細明體" w:hAnsi="新細明體"/>
                <w:color w:val="000000"/>
                <w:kern w:val="0"/>
              </w:rPr>
              <w:t>情形</w:t>
            </w:r>
          </w:p>
        </w:tc>
        <w:tc>
          <w:tcPr>
            <w:tcW w:w="5554" w:type="dxa"/>
            <w:gridSpan w:val="3"/>
          </w:tcPr>
          <w:p w:rsidR="004211BB" w:rsidRPr="00AF223E" w:rsidRDefault="00284F37" w:rsidP="00785CB3">
            <w:pPr>
              <w:rPr>
                <w:rFonts w:ascii="新細明體" w:eastAsia="新細明體" w:hAnsi="新細明體"/>
                <w:color w:val="00000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 xml:space="preserve">集中 </w:t>
            </w:r>
            <w:r w:rsidR="004211BB"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分散</w:t>
            </w:r>
          </w:p>
        </w:tc>
      </w:tr>
      <w:tr w:rsidR="004211BB" w:rsidRPr="00AF223E">
        <w:tc>
          <w:tcPr>
            <w:tcW w:w="2808" w:type="dxa"/>
            <w:gridSpan w:val="2"/>
            <w:vMerge/>
          </w:tcPr>
          <w:p w:rsidR="004211BB" w:rsidRPr="00AF223E" w:rsidRDefault="004211BB" w:rsidP="00785CB3">
            <w:pPr>
              <w:rPr>
                <w:rFonts w:ascii="新細明體" w:eastAsia="新細明體" w:hAnsi="新細明體"/>
                <w:color w:val="000000"/>
              </w:rPr>
            </w:pPr>
          </w:p>
        </w:tc>
        <w:tc>
          <w:tcPr>
            <w:tcW w:w="5554" w:type="dxa"/>
            <w:gridSpan w:val="3"/>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有</w:t>
            </w:r>
          </w:p>
          <w:p w:rsidR="004211BB" w:rsidRPr="00AF223E" w:rsidRDefault="004211BB" w:rsidP="006C0606">
            <w:pPr>
              <w:autoSpaceDE w:val="0"/>
              <w:autoSpaceDN w:val="0"/>
              <w:adjustRightInd w:val="0"/>
              <w:rPr>
                <w:rFonts w:ascii="新細明體" w:eastAsia="新細明體" w:hAnsi="新細明體"/>
                <w:color w:val="000000"/>
                <w:kern w:val="0"/>
                <w:u w:val="single"/>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→多久清運一次_</w:t>
            </w:r>
            <w:r w:rsidR="00284F37" w:rsidRPr="00AF223E">
              <w:rPr>
                <w:rFonts w:ascii="新細明體" w:eastAsia="新細明體" w:hAnsi="新細明體" w:hint="eastAsia"/>
                <w:color w:val="000000"/>
                <w:kern w:val="0"/>
                <w:u w:val="single"/>
              </w:rPr>
              <w:t>每星</w:t>
            </w:r>
            <w:r w:rsidR="009C56A8">
              <w:rPr>
                <w:rFonts w:ascii="新細明體" w:eastAsia="新細明體" w:hAnsi="新細明體" w:hint="eastAsia"/>
                <w:color w:val="000000"/>
                <w:kern w:val="0"/>
                <w:u w:val="single"/>
              </w:rPr>
              <w:t>期</w:t>
            </w:r>
            <w:r w:rsidR="00284F37" w:rsidRPr="00AF223E">
              <w:rPr>
                <w:rFonts w:ascii="新細明體" w:eastAsia="新細明體" w:hAnsi="新細明體" w:hint="eastAsia"/>
                <w:color w:val="000000"/>
                <w:kern w:val="0"/>
                <w:u w:val="single"/>
              </w:rPr>
              <w:t>一、二、四、五</w:t>
            </w:r>
            <w:r w:rsidRPr="00AF223E">
              <w:rPr>
                <w:rFonts w:ascii="新細明體" w:eastAsia="新細明體" w:hAnsi="新細明體"/>
                <w:color w:val="000000"/>
                <w:kern w:val="0"/>
                <w:u w:val="single"/>
              </w:rPr>
              <w:t>_</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沒有</w:t>
            </w:r>
          </w:p>
          <w:p w:rsidR="004211BB" w:rsidRPr="00AF223E" w:rsidRDefault="004211BB" w:rsidP="00785CB3">
            <w:pPr>
              <w:rPr>
                <w:rFonts w:ascii="新細明體" w:eastAsia="新細明體" w:hAnsi="新細明體"/>
                <w:color w:val="00000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→是否進行垃圾消毒</w:t>
            </w: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 xml:space="preserve">是 </w:t>
            </w:r>
            <w:proofErr w:type="gramStart"/>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否</w:t>
            </w:r>
            <w:proofErr w:type="gramEnd"/>
          </w:p>
        </w:tc>
      </w:tr>
      <w:tr w:rsidR="004211BB" w:rsidRPr="00AF223E">
        <w:tc>
          <w:tcPr>
            <w:tcW w:w="2808" w:type="dxa"/>
            <w:gridSpan w:val="2"/>
            <w:vAlign w:val="center"/>
          </w:tcPr>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2.</w:t>
            </w:r>
            <w:r w:rsidRPr="00AF223E">
              <w:rPr>
                <w:rFonts w:ascii="新細明體" w:eastAsia="新細明體" w:hAnsi="新細明體"/>
                <w:color w:val="000000"/>
                <w:kern w:val="0"/>
              </w:rPr>
              <w:t>環境消毒</w:t>
            </w:r>
          </w:p>
        </w:tc>
        <w:tc>
          <w:tcPr>
            <w:tcW w:w="5554" w:type="dxa"/>
            <w:gridSpan w:val="3"/>
            <w:vAlign w:val="center"/>
          </w:tcPr>
          <w:p w:rsidR="004211BB" w:rsidRPr="00AF223E" w:rsidRDefault="00DB34A9"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有</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→多久消毒一次：</w:t>
            </w:r>
            <w:r w:rsidRPr="00AF223E">
              <w:rPr>
                <w:rFonts w:ascii="新細明體" w:eastAsia="新細明體" w:hAnsi="新細明體"/>
                <w:color w:val="000000"/>
                <w:kern w:val="0"/>
                <w:u w:val="single"/>
              </w:rPr>
              <w:t xml:space="preserve">  </w:t>
            </w:r>
            <w:r w:rsidR="00DB34A9">
              <w:rPr>
                <w:rFonts w:ascii="新細明體" w:eastAsia="新細明體" w:hAnsi="新細明體" w:hint="eastAsia"/>
                <w:color w:val="000000"/>
                <w:kern w:val="0"/>
                <w:u w:val="single"/>
              </w:rPr>
              <w:t xml:space="preserve"> </w:t>
            </w:r>
            <w:r w:rsidRPr="00AF223E">
              <w:rPr>
                <w:rFonts w:ascii="新細明體" w:eastAsia="新細明體" w:hAnsi="新細明體"/>
                <w:color w:val="000000"/>
                <w:kern w:val="0"/>
                <w:u w:val="single"/>
              </w:rPr>
              <w:t xml:space="preserve">  </w:t>
            </w:r>
            <w:r w:rsidRPr="00AF223E">
              <w:rPr>
                <w:rFonts w:ascii="新細明體" w:eastAsia="新細明體" w:hAnsi="新細明體"/>
                <w:color w:val="000000"/>
                <w:kern w:val="0"/>
              </w:rPr>
              <w:t>日</w:t>
            </w:r>
          </w:p>
          <w:p w:rsidR="004211BB" w:rsidRPr="00AF223E" w:rsidRDefault="00DB34A9"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沒有</w:t>
            </w:r>
          </w:p>
        </w:tc>
      </w:tr>
      <w:tr w:rsidR="004211BB" w:rsidRPr="00AF223E">
        <w:tc>
          <w:tcPr>
            <w:tcW w:w="2808" w:type="dxa"/>
            <w:gridSpan w:val="2"/>
            <w:vAlign w:val="center"/>
          </w:tcPr>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3.</w:t>
            </w:r>
            <w:r w:rsidRPr="00AF223E">
              <w:rPr>
                <w:rFonts w:ascii="新細明體" w:eastAsia="新細明體" w:hAnsi="新細明體"/>
                <w:color w:val="000000"/>
                <w:kern w:val="0"/>
              </w:rPr>
              <w:t>廢棄物清運處理情形</w:t>
            </w:r>
          </w:p>
        </w:tc>
        <w:tc>
          <w:tcPr>
            <w:tcW w:w="5554" w:type="dxa"/>
            <w:gridSpan w:val="3"/>
            <w:vAlign w:val="center"/>
          </w:tcPr>
          <w:p w:rsidR="004211BB" w:rsidRPr="00AF223E" w:rsidRDefault="00284F37"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004211BB" w:rsidRPr="00AF223E">
              <w:rPr>
                <w:rFonts w:ascii="新細明體" w:eastAsia="新細明體" w:hAnsi="新細明體"/>
                <w:color w:val="000000"/>
                <w:kern w:val="0"/>
              </w:rPr>
              <w:t>有</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沒有</w:t>
            </w:r>
          </w:p>
          <w:p w:rsidR="004211BB" w:rsidRPr="00AF223E" w:rsidRDefault="004211BB" w:rsidP="006C0606">
            <w:pPr>
              <w:autoSpaceDE w:val="0"/>
              <w:autoSpaceDN w:val="0"/>
              <w:adjustRightInd w:val="0"/>
              <w:rPr>
                <w:rFonts w:ascii="新細明體" w:eastAsia="新細明體" w:hAnsi="新細明體"/>
                <w:color w:val="000000"/>
                <w:kern w:val="0"/>
              </w:rPr>
            </w:pP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→是否進行廢棄物消毒</w:t>
            </w:r>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 xml:space="preserve">是 </w:t>
            </w:r>
            <w:proofErr w:type="gramStart"/>
            <w:r w:rsidRPr="00AF223E">
              <w:rPr>
                <w:rFonts w:ascii="新細明體" w:eastAsia="新細明體" w:hAnsi="新細明體" w:hint="eastAsia"/>
                <w:color w:val="000000"/>
                <w:kern w:val="0"/>
              </w:rPr>
              <w:t>□</w:t>
            </w:r>
            <w:r w:rsidRPr="00AF223E">
              <w:rPr>
                <w:rFonts w:ascii="新細明體" w:eastAsia="新細明體" w:hAnsi="新細明體"/>
                <w:color w:val="000000"/>
                <w:kern w:val="0"/>
              </w:rPr>
              <w:t>否</w:t>
            </w:r>
            <w:proofErr w:type="gramEnd"/>
          </w:p>
        </w:tc>
      </w:tr>
      <w:tr w:rsidR="004211BB" w:rsidRPr="00AF223E">
        <w:tc>
          <w:tcPr>
            <w:tcW w:w="8362" w:type="dxa"/>
            <w:gridSpan w:val="5"/>
          </w:tcPr>
          <w:p w:rsidR="004211BB" w:rsidRPr="00AF223E" w:rsidRDefault="004211BB" w:rsidP="00DB34A9">
            <w:pPr>
              <w:rPr>
                <w:rFonts w:ascii="新細明體" w:eastAsia="新細明體" w:hAnsi="新細明體"/>
                <w:color w:val="000000"/>
              </w:rPr>
            </w:pPr>
            <w:r w:rsidRPr="00AF223E">
              <w:rPr>
                <w:rFonts w:ascii="新細明體" w:eastAsia="新細明體" w:hAnsi="新細明體"/>
                <w:color w:val="000000"/>
                <w:kern w:val="0"/>
              </w:rPr>
              <w:t>調查人員：</w:t>
            </w:r>
            <w:r w:rsidR="00BA7E87" w:rsidRPr="00AF223E">
              <w:rPr>
                <w:rFonts w:ascii="新細明體" w:eastAsia="新細明體" w:hAnsi="新細明體" w:hint="eastAsia"/>
                <w:color w:val="000000"/>
                <w:kern w:val="0"/>
                <w:u w:val="single"/>
              </w:rPr>
              <w:t xml:space="preserve"> </w:t>
            </w:r>
            <w:r w:rsidR="00DB34A9">
              <w:rPr>
                <w:rFonts w:ascii="新細明體" w:eastAsia="新細明體" w:hAnsi="新細明體" w:hint="eastAsia"/>
                <w:color w:val="000000"/>
                <w:kern w:val="0"/>
                <w:u w:val="single"/>
              </w:rPr>
              <w:t>黃嘉如</w:t>
            </w:r>
            <w:r w:rsidR="00BA7E87" w:rsidRPr="00AF223E">
              <w:rPr>
                <w:rFonts w:ascii="新細明體" w:eastAsia="新細明體" w:hAnsi="新細明體" w:hint="eastAsia"/>
                <w:color w:val="000000"/>
                <w:kern w:val="0"/>
                <w:u w:val="single"/>
              </w:rPr>
              <w:t xml:space="preserve"> </w:t>
            </w:r>
            <w:r w:rsidRPr="00AF223E">
              <w:rPr>
                <w:rFonts w:ascii="新細明體" w:eastAsia="新細明體" w:hAnsi="新細明體" w:hint="eastAsia"/>
                <w:color w:val="000000"/>
                <w:kern w:val="0"/>
                <w:u w:val="single"/>
              </w:rPr>
              <w:t xml:space="preserve"> </w:t>
            </w:r>
            <w:r w:rsidRPr="00AF223E">
              <w:rPr>
                <w:rFonts w:ascii="新細明體" w:eastAsia="新細明體" w:hAnsi="新細明體" w:hint="eastAsia"/>
                <w:color w:val="000000"/>
                <w:kern w:val="0"/>
              </w:rPr>
              <w:t xml:space="preserve">     </w:t>
            </w:r>
            <w:r w:rsidR="006052E3">
              <w:rPr>
                <w:rFonts w:ascii="新細明體" w:eastAsia="新細明體" w:hAnsi="新細明體" w:hint="eastAsia"/>
                <w:color w:val="000000"/>
                <w:kern w:val="0"/>
              </w:rPr>
              <w:t xml:space="preserve">                </w:t>
            </w:r>
            <w:r w:rsidRPr="00AF223E">
              <w:rPr>
                <w:rFonts w:ascii="新細明體" w:eastAsia="新細明體" w:hAnsi="新細明體" w:hint="eastAsia"/>
                <w:color w:val="000000"/>
                <w:kern w:val="0"/>
              </w:rPr>
              <w:t xml:space="preserve"> </w:t>
            </w:r>
            <w:r w:rsidRPr="00AF223E">
              <w:rPr>
                <w:rFonts w:ascii="新細明體" w:eastAsia="新細明體" w:hAnsi="新細明體"/>
                <w:color w:val="000000"/>
                <w:kern w:val="0"/>
              </w:rPr>
              <w:t>調查日期：</w:t>
            </w:r>
            <w:r w:rsidRPr="00AF223E">
              <w:rPr>
                <w:rFonts w:ascii="新細明體" w:eastAsia="新細明體" w:hAnsi="新細明體"/>
                <w:color w:val="000000"/>
                <w:kern w:val="0"/>
                <w:u w:val="single"/>
              </w:rPr>
              <w:t xml:space="preserve"> </w:t>
            </w:r>
            <w:r w:rsidR="00DB34A9">
              <w:rPr>
                <w:rFonts w:ascii="新細明體" w:eastAsia="新細明體" w:hAnsi="新細明體" w:hint="eastAsia"/>
                <w:color w:val="000000"/>
                <w:kern w:val="0"/>
                <w:u w:val="single"/>
              </w:rPr>
              <w:t>104</w:t>
            </w:r>
            <w:r w:rsidRPr="00AF223E">
              <w:rPr>
                <w:rFonts w:ascii="新細明體" w:eastAsia="新細明體" w:hAnsi="新細明體"/>
                <w:color w:val="000000"/>
                <w:kern w:val="0"/>
                <w:u w:val="single"/>
              </w:rPr>
              <w:t xml:space="preserve"> </w:t>
            </w:r>
            <w:r w:rsidRPr="00AF223E">
              <w:rPr>
                <w:rFonts w:ascii="新細明體" w:eastAsia="新細明體" w:hAnsi="新細明體"/>
                <w:color w:val="000000"/>
                <w:kern w:val="0"/>
              </w:rPr>
              <w:t>年</w:t>
            </w:r>
            <w:r w:rsidRPr="00AF223E">
              <w:rPr>
                <w:rFonts w:ascii="新細明體" w:eastAsia="新細明體" w:hAnsi="新細明體"/>
                <w:color w:val="000000"/>
                <w:kern w:val="0"/>
                <w:u w:val="single"/>
              </w:rPr>
              <w:t xml:space="preserve"> </w:t>
            </w:r>
            <w:r w:rsidR="006052E3">
              <w:rPr>
                <w:rFonts w:ascii="新細明體" w:eastAsia="新細明體" w:hAnsi="新細明體" w:hint="eastAsia"/>
                <w:color w:val="000000"/>
                <w:kern w:val="0"/>
                <w:u w:val="single"/>
              </w:rPr>
              <w:t>02</w:t>
            </w:r>
            <w:r w:rsidRPr="00AF223E">
              <w:rPr>
                <w:rFonts w:ascii="新細明體" w:eastAsia="新細明體" w:hAnsi="新細明體"/>
                <w:color w:val="000000"/>
                <w:kern w:val="0"/>
                <w:u w:val="single"/>
              </w:rPr>
              <w:t xml:space="preserve"> </w:t>
            </w:r>
            <w:r w:rsidRPr="00AF223E">
              <w:rPr>
                <w:rFonts w:ascii="新細明體" w:eastAsia="新細明體" w:hAnsi="新細明體"/>
                <w:color w:val="000000"/>
                <w:kern w:val="0"/>
              </w:rPr>
              <w:t>月</w:t>
            </w:r>
            <w:r w:rsidRPr="00AF223E">
              <w:rPr>
                <w:rFonts w:ascii="新細明體" w:eastAsia="新細明體" w:hAnsi="新細明體"/>
                <w:color w:val="000000"/>
                <w:kern w:val="0"/>
                <w:u w:val="single"/>
              </w:rPr>
              <w:t xml:space="preserve"> </w:t>
            </w:r>
            <w:r w:rsidR="00DB34A9">
              <w:rPr>
                <w:rFonts w:ascii="新細明體" w:eastAsia="新細明體" w:hAnsi="新細明體" w:hint="eastAsia"/>
                <w:color w:val="000000"/>
                <w:kern w:val="0"/>
                <w:u w:val="single"/>
              </w:rPr>
              <w:t>02</w:t>
            </w:r>
            <w:r w:rsidRPr="00AF223E">
              <w:rPr>
                <w:rFonts w:ascii="新細明體" w:eastAsia="新細明體" w:hAnsi="新細明體"/>
                <w:color w:val="000000"/>
                <w:kern w:val="0"/>
                <w:u w:val="single"/>
              </w:rPr>
              <w:t xml:space="preserve"> </w:t>
            </w:r>
            <w:r w:rsidRPr="00AF223E">
              <w:rPr>
                <w:rFonts w:ascii="新細明體" w:eastAsia="新細明體" w:hAnsi="新細明體"/>
                <w:color w:val="000000"/>
                <w:kern w:val="0"/>
              </w:rPr>
              <w:t>日</w:t>
            </w:r>
          </w:p>
        </w:tc>
      </w:tr>
    </w:tbl>
    <w:p w:rsidR="00B55116" w:rsidRPr="00DE50B5" w:rsidRDefault="00B55116" w:rsidP="00B55116">
      <w:pPr>
        <w:ind w:leftChars="524" w:left="1666" w:hangingChars="170" w:hanging="408"/>
        <w:rPr>
          <w:b/>
          <w:bCs/>
          <w:color w:val="000080"/>
        </w:rPr>
      </w:pPr>
    </w:p>
    <w:p w:rsidR="00D24718" w:rsidRDefault="00D24718" w:rsidP="00145245">
      <w:pPr>
        <w:pStyle w:val="a6"/>
        <w:ind w:firstLine="480"/>
      </w:pPr>
    </w:p>
    <w:p w:rsidR="00BD40A0" w:rsidRPr="004211BB" w:rsidRDefault="00902B32" w:rsidP="00145245">
      <w:pPr>
        <w:pStyle w:val="3"/>
      </w:pPr>
      <w:bookmarkStart w:id="207" w:name="_Toc446404388"/>
      <w:r>
        <w:rPr>
          <w:rFonts w:hint="eastAsia"/>
        </w:rPr>
        <w:lastRenderedPageBreak/>
        <w:t>6.</w:t>
      </w:r>
      <w:r w:rsidR="004211BB" w:rsidRPr="00825E23">
        <w:rPr>
          <w:rFonts w:hint="eastAsia"/>
        </w:rPr>
        <w:t>1</w:t>
      </w:r>
      <w:r w:rsidR="00145245">
        <w:rPr>
          <w:rFonts w:hint="eastAsia"/>
        </w:rPr>
        <w:t>.</w:t>
      </w:r>
      <w:r w:rsidR="004211BB" w:rsidRPr="00825E23">
        <w:rPr>
          <w:rFonts w:hint="eastAsia"/>
        </w:rPr>
        <w:t>2</w:t>
      </w:r>
      <w:r w:rsidR="00CE42C0">
        <w:rPr>
          <w:rFonts w:hint="eastAsia"/>
        </w:rPr>
        <w:t xml:space="preserve"> </w:t>
      </w:r>
      <w:r w:rsidR="004211BB" w:rsidRPr="002C1B41">
        <w:rPr>
          <w:rFonts w:hint="eastAsia"/>
        </w:rPr>
        <w:t>校園環境衛生改善</w:t>
      </w:r>
      <w:bookmarkEnd w:id="207"/>
    </w:p>
    <w:p w:rsidR="004211BB" w:rsidRPr="0011071B" w:rsidRDefault="004211BB" w:rsidP="00145245">
      <w:pPr>
        <w:pStyle w:val="a6"/>
        <w:ind w:firstLine="480"/>
      </w:pPr>
      <w:r w:rsidRPr="0011071B">
        <w:rPr>
          <w:rFonts w:hint="eastAsia"/>
        </w:rPr>
        <w:t>針對校內環境進行改善，預防病媒</w:t>
      </w:r>
      <w:proofErr w:type="gramStart"/>
      <w:r w:rsidRPr="0011071B">
        <w:rPr>
          <w:rFonts w:hint="eastAsia"/>
        </w:rPr>
        <w:t>蚊</w:t>
      </w:r>
      <w:proofErr w:type="gramEnd"/>
      <w:r w:rsidRPr="0011071B">
        <w:rPr>
          <w:rFonts w:hint="eastAsia"/>
        </w:rPr>
        <w:t>孳生，並實施衛生教育使學童由自身做起，增加學童對疫病之認知。</w:t>
      </w:r>
    </w:p>
    <w:p w:rsidR="004211BB" w:rsidRPr="0011071B" w:rsidRDefault="004211BB" w:rsidP="00AE1357">
      <w:pPr>
        <w:pStyle w:val="11"/>
        <w:spacing w:before="180"/>
        <w:ind w:left="470" w:hanging="470"/>
      </w:pPr>
      <w:r w:rsidRPr="0011071B">
        <w:rPr>
          <w:rFonts w:hint="eastAsia"/>
        </w:rPr>
        <w:t>一、改善環境衛生</w:t>
      </w:r>
      <w:proofErr w:type="gramStart"/>
      <w:r w:rsidRPr="0011071B">
        <w:rPr>
          <w:rFonts w:hint="eastAsia"/>
        </w:rPr>
        <w:t>—</w:t>
      </w:r>
      <w:proofErr w:type="gramEnd"/>
      <w:r w:rsidRPr="0011071B">
        <w:rPr>
          <w:rFonts w:hint="eastAsia"/>
        </w:rPr>
        <w:t>切斷傳染途徑。</w:t>
      </w:r>
    </w:p>
    <w:p w:rsidR="004211BB" w:rsidRPr="0011071B" w:rsidRDefault="004211BB"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安全的給水系統。</w:t>
      </w:r>
    </w:p>
    <w:p w:rsidR="004211BB" w:rsidRPr="0011071B" w:rsidRDefault="004211BB"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充足的洗手設備：所有洗手台確實提供洗手乳</w:t>
      </w:r>
      <w:r w:rsidR="002C564E">
        <w:rPr>
          <w:rFonts w:ascii="標楷體" w:hAnsi="標楷體" w:hint="eastAsia"/>
        </w:rPr>
        <w:t>，供</w:t>
      </w:r>
      <w:r w:rsidRPr="0011071B">
        <w:rPr>
          <w:rFonts w:hint="eastAsia"/>
        </w:rPr>
        <w:t>教職員工生使用。</w:t>
      </w:r>
    </w:p>
    <w:p w:rsidR="004211BB" w:rsidRPr="0011071B" w:rsidRDefault="004211BB" w:rsidP="00AE1357">
      <w:pPr>
        <w:pStyle w:val="23"/>
        <w:spacing w:before="180"/>
      </w:pPr>
      <w:r w:rsidRPr="0011071B">
        <w:rPr>
          <w:rFonts w:hint="eastAsia"/>
        </w:rPr>
        <w:t>(</w:t>
      </w:r>
      <w:r w:rsidRPr="0011071B">
        <w:rPr>
          <w:rFonts w:hint="eastAsia"/>
        </w:rPr>
        <w:t>三</w:t>
      </w:r>
      <w:r w:rsidRPr="0011071B">
        <w:rPr>
          <w:rFonts w:hint="eastAsia"/>
        </w:rPr>
        <w:t>)</w:t>
      </w:r>
      <w:r w:rsidRPr="0011071B">
        <w:rPr>
          <w:rFonts w:hint="eastAsia"/>
        </w:rPr>
        <w:t>排水及垃圾的妥善處理。</w:t>
      </w:r>
    </w:p>
    <w:p w:rsidR="004211BB" w:rsidRPr="0011071B" w:rsidRDefault="004211BB" w:rsidP="00AE1357">
      <w:pPr>
        <w:pStyle w:val="23"/>
        <w:spacing w:before="180"/>
      </w:pPr>
      <w:r w:rsidRPr="0011071B">
        <w:rPr>
          <w:rFonts w:hint="eastAsia"/>
        </w:rPr>
        <w:t>(</w:t>
      </w:r>
      <w:r w:rsidRPr="0011071B">
        <w:rPr>
          <w:rFonts w:hint="eastAsia"/>
        </w:rPr>
        <w:t>四</w:t>
      </w:r>
      <w:r w:rsidRPr="0011071B">
        <w:rPr>
          <w:rFonts w:hint="eastAsia"/>
        </w:rPr>
        <w:t>)</w:t>
      </w:r>
      <w:r w:rsidRPr="0011071B">
        <w:rPr>
          <w:rFonts w:hint="eastAsia"/>
        </w:rPr>
        <w:t>保持良好的採光及通風：每間教室設有吊扇，且隨時提醒學生將門窗打開，保持良好通風。</w:t>
      </w:r>
    </w:p>
    <w:p w:rsidR="004211BB" w:rsidRPr="0011071B" w:rsidRDefault="004211BB" w:rsidP="00AE1357">
      <w:pPr>
        <w:pStyle w:val="23"/>
        <w:spacing w:before="180"/>
      </w:pPr>
      <w:r w:rsidRPr="0011071B">
        <w:rPr>
          <w:rFonts w:hint="eastAsia"/>
        </w:rPr>
        <w:t>(</w:t>
      </w:r>
      <w:r w:rsidRPr="0011071B">
        <w:rPr>
          <w:rFonts w:hint="eastAsia"/>
        </w:rPr>
        <w:t>五</w:t>
      </w:r>
      <w:r w:rsidRPr="0011071B">
        <w:rPr>
          <w:rFonts w:hint="eastAsia"/>
        </w:rPr>
        <w:t>)</w:t>
      </w:r>
      <w:r w:rsidRPr="0011071B">
        <w:rPr>
          <w:rFonts w:hint="eastAsia"/>
        </w:rPr>
        <w:t>注意飲食衛生。</w:t>
      </w:r>
    </w:p>
    <w:p w:rsidR="004211BB" w:rsidRPr="0011071B" w:rsidRDefault="004211BB" w:rsidP="00AE1357">
      <w:pPr>
        <w:pStyle w:val="23"/>
        <w:spacing w:before="180"/>
      </w:pPr>
      <w:r w:rsidRPr="0011071B">
        <w:rPr>
          <w:rFonts w:hint="eastAsia"/>
        </w:rPr>
        <w:t>(</w:t>
      </w:r>
      <w:r w:rsidRPr="0011071B">
        <w:rPr>
          <w:rFonts w:hint="eastAsia"/>
        </w:rPr>
        <w:t>六</w:t>
      </w:r>
      <w:r w:rsidRPr="0011071B">
        <w:rPr>
          <w:rFonts w:hint="eastAsia"/>
        </w:rPr>
        <w:t>)</w:t>
      </w:r>
      <w:r w:rsidRPr="0011071B">
        <w:rPr>
          <w:rFonts w:hint="eastAsia"/>
        </w:rPr>
        <w:t>配合各種傳染病的特性，應避免教職員工學生接觸傳染源之環境。</w:t>
      </w:r>
      <w:r w:rsidRPr="0011071B">
        <w:rPr>
          <w:rFonts w:hint="eastAsia"/>
        </w:rPr>
        <w:t>(</w:t>
      </w:r>
      <w:r w:rsidRPr="0011071B">
        <w:rPr>
          <w:rFonts w:hint="eastAsia"/>
        </w:rPr>
        <w:t>如：禽流感</w:t>
      </w:r>
      <w:proofErr w:type="gramStart"/>
      <w:r w:rsidRPr="0011071B">
        <w:rPr>
          <w:rFonts w:hint="eastAsia"/>
        </w:rPr>
        <w:t>—</w:t>
      </w:r>
      <w:proofErr w:type="gramEnd"/>
      <w:r w:rsidRPr="0011071B">
        <w:rPr>
          <w:rFonts w:hint="eastAsia"/>
        </w:rPr>
        <w:t>避免安排</w:t>
      </w:r>
      <w:proofErr w:type="gramStart"/>
      <w:r w:rsidRPr="0011071B">
        <w:rPr>
          <w:rFonts w:hint="eastAsia"/>
        </w:rPr>
        <w:t>觀察禽鳥活動</w:t>
      </w:r>
      <w:proofErr w:type="gramEnd"/>
      <w:r w:rsidRPr="0011071B">
        <w:rPr>
          <w:rFonts w:hint="eastAsia"/>
        </w:rPr>
        <w:t>、</w:t>
      </w:r>
      <w:proofErr w:type="gramStart"/>
      <w:r w:rsidRPr="0011071B">
        <w:rPr>
          <w:rFonts w:hint="eastAsia"/>
        </w:rPr>
        <w:t>接觸禽鳥</w:t>
      </w:r>
      <w:proofErr w:type="gramEnd"/>
      <w:r w:rsidRPr="0011071B">
        <w:rPr>
          <w:rFonts w:hint="eastAsia"/>
        </w:rPr>
        <w:t>、</w:t>
      </w:r>
      <w:proofErr w:type="gramStart"/>
      <w:r w:rsidRPr="0011071B">
        <w:rPr>
          <w:rFonts w:hint="eastAsia"/>
        </w:rPr>
        <w:t>飼養禽鳥</w:t>
      </w:r>
      <w:proofErr w:type="gramEnd"/>
      <w:r w:rsidRPr="0011071B">
        <w:rPr>
          <w:rFonts w:hint="eastAsia"/>
        </w:rPr>
        <w:t>；若不慎接觸，應馬上以肥皂徹底清潔雙手。</w:t>
      </w:r>
      <w:r w:rsidRPr="0011071B">
        <w:rPr>
          <w:rFonts w:hint="eastAsia"/>
        </w:rPr>
        <w:t>)</w:t>
      </w:r>
    </w:p>
    <w:p w:rsidR="004211BB" w:rsidRPr="0011071B" w:rsidRDefault="004211BB" w:rsidP="00AE1357">
      <w:pPr>
        <w:pStyle w:val="23"/>
        <w:spacing w:before="180"/>
      </w:pPr>
      <w:r w:rsidRPr="0011071B">
        <w:rPr>
          <w:rFonts w:hint="eastAsia"/>
        </w:rPr>
        <w:t>(</w:t>
      </w:r>
      <w:r w:rsidRPr="0011071B">
        <w:rPr>
          <w:rFonts w:hint="eastAsia"/>
        </w:rPr>
        <w:t>七</w:t>
      </w:r>
      <w:r w:rsidRPr="0011071B">
        <w:rPr>
          <w:rFonts w:hint="eastAsia"/>
        </w:rPr>
        <w:t>)</w:t>
      </w:r>
      <w:r w:rsidRPr="0011071B">
        <w:rPr>
          <w:rFonts w:hint="eastAsia"/>
        </w:rPr>
        <w:t>注意環境衛生，撲滅病媒，與流浪</w:t>
      </w:r>
      <w:r w:rsidR="002C564E" w:rsidRPr="0011071B">
        <w:rPr>
          <w:rFonts w:hint="eastAsia"/>
        </w:rPr>
        <w:t>動物</w:t>
      </w:r>
      <w:r w:rsidR="002C564E">
        <w:rPr>
          <w:rFonts w:ascii="新細明體" w:eastAsia="新細明體" w:hAnsi="新細明體" w:hint="eastAsia"/>
        </w:rPr>
        <w:t>、</w:t>
      </w:r>
      <w:proofErr w:type="gramStart"/>
      <w:r w:rsidRPr="0011071B">
        <w:rPr>
          <w:rFonts w:hint="eastAsia"/>
        </w:rPr>
        <w:t>野生動物或禽類</w:t>
      </w:r>
      <w:proofErr w:type="gramEnd"/>
      <w:r w:rsidRPr="0011071B">
        <w:rPr>
          <w:rFonts w:hint="eastAsia"/>
        </w:rPr>
        <w:t>保持安全距離。</w:t>
      </w:r>
    </w:p>
    <w:p w:rsidR="004211BB" w:rsidRPr="0011071B" w:rsidRDefault="004211BB" w:rsidP="00AE1357">
      <w:pPr>
        <w:pStyle w:val="11"/>
        <w:spacing w:before="180"/>
        <w:ind w:left="470" w:hanging="470"/>
      </w:pPr>
      <w:r w:rsidRPr="0011071B">
        <w:rPr>
          <w:rFonts w:hint="eastAsia"/>
        </w:rPr>
        <w:t>二、預防直接傳染</w:t>
      </w:r>
    </w:p>
    <w:p w:rsidR="004211BB" w:rsidRPr="0011071B" w:rsidRDefault="004211BB" w:rsidP="00AE1357">
      <w:pPr>
        <w:pStyle w:val="a6"/>
        <w:ind w:firstLine="480"/>
      </w:pPr>
      <w:r w:rsidRPr="0011071B">
        <w:rPr>
          <w:rFonts w:hint="eastAsia"/>
        </w:rPr>
        <w:t>早期發現、早期隔離、防止直接感染，預防疾病的蔓延。</w:t>
      </w:r>
    </w:p>
    <w:p w:rsidR="004211BB" w:rsidRPr="0011071B" w:rsidRDefault="004211BB"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依照衛生單位規定接種疫苗、類毒素，於必要時並配合醫師建議服用抗生素或抗病毒藥物，接受完整之治療。</w:t>
      </w:r>
    </w:p>
    <w:p w:rsidR="004211BB" w:rsidRPr="0011071B" w:rsidRDefault="004211BB"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發現學生有可疑病徵時，立即通知學</w:t>
      </w:r>
      <w:proofErr w:type="gramStart"/>
      <w:r w:rsidRPr="0011071B">
        <w:rPr>
          <w:rFonts w:hint="eastAsia"/>
        </w:rPr>
        <w:t>務</w:t>
      </w:r>
      <w:proofErr w:type="gramEnd"/>
      <w:r w:rsidRPr="0011071B">
        <w:rPr>
          <w:rFonts w:hint="eastAsia"/>
        </w:rPr>
        <w:t>處、導師，必要時秉報校長，儘速通知家長帶回就醫，依規定向當地衛生機關報告，轉由公共衛生專人對該家庭及社區做進一步的調查及監督。</w:t>
      </w:r>
    </w:p>
    <w:p w:rsidR="004211BB" w:rsidRPr="0011071B" w:rsidRDefault="004211BB" w:rsidP="00AE1357">
      <w:pPr>
        <w:pStyle w:val="23"/>
        <w:spacing w:before="180"/>
      </w:pPr>
      <w:r w:rsidRPr="0011071B">
        <w:rPr>
          <w:rFonts w:hint="eastAsia"/>
        </w:rPr>
        <w:t>(</w:t>
      </w:r>
      <w:r w:rsidRPr="0011071B">
        <w:rPr>
          <w:rFonts w:hint="eastAsia"/>
        </w:rPr>
        <w:t>三</w:t>
      </w:r>
      <w:r w:rsidRPr="0011071B">
        <w:rPr>
          <w:rFonts w:hint="eastAsia"/>
        </w:rPr>
        <w:t>)</w:t>
      </w:r>
      <w:proofErr w:type="gramStart"/>
      <w:r w:rsidRPr="0011071B">
        <w:rPr>
          <w:rFonts w:hint="eastAsia"/>
        </w:rPr>
        <w:t>勸導病生在家</w:t>
      </w:r>
      <w:proofErr w:type="gramEnd"/>
      <w:r w:rsidRPr="0011071B">
        <w:rPr>
          <w:rFonts w:hint="eastAsia"/>
        </w:rPr>
        <w:t>休息，並按各病程長短准予病假。</w:t>
      </w:r>
    </w:p>
    <w:p w:rsidR="004211BB" w:rsidRPr="0011071B" w:rsidRDefault="004211BB" w:rsidP="00AE1357">
      <w:pPr>
        <w:pStyle w:val="23"/>
        <w:spacing w:before="180"/>
      </w:pPr>
      <w:r w:rsidRPr="0011071B">
        <w:rPr>
          <w:rFonts w:hint="eastAsia"/>
        </w:rPr>
        <w:t>(</w:t>
      </w:r>
      <w:r w:rsidRPr="0011071B">
        <w:rPr>
          <w:rFonts w:hint="eastAsia"/>
        </w:rPr>
        <w:t>四</w:t>
      </w:r>
      <w:r w:rsidRPr="0011071B">
        <w:rPr>
          <w:rFonts w:hint="eastAsia"/>
        </w:rPr>
        <w:t>)</w:t>
      </w:r>
      <w:r w:rsidRPr="0011071B">
        <w:rPr>
          <w:rFonts w:hint="eastAsia"/>
        </w:rPr>
        <w:t>接觸者的處理：傳染病流行時被確認為患病者需</w:t>
      </w:r>
      <w:proofErr w:type="gramStart"/>
      <w:r w:rsidRPr="0011071B">
        <w:rPr>
          <w:rFonts w:hint="eastAsia"/>
        </w:rPr>
        <w:t>採</w:t>
      </w:r>
      <w:proofErr w:type="gramEnd"/>
      <w:r w:rsidRPr="0011071B">
        <w:rPr>
          <w:rFonts w:hint="eastAsia"/>
        </w:rPr>
        <w:t>嚴格的隔離措施，並對接觸者加以監督</w:t>
      </w:r>
      <w:proofErr w:type="gramStart"/>
      <w:r w:rsidRPr="0011071B">
        <w:rPr>
          <w:rFonts w:hint="eastAsia"/>
        </w:rPr>
        <w:t>至該病的</w:t>
      </w:r>
      <w:proofErr w:type="gramEnd"/>
      <w:r w:rsidRPr="0011071B">
        <w:rPr>
          <w:rFonts w:hint="eastAsia"/>
        </w:rPr>
        <w:t>潛伏期過</w:t>
      </w:r>
      <w:r w:rsidR="0077672B">
        <w:rPr>
          <w:rFonts w:hint="eastAsia"/>
        </w:rPr>
        <w:t>後</w:t>
      </w:r>
      <w:r w:rsidRPr="0011071B">
        <w:rPr>
          <w:rFonts w:hint="eastAsia"/>
        </w:rPr>
        <w:t>為止。</w:t>
      </w:r>
    </w:p>
    <w:p w:rsidR="004211BB" w:rsidRPr="0011071B" w:rsidRDefault="004211BB" w:rsidP="00AE1357">
      <w:pPr>
        <w:pStyle w:val="23"/>
        <w:spacing w:before="180"/>
      </w:pPr>
      <w:r w:rsidRPr="0011071B">
        <w:rPr>
          <w:rFonts w:hint="eastAsia"/>
        </w:rPr>
        <w:lastRenderedPageBreak/>
        <w:t>(</w:t>
      </w:r>
      <w:r w:rsidRPr="0011071B">
        <w:rPr>
          <w:rFonts w:hint="eastAsia"/>
        </w:rPr>
        <w:t>五</w:t>
      </w:r>
      <w:r w:rsidRPr="0011071B">
        <w:rPr>
          <w:rFonts w:hint="eastAsia"/>
        </w:rPr>
        <w:t>)</w:t>
      </w:r>
      <w:r w:rsidRPr="0011071B">
        <w:rPr>
          <w:rFonts w:hint="eastAsia"/>
        </w:rPr>
        <w:t>於傳染病流行</w:t>
      </w:r>
      <w:proofErr w:type="gramStart"/>
      <w:r w:rsidRPr="0011071B">
        <w:rPr>
          <w:rFonts w:hint="eastAsia"/>
        </w:rPr>
        <w:t>期間，</w:t>
      </w:r>
      <w:proofErr w:type="gramEnd"/>
      <w:r w:rsidRPr="0011071B">
        <w:rPr>
          <w:rFonts w:hint="eastAsia"/>
        </w:rPr>
        <w:t>導師每日應監控班級學生請假人數，並隨時與家長聯繫以</w:t>
      </w:r>
      <w:proofErr w:type="gramStart"/>
      <w:r w:rsidRPr="0011071B">
        <w:rPr>
          <w:rFonts w:hint="eastAsia"/>
        </w:rPr>
        <w:t>暸</w:t>
      </w:r>
      <w:proofErr w:type="gramEnd"/>
      <w:r w:rsidRPr="0011071B">
        <w:rPr>
          <w:rFonts w:hint="eastAsia"/>
        </w:rPr>
        <w:t>解學生請假原因及相關症狀。</w:t>
      </w:r>
    </w:p>
    <w:p w:rsidR="004211BB" w:rsidRPr="0011071B" w:rsidRDefault="004211BB" w:rsidP="00AE1357">
      <w:pPr>
        <w:pStyle w:val="23"/>
        <w:spacing w:before="180"/>
      </w:pPr>
      <w:r w:rsidRPr="0011071B">
        <w:rPr>
          <w:rFonts w:hint="eastAsia"/>
        </w:rPr>
        <w:t>(</w:t>
      </w:r>
      <w:r w:rsidRPr="0011071B">
        <w:rPr>
          <w:rFonts w:hint="eastAsia"/>
        </w:rPr>
        <w:t>六</w:t>
      </w:r>
      <w:r w:rsidRPr="0011071B">
        <w:rPr>
          <w:rFonts w:hint="eastAsia"/>
        </w:rPr>
        <w:t>)</w:t>
      </w:r>
      <w:r w:rsidRPr="0011071B">
        <w:rPr>
          <w:rFonts w:hint="eastAsia"/>
        </w:rPr>
        <w:t>病癒後返校的學生並不代表沒有傳染力，因此最好有醫生證明其已無傳染性再讓其返校上課。</w:t>
      </w:r>
    </w:p>
    <w:p w:rsidR="004211BB" w:rsidRPr="0011071B" w:rsidRDefault="004211BB" w:rsidP="00AE1357">
      <w:pPr>
        <w:pStyle w:val="23"/>
        <w:spacing w:before="180"/>
      </w:pPr>
      <w:r w:rsidRPr="0011071B">
        <w:rPr>
          <w:rFonts w:hint="eastAsia"/>
        </w:rPr>
        <w:t>(</w:t>
      </w:r>
      <w:r w:rsidRPr="0011071B">
        <w:rPr>
          <w:rFonts w:hint="eastAsia"/>
        </w:rPr>
        <w:t>七</w:t>
      </w:r>
      <w:r w:rsidRPr="0011071B">
        <w:rPr>
          <w:rFonts w:hint="eastAsia"/>
        </w:rPr>
        <w:t>)</w:t>
      </w:r>
      <w:r w:rsidRPr="0011071B">
        <w:rPr>
          <w:rFonts w:hint="eastAsia"/>
        </w:rPr>
        <w:t>環境消毒：平日就應做好環境衛生，至於在流行期間如：禽流感、登革熱等疾病</w:t>
      </w:r>
      <w:r w:rsidR="0077672B">
        <w:rPr>
          <w:rFonts w:hint="eastAsia"/>
        </w:rPr>
        <w:t>皆</w:t>
      </w:r>
      <w:r w:rsidRPr="0011071B">
        <w:rPr>
          <w:rFonts w:hint="eastAsia"/>
        </w:rPr>
        <w:t>需做環境的消毒，必要時，</w:t>
      </w:r>
      <w:proofErr w:type="gramStart"/>
      <w:r w:rsidRPr="0011071B">
        <w:rPr>
          <w:rFonts w:hint="eastAsia"/>
        </w:rPr>
        <w:t>請人噴藥</w:t>
      </w:r>
      <w:proofErr w:type="gramEnd"/>
      <w:r w:rsidRPr="0011071B">
        <w:rPr>
          <w:rFonts w:hint="eastAsia"/>
        </w:rPr>
        <w:t>以確保環境的安全。</w:t>
      </w:r>
    </w:p>
    <w:p w:rsidR="004211BB" w:rsidRPr="0011071B" w:rsidRDefault="004211BB" w:rsidP="00AE1357">
      <w:pPr>
        <w:pStyle w:val="23"/>
        <w:spacing w:before="180"/>
      </w:pPr>
      <w:r w:rsidRPr="0011071B">
        <w:rPr>
          <w:rFonts w:hint="eastAsia"/>
        </w:rPr>
        <w:t>(</w:t>
      </w:r>
      <w:r w:rsidRPr="0011071B">
        <w:rPr>
          <w:rFonts w:hint="eastAsia"/>
        </w:rPr>
        <w:t>八</w:t>
      </w:r>
      <w:r w:rsidRPr="0011071B">
        <w:rPr>
          <w:rFonts w:hint="eastAsia"/>
        </w:rPr>
        <w:t>)</w:t>
      </w:r>
      <w:r w:rsidRPr="0011071B">
        <w:rPr>
          <w:rFonts w:hint="eastAsia"/>
        </w:rPr>
        <w:t>購置必要之防疫器材，如：測量體溫器材、口罩、酒精等備用。</w:t>
      </w:r>
    </w:p>
    <w:p w:rsidR="004211BB" w:rsidRPr="0011071B" w:rsidRDefault="004211BB" w:rsidP="00AE1357">
      <w:pPr>
        <w:pStyle w:val="23"/>
        <w:spacing w:before="180"/>
      </w:pPr>
      <w:r w:rsidRPr="0011071B">
        <w:rPr>
          <w:rFonts w:hint="eastAsia"/>
        </w:rPr>
        <w:t>(</w:t>
      </w:r>
      <w:r w:rsidRPr="0011071B">
        <w:rPr>
          <w:rFonts w:hint="eastAsia"/>
        </w:rPr>
        <w:t>九</w:t>
      </w:r>
      <w:r w:rsidRPr="0011071B">
        <w:rPr>
          <w:rFonts w:hint="eastAsia"/>
        </w:rPr>
        <w:t>)</w:t>
      </w:r>
      <w:r w:rsidRPr="0011071B">
        <w:rPr>
          <w:rFonts w:hint="eastAsia"/>
        </w:rPr>
        <w:t>於傳染病流行</w:t>
      </w:r>
      <w:proofErr w:type="gramStart"/>
      <w:r w:rsidRPr="0011071B">
        <w:rPr>
          <w:rFonts w:hint="eastAsia"/>
        </w:rPr>
        <w:t>期間，</w:t>
      </w:r>
      <w:proofErr w:type="gramEnd"/>
      <w:r w:rsidRPr="0011071B">
        <w:rPr>
          <w:rFonts w:hint="eastAsia"/>
        </w:rPr>
        <w:t>配合上級規定，</w:t>
      </w:r>
      <w:proofErr w:type="gramStart"/>
      <w:r w:rsidRPr="0011071B">
        <w:rPr>
          <w:rFonts w:hint="eastAsia"/>
        </w:rPr>
        <w:t>必要時校內</w:t>
      </w:r>
      <w:proofErr w:type="gramEnd"/>
      <w:r w:rsidRPr="0011071B">
        <w:rPr>
          <w:rFonts w:hint="eastAsia"/>
        </w:rPr>
        <w:t>、外大型集會活動，如：校外教學、說明會、餐會等，應延（暫）緩辦理；如有必要辦理者應採取必要之人員篩選及檢查措施。</w:t>
      </w:r>
    </w:p>
    <w:p w:rsidR="004211BB" w:rsidRPr="0011071B" w:rsidRDefault="004211BB" w:rsidP="00AE1357">
      <w:pPr>
        <w:pStyle w:val="23"/>
        <w:spacing w:before="180"/>
      </w:pPr>
      <w:r w:rsidRPr="0011071B">
        <w:rPr>
          <w:rFonts w:hint="eastAsia"/>
        </w:rPr>
        <w:t>(</w:t>
      </w:r>
      <w:r w:rsidRPr="0011071B">
        <w:rPr>
          <w:rFonts w:hint="eastAsia"/>
        </w:rPr>
        <w:t>十</w:t>
      </w:r>
      <w:r w:rsidRPr="0011071B">
        <w:rPr>
          <w:rFonts w:hint="eastAsia"/>
        </w:rPr>
        <w:t>)</w:t>
      </w:r>
      <w:r w:rsidRPr="0011071B">
        <w:rPr>
          <w:rFonts w:hint="eastAsia"/>
        </w:rPr>
        <w:t>傳染病盛行</w:t>
      </w:r>
      <w:proofErr w:type="gramStart"/>
      <w:r w:rsidRPr="0011071B">
        <w:rPr>
          <w:rFonts w:hint="eastAsia"/>
        </w:rPr>
        <w:t>期間，</w:t>
      </w:r>
      <w:proofErr w:type="gramEnd"/>
      <w:r w:rsidRPr="0011071B">
        <w:rPr>
          <w:rFonts w:hint="eastAsia"/>
        </w:rPr>
        <w:t>必要時針對校外人士進入校園應於校門口量測體溫並貼識別標籤及配戴口罩，若量測體溫超過</w:t>
      </w:r>
      <w:r w:rsidRPr="0011071B">
        <w:rPr>
          <w:rFonts w:hint="eastAsia"/>
        </w:rPr>
        <w:t>38</w:t>
      </w:r>
      <w:r w:rsidRPr="0011071B">
        <w:rPr>
          <w:rFonts w:hint="eastAsia"/>
        </w:rPr>
        <w:t>℃，則禁止其進入，並勸導就醫。</w:t>
      </w:r>
    </w:p>
    <w:p w:rsidR="004211BB" w:rsidRPr="0011071B" w:rsidRDefault="004211BB" w:rsidP="00AE1357">
      <w:pPr>
        <w:pStyle w:val="11"/>
        <w:spacing w:before="180"/>
        <w:ind w:left="470" w:hanging="470"/>
      </w:pPr>
      <w:r w:rsidRPr="0011071B">
        <w:rPr>
          <w:rFonts w:hint="eastAsia"/>
        </w:rPr>
        <w:t>三、實施衛生教育</w:t>
      </w:r>
    </w:p>
    <w:p w:rsidR="004211BB" w:rsidRPr="0011071B" w:rsidRDefault="004211BB" w:rsidP="00AE1357">
      <w:pPr>
        <w:pStyle w:val="a6"/>
        <w:ind w:firstLine="480"/>
      </w:pPr>
      <w:r w:rsidRPr="0011071B">
        <w:rPr>
          <w:rFonts w:hint="eastAsia"/>
        </w:rPr>
        <w:t>衛生教育是最重要的一環，經由知識的傳授，做好事前的防患措施，學生可免於被傳染及傳染給別人。</w:t>
      </w:r>
    </w:p>
    <w:p w:rsidR="004211BB" w:rsidRPr="0011071B" w:rsidRDefault="004211BB"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平日應教導學生養成良好的衛生習慣、勤洗手、均衡飲食、適量運動、充足睡眠和休息，減少到公共場所，加強自我健康管理，感冒戴口罩、</w:t>
      </w:r>
      <w:proofErr w:type="gramStart"/>
      <w:r w:rsidRPr="0011071B">
        <w:rPr>
          <w:rFonts w:hint="eastAsia"/>
        </w:rPr>
        <w:t>咳嗽掩口鼻</w:t>
      </w:r>
      <w:proofErr w:type="gramEnd"/>
      <w:r w:rsidRPr="0011071B">
        <w:rPr>
          <w:rFonts w:hint="eastAsia"/>
        </w:rPr>
        <w:t>、發燒</w:t>
      </w:r>
      <w:proofErr w:type="gramStart"/>
      <w:r w:rsidRPr="0011071B">
        <w:rPr>
          <w:rFonts w:hint="eastAsia"/>
        </w:rPr>
        <w:t>勿</w:t>
      </w:r>
      <w:proofErr w:type="gramEnd"/>
      <w:r w:rsidRPr="0011071B">
        <w:rPr>
          <w:rFonts w:hint="eastAsia"/>
        </w:rPr>
        <w:t>上學。</w:t>
      </w:r>
    </w:p>
    <w:p w:rsidR="004211BB" w:rsidRPr="0011071B" w:rsidRDefault="004211BB"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利用各科教學時間給予機會教育。</w:t>
      </w:r>
    </w:p>
    <w:p w:rsidR="004211BB" w:rsidRPr="0011071B" w:rsidRDefault="004211BB" w:rsidP="00AE1357">
      <w:pPr>
        <w:pStyle w:val="23"/>
        <w:spacing w:before="180"/>
      </w:pPr>
      <w:r w:rsidRPr="0011071B">
        <w:rPr>
          <w:rFonts w:hint="eastAsia"/>
        </w:rPr>
        <w:t>(</w:t>
      </w:r>
      <w:r w:rsidRPr="0011071B">
        <w:rPr>
          <w:rFonts w:hint="eastAsia"/>
        </w:rPr>
        <w:t>三</w:t>
      </w:r>
      <w:r w:rsidRPr="0011071B">
        <w:rPr>
          <w:rFonts w:hint="eastAsia"/>
        </w:rPr>
        <w:t>)</w:t>
      </w:r>
      <w:r w:rsidRPr="0011071B">
        <w:rPr>
          <w:rFonts w:hint="eastAsia"/>
        </w:rPr>
        <w:t>透過各種管道將訊息傳給全校師生，加深概念，如：健康櫥窗、專題演講、朝會宣導、班會、單張宣傳、電子看板等。</w:t>
      </w:r>
    </w:p>
    <w:p w:rsidR="004211BB" w:rsidRPr="0011071B" w:rsidRDefault="004211BB" w:rsidP="00AE1357">
      <w:pPr>
        <w:pStyle w:val="23"/>
        <w:spacing w:before="180"/>
      </w:pPr>
      <w:r w:rsidRPr="0011071B">
        <w:rPr>
          <w:rFonts w:hint="eastAsia"/>
        </w:rPr>
        <w:t>(</w:t>
      </w:r>
      <w:r w:rsidRPr="0011071B">
        <w:rPr>
          <w:rFonts w:hint="eastAsia"/>
        </w:rPr>
        <w:t>四</w:t>
      </w:r>
      <w:r w:rsidRPr="0011071B">
        <w:rPr>
          <w:rFonts w:hint="eastAsia"/>
        </w:rPr>
        <w:t>)</w:t>
      </w:r>
      <w:r w:rsidRPr="0011071B">
        <w:rPr>
          <w:rFonts w:hint="eastAsia"/>
        </w:rPr>
        <w:t>配合時節做各種傳染病的知識宣導，如：剪報、張貼海報、朝會報告等加深全體師生的危機意識，時時加以預防，免於被感染。</w:t>
      </w:r>
    </w:p>
    <w:p w:rsidR="004211BB" w:rsidRPr="0011071B" w:rsidRDefault="004211BB" w:rsidP="00AE1357">
      <w:pPr>
        <w:pStyle w:val="23"/>
        <w:spacing w:before="180"/>
      </w:pPr>
      <w:r w:rsidRPr="0011071B">
        <w:rPr>
          <w:rFonts w:hint="eastAsia"/>
        </w:rPr>
        <w:t>(</w:t>
      </w:r>
      <w:r w:rsidRPr="0011071B">
        <w:rPr>
          <w:rFonts w:hint="eastAsia"/>
        </w:rPr>
        <w:t>五</w:t>
      </w:r>
      <w:r w:rsidRPr="0011071B">
        <w:rPr>
          <w:rFonts w:hint="eastAsia"/>
        </w:rPr>
        <w:t>)</w:t>
      </w:r>
      <w:r w:rsidRPr="0011071B">
        <w:rPr>
          <w:rFonts w:hint="eastAsia"/>
        </w:rPr>
        <w:t>透過學生將相關知識及訊息帶回家庭，使學生與家庭相互合作，期能更有效之成果。</w:t>
      </w:r>
    </w:p>
    <w:p w:rsidR="004211BB" w:rsidRPr="0011071B" w:rsidRDefault="004211BB" w:rsidP="00AE1357">
      <w:pPr>
        <w:pStyle w:val="11"/>
        <w:spacing w:before="180"/>
        <w:ind w:left="470" w:hanging="470"/>
      </w:pPr>
      <w:r w:rsidRPr="0011071B">
        <w:rPr>
          <w:rFonts w:hint="eastAsia"/>
        </w:rPr>
        <w:lastRenderedPageBreak/>
        <w:t>四、病媒及有害動物處理</w:t>
      </w:r>
    </w:p>
    <w:p w:rsidR="004211BB" w:rsidRPr="0011071B" w:rsidRDefault="004211BB"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定期依環境衛生狀況適時進行噴</w:t>
      </w:r>
      <w:proofErr w:type="gramStart"/>
      <w:r w:rsidRPr="0011071B">
        <w:rPr>
          <w:rFonts w:hint="eastAsia"/>
        </w:rPr>
        <w:t>藥滅蟲</w:t>
      </w:r>
      <w:proofErr w:type="gramEnd"/>
      <w:r w:rsidRPr="0011071B">
        <w:rPr>
          <w:rFonts w:hint="eastAsia"/>
        </w:rPr>
        <w:t>工作。</w:t>
      </w:r>
    </w:p>
    <w:p w:rsidR="004211BB" w:rsidRPr="0011071B" w:rsidRDefault="004211BB"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主動清除孳生源及維護環境衛生。</w:t>
      </w:r>
    </w:p>
    <w:p w:rsidR="00BD40A0" w:rsidRDefault="004211BB" w:rsidP="00AE1357">
      <w:pPr>
        <w:pStyle w:val="23"/>
        <w:spacing w:before="180"/>
      </w:pPr>
      <w:r w:rsidRPr="0011071B">
        <w:rPr>
          <w:rFonts w:hint="eastAsia"/>
        </w:rPr>
        <w:t>(</w:t>
      </w:r>
      <w:r w:rsidRPr="0011071B">
        <w:rPr>
          <w:rFonts w:hint="eastAsia"/>
        </w:rPr>
        <w:t>三</w:t>
      </w:r>
      <w:r w:rsidRPr="0011071B">
        <w:rPr>
          <w:rFonts w:hint="eastAsia"/>
        </w:rPr>
        <w:t>)</w:t>
      </w:r>
      <w:r w:rsidRPr="0011071B">
        <w:rPr>
          <w:rFonts w:hint="eastAsia"/>
        </w:rPr>
        <w:t>各種病媒及有害動物、昆蟲處理方法如表</w:t>
      </w:r>
      <w:r w:rsidR="00902B32">
        <w:t>6-</w:t>
      </w:r>
      <w:r w:rsidRPr="0011071B">
        <w:t>1-2</w:t>
      </w:r>
      <w:r w:rsidRPr="0011071B">
        <w:rPr>
          <w:rFonts w:hint="eastAsia"/>
        </w:rPr>
        <w:t>。</w:t>
      </w:r>
    </w:p>
    <w:p w:rsidR="00123CA7" w:rsidRDefault="00123CA7" w:rsidP="00AE1357">
      <w:pPr>
        <w:pStyle w:val="23"/>
        <w:spacing w:before="180"/>
      </w:pPr>
    </w:p>
    <w:p w:rsidR="004211BB" w:rsidRPr="002E5D11" w:rsidRDefault="00123CA7" w:rsidP="00123CA7">
      <w:pPr>
        <w:pStyle w:val="aff5"/>
        <w:jc w:val="center"/>
        <w:rPr>
          <w:rFonts w:ascii="新細明體" w:eastAsia="新細明體" w:hAnsi="新細明體"/>
          <w:sz w:val="24"/>
          <w:u w:val="single"/>
        </w:rPr>
      </w:pPr>
      <w:bookmarkStart w:id="208" w:name="_Toc225051462"/>
      <w:bookmarkStart w:id="209" w:name="_Toc238461589"/>
      <w:bookmarkStart w:id="210" w:name="_Toc418173144"/>
      <w:r w:rsidRPr="002E5D11">
        <w:rPr>
          <w:rFonts w:ascii="新細明體" w:eastAsia="新細明體" w:hAnsi="新細明體" w:hint="eastAsia"/>
          <w:sz w:val="24"/>
          <w:u w:val="single"/>
        </w:rPr>
        <w:t>表6-1-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表6-1-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AE1357" w:rsidRPr="002E5D11">
        <w:rPr>
          <w:rFonts w:ascii="新細明體" w:eastAsia="新細明體" w:hAnsi="新細明體" w:hint="eastAsia"/>
          <w:sz w:val="24"/>
          <w:u w:val="single"/>
        </w:rPr>
        <w:t>、</w:t>
      </w:r>
      <w:r w:rsidR="004211BB" w:rsidRPr="002E5D11">
        <w:rPr>
          <w:rFonts w:ascii="新細明體" w:eastAsia="新細明體" w:hAnsi="新細明體" w:hint="eastAsia"/>
          <w:sz w:val="24"/>
          <w:u w:val="single"/>
        </w:rPr>
        <w:t>病媒及有害動物、昆蟲之處理方法</w:t>
      </w:r>
      <w:bookmarkEnd w:id="208"/>
      <w:bookmarkEnd w:id="209"/>
      <w:bookmarkEnd w:id="210"/>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00"/>
        <w:gridCol w:w="5580"/>
      </w:tblGrid>
      <w:tr w:rsidR="004211BB" w:rsidRPr="00AE1357">
        <w:trPr>
          <w:trHeight w:val="350"/>
        </w:trPr>
        <w:tc>
          <w:tcPr>
            <w:tcW w:w="2700" w:type="dxa"/>
            <w:vAlign w:val="center"/>
          </w:tcPr>
          <w:p w:rsidR="004211BB" w:rsidRPr="00AE1357" w:rsidRDefault="004211BB" w:rsidP="00986DB5">
            <w:pPr>
              <w:autoSpaceDE w:val="0"/>
              <w:autoSpaceDN w:val="0"/>
              <w:adjustRightInd w:val="0"/>
              <w:jc w:val="center"/>
              <w:rPr>
                <w:rFonts w:ascii="新細明體" w:eastAsia="新細明體" w:hAnsi="新細明體"/>
                <w:kern w:val="0"/>
              </w:rPr>
            </w:pPr>
            <w:r w:rsidRPr="00AE1357">
              <w:rPr>
                <w:rFonts w:ascii="新細明體" w:eastAsia="新細明體" w:hAnsi="新細明體"/>
                <w:kern w:val="0"/>
              </w:rPr>
              <w:t>種類</w:t>
            </w:r>
          </w:p>
        </w:tc>
        <w:tc>
          <w:tcPr>
            <w:tcW w:w="5580" w:type="dxa"/>
            <w:vAlign w:val="center"/>
          </w:tcPr>
          <w:p w:rsidR="004211BB" w:rsidRPr="00AE1357" w:rsidRDefault="004211BB" w:rsidP="00986DB5">
            <w:pPr>
              <w:autoSpaceDE w:val="0"/>
              <w:autoSpaceDN w:val="0"/>
              <w:adjustRightInd w:val="0"/>
              <w:jc w:val="center"/>
              <w:rPr>
                <w:rFonts w:ascii="新細明體" w:eastAsia="新細明體" w:hAnsi="新細明體"/>
                <w:kern w:val="0"/>
              </w:rPr>
            </w:pPr>
            <w:r w:rsidRPr="00AE1357">
              <w:rPr>
                <w:rFonts w:ascii="新細明體" w:eastAsia="新細明體" w:hAnsi="新細明體"/>
                <w:kern w:val="0"/>
              </w:rPr>
              <w:t>處理方法</w:t>
            </w:r>
          </w:p>
        </w:tc>
      </w:tr>
      <w:tr w:rsidR="004211BB" w:rsidRPr="00AE1357">
        <w:trPr>
          <w:trHeight w:val="350"/>
        </w:trPr>
        <w:tc>
          <w:tcPr>
            <w:tcW w:w="2700" w:type="dxa"/>
            <w:vAlign w:val="center"/>
          </w:tcPr>
          <w:p w:rsidR="004211BB" w:rsidRPr="00AE1357" w:rsidRDefault="004211BB" w:rsidP="00986DB5">
            <w:pPr>
              <w:autoSpaceDE w:val="0"/>
              <w:autoSpaceDN w:val="0"/>
              <w:adjustRightInd w:val="0"/>
              <w:jc w:val="center"/>
              <w:rPr>
                <w:rFonts w:ascii="新細明體" w:eastAsia="新細明體" w:hAnsi="新細明體"/>
                <w:kern w:val="0"/>
              </w:rPr>
            </w:pPr>
            <w:r w:rsidRPr="00AE1357">
              <w:rPr>
                <w:rFonts w:ascii="新細明體" w:eastAsia="新細明體" w:hAnsi="新細明體"/>
                <w:kern w:val="0"/>
              </w:rPr>
              <w:t>吸血性昆蟲</w:t>
            </w:r>
          </w:p>
        </w:tc>
        <w:tc>
          <w:tcPr>
            <w:tcW w:w="5580" w:type="dxa"/>
            <w:vAlign w:val="center"/>
          </w:tcPr>
          <w:p w:rsidR="004211BB" w:rsidRPr="00AE1357" w:rsidRDefault="004211BB" w:rsidP="00986DB5">
            <w:pPr>
              <w:autoSpaceDE w:val="0"/>
              <w:autoSpaceDN w:val="0"/>
              <w:adjustRightInd w:val="0"/>
              <w:rPr>
                <w:rFonts w:ascii="新細明體" w:eastAsia="新細明體" w:hAnsi="新細明體"/>
                <w:kern w:val="0"/>
              </w:rPr>
            </w:pPr>
            <w:r w:rsidRPr="00AE1357">
              <w:rPr>
                <w:rFonts w:ascii="新細明體" w:eastAsia="新細明體" w:hAnsi="新細明體"/>
                <w:kern w:val="0"/>
              </w:rPr>
              <w:t>吸血性昆蟲包括蚊子、跳蚤等昆蟲，應使用標示上有環境保護署登記許可證字號之殺蟲劑，並在使用時，仔細</w:t>
            </w:r>
            <w:proofErr w:type="gramStart"/>
            <w:r w:rsidRPr="00AE1357">
              <w:rPr>
                <w:rFonts w:ascii="新細明體" w:eastAsia="新細明體" w:hAnsi="新細明體"/>
                <w:kern w:val="0"/>
              </w:rPr>
              <w:t>研</w:t>
            </w:r>
            <w:proofErr w:type="gramEnd"/>
            <w:r w:rsidRPr="00AE1357">
              <w:rPr>
                <w:rFonts w:ascii="新細明體" w:eastAsia="新細明體" w:hAnsi="新細明體"/>
                <w:kern w:val="0"/>
              </w:rPr>
              <w:t>讀藥瓶上之標示，按說明使用。</w:t>
            </w:r>
          </w:p>
        </w:tc>
      </w:tr>
      <w:tr w:rsidR="004211BB" w:rsidRPr="00AE1357">
        <w:trPr>
          <w:trHeight w:val="350"/>
        </w:trPr>
        <w:tc>
          <w:tcPr>
            <w:tcW w:w="2700" w:type="dxa"/>
            <w:vAlign w:val="center"/>
          </w:tcPr>
          <w:p w:rsidR="004211BB" w:rsidRPr="00AE1357" w:rsidRDefault="004211BB" w:rsidP="00986DB5">
            <w:pPr>
              <w:autoSpaceDE w:val="0"/>
              <w:autoSpaceDN w:val="0"/>
              <w:adjustRightInd w:val="0"/>
              <w:jc w:val="center"/>
              <w:rPr>
                <w:rFonts w:ascii="新細明體" w:eastAsia="新細明體" w:hAnsi="新細明體"/>
                <w:kern w:val="0"/>
              </w:rPr>
            </w:pPr>
            <w:r w:rsidRPr="00AE1357">
              <w:rPr>
                <w:rFonts w:ascii="新細明體" w:eastAsia="新細明體" w:hAnsi="新細明體"/>
                <w:kern w:val="0"/>
              </w:rPr>
              <w:t>蟑螂</w:t>
            </w:r>
          </w:p>
        </w:tc>
        <w:tc>
          <w:tcPr>
            <w:tcW w:w="5580" w:type="dxa"/>
            <w:vAlign w:val="center"/>
          </w:tcPr>
          <w:p w:rsidR="004211BB" w:rsidRPr="00AE1357" w:rsidRDefault="004211BB" w:rsidP="00986DB5">
            <w:pPr>
              <w:autoSpaceDE w:val="0"/>
              <w:autoSpaceDN w:val="0"/>
              <w:adjustRightInd w:val="0"/>
              <w:rPr>
                <w:rFonts w:ascii="新細明體" w:eastAsia="新細明體" w:hAnsi="新細明體"/>
                <w:kern w:val="0"/>
              </w:rPr>
            </w:pPr>
            <w:r w:rsidRPr="00AE1357">
              <w:rPr>
                <w:rFonts w:ascii="新細明體" w:eastAsia="新細明體" w:hAnsi="新細明體"/>
                <w:kern w:val="0"/>
              </w:rPr>
              <w:t>應使用標示上有環境保護署登記許可證字號</w:t>
            </w:r>
            <w:proofErr w:type="gramStart"/>
            <w:r w:rsidRPr="00AE1357">
              <w:rPr>
                <w:rFonts w:ascii="新細明體" w:eastAsia="新細明體" w:hAnsi="新細明體"/>
                <w:kern w:val="0"/>
              </w:rPr>
              <w:t>且具殺蟑螂</w:t>
            </w:r>
            <w:proofErr w:type="gramEnd"/>
            <w:r w:rsidRPr="00AE1357">
              <w:rPr>
                <w:rFonts w:ascii="新細明體" w:eastAsia="新細明體" w:hAnsi="新細明體"/>
                <w:kern w:val="0"/>
              </w:rPr>
              <w:t>效能之殺蟲劑，並在使用時，仔細</w:t>
            </w:r>
            <w:proofErr w:type="gramStart"/>
            <w:r w:rsidRPr="00AE1357">
              <w:rPr>
                <w:rFonts w:ascii="新細明體" w:eastAsia="新細明體" w:hAnsi="新細明體"/>
                <w:kern w:val="0"/>
              </w:rPr>
              <w:t>研</w:t>
            </w:r>
            <w:proofErr w:type="gramEnd"/>
            <w:r w:rsidRPr="00AE1357">
              <w:rPr>
                <w:rFonts w:ascii="新細明體" w:eastAsia="新細明體" w:hAnsi="新細明體"/>
                <w:kern w:val="0"/>
              </w:rPr>
              <w:t>讀藥瓶上之標示，按說明使用。</w:t>
            </w:r>
          </w:p>
        </w:tc>
      </w:tr>
      <w:tr w:rsidR="004211BB" w:rsidRPr="00AE1357">
        <w:trPr>
          <w:trHeight w:val="350"/>
        </w:trPr>
        <w:tc>
          <w:tcPr>
            <w:tcW w:w="2700" w:type="dxa"/>
            <w:vAlign w:val="center"/>
          </w:tcPr>
          <w:p w:rsidR="004211BB" w:rsidRPr="00AE1357" w:rsidRDefault="004211BB" w:rsidP="00986DB5">
            <w:pPr>
              <w:autoSpaceDE w:val="0"/>
              <w:autoSpaceDN w:val="0"/>
              <w:adjustRightInd w:val="0"/>
              <w:jc w:val="center"/>
              <w:rPr>
                <w:rFonts w:ascii="新細明體" w:eastAsia="新細明體" w:hAnsi="新細明體"/>
                <w:kern w:val="0"/>
              </w:rPr>
            </w:pPr>
            <w:r w:rsidRPr="00AE1357">
              <w:rPr>
                <w:rFonts w:ascii="新細明體" w:eastAsia="新細明體" w:hAnsi="新細明體"/>
                <w:kern w:val="0"/>
              </w:rPr>
              <w:t>蒼蠅</w:t>
            </w:r>
          </w:p>
        </w:tc>
        <w:tc>
          <w:tcPr>
            <w:tcW w:w="5580" w:type="dxa"/>
            <w:vAlign w:val="center"/>
          </w:tcPr>
          <w:p w:rsidR="004211BB" w:rsidRPr="00AE1357" w:rsidRDefault="004211BB" w:rsidP="00986DB5">
            <w:pPr>
              <w:autoSpaceDE w:val="0"/>
              <w:autoSpaceDN w:val="0"/>
              <w:adjustRightInd w:val="0"/>
              <w:rPr>
                <w:rFonts w:ascii="新細明體" w:eastAsia="新細明體" w:hAnsi="新細明體"/>
                <w:kern w:val="0"/>
              </w:rPr>
            </w:pPr>
            <w:r w:rsidRPr="00AE1357">
              <w:rPr>
                <w:rFonts w:ascii="新細明體" w:eastAsia="新細明體" w:hAnsi="新細明體"/>
                <w:kern w:val="0"/>
              </w:rPr>
              <w:t>應使用標示上有環境保護署登記許可證字號</w:t>
            </w:r>
            <w:proofErr w:type="gramStart"/>
            <w:r w:rsidRPr="00AE1357">
              <w:rPr>
                <w:rFonts w:ascii="新細明體" w:eastAsia="新細明體" w:hAnsi="新細明體"/>
                <w:kern w:val="0"/>
              </w:rPr>
              <w:t>且具殺蒼蠅</w:t>
            </w:r>
            <w:proofErr w:type="gramEnd"/>
            <w:r w:rsidRPr="00AE1357">
              <w:rPr>
                <w:rFonts w:ascii="新細明體" w:eastAsia="新細明體" w:hAnsi="新細明體"/>
                <w:kern w:val="0"/>
              </w:rPr>
              <w:t>效能之殺蟲劑，並在使用時，仔細</w:t>
            </w:r>
            <w:proofErr w:type="gramStart"/>
            <w:r w:rsidRPr="00AE1357">
              <w:rPr>
                <w:rFonts w:ascii="新細明體" w:eastAsia="新細明體" w:hAnsi="新細明體"/>
                <w:kern w:val="0"/>
              </w:rPr>
              <w:t>研</w:t>
            </w:r>
            <w:proofErr w:type="gramEnd"/>
            <w:r w:rsidRPr="00AE1357">
              <w:rPr>
                <w:rFonts w:ascii="新細明體" w:eastAsia="新細明體" w:hAnsi="新細明體"/>
                <w:kern w:val="0"/>
              </w:rPr>
              <w:t>讀藥瓶上之標示，按說明使用。</w:t>
            </w:r>
          </w:p>
        </w:tc>
      </w:tr>
      <w:tr w:rsidR="004211BB" w:rsidRPr="00AE1357">
        <w:trPr>
          <w:trHeight w:val="350"/>
        </w:trPr>
        <w:tc>
          <w:tcPr>
            <w:tcW w:w="2700" w:type="dxa"/>
            <w:vAlign w:val="center"/>
          </w:tcPr>
          <w:p w:rsidR="004211BB" w:rsidRPr="00AE1357" w:rsidRDefault="004211BB" w:rsidP="00986DB5">
            <w:pPr>
              <w:autoSpaceDE w:val="0"/>
              <w:autoSpaceDN w:val="0"/>
              <w:adjustRightInd w:val="0"/>
              <w:jc w:val="center"/>
              <w:rPr>
                <w:rFonts w:ascii="新細明體" w:eastAsia="新細明體" w:hAnsi="新細明體"/>
                <w:kern w:val="0"/>
              </w:rPr>
            </w:pPr>
            <w:r w:rsidRPr="00AE1357">
              <w:rPr>
                <w:rFonts w:ascii="新細明體" w:eastAsia="新細明體" w:hAnsi="新細明體"/>
                <w:kern w:val="0"/>
              </w:rPr>
              <w:t>老鼠</w:t>
            </w:r>
          </w:p>
        </w:tc>
        <w:tc>
          <w:tcPr>
            <w:tcW w:w="5580" w:type="dxa"/>
            <w:vAlign w:val="center"/>
          </w:tcPr>
          <w:p w:rsidR="004211BB" w:rsidRPr="00AE1357" w:rsidRDefault="004211BB" w:rsidP="00986DB5">
            <w:pPr>
              <w:autoSpaceDE w:val="0"/>
              <w:autoSpaceDN w:val="0"/>
              <w:adjustRightInd w:val="0"/>
              <w:rPr>
                <w:rFonts w:ascii="新細明體" w:eastAsia="新細明體" w:hAnsi="新細明體"/>
                <w:kern w:val="0"/>
              </w:rPr>
            </w:pPr>
            <w:r w:rsidRPr="00AE1357">
              <w:rPr>
                <w:rFonts w:ascii="新細明體" w:eastAsia="新細明體" w:hAnsi="新細明體"/>
                <w:kern w:val="0"/>
              </w:rPr>
              <w:t>使用捕</w:t>
            </w:r>
            <w:proofErr w:type="gramStart"/>
            <w:r w:rsidRPr="00AE1357">
              <w:rPr>
                <w:rFonts w:ascii="新細明體" w:eastAsia="新細明體" w:hAnsi="新細明體"/>
                <w:kern w:val="0"/>
              </w:rPr>
              <w:t>鼠籠、粘鼠板</w:t>
            </w:r>
            <w:proofErr w:type="gramEnd"/>
            <w:r w:rsidRPr="00AE1357">
              <w:rPr>
                <w:rFonts w:ascii="新細明體" w:eastAsia="新細明體" w:hAnsi="新細明體"/>
                <w:kern w:val="0"/>
              </w:rPr>
              <w:t>或標示上有環境保護署登記許可證字號之滅鼠劑，並需配合滅</w:t>
            </w:r>
            <w:proofErr w:type="gramStart"/>
            <w:r w:rsidRPr="00AE1357">
              <w:rPr>
                <w:rFonts w:ascii="新細明體" w:eastAsia="新細明體" w:hAnsi="新細明體"/>
                <w:kern w:val="0"/>
              </w:rPr>
              <w:t>蚤</w:t>
            </w:r>
            <w:proofErr w:type="gramEnd"/>
            <w:r w:rsidRPr="00AE1357">
              <w:rPr>
                <w:rFonts w:ascii="新細明體" w:eastAsia="新細明體" w:hAnsi="新細明體"/>
                <w:kern w:val="0"/>
              </w:rPr>
              <w:t>。</w:t>
            </w:r>
          </w:p>
        </w:tc>
      </w:tr>
      <w:tr w:rsidR="004211BB" w:rsidRPr="00AE1357">
        <w:trPr>
          <w:trHeight w:val="350"/>
        </w:trPr>
        <w:tc>
          <w:tcPr>
            <w:tcW w:w="2700" w:type="dxa"/>
            <w:vAlign w:val="center"/>
          </w:tcPr>
          <w:p w:rsidR="004211BB" w:rsidRPr="00AE1357" w:rsidRDefault="004211BB" w:rsidP="00986DB5">
            <w:pPr>
              <w:autoSpaceDE w:val="0"/>
              <w:autoSpaceDN w:val="0"/>
              <w:adjustRightInd w:val="0"/>
              <w:jc w:val="center"/>
              <w:rPr>
                <w:rFonts w:ascii="新細明體" w:eastAsia="新細明體" w:hAnsi="新細明體"/>
                <w:kern w:val="0"/>
              </w:rPr>
            </w:pPr>
            <w:r w:rsidRPr="00AE1357">
              <w:rPr>
                <w:rFonts w:ascii="新細明體" w:eastAsia="新細明體" w:hAnsi="新細明體"/>
                <w:kern w:val="0"/>
              </w:rPr>
              <w:t>虎頭蜂、蛇、流浪狗</w:t>
            </w:r>
          </w:p>
        </w:tc>
        <w:tc>
          <w:tcPr>
            <w:tcW w:w="5580" w:type="dxa"/>
            <w:vAlign w:val="center"/>
          </w:tcPr>
          <w:p w:rsidR="004211BB" w:rsidRPr="00AE1357" w:rsidRDefault="004211BB" w:rsidP="00986DB5">
            <w:pPr>
              <w:autoSpaceDE w:val="0"/>
              <w:autoSpaceDN w:val="0"/>
              <w:adjustRightInd w:val="0"/>
              <w:rPr>
                <w:rFonts w:ascii="新細明體" w:eastAsia="新細明體" w:hAnsi="新細明體"/>
                <w:kern w:val="0"/>
              </w:rPr>
            </w:pPr>
            <w:proofErr w:type="gramStart"/>
            <w:r w:rsidRPr="00AE1357">
              <w:rPr>
                <w:rFonts w:ascii="新細明體" w:eastAsia="新細明體" w:hAnsi="新細明體"/>
                <w:kern w:val="0"/>
              </w:rPr>
              <w:t>洽當</w:t>
            </w:r>
            <w:proofErr w:type="gramEnd"/>
            <w:r w:rsidRPr="00AE1357">
              <w:rPr>
                <w:rFonts w:ascii="新細明體" w:eastAsia="新細明體" w:hAnsi="新細明體"/>
                <w:kern w:val="0"/>
              </w:rPr>
              <w:t>地權責機關</w:t>
            </w:r>
            <w:r w:rsidRPr="00AE1357">
              <w:rPr>
                <w:rFonts w:ascii="新細明體" w:eastAsia="新細明體" w:hAnsi="新細明體" w:hint="eastAsia"/>
                <w:kern w:val="0"/>
              </w:rPr>
              <w:t>。</w:t>
            </w:r>
          </w:p>
        </w:tc>
      </w:tr>
    </w:tbl>
    <w:p w:rsidR="00BD40A0" w:rsidRDefault="00BD40A0" w:rsidP="00AE1357">
      <w:pPr>
        <w:pStyle w:val="a6"/>
        <w:ind w:firstLine="480"/>
      </w:pPr>
    </w:p>
    <w:p w:rsidR="00BD40A0" w:rsidRDefault="00902B32" w:rsidP="00AE1357">
      <w:pPr>
        <w:pStyle w:val="2"/>
      </w:pPr>
      <w:bookmarkStart w:id="211" w:name="_Toc446404389"/>
      <w:r>
        <w:rPr>
          <w:rFonts w:hint="eastAsia"/>
        </w:rPr>
        <w:t>6.</w:t>
      </w:r>
      <w:r w:rsidR="004211BB" w:rsidRPr="000F525F">
        <w:rPr>
          <w:rFonts w:hint="eastAsia"/>
        </w:rPr>
        <w:t>2</w:t>
      </w:r>
      <w:r w:rsidR="004211BB" w:rsidRPr="0011071B">
        <w:rPr>
          <w:rFonts w:hint="eastAsia"/>
        </w:rPr>
        <w:t>災害應變工作事項</w:t>
      </w:r>
      <w:bookmarkEnd w:id="211"/>
    </w:p>
    <w:p w:rsidR="004211BB" w:rsidRPr="00140C15" w:rsidRDefault="004211BB" w:rsidP="00AE1357">
      <w:pPr>
        <w:pStyle w:val="a6"/>
        <w:ind w:firstLine="480"/>
      </w:pPr>
      <w:r w:rsidRPr="002C1B41">
        <w:rPr>
          <w:rFonts w:hint="eastAsia"/>
        </w:rPr>
        <w:t>針對校內傳染病災害發生時之規模、等級及時機擬定應變程序，災害發生時緊急應變小組之啟動應依傳染病災害類型及等級，作不同等級之應變劃分。包含應變組織之運作、收集受災情況與受災情況回報、校園出入管制、校園病情控管、患者送</w:t>
      </w:r>
      <w:proofErr w:type="gramStart"/>
      <w:r w:rsidRPr="002C1B41">
        <w:rPr>
          <w:rFonts w:hint="eastAsia"/>
        </w:rPr>
        <w:t>醫</w:t>
      </w:r>
      <w:proofErr w:type="gramEnd"/>
      <w:r w:rsidRPr="002C1B41">
        <w:rPr>
          <w:rFonts w:hint="eastAsia"/>
        </w:rPr>
        <w:t>與環境消毒等必要措施，傳染病災害應變工作流程如圖</w:t>
      </w:r>
      <w:r w:rsidR="00902B32">
        <w:rPr>
          <w:rFonts w:hint="eastAsia"/>
        </w:rPr>
        <w:t>6-</w:t>
      </w:r>
      <w:r w:rsidRPr="002C1B41">
        <w:rPr>
          <w:rFonts w:hint="eastAsia"/>
        </w:rPr>
        <w:t>2-1</w:t>
      </w:r>
      <w:r w:rsidRPr="002C1B41">
        <w:rPr>
          <w:rFonts w:hint="eastAsia"/>
        </w:rPr>
        <w:t>。</w:t>
      </w:r>
    </w:p>
    <w:p w:rsidR="004211BB" w:rsidRPr="00234627" w:rsidRDefault="0043316C" w:rsidP="004211BB">
      <w:r>
        <w:rPr>
          <w:noProof/>
        </w:rPr>
        <w:lastRenderedPageBreak/>
        <mc:AlternateContent>
          <mc:Choice Requires="wpc">
            <w:drawing>
              <wp:inline distT="0" distB="0" distL="0" distR="0" wp14:anchorId="3B59FAD1" wp14:editId="05F8039D">
                <wp:extent cx="5257800" cy="2615565"/>
                <wp:effectExtent l="0" t="9525" r="0" b="13335"/>
                <wp:docPr id="436" name="畫布 4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5" name="Text Box 438"/>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306" name="Text Box 439"/>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308" name="Text Box 440"/>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校園出入管制</w:t>
                              </w:r>
                            </w:p>
                          </w:txbxContent>
                        </wps:txbx>
                        <wps:bodyPr rot="0" vert="horz" wrap="square" lIns="91440" tIns="45720" rIns="91440" bIns="45720" anchor="t" anchorCtr="0" upright="1">
                          <a:spAutoFit/>
                        </wps:bodyPr>
                      </wps:wsp>
                      <wps:wsp>
                        <wps:cNvPr id="309" name="Text Box 441"/>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校園病情管控</w:t>
                              </w:r>
                            </w:p>
                          </w:txbxContent>
                        </wps:txbx>
                        <wps:bodyPr rot="0" vert="horz" wrap="square" lIns="91440" tIns="45720" rIns="91440" bIns="45720" anchor="t" anchorCtr="0" upright="1">
                          <a:spAutoFit/>
                        </wps:bodyPr>
                      </wps:wsp>
                      <wps:wsp>
                        <wps:cNvPr id="310" name="Text Box 442"/>
                        <wps:cNvSpPr txBox="1">
                          <a:spLocks noChangeArrowheads="1"/>
                        </wps:cNvSpPr>
                        <wps:spPr bwMode="auto">
                          <a:xfrm>
                            <a:off x="1600200" y="2286000"/>
                            <a:ext cx="2057400" cy="329565"/>
                          </a:xfrm>
                          <a:prstGeom prst="rect">
                            <a:avLst/>
                          </a:prstGeom>
                          <a:solidFill>
                            <a:srgbClr val="FFFFFF"/>
                          </a:solidFill>
                          <a:ln w="9525">
                            <a:solidFill>
                              <a:srgbClr val="000000"/>
                            </a:solidFill>
                            <a:miter lim="800000"/>
                            <a:headEnd/>
                            <a:tailEnd/>
                          </a:ln>
                        </wps:spPr>
                        <wps:txbx>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患者送</w:t>
                              </w:r>
                              <w:proofErr w:type="gramStart"/>
                              <w:r w:rsidRPr="00AE1357">
                                <w:rPr>
                                  <w:rFonts w:ascii="新細明體" w:eastAsia="新細明體" w:hAnsi="新細明體" w:hint="eastAsia"/>
                                </w:rPr>
                                <w:t>醫</w:t>
                              </w:r>
                              <w:proofErr w:type="gramEnd"/>
                              <w:r w:rsidRPr="00AE1357">
                                <w:rPr>
                                  <w:rFonts w:ascii="新細明體" w:eastAsia="新細明體" w:hAnsi="新細明體" w:hint="eastAsia"/>
                                </w:rPr>
                                <w:t>與環境消毒</w:t>
                              </w:r>
                            </w:p>
                          </w:txbxContent>
                        </wps:txbx>
                        <wps:bodyPr rot="0" vert="horz" wrap="square" lIns="91440" tIns="45720" rIns="91440" bIns="45720" anchor="t" anchorCtr="0" upright="1">
                          <a:spAutoFit/>
                        </wps:bodyPr>
                      </wps:wsp>
                      <wps:wsp>
                        <wps:cNvPr id="311" name="Line 443"/>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444"/>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445"/>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446"/>
                        <wps:cNvCnPr/>
                        <wps:spPr bwMode="auto">
                          <a:xfrm>
                            <a:off x="2628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36" o:spid="_x0000_s1306"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">
                <v:shape id="_x0000_s1307" type="#_x0000_t75" style="position:absolute;width:52578;height:26155;visibility:visible;mso-wrap-style:square">
                  <v:fill o:detectmouseclick="t"/>
                  <v:path o:connecttype="none"/>
                </v:shape>
                <v:shape id="Text Box 438" o:spid="_x0000_s1308"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MUA&#10;AADcAAAADwAAAGRycy9kb3ducmV2LnhtbESPQWsCMRSE7wX/Q3hCb5q1xSKrUUQRvNXagnh7Js/N&#10;4uZlu4nr2l/fFIQeh5n5hpktOleJlppQelYwGmYgiLU3JRcKvj43gwmIEJENVp5JwZ0CLOa9pxnm&#10;xt/4g9p9LESCcMhRgY2xzqUM2pLDMPQ1cfLOvnEYk2wKaRq8Jbir5EuWvUmHJacFizWtLOnL/uoU&#10;hPXuu9bn3elizf3nfd2O9WFzVOq53y2nICJ18T/8aG+Ngtds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8DAxQAAANwAAAAPAAAAAAAAAAAAAAAAAJgCAABkcnMv&#10;ZG93bnJldi54bWxQSwUGAAAAAAQABAD1AAAAigMAAAAA&#10;">
                  <v:textbox style="mso-fit-shape-to-text:t">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災害應變程序</w:t>
                        </w:r>
                      </w:p>
                    </w:txbxContent>
                  </v:textbox>
                </v:shape>
                <v:shape id="Text Box 439" o:spid="_x0000_s1309"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et8UA&#10;AADcAAAADwAAAGRycy9kb3ducmV2LnhtbESPQWsCMRSE7wX/Q3gFb91slYqsRhFF6K1WBentNXlu&#10;Fjcv6yZd1/76plDocZiZb5j5sne16KgNlWcFz1kOglh7U3Gp4HjYPk1BhIhssPZMCu4UYLkYPMyx&#10;MP7G79TtYykShEOBCmyMTSFl0JYchsw3xMk7+9ZhTLItpWnxluCulqM8n0iHFacFiw2tLenL/ssp&#10;CJvdtdHn3efFmvv326Z70afth1LDx341AxGpj//hv/arUTDOJ/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V63xQAAANwAAAAPAAAAAAAAAAAAAAAAAJgCAABkcnMv&#10;ZG93bnJldi54bWxQSwUGAAAAAAQABAD1AAAAigMAAAAA&#10;">
                  <v:textbox style="mso-fit-shape-to-text:t">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災情通報</w:t>
                        </w:r>
                      </w:p>
                    </w:txbxContent>
                  </v:textbox>
                </v:shape>
                <v:shape id="Text Box 440" o:spid="_x0000_s1310"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vXsEA&#10;AADcAAAADwAAAGRycy9kb3ducmV2LnhtbERPy2oCMRTdC/2HcAvdaaYWpUyNUiqCO59QurtNrpPB&#10;yc04iePo15uF4PJw3pNZ5yrRUhNKzwreBxkIYu1NyYWC/W7R/wQRIrLByjMpuFKA2fSlN8Hc+Atv&#10;qN3GQqQQDjkqsDHWuZRBW3IYBr4mTtzBNw5jgk0hTYOXFO4qOcyysXRYcmqwWNOPJX3cnp2CMF+f&#10;an1Y/x+tud5W83akfxd/Sr29dt9fICJ18Sl+uJdGwUeW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b17BAAAA3AAAAA8AAAAAAAAAAAAAAAAAmAIAAGRycy9kb3du&#10;cmV2LnhtbFBLBQYAAAAABAAEAPUAAACGAwAAAAA=&#10;">
                  <v:textbox style="mso-fit-shape-to-text:t">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校園出入管制</w:t>
                        </w:r>
                      </w:p>
                    </w:txbxContent>
                  </v:textbox>
                </v:shape>
                <v:shape id="Text Box 441" o:spid="_x0000_s1311"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KxcYA&#10;AADcAAAADwAAAGRycy9kb3ducmV2LnhtbESPT2sCMRTE74V+h/AK3jTbitJujSKK0Jt/Wijenslz&#10;s7h52W7SdfXTG6HQ4zAzv2Ems85VoqUmlJ4VPA8yEMTam5ILBV+fq/4riBCRDVaeScGFAsymjw8T&#10;zI0/85baXSxEgnDIUYGNsc6lDNqSwzDwNXHyjr5xGJNsCmkaPCe4q+RLlo2lw5LTgsWaFpb0affr&#10;FITl5qfWx83hZM3lul62I/292ivVe+rm7yAidfE//Nf+MAqG2R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7KxcYAAADcAAAADwAAAAAAAAAAAAAAAACYAgAAZHJz&#10;L2Rvd25yZXYueG1sUEsFBgAAAAAEAAQA9QAAAIsDAAAAAA==&#10;">
                  <v:textbox style="mso-fit-shape-to-text:t">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校園病情管控</w:t>
                        </w:r>
                      </w:p>
                    </w:txbxContent>
                  </v:textbox>
                </v:shape>
                <v:shape id="Text Box 442" o:spid="_x0000_s1312" type="#_x0000_t202" style="position:absolute;left:1600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1hcIA&#10;AADcAAAADwAAAGRycy9kb3ducmV2LnhtbERPTWsCMRC9C/6HMEJvNWtLi6xGEUXwVquCeBuTcbO4&#10;mWw3cV3765tDwePjfU/nnatES00oPSsYDTMQxNqbkgsFh/36dQwiRGSDlWdS8KAA81m/N8Xc+Dt/&#10;U7uLhUghHHJUYGOscymDtuQwDH1NnLiLbxzGBJtCmgbvKdxV8i3LPqXDklODxZqWlvR1d3MKwmr7&#10;U+vL9ny15vH7tWo/9HF9Uupl0C0mICJ18Sn+d2+MgvdRmp/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fWFwgAAANwAAAAPAAAAAAAAAAAAAAAAAJgCAABkcnMvZG93&#10;bnJldi54bWxQSwUGAAAAAAQABAD1AAAAhwMAAAAA&#10;">
                  <v:textbox style="mso-fit-shape-to-text:t">
                    <w:txbxContent>
                      <w:p w:rsidR="004075C7" w:rsidRPr="00AE1357" w:rsidRDefault="004075C7" w:rsidP="004211BB">
                        <w:pPr>
                          <w:jc w:val="center"/>
                          <w:rPr>
                            <w:rFonts w:ascii="新細明體" w:eastAsia="新細明體" w:hAnsi="新細明體"/>
                          </w:rPr>
                        </w:pPr>
                        <w:r w:rsidRPr="00AE1357">
                          <w:rPr>
                            <w:rFonts w:ascii="新細明體" w:eastAsia="新細明體" w:hAnsi="新細明體" w:hint="eastAsia"/>
                          </w:rPr>
                          <w:t>患者送</w:t>
                        </w:r>
                        <w:proofErr w:type="gramStart"/>
                        <w:r w:rsidRPr="00AE1357">
                          <w:rPr>
                            <w:rFonts w:ascii="新細明體" w:eastAsia="新細明體" w:hAnsi="新細明體" w:hint="eastAsia"/>
                          </w:rPr>
                          <w:t>醫</w:t>
                        </w:r>
                        <w:proofErr w:type="gramEnd"/>
                        <w:r w:rsidRPr="00AE1357">
                          <w:rPr>
                            <w:rFonts w:ascii="新細明體" w:eastAsia="新細明體" w:hAnsi="新細明體" w:hint="eastAsia"/>
                          </w:rPr>
                          <w:t>與環境消毒</w:t>
                        </w:r>
                      </w:p>
                    </w:txbxContent>
                  </v:textbox>
                </v:shape>
                <v:line id="Line 443" o:spid="_x0000_s1313"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444" o:spid="_x0000_s1314"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line id="Line 445" o:spid="_x0000_s1315"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v:line>
                <v:line id="Line 446" o:spid="_x0000_s1316" style="position:absolute;visibility:visible;mso-wrap-style:square" from="26289,20574"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w10:anchorlock/>
              </v:group>
            </w:pict>
          </mc:Fallback>
        </mc:AlternateContent>
      </w:r>
    </w:p>
    <w:p w:rsidR="00123CA7" w:rsidRPr="002E5D11" w:rsidRDefault="00123CA7" w:rsidP="00123CA7">
      <w:pPr>
        <w:pStyle w:val="aff5"/>
        <w:jc w:val="center"/>
        <w:rPr>
          <w:rFonts w:ascii="新細明體" w:eastAsia="新細明體" w:hAnsi="新細明體"/>
          <w:sz w:val="24"/>
          <w:u w:val="single"/>
        </w:rPr>
      </w:pPr>
      <w:bookmarkStart w:id="212" w:name="_Toc225049814"/>
      <w:bookmarkStart w:id="213" w:name="_Toc294613165"/>
    </w:p>
    <w:p w:rsidR="004211BB" w:rsidRPr="002E5D11" w:rsidRDefault="00123CA7" w:rsidP="00123CA7">
      <w:pPr>
        <w:pStyle w:val="aff5"/>
        <w:jc w:val="center"/>
        <w:rPr>
          <w:rFonts w:ascii="新細明體" w:eastAsia="新細明體" w:hAnsi="新細明體"/>
          <w:color w:val="000000"/>
          <w:sz w:val="24"/>
          <w:u w:val="single"/>
        </w:rPr>
      </w:pPr>
      <w:bookmarkStart w:id="214" w:name="_Toc384029009"/>
      <w:r w:rsidRPr="002E5D11">
        <w:rPr>
          <w:rFonts w:ascii="新細明體" w:eastAsia="新細明體" w:hAnsi="新細明體" w:hint="eastAsia"/>
          <w:sz w:val="24"/>
          <w:u w:val="single"/>
        </w:rPr>
        <w:t>圖6-2-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圖6-2-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AE1357" w:rsidRPr="002E5D11">
        <w:rPr>
          <w:rFonts w:ascii="新細明體" w:eastAsia="新細明體" w:hAnsi="新細明體" w:hint="eastAsia"/>
          <w:color w:val="000000"/>
          <w:sz w:val="24"/>
          <w:u w:val="single"/>
        </w:rPr>
        <w:t>、</w:t>
      </w:r>
      <w:r w:rsidR="004211BB" w:rsidRPr="002E5D11">
        <w:rPr>
          <w:rFonts w:ascii="新細明體" w:eastAsia="新細明體" w:hAnsi="新細明體" w:hint="eastAsia"/>
          <w:color w:val="000000"/>
          <w:sz w:val="24"/>
          <w:u w:val="single"/>
        </w:rPr>
        <w:t>傳染病災害應變工作流程圖</w:t>
      </w:r>
      <w:bookmarkEnd w:id="212"/>
      <w:bookmarkEnd w:id="213"/>
      <w:bookmarkEnd w:id="214"/>
    </w:p>
    <w:p w:rsidR="00123CA7" w:rsidRPr="00FF391D" w:rsidRDefault="00123CA7" w:rsidP="00AE1357">
      <w:pPr>
        <w:pStyle w:val="picture"/>
        <w:rPr>
          <w:color w:val="000000"/>
          <w:u w:val="single"/>
        </w:rPr>
      </w:pPr>
    </w:p>
    <w:p w:rsidR="00BD40A0" w:rsidRPr="00BA7E87" w:rsidRDefault="00902B32" w:rsidP="00AE1357">
      <w:pPr>
        <w:pStyle w:val="3"/>
        <w:rPr>
          <w:color w:val="000000"/>
        </w:rPr>
      </w:pPr>
      <w:bookmarkStart w:id="215" w:name="_Toc446404390"/>
      <w:r w:rsidRPr="00BA7E87">
        <w:rPr>
          <w:rFonts w:hint="eastAsia"/>
          <w:color w:val="000000"/>
        </w:rPr>
        <w:t>6.</w:t>
      </w:r>
      <w:r w:rsidR="004211BB" w:rsidRPr="00BA7E87">
        <w:rPr>
          <w:rFonts w:hint="eastAsia"/>
          <w:color w:val="000000"/>
        </w:rPr>
        <w:t>2</w:t>
      </w:r>
      <w:r w:rsidR="00AE1357" w:rsidRPr="00BA7E87">
        <w:rPr>
          <w:rFonts w:hint="eastAsia"/>
          <w:color w:val="000000"/>
        </w:rPr>
        <w:t>.</w:t>
      </w:r>
      <w:r w:rsidR="004211BB" w:rsidRPr="00BA7E87">
        <w:rPr>
          <w:rFonts w:hint="eastAsia"/>
          <w:color w:val="000000"/>
        </w:rPr>
        <w:t>1</w:t>
      </w:r>
      <w:r w:rsidR="004211BB" w:rsidRPr="00BA7E87">
        <w:rPr>
          <w:rFonts w:hint="eastAsia"/>
          <w:color w:val="000000"/>
        </w:rPr>
        <w:t>災害應變程序</w:t>
      </w:r>
      <w:bookmarkEnd w:id="215"/>
    </w:p>
    <w:p w:rsidR="004211BB" w:rsidRPr="00BA7E87" w:rsidRDefault="004211BB" w:rsidP="00AE1357">
      <w:pPr>
        <w:pStyle w:val="a6"/>
        <w:ind w:firstLine="480"/>
        <w:rPr>
          <w:color w:val="000000"/>
        </w:rPr>
      </w:pPr>
      <w:r w:rsidRPr="00BA7E87">
        <w:rPr>
          <w:rFonts w:hint="eastAsia"/>
          <w:color w:val="000000"/>
        </w:rPr>
        <w:t>因應不同災害階段之影響範圍、投入人力、物資之不同，不同的應變作業亦有不同之應變組織幅員及參與成員，而人員於災害發生時能依據事前規劃的應變程序進行事故的應變處理，以有效限制災情的發展或擴大。</w:t>
      </w:r>
    </w:p>
    <w:p w:rsidR="004211BB" w:rsidRPr="0011071B" w:rsidRDefault="004211BB" w:rsidP="00AE1357">
      <w:pPr>
        <w:pStyle w:val="11"/>
        <w:spacing w:before="180"/>
        <w:ind w:left="470" w:hanging="470"/>
      </w:pPr>
      <w:r w:rsidRPr="0011071B">
        <w:rPr>
          <w:rFonts w:hint="eastAsia"/>
        </w:rPr>
        <w:t>一、傳染病類型與分級</w:t>
      </w:r>
    </w:p>
    <w:p w:rsidR="004211BB" w:rsidRPr="0011071B" w:rsidRDefault="004211BB"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將傳染病類型先做區分，傳染病類型如表</w:t>
      </w:r>
      <w:r w:rsidR="00902B32">
        <w:rPr>
          <w:rFonts w:hint="eastAsia"/>
        </w:rPr>
        <w:t>6-</w:t>
      </w:r>
      <w:r w:rsidRPr="0011071B">
        <w:rPr>
          <w:rFonts w:hint="eastAsia"/>
        </w:rPr>
        <w:t>2-1</w:t>
      </w:r>
      <w:r w:rsidRPr="0011071B">
        <w:rPr>
          <w:rFonts w:hint="eastAsia"/>
        </w:rPr>
        <w:t>。傳染病災害發生的初期，最重要的是針對傳染病災害本身作正確的了解與辨識，確認災害的危險程度與嚴重性，初步的辨識包括傳染病之類型、災害等級之可能影響範圍。</w:t>
      </w:r>
    </w:p>
    <w:p w:rsidR="004211BB" w:rsidRPr="0011071B" w:rsidRDefault="004211BB"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將校園傳染病防治作分級如表</w:t>
      </w:r>
      <w:r w:rsidR="00902B32">
        <w:rPr>
          <w:rFonts w:hint="eastAsia"/>
        </w:rPr>
        <w:t>6-</w:t>
      </w:r>
      <w:r w:rsidRPr="0011071B">
        <w:rPr>
          <w:rFonts w:hint="eastAsia"/>
        </w:rPr>
        <w:t>2-2</w:t>
      </w:r>
      <w:r w:rsidRPr="0011071B">
        <w:rPr>
          <w:rFonts w:hint="eastAsia"/>
        </w:rPr>
        <w:t>，並依據此應變分級通則，啟動學校防疫措施。本防治應變措施適用於具高</w:t>
      </w:r>
      <w:proofErr w:type="gramStart"/>
      <w:r w:rsidRPr="0011071B">
        <w:rPr>
          <w:rFonts w:hint="eastAsia"/>
        </w:rPr>
        <w:t>傳染力且高</w:t>
      </w:r>
      <w:proofErr w:type="gramEnd"/>
      <w:r w:rsidRPr="0011071B">
        <w:rPr>
          <w:rFonts w:hint="eastAsia"/>
        </w:rPr>
        <w:t>致死率之疾病，尤其是經由飛沫或空氣傳染之嚴重傳染病。其他疾病種類由校園傳染病防治小組視</w:t>
      </w:r>
      <w:proofErr w:type="gramStart"/>
      <w:r w:rsidRPr="0011071B">
        <w:rPr>
          <w:rFonts w:hint="eastAsia"/>
        </w:rPr>
        <w:t>疫</w:t>
      </w:r>
      <w:proofErr w:type="gramEnd"/>
      <w:r w:rsidRPr="0011071B">
        <w:rPr>
          <w:rFonts w:hint="eastAsia"/>
        </w:rPr>
        <w:t>情變化並參考政府防疫單位之資料後議定。</w:t>
      </w:r>
    </w:p>
    <w:p w:rsidR="004211BB" w:rsidRPr="0011071B" w:rsidRDefault="004211BB" w:rsidP="00AE1357">
      <w:pPr>
        <w:pStyle w:val="11"/>
        <w:spacing w:before="180"/>
        <w:ind w:left="470" w:hanging="470"/>
      </w:pPr>
      <w:r w:rsidRPr="0011071B">
        <w:rPr>
          <w:rFonts w:hint="eastAsia"/>
        </w:rPr>
        <w:t>二、傳染病應變流程</w:t>
      </w:r>
    </w:p>
    <w:p w:rsidR="00BD40A0" w:rsidRDefault="004211BB" w:rsidP="00AE1357">
      <w:pPr>
        <w:pStyle w:val="a6"/>
        <w:ind w:firstLine="480"/>
      </w:pPr>
      <w:r w:rsidRPr="0011071B">
        <w:rPr>
          <w:rFonts w:hint="eastAsia"/>
        </w:rPr>
        <w:t>完成初步的辨識步驟後，接著</w:t>
      </w:r>
      <w:proofErr w:type="gramStart"/>
      <w:r w:rsidRPr="0011071B">
        <w:rPr>
          <w:rFonts w:hint="eastAsia"/>
        </w:rPr>
        <w:t>研</w:t>
      </w:r>
      <w:proofErr w:type="gramEnd"/>
      <w:r w:rsidRPr="0011071B">
        <w:rPr>
          <w:rFonts w:hint="eastAsia"/>
        </w:rPr>
        <w:t>擬傳染病應變行動方案，其中包括個人防護、避難疏散方案及啟動校園傳染病防疫機制等。傳染病應變流程，如圖</w:t>
      </w:r>
      <w:r w:rsidRPr="0011071B">
        <w:rPr>
          <w:rFonts w:hint="eastAsia"/>
        </w:rPr>
        <w:t xml:space="preserve"> </w:t>
      </w:r>
      <w:r w:rsidR="00902B32">
        <w:rPr>
          <w:rFonts w:hint="eastAsia"/>
        </w:rPr>
        <w:t>6-</w:t>
      </w:r>
      <w:r w:rsidRPr="0011071B">
        <w:rPr>
          <w:rFonts w:hint="eastAsia"/>
        </w:rPr>
        <w:t>2-2</w:t>
      </w:r>
      <w:r w:rsidRPr="0011071B">
        <w:rPr>
          <w:rFonts w:hint="eastAsia"/>
        </w:rPr>
        <w:t>。</w:t>
      </w:r>
    </w:p>
    <w:p w:rsidR="004211BB" w:rsidRPr="002E5D11" w:rsidRDefault="00E05E59" w:rsidP="00E05E59">
      <w:pPr>
        <w:pStyle w:val="aff5"/>
        <w:jc w:val="center"/>
        <w:rPr>
          <w:rFonts w:ascii="新細明體" w:eastAsia="新細明體" w:hAnsi="新細明體"/>
          <w:sz w:val="24"/>
          <w:u w:val="single"/>
        </w:rPr>
      </w:pPr>
      <w:bookmarkStart w:id="216" w:name="_Toc238461590"/>
      <w:bookmarkStart w:id="217" w:name="_Toc418173088"/>
      <w:r w:rsidRPr="002E5D11">
        <w:rPr>
          <w:rFonts w:ascii="新細明體" w:eastAsia="新細明體" w:hAnsi="新細明體" w:hint="eastAsia"/>
          <w:sz w:val="24"/>
          <w:u w:val="single"/>
        </w:rPr>
        <w:lastRenderedPageBreak/>
        <w:t>表6-2-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表6-2-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00AE1357" w:rsidRPr="002E5D11">
        <w:rPr>
          <w:rFonts w:ascii="新細明體" w:eastAsia="新細明體" w:hAnsi="新細明體" w:hint="eastAsia"/>
          <w:sz w:val="24"/>
          <w:u w:val="single"/>
        </w:rPr>
        <w:t>、</w:t>
      </w:r>
      <w:r w:rsidR="004211BB" w:rsidRPr="002E5D11">
        <w:rPr>
          <w:rFonts w:ascii="新細明體" w:eastAsia="新細明體" w:hAnsi="新細明體" w:hint="eastAsia"/>
          <w:sz w:val="24"/>
          <w:u w:val="single"/>
        </w:rPr>
        <w:t>傳染病類型</w:t>
      </w:r>
      <w:bookmarkEnd w:id="216"/>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4181"/>
      </w:tblGrid>
      <w:tr w:rsidR="004211BB" w:rsidRPr="006C0606">
        <w:trPr>
          <w:jc w:val="center"/>
        </w:trPr>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類別</w:t>
            </w:r>
          </w:p>
        </w:tc>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傳染名稱</w:t>
            </w:r>
          </w:p>
        </w:tc>
      </w:tr>
      <w:tr w:rsidR="004211BB" w:rsidRPr="006C0606">
        <w:trPr>
          <w:jc w:val="center"/>
        </w:trPr>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第一類</w:t>
            </w:r>
          </w:p>
        </w:tc>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天花、鼠疫、嚴重急性呼吸道症候群、狂犬病、炭疽病、H5N1流感</w:t>
            </w:r>
          </w:p>
        </w:tc>
      </w:tr>
      <w:tr w:rsidR="004211BB" w:rsidRPr="006C0606">
        <w:trPr>
          <w:jc w:val="center"/>
        </w:trPr>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第二類</w:t>
            </w:r>
          </w:p>
        </w:tc>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白喉、傷寒、登革熱、流行性腦</w:t>
            </w:r>
            <w:proofErr w:type="gramStart"/>
            <w:r w:rsidRPr="006C0606">
              <w:rPr>
                <w:rFonts w:ascii="新細明體" w:eastAsia="新細明體" w:hAnsi="新細明體" w:hint="eastAsia"/>
              </w:rPr>
              <w:t>脊髓膜炎</w:t>
            </w:r>
            <w:proofErr w:type="gramEnd"/>
            <w:r w:rsidRPr="006C0606">
              <w:rPr>
                <w:rFonts w:ascii="新細明體" w:eastAsia="新細明體" w:hAnsi="新細明體" w:hint="eastAsia"/>
              </w:rPr>
              <w:t>、副傷寒、小兒麻痺症、桿菌性痢疾、阿米巴性痢疾、瘧疾、麻疹、急性病性A型肝炎、腸道出血性大腸桿菌感染症、漢他病症候群、霍亂、德國麻疹、多重抗藥性結核病、</w:t>
            </w:r>
            <w:proofErr w:type="gramStart"/>
            <w:r w:rsidRPr="006C0606">
              <w:rPr>
                <w:rFonts w:ascii="新細明體" w:eastAsia="新細明體" w:hAnsi="新細明體" w:hint="eastAsia"/>
              </w:rPr>
              <w:t>屈公病</w:t>
            </w:r>
            <w:proofErr w:type="gramEnd"/>
            <w:r w:rsidRPr="006C0606">
              <w:rPr>
                <w:rFonts w:ascii="新細明體" w:eastAsia="新細明體" w:hAnsi="新細明體" w:hint="eastAsia"/>
              </w:rPr>
              <w:t>、西尼羅熱、流行性斑疹傷寒</w:t>
            </w:r>
          </w:p>
        </w:tc>
      </w:tr>
      <w:tr w:rsidR="004211BB" w:rsidRPr="006C0606">
        <w:trPr>
          <w:jc w:val="center"/>
        </w:trPr>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第三類</w:t>
            </w:r>
          </w:p>
        </w:tc>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百日咳、破傷風、日本腦炎、結核病（除多重抗藥性結核病外）、</w:t>
            </w:r>
            <w:proofErr w:type="gramStart"/>
            <w:r w:rsidRPr="006C0606">
              <w:rPr>
                <w:rFonts w:ascii="新細明體" w:eastAsia="新細明體" w:hAnsi="新細明體" w:hint="eastAsia"/>
              </w:rPr>
              <w:t>癩病</w:t>
            </w:r>
            <w:proofErr w:type="gramEnd"/>
            <w:r w:rsidRPr="006C0606">
              <w:rPr>
                <w:rFonts w:ascii="新細明體" w:eastAsia="新細明體" w:hAnsi="新細明體" w:hint="eastAsia"/>
              </w:rPr>
              <w:t>、先天性德國麻疹症候群、急性病性肝炎(除A</w:t>
            </w:r>
            <w:proofErr w:type="gramStart"/>
            <w:r w:rsidRPr="006C0606">
              <w:rPr>
                <w:rFonts w:ascii="新細明體" w:eastAsia="新細明體" w:hAnsi="新細明體" w:hint="eastAsia"/>
              </w:rPr>
              <w:t>型外</w:t>
            </w:r>
            <w:proofErr w:type="gramEnd"/>
            <w:r w:rsidRPr="006C0606">
              <w:rPr>
                <w:rFonts w:ascii="新細明體" w:eastAsia="新細明體" w:hAnsi="新細明體" w:hint="eastAsia"/>
              </w:rPr>
              <w:t>)、腮腺炎、退伍軍人病、侵襲性b</w:t>
            </w:r>
            <w:proofErr w:type="gramStart"/>
            <w:r w:rsidRPr="006C0606">
              <w:rPr>
                <w:rFonts w:ascii="新細明體" w:eastAsia="新細明體" w:hAnsi="新細明體" w:hint="eastAsia"/>
              </w:rPr>
              <w:t>型嗜血</w:t>
            </w:r>
            <w:proofErr w:type="gramEnd"/>
            <w:r w:rsidRPr="006C0606">
              <w:rPr>
                <w:rFonts w:ascii="新細明體" w:eastAsia="新細明體" w:hAnsi="新細明體" w:hint="eastAsia"/>
              </w:rPr>
              <w:t>桿菌感染症、梅毒、淋病、新生兒破傷風、</w:t>
            </w:r>
            <w:proofErr w:type="gramStart"/>
            <w:r w:rsidRPr="006C0606">
              <w:rPr>
                <w:rFonts w:ascii="新細明體" w:eastAsia="新細明體" w:hAnsi="新細明體" w:hint="eastAsia"/>
              </w:rPr>
              <w:t>腸病感染</w:t>
            </w:r>
            <w:proofErr w:type="gramEnd"/>
            <w:r w:rsidRPr="006C0606">
              <w:rPr>
                <w:rFonts w:ascii="新細明體" w:eastAsia="新細明體" w:hAnsi="新細明體" w:hint="eastAsia"/>
              </w:rPr>
              <w:t>併發重症</w:t>
            </w:r>
          </w:p>
        </w:tc>
      </w:tr>
      <w:tr w:rsidR="004211BB" w:rsidRPr="006C0606">
        <w:trPr>
          <w:jc w:val="center"/>
        </w:trPr>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第四類</w:t>
            </w:r>
          </w:p>
        </w:tc>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疱疹B病感染症、鉤端螺旋體病、類鼻疽、肉毒桿菌中毒、侵襲性肺炎鏈菌感染症、Q熱、地方性斑疹傷寒、萊姆病、兔熱病、恙蟲病、水痘、貓抓病、弓形蟲感染症、流感併發重症、庫賈氏病</w:t>
            </w:r>
          </w:p>
        </w:tc>
      </w:tr>
      <w:tr w:rsidR="004211BB" w:rsidRPr="006C0606">
        <w:trPr>
          <w:jc w:val="center"/>
        </w:trPr>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第五類</w:t>
            </w:r>
          </w:p>
        </w:tc>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裂谷熱、</w:t>
            </w:r>
            <w:proofErr w:type="gramStart"/>
            <w:r w:rsidRPr="006C0606">
              <w:rPr>
                <w:rFonts w:ascii="新細明體" w:eastAsia="新細明體" w:hAnsi="新細明體" w:hint="eastAsia"/>
              </w:rPr>
              <w:t>馬堡病出血</w:t>
            </w:r>
            <w:proofErr w:type="gramEnd"/>
            <w:r w:rsidRPr="006C0606">
              <w:rPr>
                <w:rFonts w:ascii="新細明體" w:eastAsia="新細明體" w:hAnsi="新細明體" w:hint="eastAsia"/>
              </w:rPr>
              <w:t>熱、黃熱病、伊波拉病毒出血熱、拉薩熱</w:t>
            </w:r>
          </w:p>
        </w:tc>
      </w:tr>
      <w:tr w:rsidR="004211BB" w:rsidRPr="006C0606">
        <w:trPr>
          <w:jc w:val="center"/>
        </w:trPr>
        <w:tc>
          <w:tcPr>
            <w:tcW w:w="4181" w:type="dxa"/>
          </w:tcPr>
          <w:p w:rsidR="004211BB" w:rsidRPr="006C0606" w:rsidRDefault="0020667F" w:rsidP="00785CB3">
            <w:pPr>
              <w:rPr>
                <w:rFonts w:ascii="新細明體" w:eastAsia="新細明體" w:hAnsi="新細明體"/>
              </w:rPr>
            </w:pPr>
            <w:r w:rsidRPr="006C0606">
              <w:rPr>
                <w:rFonts w:ascii="新細明體" w:eastAsia="新細明體" w:hAnsi="新細明體" w:hint="eastAsia"/>
              </w:rPr>
              <w:t>其他</w:t>
            </w:r>
          </w:p>
        </w:tc>
        <w:tc>
          <w:tcPr>
            <w:tcW w:w="4181" w:type="dxa"/>
          </w:tcPr>
          <w:p w:rsidR="004211BB" w:rsidRPr="006C0606" w:rsidRDefault="004211BB" w:rsidP="00785CB3">
            <w:pPr>
              <w:rPr>
                <w:rFonts w:ascii="新細明體" w:eastAsia="新細明體" w:hAnsi="新細明體"/>
              </w:rPr>
            </w:pPr>
            <w:r w:rsidRPr="006C0606">
              <w:rPr>
                <w:rFonts w:ascii="新細明體" w:eastAsia="新細明體" w:hAnsi="新細明體" w:hint="eastAsia"/>
              </w:rPr>
              <w:t>鸚鵡熱、亨德拉病毒</w:t>
            </w:r>
            <w:proofErr w:type="gramStart"/>
            <w:r w:rsidRPr="006C0606">
              <w:rPr>
                <w:rFonts w:ascii="新細明體" w:eastAsia="新細明體" w:hAnsi="新細明體" w:hint="eastAsia"/>
              </w:rPr>
              <w:t>及立百病毒</w:t>
            </w:r>
            <w:proofErr w:type="gramEnd"/>
            <w:r w:rsidRPr="006C0606">
              <w:rPr>
                <w:rFonts w:ascii="新細明體" w:eastAsia="新細明體" w:hAnsi="新細明體" w:hint="eastAsia"/>
              </w:rPr>
              <w:t>感染症、第二型豬鏈球菌感染症、病毒性腸胃炎、沙門氏菌感染症、</w:t>
            </w:r>
            <w:proofErr w:type="gramStart"/>
            <w:r w:rsidRPr="006C0606">
              <w:rPr>
                <w:rFonts w:ascii="新細明體" w:eastAsia="新細明體" w:hAnsi="新細明體" w:hint="eastAsia"/>
              </w:rPr>
              <w:t>食因性</w:t>
            </w:r>
            <w:proofErr w:type="gramEnd"/>
            <w:r w:rsidRPr="006C0606">
              <w:rPr>
                <w:rFonts w:ascii="新細明體" w:eastAsia="新細明體" w:hAnsi="新細明體" w:hint="eastAsia"/>
              </w:rPr>
              <w:t xml:space="preserve">寄生蟲 </w:t>
            </w:r>
          </w:p>
          <w:p w:rsidR="004211BB" w:rsidRPr="006C0606" w:rsidRDefault="004211BB" w:rsidP="00785CB3">
            <w:pPr>
              <w:rPr>
                <w:rFonts w:ascii="新細明體" w:eastAsia="新細明體" w:hAnsi="新細明體"/>
              </w:rPr>
            </w:pPr>
            <w:proofErr w:type="gramStart"/>
            <w:r w:rsidRPr="006C0606">
              <w:rPr>
                <w:rFonts w:ascii="新細明體" w:eastAsia="新細明體" w:hAnsi="新細明體" w:hint="eastAsia"/>
              </w:rPr>
              <w:t>非食因</w:t>
            </w:r>
            <w:proofErr w:type="gramEnd"/>
            <w:r w:rsidRPr="006C0606">
              <w:rPr>
                <w:rFonts w:ascii="新細明體" w:eastAsia="新細明體" w:hAnsi="新細明體" w:hint="eastAsia"/>
              </w:rPr>
              <w:t>性寄生蟲</w:t>
            </w:r>
          </w:p>
        </w:tc>
      </w:tr>
    </w:tbl>
    <w:p w:rsidR="00BD40A0" w:rsidRPr="00AE1357" w:rsidRDefault="004211BB" w:rsidP="00AE1357">
      <w:pPr>
        <w:jc w:val="right"/>
        <w:rPr>
          <w:rFonts w:ascii="新細明體" w:eastAsia="新細明體" w:hAnsi="新細明體"/>
          <w:sz w:val="20"/>
          <w:szCs w:val="20"/>
        </w:rPr>
      </w:pPr>
      <w:r w:rsidRPr="00AE1357">
        <w:rPr>
          <w:rFonts w:ascii="新細明體" w:eastAsia="新細明體" w:hAnsi="新細明體" w:hint="eastAsia"/>
          <w:sz w:val="20"/>
          <w:szCs w:val="20"/>
        </w:rPr>
        <w:t>資料來源：行政院衛生署疾病管制局</w:t>
      </w:r>
    </w:p>
    <w:p w:rsidR="00BD40A0" w:rsidRDefault="00BD40A0" w:rsidP="00AE1357">
      <w:pPr>
        <w:pStyle w:val="a6"/>
        <w:ind w:firstLine="480"/>
      </w:pPr>
    </w:p>
    <w:p w:rsidR="004211BB" w:rsidRPr="002E5D11" w:rsidRDefault="00E05E59" w:rsidP="00E05E59">
      <w:pPr>
        <w:pStyle w:val="aff5"/>
        <w:jc w:val="center"/>
        <w:rPr>
          <w:rFonts w:ascii="新細明體" w:eastAsia="新細明體" w:hAnsi="新細明體"/>
          <w:sz w:val="24"/>
          <w:u w:val="single"/>
        </w:rPr>
      </w:pPr>
      <w:bookmarkStart w:id="218" w:name="_Toc225051464"/>
      <w:bookmarkStart w:id="219" w:name="_Toc238461591"/>
      <w:bookmarkStart w:id="220" w:name="_Toc418173089"/>
      <w:r w:rsidRPr="002E5D11">
        <w:rPr>
          <w:rFonts w:ascii="新細明體" w:eastAsia="新細明體" w:hAnsi="新細明體" w:hint="eastAsia"/>
          <w:sz w:val="24"/>
          <w:u w:val="single"/>
        </w:rPr>
        <w:t>表6-2-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表6-2-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AE1357" w:rsidRPr="002E5D11">
        <w:rPr>
          <w:rFonts w:ascii="新細明體" w:eastAsia="新細明體" w:hAnsi="新細明體" w:hint="eastAsia"/>
          <w:sz w:val="24"/>
          <w:u w:val="single"/>
        </w:rPr>
        <w:t>、</w:t>
      </w:r>
      <w:r w:rsidR="004211BB" w:rsidRPr="002E5D11">
        <w:rPr>
          <w:rFonts w:ascii="新細明體" w:eastAsia="新細明體" w:hAnsi="新細明體" w:hint="eastAsia"/>
          <w:sz w:val="24"/>
          <w:u w:val="single"/>
        </w:rPr>
        <w:t>校園</w:t>
      </w:r>
      <w:r w:rsidR="004211BB" w:rsidRPr="002E5D11">
        <w:rPr>
          <w:rFonts w:ascii="新細明體" w:eastAsia="新細明體" w:hAnsi="新細明體"/>
          <w:sz w:val="24"/>
          <w:u w:val="single"/>
        </w:rPr>
        <w:t>傳染病防治分級與措施</w:t>
      </w:r>
      <w:bookmarkEnd w:id="218"/>
      <w:bookmarkEnd w:id="219"/>
      <w:bookmarkEnd w:id="220"/>
    </w:p>
    <w:tbl>
      <w:tblPr>
        <w:tblW w:w="9000" w:type="dxa"/>
        <w:tblInd w:w="-252" w:type="dxa"/>
        <w:tblCellMar>
          <w:left w:w="0" w:type="dxa"/>
          <w:right w:w="0" w:type="dxa"/>
        </w:tblCellMar>
        <w:tblLook w:val="0000" w:firstRow="0" w:lastRow="0" w:firstColumn="0" w:lastColumn="0" w:noHBand="0" w:noVBand="0"/>
      </w:tblPr>
      <w:tblGrid>
        <w:gridCol w:w="1348"/>
        <w:gridCol w:w="1352"/>
        <w:gridCol w:w="2100"/>
        <w:gridCol w:w="2100"/>
        <w:gridCol w:w="2100"/>
      </w:tblGrid>
      <w:tr w:rsidR="004211BB" w:rsidRPr="00AE1357">
        <w:tc>
          <w:tcPr>
            <w:tcW w:w="134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4211BB" w:rsidRPr="00AE1357" w:rsidRDefault="004211BB" w:rsidP="00986DB5">
            <w:pPr>
              <w:widowControl/>
              <w:jc w:val="center"/>
              <w:rPr>
                <w:rFonts w:ascii="新細明體" w:eastAsia="新細明體" w:hAnsi="新細明體"/>
                <w:kern w:val="0"/>
              </w:rPr>
            </w:pPr>
            <w:r w:rsidRPr="00AE1357">
              <w:rPr>
                <w:rFonts w:ascii="新細明體" w:eastAsia="新細明體" w:hAnsi="新細明體"/>
                <w:kern w:val="0"/>
              </w:rPr>
              <w:t>國內</w:t>
            </w:r>
            <w:proofErr w:type="gramStart"/>
            <w:r w:rsidRPr="00AE1357">
              <w:rPr>
                <w:rFonts w:ascii="新細明體" w:eastAsia="新細明體" w:hAnsi="新細明體"/>
                <w:kern w:val="0"/>
              </w:rPr>
              <w:t>疫</w:t>
            </w:r>
            <w:proofErr w:type="gramEnd"/>
            <w:r w:rsidRPr="00AE1357">
              <w:rPr>
                <w:rFonts w:ascii="新細明體" w:eastAsia="新細明體" w:hAnsi="新細明體"/>
                <w:kern w:val="0"/>
              </w:rPr>
              <w:t>情</w:t>
            </w:r>
          </w:p>
          <w:p w:rsidR="004211BB" w:rsidRPr="00AE1357" w:rsidRDefault="004211BB" w:rsidP="00986DB5">
            <w:pPr>
              <w:widowControl/>
              <w:jc w:val="center"/>
              <w:rPr>
                <w:rFonts w:ascii="新細明體" w:eastAsia="新細明體" w:hAnsi="新細明體"/>
                <w:kern w:val="0"/>
              </w:rPr>
            </w:pPr>
            <w:r w:rsidRPr="00AE1357">
              <w:rPr>
                <w:rFonts w:ascii="新細明體" w:eastAsia="新細明體" w:hAnsi="新細明體" w:cs="新細明體" w:hint="eastAsia"/>
                <w:kern w:val="0"/>
                <w:sz w:val="20"/>
                <w:szCs w:val="20"/>
              </w:rPr>
              <w:t>(</w:t>
            </w:r>
            <w:proofErr w:type="gramStart"/>
            <w:r w:rsidRPr="00AE1357">
              <w:rPr>
                <w:rFonts w:ascii="新細明體" w:eastAsia="新細明體" w:hAnsi="新細明體" w:cs="新細明體" w:hint="eastAsia"/>
                <w:kern w:val="0"/>
                <w:sz w:val="20"/>
                <w:szCs w:val="20"/>
              </w:rPr>
              <w:t>依疾管</w:t>
            </w:r>
            <w:proofErr w:type="gramEnd"/>
            <w:r w:rsidRPr="00AE1357">
              <w:rPr>
                <w:rFonts w:ascii="新細明體" w:eastAsia="新細明體" w:hAnsi="新細明體" w:cs="新細明體" w:hint="eastAsia"/>
                <w:kern w:val="0"/>
                <w:sz w:val="20"/>
                <w:szCs w:val="20"/>
              </w:rPr>
              <w:t>局公告)</w:t>
            </w:r>
          </w:p>
        </w:tc>
        <w:tc>
          <w:tcPr>
            <w:tcW w:w="13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國內無</w:t>
            </w:r>
            <w:proofErr w:type="gramStart"/>
            <w:r w:rsidRPr="00AE1357">
              <w:rPr>
                <w:rFonts w:ascii="新細明體" w:eastAsia="新細明體" w:hAnsi="新細明體"/>
                <w:kern w:val="0"/>
              </w:rPr>
              <w:t>疫</w:t>
            </w:r>
            <w:proofErr w:type="gramEnd"/>
            <w:r w:rsidRPr="00AE1357">
              <w:rPr>
                <w:rFonts w:ascii="新細明體" w:eastAsia="新細明體" w:hAnsi="新細明體"/>
                <w:kern w:val="0"/>
              </w:rPr>
              <w:t>情</w:t>
            </w:r>
          </w:p>
        </w:tc>
        <w:tc>
          <w:tcPr>
            <w:tcW w:w="21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國內有病例校內無病例</w:t>
            </w:r>
          </w:p>
        </w:tc>
        <w:tc>
          <w:tcPr>
            <w:tcW w:w="21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校內有輸入病例</w:t>
            </w:r>
          </w:p>
        </w:tc>
        <w:tc>
          <w:tcPr>
            <w:tcW w:w="21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校內輸入病例造成初級感染</w:t>
            </w:r>
          </w:p>
        </w:tc>
      </w:tr>
      <w:tr w:rsidR="004211BB" w:rsidRPr="00AE1357">
        <w:tc>
          <w:tcPr>
            <w:tcW w:w="134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校園</w:t>
            </w:r>
            <w:proofErr w:type="gramStart"/>
            <w:r w:rsidRPr="00AE1357">
              <w:rPr>
                <w:rFonts w:ascii="新細明體" w:eastAsia="新細明體" w:hAnsi="新細明體"/>
                <w:kern w:val="0"/>
              </w:rPr>
              <w:t>疫</w:t>
            </w:r>
            <w:proofErr w:type="gramEnd"/>
            <w:r w:rsidRPr="00AE1357">
              <w:rPr>
                <w:rFonts w:ascii="新細明體" w:eastAsia="新細明體" w:hAnsi="新細明體"/>
                <w:kern w:val="0"/>
              </w:rPr>
              <w:t>情</w:t>
            </w:r>
          </w:p>
        </w:tc>
        <w:tc>
          <w:tcPr>
            <w:tcW w:w="13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校園0級</w:t>
            </w:r>
          </w:p>
        </w:tc>
        <w:tc>
          <w:tcPr>
            <w:tcW w:w="210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校園1級</w:t>
            </w:r>
          </w:p>
        </w:tc>
        <w:tc>
          <w:tcPr>
            <w:tcW w:w="210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校園2級</w:t>
            </w:r>
          </w:p>
        </w:tc>
        <w:tc>
          <w:tcPr>
            <w:tcW w:w="210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校園3級</w:t>
            </w:r>
          </w:p>
        </w:tc>
      </w:tr>
      <w:tr w:rsidR="004211BB" w:rsidRPr="00AE1357">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指揮層級</w:t>
            </w:r>
          </w:p>
        </w:tc>
        <w:tc>
          <w:tcPr>
            <w:tcW w:w="1352" w:type="dxa"/>
            <w:tcBorders>
              <w:top w:val="nil"/>
              <w:left w:val="nil"/>
              <w:bottom w:val="single" w:sz="8" w:space="0" w:color="auto"/>
              <w:right w:val="single" w:sz="4"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t>各系所處</w:t>
            </w:r>
            <w:r w:rsidRPr="00AE1357">
              <w:rPr>
                <w:rFonts w:ascii="新細明體" w:eastAsia="新細明體" w:hAnsi="新細明體"/>
                <w:kern w:val="0"/>
              </w:rPr>
              <w:lastRenderedPageBreak/>
              <w:t>室</w:t>
            </w:r>
          </w:p>
        </w:tc>
        <w:tc>
          <w:tcPr>
            <w:tcW w:w="6300" w:type="dxa"/>
            <w:gridSpan w:val="3"/>
            <w:tcBorders>
              <w:top w:val="nil"/>
              <w:left w:val="nil"/>
              <w:bottom w:val="single" w:sz="8" w:space="0" w:color="auto"/>
              <w:right w:val="single" w:sz="8" w:space="0" w:color="auto"/>
            </w:tcBorders>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lastRenderedPageBreak/>
              <w:t>傳染病防治小組</w:t>
            </w:r>
          </w:p>
        </w:tc>
      </w:tr>
      <w:tr w:rsidR="004211BB" w:rsidRPr="00AE1357">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211BB" w:rsidRPr="00AE1357" w:rsidRDefault="004211BB" w:rsidP="00986DB5">
            <w:pPr>
              <w:widowControl/>
              <w:spacing w:before="100" w:beforeAutospacing="1" w:after="100" w:afterAutospacing="1"/>
              <w:jc w:val="center"/>
              <w:rPr>
                <w:rFonts w:ascii="新細明體" w:eastAsia="新細明體" w:hAnsi="新細明體"/>
                <w:kern w:val="0"/>
              </w:rPr>
            </w:pPr>
            <w:r w:rsidRPr="00AE1357">
              <w:rPr>
                <w:rFonts w:ascii="新細明體" w:eastAsia="新細明體" w:hAnsi="新細明體"/>
                <w:kern w:val="0"/>
              </w:rPr>
              <w:lastRenderedPageBreak/>
              <w:t>相關措施</w:t>
            </w:r>
          </w:p>
        </w:tc>
        <w:tc>
          <w:tcPr>
            <w:tcW w:w="1352" w:type="dxa"/>
            <w:tcBorders>
              <w:top w:val="nil"/>
              <w:left w:val="nil"/>
              <w:bottom w:val="single" w:sz="8" w:space="0" w:color="auto"/>
              <w:right w:val="single" w:sz="8" w:space="0" w:color="auto"/>
            </w:tcBorders>
            <w:tcMar>
              <w:top w:w="0" w:type="dxa"/>
              <w:left w:w="108" w:type="dxa"/>
              <w:bottom w:w="0" w:type="dxa"/>
              <w:right w:w="108" w:type="dxa"/>
            </w:tcMar>
          </w:tcPr>
          <w:p w:rsidR="004211BB" w:rsidRPr="00AE1357" w:rsidRDefault="004211BB" w:rsidP="00986DB5">
            <w:pPr>
              <w:widowControl/>
              <w:snapToGrid w:val="0"/>
              <w:ind w:left="249" w:hanging="249"/>
              <w:rPr>
                <w:rFonts w:ascii="新細明體" w:eastAsia="新細明體" w:hAnsi="新細明體"/>
                <w:kern w:val="0"/>
              </w:rPr>
            </w:pPr>
            <w:r w:rsidRPr="00AE1357">
              <w:rPr>
                <w:rFonts w:ascii="新細明體" w:eastAsia="新細明體" w:hAnsi="新細明體" w:hint="eastAsia"/>
                <w:kern w:val="0"/>
              </w:rPr>
              <w:t>1.</w:t>
            </w:r>
            <w:r w:rsidRPr="00AE1357">
              <w:rPr>
                <w:rFonts w:ascii="新細明體" w:eastAsia="新細明體" w:hAnsi="新細明體"/>
                <w:kern w:val="0"/>
              </w:rPr>
              <w:t>疾病防疫宣導</w:t>
            </w:r>
          </w:p>
          <w:p w:rsidR="004211BB" w:rsidRPr="00AE1357" w:rsidRDefault="004211BB" w:rsidP="00986DB5">
            <w:pPr>
              <w:widowControl/>
              <w:snapToGrid w:val="0"/>
              <w:ind w:left="249" w:hanging="249"/>
              <w:rPr>
                <w:rFonts w:ascii="新細明體" w:eastAsia="新細明體" w:hAnsi="新細明體"/>
                <w:kern w:val="0"/>
              </w:rPr>
            </w:pPr>
            <w:r w:rsidRPr="00AE1357">
              <w:rPr>
                <w:rFonts w:ascii="新細明體" w:eastAsia="新細明體" w:hAnsi="新細明體"/>
                <w:kern w:val="0"/>
              </w:rPr>
              <w:t>2.自我健康管理之宣導與執行。</w:t>
            </w:r>
          </w:p>
          <w:p w:rsidR="004211BB" w:rsidRPr="00AE1357" w:rsidRDefault="004211BB" w:rsidP="00986DB5">
            <w:pPr>
              <w:widowControl/>
              <w:snapToGrid w:val="0"/>
              <w:ind w:left="249" w:hanging="249"/>
              <w:rPr>
                <w:rFonts w:ascii="新細明體" w:eastAsia="新細明體" w:hAnsi="新細明體"/>
                <w:kern w:val="0"/>
              </w:rPr>
            </w:pPr>
            <w:r w:rsidRPr="00AE1357">
              <w:rPr>
                <w:rFonts w:ascii="新細明體" w:eastAsia="新細明體" w:hAnsi="新細明體"/>
                <w:kern w:val="0"/>
              </w:rPr>
              <w:t>3.環境衛生維護</w:t>
            </w:r>
          </w:p>
        </w:tc>
        <w:tc>
          <w:tcPr>
            <w:tcW w:w="2100" w:type="dxa"/>
            <w:tcBorders>
              <w:top w:val="nil"/>
              <w:left w:val="nil"/>
              <w:bottom w:val="single" w:sz="8" w:space="0" w:color="auto"/>
              <w:right w:val="single" w:sz="4" w:space="0" w:color="auto"/>
            </w:tcBorders>
            <w:tcMar>
              <w:top w:w="0" w:type="dxa"/>
              <w:left w:w="108" w:type="dxa"/>
              <w:bottom w:w="0" w:type="dxa"/>
              <w:right w:w="108" w:type="dxa"/>
            </w:tcMar>
          </w:tcPr>
          <w:p w:rsidR="004211BB" w:rsidRPr="00AE1357" w:rsidRDefault="004211BB" w:rsidP="00986DB5">
            <w:pPr>
              <w:widowControl/>
              <w:snapToGrid w:val="0"/>
              <w:ind w:left="360" w:hanging="360"/>
              <w:rPr>
                <w:rFonts w:ascii="新細明體" w:eastAsia="新細明體" w:hAnsi="新細明體"/>
                <w:kern w:val="0"/>
              </w:rPr>
            </w:pPr>
            <w:r w:rsidRPr="00AE1357">
              <w:rPr>
                <w:rFonts w:ascii="新細明體" w:eastAsia="新細明體" w:hAnsi="新細明體"/>
                <w:kern w:val="0"/>
              </w:rPr>
              <w:t>1.</w:t>
            </w:r>
            <w:r w:rsidRPr="00AE1357">
              <w:rPr>
                <w:rFonts w:ascii="新細明體" w:eastAsia="新細明體" w:hAnsi="新細明體"/>
                <w:b/>
                <w:kern w:val="0"/>
              </w:rPr>
              <w:t>持續0級措施</w:t>
            </w:r>
          </w:p>
          <w:p w:rsidR="004211BB" w:rsidRPr="00AE1357" w:rsidRDefault="004211BB" w:rsidP="00986DB5">
            <w:pPr>
              <w:widowControl/>
              <w:snapToGrid w:val="0"/>
              <w:ind w:left="227" w:hanging="227"/>
              <w:rPr>
                <w:rFonts w:ascii="新細明體" w:eastAsia="新細明體" w:hAnsi="新細明體"/>
                <w:kern w:val="0"/>
              </w:rPr>
            </w:pPr>
            <w:r w:rsidRPr="00AE1357">
              <w:rPr>
                <w:rFonts w:ascii="新細明體" w:eastAsia="新細明體" w:hAnsi="新細明體"/>
                <w:kern w:val="0"/>
              </w:rPr>
              <w:t>2.自主相關檢測及問卷篩選。</w:t>
            </w:r>
          </w:p>
          <w:p w:rsidR="004211BB" w:rsidRPr="00AE1357" w:rsidRDefault="004211BB" w:rsidP="00986DB5">
            <w:pPr>
              <w:widowControl/>
              <w:snapToGrid w:val="0"/>
              <w:ind w:left="227" w:hanging="227"/>
              <w:rPr>
                <w:rFonts w:ascii="新細明體" w:eastAsia="新細明體" w:hAnsi="新細明體"/>
                <w:kern w:val="0"/>
              </w:rPr>
            </w:pPr>
            <w:r w:rsidRPr="00AE1357">
              <w:rPr>
                <w:rFonts w:ascii="新細明體" w:eastAsia="新細明體" w:hAnsi="新細明體"/>
                <w:kern w:val="0"/>
              </w:rPr>
              <w:t>3.教室及活動空間消毒。</w:t>
            </w:r>
          </w:p>
          <w:p w:rsidR="004211BB" w:rsidRPr="00AE1357" w:rsidRDefault="004211BB" w:rsidP="00986DB5">
            <w:pPr>
              <w:widowControl/>
              <w:snapToGrid w:val="0"/>
              <w:ind w:left="219" w:hanging="219"/>
              <w:rPr>
                <w:rFonts w:ascii="新細明體" w:eastAsia="新細明體" w:hAnsi="新細明體"/>
                <w:kern w:val="0"/>
              </w:rPr>
            </w:pPr>
            <w:r w:rsidRPr="00AE1357">
              <w:rPr>
                <w:rFonts w:ascii="新細明體" w:eastAsia="新細明體" w:hAnsi="新細明體"/>
                <w:kern w:val="0"/>
              </w:rPr>
              <w:t>4.建議停辦大型活動。</w:t>
            </w:r>
          </w:p>
        </w:tc>
        <w:tc>
          <w:tcPr>
            <w:tcW w:w="210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4211BB" w:rsidRPr="00AE1357" w:rsidRDefault="004211BB" w:rsidP="00986DB5">
            <w:pPr>
              <w:widowControl/>
              <w:snapToGrid w:val="0"/>
              <w:ind w:left="256" w:hanging="256"/>
              <w:rPr>
                <w:rFonts w:ascii="新細明體" w:eastAsia="新細明體" w:hAnsi="新細明體"/>
                <w:kern w:val="0"/>
              </w:rPr>
            </w:pPr>
            <w:r w:rsidRPr="00AE1357">
              <w:rPr>
                <w:rFonts w:ascii="新細明體" w:eastAsia="新細明體" w:hAnsi="新細明體"/>
                <w:kern w:val="0"/>
              </w:rPr>
              <w:t>1.</w:t>
            </w:r>
            <w:r w:rsidRPr="00AE1357">
              <w:rPr>
                <w:rFonts w:ascii="新細明體" w:eastAsia="新細明體" w:hAnsi="新細明體"/>
                <w:b/>
                <w:kern w:val="0"/>
              </w:rPr>
              <w:t>持續1級措施</w:t>
            </w:r>
          </w:p>
          <w:p w:rsidR="004211BB" w:rsidRPr="00AE1357" w:rsidRDefault="004211BB" w:rsidP="00986DB5">
            <w:pPr>
              <w:widowControl/>
              <w:snapToGrid w:val="0"/>
              <w:ind w:left="256" w:hanging="256"/>
              <w:rPr>
                <w:rFonts w:ascii="新細明體" w:eastAsia="新細明體" w:hAnsi="新細明體"/>
                <w:kern w:val="0"/>
              </w:rPr>
            </w:pPr>
            <w:r w:rsidRPr="00AE1357">
              <w:rPr>
                <w:rFonts w:ascii="新細明體" w:eastAsia="新細明體" w:hAnsi="新細明體"/>
                <w:kern w:val="0"/>
              </w:rPr>
              <w:t>2.在衛生單位及教育部指導下，控制校內</w:t>
            </w:r>
            <w:proofErr w:type="gramStart"/>
            <w:r w:rsidRPr="00AE1357">
              <w:rPr>
                <w:rFonts w:ascii="新細明體" w:eastAsia="新細明體" w:hAnsi="新細明體"/>
                <w:kern w:val="0"/>
              </w:rPr>
              <w:t>疫</w:t>
            </w:r>
            <w:proofErr w:type="gramEnd"/>
            <w:r w:rsidRPr="00AE1357">
              <w:rPr>
                <w:rFonts w:ascii="新細明體" w:eastAsia="新細明體" w:hAnsi="新細明體"/>
                <w:kern w:val="0"/>
              </w:rPr>
              <w:t>情。</w:t>
            </w:r>
          </w:p>
          <w:p w:rsidR="004211BB" w:rsidRPr="00AE1357" w:rsidRDefault="004211BB" w:rsidP="00986DB5">
            <w:pPr>
              <w:widowControl/>
              <w:snapToGrid w:val="0"/>
              <w:ind w:left="185" w:hanging="185"/>
              <w:rPr>
                <w:rFonts w:ascii="新細明體" w:eastAsia="新細明體" w:hAnsi="新細明體"/>
                <w:kern w:val="0"/>
              </w:rPr>
            </w:pPr>
            <w:r w:rsidRPr="00AE1357">
              <w:rPr>
                <w:rFonts w:ascii="新細明體" w:eastAsia="新細明體" w:hAnsi="新細明體"/>
                <w:kern w:val="0"/>
              </w:rPr>
              <w:t>3.規劃安排隔離住所。</w:t>
            </w:r>
          </w:p>
          <w:p w:rsidR="004211BB" w:rsidRPr="00AE1357" w:rsidRDefault="004211BB" w:rsidP="00986DB5">
            <w:pPr>
              <w:widowControl/>
              <w:snapToGrid w:val="0"/>
              <w:ind w:left="256" w:hanging="256"/>
              <w:rPr>
                <w:rFonts w:ascii="新細明體" w:eastAsia="新細明體" w:hAnsi="新細明體"/>
                <w:kern w:val="0"/>
              </w:rPr>
            </w:pPr>
            <w:r w:rsidRPr="00AE1357">
              <w:rPr>
                <w:rFonts w:ascii="新細明體" w:eastAsia="新細明體" w:hAnsi="新細明體"/>
                <w:kern w:val="0"/>
              </w:rPr>
              <w:t>4.主動監控相關症狀成效。</w:t>
            </w:r>
          </w:p>
        </w:tc>
        <w:tc>
          <w:tcPr>
            <w:tcW w:w="2100" w:type="dxa"/>
            <w:tcBorders>
              <w:top w:val="nil"/>
              <w:left w:val="nil"/>
              <w:bottom w:val="single" w:sz="8" w:space="0" w:color="auto"/>
              <w:right w:val="single" w:sz="8" w:space="0" w:color="auto"/>
            </w:tcBorders>
            <w:tcMar>
              <w:top w:w="0" w:type="dxa"/>
              <w:left w:w="108" w:type="dxa"/>
              <w:bottom w:w="0" w:type="dxa"/>
              <w:right w:w="108" w:type="dxa"/>
            </w:tcMar>
          </w:tcPr>
          <w:p w:rsidR="004211BB" w:rsidRPr="00AE1357" w:rsidRDefault="004211BB" w:rsidP="00986DB5">
            <w:pPr>
              <w:widowControl/>
              <w:snapToGrid w:val="0"/>
              <w:ind w:left="252" w:hanging="252"/>
              <w:rPr>
                <w:rFonts w:ascii="新細明體" w:eastAsia="新細明體" w:hAnsi="新細明體"/>
                <w:kern w:val="0"/>
              </w:rPr>
            </w:pPr>
            <w:r w:rsidRPr="00AE1357">
              <w:rPr>
                <w:rFonts w:ascii="新細明體" w:eastAsia="新細明體" w:hAnsi="新細明體"/>
                <w:kern w:val="0"/>
              </w:rPr>
              <w:t>1.</w:t>
            </w:r>
            <w:r w:rsidRPr="00AE1357">
              <w:rPr>
                <w:rFonts w:ascii="新細明體" w:eastAsia="新細明體" w:hAnsi="新細明體"/>
                <w:b/>
                <w:kern w:val="0"/>
              </w:rPr>
              <w:t>持續2級措施</w:t>
            </w:r>
          </w:p>
          <w:p w:rsidR="004211BB" w:rsidRPr="00AE1357" w:rsidRDefault="004211BB" w:rsidP="00986DB5">
            <w:pPr>
              <w:widowControl/>
              <w:snapToGrid w:val="0"/>
              <w:ind w:left="252" w:hanging="252"/>
              <w:rPr>
                <w:rFonts w:ascii="新細明體" w:eastAsia="新細明體" w:hAnsi="新細明體"/>
                <w:kern w:val="0"/>
              </w:rPr>
            </w:pPr>
            <w:r w:rsidRPr="00AE1357">
              <w:rPr>
                <w:rFonts w:ascii="新細明體" w:eastAsia="新細明體" w:hAnsi="新細明體"/>
                <w:kern w:val="0"/>
              </w:rPr>
              <w:t>2.根據感染範圍，考慮建議分區或全校停課。</w:t>
            </w:r>
          </w:p>
          <w:p w:rsidR="004211BB" w:rsidRPr="00AE1357" w:rsidRDefault="004211BB" w:rsidP="00986DB5">
            <w:pPr>
              <w:widowControl/>
              <w:snapToGrid w:val="0"/>
              <w:ind w:left="252" w:hanging="252"/>
              <w:rPr>
                <w:rFonts w:ascii="新細明體" w:eastAsia="新細明體" w:hAnsi="新細明體"/>
                <w:kern w:val="0"/>
              </w:rPr>
            </w:pPr>
            <w:r w:rsidRPr="00AE1357">
              <w:rPr>
                <w:rFonts w:ascii="新細明體" w:eastAsia="新細明體" w:hAnsi="新細明體"/>
                <w:kern w:val="0"/>
              </w:rPr>
              <w:t>3.禁止舉辦大型活動。</w:t>
            </w:r>
          </w:p>
        </w:tc>
      </w:tr>
    </w:tbl>
    <w:p w:rsidR="00BD40A0" w:rsidRDefault="00BD40A0" w:rsidP="00AE1357">
      <w:pPr>
        <w:pStyle w:val="a6"/>
        <w:ind w:firstLine="480"/>
      </w:pPr>
    </w:p>
    <w:p w:rsidR="00AE310E" w:rsidRDefault="0043316C" w:rsidP="00AE310E">
      <w:r>
        <w:rPr>
          <w:noProof/>
        </w:rPr>
        <w:lastRenderedPageBreak/>
        <mc:AlternateContent>
          <mc:Choice Requires="wpc">
            <w:drawing>
              <wp:inline distT="0" distB="0" distL="0" distR="0">
                <wp:extent cx="5257800" cy="8203565"/>
                <wp:effectExtent l="9525" t="9525" r="9525" b="6985"/>
                <wp:docPr id="447" name="畫布 4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531"/>
                        <wpg:cNvGrpSpPr>
                          <a:grpSpLocks/>
                        </wpg:cNvGrpSpPr>
                        <wpg:grpSpPr bwMode="auto">
                          <a:xfrm>
                            <a:off x="0" y="0"/>
                            <a:ext cx="5257800" cy="8203565"/>
                            <a:chOff x="1800" y="5770"/>
                            <a:chExt cx="8280" cy="12919"/>
                          </a:xfrm>
                        </wpg:grpSpPr>
                        <wps:wsp>
                          <wps:cNvPr id="3" name="Line 474"/>
                          <wps:cNvCnPr/>
                          <wps:spPr bwMode="auto">
                            <a:xfrm>
                              <a:off x="5760" y="8449"/>
                              <a:ext cx="1"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Text Box 450"/>
                          <wps:cNvSpPr txBox="1">
                            <a:spLocks noChangeArrowheads="1"/>
                          </wps:cNvSpPr>
                          <wps:spPr bwMode="auto">
                            <a:xfrm>
                              <a:off x="7380" y="11848"/>
                              <a:ext cx="2700" cy="195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1.調查接觸者</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2.召開緊急應變會議</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3.決定是否部份或全校停課</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4.辦理</w:t>
                                </w:r>
                                <w:proofErr w:type="gramStart"/>
                                <w:r w:rsidRPr="00AE1357">
                                  <w:rPr>
                                    <w:rFonts w:ascii="新細明體" w:eastAsia="新細明體" w:hAnsi="新細明體" w:hint="eastAsia"/>
                                    <w:sz w:val="20"/>
                                    <w:szCs w:val="20"/>
                                  </w:rPr>
                                  <w:t>疫</w:t>
                                </w:r>
                                <w:proofErr w:type="gramEnd"/>
                                <w:r w:rsidRPr="00AE1357">
                                  <w:rPr>
                                    <w:rFonts w:ascii="新細明體" w:eastAsia="新細明體" w:hAnsi="新細明體" w:hint="eastAsia"/>
                                    <w:sz w:val="20"/>
                                    <w:szCs w:val="20"/>
                                  </w:rPr>
                                  <w:t>情防治說明及情緒安撫工作</w:t>
                                </w:r>
                              </w:p>
                            </w:txbxContent>
                          </wps:txbx>
                          <wps:bodyPr rot="0" vert="horz" wrap="square" lIns="91440" tIns="45720" rIns="91440" bIns="45720" anchor="t" anchorCtr="0" upright="1">
                            <a:spAutoFit/>
                          </wps:bodyPr>
                        </wps:wsp>
                        <wps:wsp>
                          <wps:cNvPr id="5" name="Line 451"/>
                          <wps:cNvCnPr/>
                          <wps:spPr bwMode="auto">
                            <a:xfrm>
                              <a:off x="6660" y="12749"/>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452"/>
                          <wps:cNvSpPr txBox="1">
                            <a:spLocks noChangeArrowheads="1"/>
                          </wps:cNvSpPr>
                          <wps:spPr bwMode="auto">
                            <a:xfrm>
                              <a:off x="4860" y="5770"/>
                              <a:ext cx="1980" cy="51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發現疑似個案</w:t>
                                </w:r>
                              </w:p>
                            </w:txbxContent>
                          </wps:txbx>
                          <wps:bodyPr rot="0" vert="horz" wrap="square" lIns="91440" tIns="45720" rIns="91440" bIns="45720" anchor="t" anchorCtr="0" upright="1">
                            <a:spAutoFit/>
                          </wps:bodyPr>
                        </wps:wsp>
                        <wps:wsp>
                          <wps:cNvPr id="7" name="Text Box 453"/>
                          <wps:cNvSpPr txBox="1">
                            <a:spLocks noChangeArrowheads="1"/>
                          </wps:cNvSpPr>
                          <wps:spPr bwMode="auto">
                            <a:xfrm>
                              <a:off x="4680" y="6511"/>
                              <a:ext cx="2160" cy="87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1.通知緊急聯絡人</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2.協助送</w:t>
                                </w:r>
                                <w:proofErr w:type="gramStart"/>
                                <w:r w:rsidRPr="00AE1357">
                                  <w:rPr>
                                    <w:rFonts w:ascii="新細明體" w:eastAsia="新細明體" w:hAnsi="新細明體" w:hint="eastAsia"/>
                                    <w:sz w:val="20"/>
                                    <w:szCs w:val="20"/>
                                  </w:rPr>
                                  <w:t>醫</w:t>
                                </w:r>
                                <w:proofErr w:type="gramEnd"/>
                                <w:r w:rsidRPr="00AE1357">
                                  <w:rPr>
                                    <w:rFonts w:ascii="新細明體" w:eastAsia="新細明體" w:hAnsi="新細明體" w:hint="eastAsia"/>
                                    <w:sz w:val="20"/>
                                    <w:szCs w:val="20"/>
                                  </w:rPr>
                                  <w:t>詳細檢查</w:t>
                                </w:r>
                              </w:p>
                            </w:txbxContent>
                          </wps:txbx>
                          <wps:bodyPr rot="0" vert="horz" wrap="square" lIns="91440" tIns="45720" rIns="91440" bIns="45720" anchor="t" anchorCtr="0" upright="1">
                            <a:spAutoFit/>
                          </wps:bodyPr>
                        </wps:wsp>
                        <wps:wsp>
                          <wps:cNvPr id="8" name="Line 454"/>
                          <wps:cNvCnPr/>
                          <wps:spPr bwMode="auto">
                            <a:xfrm>
                              <a:off x="5760" y="6289"/>
                              <a:ext cx="1" cy="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 name="Group 455"/>
                          <wpg:cNvGrpSpPr>
                            <a:grpSpLocks/>
                          </wpg:cNvGrpSpPr>
                          <wpg:grpSpPr bwMode="auto">
                            <a:xfrm>
                              <a:off x="2700" y="7210"/>
                              <a:ext cx="2160" cy="720"/>
                              <a:chOff x="2880" y="6988"/>
                              <a:chExt cx="2160" cy="720"/>
                            </a:xfrm>
                          </wpg:grpSpPr>
                          <wps:wsp>
                            <wps:cNvPr id="10" name="AutoShape 456"/>
                            <wps:cNvSpPr>
                              <a:spLocks noChangeArrowheads="1"/>
                            </wps:cNvSpPr>
                            <wps:spPr bwMode="auto">
                              <a:xfrm>
                                <a:off x="3240" y="6988"/>
                                <a:ext cx="1440" cy="7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457"/>
                            <wps:cNvSpPr txBox="1">
                              <a:spLocks noChangeArrowheads="1"/>
                            </wps:cNvSpPr>
                            <wps:spPr bwMode="auto">
                              <a:xfrm>
                                <a:off x="2880" y="7024"/>
                                <a:ext cx="21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傳染病</w:t>
                                  </w:r>
                                </w:p>
                              </w:txbxContent>
                            </wps:txbx>
                            <wps:bodyPr rot="0" vert="horz" wrap="square" lIns="91440" tIns="45720" rIns="91440" bIns="45720" anchor="t" anchorCtr="0" upright="1">
                              <a:spAutoFit/>
                            </wps:bodyPr>
                          </wps:wsp>
                        </wpg:grpSp>
                        <wps:wsp>
                          <wps:cNvPr id="12" name="Line 458"/>
                          <wps:cNvCnPr/>
                          <wps:spPr bwMode="auto">
                            <a:xfrm flipH="1">
                              <a:off x="3780" y="6849"/>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59"/>
                          <wps:cNvCnPr/>
                          <wps:spPr bwMode="auto">
                            <a:xfrm>
                              <a:off x="3780" y="68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460"/>
                          <wps:cNvSpPr txBox="1">
                            <a:spLocks noChangeArrowheads="1"/>
                          </wps:cNvSpPr>
                          <wps:spPr bwMode="auto">
                            <a:xfrm>
                              <a:off x="4680" y="7591"/>
                              <a:ext cx="2160" cy="87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確認診斷傳染病個案</w:t>
                                </w:r>
                              </w:p>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(健康中心)</w:t>
                                </w:r>
                              </w:p>
                            </w:txbxContent>
                          </wps:txbx>
                          <wps:bodyPr rot="0" vert="horz" wrap="square" lIns="91440" tIns="45720" rIns="91440" bIns="45720" anchor="t" anchorCtr="0" upright="1">
                            <a:spAutoFit/>
                          </wps:bodyPr>
                        </wps:wsp>
                        <wps:wsp>
                          <wps:cNvPr id="15" name="Line 461"/>
                          <wps:cNvCnPr/>
                          <wps:spPr bwMode="auto">
                            <a:xfrm flipH="1" flipV="1">
                              <a:off x="2550" y="7569"/>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62"/>
                          <wps:cNvCnPr/>
                          <wps:spPr bwMode="auto">
                            <a:xfrm>
                              <a:off x="2520" y="757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463"/>
                          <wps:cNvSpPr txBox="1">
                            <a:spLocks noChangeArrowheads="1"/>
                          </wps:cNvSpPr>
                          <wps:spPr bwMode="auto">
                            <a:xfrm>
                              <a:off x="1800" y="8290"/>
                              <a:ext cx="1800" cy="51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依病況給予護理</w:t>
                                </w:r>
                              </w:p>
                            </w:txbxContent>
                          </wps:txbx>
                          <wps:bodyPr rot="0" vert="horz" wrap="square" lIns="91440" tIns="45720" rIns="91440" bIns="45720" anchor="t" anchorCtr="0" upright="1">
                            <a:spAutoFit/>
                          </wps:bodyPr>
                        </wps:wsp>
                        <wps:wsp>
                          <wps:cNvPr id="18" name="Line 464"/>
                          <wps:cNvCnPr/>
                          <wps:spPr bwMode="auto">
                            <a:xfrm>
                              <a:off x="3780" y="7930"/>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65"/>
                          <wps:cNvCnPr/>
                          <wps:spPr bwMode="auto">
                            <a:xfrm>
                              <a:off x="3780" y="8110"/>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466"/>
                          <wps:cNvSpPr txBox="1">
                            <a:spLocks noChangeArrowheads="1"/>
                          </wps:cNvSpPr>
                          <wps:spPr bwMode="auto">
                            <a:xfrm>
                              <a:off x="3780" y="7750"/>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是</w:t>
                                </w:r>
                              </w:p>
                            </w:txbxContent>
                          </wps:txbx>
                          <wps:bodyPr rot="0" vert="horz" wrap="square" lIns="91440" tIns="45720" rIns="91440" bIns="45720" anchor="t" anchorCtr="0" upright="1">
                            <a:spAutoFit/>
                          </wps:bodyPr>
                        </wps:wsp>
                        <wps:wsp>
                          <wps:cNvPr id="62" name="Text Box 467"/>
                          <wps:cNvSpPr txBox="1">
                            <a:spLocks noChangeArrowheads="1"/>
                          </wps:cNvSpPr>
                          <wps:spPr bwMode="auto">
                            <a:xfrm>
                              <a:off x="2340" y="7210"/>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jc w:val="center"/>
                                  <w:rPr>
                                    <w:rFonts w:ascii="新細明體" w:eastAsia="新細明體" w:hAnsi="新細明體"/>
                                    <w:sz w:val="20"/>
                                    <w:szCs w:val="20"/>
                                  </w:rPr>
                                </w:pPr>
                                <w:proofErr w:type="gramStart"/>
                                <w:r w:rsidRPr="00AE1357">
                                  <w:rPr>
                                    <w:rFonts w:ascii="新細明體" w:eastAsia="新細明體" w:hAnsi="新細明體" w:hint="eastAsia"/>
                                    <w:sz w:val="20"/>
                                    <w:szCs w:val="20"/>
                                  </w:rPr>
                                  <w:t>否</w:t>
                                </w:r>
                                <w:proofErr w:type="gramEnd"/>
                              </w:p>
                            </w:txbxContent>
                          </wps:txbx>
                          <wps:bodyPr rot="0" vert="horz" wrap="square" lIns="91440" tIns="45720" rIns="91440" bIns="45720" anchor="t" anchorCtr="0" upright="1">
                            <a:spAutoFit/>
                          </wps:bodyPr>
                        </wps:wsp>
                        <wps:wsp>
                          <wps:cNvPr id="63" name="Text Box 468"/>
                          <wps:cNvSpPr txBox="1">
                            <a:spLocks noChangeArrowheads="1"/>
                          </wps:cNvSpPr>
                          <wps:spPr bwMode="auto">
                            <a:xfrm>
                              <a:off x="7740" y="7348"/>
                              <a:ext cx="1980" cy="87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醫療院所轉</w:t>
                                </w:r>
                                <w:proofErr w:type="gramStart"/>
                                <w:r w:rsidRPr="00AE1357">
                                  <w:rPr>
                                    <w:rFonts w:ascii="新細明體" w:eastAsia="新細明體" w:hAnsi="新細明體" w:hint="eastAsia"/>
                                    <w:sz w:val="20"/>
                                    <w:szCs w:val="20"/>
                                  </w:rPr>
                                  <w:t>介</w:t>
                                </w:r>
                                <w:proofErr w:type="gramEnd"/>
                                <w:r w:rsidRPr="00AE1357">
                                  <w:rPr>
                                    <w:rFonts w:ascii="新細明體" w:eastAsia="新細明體" w:hAnsi="新細明體" w:hint="eastAsia"/>
                                    <w:sz w:val="20"/>
                                    <w:szCs w:val="20"/>
                                  </w:rPr>
                                  <w:t>告知</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衛生機關告知</w:t>
                                </w:r>
                              </w:p>
                            </w:txbxContent>
                          </wps:txbx>
                          <wps:bodyPr rot="0" vert="horz" wrap="square" lIns="91440" tIns="45720" rIns="91440" bIns="45720" anchor="t" anchorCtr="0" upright="1">
                            <a:spAutoFit/>
                          </wps:bodyPr>
                        </wps:wsp>
                        <wps:wsp>
                          <wps:cNvPr id="65" name="Line 469"/>
                          <wps:cNvCnPr/>
                          <wps:spPr bwMode="auto">
                            <a:xfrm flipH="1">
                              <a:off x="6840" y="770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470"/>
                          <wps:cNvSpPr txBox="1">
                            <a:spLocks noChangeArrowheads="1"/>
                          </wps:cNvSpPr>
                          <wps:spPr bwMode="auto">
                            <a:xfrm>
                              <a:off x="7740" y="8428"/>
                              <a:ext cx="2340" cy="195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1.校內主管及發言人</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2.</w:t>
                                </w:r>
                                <w:proofErr w:type="gramStart"/>
                                <w:r w:rsidRPr="00AE1357">
                                  <w:rPr>
                                    <w:rFonts w:ascii="新細明體" w:eastAsia="新細明體" w:hAnsi="新細明體" w:hint="eastAsia"/>
                                    <w:sz w:val="20"/>
                                    <w:szCs w:val="20"/>
                                  </w:rPr>
                                  <w:t>罹</w:t>
                                </w:r>
                                <w:proofErr w:type="gramEnd"/>
                                <w:r w:rsidRPr="00AE1357">
                                  <w:rPr>
                                    <w:rFonts w:ascii="新細明體" w:eastAsia="新細明體" w:hAnsi="新細明體" w:hint="eastAsia"/>
                                    <w:sz w:val="20"/>
                                    <w:szCs w:val="20"/>
                                  </w:rPr>
                                  <w:t>病者導師</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3.衛生主管機關</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4.家長或監護人</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5.教育局</w:t>
                                </w:r>
                              </w:p>
                            </w:txbxContent>
                          </wps:txbx>
                          <wps:bodyPr rot="0" vert="horz" wrap="square" lIns="91440" tIns="45720" rIns="91440" bIns="45720" anchor="t" anchorCtr="0" upright="1">
                            <a:spAutoFit/>
                          </wps:bodyPr>
                        </wps:wsp>
                        <wps:wsp>
                          <wps:cNvPr id="67" name="Text Box 471"/>
                          <wps:cNvSpPr txBox="1">
                            <a:spLocks noChangeArrowheads="1"/>
                          </wps:cNvSpPr>
                          <wps:spPr bwMode="auto">
                            <a:xfrm>
                              <a:off x="4680" y="8968"/>
                              <a:ext cx="1980" cy="87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啟動校園傳染病</w:t>
                                </w:r>
                              </w:p>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防疫機制</w:t>
                                </w:r>
                              </w:p>
                            </w:txbxContent>
                          </wps:txbx>
                          <wps:bodyPr rot="0" vert="horz" wrap="square" lIns="91440" tIns="45720" rIns="91440" bIns="45720" anchor="t" anchorCtr="0" upright="1">
                            <a:spAutoFit/>
                          </wps:bodyPr>
                        </wps:wsp>
                        <wps:wsp>
                          <wps:cNvPr id="68" name="Line 472"/>
                          <wps:cNvCnPr/>
                          <wps:spPr bwMode="auto">
                            <a:xfrm>
                              <a:off x="6660" y="932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473"/>
                          <wps:cNvSpPr txBox="1">
                            <a:spLocks noChangeArrowheads="1"/>
                          </wps:cNvSpPr>
                          <wps:spPr bwMode="auto">
                            <a:xfrm>
                              <a:off x="6660" y="8824"/>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通報</w:t>
                                </w:r>
                              </w:p>
                            </w:txbxContent>
                          </wps:txbx>
                          <wps:bodyPr rot="0" vert="horz" wrap="square" lIns="91440" tIns="45720" rIns="91440" bIns="45720" anchor="t" anchorCtr="0" upright="1">
                            <a:spAutoFit/>
                          </wps:bodyPr>
                        </wps:wsp>
                        <wps:wsp>
                          <wps:cNvPr id="70" name="Line 475"/>
                          <wps:cNvCnPr/>
                          <wps:spPr bwMode="auto">
                            <a:xfrm>
                              <a:off x="5760" y="9868"/>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476"/>
                          <wps:cNvCnPr/>
                          <wps:spPr bwMode="auto">
                            <a:xfrm>
                              <a:off x="3060" y="10588"/>
                              <a:ext cx="55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477"/>
                          <wps:cNvSpPr txBox="1">
                            <a:spLocks noChangeArrowheads="1"/>
                          </wps:cNvSpPr>
                          <wps:spPr bwMode="auto">
                            <a:xfrm>
                              <a:off x="4680" y="10948"/>
                              <a:ext cx="1980" cy="51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確認並切斷感染源</w:t>
                                </w:r>
                              </w:p>
                            </w:txbxContent>
                          </wps:txbx>
                          <wps:bodyPr rot="0" vert="horz" wrap="square" lIns="91440" tIns="45720" rIns="91440" bIns="45720" anchor="t" anchorCtr="0" upright="1">
                            <a:spAutoFit/>
                          </wps:bodyPr>
                        </wps:wsp>
                        <wps:wsp>
                          <wps:cNvPr id="73" name="Text Box 478"/>
                          <wps:cNvSpPr txBox="1">
                            <a:spLocks noChangeArrowheads="1"/>
                          </wps:cNvSpPr>
                          <wps:spPr bwMode="auto">
                            <a:xfrm>
                              <a:off x="7560" y="10948"/>
                              <a:ext cx="2160" cy="51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校園接觸者追蹤管理</w:t>
                                </w:r>
                              </w:p>
                            </w:txbxContent>
                          </wps:txbx>
                          <wps:bodyPr rot="0" vert="horz" wrap="square" lIns="91440" tIns="45720" rIns="91440" bIns="45720" anchor="t" anchorCtr="0" upright="1">
                            <a:spAutoFit/>
                          </wps:bodyPr>
                        </wps:wsp>
                        <wps:wsp>
                          <wps:cNvPr id="74" name="Line 479"/>
                          <wps:cNvCnPr/>
                          <wps:spPr bwMode="auto">
                            <a:xfrm>
                              <a:off x="8640" y="105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480"/>
                          <wps:cNvCnPr/>
                          <wps:spPr bwMode="auto">
                            <a:xfrm>
                              <a:off x="3060" y="105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481"/>
                          <wps:cNvSpPr txBox="1">
                            <a:spLocks noChangeArrowheads="1"/>
                          </wps:cNvSpPr>
                          <wps:spPr bwMode="auto">
                            <a:xfrm>
                              <a:off x="2160" y="10948"/>
                              <a:ext cx="1980" cy="51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proofErr w:type="gramStart"/>
                                <w:r w:rsidRPr="00AE1357">
                                  <w:rPr>
                                    <w:rFonts w:ascii="新細明體" w:eastAsia="新細明體" w:hAnsi="新細明體" w:hint="eastAsia"/>
                                    <w:sz w:val="20"/>
                                    <w:szCs w:val="20"/>
                                  </w:rPr>
                                  <w:t>罹</w:t>
                                </w:r>
                                <w:proofErr w:type="gramEnd"/>
                                <w:r w:rsidRPr="00AE1357">
                                  <w:rPr>
                                    <w:rFonts w:ascii="新細明體" w:eastAsia="新細明體" w:hAnsi="新細明體" w:hint="eastAsia"/>
                                    <w:sz w:val="20"/>
                                    <w:szCs w:val="20"/>
                                  </w:rPr>
                                  <w:t>病個案追蹤管理</w:t>
                                </w:r>
                              </w:p>
                            </w:txbxContent>
                          </wps:txbx>
                          <wps:bodyPr rot="0" vert="horz" wrap="square" lIns="91440" tIns="45720" rIns="91440" bIns="45720" anchor="t" anchorCtr="0" upright="1">
                            <a:spAutoFit/>
                          </wps:bodyPr>
                        </wps:wsp>
                        <wps:wsp>
                          <wps:cNvPr id="77" name="Line 482"/>
                          <wps:cNvCnPr/>
                          <wps:spPr bwMode="auto">
                            <a:xfrm>
                              <a:off x="306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483"/>
                          <wps:cNvSpPr txBox="1">
                            <a:spLocks noChangeArrowheads="1"/>
                          </wps:cNvSpPr>
                          <wps:spPr bwMode="auto">
                            <a:xfrm>
                              <a:off x="1800" y="11848"/>
                              <a:ext cx="2520" cy="159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依醫生建議住院治療或在家修養，經醫院或衛生單位檢查確定已無傳染始可上學、上班</w:t>
                                </w:r>
                              </w:p>
                            </w:txbxContent>
                          </wps:txbx>
                          <wps:bodyPr rot="0" vert="horz" wrap="square" lIns="91440" tIns="45720" rIns="91440" bIns="45720" anchor="t" anchorCtr="0" upright="1">
                            <a:spAutoFit/>
                          </wps:bodyPr>
                        </wps:wsp>
                        <wps:wsp>
                          <wps:cNvPr id="79" name="Line 484"/>
                          <wps:cNvCnPr/>
                          <wps:spPr bwMode="auto">
                            <a:xfrm>
                              <a:off x="864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85"/>
                          <wps:cNvSpPr txBox="1">
                            <a:spLocks noChangeArrowheads="1"/>
                          </wps:cNvSpPr>
                          <wps:spPr bwMode="auto">
                            <a:xfrm>
                              <a:off x="1800" y="15629"/>
                              <a:ext cx="1509" cy="3060"/>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 xml:space="preserve">  品之工作</w:t>
                                </w:r>
                              </w:p>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 xml:space="preserve">  從事護理</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廚房</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餐飲或接觸食</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疑似腸道傳染病帶菌員工應停止</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 xml:space="preserve">  衛教及心理支持</w:t>
                                </w:r>
                              </w:p>
                              <w:p w:rsidR="004075C7" w:rsidRPr="00AE1357" w:rsidRDefault="004075C7" w:rsidP="00AE310E">
                                <w:pPr>
                                  <w:spacing w:line="0" w:lineRule="atLeast"/>
                                  <w:rPr>
                                    <w:rFonts w:ascii="新細明體" w:eastAsia="新細明體" w:hAnsi="新細明體"/>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調派代課老師或職務代理人給予</w:t>
                                </w:r>
                              </w:p>
                            </w:txbxContent>
                          </wps:txbx>
                          <wps:bodyPr rot="0" vert="eaVert" wrap="square" lIns="91440" tIns="45720" rIns="91440" bIns="45720" anchor="t" anchorCtr="0" upright="1">
                            <a:spAutoFit/>
                          </wps:bodyPr>
                        </wps:wsp>
                        <wps:wsp>
                          <wps:cNvPr id="81" name="Text Box 486"/>
                          <wps:cNvSpPr txBox="1">
                            <a:spLocks noChangeArrowheads="1"/>
                          </wps:cNvSpPr>
                          <wps:spPr bwMode="auto">
                            <a:xfrm>
                              <a:off x="3496" y="15629"/>
                              <a:ext cx="1004" cy="305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必要時由輔導室介入心理輔導</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列入個案管理</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依需要安排課程輔導</w:t>
                                </w:r>
                              </w:p>
                            </w:txbxContent>
                          </wps:txbx>
                          <wps:bodyPr rot="0" vert="eaVert" wrap="square" lIns="91440" tIns="45720" rIns="91440" bIns="45720" anchor="t" anchorCtr="0" upright="1">
                            <a:noAutofit/>
                          </wps:bodyPr>
                        </wps:wsp>
                        <wps:wsp>
                          <wps:cNvPr id="82" name="Text Box 487"/>
                          <wps:cNvSpPr txBox="1">
                            <a:spLocks noChangeArrowheads="1"/>
                          </wps:cNvSpPr>
                          <wps:spPr bwMode="auto">
                            <a:xfrm>
                              <a:off x="1800" y="13829"/>
                              <a:ext cx="2880" cy="123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rPr>
                                    <w:rFonts w:ascii="新細明體" w:eastAsia="新細明體" w:hAnsi="新細明體"/>
                                    <w:sz w:val="20"/>
                                    <w:szCs w:val="20"/>
                                    <w:lang w:eastAsia="ja-JP"/>
                                  </w:rPr>
                                </w:pPr>
                                <w:r w:rsidRPr="00AE1357">
                                  <w:rPr>
                                    <w:rFonts w:ascii="新細明體" w:eastAsia="新細明體" w:hAnsi="新細明體"/>
                                    <w:sz w:val="20"/>
                                    <w:szCs w:val="20"/>
                                    <w:lang w:eastAsia="ja-JP"/>
                                  </w:rPr>
                                  <w:t>1</w:t>
                                </w:r>
                                <w:r w:rsidRPr="00AE1357">
                                  <w:rPr>
                                    <w:rFonts w:ascii="新細明體" w:eastAsia="新細明體" w:hAnsi="新細明體" w:hint="eastAsia"/>
                                    <w:sz w:val="20"/>
                                    <w:szCs w:val="20"/>
                                    <w:lang w:eastAsia="ja-JP"/>
                                  </w:rPr>
                                  <w:t>ヽ列入個案管理</w:t>
                                </w:r>
                              </w:p>
                              <w:p w:rsidR="004075C7" w:rsidRPr="00AE1357" w:rsidRDefault="004075C7" w:rsidP="00AE310E">
                                <w:pPr>
                                  <w:rPr>
                                    <w:rFonts w:ascii="新細明體" w:eastAsia="新細明體" w:hAnsi="新細明體"/>
                                    <w:sz w:val="20"/>
                                    <w:szCs w:val="20"/>
                                    <w:lang w:eastAsia="ja-JP"/>
                                  </w:rPr>
                                </w:pPr>
                                <w:r w:rsidRPr="00AE1357">
                                  <w:rPr>
                                    <w:rFonts w:ascii="新細明體" w:eastAsia="新細明體" w:hAnsi="新細明體"/>
                                    <w:sz w:val="20"/>
                                    <w:szCs w:val="20"/>
                                    <w:lang w:eastAsia="ja-JP"/>
                                  </w:rPr>
                                  <w:t>2</w:t>
                                </w:r>
                                <w:r w:rsidRPr="00AE1357">
                                  <w:rPr>
                                    <w:rFonts w:ascii="新細明體" w:eastAsia="新細明體" w:hAnsi="新細明體" w:hint="eastAsia"/>
                                    <w:sz w:val="20"/>
                                    <w:szCs w:val="20"/>
                                    <w:lang w:eastAsia="ja-JP"/>
                                  </w:rPr>
                                  <w:t>ヽ依工作需要安排適當人員協助至康復為止</w:t>
                                </w:r>
                              </w:p>
                            </w:txbxContent>
                          </wps:txbx>
                          <wps:bodyPr rot="0" vert="horz" wrap="square" lIns="91440" tIns="45720" rIns="91440" bIns="45720" anchor="t" anchorCtr="0" upright="1">
                            <a:spAutoFit/>
                          </wps:bodyPr>
                        </wps:wsp>
                        <wps:wsp>
                          <wps:cNvPr id="83" name="Line 488"/>
                          <wps:cNvCnPr/>
                          <wps:spPr bwMode="auto">
                            <a:xfrm>
                              <a:off x="3060" y="134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89"/>
                          <wps:cNvCnPr/>
                          <wps:spPr bwMode="auto">
                            <a:xfrm>
                              <a:off x="269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90"/>
                          <wps:cNvCnPr/>
                          <wps:spPr bwMode="auto">
                            <a:xfrm>
                              <a:off x="395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491"/>
                          <wps:cNvCnPr/>
                          <wps:spPr bwMode="auto">
                            <a:xfrm>
                              <a:off x="2700" y="15269"/>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492"/>
                          <wps:cNvCnPr/>
                          <wps:spPr bwMode="auto">
                            <a:xfrm>
                              <a:off x="3060" y="15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Text Box 493"/>
                          <wps:cNvSpPr txBox="1">
                            <a:spLocks noChangeArrowheads="1"/>
                          </wps:cNvSpPr>
                          <wps:spPr bwMode="auto">
                            <a:xfrm>
                              <a:off x="1800" y="15269"/>
                              <a:ext cx="10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hint="eastAsia"/>
                                    <w:sz w:val="16"/>
                                    <w:szCs w:val="16"/>
                                  </w:rPr>
                                  <w:t>教職員工</w:t>
                                </w:r>
                              </w:p>
                            </w:txbxContent>
                          </wps:txbx>
                          <wps:bodyPr rot="0" vert="horz" wrap="square" lIns="91440" tIns="45720" rIns="91440" bIns="45720" anchor="t" anchorCtr="0" upright="1">
                            <a:spAutoFit/>
                          </wps:bodyPr>
                        </wps:wsp>
                        <wps:wsp>
                          <wps:cNvPr id="89" name="Text Box 494"/>
                          <wps:cNvSpPr txBox="1">
                            <a:spLocks noChangeArrowheads="1"/>
                          </wps:cNvSpPr>
                          <wps:spPr bwMode="auto">
                            <a:xfrm>
                              <a:off x="3960" y="15269"/>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sz w:val="16"/>
                                    <w:szCs w:val="16"/>
                                  </w:rPr>
                                  <w:t>學生</w:t>
                                </w:r>
                              </w:p>
                            </w:txbxContent>
                          </wps:txbx>
                          <wps:bodyPr rot="0" vert="horz" wrap="none" lIns="91440" tIns="45720" rIns="91440" bIns="45720" anchor="t" anchorCtr="0" upright="1">
                            <a:spAutoFit/>
                          </wps:bodyPr>
                        </wps:wsp>
                        <wps:wsp>
                          <wps:cNvPr id="90" name="AutoShape 495"/>
                          <wps:cNvSpPr>
                            <a:spLocks noChangeArrowheads="1"/>
                          </wps:cNvSpPr>
                          <wps:spPr bwMode="auto">
                            <a:xfrm>
                              <a:off x="4500" y="12029"/>
                              <a:ext cx="252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Text Box 496"/>
                          <wps:cNvSpPr txBox="1">
                            <a:spLocks noChangeArrowheads="1"/>
                          </wps:cNvSpPr>
                          <wps:spPr bwMode="auto">
                            <a:xfrm>
                              <a:off x="5040" y="12389"/>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jc w:val="center"/>
                                  <w:rPr>
                                    <w:rFonts w:ascii="新細明體" w:eastAsia="新細明體" w:hAnsi="新細明體"/>
                                  </w:rPr>
                                </w:pPr>
                                <w:r w:rsidRPr="00AE1357">
                                  <w:rPr>
                                    <w:rFonts w:ascii="新細明體" w:eastAsia="新細明體" w:hAnsi="新細明體" w:hint="eastAsia"/>
                                  </w:rPr>
                                  <w:t>傳染源來自學校</w:t>
                                </w:r>
                              </w:p>
                            </w:txbxContent>
                          </wps:txbx>
                          <wps:bodyPr rot="0" vert="horz" wrap="square" lIns="91440" tIns="45720" rIns="91440" bIns="45720" anchor="t" anchorCtr="0" upright="1">
                            <a:noAutofit/>
                          </wps:bodyPr>
                        </wps:wsp>
                        <wps:wsp>
                          <wps:cNvPr id="92" name="Line 497"/>
                          <wps:cNvCnPr/>
                          <wps:spPr bwMode="auto">
                            <a:xfrm>
                              <a:off x="5760" y="1148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498"/>
                          <wps:cNvCnPr/>
                          <wps:spPr bwMode="auto">
                            <a:xfrm>
                              <a:off x="7200" y="12749"/>
                              <a:ext cx="1"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499"/>
                          <wps:cNvCnPr/>
                          <wps:spPr bwMode="auto">
                            <a:xfrm>
                              <a:off x="5760" y="13469"/>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0"/>
                          <wps:cNvSpPr txBox="1">
                            <a:spLocks noChangeArrowheads="1"/>
                          </wps:cNvSpPr>
                          <wps:spPr bwMode="auto">
                            <a:xfrm>
                              <a:off x="4860" y="15629"/>
                              <a:ext cx="789" cy="305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陰性為止</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衛生組會同疾管局做檢體</w:t>
                                </w:r>
                                <w:proofErr w:type="gramStart"/>
                                <w:r w:rsidRPr="00AE1357">
                                  <w:rPr>
                                    <w:rFonts w:ascii="新細明體" w:eastAsia="新細明體" w:hAnsi="新細明體" w:hint="eastAsia"/>
                                    <w:sz w:val="18"/>
                                    <w:szCs w:val="18"/>
                                  </w:rPr>
                                  <w:t>採</w:t>
                                </w:r>
                                <w:proofErr w:type="gramEnd"/>
                                <w:r w:rsidRPr="00AE1357">
                                  <w:rPr>
                                    <w:rFonts w:ascii="新細明體" w:eastAsia="新細明體" w:hAnsi="新細明體" w:hint="eastAsia"/>
                                    <w:sz w:val="18"/>
                                    <w:szCs w:val="18"/>
                                  </w:rPr>
                                  <w:t>檢至</w:t>
                                </w:r>
                              </w:p>
                            </w:txbxContent>
                          </wps:txbx>
                          <wps:bodyPr rot="0" vert="eaVert" wrap="square" lIns="91440" tIns="45720" rIns="91440" bIns="45720" anchor="t" anchorCtr="0" upright="1">
                            <a:noAutofit/>
                          </wps:bodyPr>
                        </wps:wsp>
                        <wps:wsp>
                          <wps:cNvPr id="288" name="Text Box 501"/>
                          <wps:cNvSpPr txBox="1">
                            <a:spLocks noChangeArrowheads="1"/>
                          </wps:cNvSpPr>
                          <wps:spPr bwMode="auto">
                            <a:xfrm>
                              <a:off x="5760" y="15629"/>
                              <a:ext cx="972" cy="305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水溝</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垃圾場等</w:t>
                                </w:r>
                              </w:p>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毒，如教室</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廁所</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廚房</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排</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配合衛生單位進行校園環境消</w:t>
                                </w:r>
                              </w:p>
                            </w:txbxContent>
                          </wps:txbx>
                          <wps:bodyPr rot="0" vert="eaVert" wrap="square" lIns="91440" tIns="45720" rIns="91440" bIns="45720" anchor="t" anchorCtr="0" upright="1">
                            <a:noAutofit/>
                          </wps:bodyPr>
                        </wps:wsp>
                        <wps:wsp>
                          <wps:cNvPr id="289" name="Text Box 502"/>
                          <wps:cNvSpPr txBox="1">
                            <a:spLocks noChangeArrowheads="1"/>
                          </wps:cNvSpPr>
                          <wps:spPr bwMode="auto">
                            <a:xfrm>
                              <a:off x="6840" y="15629"/>
                              <a:ext cx="720" cy="305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rPr>
                                    <w:rFonts w:ascii="新細明體" w:eastAsia="新細明體" w:hAnsi="新細明體"/>
                                    <w:sz w:val="18"/>
                                    <w:szCs w:val="18"/>
                                  </w:rPr>
                                </w:pPr>
                                <w:r w:rsidRPr="00AE1357">
                                  <w:rPr>
                                    <w:rFonts w:ascii="新細明體" w:eastAsia="新細明體" w:hAnsi="新細明體" w:hint="eastAsia"/>
                                    <w:sz w:val="18"/>
                                    <w:szCs w:val="18"/>
                                  </w:rPr>
                                  <w:t xml:space="preserve">衛 生 單 位 追 </w:t>
                                </w:r>
                                <w:proofErr w:type="gramStart"/>
                                <w:r w:rsidRPr="00AE1357">
                                  <w:rPr>
                                    <w:rFonts w:ascii="新細明體" w:eastAsia="新細明體" w:hAnsi="新細明體" w:hint="eastAsia"/>
                                    <w:sz w:val="18"/>
                                    <w:szCs w:val="18"/>
                                  </w:rPr>
                                  <w:t>蹤</w:t>
                                </w:r>
                                <w:proofErr w:type="gramEnd"/>
                                <w:r w:rsidRPr="00AE1357">
                                  <w:rPr>
                                    <w:rFonts w:ascii="新細明體" w:eastAsia="新細明體" w:hAnsi="新細明體" w:hint="eastAsia"/>
                                    <w:sz w:val="18"/>
                                    <w:szCs w:val="18"/>
                                  </w:rPr>
                                  <w:t xml:space="preserve"> 管 理</w:t>
                                </w:r>
                              </w:p>
                            </w:txbxContent>
                          </wps:txbx>
                          <wps:bodyPr rot="0" vert="eaVert" wrap="square" lIns="91440" tIns="45720" rIns="91440" bIns="45720" anchor="t" anchorCtr="0" upright="1">
                            <a:noAutofit/>
                          </wps:bodyPr>
                        </wps:wsp>
                        <wps:wsp>
                          <wps:cNvPr id="290" name="Line 503"/>
                          <wps:cNvCnPr/>
                          <wps:spPr bwMode="auto">
                            <a:xfrm>
                              <a:off x="522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504"/>
                          <wps:cNvCnPr/>
                          <wps:spPr bwMode="auto">
                            <a:xfrm>
                              <a:off x="630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505"/>
                          <wps:cNvCnPr/>
                          <wps:spPr bwMode="auto">
                            <a:xfrm>
                              <a:off x="5220" y="15269"/>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Text Box 506"/>
                          <wps:cNvSpPr txBox="1">
                            <a:spLocks noChangeArrowheads="1"/>
                          </wps:cNvSpPr>
                          <wps:spPr bwMode="auto">
                            <a:xfrm>
                              <a:off x="5311" y="1364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294" name="Text Box 507"/>
                          <wps:cNvSpPr txBox="1">
                            <a:spLocks noChangeArrowheads="1"/>
                          </wps:cNvSpPr>
                          <wps:spPr bwMode="auto">
                            <a:xfrm>
                              <a:off x="6840" y="127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rPr>
                                    <w:rFonts w:ascii="新細明體" w:eastAsia="新細明體" w:hAnsi="新細明體"/>
                                    <w:sz w:val="16"/>
                                    <w:szCs w:val="16"/>
                                  </w:rPr>
                                </w:pPr>
                                <w:proofErr w:type="gramStart"/>
                                <w:r w:rsidRPr="00AE1357">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s:wsp>
                          <wps:cNvPr id="295" name="Text Box 508"/>
                          <wps:cNvSpPr txBox="1">
                            <a:spLocks noChangeArrowheads="1"/>
                          </wps:cNvSpPr>
                          <wps:spPr bwMode="auto">
                            <a:xfrm>
                              <a:off x="7740" y="15599"/>
                              <a:ext cx="1253" cy="3089"/>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 xml:space="preserve">  健康狀況</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導師與家長保持聯繫，了解學生</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 xml:space="preserve">  主管單位</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教務處辦理停課事宜並發文教育</w:t>
                                </w:r>
                              </w:p>
                            </w:txbxContent>
                          </wps:txbx>
                          <wps:bodyPr rot="0" vert="eaVert" wrap="square" lIns="91440" tIns="45720" rIns="91440" bIns="45720" anchor="t" anchorCtr="0" upright="1">
                            <a:noAutofit/>
                          </wps:bodyPr>
                        </wps:wsp>
                        <wps:wsp>
                          <wps:cNvPr id="296" name="Text Box 509"/>
                          <wps:cNvSpPr txBox="1">
                            <a:spLocks noChangeArrowheads="1"/>
                          </wps:cNvSpPr>
                          <wps:spPr bwMode="auto">
                            <a:xfrm>
                              <a:off x="9180" y="15268"/>
                              <a:ext cx="734" cy="3420"/>
                            </a:xfrm>
                            <a:prstGeom prst="rect">
                              <a:avLst/>
                            </a:prstGeom>
                            <a:solidFill>
                              <a:srgbClr val="FFFFFF"/>
                            </a:solidFill>
                            <a:ln w="9525">
                              <a:solidFill>
                                <a:srgbClr val="000000"/>
                              </a:solidFill>
                              <a:miter lim="800000"/>
                              <a:headEnd/>
                              <a:tailEnd/>
                            </a:ln>
                          </wps:spPr>
                          <wps:txbx>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t>(</w:t>
                                </w:r>
                                <w:r w:rsidRPr="00AE1357">
                                  <w:rPr>
                                    <w:rFonts w:ascii="新細明體" w:eastAsia="新細明體" w:hAnsi="新細明體" w:hint="eastAsia"/>
                                    <w:sz w:val="18"/>
                                    <w:szCs w:val="18"/>
                                  </w:rPr>
                                  <w:t>告知有類似症狀應就醫及告知健康中心</w:t>
                                </w:r>
                                <w:r w:rsidRPr="00AE1357">
                                  <w:rPr>
                                    <w:rFonts w:ascii="新細明體" w:eastAsia="新細明體" w:hAnsi="新細明體"/>
                                    <w:sz w:val="18"/>
                                    <w:szCs w:val="18"/>
                                  </w:rPr>
                                  <w:t>)</w:t>
                                </w:r>
                                <w:r w:rsidRPr="00AE1357">
                                  <w:rPr>
                                    <w:rFonts w:ascii="新細明體" w:eastAsia="新細明體" w:hAnsi="新細明體" w:hint="eastAsia"/>
                                    <w:sz w:val="18"/>
                                    <w:szCs w:val="18"/>
                                  </w:rPr>
                                  <w:t>個案接觸者追蹤</w:t>
                                </w:r>
                              </w:p>
                            </w:txbxContent>
                          </wps:txbx>
                          <wps:bodyPr rot="0" vert="eaVert" wrap="square" lIns="91440" tIns="45720" rIns="91440" bIns="45720" anchor="t" anchorCtr="0" upright="1">
                            <a:noAutofit/>
                          </wps:bodyPr>
                        </wps:wsp>
                        <wps:wsp>
                          <wps:cNvPr id="297" name="AutoShape 510"/>
                          <wps:cNvSpPr>
                            <a:spLocks noChangeArrowheads="1"/>
                          </wps:cNvSpPr>
                          <wps:spPr bwMode="auto">
                            <a:xfrm>
                              <a:off x="8100" y="14189"/>
                              <a:ext cx="1080" cy="7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Text Box 511"/>
                          <wps:cNvSpPr txBox="1">
                            <a:spLocks noChangeArrowheads="1"/>
                          </wps:cNvSpPr>
                          <wps:spPr bwMode="auto">
                            <a:xfrm>
                              <a:off x="8280" y="14225"/>
                              <a:ext cx="7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rPr>
                                    <w:rFonts w:ascii="新細明體" w:eastAsia="新細明體" w:hAnsi="新細明體"/>
                                  </w:rPr>
                                </w:pPr>
                                <w:r w:rsidRPr="00AE1357">
                                  <w:rPr>
                                    <w:rFonts w:ascii="新細明體" w:eastAsia="新細明體" w:hAnsi="新細明體" w:hint="eastAsia"/>
                                  </w:rPr>
                                  <w:t>停課</w:t>
                                </w:r>
                              </w:p>
                            </w:txbxContent>
                          </wps:txbx>
                          <wps:bodyPr rot="0" vert="horz" wrap="none" lIns="91440" tIns="45720" rIns="91440" bIns="45720" anchor="t" anchorCtr="0" upright="1">
                            <a:spAutoFit/>
                          </wps:bodyPr>
                        </wps:wsp>
                        <wps:wsp>
                          <wps:cNvPr id="299" name="Line 512"/>
                          <wps:cNvCnPr/>
                          <wps:spPr bwMode="auto">
                            <a:xfrm>
                              <a:off x="8640" y="138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513"/>
                          <wps:cNvCnPr/>
                          <wps:spPr bwMode="auto">
                            <a:xfrm>
                              <a:off x="8640" y="14909"/>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514"/>
                          <wps:cNvCnPr/>
                          <wps:spPr bwMode="auto">
                            <a:xfrm>
                              <a:off x="9540" y="14549"/>
                              <a:ext cx="1"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515"/>
                          <wps:cNvCnPr/>
                          <wps:spPr bwMode="auto">
                            <a:xfrm>
                              <a:off x="9180" y="1454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Text Box 516"/>
                          <wps:cNvSpPr txBox="1">
                            <a:spLocks noChangeArrowheads="1"/>
                          </wps:cNvSpPr>
                          <wps:spPr bwMode="auto">
                            <a:xfrm>
                              <a:off x="8191" y="1472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304" name="Text Box 517"/>
                          <wps:cNvSpPr txBox="1">
                            <a:spLocks noChangeArrowheads="1"/>
                          </wps:cNvSpPr>
                          <wps:spPr bwMode="auto">
                            <a:xfrm>
                              <a:off x="9091" y="145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5C7" w:rsidRPr="00AE1357" w:rsidRDefault="004075C7" w:rsidP="00AE310E">
                                <w:pPr>
                                  <w:rPr>
                                    <w:rFonts w:ascii="新細明體" w:eastAsia="新細明體" w:hAnsi="新細明體"/>
                                    <w:sz w:val="16"/>
                                    <w:szCs w:val="16"/>
                                  </w:rPr>
                                </w:pPr>
                                <w:proofErr w:type="gramStart"/>
                                <w:r w:rsidRPr="00AE1357">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g:wgp>
                    </wpc:wpc>
                  </a:graphicData>
                </a:graphic>
              </wp:inline>
            </w:drawing>
          </mc:Choice>
          <mc:Fallback>
            <w:pict>
              <v:group id="畫布 447" o:spid="_x0000_s1317" editas="canvas" style="width:414pt;height:645.95pt;mso-position-horizontal-relative:char;mso-position-vertical-relative:line" coordsize="52578,8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">
                <v:shape id="_x0000_s1318" type="#_x0000_t75" style="position:absolute;width:52578;height:82035;visibility:visible;mso-wrap-style:square">
                  <v:fill o:detectmouseclick="t"/>
                  <v:path o:connecttype="none"/>
                </v:shape>
                <v:group id="Group 531" o:spid="_x0000_s1319" style="position:absolute;width:52578;height:82035" coordorigin="1800,5770" coordsize="8280,1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474" o:spid="_x0000_s1320" style="position:absolute;visibility:visible;mso-wrap-style:square" from="5760,8449" to="576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shape id="Text Box 450" o:spid="_x0000_s1321" type="#_x0000_t202" style="position:absolute;left:7380;top:11848;width:270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fit-shape-to-text:t">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1.調查接觸者</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2.召開緊急應變會議</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3.決定是否部份或全校停課</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4.辦理</w:t>
                          </w:r>
                          <w:proofErr w:type="gramStart"/>
                          <w:r w:rsidRPr="00AE1357">
                            <w:rPr>
                              <w:rFonts w:ascii="新細明體" w:eastAsia="新細明體" w:hAnsi="新細明體" w:hint="eastAsia"/>
                              <w:sz w:val="20"/>
                              <w:szCs w:val="20"/>
                            </w:rPr>
                            <w:t>疫</w:t>
                          </w:r>
                          <w:proofErr w:type="gramEnd"/>
                          <w:r w:rsidRPr="00AE1357">
                            <w:rPr>
                              <w:rFonts w:ascii="新細明體" w:eastAsia="新細明體" w:hAnsi="新細明體" w:hint="eastAsia"/>
                              <w:sz w:val="20"/>
                              <w:szCs w:val="20"/>
                            </w:rPr>
                            <w:t>情防治說明及情緒安撫工作</w:t>
                          </w:r>
                        </w:p>
                      </w:txbxContent>
                    </v:textbox>
                  </v:shape>
                  <v:line id="Line 451" o:spid="_x0000_s1322" style="position:absolute;visibility:visible;mso-wrap-style:square" from="6660,12749" to="720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Text Box 452" o:spid="_x0000_s1323" type="#_x0000_t202" style="position:absolute;left:4860;top:5770;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Fx8MA&#10;AADaAAAADwAAAGRycy9kb3ducmV2LnhtbESPQWsCMRSE7wX/Q3hCbzVroVJWo4gi9KZVQbw9k+dm&#10;cfOybuK69tc3BaHHYWa+YSazzlWipSaUnhUMBxkIYu1NyYWC/W719gkiRGSDlWdS8KAAs2nvZYK5&#10;8Xf+pnYbC5EgHHJUYGOscymDtuQwDHxNnLyzbxzGJJtCmgbvCe4q+Z5lI+mw5LRgsaaFJX3Z3pyC&#10;sNxca33enC7WPH7Wy/ZDH1ZHpV773XwMIlIX/8PP9pdRMIK/K+kG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Fx8MAAADaAAAADwAAAAAAAAAAAAAAAACYAgAAZHJzL2Rv&#10;d25yZXYueG1sUEsFBgAAAAAEAAQA9QAAAIgDAAAAAA==&#10;">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發現疑似個案</w:t>
                          </w:r>
                        </w:p>
                      </w:txbxContent>
                    </v:textbox>
                  </v:shape>
                  <v:shape id="Text Box 453" o:spid="_x0000_s1324" type="#_x0000_t202" style="position:absolute;left:4680;top:6511;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XMMA&#10;AADaAAAADwAAAGRycy9kb3ducmV2LnhtbESPQWsCMRSE74L/ITyht5pVqC2rUaQi9FarBfH2TJ6b&#10;xc3LdhPX1V/fFAoeh5n5hpktOleJlppQelYwGmYgiLU3JRcKvnfr5zcQISIbrDyTghsFWMz7vRnm&#10;xl/5i9ptLESCcMhRgY2xzqUM2pLDMPQ1cfJOvnEYk2wKaRq8Jrir5DjLJtJhyWnBYk3vlvR5e3EK&#10;wmrzU+vT5ni25nb/XLUver8+KPU06JZTEJG6+Aj/tz+Mgl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XMMAAADaAAAADwAAAAAAAAAAAAAAAACYAgAAZHJzL2Rv&#10;d25yZXYueG1sUEsFBgAAAAAEAAQA9QAAAIgDAAAAAA==&#10;">
                    <v:textbox style="mso-fit-shape-to-text:t">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1.通知緊急聯絡人</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2.協助送</w:t>
                          </w:r>
                          <w:proofErr w:type="gramStart"/>
                          <w:r w:rsidRPr="00AE1357">
                            <w:rPr>
                              <w:rFonts w:ascii="新細明體" w:eastAsia="新細明體" w:hAnsi="新細明體" w:hint="eastAsia"/>
                              <w:sz w:val="20"/>
                              <w:szCs w:val="20"/>
                            </w:rPr>
                            <w:t>醫</w:t>
                          </w:r>
                          <w:proofErr w:type="gramEnd"/>
                          <w:r w:rsidRPr="00AE1357">
                            <w:rPr>
                              <w:rFonts w:ascii="新細明體" w:eastAsia="新細明體" w:hAnsi="新細明體" w:hint="eastAsia"/>
                              <w:sz w:val="20"/>
                              <w:szCs w:val="20"/>
                            </w:rPr>
                            <w:t>詳細檢查</w:t>
                          </w:r>
                        </w:p>
                      </w:txbxContent>
                    </v:textbox>
                  </v:shape>
                  <v:line id="Line 454" o:spid="_x0000_s1325" style="position:absolute;visibility:visible;mso-wrap-style:square" from="5760,6289" to="576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group id="Group 455" o:spid="_x0000_s1326" style="position:absolute;left:2700;top:7210;width:2160;height:720" coordorigin="2880,6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456" o:spid="_x0000_s1327" type="#_x0000_t4" style="position:absolute;left:3240;top:69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posMA&#10;AADbAAAADwAAAGRycy9kb3ducmV2LnhtbESPQW/CMAyF70j7D5EncYN0OyBUCGiaNAltXOj2A0xj&#10;mm6NU5KsLf8eHybtZus9v/d5u598pwaKqQ1s4GlZgCKug225MfD1+bZYg0oZ2WIXmAzcKMF+9zDb&#10;YmnDyCcaqtwoCeFUogGXc19qnWpHHtMy9MSiXUL0mGWNjbYRRwn3nX4uipX22LI0OOzp1VH9U/16&#10;A9/n3o3H9fVSVHUc9PsxHq6nD2Pmj9PLBlSmKf+b/64PVvCFXn6RA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NposMAAADbAAAADwAAAAAAAAAAAAAAAACYAgAAZHJzL2Rv&#10;d25yZXYueG1sUEsFBgAAAAAEAAQA9QAAAIgDAAAAAA==&#10;"/>
                    <v:shape id="Text Box 457" o:spid="_x0000_s1328" type="#_x0000_t202" style="position:absolute;left:2880;top:7024;width:21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傳染病</w:t>
                            </w:r>
                          </w:p>
                        </w:txbxContent>
                      </v:textbox>
                    </v:shape>
                  </v:group>
                  <v:line id="Line 458" o:spid="_x0000_s1329" style="position:absolute;flip:x;visibility:visible;mso-wrap-style:square" from="3780,6849" to="4680,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459" o:spid="_x0000_s1330" style="position:absolute;visibility:visible;mso-wrap-style:square" from="3780,6850" to="378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460" o:spid="_x0000_s1331" type="#_x0000_t202" style="position:absolute;left:4680;top:7591;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uW8IA&#10;AADbAAAADwAAAGRycy9kb3ducmV2LnhtbERPTWsCMRC9C/6HMEJvNavU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5bwgAAANsAAAAPAAAAAAAAAAAAAAAAAJgCAABkcnMvZG93&#10;bnJldi54bWxQSwUGAAAAAAQABAD1AAAAhwMAAAAA&#10;">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確認診斷傳染病個案</w:t>
                          </w:r>
                        </w:p>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(健康中心)</w:t>
                          </w:r>
                        </w:p>
                      </w:txbxContent>
                    </v:textbox>
                  </v:shape>
                  <v:line id="Line 461" o:spid="_x0000_s1332" style="position:absolute;flip:x y;visibility:visible;mso-wrap-style:square" from="2550,7569" to="3060,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jEMAAAADbAAAADwAAAGRycy9kb3ducmV2LnhtbERPS4vCMBC+C/6HMMJeFk11VaQaRQQX&#10;T4ovvA7N2BabSWmirfvrjbDgbT6+58wWjSnEgyqXW1bQ70UgiBOrc04VnI7r7gSE88gaC8uk4EkO&#10;FvN2a4axtjXv6XHwqQgh7GJUkHlfxlK6JCODrmdL4sBdbWXQB1ilUldYh3BTyEEUjaXBnENDhiWt&#10;Mkpuh7tRgLz9+5nUfRrKX7q4wXb3vTxflfrqNMspCE+N/4j/3Rsd5o/g/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6IxDAAAAA2wAAAA8AAAAAAAAAAAAAAAAA&#10;oQIAAGRycy9kb3ducmV2LnhtbFBLBQYAAAAABAAEAPkAAACOAwAAAAA=&#10;"/>
                  <v:line id="Line 462" o:spid="_x0000_s1333" style="position:absolute;visibility:visible;mso-wrap-style:square" from="2520,7570" to="252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463" o:spid="_x0000_s1334" type="#_x0000_t202" style="position:absolute;left:1800;top:8290;width:180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依病況給予護理</w:t>
                          </w:r>
                        </w:p>
                      </w:txbxContent>
                    </v:textbox>
                  </v:shape>
                  <v:line id="Line 464" o:spid="_x0000_s1335" style="position:absolute;visibility:visible;mso-wrap-style:square" from="3780,7930" to="378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465" o:spid="_x0000_s1336" style="position:absolute;visibility:visible;mso-wrap-style:square" from="3780,8110" to="4680,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466" o:spid="_x0000_s1337" type="#_x0000_t202" style="position:absolute;left:3780;top:7750;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是</w:t>
                          </w:r>
                        </w:p>
                      </w:txbxContent>
                    </v:textbox>
                  </v:shape>
                  <v:shape id="Text Box 467" o:spid="_x0000_s1338" type="#_x0000_t202" style="position:absolute;left:2340;top:7210;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4075C7" w:rsidRPr="00AE1357" w:rsidRDefault="004075C7" w:rsidP="00AE310E">
                          <w:pPr>
                            <w:jc w:val="center"/>
                            <w:rPr>
                              <w:rFonts w:ascii="新細明體" w:eastAsia="新細明體" w:hAnsi="新細明體"/>
                              <w:sz w:val="20"/>
                              <w:szCs w:val="20"/>
                            </w:rPr>
                          </w:pPr>
                          <w:proofErr w:type="gramStart"/>
                          <w:r w:rsidRPr="00AE1357">
                            <w:rPr>
                              <w:rFonts w:ascii="新細明體" w:eastAsia="新細明體" w:hAnsi="新細明體" w:hint="eastAsia"/>
                              <w:sz w:val="20"/>
                              <w:szCs w:val="20"/>
                            </w:rPr>
                            <w:t>否</w:t>
                          </w:r>
                          <w:proofErr w:type="gramEnd"/>
                        </w:p>
                      </w:txbxContent>
                    </v:textbox>
                  </v:shape>
                  <v:shape id="Text Box 468" o:spid="_x0000_s1339" type="#_x0000_t202" style="position:absolute;left:7740;top:734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FUsQA&#10;AADbAAAADwAAAGRycy9kb3ducmV2LnhtbESPQWsCMRSE7wX/Q3gFb91slYqsRhFF6K1WBentNXlu&#10;Fjcv6yZd1/76plDocZiZb5j5sne16KgNlWcFz1kOglh7U3Gp4HjYPk1BhIhssPZMCu4UYLkYPMyx&#10;MP7G79TtYykShEOBCmyMTSFl0JYchsw3xMk7+9ZhTLItpWnxluCulqM8n0iHFacFiw2tLenL/ssp&#10;CJvdtdHn3efFmvv326Z70afth1LDx341AxGpj//hv/arUTAZw++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BVLEAAAA2wAAAA8AAAAAAAAAAAAAAAAAmAIAAGRycy9k&#10;b3ducmV2LnhtbFBLBQYAAAAABAAEAPUAAACJAwAAAAA=&#10;">
                    <v:textbox style="mso-fit-shape-to-text:t">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醫療院所轉</w:t>
                          </w:r>
                          <w:proofErr w:type="gramStart"/>
                          <w:r w:rsidRPr="00AE1357">
                            <w:rPr>
                              <w:rFonts w:ascii="新細明體" w:eastAsia="新細明體" w:hAnsi="新細明體" w:hint="eastAsia"/>
                              <w:sz w:val="20"/>
                              <w:szCs w:val="20"/>
                            </w:rPr>
                            <w:t>介</w:t>
                          </w:r>
                          <w:proofErr w:type="gramEnd"/>
                          <w:r w:rsidRPr="00AE1357">
                            <w:rPr>
                              <w:rFonts w:ascii="新細明體" w:eastAsia="新細明體" w:hAnsi="新細明體" w:hint="eastAsia"/>
                              <w:sz w:val="20"/>
                              <w:szCs w:val="20"/>
                            </w:rPr>
                            <w:t>告知</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衛生機關告知</w:t>
                          </w:r>
                        </w:p>
                      </w:txbxContent>
                    </v:textbox>
                  </v:shape>
                  <v:line id="Line 469" o:spid="_x0000_s1340" style="position:absolute;flip:x;visibility:visible;mso-wrap-style:square" from="6840,7708" to="774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shape id="Text Box 470" o:spid="_x0000_s1341" type="#_x0000_t202" style="position:absolute;left:7740;top:8428;width:234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mysQA&#10;AADbAAAADwAAAGRycy9kb3ducmV2LnhtbESPT2sCMRTE7wW/Q3hCbzWr0KVsjVIqgjf/VBBvr8lz&#10;s7h5WTdxXf30TaHQ4zAzv2Gm897VoqM2VJ4VjEcZCGLtTcWlgv3X8uUNRIjIBmvPpOBOAeazwdMU&#10;C+NvvKVuF0uRIBwKVGBjbAopg7bkMIx8Q5y8k28dxiTbUpoWbwnuajnJslw6rDgtWGzo05I+765O&#10;QVhsLo0+bb7P1twf60X3qg/Lo1LPw/7jHUSkPv6H/9oroyDP4f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psrEAAAA2wAAAA8AAAAAAAAAAAAAAAAAmAIAAGRycy9k&#10;b3ducmV2LnhtbFBLBQYAAAAABAAEAPUAAACJAwAAAAA=&#10;">
                    <v:textbox style="mso-fit-shape-to-text:t">
                      <w:txbxContent>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1.校內主管及發言人</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2.</w:t>
                          </w:r>
                          <w:proofErr w:type="gramStart"/>
                          <w:r w:rsidRPr="00AE1357">
                            <w:rPr>
                              <w:rFonts w:ascii="新細明體" w:eastAsia="新細明體" w:hAnsi="新細明體" w:hint="eastAsia"/>
                              <w:sz w:val="20"/>
                              <w:szCs w:val="20"/>
                            </w:rPr>
                            <w:t>罹</w:t>
                          </w:r>
                          <w:proofErr w:type="gramEnd"/>
                          <w:r w:rsidRPr="00AE1357">
                            <w:rPr>
                              <w:rFonts w:ascii="新細明體" w:eastAsia="新細明體" w:hAnsi="新細明體" w:hint="eastAsia"/>
                              <w:sz w:val="20"/>
                              <w:szCs w:val="20"/>
                            </w:rPr>
                            <w:t>病者導師</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3.衛生主管機關</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4.家長或監護人</w:t>
                          </w:r>
                        </w:p>
                        <w:p w:rsidR="004075C7" w:rsidRPr="00AE1357" w:rsidRDefault="004075C7" w:rsidP="00AE310E">
                          <w:pPr>
                            <w:jc w:val="left"/>
                            <w:rPr>
                              <w:rFonts w:ascii="新細明體" w:eastAsia="新細明體" w:hAnsi="新細明體"/>
                              <w:sz w:val="20"/>
                              <w:szCs w:val="20"/>
                            </w:rPr>
                          </w:pPr>
                          <w:r w:rsidRPr="00AE1357">
                            <w:rPr>
                              <w:rFonts w:ascii="新細明體" w:eastAsia="新細明體" w:hAnsi="新細明體" w:hint="eastAsia"/>
                              <w:sz w:val="20"/>
                              <w:szCs w:val="20"/>
                            </w:rPr>
                            <w:t>5.教育局</w:t>
                          </w:r>
                        </w:p>
                      </w:txbxContent>
                    </v:textbox>
                  </v:shape>
                  <v:shape id="Text Box 471" o:spid="_x0000_s1342" type="#_x0000_t202" style="position:absolute;left:4680;top:896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DUcQA&#10;AADbAAAADwAAAGRycy9kb3ducmV2LnhtbESPQWsCMRSE7wX/Q3hCb5q1UCurUUQRvNXagnh7Js/N&#10;4uZlu4nr2l/fFIQeh5n5hpktOleJlppQelYwGmYgiLU3JRcKvj43gwmIEJENVp5JwZ0CLOa9pxnm&#10;xt/4g9p9LESCcMhRgY2xzqUM2pLDMPQ1cfLOvnEYk2wKaRq8Jbir5EuWjaXDktOCxZpWlvRlf3UK&#10;wnr3Xevz7nSx5v7zvm5f9WFzVOq53y2nICJ18T/8aG+NgvEb/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A1HEAAAA2wAAAA8AAAAAAAAAAAAAAAAAmAIAAGRycy9k&#10;b3ducmV2LnhtbFBLBQYAAAAABAAEAPUAAACJAwAAAAA=&#10;">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啟動校園傳染病</w:t>
                          </w:r>
                        </w:p>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防疫機制</w:t>
                          </w:r>
                        </w:p>
                      </w:txbxContent>
                    </v:textbox>
                  </v:shape>
                  <v:line id="Line 472" o:spid="_x0000_s1343" style="position:absolute;visibility:visible;mso-wrap-style:square" from="6660,9328" to="774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shape id="Text Box 473" o:spid="_x0000_s1344" type="#_x0000_t202" style="position:absolute;left:6660;top:8824;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通報</w:t>
                          </w:r>
                        </w:p>
                      </w:txbxContent>
                    </v:textbox>
                  </v:shape>
                  <v:line id="Line 475" o:spid="_x0000_s1345" style="position:absolute;visibility:visible;mso-wrap-style:square" from="5760,9868" to="57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476" o:spid="_x0000_s1346" style="position:absolute;visibility:visible;mso-wrap-style:square" from="3060,10588" to="8640,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Text Box 477" o:spid="_x0000_s1347" type="#_x0000_t202" style="position:absolute;left:468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2FMQA&#10;AADbAAAADwAAAGRycy9kb3ducmV2LnhtbESPQWsCMRSE7wX/Q3iF3jRboVZWo4gi9FargvT2mjw3&#10;i5uXdRPX1V/fFIQeh5n5hpnOO1eJlppQelbwOshAEGtvSi4U7Hfr/hhEiMgGK8+k4EYB5rPe0xRz&#10;46/8Re02FiJBOOSowMZY51IGbclhGPiaOHlH3ziMSTaFNA1eE9xVcphlI+mw5LRgsaalJX3aXpyC&#10;sNqca33c/Jysud0/V+2bPqy/lXp57hYTEJG6+B9+tD+Mgvc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8NhTEAAAA2wAAAA8AAAAAAAAAAAAAAAAAmAIAAGRycy9k&#10;b3ducmV2LnhtbFBLBQYAAAAABAAEAPUAAACJAwAAAAA=&#10;">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確認並切斷感染源</w:t>
                          </w:r>
                        </w:p>
                      </w:txbxContent>
                    </v:textbox>
                  </v:shape>
                  <v:shape id="Text Box 478" o:spid="_x0000_s1348" type="#_x0000_t202" style="position:absolute;left:7560;top:10948;width:216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Tj8UA&#10;AADbAAAADwAAAGRycy9kb3ducmV2LnhtbESPT2sCMRTE74V+h/AK3jTbirZsjSKK0Jt/Wijenslz&#10;s7h52W7SdfXTG6HQ4zAzv2Ems85VoqUmlJ4VPA8yEMTam5ILBV+fq/4biBCRDVaeScGFAsymjw8T&#10;zI0/85baXSxEgnDIUYGNsc6lDNqSwzDwNXHyjr5xGJNsCmkaPCe4q+RLlo2lw5LTgsWaFpb0affr&#10;FITl5qfWx83hZM3lul62I/292ivVe+rm7yAidfE//Nf+MApeh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JOPxQAAANsAAAAPAAAAAAAAAAAAAAAAAJgCAABkcnMv&#10;ZG93bnJldi54bWxQSwUGAAAAAAQABAD1AAAAigMAAAAA&#10;">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校園接觸者追蹤管理</w:t>
                          </w:r>
                        </w:p>
                      </w:txbxContent>
                    </v:textbox>
                  </v:shape>
                  <v:line id="Line 479" o:spid="_x0000_s1349" style="position:absolute;visibility:visible;mso-wrap-style:square" from="8640,10588" to="8640,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480" o:spid="_x0000_s1350" style="position:absolute;visibility:visible;mso-wrap-style:square" from="3060,10588" to="30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shape id="Text Box 481" o:spid="_x0000_s1351" type="#_x0000_t202" style="position:absolute;left:216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wF8QA&#10;AADbAAAADwAAAGRycy9kb3ducmV2LnhtbESPQWsCMRSE7wX/Q3hCb5q1UCurUUQRvNXagnh7Js/N&#10;4uZlu4nr2l/fFIQeh5n5hpktOleJlppQelYwGmYgiLU3JRcKvj43gwmIEJENVp5JwZ0CLOa9pxnm&#10;xt/4g9p9LESCcMhRgY2xzqUM2pLDMPQ1cfLOvnEYk2wKaRq8Jbir5EuWjaXDktOCxZpWlvRlf3UK&#10;wnr3Xevz7nSx5v7zvm5f9WFzVOq53y2nICJ18T/8aG+Ngr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MBfEAAAA2wAAAA8AAAAAAAAAAAAAAAAAmAIAAGRycy9k&#10;b3ducmV2LnhtbFBLBQYAAAAABAAEAPUAAACJAwAAAAA=&#10;">
                    <v:textbox style="mso-fit-shape-to-text:t">
                      <w:txbxContent>
                        <w:p w:rsidR="004075C7" w:rsidRPr="00AE1357" w:rsidRDefault="004075C7" w:rsidP="00AE310E">
                          <w:pPr>
                            <w:jc w:val="center"/>
                            <w:rPr>
                              <w:rFonts w:ascii="新細明體" w:eastAsia="新細明體" w:hAnsi="新細明體"/>
                              <w:sz w:val="20"/>
                              <w:szCs w:val="20"/>
                            </w:rPr>
                          </w:pPr>
                          <w:proofErr w:type="gramStart"/>
                          <w:r w:rsidRPr="00AE1357">
                            <w:rPr>
                              <w:rFonts w:ascii="新細明體" w:eastAsia="新細明體" w:hAnsi="新細明體" w:hint="eastAsia"/>
                              <w:sz w:val="20"/>
                              <w:szCs w:val="20"/>
                            </w:rPr>
                            <w:t>罹</w:t>
                          </w:r>
                          <w:proofErr w:type="gramEnd"/>
                          <w:r w:rsidRPr="00AE1357">
                            <w:rPr>
                              <w:rFonts w:ascii="新細明體" w:eastAsia="新細明體" w:hAnsi="新細明體" w:hint="eastAsia"/>
                              <w:sz w:val="20"/>
                              <w:szCs w:val="20"/>
                            </w:rPr>
                            <w:t>病個案追蹤管理</w:t>
                          </w:r>
                        </w:p>
                      </w:txbxContent>
                    </v:textbox>
                  </v:shape>
                  <v:line id="Line 482" o:spid="_x0000_s1352" style="position:absolute;visibility:visible;mso-wrap-style:square" from="3060,11488" to="306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shape id="Text Box 483" o:spid="_x0000_s1353" type="#_x0000_t202" style="position:absolute;left:1800;top:11848;width:252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B/sEA&#10;AADbAAAADwAAAGRycy9kb3ducmV2LnhtbERPy2oCMRTdC/2HcAvdaaZCtUyNUiqCO59QurtNrpPB&#10;yc04iePo15uF4PJw3pNZ5yrRUhNKzwreBxkIYu1NyYWC/W7R/wQRIrLByjMpuFKA2fSlN8Hc+Atv&#10;qN3GQqQQDjkqsDHWuZRBW3IYBr4mTtzBNw5jgk0hTYOXFO4qOcyykXRYcmqwWNOPJX3cnp2CMF+f&#10;an1Y/x+tud5W8/ZD/y7+lHp77b6/QETq4lP8cC+NgnE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Af7BAAAA2wAAAA8AAAAAAAAAAAAAAAAAmAIAAGRycy9kb3du&#10;cmV2LnhtbFBLBQYAAAAABAAEAPUAAACGAwAAAAA=&#10;">
                    <v:textbox style="mso-fit-shape-to-text:t">
                      <w:txbxContent>
                        <w:p w:rsidR="004075C7" w:rsidRPr="00AE1357" w:rsidRDefault="004075C7" w:rsidP="00AE310E">
                          <w:pPr>
                            <w:jc w:val="center"/>
                            <w:rPr>
                              <w:rFonts w:ascii="新細明體" w:eastAsia="新細明體" w:hAnsi="新細明體"/>
                              <w:sz w:val="20"/>
                              <w:szCs w:val="20"/>
                            </w:rPr>
                          </w:pPr>
                          <w:r w:rsidRPr="00AE1357">
                            <w:rPr>
                              <w:rFonts w:ascii="新細明體" w:eastAsia="新細明體" w:hAnsi="新細明體" w:hint="eastAsia"/>
                              <w:sz w:val="20"/>
                              <w:szCs w:val="20"/>
                            </w:rPr>
                            <w:t>依醫生建議住院治療或在家修養，經醫院或衛生單位檢查確定已無傳染始可上學、上班</w:t>
                          </w:r>
                        </w:p>
                      </w:txbxContent>
                    </v:textbox>
                  </v:shape>
                  <v:line id="Line 484" o:spid="_x0000_s1354" style="position:absolute;visibility:visible;mso-wrap-style:square" from="8640,11488" to="864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shape id="Text Box 485" o:spid="_x0000_s1355" type="#_x0000_t202" style="position:absolute;left:1800;top:15629;width:15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LMAA&#10;AADbAAAADwAAAGRycy9kb3ducmV2LnhtbERPy2oCMRTdF/yHcIVuiiZWKjoaRcRCsQi+PuAyuc4M&#10;Tm7GJOr492ZR6PJw3rNFa2txJx8qxxoGfQWCOHem4kLD6fjdG4MIEdlg7Zg0PCnAYt55m2Fm3IP3&#10;dD/EQqQQDhlqKGNsMilDXpLF0HcNceLOzluMCfpCGo+PFG5r+anUSFqsODWU2NCqpPxyuFkN60lQ&#10;q1/Dm5saXr92fNk6/zHR+r3bLqcgIrXxX/zn/jEaxml9+p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5+LMAAAADbAAAADwAAAAAAAAAAAAAAAACYAgAAZHJzL2Rvd25y&#10;ZXYueG1sUEsFBgAAAAAEAAQA9QAAAIUDAAAAAA==&#10;">
                    <v:textbox style="layout-flow:vertical-ideographic;mso-fit-shape-to-text:t">
                      <w:txbxContent>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 xml:space="preserve">  品之工作</w:t>
                          </w:r>
                        </w:p>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 xml:space="preserve">  從事護理</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廚房</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餐飲或接觸食</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疑似腸道傳染病帶菌員工應停止</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 xml:space="preserve">  衛教及心理支持</w:t>
                          </w:r>
                        </w:p>
                        <w:p w:rsidR="004075C7" w:rsidRPr="00AE1357" w:rsidRDefault="004075C7" w:rsidP="00AE310E">
                          <w:pPr>
                            <w:spacing w:line="0" w:lineRule="atLeast"/>
                            <w:rPr>
                              <w:rFonts w:ascii="新細明體" w:eastAsia="新細明體" w:hAnsi="新細明體"/>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調派代課老師或職務代理人給予</w:t>
                          </w:r>
                        </w:p>
                      </w:txbxContent>
                    </v:textbox>
                  </v:shape>
                  <v:shape id="Text Box 486" o:spid="_x0000_s1356" type="#_x0000_t202" style="position:absolute;left:3496;top:15629;width:1004;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pesMA&#10;AADbAAAADwAAAGRycy9kb3ducmV2LnhtbESPQWsCMRSE70L/Q3iFXkSz9qDLahQRhV4qddX7Y/Pc&#10;Xdy8LElc03/fFAo9DjPzDbPaRNOJgZxvLSuYTTMQxJXVLdcKLufDJAfhA7LGzjIp+CYPm/XLaIWF&#10;tk8+0VCGWiQI+wIVNCH0hZS+asign9qeOHk36wyGJF0ttcNngptOvmfZXBpsOS002NOuoepePoyC&#10;OD+PPxensNjnxyEeJR72X+6q1Ntr3C5BBIrhP/zX/tAK8h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pesMAAADbAAAADwAAAAAAAAAAAAAAAACYAgAAZHJzL2Rv&#10;d25yZXYueG1sUEsFBgAAAAAEAAQA9QAAAIgDAAAAAA==&#10;">
                    <v:textbox style="layout-flow:vertical-ideographic">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必要時由輔導室介入心理輔導</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列入個案管理</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依需要安排課程輔導</w:t>
                          </w:r>
                        </w:p>
                      </w:txbxContent>
                    </v:textbox>
                  </v:shape>
                  <v:shape id="Text Box 487" o:spid="_x0000_s1357" type="#_x0000_t202" style="position:absolute;left:1800;top:13829;width:288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GM8QA&#10;AADbAAAADwAAAGRycy9kb3ducmV2LnhtbESPT2sCMRTE70K/Q3gFbzVbwSJbo5SK4M0/FaS31+S5&#10;Wdy8rJu4rn76RhA8DjPzG2Yy61wlWmpC6VnB+yADQay9KblQsPtZvI1BhIhssPJMCq4UYDZ96U0w&#10;N/7CG2q3sRAJwiFHBTbGOpcyaEsOw8DXxMk7+MZhTLIppGnwkuCuksMs+5AOS04LFmv6tqSP27NT&#10;EObrU60P67+jNdfbat6O9H7xq1T/tfv6BBGpi8/wo700CsZDuH9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RjPEAAAA2wAAAA8AAAAAAAAAAAAAAAAAmAIAAGRycy9k&#10;b3ducmV2LnhtbFBLBQYAAAAABAAEAPUAAACJAwAAAAA=&#10;">
                    <v:textbox style="mso-fit-shape-to-text:t">
                      <w:txbxContent>
                        <w:p w:rsidR="004075C7" w:rsidRPr="00AE1357" w:rsidRDefault="004075C7" w:rsidP="00AE310E">
                          <w:pPr>
                            <w:rPr>
                              <w:rFonts w:ascii="新細明體" w:eastAsia="新細明體" w:hAnsi="新細明體"/>
                              <w:sz w:val="20"/>
                              <w:szCs w:val="20"/>
                              <w:lang w:eastAsia="ja-JP"/>
                            </w:rPr>
                          </w:pPr>
                          <w:r w:rsidRPr="00AE1357">
                            <w:rPr>
                              <w:rFonts w:ascii="新細明體" w:eastAsia="新細明體" w:hAnsi="新細明體"/>
                              <w:sz w:val="20"/>
                              <w:szCs w:val="20"/>
                              <w:lang w:eastAsia="ja-JP"/>
                            </w:rPr>
                            <w:t>1</w:t>
                          </w:r>
                          <w:r w:rsidRPr="00AE1357">
                            <w:rPr>
                              <w:rFonts w:ascii="新細明體" w:eastAsia="新細明體" w:hAnsi="新細明體" w:hint="eastAsia"/>
                              <w:sz w:val="20"/>
                              <w:szCs w:val="20"/>
                              <w:lang w:eastAsia="ja-JP"/>
                            </w:rPr>
                            <w:t>ヽ列入個案管理</w:t>
                          </w:r>
                        </w:p>
                        <w:p w:rsidR="004075C7" w:rsidRPr="00AE1357" w:rsidRDefault="004075C7" w:rsidP="00AE310E">
                          <w:pPr>
                            <w:rPr>
                              <w:rFonts w:ascii="新細明體" w:eastAsia="新細明體" w:hAnsi="新細明體"/>
                              <w:sz w:val="20"/>
                              <w:szCs w:val="20"/>
                              <w:lang w:eastAsia="ja-JP"/>
                            </w:rPr>
                          </w:pPr>
                          <w:r w:rsidRPr="00AE1357">
                            <w:rPr>
                              <w:rFonts w:ascii="新細明體" w:eastAsia="新細明體" w:hAnsi="新細明體"/>
                              <w:sz w:val="20"/>
                              <w:szCs w:val="20"/>
                              <w:lang w:eastAsia="ja-JP"/>
                            </w:rPr>
                            <w:t>2</w:t>
                          </w:r>
                          <w:r w:rsidRPr="00AE1357">
                            <w:rPr>
                              <w:rFonts w:ascii="新細明體" w:eastAsia="新細明體" w:hAnsi="新細明體" w:hint="eastAsia"/>
                              <w:sz w:val="20"/>
                              <w:szCs w:val="20"/>
                              <w:lang w:eastAsia="ja-JP"/>
                            </w:rPr>
                            <w:t>ヽ依工作需要安排適當人員協助至康復為止</w:t>
                          </w:r>
                        </w:p>
                      </w:txbxContent>
                    </v:textbox>
                  </v:shape>
                  <v:line id="Line 488" o:spid="_x0000_s1358" style="position:absolute;visibility:visible;mso-wrap-style:square" from="3060,13469" to="3061,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489" o:spid="_x0000_s1359" style="position:absolute;visibility:visible;mso-wrap-style:square" from="2699,15269" to="270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490" o:spid="_x0000_s1360" style="position:absolute;visibility:visible;mso-wrap-style:square" from="3959,15269" to="396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491" o:spid="_x0000_s1361" style="position:absolute;visibility:visible;mso-wrap-style:square" from="2700,15269" to="396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492" o:spid="_x0000_s1362" style="position:absolute;visibility:visible;mso-wrap-style:square" from="3060,15089" to="3060,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shape id="Text Box 493" o:spid="_x0000_s1363" type="#_x0000_t202" style="position:absolute;left:1800;top:15269;width:10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hint="eastAsia"/>
                              <w:sz w:val="16"/>
                              <w:szCs w:val="16"/>
                            </w:rPr>
                            <w:t>教職員工</w:t>
                          </w:r>
                        </w:p>
                      </w:txbxContent>
                    </v:textbox>
                  </v:shape>
                  <v:shape id="Text Box 494" o:spid="_x0000_s1364" type="#_x0000_t202" style="position:absolute;left:3960;top:15269;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GwcIA&#10;AADbAAAADwAAAGRycy9kb3ducmV2LnhtbESP3YrCMBSE7wXfIRzBO00VV7QaRVyFvVv/HuDQHJva&#10;5qQ0We3u028Ewcth5pthluvWVuJOjS8cKxgNExDEmdMF5wou5/1gBsIHZI2VY1LwSx7Wq25nial2&#10;Dz7S/RRyEUvYp6jAhFCnUvrMkEU/dDVx9K6usRiibHKpG3zEclvJcZJMpcWC44LBmraGsvL0YxXM&#10;EvtdlvPxwdvJ3+jDbD/drr4p1e+1mwWIQG14h1/0l47cH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MbBwgAAANsAAAAPAAAAAAAAAAAAAAAAAJgCAABkcnMvZG93&#10;bnJldi54bWxQSwUGAAAAAAQABAD1AAAAhwMAAAAA&#10;" filled="f" stroked="f">
                    <v:textbox style="mso-fit-shape-to-text:t">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sz w:val="16"/>
                              <w:szCs w:val="16"/>
                            </w:rPr>
                            <w:t>學生</w:t>
                          </w:r>
                        </w:p>
                      </w:txbxContent>
                    </v:textbox>
                  </v:shape>
                  <v:shape id="AutoShape 495" o:spid="_x0000_s1365" type="#_x0000_t4" style="position:absolute;left:4500;top:12029;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q+MAA&#10;AADbAAAADwAAAGRycy9kb3ducmV2LnhtbERPS27CMBDdV+odrKnErjjtAkGKE1WVKiFgQ+AA03iI&#10;A/E42G4Sbo8Xlbp8ev91OdlODORD61jB2zwDQVw73XKj4HT8fl2CCBFZY+eYFNwpQFk8P60x127k&#10;Aw1VbEQK4ZCjAhNjn0sZakMWw9z1xIk7O28xJugbqT2OKdx28j3LFtJiy6nBYE9fhupr9WsVXH56&#10;M+6Xt3NW1X6Q273f3A47pWYv0+cHiEhT/Bf/uTdawSqtT1/SD5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Bq+MAAAADbAAAADwAAAAAAAAAAAAAAAACYAgAAZHJzL2Rvd25y&#10;ZXYueG1sUEsFBgAAAAAEAAQA9QAAAIUDAAAAAA==&#10;"/>
                  <v:shape id="Text Box 496" o:spid="_x0000_s1366" type="#_x0000_t202" style="position:absolute;left:5040;top:12389;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4075C7" w:rsidRPr="00AE1357" w:rsidRDefault="004075C7" w:rsidP="00AE310E">
                          <w:pPr>
                            <w:jc w:val="center"/>
                            <w:rPr>
                              <w:rFonts w:ascii="新細明體" w:eastAsia="新細明體" w:hAnsi="新細明體"/>
                            </w:rPr>
                          </w:pPr>
                          <w:r w:rsidRPr="00AE1357">
                            <w:rPr>
                              <w:rFonts w:ascii="新細明體" w:eastAsia="新細明體" w:hAnsi="新細明體" w:hint="eastAsia"/>
                            </w:rPr>
                            <w:t>傳染源來自學校</w:t>
                          </w:r>
                        </w:p>
                      </w:txbxContent>
                    </v:textbox>
                  </v:shape>
                  <v:line id="Line 497" o:spid="_x0000_s1367" style="position:absolute;visibility:visible;mso-wrap-style:square" from="5760,11489" to="576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498" o:spid="_x0000_s1368" style="position:absolute;visibility:visible;mso-wrap-style:square" from="7200,12749" to="72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499" o:spid="_x0000_s1369" style="position:absolute;visibility:visible;mso-wrap-style:square" from="5760,13469" to="5761,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shape id="Text Box 500" o:spid="_x0000_s1370" type="#_x0000_t202" style="position:absolute;left:4860;top:15629;width:789;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5pMQA&#10;AADbAAAADwAAAGRycy9kb3ducmV2LnhtbESPW2sCMRSE3wv+h3CEvhTNVqiX1ShSFPqi1Nv7YXPc&#10;XdycLElc039vCoU+DjPzDbNYRdOIjpyvLSt4H2YgiAuray4VnE/bwRSED8gaG8uk4Ic8rJa9lwXm&#10;2j74QN0xlCJB2OeooAqhzaX0RUUG/dC2xMm7WmcwJOlKqR0+Etw0cpRlY2mw5rRQYUufFRW3490o&#10;iOPT225yCJPNdN/FvcTt5ttdlHrtx/UcRKAY/sN/7S+tYPYB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A+aTEAAAA2wAAAA8AAAAAAAAAAAAAAAAAmAIAAGRycy9k&#10;b3ducmV2LnhtbFBLBQYAAAAABAAEAPUAAACJAwAAAAA=&#10;">
                    <v:textbox style="layout-flow:vertical-ideographic">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陰性為止</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衛生組會同疾管局做檢體</w:t>
                          </w:r>
                          <w:proofErr w:type="gramStart"/>
                          <w:r w:rsidRPr="00AE1357">
                            <w:rPr>
                              <w:rFonts w:ascii="新細明體" w:eastAsia="新細明體" w:hAnsi="新細明體" w:hint="eastAsia"/>
                              <w:sz w:val="18"/>
                              <w:szCs w:val="18"/>
                            </w:rPr>
                            <w:t>採</w:t>
                          </w:r>
                          <w:proofErr w:type="gramEnd"/>
                          <w:r w:rsidRPr="00AE1357">
                            <w:rPr>
                              <w:rFonts w:ascii="新細明體" w:eastAsia="新細明體" w:hAnsi="新細明體" w:hint="eastAsia"/>
                              <w:sz w:val="18"/>
                              <w:szCs w:val="18"/>
                            </w:rPr>
                            <w:t>檢至</w:t>
                          </w:r>
                        </w:p>
                      </w:txbxContent>
                    </v:textbox>
                  </v:shape>
                  <v:shape id="Text Box 501" o:spid="_x0000_s1371" type="#_x0000_t202" style="position:absolute;left:5760;top:15629;width:97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s7cAA&#10;AADcAAAADwAAAGRycy9kb3ducmV2LnhtbERPy4rCMBTdC/MP4QpuZEx1oaVjFBkU3Cg+ZvaX5toW&#10;m5uSxBr/frIYcHk47+U6mlb05HxjWcF0koEgLq1uuFLwc9195iB8QNbYWiYFL/KwXn0Mllho++Qz&#10;9ZdQiRTCvkAFdQhdIaUvazLoJ7YjTtzNOoMhQVdJ7fCZwk0rZ1k2lwYbTg01dvRdU3m/PIyCOL+O&#10;D4tzWGzzYx+PEnfbk/tVajSMmy8QgWJ4i//de61glqe16Uw6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Ps7cAAAADcAAAADwAAAAAAAAAAAAAAAACYAgAAZHJzL2Rvd25y&#10;ZXYueG1sUEsFBgAAAAAEAAQA9QAAAIUDAAAAAA==&#10;">
                    <v:textbox style="layout-flow:vertical-ideographic">
                      <w:txbxContent>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水溝</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垃圾場等</w:t>
                          </w:r>
                        </w:p>
                        <w:p w:rsidR="004075C7" w:rsidRPr="00AE1357" w:rsidRDefault="004075C7" w:rsidP="00AE310E">
                          <w:pPr>
                            <w:spacing w:line="0" w:lineRule="atLeast"/>
                            <w:rPr>
                              <w:rFonts w:ascii="新細明體" w:eastAsia="新細明體" w:hAnsi="新細明體"/>
                              <w:sz w:val="18"/>
                              <w:szCs w:val="18"/>
                              <w:lang w:eastAsia="ja-JP"/>
                            </w:rPr>
                          </w:pPr>
                          <w:r w:rsidRPr="00AE1357">
                            <w:rPr>
                              <w:rFonts w:ascii="新細明體" w:eastAsia="新細明體" w:hAnsi="新細明體" w:hint="eastAsia"/>
                              <w:sz w:val="18"/>
                              <w:szCs w:val="18"/>
                              <w:lang w:eastAsia="ja-JP"/>
                            </w:rPr>
                            <w:t>毒，如教室</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廁所</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廚房</w:t>
                          </w:r>
                          <w:r w:rsidRPr="00AE1357">
                            <w:rPr>
                              <w:rFonts w:ascii="新細明體" w:eastAsia="新細明體" w:hAnsi="新細明體"/>
                              <w:sz w:val="18"/>
                              <w:szCs w:val="18"/>
                              <w:lang w:eastAsia="ja-JP"/>
                            </w:rPr>
                            <w:t>ヽ</w:t>
                          </w:r>
                          <w:r w:rsidRPr="00AE1357">
                            <w:rPr>
                              <w:rFonts w:ascii="新細明體" w:eastAsia="新細明體" w:hAnsi="新細明體" w:hint="eastAsia"/>
                              <w:sz w:val="18"/>
                              <w:szCs w:val="18"/>
                              <w:lang w:eastAsia="ja-JP"/>
                            </w:rPr>
                            <w:t>排</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配合衛生單位進行校園環境消</w:t>
                          </w:r>
                        </w:p>
                      </w:txbxContent>
                    </v:textbox>
                  </v:shape>
                  <v:shape id="Text Box 502" o:spid="_x0000_s1372" type="#_x0000_t202" style="position:absolute;left:6840;top:15629;width:720;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JdsUA&#10;AADcAAAADwAAAGRycy9kb3ducmV2LnhtbESPQWvCQBSE7wX/w/IKXopu6kHTNBuRouClUrXeH9nX&#10;JDT7Nuyucf333UKhx2FmvmHKdTS9GMn5zrKC53kGgri2uuNGwed5N8tB+ICssbdMCu7kYV1NHkos&#10;tL3xkcZTaESCsC9QQRvCUEjp65YM+rkdiJP3ZZ3BkKRrpHZ4S3DTy0WWLaXBjtNCiwO9tVR/n65G&#10;QVyen95Xx7Da5ocxHiTuth/uotT0MW5eQQSK4T/8195rBYv8BX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l2xQAAANwAAAAPAAAAAAAAAAAAAAAAAJgCAABkcnMv&#10;ZG93bnJldi54bWxQSwUGAAAAAAQABAD1AAAAigMAAAAA&#10;">
                    <v:textbox style="layout-flow:vertical-ideographic">
                      <w:txbxContent>
                        <w:p w:rsidR="004075C7" w:rsidRPr="00AE1357" w:rsidRDefault="004075C7" w:rsidP="00AE310E">
                          <w:pPr>
                            <w:rPr>
                              <w:rFonts w:ascii="新細明體" w:eastAsia="新細明體" w:hAnsi="新細明體"/>
                              <w:sz w:val="18"/>
                              <w:szCs w:val="18"/>
                            </w:rPr>
                          </w:pPr>
                          <w:r w:rsidRPr="00AE1357">
                            <w:rPr>
                              <w:rFonts w:ascii="新細明體" w:eastAsia="新細明體" w:hAnsi="新細明體" w:hint="eastAsia"/>
                              <w:sz w:val="18"/>
                              <w:szCs w:val="18"/>
                            </w:rPr>
                            <w:t xml:space="preserve">衛 生 單 位 追 </w:t>
                          </w:r>
                          <w:proofErr w:type="gramStart"/>
                          <w:r w:rsidRPr="00AE1357">
                            <w:rPr>
                              <w:rFonts w:ascii="新細明體" w:eastAsia="新細明體" w:hAnsi="新細明體" w:hint="eastAsia"/>
                              <w:sz w:val="18"/>
                              <w:szCs w:val="18"/>
                            </w:rPr>
                            <w:t>蹤</w:t>
                          </w:r>
                          <w:proofErr w:type="gramEnd"/>
                          <w:r w:rsidRPr="00AE1357">
                            <w:rPr>
                              <w:rFonts w:ascii="新細明體" w:eastAsia="新細明體" w:hAnsi="新細明體" w:hint="eastAsia"/>
                              <w:sz w:val="18"/>
                              <w:szCs w:val="18"/>
                            </w:rPr>
                            <w:t xml:space="preserve"> 管 理</w:t>
                          </w:r>
                        </w:p>
                      </w:txbxContent>
                    </v:textbox>
                  </v:shape>
                  <v:line id="Line 503" o:spid="_x0000_s1373" style="position:absolute;visibility:visible;mso-wrap-style:square" from="5220,15269" to="522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504" o:spid="_x0000_s1374" style="position:absolute;visibility:visible;mso-wrap-style:square" from="6300,15269" to="63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505" o:spid="_x0000_s1375" style="position:absolute;visibility:visible;mso-wrap-style:square" from="5220,15269" to="630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shape id="Text Box 506" o:spid="_x0000_s1376" type="#_x0000_t202" style="position:absolute;left:5311;top:1364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hint="eastAsia"/>
                              <w:sz w:val="16"/>
                              <w:szCs w:val="16"/>
                            </w:rPr>
                            <w:t>是</w:t>
                          </w:r>
                        </w:p>
                      </w:txbxContent>
                    </v:textbox>
                  </v:shape>
                  <v:shape id="Text Box 507" o:spid="_x0000_s1377" type="#_x0000_t202" style="position:absolute;left:6840;top:127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4075C7" w:rsidRPr="00AE1357" w:rsidRDefault="004075C7" w:rsidP="00AE310E">
                          <w:pPr>
                            <w:rPr>
                              <w:rFonts w:ascii="新細明體" w:eastAsia="新細明體" w:hAnsi="新細明體"/>
                              <w:sz w:val="16"/>
                              <w:szCs w:val="16"/>
                            </w:rPr>
                          </w:pPr>
                          <w:proofErr w:type="gramStart"/>
                          <w:r w:rsidRPr="00AE1357">
                            <w:rPr>
                              <w:rFonts w:ascii="新細明體" w:eastAsia="新細明體" w:hAnsi="新細明體" w:hint="eastAsia"/>
                              <w:sz w:val="16"/>
                              <w:szCs w:val="16"/>
                            </w:rPr>
                            <w:t>否</w:t>
                          </w:r>
                          <w:proofErr w:type="gramEnd"/>
                        </w:p>
                      </w:txbxContent>
                    </v:textbox>
                  </v:shape>
                  <v:shape id="Text Box 508" o:spid="_x0000_s1378" type="#_x0000_t202" style="position:absolute;left:7740;top:15599;width:125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VrsQA&#10;AADcAAAADwAAAGRycy9kb3ducmV2LnhtbESPT2sCMRTE7wW/Q3hCL0WzClW7NYqIQi+Kf9r7Y/O6&#10;u3TzsiRxTb+9EQSPw8z8hpkvo2lER87XlhWMhhkI4sLqmksF3+ftYAbCB2SNjWVS8E8eloveyxxz&#10;ba98pO4USpEg7HNUUIXQ5lL6oiKDfmhb4uT9WmcwJOlKqR1eE9w0cpxlE2mw5rRQYUvrioq/08Uo&#10;iJPz2256DNPNbN/FvcTt5uB+lHrtx9UniEAxPMOP9pdWMP54h/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1a7EAAAA3AAAAA8AAAAAAAAAAAAAAAAAmAIAAGRycy9k&#10;b3ducmV2LnhtbFBLBQYAAAAABAAEAPUAAACJAwAAAAA=&#10;">
                    <v:textbox style="layout-flow:vertical-ideographic">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 xml:space="preserve">  健康狀況</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導師與家長保持聯繫，了解學生</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hint="eastAsia"/>
                              <w:sz w:val="18"/>
                              <w:szCs w:val="18"/>
                            </w:rPr>
                            <w:t xml:space="preserve">  主管單位</w:t>
                          </w:r>
                        </w:p>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sym w:font="Wingdings" w:char="F071"/>
                          </w:r>
                          <w:r w:rsidRPr="00AE1357">
                            <w:rPr>
                              <w:rFonts w:ascii="新細明體" w:eastAsia="新細明體" w:hAnsi="新細明體" w:hint="eastAsia"/>
                              <w:sz w:val="18"/>
                              <w:szCs w:val="18"/>
                            </w:rPr>
                            <w:t>教務處辦理停課事宜並發文教育</w:t>
                          </w:r>
                        </w:p>
                      </w:txbxContent>
                    </v:textbox>
                  </v:shape>
                  <v:shape id="Text Box 509" o:spid="_x0000_s1379" type="#_x0000_t202" style="position:absolute;left:9180;top:15268;width:73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2cQA&#10;AADcAAAADwAAAGRycy9kb3ducmV2LnhtbESPT2sCMRTE74LfIbyCF9FsPay6NYoUhV4q9d/9sXnd&#10;Xbp5WZK4pt++EYQeh5n5DbPaRNOKnpxvLCt4nWYgiEurG64UXM77yQKED8gaW8uk4Jc8bNbDwQoL&#10;be98pP4UKpEg7AtUUIfQFVL6siaDfmo74uR9W2cwJOkqqR3eE9y0cpZluTTYcFqosaP3msqf080o&#10;iPl5/Dk/hvlucejjQeJ+9+WuSo1e4vYNRKAY/sPP9odWMFvm8Di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5S9nEAAAA3AAAAA8AAAAAAAAAAAAAAAAAmAIAAGRycy9k&#10;b3ducmV2LnhtbFBLBQYAAAAABAAEAPUAAACJAwAAAAA=&#10;">
                    <v:textbox style="layout-flow:vertical-ideographic">
                      <w:txbxContent>
                        <w:p w:rsidR="004075C7" w:rsidRPr="00AE1357" w:rsidRDefault="004075C7" w:rsidP="00AE310E">
                          <w:pPr>
                            <w:spacing w:line="0" w:lineRule="atLeast"/>
                            <w:rPr>
                              <w:rFonts w:ascii="新細明體" w:eastAsia="新細明體" w:hAnsi="新細明體"/>
                              <w:sz w:val="18"/>
                              <w:szCs w:val="18"/>
                            </w:rPr>
                          </w:pPr>
                          <w:r w:rsidRPr="00AE1357">
                            <w:rPr>
                              <w:rFonts w:ascii="新細明體" w:eastAsia="新細明體" w:hAnsi="新細明體"/>
                              <w:sz w:val="18"/>
                              <w:szCs w:val="18"/>
                            </w:rPr>
                            <w:t>(</w:t>
                          </w:r>
                          <w:r w:rsidRPr="00AE1357">
                            <w:rPr>
                              <w:rFonts w:ascii="新細明體" w:eastAsia="新細明體" w:hAnsi="新細明體" w:hint="eastAsia"/>
                              <w:sz w:val="18"/>
                              <w:szCs w:val="18"/>
                            </w:rPr>
                            <w:t>告知有類似症狀應就醫及告知健康中心</w:t>
                          </w:r>
                          <w:r w:rsidRPr="00AE1357">
                            <w:rPr>
                              <w:rFonts w:ascii="新細明體" w:eastAsia="新細明體" w:hAnsi="新細明體"/>
                              <w:sz w:val="18"/>
                              <w:szCs w:val="18"/>
                            </w:rPr>
                            <w:t>)</w:t>
                          </w:r>
                          <w:r w:rsidRPr="00AE1357">
                            <w:rPr>
                              <w:rFonts w:ascii="新細明體" w:eastAsia="新細明體" w:hAnsi="新細明體" w:hint="eastAsia"/>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AutoShape 510" o:spid="_x0000_s1380" type="#_x0000_t110" style="position:absolute;left:8100;top:1418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oUsYA&#10;AADcAAAADwAAAGRycy9kb3ducmV2LnhtbESPQWvCQBSE74X+h+UVvNVNVWpNXUUEsQcp1orn1+wz&#10;Cc17G7KrSf31riD0OMzMN8x03nGlztT40omBl34CiiRztpTcwP579fwGygcUi5UTMvBHHuazx4cp&#10;pta18kXnXchVhIhP0UARQp1q7bOCGH3f1STRO7qGMUTZ5No22EY4V3qQJK+asZS4UGBNy4Ky392J&#10;DWx/RltuN5cjby6jA1en9fjwOTSm99Qt3kEF6sJ/+N7+sAYGkz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HoUsYAAADcAAAADwAAAAAAAAAAAAAAAACYAgAAZHJz&#10;L2Rvd25yZXYueG1sUEsFBgAAAAAEAAQA9QAAAIsDAAAAAA==&#10;"/>
                  <v:shape id="Text Box 511" o:spid="_x0000_s1381" type="#_x0000_t202" style="position:absolute;left:8280;top:14225;width:7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fCMAA&#10;AADcAAAADwAAAGRycy9kb3ducmV2LnhtbERPy4rCMBTdC/5DuMLsNLXooNUoog64m/HxAZfm2tQ2&#10;N6WJ2pmvnywEl4fzXq47W4sHtb50rGA8SkAQ506XXCi4nL+GMxA+IGusHZOCX/KwXvV7S8y0e/KR&#10;HqdQiBjCPkMFJoQmk9Lnhiz6kWuII3d1rcUQYVtI3eIzhttapknyKS2WHBsMNrQ1lFenu1UwS+x3&#10;Vc3TH28nf+Op2e7cvrkp9THoNgsQgbrwFr/cB60gn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fCMAAAADcAAAADwAAAAAAAAAAAAAAAACYAgAAZHJzL2Rvd25y&#10;ZXYueG1sUEsFBgAAAAAEAAQA9QAAAIUDAAAAAA==&#10;" filled="f" stroked="f">
                    <v:textbox style="mso-fit-shape-to-text:t">
                      <w:txbxContent>
                        <w:p w:rsidR="004075C7" w:rsidRPr="00AE1357" w:rsidRDefault="004075C7" w:rsidP="00AE310E">
                          <w:pPr>
                            <w:rPr>
                              <w:rFonts w:ascii="新細明體" w:eastAsia="新細明體" w:hAnsi="新細明體"/>
                            </w:rPr>
                          </w:pPr>
                          <w:r w:rsidRPr="00AE1357">
                            <w:rPr>
                              <w:rFonts w:ascii="新細明體" w:eastAsia="新細明體" w:hAnsi="新細明體" w:hint="eastAsia"/>
                            </w:rPr>
                            <w:t>停課</w:t>
                          </w:r>
                        </w:p>
                      </w:txbxContent>
                    </v:textbox>
                  </v:shape>
                  <v:line id="Line 512" o:spid="_x0000_s1382" style="position:absolute;visibility:visible;mso-wrap-style:square" from="8640,13829" to="8640,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line id="Line 513" o:spid="_x0000_s1383" style="position:absolute;visibility:visible;mso-wrap-style:square" from="8640,14909" to="864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q8IAAADcAAAADwAAAGRycy9kb3ducmV2LnhtbERPy2oCMRTdF/yHcAV3NaMF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q8IAAADcAAAADwAAAAAAAAAAAAAA&#10;AAChAgAAZHJzL2Rvd25yZXYueG1sUEsFBgAAAAAEAAQA+QAAAJADAAAAAA==&#10;">
                    <v:stroke endarrow="block"/>
                  </v:line>
                  <v:line id="Line 514" o:spid="_x0000_s1384" style="position:absolute;visibility:visible;mso-wrap-style:square" from="9540,14549" to="9541,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line id="Line 515" o:spid="_x0000_s1385" style="position:absolute;visibility:visible;mso-wrap-style:square" from="9180,14548" to="9540,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shape id="Text Box 516" o:spid="_x0000_s1386" type="#_x0000_t202" style="position:absolute;left:8191;top:1472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XY8QA&#10;AADcAAAADwAAAGRycy9kb3ducmV2LnhtbESPwW7CMBBE70j8g7VIvRUbKBWkGFTRVuIGTfsBq3iJ&#10;08TrKHYh5esxUiWOo5l5o1lteteIE3Wh8qxhMlYgiAtvKi41fH99PC5AhIhssPFMGv4owGY9HKww&#10;M/7Mn3TKYykShEOGGmyMbSZlKCw5DGPfEifv6DuHMcmulKbDc4K7Rk6VepYOK04LFlvaWirq/Ndp&#10;WCi3r+vl9BDc02Uyt9s3/97+aP0w6l9fQETq4z38394ZDTM1g9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F2PEAAAA3AAAAA8AAAAAAAAAAAAAAAAAmAIAAGRycy9k&#10;b3ducmV2LnhtbFBLBQYAAAAABAAEAPUAAACJAwAAAAA=&#10;" filled="f" stroked="f">
                    <v:textbox style="mso-fit-shape-to-text:t">
                      <w:txbxContent>
                        <w:p w:rsidR="004075C7" w:rsidRPr="00AE1357" w:rsidRDefault="004075C7" w:rsidP="00AE310E">
                          <w:pPr>
                            <w:rPr>
                              <w:rFonts w:ascii="新細明體" w:eastAsia="新細明體" w:hAnsi="新細明體"/>
                              <w:sz w:val="16"/>
                              <w:szCs w:val="16"/>
                            </w:rPr>
                          </w:pPr>
                          <w:r w:rsidRPr="00AE1357">
                            <w:rPr>
                              <w:rFonts w:ascii="新細明體" w:eastAsia="新細明體" w:hAnsi="新細明體" w:hint="eastAsia"/>
                              <w:sz w:val="16"/>
                              <w:szCs w:val="16"/>
                            </w:rPr>
                            <w:t>是</w:t>
                          </w:r>
                        </w:p>
                      </w:txbxContent>
                    </v:textbox>
                  </v:shape>
                  <v:shape id="Text Box 517" o:spid="_x0000_s1387" type="#_x0000_t202" style="position:absolute;left:9091;top:145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PF8QA&#10;AADcAAAADwAAAGRycy9kb3ducmV2LnhtbESP3WoCMRSE7wu+QzhC7zTxp0VXoxSt0Lta9QEOm+Nm&#10;3c3Jskl17dM3BaGXw8x8wyzXnavFldpQetYwGioQxLk3JRcaTsfdYAYiRGSDtWfScKcA61XvaYmZ&#10;8Tf+oushFiJBOGSowcbYZFKG3JLDMPQNcfLOvnUYk2wLaVq8Jbir5VipV+mw5LRgsaGNpbw6fDsN&#10;M+U+q2o+3gc3/Rm92M3WvzcXrZ/73dsCRKQu/ocf7Q+jYaK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jxfEAAAA3AAAAA8AAAAAAAAAAAAAAAAAmAIAAGRycy9k&#10;b3ducmV2LnhtbFBLBQYAAAAABAAEAPUAAACJAwAAAAA=&#10;" filled="f" stroked="f">
                    <v:textbox style="mso-fit-shape-to-text:t">
                      <w:txbxContent>
                        <w:p w:rsidR="004075C7" w:rsidRPr="00AE1357" w:rsidRDefault="004075C7" w:rsidP="00AE310E">
                          <w:pPr>
                            <w:rPr>
                              <w:rFonts w:ascii="新細明體" w:eastAsia="新細明體" w:hAnsi="新細明體"/>
                              <w:sz w:val="16"/>
                              <w:szCs w:val="16"/>
                            </w:rPr>
                          </w:pPr>
                          <w:proofErr w:type="gramStart"/>
                          <w:r w:rsidRPr="00AE1357">
                            <w:rPr>
                              <w:rFonts w:ascii="新細明體" w:eastAsia="新細明體" w:hAnsi="新細明體" w:hint="eastAsia"/>
                              <w:sz w:val="16"/>
                              <w:szCs w:val="16"/>
                            </w:rPr>
                            <w:t>否</w:t>
                          </w:r>
                          <w:proofErr w:type="gramEnd"/>
                        </w:p>
                      </w:txbxContent>
                    </v:textbox>
                  </v:shape>
                </v:group>
                <w10:anchorlock/>
              </v:group>
            </w:pict>
          </mc:Fallback>
        </mc:AlternateContent>
      </w:r>
    </w:p>
    <w:p w:rsidR="00AE310E" w:rsidRPr="002E5D11" w:rsidRDefault="0036709C" w:rsidP="0036709C">
      <w:pPr>
        <w:pStyle w:val="aff5"/>
        <w:jc w:val="center"/>
        <w:rPr>
          <w:rFonts w:ascii="新細明體" w:eastAsia="新細明體" w:hAnsi="新細明體"/>
          <w:sz w:val="24"/>
          <w:u w:val="single"/>
        </w:rPr>
      </w:pPr>
      <w:bookmarkStart w:id="221" w:name="_Toc225051507"/>
      <w:bookmarkStart w:id="222" w:name="_Toc294613166"/>
      <w:bookmarkStart w:id="223" w:name="_Toc384029010"/>
      <w:r w:rsidRPr="002E5D11">
        <w:rPr>
          <w:rFonts w:ascii="新細明體" w:eastAsia="新細明體" w:hAnsi="新細明體" w:hint="eastAsia"/>
          <w:sz w:val="24"/>
          <w:u w:val="single"/>
        </w:rPr>
        <w:t>圖6-2-</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圖6-2-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2E5D11">
        <w:rPr>
          <w:rFonts w:ascii="新細明體" w:eastAsia="新細明體" w:hAnsi="新細明體"/>
          <w:sz w:val="24"/>
          <w:u w:val="single"/>
        </w:rPr>
        <w:fldChar w:fldCharType="end"/>
      </w:r>
      <w:r w:rsidR="00AE1357" w:rsidRPr="002E5D11">
        <w:rPr>
          <w:rFonts w:ascii="新細明體" w:eastAsia="新細明體" w:hAnsi="新細明體" w:hint="eastAsia"/>
          <w:sz w:val="24"/>
          <w:u w:val="single"/>
        </w:rPr>
        <w:t>、</w:t>
      </w:r>
      <w:proofErr w:type="gramStart"/>
      <w:r w:rsidR="00AE310E" w:rsidRPr="002E5D11">
        <w:rPr>
          <w:rFonts w:ascii="新細明體" w:eastAsia="新細明體" w:hAnsi="新細明體" w:hint="eastAsia"/>
          <w:sz w:val="24"/>
          <w:u w:val="single"/>
        </w:rPr>
        <w:t>疫</w:t>
      </w:r>
      <w:proofErr w:type="gramEnd"/>
      <w:r w:rsidR="00AE310E" w:rsidRPr="002E5D11">
        <w:rPr>
          <w:rFonts w:ascii="新細明體" w:eastAsia="新細明體" w:hAnsi="新細明體" w:hint="eastAsia"/>
          <w:sz w:val="24"/>
          <w:u w:val="single"/>
        </w:rPr>
        <w:t>情處理流程圖</w:t>
      </w:r>
      <w:bookmarkEnd w:id="221"/>
      <w:bookmarkEnd w:id="222"/>
      <w:bookmarkEnd w:id="223"/>
    </w:p>
    <w:p w:rsidR="008063AA" w:rsidRPr="008063AA" w:rsidRDefault="008063AA" w:rsidP="008063AA">
      <w:pPr>
        <w:pStyle w:val="a6"/>
        <w:ind w:firstLine="480"/>
      </w:pPr>
    </w:p>
    <w:p w:rsidR="00BD40A0" w:rsidRDefault="00902B32" w:rsidP="00AE1357">
      <w:pPr>
        <w:pStyle w:val="3"/>
      </w:pPr>
      <w:bookmarkStart w:id="224" w:name="_Toc446404391"/>
      <w:r>
        <w:rPr>
          <w:rFonts w:hint="eastAsia"/>
        </w:rPr>
        <w:lastRenderedPageBreak/>
        <w:t>6.</w:t>
      </w:r>
      <w:r w:rsidR="00B106FA" w:rsidRPr="0013517C">
        <w:rPr>
          <w:rFonts w:hint="eastAsia"/>
        </w:rPr>
        <w:t>2</w:t>
      </w:r>
      <w:r w:rsidR="00AE1357">
        <w:rPr>
          <w:rFonts w:hint="eastAsia"/>
        </w:rPr>
        <w:t>.</w:t>
      </w:r>
      <w:r w:rsidR="00B106FA">
        <w:rPr>
          <w:rFonts w:hint="eastAsia"/>
        </w:rPr>
        <w:t xml:space="preserve">2 </w:t>
      </w:r>
      <w:r w:rsidR="00B106FA">
        <w:rPr>
          <w:rFonts w:hint="eastAsia"/>
        </w:rPr>
        <w:t>災情通報</w:t>
      </w:r>
      <w:bookmarkEnd w:id="224"/>
    </w:p>
    <w:p w:rsidR="00B106FA" w:rsidRPr="00FC0537" w:rsidRDefault="00B106FA" w:rsidP="00AE1357">
      <w:pPr>
        <w:pStyle w:val="a6"/>
        <w:ind w:firstLine="480"/>
      </w:pPr>
      <w:r w:rsidRPr="00FC0537">
        <w:rPr>
          <w:rFonts w:hint="eastAsia"/>
          <w:lang w:val="zh-TW"/>
        </w:rPr>
        <w:t>災情通報主要目的為爭取時效、掌握</w:t>
      </w:r>
      <w:r w:rsidR="006D5E9F" w:rsidRPr="00791D52">
        <w:rPr>
          <w:rFonts w:hint="eastAsia"/>
          <w:lang w:val="zh-TW"/>
        </w:rPr>
        <w:t>先機</w:t>
      </w:r>
      <w:r w:rsidRPr="00FC0537">
        <w:rPr>
          <w:rFonts w:hint="eastAsia"/>
          <w:lang w:val="zh-TW"/>
        </w:rPr>
        <w:t>，快速將災害情報傳達，進行快速之搶救作業；藉由廿四小時的值勤機制，即時協助處理校園緊急危安事件，以有效維護校園整體之安全、安寧。</w:t>
      </w:r>
    </w:p>
    <w:p w:rsidR="00BD40A0" w:rsidRDefault="00B106FA" w:rsidP="00AE1357">
      <w:pPr>
        <w:pStyle w:val="a6"/>
        <w:ind w:firstLine="480"/>
      </w:pPr>
      <w:r w:rsidRPr="00FC0537">
        <w:rPr>
          <w:rFonts w:hint="eastAsia"/>
          <w:lang w:val="zh-TW"/>
        </w:rPr>
        <w:t>為有效協助本校</w:t>
      </w:r>
      <w:proofErr w:type="gramStart"/>
      <w:r w:rsidRPr="00FC0537">
        <w:rPr>
          <w:rFonts w:hint="eastAsia"/>
          <w:lang w:val="zh-TW"/>
        </w:rPr>
        <w:t>處理校安事件</w:t>
      </w:r>
      <w:proofErr w:type="gramEnd"/>
      <w:r w:rsidRPr="00FC0537">
        <w:rPr>
          <w:rFonts w:hint="eastAsia"/>
          <w:lang w:val="zh-TW"/>
        </w:rPr>
        <w:t>，減少事件之損害程度，依照校園安全及災害事件通報作業要點之規定將災害進行分級通報。</w:t>
      </w:r>
    </w:p>
    <w:p w:rsidR="00BD40A0" w:rsidRDefault="00902B32" w:rsidP="00AE1357">
      <w:pPr>
        <w:pStyle w:val="3"/>
      </w:pPr>
      <w:bookmarkStart w:id="225" w:name="_Toc446404392"/>
      <w:r>
        <w:rPr>
          <w:rFonts w:hint="eastAsia"/>
        </w:rPr>
        <w:t>6.</w:t>
      </w:r>
      <w:r w:rsidR="00B106FA" w:rsidRPr="003C04F3">
        <w:rPr>
          <w:rFonts w:hint="eastAsia"/>
        </w:rPr>
        <w:t>2</w:t>
      </w:r>
      <w:r w:rsidR="00AE1357">
        <w:rPr>
          <w:rFonts w:hint="eastAsia"/>
        </w:rPr>
        <w:t>.</w:t>
      </w:r>
      <w:r w:rsidR="00B106FA" w:rsidRPr="003C04F3">
        <w:rPr>
          <w:rFonts w:hint="eastAsia"/>
        </w:rPr>
        <w:t xml:space="preserve">3 </w:t>
      </w:r>
      <w:r w:rsidR="00B106FA" w:rsidRPr="003C04F3">
        <w:rPr>
          <w:rFonts w:hint="eastAsia"/>
        </w:rPr>
        <w:t>校園出入管制</w:t>
      </w:r>
      <w:bookmarkEnd w:id="225"/>
    </w:p>
    <w:p w:rsidR="00B106FA" w:rsidRPr="00140C15" w:rsidRDefault="00B106FA" w:rsidP="00AE1357">
      <w:pPr>
        <w:pStyle w:val="a6"/>
        <w:ind w:firstLine="480"/>
      </w:pPr>
      <w:r w:rsidRPr="0011071B">
        <w:rPr>
          <w:rFonts w:hint="eastAsia"/>
        </w:rPr>
        <w:t>落實門禁管制，謝絕閒雜人等進入校園。實施校園出入人員的管制，對於非本校師生要進入校園者，一律要測量體溫，並登記來訪者姓名、出入時間、來訪事由及來訪者體溫，以杜絕傳染疾病入侵本校校園及危害本校師生之生命安全。校外人士進出校門，應按規定辦理登記並佩帶外賓證或來訪證，並知會相關處室或人員。排定值日人員固定巡視校園，適時反映狀況，及時予以處理。學校警衛人員定期及不定期巡視校園，並注意死角巡察，隨時掌握狀況，及時處理。</w:t>
      </w:r>
    </w:p>
    <w:p w:rsidR="00BD40A0" w:rsidRPr="00B106FA" w:rsidRDefault="00902B32" w:rsidP="00AE1357">
      <w:pPr>
        <w:pStyle w:val="3"/>
      </w:pPr>
      <w:bookmarkStart w:id="226" w:name="_Toc446404393"/>
      <w:r>
        <w:rPr>
          <w:rFonts w:hint="eastAsia"/>
        </w:rPr>
        <w:t>6.</w:t>
      </w:r>
      <w:r w:rsidR="00AE1357">
        <w:rPr>
          <w:rFonts w:hint="eastAsia"/>
        </w:rPr>
        <w:t>2.</w:t>
      </w:r>
      <w:r w:rsidR="00B106FA">
        <w:rPr>
          <w:rFonts w:hint="eastAsia"/>
        </w:rPr>
        <w:t>4</w:t>
      </w:r>
      <w:r w:rsidR="00B106FA" w:rsidRPr="0013517C">
        <w:rPr>
          <w:rFonts w:hint="eastAsia"/>
        </w:rPr>
        <w:t xml:space="preserve"> </w:t>
      </w:r>
      <w:r w:rsidR="00B106FA">
        <w:rPr>
          <w:rFonts w:hint="eastAsia"/>
        </w:rPr>
        <w:t>校園病情控管</w:t>
      </w:r>
      <w:bookmarkEnd w:id="226"/>
    </w:p>
    <w:p w:rsidR="00B106FA" w:rsidRPr="0011071B" w:rsidRDefault="00B106FA" w:rsidP="00AE1357">
      <w:pPr>
        <w:pStyle w:val="a6"/>
        <w:ind w:firstLine="480"/>
      </w:pPr>
      <w:r w:rsidRPr="0011071B">
        <w:rPr>
          <w:rFonts w:hint="eastAsia"/>
        </w:rPr>
        <w:t>疑似患病者請注意與自己密切接觸之人士是否有類似症狀；若有類似症狀，請記錄所有生病者發病時間之間隔，於就醫時提供給醫師參考。當發現自己疑似遭到感染時，請務必迅速通知保健中心，以免校內感染擴大。</w:t>
      </w:r>
    </w:p>
    <w:p w:rsidR="00BD40A0" w:rsidRDefault="00B106FA" w:rsidP="00AE1357">
      <w:pPr>
        <w:pStyle w:val="a6"/>
        <w:ind w:firstLine="480"/>
      </w:pPr>
      <w:r w:rsidRPr="0011071B">
        <w:rPr>
          <w:rFonts w:hint="eastAsia"/>
        </w:rPr>
        <w:t>疑似患病者需保持良好衛生習慣，例如：在室內除進食外隨時戴口罩、勤洗手。學生及教職員工在校期間如被醫療院所診斷為傳染病者，應暫時停止上學、上班，並配合學校管理措施做隔離治療，直到醫師診斷無傳染之虞。患有傳染病之學生、教職員工，應配合學校相關篩檢及接受保健中心之追蹤管理，並且遵照醫護人員指示服藥及接受複查。</w:t>
      </w:r>
    </w:p>
    <w:p w:rsidR="00BD40A0" w:rsidRDefault="00902B32" w:rsidP="00AE1357">
      <w:pPr>
        <w:pStyle w:val="3"/>
      </w:pPr>
      <w:bookmarkStart w:id="227" w:name="_Toc446404394"/>
      <w:r>
        <w:rPr>
          <w:rFonts w:hint="eastAsia"/>
        </w:rPr>
        <w:t>6.</w:t>
      </w:r>
      <w:r w:rsidR="00B106FA" w:rsidRPr="0013517C">
        <w:rPr>
          <w:rFonts w:hint="eastAsia"/>
        </w:rPr>
        <w:t>2</w:t>
      </w:r>
      <w:r w:rsidR="00AE1357">
        <w:rPr>
          <w:rFonts w:hint="eastAsia"/>
        </w:rPr>
        <w:t>.</w:t>
      </w:r>
      <w:r w:rsidR="00B106FA">
        <w:rPr>
          <w:rFonts w:hint="eastAsia"/>
        </w:rPr>
        <w:t>5</w:t>
      </w:r>
      <w:r w:rsidR="00CE42C0">
        <w:rPr>
          <w:rFonts w:hint="eastAsia"/>
        </w:rPr>
        <w:t xml:space="preserve"> </w:t>
      </w:r>
      <w:r w:rsidR="00B106FA" w:rsidRPr="002C1B41">
        <w:rPr>
          <w:rFonts w:hint="eastAsia"/>
        </w:rPr>
        <w:t>患者送</w:t>
      </w:r>
      <w:proofErr w:type="gramStart"/>
      <w:r w:rsidR="00B106FA" w:rsidRPr="002C1B41">
        <w:rPr>
          <w:rFonts w:hint="eastAsia"/>
        </w:rPr>
        <w:t>醫</w:t>
      </w:r>
      <w:proofErr w:type="gramEnd"/>
      <w:r w:rsidR="00B106FA" w:rsidRPr="002C1B41">
        <w:rPr>
          <w:rFonts w:hint="eastAsia"/>
        </w:rPr>
        <w:t>與環境消毒</w:t>
      </w:r>
      <w:bookmarkEnd w:id="227"/>
    </w:p>
    <w:p w:rsidR="00B106FA" w:rsidRPr="0011071B" w:rsidRDefault="00B106FA" w:rsidP="00AE1357">
      <w:pPr>
        <w:pStyle w:val="a6"/>
        <w:ind w:firstLine="480"/>
      </w:pPr>
      <w:r w:rsidRPr="0011071B">
        <w:rPr>
          <w:rFonts w:hint="eastAsia"/>
        </w:rPr>
        <w:t>將疑似染病之教職員工生進行隔離後，安排車輛將隔離之教職員工生</w:t>
      </w:r>
      <w:r w:rsidR="0077672B">
        <w:rPr>
          <w:rFonts w:ascii="標楷體" w:hAnsi="標楷體" w:hint="eastAsia"/>
        </w:rPr>
        <w:t>，</w:t>
      </w:r>
      <w:r w:rsidRPr="0011071B">
        <w:rPr>
          <w:rFonts w:hint="eastAsia"/>
        </w:rPr>
        <w:t>送往醫院進行詳細檢查，確認送</w:t>
      </w:r>
      <w:proofErr w:type="gramStart"/>
      <w:r w:rsidRPr="0011071B">
        <w:rPr>
          <w:rFonts w:hint="eastAsia"/>
        </w:rPr>
        <w:t>醫</w:t>
      </w:r>
      <w:proofErr w:type="gramEnd"/>
      <w:r w:rsidRPr="0011071B">
        <w:rPr>
          <w:rFonts w:hint="eastAsia"/>
        </w:rPr>
        <w:t>之人員感染</w:t>
      </w:r>
      <w:proofErr w:type="gramStart"/>
      <w:r w:rsidRPr="0011071B">
        <w:rPr>
          <w:rFonts w:hint="eastAsia"/>
        </w:rPr>
        <w:t>疫</w:t>
      </w:r>
      <w:proofErr w:type="gramEnd"/>
      <w:r w:rsidRPr="0011071B">
        <w:rPr>
          <w:rFonts w:hint="eastAsia"/>
        </w:rPr>
        <w:t>情，聽從醫生指示進行治療，學校獲</w:t>
      </w:r>
      <w:r w:rsidRPr="0011071B">
        <w:rPr>
          <w:rFonts w:hint="eastAsia"/>
        </w:rPr>
        <w:lastRenderedPageBreak/>
        <w:t>知有教職員工生感染</w:t>
      </w:r>
      <w:proofErr w:type="gramStart"/>
      <w:r w:rsidRPr="0011071B">
        <w:rPr>
          <w:rFonts w:hint="eastAsia"/>
        </w:rPr>
        <w:t>疫</w:t>
      </w:r>
      <w:proofErr w:type="gramEnd"/>
      <w:r w:rsidRPr="0011071B">
        <w:rPr>
          <w:rFonts w:hint="eastAsia"/>
        </w:rPr>
        <w:t>情，總務處需迅速安排校園環境消毒之作業。</w:t>
      </w:r>
    </w:p>
    <w:p w:rsidR="00B106FA" w:rsidRPr="0011071B" w:rsidRDefault="00B106FA" w:rsidP="00AE1357">
      <w:pPr>
        <w:pStyle w:val="11"/>
        <w:spacing w:before="180"/>
        <w:ind w:left="470" w:hanging="470"/>
      </w:pPr>
      <w:r w:rsidRPr="0011071B">
        <w:rPr>
          <w:rFonts w:hint="eastAsia"/>
        </w:rPr>
        <w:t>一、執行環境維護之措施，必要時得請求環保局、相關衛生單位協助以下工作：</w:t>
      </w:r>
    </w:p>
    <w:p w:rsidR="00B106FA" w:rsidRPr="0011071B" w:rsidRDefault="00B106FA"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進行災害地區及疑似污染地區之消</w:t>
      </w:r>
      <w:r w:rsidR="0077672B">
        <w:rPr>
          <w:rFonts w:hint="eastAsia"/>
        </w:rPr>
        <w:t>毒</w:t>
      </w:r>
      <w:r w:rsidRPr="0011071B">
        <w:rPr>
          <w:rFonts w:hint="eastAsia"/>
        </w:rPr>
        <w:t>，進行確認環境結果陰性。</w:t>
      </w:r>
    </w:p>
    <w:p w:rsidR="00B106FA" w:rsidRPr="0011071B" w:rsidRDefault="00B106FA"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災害地區環境</w:t>
      </w:r>
      <w:proofErr w:type="gramStart"/>
      <w:r w:rsidRPr="0011071B">
        <w:rPr>
          <w:rFonts w:hint="eastAsia"/>
        </w:rPr>
        <w:t>採</w:t>
      </w:r>
      <w:proofErr w:type="gramEnd"/>
      <w:r w:rsidRPr="0011071B">
        <w:rPr>
          <w:rFonts w:hint="eastAsia"/>
        </w:rPr>
        <w:t>樣，後續監測環境檢驗結果。</w:t>
      </w:r>
    </w:p>
    <w:p w:rsidR="00B106FA" w:rsidRPr="0011071B" w:rsidRDefault="00B106FA" w:rsidP="00AE1357">
      <w:pPr>
        <w:pStyle w:val="23"/>
        <w:spacing w:before="180"/>
      </w:pPr>
      <w:r w:rsidRPr="0011071B">
        <w:rPr>
          <w:rFonts w:hint="eastAsia"/>
        </w:rPr>
        <w:t>(</w:t>
      </w:r>
      <w:r w:rsidRPr="0011071B">
        <w:rPr>
          <w:rFonts w:hint="eastAsia"/>
        </w:rPr>
        <w:t>三</w:t>
      </w:r>
      <w:r w:rsidRPr="0011071B">
        <w:rPr>
          <w:rFonts w:hint="eastAsia"/>
        </w:rPr>
        <w:t>)</w:t>
      </w:r>
      <w:r w:rsidRPr="0011071B">
        <w:rPr>
          <w:rFonts w:hint="eastAsia"/>
        </w:rPr>
        <w:t>感染廢棄物清</w:t>
      </w:r>
      <w:r w:rsidR="0077672B">
        <w:rPr>
          <w:rFonts w:hint="eastAsia"/>
        </w:rPr>
        <w:t>理</w:t>
      </w:r>
      <w:r w:rsidRPr="0011071B">
        <w:rPr>
          <w:rFonts w:hint="eastAsia"/>
        </w:rPr>
        <w:t>消</w:t>
      </w:r>
      <w:r w:rsidR="0077672B">
        <w:rPr>
          <w:rFonts w:hint="eastAsia"/>
        </w:rPr>
        <w:t>毒</w:t>
      </w:r>
      <w:r w:rsidRPr="0011071B">
        <w:rPr>
          <w:rFonts w:hint="eastAsia"/>
        </w:rPr>
        <w:t>後之清運、銷毀。</w:t>
      </w:r>
    </w:p>
    <w:p w:rsidR="00B106FA" w:rsidRPr="0011071B" w:rsidRDefault="00B106FA" w:rsidP="00AE1357">
      <w:pPr>
        <w:pStyle w:val="11"/>
        <w:spacing w:before="180"/>
        <w:ind w:left="470" w:hanging="470"/>
      </w:pPr>
      <w:r w:rsidRPr="0011071B">
        <w:rPr>
          <w:rFonts w:hint="eastAsia"/>
        </w:rPr>
        <w:t>二、自來水及飲用水處理方式注意事項：</w:t>
      </w:r>
    </w:p>
    <w:p w:rsidR="00B106FA" w:rsidRPr="0011071B" w:rsidRDefault="00B106FA" w:rsidP="00AE1357">
      <w:pPr>
        <w:pStyle w:val="a6"/>
        <w:ind w:firstLine="480"/>
      </w:pPr>
      <w:r w:rsidRPr="0011071B">
        <w:rPr>
          <w:rFonts w:hint="eastAsia"/>
        </w:rPr>
        <w:t>以蓄水池貯水之間接自來水之學校，蓄水池洗刷潔淨後，再予適當消毒，才可繼續蓄水使用；或委請自來水事業單位輔導之蓄水池</w:t>
      </w:r>
      <w:r w:rsidRPr="0011071B">
        <w:rPr>
          <w:rFonts w:hint="eastAsia"/>
        </w:rPr>
        <w:t>(</w:t>
      </w:r>
      <w:r w:rsidRPr="0011071B">
        <w:rPr>
          <w:rFonts w:hint="eastAsia"/>
        </w:rPr>
        <w:t>塔</w:t>
      </w:r>
      <w:r w:rsidRPr="0011071B">
        <w:rPr>
          <w:rFonts w:hint="eastAsia"/>
        </w:rPr>
        <w:t>)</w:t>
      </w:r>
      <w:r w:rsidRPr="0011071B">
        <w:rPr>
          <w:rFonts w:hint="eastAsia"/>
        </w:rPr>
        <w:t>清洗業清洗消毒。</w:t>
      </w:r>
    </w:p>
    <w:p w:rsidR="00B106FA" w:rsidRPr="0011071B" w:rsidRDefault="00B106FA" w:rsidP="00AE1357">
      <w:pPr>
        <w:pStyle w:val="11"/>
        <w:spacing w:before="180"/>
        <w:ind w:left="470" w:hanging="470"/>
      </w:pPr>
      <w:r w:rsidRPr="0011071B">
        <w:rPr>
          <w:rFonts w:hint="eastAsia"/>
        </w:rPr>
        <w:t>三、廢棄物處理</w:t>
      </w:r>
    </w:p>
    <w:p w:rsidR="00B106FA" w:rsidRPr="0011071B" w:rsidRDefault="00B106FA" w:rsidP="00AE1357">
      <w:pPr>
        <w:pStyle w:val="a6"/>
        <w:ind w:firstLine="480"/>
      </w:pPr>
      <w:r w:rsidRPr="0011071B">
        <w:rPr>
          <w:rFonts w:hint="eastAsia"/>
        </w:rPr>
        <w:t>排泄物處理：廁所無法使用或廁所不足之建築物，應儘速設置公共廁所或流動廁所。</w:t>
      </w:r>
    </w:p>
    <w:p w:rsidR="00B106FA" w:rsidRPr="0011071B" w:rsidRDefault="00B106FA" w:rsidP="00AE1357">
      <w:pPr>
        <w:pStyle w:val="11"/>
        <w:spacing w:before="180"/>
        <w:ind w:left="470" w:hanging="470"/>
      </w:pPr>
      <w:r w:rsidRPr="0011071B">
        <w:rPr>
          <w:rFonts w:hint="eastAsia"/>
        </w:rPr>
        <w:t>四、垃圾處理</w:t>
      </w:r>
    </w:p>
    <w:p w:rsidR="00B106FA" w:rsidRPr="0011071B" w:rsidRDefault="00B106FA"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垃圾應妥善分類，裝於不透水的垃圾袋；</w:t>
      </w:r>
      <w:proofErr w:type="gramStart"/>
      <w:r w:rsidRPr="0011071B">
        <w:rPr>
          <w:rFonts w:hint="eastAsia"/>
        </w:rPr>
        <w:t>廚餘應妥善</w:t>
      </w:r>
      <w:proofErr w:type="gramEnd"/>
      <w:r w:rsidRPr="0011071B">
        <w:rPr>
          <w:rFonts w:hint="eastAsia"/>
        </w:rPr>
        <w:t>包裝，避免蒼蠅、蟑螂、老鼠等病媒孳生。</w:t>
      </w:r>
    </w:p>
    <w:p w:rsidR="00B106FA" w:rsidRPr="0011071B" w:rsidRDefault="00B106FA"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垃圾應存放於垃圾集中站，便於垃圾清運及消毒工作之進行。</w:t>
      </w:r>
    </w:p>
    <w:p w:rsidR="00B106FA" w:rsidRPr="0011071B" w:rsidRDefault="00B106FA" w:rsidP="00AE1357">
      <w:pPr>
        <w:pStyle w:val="23"/>
        <w:spacing w:before="180"/>
      </w:pPr>
      <w:r w:rsidRPr="0011071B">
        <w:rPr>
          <w:rFonts w:hint="eastAsia"/>
        </w:rPr>
        <w:t>(</w:t>
      </w:r>
      <w:r w:rsidRPr="0011071B">
        <w:rPr>
          <w:rFonts w:hint="eastAsia"/>
        </w:rPr>
        <w:t>三</w:t>
      </w:r>
      <w:r w:rsidRPr="0011071B">
        <w:rPr>
          <w:rFonts w:hint="eastAsia"/>
        </w:rPr>
        <w:t>)</w:t>
      </w:r>
      <w:r w:rsidRPr="0011071B">
        <w:rPr>
          <w:rFonts w:hint="eastAsia"/>
        </w:rPr>
        <w:t>若垃圾無法定期清運，因而造成髒亂之情形，請聯繫當地環保局協助解決。</w:t>
      </w:r>
    </w:p>
    <w:p w:rsidR="00B106FA" w:rsidRPr="0011071B" w:rsidRDefault="00B106FA" w:rsidP="00AE1357">
      <w:pPr>
        <w:pStyle w:val="23"/>
        <w:spacing w:before="180"/>
      </w:pPr>
      <w:r w:rsidRPr="0011071B">
        <w:rPr>
          <w:rFonts w:hint="eastAsia"/>
        </w:rPr>
        <w:t>(</w:t>
      </w:r>
      <w:r w:rsidRPr="0011071B">
        <w:rPr>
          <w:rFonts w:hint="eastAsia"/>
        </w:rPr>
        <w:t>四</w:t>
      </w:r>
      <w:r w:rsidRPr="0011071B">
        <w:rPr>
          <w:rFonts w:hint="eastAsia"/>
        </w:rPr>
        <w:t>)</w:t>
      </w:r>
      <w:r w:rsidRPr="0011071B">
        <w:rPr>
          <w:rFonts w:hint="eastAsia"/>
        </w:rPr>
        <w:t>垃圾集中站、排水溝及髒亂地點如需要進行消毒工作，可取適量之殺菌劑或消毒劑（如</w:t>
      </w:r>
      <w:proofErr w:type="gramStart"/>
      <w:r w:rsidRPr="0011071B">
        <w:rPr>
          <w:rFonts w:hint="eastAsia"/>
        </w:rPr>
        <w:t>酚</w:t>
      </w:r>
      <w:proofErr w:type="gramEnd"/>
      <w:r w:rsidRPr="0011071B">
        <w:rPr>
          <w:rFonts w:hint="eastAsia"/>
        </w:rPr>
        <w:t>類消毒劑、漂白粉及漂白水等），依實際需要消毒處所，直接噴灑、</w:t>
      </w:r>
      <w:proofErr w:type="gramStart"/>
      <w:r w:rsidRPr="0011071B">
        <w:rPr>
          <w:rFonts w:hint="eastAsia"/>
        </w:rPr>
        <w:t>灑</w:t>
      </w:r>
      <w:r w:rsidR="00791D52">
        <w:rPr>
          <w:rFonts w:hint="eastAsia"/>
        </w:rPr>
        <w:t>布</w:t>
      </w:r>
      <w:r w:rsidRPr="0011071B">
        <w:rPr>
          <w:rFonts w:hint="eastAsia"/>
        </w:rPr>
        <w:t>於</w:t>
      </w:r>
      <w:proofErr w:type="gramEnd"/>
      <w:r w:rsidRPr="0011071B">
        <w:rPr>
          <w:rFonts w:hint="eastAsia"/>
        </w:rPr>
        <w:t>環境表面，如於消毒後有大雨發生，則</w:t>
      </w:r>
      <w:proofErr w:type="gramStart"/>
      <w:r w:rsidRPr="0011071B">
        <w:rPr>
          <w:rFonts w:hint="eastAsia"/>
        </w:rPr>
        <w:t>可於雨停</w:t>
      </w:r>
      <w:proofErr w:type="gramEnd"/>
      <w:r w:rsidRPr="0011071B">
        <w:rPr>
          <w:rFonts w:hint="eastAsia"/>
        </w:rPr>
        <w:t>後再行消毒一次，以發揮消毒之功效。</w:t>
      </w:r>
    </w:p>
    <w:p w:rsidR="00B106FA" w:rsidRPr="0011071B" w:rsidRDefault="00B106FA" w:rsidP="00AE1357">
      <w:pPr>
        <w:pStyle w:val="11"/>
        <w:spacing w:before="180"/>
        <w:ind w:left="470" w:hanging="470"/>
      </w:pPr>
      <w:r w:rsidRPr="0011071B">
        <w:rPr>
          <w:rFonts w:hint="eastAsia"/>
        </w:rPr>
        <w:t>五、病媒及有害動物處理</w:t>
      </w:r>
    </w:p>
    <w:p w:rsidR="00B106FA" w:rsidRPr="0011071B" w:rsidRDefault="00B106FA" w:rsidP="00AE1357">
      <w:pPr>
        <w:pStyle w:val="23"/>
        <w:spacing w:before="180"/>
      </w:pPr>
      <w:r w:rsidRPr="0011071B">
        <w:rPr>
          <w:rFonts w:hint="eastAsia"/>
        </w:rPr>
        <w:t>(</w:t>
      </w:r>
      <w:proofErr w:type="gramStart"/>
      <w:r w:rsidRPr="0011071B">
        <w:rPr>
          <w:rFonts w:hint="eastAsia"/>
        </w:rPr>
        <w:t>一</w:t>
      </w:r>
      <w:proofErr w:type="gramEnd"/>
      <w:r w:rsidRPr="0011071B">
        <w:rPr>
          <w:rFonts w:hint="eastAsia"/>
        </w:rPr>
        <w:t>)</w:t>
      </w:r>
      <w:r w:rsidRPr="0011071B">
        <w:rPr>
          <w:rFonts w:hint="eastAsia"/>
        </w:rPr>
        <w:t>學校應依環境衛生狀況適時進行噴</w:t>
      </w:r>
      <w:proofErr w:type="gramStart"/>
      <w:r w:rsidRPr="0011071B">
        <w:rPr>
          <w:rFonts w:hint="eastAsia"/>
        </w:rPr>
        <w:t>藥滅蟲</w:t>
      </w:r>
      <w:proofErr w:type="gramEnd"/>
      <w:r w:rsidRPr="0011071B">
        <w:rPr>
          <w:rFonts w:hint="eastAsia"/>
        </w:rPr>
        <w:t>工作。</w:t>
      </w:r>
    </w:p>
    <w:p w:rsidR="00B106FA" w:rsidRPr="0011071B" w:rsidRDefault="00B106FA" w:rsidP="00AE1357">
      <w:pPr>
        <w:pStyle w:val="23"/>
        <w:spacing w:before="180"/>
      </w:pPr>
      <w:r w:rsidRPr="0011071B">
        <w:rPr>
          <w:rFonts w:hint="eastAsia"/>
        </w:rPr>
        <w:t>(</w:t>
      </w:r>
      <w:r w:rsidRPr="0011071B">
        <w:rPr>
          <w:rFonts w:hint="eastAsia"/>
        </w:rPr>
        <w:t>二</w:t>
      </w:r>
      <w:r w:rsidRPr="0011071B">
        <w:rPr>
          <w:rFonts w:hint="eastAsia"/>
        </w:rPr>
        <w:t>)</w:t>
      </w:r>
      <w:r w:rsidRPr="0011071B">
        <w:rPr>
          <w:rFonts w:hint="eastAsia"/>
        </w:rPr>
        <w:t>請學校師生及人員主動配合清除孳生源及維護環境衛生。</w:t>
      </w:r>
    </w:p>
    <w:p w:rsidR="00B17E03" w:rsidRDefault="00B106FA" w:rsidP="00AE1357">
      <w:pPr>
        <w:pStyle w:val="23"/>
        <w:spacing w:before="180"/>
      </w:pPr>
      <w:r w:rsidRPr="0011071B">
        <w:rPr>
          <w:rFonts w:hint="eastAsia"/>
        </w:rPr>
        <w:lastRenderedPageBreak/>
        <w:t>(</w:t>
      </w:r>
      <w:r w:rsidRPr="0011071B">
        <w:rPr>
          <w:rFonts w:hint="eastAsia"/>
        </w:rPr>
        <w:t>三</w:t>
      </w:r>
      <w:r w:rsidRPr="0011071B">
        <w:rPr>
          <w:rFonts w:hint="eastAsia"/>
        </w:rPr>
        <w:t>)</w:t>
      </w:r>
      <w:r w:rsidRPr="0011071B">
        <w:rPr>
          <w:rFonts w:hint="eastAsia"/>
        </w:rPr>
        <w:t>適時宣導告知為避免蚊蟲叮咬，應</w:t>
      </w:r>
      <w:proofErr w:type="gramStart"/>
      <w:r w:rsidRPr="0011071B">
        <w:rPr>
          <w:rFonts w:hint="eastAsia"/>
        </w:rPr>
        <w:t>儘</w:t>
      </w:r>
      <w:proofErr w:type="gramEnd"/>
      <w:r w:rsidRPr="0011071B">
        <w:rPr>
          <w:rFonts w:hint="eastAsia"/>
        </w:rPr>
        <w:t>可能穿著長袖衣褲。學校並可向各級衛生單位應視衛生需求，請求提供適當之防蚊藥品。</w:t>
      </w:r>
    </w:p>
    <w:p w:rsidR="00B17E03" w:rsidRDefault="00B17E03" w:rsidP="00AE1357">
      <w:pPr>
        <w:pStyle w:val="23"/>
        <w:spacing w:before="180"/>
      </w:pPr>
    </w:p>
    <w:p w:rsidR="00364692" w:rsidRPr="00172D33" w:rsidRDefault="00902B32" w:rsidP="00B17E03">
      <w:pPr>
        <w:pStyle w:val="1"/>
      </w:pPr>
      <w:bookmarkStart w:id="228" w:name="_Toc446404395"/>
      <w:r w:rsidRPr="00172D33">
        <w:rPr>
          <w:rFonts w:hint="eastAsia"/>
        </w:rPr>
        <w:t>第</w:t>
      </w:r>
      <w:r w:rsidR="00172D33">
        <w:rPr>
          <w:rFonts w:hint="eastAsia"/>
        </w:rPr>
        <w:t>七</w:t>
      </w:r>
      <w:r w:rsidR="00364692" w:rsidRPr="00172D33">
        <w:rPr>
          <w:rFonts w:hint="eastAsia"/>
        </w:rPr>
        <w:t>篇</w:t>
      </w:r>
      <w:r w:rsidR="00364692" w:rsidRPr="00172D33">
        <w:rPr>
          <w:rFonts w:hint="eastAsia"/>
        </w:rPr>
        <w:t xml:space="preserve"> </w:t>
      </w:r>
      <w:r w:rsidR="00364692" w:rsidRPr="00172D33">
        <w:rPr>
          <w:rFonts w:hint="eastAsia"/>
        </w:rPr>
        <w:t>實驗室</w:t>
      </w:r>
      <w:r w:rsidR="00364692" w:rsidRPr="00172D33">
        <w:t>災害減災與應變事項</w:t>
      </w:r>
      <w:bookmarkEnd w:id="228"/>
    </w:p>
    <w:p w:rsidR="00364692" w:rsidRPr="00C84E37" w:rsidRDefault="00364692" w:rsidP="00364692">
      <w:pPr>
        <w:pStyle w:val="a6"/>
        <w:ind w:firstLine="480"/>
      </w:pPr>
      <w:r>
        <w:rPr>
          <w:rFonts w:hint="eastAsia"/>
        </w:rPr>
        <w:t>實驗室與實習場所中若有不當操作或人為疏忽，均可能導致意外發生，輕則影響人員的健康，重則造成工作環境的污染，甚至會造成人員之傷亡及財產之損失。然而，防護措施再縝密，還是可能發生實驗室災害，為了確保實驗室與實習場所安全及落實防災工作，應確實執行本篇工作事項以降低發生災害之風險。若發生意外事故時，應即採取快速又有效的緊急應變措施，以將災害降至最低，避免因災害擴大而損及生命財產及造成環境危害，確保實驗室與實習場所及附近周遭之安全。</w:t>
      </w:r>
    </w:p>
    <w:p w:rsidR="00364692" w:rsidRPr="0013517C" w:rsidRDefault="00172D33" w:rsidP="00364692">
      <w:pPr>
        <w:pStyle w:val="2"/>
      </w:pPr>
      <w:bookmarkStart w:id="229" w:name="_Toc446404396"/>
      <w:r>
        <w:rPr>
          <w:rFonts w:hint="eastAsia"/>
        </w:rPr>
        <w:t>7</w:t>
      </w:r>
      <w:r w:rsidR="00902B32">
        <w:rPr>
          <w:rFonts w:hint="eastAsia"/>
        </w:rPr>
        <w:t>.</w:t>
      </w:r>
      <w:r w:rsidR="00364692">
        <w:rPr>
          <w:rFonts w:hint="eastAsia"/>
        </w:rPr>
        <w:t xml:space="preserve">1 </w:t>
      </w:r>
      <w:r w:rsidR="00364692">
        <w:rPr>
          <w:rFonts w:hint="eastAsia"/>
        </w:rPr>
        <w:t>平時預防</w:t>
      </w:r>
      <w:r w:rsidR="00364692" w:rsidRPr="0011071B">
        <w:rPr>
          <w:rFonts w:hint="eastAsia"/>
        </w:rPr>
        <w:t>工作事項</w:t>
      </w:r>
      <w:bookmarkEnd w:id="229"/>
    </w:p>
    <w:p w:rsidR="00364692" w:rsidRDefault="00364692" w:rsidP="00364692">
      <w:pPr>
        <w:pStyle w:val="11"/>
        <w:spacing w:before="180"/>
        <w:ind w:left="470" w:hanging="470"/>
      </w:pPr>
      <w:proofErr w:type="gramStart"/>
      <w:r>
        <w:rPr>
          <w:rFonts w:hint="eastAsia"/>
        </w:rPr>
        <w:t>ㄧ</w:t>
      </w:r>
      <w:proofErr w:type="gramEnd"/>
      <w:r>
        <w:rPr>
          <w:rFonts w:hint="eastAsia"/>
        </w:rPr>
        <w:t>、學校平時就應針對校園實驗室與實習場所進行基本資料調查、自我檢查及災害紀錄等環境安全自主性調查，以瞭解學校實驗室與實習場所平時運作狀況。</w:t>
      </w:r>
    </w:p>
    <w:p w:rsidR="00364692" w:rsidRDefault="00364692" w:rsidP="00364692">
      <w:pPr>
        <w:pStyle w:val="11"/>
        <w:spacing w:before="180"/>
        <w:ind w:left="470" w:hanging="470"/>
      </w:pPr>
      <w:r>
        <w:rPr>
          <w:rFonts w:hint="eastAsia"/>
        </w:rPr>
        <w:t>二、針對實驗室與實習場所進行環境安全改善，以降低發生災害之風險及損失。</w:t>
      </w:r>
    </w:p>
    <w:p w:rsidR="00E02689" w:rsidRDefault="00E02689" w:rsidP="00364692">
      <w:pPr>
        <w:pStyle w:val="11"/>
        <w:spacing w:before="180"/>
        <w:ind w:left="470" w:hanging="470"/>
      </w:pPr>
    </w:p>
    <w:p w:rsidR="00364692" w:rsidRPr="0013517C" w:rsidRDefault="00172D33" w:rsidP="00364692">
      <w:pPr>
        <w:pStyle w:val="3"/>
      </w:pPr>
      <w:bookmarkStart w:id="230" w:name="_Toc446404397"/>
      <w:r>
        <w:rPr>
          <w:rFonts w:hint="eastAsia"/>
        </w:rPr>
        <w:t>7</w:t>
      </w:r>
      <w:r w:rsidR="00902B32">
        <w:rPr>
          <w:rFonts w:hint="eastAsia"/>
        </w:rPr>
        <w:t>.</w:t>
      </w:r>
      <w:r w:rsidR="00364692">
        <w:rPr>
          <w:rFonts w:hint="eastAsia"/>
        </w:rPr>
        <w:t>1.1</w:t>
      </w:r>
      <w:r w:rsidR="00364692" w:rsidRPr="0013517C">
        <w:rPr>
          <w:rFonts w:hint="eastAsia"/>
        </w:rPr>
        <w:t xml:space="preserve"> </w:t>
      </w:r>
      <w:r w:rsidR="00364692" w:rsidRPr="0011071B">
        <w:rPr>
          <w:rFonts w:hint="eastAsia"/>
        </w:rPr>
        <w:t>實驗室環境安全自主性調查</w:t>
      </w:r>
      <w:bookmarkEnd w:id="230"/>
    </w:p>
    <w:p w:rsidR="00364692" w:rsidRDefault="00364692" w:rsidP="00364692">
      <w:pPr>
        <w:pStyle w:val="11"/>
        <w:spacing w:before="180"/>
        <w:ind w:left="470" w:hanging="470"/>
      </w:pPr>
      <w:r>
        <w:rPr>
          <w:rFonts w:hint="eastAsia"/>
        </w:rPr>
        <w:t>一、學校需調查及填寫實驗室與實習場所基本資料包括</w:t>
      </w:r>
      <w:r w:rsidRPr="0011071B">
        <w:rPr>
          <w:rFonts w:hint="eastAsia"/>
        </w:rPr>
        <w:t>實驗</w:t>
      </w:r>
      <w:r>
        <w:rPr>
          <w:rFonts w:hint="eastAsia"/>
        </w:rPr>
        <w:t>室</w:t>
      </w:r>
      <w:r w:rsidRPr="0011071B">
        <w:rPr>
          <w:rFonts w:hint="eastAsia"/>
        </w:rPr>
        <w:t>/</w:t>
      </w:r>
      <w:r w:rsidRPr="0011071B">
        <w:rPr>
          <w:rFonts w:hint="eastAsia"/>
        </w:rPr>
        <w:t>實習場所名稱</w:t>
      </w:r>
      <w:r>
        <w:rPr>
          <w:rFonts w:hint="eastAsia"/>
        </w:rPr>
        <w:t>、</w:t>
      </w:r>
      <w:r w:rsidRPr="0011071B">
        <w:rPr>
          <w:rFonts w:hint="eastAsia"/>
        </w:rPr>
        <w:t>聯絡電話</w:t>
      </w:r>
      <w:r>
        <w:rPr>
          <w:rFonts w:hint="eastAsia"/>
        </w:rPr>
        <w:t>、</w:t>
      </w:r>
      <w:r w:rsidRPr="0011071B">
        <w:rPr>
          <w:rFonts w:hint="eastAsia"/>
        </w:rPr>
        <w:t>管理人</w:t>
      </w:r>
      <w:r>
        <w:rPr>
          <w:rFonts w:hint="eastAsia"/>
        </w:rPr>
        <w:t>、</w:t>
      </w:r>
      <w:r w:rsidRPr="0011071B">
        <w:rPr>
          <w:rFonts w:hint="eastAsia"/>
        </w:rPr>
        <w:t>用途</w:t>
      </w:r>
      <w:r>
        <w:rPr>
          <w:rFonts w:hint="eastAsia"/>
        </w:rPr>
        <w:t>、設備及實驗室</w:t>
      </w:r>
      <w:r>
        <w:rPr>
          <w:rFonts w:hint="eastAsia"/>
        </w:rPr>
        <w:t>/</w:t>
      </w:r>
      <w:r>
        <w:rPr>
          <w:rFonts w:hint="eastAsia"/>
        </w:rPr>
        <w:t>實習場所配置圖等，如表</w:t>
      </w:r>
      <w:r w:rsidR="00B751A4">
        <w:rPr>
          <w:rFonts w:hint="eastAsia"/>
        </w:rPr>
        <w:t>8</w:t>
      </w:r>
      <w:r w:rsidR="00902B32">
        <w:rPr>
          <w:rFonts w:hint="eastAsia"/>
        </w:rPr>
        <w:t>-</w:t>
      </w:r>
      <w:r>
        <w:rPr>
          <w:rFonts w:hint="eastAsia"/>
        </w:rPr>
        <w:t>1-1</w:t>
      </w:r>
      <w:r>
        <w:rPr>
          <w:rFonts w:hint="eastAsia"/>
        </w:rPr>
        <w:t>實驗室及實習場所基本資料調查表所示。</w:t>
      </w:r>
    </w:p>
    <w:p w:rsidR="00364692" w:rsidRDefault="00364692" w:rsidP="00364692">
      <w:pPr>
        <w:pStyle w:val="11"/>
        <w:spacing w:before="180"/>
        <w:ind w:left="470" w:hanging="470"/>
      </w:pPr>
      <w:r>
        <w:rPr>
          <w:rFonts w:hint="eastAsia"/>
        </w:rPr>
        <w:t>二、學校實驗室應定期進行自我檢查，</w:t>
      </w:r>
      <w:proofErr w:type="gramStart"/>
      <w:r>
        <w:rPr>
          <w:rFonts w:hint="eastAsia"/>
        </w:rPr>
        <w:t>檢查表如表</w:t>
      </w:r>
      <w:proofErr w:type="gramEnd"/>
      <w:r w:rsidR="0077672B">
        <w:rPr>
          <w:rFonts w:hint="eastAsia"/>
        </w:rPr>
        <w:t xml:space="preserve"> </w:t>
      </w:r>
      <w:r w:rsidR="00B751A4">
        <w:rPr>
          <w:rFonts w:hint="eastAsia"/>
        </w:rPr>
        <w:t>8</w:t>
      </w:r>
      <w:r w:rsidR="00902B32">
        <w:rPr>
          <w:rFonts w:hint="eastAsia"/>
        </w:rPr>
        <w:t>-</w:t>
      </w:r>
      <w:r>
        <w:rPr>
          <w:rFonts w:hint="eastAsia"/>
        </w:rPr>
        <w:t>1-2</w:t>
      </w:r>
      <w:r>
        <w:rPr>
          <w:rFonts w:hint="eastAsia"/>
        </w:rPr>
        <w:t>所示。</w:t>
      </w:r>
    </w:p>
    <w:p w:rsidR="00364692" w:rsidRDefault="00364692" w:rsidP="00364692">
      <w:pPr>
        <w:pStyle w:val="11"/>
        <w:spacing w:before="180"/>
        <w:ind w:left="470" w:hanging="470"/>
      </w:pPr>
      <w:r>
        <w:rPr>
          <w:rFonts w:hint="eastAsia"/>
        </w:rPr>
        <w:t>三、調查實驗室曾經發生災害相關資料，並詳實</w:t>
      </w:r>
      <w:proofErr w:type="gramStart"/>
      <w:r>
        <w:rPr>
          <w:rFonts w:hint="eastAsia"/>
        </w:rPr>
        <w:t>記錄於表</w:t>
      </w:r>
      <w:proofErr w:type="gramEnd"/>
      <w:r w:rsidR="0077672B">
        <w:rPr>
          <w:rFonts w:hint="eastAsia"/>
        </w:rPr>
        <w:t xml:space="preserve"> </w:t>
      </w:r>
      <w:r w:rsidR="00B751A4">
        <w:rPr>
          <w:rFonts w:hint="eastAsia"/>
        </w:rPr>
        <w:t>8</w:t>
      </w:r>
      <w:r w:rsidR="00902B32">
        <w:rPr>
          <w:rFonts w:hint="eastAsia"/>
        </w:rPr>
        <w:t>-</w:t>
      </w:r>
      <w:r>
        <w:rPr>
          <w:rFonts w:hint="eastAsia"/>
        </w:rPr>
        <w:t>1-</w:t>
      </w:r>
      <w:r w:rsidR="00037CB9">
        <w:rPr>
          <w:rFonts w:hint="eastAsia"/>
        </w:rPr>
        <w:t>3</w:t>
      </w:r>
      <w:r>
        <w:rPr>
          <w:rFonts w:hint="eastAsia"/>
        </w:rPr>
        <w:t>實驗室災害記錄表。</w:t>
      </w:r>
    </w:p>
    <w:p w:rsidR="00DF08A5" w:rsidRDefault="00DF08A5" w:rsidP="000B58CE">
      <w:pPr>
        <w:pStyle w:val="11"/>
        <w:spacing w:before="180"/>
        <w:ind w:left="194" w:hangingChars="81" w:hanging="194"/>
      </w:pPr>
    </w:p>
    <w:p w:rsidR="00364692" w:rsidRPr="00B71AA7" w:rsidRDefault="00677DE5" w:rsidP="00677DE5">
      <w:pPr>
        <w:pStyle w:val="aff5"/>
        <w:jc w:val="center"/>
        <w:rPr>
          <w:rFonts w:ascii="新細明體" w:eastAsia="新細明體" w:hAnsi="新細明體"/>
          <w:sz w:val="24"/>
          <w:u w:val="single"/>
        </w:rPr>
      </w:pPr>
      <w:bookmarkStart w:id="231" w:name="_Toc238461592"/>
      <w:bookmarkStart w:id="232" w:name="_Toc418173042"/>
      <w:r w:rsidRPr="00677DE5">
        <w:rPr>
          <w:rFonts w:ascii="新細明體" w:eastAsia="新細明體" w:hAnsi="新細明體" w:hint="eastAsia"/>
          <w:sz w:val="24"/>
          <w:u w:val="single"/>
        </w:rPr>
        <w:lastRenderedPageBreak/>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-1-</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表8-1-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677DE5">
        <w:rPr>
          <w:rFonts w:ascii="新細明體" w:eastAsia="新細明體" w:hAnsi="新細明體"/>
          <w:sz w:val="24"/>
          <w:u w:val="single"/>
        </w:rPr>
        <w:fldChar w:fldCharType="end"/>
      </w:r>
      <w:r w:rsidR="00364692" w:rsidRPr="00B71AA7">
        <w:rPr>
          <w:rFonts w:ascii="新細明體" w:eastAsia="新細明體" w:hAnsi="新細明體" w:hint="eastAsia"/>
          <w:sz w:val="24"/>
          <w:u w:val="single"/>
        </w:rPr>
        <w:t>、實驗室基本資料調查表</w:t>
      </w:r>
      <w:bookmarkEnd w:id="231"/>
      <w:bookmarkEnd w:id="232"/>
    </w:p>
    <w:p w:rsidR="00364692" w:rsidRPr="00BA7E87" w:rsidRDefault="00364692" w:rsidP="00364692">
      <w:pPr>
        <w:jc w:val="right"/>
        <w:rPr>
          <w:rFonts w:ascii="新細明體" w:eastAsia="新細明體" w:hAnsi="新細明體"/>
          <w:color w:val="000000"/>
        </w:rPr>
      </w:pPr>
      <w:r w:rsidRPr="00BA7E87">
        <w:rPr>
          <w:rFonts w:ascii="新細明體" w:eastAsia="新細明體" w:hAnsi="新細明體" w:hint="eastAsia"/>
          <w:color w:val="000000"/>
        </w:rPr>
        <w:t>填表日期</w:t>
      </w:r>
      <w:r w:rsidR="001D7083">
        <w:rPr>
          <w:rFonts w:ascii="新細明體" w:eastAsia="新細明體" w:hAnsi="新細明體" w:hint="eastAsia"/>
          <w:color w:val="000000"/>
        </w:rPr>
        <w:t>105</w:t>
      </w:r>
      <w:r w:rsidRPr="00BA7E87">
        <w:rPr>
          <w:rFonts w:ascii="新細明體" w:eastAsia="新細明體" w:hAnsi="新細明體" w:hint="eastAsia"/>
          <w:color w:val="000000"/>
        </w:rPr>
        <w:t>年</w:t>
      </w:r>
      <w:r w:rsidR="000B58CE">
        <w:rPr>
          <w:rFonts w:ascii="新細明體" w:eastAsia="新細明體" w:hAnsi="新細明體" w:hint="eastAsia"/>
          <w:color w:val="000000"/>
        </w:rPr>
        <w:t>02</w:t>
      </w:r>
      <w:r w:rsidRPr="00BA7E87">
        <w:rPr>
          <w:rFonts w:ascii="新細明體" w:eastAsia="新細明體" w:hAnsi="新細明體" w:hint="eastAsia"/>
          <w:color w:val="000000"/>
        </w:rPr>
        <w:t>月</w:t>
      </w:r>
      <w:r w:rsidR="008E38EC">
        <w:rPr>
          <w:rFonts w:ascii="新細明體" w:eastAsia="新細明體" w:hAnsi="新細明體" w:hint="eastAsia"/>
          <w:color w:val="000000"/>
        </w:rPr>
        <w:t>02</w:t>
      </w:r>
      <w:r w:rsidRPr="00BA7E87">
        <w:rPr>
          <w:rFonts w:ascii="新細明體" w:eastAsia="新細明體" w:hAnsi="新細明體" w:hint="eastAsia"/>
          <w:color w:val="000000"/>
        </w:rPr>
        <w:t>日</w:t>
      </w:r>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8"/>
        <w:gridCol w:w="872"/>
        <w:gridCol w:w="180"/>
        <w:gridCol w:w="998"/>
        <w:gridCol w:w="802"/>
        <w:gridCol w:w="914"/>
        <w:gridCol w:w="269"/>
        <w:gridCol w:w="105"/>
        <w:gridCol w:w="133"/>
        <w:gridCol w:w="896"/>
        <w:gridCol w:w="23"/>
        <w:gridCol w:w="1536"/>
        <w:gridCol w:w="1192"/>
      </w:tblGrid>
      <w:tr w:rsidR="00364692" w:rsidRPr="00BA7E87">
        <w:trPr>
          <w:cantSplit/>
        </w:trPr>
        <w:tc>
          <w:tcPr>
            <w:tcW w:w="2438" w:type="dxa"/>
            <w:gridSpan w:val="4"/>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實驗室/實習場所名稱</w:t>
            </w:r>
          </w:p>
        </w:tc>
        <w:tc>
          <w:tcPr>
            <w:tcW w:w="1985" w:type="dxa"/>
            <w:gridSpan w:val="3"/>
            <w:vAlign w:val="center"/>
          </w:tcPr>
          <w:p w:rsidR="00364692" w:rsidRPr="00BA7E87" w:rsidRDefault="008E38EC" w:rsidP="00364692">
            <w:pPr>
              <w:snapToGrid w:val="0"/>
              <w:rPr>
                <w:rFonts w:ascii="新細明體" w:eastAsia="新細明體" w:hAnsi="新細明體"/>
                <w:color w:val="000000"/>
              </w:rPr>
            </w:pPr>
            <w:r>
              <w:rPr>
                <w:rFonts w:ascii="新細明體" w:eastAsia="新細明體" w:hAnsi="新細明體" w:hint="eastAsia"/>
                <w:color w:val="000000"/>
              </w:rPr>
              <w:t>自然科</w:t>
            </w:r>
            <w:r w:rsidR="00A36D2D" w:rsidRPr="00BA7E87">
              <w:rPr>
                <w:rFonts w:ascii="新細明體" w:eastAsia="新細明體" w:hAnsi="新細明體" w:hint="eastAsia"/>
                <w:color w:val="000000"/>
              </w:rPr>
              <w:t>實驗</w:t>
            </w:r>
            <w:r w:rsidR="0024638D" w:rsidRPr="00BA7E87">
              <w:rPr>
                <w:rFonts w:ascii="新細明體" w:eastAsia="新細明體" w:hAnsi="新細明體" w:hint="eastAsia"/>
                <w:color w:val="000000"/>
              </w:rPr>
              <w:t>室</w:t>
            </w:r>
          </w:p>
        </w:tc>
        <w:tc>
          <w:tcPr>
            <w:tcW w:w="1157" w:type="dxa"/>
            <w:gridSpan w:val="4"/>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面積(</w:t>
            </w:r>
            <w:r w:rsidRPr="00BA7E87">
              <w:rPr>
                <w:rFonts w:ascii="新細明體" w:eastAsia="新細明體" w:hAnsi="新細明體"/>
                <w:color w:val="000000"/>
              </w:rPr>
              <w:t>m</w:t>
            </w:r>
            <w:r w:rsidRPr="00BA7E87">
              <w:rPr>
                <w:rFonts w:ascii="新細明體" w:eastAsia="新細明體" w:hAnsi="新細明體"/>
                <w:color w:val="000000"/>
                <w:vertAlign w:val="superscript"/>
              </w:rPr>
              <w:t>2</w:t>
            </w:r>
            <w:r w:rsidRPr="00BA7E87">
              <w:rPr>
                <w:rFonts w:ascii="新細明體" w:eastAsia="新細明體" w:hAnsi="新細明體" w:hint="eastAsia"/>
                <w:color w:val="000000"/>
              </w:rPr>
              <w:t>)</w:t>
            </w:r>
          </w:p>
        </w:tc>
        <w:tc>
          <w:tcPr>
            <w:tcW w:w="2728" w:type="dxa"/>
            <w:gridSpan w:val="2"/>
            <w:vAlign w:val="center"/>
          </w:tcPr>
          <w:p w:rsidR="00364692" w:rsidRPr="00BA7E87" w:rsidRDefault="009F74D2" w:rsidP="00364692">
            <w:pPr>
              <w:snapToGrid w:val="0"/>
              <w:rPr>
                <w:rFonts w:ascii="新細明體" w:eastAsia="新細明體" w:hAnsi="新細明體"/>
                <w:color w:val="000000"/>
              </w:rPr>
            </w:pPr>
            <w:r w:rsidRPr="00BA7E87">
              <w:rPr>
                <w:rFonts w:ascii="新細明體" w:eastAsia="新細明體" w:hAnsi="新細明體" w:hint="eastAsia"/>
                <w:color w:val="000000"/>
              </w:rPr>
              <w:t>90</w:t>
            </w:r>
          </w:p>
        </w:tc>
      </w:tr>
      <w:tr w:rsidR="00364692" w:rsidRPr="00BA7E87">
        <w:trPr>
          <w:cantSplit/>
        </w:trPr>
        <w:tc>
          <w:tcPr>
            <w:tcW w:w="2438" w:type="dxa"/>
            <w:gridSpan w:val="4"/>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管理人</w:t>
            </w:r>
          </w:p>
        </w:tc>
        <w:tc>
          <w:tcPr>
            <w:tcW w:w="1985" w:type="dxa"/>
            <w:gridSpan w:val="3"/>
            <w:vAlign w:val="center"/>
          </w:tcPr>
          <w:p w:rsidR="00364692" w:rsidRPr="00BA7E87" w:rsidRDefault="001D7083" w:rsidP="00364692">
            <w:pPr>
              <w:snapToGrid w:val="0"/>
              <w:rPr>
                <w:rFonts w:ascii="新細明體" w:eastAsia="新細明體" w:hAnsi="新細明體"/>
                <w:color w:val="000000"/>
              </w:rPr>
            </w:pPr>
            <w:r>
              <w:rPr>
                <w:rFonts w:ascii="新細明體" w:eastAsia="新細明體" w:hAnsi="新細明體" w:hint="eastAsia"/>
                <w:color w:val="000000"/>
              </w:rPr>
              <w:t>吳宛如</w:t>
            </w:r>
          </w:p>
        </w:tc>
        <w:tc>
          <w:tcPr>
            <w:tcW w:w="1134" w:type="dxa"/>
            <w:gridSpan w:val="3"/>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聯絡電話</w:t>
            </w:r>
          </w:p>
        </w:tc>
        <w:tc>
          <w:tcPr>
            <w:tcW w:w="2751" w:type="dxa"/>
            <w:gridSpan w:val="3"/>
          </w:tcPr>
          <w:p w:rsidR="00364692" w:rsidRPr="00BA7E87" w:rsidRDefault="0024638D" w:rsidP="00364692">
            <w:pPr>
              <w:snapToGrid w:val="0"/>
              <w:rPr>
                <w:rFonts w:ascii="新細明體" w:eastAsia="新細明體" w:hAnsi="新細明體"/>
                <w:color w:val="000000"/>
              </w:rPr>
            </w:pPr>
            <w:r w:rsidRPr="00BA7E87">
              <w:rPr>
                <w:rFonts w:ascii="新細明體" w:eastAsia="新細明體" w:hAnsi="新細明體" w:hint="eastAsia"/>
                <w:color w:val="000000"/>
              </w:rPr>
              <w:t>039-381773轉2</w:t>
            </w:r>
            <w:r w:rsidR="001D7083">
              <w:rPr>
                <w:rFonts w:ascii="新細明體" w:eastAsia="新細明體" w:hAnsi="新細明體" w:hint="eastAsia"/>
                <w:color w:val="000000"/>
              </w:rPr>
              <w:t>8</w:t>
            </w:r>
          </w:p>
        </w:tc>
      </w:tr>
      <w:tr w:rsidR="00364692" w:rsidRPr="00BA7E87">
        <w:trPr>
          <w:cantSplit/>
        </w:trPr>
        <w:tc>
          <w:tcPr>
            <w:tcW w:w="2438" w:type="dxa"/>
            <w:gridSpan w:val="4"/>
            <w:tcBorders>
              <w:top w:val="single" w:sz="4" w:space="0" w:color="auto"/>
              <w:bottom w:val="nil"/>
            </w:tcBorders>
            <w:shd w:val="clear" w:color="auto" w:fill="auto"/>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電 子 信 箱</w:t>
            </w:r>
          </w:p>
        </w:tc>
        <w:tc>
          <w:tcPr>
            <w:tcW w:w="3119" w:type="dxa"/>
            <w:gridSpan w:val="6"/>
            <w:tcBorders>
              <w:top w:val="single" w:sz="4" w:space="0" w:color="auto"/>
              <w:bottom w:val="nil"/>
            </w:tcBorders>
            <w:shd w:val="clear" w:color="auto" w:fill="auto"/>
            <w:vAlign w:val="center"/>
          </w:tcPr>
          <w:p w:rsidR="00364692" w:rsidRPr="00BA7E87" w:rsidRDefault="00364692" w:rsidP="00364692">
            <w:pPr>
              <w:snapToGrid w:val="0"/>
              <w:rPr>
                <w:rFonts w:ascii="新細明體" w:eastAsia="新細明體" w:hAnsi="新細明體"/>
                <w:color w:val="000000"/>
              </w:rPr>
            </w:pPr>
          </w:p>
        </w:tc>
        <w:tc>
          <w:tcPr>
            <w:tcW w:w="1559" w:type="dxa"/>
            <w:gridSpan w:val="2"/>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其它聯絡方式</w:t>
            </w:r>
          </w:p>
        </w:tc>
        <w:tc>
          <w:tcPr>
            <w:tcW w:w="1192" w:type="dxa"/>
          </w:tcPr>
          <w:p w:rsidR="00364692" w:rsidRPr="00BA7E87" w:rsidRDefault="00364692" w:rsidP="00364692">
            <w:pPr>
              <w:snapToGrid w:val="0"/>
              <w:rPr>
                <w:rFonts w:ascii="新細明體" w:eastAsia="新細明體" w:hAnsi="新細明體"/>
                <w:color w:val="000000"/>
              </w:rPr>
            </w:pPr>
          </w:p>
        </w:tc>
      </w:tr>
      <w:tr w:rsidR="00364692" w:rsidRPr="00BA7E87">
        <w:trPr>
          <w:cantSplit/>
        </w:trPr>
        <w:tc>
          <w:tcPr>
            <w:tcW w:w="2438" w:type="dxa"/>
            <w:gridSpan w:val="4"/>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用途</w:t>
            </w:r>
          </w:p>
        </w:tc>
        <w:tc>
          <w:tcPr>
            <w:tcW w:w="5870" w:type="dxa"/>
            <w:gridSpan w:val="9"/>
          </w:tcPr>
          <w:p w:rsidR="00364692" w:rsidRPr="00BA7E87" w:rsidRDefault="009D3AD1" w:rsidP="00364692">
            <w:pPr>
              <w:snapToGrid w:val="0"/>
              <w:rPr>
                <w:rFonts w:ascii="新細明體" w:eastAsia="新細明體" w:hAnsi="新細明體"/>
                <w:color w:val="000000"/>
              </w:rPr>
            </w:pPr>
            <w:r w:rsidRPr="00BA7E87">
              <w:rPr>
                <w:rFonts w:ascii="新細明體" w:eastAsia="新細明體" w:hAnsi="新細明體" w:hint="eastAsia"/>
                <w:color w:val="000000"/>
              </w:rPr>
              <w:t>物理、</w:t>
            </w:r>
            <w:r w:rsidR="009F74D2" w:rsidRPr="00BA7E87">
              <w:rPr>
                <w:rFonts w:ascii="新細明體" w:eastAsia="新細明體" w:hAnsi="新細明體" w:hint="eastAsia"/>
                <w:color w:val="000000"/>
              </w:rPr>
              <w:t>化學</w:t>
            </w:r>
            <w:r w:rsidR="00A73B1B">
              <w:rPr>
                <w:rFonts w:ascii="新細明體" w:eastAsia="新細明體" w:hAnsi="新細明體" w:hint="eastAsia"/>
                <w:color w:val="000000"/>
              </w:rPr>
              <w:t>、生物</w:t>
            </w:r>
            <w:r w:rsidR="009F74D2" w:rsidRPr="00BA7E87">
              <w:rPr>
                <w:rFonts w:ascii="新細明體" w:eastAsia="新細明體" w:hAnsi="新細明體" w:hint="eastAsia"/>
                <w:color w:val="000000"/>
              </w:rPr>
              <w:t>實驗</w:t>
            </w:r>
          </w:p>
        </w:tc>
      </w:tr>
      <w:tr w:rsidR="00364692" w:rsidRPr="00BA7E87">
        <w:trPr>
          <w:cantSplit/>
        </w:trPr>
        <w:tc>
          <w:tcPr>
            <w:tcW w:w="4423" w:type="dxa"/>
            <w:gridSpan w:val="7"/>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是否有使用環保署公告之毒性化學物質，並建立物質安全資料表。</w:t>
            </w:r>
          </w:p>
        </w:tc>
        <w:tc>
          <w:tcPr>
            <w:tcW w:w="3885" w:type="dxa"/>
            <w:gridSpan w:val="6"/>
            <w:vAlign w:val="center"/>
          </w:tcPr>
          <w:p w:rsidR="00364692" w:rsidRPr="00BA7E87" w:rsidRDefault="00985265" w:rsidP="00364692">
            <w:pPr>
              <w:snapToGrid w:val="0"/>
              <w:rPr>
                <w:rFonts w:ascii="新細明體" w:eastAsia="新細明體" w:hAnsi="新細明體"/>
                <w:color w:val="000000"/>
              </w:rPr>
            </w:pPr>
            <w:proofErr w:type="gramStart"/>
            <w:r w:rsidRPr="00BA7E87">
              <w:rPr>
                <w:rFonts w:ascii="新細明體" w:eastAsia="新細明體" w:hAnsi="新細明體" w:hint="eastAsia"/>
                <w:color w:val="000000"/>
              </w:rPr>
              <w:t>■</w:t>
            </w:r>
            <w:r w:rsidR="00364692" w:rsidRPr="00BA7E87">
              <w:rPr>
                <w:rFonts w:ascii="新細明體" w:eastAsia="新細明體" w:hAnsi="新細明體" w:hint="eastAsia"/>
                <w:color w:val="000000"/>
              </w:rPr>
              <w:t>否</w:t>
            </w:r>
            <w:proofErr w:type="gramEnd"/>
            <w:r w:rsidR="00364692" w:rsidRPr="00BA7E87">
              <w:rPr>
                <w:rFonts w:ascii="新細明體" w:eastAsia="新細明體" w:hAnsi="新細明體" w:hint="eastAsia"/>
                <w:color w:val="000000"/>
              </w:rPr>
              <w:t xml:space="preserve"> </w:t>
            </w:r>
            <w:r w:rsidR="00D3423A" w:rsidRPr="00BA7E87">
              <w:rPr>
                <w:rFonts w:ascii="新細明體" w:eastAsia="新細明體" w:hAnsi="新細明體" w:hint="eastAsia"/>
                <w:color w:val="000000"/>
              </w:rPr>
              <w:t>□</w:t>
            </w:r>
            <w:r w:rsidR="00364692" w:rsidRPr="00BA7E87">
              <w:rPr>
                <w:rFonts w:ascii="新細明體" w:eastAsia="新細明體" w:hAnsi="新細明體" w:hint="eastAsia"/>
                <w:color w:val="000000"/>
              </w:rPr>
              <w:t>是，資料表放置地點</w:t>
            </w:r>
            <w:r w:rsidRPr="00BA7E87">
              <w:rPr>
                <w:rFonts w:ascii="新細明體" w:eastAsia="新細明體" w:hAnsi="新細明體" w:hint="eastAsia"/>
                <w:color w:val="000000"/>
                <w:u w:val="single"/>
              </w:rPr>
              <w:t xml:space="preserve">      </w:t>
            </w:r>
          </w:p>
        </w:tc>
      </w:tr>
      <w:tr w:rsidR="00364692" w:rsidRPr="00BA7E87">
        <w:trPr>
          <w:cantSplit/>
        </w:trPr>
        <w:tc>
          <w:tcPr>
            <w:tcW w:w="4423" w:type="dxa"/>
            <w:gridSpan w:val="7"/>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是否有產生廢液或有害廢棄物</w:t>
            </w:r>
          </w:p>
        </w:tc>
        <w:tc>
          <w:tcPr>
            <w:tcW w:w="3885" w:type="dxa"/>
            <w:gridSpan w:val="6"/>
          </w:tcPr>
          <w:p w:rsidR="00364692" w:rsidRPr="00BA7E87" w:rsidRDefault="000404FF" w:rsidP="00364692">
            <w:pPr>
              <w:snapToGrid w:val="0"/>
              <w:rPr>
                <w:rFonts w:ascii="新細明體" w:eastAsia="新細明體" w:hAnsi="新細明體"/>
                <w:color w:val="000000"/>
              </w:rPr>
            </w:pPr>
            <w:proofErr w:type="gramStart"/>
            <w:r w:rsidRPr="00BA7E87">
              <w:rPr>
                <w:rFonts w:ascii="新細明體" w:eastAsia="新細明體" w:hAnsi="新細明體" w:hint="eastAsia"/>
                <w:color w:val="000000"/>
              </w:rPr>
              <w:t>■</w:t>
            </w:r>
            <w:r w:rsidR="00364692" w:rsidRPr="00BA7E87">
              <w:rPr>
                <w:rFonts w:ascii="新細明體" w:eastAsia="新細明體" w:hAnsi="新細明體" w:hint="eastAsia"/>
                <w:color w:val="000000"/>
              </w:rPr>
              <w:t>否</w:t>
            </w:r>
            <w:proofErr w:type="gramEnd"/>
            <w:r w:rsidR="00364692" w:rsidRPr="00BA7E87">
              <w:rPr>
                <w:rFonts w:ascii="新細明體" w:eastAsia="新細明體" w:hAnsi="新細明體" w:hint="eastAsia"/>
                <w:color w:val="000000"/>
              </w:rPr>
              <w:t xml:space="preserve"> □是</w:t>
            </w:r>
          </w:p>
        </w:tc>
      </w:tr>
      <w:tr w:rsidR="00364692" w:rsidRPr="00BA7E87">
        <w:tc>
          <w:tcPr>
            <w:tcW w:w="4661" w:type="dxa"/>
            <w:gridSpan w:val="9"/>
            <w:shd w:val="clear" w:color="auto" w:fill="auto"/>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廢液是否分類收集並標示內容物及危害性</w:t>
            </w:r>
          </w:p>
        </w:tc>
        <w:tc>
          <w:tcPr>
            <w:tcW w:w="3647" w:type="dxa"/>
            <w:gridSpan w:val="4"/>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 xml:space="preserve">□無 </w:t>
            </w:r>
            <w:r w:rsidR="00BB3379" w:rsidRPr="00BA7E87">
              <w:rPr>
                <w:rFonts w:ascii="新細明體" w:eastAsia="新細明體" w:hAnsi="新細明體" w:hint="eastAsia"/>
                <w:color w:val="000000"/>
              </w:rPr>
              <w:t>■</w:t>
            </w:r>
            <w:r w:rsidRPr="00BA7E87">
              <w:rPr>
                <w:rFonts w:ascii="新細明體" w:eastAsia="新細明體" w:hAnsi="新細明體" w:hint="eastAsia"/>
                <w:color w:val="000000"/>
              </w:rPr>
              <w:t>有</w:t>
            </w:r>
          </w:p>
        </w:tc>
      </w:tr>
      <w:tr w:rsidR="00364692" w:rsidRPr="00BA7E87">
        <w:tc>
          <w:tcPr>
            <w:tcW w:w="3240" w:type="dxa"/>
            <w:gridSpan w:val="5"/>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是否具尖銳之器具</w:t>
            </w:r>
          </w:p>
        </w:tc>
        <w:tc>
          <w:tcPr>
            <w:tcW w:w="5068" w:type="dxa"/>
            <w:gridSpan w:val="8"/>
          </w:tcPr>
          <w:p w:rsidR="00364692" w:rsidRPr="00BA7E87" w:rsidRDefault="00BB3379" w:rsidP="00364692">
            <w:pPr>
              <w:snapToGrid w:val="0"/>
              <w:rPr>
                <w:rFonts w:ascii="新細明體" w:eastAsia="新細明體" w:hAnsi="新細明體"/>
                <w:color w:val="000000"/>
              </w:rPr>
            </w:pPr>
            <w:r w:rsidRPr="00BA7E87">
              <w:rPr>
                <w:rFonts w:ascii="新細明體" w:eastAsia="新細明體" w:hAnsi="新細明體" w:hint="eastAsia"/>
                <w:color w:val="000000"/>
              </w:rPr>
              <w:t>■</w:t>
            </w:r>
            <w:r w:rsidR="00364692" w:rsidRPr="00BA7E87">
              <w:rPr>
                <w:rFonts w:ascii="新細明體" w:eastAsia="新細明體" w:hAnsi="新細明體" w:hint="eastAsia"/>
                <w:color w:val="000000"/>
              </w:rPr>
              <w:t>無 □有，</w:t>
            </w:r>
          </w:p>
        </w:tc>
      </w:tr>
      <w:tr w:rsidR="00364692" w:rsidRPr="00BA7E87">
        <w:tc>
          <w:tcPr>
            <w:tcW w:w="3240" w:type="dxa"/>
            <w:gridSpan w:val="5"/>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是否有獨立電源總開關</w:t>
            </w:r>
          </w:p>
        </w:tc>
        <w:tc>
          <w:tcPr>
            <w:tcW w:w="5068" w:type="dxa"/>
            <w:gridSpan w:val="8"/>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 xml:space="preserve">□無 </w:t>
            </w:r>
            <w:r w:rsidR="00BB3379" w:rsidRPr="00BA7E87">
              <w:rPr>
                <w:rFonts w:ascii="新細明體" w:eastAsia="新細明體" w:hAnsi="新細明體" w:hint="eastAsia"/>
                <w:color w:val="000000"/>
              </w:rPr>
              <w:t>■</w:t>
            </w:r>
            <w:r w:rsidRPr="00BA7E87">
              <w:rPr>
                <w:rFonts w:ascii="新細明體" w:eastAsia="新細明體" w:hAnsi="新細明體" w:hint="eastAsia"/>
                <w:color w:val="000000"/>
              </w:rPr>
              <w:t>有</w:t>
            </w:r>
          </w:p>
        </w:tc>
      </w:tr>
      <w:tr w:rsidR="00364692" w:rsidRPr="00BA7E87">
        <w:tc>
          <w:tcPr>
            <w:tcW w:w="1440" w:type="dxa"/>
            <w:gridSpan w:val="3"/>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電力負荷</w:t>
            </w:r>
          </w:p>
        </w:tc>
        <w:tc>
          <w:tcPr>
            <w:tcW w:w="6868" w:type="dxa"/>
            <w:gridSpan w:val="10"/>
          </w:tcPr>
          <w:p w:rsidR="00364692" w:rsidRPr="00BA7E87" w:rsidRDefault="00364692" w:rsidP="00364692">
            <w:pPr>
              <w:snapToGrid w:val="0"/>
              <w:rPr>
                <w:rFonts w:ascii="新細明體" w:eastAsia="新細明體" w:hAnsi="新細明體"/>
                <w:color w:val="000000"/>
                <w:u w:val="single"/>
              </w:rPr>
            </w:pPr>
            <w:r w:rsidRPr="00BA7E87">
              <w:rPr>
                <w:rFonts w:ascii="新細明體" w:eastAsia="新細明體" w:hAnsi="新細明體" w:hint="eastAsia"/>
                <w:color w:val="000000"/>
              </w:rPr>
              <w:t>220</w:t>
            </w:r>
            <w:r w:rsidRPr="00BA7E87">
              <w:rPr>
                <w:rFonts w:ascii="新細明體" w:eastAsia="新細明體" w:hAnsi="新細明體"/>
                <w:color w:val="000000"/>
              </w:rPr>
              <w:t>V_</w:t>
            </w:r>
            <w:r w:rsidRPr="00BA7E87">
              <w:rPr>
                <w:rFonts w:ascii="新細明體" w:eastAsia="新細明體" w:hAnsi="新細明體" w:hint="eastAsia"/>
                <w:color w:val="000000"/>
                <w:u w:val="single"/>
              </w:rPr>
              <w:t xml:space="preserve">  </w:t>
            </w:r>
            <w:r w:rsidRPr="00BA7E87">
              <w:rPr>
                <w:rFonts w:ascii="新細明體" w:eastAsia="新細明體" w:hAnsi="新細明體"/>
                <w:color w:val="000000"/>
              </w:rPr>
              <w:t>_A</w:t>
            </w:r>
            <w:r w:rsidRPr="00BA7E87">
              <w:rPr>
                <w:rFonts w:ascii="新細明體" w:eastAsia="新細明體" w:hAnsi="新細明體" w:hint="eastAsia"/>
                <w:color w:val="000000"/>
              </w:rPr>
              <w:t xml:space="preserve"> </w:t>
            </w:r>
            <w:r w:rsidRPr="00BA7E87">
              <w:rPr>
                <w:rFonts w:ascii="新細明體" w:eastAsia="新細明體" w:hAnsi="新細明體"/>
                <w:color w:val="000000"/>
              </w:rPr>
              <w:t xml:space="preserve">  110</w:t>
            </w:r>
            <w:r w:rsidRPr="00BA7E87">
              <w:rPr>
                <w:rFonts w:ascii="新細明體" w:eastAsia="新細明體" w:hAnsi="新細明體" w:hint="eastAsia"/>
                <w:color w:val="000000"/>
              </w:rPr>
              <w:t xml:space="preserve"> </w:t>
            </w:r>
            <w:r w:rsidRPr="00BA7E87">
              <w:rPr>
                <w:rFonts w:ascii="新細明體" w:eastAsia="新細明體" w:hAnsi="新細明體"/>
                <w:color w:val="000000"/>
              </w:rPr>
              <w:t>V__A</w:t>
            </w:r>
            <w:r w:rsidRPr="00BA7E87">
              <w:rPr>
                <w:rFonts w:ascii="新細明體" w:eastAsia="新細明體" w:hAnsi="新細明體" w:hint="eastAsia"/>
                <w:color w:val="000000"/>
              </w:rPr>
              <w:t xml:space="preserve">  其它 </w:t>
            </w:r>
            <w:r w:rsidRPr="00BA7E87">
              <w:rPr>
                <w:rFonts w:ascii="新細明體" w:eastAsia="新細明體" w:hAnsi="新細明體" w:hint="eastAsia"/>
                <w:color w:val="000000"/>
                <w:u w:val="single"/>
              </w:rPr>
              <w:t xml:space="preserve">    (</w:t>
            </w:r>
            <w:r w:rsidRPr="00BA7E87">
              <w:rPr>
                <w:rFonts w:ascii="新細明體" w:eastAsia="新細明體" w:hAnsi="新細明體" w:hint="eastAsia"/>
                <w:color w:val="000000"/>
              </w:rPr>
              <w:t>請詳</w:t>
            </w:r>
            <w:proofErr w:type="gramStart"/>
            <w:r w:rsidRPr="00BA7E87">
              <w:rPr>
                <w:rFonts w:ascii="新細明體" w:eastAsia="新細明體" w:hAnsi="新細明體" w:hint="eastAsia"/>
                <w:color w:val="000000"/>
              </w:rPr>
              <w:t>填列用電量</w:t>
            </w:r>
            <w:proofErr w:type="gramEnd"/>
            <w:r w:rsidRPr="00BA7E87">
              <w:rPr>
                <w:rFonts w:ascii="新細明體" w:eastAsia="新細明體" w:hAnsi="新細明體" w:hint="eastAsia"/>
                <w:color w:val="000000"/>
              </w:rPr>
              <w:t>高者)</w:t>
            </w:r>
          </w:p>
        </w:tc>
      </w:tr>
      <w:tr w:rsidR="00364692" w:rsidRPr="00BA7E87">
        <w:tc>
          <w:tcPr>
            <w:tcW w:w="2438" w:type="dxa"/>
            <w:gridSpan w:val="4"/>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通風換氣</w:t>
            </w:r>
          </w:p>
        </w:tc>
        <w:tc>
          <w:tcPr>
            <w:tcW w:w="5870" w:type="dxa"/>
            <w:gridSpan w:val="9"/>
          </w:tcPr>
          <w:p w:rsidR="00364692" w:rsidRPr="00BA7E87" w:rsidRDefault="007F5C1D" w:rsidP="00364692">
            <w:pPr>
              <w:snapToGrid w:val="0"/>
              <w:rPr>
                <w:rFonts w:ascii="新細明體" w:eastAsia="新細明體" w:hAnsi="新細明體"/>
                <w:color w:val="000000"/>
              </w:rPr>
            </w:pPr>
            <w:r w:rsidRPr="00BA7E87">
              <w:rPr>
                <w:rFonts w:ascii="新細明體" w:eastAsia="新細明體" w:hAnsi="新細明體" w:hint="eastAsia"/>
                <w:color w:val="000000"/>
              </w:rPr>
              <w:t>■</w:t>
            </w:r>
            <w:r w:rsidR="00364692" w:rsidRPr="00BA7E87">
              <w:rPr>
                <w:rFonts w:ascii="新細明體" w:eastAsia="新細明體" w:hAnsi="新細明體" w:hint="eastAsia"/>
                <w:color w:val="000000"/>
              </w:rPr>
              <w:t xml:space="preserve">自然通風 </w:t>
            </w:r>
            <w:r w:rsidR="00364692" w:rsidRPr="00BA7E87">
              <w:rPr>
                <w:rFonts w:ascii="新細明體" w:eastAsia="新細明體" w:hAnsi="新細明體"/>
                <w:color w:val="000000"/>
              </w:rPr>
              <w:t xml:space="preserve"> </w:t>
            </w:r>
            <w:r w:rsidR="00364692" w:rsidRPr="00BA7E87">
              <w:rPr>
                <w:rFonts w:ascii="新細明體" w:eastAsia="新細明體" w:hAnsi="新細明體" w:hint="eastAsia"/>
                <w:color w:val="000000"/>
              </w:rPr>
              <w:t xml:space="preserve">  □</w:t>
            </w:r>
            <w:proofErr w:type="gramStart"/>
            <w:r w:rsidR="00364692" w:rsidRPr="00BA7E87">
              <w:rPr>
                <w:rFonts w:ascii="新細明體" w:eastAsia="新細明體" w:hAnsi="新細明體" w:hint="eastAsia"/>
                <w:color w:val="000000"/>
              </w:rPr>
              <w:t>窗及排</w:t>
            </w:r>
            <w:proofErr w:type="gramEnd"/>
            <w:r w:rsidR="00364692" w:rsidRPr="00BA7E87">
              <w:rPr>
                <w:rFonts w:ascii="新細明體" w:eastAsia="新細明體" w:hAnsi="新細明體" w:hint="eastAsia"/>
                <w:color w:val="000000"/>
              </w:rPr>
              <w:t>風機    □密閉室冷氣</w:t>
            </w:r>
          </w:p>
        </w:tc>
      </w:tr>
      <w:tr w:rsidR="00364692" w:rsidRPr="00BA7E87">
        <w:tc>
          <w:tcPr>
            <w:tcW w:w="2438" w:type="dxa"/>
            <w:gridSpan w:val="4"/>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採光照明</w:t>
            </w:r>
          </w:p>
        </w:tc>
        <w:tc>
          <w:tcPr>
            <w:tcW w:w="5870" w:type="dxa"/>
            <w:gridSpan w:val="9"/>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 xml:space="preserve">□窗自然光    □日光燈        </w:t>
            </w:r>
            <w:r w:rsidR="007F5C1D" w:rsidRPr="00BA7E87">
              <w:rPr>
                <w:rFonts w:ascii="新細明體" w:eastAsia="新細明體" w:hAnsi="新細明體" w:hint="eastAsia"/>
                <w:color w:val="000000"/>
              </w:rPr>
              <w:t>■</w:t>
            </w:r>
            <w:r w:rsidRPr="00BA7E87">
              <w:rPr>
                <w:rFonts w:ascii="新細明體" w:eastAsia="新細明體" w:hAnsi="新細明體" w:hint="eastAsia"/>
                <w:color w:val="000000"/>
              </w:rPr>
              <w:t>以上</w:t>
            </w:r>
            <w:proofErr w:type="gramStart"/>
            <w:r w:rsidRPr="00BA7E87">
              <w:rPr>
                <w:rFonts w:ascii="新細明體" w:eastAsia="新細明體" w:hAnsi="新細明體" w:hint="eastAsia"/>
                <w:color w:val="000000"/>
              </w:rPr>
              <w:t>併</w:t>
            </w:r>
            <w:proofErr w:type="gramEnd"/>
            <w:r w:rsidRPr="00BA7E87">
              <w:rPr>
                <w:rFonts w:ascii="新細明體" w:eastAsia="新細明體" w:hAnsi="新細明體" w:hint="eastAsia"/>
                <w:color w:val="000000"/>
              </w:rPr>
              <w:t>用</w:t>
            </w:r>
          </w:p>
        </w:tc>
      </w:tr>
      <w:tr w:rsidR="00364692" w:rsidRPr="00BA7E87">
        <w:tc>
          <w:tcPr>
            <w:tcW w:w="1440" w:type="dxa"/>
            <w:gridSpan w:val="3"/>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消防系統</w:t>
            </w:r>
          </w:p>
        </w:tc>
        <w:tc>
          <w:tcPr>
            <w:tcW w:w="6868" w:type="dxa"/>
            <w:gridSpan w:val="10"/>
          </w:tcPr>
          <w:p w:rsidR="00364692" w:rsidRPr="00BA7E87" w:rsidRDefault="007F5C1D" w:rsidP="00364692">
            <w:pPr>
              <w:snapToGrid w:val="0"/>
              <w:rPr>
                <w:rFonts w:ascii="新細明體" w:eastAsia="新細明體" w:hAnsi="新細明體"/>
                <w:color w:val="000000"/>
              </w:rPr>
            </w:pPr>
            <w:r w:rsidRPr="00BA7E87">
              <w:rPr>
                <w:rFonts w:ascii="新細明體" w:eastAsia="新細明體" w:hAnsi="新細明體" w:hint="eastAsia"/>
                <w:color w:val="000000"/>
              </w:rPr>
              <w:t>■</w:t>
            </w:r>
            <w:r w:rsidR="00364692" w:rsidRPr="00BA7E87">
              <w:rPr>
                <w:rFonts w:ascii="新細明體" w:eastAsia="新細明體" w:hAnsi="新細明體" w:hint="eastAsia"/>
                <w:color w:val="000000"/>
              </w:rPr>
              <w:t>滅火器</w:t>
            </w:r>
            <w:r w:rsidR="00364692" w:rsidRPr="00BA7E87">
              <w:rPr>
                <w:rFonts w:ascii="新細明體" w:eastAsia="新細明體" w:hAnsi="新細明體" w:hint="eastAsia"/>
                <w:color w:val="000000"/>
                <w:u w:val="single"/>
              </w:rPr>
              <w:t xml:space="preserve">  </w:t>
            </w:r>
            <w:r w:rsidR="00364692" w:rsidRPr="00BA7E87">
              <w:rPr>
                <w:rFonts w:ascii="新細明體" w:eastAsia="新細明體" w:hAnsi="新細明體"/>
                <w:color w:val="000000"/>
                <w:u w:val="single"/>
              </w:rPr>
              <w:t xml:space="preserve">  </w:t>
            </w:r>
            <w:r w:rsidR="000B58CE">
              <w:rPr>
                <w:rFonts w:ascii="新細明體" w:eastAsia="新細明體" w:hAnsi="新細明體" w:hint="eastAsia"/>
                <w:color w:val="000000"/>
                <w:u w:val="single"/>
              </w:rPr>
              <w:t>乾粉</w:t>
            </w:r>
            <w:r w:rsidR="00364692" w:rsidRPr="00BA7E87">
              <w:rPr>
                <w:rFonts w:ascii="新細明體" w:eastAsia="新細明體" w:hAnsi="新細明體"/>
                <w:color w:val="000000"/>
                <w:u w:val="single"/>
              </w:rPr>
              <w:t xml:space="preserve"> </w:t>
            </w:r>
            <w:r w:rsidR="000B58CE">
              <w:rPr>
                <w:rFonts w:ascii="新細明體" w:eastAsia="新細明體" w:hAnsi="新細明體" w:hint="eastAsia"/>
                <w:color w:val="000000"/>
                <w:u w:val="single"/>
              </w:rPr>
              <w:t>*1</w:t>
            </w:r>
            <w:r w:rsidR="00364692" w:rsidRPr="00BA7E87">
              <w:rPr>
                <w:rFonts w:ascii="新細明體" w:eastAsia="新細明體" w:hAnsi="新細明體"/>
                <w:color w:val="000000"/>
                <w:u w:val="single"/>
              </w:rPr>
              <w:t xml:space="preserve">   </w:t>
            </w:r>
            <w:r w:rsidR="00364692" w:rsidRPr="00BA7E87">
              <w:rPr>
                <w:rFonts w:ascii="新細明體" w:eastAsia="新細明體" w:hAnsi="新細明體"/>
                <w:color w:val="000000"/>
              </w:rPr>
              <w:t>(</w:t>
            </w:r>
            <w:r w:rsidR="00364692" w:rsidRPr="00BA7E87">
              <w:rPr>
                <w:rFonts w:ascii="新細明體" w:eastAsia="新細明體" w:hAnsi="新細明體" w:hint="eastAsia"/>
                <w:color w:val="000000"/>
              </w:rPr>
              <w:t>型式、數量)</w:t>
            </w:r>
          </w:p>
          <w:p w:rsidR="00364692" w:rsidRPr="00BA7E87" w:rsidRDefault="007F5C1D" w:rsidP="00364692">
            <w:pPr>
              <w:snapToGrid w:val="0"/>
              <w:rPr>
                <w:rFonts w:ascii="新細明體" w:eastAsia="新細明體" w:hAnsi="新細明體"/>
                <w:color w:val="000000"/>
                <w:u w:val="single"/>
              </w:rPr>
            </w:pPr>
            <w:r w:rsidRPr="00BA7E87">
              <w:rPr>
                <w:rFonts w:ascii="新細明體" w:eastAsia="新細明體" w:hAnsi="新細明體" w:hint="eastAsia"/>
                <w:color w:val="000000"/>
              </w:rPr>
              <w:t>■</w:t>
            </w:r>
            <w:r w:rsidR="00364692" w:rsidRPr="00BA7E87">
              <w:rPr>
                <w:rFonts w:ascii="新細明體" w:eastAsia="新細明體" w:hAnsi="新細明體" w:hint="eastAsia"/>
                <w:color w:val="000000"/>
              </w:rPr>
              <w:t>火警自動警報系統 □手動警報系統 □其它</w:t>
            </w:r>
            <w:r w:rsidR="00364692" w:rsidRPr="00BA7E87">
              <w:rPr>
                <w:rFonts w:ascii="新細明體" w:eastAsia="新細明體" w:hAnsi="新細明體" w:hint="eastAsia"/>
                <w:color w:val="000000"/>
                <w:u w:val="single"/>
              </w:rPr>
              <w:t xml:space="preserve">  </w:t>
            </w:r>
            <w:r w:rsidR="00364692" w:rsidRPr="00BA7E87">
              <w:rPr>
                <w:rFonts w:ascii="新細明體" w:eastAsia="新細明體" w:hAnsi="新細明體"/>
                <w:color w:val="000000"/>
                <w:u w:val="single"/>
              </w:rPr>
              <w:t xml:space="preserve">    </w:t>
            </w:r>
            <w:r w:rsidR="00364692" w:rsidRPr="00BA7E87">
              <w:rPr>
                <w:rFonts w:ascii="新細明體" w:eastAsia="新細明體" w:hAnsi="新細明體" w:hint="eastAsia"/>
                <w:color w:val="000000"/>
                <w:u w:val="single"/>
              </w:rPr>
              <w:t xml:space="preserve"> </w:t>
            </w:r>
          </w:p>
        </w:tc>
      </w:tr>
      <w:tr w:rsidR="00364692" w:rsidRPr="00BA7E87">
        <w:tc>
          <w:tcPr>
            <w:tcW w:w="3240" w:type="dxa"/>
            <w:gridSpan w:val="5"/>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出入口設緊急出口標示燈</w:t>
            </w:r>
          </w:p>
        </w:tc>
        <w:tc>
          <w:tcPr>
            <w:tcW w:w="5068" w:type="dxa"/>
            <w:gridSpan w:val="8"/>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 xml:space="preserve">□無 </w:t>
            </w:r>
            <w:r w:rsidR="007F5C1D" w:rsidRPr="00BA7E87">
              <w:rPr>
                <w:rFonts w:ascii="新細明體" w:eastAsia="新細明體" w:hAnsi="新細明體" w:hint="eastAsia"/>
                <w:color w:val="000000"/>
              </w:rPr>
              <w:t>■</w:t>
            </w:r>
            <w:r w:rsidRPr="00BA7E87">
              <w:rPr>
                <w:rFonts w:ascii="新細明體" w:eastAsia="新細明體" w:hAnsi="新細明體" w:hint="eastAsia"/>
                <w:color w:val="000000"/>
              </w:rPr>
              <w:t>有</w:t>
            </w:r>
          </w:p>
        </w:tc>
      </w:tr>
      <w:tr w:rsidR="00364692" w:rsidRPr="00BA7E87">
        <w:tc>
          <w:tcPr>
            <w:tcW w:w="3240" w:type="dxa"/>
            <w:gridSpan w:val="5"/>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是否有設緊急照明燈</w:t>
            </w:r>
          </w:p>
        </w:tc>
        <w:tc>
          <w:tcPr>
            <w:tcW w:w="5068" w:type="dxa"/>
            <w:gridSpan w:val="8"/>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 xml:space="preserve">□無 </w:t>
            </w:r>
            <w:r w:rsidR="007F5C1D" w:rsidRPr="00BA7E87">
              <w:rPr>
                <w:rFonts w:ascii="新細明體" w:eastAsia="新細明體" w:hAnsi="新細明體" w:hint="eastAsia"/>
                <w:color w:val="000000"/>
              </w:rPr>
              <w:t>■</w:t>
            </w:r>
            <w:r w:rsidRPr="00BA7E87">
              <w:rPr>
                <w:rFonts w:ascii="新細明體" w:eastAsia="新細明體" w:hAnsi="新細明體" w:hint="eastAsia"/>
                <w:color w:val="000000"/>
              </w:rPr>
              <w:t>有</w:t>
            </w:r>
          </w:p>
        </w:tc>
      </w:tr>
      <w:tr w:rsidR="00364692" w:rsidRPr="00BA7E87">
        <w:tc>
          <w:tcPr>
            <w:tcW w:w="1260" w:type="dxa"/>
            <w:gridSpan w:val="2"/>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防護具</w:t>
            </w:r>
          </w:p>
        </w:tc>
        <w:tc>
          <w:tcPr>
            <w:tcW w:w="7048" w:type="dxa"/>
            <w:gridSpan w:val="11"/>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□個人防護具  □急救箱  □</w:t>
            </w:r>
            <w:proofErr w:type="gramStart"/>
            <w:r w:rsidRPr="00BA7E87">
              <w:rPr>
                <w:rFonts w:ascii="新細明體" w:eastAsia="新細明體" w:hAnsi="新細明體" w:hint="eastAsia"/>
                <w:color w:val="000000"/>
              </w:rPr>
              <w:t>沖身洗眼器</w:t>
            </w:r>
            <w:proofErr w:type="gramEnd"/>
            <w:r w:rsidRPr="00BA7E87">
              <w:rPr>
                <w:rFonts w:ascii="新細明體" w:eastAsia="新細明體" w:hAnsi="新細明體" w:hint="eastAsia"/>
                <w:color w:val="000000"/>
              </w:rPr>
              <w:t xml:space="preserve">   □其他</w:t>
            </w:r>
            <w:r w:rsidRPr="00BA7E87">
              <w:rPr>
                <w:rFonts w:ascii="新細明體" w:eastAsia="新細明體" w:hAnsi="新細明體" w:hint="eastAsia"/>
                <w:color w:val="000000"/>
                <w:u w:val="single"/>
              </w:rPr>
              <w:t xml:space="preserve">       </w:t>
            </w:r>
          </w:p>
        </w:tc>
      </w:tr>
      <w:tr w:rsidR="00364692" w:rsidRPr="00BA7E87">
        <w:tc>
          <w:tcPr>
            <w:tcW w:w="8308" w:type="dxa"/>
            <w:gridSpan w:val="13"/>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實驗室/實習場所配置圖</w:t>
            </w:r>
          </w:p>
        </w:tc>
      </w:tr>
      <w:tr w:rsidR="00364692" w:rsidRPr="0086187C">
        <w:trPr>
          <w:trHeight w:val="3052"/>
        </w:trPr>
        <w:tc>
          <w:tcPr>
            <w:tcW w:w="388" w:type="dxa"/>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實驗室照片</w:t>
            </w:r>
          </w:p>
        </w:tc>
        <w:tc>
          <w:tcPr>
            <w:tcW w:w="3766" w:type="dxa"/>
            <w:gridSpan w:val="5"/>
            <w:tcBorders>
              <w:right w:val="single" w:sz="4" w:space="0" w:color="000000"/>
            </w:tcBorders>
            <w:vAlign w:val="center"/>
          </w:tcPr>
          <w:p w:rsidR="00364692" w:rsidRPr="0086187C" w:rsidRDefault="0043316C" w:rsidP="00364692">
            <w:pPr>
              <w:snapToGrid w:val="0"/>
              <w:jc w:val="center"/>
              <w:rPr>
                <w:rFonts w:ascii="新細明體" w:eastAsia="新細明體" w:hAnsi="新細明體"/>
                <w:color w:val="FF0000"/>
              </w:rPr>
            </w:pPr>
            <w:r>
              <w:rPr>
                <w:rFonts w:hint="eastAsia"/>
                <w:noProof/>
              </w:rPr>
              <w:drawing>
                <wp:inline distT="0" distB="0" distL="0" distR="0">
                  <wp:extent cx="2371090" cy="1743710"/>
                  <wp:effectExtent l="0" t="0" r="0" b="0"/>
                  <wp:docPr id="31" name="圖片 31" descr="IMG_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9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1090" cy="1743710"/>
                          </a:xfrm>
                          <a:prstGeom prst="rect">
                            <a:avLst/>
                          </a:prstGeom>
                          <a:noFill/>
                          <a:ln>
                            <a:noFill/>
                          </a:ln>
                        </pic:spPr>
                      </pic:pic>
                    </a:graphicData>
                  </a:graphic>
                </wp:inline>
              </w:drawing>
            </w:r>
          </w:p>
        </w:tc>
        <w:tc>
          <w:tcPr>
            <w:tcW w:w="374" w:type="dxa"/>
            <w:gridSpan w:val="2"/>
            <w:tcBorders>
              <w:left w:val="single" w:sz="4" w:space="0" w:color="000000"/>
              <w:right w:val="single" w:sz="4" w:space="0" w:color="000000"/>
            </w:tcBorders>
          </w:tcPr>
          <w:p w:rsidR="00364692" w:rsidRPr="00BA7E87" w:rsidRDefault="00364692" w:rsidP="00364692">
            <w:pPr>
              <w:snapToGrid w:val="0"/>
              <w:rPr>
                <w:rFonts w:ascii="新細明體" w:eastAsia="新細明體" w:hAnsi="新細明體"/>
                <w:color w:val="000000"/>
              </w:rPr>
            </w:pPr>
            <w:r w:rsidRPr="00BA7E87">
              <w:rPr>
                <w:rFonts w:ascii="新細明體" w:eastAsia="新細明體" w:hAnsi="新細明體" w:hint="eastAsia"/>
                <w:color w:val="000000"/>
              </w:rPr>
              <w:t>實驗室平面圖</w:t>
            </w:r>
          </w:p>
        </w:tc>
        <w:tc>
          <w:tcPr>
            <w:tcW w:w="3780" w:type="dxa"/>
            <w:gridSpan w:val="5"/>
            <w:tcBorders>
              <w:left w:val="single" w:sz="4" w:space="0" w:color="000000"/>
            </w:tcBorders>
            <w:vAlign w:val="center"/>
          </w:tcPr>
          <w:p w:rsidR="00364692" w:rsidRPr="0086187C" w:rsidRDefault="0043316C" w:rsidP="00364692">
            <w:pPr>
              <w:snapToGrid w:val="0"/>
              <w:jc w:val="center"/>
              <w:rPr>
                <w:rFonts w:ascii="新細明體" w:eastAsia="新細明體" w:hAnsi="新細明體"/>
                <w:color w:val="FF0000"/>
              </w:rPr>
            </w:pPr>
            <w:r>
              <w:rPr>
                <w:rFonts w:ascii="新細明體" w:eastAsia="新細明體" w:hAnsi="新細明體" w:hint="eastAsia"/>
                <w:noProof/>
                <w:color w:val="FF0000"/>
              </w:rPr>
              <w:drawing>
                <wp:inline distT="0" distB="0" distL="0" distR="0">
                  <wp:extent cx="2360295" cy="1775460"/>
                  <wp:effectExtent l="0" t="0" r="0" b="0"/>
                  <wp:docPr id="32" name="圖片 32" descr="DSC0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24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0295" cy="1775460"/>
                          </a:xfrm>
                          <a:prstGeom prst="rect">
                            <a:avLst/>
                          </a:prstGeom>
                          <a:noFill/>
                          <a:ln>
                            <a:noFill/>
                          </a:ln>
                        </pic:spPr>
                      </pic:pic>
                    </a:graphicData>
                  </a:graphic>
                </wp:inline>
              </w:drawing>
            </w:r>
          </w:p>
        </w:tc>
      </w:tr>
    </w:tbl>
    <w:p w:rsidR="00677DE5" w:rsidRDefault="00677DE5" w:rsidP="0036709C">
      <w:pPr>
        <w:pStyle w:val="aff5"/>
        <w:jc w:val="center"/>
        <w:rPr>
          <w:rFonts w:ascii="新細明體" w:eastAsia="新細明體" w:hAnsi="新細明體"/>
          <w:sz w:val="24"/>
          <w:u w:val="single"/>
        </w:rPr>
      </w:pPr>
      <w:bookmarkStart w:id="233" w:name="_Toc222803298"/>
      <w:bookmarkStart w:id="234" w:name="_Toc238461593"/>
    </w:p>
    <w:p w:rsidR="00677DE5" w:rsidRDefault="00677DE5" w:rsidP="00677DE5">
      <w:pPr>
        <w:pStyle w:val="aff5"/>
        <w:rPr>
          <w:rFonts w:ascii="新細明體" w:eastAsia="新細明體" w:hAnsi="新細明體"/>
          <w:sz w:val="24"/>
          <w:u w:val="single"/>
        </w:rPr>
      </w:pPr>
    </w:p>
    <w:p w:rsidR="00364692" w:rsidRPr="00B71AA7" w:rsidRDefault="00677DE5" w:rsidP="00677DE5">
      <w:pPr>
        <w:pStyle w:val="aff5"/>
        <w:jc w:val="center"/>
        <w:rPr>
          <w:rFonts w:ascii="新細明體" w:eastAsia="新細明體" w:hAnsi="新細明體"/>
          <w:sz w:val="24"/>
          <w:u w:val="single"/>
        </w:rPr>
      </w:pPr>
      <w:bookmarkStart w:id="235" w:name="_Toc418173043"/>
      <w:r w:rsidRPr="00677DE5">
        <w:rPr>
          <w:rFonts w:ascii="新細明體" w:eastAsia="新細明體" w:hAnsi="新細明體" w:hint="eastAsia"/>
          <w:sz w:val="24"/>
          <w:u w:val="single"/>
        </w:rPr>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-1-</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表8-1-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2</w:t>
      </w:r>
      <w:r w:rsidRPr="00677DE5">
        <w:rPr>
          <w:rFonts w:ascii="新細明體" w:eastAsia="新細明體" w:hAnsi="新細明體"/>
          <w:sz w:val="24"/>
          <w:u w:val="single"/>
        </w:rPr>
        <w:fldChar w:fldCharType="end"/>
      </w:r>
      <w:r w:rsidR="00364692" w:rsidRPr="00B71AA7">
        <w:rPr>
          <w:rFonts w:ascii="新細明體" w:eastAsia="新細明體" w:hAnsi="新細明體" w:hint="eastAsia"/>
          <w:sz w:val="24"/>
          <w:u w:val="single"/>
        </w:rPr>
        <w:t>、實驗室安全衛生自動檢查記錄表</w:t>
      </w:r>
      <w:bookmarkEnd w:id="233"/>
      <w:bookmarkEnd w:id="234"/>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5"/>
        <w:gridCol w:w="169"/>
        <w:gridCol w:w="5350"/>
        <w:gridCol w:w="442"/>
        <w:gridCol w:w="442"/>
        <w:gridCol w:w="874"/>
      </w:tblGrid>
      <w:tr w:rsidR="00364692" w:rsidRPr="00BA7E87">
        <w:tc>
          <w:tcPr>
            <w:tcW w:w="0" w:type="auto"/>
            <w:gridSpan w:val="6"/>
            <w:tcBorders>
              <w:top w:val="single" w:sz="4" w:space="0" w:color="auto"/>
              <w:left w:val="single" w:sz="4" w:space="0" w:color="auto"/>
              <w:bottom w:val="single" w:sz="4" w:space="0" w:color="auto"/>
              <w:right w:val="single" w:sz="4" w:space="0" w:color="auto"/>
            </w:tcBorders>
            <w:vAlign w:val="center"/>
          </w:tcPr>
          <w:p w:rsidR="00364692" w:rsidRPr="00BA7E87" w:rsidRDefault="00364692" w:rsidP="008E38EC">
            <w:pPr>
              <w:ind w:left="28"/>
              <w:rPr>
                <w:rFonts w:ascii="新細明體" w:eastAsia="新細明體" w:hAnsi="新細明體"/>
                <w:color w:val="000000"/>
              </w:rPr>
            </w:pPr>
            <w:r w:rsidRPr="00BA7E87">
              <w:rPr>
                <w:rFonts w:ascii="新細明體" w:eastAsia="新細明體" w:hAnsi="新細明體" w:hint="eastAsia"/>
                <w:color w:val="000000"/>
              </w:rPr>
              <w:t>單位：</w:t>
            </w:r>
            <w:r w:rsidR="00993656" w:rsidRPr="00BA7E87">
              <w:rPr>
                <w:rFonts w:ascii="新細明體" w:eastAsia="新細明體" w:hAnsi="新細明體" w:hint="eastAsia"/>
                <w:color w:val="000000"/>
              </w:rPr>
              <w:t>教務處</w:t>
            </w:r>
            <w:r w:rsidRPr="00BA7E87">
              <w:rPr>
                <w:rFonts w:ascii="新細明體" w:eastAsia="新細明體" w:hAnsi="新細明體" w:hint="eastAsia"/>
                <w:color w:val="000000"/>
              </w:rPr>
              <w:t xml:space="preserve">   </w:t>
            </w:r>
            <w:r w:rsidRPr="00BA7E87">
              <w:rPr>
                <w:rFonts w:ascii="新細明體" w:eastAsia="新細明體" w:hAnsi="新細明體"/>
                <w:color w:val="000000"/>
              </w:rPr>
              <w:t xml:space="preserve">   </w:t>
            </w:r>
            <w:r w:rsidRPr="00BA7E87">
              <w:rPr>
                <w:rFonts w:ascii="新細明體" w:eastAsia="新細明體" w:hAnsi="新細明體" w:hint="eastAsia"/>
                <w:color w:val="000000"/>
              </w:rPr>
              <w:t>實驗室名稱：</w:t>
            </w:r>
            <w:r w:rsidR="008E38EC">
              <w:rPr>
                <w:rFonts w:ascii="新細明體" w:eastAsia="新細明體" w:hAnsi="新細明體" w:hint="eastAsia"/>
                <w:color w:val="000000"/>
              </w:rPr>
              <w:t>自然</w:t>
            </w:r>
            <w:r w:rsidR="00993656" w:rsidRPr="00BA7E87">
              <w:rPr>
                <w:rFonts w:ascii="新細明體" w:eastAsia="新細明體" w:hAnsi="新細明體" w:hint="eastAsia"/>
                <w:color w:val="000000"/>
              </w:rPr>
              <w:t xml:space="preserve">實驗室   </w:t>
            </w:r>
            <w:r w:rsidRPr="00BA7E87">
              <w:rPr>
                <w:rFonts w:ascii="新細明體" w:eastAsia="新細明體" w:hAnsi="新細明體" w:hint="eastAsia"/>
                <w:color w:val="000000"/>
              </w:rPr>
              <w:t xml:space="preserve"> 檢查日期：</w:t>
            </w:r>
            <w:r w:rsidR="006B5023">
              <w:rPr>
                <w:rFonts w:ascii="新細明體" w:eastAsia="新細明體" w:hAnsi="新細明體" w:hint="eastAsia"/>
                <w:color w:val="000000"/>
              </w:rPr>
              <w:t>105</w:t>
            </w:r>
            <w:r w:rsidR="00E07E90">
              <w:rPr>
                <w:rFonts w:ascii="新細明體" w:eastAsia="新細明體" w:hAnsi="新細明體" w:hint="eastAsia"/>
                <w:color w:val="000000"/>
              </w:rPr>
              <w:t>.02.02</w:t>
            </w:r>
          </w:p>
        </w:tc>
      </w:tr>
      <w:tr w:rsidR="00364692" w:rsidRPr="00BA7E87">
        <w:tc>
          <w:tcPr>
            <w:tcW w:w="0" w:type="auto"/>
            <w:vMerge w:val="restart"/>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檢查項目</w:t>
            </w:r>
          </w:p>
        </w:tc>
        <w:tc>
          <w:tcPr>
            <w:tcW w:w="0" w:type="auto"/>
            <w:gridSpan w:val="2"/>
            <w:vMerge w:val="restart"/>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檢</w:t>
            </w:r>
            <w:r w:rsidRPr="00BA7E87">
              <w:rPr>
                <w:rFonts w:ascii="新細明體" w:eastAsia="新細明體" w:hAnsi="新細明體"/>
                <w:color w:val="000000"/>
              </w:rPr>
              <w:t xml:space="preserve">   </w:t>
            </w:r>
            <w:r w:rsidRPr="00BA7E87">
              <w:rPr>
                <w:rFonts w:ascii="新細明體" w:eastAsia="新細明體" w:hAnsi="新細明體" w:hint="eastAsia"/>
                <w:color w:val="000000"/>
              </w:rPr>
              <w:t>查</w:t>
            </w:r>
            <w:r w:rsidRPr="00BA7E87">
              <w:rPr>
                <w:rFonts w:ascii="新細明體" w:eastAsia="新細明體" w:hAnsi="新細明體"/>
                <w:color w:val="000000"/>
              </w:rPr>
              <w:t xml:space="preserve">   </w:t>
            </w:r>
            <w:r w:rsidRPr="00BA7E87">
              <w:rPr>
                <w:rFonts w:ascii="新細明體" w:eastAsia="新細明體" w:hAnsi="新細明體" w:hint="eastAsia"/>
                <w:color w:val="000000"/>
              </w:rPr>
              <w:t>重</w:t>
            </w:r>
            <w:r w:rsidRPr="00BA7E87">
              <w:rPr>
                <w:rFonts w:ascii="新細明體" w:eastAsia="新細明體" w:hAnsi="新細明體"/>
                <w:color w:val="000000"/>
              </w:rPr>
              <w:t xml:space="preserve">   </w:t>
            </w:r>
            <w:r w:rsidRPr="00BA7E87">
              <w:rPr>
                <w:rFonts w:ascii="新細明體" w:eastAsia="新細明體" w:hAnsi="新細明體" w:hint="eastAsia"/>
                <w:color w:val="000000"/>
              </w:rPr>
              <w:t>點</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檢查結果</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備</w:t>
            </w:r>
            <w:r w:rsidRPr="00BA7E87">
              <w:rPr>
                <w:rFonts w:ascii="新細明體" w:eastAsia="新細明體" w:hAnsi="新細明體"/>
                <w:color w:val="000000"/>
              </w:rPr>
              <w:t xml:space="preserve">     </w:t>
            </w:r>
            <w:proofErr w:type="gramStart"/>
            <w:r w:rsidRPr="00BA7E87">
              <w:rPr>
                <w:rFonts w:ascii="新細明體" w:eastAsia="新細明體" w:hAnsi="新細明體" w:hint="eastAsia"/>
                <w:color w:val="000000"/>
              </w:rPr>
              <w:t>註</w:t>
            </w:r>
            <w:proofErr w:type="gramEnd"/>
          </w:p>
        </w:tc>
      </w:tr>
      <w:tr w:rsidR="00364692" w:rsidRPr="00BA7E87">
        <w:tc>
          <w:tcPr>
            <w:tcW w:w="0" w:type="auto"/>
            <w:vMerge/>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widowControl/>
              <w:rPr>
                <w:rFonts w:ascii="新細明體" w:eastAsia="新細明體" w:hAnsi="新細明體"/>
                <w:color w:val="000000"/>
              </w:rPr>
            </w:pP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是</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否</w:t>
            </w:r>
          </w:p>
        </w:tc>
        <w:tc>
          <w:tcPr>
            <w:tcW w:w="0" w:type="auto"/>
            <w:vMerge/>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widowControl/>
              <w:rPr>
                <w:rFonts w:ascii="新細明體" w:eastAsia="新細明體" w:hAnsi="新細明體"/>
                <w:color w:val="000000"/>
              </w:rPr>
            </w:pP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藥品櫃</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製作危害物質清單並確實填寫</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物質安全資料表（</w:t>
            </w:r>
            <w:r w:rsidRPr="00BA7E87">
              <w:rPr>
                <w:rFonts w:ascii="新細明體" w:eastAsia="新細明體" w:hAnsi="新細明體"/>
                <w:color w:val="000000"/>
              </w:rPr>
              <w:t>MSDS</w:t>
            </w:r>
            <w:r w:rsidRPr="00BA7E87">
              <w:rPr>
                <w:rFonts w:ascii="新細明體" w:eastAsia="新細明體" w:hAnsi="新細明體" w:hint="eastAsia"/>
                <w:color w:val="000000"/>
              </w:rPr>
              <w:t>）應置於作業場所明顯易取得之處</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藥品（危害物質）應依法標示</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4</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不相容之化學品應分開存放</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5</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列管之毒化物應以專櫃存放並上鎖</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6</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藥品櫃內應保持清潔，無藥品洩漏情形</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安全衛生</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防護</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緊急沖</w:t>
            </w:r>
            <w:proofErr w:type="gramStart"/>
            <w:r w:rsidRPr="00BA7E87">
              <w:rPr>
                <w:rFonts w:ascii="新細明體" w:eastAsia="新細明體" w:hAnsi="新細明體" w:hint="eastAsia"/>
                <w:color w:val="000000"/>
              </w:rPr>
              <w:t>淋或洗眼</w:t>
            </w:r>
            <w:proofErr w:type="gramEnd"/>
            <w:r w:rsidRPr="00BA7E87">
              <w:rPr>
                <w:rFonts w:ascii="新細明體" w:eastAsia="新細明體" w:hAnsi="新細明體" w:hint="eastAsia"/>
                <w:color w:val="000000"/>
              </w:rPr>
              <w:t>裝置應有適當的標示，並定期檢查</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122259" w:rsidRDefault="00122259" w:rsidP="00364692">
            <w:pPr>
              <w:autoSpaceDE w:val="0"/>
              <w:autoSpaceDN w:val="0"/>
              <w:jc w:val="left"/>
              <w:rPr>
                <w:rFonts w:ascii="新細明體" w:eastAsia="新細明體" w:hAnsi="新細明體"/>
                <w:color w:val="000000"/>
                <w:sz w:val="20"/>
                <w:szCs w:val="2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依實驗性質所</w:t>
            </w:r>
            <w:proofErr w:type="gramStart"/>
            <w:r w:rsidRPr="00BA7E87">
              <w:rPr>
                <w:rFonts w:ascii="新細明體" w:eastAsia="新細明體" w:hAnsi="新細明體" w:hint="eastAsia"/>
                <w:color w:val="000000"/>
              </w:rPr>
              <w:t>需備妥經</w:t>
            </w:r>
            <w:proofErr w:type="gramEnd"/>
            <w:r w:rsidRPr="00BA7E87">
              <w:rPr>
                <w:rFonts w:ascii="新細明體" w:eastAsia="新細明體" w:hAnsi="新細明體" w:hint="eastAsia"/>
                <w:color w:val="000000"/>
              </w:rPr>
              <w:t>國家檢驗合格且足夠數量之防護具</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防護具使用者應瞭解正確的使用及維護方法</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4</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有適當可用的急救設備，放在固定地點，並有明顯標示</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消防設備</w:t>
            </w:r>
          </w:p>
        </w:tc>
        <w:tc>
          <w:tcPr>
            <w:tcW w:w="0" w:type="auto"/>
            <w:tcBorders>
              <w:top w:val="single" w:sz="6" w:space="0" w:color="auto"/>
              <w:left w:val="single" w:sz="6" w:space="0" w:color="auto"/>
              <w:bottom w:val="nil"/>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nil"/>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有足夠數量之手提式滅火器，其壓力及使用有效期限皆合於標準</w:t>
            </w:r>
          </w:p>
        </w:tc>
        <w:tc>
          <w:tcPr>
            <w:tcW w:w="0" w:type="auto"/>
            <w:tcBorders>
              <w:top w:val="single" w:sz="6" w:space="0" w:color="auto"/>
              <w:left w:val="single" w:sz="6" w:space="0" w:color="auto"/>
              <w:bottom w:val="nil"/>
              <w:right w:val="single" w:sz="6" w:space="0" w:color="auto"/>
            </w:tcBorders>
            <w:vAlign w:val="center"/>
          </w:tcPr>
          <w:p w:rsidR="00364692" w:rsidRPr="00BA7E87" w:rsidRDefault="00122259" w:rsidP="00364692">
            <w:pPr>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nil"/>
              <w:right w:val="single" w:sz="6" w:space="0" w:color="auto"/>
            </w:tcBorders>
            <w:vAlign w:val="center"/>
          </w:tcPr>
          <w:p w:rsidR="00364692" w:rsidRPr="00BA7E87" w:rsidRDefault="00364692" w:rsidP="00364692">
            <w:pPr>
              <w:jc w:val="left"/>
              <w:rPr>
                <w:rFonts w:ascii="新細明體" w:eastAsia="新細明體" w:hAnsi="新細明體"/>
                <w:color w:val="000000"/>
              </w:rPr>
            </w:pPr>
          </w:p>
        </w:tc>
        <w:tc>
          <w:tcPr>
            <w:tcW w:w="0" w:type="auto"/>
            <w:tcBorders>
              <w:top w:val="single" w:sz="6" w:space="0" w:color="auto"/>
              <w:left w:val="single" w:sz="6" w:space="0" w:color="auto"/>
              <w:bottom w:val="nil"/>
              <w:right w:val="single" w:sz="6" w:space="0" w:color="auto"/>
            </w:tcBorders>
            <w:vAlign w:val="center"/>
          </w:tcPr>
          <w:p w:rsidR="00364692" w:rsidRPr="00BA7E87" w:rsidRDefault="00364692" w:rsidP="00364692">
            <w:pPr>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滅火器、</w:t>
            </w:r>
            <w:proofErr w:type="gramStart"/>
            <w:r w:rsidRPr="00BA7E87">
              <w:rPr>
                <w:rFonts w:ascii="新細明體" w:eastAsia="新細明體" w:hAnsi="新細明體" w:hint="eastAsia"/>
                <w:color w:val="000000"/>
              </w:rPr>
              <w:t>消防栓箱前禁止</w:t>
            </w:r>
            <w:proofErr w:type="gramEnd"/>
            <w:r w:rsidRPr="00BA7E87">
              <w:rPr>
                <w:rFonts w:ascii="新細明體" w:eastAsia="新細明體" w:hAnsi="新細明體" w:hint="eastAsia"/>
                <w:color w:val="000000"/>
              </w:rPr>
              <w:t>置放物品，並有明顯的標示，以利緊急取用</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排煙櫃</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(Hood)</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化學性</w:t>
            </w:r>
            <w:proofErr w:type="gramStart"/>
            <w:r w:rsidRPr="00BA7E87">
              <w:rPr>
                <w:rFonts w:ascii="新細明體" w:eastAsia="新細明體" w:hAnsi="新細明體" w:hint="eastAsia"/>
                <w:color w:val="000000"/>
              </w:rPr>
              <w:t>操作均應在</w:t>
            </w:r>
            <w:proofErr w:type="gramEnd"/>
            <w:r w:rsidRPr="00BA7E87">
              <w:rPr>
                <w:rFonts w:ascii="新細明體" w:eastAsia="新細明體" w:hAnsi="新細明體" w:hint="eastAsia"/>
                <w:color w:val="000000"/>
              </w:rPr>
              <w:t>排煙櫃內進行，</w:t>
            </w:r>
            <w:proofErr w:type="gramStart"/>
            <w:r w:rsidRPr="00BA7E87">
              <w:rPr>
                <w:rFonts w:ascii="新細明體" w:eastAsia="新細明體" w:hAnsi="新細明體" w:hint="eastAsia"/>
                <w:color w:val="000000"/>
              </w:rPr>
              <w:t>且拉門</w:t>
            </w:r>
            <w:proofErr w:type="gramEnd"/>
            <w:r w:rsidRPr="00BA7E87">
              <w:rPr>
                <w:rFonts w:ascii="新細明體" w:eastAsia="新細明體" w:hAnsi="新細明體" w:hint="eastAsia"/>
                <w:color w:val="000000"/>
              </w:rPr>
              <w:t>開口應於適度位置</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目視檢查排煙櫃外觀維持良好狀態</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不可將排煙櫃當作化學品儲存櫃，應保持清潔</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4</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定期自動檢查，並予紀錄及保存（三年）</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用電安全</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r w:rsidRPr="00BA7E87">
              <w:rPr>
                <w:rFonts w:ascii="新細明體" w:eastAsia="新細明體" w:hAnsi="新細明體" w:hint="eastAsia"/>
                <w:color w:val="000000"/>
              </w:rPr>
              <w:t>工作人員使用儀器是否依程序關閉</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r w:rsidRPr="00BA7E87">
              <w:rPr>
                <w:rFonts w:ascii="新細明體" w:eastAsia="新細明體" w:hAnsi="新細明體" w:hint="eastAsia"/>
                <w:color w:val="000000"/>
              </w:rPr>
              <w:t>儀器電線之絕緣包覆是否有破損</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left"/>
              <w:rPr>
                <w:rFonts w:ascii="新細明體" w:eastAsia="新細明體" w:hAnsi="新細明體"/>
                <w:color w:val="000000"/>
              </w:rPr>
            </w:pP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廢棄物處理</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廢棄物或廢液應依規定分類收集</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貯存廢棄物或廢液之容器上註明廢棄物種類及貼上廢棄物標示</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貯存區應遠離熱源、不易傾倒、不阻礙走道及保持清潔完整</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高壓氣體</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鋼瓶</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鋼瓶應直立存放，並採取適當固定措施，以防鋼瓶傾倒</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鋼瓶之儲存應</w:t>
            </w:r>
            <w:proofErr w:type="gramStart"/>
            <w:r w:rsidRPr="00BA7E87">
              <w:rPr>
                <w:rFonts w:ascii="新細明體" w:eastAsia="新細明體" w:hAnsi="新細明體" w:hint="eastAsia"/>
                <w:color w:val="000000"/>
              </w:rPr>
              <w:t>遠離非防爆</w:t>
            </w:r>
            <w:proofErr w:type="gramEnd"/>
            <w:r w:rsidRPr="00BA7E87">
              <w:rPr>
                <w:rFonts w:ascii="新細明體" w:eastAsia="新細明體" w:hAnsi="新細明體" w:hint="eastAsia"/>
                <w:color w:val="000000"/>
              </w:rPr>
              <w:t>型電源、發熱源、明火及</w:t>
            </w:r>
            <w:proofErr w:type="gramStart"/>
            <w:r w:rsidRPr="00BA7E87">
              <w:rPr>
                <w:rFonts w:ascii="新細明體" w:eastAsia="新細明體" w:hAnsi="新細明體" w:hint="eastAsia"/>
                <w:color w:val="000000"/>
              </w:rPr>
              <w:t>可燃物</w:t>
            </w:r>
            <w:proofErr w:type="gramEnd"/>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鋼瓶應依規定標示，內容包含氣體名稱、危害警告圖式等訊息</w:t>
            </w:r>
            <w:r w:rsidRPr="00BA7E87">
              <w:rPr>
                <w:rFonts w:ascii="新細明體" w:eastAsia="新細明體" w:hAnsi="新細明體"/>
                <w:color w:val="000000"/>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4</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不相容氣體不可同區存放，並應保持適當安全距離</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sidRPr="00122259">
              <w:rPr>
                <w:rFonts w:ascii="新細明體" w:eastAsia="新細明體" w:hAnsi="新細明體" w:hint="eastAsia"/>
                <w:color w:val="000000"/>
                <w:sz w:val="20"/>
                <w:szCs w:val="20"/>
              </w:rPr>
              <w:t>無此設備</w:t>
            </w:r>
          </w:p>
        </w:tc>
      </w:tr>
      <w:tr w:rsidR="00364692" w:rsidRPr="00BA7E87">
        <w:tc>
          <w:tcPr>
            <w:tcW w:w="0" w:type="auto"/>
            <w:vMerge w:val="restart"/>
            <w:tcBorders>
              <w:top w:val="single" w:sz="6" w:space="0" w:color="auto"/>
              <w:left w:val="single" w:sz="6" w:space="0" w:color="auto"/>
              <w:bottom w:val="single" w:sz="6" w:space="0" w:color="auto"/>
              <w:right w:val="nil"/>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室內整體</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環境</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實驗室不得存放任何食品及進食</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roofErr w:type="gramStart"/>
            <w:r w:rsidRPr="00BA7E87">
              <w:rPr>
                <w:rFonts w:ascii="新細明體" w:eastAsia="新細明體" w:hAnsi="新細明體" w:hint="eastAsia"/>
                <w:color w:val="000000"/>
              </w:rPr>
              <w:t>儲櫃頂端不應堆置</w:t>
            </w:r>
            <w:proofErr w:type="gramEnd"/>
            <w:r w:rsidRPr="00BA7E87">
              <w:rPr>
                <w:rFonts w:ascii="新細明體" w:eastAsia="新細明體" w:hAnsi="新細明體" w:hint="eastAsia"/>
                <w:color w:val="000000"/>
              </w:rPr>
              <w:t>物件，以防倒塌或掉落</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vMerge/>
            <w:tcBorders>
              <w:top w:val="single" w:sz="6" w:space="0" w:color="auto"/>
              <w:left w:val="single" w:sz="6" w:space="0" w:color="auto"/>
              <w:bottom w:val="single" w:sz="6" w:space="0" w:color="auto"/>
              <w:right w:val="nil"/>
            </w:tcBorders>
            <w:vAlign w:val="center"/>
          </w:tcPr>
          <w:p w:rsidR="00364692" w:rsidRPr="00BA7E87" w:rsidRDefault="00364692" w:rsidP="00364692">
            <w:pPr>
              <w:widowControl/>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0" w:type="auto"/>
            <w:tcBorders>
              <w:top w:val="single" w:sz="6" w:space="0" w:color="auto"/>
              <w:left w:val="nil"/>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r w:rsidRPr="00BA7E87">
              <w:rPr>
                <w:rFonts w:ascii="新細明體" w:eastAsia="新細明體" w:hAnsi="新細明體" w:hint="eastAsia"/>
                <w:color w:val="000000"/>
              </w:rPr>
              <w:t>通道有適當的照明，並保持通暢，不得堆置物品</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122259" w:rsidP="00364692">
            <w:pPr>
              <w:autoSpaceDE w:val="0"/>
              <w:autoSpaceDN w:val="0"/>
              <w:jc w:val="left"/>
              <w:rPr>
                <w:rFonts w:ascii="新細明體" w:eastAsia="新細明體" w:hAnsi="新細明體"/>
                <w:color w:val="000000"/>
              </w:rPr>
            </w:pPr>
            <w:r>
              <w:rPr>
                <w:rFonts w:ascii="新細明體" w:eastAsia="新細明體" w:hAnsi="新細明體" w:hint="eastAsia"/>
                <w:color w:val="000000"/>
              </w:rPr>
              <w:t>V</w:t>
            </w: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364692" w:rsidRPr="00BA7E87" w:rsidRDefault="00364692" w:rsidP="00364692">
            <w:pPr>
              <w:autoSpaceDE w:val="0"/>
              <w:autoSpaceDN w:val="0"/>
              <w:jc w:val="left"/>
              <w:rPr>
                <w:rFonts w:ascii="新細明體" w:eastAsia="新細明體" w:hAnsi="新細明體"/>
                <w:color w:val="000000"/>
              </w:rPr>
            </w:pPr>
          </w:p>
        </w:tc>
      </w:tr>
      <w:tr w:rsidR="00364692" w:rsidRPr="00BA7E87">
        <w:tc>
          <w:tcPr>
            <w:tcW w:w="0" w:type="auto"/>
            <w:gridSpan w:val="6"/>
            <w:tcBorders>
              <w:top w:val="nil"/>
              <w:left w:val="single" w:sz="6" w:space="0" w:color="auto"/>
              <w:bottom w:val="single" w:sz="6" w:space="0" w:color="auto"/>
              <w:right w:val="single" w:sz="6"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其它事項：</w:t>
            </w:r>
            <w:r w:rsidRPr="00BA7E87">
              <w:rPr>
                <w:rFonts w:ascii="新細明體" w:eastAsia="新細明體" w:hAnsi="新細明體"/>
                <w:color w:val="000000"/>
              </w:rPr>
              <w:t>(</w:t>
            </w:r>
            <w:r w:rsidRPr="00BA7E87">
              <w:rPr>
                <w:rFonts w:ascii="新細明體" w:eastAsia="新細明體" w:hAnsi="新細明體" w:hint="eastAsia"/>
                <w:color w:val="000000"/>
              </w:rPr>
              <w:t>請依本身實驗室特性做其它有關安全衛生檢查項目之記錄</w:t>
            </w:r>
            <w:r w:rsidRPr="00BA7E87">
              <w:rPr>
                <w:rFonts w:ascii="新細明體" w:eastAsia="新細明體" w:hAnsi="新細明體"/>
                <w:color w:val="000000"/>
              </w:rPr>
              <w:t xml:space="preserve">) </w:t>
            </w:r>
          </w:p>
          <w:p w:rsidR="00364692" w:rsidRPr="00BA7E87" w:rsidRDefault="00364692" w:rsidP="00364692">
            <w:pPr>
              <w:rPr>
                <w:rFonts w:ascii="新細明體" w:eastAsia="新細明體" w:hAnsi="新細明體"/>
                <w:color w:val="000000"/>
              </w:rPr>
            </w:pPr>
          </w:p>
        </w:tc>
      </w:tr>
    </w:tbl>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lastRenderedPageBreak/>
        <w:t xml:space="preserve">實驗室負責人：   </w:t>
      </w:r>
      <w:r w:rsidR="006B5023">
        <w:rPr>
          <w:rFonts w:ascii="新細明體" w:eastAsia="新細明體" w:hAnsi="新細明體" w:hint="eastAsia"/>
          <w:color w:val="000000"/>
        </w:rPr>
        <w:t>吳宛如</w:t>
      </w:r>
      <w:r w:rsidR="00122259">
        <w:rPr>
          <w:rFonts w:ascii="新細明體" w:eastAsia="新細明體" w:hAnsi="新細明體" w:hint="eastAsia"/>
          <w:color w:val="000000"/>
        </w:rPr>
        <w:t xml:space="preserve">    </w:t>
      </w:r>
      <w:r w:rsidRPr="00BA7E87">
        <w:rPr>
          <w:rFonts w:ascii="新細明體" w:eastAsia="新細明體" w:hAnsi="新細明體"/>
          <w:color w:val="000000"/>
        </w:rPr>
        <w:t xml:space="preserve"> </w:t>
      </w:r>
      <w:r w:rsidR="00122259">
        <w:rPr>
          <w:rFonts w:ascii="新細明體" w:eastAsia="新細明體" w:hAnsi="新細明體" w:hint="eastAsia"/>
          <w:color w:val="000000"/>
        </w:rPr>
        <w:t xml:space="preserve">    </w:t>
      </w:r>
      <w:r w:rsidRPr="00BA7E87">
        <w:rPr>
          <w:rFonts w:ascii="新細明體" w:eastAsia="新細明體" w:hAnsi="新細明體" w:hint="eastAsia"/>
          <w:color w:val="000000"/>
        </w:rPr>
        <w:t>檢查人：</w:t>
      </w:r>
      <w:r w:rsidR="00122259">
        <w:rPr>
          <w:rFonts w:ascii="新細明體" w:eastAsia="新細明體" w:hAnsi="新細明體"/>
          <w:color w:val="000000"/>
        </w:rPr>
        <w:t xml:space="preserve">      </w:t>
      </w:r>
      <w:r w:rsidR="006B5023">
        <w:rPr>
          <w:rFonts w:ascii="新細明體" w:eastAsia="新細明體" w:hAnsi="新細明體" w:hint="eastAsia"/>
          <w:color w:val="000000"/>
        </w:rPr>
        <w:t>吳宛如</w:t>
      </w:r>
    </w:p>
    <w:p w:rsidR="000C5B8A" w:rsidRPr="002E5D11" w:rsidRDefault="000C5B8A" w:rsidP="000C5B8A">
      <w:pPr>
        <w:pStyle w:val="aff5"/>
        <w:jc w:val="center"/>
        <w:rPr>
          <w:rFonts w:ascii="新細明體" w:eastAsia="新細明體" w:hAnsi="新細明體"/>
          <w:sz w:val="24"/>
          <w:u w:val="single"/>
        </w:rPr>
      </w:pPr>
      <w:bookmarkStart w:id="236" w:name="_Toc238461594"/>
    </w:p>
    <w:p w:rsidR="00364692" w:rsidRPr="00B71AA7" w:rsidRDefault="00677DE5" w:rsidP="00677DE5">
      <w:pPr>
        <w:pStyle w:val="aff5"/>
        <w:jc w:val="center"/>
        <w:rPr>
          <w:rFonts w:ascii="新細明體" w:eastAsia="新細明體" w:hAnsi="新細明體"/>
          <w:sz w:val="24"/>
          <w:u w:val="single"/>
        </w:rPr>
      </w:pPr>
      <w:bookmarkStart w:id="237" w:name="_Toc418173044"/>
      <w:r w:rsidRPr="00677DE5">
        <w:rPr>
          <w:rFonts w:ascii="新細明體" w:eastAsia="新細明體" w:hAnsi="新細明體" w:hint="eastAsia"/>
          <w:sz w:val="24"/>
          <w:u w:val="single"/>
        </w:rPr>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-1-</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表8-1-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3</w:t>
      </w:r>
      <w:r w:rsidRPr="00677DE5">
        <w:rPr>
          <w:rFonts w:ascii="新細明體" w:eastAsia="新細明體" w:hAnsi="新細明體"/>
          <w:sz w:val="24"/>
          <w:u w:val="single"/>
        </w:rPr>
        <w:fldChar w:fldCharType="end"/>
      </w:r>
      <w:r w:rsidR="00364692" w:rsidRPr="00B71AA7">
        <w:rPr>
          <w:rFonts w:ascii="新細明體" w:eastAsia="新細明體" w:hAnsi="新細明體" w:hint="eastAsia"/>
          <w:sz w:val="24"/>
          <w:u w:val="single"/>
        </w:rPr>
        <w:t>、實驗室災害記錄表</w:t>
      </w:r>
      <w:bookmarkEnd w:id="236"/>
      <w:bookmarkEnd w:id="237"/>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1260"/>
        <w:gridCol w:w="1620"/>
        <w:gridCol w:w="1620"/>
        <w:gridCol w:w="1620"/>
        <w:gridCol w:w="1592"/>
      </w:tblGrid>
      <w:tr w:rsidR="00364692" w:rsidRPr="00BA7E87">
        <w:trPr>
          <w:trHeight w:val="70"/>
          <w:jc w:val="center"/>
        </w:trPr>
        <w:tc>
          <w:tcPr>
            <w:tcW w:w="568"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項次</w:t>
            </w:r>
          </w:p>
        </w:tc>
        <w:tc>
          <w:tcPr>
            <w:tcW w:w="126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災害日期</w:t>
            </w: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教室</w:t>
            </w: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傷亡人數</w:t>
            </w:r>
            <w:r w:rsidRPr="00BA7E87">
              <w:rPr>
                <w:rFonts w:ascii="新細明體" w:eastAsia="新細明體" w:hAnsi="新細明體"/>
                <w:color w:val="000000"/>
              </w:rPr>
              <w:t>(</w:t>
            </w:r>
            <w:r w:rsidRPr="00BA7E87">
              <w:rPr>
                <w:rFonts w:ascii="新細明體" w:eastAsia="新細明體" w:hAnsi="新細明體" w:hint="eastAsia"/>
                <w:color w:val="000000"/>
              </w:rPr>
              <w:t>人</w:t>
            </w:r>
            <w:r w:rsidRPr="00BA7E87">
              <w:rPr>
                <w:rFonts w:ascii="新細明體" w:eastAsia="新細明體" w:hAnsi="新細明體"/>
                <w:color w:val="000000"/>
              </w:rPr>
              <w:t>)</w:t>
            </w: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損失金額</w:t>
            </w:r>
            <w:r w:rsidRPr="00BA7E87">
              <w:rPr>
                <w:rFonts w:ascii="新細明體" w:eastAsia="新細明體" w:hAnsi="新細明體"/>
                <w:color w:val="000000"/>
              </w:rPr>
              <w:t>(</w:t>
            </w:r>
            <w:r w:rsidRPr="00BA7E87">
              <w:rPr>
                <w:rFonts w:ascii="新細明體" w:eastAsia="新細明體" w:hAnsi="新細明體" w:hint="eastAsia"/>
                <w:color w:val="000000"/>
              </w:rPr>
              <w:t>元</w:t>
            </w:r>
            <w:r w:rsidRPr="00BA7E87">
              <w:rPr>
                <w:rFonts w:ascii="新細明體" w:eastAsia="新細明體" w:hAnsi="新細明體"/>
                <w:color w:val="000000"/>
              </w:rPr>
              <w:t>)</w:t>
            </w:r>
          </w:p>
        </w:tc>
        <w:tc>
          <w:tcPr>
            <w:tcW w:w="1592"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災害情形描述</w:t>
            </w:r>
          </w:p>
        </w:tc>
      </w:tr>
      <w:tr w:rsidR="00364692" w:rsidRPr="00BA7E87">
        <w:trPr>
          <w:trHeight w:val="101"/>
          <w:jc w:val="center"/>
        </w:trPr>
        <w:tc>
          <w:tcPr>
            <w:tcW w:w="568"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color w:val="000000"/>
              </w:rPr>
              <w:t>01</w:t>
            </w:r>
          </w:p>
        </w:tc>
        <w:tc>
          <w:tcPr>
            <w:tcW w:w="1260" w:type="dxa"/>
            <w:tcBorders>
              <w:top w:val="single" w:sz="4" w:space="0" w:color="auto"/>
              <w:left w:val="single" w:sz="4" w:space="0" w:color="auto"/>
              <w:bottom w:val="single" w:sz="4" w:space="0" w:color="auto"/>
              <w:right w:val="single" w:sz="4" w:space="0" w:color="auto"/>
            </w:tcBorders>
            <w:vAlign w:val="center"/>
          </w:tcPr>
          <w:p w:rsidR="00364692" w:rsidRPr="00BA7E87" w:rsidRDefault="007F5C1D" w:rsidP="00364692">
            <w:pPr>
              <w:rPr>
                <w:rFonts w:ascii="新細明體" w:eastAsia="新細明體" w:hAnsi="新細明體"/>
                <w:color w:val="000000"/>
              </w:rPr>
            </w:pPr>
            <w:r w:rsidRPr="00BA7E87">
              <w:rPr>
                <w:rFonts w:ascii="新細明體" w:eastAsia="新細明體" w:hAnsi="新細明體" w:hint="eastAsia"/>
                <w:color w:val="000000"/>
              </w:rPr>
              <w:t>以下空白</w:t>
            </w: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592"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r>
      <w:tr w:rsidR="00364692" w:rsidRPr="00BA7E87">
        <w:trPr>
          <w:trHeight w:val="101"/>
          <w:jc w:val="center"/>
        </w:trPr>
        <w:tc>
          <w:tcPr>
            <w:tcW w:w="568"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color w:val="000000"/>
              </w:rPr>
              <w:t>02</w:t>
            </w:r>
          </w:p>
        </w:tc>
        <w:tc>
          <w:tcPr>
            <w:tcW w:w="126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592"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r>
      <w:tr w:rsidR="00364692" w:rsidRPr="00BA7E87">
        <w:trPr>
          <w:trHeight w:val="101"/>
          <w:jc w:val="center"/>
        </w:trPr>
        <w:tc>
          <w:tcPr>
            <w:tcW w:w="568"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color w:val="000000"/>
              </w:rPr>
              <w:t>03</w:t>
            </w:r>
          </w:p>
        </w:tc>
        <w:tc>
          <w:tcPr>
            <w:tcW w:w="126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592"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r>
      <w:tr w:rsidR="00364692" w:rsidRPr="00BA7E87">
        <w:trPr>
          <w:trHeight w:val="101"/>
          <w:jc w:val="center"/>
        </w:trPr>
        <w:tc>
          <w:tcPr>
            <w:tcW w:w="568"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color w:val="000000"/>
              </w:rPr>
              <w:t>04</w:t>
            </w:r>
          </w:p>
        </w:tc>
        <w:tc>
          <w:tcPr>
            <w:tcW w:w="126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c>
          <w:tcPr>
            <w:tcW w:w="1592"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rPr>
                <w:rFonts w:ascii="新細明體" w:eastAsia="新細明體" w:hAnsi="新細明體"/>
                <w:color w:val="000000"/>
              </w:rPr>
            </w:pPr>
          </w:p>
        </w:tc>
      </w:tr>
    </w:tbl>
    <w:p w:rsidR="00364692" w:rsidRPr="00C84E37" w:rsidRDefault="00364692" w:rsidP="00364692">
      <w:pPr>
        <w:pStyle w:val="a6"/>
        <w:ind w:firstLine="480"/>
      </w:pPr>
    </w:p>
    <w:p w:rsidR="00364692" w:rsidRPr="0013517C" w:rsidRDefault="00172D33" w:rsidP="00364692">
      <w:pPr>
        <w:pStyle w:val="3"/>
      </w:pPr>
      <w:bookmarkStart w:id="238" w:name="_Toc446404398"/>
      <w:r>
        <w:rPr>
          <w:rFonts w:hint="eastAsia"/>
        </w:rPr>
        <w:t>7</w:t>
      </w:r>
      <w:r w:rsidR="00902B32">
        <w:rPr>
          <w:rFonts w:hint="eastAsia"/>
        </w:rPr>
        <w:t>.</w:t>
      </w:r>
      <w:r w:rsidR="00364692">
        <w:rPr>
          <w:rFonts w:hint="eastAsia"/>
        </w:rPr>
        <w:t>1.2</w:t>
      </w:r>
      <w:r w:rsidR="00364692" w:rsidRPr="0013517C">
        <w:rPr>
          <w:rFonts w:hint="eastAsia"/>
        </w:rPr>
        <w:t xml:space="preserve"> </w:t>
      </w:r>
      <w:r w:rsidR="00364692" w:rsidRPr="0011071B">
        <w:rPr>
          <w:rFonts w:hint="eastAsia"/>
        </w:rPr>
        <w:t>實驗室環境安全改善</w:t>
      </w:r>
      <w:bookmarkEnd w:id="238"/>
    </w:p>
    <w:p w:rsidR="00364692" w:rsidRDefault="00364692" w:rsidP="00364692">
      <w:pPr>
        <w:pStyle w:val="11"/>
        <w:spacing w:before="180"/>
        <w:ind w:left="470" w:hanging="470"/>
      </w:pPr>
      <w:r>
        <w:rPr>
          <w:rFonts w:hint="eastAsia"/>
        </w:rPr>
        <w:t>一、危害鑑別</w:t>
      </w:r>
    </w:p>
    <w:p w:rsidR="00364692" w:rsidRDefault="00364692" w:rsidP="00364692">
      <w:pPr>
        <w:pStyle w:val="23"/>
        <w:spacing w:before="180"/>
      </w:pPr>
      <w:r>
        <w:rPr>
          <w:rFonts w:hint="eastAsia"/>
        </w:rPr>
        <w:t>(</w:t>
      </w:r>
      <w:proofErr w:type="gramStart"/>
      <w:r>
        <w:rPr>
          <w:rFonts w:hint="eastAsia"/>
        </w:rPr>
        <w:t>一</w:t>
      </w:r>
      <w:proofErr w:type="gramEnd"/>
      <w:r>
        <w:rPr>
          <w:rFonts w:hint="eastAsia"/>
        </w:rPr>
        <w:t>)</w:t>
      </w:r>
      <w:r>
        <w:rPr>
          <w:rFonts w:hint="eastAsia"/>
        </w:rPr>
        <w:t>學校可先行進行實驗活動清查分析，由該實驗課程老師討論相關之例行性與非例行性實驗或研究、作業及所有人員進入實驗或實習場所之可能活動，包含訪客與承攬商與供應商、所有可使用到之公共設施、機械與儀器設備做清查區分。</w:t>
      </w:r>
    </w:p>
    <w:p w:rsidR="00364692" w:rsidRDefault="00364692" w:rsidP="00364692">
      <w:pPr>
        <w:pStyle w:val="23"/>
        <w:spacing w:before="180"/>
      </w:pPr>
      <w:r>
        <w:rPr>
          <w:rFonts w:hint="eastAsia"/>
        </w:rPr>
        <w:t>(</w:t>
      </w:r>
      <w:r>
        <w:rPr>
          <w:rFonts w:hint="eastAsia"/>
        </w:rPr>
        <w:t>二</w:t>
      </w:r>
      <w:r>
        <w:rPr>
          <w:rFonts w:hint="eastAsia"/>
        </w:rPr>
        <w:t>)</w:t>
      </w:r>
      <w:r>
        <w:rPr>
          <w:rFonts w:hint="eastAsia"/>
        </w:rPr>
        <w:t>有關實驗之部分可指定實驗課程老師進行危害辨識，危害辨識時須包含人員、機械、材料、環境及正常、異常、緊急之可能危害。</w:t>
      </w:r>
    </w:p>
    <w:p w:rsidR="00364692" w:rsidRDefault="00364692" w:rsidP="00364692">
      <w:pPr>
        <w:pStyle w:val="11"/>
        <w:spacing w:before="180"/>
        <w:ind w:left="470" w:hanging="470"/>
      </w:pPr>
      <w:r>
        <w:rPr>
          <w:rFonts w:hint="eastAsia"/>
        </w:rPr>
        <w:t>二、風險評估</w:t>
      </w:r>
    </w:p>
    <w:p w:rsidR="00364692" w:rsidRDefault="00364692" w:rsidP="00364692">
      <w:pPr>
        <w:pStyle w:val="23"/>
        <w:spacing w:before="180"/>
      </w:pPr>
      <w:r>
        <w:rPr>
          <w:rFonts w:hint="eastAsia"/>
        </w:rPr>
        <w:t>(</w:t>
      </w:r>
      <w:proofErr w:type="gramStart"/>
      <w:r>
        <w:rPr>
          <w:rFonts w:hint="eastAsia"/>
        </w:rPr>
        <w:t>一</w:t>
      </w:r>
      <w:proofErr w:type="gramEnd"/>
      <w:r>
        <w:rPr>
          <w:rFonts w:hint="eastAsia"/>
        </w:rPr>
        <w:t>)</w:t>
      </w:r>
      <w:r>
        <w:rPr>
          <w:rFonts w:hint="eastAsia"/>
        </w:rPr>
        <w:t>學校實驗課程老師、實驗助教</w:t>
      </w:r>
      <w:r>
        <w:rPr>
          <w:rFonts w:hint="eastAsia"/>
        </w:rPr>
        <w:t>(</w:t>
      </w:r>
      <w:r>
        <w:rPr>
          <w:rFonts w:hint="eastAsia"/>
        </w:rPr>
        <w:t>理</w:t>
      </w:r>
      <w:r>
        <w:rPr>
          <w:rFonts w:hint="eastAsia"/>
        </w:rPr>
        <w:t>)</w:t>
      </w:r>
      <w:r>
        <w:rPr>
          <w:rFonts w:hint="eastAsia"/>
        </w:rPr>
        <w:t>等指定人員依所辨識之危害，再將其轉登錄填寫於安全衛生風險</w:t>
      </w:r>
      <w:proofErr w:type="gramStart"/>
      <w:r>
        <w:rPr>
          <w:rFonts w:hint="eastAsia"/>
        </w:rPr>
        <w:t>評估表如表</w:t>
      </w:r>
      <w:proofErr w:type="gramEnd"/>
      <w:r>
        <w:rPr>
          <w:rFonts w:hint="eastAsia"/>
        </w:rPr>
        <w:t xml:space="preserve"> </w:t>
      </w:r>
      <w:r w:rsidR="00677DE5">
        <w:rPr>
          <w:rFonts w:hint="eastAsia"/>
        </w:rPr>
        <w:t>8</w:t>
      </w:r>
      <w:r w:rsidR="00902B32">
        <w:rPr>
          <w:rFonts w:hint="eastAsia"/>
        </w:rPr>
        <w:t>-</w:t>
      </w:r>
      <w:r>
        <w:rPr>
          <w:rFonts w:hint="eastAsia"/>
        </w:rPr>
        <w:t>1-</w:t>
      </w:r>
      <w:r w:rsidR="00037CB9">
        <w:rPr>
          <w:rFonts w:hint="eastAsia"/>
        </w:rPr>
        <w:t>4</w:t>
      </w:r>
      <w:r>
        <w:rPr>
          <w:rFonts w:hint="eastAsia"/>
        </w:rPr>
        <w:t>。</w:t>
      </w:r>
    </w:p>
    <w:p w:rsidR="00364692" w:rsidRDefault="00364692" w:rsidP="00364692">
      <w:pPr>
        <w:pStyle w:val="23"/>
        <w:spacing w:before="180"/>
      </w:pPr>
      <w:r>
        <w:rPr>
          <w:rFonts w:hint="eastAsia"/>
        </w:rPr>
        <w:t>(</w:t>
      </w:r>
      <w:r>
        <w:rPr>
          <w:rFonts w:hint="eastAsia"/>
        </w:rPr>
        <w:t>二</w:t>
      </w:r>
      <w:r>
        <w:rPr>
          <w:rFonts w:hint="eastAsia"/>
        </w:rPr>
        <w:t>)</w:t>
      </w:r>
      <w:r>
        <w:rPr>
          <w:rFonts w:hint="eastAsia"/>
        </w:rPr>
        <w:t>依風險發生頻率判定基準</w:t>
      </w:r>
      <w:r>
        <w:rPr>
          <w:rFonts w:hint="eastAsia"/>
        </w:rPr>
        <w:t xml:space="preserve"> </w:t>
      </w:r>
      <w:r>
        <w:rPr>
          <w:rFonts w:hint="eastAsia"/>
        </w:rPr>
        <w:t>（</w:t>
      </w:r>
      <w:r>
        <w:rPr>
          <w:rFonts w:hint="eastAsia"/>
        </w:rPr>
        <w:t>F</w:t>
      </w:r>
      <w:r>
        <w:rPr>
          <w:rFonts w:hint="eastAsia"/>
        </w:rPr>
        <w:t>），如表</w:t>
      </w:r>
      <w:r>
        <w:rPr>
          <w:rFonts w:hint="eastAsia"/>
        </w:rPr>
        <w:t xml:space="preserve"> </w:t>
      </w:r>
      <w:r w:rsidR="00677DE5">
        <w:rPr>
          <w:rFonts w:hint="eastAsia"/>
        </w:rPr>
        <w:t>8</w:t>
      </w:r>
      <w:r w:rsidR="00902B32">
        <w:rPr>
          <w:rFonts w:hint="eastAsia"/>
        </w:rPr>
        <w:t>-</w:t>
      </w:r>
      <w:r>
        <w:rPr>
          <w:rFonts w:hint="eastAsia"/>
        </w:rPr>
        <w:t>1-</w:t>
      </w:r>
      <w:r w:rsidR="00037CB9">
        <w:rPr>
          <w:rFonts w:hint="eastAsia"/>
        </w:rPr>
        <w:t>5</w:t>
      </w:r>
      <w:r>
        <w:rPr>
          <w:rFonts w:hint="eastAsia"/>
        </w:rPr>
        <w:t>，及嚴重性</w:t>
      </w:r>
      <w:r>
        <w:rPr>
          <w:rFonts w:hint="eastAsia"/>
        </w:rPr>
        <w:t xml:space="preserve"> </w:t>
      </w:r>
      <w:r>
        <w:rPr>
          <w:rFonts w:hint="eastAsia"/>
        </w:rPr>
        <w:t>（</w:t>
      </w:r>
      <w:r>
        <w:rPr>
          <w:rFonts w:hint="eastAsia"/>
        </w:rPr>
        <w:t>S</w:t>
      </w:r>
      <w:r>
        <w:rPr>
          <w:rFonts w:hint="eastAsia"/>
        </w:rPr>
        <w:t>）判斷基準，若單純只考量人員之傷害，則如</w:t>
      </w:r>
      <w:proofErr w:type="gramStart"/>
      <w:r>
        <w:rPr>
          <w:rFonts w:hint="eastAsia"/>
        </w:rPr>
        <w:t>如</w:t>
      </w:r>
      <w:proofErr w:type="gramEnd"/>
      <w:r>
        <w:rPr>
          <w:rFonts w:hint="eastAsia"/>
        </w:rPr>
        <w:t>表</w:t>
      </w:r>
      <w:r>
        <w:rPr>
          <w:rFonts w:hint="eastAsia"/>
        </w:rPr>
        <w:t xml:space="preserve"> </w:t>
      </w:r>
      <w:r w:rsidR="00677DE5">
        <w:rPr>
          <w:rFonts w:hint="eastAsia"/>
        </w:rPr>
        <w:t>8</w:t>
      </w:r>
      <w:r w:rsidR="00902B32">
        <w:rPr>
          <w:rFonts w:hint="eastAsia"/>
        </w:rPr>
        <w:t>-</w:t>
      </w:r>
      <w:r>
        <w:rPr>
          <w:rFonts w:hint="eastAsia"/>
        </w:rPr>
        <w:t>1-</w:t>
      </w:r>
      <w:r w:rsidR="00037CB9">
        <w:rPr>
          <w:rFonts w:hint="eastAsia"/>
        </w:rPr>
        <w:t>6</w:t>
      </w:r>
      <w:r>
        <w:rPr>
          <w:rFonts w:hint="eastAsia"/>
        </w:rPr>
        <w:t>所示。</w:t>
      </w:r>
    </w:p>
    <w:p w:rsidR="00364692" w:rsidRDefault="00364692" w:rsidP="00364692">
      <w:pPr>
        <w:pStyle w:val="23"/>
        <w:spacing w:before="180"/>
      </w:pPr>
      <w:r>
        <w:rPr>
          <w:rFonts w:hint="eastAsia"/>
        </w:rPr>
        <w:t>(</w:t>
      </w:r>
      <w:r>
        <w:rPr>
          <w:rFonts w:hint="eastAsia"/>
        </w:rPr>
        <w:t>三</w:t>
      </w:r>
      <w:r>
        <w:rPr>
          <w:rFonts w:hint="eastAsia"/>
        </w:rPr>
        <w:t>)</w:t>
      </w:r>
      <w:r>
        <w:rPr>
          <w:rFonts w:hint="eastAsia"/>
        </w:rPr>
        <w:t>由於災害之嚴重性之考量端視其是否包括人員、設備等其它影響因之考量而有所不同，因此嚴重性等級之判定亦可以是如表</w:t>
      </w:r>
      <w:r>
        <w:rPr>
          <w:rFonts w:hint="eastAsia"/>
        </w:rPr>
        <w:t xml:space="preserve"> </w:t>
      </w:r>
      <w:r w:rsidR="00902B32">
        <w:rPr>
          <w:rFonts w:hint="eastAsia"/>
        </w:rPr>
        <w:t>7-</w:t>
      </w:r>
      <w:r>
        <w:rPr>
          <w:rFonts w:hint="eastAsia"/>
        </w:rPr>
        <w:t>1-</w:t>
      </w:r>
      <w:r w:rsidR="00037CB9">
        <w:rPr>
          <w:rFonts w:hint="eastAsia"/>
        </w:rPr>
        <w:t>7</w:t>
      </w:r>
      <w:r>
        <w:rPr>
          <w:rFonts w:hint="eastAsia"/>
        </w:rPr>
        <w:t>之表示方式。風險</w:t>
      </w:r>
      <w:r>
        <w:rPr>
          <w:rFonts w:hint="eastAsia"/>
        </w:rPr>
        <w:t xml:space="preserve"> </w:t>
      </w:r>
      <w:r>
        <w:rPr>
          <w:rFonts w:hint="eastAsia"/>
        </w:rPr>
        <w:t>＝</w:t>
      </w:r>
      <w:r>
        <w:rPr>
          <w:rFonts w:hint="eastAsia"/>
        </w:rPr>
        <w:t xml:space="preserve"> </w:t>
      </w:r>
      <w:r>
        <w:rPr>
          <w:rFonts w:hint="eastAsia"/>
        </w:rPr>
        <w:t>發生頻率</w:t>
      </w:r>
      <w:r>
        <w:rPr>
          <w:rFonts w:hint="eastAsia"/>
        </w:rPr>
        <w:t xml:space="preserve"> </w:t>
      </w:r>
      <w:r>
        <w:rPr>
          <w:rFonts w:hint="eastAsia"/>
        </w:rPr>
        <w:t>×</w:t>
      </w:r>
      <w:r>
        <w:rPr>
          <w:rFonts w:hint="eastAsia"/>
        </w:rPr>
        <w:t xml:space="preserve"> </w:t>
      </w:r>
      <w:r>
        <w:rPr>
          <w:rFonts w:hint="eastAsia"/>
        </w:rPr>
        <w:t>嚴重度，最後用以評估所得總分，依風險矩陣排列重要順序並界定風險等級數。</w:t>
      </w:r>
    </w:p>
    <w:p w:rsidR="00364692" w:rsidRDefault="00364692" w:rsidP="00364692">
      <w:pPr>
        <w:pStyle w:val="23"/>
        <w:spacing w:before="180"/>
      </w:pPr>
      <w:r>
        <w:rPr>
          <w:rFonts w:hint="eastAsia"/>
        </w:rPr>
        <w:t>(</w:t>
      </w:r>
      <w:r>
        <w:rPr>
          <w:rFonts w:hint="eastAsia"/>
        </w:rPr>
        <w:t>四</w:t>
      </w:r>
      <w:r>
        <w:rPr>
          <w:rFonts w:hint="eastAsia"/>
        </w:rPr>
        <w:t>)</w:t>
      </w:r>
      <w:r>
        <w:rPr>
          <w:rFonts w:hint="eastAsia"/>
        </w:rPr>
        <w:t>有關風險評估之內容，學校可依現行或他校之經驗值、輔導單位之建議來修正建立，例如有些學校單位在進行風險評估時，亦可即</w:t>
      </w:r>
      <w:proofErr w:type="gramStart"/>
      <w:r>
        <w:rPr>
          <w:rFonts w:hint="eastAsia"/>
        </w:rPr>
        <w:t>採</w:t>
      </w:r>
      <w:proofErr w:type="gramEnd"/>
      <w:r>
        <w:rPr>
          <w:rFonts w:hint="eastAsia"/>
        </w:rPr>
        <w:t>行下述作法：</w:t>
      </w:r>
    </w:p>
    <w:p w:rsidR="00364692" w:rsidRDefault="00364692" w:rsidP="00364692">
      <w:pPr>
        <w:pStyle w:val="23"/>
        <w:spacing w:before="180"/>
      </w:pPr>
      <w:r>
        <w:rPr>
          <w:rFonts w:hint="eastAsia"/>
        </w:rPr>
        <w:lastRenderedPageBreak/>
        <w:t>風險＝嚴重性</w:t>
      </w:r>
      <w:r>
        <w:rPr>
          <w:rFonts w:hint="eastAsia"/>
        </w:rPr>
        <w:t xml:space="preserve"> </w:t>
      </w:r>
      <w:r>
        <w:rPr>
          <w:rFonts w:hint="eastAsia"/>
        </w:rPr>
        <w:t>×</w:t>
      </w:r>
      <w:r>
        <w:rPr>
          <w:rFonts w:hint="eastAsia"/>
        </w:rPr>
        <w:t xml:space="preserve"> </w:t>
      </w:r>
      <w:r>
        <w:rPr>
          <w:rFonts w:hint="eastAsia"/>
        </w:rPr>
        <w:t>危害</w:t>
      </w:r>
      <w:r>
        <w:rPr>
          <w:rFonts w:hint="eastAsia"/>
        </w:rPr>
        <w:t xml:space="preserve"> / </w:t>
      </w:r>
      <w:r>
        <w:rPr>
          <w:rFonts w:hint="eastAsia"/>
        </w:rPr>
        <w:t>暴露特性</w:t>
      </w:r>
      <w:r>
        <w:rPr>
          <w:rFonts w:hint="eastAsia"/>
        </w:rPr>
        <w:t xml:space="preserve"> </w:t>
      </w:r>
      <w:r>
        <w:rPr>
          <w:rFonts w:hint="eastAsia"/>
        </w:rPr>
        <w:t>×</w:t>
      </w:r>
      <w:r>
        <w:rPr>
          <w:rFonts w:hint="eastAsia"/>
        </w:rPr>
        <w:t xml:space="preserve"> </w:t>
      </w:r>
      <w:r>
        <w:rPr>
          <w:rFonts w:hint="eastAsia"/>
        </w:rPr>
        <w:t>損失發生機率</w:t>
      </w:r>
    </w:p>
    <w:p w:rsidR="00364692" w:rsidRPr="00BA7E87" w:rsidRDefault="00364692" w:rsidP="00364692">
      <w:pPr>
        <w:pStyle w:val="23"/>
        <w:spacing w:before="180"/>
        <w:rPr>
          <w:color w:val="000000"/>
        </w:rPr>
      </w:pPr>
      <w:r>
        <w:rPr>
          <w:rFonts w:hint="eastAsia"/>
        </w:rPr>
        <w:t>(</w:t>
      </w:r>
      <w:r>
        <w:rPr>
          <w:rFonts w:hint="eastAsia"/>
        </w:rPr>
        <w:t>五</w:t>
      </w:r>
      <w:r>
        <w:rPr>
          <w:rFonts w:hint="eastAsia"/>
        </w:rPr>
        <w:t>)</w:t>
      </w:r>
      <w:r>
        <w:rPr>
          <w:rFonts w:hint="eastAsia"/>
        </w:rPr>
        <w:t>針對實驗</w:t>
      </w:r>
      <w:r w:rsidR="00037CB9">
        <w:rPr>
          <w:rFonts w:hint="eastAsia"/>
        </w:rPr>
        <w:t>室</w:t>
      </w:r>
      <w:r>
        <w:rPr>
          <w:rFonts w:hint="eastAsia"/>
        </w:rPr>
        <w:t>可能發生災害風險之估算，可參考</w:t>
      </w:r>
      <w:proofErr w:type="gramStart"/>
      <w:r>
        <w:rPr>
          <w:rFonts w:hint="eastAsia"/>
        </w:rPr>
        <w:t>勞研</w:t>
      </w:r>
      <w:proofErr w:type="gramEnd"/>
      <w:r>
        <w:rPr>
          <w:rFonts w:hint="eastAsia"/>
        </w:rPr>
        <w:t>所於</w:t>
      </w:r>
      <w:r>
        <w:rPr>
          <w:rFonts w:hint="eastAsia"/>
        </w:rPr>
        <w:t>94</w:t>
      </w:r>
      <w:r>
        <w:rPr>
          <w:rFonts w:hint="eastAsia"/>
        </w:rPr>
        <w:t>年度所編撰之「實</w:t>
      </w:r>
      <w:r w:rsidRPr="00BA7E87">
        <w:rPr>
          <w:rFonts w:hint="eastAsia"/>
          <w:color w:val="000000"/>
        </w:rPr>
        <w:t>驗室緊急應變程序建立」計畫中有關實驗室風險評估資料、軟體及實驗室危害辨識表，針對校內相關實驗室進行風險評估工作。</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六</w:t>
      </w:r>
      <w:r w:rsidRPr="00BA7E87">
        <w:rPr>
          <w:rFonts w:hint="eastAsia"/>
          <w:color w:val="000000"/>
        </w:rPr>
        <w:t>)</w:t>
      </w:r>
      <w:r w:rsidRPr="00BA7E87">
        <w:rPr>
          <w:rFonts w:hint="eastAsia"/>
          <w:color w:val="000000"/>
        </w:rPr>
        <w:t>有關實驗室危害之風險評估，可至中國勞工安全衛生管理學會</w:t>
      </w:r>
      <w:r w:rsidRPr="00BA7E87">
        <w:rPr>
          <w:rFonts w:hint="eastAsia"/>
          <w:color w:val="000000"/>
        </w:rPr>
        <w:t>http://www.cshm.org.tw</w:t>
      </w:r>
      <w:r w:rsidRPr="00BA7E87">
        <w:rPr>
          <w:rFonts w:hint="eastAsia"/>
          <w:color w:val="000000"/>
        </w:rPr>
        <w:t>，進入學校安全衛生輔導團網站</w:t>
      </w:r>
      <w:r w:rsidRPr="00BA7E87">
        <w:rPr>
          <w:rFonts w:hint="eastAsia"/>
          <w:color w:val="000000"/>
        </w:rPr>
        <w:t>http://labsafety.cshm.org.tw/</w:t>
      </w:r>
      <w:r w:rsidRPr="00BA7E87">
        <w:rPr>
          <w:rFonts w:hint="eastAsia"/>
          <w:color w:val="000000"/>
        </w:rPr>
        <w:t>。</w:t>
      </w:r>
    </w:p>
    <w:p w:rsidR="00364692" w:rsidRPr="00BA7E87" w:rsidRDefault="00364692" w:rsidP="00364692">
      <w:pPr>
        <w:pStyle w:val="31"/>
        <w:rPr>
          <w:color w:val="000000"/>
        </w:rPr>
      </w:pPr>
      <w:r w:rsidRPr="00BA7E87">
        <w:rPr>
          <w:rFonts w:hint="eastAsia"/>
          <w:color w:val="000000"/>
        </w:rPr>
        <w:t>1.</w:t>
      </w:r>
      <w:r w:rsidRPr="00BA7E87">
        <w:rPr>
          <w:rFonts w:hint="eastAsia"/>
          <w:color w:val="000000"/>
        </w:rPr>
        <w:t>於最新消息中找到實驗室緊急應變程序下載</w:t>
      </w:r>
      <w:r w:rsidRPr="00BA7E87">
        <w:rPr>
          <w:rFonts w:hint="eastAsia"/>
          <w:color w:val="000000"/>
        </w:rPr>
        <w:t xml:space="preserve"> </w:t>
      </w:r>
      <w:r w:rsidRPr="00BA7E87">
        <w:rPr>
          <w:rFonts w:hint="eastAsia"/>
          <w:color w:val="000000"/>
        </w:rPr>
        <w:t>（</w:t>
      </w:r>
      <w:r w:rsidRPr="00BA7E87">
        <w:rPr>
          <w:rFonts w:hint="eastAsia"/>
          <w:color w:val="000000"/>
        </w:rPr>
        <w:t>2003</w:t>
      </w:r>
      <w:r w:rsidRPr="00BA7E87">
        <w:rPr>
          <w:rFonts w:hint="eastAsia"/>
          <w:color w:val="000000"/>
        </w:rPr>
        <w:t>年</w:t>
      </w:r>
      <w:r w:rsidRPr="00BA7E87">
        <w:rPr>
          <w:rFonts w:hint="eastAsia"/>
          <w:color w:val="000000"/>
        </w:rPr>
        <w:t>05</w:t>
      </w:r>
      <w:r w:rsidRPr="00BA7E87">
        <w:rPr>
          <w:rFonts w:hint="eastAsia"/>
          <w:color w:val="000000"/>
        </w:rPr>
        <w:t>月</w:t>
      </w:r>
      <w:r w:rsidRPr="00BA7E87">
        <w:rPr>
          <w:rFonts w:hint="eastAsia"/>
          <w:color w:val="000000"/>
        </w:rPr>
        <w:t>02</w:t>
      </w:r>
      <w:r w:rsidRPr="00BA7E87">
        <w:rPr>
          <w:rFonts w:hint="eastAsia"/>
          <w:color w:val="000000"/>
        </w:rPr>
        <w:t>日公告）下載風險評估軟體</w:t>
      </w:r>
      <w:r w:rsidRPr="00BA7E87">
        <w:rPr>
          <w:rFonts w:hint="eastAsia"/>
          <w:color w:val="000000"/>
        </w:rPr>
        <w:t>http://labsafety.cshm.org.tw/news/newsbrowser.asp?listpage=3</w:t>
      </w:r>
      <w:r w:rsidRPr="00BA7E87">
        <w:rPr>
          <w:rFonts w:hint="eastAsia"/>
          <w:color w:val="000000"/>
        </w:rPr>
        <w:t>及風險評估軟體更新資訊</w:t>
      </w:r>
      <w:r w:rsidRPr="00BA7E87">
        <w:rPr>
          <w:rFonts w:hint="eastAsia"/>
          <w:color w:val="000000"/>
        </w:rPr>
        <w:t xml:space="preserve"> http://labsafety.cshm.org.tw/esafety/</w:t>
      </w:r>
    </w:p>
    <w:p w:rsidR="00364692" w:rsidRPr="00BA7E87" w:rsidRDefault="00364692" w:rsidP="00364692">
      <w:pPr>
        <w:pStyle w:val="31"/>
        <w:rPr>
          <w:color w:val="000000"/>
        </w:rPr>
      </w:pPr>
      <w:r w:rsidRPr="00BA7E87">
        <w:rPr>
          <w:rFonts w:hint="eastAsia"/>
          <w:color w:val="000000"/>
        </w:rPr>
        <w:t>2.</w:t>
      </w:r>
      <w:r w:rsidRPr="00BA7E87">
        <w:rPr>
          <w:rFonts w:hint="eastAsia"/>
          <w:color w:val="000000"/>
        </w:rPr>
        <w:t>至勞工安全衛生研究所</w:t>
      </w:r>
      <w:r w:rsidRPr="00BA7E87">
        <w:rPr>
          <w:rFonts w:hint="eastAsia"/>
          <w:color w:val="000000"/>
        </w:rPr>
        <w:t>92</w:t>
      </w:r>
      <w:r w:rsidRPr="00BA7E87">
        <w:rPr>
          <w:rFonts w:hint="eastAsia"/>
          <w:color w:val="000000"/>
        </w:rPr>
        <w:t>年度研究報告中下載有關「實驗室緊急應變程序」研究報告書面資料，電子</w:t>
      </w:r>
      <w:proofErr w:type="gramStart"/>
      <w:r w:rsidRPr="00BA7E87">
        <w:rPr>
          <w:rFonts w:hint="eastAsia"/>
          <w:color w:val="000000"/>
        </w:rPr>
        <w:t>檔</w:t>
      </w:r>
      <w:proofErr w:type="gramEnd"/>
      <w:r w:rsidRPr="00BA7E87">
        <w:rPr>
          <w:rFonts w:hint="eastAsia"/>
          <w:color w:val="000000"/>
        </w:rPr>
        <w:t>下載請至</w:t>
      </w:r>
      <w:r w:rsidRPr="00BA7E87">
        <w:rPr>
          <w:rFonts w:hint="eastAsia"/>
          <w:color w:val="000000"/>
        </w:rPr>
        <w:t>http://labsafety.cshm.org.tw/esafety/</w:t>
      </w:r>
      <w:r w:rsidRPr="00BA7E87">
        <w:rPr>
          <w:rFonts w:hint="eastAsia"/>
          <w:color w:val="000000"/>
        </w:rPr>
        <w:t>。</w:t>
      </w:r>
    </w:p>
    <w:p w:rsidR="000C5B8A" w:rsidRPr="002E5D11" w:rsidRDefault="000C5B8A" w:rsidP="000C5B8A">
      <w:pPr>
        <w:pStyle w:val="aff5"/>
        <w:jc w:val="center"/>
        <w:rPr>
          <w:rFonts w:ascii="新細明體" w:eastAsia="新細明體" w:hAnsi="新細明體"/>
          <w:sz w:val="24"/>
          <w:u w:val="single"/>
        </w:rPr>
      </w:pPr>
      <w:bookmarkStart w:id="239" w:name="_Toc222803304"/>
      <w:bookmarkStart w:id="240" w:name="_Toc238461595"/>
    </w:p>
    <w:p w:rsidR="00364692" w:rsidRPr="00B71AA7" w:rsidRDefault="00677DE5" w:rsidP="00677DE5">
      <w:pPr>
        <w:pStyle w:val="aff5"/>
        <w:jc w:val="center"/>
        <w:rPr>
          <w:rFonts w:ascii="新細明體" w:eastAsia="新細明體" w:hAnsi="新細明體"/>
          <w:sz w:val="24"/>
          <w:u w:val="single"/>
        </w:rPr>
      </w:pPr>
      <w:bookmarkStart w:id="241" w:name="_Toc418173045"/>
      <w:r w:rsidRPr="00677DE5">
        <w:rPr>
          <w:rFonts w:ascii="新細明體" w:eastAsia="新細明體" w:hAnsi="新細明體" w:hint="eastAsia"/>
          <w:sz w:val="24"/>
          <w:u w:val="single"/>
        </w:rPr>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-1-</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表8-1-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4</w:t>
      </w:r>
      <w:r w:rsidRPr="00677DE5">
        <w:rPr>
          <w:rFonts w:ascii="新細明體" w:eastAsia="新細明體" w:hAnsi="新細明體"/>
          <w:sz w:val="24"/>
          <w:u w:val="single"/>
        </w:rPr>
        <w:fldChar w:fldCharType="end"/>
      </w:r>
      <w:r w:rsidR="00364692" w:rsidRPr="00B71AA7">
        <w:rPr>
          <w:rFonts w:ascii="新細明體" w:eastAsia="新細明體" w:hAnsi="新細明體" w:hint="eastAsia"/>
          <w:sz w:val="24"/>
          <w:u w:val="single"/>
        </w:rPr>
        <w:t>、安全衛生風險評估表</w:t>
      </w:r>
      <w:bookmarkEnd w:id="239"/>
      <w:bookmarkEnd w:id="240"/>
      <w:bookmarkEnd w:id="241"/>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1"/>
        <w:gridCol w:w="581"/>
        <w:gridCol w:w="1204"/>
        <w:gridCol w:w="1262"/>
        <w:gridCol w:w="1260"/>
        <w:gridCol w:w="900"/>
        <w:gridCol w:w="900"/>
        <w:gridCol w:w="540"/>
        <w:gridCol w:w="1080"/>
      </w:tblGrid>
      <w:tr w:rsidR="00364692" w:rsidRPr="00BA7E87">
        <w:tc>
          <w:tcPr>
            <w:tcW w:w="581"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項目</w:t>
            </w:r>
          </w:p>
        </w:tc>
        <w:tc>
          <w:tcPr>
            <w:tcW w:w="581"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編號</w:t>
            </w:r>
          </w:p>
        </w:tc>
        <w:tc>
          <w:tcPr>
            <w:tcW w:w="1204"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實驗活動名稱</w:t>
            </w:r>
          </w:p>
        </w:tc>
        <w:tc>
          <w:tcPr>
            <w:tcW w:w="1262"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潛在危害</w:t>
            </w:r>
          </w:p>
        </w:tc>
        <w:tc>
          <w:tcPr>
            <w:tcW w:w="1260"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發生頻率</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F</w:t>
            </w:r>
          </w:p>
        </w:tc>
        <w:tc>
          <w:tcPr>
            <w:tcW w:w="900"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嚴重性</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S</w:t>
            </w:r>
          </w:p>
        </w:tc>
        <w:tc>
          <w:tcPr>
            <w:tcW w:w="900"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顯著性</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C=F×S</w:t>
            </w:r>
          </w:p>
        </w:tc>
        <w:tc>
          <w:tcPr>
            <w:tcW w:w="540"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排序</w:t>
            </w:r>
          </w:p>
        </w:tc>
        <w:tc>
          <w:tcPr>
            <w:tcW w:w="1080"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風險等級</w:t>
            </w:r>
          </w:p>
        </w:tc>
      </w:tr>
      <w:tr w:rsidR="00364692" w:rsidRPr="00BA7E87">
        <w:tc>
          <w:tcPr>
            <w:tcW w:w="58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58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1204"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1262"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r>
      <w:tr w:rsidR="00364692" w:rsidRPr="00BA7E87">
        <w:tc>
          <w:tcPr>
            <w:tcW w:w="58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58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1204"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1262"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0B58CE">
            <w:pPr>
              <w:rPr>
                <w:rFonts w:ascii="新細明體" w:eastAsia="新細明體" w:hAnsi="新細明體"/>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54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p>
        </w:tc>
      </w:tr>
    </w:tbl>
    <w:p w:rsidR="00364692" w:rsidRDefault="00364692" w:rsidP="00364692">
      <w:pPr>
        <w:pStyle w:val="a6"/>
        <w:ind w:firstLine="480"/>
      </w:pPr>
    </w:p>
    <w:p w:rsidR="00364692" w:rsidRPr="002E5D11" w:rsidRDefault="00677DE5" w:rsidP="00677DE5">
      <w:pPr>
        <w:pStyle w:val="aff5"/>
        <w:jc w:val="center"/>
        <w:rPr>
          <w:rFonts w:ascii="新細明體" w:eastAsia="新細明體" w:hAnsi="新細明體"/>
          <w:sz w:val="24"/>
          <w:u w:val="single"/>
        </w:rPr>
      </w:pPr>
      <w:bookmarkStart w:id="242" w:name="_Toc222803305"/>
      <w:bookmarkStart w:id="243" w:name="_Toc238461596"/>
      <w:bookmarkStart w:id="244" w:name="_Toc418173046"/>
      <w:r w:rsidRPr="00677DE5">
        <w:rPr>
          <w:rFonts w:ascii="新細明體" w:eastAsia="新細明體" w:hAnsi="新細明體" w:hint="eastAsia"/>
          <w:sz w:val="24"/>
          <w:u w:val="single"/>
        </w:rPr>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-1-</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表8-1-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5</w:t>
      </w:r>
      <w:r w:rsidRPr="00677DE5">
        <w:rPr>
          <w:rFonts w:ascii="新細明體" w:eastAsia="新細明體" w:hAnsi="新細明體"/>
          <w:sz w:val="24"/>
          <w:u w:val="single"/>
        </w:rPr>
        <w:fldChar w:fldCharType="end"/>
      </w:r>
      <w:r w:rsidR="00364692" w:rsidRPr="002E5D11">
        <w:rPr>
          <w:rFonts w:ascii="新細明體" w:eastAsia="新細明體" w:hAnsi="新細明體" w:hint="eastAsia"/>
          <w:sz w:val="24"/>
          <w:u w:val="single"/>
        </w:rPr>
        <w:t>、校園實驗室災害發生頻率判定基準</w:t>
      </w:r>
      <w:bookmarkEnd w:id="242"/>
      <w:bookmarkEnd w:id="243"/>
      <w:bookmarkEnd w:id="2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1200"/>
        <w:gridCol w:w="3840"/>
      </w:tblGrid>
      <w:tr w:rsidR="00364692" w:rsidRPr="00C84E37">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hint="eastAsia"/>
              </w:rPr>
              <w:t>分數</w:t>
            </w:r>
          </w:p>
        </w:tc>
        <w:tc>
          <w:tcPr>
            <w:tcW w:w="120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hint="eastAsia"/>
              </w:rPr>
              <w:t>種類</w:t>
            </w:r>
          </w:p>
        </w:tc>
        <w:tc>
          <w:tcPr>
            <w:tcW w:w="384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rPr>
                <w:rFonts w:ascii="新細明體" w:eastAsia="新細明體" w:hAnsi="新細明體"/>
              </w:rPr>
            </w:pPr>
            <w:r w:rsidRPr="00C84E37">
              <w:rPr>
                <w:rFonts w:ascii="新細明體" w:eastAsia="新細明體" w:hAnsi="新細明體" w:hint="eastAsia"/>
              </w:rPr>
              <w:t>傷害或意外事故之發生頻率</w:t>
            </w:r>
          </w:p>
        </w:tc>
      </w:tr>
      <w:tr w:rsidR="00364692" w:rsidRPr="00C84E37">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rPr>
              <w:t>5</w:t>
            </w:r>
          </w:p>
        </w:tc>
        <w:tc>
          <w:tcPr>
            <w:tcW w:w="120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hint="eastAsia"/>
              </w:rPr>
              <w:t>時常</w:t>
            </w:r>
          </w:p>
        </w:tc>
        <w:tc>
          <w:tcPr>
            <w:tcW w:w="384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C84E37" w:rsidRDefault="00364692" w:rsidP="00364692">
            <w:pPr>
              <w:rPr>
                <w:rFonts w:ascii="新細明體" w:eastAsia="新細明體" w:hAnsi="新細明體"/>
              </w:rPr>
            </w:pPr>
            <w:r w:rsidRPr="00C84E37">
              <w:rPr>
                <w:rFonts w:ascii="新細明體" w:eastAsia="新細明體" w:hAnsi="新細明體" w:hint="eastAsia"/>
              </w:rPr>
              <w:t>每年發生</w:t>
            </w:r>
            <w:proofErr w:type="gramStart"/>
            <w:r w:rsidRPr="00C84E37">
              <w:rPr>
                <w:rFonts w:ascii="新細明體" w:eastAsia="新細明體" w:hAnsi="新細明體" w:cs="新細明體" w:hint="eastAsia"/>
              </w:rPr>
              <w:t>≧</w:t>
            </w:r>
            <w:proofErr w:type="gramEnd"/>
            <w:r w:rsidRPr="00C84E37">
              <w:rPr>
                <w:rFonts w:ascii="新細明體" w:eastAsia="新細明體" w:hAnsi="新細明體"/>
              </w:rPr>
              <w:t>5</w:t>
            </w:r>
            <w:r w:rsidRPr="00C84E37">
              <w:rPr>
                <w:rFonts w:ascii="新細明體" w:eastAsia="新細明體" w:hAnsi="新細明體" w:hint="eastAsia"/>
              </w:rPr>
              <w:t>次</w:t>
            </w:r>
          </w:p>
        </w:tc>
      </w:tr>
      <w:tr w:rsidR="00364692" w:rsidRPr="00C84E37">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rPr>
              <w:t>4</w:t>
            </w:r>
          </w:p>
        </w:tc>
        <w:tc>
          <w:tcPr>
            <w:tcW w:w="120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hint="eastAsia"/>
              </w:rPr>
              <w:t>很可能</w:t>
            </w:r>
          </w:p>
        </w:tc>
        <w:tc>
          <w:tcPr>
            <w:tcW w:w="384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C84E37" w:rsidRDefault="00364692" w:rsidP="00364692">
            <w:pPr>
              <w:rPr>
                <w:rFonts w:ascii="新細明體" w:eastAsia="新細明體" w:hAnsi="新細明體"/>
              </w:rPr>
            </w:pPr>
            <w:r w:rsidRPr="00C84E37">
              <w:rPr>
                <w:rFonts w:ascii="新細明體" w:eastAsia="新細明體" w:hAnsi="新細明體" w:hint="eastAsia"/>
              </w:rPr>
              <w:t>每年發生</w:t>
            </w:r>
            <w:r w:rsidRPr="00C84E37">
              <w:rPr>
                <w:rFonts w:ascii="新細明體" w:eastAsia="新細明體" w:hAnsi="新細明體"/>
              </w:rPr>
              <w:t>1</w:t>
            </w:r>
            <w:proofErr w:type="gramStart"/>
            <w:r w:rsidRPr="00C84E37">
              <w:rPr>
                <w:rFonts w:ascii="新細明體" w:eastAsia="新細明體" w:hAnsi="新細明體"/>
              </w:rPr>
              <w:t>—</w:t>
            </w:r>
            <w:proofErr w:type="gramEnd"/>
            <w:r w:rsidRPr="00C84E37">
              <w:rPr>
                <w:rFonts w:ascii="新細明體" w:eastAsia="新細明體" w:hAnsi="新細明體"/>
              </w:rPr>
              <w:t>5</w:t>
            </w:r>
            <w:r w:rsidRPr="00C84E37">
              <w:rPr>
                <w:rFonts w:ascii="新細明體" w:eastAsia="新細明體" w:hAnsi="新細明體" w:hint="eastAsia"/>
              </w:rPr>
              <w:t>次</w:t>
            </w:r>
          </w:p>
        </w:tc>
      </w:tr>
      <w:tr w:rsidR="00364692" w:rsidRPr="00C84E37">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rPr>
              <w:t>3</w:t>
            </w:r>
          </w:p>
        </w:tc>
        <w:tc>
          <w:tcPr>
            <w:tcW w:w="120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hint="eastAsia"/>
              </w:rPr>
              <w:t>可能</w:t>
            </w:r>
          </w:p>
        </w:tc>
        <w:tc>
          <w:tcPr>
            <w:tcW w:w="384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C84E37" w:rsidRDefault="00364692" w:rsidP="00364692">
            <w:pPr>
              <w:rPr>
                <w:rFonts w:ascii="新細明體" w:eastAsia="新細明體" w:hAnsi="新細明體"/>
              </w:rPr>
            </w:pPr>
            <w:r w:rsidRPr="00C84E37">
              <w:rPr>
                <w:rFonts w:ascii="新細明體" w:eastAsia="新細明體" w:hAnsi="新細明體" w:hint="eastAsia"/>
              </w:rPr>
              <w:t>每</w:t>
            </w:r>
            <w:r w:rsidRPr="00C84E37">
              <w:rPr>
                <w:rFonts w:ascii="新細明體" w:eastAsia="新細明體" w:hAnsi="新細明體"/>
              </w:rPr>
              <w:t>5</w:t>
            </w:r>
            <w:r w:rsidRPr="00C84E37">
              <w:rPr>
                <w:rFonts w:ascii="新細明體" w:eastAsia="新細明體" w:hAnsi="新細明體" w:hint="eastAsia"/>
              </w:rPr>
              <w:t>年發生</w:t>
            </w:r>
            <w:r w:rsidRPr="00C84E37">
              <w:rPr>
                <w:rFonts w:ascii="新細明體" w:eastAsia="新細明體" w:hAnsi="新細明體"/>
              </w:rPr>
              <w:t>1</w:t>
            </w:r>
            <w:r w:rsidRPr="00C84E37">
              <w:rPr>
                <w:rFonts w:ascii="新細明體" w:eastAsia="新細明體" w:hAnsi="新細明體" w:hint="eastAsia"/>
              </w:rPr>
              <w:t>次</w:t>
            </w:r>
            <w:r w:rsidRPr="00C84E37">
              <w:rPr>
                <w:rFonts w:ascii="新細明體" w:eastAsia="新細明體" w:hAnsi="新細明體"/>
              </w:rPr>
              <w:t>7</w:t>
            </w:r>
            <w:r w:rsidRPr="00C84E37">
              <w:rPr>
                <w:rFonts w:ascii="新細明體" w:eastAsia="新細明體" w:hAnsi="新細明體" w:hint="eastAsia"/>
              </w:rPr>
              <w:t>以上且每年</w:t>
            </w:r>
            <w:proofErr w:type="gramStart"/>
            <w:r w:rsidRPr="00C84E37">
              <w:rPr>
                <w:rFonts w:ascii="新細明體" w:eastAsia="新細明體" w:hAnsi="新細明體" w:cs="新細明體" w:hint="eastAsia"/>
              </w:rPr>
              <w:t>≦</w:t>
            </w:r>
            <w:proofErr w:type="gramEnd"/>
            <w:r w:rsidRPr="00C84E37">
              <w:rPr>
                <w:rFonts w:ascii="新細明體" w:eastAsia="新細明體" w:hAnsi="新細明體"/>
              </w:rPr>
              <w:t>1</w:t>
            </w:r>
            <w:r w:rsidRPr="00C84E37">
              <w:rPr>
                <w:rFonts w:ascii="新細明體" w:eastAsia="新細明體" w:hAnsi="新細明體" w:hint="eastAsia"/>
              </w:rPr>
              <w:t>次</w:t>
            </w:r>
          </w:p>
        </w:tc>
      </w:tr>
      <w:tr w:rsidR="00364692" w:rsidRPr="00C84E37">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rPr>
              <w:t>2</w:t>
            </w:r>
          </w:p>
        </w:tc>
        <w:tc>
          <w:tcPr>
            <w:tcW w:w="120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hint="eastAsia"/>
              </w:rPr>
              <w:t>很少</w:t>
            </w:r>
          </w:p>
        </w:tc>
        <w:tc>
          <w:tcPr>
            <w:tcW w:w="384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C84E37" w:rsidRDefault="00364692" w:rsidP="00364692">
            <w:pPr>
              <w:rPr>
                <w:rFonts w:ascii="新細明體" w:eastAsia="新細明體" w:hAnsi="新細明體"/>
              </w:rPr>
            </w:pPr>
            <w:r w:rsidRPr="00C84E37">
              <w:rPr>
                <w:rFonts w:ascii="新細明體" w:eastAsia="新細明體" w:hAnsi="新細明體" w:hint="eastAsia"/>
              </w:rPr>
              <w:t>每</w:t>
            </w:r>
            <w:r w:rsidRPr="00C84E37">
              <w:rPr>
                <w:rFonts w:ascii="新細明體" w:eastAsia="新細明體" w:hAnsi="新細明體"/>
              </w:rPr>
              <w:t>10</w:t>
            </w:r>
            <w:r w:rsidRPr="00C84E37">
              <w:rPr>
                <w:rFonts w:ascii="新細明體" w:eastAsia="新細明體" w:hAnsi="新細明體" w:hint="eastAsia"/>
              </w:rPr>
              <w:t>年發生</w:t>
            </w:r>
            <w:r w:rsidRPr="00C84E37">
              <w:rPr>
                <w:rFonts w:ascii="新細明體" w:eastAsia="新細明體" w:hAnsi="新細明體"/>
              </w:rPr>
              <w:t>1</w:t>
            </w:r>
            <w:r w:rsidRPr="00C84E37">
              <w:rPr>
                <w:rFonts w:ascii="新細明體" w:eastAsia="新細明體" w:hAnsi="新細明體" w:hint="eastAsia"/>
              </w:rPr>
              <w:t>次以上且每</w:t>
            </w:r>
            <w:r w:rsidRPr="00C84E37">
              <w:rPr>
                <w:rFonts w:ascii="新細明體" w:eastAsia="新細明體" w:hAnsi="新細明體"/>
              </w:rPr>
              <w:t>5</w:t>
            </w:r>
            <w:r w:rsidRPr="00C84E37">
              <w:rPr>
                <w:rFonts w:ascii="新細明體" w:eastAsia="新細明體" w:hAnsi="新細明體" w:hint="eastAsia"/>
              </w:rPr>
              <w:t>年</w:t>
            </w:r>
            <w:proofErr w:type="gramStart"/>
            <w:r w:rsidRPr="00C84E37">
              <w:rPr>
                <w:rFonts w:ascii="新細明體" w:eastAsia="新細明體" w:hAnsi="新細明體" w:cs="新細明體" w:hint="eastAsia"/>
              </w:rPr>
              <w:t>≦</w:t>
            </w:r>
            <w:proofErr w:type="gramEnd"/>
            <w:r w:rsidRPr="00C84E37">
              <w:rPr>
                <w:rFonts w:ascii="新細明體" w:eastAsia="新細明體" w:hAnsi="新細明體"/>
              </w:rPr>
              <w:t>1</w:t>
            </w:r>
            <w:r w:rsidRPr="00C84E37">
              <w:rPr>
                <w:rFonts w:ascii="新細明體" w:eastAsia="新細明體" w:hAnsi="新細明體" w:hint="eastAsia"/>
              </w:rPr>
              <w:t>次</w:t>
            </w:r>
          </w:p>
        </w:tc>
      </w:tr>
      <w:tr w:rsidR="00364692" w:rsidRPr="00C84E37">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pStyle w:val="aa"/>
              <w:spacing w:line="240" w:lineRule="auto"/>
              <w:jc w:val="center"/>
              <w:rPr>
                <w:rFonts w:ascii="新細明體" w:eastAsia="新細明體" w:hAnsi="新細明體"/>
                <w:kern w:val="2"/>
                <w:szCs w:val="24"/>
              </w:rPr>
            </w:pPr>
            <w:r w:rsidRPr="00C84E37">
              <w:rPr>
                <w:rFonts w:ascii="新細明體" w:eastAsia="新細明體" w:hAnsi="新細明體"/>
                <w:kern w:val="2"/>
                <w:szCs w:val="24"/>
              </w:rPr>
              <w:t>1</w:t>
            </w:r>
          </w:p>
        </w:tc>
        <w:tc>
          <w:tcPr>
            <w:tcW w:w="1200" w:type="dxa"/>
            <w:tcBorders>
              <w:top w:val="single" w:sz="4" w:space="0" w:color="auto"/>
              <w:left w:val="single" w:sz="4" w:space="0" w:color="auto"/>
              <w:bottom w:val="single" w:sz="4" w:space="0" w:color="auto"/>
              <w:right w:val="single" w:sz="4" w:space="0" w:color="auto"/>
            </w:tcBorders>
            <w:vAlign w:val="center"/>
          </w:tcPr>
          <w:p w:rsidR="00364692" w:rsidRPr="00C84E37" w:rsidRDefault="00364692" w:rsidP="00364692">
            <w:pPr>
              <w:jc w:val="center"/>
              <w:rPr>
                <w:rFonts w:ascii="新細明體" w:eastAsia="新細明體" w:hAnsi="新細明體"/>
              </w:rPr>
            </w:pPr>
            <w:r w:rsidRPr="00C84E37">
              <w:rPr>
                <w:rFonts w:ascii="新細明體" w:eastAsia="新細明體" w:hAnsi="新細明體" w:hint="eastAsia"/>
              </w:rPr>
              <w:t>極少</w:t>
            </w:r>
          </w:p>
        </w:tc>
        <w:tc>
          <w:tcPr>
            <w:tcW w:w="384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C84E37" w:rsidRDefault="00364692" w:rsidP="00364692">
            <w:pPr>
              <w:rPr>
                <w:rFonts w:ascii="新細明體" w:eastAsia="新細明體" w:hAnsi="新細明體"/>
              </w:rPr>
            </w:pPr>
            <w:r w:rsidRPr="00C84E37">
              <w:rPr>
                <w:rFonts w:ascii="新細明體" w:eastAsia="新細明體" w:hAnsi="新細明體" w:hint="eastAsia"/>
              </w:rPr>
              <w:t>每</w:t>
            </w:r>
            <w:r w:rsidRPr="00C84E37">
              <w:rPr>
                <w:rFonts w:ascii="新細明體" w:eastAsia="新細明體" w:hAnsi="新細明體"/>
              </w:rPr>
              <w:t>10</w:t>
            </w:r>
            <w:r w:rsidRPr="00C84E37">
              <w:rPr>
                <w:rFonts w:ascii="新細明體" w:eastAsia="新細明體" w:hAnsi="新細明體" w:hint="eastAsia"/>
              </w:rPr>
              <w:t>年發生</w:t>
            </w:r>
            <w:proofErr w:type="gramStart"/>
            <w:r w:rsidRPr="00C84E37">
              <w:rPr>
                <w:rFonts w:ascii="新細明體" w:eastAsia="新細明體" w:hAnsi="新細明體" w:cs="新細明體" w:hint="eastAsia"/>
              </w:rPr>
              <w:t>≦</w:t>
            </w:r>
            <w:proofErr w:type="gramEnd"/>
            <w:r w:rsidRPr="00C84E37">
              <w:rPr>
                <w:rFonts w:ascii="新細明體" w:eastAsia="新細明體" w:hAnsi="新細明體"/>
              </w:rPr>
              <w:t>1</w:t>
            </w:r>
            <w:r w:rsidRPr="00C84E37">
              <w:rPr>
                <w:rFonts w:ascii="新細明體" w:eastAsia="新細明體" w:hAnsi="新細明體" w:hint="eastAsia"/>
              </w:rPr>
              <w:t>次</w:t>
            </w:r>
          </w:p>
        </w:tc>
      </w:tr>
    </w:tbl>
    <w:p w:rsidR="000C5B8A" w:rsidRPr="002E5D11" w:rsidRDefault="000C5B8A" w:rsidP="000C5B8A">
      <w:pPr>
        <w:pStyle w:val="aff5"/>
        <w:jc w:val="center"/>
        <w:rPr>
          <w:rFonts w:ascii="新細明體" w:eastAsia="新細明體" w:hAnsi="新細明體"/>
          <w:sz w:val="24"/>
          <w:u w:val="single"/>
        </w:rPr>
      </w:pPr>
      <w:bookmarkStart w:id="245" w:name="_Toc222803306"/>
      <w:bookmarkStart w:id="246" w:name="_Toc238461597"/>
    </w:p>
    <w:p w:rsidR="00364692" w:rsidRPr="00B71AA7" w:rsidRDefault="00677DE5" w:rsidP="00677DE5">
      <w:pPr>
        <w:pStyle w:val="aff5"/>
        <w:jc w:val="center"/>
        <w:rPr>
          <w:rFonts w:ascii="新細明體" w:eastAsia="新細明體" w:hAnsi="新細明體"/>
          <w:sz w:val="24"/>
          <w:u w:val="single"/>
        </w:rPr>
      </w:pPr>
      <w:bookmarkStart w:id="247" w:name="_Toc418173047"/>
      <w:r w:rsidRPr="00677DE5">
        <w:rPr>
          <w:rFonts w:ascii="新細明體" w:eastAsia="新細明體" w:hAnsi="新細明體" w:hint="eastAsia"/>
          <w:sz w:val="24"/>
          <w:u w:val="single"/>
        </w:rPr>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-1-</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表8-1-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6</w:t>
      </w:r>
      <w:r w:rsidRPr="00677DE5">
        <w:rPr>
          <w:rFonts w:ascii="新細明體" w:eastAsia="新細明體" w:hAnsi="新細明體"/>
          <w:sz w:val="24"/>
          <w:u w:val="single"/>
        </w:rPr>
        <w:fldChar w:fldCharType="end"/>
      </w:r>
      <w:r w:rsidR="00364692" w:rsidRPr="00B71AA7">
        <w:rPr>
          <w:rFonts w:ascii="新細明體" w:eastAsia="新細明體" w:hAnsi="新細明體" w:hint="eastAsia"/>
          <w:sz w:val="24"/>
          <w:u w:val="single"/>
        </w:rPr>
        <w:t>、校園實驗室災害嚴重性判斷基準</w:t>
      </w:r>
      <w:bookmarkEnd w:id="245"/>
      <w:bookmarkEnd w:id="246"/>
      <w:bookmarkEnd w:id="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0"/>
        <w:gridCol w:w="1411"/>
        <w:gridCol w:w="4002"/>
        <w:gridCol w:w="2149"/>
      </w:tblGrid>
      <w:tr w:rsidR="00364692" w:rsidRPr="00BA7E87">
        <w:trPr>
          <w:jc w:val="center"/>
        </w:trPr>
        <w:tc>
          <w:tcPr>
            <w:tcW w:w="829"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分數</w:t>
            </w:r>
          </w:p>
        </w:tc>
        <w:tc>
          <w:tcPr>
            <w:tcW w:w="1476"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種類</w:t>
            </w:r>
          </w:p>
        </w:tc>
        <w:tc>
          <w:tcPr>
            <w:tcW w:w="4203"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傷害或意外事故之發生頻率</w:t>
            </w:r>
          </w:p>
        </w:tc>
        <w:tc>
          <w:tcPr>
            <w:tcW w:w="2243"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備註</w:t>
            </w:r>
          </w:p>
        </w:tc>
      </w:tr>
      <w:tr w:rsidR="00364692" w:rsidRPr="00BA7E87">
        <w:trPr>
          <w:jc w:val="center"/>
        </w:trPr>
        <w:tc>
          <w:tcPr>
            <w:tcW w:w="829"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4</w:t>
            </w:r>
          </w:p>
        </w:tc>
        <w:tc>
          <w:tcPr>
            <w:tcW w:w="147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極嚴重</w:t>
            </w:r>
          </w:p>
        </w:tc>
        <w:tc>
          <w:tcPr>
            <w:tcW w:w="4203"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一人死亡或三人以上受傷</w:t>
            </w:r>
          </w:p>
        </w:tc>
        <w:tc>
          <w:tcPr>
            <w:tcW w:w="2243"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電擊致死、中風</w:t>
            </w:r>
          </w:p>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、死亡</w:t>
            </w:r>
          </w:p>
        </w:tc>
      </w:tr>
      <w:tr w:rsidR="00364692" w:rsidRPr="00BA7E87">
        <w:trPr>
          <w:jc w:val="center"/>
        </w:trPr>
        <w:tc>
          <w:tcPr>
            <w:tcW w:w="829"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147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嚴重</w:t>
            </w:r>
          </w:p>
        </w:tc>
        <w:tc>
          <w:tcPr>
            <w:tcW w:w="4203"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眼睛或四肢傷殘</w:t>
            </w:r>
          </w:p>
        </w:tc>
        <w:tc>
          <w:tcPr>
            <w:tcW w:w="2243"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眼睛或四肢傷殘、</w:t>
            </w:r>
            <w:r w:rsidRPr="00BA7E87">
              <w:rPr>
                <w:rFonts w:ascii="新細明體" w:eastAsia="新細明體" w:hAnsi="新細明體"/>
                <w:color w:val="000000"/>
              </w:rPr>
              <w:t>HF</w:t>
            </w:r>
            <w:r w:rsidRPr="00BA7E87">
              <w:rPr>
                <w:rFonts w:ascii="新細明體" w:eastAsia="新細明體" w:hAnsi="新細明體" w:hint="eastAsia"/>
                <w:color w:val="000000"/>
              </w:rPr>
              <w:lastRenderedPageBreak/>
              <w:t>之骨骼損害</w:t>
            </w:r>
          </w:p>
        </w:tc>
      </w:tr>
      <w:tr w:rsidR="00364692" w:rsidRPr="00BA7E87">
        <w:trPr>
          <w:jc w:val="center"/>
        </w:trPr>
        <w:tc>
          <w:tcPr>
            <w:tcW w:w="829"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lastRenderedPageBreak/>
              <w:t>2</w:t>
            </w:r>
          </w:p>
        </w:tc>
        <w:tc>
          <w:tcPr>
            <w:tcW w:w="147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中度</w:t>
            </w:r>
          </w:p>
        </w:tc>
        <w:tc>
          <w:tcPr>
            <w:tcW w:w="4203"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扭傷或拉傷，酸、鹼腐蝕</w:t>
            </w:r>
          </w:p>
        </w:tc>
        <w:tc>
          <w:tcPr>
            <w:tcW w:w="2243"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電擊、扭傷或拉傷、酸腐蝕</w:t>
            </w:r>
          </w:p>
        </w:tc>
      </w:tr>
      <w:tr w:rsidR="00364692" w:rsidRPr="00BA7E87">
        <w:trPr>
          <w:jc w:val="center"/>
        </w:trPr>
        <w:tc>
          <w:tcPr>
            <w:tcW w:w="829"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147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輕微</w:t>
            </w:r>
          </w:p>
        </w:tc>
        <w:tc>
          <w:tcPr>
            <w:tcW w:w="4203"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虛驚事故，輕微割傷，皮膚暴露或可自行包紮或處理</w:t>
            </w:r>
          </w:p>
        </w:tc>
        <w:tc>
          <w:tcPr>
            <w:tcW w:w="2243" w:type="dxa"/>
            <w:tcBorders>
              <w:top w:val="single" w:sz="4" w:space="0" w:color="auto"/>
              <w:left w:val="single" w:sz="4" w:space="0" w:color="auto"/>
              <w:bottom w:val="single" w:sz="4" w:space="0" w:color="auto"/>
              <w:right w:val="single" w:sz="4" w:space="0" w:color="auto"/>
            </w:tcBorders>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輕微割傷、皮膚暴露</w:t>
            </w:r>
          </w:p>
        </w:tc>
      </w:tr>
    </w:tbl>
    <w:p w:rsidR="000C5B8A" w:rsidRPr="002E5D11" w:rsidRDefault="000C5B8A" w:rsidP="000C5B8A">
      <w:pPr>
        <w:pStyle w:val="aff5"/>
        <w:jc w:val="center"/>
        <w:rPr>
          <w:rFonts w:ascii="新細明體" w:eastAsia="新細明體" w:hAnsi="新細明體"/>
          <w:sz w:val="24"/>
          <w:u w:val="single"/>
        </w:rPr>
      </w:pPr>
      <w:bookmarkStart w:id="248" w:name="_Toc222803307"/>
      <w:bookmarkStart w:id="249" w:name="_Toc238461598"/>
    </w:p>
    <w:p w:rsidR="00364692" w:rsidRPr="00B71AA7" w:rsidRDefault="00677DE5" w:rsidP="00677DE5">
      <w:pPr>
        <w:pStyle w:val="aff5"/>
        <w:jc w:val="center"/>
        <w:rPr>
          <w:rFonts w:ascii="新細明體" w:eastAsia="新細明體" w:hAnsi="新細明體"/>
          <w:sz w:val="24"/>
          <w:u w:val="single"/>
        </w:rPr>
      </w:pPr>
      <w:bookmarkStart w:id="250" w:name="_Toc418173048"/>
      <w:r w:rsidRPr="00677DE5">
        <w:rPr>
          <w:rFonts w:ascii="新細明體" w:eastAsia="新細明體" w:hAnsi="新細明體" w:hint="eastAsia"/>
          <w:sz w:val="24"/>
          <w:u w:val="single"/>
        </w:rPr>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-1-</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表8-1-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7</w:t>
      </w:r>
      <w:r w:rsidRPr="00677DE5">
        <w:rPr>
          <w:rFonts w:ascii="新細明體" w:eastAsia="新細明體" w:hAnsi="新細明體"/>
          <w:sz w:val="24"/>
          <w:u w:val="single"/>
        </w:rPr>
        <w:fldChar w:fldCharType="end"/>
      </w:r>
      <w:r w:rsidR="00364692" w:rsidRPr="00B71AA7">
        <w:rPr>
          <w:rFonts w:ascii="新細明體" w:eastAsia="新細明體" w:hAnsi="新細明體" w:hint="eastAsia"/>
          <w:sz w:val="24"/>
          <w:u w:val="single"/>
        </w:rPr>
        <w:t>、校園實驗室災害嚴重等級分級</w:t>
      </w:r>
      <w:bookmarkEnd w:id="248"/>
      <w:bookmarkEnd w:id="249"/>
      <w:bookmarkEnd w:id="2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6"/>
        <w:gridCol w:w="851"/>
        <w:gridCol w:w="1241"/>
        <w:gridCol w:w="1620"/>
        <w:gridCol w:w="900"/>
        <w:gridCol w:w="1620"/>
        <w:gridCol w:w="1494"/>
      </w:tblGrid>
      <w:tr w:rsidR="00364692" w:rsidRPr="00BA7E87">
        <w:tc>
          <w:tcPr>
            <w:tcW w:w="63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分數</w:t>
            </w:r>
          </w:p>
        </w:tc>
        <w:tc>
          <w:tcPr>
            <w:tcW w:w="85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種類</w:t>
            </w:r>
          </w:p>
        </w:tc>
        <w:tc>
          <w:tcPr>
            <w:tcW w:w="124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人員</w:t>
            </w: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財務損失</w:t>
            </w:r>
          </w:p>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w:t>
            </w:r>
            <w:r w:rsidRPr="00BA7E87">
              <w:rPr>
                <w:rFonts w:ascii="新細明體" w:eastAsia="新細明體" w:hAnsi="新細明體" w:hint="eastAsia"/>
                <w:color w:val="000000"/>
              </w:rPr>
              <w:t>含設備損失</w:t>
            </w:r>
            <w:r w:rsidRPr="00BA7E87">
              <w:rPr>
                <w:rFonts w:ascii="新細明體" w:eastAsia="新細明體" w:hAnsi="新細明體"/>
                <w:color w:val="000000"/>
              </w:rPr>
              <w:t>)</w:t>
            </w:r>
          </w:p>
        </w:tc>
        <w:tc>
          <w:tcPr>
            <w:tcW w:w="90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適法性</w:t>
            </w:r>
          </w:p>
        </w:tc>
        <w:tc>
          <w:tcPr>
            <w:tcW w:w="1620"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對環境</w:t>
            </w:r>
            <w:r w:rsidRPr="00BA7E87">
              <w:rPr>
                <w:rFonts w:ascii="新細明體" w:eastAsia="新細明體" w:hAnsi="新細明體"/>
                <w:color w:val="000000"/>
              </w:rPr>
              <w:t>/</w:t>
            </w:r>
            <w:r w:rsidRPr="00BA7E87">
              <w:rPr>
                <w:rFonts w:ascii="新細明體" w:eastAsia="新細明體" w:hAnsi="新細明體" w:hint="eastAsia"/>
                <w:color w:val="000000"/>
              </w:rPr>
              <w:t>公眾之衝擊</w:t>
            </w:r>
          </w:p>
        </w:tc>
        <w:tc>
          <w:tcPr>
            <w:tcW w:w="1494"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對教學、研究活動之影響</w:t>
            </w:r>
          </w:p>
        </w:tc>
      </w:tr>
      <w:tr w:rsidR="00364692" w:rsidRPr="00BA7E87">
        <w:tc>
          <w:tcPr>
            <w:tcW w:w="63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4</w:t>
            </w:r>
          </w:p>
        </w:tc>
        <w:tc>
          <w:tcPr>
            <w:tcW w:w="85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極嚴重</w:t>
            </w:r>
          </w:p>
        </w:tc>
        <w:tc>
          <w:tcPr>
            <w:tcW w:w="1241"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pStyle w:val="aa"/>
              <w:adjustRightInd/>
              <w:spacing w:line="240" w:lineRule="auto"/>
              <w:jc w:val="left"/>
              <w:rPr>
                <w:rFonts w:ascii="新細明體" w:eastAsia="新細明體" w:hAnsi="新細明體"/>
                <w:color w:val="000000"/>
                <w:kern w:val="2"/>
                <w:szCs w:val="24"/>
              </w:rPr>
            </w:pPr>
            <w:r w:rsidRPr="00BA7E87">
              <w:rPr>
                <w:rFonts w:ascii="新細明體" w:eastAsia="新細明體" w:hAnsi="新細明體" w:hint="eastAsia"/>
                <w:color w:val="000000"/>
                <w:kern w:val="2"/>
                <w:szCs w:val="24"/>
              </w:rPr>
              <w:t>一人死亡或三人以上受傷</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重大財務損失</w:t>
            </w:r>
            <w:r w:rsidRPr="00BA7E87">
              <w:rPr>
                <w:rFonts w:ascii="新細明體" w:eastAsia="新細明體" w:hAnsi="新細明體"/>
                <w:color w:val="000000"/>
              </w:rPr>
              <w:t>(100</w:t>
            </w:r>
            <w:r w:rsidRPr="00BA7E87">
              <w:rPr>
                <w:rFonts w:ascii="新細明體" w:eastAsia="新細明體" w:hAnsi="新細明體" w:hint="eastAsia"/>
                <w:color w:val="000000"/>
              </w:rPr>
              <w:t>萬元以上</w:t>
            </w:r>
            <w:r w:rsidRPr="00BA7E87">
              <w:rPr>
                <w:rFonts w:ascii="新細明體" w:eastAsia="新細明體" w:hAnsi="新細明體"/>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違法且受罰</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釋放至環境並造成公害事件</w:t>
            </w:r>
          </w:p>
        </w:tc>
        <w:tc>
          <w:tcPr>
            <w:tcW w:w="1494"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停止相關活動數月以上</w:t>
            </w:r>
          </w:p>
        </w:tc>
      </w:tr>
      <w:tr w:rsidR="00364692" w:rsidRPr="00BA7E87">
        <w:tc>
          <w:tcPr>
            <w:tcW w:w="63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嚴重</w:t>
            </w:r>
          </w:p>
        </w:tc>
        <w:tc>
          <w:tcPr>
            <w:tcW w:w="1241"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眼睛或四肢傷殘</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具體財務損失</w:t>
            </w:r>
            <w:r w:rsidRPr="00BA7E87">
              <w:rPr>
                <w:rFonts w:ascii="新細明體" w:eastAsia="新細明體" w:hAnsi="新細明體"/>
                <w:color w:val="000000"/>
              </w:rPr>
              <w:t>(30</w:t>
            </w:r>
            <w:r w:rsidRPr="00BA7E87">
              <w:rPr>
                <w:rFonts w:ascii="新細明體" w:eastAsia="新細明體" w:hAnsi="新細明體" w:hint="eastAsia"/>
                <w:color w:val="000000"/>
              </w:rPr>
              <w:t>至</w:t>
            </w:r>
            <w:r w:rsidRPr="00BA7E87">
              <w:rPr>
                <w:rFonts w:ascii="新細明體" w:eastAsia="新細明體" w:hAnsi="新細明體"/>
                <w:color w:val="000000"/>
              </w:rPr>
              <w:t>100</w:t>
            </w:r>
            <w:r w:rsidRPr="00BA7E87">
              <w:rPr>
                <w:rFonts w:ascii="新細明體" w:eastAsia="新細明體" w:hAnsi="新細明體" w:hint="eastAsia"/>
                <w:color w:val="000000"/>
              </w:rPr>
              <w:t>萬元之間</w:t>
            </w:r>
            <w:r w:rsidRPr="00BA7E87">
              <w:rPr>
                <w:rFonts w:ascii="新細明體" w:eastAsia="新細明體" w:hAnsi="新細明體"/>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違法且需立即改善</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對設備造成污染，且排放至外界並對環境造成輕微影響</w:t>
            </w:r>
          </w:p>
        </w:tc>
        <w:tc>
          <w:tcPr>
            <w:tcW w:w="1494"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停止相關活動數</w:t>
            </w:r>
            <w:proofErr w:type="gramStart"/>
            <w:r w:rsidRPr="00BA7E87">
              <w:rPr>
                <w:rFonts w:ascii="新細明體" w:eastAsia="新細明體" w:hAnsi="新細明體" w:hint="eastAsia"/>
                <w:color w:val="000000"/>
              </w:rPr>
              <w:t>週</w:t>
            </w:r>
            <w:proofErr w:type="gramEnd"/>
          </w:p>
        </w:tc>
      </w:tr>
      <w:tr w:rsidR="00364692" w:rsidRPr="00BA7E87">
        <w:tc>
          <w:tcPr>
            <w:tcW w:w="63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中度</w:t>
            </w:r>
          </w:p>
        </w:tc>
        <w:tc>
          <w:tcPr>
            <w:tcW w:w="1241"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扭傷、拉傷或挫傷，酸、鹼腐蝕</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輕微財務損失</w:t>
            </w:r>
          </w:p>
          <w:p w:rsidR="00364692" w:rsidRPr="00BA7E87" w:rsidRDefault="00364692" w:rsidP="00364692">
            <w:pPr>
              <w:rPr>
                <w:rFonts w:ascii="新細明體" w:eastAsia="新細明體" w:hAnsi="新細明體"/>
                <w:color w:val="000000"/>
              </w:rPr>
            </w:pPr>
            <w:r w:rsidRPr="00BA7E87">
              <w:rPr>
                <w:rFonts w:ascii="新細明體" w:eastAsia="新細明體" w:hAnsi="新細明體"/>
                <w:color w:val="000000"/>
              </w:rPr>
              <w:t>(3</w:t>
            </w:r>
            <w:r w:rsidRPr="00BA7E87">
              <w:rPr>
                <w:rFonts w:ascii="新細明體" w:eastAsia="新細明體" w:hAnsi="新細明體" w:hint="eastAsia"/>
                <w:color w:val="000000"/>
              </w:rPr>
              <w:t>至</w:t>
            </w:r>
            <w:r w:rsidRPr="00BA7E87">
              <w:rPr>
                <w:rFonts w:ascii="新細明體" w:eastAsia="新細明體" w:hAnsi="新細明體"/>
                <w:color w:val="000000"/>
              </w:rPr>
              <w:t>30</w:t>
            </w:r>
            <w:r w:rsidRPr="00BA7E87">
              <w:rPr>
                <w:rFonts w:ascii="新細明體" w:eastAsia="新細明體" w:hAnsi="新細明體" w:hint="eastAsia"/>
                <w:color w:val="000000"/>
              </w:rPr>
              <w:t>萬元之間</w:t>
            </w:r>
            <w:r w:rsidRPr="00BA7E87">
              <w:rPr>
                <w:rFonts w:ascii="新細明體" w:eastAsia="新細明體" w:hAnsi="新細明體"/>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限期改善</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對設備造成污染但未對環境造成威脅</w:t>
            </w:r>
          </w:p>
        </w:tc>
        <w:tc>
          <w:tcPr>
            <w:tcW w:w="1494"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停止相關活動數日</w:t>
            </w:r>
          </w:p>
        </w:tc>
      </w:tr>
      <w:tr w:rsidR="00364692" w:rsidRPr="00BA7E87">
        <w:tc>
          <w:tcPr>
            <w:tcW w:w="636"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rsidR="00364692" w:rsidRPr="00BA7E87" w:rsidRDefault="00364692" w:rsidP="00364692">
            <w:pPr>
              <w:jc w:val="center"/>
              <w:rPr>
                <w:rFonts w:ascii="新細明體" w:eastAsia="新細明體" w:hAnsi="新細明體"/>
                <w:color w:val="000000"/>
              </w:rPr>
            </w:pPr>
            <w:r w:rsidRPr="00BA7E87">
              <w:rPr>
                <w:rFonts w:ascii="新細明體" w:eastAsia="新細明體" w:hAnsi="新細明體" w:hint="eastAsia"/>
                <w:color w:val="000000"/>
              </w:rPr>
              <w:t>輕微</w:t>
            </w:r>
          </w:p>
        </w:tc>
        <w:tc>
          <w:tcPr>
            <w:tcW w:w="1241"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虛驚事故，輕微割傷，皮膚暴露或可自行包紮或處理</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幾無損失</w:t>
            </w:r>
          </w:p>
          <w:p w:rsidR="00364692" w:rsidRPr="00BA7E87" w:rsidRDefault="00364692" w:rsidP="00364692">
            <w:pPr>
              <w:rPr>
                <w:rFonts w:ascii="新細明體" w:eastAsia="新細明體" w:hAnsi="新細明體"/>
                <w:color w:val="000000"/>
              </w:rPr>
            </w:pPr>
            <w:r w:rsidRPr="00BA7E87">
              <w:rPr>
                <w:rFonts w:ascii="新細明體" w:eastAsia="新細明體" w:hAnsi="新細明體"/>
                <w:color w:val="000000"/>
              </w:rPr>
              <w:t>(0</w:t>
            </w:r>
            <w:r w:rsidRPr="00BA7E87">
              <w:rPr>
                <w:rFonts w:ascii="新細明體" w:eastAsia="新細明體" w:hAnsi="新細明體" w:hint="eastAsia"/>
                <w:color w:val="000000"/>
              </w:rPr>
              <w:t>至</w:t>
            </w:r>
            <w:r w:rsidRPr="00BA7E87">
              <w:rPr>
                <w:rFonts w:ascii="新細明體" w:eastAsia="新細明體" w:hAnsi="新細明體"/>
                <w:color w:val="000000"/>
              </w:rPr>
              <w:t>3</w:t>
            </w:r>
            <w:r w:rsidRPr="00BA7E87">
              <w:rPr>
                <w:rFonts w:ascii="新細明體" w:eastAsia="新細明體" w:hAnsi="新細明體" w:hint="eastAsia"/>
                <w:color w:val="000000"/>
              </w:rPr>
              <w:t>萬元以下</w:t>
            </w:r>
            <w:r w:rsidRPr="00BA7E87">
              <w:rPr>
                <w:rFonts w:ascii="新細明體" w:eastAsia="新細明體" w:hAnsi="新細明體"/>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合乎法規</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能管制處理或無影響</w:t>
            </w:r>
          </w:p>
        </w:tc>
        <w:tc>
          <w:tcPr>
            <w:tcW w:w="1494" w:type="dxa"/>
            <w:tcBorders>
              <w:top w:val="single" w:sz="4" w:space="0" w:color="auto"/>
              <w:left w:val="single" w:sz="4" w:space="0" w:color="auto"/>
              <w:bottom w:val="single" w:sz="4" w:space="0" w:color="auto"/>
              <w:right w:val="single" w:sz="4" w:space="0" w:color="auto"/>
            </w:tcBorders>
            <w:shd w:val="clear" w:color="auto" w:fill="E6E6E6"/>
            <w:vAlign w:val="center"/>
          </w:tcPr>
          <w:p w:rsidR="00364692" w:rsidRPr="00BA7E87" w:rsidRDefault="00364692" w:rsidP="00364692">
            <w:pPr>
              <w:rPr>
                <w:rFonts w:ascii="新細明體" w:eastAsia="新細明體" w:hAnsi="新細明體"/>
                <w:color w:val="000000"/>
              </w:rPr>
            </w:pPr>
            <w:r w:rsidRPr="00BA7E87">
              <w:rPr>
                <w:rFonts w:ascii="新細明體" w:eastAsia="新細明體" w:hAnsi="新細明體" w:hint="eastAsia"/>
                <w:color w:val="000000"/>
              </w:rPr>
              <w:t>無影響</w:t>
            </w:r>
          </w:p>
        </w:tc>
      </w:tr>
    </w:tbl>
    <w:p w:rsidR="00364692" w:rsidRPr="00BA7E87" w:rsidRDefault="00364692" w:rsidP="00364692">
      <w:pPr>
        <w:pStyle w:val="ab"/>
        <w:spacing w:after="0"/>
        <w:jc w:val="right"/>
        <w:rPr>
          <w:rFonts w:ascii="新細明體" w:hAnsi="新細明體"/>
          <w:color w:val="000000"/>
          <w:sz w:val="20"/>
          <w:szCs w:val="20"/>
        </w:rPr>
      </w:pPr>
      <w:proofErr w:type="gramStart"/>
      <w:r w:rsidRPr="00BA7E87">
        <w:rPr>
          <w:rFonts w:ascii="新細明體" w:hAnsi="新細明體" w:hint="eastAsia"/>
          <w:color w:val="000000"/>
          <w:sz w:val="20"/>
          <w:szCs w:val="20"/>
        </w:rPr>
        <w:t>註</w:t>
      </w:r>
      <w:proofErr w:type="gramEnd"/>
      <w:r w:rsidRPr="00BA7E87">
        <w:rPr>
          <w:rFonts w:ascii="新細明體" w:hAnsi="新細明體" w:hint="eastAsia"/>
          <w:color w:val="000000"/>
          <w:sz w:val="20"/>
          <w:szCs w:val="20"/>
        </w:rPr>
        <w:t>：本表中分數、種類及事故嚴重度說明內容各校均可依自我現況作修訂</w:t>
      </w:r>
    </w:p>
    <w:p w:rsidR="00364692" w:rsidRPr="00BA7E87" w:rsidRDefault="00364692" w:rsidP="00364692">
      <w:pPr>
        <w:pStyle w:val="11"/>
        <w:spacing w:before="180"/>
        <w:ind w:left="470" w:hanging="470"/>
        <w:rPr>
          <w:color w:val="000000"/>
        </w:rPr>
      </w:pPr>
      <w:r w:rsidRPr="00BA7E87">
        <w:rPr>
          <w:rFonts w:hint="eastAsia"/>
          <w:color w:val="000000"/>
        </w:rPr>
        <w:t>三、風險控制規劃</w:t>
      </w:r>
    </w:p>
    <w:p w:rsidR="00364692" w:rsidRPr="00BA7E87" w:rsidRDefault="00364692" w:rsidP="00364692">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經風險評估後，依風險矩陣所得之結果來界定可容忍及不可容忍之範圍。</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學校可針對上述結果，所鑑別出之重大風險項目依其災害之類型進行相關緊急應變計畫之規劃及應變流程之撰寫。</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依據實驗室意外事故發生可能性、嚴重性及風險較高且最急迫改善之事項中，訂定出相關之防救計畫，並依此投注適當之人力及資源，以降低校園實驗室災害事故之風險等及損失。</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實驗室應自備物質安全資料表（</w:t>
      </w:r>
      <w:r w:rsidRPr="00BA7E87">
        <w:rPr>
          <w:rFonts w:hint="eastAsia"/>
          <w:color w:val="000000"/>
        </w:rPr>
        <w:t>MSDS</w:t>
      </w:r>
      <w:r w:rsidRPr="00BA7E87">
        <w:rPr>
          <w:rFonts w:hint="eastAsia"/>
          <w:color w:val="000000"/>
        </w:rPr>
        <w:t>）乙份，以備緊急應變時所需。</w:t>
      </w:r>
    </w:p>
    <w:p w:rsidR="00364692" w:rsidRPr="00BA7E87" w:rsidRDefault="00364692" w:rsidP="00364692">
      <w:pPr>
        <w:pStyle w:val="23"/>
        <w:spacing w:before="180"/>
        <w:rPr>
          <w:color w:val="000000"/>
        </w:rPr>
      </w:pPr>
      <w:r w:rsidRPr="00BA7E87">
        <w:rPr>
          <w:rFonts w:hint="eastAsia"/>
          <w:color w:val="000000"/>
        </w:rPr>
        <w:lastRenderedPageBreak/>
        <w:t>(</w:t>
      </w:r>
      <w:r w:rsidRPr="00BA7E87">
        <w:rPr>
          <w:rFonts w:hint="eastAsia"/>
          <w:color w:val="000000"/>
        </w:rPr>
        <w:t>五</w:t>
      </w:r>
      <w:r w:rsidRPr="00BA7E87">
        <w:rPr>
          <w:rFonts w:hint="eastAsia"/>
          <w:color w:val="000000"/>
        </w:rPr>
        <w:t>)</w:t>
      </w:r>
      <w:r w:rsidRPr="00BA7E87">
        <w:rPr>
          <w:rFonts w:hint="eastAsia"/>
          <w:color w:val="000000"/>
        </w:rPr>
        <w:t>使用前負責實驗室老師須對學生施予必要之安全衛生防護教育訓練。</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六</w:t>
      </w:r>
      <w:r w:rsidRPr="00BA7E87">
        <w:rPr>
          <w:rFonts w:hint="eastAsia"/>
          <w:color w:val="000000"/>
        </w:rPr>
        <w:t>)</w:t>
      </w:r>
      <w:r w:rsidRPr="00BA7E87">
        <w:rPr>
          <w:rFonts w:hint="eastAsia"/>
          <w:color w:val="000000"/>
        </w:rPr>
        <w:t>使用化學品時，必須佩帶適當之防護設備方可操作。</w:t>
      </w:r>
    </w:p>
    <w:p w:rsidR="00364692" w:rsidRPr="00BA7E87" w:rsidRDefault="00172D33" w:rsidP="00364692">
      <w:pPr>
        <w:pStyle w:val="2"/>
        <w:rPr>
          <w:color w:val="000000"/>
        </w:rPr>
      </w:pPr>
      <w:bookmarkStart w:id="251" w:name="_Toc446404399"/>
      <w:r>
        <w:rPr>
          <w:rFonts w:hint="eastAsia"/>
          <w:color w:val="000000"/>
        </w:rPr>
        <w:t>7</w:t>
      </w:r>
      <w:r w:rsidR="00902B32" w:rsidRPr="00BA7E87">
        <w:rPr>
          <w:rFonts w:hint="eastAsia"/>
          <w:color w:val="000000"/>
        </w:rPr>
        <w:t>.</w:t>
      </w:r>
      <w:r w:rsidR="00364692" w:rsidRPr="00BA7E87">
        <w:rPr>
          <w:rFonts w:hint="eastAsia"/>
          <w:color w:val="000000"/>
        </w:rPr>
        <w:t xml:space="preserve">2 </w:t>
      </w:r>
      <w:r w:rsidR="00364692" w:rsidRPr="00BA7E87">
        <w:rPr>
          <w:rFonts w:hint="eastAsia"/>
          <w:color w:val="000000"/>
        </w:rPr>
        <w:t>災害應變工作事項</w:t>
      </w:r>
      <w:bookmarkEnd w:id="251"/>
    </w:p>
    <w:p w:rsidR="00AF5B75" w:rsidRPr="00BA7E87" w:rsidRDefault="00AF5B75" w:rsidP="00AF5B75">
      <w:pPr>
        <w:pStyle w:val="11"/>
        <w:spacing w:before="180"/>
        <w:ind w:leftChars="1" w:left="2" w:firstLineChars="200" w:firstLine="480"/>
        <w:rPr>
          <w:b/>
          <w:color w:val="000000"/>
          <w:spacing w:val="20"/>
        </w:rPr>
      </w:pPr>
      <w:r w:rsidRPr="00BA7E87">
        <w:rPr>
          <w:rFonts w:hint="eastAsia"/>
          <w:color w:val="000000"/>
        </w:rPr>
        <w:t>實驗室教學設施中具有潛在危害因子，一旦發生災害事故，應立即採取快速、有效的緊急應變處理措施，以避免因災變擴大損及生命財產及造成環境危害確保工作場所及附近周遭之安全。</w:t>
      </w:r>
    </w:p>
    <w:p w:rsidR="00364692" w:rsidRPr="00BA7E87" w:rsidRDefault="00364692" w:rsidP="00AF5B75">
      <w:pPr>
        <w:pStyle w:val="11"/>
        <w:spacing w:before="180"/>
        <w:ind w:leftChars="1" w:left="2" w:firstLineChars="200" w:firstLine="480"/>
        <w:rPr>
          <w:color w:val="000000"/>
        </w:rPr>
      </w:pPr>
      <w:r w:rsidRPr="00BA7E87">
        <w:rPr>
          <w:rFonts w:hint="eastAsia"/>
          <w:color w:val="000000"/>
        </w:rPr>
        <w:t>學校之教職員工及學生應對於緊急意外事故之應變能力及應變之處理技術上都能熟練，並於災害發生時能有正確而有效之處理，以使災害之傷害及損失降至最低。</w:t>
      </w:r>
    </w:p>
    <w:p w:rsidR="00364692" w:rsidRPr="00BA7E87" w:rsidRDefault="00AF5B75" w:rsidP="00AF5B75">
      <w:pPr>
        <w:pStyle w:val="11"/>
        <w:spacing w:before="180"/>
        <w:ind w:leftChars="1" w:left="2" w:firstLineChars="200" w:firstLine="480"/>
        <w:rPr>
          <w:color w:val="000000"/>
        </w:rPr>
      </w:pPr>
      <w:r w:rsidRPr="00BA7E87">
        <w:rPr>
          <w:rFonts w:hint="eastAsia"/>
          <w:color w:val="000000"/>
        </w:rPr>
        <w:t>災害應變工作事項</w:t>
      </w:r>
      <w:r w:rsidRPr="00BA7E87">
        <w:rPr>
          <w:rFonts w:hint="eastAsia"/>
          <w:color w:val="000000"/>
          <w:lang w:val="zh-TW"/>
        </w:rPr>
        <w:t>包含</w:t>
      </w:r>
      <w:r w:rsidR="002A5D06" w:rsidRPr="00BA7E87">
        <w:rPr>
          <w:rFonts w:hint="eastAsia"/>
          <w:color w:val="000000"/>
          <w:lang w:val="zh-TW"/>
        </w:rPr>
        <w:t>災害應變程序</w:t>
      </w:r>
      <w:r w:rsidR="00C21CF7" w:rsidRPr="00BA7E87">
        <w:rPr>
          <w:rFonts w:hint="eastAsia"/>
          <w:color w:val="000000"/>
          <w:lang w:val="zh-TW"/>
        </w:rPr>
        <w:t>、</w:t>
      </w:r>
      <w:r w:rsidRPr="00BA7E87">
        <w:rPr>
          <w:rFonts w:hint="eastAsia"/>
          <w:color w:val="000000"/>
          <w:lang w:val="zh-TW"/>
        </w:rPr>
        <w:t>災情通報、</w:t>
      </w:r>
      <w:r w:rsidR="00C21CF7" w:rsidRPr="00BA7E87">
        <w:rPr>
          <w:rFonts w:hint="eastAsia"/>
          <w:color w:val="000000"/>
          <w:lang w:val="zh-TW"/>
        </w:rPr>
        <w:t>避難</w:t>
      </w:r>
      <w:r w:rsidRPr="00BA7E87">
        <w:rPr>
          <w:rFonts w:hint="eastAsia"/>
          <w:color w:val="000000"/>
          <w:lang w:val="zh-TW"/>
        </w:rPr>
        <w:t>疏散、緊急救護與救助實施等必要措施</w:t>
      </w:r>
      <w:r w:rsidRPr="00BA7E87">
        <w:rPr>
          <w:rFonts w:ascii="標楷體" w:hAnsi="標楷體" w:hint="eastAsia"/>
          <w:color w:val="000000"/>
          <w:lang w:val="zh-TW"/>
        </w:rPr>
        <w:t>。</w:t>
      </w:r>
    </w:p>
    <w:p w:rsidR="00364692" w:rsidRPr="00BA7E87" w:rsidRDefault="00172D33" w:rsidP="00364692">
      <w:pPr>
        <w:pStyle w:val="3"/>
        <w:rPr>
          <w:color w:val="000000"/>
        </w:rPr>
      </w:pPr>
      <w:bookmarkStart w:id="252" w:name="_Toc446404400"/>
      <w:r>
        <w:rPr>
          <w:rFonts w:hint="eastAsia"/>
          <w:color w:val="000000"/>
        </w:rPr>
        <w:t>7</w:t>
      </w:r>
      <w:r w:rsidR="00902B32" w:rsidRPr="00BA7E87">
        <w:rPr>
          <w:rFonts w:hint="eastAsia"/>
          <w:color w:val="000000"/>
        </w:rPr>
        <w:t>.</w:t>
      </w:r>
      <w:r w:rsidR="00364692" w:rsidRPr="00BA7E87">
        <w:rPr>
          <w:rFonts w:hint="eastAsia"/>
          <w:color w:val="000000"/>
        </w:rPr>
        <w:t xml:space="preserve">2.1 </w:t>
      </w:r>
      <w:r w:rsidR="0034415C" w:rsidRPr="00BA7E87">
        <w:rPr>
          <w:rFonts w:hint="eastAsia"/>
          <w:color w:val="000000"/>
          <w:lang w:val="zh-TW"/>
        </w:rPr>
        <w:t>災害應變程序</w:t>
      </w:r>
      <w:bookmarkEnd w:id="252"/>
    </w:p>
    <w:p w:rsidR="007D281B" w:rsidRPr="00BA7E87" w:rsidRDefault="007D281B" w:rsidP="007D281B">
      <w:pPr>
        <w:pStyle w:val="a6"/>
        <w:ind w:firstLine="480"/>
        <w:rPr>
          <w:color w:val="000000"/>
        </w:rPr>
      </w:pPr>
      <w:r w:rsidRPr="00BA7E87">
        <w:rPr>
          <w:rFonts w:hint="eastAsia"/>
          <w:color w:val="000000"/>
          <w:lang w:val="zh-TW"/>
        </w:rPr>
        <w:t>為使災害發生後學校能快速執行避難救助之行動，宜將應變啟動時機以及各應變小組所擔負之作業明確定義，以便於災時迅速召集相關人員於適當集結地點進行災情分析及進行任務分配。</w:t>
      </w:r>
    </w:p>
    <w:p w:rsidR="007D281B" w:rsidRPr="00BA7E87" w:rsidRDefault="007D281B" w:rsidP="007D281B">
      <w:pPr>
        <w:pStyle w:val="11"/>
        <w:spacing w:before="180"/>
        <w:ind w:left="470" w:hanging="470"/>
        <w:rPr>
          <w:color w:val="000000"/>
        </w:rPr>
      </w:pPr>
      <w:r w:rsidRPr="00BA7E87">
        <w:rPr>
          <w:rFonts w:hint="eastAsia"/>
          <w:color w:val="000000"/>
          <w:lang w:val="zh-TW"/>
        </w:rPr>
        <w:t>一、應變啟動時機</w:t>
      </w:r>
    </w:p>
    <w:p w:rsidR="007D281B" w:rsidRPr="00BA7E87" w:rsidRDefault="007D281B" w:rsidP="007D281B">
      <w:pPr>
        <w:pStyle w:val="a6"/>
        <w:ind w:firstLine="480"/>
        <w:rPr>
          <w:color w:val="000000"/>
        </w:rPr>
      </w:pPr>
      <w:r w:rsidRPr="00BA7E87">
        <w:rPr>
          <w:rFonts w:hint="eastAsia"/>
          <w:color w:val="000000"/>
          <w:lang w:val="zh-TW"/>
        </w:rPr>
        <w:t>學校之緊急應變組織視</w:t>
      </w:r>
      <w:r w:rsidR="00C21CF7" w:rsidRPr="00BA7E87">
        <w:rPr>
          <w:rFonts w:hint="eastAsia"/>
          <w:color w:val="000000"/>
          <w:lang w:val="zh-TW"/>
        </w:rPr>
        <w:t>災害發生</w:t>
      </w:r>
      <w:r w:rsidRPr="00BA7E87">
        <w:rPr>
          <w:rFonts w:hint="eastAsia"/>
          <w:color w:val="000000"/>
          <w:lang w:val="zh-TW"/>
        </w:rPr>
        <w:t>時機啟動，其啟動時機包括：</w:t>
      </w:r>
    </w:p>
    <w:p w:rsidR="007D281B" w:rsidRPr="00BA7E87" w:rsidRDefault="007D281B" w:rsidP="0020667F">
      <w:pPr>
        <w:pStyle w:val="23"/>
        <w:spacing w:before="180"/>
        <w:rPr>
          <w:color w:val="000000"/>
        </w:rPr>
      </w:pPr>
      <w:r w:rsidRPr="00BA7E87">
        <w:rPr>
          <w:color w:val="000000"/>
        </w:rPr>
        <w:t>(</w:t>
      </w:r>
      <w:proofErr w:type="gramStart"/>
      <w:r w:rsidRPr="00BA7E87">
        <w:rPr>
          <w:rFonts w:hint="eastAsia"/>
          <w:color w:val="000000"/>
        </w:rPr>
        <w:t>一</w:t>
      </w:r>
      <w:proofErr w:type="gramEnd"/>
      <w:r w:rsidRPr="00BA7E87">
        <w:rPr>
          <w:color w:val="000000"/>
        </w:rPr>
        <w:t>)</w:t>
      </w:r>
      <w:r w:rsidRPr="00BA7E87">
        <w:rPr>
          <w:rFonts w:hint="eastAsia"/>
          <w:color w:val="000000"/>
        </w:rPr>
        <w:t xml:space="preserve"> </w:t>
      </w:r>
      <w:r w:rsidRPr="00BA7E87">
        <w:rPr>
          <w:rFonts w:hint="eastAsia"/>
          <w:color w:val="000000"/>
        </w:rPr>
        <w:t>實驗室發生災害時</w:t>
      </w:r>
    </w:p>
    <w:p w:rsidR="007D281B" w:rsidRPr="00BA7E87" w:rsidRDefault="007D281B" w:rsidP="0020667F">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天然災害發生時，校長考慮校內</w:t>
      </w:r>
      <w:r w:rsidR="00C21CF7" w:rsidRPr="00BA7E87">
        <w:rPr>
          <w:rFonts w:hint="eastAsia"/>
          <w:color w:val="000000"/>
        </w:rPr>
        <w:t>實驗室</w:t>
      </w:r>
      <w:r w:rsidRPr="00BA7E87">
        <w:rPr>
          <w:rFonts w:hint="eastAsia"/>
          <w:color w:val="000000"/>
        </w:rPr>
        <w:t>可能受災時</w:t>
      </w:r>
    </w:p>
    <w:p w:rsidR="007D281B" w:rsidRPr="00BA7E87" w:rsidRDefault="00C21CF7" w:rsidP="007D281B">
      <w:pPr>
        <w:pStyle w:val="11"/>
        <w:spacing w:before="180"/>
        <w:ind w:left="470" w:hanging="470"/>
        <w:rPr>
          <w:color w:val="000000"/>
        </w:rPr>
      </w:pPr>
      <w:r w:rsidRPr="00BA7E87">
        <w:rPr>
          <w:rFonts w:hint="eastAsia"/>
          <w:color w:val="000000"/>
          <w:lang w:val="zh-TW"/>
        </w:rPr>
        <w:t>二</w:t>
      </w:r>
      <w:r w:rsidR="007D281B" w:rsidRPr="00BA7E87">
        <w:rPr>
          <w:rFonts w:hint="eastAsia"/>
          <w:color w:val="000000"/>
          <w:lang w:val="zh-TW"/>
        </w:rPr>
        <w:t>、應變組織之任務</w:t>
      </w:r>
    </w:p>
    <w:p w:rsidR="007D281B" w:rsidRDefault="007D281B" w:rsidP="007D281B">
      <w:pPr>
        <w:pStyle w:val="a6"/>
        <w:ind w:firstLine="480"/>
        <w:rPr>
          <w:color w:val="000000"/>
          <w:lang w:val="zh-TW"/>
        </w:rPr>
      </w:pPr>
      <w:r w:rsidRPr="00BA7E87">
        <w:rPr>
          <w:rFonts w:hint="eastAsia"/>
          <w:color w:val="000000"/>
          <w:lang w:val="zh-TW"/>
        </w:rPr>
        <w:t>將各應變小組之應變工作項目確實劃分，以便災時之快速動員，各</w:t>
      </w:r>
      <w:proofErr w:type="gramStart"/>
      <w:r w:rsidRPr="00BA7E87">
        <w:rPr>
          <w:rFonts w:hint="eastAsia"/>
          <w:color w:val="000000"/>
          <w:lang w:val="zh-TW"/>
        </w:rPr>
        <w:t>小組於災時</w:t>
      </w:r>
      <w:proofErr w:type="gramEnd"/>
      <w:r w:rsidRPr="00BA7E87">
        <w:rPr>
          <w:rFonts w:hint="eastAsia"/>
          <w:color w:val="000000"/>
          <w:lang w:val="zh-TW"/>
        </w:rPr>
        <w:t>之工作項目分配如下，各組主要應變項目如表</w:t>
      </w:r>
      <w:r w:rsidR="00902B32" w:rsidRPr="00BA7E87">
        <w:rPr>
          <w:rFonts w:hint="eastAsia"/>
          <w:color w:val="000000"/>
          <w:lang w:val="zh-TW"/>
        </w:rPr>
        <w:t>7-</w:t>
      </w:r>
      <w:r w:rsidRPr="00BA7E87">
        <w:rPr>
          <w:color w:val="000000"/>
        </w:rPr>
        <w:t>2-1</w:t>
      </w:r>
      <w:r w:rsidRPr="00BA7E87">
        <w:rPr>
          <w:rFonts w:hint="eastAsia"/>
          <w:color w:val="000000"/>
          <w:lang w:val="zh-TW"/>
        </w:rPr>
        <w:t>。</w:t>
      </w:r>
    </w:p>
    <w:p w:rsidR="000C5B8A" w:rsidRDefault="000C5B8A" w:rsidP="007D281B">
      <w:pPr>
        <w:pStyle w:val="a6"/>
        <w:ind w:firstLine="480"/>
        <w:rPr>
          <w:color w:val="000000"/>
          <w:lang w:val="zh-TW"/>
        </w:rPr>
      </w:pPr>
    </w:p>
    <w:p w:rsidR="00EF7D29" w:rsidRDefault="00EF7D29" w:rsidP="00677DE5">
      <w:pPr>
        <w:pStyle w:val="aff5"/>
        <w:jc w:val="center"/>
        <w:rPr>
          <w:rFonts w:ascii="新細明體" w:eastAsia="新細明體" w:hAnsi="新細明體"/>
          <w:sz w:val="24"/>
          <w:u w:val="single"/>
        </w:rPr>
      </w:pPr>
      <w:bookmarkStart w:id="253" w:name="_Toc238461599"/>
      <w:bookmarkStart w:id="254" w:name="_Toc398192621"/>
      <w:bookmarkStart w:id="255" w:name="_Toc418173053"/>
    </w:p>
    <w:p w:rsidR="007D281B" w:rsidRPr="00B71AA7" w:rsidRDefault="00677DE5" w:rsidP="00677DE5">
      <w:pPr>
        <w:pStyle w:val="aff5"/>
        <w:jc w:val="center"/>
        <w:rPr>
          <w:rFonts w:ascii="新細明體" w:eastAsia="新細明體" w:hAnsi="新細明體"/>
          <w:sz w:val="24"/>
          <w:u w:val="single"/>
        </w:rPr>
      </w:pPr>
      <w:r w:rsidRPr="00677DE5">
        <w:rPr>
          <w:rFonts w:ascii="新細明體" w:eastAsia="新細明體" w:hAnsi="新細明體" w:hint="eastAsia"/>
          <w:sz w:val="24"/>
          <w:u w:val="single"/>
        </w:rPr>
        <w:lastRenderedPageBreak/>
        <w:t>表</w:t>
      </w:r>
      <w:r w:rsidR="00172D33">
        <w:rPr>
          <w:rFonts w:ascii="新細明體" w:eastAsia="新細明體" w:hAnsi="新細明體" w:hint="eastAsia"/>
          <w:sz w:val="24"/>
          <w:u w:val="single"/>
        </w:rPr>
        <w:t>7</w:t>
      </w:r>
      <w:r w:rsidRPr="00677DE5">
        <w:rPr>
          <w:rFonts w:ascii="新細明體" w:eastAsia="新細明體" w:hAnsi="新細明體" w:hint="eastAsia"/>
          <w:sz w:val="24"/>
          <w:u w:val="single"/>
        </w:rPr>
        <w:t>-2-</w:t>
      </w:r>
      <w:r w:rsidRPr="00677DE5">
        <w:rPr>
          <w:rFonts w:ascii="新細明體" w:eastAsia="新細明體" w:hAnsi="新細明體"/>
          <w:sz w:val="24"/>
          <w:u w:val="single"/>
        </w:rPr>
        <w:fldChar w:fldCharType="begin"/>
      </w:r>
      <w:r w:rsidRPr="00677DE5">
        <w:rPr>
          <w:rFonts w:ascii="新細明體" w:eastAsia="新細明體" w:hAnsi="新細明體"/>
          <w:sz w:val="24"/>
          <w:u w:val="single"/>
        </w:rPr>
        <w:instrText xml:space="preserve"> </w:instrText>
      </w:r>
      <w:r w:rsidRPr="00677DE5">
        <w:rPr>
          <w:rFonts w:ascii="新細明體" w:eastAsia="新細明體" w:hAnsi="新細明體" w:hint="eastAsia"/>
          <w:sz w:val="24"/>
          <w:u w:val="single"/>
        </w:rPr>
        <w:instrText>SEQ 表8-2- \* ARABIC</w:instrText>
      </w:r>
      <w:r w:rsidRPr="00677DE5">
        <w:rPr>
          <w:rFonts w:ascii="新細明體" w:eastAsia="新細明體" w:hAnsi="新細明體"/>
          <w:sz w:val="24"/>
          <w:u w:val="single"/>
        </w:rPr>
        <w:instrText xml:space="preserve"> </w:instrText>
      </w:r>
      <w:r w:rsidRPr="00677DE5">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677DE5">
        <w:rPr>
          <w:rFonts w:ascii="新細明體" w:eastAsia="新細明體" w:hAnsi="新細明體"/>
          <w:sz w:val="24"/>
          <w:u w:val="single"/>
        </w:rPr>
        <w:fldChar w:fldCharType="end"/>
      </w:r>
      <w:r w:rsidR="007D281B" w:rsidRPr="00B71AA7">
        <w:rPr>
          <w:rFonts w:ascii="新細明體" w:eastAsia="新細明體" w:hAnsi="新細明體" w:hint="eastAsia"/>
          <w:sz w:val="24"/>
          <w:u w:val="single"/>
        </w:rPr>
        <w:t>、應變小組主要應變事項【實驗室災害】</w:t>
      </w:r>
      <w:bookmarkEnd w:id="253"/>
      <w:bookmarkEnd w:id="254"/>
      <w:bookmarkEnd w:id="255"/>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620"/>
        <w:gridCol w:w="1620"/>
        <w:gridCol w:w="4320"/>
      </w:tblGrid>
      <w:tr w:rsidR="007D281B" w:rsidRPr="00BA7E87">
        <w:tc>
          <w:tcPr>
            <w:tcW w:w="1440" w:type="dxa"/>
          </w:tcPr>
          <w:p w:rsidR="007D281B" w:rsidRPr="00BA7E87" w:rsidRDefault="007D281B" w:rsidP="007D281B">
            <w:pPr>
              <w:jc w:val="center"/>
              <w:rPr>
                <w:rFonts w:ascii="新細明體" w:eastAsia="新細明體" w:hAnsi="新細明體"/>
                <w:color w:val="000000"/>
              </w:rPr>
            </w:pPr>
            <w:r w:rsidRPr="00BA7E87">
              <w:rPr>
                <w:rFonts w:ascii="新細明體" w:eastAsia="新細明體" w:hAnsi="新細明體" w:hint="eastAsia"/>
                <w:color w:val="000000"/>
              </w:rPr>
              <w:t>應變項目</w:t>
            </w:r>
          </w:p>
        </w:tc>
        <w:tc>
          <w:tcPr>
            <w:tcW w:w="1620" w:type="dxa"/>
          </w:tcPr>
          <w:p w:rsidR="007D281B" w:rsidRPr="00BA7E87" w:rsidRDefault="007D281B" w:rsidP="007D281B">
            <w:pPr>
              <w:jc w:val="center"/>
              <w:rPr>
                <w:rFonts w:ascii="新細明體" w:eastAsia="新細明體" w:hAnsi="新細明體"/>
                <w:color w:val="000000"/>
              </w:rPr>
            </w:pPr>
            <w:r w:rsidRPr="00BA7E87">
              <w:rPr>
                <w:rFonts w:ascii="新細明體" w:eastAsia="新細明體" w:hAnsi="新細明體" w:hint="eastAsia"/>
                <w:color w:val="000000"/>
              </w:rPr>
              <w:t>主要負責組</w:t>
            </w:r>
          </w:p>
        </w:tc>
        <w:tc>
          <w:tcPr>
            <w:tcW w:w="1620" w:type="dxa"/>
          </w:tcPr>
          <w:p w:rsidR="007D281B" w:rsidRPr="00BA7E87" w:rsidRDefault="007D281B" w:rsidP="007D281B">
            <w:pPr>
              <w:jc w:val="center"/>
              <w:rPr>
                <w:rFonts w:ascii="新細明體" w:eastAsia="新細明體" w:hAnsi="新細明體"/>
                <w:color w:val="000000"/>
              </w:rPr>
            </w:pPr>
            <w:r w:rsidRPr="00BA7E87">
              <w:rPr>
                <w:rFonts w:ascii="新細明體" w:eastAsia="新細明體" w:hAnsi="新細明體" w:hint="eastAsia"/>
                <w:color w:val="000000"/>
              </w:rPr>
              <w:t>協助組</w:t>
            </w:r>
          </w:p>
        </w:tc>
        <w:tc>
          <w:tcPr>
            <w:tcW w:w="4320" w:type="dxa"/>
          </w:tcPr>
          <w:p w:rsidR="007D281B" w:rsidRPr="00BA7E87" w:rsidRDefault="007D281B" w:rsidP="007D281B">
            <w:pPr>
              <w:jc w:val="center"/>
              <w:rPr>
                <w:rFonts w:ascii="新細明體" w:eastAsia="新細明體" w:hAnsi="新細明體"/>
                <w:color w:val="000000"/>
              </w:rPr>
            </w:pPr>
            <w:r w:rsidRPr="00BA7E87">
              <w:rPr>
                <w:rFonts w:ascii="新細明體" w:eastAsia="新細明體" w:hAnsi="新細明體" w:hint="eastAsia"/>
                <w:color w:val="000000"/>
              </w:rPr>
              <w:t>主要應變工作事項</w:t>
            </w:r>
          </w:p>
        </w:tc>
      </w:tr>
      <w:tr w:rsidR="007D281B" w:rsidRPr="00BA7E87">
        <w:tc>
          <w:tcPr>
            <w:tcW w:w="1440" w:type="dxa"/>
          </w:tcPr>
          <w:p w:rsidR="007D281B" w:rsidRPr="00BA7E87" w:rsidRDefault="007D281B" w:rsidP="007D281B">
            <w:pPr>
              <w:spacing w:before="120"/>
              <w:rPr>
                <w:rFonts w:ascii="新細明體" w:eastAsia="新細明體" w:hAnsi="新細明體"/>
                <w:color w:val="000000"/>
              </w:rPr>
            </w:pPr>
            <w:r w:rsidRPr="00BA7E87">
              <w:rPr>
                <w:rFonts w:ascii="新細明體" w:eastAsia="新細明體" w:hAnsi="新細明體" w:hint="eastAsia"/>
                <w:color w:val="000000"/>
              </w:rPr>
              <w:t>災情通報</w:t>
            </w:r>
          </w:p>
        </w:tc>
        <w:tc>
          <w:tcPr>
            <w:tcW w:w="1620" w:type="dxa"/>
          </w:tcPr>
          <w:p w:rsidR="007D281B" w:rsidRPr="00BA7E87" w:rsidRDefault="007D281B" w:rsidP="007D281B">
            <w:pPr>
              <w:spacing w:before="120"/>
              <w:jc w:val="center"/>
              <w:rPr>
                <w:rFonts w:ascii="新細明體" w:eastAsia="新細明體" w:hAnsi="新細明體"/>
                <w:color w:val="000000"/>
              </w:rPr>
            </w:pPr>
            <w:r w:rsidRPr="00BA7E87">
              <w:rPr>
                <w:rFonts w:ascii="新細明體" w:eastAsia="新細明體" w:hAnsi="新細明體" w:hint="eastAsia"/>
                <w:color w:val="000000"/>
              </w:rPr>
              <w:t>通報組</w:t>
            </w:r>
          </w:p>
        </w:tc>
        <w:tc>
          <w:tcPr>
            <w:tcW w:w="1620" w:type="dxa"/>
          </w:tcPr>
          <w:p w:rsidR="007D281B" w:rsidRPr="00BA7E87" w:rsidRDefault="007D281B" w:rsidP="007D281B">
            <w:pPr>
              <w:spacing w:before="120"/>
              <w:jc w:val="center"/>
              <w:rPr>
                <w:rFonts w:ascii="新細明體" w:eastAsia="新細明體" w:hAnsi="新細明體"/>
                <w:color w:val="000000"/>
              </w:rPr>
            </w:pPr>
            <w:r w:rsidRPr="00BA7E87">
              <w:rPr>
                <w:rFonts w:ascii="新細明體" w:eastAsia="新細明體" w:hAnsi="新細明體" w:hint="eastAsia"/>
                <w:color w:val="000000"/>
              </w:rPr>
              <w:t>無</w:t>
            </w:r>
          </w:p>
        </w:tc>
        <w:tc>
          <w:tcPr>
            <w:tcW w:w="4320" w:type="dxa"/>
          </w:tcPr>
          <w:p w:rsidR="007D281B" w:rsidRPr="00BA7E87" w:rsidRDefault="007D281B" w:rsidP="007D281B">
            <w:pPr>
              <w:ind w:leftChars="-40" w:left="96" w:hangingChars="80" w:hanging="192"/>
              <w:rPr>
                <w:rFonts w:ascii="新細明體" w:eastAsia="新細明體" w:hAnsi="新細明體"/>
                <w:color w:val="000000"/>
              </w:rPr>
            </w:pPr>
            <w:r w:rsidRPr="00BA7E87">
              <w:rPr>
                <w:rFonts w:ascii="新細明體" w:eastAsia="新細明體" w:hAnsi="新細明體" w:hint="eastAsia"/>
                <w:color w:val="000000"/>
              </w:rPr>
              <w:t>1.依照校園安全及災害事件通報作業要點之規定將災害進行分級通報。</w:t>
            </w:r>
          </w:p>
        </w:tc>
      </w:tr>
      <w:tr w:rsidR="007D281B" w:rsidRPr="00BA7E87">
        <w:tc>
          <w:tcPr>
            <w:tcW w:w="1440" w:type="dxa"/>
          </w:tcPr>
          <w:p w:rsidR="007D281B" w:rsidRPr="00BA7E87" w:rsidRDefault="007D281B" w:rsidP="007D281B">
            <w:pPr>
              <w:spacing w:before="120"/>
              <w:rPr>
                <w:rFonts w:ascii="新細明體" w:eastAsia="新細明體" w:hAnsi="新細明體"/>
                <w:color w:val="000000"/>
              </w:rPr>
            </w:pPr>
            <w:r w:rsidRPr="00BA7E87">
              <w:rPr>
                <w:rFonts w:ascii="新細明體" w:eastAsia="新細明體" w:hAnsi="新細明體" w:hint="eastAsia"/>
                <w:color w:val="000000"/>
              </w:rPr>
              <w:t>避難引導</w:t>
            </w:r>
          </w:p>
        </w:tc>
        <w:tc>
          <w:tcPr>
            <w:tcW w:w="1620" w:type="dxa"/>
          </w:tcPr>
          <w:p w:rsidR="007D281B" w:rsidRPr="00BA7E87" w:rsidRDefault="007D281B" w:rsidP="007D281B">
            <w:pPr>
              <w:spacing w:before="120"/>
              <w:jc w:val="center"/>
              <w:rPr>
                <w:rFonts w:ascii="新細明體" w:eastAsia="新細明體" w:hAnsi="新細明體"/>
                <w:color w:val="000000"/>
              </w:rPr>
            </w:pPr>
            <w:r w:rsidRPr="00BA7E87">
              <w:rPr>
                <w:rFonts w:ascii="新細明體" w:eastAsia="新細明體" w:hAnsi="新細明體" w:hint="eastAsia"/>
                <w:color w:val="000000"/>
              </w:rPr>
              <w:t>避難引導組</w:t>
            </w:r>
          </w:p>
        </w:tc>
        <w:tc>
          <w:tcPr>
            <w:tcW w:w="1620" w:type="dxa"/>
          </w:tcPr>
          <w:p w:rsidR="007D281B" w:rsidRPr="00BA7E87" w:rsidRDefault="007D281B" w:rsidP="007D281B">
            <w:pPr>
              <w:spacing w:before="120"/>
              <w:jc w:val="center"/>
              <w:rPr>
                <w:rFonts w:ascii="新細明體" w:eastAsia="新細明體" w:hAnsi="新細明體"/>
                <w:color w:val="000000"/>
              </w:rPr>
            </w:pPr>
            <w:r w:rsidRPr="00BA7E87">
              <w:rPr>
                <w:rFonts w:ascii="新細明體" w:eastAsia="新細明體" w:hAnsi="新細明體" w:hint="eastAsia"/>
                <w:color w:val="000000"/>
              </w:rPr>
              <w:t>安全防護組</w:t>
            </w:r>
          </w:p>
        </w:tc>
        <w:tc>
          <w:tcPr>
            <w:tcW w:w="4320" w:type="dxa"/>
          </w:tcPr>
          <w:p w:rsidR="007D281B" w:rsidRPr="00BA7E87" w:rsidRDefault="007D281B" w:rsidP="007D281B">
            <w:pPr>
              <w:ind w:leftChars="-40" w:left="96" w:hangingChars="80" w:hanging="192"/>
              <w:rPr>
                <w:rFonts w:ascii="新細明體" w:eastAsia="新細明體" w:hAnsi="新細明體"/>
                <w:color w:val="000000"/>
              </w:rPr>
            </w:pPr>
            <w:r w:rsidRPr="00BA7E87">
              <w:rPr>
                <w:rFonts w:ascii="新細明體" w:eastAsia="新細明體" w:hAnsi="新細明體" w:hint="eastAsia"/>
                <w:color w:val="000000"/>
              </w:rPr>
              <w:t>1.避難引導組每</w:t>
            </w:r>
            <w:proofErr w:type="gramStart"/>
            <w:r w:rsidRPr="00BA7E87">
              <w:rPr>
                <w:rFonts w:ascii="新細明體" w:eastAsia="新細明體" w:hAnsi="新細明體" w:hint="eastAsia"/>
                <w:color w:val="000000"/>
              </w:rPr>
              <w:t>學期末前</w:t>
            </w:r>
            <w:proofErr w:type="gramEnd"/>
            <w:r w:rsidRPr="00BA7E87">
              <w:rPr>
                <w:rFonts w:ascii="新細明體" w:eastAsia="新細明體" w:hAnsi="新細明體" w:hint="eastAsia"/>
                <w:color w:val="000000"/>
              </w:rPr>
              <w:t>，應擬定緊急停課放學疏散路線。</w:t>
            </w:r>
          </w:p>
          <w:p w:rsidR="007D281B" w:rsidRPr="00BA7E87" w:rsidRDefault="007D281B" w:rsidP="007D281B">
            <w:pPr>
              <w:ind w:leftChars="-40" w:left="96" w:hangingChars="80" w:hanging="192"/>
              <w:rPr>
                <w:rFonts w:ascii="新細明體" w:eastAsia="新細明體" w:hAnsi="新細明體"/>
                <w:color w:val="000000"/>
              </w:rPr>
            </w:pPr>
            <w:r w:rsidRPr="00BA7E87">
              <w:rPr>
                <w:rFonts w:ascii="新細明體" w:eastAsia="新細明體" w:hAnsi="新細明體" w:hint="eastAsia"/>
                <w:color w:val="000000"/>
              </w:rPr>
              <w:t>2.各棟建築物應規劃避難引導人員。</w:t>
            </w:r>
          </w:p>
        </w:tc>
      </w:tr>
      <w:tr w:rsidR="007D281B" w:rsidRPr="00BA7E87">
        <w:tc>
          <w:tcPr>
            <w:tcW w:w="1440" w:type="dxa"/>
          </w:tcPr>
          <w:p w:rsidR="007D281B" w:rsidRPr="00BA7E87" w:rsidRDefault="007D281B" w:rsidP="007D281B">
            <w:pPr>
              <w:spacing w:before="120"/>
              <w:rPr>
                <w:rFonts w:ascii="新細明體" w:eastAsia="新細明體" w:hAnsi="新細明體"/>
                <w:color w:val="000000"/>
              </w:rPr>
            </w:pPr>
            <w:r w:rsidRPr="00BA7E87">
              <w:rPr>
                <w:rFonts w:ascii="新細明體" w:eastAsia="新細明體" w:hAnsi="新細明體" w:hint="eastAsia"/>
                <w:color w:val="000000"/>
              </w:rPr>
              <w:t>緊急救護與救助</w:t>
            </w:r>
          </w:p>
        </w:tc>
        <w:tc>
          <w:tcPr>
            <w:tcW w:w="1620" w:type="dxa"/>
          </w:tcPr>
          <w:p w:rsidR="007D281B" w:rsidRPr="00BA7E87" w:rsidRDefault="007D281B" w:rsidP="007D281B">
            <w:pPr>
              <w:spacing w:before="120"/>
              <w:jc w:val="center"/>
              <w:rPr>
                <w:rFonts w:ascii="新細明體" w:eastAsia="新細明體" w:hAnsi="新細明體"/>
                <w:color w:val="000000"/>
              </w:rPr>
            </w:pPr>
            <w:r w:rsidRPr="00BA7E87">
              <w:rPr>
                <w:rFonts w:ascii="新細明體" w:eastAsia="新細明體" w:hAnsi="新細明體" w:hint="eastAsia"/>
                <w:color w:val="000000"/>
              </w:rPr>
              <w:t>搶救組</w:t>
            </w:r>
          </w:p>
        </w:tc>
        <w:tc>
          <w:tcPr>
            <w:tcW w:w="1620" w:type="dxa"/>
          </w:tcPr>
          <w:p w:rsidR="007D281B" w:rsidRPr="00BA7E87" w:rsidRDefault="007D281B" w:rsidP="007D281B">
            <w:pPr>
              <w:spacing w:before="120"/>
              <w:jc w:val="center"/>
              <w:rPr>
                <w:rFonts w:ascii="新細明體" w:eastAsia="新細明體" w:hAnsi="新細明體"/>
                <w:color w:val="000000"/>
              </w:rPr>
            </w:pPr>
            <w:r w:rsidRPr="00BA7E87">
              <w:rPr>
                <w:rFonts w:ascii="新細明體" w:eastAsia="新細明體" w:hAnsi="新細明體" w:hint="eastAsia"/>
                <w:color w:val="000000"/>
              </w:rPr>
              <w:t>緊急救護組</w:t>
            </w:r>
          </w:p>
        </w:tc>
        <w:tc>
          <w:tcPr>
            <w:tcW w:w="4320" w:type="dxa"/>
          </w:tcPr>
          <w:p w:rsidR="007D281B" w:rsidRPr="00BA7E87" w:rsidRDefault="007D281B" w:rsidP="007D281B">
            <w:pPr>
              <w:ind w:leftChars="-40" w:left="96" w:hangingChars="80" w:hanging="192"/>
              <w:rPr>
                <w:rFonts w:ascii="新細明體" w:eastAsia="新細明體" w:hAnsi="新細明體"/>
                <w:color w:val="000000"/>
              </w:rPr>
            </w:pPr>
            <w:r w:rsidRPr="00BA7E87">
              <w:rPr>
                <w:rFonts w:ascii="新細明體" w:eastAsia="新細明體" w:hAnsi="新細明體" w:hint="eastAsia"/>
                <w:color w:val="000000"/>
              </w:rPr>
              <w:t>1.緊急救護組應建立與消防單位、鄰近區域醫療單位及環保</w:t>
            </w:r>
            <w:r w:rsidR="00C21CF7" w:rsidRPr="00BA7E87">
              <w:rPr>
                <w:rFonts w:ascii="新細明體" w:eastAsia="新細明體" w:hAnsi="新細明體" w:hint="eastAsia"/>
                <w:color w:val="000000"/>
              </w:rPr>
              <w:t>單位</w:t>
            </w:r>
            <w:r w:rsidRPr="00BA7E87">
              <w:rPr>
                <w:rFonts w:ascii="新細明體" w:eastAsia="新細明體" w:hAnsi="新細明體" w:hint="eastAsia"/>
                <w:color w:val="000000"/>
              </w:rPr>
              <w:t>，</w:t>
            </w:r>
            <w:r w:rsidR="00C21CF7" w:rsidRPr="00BA7E87">
              <w:rPr>
                <w:rFonts w:ascii="新細明體" w:eastAsia="新細明體" w:hAnsi="新細明體" w:hint="eastAsia"/>
                <w:color w:val="000000"/>
              </w:rPr>
              <w:t>建立聯繫及支援</w:t>
            </w:r>
            <w:r w:rsidRPr="00BA7E87">
              <w:rPr>
                <w:rFonts w:ascii="新細明體" w:eastAsia="新細明體" w:hAnsi="新細明體" w:hint="eastAsia"/>
                <w:color w:val="000000"/>
              </w:rPr>
              <w:t>機制。</w:t>
            </w:r>
          </w:p>
          <w:p w:rsidR="007D281B" w:rsidRPr="00BA7E87" w:rsidRDefault="007D281B" w:rsidP="007D281B">
            <w:pPr>
              <w:ind w:leftChars="-40" w:left="96" w:hangingChars="80" w:hanging="192"/>
              <w:rPr>
                <w:rFonts w:ascii="新細明體" w:eastAsia="新細明體" w:hAnsi="新細明體"/>
                <w:color w:val="000000"/>
              </w:rPr>
            </w:pPr>
            <w:r w:rsidRPr="00BA7E87">
              <w:rPr>
                <w:rFonts w:ascii="新細明體" w:eastAsia="新細明體" w:hAnsi="新細明體" w:hint="eastAsia"/>
                <w:color w:val="000000"/>
              </w:rPr>
              <w:t>2.緊急救護組將校內備有之急救物資、搶救器材登錄造冊，詳細記錄數量及放置地點。</w:t>
            </w:r>
          </w:p>
          <w:p w:rsidR="007D281B" w:rsidRPr="00BA7E87" w:rsidRDefault="007D281B" w:rsidP="007D281B">
            <w:pPr>
              <w:ind w:leftChars="-40" w:left="96" w:hangingChars="80" w:hanging="192"/>
              <w:rPr>
                <w:rFonts w:ascii="新細明體" w:eastAsia="新細明體" w:hAnsi="新細明體"/>
                <w:color w:val="000000"/>
              </w:rPr>
            </w:pPr>
            <w:r w:rsidRPr="00BA7E87">
              <w:rPr>
                <w:rFonts w:ascii="新細明體" w:eastAsia="新細明體" w:hAnsi="新細明體" w:hint="eastAsia"/>
                <w:color w:val="000000"/>
              </w:rPr>
              <w:t>3.緊急救護組每月應確認急救器材之內容，檢查是否短缺並將放置日期過久之用品進行替換。</w:t>
            </w:r>
          </w:p>
        </w:tc>
      </w:tr>
    </w:tbl>
    <w:p w:rsidR="007D281B" w:rsidRPr="00BA7E87" w:rsidRDefault="007D281B" w:rsidP="009866F6">
      <w:pPr>
        <w:pStyle w:val="a6"/>
        <w:ind w:firstLine="480"/>
        <w:rPr>
          <w:color w:val="000000"/>
        </w:rPr>
      </w:pPr>
    </w:p>
    <w:p w:rsidR="00364692" w:rsidRPr="00BA7E87" w:rsidRDefault="00172D33" w:rsidP="00364692">
      <w:pPr>
        <w:pStyle w:val="3"/>
        <w:rPr>
          <w:color w:val="000000"/>
        </w:rPr>
      </w:pPr>
      <w:bookmarkStart w:id="256" w:name="_Toc446404401"/>
      <w:r>
        <w:rPr>
          <w:rFonts w:hint="eastAsia"/>
          <w:color w:val="000000"/>
        </w:rPr>
        <w:t>7</w:t>
      </w:r>
      <w:r w:rsidR="00902B32" w:rsidRPr="00BA7E87">
        <w:rPr>
          <w:rFonts w:hint="eastAsia"/>
          <w:color w:val="000000"/>
        </w:rPr>
        <w:t>.</w:t>
      </w:r>
      <w:r w:rsidR="00364692" w:rsidRPr="00BA7E87">
        <w:rPr>
          <w:rFonts w:hint="eastAsia"/>
          <w:color w:val="000000"/>
        </w:rPr>
        <w:t xml:space="preserve">2.2 </w:t>
      </w:r>
      <w:r w:rsidR="00364692" w:rsidRPr="00BA7E87">
        <w:rPr>
          <w:rFonts w:hint="eastAsia"/>
          <w:color w:val="000000"/>
        </w:rPr>
        <w:t>災情通報</w:t>
      </w:r>
      <w:bookmarkEnd w:id="256"/>
    </w:p>
    <w:p w:rsidR="00364692" w:rsidRPr="00BA7E87" w:rsidRDefault="00364692" w:rsidP="00364692">
      <w:pPr>
        <w:pStyle w:val="a6"/>
        <w:ind w:firstLine="480"/>
        <w:rPr>
          <w:color w:val="000000"/>
        </w:rPr>
      </w:pPr>
      <w:r w:rsidRPr="00BA7E87">
        <w:rPr>
          <w:rFonts w:hint="eastAsia"/>
          <w:color w:val="000000"/>
          <w:lang w:val="zh-TW"/>
        </w:rPr>
        <w:t>災情通報主要目的為爭取時效、掌握</w:t>
      </w:r>
      <w:r w:rsidR="00424762" w:rsidRPr="00BA7E87">
        <w:rPr>
          <w:rFonts w:hint="eastAsia"/>
          <w:color w:val="000000"/>
          <w:lang w:val="zh-TW"/>
        </w:rPr>
        <w:t>先機</w:t>
      </w:r>
      <w:r w:rsidRPr="00BA7E87">
        <w:rPr>
          <w:rFonts w:hint="eastAsia"/>
          <w:color w:val="000000"/>
          <w:lang w:val="zh-TW"/>
        </w:rPr>
        <w:t>，快速將災害情報傳達，進行快速之搶救作業；藉由廿四小時的值勤機制，即時協助處理校園緊急危安事件，以有效維護校園整體之安全、安寧。</w:t>
      </w:r>
    </w:p>
    <w:p w:rsidR="00364692" w:rsidRPr="00BA7E87" w:rsidRDefault="00364692" w:rsidP="00364692">
      <w:pPr>
        <w:pStyle w:val="a6"/>
        <w:ind w:firstLine="480"/>
        <w:rPr>
          <w:color w:val="000000"/>
        </w:rPr>
      </w:pPr>
      <w:r w:rsidRPr="00BA7E87">
        <w:rPr>
          <w:rFonts w:hint="eastAsia"/>
          <w:color w:val="000000"/>
          <w:lang w:val="zh-TW"/>
        </w:rPr>
        <w:t>為有效協助學校處理事件，減少事件之損害程度，依照校園安全及災害事件通報作業要點之規定將進行通報。</w:t>
      </w:r>
    </w:p>
    <w:p w:rsidR="00364692" w:rsidRPr="00BA7E87" w:rsidRDefault="00172D33" w:rsidP="00364692">
      <w:pPr>
        <w:pStyle w:val="3"/>
        <w:rPr>
          <w:color w:val="000000"/>
        </w:rPr>
      </w:pPr>
      <w:bookmarkStart w:id="257" w:name="_Toc446404402"/>
      <w:r>
        <w:rPr>
          <w:rFonts w:hint="eastAsia"/>
          <w:color w:val="000000"/>
        </w:rPr>
        <w:t>7</w:t>
      </w:r>
      <w:r w:rsidR="00902B32" w:rsidRPr="00BA7E87">
        <w:rPr>
          <w:rFonts w:hint="eastAsia"/>
          <w:color w:val="000000"/>
        </w:rPr>
        <w:t>.</w:t>
      </w:r>
      <w:r w:rsidR="00364692" w:rsidRPr="00BA7E87">
        <w:rPr>
          <w:rFonts w:hint="eastAsia"/>
          <w:color w:val="000000"/>
        </w:rPr>
        <w:t xml:space="preserve">2.3 </w:t>
      </w:r>
      <w:r w:rsidR="00364692" w:rsidRPr="00BA7E87">
        <w:rPr>
          <w:rFonts w:hint="eastAsia"/>
          <w:color w:val="000000"/>
        </w:rPr>
        <w:t>避難疏散之規劃與執行</w:t>
      </w:r>
      <w:bookmarkEnd w:id="257"/>
    </w:p>
    <w:p w:rsidR="00364692" w:rsidRPr="00BA7E87" w:rsidRDefault="00364692" w:rsidP="00364692">
      <w:pPr>
        <w:pStyle w:val="11"/>
        <w:spacing w:before="180"/>
        <w:ind w:left="470" w:hanging="470"/>
        <w:rPr>
          <w:color w:val="000000"/>
        </w:rPr>
      </w:pPr>
      <w:r w:rsidRPr="00BA7E87">
        <w:rPr>
          <w:rFonts w:hint="eastAsia"/>
          <w:color w:val="000000"/>
        </w:rPr>
        <w:t>一、避難疏散之規劃</w:t>
      </w:r>
    </w:p>
    <w:p w:rsidR="00364692" w:rsidRPr="00BA7E87" w:rsidRDefault="00364692" w:rsidP="00364692">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實驗室疏散主要以人員疏散為主，因此在規劃疏散計畫時，對疏散時機之認定非常重要，而疏散時機為意外狀況有擴大之虞或對人員可能造成生命威脅時，就必須即刻通知人員進行疏散。</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疏散路線的規劃不應只有一條，以因應不同災害情境變化，校園疏散路線應盡量避開有潛在危險的地方，並於規劃後標示於逃生路線圖上，在進行疏散</w:t>
      </w:r>
      <w:r w:rsidRPr="00BA7E87">
        <w:rPr>
          <w:rFonts w:hint="eastAsia"/>
          <w:color w:val="000000"/>
        </w:rPr>
        <w:lastRenderedPageBreak/>
        <w:t>管制規劃時，宜擬定適當風向狀況下之各種疏散方向，而集結地點的選擇宜考慮適當之安全距離，選擇附近沒有潛在危險地區及可容納部分或全部師生疏散人員之場所，以於事故發生時能依疏散路線作適當管制人員配置進行疏散人員引導工作。</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學校亦應考量該校特殊師生之需要，給予必要之疏散協助，並依災害發生時學生在實驗場所內、實驗場所外等情況下確認學生之安全。</w:t>
      </w:r>
    </w:p>
    <w:p w:rsidR="00E02689" w:rsidRPr="00BA7E87" w:rsidRDefault="00364692" w:rsidP="009866F6">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緊急疏散時實驗室老師應確認學生出席狀況及學生安全狀況，並依指示依避難逃生路線將學生帶領至安全地點集合。</w:t>
      </w:r>
    </w:p>
    <w:p w:rsidR="00364692" w:rsidRPr="00BA7E87" w:rsidRDefault="00364692" w:rsidP="002A5D06">
      <w:pPr>
        <w:pStyle w:val="23"/>
        <w:spacing w:before="180"/>
        <w:rPr>
          <w:color w:val="000000"/>
        </w:rPr>
      </w:pPr>
      <w:r w:rsidRPr="00BA7E87">
        <w:rPr>
          <w:rFonts w:hint="eastAsia"/>
          <w:color w:val="000000"/>
        </w:rPr>
        <w:t>二、避難疏散之執行</w:t>
      </w:r>
    </w:p>
    <w:p w:rsidR="00364692" w:rsidRPr="00BA7E87" w:rsidRDefault="00364692" w:rsidP="00364692">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依應變災害等級之不同，其疏散之時機與疏散之方法亦不同，應作必要之調整，而疏散時機為意外狀況有擴大到實驗室或實習場所之虞時，必須即刻通知附近人員進行疏散。</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若實驗室正在作實（試）</w:t>
      </w:r>
      <w:proofErr w:type="gramStart"/>
      <w:r w:rsidRPr="00BA7E87">
        <w:rPr>
          <w:rFonts w:hint="eastAsia"/>
          <w:color w:val="000000"/>
        </w:rPr>
        <w:t>驗而發生</w:t>
      </w:r>
      <w:proofErr w:type="gramEnd"/>
      <w:r w:rsidRPr="00BA7E87">
        <w:rPr>
          <w:rFonts w:hint="eastAsia"/>
          <w:color w:val="000000"/>
        </w:rPr>
        <w:t>一級災害時，可由</w:t>
      </w:r>
      <w:proofErr w:type="gramStart"/>
      <w:r w:rsidRPr="00BA7E87">
        <w:rPr>
          <w:rFonts w:hint="eastAsia"/>
          <w:color w:val="000000"/>
        </w:rPr>
        <w:t>實驗室在場老師</w:t>
      </w:r>
      <w:proofErr w:type="gramEnd"/>
      <w:r w:rsidRPr="00BA7E87">
        <w:rPr>
          <w:rFonts w:hint="eastAsia"/>
          <w:color w:val="000000"/>
        </w:rPr>
        <w:t>請同學協助通報之同時，至少進行該實驗室內人員之疏散，然後在由隨後到來之現場應變指揮官決定。</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應變指揮官需依救災負責組長之意見及應變計畫中風險評估的資料及其它因素：目前的災情是否會持續擴大、是否還有其它化學物質會產生其它危害，作下達疏散之決定。</w:t>
      </w:r>
    </w:p>
    <w:p w:rsidR="00364692" w:rsidRPr="00BA7E87" w:rsidRDefault="00364692" w:rsidP="00364692">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進行疏散管制規劃時，應擬定適當風向狀況之各種疏散方向狀況，以於事故發生時能依疏散路線作適當管制人員配製置進行疏散人員引導工作。</w:t>
      </w:r>
    </w:p>
    <w:p w:rsidR="00364692" w:rsidRPr="00BA7E87" w:rsidRDefault="00364692" w:rsidP="00364692">
      <w:pPr>
        <w:pStyle w:val="23"/>
        <w:spacing w:before="180"/>
        <w:rPr>
          <w:color w:val="000000"/>
        </w:rPr>
      </w:pPr>
      <w:r w:rsidRPr="00BA7E87">
        <w:rPr>
          <w:rFonts w:hint="eastAsia"/>
          <w:color w:val="000000"/>
        </w:rPr>
        <w:t>(</w:t>
      </w:r>
      <w:r w:rsidR="003F5B59" w:rsidRPr="00BA7E87">
        <w:rPr>
          <w:rFonts w:hint="eastAsia"/>
          <w:color w:val="000000"/>
        </w:rPr>
        <w:t>五</w:t>
      </w:r>
      <w:r w:rsidRPr="00BA7E87">
        <w:rPr>
          <w:rFonts w:hint="eastAsia"/>
          <w:color w:val="000000"/>
        </w:rPr>
        <w:t>)</w:t>
      </w:r>
      <w:r w:rsidRPr="00BA7E87">
        <w:rPr>
          <w:rFonts w:hint="eastAsia"/>
          <w:color w:val="000000"/>
        </w:rPr>
        <w:t>避難疏散路線需依實驗室逃生路線，進行緊急避難疏散，再依各樓層逃生路線避難疏散至緊急避難場所。</w:t>
      </w:r>
    </w:p>
    <w:p w:rsidR="00E02689" w:rsidRPr="00BA7E87" w:rsidRDefault="00364692" w:rsidP="00E02689">
      <w:pPr>
        <w:spacing w:line="360" w:lineRule="auto"/>
        <w:ind w:left="2"/>
        <w:rPr>
          <w:color w:val="000000"/>
        </w:rPr>
      </w:pPr>
      <w:r w:rsidRPr="00BA7E87">
        <w:rPr>
          <w:rFonts w:hint="eastAsia"/>
          <w:color w:val="000000"/>
        </w:rPr>
        <w:t>(</w:t>
      </w:r>
      <w:r w:rsidR="003F5B59" w:rsidRPr="00BA7E87">
        <w:rPr>
          <w:rFonts w:hint="eastAsia"/>
          <w:color w:val="000000"/>
        </w:rPr>
        <w:t>六</w:t>
      </w:r>
      <w:r w:rsidRPr="00BA7E87">
        <w:rPr>
          <w:rFonts w:hint="eastAsia"/>
          <w:color w:val="000000"/>
        </w:rPr>
        <w:t>)</w:t>
      </w:r>
      <w:r w:rsidR="00E02689" w:rsidRPr="00BA7E87">
        <w:rPr>
          <w:rFonts w:hint="eastAsia"/>
          <w:color w:val="000000"/>
        </w:rPr>
        <w:t xml:space="preserve"> </w:t>
      </w:r>
      <w:r w:rsidR="00E02689" w:rsidRPr="00BA7E87">
        <w:rPr>
          <w:rFonts w:hint="eastAsia"/>
          <w:color w:val="000000"/>
        </w:rPr>
        <w:t>疏散時機</w:t>
      </w:r>
    </w:p>
    <w:p w:rsidR="00E02689" w:rsidRPr="00BA7E87" w:rsidRDefault="00E02689" w:rsidP="00E02689">
      <w:pPr>
        <w:spacing w:line="360" w:lineRule="auto"/>
        <w:ind w:leftChars="1" w:left="2" w:firstLineChars="150" w:firstLine="360"/>
        <w:rPr>
          <w:color w:val="000000"/>
        </w:rPr>
      </w:pPr>
      <w:r w:rsidRPr="00BA7E87">
        <w:rPr>
          <w:rFonts w:hint="eastAsia"/>
          <w:color w:val="000000"/>
        </w:rPr>
        <w:t>實驗室災害分為下述狀況</w:t>
      </w:r>
    </w:p>
    <w:p w:rsidR="00E02689" w:rsidRPr="00BA7E87" w:rsidRDefault="00E02689" w:rsidP="00E02689">
      <w:pPr>
        <w:spacing w:line="360" w:lineRule="auto"/>
        <w:ind w:leftChars="150" w:left="1800" w:hangingChars="600" w:hanging="1440"/>
        <w:rPr>
          <w:color w:val="000000"/>
        </w:rPr>
      </w:pPr>
      <w:r w:rsidRPr="00BA7E87">
        <w:rPr>
          <w:rFonts w:hint="eastAsia"/>
          <w:color w:val="000000"/>
        </w:rPr>
        <w:t>第</w:t>
      </w:r>
      <w:r w:rsidRPr="00BA7E87">
        <w:rPr>
          <w:rFonts w:hint="eastAsia"/>
          <w:color w:val="000000"/>
        </w:rPr>
        <w:t>1</w:t>
      </w:r>
      <w:r w:rsidRPr="00BA7E87">
        <w:rPr>
          <w:rFonts w:hint="eastAsia"/>
          <w:color w:val="000000"/>
        </w:rPr>
        <w:t>級狀況：災害影響範圍侷限於實驗室內，先行疏散該實驗室，並通知至整樓其他實驗室或教室注意。</w:t>
      </w:r>
    </w:p>
    <w:p w:rsidR="00E02689" w:rsidRPr="00BA7E87" w:rsidRDefault="00E02689" w:rsidP="00E02689">
      <w:pPr>
        <w:spacing w:line="360" w:lineRule="auto"/>
        <w:ind w:leftChars="150" w:left="1800" w:hangingChars="600" w:hanging="1440"/>
        <w:rPr>
          <w:color w:val="000000"/>
        </w:rPr>
      </w:pPr>
      <w:r w:rsidRPr="00BA7E87">
        <w:rPr>
          <w:rFonts w:hint="eastAsia"/>
          <w:color w:val="000000"/>
        </w:rPr>
        <w:lastRenderedPageBreak/>
        <w:t>第</w:t>
      </w:r>
      <w:r w:rsidRPr="00BA7E87">
        <w:rPr>
          <w:rFonts w:hint="eastAsia"/>
          <w:color w:val="000000"/>
        </w:rPr>
        <w:t>2</w:t>
      </w:r>
      <w:r w:rsidRPr="00BA7E87">
        <w:rPr>
          <w:rFonts w:hint="eastAsia"/>
          <w:color w:val="000000"/>
        </w:rPr>
        <w:t>級狀況：災害影響範圍有向外擴散但侷限於至該樓時，進行至整樓全面疏散，並通知</w:t>
      </w:r>
      <w:proofErr w:type="gramStart"/>
      <w:r w:rsidRPr="00BA7E87">
        <w:rPr>
          <w:rFonts w:hint="eastAsia"/>
          <w:color w:val="000000"/>
        </w:rPr>
        <w:t>其他棟</w:t>
      </w:r>
      <w:proofErr w:type="gramEnd"/>
      <w:r w:rsidRPr="00BA7E87">
        <w:rPr>
          <w:rFonts w:hint="eastAsia"/>
          <w:color w:val="000000"/>
        </w:rPr>
        <w:t>教室注意。</w:t>
      </w:r>
    </w:p>
    <w:p w:rsidR="00E02689" w:rsidRPr="00BA7E87" w:rsidRDefault="00E02689" w:rsidP="00E02689">
      <w:pPr>
        <w:pStyle w:val="23"/>
        <w:spacing w:before="180"/>
        <w:ind w:leftChars="150" w:left="1800" w:hangingChars="600" w:hanging="1440"/>
        <w:rPr>
          <w:color w:val="000000"/>
        </w:rPr>
      </w:pPr>
      <w:r w:rsidRPr="00BA7E87">
        <w:rPr>
          <w:rFonts w:hint="eastAsia"/>
          <w:color w:val="000000"/>
        </w:rPr>
        <w:t>第</w:t>
      </w:r>
      <w:r w:rsidRPr="00BA7E87">
        <w:rPr>
          <w:rFonts w:hint="eastAsia"/>
          <w:color w:val="000000"/>
        </w:rPr>
        <w:t>3</w:t>
      </w:r>
      <w:r w:rsidRPr="00BA7E87">
        <w:rPr>
          <w:rFonts w:hint="eastAsia"/>
          <w:color w:val="000000"/>
        </w:rPr>
        <w:t>級狀況：指災害影響範圍有可能擴大到至整樓以外範圍時，進行全校疏散。毒性化學物質災害發生時亦通知附近民眾進行疏散或就地避難。緊急疏散時實驗室與實習場所老師應確認學生出席狀況及學生安全狀況，並依指示依避難逃生路線將學生帶領至安全地點集合。</w:t>
      </w:r>
    </w:p>
    <w:p w:rsidR="00E02689" w:rsidRPr="00BA7E87" w:rsidRDefault="00E02689" w:rsidP="00E02689">
      <w:pPr>
        <w:tabs>
          <w:tab w:val="left" w:pos="705"/>
        </w:tabs>
        <w:spacing w:line="360" w:lineRule="auto"/>
        <w:ind w:leftChars="196" w:left="470" w:firstLineChars="200" w:firstLine="480"/>
        <w:rPr>
          <w:b/>
          <w:color w:val="000000"/>
          <w:spacing w:val="20"/>
        </w:rPr>
      </w:pPr>
      <w:r w:rsidRPr="00BA7E87">
        <w:rPr>
          <w:rFonts w:hint="eastAsia"/>
          <w:color w:val="000000"/>
        </w:rPr>
        <w:t>第</w:t>
      </w:r>
      <w:r w:rsidRPr="00BA7E87">
        <w:rPr>
          <w:rFonts w:hint="eastAsia"/>
          <w:color w:val="000000"/>
        </w:rPr>
        <w:t>1</w:t>
      </w:r>
      <w:r w:rsidRPr="00BA7E87">
        <w:rPr>
          <w:rFonts w:hint="eastAsia"/>
          <w:color w:val="000000"/>
        </w:rPr>
        <w:t>、</w:t>
      </w:r>
      <w:r w:rsidRPr="00BA7E87">
        <w:rPr>
          <w:rFonts w:hint="eastAsia"/>
          <w:color w:val="000000"/>
        </w:rPr>
        <w:t>2</w:t>
      </w:r>
      <w:r w:rsidRPr="00BA7E87">
        <w:rPr>
          <w:rFonts w:hint="eastAsia"/>
          <w:color w:val="000000"/>
        </w:rPr>
        <w:t>級狀況由現場教師下令疏散，第</w:t>
      </w:r>
      <w:r w:rsidRPr="00BA7E87">
        <w:rPr>
          <w:rFonts w:hint="eastAsia"/>
          <w:color w:val="000000"/>
        </w:rPr>
        <w:t>3</w:t>
      </w:r>
      <w:r w:rsidRPr="00BA7E87">
        <w:rPr>
          <w:rFonts w:hint="eastAsia"/>
          <w:color w:val="000000"/>
        </w:rPr>
        <w:t>級狀況由指揮官下令疏散，而指揮官依搶救組組長之意見及評估災情是否會持續擴大、是否還有其他化學物質可能洩漏決定是否疏散。</w:t>
      </w:r>
    </w:p>
    <w:p w:rsidR="00364692" w:rsidRPr="00BA7E87" w:rsidRDefault="00364692" w:rsidP="00364692">
      <w:pPr>
        <w:pStyle w:val="31"/>
        <w:rPr>
          <w:color w:val="000000"/>
        </w:rPr>
      </w:pPr>
    </w:p>
    <w:p w:rsidR="00364692" w:rsidRPr="00BA7E87" w:rsidRDefault="00172D33" w:rsidP="00364692">
      <w:pPr>
        <w:pStyle w:val="3"/>
        <w:rPr>
          <w:color w:val="000000"/>
        </w:rPr>
      </w:pPr>
      <w:bookmarkStart w:id="258" w:name="_Toc446404403"/>
      <w:r>
        <w:rPr>
          <w:rFonts w:hint="eastAsia"/>
          <w:color w:val="000000"/>
        </w:rPr>
        <w:t>7</w:t>
      </w:r>
      <w:r w:rsidR="00902B32" w:rsidRPr="00BA7E87">
        <w:rPr>
          <w:rFonts w:hint="eastAsia"/>
          <w:color w:val="000000"/>
        </w:rPr>
        <w:t>.</w:t>
      </w:r>
      <w:r w:rsidR="00364692" w:rsidRPr="00BA7E87">
        <w:rPr>
          <w:rFonts w:hint="eastAsia"/>
          <w:color w:val="000000"/>
        </w:rPr>
        <w:t xml:space="preserve">2.4 </w:t>
      </w:r>
      <w:r w:rsidR="00364692" w:rsidRPr="00BA7E87">
        <w:rPr>
          <w:rFonts w:hint="eastAsia"/>
          <w:color w:val="000000"/>
        </w:rPr>
        <w:t>緊急救護與救助</w:t>
      </w:r>
      <w:bookmarkEnd w:id="258"/>
    </w:p>
    <w:p w:rsidR="0034415C" w:rsidRPr="00BA7E87" w:rsidRDefault="0034415C" w:rsidP="0034415C">
      <w:pPr>
        <w:pStyle w:val="11"/>
        <w:spacing w:before="180"/>
        <w:ind w:left="470" w:hanging="470"/>
        <w:rPr>
          <w:color w:val="000000"/>
        </w:rPr>
      </w:pPr>
      <w:r w:rsidRPr="00BA7E87">
        <w:rPr>
          <w:rFonts w:hint="eastAsia"/>
          <w:color w:val="000000"/>
          <w:lang w:val="zh-TW"/>
        </w:rPr>
        <w:t>一、緊急處理事項</w:t>
      </w:r>
    </w:p>
    <w:p w:rsidR="0034415C" w:rsidRPr="00BA7E87" w:rsidRDefault="0034415C" w:rsidP="0034415C">
      <w:pPr>
        <w:spacing w:line="360" w:lineRule="auto"/>
        <w:ind w:leftChars="150" w:left="360"/>
        <w:rPr>
          <w:color w:val="000000"/>
          <w:lang w:val="zh-TW"/>
        </w:rPr>
      </w:pPr>
      <w:r w:rsidRPr="00BA7E87">
        <w:rPr>
          <w:rFonts w:hint="eastAsia"/>
          <w:color w:val="000000"/>
          <w:lang w:val="zh-TW"/>
        </w:rPr>
        <w:t>(</w:t>
      </w:r>
      <w:proofErr w:type="gramStart"/>
      <w:r w:rsidRPr="00BA7E87">
        <w:rPr>
          <w:rFonts w:hint="eastAsia"/>
          <w:color w:val="000000"/>
          <w:lang w:val="zh-TW"/>
        </w:rPr>
        <w:t>一</w:t>
      </w:r>
      <w:proofErr w:type="gramEnd"/>
      <w:r w:rsidRPr="00BA7E87">
        <w:rPr>
          <w:rFonts w:hint="eastAsia"/>
          <w:color w:val="000000"/>
          <w:lang w:val="zh-TW"/>
        </w:rPr>
        <w:t>)</w:t>
      </w:r>
      <w:r w:rsidRPr="00BA7E87">
        <w:rPr>
          <w:rFonts w:hint="eastAsia"/>
          <w:color w:val="000000"/>
          <w:lang w:val="zh-TW"/>
        </w:rPr>
        <w:t>化學藥品洩漏：</w:t>
      </w:r>
    </w:p>
    <w:p w:rsidR="0034415C" w:rsidRPr="00BA7E87" w:rsidRDefault="0034415C" w:rsidP="0034415C">
      <w:pPr>
        <w:spacing w:line="360" w:lineRule="auto"/>
        <w:ind w:leftChars="225" w:left="540" w:firstLineChars="7" w:firstLine="17"/>
        <w:rPr>
          <w:color w:val="000000"/>
          <w:lang w:val="zh-TW"/>
        </w:rPr>
      </w:pPr>
      <w:r w:rsidRPr="00BA7E87">
        <w:rPr>
          <w:rFonts w:hint="eastAsia"/>
          <w:color w:val="000000"/>
          <w:lang w:val="zh-TW"/>
        </w:rPr>
        <w:t>化學藥品洩漏是實驗室最常見之意外事故，應作適當處理，其處理程序為</w:t>
      </w:r>
      <w:r w:rsidRPr="00BA7E87">
        <w:rPr>
          <w:rFonts w:hint="eastAsia"/>
          <w:color w:val="000000"/>
          <w:lang w:val="zh-TW"/>
        </w:rPr>
        <w:t>:</w:t>
      </w:r>
    </w:p>
    <w:p w:rsidR="0034415C" w:rsidRPr="00BA7E87" w:rsidRDefault="0034415C" w:rsidP="0034415C">
      <w:pPr>
        <w:tabs>
          <w:tab w:val="left" w:pos="940"/>
          <w:tab w:val="left" w:pos="1175"/>
        </w:tabs>
        <w:spacing w:line="360" w:lineRule="auto"/>
        <w:rPr>
          <w:color w:val="000000"/>
          <w:lang w:val="zh-TW"/>
        </w:rPr>
      </w:pPr>
      <w:r w:rsidRPr="00BA7E87">
        <w:rPr>
          <w:rFonts w:hint="eastAsia"/>
          <w:color w:val="000000"/>
          <w:lang w:val="zh-TW"/>
        </w:rPr>
        <w:t xml:space="preserve">    1.</w:t>
      </w:r>
      <w:r w:rsidRPr="00BA7E87">
        <w:rPr>
          <w:rFonts w:hint="eastAsia"/>
          <w:color w:val="000000"/>
          <w:lang w:val="zh-TW"/>
        </w:rPr>
        <w:t>立即疏散附近人員，並打開抽風設備。</w:t>
      </w:r>
    </w:p>
    <w:p w:rsidR="0034415C" w:rsidRPr="00BA7E87" w:rsidRDefault="0034415C" w:rsidP="0034415C">
      <w:pPr>
        <w:spacing w:line="360" w:lineRule="auto"/>
        <w:rPr>
          <w:color w:val="000000"/>
          <w:lang w:val="zh-TW"/>
        </w:rPr>
      </w:pPr>
      <w:r w:rsidRPr="00BA7E87">
        <w:rPr>
          <w:rFonts w:hint="eastAsia"/>
          <w:color w:val="000000"/>
          <w:lang w:val="zh-TW"/>
        </w:rPr>
        <w:t xml:space="preserve">    2.</w:t>
      </w:r>
      <w:r w:rsidRPr="00BA7E87">
        <w:rPr>
          <w:rFonts w:hint="eastAsia"/>
          <w:color w:val="000000"/>
          <w:lang w:val="zh-TW"/>
        </w:rPr>
        <w:t>依緊急通報程序通知實驗室負責人員。</w:t>
      </w:r>
    </w:p>
    <w:p w:rsidR="0034415C" w:rsidRPr="00BA7E87" w:rsidRDefault="0034415C" w:rsidP="0034415C">
      <w:pPr>
        <w:spacing w:line="360" w:lineRule="auto"/>
        <w:ind w:left="900" w:hanging="900"/>
        <w:jc w:val="left"/>
        <w:rPr>
          <w:color w:val="000000"/>
          <w:lang w:val="zh-TW"/>
        </w:rPr>
      </w:pPr>
      <w:r w:rsidRPr="00BA7E87">
        <w:rPr>
          <w:rFonts w:hint="eastAsia"/>
          <w:color w:val="000000"/>
          <w:lang w:val="zh-TW"/>
        </w:rPr>
        <w:t xml:space="preserve">    3</w:t>
      </w:r>
      <w:r w:rsidRPr="00BA7E87">
        <w:rPr>
          <w:rFonts w:hint="eastAsia"/>
          <w:color w:val="000000"/>
          <w:lang w:val="zh-TW"/>
        </w:rPr>
        <w:t>以適當之外</w:t>
      </w:r>
      <w:proofErr w:type="gramStart"/>
      <w:r w:rsidRPr="00BA7E87">
        <w:rPr>
          <w:rFonts w:hint="eastAsia"/>
          <w:color w:val="000000"/>
          <w:lang w:val="zh-TW"/>
        </w:rPr>
        <w:t>洩</w:t>
      </w:r>
      <w:proofErr w:type="gramEnd"/>
      <w:r w:rsidRPr="00BA7E87">
        <w:rPr>
          <w:rFonts w:hint="eastAsia"/>
          <w:color w:val="000000"/>
          <w:lang w:val="zh-TW"/>
        </w:rPr>
        <w:t>液中和劑，中和處理。處理時應穿戴必要之防護用具。</w:t>
      </w:r>
    </w:p>
    <w:p w:rsidR="0034415C" w:rsidRPr="00BA7E87" w:rsidRDefault="0034415C" w:rsidP="0034415C">
      <w:pPr>
        <w:spacing w:line="360" w:lineRule="auto"/>
        <w:rPr>
          <w:color w:val="000000"/>
          <w:lang w:val="zh-TW"/>
        </w:rPr>
      </w:pPr>
      <w:r w:rsidRPr="00BA7E87">
        <w:rPr>
          <w:rFonts w:hint="eastAsia"/>
          <w:color w:val="000000"/>
          <w:lang w:val="zh-TW"/>
        </w:rPr>
        <w:t xml:space="preserve">    4</w:t>
      </w:r>
      <w:r w:rsidRPr="00BA7E87">
        <w:rPr>
          <w:rFonts w:hint="eastAsia"/>
          <w:color w:val="000000"/>
          <w:lang w:val="zh-TW"/>
        </w:rPr>
        <w:t>將污染區以黃塑膠帶隔離標示。</w:t>
      </w:r>
    </w:p>
    <w:p w:rsidR="0034415C" w:rsidRPr="00BA7E87" w:rsidRDefault="0034415C" w:rsidP="0034415C">
      <w:pPr>
        <w:spacing w:line="360" w:lineRule="auto"/>
        <w:ind w:leftChars="150" w:left="360"/>
        <w:rPr>
          <w:color w:val="000000"/>
          <w:lang w:val="zh-TW"/>
        </w:rPr>
      </w:pPr>
      <w:r w:rsidRPr="00BA7E87">
        <w:rPr>
          <w:rFonts w:hint="eastAsia"/>
          <w:color w:val="000000"/>
          <w:lang w:val="zh-TW"/>
        </w:rPr>
        <w:t>(</w:t>
      </w:r>
      <w:r w:rsidRPr="00BA7E87">
        <w:rPr>
          <w:rFonts w:hint="eastAsia"/>
          <w:color w:val="000000"/>
          <w:lang w:val="zh-TW"/>
        </w:rPr>
        <w:t>二</w:t>
      </w:r>
      <w:r w:rsidRPr="00BA7E87">
        <w:rPr>
          <w:rFonts w:hint="eastAsia"/>
          <w:color w:val="000000"/>
          <w:lang w:val="zh-TW"/>
        </w:rPr>
        <w:t>)</w:t>
      </w:r>
      <w:r w:rsidRPr="00BA7E87">
        <w:rPr>
          <w:rFonts w:hint="eastAsia"/>
          <w:color w:val="000000"/>
          <w:lang w:val="zh-TW"/>
        </w:rPr>
        <w:t>化學藥品傷害緊急處理措施：</w:t>
      </w:r>
    </w:p>
    <w:p w:rsidR="0034415C" w:rsidRPr="00BA7E87" w:rsidRDefault="0034415C" w:rsidP="0034415C">
      <w:pPr>
        <w:spacing w:line="360" w:lineRule="auto"/>
        <w:ind w:left="2004" w:hangingChars="835" w:hanging="2004"/>
        <w:rPr>
          <w:color w:val="000000"/>
          <w:lang w:val="zh-TW"/>
        </w:rPr>
      </w:pPr>
      <w:r w:rsidRPr="00BA7E87">
        <w:rPr>
          <w:rFonts w:hint="eastAsia"/>
          <w:color w:val="000000"/>
          <w:lang w:val="zh-TW"/>
        </w:rPr>
        <w:t xml:space="preserve">    1</w:t>
      </w:r>
      <w:r w:rsidRPr="00BA7E87">
        <w:rPr>
          <w:color w:val="000000"/>
        </w:rPr>
        <w:t>.</w:t>
      </w:r>
      <w:r w:rsidRPr="00BA7E87">
        <w:rPr>
          <w:rFonts w:hint="eastAsia"/>
          <w:color w:val="000000"/>
          <w:lang w:val="zh-TW"/>
        </w:rPr>
        <w:t>濺到眼睛：立即以大量清水沖洗</w:t>
      </w:r>
      <w:r w:rsidRPr="00BA7E87">
        <w:rPr>
          <w:rFonts w:hint="eastAsia"/>
          <w:color w:val="000000"/>
          <w:lang w:val="zh-TW"/>
        </w:rPr>
        <w:t>15</w:t>
      </w:r>
      <w:r w:rsidRPr="00BA7E87">
        <w:rPr>
          <w:rFonts w:hint="eastAsia"/>
          <w:color w:val="000000"/>
          <w:lang w:val="zh-TW"/>
        </w:rPr>
        <w:t>～</w:t>
      </w:r>
      <w:r w:rsidRPr="00BA7E87">
        <w:rPr>
          <w:rFonts w:hint="eastAsia"/>
          <w:color w:val="000000"/>
          <w:lang w:val="zh-TW"/>
        </w:rPr>
        <w:t>20</w:t>
      </w:r>
      <w:r w:rsidRPr="00BA7E87">
        <w:rPr>
          <w:rFonts w:hint="eastAsia"/>
          <w:color w:val="000000"/>
          <w:lang w:val="zh-TW"/>
        </w:rPr>
        <w:t>分鐘，沖洗時間應張開眼皮以水沖洗眼球及眼皮各處。但水壓不可太大，以免傷及眼球。</w:t>
      </w:r>
    </w:p>
    <w:p w:rsidR="0034415C" w:rsidRPr="00BA7E87" w:rsidRDefault="0034415C" w:rsidP="0034415C">
      <w:pPr>
        <w:spacing w:line="360" w:lineRule="auto"/>
        <w:ind w:left="1850" w:hangingChars="771" w:hanging="1850"/>
        <w:rPr>
          <w:color w:val="000000"/>
          <w:lang w:val="zh-TW"/>
        </w:rPr>
      </w:pPr>
      <w:r w:rsidRPr="00BA7E87">
        <w:rPr>
          <w:rFonts w:hint="eastAsia"/>
          <w:color w:val="000000"/>
          <w:lang w:val="zh-TW"/>
        </w:rPr>
        <w:t xml:space="preserve">    2</w:t>
      </w:r>
      <w:r w:rsidRPr="00BA7E87">
        <w:rPr>
          <w:color w:val="000000"/>
        </w:rPr>
        <w:t>.</w:t>
      </w:r>
      <w:proofErr w:type="gramStart"/>
      <w:r w:rsidRPr="00BA7E87">
        <w:rPr>
          <w:rFonts w:hint="eastAsia"/>
          <w:color w:val="000000"/>
          <w:lang w:val="zh-TW"/>
        </w:rPr>
        <w:t>沾及皮膚</w:t>
      </w:r>
      <w:proofErr w:type="gramEnd"/>
      <w:r w:rsidRPr="00BA7E87">
        <w:rPr>
          <w:rFonts w:hint="eastAsia"/>
          <w:color w:val="000000"/>
          <w:lang w:val="zh-TW"/>
        </w:rPr>
        <w:t>：立即脫去被污染之衣物，以清水沖洗被污染部份。若是大量藥劑附著時，可能被皮膚吸收而引起全身症狀，先採取中毒急救措施。再儘速送</w:t>
      </w:r>
      <w:proofErr w:type="gramStart"/>
      <w:r w:rsidRPr="00BA7E87">
        <w:rPr>
          <w:rFonts w:hint="eastAsia"/>
          <w:color w:val="000000"/>
          <w:lang w:val="zh-TW"/>
        </w:rPr>
        <w:t>醫</w:t>
      </w:r>
      <w:proofErr w:type="gramEnd"/>
      <w:r w:rsidRPr="00BA7E87">
        <w:rPr>
          <w:rFonts w:hint="eastAsia"/>
          <w:color w:val="000000"/>
          <w:lang w:val="zh-TW"/>
        </w:rPr>
        <w:t>。</w:t>
      </w:r>
    </w:p>
    <w:p w:rsidR="0034415C" w:rsidRPr="00BA7E87" w:rsidRDefault="0034415C" w:rsidP="0034415C">
      <w:pPr>
        <w:spacing w:line="360" w:lineRule="auto"/>
        <w:ind w:left="1850" w:hangingChars="771" w:hanging="1850"/>
        <w:rPr>
          <w:color w:val="000000"/>
          <w:lang w:val="zh-TW"/>
        </w:rPr>
      </w:pPr>
      <w:r w:rsidRPr="00BA7E87">
        <w:rPr>
          <w:rFonts w:hint="eastAsia"/>
          <w:color w:val="000000"/>
          <w:lang w:val="zh-TW"/>
        </w:rPr>
        <w:t xml:space="preserve">    3</w:t>
      </w:r>
      <w:r w:rsidRPr="00BA7E87">
        <w:rPr>
          <w:color w:val="000000"/>
        </w:rPr>
        <w:t>.</w:t>
      </w:r>
      <w:r w:rsidRPr="00BA7E87">
        <w:rPr>
          <w:rFonts w:hint="eastAsia"/>
          <w:color w:val="000000"/>
          <w:lang w:val="zh-TW"/>
        </w:rPr>
        <w:t>氣體中毒：將傷者迅速移至空氣新鮮處，救護人員並應配戴必要之防護具，</w:t>
      </w:r>
      <w:r w:rsidRPr="00BA7E87">
        <w:rPr>
          <w:rFonts w:hint="eastAsia"/>
          <w:color w:val="000000"/>
          <w:lang w:val="zh-TW"/>
        </w:rPr>
        <w:lastRenderedPageBreak/>
        <w:t>以免中毒。</w:t>
      </w:r>
    </w:p>
    <w:p w:rsidR="0034415C" w:rsidRPr="00BA7E87" w:rsidRDefault="0034415C" w:rsidP="0034415C">
      <w:pPr>
        <w:spacing w:line="360" w:lineRule="auto"/>
        <w:ind w:left="1850" w:hangingChars="771" w:hanging="1850"/>
        <w:rPr>
          <w:color w:val="000000"/>
          <w:lang w:val="zh-TW"/>
        </w:rPr>
      </w:pPr>
      <w:r w:rsidRPr="00BA7E87">
        <w:rPr>
          <w:rFonts w:hint="eastAsia"/>
          <w:color w:val="000000"/>
          <w:lang w:val="zh-TW"/>
        </w:rPr>
        <w:t xml:space="preserve">    4</w:t>
      </w:r>
      <w:r w:rsidRPr="00BA7E87">
        <w:rPr>
          <w:color w:val="000000"/>
        </w:rPr>
        <w:t>.</w:t>
      </w:r>
      <w:r w:rsidRPr="00BA7E87">
        <w:rPr>
          <w:rFonts w:hint="eastAsia"/>
          <w:color w:val="000000"/>
          <w:lang w:val="zh-TW"/>
        </w:rPr>
        <w:t>誤食中毒：重覆漱口後，飲下大量的水或牛奶。</w:t>
      </w:r>
      <w:proofErr w:type="gramStart"/>
      <w:r w:rsidRPr="00BA7E87">
        <w:rPr>
          <w:rFonts w:hint="eastAsia"/>
          <w:color w:val="000000"/>
          <w:lang w:val="zh-TW"/>
        </w:rPr>
        <w:t>若傷者</w:t>
      </w:r>
      <w:proofErr w:type="gramEnd"/>
      <w:r w:rsidRPr="00BA7E87">
        <w:rPr>
          <w:rFonts w:hint="eastAsia"/>
          <w:color w:val="000000"/>
          <w:lang w:val="zh-TW"/>
        </w:rPr>
        <w:t>呈現昏迷、不省人事、衰竭、抽筋等現象，</w:t>
      </w:r>
      <w:proofErr w:type="gramStart"/>
      <w:r w:rsidRPr="00BA7E87">
        <w:rPr>
          <w:rFonts w:hint="eastAsia"/>
          <w:color w:val="000000"/>
          <w:lang w:val="zh-TW"/>
        </w:rPr>
        <w:t>不可催吐</w:t>
      </w:r>
      <w:proofErr w:type="gramEnd"/>
      <w:r w:rsidRPr="00BA7E87">
        <w:rPr>
          <w:rFonts w:hint="eastAsia"/>
          <w:color w:val="000000"/>
          <w:lang w:val="zh-TW"/>
        </w:rPr>
        <w:t>，否則應協助患者</w:t>
      </w:r>
      <w:proofErr w:type="gramStart"/>
      <w:r w:rsidRPr="00BA7E87">
        <w:rPr>
          <w:rFonts w:hint="eastAsia"/>
          <w:color w:val="000000"/>
          <w:lang w:val="zh-TW"/>
        </w:rPr>
        <w:t>吐出所食入</w:t>
      </w:r>
      <w:proofErr w:type="gramEnd"/>
      <w:r w:rsidRPr="00BA7E87">
        <w:rPr>
          <w:rFonts w:hint="eastAsia"/>
          <w:color w:val="000000"/>
          <w:lang w:val="zh-TW"/>
        </w:rPr>
        <w:t>之物質。</w:t>
      </w:r>
    </w:p>
    <w:p w:rsidR="0034415C" w:rsidRPr="00BA7E87" w:rsidRDefault="0034415C" w:rsidP="0034415C">
      <w:pPr>
        <w:spacing w:line="360" w:lineRule="auto"/>
        <w:ind w:leftChars="150" w:left="360"/>
        <w:rPr>
          <w:color w:val="000000"/>
          <w:lang w:val="zh-TW"/>
        </w:rPr>
      </w:pPr>
      <w:r w:rsidRPr="00BA7E87">
        <w:rPr>
          <w:rFonts w:hint="eastAsia"/>
          <w:color w:val="000000"/>
          <w:lang w:val="zh-TW"/>
        </w:rPr>
        <w:t>(</w:t>
      </w:r>
      <w:r w:rsidRPr="00BA7E87">
        <w:rPr>
          <w:rFonts w:hint="eastAsia"/>
          <w:color w:val="000000"/>
          <w:lang w:val="zh-TW"/>
        </w:rPr>
        <w:t>三</w:t>
      </w:r>
      <w:r w:rsidRPr="00BA7E87">
        <w:rPr>
          <w:rFonts w:hint="eastAsia"/>
          <w:color w:val="000000"/>
          <w:lang w:val="zh-TW"/>
        </w:rPr>
        <w:t>)</w:t>
      </w:r>
      <w:r w:rsidRPr="00BA7E87">
        <w:rPr>
          <w:rFonts w:hint="eastAsia"/>
          <w:color w:val="000000"/>
          <w:lang w:val="zh-TW"/>
        </w:rPr>
        <w:t>火災及爆炸緊急應變措施：</w:t>
      </w:r>
    </w:p>
    <w:p w:rsidR="0034415C" w:rsidRPr="00BA7E87" w:rsidRDefault="0034415C" w:rsidP="0034415C">
      <w:pPr>
        <w:spacing w:line="360" w:lineRule="auto"/>
        <w:ind w:leftChars="225" w:left="540" w:firstLineChars="200" w:firstLine="480"/>
        <w:rPr>
          <w:color w:val="000000"/>
          <w:lang w:val="zh-TW"/>
        </w:rPr>
      </w:pPr>
      <w:r w:rsidRPr="00BA7E87">
        <w:rPr>
          <w:rFonts w:hint="eastAsia"/>
          <w:color w:val="000000"/>
          <w:lang w:val="zh-TW"/>
        </w:rPr>
        <w:t>化學品使用操作不當引起火災及爆炸為各種意外事故中，最嚴重的化學災害。火災及爆炸處理及預防原則是相通的。其處理原則有：</w:t>
      </w:r>
    </w:p>
    <w:p w:rsidR="0034415C" w:rsidRPr="00BA7E87" w:rsidRDefault="0034415C" w:rsidP="0034415C">
      <w:pPr>
        <w:spacing w:line="360" w:lineRule="auto"/>
        <w:ind w:left="1207" w:hangingChars="503" w:hanging="1207"/>
        <w:rPr>
          <w:color w:val="000000"/>
          <w:lang w:val="zh-TW"/>
        </w:rPr>
      </w:pPr>
      <w:r w:rsidRPr="00BA7E87">
        <w:rPr>
          <w:rFonts w:hint="eastAsia"/>
          <w:color w:val="000000"/>
          <w:lang w:val="zh-TW"/>
        </w:rPr>
        <w:t xml:space="preserve">    1</w:t>
      </w:r>
      <w:r w:rsidRPr="00BA7E87">
        <w:rPr>
          <w:color w:val="000000"/>
        </w:rPr>
        <w:t>.</w:t>
      </w:r>
      <w:r w:rsidRPr="00BA7E87">
        <w:rPr>
          <w:rFonts w:hint="eastAsia"/>
          <w:color w:val="000000"/>
          <w:lang w:val="zh-TW"/>
        </w:rPr>
        <w:t>關閉總電源及瓦斯，並儘速移開周圍之易燃物。</w:t>
      </w:r>
    </w:p>
    <w:p w:rsidR="0034415C" w:rsidRPr="00BA7E87" w:rsidRDefault="0034415C" w:rsidP="0034415C">
      <w:pPr>
        <w:spacing w:line="360" w:lineRule="auto"/>
        <w:ind w:left="1207" w:hangingChars="503" w:hanging="1207"/>
        <w:rPr>
          <w:color w:val="000000"/>
          <w:lang w:val="zh-TW"/>
        </w:rPr>
      </w:pPr>
      <w:r w:rsidRPr="00BA7E87">
        <w:rPr>
          <w:rFonts w:hint="eastAsia"/>
          <w:color w:val="000000"/>
          <w:lang w:val="zh-TW"/>
        </w:rPr>
        <w:t xml:space="preserve">    2</w:t>
      </w:r>
      <w:r w:rsidRPr="00BA7E87">
        <w:rPr>
          <w:color w:val="000000"/>
        </w:rPr>
        <w:t>.</w:t>
      </w:r>
      <w:r w:rsidRPr="00BA7E87">
        <w:rPr>
          <w:rFonts w:hint="eastAsia"/>
          <w:color w:val="000000"/>
          <w:lang w:val="zh-TW"/>
        </w:rPr>
        <w:t>通知現場人員疏散。</w:t>
      </w:r>
    </w:p>
    <w:p w:rsidR="0034415C" w:rsidRPr="00BA7E87" w:rsidRDefault="0034415C" w:rsidP="0034415C">
      <w:pPr>
        <w:spacing w:line="360" w:lineRule="auto"/>
        <w:ind w:left="1207" w:hangingChars="503" w:hanging="1207"/>
        <w:rPr>
          <w:color w:val="000000"/>
          <w:lang w:val="zh-TW"/>
        </w:rPr>
      </w:pPr>
      <w:r w:rsidRPr="00BA7E87">
        <w:rPr>
          <w:rFonts w:hint="eastAsia"/>
          <w:color w:val="000000"/>
          <w:lang w:val="zh-TW"/>
        </w:rPr>
        <w:t xml:space="preserve">    3</w:t>
      </w:r>
      <w:r w:rsidRPr="00BA7E87">
        <w:rPr>
          <w:color w:val="000000"/>
        </w:rPr>
        <w:t>.</w:t>
      </w:r>
      <w:r w:rsidRPr="00BA7E87">
        <w:rPr>
          <w:rFonts w:hint="eastAsia"/>
          <w:color w:val="000000"/>
          <w:lang w:val="zh-TW"/>
        </w:rPr>
        <w:t>確認火災種類，選擇實驗室內適當滅火器滅火。</w:t>
      </w:r>
    </w:p>
    <w:p w:rsidR="0034415C" w:rsidRPr="00BA7E87" w:rsidRDefault="0034415C" w:rsidP="0034415C">
      <w:pPr>
        <w:spacing w:line="360" w:lineRule="auto"/>
        <w:ind w:left="1207" w:hangingChars="503" w:hanging="1207"/>
        <w:rPr>
          <w:color w:val="000000"/>
          <w:lang w:val="zh-TW"/>
        </w:rPr>
      </w:pPr>
      <w:r w:rsidRPr="00BA7E87">
        <w:rPr>
          <w:rFonts w:hint="eastAsia"/>
          <w:color w:val="000000"/>
          <w:lang w:val="zh-TW"/>
        </w:rPr>
        <w:t xml:space="preserve">    4</w:t>
      </w:r>
      <w:r w:rsidRPr="00BA7E87">
        <w:rPr>
          <w:color w:val="000000"/>
        </w:rPr>
        <w:t>.</w:t>
      </w:r>
      <w:r w:rsidRPr="00BA7E87">
        <w:rPr>
          <w:rFonts w:hint="eastAsia"/>
          <w:color w:val="000000"/>
          <w:lang w:val="zh-TW"/>
        </w:rPr>
        <w:t>如火勢持續擴大，應立即打電話</w:t>
      </w:r>
      <w:proofErr w:type="gramStart"/>
      <w:r w:rsidRPr="00BA7E87">
        <w:rPr>
          <w:rFonts w:hint="eastAsia"/>
          <w:color w:val="000000"/>
          <w:lang w:val="zh-TW"/>
        </w:rPr>
        <w:t>通知</w:t>
      </w:r>
      <w:r w:rsidR="00D3423A">
        <w:rPr>
          <w:rFonts w:hint="eastAsia"/>
          <w:color w:val="000000"/>
          <w:lang w:val="zh-TW"/>
        </w:rPr>
        <w:t>壯</w:t>
      </w:r>
      <w:proofErr w:type="gramEnd"/>
      <w:r w:rsidR="00D3423A">
        <w:rPr>
          <w:rFonts w:hint="eastAsia"/>
          <w:color w:val="000000"/>
          <w:lang w:val="zh-TW"/>
        </w:rPr>
        <w:t>圍</w:t>
      </w:r>
      <w:r w:rsidRPr="00BA7E87">
        <w:rPr>
          <w:rFonts w:hint="eastAsia"/>
          <w:color w:val="000000"/>
          <w:lang w:val="zh-TW"/>
        </w:rPr>
        <w:t>消防分隊支援協助滅火。</w:t>
      </w:r>
    </w:p>
    <w:p w:rsidR="0034415C" w:rsidRPr="00BA7E87" w:rsidRDefault="0034415C" w:rsidP="0034415C">
      <w:pPr>
        <w:spacing w:line="360" w:lineRule="auto"/>
        <w:ind w:left="1207" w:hangingChars="503" w:hanging="1207"/>
        <w:rPr>
          <w:b/>
          <w:color w:val="000000"/>
          <w:spacing w:val="20"/>
        </w:rPr>
      </w:pPr>
      <w:r w:rsidRPr="00BA7E87">
        <w:rPr>
          <w:rFonts w:hint="eastAsia"/>
          <w:color w:val="000000"/>
          <w:lang w:val="zh-TW"/>
        </w:rPr>
        <w:t xml:space="preserve">    5</w:t>
      </w:r>
      <w:r w:rsidRPr="00BA7E87">
        <w:rPr>
          <w:color w:val="000000"/>
        </w:rPr>
        <w:t>.</w:t>
      </w:r>
      <w:r w:rsidRPr="00BA7E87">
        <w:rPr>
          <w:rFonts w:hint="eastAsia"/>
          <w:color w:val="000000"/>
          <w:lang w:val="zh-TW"/>
        </w:rPr>
        <w:t>若引起爆炸，則應</w:t>
      </w:r>
      <w:proofErr w:type="gramStart"/>
      <w:r w:rsidRPr="00BA7E87">
        <w:rPr>
          <w:rFonts w:hint="eastAsia"/>
          <w:color w:val="000000"/>
          <w:lang w:val="zh-TW"/>
        </w:rPr>
        <w:t>防範爆風</w:t>
      </w:r>
      <w:proofErr w:type="gramEnd"/>
      <w:r w:rsidRPr="00BA7E87">
        <w:rPr>
          <w:rFonts w:hint="eastAsia"/>
          <w:color w:val="000000"/>
          <w:lang w:val="zh-TW"/>
        </w:rPr>
        <w:t>、</w:t>
      </w:r>
      <w:proofErr w:type="gramStart"/>
      <w:r w:rsidRPr="00BA7E87">
        <w:rPr>
          <w:rFonts w:hint="eastAsia"/>
          <w:color w:val="000000"/>
          <w:lang w:val="zh-TW"/>
        </w:rPr>
        <w:t>飛散物的</w:t>
      </w:r>
      <w:proofErr w:type="gramEnd"/>
      <w:r w:rsidRPr="00BA7E87">
        <w:rPr>
          <w:rFonts w:hint="eastAsia"/>
          <w:color w:val="000000"/>
          <w:lang w:val="zh-TW"/>
        </w:rPr>
        <w:t>破壞，可能導致第二次事故或繼續爆炸之危險，故應儘速撤離。</w:t>
      </w:r>
    </w:p>
    <w:p w:rsidR="00364692" w:rsidRPr="00BA7E87" w:rsidRDefault="0034415C" w:rsidP="00364692">
      <w:pPr>
        <w:pStyle w:val="11"/>
        <w:spacing w:before="180"/>
        <w:ind w:left="470" w:hanging="470"/>
        <w:rPr>
          <w:color w:val="000000"/>
        </w:rPr>
      </w:pPr>
      <w:r w:rsidRPr="00BA7E87">
        <w:rPr>
          <w:rFonts w:hint="eastAsia"/>
          <w:color w:val="000000"/>
        </w:rPr>
        <w:t>二</w:t>
      </w:r>
      <w:r w:rsidR="00364692" w:rsidRPr="00BA7E87">
        <w:rPr>
          <w:rFonts w:hint="eastAsia"/>
          <w:color w:val="000000"/>
        </w:rPr>
        <w:t>、緊急救護實施</w:t>
      </w:r>
    </w:p>
    <w:p w:rsidR="00364692" w:rsidRPr="00BA7E87" w:rsidRDefault="00364692" w:rsidP="0034415C">
      <w:pPr>
        <w:pStyle w:val="23"/>
        <w:spacing w:before="180"/>
        <w:ind w:left="72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由救護班負責現場受傷人員搶救及送</w:t>
      </w:r>
      <w:proofErr w:type="gramStart"/>
      <w:r w:rsidRPr="00BA7E87">
        <w:rPr>
          <w:rFonts w:hint="eastAsia"/>
          <w:color w:val="000000"/>
        </w:rPr>
        <w:t>醫</w:t>
      </w:r>
      <w:proofErr w:type="gramEnd"/>
      <w:r w:rsidRPr="00BA7E87">
        <w:rPr>
          <w:rFonts w:hint="eastAsia"/>
          <w:color w:val="000000"/>
        </w:rPr>
        <w:t>事宜。</w:t>
      </w:r>
    </w:p>
    <w:p w:rsidR="00364692" w:rsidRPr="00BA7E87" w:rsidRDefault="00364692" w:rsidP="0034415C">
      <w:pPr>
        <w:pStyle w:val="23"/>
        <w:spacing w:before="180"/>
        <w:ind w:left="720"/>
        <w:rPr>
          <w:color w:val="000000"/>
        </w:rPr>
      </w:pPr>
      <w:r w:rsidRPr="00BA7E87">
        <w:rPr>
          <w:color w:val="000000"/>
        </w:rPr>
        <w:t>(</w:t>
      </w:r>
      <w:r w:rsidRPr="00BA7E87">
        <w:rPr>
          <w:rFonts w:hint="eastAsia"/>
          <w:color w:val="000000"/>
        </w:rPr>
        <w:t>二</w:t>
      </w:r>
      <w:r w:rsidRPr="00BA7E87">
        <w:rPr>
          <w:color w:val="000000"/>
        </w:rPr>
        <w:t>)</w:t>
      </w:r>
      <w:r w:rsidRPr="00BA7E87">
        <w:rPr>
          <w:rFonts w:hint="eastAsia"/>
          <w:color w:val="000000"/>
        </w:rPr>
        <w:t>設置緊急醫療站。</w:t>
      </w:r>
    </w:p>
    <w:p w:rsidR="00364692" w:rsidRPr="00BA7E87" w:rsidRDefault="00364692" w:rsidP="0034415C">
      <w:pPr>
        <w:pStyle w:val="23"/>
        <w:spacing w:before="180"/>
        <w:ind w:left="720"/>
        <w:rPr>
          <w:color w:val="000000"/>
        </w:rPr>
      </w:pPr>
      <w:r w:rsidRPr="00BA7E87">
        <w:rPr>
          <w:color w:val="000000"/>
        </w:rPr>
        <w:t>(</w:t>
      </w:r>
      <w:r w:rsidRPr="00BA7E87">
        <w:rPr>
          <w:rFonts w:hint="eastAsia"/>
          <w:color w:val="000000"/>
        </w:rPr>
        <w:t>三</w:t>
      </w:r>
      <w:r w:rsidRPr="00BA7E87">
        <w:rPr>
          <w:color w:val="000000"/>
        </w:rPr>
        <w:t>)</w:t>
      </w:r>
      <w:r w:rsidRPr="00BA7E87">
        <w:rPr>
          <w:rFonts w:hint="eastAsia"/>
          <w:color w:val="000000"/>
        </w:rPr>
        <w:t>緊急處理傷患，並登記傷患之基本資料。</w:t>
      </w:r>
    </w:p>
    <w:p w:rsidR="00364692" w:rsidRPr="00BA7E87" w:rsidRDefault="00364692" w:rsidP="0034415C">
      <w:pPr>
        <w:pStyle w:val="23"/>
        <w:spacing w:before="180"/>
        <w:ind w:left="720"/>
        <w:rPr>
          <w:color w:val="000000"/>
        </w:rPr>
      </w:pPr>
      <w:r w:rsidRPr="00BA7E87">
        <w:rPr>
          <w:color w:val="000000"/>
        </w:rPr>
        <w:t>(</w:t>
      </w:r>
      <w:r w:rsidRPr="00BA7E87">
        <w:rPr>
          <w:rFonts w:hint="eastAsia"/>
          <w:color w:val="000000"/>
        </w:rPr>
        <w:t>四</w:t>
      </w:r>
      <w:r w:rsidRPr="00BA7E87">
        <w:rPr>
          <w:color w:val="000000"/>
        </w:rPr>
        <w:t>)</w:t>
      </w:r>
      <w:r w:rsidRPr="00BA7E87">
        <w:rPr>
          <w:rFonts w:hint="eastAsia"/>
          <w:color w:val="000000"/>
        </w:rPr>
        <w:t>聯繫傷患後送之醫院，並紀錄患者之狀況與轉院紀錄。</w:t>
      </w:r>
    </w:p>
    <w:p w:rsidR="00364692" w:rsidRPr="00BA7E87" w:rsidRDefault="00364692" w:rsidP="0034415C">
      <w:pPr>
        <w:pStyle w:val="23"/>
        <w:spacing w:before="180"/>
        <w:ind w:left="720"/>
        <w:rPr>
          <w:color w:val="000000"/>
        </w:rPr>
      </w:pPr>
      <w:r w:rsidRPr="00BA7E87">
        <w:rPr>
          <w:color w:val="000000"/>
        </w:rPr>
        <w:t>(</w:t>
      </w:r>
      <w:r w:rsidRPr="00BA7E87">
        <w:rPr>
          <w:rFonts w:hint="eastAsia"/>
          <w:color w:val="000000"/>
        </w:rPr>
        <w:t>五</w:t>
      </w:r>
      <w:r w:rsidRPr="00BA7E87">
        <w:rPr>
          <w:color w:val="000000"/>
        </w:rPr>
        <w:t>)</w:t>
      </w:r>
      <w:r w:rsidRPr="00BA7E87">
        <w:rPr>
          <w:rFonts w:hint="eastAsia"/>
          <w:color w:val="000000"/>
        </w:rPr>
        <w:t>回報防災中心現場處理狀況。</w:t>
      </w:r>
    </w:p>
    <w:p w:rsidR="00364692" w:rsidRPr="00BA7E87" w:rsidRDefault="0034415C" w:rsidP="00364692">
      <w:pPr>
        <w:pStyle w:val="11"/>
        <w:spacing w:before="180"/>
        <w:ind w:left="470" w:hanging="470"/>
        <w:rPr>
          <w:color w:val="000000"/>
        </w:rPr>
      </w:pPr>
      <w:r w:rsidRPr="00BA7E87">
        <w:rPr>
          <w:rFonts w:hint="eastAsia"/>
          <w:color w:val="000000"/>
        </w:rPr>
        <w:t>三</w:t>
      </w:r>
      <w:r w:rsidR="00364692" w:rsidRPr="00BA7E87">
        <w:rPr>
          <w:rFonts w:hint="eastAsia"/>
          <w:color w:val="000000"/>
        </w:rPr>
        <w:t>、緊急救助措施</w:t>
      </w:r>
    </w:p>
    <w:p w:rsidR="00364692" w:rsidRPr="00BA7E87" w:rsidRDefault="00364692" w:rsidP="0034415C">
      <w:pPr>
        <w:pStyle w:val="23"/>
        <w:spacing w:before="180"/>
        <w:ind w:left="540"/>
        <w:rPr>
          <w:color w:val="000000"/>
        </w:rPr>
      </w:pPr>
      <w:r w:rsidRPr="00BA7E87">
        <w:rPr>
          <w:color w:val="000000"/>
        </w:rPr>
        <w:t>(</w:t>
      </w:r>
      <w:proofErr w:type="gramStart"/>
      <w:r w:rsidRPr="00BA7E87">
        <w:rPr>
          <w:rFonts w:hint="eastAsia"/>
          <w:color w:val="000000"/>
        </w:rPr>
        <w:t>一</w:t>
      </w:r>
      <w:proofErr w:type="gramEnd"/>
      <w:r w:rsidRPr="00BA7E87">
        <w:rPr>
          <w:color w:val="000000"/>
        </w:rPr>
        <w:t>)</w:t>
      </w:r>
      <w:r w:rsidRPr="00BA7E87">
        <w:rPr>
          <w:rFonts w:hint="eastAsia"/>
          <w:color w:val="000000"/>
        </w:rPr>
        <w:t>引導外部救災支援單位接續救災活動：外部救災支援單位到達後，為使其接續自衛消防編組之救災活動，應採取下列措施：</w:t>
      </w:r>
    </w:p>
    <w:p w:rsidR="00364692" w:rsidRPr="00BA7E87" w:rsidRDefault="00364692" w:rsidP="00364692">
      <w:pPr>
        <w:pStyle w:val="31"/>
        <w:rPr>
          <w:color w:val="000000"/>
        </w:rPr>
      </w:pPr>
      <w:r w:rsidRPr="00BA7E87">
        <w:rPr>
          <w:rFonts w:hint="eastAsia"/>
          <w:color w:val="000000"/>
        </w:rPr>
        <w:t>1.</w:t>
      </w:r>
      <w:r w:rsidRPr="00BA7E87">
        <w:rPr>
          <w:rFonts w:hint="eastAsia"/>
          <w:color w:val="000000"/>
        </w:rPr>
        <w:t>救災支援單位進入門之開放。</w:t>
      </w:r>
    </w:p>
    <w:p w:rsidR="00364692" w:rsidRPr="00BA7E87" w:rsidRDefault="00364692" w:rsidP="00364692">
      <w:pPr>
        <w:pStyle w:val="31"/>
        <w:rPr>
          <w:color w:val="000000"/>
        </w:rPr>
      </w:pPr>
      <w:r w:rsidRPr="00BA7E87">
        <w:rPr>
          <w:color w:val="000000"/>
        </w:rPr>
        <w:t>2.</w:t>
      </w:r>
      <w:r w:rsidRPr="00BA7E87">
        <w:rPr>
          <w:rFonts w:hint="eastAsia"/>
          <w:color w:val="000000"/>
        </w:rPr>
        <w:t>為使救災支援單位易於進入災害現場，應先將各門戶開放。對於進入門或進</w:t>
      </w:r>
      <w:r w:rsidRPr="00BA7E87">
        <w:rPr>
          <w:rFonts w:hint="eastAsia"/>
          <w:color w:val="000000"/>
        </w:rPr>
        <w:lastRenderedPageBreak/>
        <w:t>入通路附近會構成活動障礙之物品，亦應移除。</w:t>
      </w:r>
    </w:p>
    <w:p w:rsidR="00364692" w:rsidRPr="00BA7E87" w:rsidRDefault="00364692" w:rsidP="00364692">
      <w:pPr>
        <w:pStyle w:val="31"/>
        <w:rPr>
          <w:color w:val="000000"/>
        </w:rPr>
      </w:pPr>
      <w:r w:rsidRPr="00BA7E87">
        <w:rPr>
          <w:rFonts w:hint="eastAsia"/>
          <w:color w:val="000000"/>
        </w:rPr>
        <w:t>3.</w:t>
      </w:r>
      <w:r w:rsidRPr="00BA7E87">
        <w:rPr>
          <w:rFonts w:hint="eastAsia"/>
          <w:color w:val="000000"/>
        </w:rPr>
        <w:t>引導救災支援單位至災害現場。</w:t>
      </w:r>
    </w:p>
    <w:p w:rsidR="00364692" w:rsidRPr="00BA7E87" w:rsidRDefault="00364692" w:rsidP="00364692">
      <w:pPr>
        <w:pStyle w:val="31"/>
        <w:rPr>
          <w:color w:val="000000"/>
        </w:rPr>
      </w:pPr>
      <w:r w:rsidRPr="00BA7E87">
        <w:rPr>
          <w:color w:val="000000"/>
        </w:rPr>
        <w:t>4.</w:t>
      </w:r>
      <w:r w:rsidRPr="00BA7E87">
        <w:rPr>
          <w:rFonts w:hint="eastAsia"/>
          <w:color w:val="000000"/>
        </w:rPr>
        <w:t>為使救災支援單位迅速到達災害現場，應作下列引導：</w:t>
      </w:r>
    </w:p>
    <w:p w:rsidR="00364692" w:rsidRPr="00BA7E87" w:rsidRDefault="00364692" w:rsidP="00364692">
      <w:pPr>
        <w:pStyle w:val="4"/>
        <w:ind w:left="720" w:hanging="240"/>
        <w:rPr>
          <w:color w:val="000000"/>
        </w:rPr>
      </w:pPr>
      <w:r w:rsidRPr="00BA7E87">
        <w:rPr>
          <w:rFonts w:hint="eastAsia"/>
          <w:color w:val="000000"/>
        </w:rPr>
        <w:t>(1)</w:t>
      </w:r>
      <w:r w:rsidRPr="00BA7E87">
        <w:rPr>
          <w:rFonts w:hint="eastAsia"/>
          <w:color w:val="000000"/>
        </w:rPr>
        <w:t>到達起災害現場所最短通道之引導。</w:t>
      </w:r>
    </w:p>
    <w:p w:rsidR="00364692" w:rsidRPr="00BA7E87" w:rsidRDefault="00364692" w:rsidP="00364692">
      <w:pPr>
        <w:pStyle w:val="4"/>
        <w:ind w:left="720" w:hanging="240"/>
        <w:rPr>
          <w:color w:val="000000"/>
        </w:rPr>
      </w:pPr>
      <w:r w:rsidRPr="00BA7E87">
        <w:rPr>
          <w:rFonts w:hint="eastAsia"/>
          <w:color w:val="000000"/>
        </w:rPr>
        <w:t>(2)</w:t>
      </w:r>
      <w:r w:rsidRPr="00BA7E87">
        <w:rPr>
          <w:rFonts w:hint="eastAsia"/>
          <w:color w:val="000000"/>
        </w:rPr>
        <w:t>前往進出口之引導。</w:t>
      </w:r>
    </w:p>
    <w:p w:rsidR="00364692" w:rsidRPr="00BA7E87" w:rsidRDefault="00364692" w:rsidP="00364692">
      <w:pPr>
        <w:pStyle w:val="4"/>
        <w:ind w:left="720" w:hanging="240"/>
        <w:rPr>
          <w:color w:val="000000"/>
        </w:rPr>
      </w:pPr>
      <w:r w:rsidRPr="00BA7E87">
        <w:rPr>
          <w:color w:val="000000"/>
        </w:rPr>
        <w:t>(3)</w:t>
      </w:r>
      <w:r w:rsidRPr="00BA7E87">
        <w:rPr>
          <w:rFonts w:hint="eastAsia"/>
          <w:color w:val="000000"/>
        </w:rPr>
        <w:t>前後緊急用</w:t>
      </w:r>
      <w:proofErr w:type="gramStart"/>
      <w:r w:rsidRPr="00BA7E87">
        <w:rPr>
          <w:rFonts w:hint="eastAsia"/>
          <w:color w:val="000000"/>
        </w:rPr>
        <w:t>昇</w:t>
      </w:r>
      <w:proofErr w:type="gramEnd"/>
      <w:r w:rsidRPr="00BA7E87">
        <w:rPr>
          <w:rFonts w:hint="eastAsia"/>
          <w:color w:val="000000"/>
        </w:rPr>
        <w:t>降機之引導。</w:t>
      </w:r>
    </w:p>
    <w:p w:rsidR="00364692" w:rsidRPr="00BA7E87" w:rsidRDefault="00364692" w:rsidP="0034415C">
      <w:pPr>
        <w:pStyle w:val="23"/>
        <w:spacing w:before="180"/>
        <w:ind w:left="540"/>
        <w:rPr>
          <w:color w:val="000000"/>
        </w:rPr>
      </w:pPr>
      <w:r w:rsidRPr="00BA7E87">
        <w:rPr>
          <w:color w:val="000000"/>
        </w:rPr>
        <w:t>(</w:t>
      </w:r>
      <w:r w:rsidRPr="00BA7E87">
        <w:rPr>
          <w:rFonts w:hint="eastAsia"/>
          <w:color w:val="000000"/>
        </w:rPr>
        <w:t>二</w:t>
      </w:r>
      <w:r w:rsidRPr="00BA7E87">
        <w:rPr>
          <w:color w:val="000000"/>
        </w:rPr>
        <w:t>)</w:t>
      </w:r>
      <w:r w:rsidRPr="00BA7E87">
        <w:rPr>
          <w:rFonts w:hint="eastAsia"/>
          <w:color w:val="000000"/>
        </w:rPr>
        <w:t>現場情報提供部分，機關或單位之負責人或熟悉狀況內容之人，應積極與救災支援單位指揮中心連絡，提供下列情報：</w:t>
      </w:r>
    </w:p>
    <w:p w:rsidR="00364692" w:rsidRPr="00BA7E87" w:rsidRDefault="00364692" w:rsidP="00364692">
      <w:pPr>
        <w:pStyle w:val="31"/>
        <w:rPr>
          <w:color w:val="000000"/>
        </w:rPr>
      </w:pPr>
      <w:r w:rsidRPr="00BA7E87">
        <w:rPr>
          <w:color w:val="000000"/>
        </w:rPr>
        <w:t>1.</w:t>
      </w:r>
      <w:r w:rsidRPr="00BA7E87">
        <w:rPr>
          <w:rFonts w:hint="eastAsia"/>
          <w:color w:val="000000"/>
        </w:rPr>
        <w:t>災害狀況有關之事項：</w:t>
      </w:r>
    </w:p>
    <w:p w:rsidR="00364692" w:rsidRPr="00BA7E87" w:rsidRDefault="00364692" w:rsidP="00364692">
      <w:pPr>
        <w:pStyle w:val="4"/>
        <w:ind w:left="720" w:hanging="240"/>
        <w:rPr>
          <w:color w:val="000000"/>
        </w:rPr>
      </w:pPr>
      <w:r w:rsidRPr="00BA7E87">
        <w:rPr>
          <w:rFonts w:hint="eastAsia"/>
          <w:color w:val="000000"/>
        </w:rPr>
        <w:t>(1)</w:t>
      </w:r>
      <w:r w:rsidRPr="00BA7E87">
        <w:rPr>
          <w:rFonts w:hint="eastAsia"/>
          <w:color w:val="000000"/>
        </w:rPr>
        <w:t>災害引起地點。</w:t>
      </w:r>
    </w:p>
    <w:p w:rsidR="00364692" w:rsidRPr="00BA7E87" w:rsidRDefault="00364692" w:rsidP="00364692">
      <w:pPr>
        <w:pStyle w:val="4"/>
        <w:ind w:left="720" w:hanging="240"/>
        <w:rPr>
          <w:color w:val="000000"/>
        </w:rPr>
      </w:pPr>
      <w:r w:rsidRPr="00BA7E87">
        <w:rPr>
          <w:rFonts w:hint="eastAsia"/>
          <w:color w:val="000000"/>
        </w:rPr>
        <w:t>(2)</w:t>
      </w:r>
      <w:r w:rsidRPr="00BA7E87">
        <w:rPr>
          <w:rFonts w:hint="eastAsia"/>
          <w:color w:val="000000"/>
        </w:rPr>
        <w:t>災害引起原因。</w:t>
      </w:r>
    </w:p>
    <w:p w:rsidR="00364692" w:rsidRPr="00BA7E87" w:rsidRDefault="00364692" w:rsidP="00364692">
      <w:pPr>
        <w:pStyle w:val="4"/>
        <w:ind w:left="720" w:hanging="240"/>
        <w:rPr>
          <w:color w:val="000000"/>
        </w:rPr>
      </w:pPr>
      <w:r w:rsidRPr="00BA7E87">
        <w:rPr>
          <w:color w:val="000000"/>
        </w:rPr>
        <w:t>(3)</w:t>
      </w:r>
      <w:r w:rsidRPr="00BA7E87">
        <w:rPr>
          <w:rFonts w:hint="eastAsia"/>
          <w:color w:val="000000"/>
        </w:rPr>
        <w:t>受影響範圍（化學品之擴散狀況等）。</w:t>
      </w:r>
    </w:p>
    <w:p w:rsidR="00364692" w:rsidRPr="00BA7E87" w:rsidRDefault="00364692" w:rsidP="00364692">
      <w:pPr>
        <w:pStyle w:val="31"/>
        <w:rPr>
          <w:color w:val="000000"/>
        </w:rPr>
      </w:pPr>
      <w:r w:rsidRPr="00BA7E87">
        <w:rPr>
          <w:rFonts w:hint="eastAsia"/>
          <w:color w:val="000000"/>
        </w:rPr>
        <w:t>2.</w:t>
      </w:r>
      <w:r w:rsidRPr="00BA7E87">
        <w:rPr>
          <w:rFonts w:hint="eastAsia"/>
          <w:color w:val="000000"/>
        </w:rPr>
        <w:t>避難有關之事項：</w:t>
      </w:r>
    </w:p>
    <w:p w:rsidR="00364692" w:rsidRPr="00BA7E87" w:rsidRDefault="00364692" w:rsidP="00364692">
      <w:pPr>
        <w:pStyle w:val="4"/>
        <w:ind w:left="720" w:hanging="240"/>
        <w:rPr>
          <w:color w:val="000000"/>
        </w:rPr>
      </w:pPr>
      <w:r w:rsidRPr="00BA7E87">
        <w:rPr>
          <w:color w:val="000000"/>
        </w:rPr>
        <w:t>(1)</w:t>
      </w:r>
      <w:r w:rsidRPr="00BA7E87">
        <w:rPr>
          <w:rFonts w:hint="eastAsia"/>
          <w:color w:val="000000"/>
        </w:rPr>
        <w:t>有無逃生不及之人員。</w:t>
      </w:r>
    </w:p>
    <w:p w:rsidR="00364692" w:rsidRPr="00BA7E87" w:rsidRDefault="00364692" w:rsidP="00364692">
      <w:pPr>
        <w:pStyle w:val="4"/>
        <w:ind w:left="720" w:hanging="240"/>
        <w:rPr>
          <w:color w:val="000000"/>
        </w:rPr>
      </w:pPr>
      <w:r w:rsidRPr="00BA7E87">
        <w:rPr>
          <w:color w:val="000000"/>
        </w:rPr>
        <w:t>(2)</w:t>
      </w:r>
      <w:r w:rsidRPr="00BA7E87">
        <w:rPr>
          <w:rFonts w:hint="eastAsia"/>
          <w:color w:val="000000"/>
        </w:rPr>
        <w:t>避難引導狀況。</w:t>
      </w:r>
    </w:p>
    <w:p w:rsidR="00364692" w:rsidRPr="00BA7E87" w:rsidRDefault="00364692" w:rsidP="00364692">
      <w:pPr>
        <w:pStyle w:val="4"/>
        <w:ind w:left="720" w:hanging="240"/>
        <w:rPr>
          <w:color w:val="000000"/>
        </w:rPr>
      </w:pPr>
      <w:r w:rsidRPr="00BA7E87">
        <w:rPr>
          <w:color w:val="000000"/>
        </w:rPr>
        <w:t>(3)</w:t>
      </w:r>
      <w:r w:rsidRPr="00BA7E87">
        <w:rPr>
          <w:rFonts w:hint="eastAsia"/>
          <w:color w:val="000000"/>
        </w:rPr>
        <w:t>傷亡者等之狀況。</w:t>
      </w:r>
    </w:p>
    <w:p w:rsidR="00364692" w:rsidRPr="00BA7E87" w:rsidRDefault="00364692" w:rsidP="00364692">
      <w:pPr>
        <w:pStyle w:val="31"/>
        <w:rPr>
          <w:color w:val="000000"/>
        </w:rPr>
      </w:pPr>
      <w:r w:rsidRPr="00BA7E87">
        <w:rPr>
          <w:rFonts w:hint="eastAsia"/>
          <w:color w:val="000000"/>
        </w:rPr>
        <w:t>3.</w:t>
      </w:r>
      <w:r w:rsidRPr="00BA7E87">
        <w:rPr>
          <w:rFonts w:hint="eastAsia"/>
          <w:color w:val="000000"/>
        </w:rPr>
        <w:t>自衛救災活動有關事項：</w:t>
      </w:r>
    </w:p>
    <w:p w:rsidR="00364692" w:rsidRPr="00BA7E87" w:rsidRDefault="00364692" w:rsidP="00364692">
      <w:pPr>
        <w:pStyle w:val="4"/>
        <w:ind w:left="720" w:hanging="240"/>
        <w:rPr>
          <w:color w:val="000000"/>
        </w:rPr>
      </w:pPr>
      <w:r w:rsidRPr="00BA7E87">
        <w:rPr>
          <w:color w:val="000000"/>
        </w:rPr>
        <w:t>(1)</w:t>
      </w:r>
      <w:r w:rsidRPr="00BA7E87">
        <w:rPr>
          <w:rFonts w:hint="eastAsia"/>
          <w:color w:val="000000"/>
        </w:rPr>
        <w:t>初期救災狀況。</w:t>
      </w:r>
    </w:p>
    <w:p w:rsidR="00364692" w:rsidRPr="00BA7E87" w:rsidRDefault="00364692" w:rsidP="00364692">
      <w:pPr>
        <w:pStyle w:val="4"/>
        <w:ind w:left="720" w:hanging="240"/>
        <w:rPr>
          <w:color w:val="000000"/>
        </w:rPr>
      </w:pPr>
      <w:r w:rsidRPr="00BA7E87">
        <w:rPr>
          <w:color w:val="000000"/>
        </w:rPr>
        <w:t>(2)</w:t>
      </w:r>
      <w:r w:rsidRPr="00BA7E87">
        <w:rPr>
          <w:rFonts w:hint="eastAsia"/>
          <w:color w:val="000000"/>
        </w:rPr>
        <w:t>救災設備之使用及動作狀況。</w:t>
      </w:r>
    </w:p>
    <w:p w:rsidR="00B106FA" w:rsidRPr="00BA7E87" w:rsidRDefault="00902B32" w:rsidP="00AE1357">
      <w:pPr>
        <w:pStyle w:val="1"/>
        <w:rPr>
          <w:color w:val="000000"/>
        </w:rPr>
      </w:pPr>
      <w:bookmarkStart w:id="259" w:name="_Toc226189802"/>
      <w:bookmarkStart w:id="260" w:name="_Toc226189953"/>
      <w:bookmarkStart w:id="261" w:name="_Toc446404404"/>
      <w:r w:rsidRPr="00BA7E87">
        <w:rPr>
          <w:rFonts w:hint="eastAsia"/>
          <w:color w:val="000000"/>
        </w:rPr>
        <w:t>第</w:t>
      </w:r>
      <w:r w:rsidR="00172D33">
        <w:rPr>
          <w:rFonts w:hint="eastAsia"/>
          <w:color w:val="000000"/>
        </w:rPr>
        <w:t>八</w:t>
      </w:r>
      <w:r w:rsidR="00B106FA" w:rsidRPr="00BA7E87">
        <w:rPr>
          <w:rFonts w:hint="eastAsia"/>
          <w:color w:val="000000"/>
        </w:rPr>
        <w:t>篇</w:t>
      </w:r>
      <w:r w:rsidR="00B106FA" w:rsidRPr="00BA7E87">
        <w:rPr>
          <w:rFonts w:hint="eastAsia"/>
          <w:color w:val="000000"/>
        </w:rPr>
        <w:t xml:space="preserve"> </w:t>
      </w:r>
      <w:r w:rsidR="00B106FA" w:rsidRPr="00BA7E87">
        <w:rPr>
          <w:rFonts w:hint="eastAsia"/>
          <w:color w:val="000000"/>
        </w:rPr>
        <w:t>交通事故</w:t>
      </w:r>
      <w:proofErr w:type="gramStart"/>
      <w:r w:rsidR="00B106FA" w:rsidRPr="00BA7E87">
        <w:rPr>
          <w:rFonts w:hint="eastAsia"/>
          <w:color w:val="000000"/>
        </w:rPr>
        <w:t>減災及應變</w:t>
      </w:r>
      <w:proofErr w:type="gramEnd"/>
      <w:r w:rsidR="00B106FA" w:rsidRPr="00BA7E87">
        <w:rPr>
          <w:rFonts w:hint="eastAsia"/>
          <w:color w:val="000000"/>
        </w:rPr>
        <w:t>事項</w:t>
      </w:r>
      <w:bookmarkStart w:id="262" w:name="_Toc225049606"/>
      <w:bookmarkEnd w:id="259"/>
      <w:bookmarkEnd w:id="260"/>
      <w:bookmarkEnd w:id="261"/>
    </w:p>
    <w:p w:rsidR="00B106FA" w:rsidRPr="00BA7E87" w:rsidRDefault="00172D33" w:rsidP="00AE1357">
      <w:pPr>
        <w:pStyle w:val="2"/>
        <w:rPr>
          <w:color w:val="000000"/>
        </w:rPr>
      </w:pPr>
      <w:bookmarkStart w:id="263" w:name="_Toc446404405"/>
      <w:bookmarkEnd w:id="262"/>
      <w:r>
        <w:rPr>
          <w:rFonts w:hint="eastAsia"/>
          <w:color w:val="000000"/>
        </w:rPr>
        <w:t>8</w:t>
      </w:r>
      <w:r w:rsidR="00902B32" w:rsidRPr="00BA7E87">
        <w:rPr>
          <w:rFonts w:hint="eastAsia"/>
          <w:color w:val="000000"/>
        </w:rPr>
        <w:t xml:space="preserve">.1 </w:t>
      </w:r>
      <w:r w:rsidR="00902B32" w:rsidRPr="00BA7E87">
        <w:rPr>
          <w:rFonts w:hint="eastAsia"/>
          <w:color w:val="000000"/>
        </w:rPr>
        <w:t>交通事故減災</w:t>
      </w:r>
      <w:bookmarkEnd w:id="263"/>
    </w:p>
    <w:p w:rsidR="00B106FA" w:rsidRPr="00BA7E87" w:rsidRDefault="00B106FA" w:rsidP="00AE1357">
      <w:pPr>
        <w:pStyle w:val="11"/>
        <w:spacing w:before="180"/>
        <w:ind w:left="470" w:hanging="470"/>
        <w:rPr>
          <w:color w:val="000000"/>
        </w:rPr>
      </w:pPr>
      <w:r w:rsidRPr="00BA7E87">
        <w:rPr>
          <w:rFonts w:hint="eastAsia"/>
          <w:color w:val="000000"/>
        </w:rPr>
        <w:t>一、強化校園交通安全設施整體規劃，並將「家長接送區」與「交通標線、標誌」納入校園整體設施之一部分，以配合境教之推廣。</w:t>
      </w:r>
    </w:p>
    <w:p w:rsidR="00B106FA" w:rsidRPr="00BA7E87" w:rsidRDefault="00B106FA" w:rsidP="00AE1357">
      <w:pPr>
        <w:pStyle w:val="11"/>
        <w:spacing w:before="180"/>
        <w:ind w:left="470" w:hanging="470"/>
        <w:rPr>
          <w:color w:val="000000"/>
        </w:rPr>
      </w:pPr>
      <w:r w:rsidRPr="00BA7E87">
        <w:rPr>
          <w:rFonts w:hint="eastAsia"/>
          <w:color w:val="000000"/>
        </w:rPr>
        <w:t>二、學校交通車，除行車執照核發、定期及臨時檢驗、車身顏色及標誌、保養紀錄卡輔導建立及查驗、其他配合教育與社政機關督導及檢查事項由該管公路</w:t>
      </w:r>
      <w:r w:rsidRPr="00BA7E87">
        <w:rPr>
          <w:rFonts w:hint="eastAsia"/>
          <w:color w:val="000000"/>
        </w:rPr>
        <w:lastRenderedPageBreak/>
        <w:t>監理機關辦理外，其保養及駕駛人管理之情形，應隨時檢查及督導。</w:t>
      </w:r>
    </w:p>
    <w:p w:rsidR="00B106FA" w:rsidRPr="00BA7E87" w:rsidRDefault="00B106FA" w:rsidP="00AE1357">
      <w:pPr>
        <w:pStyle w:val="11"/>
        <w:spacing w:before="180"/>
        <w:ind w:left="470" w:hanging="470"/>
        <w:rPr>
          <w:color w:val="000000"/>
        </w:rPr>
      </w:pPr>
      <w:r w:rsidRPr="00BA7E87">
        <w:rPr>
          <w:rFonts w:hint="eastAsia"/>
          <w:color w:val="000000"/>
        </w:rPr>
        <w:t>三、學校之校車應定期保養、維護制度、通學計畫路線、安全門演練、安檢紀錄、保險、緊急應變計畫、緊急醫療網絡</w:t>
      </w:r>
      <w:r w:rsidRPr="00BA7E87">
        <w:rPr>
          <w:rFonts w:hint="eastAsia"/>
          <w:color w:val="000000"/>
        </w:rPr>
        <w:t>(</w:t>
      </w:r>
      <w:r w:rsidRPr="00BA7E87">
        <w:rPr>
          <w:rFonts w:hint="eastAsia"/>
          <w:color w:val="000000"/>
        </w:rPr>
        <w:t>通學路線周邊醫院名稱</w:t>
      </w:r>
      <w:r w:rsidRPr="00BA7E87">
        <w:rPr>
          <w:rFonts w:hint="eastAsia"/>
          <w:color w:val="000000"/>
        </w:rPr>
        <w:t>)</w:t>
      </w:r>
      <w:r w:rsidRPr="00BA7E87">
        <w:rPr>
          <w:rFonts w:hint="eastAsia"/>
          <w:color w:val="000000"/>
        </w:rPr>
        <w:t>、緊急聯絡電話等相關計畫、紀錄、手冊及辦法。</w:t>
      </w:r>
    </w:p>
    <w:p w:rsidR="00B106FA" w:rsidRPr="00BA7E87" w:rsidRDefault="00B106FA" w:rsidP="00AE1357">
      <w:pPr>
        <w:pStyle w:val="11"/>
        <w:spacing w:before="180"/>
        <w:ind w:left="470" w:hanging="470"/>
        <w:rPr>
          <w:color w:val="000000"/>
        </w:rPr>
      </w:pPr>
      <w:r w:rsidRPr="00BA7E87">
        <w:rPr>
          <w:rFonts w:hint="eastAsia"/>
          <w:color w:val="000000"/>
        </w:rPr>
        <w:t>四、學校辦理校外教學活動，應重視租用車輛之安全，得由學校相關人員預先評估合格公司之信譽、車輛狀況及學校條件後，辦理租用手續，依教育部頒『學校辦理校外教學活動租用車輛應行注意事項』辦理相關校外教學活動租用車輛事宜。</w:t>
      </w:r>
    </w:p>
    <w:p w:rsidR="009866F6" w:rsidRPr="00BA7E87" w:rsidRDefault="009866F6" w:rsidP="00AE1357">
      <w:pPr>
        <w:pStyle w:val="11"/>
        <w:spacing w:before="180"/>
        <w:ind w:left="470" w:hanging="470"/>
        <w:rPr>
          <w:color w:val="000000"/>
        </w:rPr>
      </w:pPr>
      <w:r w:rsidRPr="00BA7E87">
        <w:rPr>
          <w:rFonts w:hint="eastAsia"/>
          <w:color w:val="000000"/>
        </w:rPr>
        <w:t>五、要求騎腳踏車之學生攜帶防護具，至少須備有安全帽，且不可雙載。</w:t>
      </w:r>
    </w:p>
    <w:p w:rsidR="009866F6" w:rsidRPr="00BA7E87" w:rsidRDefault="009866F6" w:rsidP="00AE1357">
      <w:pPr>
        <w:pStyle w:val="11"/>
        <w:spacing w:before="180"/>
        <w:ind w:left="470" w:hanging="470"/>
        <w:rPr>
          <w:color w:val="000000"/>
        </w:rPr>
      </w:pPr>
      <w:r w:rsidRPr="00BA7E87">
        <w:rPr>
          <w:rFonts w:hint="eastAsia"/>
          <w:color w:val="000000"/>
        </w:rPr>
        <w:t>六、</w:t>
      </w:r>
      <w:proofErr w:type="gramStart"/>
      <w:r w:rsidR="005A6F61" w:rsidRPr="00BA7E87">
        <w:rPr>
          <w:rFonts w:hint="eastAsia"/>
          <w:color w:val="000000"/>
        </w:rPr>
        <w:t>於易肇事</w:t>
      </w:r>
      <w:proofErr w:type="gramEnd"/>
      <w:r w:rsidR="005A6F61" w:rsidRPr="00BA7E87">
        <w:rPr>
          <w:rFonts w:hint="eastAsia"/>
          <w:color w:val="000000"/>
        </w:rPr>
        <w:t>路段派遣老師協助學生上放學。</w:t>
      </w:r>
    </w:p>
    <w:p w:rsidR="005A6F61" w:rsidRPr="00BA7E87" w:rsidRDefault="005A6F61" w:rsidP="00AE1357">
      <w:pPr>
        <w:pStyle w:val="11"/>
        <w:spacing w:before="180"/>
        <w:ind w:left="470" w:hanging="470"/>
        <w:rPr>
          <w:color w:val="000000"/>
        </w:rPr>
      </w:pPr>
      <w:r w:rsidRPr="00BA7E87">
        <w:rPr>
          <w:rFonts w:hint="eastAsia"/>
          <w:color w:val="000000"/>
        </w:rPr>
        <w:t>七、校車定期送廠進行檢驗，有故障疑慮之校車暫停使用，於整修完畢</w:t>
      </w:r>
      <w:proofErr w:type="gramStart"/>
      <w:r w:rsidRPr="00BA7E87">
        <w:rPr>
          <w:rFonts w:hint="eastAsia"/>
          <w:color w:val="000000"/>
        </w:rPr>
        <w:t>再行載學生</w:t>
      </w:r>
      <w:proofErr w:type="gramEnd"/>
      <w:r w:rsidRPr="00BA7E87">
        <w:rPr>
          <w:rFonts w:hint="eastAsia"/>
          <w:color w:val="000000"/>
        </w:rPr>
        <w:t>上放學。總務處</w:t>
      </w:r>
      <w:r w:rsidRPr="00BA7E87">
        <w:rPr>
          <w:rFonts w:hint="eastAsia"/>
          <w:color w:val="000000"/>
        </w:rPr>
        <w:t>(</w:t>
      </w:r>
      <w:r w:rsidRPr="00BA7E87">
        <w:rPr>
          <w:rFonts w:hint="eastAsia"/>
          <w:color w:val="000000"/>
        </w:rPr>
        <w:t>學</w:t>
      </w:r>
      <w:proofErr w:type="gramStart"/>
      <w:r w:rsidRPr="00BA7E87">
        <w:rPr>
          <w:rFonts w:hint="eastAsia"/>
          <w:color w:val="000000"/>
        </w:rPr>
        <w:t>務</w:t>
      </w:r>
      <w:proofErr w:type="gramEnd"/>
      <w:r w:rsidRPr="00BA7E87">
        <w:rPr>
          <w:rFonts w:hint="eastAsia"/>
          <w:color w:val="000000"/>
        </w:rPr>
        <w:t>處</w:t>
      </w:r>
      <w:r w:rsidRPr="00BA7E87">
        <w:rPr>
          <w:rFonts w:hint="eastAsia"/>
          <w:color w:val="000000"/>
        </w:rPr>
        <w:t>)</w:t>
      </w:r>
      <w:r w:rsidRPr="00BA7E87">
        <w:rPr>
          <w:rFonts w:hint="eastAsia"/>
          <w:color w:val="000000"/>
        </w:rPr>
        <w:t>需派員於校車司機開車前進行酒精檢測，並確認司機之精神狀況。</w:t>
      </w:r>
    </w:p>
    <w:p w:rsidR="00BD40A0" w:rsidRPr="00BA7E87" w:rsidRDefault="005A6F61" w:rsidP="00AE1357">
      <w:pPr>
        <w:pStyle w:val="11"/>
        <w:spacing w:before="180"/>
        <w:ind w:left="470" w:hanging="470"/>
        <w:rPr>
          <w:color w:val="000000"/>
        </w:rPr>
      </w:pPr>
      <w:r w:rsidRPr="00BA7E87">
        <w:rPr>
          <w:rFonts w:hint="eastAsia"/>
          <w:color w:val="000000"/>
        </w:rPr>
        <w:t>八</w:t>
      </w:r>
      <w:r w:rsidR="00B106FA" w:rsidRPr="00BA7E87">
        <w:rPr>
          <w:rFonts w:hint="eastAsia"/>
          <w:color w:val="000000"/>
        </w:rPr>
        <w:t>、加強宣導交通安全教育標語、圖片、海報、法令規章及禮節等，供教學之用；並舉辦交通安全繪畫比賽等相關活動等。</w:t>
      </w:r>
    </w:p>
    <w:p w:rsidR="00B106FA" w:rsidRPr="00BA7E87" w:rsidRDefault="00172D33" w:rsidP="00AE1357">
      <w:pPr>
        <w:pStyle w:val="2"/>
        <w:rPr>
          <w:color w:val="000000"/>
        </w:rPr>
      </w:pPr>
      <w:bookmarkStart w:id="264" w:name="_Toc446404406"/>
      <w:r>
        <w:rPr>
          <w:rFonts w:hint="eastAsia"/>
          <w:color w:val="000000"/>
        </w:rPr>
        <w:t>8</w:t>
      </w:r>
      <w:r w:rsidR="00902B32" w:rsidRPr="00BA7E87">
        <w:rPr>
          <w:rFonts w:hint="eastAsia"/>
          <w:color w:val="000000"/>
        </w:rPr>
        <w:t xml:space="preserve">.2 </w:t>
      </w:r>
      <w:r w:rsidR="00902B32" w:rsidRPr="00BA7E87">
        <w:rPr>
          <w:rFonts w:hint="eastAsia"/>
          <w:color w:val="000000"/>
        </w:rPr>
        <w:t>交通事故應變</w:t>
      </w:r>
      <w:bookmarkEnd w:id="264"/>
    </w:p>
    <w:p w:rsidR="00B106FA" w:rsidRPr="00BA7E87" w:rsidRDefault="00B106FA" w:rsidP="00AE1357">
      <w:pPr>
        <w:pStyle w:val="a6"/>
        <w:ind w:firstLine="480"/>
        <w:rPr>
          <w:color w:val="000000"/>
        </w:rPr>
      </w:pPr>
      <w:r w:rsidRPr="00BA7E87">
        <w:rPr>
          <w:rFonts w:hint="eastAsia"/>
          <w:color w:val="000000"/>
        </w:rPr>
        <w:t>發生交通意外事故，立即通報警察單位與回報學校狀況，如有人員受傷立即通報消防單位前來支援，並先行初步救護。</w:t>
      </w:r>
    </w:p>
    <w:p w:rsidR="00B106FA" w:rsidRPr="00BA7E87" w:rsidRDefault="00B106FA" w:rsidP="00AE1357">
      <w:pPr>
        <w:pStyle w:val="11"/>
        <w:spacing w:before="180"/>
        <w:ind w:left="470" w:hanging="470"/>
        <w:rPr>
          <w:color w:val="000000"/>
        </w:rPr>
      </w:pPr>
      <w:r w:rsidRPr="00BA7E87">
        <w:rPr>
          <w:rFonts w:hint="eastAsia"/>
          <w:color w:val="000000"/>
        </w:rPr>
        <w:t>一、一般道路、高</w:t>
      </w:r>
      <w:r w:rsidRPr="00BA7E87">
        <w:rPr>
          <w:rFonts w:hint="eastAsia"/>
          <w:color w:val="000000"/>
        </w:rPr>
        <w:t>(</w:t>
      </w:r>
      <w:r w:rsidRPr="00BA7E87">
        <w:rPr>
          <w:rFonts w:hint="eastAsia"/>
          <w:color w:val="000000"/>
        </w:rPr>
        <w:t>快</w:t>
      </w:r>
      <w:r w:rsidRPr="00BA7E87">
        <w:rPr>
          <w:rFonts w:hint="eastAsia"/>
          <w:color w:val="000000"/>
        </w:rPr>
        <w:t>)</w:t>
      </w:r>
      <w:r w:rsidRPr="00BA7E87">
        <w:rPr>
          <w:rFonts w:hint="eastAsia"/>
          <w:color w:val="000000"/>
        </w:rPr>
        <w:t>速道路：</w:t>
      </w:r>
    </w:p>
    <w:p w:rsidR="00B106FA" w:rsidRPr="00BA7E87" w:rsidRDefault="00B106FA" w:rsidP="00AE135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乘坐之遊覽車發生事故時，乘客應配合司機或隨車領隊指揮，立即依逃生演練路徑逃生，並緊急疏散至路旁、護欄外</w:t>
      </w:r>
      <w:r w:rsidRPr="00BA7E87">
        <w:rPr>
          <w:rFonts w:hint="eastAsia"/>
          <w:color w:val="000000"/>
        </w:rPr>
        <w:t>(</w:t>
      </w:r>
      <w:r w:rsidRPr="00BA7E87">
        <w:rPr>
          <w:rFonts w:hint="eastAsia"/>
          <w:color w:val="000000"/>
        </w:rPr>
        <w:t>高速公路</w:t>
      </w:r>
      <w:r w:rsidRPr="00BA7E87">
        <w:rPr>
          <w:rFonts w:hint="eastAsia"/>
          <w:color w:val="000000"/>
        </w:rPr>
        <w:t>)</w:t>
      </w:r>
      <w:r w:rsidRPr="00BA7E87">
        <w:rPr>
          <w:rFonts w:hint="eastAsia"/>
          <w:color w:val="000000"/>
        </w:rPr>
        <w:t>或其他安全處所，同時於車後</w:t>
      </w:r>
      <w:r w:rsidRPr="00BA7E87">
        <w:rPr>
          <w:rFonts w:hint="eastAsia"/>
          <w:color w:val="000000"/>
        </w:rPr>
        <w:t>50~100</w:t>
      </w:r>
      <w:r w:rsidRPr="00BA7E87">
        <w:rPr>
          <w:rFonts w:hint="eastAsia"/>
          <w:color w:val="000000"/>
        </w:rPr>
        <w:t>公尺設置故障標誌，</w:t>
      </w:r>
      <w:proofErr w:type="gramStart"/>
      <w:r w:rsidRPr="00BA7E87">
        <w:rPr>
          <w:rFonts w:hint="eastAsia"/>
          <w:color w:val="000000"/>
        </w:rPr>
        <w:t>警示來車</w:t>
      </w:r>
      <w:proofErr w:type="gramEnd"/>
      <w:r w:rsidRPr="00BA7E87">
        <w:rPr>
          <w:rFonts w:hint="eastAsia"/>
          <w:color w:val="000000"/>
        </w:rPr>
        <w:t>，避免追撞。</w:t>
      </w:r>
    </w:p>
    <w:p w:rsidR="00B106FA" w:rsidRPr="00BA7E87" w:rsidRDefault="00B106FA" w:rsidP="00AE135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緊急逃生時應注意各方來車，確保自身安全。</w:t>
      </w:r>
    </w:p>
    <w:p w:rsidR="00B106FA" w:rsidRPr="00BA7E87" w:rsidRDefault="00B106FA" w:rsidP="00AE1357">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利用路邊緊急電話或行動電話撥打</w:t>
      </w:r>
      <w:r w:rsidRPr="00BA7E87">
        <w:rPr>
          <w:rFonts w:hint="eastAsia"/>
          <w:color w:val="000000"/>
        </w:rPr>
        <w:t xml:space="preserve"> 112</w:t>
      </w:r>
      <w:r w:rsidRPr="00BA7E87">
        <w:rPr>
          <w:rFonts w:hint="eastAsia"/>
          <w:color w:val="000000"/>
        </w:rPr>
        <w:t>尋求支援。</w:t>
      </w:r>
    </w:p>
    <w:p w:rsidR="00B106FA" w:rsidRPr="00BA7E87" w:rsidRDefault="00B106FA" w:rsidP="00AE1357">
      <w:pPr>
        <w:pStyle w:val="11"/>
        <w:spacing w:before="180"/>
        <w:ind w:left="470" w:hanging="470"/>
        <w:rPr>
          <w:color w:val="000000"/>
        </w:rPr>
      </w:pPr>
      <w:r w:rsidRPr="00BA7E87">
        <w:rPr>
          <w:rFonts w:hint="eastAsia"/>
          <w:color w:val="000000"/>
        </w:rPr>
        <w:lastRenderedPageBreak/>
        <w:t>二、長公路隧道：</w:t>
      </w:r>
    </w:p>
    <w:p w:rsidR="00B106FA" w:rsidRPr="00BA7E87" w:rsidRDefault="00B106FA" w:rsidP="00AE1357">
      <w:pPr>
        <w:pStyle w:val="a6"/>
        <w:ind w:firstLine="480"/>
        <w:rPr>
          <w:color w:val="000000"/>
        </w:rPr>
      </w:pPr>
      <w:r w:rsidRPr="00BA7E87">
        <w:rPr>
          <w:rFonts w:hint="eastAsia"/>
          <w:color w:val="000000"/>
        </w:rPr>
        <w:t>於長公路隧道發生事故時，應立即利用路邊緊急電話或以行動電話通報</w:t>
      </w:r>
      <w:r w:rsidRPr="00BA7E87">
        <w:rPr>
          <w:rFonts w:hint="eastAsia"/>
          <w:color w:val="000000"/>
        </w:rPr>
        <w:t xml:space="preserve"> 112</w:t>
      </w:r>
      <w:r w:rsidRPr="00BA7E87">
        <w:rPr>
          <w:rFonts w:hint="eastAsia"/>
          <w:color w:val="000000"/>
        </w:rPr>
        <w:t>請求支援，並設</w:t>
      </w:r>
      <w:r w:rsidR="00DA2033" w:rsidRPr="00BA7E87">
        <w:rPr>
          <w:rFonts w:hint="eastAsia"/>
          <w:color w:val="000000"/>
        </w:rPr>
        <w:t>置警示牌或其他設施</w:t>
      </w:r>
      <w:proofErr w:type="gramStart"/>
      <w:r w:rsidRPr="00BA7E87">
        <w:rPr>
          <w:rFonts w:hint="eastAsia"/>
          <w:color w:val="000000"/>
        </w:rPr>
        <w:t>警示來車</w:t>
      </w:r>
      <w:proofErr w:type="gramEnd"/>
      <w:r w:rsidRPr="00BA7E87">
        <w:rPr>
          <w:rFonts w:hint="eastAsia"/>
          <w:color w:val="000000"/>
        </w:rPr>
        <w:t>，避免追撞，再依各隧道之逃生指示處理。</w:t>
      </w:r>
    </w:p>
    <w:p w:rsidR="00B106FA" w:rsidRPr="00BA7E87" w:rsidRDefault="00B106FA" w:rsidP="00AE1357">
      <w:pPr>
        <w:pStyle w:val="11"/>
        <w:spacing w:before="180"/>
        <w:ind w:left="470" w:hanging="470"/>
        <w:rPr>
          <w:color w:val="000000"/>
        </w:rPr>
      </w:pPr>
      <w:r w:rsidRPr="00BA7E87">
        <w:rPr>
          <w:rFonts w:hint="eastAsia"/>
          <w:color w:val="000000"/>
        </w:rPr>
        <w:t>三、鐵路平交道：</w:t>
      </w:r>
    </w:p>
    <w:p w:rsidR="00BD40A0" w:rsidRPr="00BA7E87" w:rsidRDefault="00B106FA" w:rsidP="00AE1357">
      <w:pPr>
        <w:pStyle w:val="a6"/>
        <w:ind w:firstLine="480"/>
        <w:rPr>
          <w:color w:val="000000"/>
        </w:rPr>
      </w:pPr>
      <w:r w:rsidRPr="00BA7E87">
        <w:rPr>
          <w:rFonts w:hint="eastAsia"/>
          <w:color w:val="000000"/>
        </w:rPr>
        <w:t>鐵路平交道遇事故發生</w:t>
      </w:r>
      <w:r w:rsidR="00DA2033" w:rsidRPr="00BA7E87">
        <w:rPr>
          <w:rFonts w:ascii="標楷體" w:hAnsi="標楷體" w:hint="eastAsia"/>
          <w:color w:val="000000"/>
        </w:rPr>
        <w:t>，</w:t>
      </w:r>
      <w:r w:rsidRPr="00BA7E87">
        <w:rPr>
          <w:rFonts w:hint="eastAsia"/>
          <w:color w:val="000000"/>
        </w:rPr>
        <w:t>無法自</w:t>
      </w:r>
      <w:proofErr w:type="gramStart"/>
      <w:r w:rsidRPr="00BA7E87">
        <w:rPr>
          <w:rFonts w:hint="eastAsia"/>
          <w:color w:val="000000"/>
        </w:rPr>
        <w:t>軌道區駛離</w:t>
      </w:r>
      <w:proofErr w:type="gramEnd"/>
      <w:r w:rsidRPr="00BA7E87">
        <w:rPr>
          <w:rFonts w:hint="eastAsia"/>
          <w:color w:val="000000"/>
        </w:rPr>
        <w:t>時，應立即按下平交道</w:t>
      </w:r>
      <w:proofErr w:type="gramStart"/>
      <w:r w:rsidRPr="00BA7E87">
        <w:rPr>
          <w:rFonts w:hint="eastAsia"/>
          <w:color w:val="000000"/>
        </w:rPr>
        <w:t>兩旁「</w:t>
      </w:r>
      <w:proofErr w:type="gramEnd"/>
      <w:r w:rsidRPr="00BA7E87">
        <w:rPr>
          <w:rFonts w:hint="eastAsia"/>
          <w:color w:val="000000"/>
        </w:rPr>
        <w:t>紅色緊急按鈕」示警，並立即疏散車上乘客。無緊急按鈕或按鈕未發生作用時，需立即撥打</w:t>
      </w:r>
      <w:r w:rsidRPr="00BA7E87">
        <w:rPr>
          <w:rFonts w:hint="eastAsia"/>
          <w:color w:val="000000"/>
        </w:rPr>
        <w:t>0800-800-333</w:t>
      </w:r>
      <w:r w:rsidRPr="00BA7E87">
        <w:rPr>
          <w:rFonts w:hint="eastAsia"/>
          <w:color w:val="000000"/>
        </w:rPr>
        <w:t>示警。</w:t>
      </w:r>
    </w:p>
    <w:p w:rsidR="00825F13" w:rsidRPr="00BA7E87" w:rsidRDefault="00825F13" w:rsidP="005A6F61">
      <w:pPr>
        <w:pStyle w:val="11"/>
        <w:spacing w:before="180"/>
        <w:ind w:left="470" w:hanging="470"/>
        <w:rPr>
          <w:color w:val="000000"/>
        </w:rPr>
      </w:pPr>
      <w:r w:rsidRPr="00BA7E87">
        <w:rPr>
          <w:rFonts w:hint="eastAsia"/>
          <w:color w:val="000000"/>
        </w:rPr>
        <w:t>四、學生發生意外車禍</w:t>
      </w:r>
    </w:p>
    <w:p w:rsidR="00825F13" w:rsidRPr="00BA7E87" w:rsidRDefault="00825F13" w:rsidP="00825F13">
      <w:pPr>
        <w:pStyle w:val="a6"/>
        <w:ind w:firstLine="480"/>
        <w:rPr>
          <w:color w:val="000000"/>
        </w:rPr>
      </w:pPr>
      <w:r w:rsidRPr="00BA7E87">
        <w:rPr>
          <w:rFonts w:hint="eastAsia"/>
          <w:color w:val="000000"/>
        </w:rPr>
        <w:t>學校獲知學生發生意外車禍，學</w:t>
      </w:r>
      <w:proofErr w:type="gramStart"/>
      <w:r w:rsidRPr="00BA7E87">
        <w:rPr>
          <w:rFonts w:hint="eastAsia"/>
          <w:color w:val="000000"/>
        </w:rPr>
        <w:t>務</w:t>
      </w:r>
      <w:proofErr w:type="gramEnd"/>
      <w:r w:rsidRPr="00BA7E87">
        <w:rPr>
          <w:rFonts w:hint="eastAsia"/>
          <w:color w:val="000000"/>
        </w:rPr>
        <w:t>處立即派員前往現場，協助學生解決車禍紛爭。</w:t>
      </w:r>
    </w:p>
    <w:p w:rsidR="00BD40A0" w:rsidRPr="00BA7E87" w:rsidRDefault="00825F13" w:rsidP="005A6F61">
      <w:pPr>
        <w:pStyle w:val="11"/>
        <w:spacing w:before="180"/>
        <w:ind w:left="470" w:hanging="470"/>
        <w:rPr>
          <w:color w:val="000000"/>
        </w:rPr>
      </w:pPr>
      <w:r w:rsidRPr="00BA7E87">
        <w:rPr>
          <w:rFonts w:hint="eastAsia"/>
          <w:color w:val="000000"/>
        </w:rPr>
        <w:t>五</w:t>
      </w:r>
      <w:r w:rsidR="005A6F61" w:rsidRPr="00BA7E87">
        <w:rPr>
          <w:rFonts w:hint="eastAsia"/>
          <w:color w:val="000000"/>
        </w:rPr>
        <w:t>、校車發生車禍</w:t>
      </w:r>
    </w:p>
    <w:p w:rsidR="005A6F61" w:rsidRPr="00BA7E87" w:rsidRDefault="005A6F61" w:rsidP="00AE1357">
      <w:pPr>
        <w:pStyle w:val="a6"/>
        <w:ind w:firstLine="480"/>
        <w:rPr>
          <w:color w:val="000000"/>
        </w:rPr>
      </w:pPr>
      <w:r w:rsidRPr="00BA7E87">
        <w:rPr>
          <w:rFonts w:hint="eastAsia"/>
          <w:color w:val="000000"/>
        </w:rPr>
        <w:t>司機立即詢問車內學生是否有受傷，並連絡警察單位、救護單位、學</w:t>
      </w:r>
      <w:proofErr w:type="gramStart"/>
      <w:r w:rsidRPr="00BA7E87">
        <w:rPr>
          <w:rFonts w:hint="eastAsia"/>
          <w:color w:val="000000"/>
        </w:rPr>
        <w:t>務</w:t>
      </w:r>
      <w:proofErr w:type="gramEnd"/>
      <w:r w:rsidRPr="00BA7E87">
        <w:rPr>
          <w:rFonts w:hint="eastAsia"/>
          <w:color w:val="000000"/>
        </w:rPr>
        <w:t>處。若有傷患，待救護人員到時，由專業人員移動傷患，並協助警察處理交通事故。學</w:t>
      </w:r>
      <w:proofErr w:type="gramStart"/>
      <w:r w:rsidRPr="00BA7E87">
        <w:rPr>
          <w:rFonts w:hint="eastAsia"/>
          <w:color w:val="000000"/>
        </w:rPr>
        <w:t>務</w:t>
      </w:r>
      <w:proofErr w:type="gramEnd"/>
      <w:r w:rsidRPr="00BA7E87">
        <w:rPr>
          <w:rFonts w:hint="eastAsia"/>
          <w:color w:val="000000"/>
        </w:rPr>
        <w:t>處接獲通知立即找尋可用之校車，派員協同校車前往現場處理並將沒受傷之學生送回家。</w:t>
      </w:r>
    </w:p>
    <w:p w:rsidR="00B106FA" w:rsidRPr="00BA7E87" w:rsidRDefault="00902B32" w:rsidP="00C70E17">
      <w:pPr>
        <w:pStyle w:val="1"/>
        <w:rPr>
          <w:color w:val="000000"/>
        </w:rPr>
      </w:pPr>
      <w:bookmarkStart w:id="265" w:name="_Toc226189803"/>
      <w:bookmarkStart w:id="266" w:name="_Toc226189954"/>
      <w:bookmarkStart w:id="267" w:name="_Toc446404407"/>
      <w:r w:rsidRPr="00BA7E87">
        <w:rPr>
          <w:rFonts w:hint="eastAsia"/>
          <w:color w:val="000000"/>
        </w:rPr>
        <w:lastRenderedPageBreak/>
        <w:t>第</w:t>
      </w:r>
      <w:r w:rsidR="00172D33">
        <w:rPr>
          <w:rFonts w:hint="eastAsia"/>
          <w:color w:val="000000"/>
        </w:rPr>
        <w:t>九</w:t>
      </w:r>
      <w:r w:rsidR="00B106FA" w:rsidRPr="00BA7E87">
        <w:rPr>
          <w:rFonts w:hint="eastAsia"/>
          <w:color w:val="000000"/>
        </w:rPr>
        <w:t>篇</w:t>
      </w:r>
      <w:r w:rsidR="00B106FA" w:rsidRPr="00BA7E87">
        <w:rPr>
          <w:rFonts w:hint="eastAsia"/>
          <w:color w:val="000000"/>
        </w:rPr>
        <w:t xml:space="preserve"> </w:t>
      </w:r>
      <w:r w:rsidR="00B106FA" w:rsidRPr="00BA7E87">
        <w:rPr>
          <w:rFonts w:hint="eastAsia"/>
          <w:color w:val="000000"/>
        </w:rPr>
        <w:t>其他校園安全工作事項</w:t>
      </w:r>
      <w:bookmarkEnd w:id="265"/>
      <w:bookmarkEnd w:id="266"/>
      <w:bookmarkEnd w:id="267"/>
    </w:p>
    <w:p w:rsidR="00B106FA" w:rsidRPr="00BA7E87" w:rsidRDefault="00172D33" w:rsidP="00C70E17">
      <w:pPr>
        <w:pStyle w:val="2"/>
        <w:rPr>
          <w:color w:val="000000"/>
        </w:rPr>
      </w:pPr>
      <w:bookmarkStart w:id="268" w:name="_Toc446404408"/>
      <w:r>
        <w:rPr>
          <w:rFonts w:hint="eastAsia"/>
          <w:color w:val="000000"/>
        </w:rPr>
        <w:t>9</w:t>
      </w:r>
      <w:r w:rsidR="00902B32" w:rsidRPr="00BA7E87">
        <w:rPr>
          <w:rFonts w:hint="eastAsia"/>
          <w:color w:val="000000"/>
        </w:rPr>
        <w:t>.</w:t>
      </w:r>
      <w:r w:rsidR="00B106FA" w:rsidRPr="00BA7E87">
        <w:rPr>
          <w:rFonts w:hint="eastAsia"/>
          <w:color w:val="000000"/>
        </w:rPr>
        <w:t>1</w:t>
      </w:r>
      <w:r w:rsidR="00B106FA" w:rsidRPr="00BA7E87">
        <w:rPr>
          <w:rFonts w:hint="eastAsia"/>
          <w:color w:val="000000"/>
        </w:rPr>
        <w:t>晨間及夜間安全維護事項</w:t>
      </w:r>
      <w:bookmarkEnd w:id="268"/>
    </w:p>
    <w:p w:rsidR="00174C99" w:rsidRDefault="0043316C" w:rsidP="00A17C66">
      <w:pPr>
        <w:pStyle w:val="11"/>
        <w:spacing w:before="180"/>
        <w:ind w:left="470" w:hanging="470"/>
        <w:jc w:val="center"/>
        <w:rPr>
          <w:color w:val="000000"/>
        </w:rPr>
      </w:pPr>
      <w:r>
        <w:rPr>
          <w:noProof/>
          <w:color w:val="000000"/>
        </w:rPr>
        <w:drawing>
          <wp:inline distT="0" distB="0" distL="0" distR="0">
            <wp:extent cx="5273675" cy="402971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3675" cy="4029710"/>
                    </a:xfrm>
                    <a:prstGeom prst="rect">
                      <a:avLst/>
                    </a:prstGeom>
                    <a:noFill/>
                    <a:ln>
                      <a:noFill/>
                    </a:ln>
                  </pic:spPr>
                </pic:pic>
              </a:graphicData>
            </a:graphic>
          </wp:inline>
        </w:drawing>
      </w:r>
    </w:p>
    <w:p w:rsidR="000C5B8A" w:rsidRPr="002E5D11" w:rsidRDefault="000C5B8A" w:rsidP="000C5B8A">
      <w:pPr>
        <w:pStyle w:val="aff5"/>
        <w:jc w:val="center"/>
        <w:rPr>
          <w:rFonts w:ascii="新細明體" w:eastAsia="新細明體" w:hAnsi="新細明體"/>
          <w:sz w:val="24"/>
          <w:u w:val="single"/>
        </w:rPr>
      </w:pPr>
      <w:bookmarkStart w:id="269" w:name="_Toc398191934"/>
      <w:r w:rsidRPr="002E5D11">
        <w:rPr>
          <w:rFonts w:ascii="新細明體" w:eastAsia="新細明體" w:hAnsi="新細明體" w:hint="eastAsia"/>
          <w:sz w:val="24"/>
          <w:u w:val="single"/>
        </w:rPr>
        <w:t>圖</w:t>
      </w:r>
      <w:r w:rsidR="00172D33">
        <w:rPr>
          <w:rFonts w:ascii="新細明體" w:eastAsia="新細明體" w:hAnsi="新細明體" w:hint="eastAsia"/>
          <w:sz w:val="24"/>
          <w:u w:val="single"/>
        </w:rPr>
        <w:t>9</w:t>
      </w:r>
      <w:r w:rsidRPr="002E5D11">
        <w:rPr>
          <w:rFonts w:ascii="新細明體" w:eastAsia="新細明體" w:hAnsi="新細明體" w:hint="eastAsia"/>
          <w:sz w:val="24"/>
          <w:u w:val="single"/>
        </w:rPr>
        <w:t>-1-</w:t>
      </w:r>
      <w:r w:rsidRPr="002E5D11">
        <w:rPr>
          <w:rFonts w:ascii="新細明體" w:eastAsia="新細明體" w:hAnsi="新細明體"/>
          <w:sz w:val="24"/>
          <w:u w:val="single"/>
        </w:rPr>
        <w:fldChar w:fldCharType="begin"/>
      </w:r>
      <w:r w:rsidRPr="002E5D11">
        <w:rPr>
          <w:rFonts w:ascii="新細明體" w:eastAsia="新細明體" w:hAnsi="新細明體"/>
          <w:sz w:val="24"/>
          <w:u w:val="single"/>
        </w:rPr>
        <w:instrText xml:space="preserve"> </w:instrText>
      </w:r>
      <w:r w:rsidRPr="002E5D11">
        <w:rPr>
          <w:rFonts w:ascii="新細明體" w:eastAsia="新細明體" w:hAnsi="新細明體" w:hint="eastAsia"/>
          <w:sz w:val="24"/>
          <w:u w:val="single"/>
        </w:rPr>
        <w:instrText>SEQ 圖9-1- \* ARABIC</w:instrText>
      </w:r>
      <w:r w:rsidRPr="002E5D11">
        <w:rPr>
          <w:rFonts w:ascii="新細明體" w:eastAsia="新細明體" w:hAnsi="新細明體"/>
          <w:sz w:val="24"/>
          <w:u w:val="single"/>
        </w:rPr>
        <w:instrText xml:space="preserve"> </w:instrText>
      </w:r>
      <w:r w:rsidRPr="002E5D11">
        <w:rPr>
          <w:rFonts w:ascii="新細明體" w:eastAsia="新細明體" w:hAnsi="新細明體"/>
          <w:sz w:val="24"/>
          <w:u w:val="single"/>
        </w:rPr>
        <w:fldChar w:fldCharType="separate"/>
      </w:r>
      <w:r w:rsidR="00E4002E">
        <w:rPr>
          <w:rFonts w:ascii="新細明體" w:eastAsia="新細明體" w:hAnsi="新細明體"/>
          <w:noProof/>
          <w:sz w:val="24"/>
          <w:u w:val="single"/>
        </w:rPr>
        <w:t>1</w:t>
      </w:r>
      <w:r w:rsidRPr="002E5D11">
        <w:rPr>
          <w:rFonts w:ascii="新細明體" w:eastAsia="新細明體" w:hAnsi="新細明體"/>
          <w:sz w:val="24"/>
          <w:u w:val="single"/>
        </w:rPr>
        <w:fldChar w:fldCharType="end"/>
      </w:r>
      <w:r w:rsidRPr="002E5D11">
        <w:rPr>
          <w:rFonts w:ascii="新細明體" w:eastAsia="新細明體" w:hAnsi="新細明體" w:hint="eastAsia"/>
          <w:color w:val="000000"/>
          <w:sz w:val="24"/>
          <w:u w:val="single"/>
        </w:rPr>
        <w:t>、</w:t>
      </w:r>
      <w:r w:rsidRPr="002E5D11">
        <w:rPr>
          <w:rFonts w:ascii="新細明體" w:eastAsia="新細明體" w:hAnsi="新細明體"/>
          <w:sz w:val="24"/>
          <w:u w:val="single"/>
        </w:rPr>
        <w:t>校園安全死角分佈圖</w:t>
      </w:r>
      <w:bookmarkEnd w:id="269"/>
    </w:p>
    <w:p w:rsidR="000C5B8A" w:rsidRPr="000C5B8A" w:rsidRDefault="000C5B8A" w:rsidP="000C5B8A"/>
    <w:p w:rsidR="00174C99" w:rsidRPr="00BA7E87" w:rsidRDefault="00172D33" w:rsidP="00174C99">
      <w:pPr>
        <w:pStyle w:val="3"/>
        <w:rPr>
          <w:color w:val="000000"/>
        </w:rPr>
      </w:pPr>
      <w:bookmarkStart w:id="270" w:name="_Toc446404409"/>
      <w:r>
        <w:rPr>
          <w:rFonts w:hint="eastAsia"/>
          <w:color w:val="000000"/>
        </w:rPr>
        <w:t>9</w:t>
      </w:r>
      <w:r w:rsidR="00174C99" w:rsidRPr="00BA7E87">
        <w:rPr>
          <w:rFonts w:hint="eastAsia"/>
          <w:color w:val="000000"/>
        </w:rPr>
        <w:t xml:space="preserve">.1.1 </w:t>
      </w:r>
      <w:r w:rsidR="00174C99" w:rsidRPr="00BA7E87">
        <w:rPr>
          <w:rFonts w:hint="eastAsia"/>
          <w:color w:val="000000"/>
        </w:rPr>
        <w:t>預防</w:t>
      </w:r>
      <w:bookmarkEnd w:id="270"/>
    </w:p>
    <w:p w:rsidR="00174C99" w:rsidRPr="00BA7E87" w:rsidRDefault="00174C99" w:rsidP="00174C99">
      <w:pPr>
        <w:pStyle w:val="11"/>
        <w:spacing w:before="180"/>
        <w:ind w:left="470" w:hanging="470"/>
        <w:rPr>
          <w:color w:val="000000"/>
        </w:rPr>
      </w:pPr>
      <w:r w:rsidRPr="00BA7E87">
        <w:rPr>
          <w:rFonts w:hint="eastAsia"/>
          <w:color w:val="000000"/>
        </w:rPr>
        <w:t>一、人員管制</w:t>
      </w:r>
    </w:p>
    <w:p w:rsidR="00174C99" w:rsidRPr="00BA7E87" w:rsidRDefault="00174C99" w:rsidP="00174C99">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防止不法份子侵入。</w:t>
      </w:r>
    </w:p>
    <w:p w:rsidR="00174C99" w:rsidRPr="00BA7E87" w:rsidRDefault="00174C99" w:rsidP="00174C99">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對於可疑人、物之查察與盤詰。</w:t>
      </w:r>
    </w:p>
    <w:p w:rsidR="00174C99" w:rsidRPr="00BA7E87" w:rsidRDefault="00174C99" w:rsidP="00174C99">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上班時間進出之非學校人員，必須確實辦理登記，嚴格管制。</w:t>
      </w:r>
    </w:p>
    <w:p w:rsidR="00174C99" w:rsidRPr="00BA7E87" w:rsidRDefault="00174C99" w:rsidP="00174C99">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防止人員挾帶危險物品進入校園；員工訪客攜出之物品，如與公物性質相關者，應予以查檢後放行。</w:t>
      </w:r>
    </w:p>
    <w:p w:rsidR="00174C99" w:rsidRPr="00BA7E87" w:rsidRDefault="00174C99" w:rsidP="00174C99">
      <w:pPr>
        <w:pStyle w:val="11"/>
        <w:spacing w:before="180"/>
        <w:ind w:left="470" w:hanging="470"/>
        <w:rPr>
          <w:color w:val="000000"/>
        </w:rPr>
      </w:pPr>
      <w:r w:rsidRPr="00BA7E87">
        <w:rPr>
          <w:rFonts w:hint="eastAsia"/>
          <w:color w:val="000000"/>
        </w:rPr>
        <w:t>二、車輛管制</w:t>
      </w:r>
    </w:p>
    <w:p w:rsidR="00174C99" w:rsidRPr="00BA7E87" w:rsidRDefault="00174C99" w:rsidP="00174C99">
      <w:pPr>
        <w:pStyle w:val="23"/>
        <w:spacing w:before="180"/>
        <w:rPr>
          <w:color w:val="000000"/>
        </w:rPr>
      </w:pPr>
      <w:r w:rsidRPr="00BA7E87">
        <w:rPr>
          <w:rFonts w:hint="eastAsia"/>
          <w:color w:val="000000"/>
        </w:rPr>
        <w:lastRenderedPageBreak/>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注意進出門口</w:t>
      </w:r>
      <w:proofErr w:type="gramStart"/>
      <w:r w:rsidRPr="00BA7E87">
        <w:rPr>
          <w:rFonts w:hint="eastAsia"/>
          <w:color w:val="000000"/>
        </w:rPr>
        <w:t>路邊紅</w:t>
      </w:r>
      <w:proofErr w:type="gramEnd"/>
      <w:r w:rsidRPr="00BA7E87">
        <w:rPr>
          <w:rFonts w:hint="eastAsia"/>
          <w:color w:val="000000"/>
        </w:rPr>
        <w:t>、黃線區嚴禁停放車輛，以維交通順暢。</w:t>
      </w:r>
    </w:p>
    <w:p w:rsidR="00174C99" w:rsidRPr="00BA7E87" w:rsidRDefault="00174C99" w:rsidP="00174C99">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校門口出入開放時間嚴格管制，上放學時間嚴禁車輛進出，其他時間進出請作好交通指揮。</w:t>
      </w:r>
    </w:p>
    <w:p w:rsidR="00174C99" w:rsidRPr="00BA7E87" w:rsidRDefault="00174C99" w:rsidP="00174C99">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校園內車道之管制必須徹底執行，無學校通行證者一律禁止進入。洽公及送貨車輛，須停車熄火換證後，慢速進入，並依指定位置停放。</w:t>
      </w:r>
    </w:p>
    <w:p w:rsidR="00174C99" w:rsidRPr="00BA7E87" w:rsidRDefault="00174C99" w:rsidP="00174C99">
      <w:pPr>
        <w:pStyle w:val="11"/>
        <w:spacing w:before="180"/>
        <w:ind w:left="470" w:hanging="470"/>
        <w:rPr>
          <w:color w:val="000000"/>
        </w:rPr>
      </w:pPr>
      <w:r w:rsidRPr="00BA7E87">
        <w:rPr>
          <w:rFonts w:hint="eastAsia"/>
          <w:color w:val="000000"/>
        </w:rPr>
        <w:t>三、一般勤務</w:t>
      </w:r>
    </w:p>
    <w:p w:rsidR="00174C99" w:rsidRPr="00BA7E87" w:rsidRDefault="00174C99" w:rsidP="00174C99">
      <w:pPr>
        <w:pStyle w:val="31"/>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應於學校指定地點值勤，便於管制門禁及執行警戒，不得擅離。非學校師生員工進入必須</w:t>
      </w:r>
      <w:proofErr w:type="gramStart"/>
      <w:r w:rsidRPr="00BA7E87">
        <w:rPr>
          <w:rFonts w:hint="eastAsia"/>
          <w:color w:val="000000"/>
        </w:rPr>
        <w:t>詢</w:t>
      </w:r>
      <w:proofErr w:type="gramEnd"/>
      <w:r w:rsidRPr="00BA7E87">
        <w:rPr>
          <w:rFonts w:hint="eastAsia"/>
          <w:color w:val="000000"/>
        </w:rPr>
        <w:t>查，下班後外人進入應憑證件登記換證，態度必須和善。</w:t>
      </w:r>
    </w:p>
    <w:p w:rsidR="00174C99" w:rsidRPr="00BA7E87" w:rsidRDefault="00174C99" w:rsidP="00174C99">
      <w:pPr>
        <w:pStyle w:val="31"/>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應定時巡邏校園，並隨時注意監視器畫面，以維護安全。</w:t>
      </w:r>
    </w:p>
    <w:p w:rsidR="00174C99" w:rsidRPr="00BA7E87" w:rsidRDefault="00174C99" w:rsidP="00174C99">
      <w:pPr>
        <w:pStyle w:val="31"/>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校門開、關時需在旁監視，避免發生危險。</w:t>
      </w:r>
    </w:p>
    <w:p w:rsidR="00174C99" w:rsidRPr="00BA7E87" w:rsidRDefault="00174C99" w:rsidP="00174C99">
      <w:pPr>
        <w:pStyle w:val="31"/>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交接前後應巡視校園，做好門禁及燈火管制工作。</w:t>
      </w:r>
    </w:p>
    <w:p w:rsidR="00174C99" w:rsidRPr="00BA7E87" w:rsidRDefault="00174C99" w:rsidP="00174C99">
      <w:pPr>
        <w:pStyle w:val="31"/>
        <w:rPr>
          <w:color w:val="000000"/>
        </w:rPr>
      </w:pPr>
      <w:r w:rsidRPr="00BA7E87">
        <w:rPr>
          <w:rFonts w:hint="eastAsia"/>
          <w:color w:val="000000"/>
        </w:rPr>
        <w:t>(</w:t>
      </w:r>
      <w:r w:rsidRPr="00BA7E87">
        <w:rPr>
          <w:rFonts w:hint="eastAsia"/>
          <w:color w:val="000000"/>
        </w:rPr>
        <w:t>五</w:t>
      </w:r>
      <w:r w:rsidRPr="00BA7E87">
        <w:rPr>
          <w:rFonts w:hint="eastAsia"/>
          <w:color w:val="000000"/>
        </w:rPr>
        <w:t>)</w:t>
      </w:r>
      <w:r w:rsidRPr="00BA7E87">
        <w:rPr>
          <w:rFonts w:hint="eastAsia"/>
          <w:color w:val="000000"/>
        </w:rPr>
        <w:t>禁止小販、宣傳、推銷人員及其與校務不相干人員等進入校園。</w:t>
      </w:r>
    </w:p>
    <w:p w:rsidR="00174C99" w:rsidRPr="00BA7E87" w:rsidRDefault="00172D33" w:rsidP="00174C99">
      <w:pPr>
        <w:pStyle w:val="3"/>
        <w:rPr>
          <w:color w:val="000000"/>
        </w:rPr>
      </w:pPr>
      <w:bookmarkStart w:id="271" w:name="_Toc446404410"/>
      <w:r>
        <w:rPr>
          <w:rFonts w:hint="eastAsia"/>
          <w:color w:val="000000"/>
        </w:rPr>
        <w:t>9</w:t>
      </w:r>
      <w:r w:rsidR="00174C99" w:rsidRPr="00BA7E87">
        <w:rPr>
          <w:rFonts w:hint="eastAsia"/>
          <w:color w:val="000000"/>
        </w:rPr>
        <w:t xml:space="preserve">.1.2 </w:t>
      </w:r>
      <w:r w:rsidR="00174C99" w:rsidRPr="00BA7E87">
        <w:rPr>
          <w:rFonts w:hint="eastAsia"/>
          <w:color w:val="000000"/>
        </w:rPr>
        <w:t>處理</w:t>
      </w:r>
      <w:bookmarkEnd w:id="271"/>
    </w:p>
    <w:p w:rsidR="00174C99" w:rsidRPr="00BA7E87" w:rsidRDefault="00174C99" w:rsidP="00174C99">
      <w:pPr>
        <w:pStyle w:val="11"/>
        <w:spacing w:before="180"/>
        <w:ind w:left="470" w:hanging="470"/>
        <w:rPr>
          <w:color w:val="000000"/>
        </w:rPr>
      </w:pPr>
      <w:r w:rsidRPr="00BA7E87">
        <w:rPr>
          <w:rFonts w:hint="eastAsia"/>
          <w:color w:val="000000"/>
        </w:rPr>
        <w:t>一、發現校園內師生受傷，應即通報救護單位，並即通知健康中心處理。</w:t>
      </w:r>
    </w:p>
    <w:p w:rsidR="00A17C66" w:rsidRPr="00BA7E87" w:rsidRDefault="00174C99" w:rsidP="00174C99">
      <w:pPr>
        <w:pStyle w:val="11"/>
        <w:spacing w:before="180"/>
        <w:ind w:left="470" w:hanging="470"/>
        <w:rPr>
          <w:color w:val="000000"/>
        </w:rPr>
      </w:pPr>
      <w:r w:rsidRPr="00BA7E87">
        <w:rPr>
          <w:rFonts w:hint="eastAsia"/>
          <w:color w:val="000000"/>
        </w:rPr>
        <w:t>二、有可疑人物侵入，應即通知學校相關單位及人員，依需要通知警察局及教育部校安中心。</w:t>
      </w:r>
    </w:p>
    <w:p w:rsidR="00B106FA" w:rsidRPr="00BA7E87" w:rsidRDefault="00172D33" w:rsidP="00C70E17">
      <w:pPr>
        <w:pStyle w:val="2"/>
        <w:rPr>
          <w:color w:val="000000"/>
        </w:rPr>
      </w:pPr>
      <w:bookmarkStart w:id="272" w:name="_Toc446404411"/>
      <w:r>
        <w:rPr>
          <w:rFonts w:hint="eastAsia"/>
          <w:color w:val="000000"/>
        </w:rPr>
        <w:t>9</w:t>
      </w:r>
      <w:r w:rsidR="00902B32" w:rsidRPr="00BA7E87">
        <w:rPr>
          <w:rFonts w:hint="eastAsia"/>
          <w:color w:val="000000"/>
        </w:rPr>
        <w:t>.</w:t>
      </w:r>
      <w:r w:rsidR="00B106FA" w:rsidRPr="00BA7E87">
        <w:rPr>
          <w:rFonts w:hint="eastAsia"/>
          <w:color w:val="000000"/>
        </w:rPr>
        <w:t xml:space="preserve">2 </w:t>
      </w:r>
      <w:r w:rsidR="00B106FA" w:rsidRPr="00BA7E87">
        <w:rPr>
          <w:rFonts w:hint="eastAsia"/>
          <w:color w:val="000000"/>
        </w:rPr>
        <w:t>餐飲衛生安全管理事項</w:t>
      </w:r>
      <w:bookmarkEnd w:id="272"/>
    </w:p>
    <w:p w:rsidR="00B106FA" w:rsidRPr="00BA7E87" w:rsidRDefault="00172D33" w:rsidP="00C70E17">
      <w:pPr>
        <w:pStyle w:val="3"/>
        <w:rPr>
          <w:color w:val="000000"/>
        </w:rPr>
      </w:pPr>
      <w:bookmarkStart w:id="273" w:name="_Toc446404412"/>
      <w:r>
        <w:rPr>
          <w:rFonts w:hint="eastAsia"/>
          <w:color w:val="000000"/>
        </w:rPr>
        <w:t>9</w:t>
      </w:r>
      <w:r w:rsidR="00902B32" w:rsidRPr="00BA7E87">
        <w:rPr>
          <w:rFonts w:hint="eastAsia"/>
          <w:color w:val="000000"/>
        </w:rPr>
        <w:t>.</w:t>
      </w:r>
      <w:r w:rsidR="00B106FA" w:rsidRPr="00BA7E87">
        <w:rPr>
          <w:rFonts w:hint="eastAsia"/>
          <w:color w:val="000000"/>
        </w:rPr>
        <w:t>2</w:t>
      </w:r>
      <w:r w:rsidR="00C70E17" w:rsidRPr="00BA7E87">
        <w:rPr>
          <w:rFonts w:hint="eastAsia"/>
          <w:color w:val="000000"/>
        </w:rPr>
        <w:t>.</w:t>
      </w:r>
      <w:r w:rsidR="00B106FA" w:rsidRPr="00BA7E87">
        <w:rPr>
          <w:rFonts w:hint="eastAsia"/>
          <w:color w:val="000000"/>
        </w:rPr>
        <w:t xml:space="preserve">1 </w:t>
      </w:r>
      <w:r w:rsidR="00B106FA" w:rsidRPr="00BA7E87">
        <w:rPr>
          <w:rFonts w:hint="eastAsia"/>
          <w:color w:val="000000"/>
        </w:rPr>
        <w:t>預防</w:t>
      </w:r>
      <w:bookmarkEnd w:id="273"/>
    </w:p>
    <w:p w:rsidR="00B106FA" w:rsidRPr="00BA7E87" w:rsidRDefault="00B106FA" w:rsidP="00C70E17">
      <w:pPr>
        <w:pStyle w:val="11"/>
        <w:spacing w:before="180"/>
        <w:ind w:left="470" w:hanging="470"/>
        <w:rPr>
          <w:color w:val="000000"/>
        </w:rPr>
      </w:pPr>
      <w:r w:rsidRPr="00BA7E87">
        <w:rPr>
          <w:rFonts w:hint="eastAsia"/>
          <w:color w:val="000000"/>
        </w:rPr>
        <w:t>一、規劃設計</w:t>
      </w:r>
    </w:p>
    <w:p w:rsidR="00B106FA" w:rsidRPr="00BA7E87" w:rsidRDefault="00B106FA"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營養午餐廚房</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廚房面積高度考慮通風與採光，排水設備應維持良好的排水性。</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前處理區與烹調區應隔開，避免食物受到汙染。</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庫房應設置在避免日光直接照射，室內清潔，通風良好，溫度保持攝氏</w:t>
      </w:r>
      <w:r w:rsidRPr="00BA7E87">
        <w:rPr>
          <w:rFonts w:hint="eastAsia"/>
          <w:color w:val="000000"/>
        </w:rPr>
        <w:t>20</w:t>
      </w:r>
      <w:r w:rsidRPr="00BA7E87">
        <w:rPr>
          <w:rFonts w:hint="eastAsia"/>
          <w:color w:val="000000"/>
        </w:rPr>
        <w:t>度以下；且避免室內有下水道，蒸氣管通過。</w:t>
      </w:r>
    </w:p>
    <w:p w:rsidR="00B106FA" w:rsidRPr="00BA7E87" w:rsidRDefault="00B106FA" w:rsidP="00C70E17">
      <w:pPr>
        <w:pStyle w:val="31"/>
        <w:rPr>
          <w:color w:val="000000"/>
        </w:rPr>
      </w:pPr>
      <w:r w:rsidRPr="00BA7E87">
        <w:rPr>
          <w:rFonts w:hint="eastAsia"/>
          <w:color w:val="000000"/>
        </w:rPr>
        <w:t>4.</w:t>
      </w:r>
      <w:r w:rsidRPr="00BA7E87">
        <w:rPr>
          <w:rFonts w:hint="eastAsia"/>
          <w:color w:val="000000"/>
        </w:rPr>
        <w:t>廚房需要具備病媒防治措施，於窗戶及通風口</w:t>
      </w:r>
      <w:proofErr w:type="gramStart"/>
      <w:r w:rsidRPr="00BA7E87">
        <w:rPr>
          <w:rFonts w:hint="eastAsia"/>
          <w:color w:val="000000"/>
        </w:rPr>
        <w:t>加細鐵</w:t>
      </w:r>
      <w:proofErr w:type="gramEnd"/>
      <w:r w:rsidRPr="00BA7E87">
        <w:rPr>
          <w:rFonts w:hint="eastAsia"/>
          <w:color w:val="000000"/>
        </w:rPr>
        <w:t>網、空氣門，另於門的四周包覆金屬。</w:t>
      </w:r>
    </w:p>
    <w:p w:rsidR="00B106FA" w:rsidRPr="00BA7E87" w:rsidRDefault="00B106FA" w:rsidP="00C70E17">
      <w:pPr>
        <w:pStyle w:val="31"/>
        <w:rPr>
          <w:color w:val="000000"/>
        </w:rPr>
      </w:pPr>
      <w:r w:rsidRPr="00BA7E87">
        <w:rPr>
          <w:rFonts w:hint="eastAsia"/>
          <w:color w:val="000000"/>
        </w:rPr>
        <w:lastRenderedPageBreak/>
        <w:t>5.</w:t>
      </w:r>
      <w:r w:rsidRPr="00BA7E87">
        <w:rPr>
          <w:rFonts w:hint="eastAsia"/>
          <w:color w:val="000000"/>
        </w:rPr>
        <w:t>調理場所之照明應在</w:t>
      </w:r>
      <w:r w:rsidRPr="00BA7E87">
        <w:rPr>
          <w:rFonts w:hint="eastAsia"/>
          <w:color w:val="000000"/>
        </w:rPr>
        <w:t>200</w:t>
      </w:r>
      <w:r w:rsidRPr="00BA7E87">
        <w:rPr>
          <w:rFonts w:hint="eastAsia"/>
          <w:color w:val="000000"/>
        </w:rPr>
        <w:t>燭光以上並有燈罩保護，以避免汙染。</w:t>
      </w:r>
    </w:p>
    <w:p w:rsidR="00B106FA" w:rsidRPr="00BA7E87" w:rsidRDefault="00B106FA" w:rsidP="00D3423A">
      <w:pPr>
        <w:pStyle w:val="31"/>
        <w:rPr>
          <w:color w:val="000000"/>
        </w:rPr>
      </w:pPr>
      <w:r w:rsidRPr="00BA7E87">
        <w:rPr>
          <w:rFonts w:hint="eastAsia"/>
          <w:color w:val="000000"/>
        </w:rPr>
        <w:t>6.</w:t>
      </w:r>
      <w:r w:rsidRPr="00BA7E87">
        <w:rPr>
          <w:rFonts w:hint="eastAsia"/>
          <w:color w:val="000000"/>
        </w:rPr>
        <w:t>桶裝瓦斯不可橫放並定期檢查瓦斯管線是否老化。</w:t>
      </w:r>
    </w:p>
    <w:p w:rsidR="00B106FA" w:rsidRPr="00BA7E87" w:rsidRDefault="00B106FA" w:rsidP="00C70E17">
      <w:pPr>
        <w:pStyle w:val="23"/>
        <w:spacing w:before="180"/>
        <w:rPr>
          <w:color w:val="000000"/>
        </w:rPr>
      </w:pPr>
      <w:r w:rsidRPr="00BA7E87">
        <w:rPr>
          <w:rFonts w:hint="eastAsia"/>
          <w:color w:val="000000"/>
        </w:rPr>
        <w:t>(</w:t>
      </w:r>
      <w:r w:rsidR="00D3423A" w:rsidRPr="00BA7E87">
        <w:rPr>
          <w:rFonts w:hint="eastAsia"/>
          <w:color w:val="000000"/>
        </w:rPr>
        <w:t>二</w:t>
      </w:r>
      <w:r w:rsidRPr="00BA7E87">
        <w:rPr>
          <w:rFonts w:hint="eastAsia"/>
          <w:color w:val="000000"/>
        </w:rPr>
        <w:t>)</w:t>
      </w:r>
      <w:r w:rsidRPr="00BA7E87">
        <w:rPr>
          <w:rFonts w:hint="eastAsia"/>
          <w:color w:val="000000"/>
        </w:rPr>
        <w:t>飲用水</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飲食水源應採用自來水，無自來水者，應有淨水及消毒設備處理，水質須符合法令規定。</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水源應與廁所最少相距</w:t>
      </w:r>
      <w:r w:rsidRPr="00BA7E87">
        <w:rPr>
          <w:rFonts w:hint="eastAsia"/>
          <w:color w:val="000000"/>
        </w:rPr>
        <w:t>15</w:t>
      </w:r>
      <w:r w:rsidRPr="00BA7E87">
        <w:rPr>
          <w:rFonts w:hint="eastAsia"/>
          <w:color w:val="000000"/>
        </w:rPr>
        <w:t>公尺以上。</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非使用自來水者，使用前應向當地環保機關申請檢驗。繼續使用時，每年至少重新申請檢驗</w:t>
      </w:r>
      <w:r w:rsidRPr="00BA7E87">
        <w:rPr>
          <w:rFonts w:hint="eastAsia"/>
          <w:color w:val="000000"/>
        </w:rPr>
        <w:t>1</w:t>
      </w:r>
      <w:r w:rsidRPr="00BA7E87">
        <w:rPr>
          <w:rFonts w:hint="eastAsia"/>
          <w:color w:val="000000"/>
        </w:rPr>
        <w:t>次，合格後，始可使用，檢驗紀錄並保存</w:t>
      </w:r>
      <w:r w:rsidRPr="00BA7E87">
        <w:rPr>
          <w:rFonts w:hint="eastAsia"/>
          <w:color w:val="000000"/>
        </w:rPr>
        <w:t>1</w:t>
      </w:r>
      <w:r w:rsidRPr="00BA7E87">
        <w:rPr>
          <w:rFonts w:hint="eastAsia"/>
          <w:color w:val="000000"/>
        </w:rPr>
        <w:t>年。</w:t>
      </w:r>
    </w:p>
    <w:p w:rsidR="00B106FA" w:rsidRPr="00BA7E87" w:rsidRDefault="00B106FA" w:rsidP="00C70E17">
      <w:pPr>
        <w:pStyle w:val="11"/>
        <w:spacing w:before="180"/>
        <w:ind w:left="470" w:hanging="470"/>
        <w:rPr>
          <w:color w:val="000000"/>
        </w:rPr>
      </w:pPr>
      <w:r w:rsidRPr="00BA7E87">
        <w:rPr>
          <w:rFonts w:hint="eastAsia"/>
          <w:color w:val="000000"/>
        </w:rPr>
        <w:t>二、設備安裝施工</w:t>
      </w:r>
    </w:p>
    <w:p w:rsidR="00B106FA" w:rsidRPr="00BA7E87" w:rsidRDefault="00B106FA"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營養午餐廚房</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設備機械與食品接觸面應平滑、完整，不可有裂縫或破損。</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設備與食品之接觸面，應具備無吸附性、無毒、無臭，不</w:t>
      </w:r>
      <w:r w:rsidR="00DA2033" w:rsidRPr="00BA7E87">
        <w:rPr>
          <w:rFonts w:hint="eastAsia"/>
          <w:color w:val="000000"/>
        </w:rPr>
        <w:t>受</w:t>
      </w:r>
      <w:r w:rsidRPr="00BA7E87">
        <w:rPr>
          <w:rFonts w:hint="eastAsia"/>
          <w:color w:val="000000"/>
        </w:rPr>
        <w:t>食品、原料</w:t>
      </w:r>
      <w:r w:rsidR="00DA2033" w:rsidRPr="00BA7E87">
        <w:rPr>
          <w:rFonts w:hint="eastAsia"/>
          <w:color w:val="000000"/>
        </w:rPr>
        <w:t>及清</w:t>
      </w:r>
      <w:r w:rsidRPr="00BA7E87">
        <w:rPr>
          <w:rFonts w:hint="eastAsia"/>
          <w:color w:val="000000"/>
        </w:rPr>
        <w:t>潔劑</w:t>
      </w:r>
      <w:r w:rsidR="00DA2033" w:rsidRPr="00BA7E87">
        <w:rPr>
          <w:rFonts w:hint="eastAsia"/>
          <w:color w:val="000000"/>
        </w:rPr>
        <w:t>之</w:t>
      </w:r>
      <w:r w:rsidRPr="00BA7E87">
        <w:rPr>
          <w:rFonts w:hint="eastAsia"/>
          <w:color w:val="000000"/>
        </w:rPr>
        <w:t>影響。</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不可使用有毒金屬，如：鎘、鉛等。</w:t>
      </w:r>
    </w:p>
    <w:p w:rsidR="00B106FA" w:rsidRPr="00BA7E87" w:rsidRDefault="00B106FA" w:rsidP="00C70E17">
      <w:pPr>
        <w:pStyle w:val="31"/>
        <w:rPr>
          <w:color w:val="000000"/>
        </w:rPr>
      </w:pPr>
      <w:r w:rsidRPr="00BA7E87">
        <w:rPr>
          <w:rFonts w:hint="eastAsia"/>
          <w:color w:val="000000"/>
        </w:rPr>
        <w:t>4.</w:t>
      </w:r>
      <w:r w:rsidRPr="00BA7E87">
        <w:rPr>
          <w:rFonts w:hint="eastAsia"/>
          <w:color w:val="000000"/>
        </w:rPr>
        <w:t>廚具擺設之低層應與地面距離</w:t>
      </w:r>
      <w:r w:rsidRPr="00BA7E87">
        <w:rPr>
          <w:rFonts w:hint="eastAsia"/>
          <w:color w:val="000000"/>
        </w:rPr>
        <w:t>15-20</w:t>
      </w:r>
      <w:r w:rsidRPr="00BA7E87">
        <w:rPr>
          <w:rFonts w:hint="eastAsia"/>
          <w:color w:val="000000"/>
        </w:rPr>
        <w:t>公分，離牆至少</w:t>
      </w:r>
      <w:r w:rsidRPr="00BA7E87">
        <w:rPr>
          <w:rFonts w:hint="eastAsia"/>
          <w:color w:val="000000"/>
        </w:rPr>
        <w:t>5</w:t>
      </w:r>
      <w:r w:rsidRPr="00BA7E87">
        <w:rPr>
          <w:rFonts w:hint="eastAsia"/>
          <w:color w:val="000000"/>
        </w:rPr>
        <w:t>公分，避免造成死角，不易清洗。</w:t>
      </w:r>
    </w:p>
    <w:p w:rsidR="00B106FA" w:rsidRPr="00BA7E87" w:rsidRDefault="00B106FA" w:rsidP="00C70E17">
      <w:pPr>
        <w:pStyle w:val="23"/>
        <w:spacing w:before="180"/>
        <w:rPr>
          <w:color w:val="000000"/>
        </w:rPr>
      </w:pPr>
      <w:r w:rsidRPr="00BA7E87">
        <w:rPr>
          <w:rFonts w:hint="eastAsia"/>
          <w:color w:val="000000"/>
        </w:rPr>
        <w:t>(</w:t>
      </w:r>
      <w:r w:rsidR="00DA2033" w:rsidRPr="00BA7E87">
        <w:rPr>
          <w:rFonts w:hint="eastAsia"/>
          <w:color w:val="000000"/>
        </w:rPr>
        <w:t>二</w:t>
      </w:r>
      <w:r w:rsidRPr="00BA7E87">
        <w:rPr>
          <w:rFonts w:hint="eastAsia"/>
          <w:color w:val="000000"/>
        </w:rPr>
        <w:t>)</w:t>
      </w:r>
      <w:r w:rsidRPr="00BA7E87">
        <w:rPr>
          <w:rFonts w:hint="eastAsia"/>
          <w:color w:val="000000"/>
        </w:rPr>
        <w:t>飲用水</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自來水與井水或其他水源之管線應分裝，不得混用，水龍頭須加以識別。</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水管應定期檢修，以防破裂，或</w:t>
      </w:r>
      <w:r w:rsidR="0013003C" w:rsidRPr="00BA7E87">
        <w:rPr>
          <w:rFonts w:hint="eastAsia"/>
          <w:color w:val="000000"/>
        </w:rPr>
        <w:t>生鏽</w:t>
      </w:r>
      <w:r w:rsidRPr="00BA7E87">
        <w:rPr>
          <w:rFonts w:hint="eastAsia"/>
          <w:color w:val="000000"/>
        </w:rPr>
        <w:t>污染水質。</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水塔池與水池應加蓋密封，設有防汙措施。</w:t>
      </w:r>
    </w:p>
    <w:p w:rsidR="00B106FA" w:rsidRPr="00BA7E87" w:rsidRDefault="00B106FA" w:rsidP="00C70E17">
      <w:pPr>
        <w:pStyle w:val="23"/>
        <w:spacing w:before="180"/>
        <w:rPr>
          <w:color w:val="000000"/>
        </w:rPr>
      </w:pPr>
      <w:r w:rsidRPr="00BA7E87">
        <w:rPr>
          <w:rFonts w:hint="eastAsia"/>
          <w:color w:val="000000"/>
        </w:rPr>
        <w:t>(</w:t>
      </w:r>
      <w:r w:rsidR="00DA2033" w:rsidRPr="00BA7E87">
        <w:rPr>
          <w:rFonts w:hint="eastAsia"/>
          <w:color w:val="000000"/>
        </w:rPr>
        <w:t>三</w:t>
      </w:r>
      <w:r w:rsidRPr="00BA7E87">
        <w:rPr>
          <w:rFonts w:hint="eastAsia"/>
          <w:color w:val="000000"/>
        </w:rPr>
        <w:t>)</w:t>
      </w:r>
      <w:r w:rsidRPr="00BA7E87">
        <w:rPr>
          <w:rFonts w:hint="eastAsia"/>
          <w:color w:val="000000"/>
        </w:rPr>
        <w:t>蒸飯設備</w:t>
      </w:r>
    </w:p>
    <w:p w:rsidR="00B106FA" w:rsidRPr="00BA7E87" w:rsidRDefault="00B106FA" w:rsidP="00C70E17">
      <w:pPr>
        <w:pStyle w:val="a6"/>
        <w:ind w:firstLine="480"/>
        <w:rPr>
          <w:color w:val="000000"/>
        </w:rPr>
      </w:pPr>
      <w:r w:rsidRPr="00BA7E87">
        <w:rPr>
          <w:rFonts w:hint="eastAsia"/>
          <w:color w:val="000000"/>
        </w:rPr>
        <w:t>如有自帶便當者，學校應設置蒸飯設備，並加強注意用電安全，及保溫功能。</w:t>
      </w:r>
    </w:p>
    <w:p w:rsidR="00B106FA" w:rsidRPr="00BA7E87" w:rsidRDefault="00B106FA" w:rsidP="00C70E17">
      <w:pPr>
        <w:pStyle w:val="11"/>
        <w:spacing w:before="180"/>
        <w:ind w:left="470" w:hanging="470"/>
        <w:rPr>
          <w:color w:val="000000"/>
        </w:rPr>
      </w:pPr>
      <w:r w:rsidRPr="00BA7E87">
        <w:rPr>
          <w:rFonts w:hint="eastAsia"/>
          <w:color w:val="000000"/>
        </w:rPr>
        <w:t>三、食品採購</w:t>
      </w:r>
    </w:p>
    <w:p w:rsidR="00B106FA" w:rsidRPr="00BA7E87" w:rsidRDefault="00B106FA"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自辦午餐</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建立嚴格驗收標準，確實執行。</w:t>
      </w:r>
    </w:p>
    <w:p w:rsidR="00B106FA" w:rsidRPr="00BA7E87" w:rsidRDefault="00B106FA" w:rsidP="00C70E17">
      <w:pPr>
        <w:pStyle w:val="31"/>
        <w:rPr>
          <w:color w:val="000000"/>
        </w:rPr>
      </w:pPr>
      <w:r w:rsidRPr="00BA7E87">
        <w:rPr>
          <w:rFonts w:hint="eastAsia"/>
          <w:color w:val="000000"/>
        </w:rPr>
        <w:lastRenderedPageBreak/>
        <w:t>2.</w:t>
      </w:r>
      <w:proofErr w:type="gramStart"/>
      <w:r w:rsidRPr="00BA7E87">
        <w:rPr>
          <w:rFonts w:hint="eastAsia"/>
          <w:color w:val="000000"/>
        </w:rPr>
        <w:t>驗收奶</w:t>
      </w:r>
      <w:proofErr w:type="gramEnd"/>
      <w:r w:rsidRPr="00BA7E87">
        <w:rPr>
          <w:rFonts w:hint="eastAsia"/>
          <w:color w:val="000000"/>
        </w:rPr>
        <w:t>類</w:t>
      </w:r>
      <w:r w:rsidR="00DA2033" w:rsidRPr="00BA7E87">
        <w:rPr>
          <w:rFonts w:hint="eastAsia"/>
          <w:color w:val="000000"/>
        </w:rPr>
        <w:t>及</w:t>
      </w:r>
      <w:proofErr w:type="gramStart"/>
      <w:r w:rsidRPr="00BA7E87">
        <w:rPr>
          <w:rFonts w:hint="eastAsia"/>
          <w:color w:val="000000"/>
        </w:rPr>
        <w:t>調味乳</w:t>
      </w:r>
      <w:r w:rsidR="00DA2033" w:rsidRPr="00BA7E87">
        <w:rPr>
          <w:rFonts w:hint="eastAsia"/>
          <w:color w:val="000000"/>
        </w:rPr>
        <w:t>時</w:t>
      </w:r>
      <w:r w:rsidRPr="00BA7E87">
        <w:rPr>
          <w:rFonts w:hint="eastAsia"/>
          <w:color w:val="000000"/>
        </w:rPr>
        <w:t>應</w:t>
      </w:r>
      <w:proofErr w:type="gramEnd"/>
      <w:r w:rsidRPr="00BA7E87">
        <w:rPr>
          <w:rFonts w:hint="eastAsia"/>
          <w:color w:val="000000"/>
        </w:rPr>
        <w:t>詳讀標籤日期，驗收後應予冷藏，不可置於常溫下。</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冷凍肉品應有</w:t>
      </w:r>
      <w:r w:rsidRPr="00BA7E87">
        <w:rPr>
          <w:rFonts w:hint="eastAsia"/>
          <w:color w:val="000000"/>
        </w:rPr>
        <w:t>CAS</w:t>
      </w:r>
      <w:r w:rsidRPr="00BA7E87">
        <w:rPr>
          <w:rFonts w:hint="eastAsia"/>
          <w:color w:val="000000"/>
        </w:rPr>
        <w:t>標誌，若為生鮮肉類，廠商應具有電宰證明。</w:t>
      </w:r>
    </w:p>
    <w:p w:rsidR="00B106FA" w:rsidRPr="00BA7E87" w:rsidRDefault="00B106FA" w:rsidP="00C70E17">
      <w:pPr>
        <w:pStyle w:val="31"/>
        <w:rPr>
          <w:color w:val="000000"/>
        </w:rPr>
      </w:pPr>
      <w:r w:rsidRPr="00BA7E87">
        <w:rPr>
          <w:rFonts w:hint="eastAsia"/>
          <w:color w:val="000000"/>
        </w:rPr>
        <w:t>4.</w:t>
      </w:r>
      <w:r w:rsidRPr="00BA7E87">
        <w:rPr>
          <w:rFonts w:hint="eastAsia"/>
          <w:color w:val="000000"/>
        </w:rPr>
        <w:t>魚類、海鮮之食品新鮮度應予嚴格要求，因在食物中毒事件中，此類食品最多。</w:t>
      </w:r>
    </w:p>
    <w:p w:rsidR="00B106FA" w:rsidRPr="00BA7E87" w:rsidRDefault="00B106FA" w:rsidP="00C70E17">
      <w:pPr>
        <w:pStyle w:val="31"/>
        <w:rPr>
          <w:color w:val="000000"/>
        </w:rPr>
      </w:pPr>
      <w:r w:rsidRPr="00BA7E87">
        <w:rPr>
          <w:rFonts w:hint="eastAsia"/>
          <w:color w:val="000000"/>
        </w:rPr>
        <w:t>5.</w:t>
      </w:r>
      <w:r w:rsidRPr="00BA7E87">
        <w:rPr>
          <w:rFonts w:hint="eastAsia"/>
          <w:color w:val="000000"/>
        </w:rPr>
        <w:t>應以新鮮食品為主，避免使用半成品，因無法掌握其製作場所的衛生情形、添加物的種類、送貨車的衛生、食品的溫度等，易發生中毒。</w:t>
      </w:r>
    </w:p>
    <w:p w:rsidR="00B106FA" w:rsidRPr="00BA7E87" w:rsidRDefault="00B106FA"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餐盒訂購</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學校向外訂購餐盒，應向領有工廠登記或營利事業登記證之合格廠商訂購。</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餐盒廠商應領有衛生局檢查合格之證明。</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由校方、家長、學生等代表組成訪問小組，確實到廠商工作場所勘查，並作成紀錄備查。</w:t>
      </w:r>
    </w:p>
    <w:p w:rsidR="00B106FA" w:rsidRPr="00BA7E87" w:rsidRDefault="00B106FA" w:rsidP="00C70E17">
      <w:pPr>
        <w:pStyle w:val="31"/>
        <w:rPr>
          <w:color w:val="000000"/>
        </w:rPr>
      </w:pPr>
      <w:r w:rsidRPr="00BA7E87">
        <w:rPr>
          <w:rFonts w:hint="eastAsia"/>
          <w:color w:val="000000"/>
        </w:rPr>
        <w:t>4.</w:t>
      </w:r>
      <w:r w:rsidRPr="00BA7E87">
        <w:rPr>
          <w:rFonts w:hint="eastAsia"/>
          <w:color w:val="000000"/>
        </w:rPr>
        <w:t>由訪視小組訂定餐盒品質、價格標準、驗收方式等標準。</w:t>
      </w:r>
    </w:p>
    <w:p w:rsidR="00B106FA" w:rsidRPr="00BA7E87" w:rsidRDefault="00B106FA" w:rsidP="00C70E17">
      <w:pPr>
        <w:pStyle w:val="31"/>
        <w:rPr>
          <w:color w:val="000000"/>
        </w:rPr>
      </w:pPr>
      <w:r w:rsidRPr="00BA7E87">
        <w:rPr>
          <w:rFonts w:hint="eastAsia"/>
          <w:color w:val="000000"/>
        </w:rPr>
        <w:t>5.</w:t>
      </w:r>
      <w:r w:rsidRPr="00BA7E87">
        <w:rPr>
          <w:rFonts w:hint="eastAsia"/>
          <w:color w:val="000000"/>
        </w:rPr>
        <w:t>餐盒業者名單應送當地衛生單位列管。</w:t>
      </w:r>
    </w:p>
    <w:p w:rsidR="00B106FA" w:rsidRPr="00BA7E87" w:rsidRDefault="00B106FA" w:rsidP="00C70E17">
      <w:pPr>
        <w:pStyle w:val="31"/>
        <w:rPr>
          <w:color w:val="000000"/>
        </w:rPr>
      </w:pPr>
      <w:r w:rsidRPr="00BA7E87">
        <w:rPr>
          <w:rFonts w:hint="eastAsia"/>
          <w:color w:val="000000"/>
        </w:rPr>
        <w:t>6.</w:t>
      </w:r>
      <w:r w:rsidRPr="00BA7E87">
        <w:rPr>
          <w:rFonts w:hint="eastAsia"/>
          <w:color w:val="000000"/>
        </w:rPr>
        <w:t>學校應與廠商訂合約，且不得抽取任何手續費用。</w:t>
      </w:r>
    </w:p>
    <w:p w:rsidR="00B106FA" w:rsidRPr="00BA7E87" w:rsidRDefault="00B106FA" w:rsidP="00C70E17">
      <w:pPr>
        <w:pStyle w:val="31"/>
        <w:rPr>
          <w:color w:val="000000"/>
        </w:rPr>
      </w:pPr>
      <w:r w:rsidRPr="00BA7E87">
        <w:rPr>
          <w:rFonts w:hint="eastAsia"/>
          <w:color w:val="000000"/>
        </w:rPr>
        <w:t>7.</w:t>
      </w:r>
      <w:r w:rsidRPr="00BA7E87">
        <w:rPr>
          <w:rFonts w:hint="eastAsia"/>
          <w:color w:val="000000"/>
        </w:rPr>
        <w:t>餐盒數量大，應分數家廠商，不宜集中某一家供應商。</w:t>
      </w:r>
    </w:p>
    <w:p w:rsidR="00B106FA" w:rsidRPr="00BA7E87" w:rsidRDefault="00B106FA" w:rsidP="00C70E17">
      <w:pPr>
        <w:pStyle w:val="31"/>
        <w:rPr>
          <w:color w:val="000000"/>
        </w:rPr>
      </w:pPr>
      <w:r w:rsidRPr="00BA7E87">
        <w:rPr>
          <w:rFonts w:hint="eastAsia"/>
          <w:color w:val="000000"/>
        </w:rPr>
        <w:t>8.</w:t>
      </w:r>
      <w:r w:rsidRPr="00BA7E87">
        <w:rPr>
          <w:rFonts w:hint="eastAsia"/>
          <w:color w:val="000000"/>
        </w:rPr>
        <w:t>供應商與學校運送距離以不超過車程</w:t>
      </w:r>
      <w:r w:rsidRPr="00BA7E87">
        <w:rPr>
          <w:rFonts w:hint="eastAsia"/>
          <w:color w:val="000000"/>
        </w:rPr>
        <w:t>30</w:t>
      </w:r>
      <w:r w:rsidRPr="00BA7E87">
        <w:rPr>
          <w:rFonts w:hint="eastAsia"/>
          <w:color w:val="000000"/>
        </w:rPr>
        <w:t>分鐘為原則。</w:t>
      </w:r>
    </w:p>
    <w:p w:rsidR="00B106FA" w:rsidRPr="00BA7E87" w:rsidRDefault="00B106FA" w:rsidP="00C70E17">
      <w:pPr>
        <w:pStyle w:val="31"/>
        <w:rPr>
          <w:color w:val="000000"/>
        </w:rPr>
      </w:pPr>
      <w:r w:rsidRPr="00BA7E87">
        <w:rPr>
          <w:rFonts w:hint="eastAsia"/>
          <w:color w:val="000000"/>
        </w:rPr>
        <w:t>9.</w:t>
      </w:r>
      <w:r w:rsidRPr="00BA7E87">
        <w:rPr>
          <w:rFonts w:hint="eastAsia"/>
          <w:color w:val="000000"/>
        </w:rPr>
        <w:t>運送車輛應加裝保鮮、保溫設備。</w:t>
      </w:r>
    </w:p>
    <w:p w:rsidR="00B106FA" w:rsidRPr="00BA7E87" w:rsidRDefault="00B106FA" w:rsidP="00C70E17">
      <w:pPr>
        <w:pStyle w:val="11"/>
        <w:spacing w:before="180"/>
        <w:ind w:left="470" w:hanging="470"/>
        <w:rPr>
          <w:color w:val="000000"/>
        </w:rPr>
      </w:pPr>
      <w:r w:rsidRPr="00BA7E87">
        <w:rPr>
          <w:rFonts w:hint="eastAsia"/>
          <w:color w:val="000000"/>
        </w:rPr>
        <w:t>四、衛生管理</w:t>
      </w:r>
    </w:p>
    <w:p w:rsidR="00B106FA" w:rsidRPr="00BA7E87" w:rsidRDefault="00B106FA"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00492779">
        <w:rPr>
          <w:rFonts w:hint="eastAsia"/>
          <w:color w:val="000000"/>
        </w:rPr>
        <w:t>營養</w:t>
      </w:r>
      <w:r w:rsidRPr="00BA7E87">
        <w:rPr>
          <w:rFonts w:hint="eastAsia"/>
          <w:color w:val="000000"/>
        </w:rPr>
        <w:t>午餐</w:t>
      </w:r>
      <w:r w:rsidR="00492779">
        <w:rPr>
          <w:rFonts w:hint="eastAsia"/>
          <w:color w:val="000000"/>
        </w:rPr>
        <w:t>(</w:t>
      </w:r>
      <w:r w:rsidR="00492779">
        <w:rPr>
          <w:rFonts w:hint="eastAsia"/>
          <w:color w:val="000000"/>
        </w:rPr>
        <w:t>中央廚房</w:t>
      </w:r>
      <w:r w:rsidR="00492779">
        <w:rPr>
          <w:rFonts w:hint="eastAsia"/>
          <w:color w:val="000000"/>
        </w:rPr>
        <w:t>-</w:t>
      </w:r>
      <w:proofErr w:type="gramStart"/>
      <w:r w:rsidR="00492779">
        <w:rPr>
          <w:rFonts w:hint="eastAsia"/>
          <w:color w:val="000000"/>
        </w:rPr>
        <w:t>全順餐</w:t>
      </w:r>
      <w:proofErr w:type="gramEnd"/>
      <w:r w:rsidR="00492779">
        <w:rPr>
          <w:rFonts w:hint="eastAsia"/>
          <w:color w:val="000000"/>
        </w:rPr>
        <w:t>盒食品工廠供應</w:t>
      </w:r>
      <w:r w:rsidR="00492779">
        <w:rPr>
          <w:rFonts w:hint="eastAsia"/>
          <w:color w:val="000000"/>
        </w:rPr>
        <w:t>)</w:t>
      </w:r>
      <w:r w:rsidR="00492779">
        <w:rPr>
          <w:rFonts w:hint="eastAsia"/>
          <w:color w:val="000000"/>
        </w:rPr>
        <w:t>：</w:t>
      </w:r>
      <w:r w:rsidR="00FD2A7F">
        <w:rPr>
          <w:rFonts w:hint="eastAsia"/>
          <w:color w:val="000000"/>
        </w:rPr>
        <w:t>監督供應廠商注意事項如下</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廚工衛生：</w:t>
      </w:r>
    </w:p>
    <w:p w:rsidR="00B106FA" w:rsidRPr="00BA7E87" w:rsidRDefault="00B106FA" w:rsidP="00C70E17">
      <w:pPr>
        <w:pStyle w:val="4"/>
        <w:ind w:left="720" w:hanging="240"/>
        <w:rPr>
          <w:color w:val="000000"/>
        </w:rPr>
      </w:pPr>
      <w:r w:rsidRPr="00BA7E87">
        <w:rPr>
          <w:rFonts w:hint="eastAsia"/>
          <w:color w:val="000000"/>
        </w:rPr>
        <w:t>(1)</w:t>
      </w:r>
      <w:r w:rsidRPr="00BA7E87">
        <w:rPr>
          <w:rFonts w:hint="eastAsia"/>
          <w:color w:val="000000"/>
        </w:rPr>
        <w:t>廚房作業人員應每學年實施健康檢查，其項目包括：身高、體重、血壓等一般檢查，胸部</w:t>
      </w:r>
      <w:r w:rsidRPr="00BA7E87">
        <w:rPr>
          <w:rFonts w:hint="eastAsia"/>
          <w:color w:val="000000"/>
        </w:rPr>
        <w:t>X</w:t>
      </w:r>
      <w:r w:rsidRPr="00BA7E87">
        <w:rPr>
          <w:rFonts w:hint="eastAsia"/>
          <w:color w:val="000000"/>
        </w:rPr>
        <w:t>光檢查、皮膚病、尿液、糞便、</w:t>
      </w:r>
      <w:r w:rsidRPr="00BA7E87">
        <w:rPr>
          <w:rFonts w:hint="eastAsia"/>
          <w:color w:val="000000"/>
        </w:rPr>
        <w:t>B</w:t>
      </w:r>
      <w:r w:rsidRPr="00BA7E87">
        <w:rPr>
          <w:rFonts w:hint="eastAsia"/>
          <w:color w:val="000000"/>
        </w:rPr>
        <w:t>型肝炎等。</w:t>
      </w:r>
    </w:p>
    <w:p w:rsidR="00B106FA" w:rsidRPr="00BA7E87" w:rsidRDefault="00B106FA" w:rsidP="00C70E17">
      <w:pPr>
        <w:pStyle w:val="4"/>
        <w:ind w:left="720" w:hanging="240"/>
        <w:rPr>
          <w:color w:val="000000"/>
        </w:rPr>
      </w:pPr>
      <w:r w:rsidRPr="00BA7E87">
        <w:rPr>
          <w:rFonts w:hint="eastAsia"/>
          <w:color w:val="000000"/>
        </w:rPr>
        <w:t>(</w:t>
      </w:r>
      <w:r w:rsidRPr="00BA7E87">
        <w:rPr>
          <w:color w:val="000000"/>
        </w:rPr>
        <w:t>2</w:t>
      </w:r>
      <w:r w:rsidRPr="00BA7E87">
        <w:rPr>
          <w:rFonts w:hint="eastAsia"/>
          <w:color w:val="000000"/>
        </w:rPr>
        <w:t>)</w:t>
      </w:r>
      <w:r w:rsidRPr="00BA7E87">
        <w:rPr>
          <w:rFonts w:hint="eastAsia"/>
          <w:color w:val="000000"/>
        </w:rPr>
        <w:t>廚工工作時應戴整潔工作衣帽，戴口罩，以防止頭髪、皮膚及其他雜物等掉入食品中。</w:t>
      </w:r>
    </w:p>
    <w:p w:rsidR="00B106FA" w:rsidRPr="00BA7E87" w:rsidRDefault="00B106FA" w:rsidP="00C70E17">
      <w:pPr>
        <w:pStyle w:val="4"/>
        <w:ind w:left="720" w:hanging="240"/>
        <w:rPr>
          <w:color w:val="000000"/>
        </w:rPr>
      </w:pPr>
      <w:r w:rsidRPr="00BA7E87">
        <w:rPr>
          <w:rFonts w:hint="eastAsia"/>
          <w:color w:val="000000"/>
        </w:rPr>
        <w:t>(3)</w:t>
      </w:r>
      <w:r w:rsidRPr="00BA7E87">
        <w:rPr>
          <w:rFonts w:hint="eastAsia"/>
          <w:color w:val="000000"/>
        </w:rPr>
        <w:t>工作人員養成工作前洗手之習慣，並了解其重要性，以確保衛生。</w:t>
      </w:r>
    </w:p>
    <w:p w:rsidR="00B106FA" w:rsidRPr="00BA7E87" w:rsidRDefault="00B106FA" w:rsidP="00C70E17">
      <w:pPr>
        <w:pStyle w:val="4"/>
        <w:ind w:left="720" w:hanging="240"/>
        <w:rPr>
          <w:color w:val="000000"/>
        </w:rPr>
      </w:pPr>
      <w:r w:rsidRPr="00BA7E87">
        <w:rPr>
          <w:rFonts w:hint="eastAsia"/>
          <w:color w:val="000000"/>
        </w:rPr>
        <w:t>(4)</w:t>
      </w:r>
      <w:r w:rsidRPr="00BA7E87">
        <w:rPr>
          <w:rFonts w:hint="eastAsia"/>
          <w:color w:val="000000"/>
        </w:rPr>
        <w:t>工作人員指甲應修剪，且不可戴戒指或首飾，避免藏</w:t>
      </w:r>
      <w:proofErr w:type="gramStart"/>
      <w:r w:rsidRPr="00BA7E87">
        <w:rPr>
          <w:rFonts w:hint="eastAsia"/>
          <w:color w:val="000000"/>
        </w:rPr>
        <w:t>汙</w:t>
      </w:r>
      <w:proofErr w:type="gramEnd"/>
      <w:r w:rsidRPr="00BA7E87">
        <w:rPr>
          <w:rFonts w:hint="eastAsia"/>
          <w:color w:val="000000"/>
        </w:rPr>
        <w:t>納垢。</w:t>
      </w:r>
    </w:p>
    <w:p w:rsidR="00B106FA" w:rsidRPr="00BA7E87" w:rsidRDefault="00B106FA" w:rsidP="00C70E17">
      <w:pPr>
        <w:pStyle w:val="4"/>
        <w:ind w:left="720" w:hanging="240"/>
        <w:rPr>
          <w:color w:val="000000"/>
        </w:rPr>
      </w:pPr>
      <w:r w:rsidRPr="00BA7E87">
        <w:rPr>
          <w:rFonts w:hint="eastAsia"/>
          <w:color w:val="000000"/>
        </w:rPr>
        <w:lastRenderedPageBreak/>
        <w:t>(5)</w:t>
      </w:r>
      <w:r w:rsidR="00DA2033" w:rsidRPr="00BA7E87">
        <w:rPr>
          <w:rFonts w:hint="eastAsia"/>
          <w:color w:val="000000"/>
        </w:rPr>
        <w:t>若</w:t>
      </w:r>
      <w:r w:rsidRPr="00BA7E87">
        <w:rPr>
          <w:rFonts w:hint="eastAsia"/>
          <w:color w:val="000000"/>
        </w:rPr>
        <w:t>手</w:t>
      </w:r>
      <w:proofErr w:type="gramStart"/>
      <w:r w:rsidRPr="00BA7E87">
        <w:rPr>
          <w:rFonts w:hint="eastAsia"/>
          <w:color w:val="000000"/>
        </w:rPr>
        <w:t>部有瘡傷</w:t>
      </w:r>
      <w:proofErr w:type="gramEnd"/>
      <w:r w:rsidRPr="00BA7E87">
        <w:rPr>
          <w:rFonts w:hint="eastAsia"/>
          <w:color w:val="000000"/>
        </w:rPr>
        <w:t>、膿腫者，嚴禁從事直接接觸食品之作業，以防止金黃色葡萄球菌之汙染，造成食物中毒。</w:t>
      </w:r>
    </w:p>
    <w:p w:rsidR="00B106FA" w:rsidRPr="00BA7E87" w:rsidRDefault="00B106FA" w:rsidP="00C70E17">
      <w:pPr>
        <w:pStyle w:val="4"/>
        <w:ind w:left="720" w:hanging="240"/>
        <w:rPr>
          <w:color w:val="000000"/>
        </w:rPr>
      </w:pPr>
      <w:r w:rsidRPr="00BA7E87">
        <w:rPr>
          <w:rFonts w:hint="eastAsia"/>
          <w:color w:val="000000"/>
        </w:rPr>
        <w:t>(6)</w:t>
      </w:r>
      <w:r w:rsidRPr="00BA7E87">
        <w:rPr>
          <w:rFonts w:hint="eastAsia"/>
          <w:color w:val="000000"/>
        </w:rPr>
        <w:t>工作中不可吸煙、飲食、嚼檳榔，如非必要切勿交談。</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冷藏（凍）庫管理：</w:t>
      </w:r>
    </w:p>
    <w:p w:rsidR="00B106FA" w:rsidRPr="00BA7E87" w:rsidRDefault="00B106FA" w:rsidP="00C70E17">
      <w:pPr>
        <w:pStyle w:val="4"/>
        <w:ind w:left="720" w:hanging="240"/>
        <w:rPr>
          <w:color w:val="000000"/>
        </w:rPr>
      </w:pPr>
      <w:r w:rsidRPr="00BA7E87">
        <w:rPr>
          <w:rFonts w:hint="eastAsia"/>
          <w:color w:val="000000"/>
        </w:rPr>
        <w:t>(1)</w:t>
      </w:r>
      <w:r w:rsidRPr="00BA7E87">
        <w:rPr>
          <w:rFonts w:hint="eastAsia"/>
          <w:color w:val="000000"/>
        </w:rPr>
        <w:t>設有溫度指示器，確保冷藏溫度在攝氏零度到</w:t>
      </w:r>
      <w:r w:rsidRPr="00BA7E87">
        <w:rPr>
          <w:rFonts w:hint="eastAsia"/>
          <w:color w:val="000000"/>
        </w:rPr>
        <w:t>10</w:t>
      </w:r>
      <w:r w:rsidRPr="00BA7E87">
        <w:rPr>
          <w:rFonts w:hint="eastAsia"/>
          <w:color w:val="000000"/>
        </w:rPr>
        <w:t>度之內，冷凍溫度在攝氏零下</w:t>
      </w:r>
      <w:r w:rsidRPr="00BA7E87">
        <w:rPr>
          <w:rFonts w:hint="eastAsia"/>
          <w:color w:val="000000"/>
        </w:rPr>
        <w:t>18</w:t>
      </w:r>
      <w:r w:rsidRPr="00BA7E87">
        <w:rPr>
          <w:rFonts w:hint="eastAsia"/>
          <w:color w:val="000000"/>
        </w:rPr>
        <w:t>度以下。</w:t>
      </w:r>
    </w:p>
    <w:p w:rsidR="00B106FA" w:rsidRPr="00BA7E87" w:rsidRDefault="00B106FA" w:rsidP="00C70E17">
      <w:pPr>
        <w:pStyle w:val="4"/>
        <w:ind w:left="720" w:hanging="240"/>
        <w:rPr>
          <w:color w:val="000000"/>
        </w:rPr>
      </w:pPr>
      <w:r w:rsidRPr="00BA7E87">
        <w:rPr>
          <w:rFonts w:hint="eastAsia"/>
          <w:color w:val="000000"/>
        </w:rPr>
        <w:t>(2)</w:t>
      </w:r>
      <w:r w:rsidRPr="00BA7E87">
        <w:rPr>
          <w:rFonts w:hint="eastAsia"/>
          <w:color w:val="000000"/>
        </w:rPr>
        <w:t>庫內物品須排列整齊，且容量應在</w:t>
      </w:r>
      <w:r w:rsidRPr="00BA7E87">
        <w:rPr>
          <w:rFonts w:hint="eastAsia"/>
          <w:color w:val="000000"/>
        </w:rPr>
        <w:t>50%~60%</w:t>
      </w:r>
      <w:proofErr w:type="gramStart"/>
      <w:r w:rsidRPr="00BA7E87">
        <w:rPr>
          <w:rFonts w:hint="eastAsia"/>
          <w:color w:val="000000"/>
        </w:rPr>
        <w:t>之間，</w:t>
      </w:r>
      <w:proofErr w:type="gramEnd"/>
      <w:r w:rsidRPr="00BA7E87">
        <w:rPr>
          <w:rFonts w:hint="eastAsia"/>
          <w:color w:val="000000"/>
        </w:rPr>
        <w:t>不可</w:t>
      </w:r>
      <w:proofErr w:type="gramStart"/>
      <w:r w:rsidRPr="00BA7E87">
        <w:rPr>
          <w:rFonts w:hint="eastAsia"/>
          <w:color w:val="000000"/>
        </w:rPr>
        <w:t>過滿以利</w:t>
      </w:r>
      <w:proofErr w:type="gramEnd"/>
      <w:r w:rsidRPr="00BA7E87">
        <w:rPr>
          <w:rFonts w:hint="eastAsia"/>
          <w:color w:val="000000"/>
        </w:rPr>
        <w:t>冷氣充份循環。</w:t>
      </w:r>
    </w:p>
    <w:p w:rsidR="00B106FA" w:rsidRPr="00BA7E87" w:rsidRDefault="00B106FA" w:rsidP="00C70E17">
      <w:pPr>
        <w:pStyle w:val="4"/>
        <w:ind w:left="720" w:hanging="240"/>
        <w:rPr>
          <w:color w:val="000000"/>
        </w:rPr>
      </w:pPr>
      <w:r w:rsidRPr="00BA7E87">
        <w:rPr>
          <w:rFonts w:hint="eastAsia"/>
          <w:color w:val="000000"/>
        </w:rPr>
        <w:t>(3)</w:t>
      </w:r>
      <w:r w:rsidRPr="00BA7E87">
        <w:rPr>
          <w:rFonts w:hint="eastAsia"/>
          <w:color w:val="000000"/>
        </w:rPr>
        <w:t>貯存時間不可過久，煮熟食物應用容器盛裝或經包裝後冷藏。</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乾貨庫之管理：</w:t>
      </w:r>
    </w:p>
    <w:p w:rsidR="00B106FA" w:rsidRPr="00BA7E87" w:rsidRDefault="00B106FA" w:rsidP="00C70E17">
      <w:pPr>
        <w:pStyle w:val="4"/>
        <w:ind w:left="720" w:hanging="240"/>
        <w:rPr>
          <w:color w:val="000000"/>
        </w:rPr>
      </w:pPr>
      <w:r w:rsidRPr="00BA7E87">
        <w:rPr>
          <w:rFonts w:hint="eastAsia"/>
          <w:color w:val="000000"/>
        </w:rPr>
        <w:t>(1)</w:t>
      </w:r>
      <w:r w:rsidRPr="00BA7E87">
        <w:rPr>
          <w:rFonts w:hint="eastAsia"/>
          <w:color w:val="000000"/>
        </w:rPr>
        <w:t>專人負責：負責場所之整理、清潔及貨品出入之日期、數量等的登記。</w:t>
      </w:r>
    </w:p>
    <w:p w:rsidR="00B106FA" w:rsidRPr="00BA7E87" w:rsidRDefault="00B106FA" w:rsidP="00C70E17">
      <w:pPr>
        <w:pStyle w:val="4"/>
        <w:ind w:left="720" w:hanging="240"/>
        <w:rPr>
          <w:color w:val="000000"/>
        </w:rPr>
      </w:pPr>
      <w:r w:rsidRPr="00BA7E87">
        <w:rPr>
          <w:rFonts w:hint="eastAsia"/>
          <w:color w:val="000000"/>
        </w:rPr>
        <w:t>(2)</w:t>
      </w:r>
      <w:r w:rsidRPr="00BA7E87">
        <w:rPr>
          <w:rFonts w:hint="eastAsia"/>
          <w:color w:val="000000"/>
        </w:rPr>
        <w:t>貨品分類：貨品應分類存放並記錄。</w:t>
      </w:r>
    </w:p>
    <w:p w:rsidR="00B106FA" w:rsidRPr="00BA7E87" w:rsidRDefault="00B106FA" w:rsidP="00C70E17">
      <w:pPr>
        <w:pStyle w:val="4"/>
        <w:ind w:left="720" w:hanging="240"/>
        <w:rPr>
          <w:color w:val="000000"/>
        </w:rPr>
      </w:pPr>
      <w:r w:rsidRPr="00BA7E87">
        <w:rPr>
          <w:rFonts w:hint="eastAsia"/>
          <w:color w:val="000000"/>
        </w:rPr>
        <w:t>(3)</w:t>
      </w:r>
      <w:r w:rsidRPr="00BA7E87">
        <w:rPr>
          <w:rFonts w:hint="eastAsia"/>
          <w:color w:val="000000"/>
        </w:rPr>
        <w:t>置物架：食品、原料不可直接於地上，置物架應採用金屬製造。</w:t>
      </w:r>
    </w:p>
    <w:p w:rsidR="00B106FA" w:rsidRPr="00BA7E87" w:rsidRDefault="00B106FA" w:rsidP="00C70E17">
      <w:pPr>
        <w:pStyle w:val="4"/>
        <w:ind w:left="720" w:hanging="240"/>
        <w:rPr>
          <w:color w:val="000000"/>
        </w:rPr>
      </w:pPr>
      <w:r w:rsidRPr="00BA7E87">
        <w:rPr>
          <w:rFonts w:hint="eastAsia"/>
          <w:color w:val="000000"/>
        </w:rPr>
        <w:t>(4)</w:t>
      </w:r>
      <w:r w:rsidRPr="00BA7E87">
        <w:rPr>
          <w:rFonts w:hint="eastAsia"/>
          <w:color w:val="000000"/>
        </w:rPr>
        <w:t>良好通風、採光及適當的溫度、濕度，並有防止病媒侵入設施。</w:t>
      </w:r>
    </w:p>
    <w:p w:rsidR="00B106FA" w:rsidRPr="00BA7E87" w:rsidRDefault="00B106FA" w:rsidP="00C70E17">
      <w:pPr>
        <w:pStyle w:val="4"/>
        <w:ind w:left="720" w:hanging="240"/>
        <w:rPr>
          <w:color w:val="000000"/>
        </w:rPr>
      </w:pPr>
      <w:r w:rsidRPr="00BA7E87">
        <w:rPr>
          <w:rFonts w:hint="eastAsia"/>
          <w:color w:val="000000"/>
        </w:rPr>
        <w:t>(5)</w:t>
      </w:r>
      <w:r w:rsidRPr="00BA7E87">
        <w:rPr>
          <w:rFonts w:hint="eastAsia"/>
          <w:color w:val="000000"/>
        </w:rPr>
        <w:t>應設貯存位置之平面圖與卡片，並記錄出入貨品之品名、數量及日期。</w:t>
      </w:r>
    </w:p>
    <w:p w:rsidR="00B106FA" w:rsidRPr="00BA7E87" w:rsidRDefault="00B106FA" w:rsidP="00C70E17">
      <w:pPr>
        <w:pStyle w:val="31"/>
        <w:rPr>
          <w:color w:val="000000"/>
        </w:rPr>
      </w:pPr>
      <w:r w:rsidRPr="00BA7E87">
        <w:rPr>
          <w:rFonts w:hint="eastAsia"/>
          <w:color w:val="000000"/>
        </w:rPr>
        <w:t>4.</w:t>
      </w:r>
      <w:r w:rsidRPr="00BA7E87">
        <w:rPr>
          <w:rFonts w:hint="eastAsia"/>
          <w:color w:val="000000"/>
        </w:rPr>
        <w:t>餐具櫥：</w:t>
      </w:r>
    </w:p>
    <w:p w:rsidR="00B106FA" w:rsidRPr="00BA7E87" w:rsidRDefault="00B106FA" w:rsidP="00C70E17">
      <w:pPr>
        <w:pStyle w:val="4"/>
        <w:ind w:left="720" w:hanging="240"/>
        <w:rPr>
          <w:color w:val="000000"/>
        </w:rPr>
      </w:pPr>
      <w:r w:rsidRPr="00BA7E87">
        <w:rPr>
          <w:rFonts w:hint="eastAsia"/>
          <w:color w:val="000000"/>
        </w:rPr>
        <w:t>(1)</w:t>
      </w:r>
      <w:r w:rsidRPr="00BA7E87">
        <w:rPr>
          <w:rFonts w:hint="eastAsia"/>
          <w:color w:val="000000"/>
        </w:rPr>
        <w:t>餐具</w:t>
      </w:r>
      <w:proofErr w:type="gramStart"/>
      <w:r w:rsidRPr="00BA7E87">
        <w:rPr>
          <w:rFonts w:hint="eastAsia"/>
          <w:color w:val="000000"/>
        </w:rPr>
        <w:t>櫥</w:t>
      </w:r>
      <w:r w:rsidR="00DA2033" w:rsidRPr="00BA7E87">
        <w:rPr>
          <w:rFonts w:hint="eastAsia"/>
          <w:color w:val="000000"/>
        </w:rPr>
        <w:t>具</w:t>
      </w:r>
      <w:proofErr w:type="gramEnd"/>
      <w:r w:rsidRPr="00BA7E87">
        <w:rPr>
          <w:rFonts w:hint="eastAsia"/>
          <w:color w:val="000000"/>
        </w:rPr>
        <w:t>應以金屬製造，最好採用不</w:t>
      </w:r>
      <w:r w:rsidR="00394D5C" w:rsidRPr="00BA7E87">
        <w:rPr>
          <w:rFonts w:hint="eastAsia"/>
          <w:color w:val="000000"/>
        </w:rPr>
        <w:t>鏽</w:t>
      </w:r>
      <w:r w:rsidRPr="00BA7E87">
        <w:rPr>
          <w:rFonts w:hint="eastAsia"/>
          <w:color w:val="000000"/>
        </w:rPr>
        <w:t>鋼，不宜</w:t>
      </w:r>
      <w:proofErr w:type="gramStart"/>
      <w:r w:rsidRPr="00BA7E87">
        <w:rPr>
          <w:rFonts w:hint="eastAsia"/>
          <w:color w:val="000000"/>
        </w:rPr>
        <w:t>採</w:t>
      </w:r>
      <w:proofErr w:type="gramEnd"/>
      <w:r w:rsidRPr="00BA7E87">
        <w:rPr>
          <w:rFonts w:hint="eastAsia"/>
          <w:color w:val="000000"/>
        </w:rPr>
        <w:t>木製，避免潮濕發霉。</w:t>
      </w:r>
    </w:p>
    <w:p w:rsidR="00B106FA" w:rsidRPr="00BA7E87" w:rsidRDefault="00B106FA" w:rsidP="00C70E17">
      <w:pPr>
        <w:pStyle w:val="4"/>
        <w:ind w:left="720" w:hanging="240"/>
        <w:rPr>
          <w:color w:val="000000"/>
        </w:rPr>
      </w:pPr>
      <w:r w:rsidRPr="00BA7E87">
        <w:rPr>
          <w:rFonts w:hint="eastAsia"/>
          <w:color w:val="000000"/>
        </w:rPr>
        <w:t>(2)</w:t>
      </w:r>
      <w:r w:rsidRPr="00BA7E87">
        <w:rPr>
          <w:rFonts w:hint="eastAsia"/>
          <w:color w:val="000000"/>
        </w:rPr>
        <w:t>增加加熱或烘乾設備。</w:t>
      </w:r>
    </w:p>
    <w:p w:rsidR="00B106FA" w:rsidRPr="00BA7E87" w:rsidRDefault="00B106FA" w:rsidP="00C70E17">
      <w:pPr>
        <w:pStyle w:val="31"/>
        <w:rPr>
          <w:color w:val="000000"/>
        </w:rPr>
      </w:pPr>
      <w:r w:rsidRPr="00BA7E87">
        <w:rPr>
          <w:rFonts w:hint="eastAsia"/>
          <w:color w:val="000000"/>
        </w:rPr>
        <w:t>5.</w:t>
      </w:r>
      <w:r w:rsidRPr="00BA7E87">
        <w:rPr>
          <w:rFonts w:hint="eastAsia"/>
          <w:color w:val="000000"/>
        </w:rPr>
        <w:t>砧板、刀具、容器：</w:t>
      </w:r>
    </w:p>
    <w:p w:rsidR="00B106FA" w:rsidRPr="00BA7E87" w:rsidRDefault="00B106FA" w:rsidP="00C70E17">
      <w:pPr>
        <w:pStyle w:val="4"/>
        <w:ind w:left="720" w:hanging="240"/>
        <w:rPr>
          <w:color w:val="000000"/>
        </w:rPr>
      </w:pPr>
      <w:r w:rsidRPr="00BA7E87">
        <w:rPr>
          <w:rFonts w:hint="eastAsia"/>
          <w:color w:val="000000"/>
        </w:rPr>
        <w:t>(1)</w:t>
      </w:r>
      <w:r w:rsidRPr="00BA7E87">
        <w:rPr>
          <w:rFonts w:hint="eastAsia"/>
          <w:color w:val="000000"/>
        </w:rPr>
        <w:t>應依生、熟食完全區隔。其中刀具及砧板需明顯標示，以利區分。</w:t>
      </w:r>
    </w:p>
    <w:p w:rsidR="00B106FA" w:rsidRPr="00BA7E87" w:rsidRDefault="00B106FA" w:rsidP="00C70E17">
      <w:pPr>
        <w:pStyle w:val="4"/>
        <w:ind w:left="720" w:hanging="240"/>
        <w:rPr>
          <w:color w:val="000000"/>
        </w:rPr>
      </w:pPr>
      <w:r w:rsidRPr="00BA7E87">
        <w:rPr>
          <w:rFonts w:hint="eastAsia"/>
          <w:color w:val="000000"/>
        </w:rPr>
        <w:t>(2)</w:t>
      </w:r>
      <w:r w:rsidRPr="00BA7E87">
        <w:rPr>
          <w:rFonts w:hint="eastAsia"/>
          <w:color w:val="000000"/>
        </w:rPr>
        <w:t>宜用合成塑膠砧板，不宜</w:t>
      </w:r>
      <w:proofErr w:type="gramStart"/>
      <w:r w:rsidRPr="00BA7E87">
        <w:rPr>
          <w:rFonts w:hint="eastAsia"/>
          <w:color w:val="000000"/>
        </w:rPr>
        <w:t>採</w:t>
      </w:r>
      <w:proofErr w:type="gramEnd"/>
      <w:r w:rsidRPr="00BA7E87">
        <w:rPr>
          <w:rFonts w:hint="eastAsia"/>
          <w:color w:val="000000"/>
        </w:rPr>
        <w:t>木製。</w:t>
      </w:r>
    </w:p>
    <w:p w:rsidR="00B106FA" w:rsidRPr="00BA7E87" w:rsidRDefault="00B106FA" w:rsidP="00C70E17">
      <w:pPr>
        <w:pStyle w:val="4"/>
        <w:ind w:left="720" w:hanging="240"/>
        <w:rPr>
          <w:color w:val="000000"/>
        </w:rPr>
      </w:pPr>
      <w:r w:rsidRPr="00BA7E87">
        <w:rPr>
          <w:rFonts w:hint="eastAsia"/>
          <w:color w:val="000000"/>
        </w:rPr>
        <w:t>(3)</w:t>
      </w:r>
      <w:r w:rsidRPr="00BA7E87">
        <w:rPr>
          <w:rFonts w:hint="eastAsia"/>
          <w:color w:val="000000"/>
        </w:rPr>
        <w:t>刀具及砧板使用後，應立即清洗消毒。</w:t>
      </w:r>
    </w:p>
    <w:p w:rsidR="00B106FA" w:rsidRPr="00BA7E87" w:rsidRDefault="00B106FA" w:rsidP="00C70E17">
      <w:pPr>
        <w:pStyle w:val="31"/>
        <w:rPr>
          <w:color w:val="000000"/>
        </w:rPr>
      </w:pPr>
      <w:r w:rsidRPr="00BA7E87">
        <w:rPr>
          <w:rFonts w:hint="eastAsia"/>
          <w:color w:val="000000"/>
        </w:rPr>
        <w:t>6.</w:t>
      </w:r>
      <w:r w:rsidRPr="00BA7E87">
        <w:rPr>
          <w:rFonts w:hint="eastAsia"/>
          <w:color w:val="000000"/>
        </w:rPr>
        <w:t>洗滌：</w:t>
      </w:r>
    </w:p>
    <w:p w:rsidR="00B106FA" w:rsidRPr="00BA7E87" w:rsidRDefault="00B106FA" w:rsidP="00C70E17">
      <w:pPr>
        <w:pStyle w:val="4"/>
        <w:ind w:left="720" w:hanging="240"/>
        <w:rPr>
          <w:color w:val="000000"/>
        </w:rPr>
      </w:pPr>
      <w:r w:rsidRPr="00BA7E87">
        <w:rPr>
          <w:rFonts w:hint="eastAsia"/>
          <w:color w:val="000000"/>
        </w:rPr>
        <w:t>(1)</w:t>
      </w:r>
      <w:r w:rsidRPr="00BA7E87">
        <w:rPr>
          <w:rFonts w:hint="eastAsia"/>
          <w:color w:val="000000"/>
        </w:rPr>
        <w:t>餐具應洗滌乾淨，並經有效殺菌，置於餐具存放櫃，存放櫃應足夠容納所有餐具，並存放在清潔區域。</w:t>
      </w:r>
    </w:p>
    <w:p w:rsidR="00B106FA" w:rsidRPr="00BA7E87" w:rsidRDefault="00B106FA" w:rsidP="00C70E17">
      <w:pPr>
        <w:pStyle w:val="4"/>
        <w:ind w:left="720" w:hanging="240"/>
        <w:rPr>
          <w:color w:val="000000"/>
        </w:rPr>
      </w:pPr>
      <w:r w:rsidRPr="00BA7E87">
        <w:rPr>
          <w:rFonts w:hint="eastAsia"/>
          <w:color w:val="000000"/>
        </w:rPr>
        <w:t>(2)</w:t>
      </w:r>
      <w:r w:rsidRPr="00BA7E87">
        <w:rPr>
          <w:rFonts w:hint="eastAsia"/>
          <w:color w:val="000000"/>
        </w:rPr>
        <w:t>使用全自動高溫洗碗機洗滌餐具者，應使用洗碗機專用之</w:t>
      </w:r>
      <w:proofErr w:type="gramStart"/>
      <w:r w:rsidRPr="00BA7E87">
        <w:rPr>
          <w:rFonts w:hint="eastAsia"/>
          <w:color w:val="000000"/>
        </w:rPr>
        <w:t>洗潔劑</w:t>
      </w:r>
      <w:proofErr w:type="gramEnd"/>
      <w:r w:rsidRPr="00BA7E87">
        <w:rPr>
          <w:rFonts w:hint="eastAsia"/>
          <w:color w:val="000000"/>
        </w:rPr>
        <w:t>；該洗碗機並應具備溫度及壓力指示器。</w:t>
      </w:r>
      <w:r w:rsidRPr="00BA7E87">
        <w:rPr>
          <w:rFonts w:hint="eastAsia"/>
          <w:color w:val="000000"/>
        </w:rPr>
        <w:t xml:space="preserve">                            </w:t>
      </w:r>
    </w:p>
    <w:p w:rsidR="00B106FA" w:rsidRPr="00BA7E87" w:rsidRDefault="00B106FA" w:rsidP="00C70E17">
      <w:pPr>
        <w:pStyle w:val="4"/>
        <w:ind w:left="720" w:hanging="240"/>
        <w:rPr>
          <w:color w:val="000000"/>
        </w:rPr>
      </w:pPr>
      <w:r w:rsidRPr="00BA7E87">
        <w:rPr>
          <w:rFonts w:hint="eastAsia"/>
          <w:color w:val="000000"/>
        </w:rPr>
        <w:lastRenderedPageBreak/>
        <w:t>(3)</w:t>
      </w:r>
      <w:r w:rsidRPr="00BA7E87">
        <w:rPr>
          <w:rFonts w:hint="eastAsia"/>
          <w:color w:val="000000"/>
        </w:rPr>
        <w:t>採用人工洗滌餐具時，應具合乎標準之三槽式人工餐具洗滌設備，並依三槽式洗滌餐具流程，使用符合食品衛生相關洗滌規定之食品</w:t>
      </w:r>
      <w:proofErr w:type="gramStart"/>
      <w:r w:rsidRPr="00BA7E87">
        <w:rPr>
          <w:rFonts w:hint="eastAsia"/>
          <w:color w:val="000000"/>
        </w:rPr>
        <w:t>用洗潔劑</w:t>
      </w:r>
      <w:proofErr w:type="gramEnd"/>
      <w:r w:rsidRPr="00BA7E87">
        <w:rPr>
          <w:rFonts w:hint="eastAsia"/>
          <w:color w:val="000000"/>
        </w:rPr>
        <w:t>。</w:t>
      </w:r>
    </w:p>
    <w:p w:rsidR="00B106FA" w:rsidRPr="00BA7E87" w:rsidRDefault="00B106FA" w:rsidP="00C70E17">
      <w:pPr>
        <w:pStyle w:val="4"/>
        <w:ind w:left="720" w:hanging="240"/>
        <w:rPr>
          <w:color w:val="000000"/>
        </w:rPr>
      </w:pPr>
      <w:r w:rsidRPr="00BA7E87">
        <w:rPr>
          <w:rFonts w:hint="eastAsia"/>
          <w:color w:val="000000"/>
        </w:rPr>
        <w:t>(4)</w:t>
      </w:r>
      <w:r w:rsidRPr="00BA7E87">
        <w:rPr>
          <w:rFonts w:hint="eastAsia"/>
          <w:color w:val="000000"/>
        </w:rPr>
        <w:t>每週應抽檢各餐廳餐具之澱粉性及脂肪性殘留，並記錄之，</w:t>
      </w:r>
      <w:proofErr w:type="gramStart"/>
      <w:r w:rsidRPr="00BA7E87">
        <w:rPr>
          <w:rFonts w:hint="eastAsia"/>
          <w:color w:val="000000"/>
        </w:rPr>
        <w:t>不</w:t>
      </w:r>
      <w:proofErr w:type="gramEnd"/>
      <w:r w:rsidRPr="00BA7E87">
        <w:rPr>
          <w:rFonts w:hint="eastAsia"/>
          <w:color w:val="000000"/>
        </w:rPr>
        <w:t>合格者應改善及追蹤管理。</w:t>
      </w:r>
    </w:p>
    <w:p w:rsidR="00B106FA" w:rsidRPr="00BA7E87" w:rsidRDefault="00B106FA" w:rsidP="00C70E17">
      <w:pPr>
        <w:pStyle w:val="31"/>
        <w:rPr>
          <w:color w:val="000000"/>
        </w:rPr>
      </w:pPr>
      <w:r w:rsidRPr="00BA7E87">
        <w:rPr>
          <w:rFonts w:hint="eastAsia"/>
          <w:color w:val="000000"/>
        </w:rPr>
        <w:t>7.</w:t>
      </w:r>
      <w:r w:rsidRPr="00BA7E87">
        <w:rPr>
          <w:rFonts w:hint="eastAsia"/>
          <w:color w:val="000000"/>
        </w:rPr>
        <w:t>烹煮：</w:t>
      </w:r>
    </w:p>
    <w:p w:rsidR="00B106FA" w:rsidRPr="00BA7E87" w:rsidRDefault="00B106FA" w:rsidP="00C70E17">
      <w:pPr>
        <w:pStyle w:val="4"/>
        <w:ind w:left="720" w:hanging="240"/>
        <w:rPr>
          <w:color w:val="000000"/>
        </w:rPr>
      </w:pPr>
      <w:r w:rsidRPr="00BA7E87">
        <w:rPr>
          <w:rFonts w:hint="eastAsia"/>
          <w:color w:val="000000"/>
        </w:rPr>
        <w:t>烹煮過程應注意溫度及時間的掌握，宜少量方式翻炒，避免有中心溫度不足、部份食物不熟。</w:t>
      </w:r>
    </w:p>
    <w:p w:rsidR="00B106FA" w:rsidRPr="00BA7E87" w:rsidRDefault="00B106FA" w:rsidP="00C70E17">
      <w:pPr>
        <w:pStyle w:val="31"/>
        <w:rPr>
          <w:color w:val="000000"/>
        </w:rPr>
      </w:pPr>
      <w:r w:rsidRPr="00BA7E87">
        <w:rPr>
          <w:rFonts w:hint="eastAsia"/>
          <w:color w:val="000000"/>
        </w:rPr>
        <w:t>8.</w:t>
      </w:r>
      <w:r w:rsidRPr="00BA7E87">
        <w:rPr>
          <w:rFonts w:hint="eastAsia"/>
          <w:color w:val="000000"/>
        </w:rPr>
        <w:t>供應：</w:t>
      </w:r>
    </w:p>
    <w:p w:rsidR="00B106FA" w:rsidRPr="00BA7E87" w:rsidRDefault="00B106FA" w:rsidP="00C70E17">
      <w:pPr>
        <w:pStyle w:val="4"/>
        <w:ind w:left="720" w:hanging="240"/>
        <w:rPr>
          <w:color w:val="000000"/>
        </w:rPr>
      </w:pPr>
      <w:r w:rsidRPr="00BA7E87">
        <w:rPr>
          <w:rFonts w:hint="eastAsia"/>
          <w:color w:val="000000"/>
        </w:rPr>
        <w:t>(1)</w:t>
      </w:r>
      <w:r w:rsidRPr="00BA7E87">
        <w:rPr>
          <w:rFonts w:hint="eastAsia"/>
          <w:color w:val="000000"/>
        </w:rPr>
        <w:t>運送過程食物應加蓋，並置於陰涼處。</w:t>
      </w:r>
    </w:p>
    <w:p w:rsidR="00B106FA" w:rsidRPr="00BA7E87" w:rsidRDefault="00B106FA" w:rsidP="00C70E17">
      <w:pPr>
        <w:pStyle w:val="4"/>
        <w:ind w:left="720" w:hanging="240"/>
        <w:rPr>
          <w:color w:val="000000"/>
        </w:rPr>
      </w:pPr>
      <w:r w:rsidRPr="00BA7E87">
        <w:rPr>
          <w:rFonts w:hint="eastAsia"/>
          <w:color w:val="000000"/>
        </w:rPr>
        <w:t>(2)</w:t>
      </w:r>
      <w:r w:rsidRPr="00BA7E87">
        <w:rPr>
          <w:rFonts w:hint="eastAsia"/>
          <w:color w:val="000000"/>
        </w:rPr>
        <w:t>應設置高度</w:t>
      </w:r>
      <w:r w:rsidRPr="00BA7E87">
        <w:rPr>
          <w:rFonts w:hint="eastAsia"/>
          <w:color w:val="000000"/>
        </w:rPr>
        <w:t>20-</w:t>
      </w:r>
      <w:proofErr w:type="gramStart"/>
      <w:r w:rsidRPr="00BA7E87">
        <w:rPr>
          <w:rFonts w:hint="eastAsia"/>
          <w:color w:val="000000"/>
        </w:rPr>
        <w:t>65</w:t>
      </w:r>
      <w:r w:rsidRPr="00BA7E87">
        <w:rPr>
          <w:rFonts w:hint="eastAsia"/>
          <w:color w:val="000000"/>
        </w:rPr>
        <w:t>公分矮桌或</w:t>
      </w:r>
      <w:proofErr w:type="gramEnd"/>
      <w:r w:rsidRPr="00BA7E87">
        <w:rPr>
          <w:rFonts w:hint="eastAsia"/>
          <w:color w:val="000000"/>
        </w:rPr>
        <w:t>替代設備，放置餐具與飯菜食物，避免直接放置地面。</w:t>
      </w:r>
    </w:p>
    <w:p w:rsidR="00B106FA" w:rsidRPr="00BA7E87" w:rsidRDefault="00B106FA" w:rsidP="00C70E17">
      <w:pPr>
        <w:pStyle w:val="4"/>
        <w:ind w:left="720" w:hanging="240"/>
        <w:rPr>
          <w:color w:val="000000"/>
        </w:rPr>
      </w:pPr>
      <w:r w:rsidRPr="00BA7E87">
        <w:rPr>
          <w:rFonts w:hint="eastAsia"/>
          <w:color w:val="000000"/>
        </w:rPr>
        <w:t>(3)</w:t>
      </w:r>
      <w:r w:rsidRPr="00BA7E87">
        <w:rPr>
          <w:rFonts w:hint="eastAsia"/>
          <w:color w:val="000000"/>
        </w:rPr>
        <w:t>食品調製完成後，須加蓋或遮蔽物。</w:t>
      </w:r>
    </w:p>
    <w:p w:rsidR="00B106FA" w:rsidRPr="00BA7E87" w:rsidRDefault="00B106FA" w:rsidP="00C70E17">
      <w:pPr>
        <w:pStyle w:val="23"/>
        <w:spacing w:before="180"/>
        <w:rPr>
          <w:color w:val="000000"/>
        </w:rPr>
      </w:pPr>
      <w:r w:rsidRPr="00BA7E87">
        <w:rPr>
          <w:rFonts w:hint="eastAsia"/>
          <w:color w:val="000000"/>
        </w:rPr>
        <w:t>(</w:t>
      </w:r>
      <w:r w:rsidR="00DA2033" w:rsidRPr="00BA7E87">
        <w:rPr>
          <w:rFonts w:hint="eastAsia"/>
          <w:color w:val="000000"/>
        </w:rPr>
        <w:t>二</w:t>
      </w:r>
      <w:r w:rsidRPr="00BA7E87">
        <w:rPr>
          <w:rFonts w:hint="eastAsia"/>
          <w:color w:val="000000"/>
        </w:rPr>
        <w:t>)</w:t>
      </w:r>
      <w:r w:rsidRPr="00BA7E87">
        <w:rPr>
          <w:rFonts w:hint="eastAsia"/>
          <w:color w:val="000000"/>
        </w:rPr>
        <w:t>飲用水</w:t>
      </w:r>
      <w:r w:rsidR="00D01A1A">
        <w:rPr>
          <w:rFonts w:hint="eastAsia"/>
          <w:color w:val="000000"/>
        </w:rPr>
        <w:t>(</w:t>
      </w:r>
      <w:r w:rsidR="00D01A1A">
        <w:rPr>
          <w:rFonts w:hint="eastAsia"/>
          <w:color w:val="000000"/>
        </w:rPr>
        <w:t>自來水直接供應</w:t>
      </w:r>
      <w:r w:rsidR="00D01A1A">
        <w:rPr>
          <w:rFonts w:hint="eastAsia"/>
          <w:color w:val="000000"/>
        </w:rPr>
        <w:t>)</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學校宜使用煮沸法，經鍋爐蒸汽燒開後冷卻之飲用水，或經合格濾水器處理過之飲用水。</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自動飲水機或濾水器應加強維修、保養，並定期委託檢驗及公布水質狀況，以保障師生飲用水安全。</w:t>
      </w:r>
    </w:p>
    <w:p w:rsidR="00B106FA" w:rsidRPr="00BA7E87" w:rsidRDefault="00B106FA" w:rsidP="00C70E17">
      <w:pPr>
        <w:pStyle w:val="31"/>
        <w:rPr>
          <w:color w:val="000000"/>
        </w:rPr>
      </w:pPr>
      <w:r w:rsidRPr="00BA7E87">
        <w:rPr>
          <w:rFonts w:hint="eastAsia"/>
          <w:color w:val="000000"/>
        </w:rPr>
        <w:t>3.</w:t>
      </w:r>
      <w:r w:rsidRPr="00BA7E87">
        <w:rPr>
          <w:rFonts w:hint="eastAsia"/>
          <w:color w:val="000000"/>
        </w:rPr>
        <w:t>水塔與水池應每學期利用假期清洗一次。</w:t>
      </w:r>
    </w:p>
    <w:p w:rsidR="00B106FA" w:rsidRPr="00BA7E87" w:rsidRDefault="00B106FA" w:rsidP="00C70E17">
      <w:pPr>
        <w:pStyle w:val="11"/>
        <w:spacing w:before="180"/>
        <w:ind w:left="470" w:hanging="470"/>
        <w:rPr>
          <w:color w:val="000000"/>
        </w:rPr>
      </w:pPr>
      <w:r w:rsidRPr="00BA7E87">
        <w:rPr>
          <w:rFonts w:hint="eastAsia"/>
          <w:color w:val="000000"/>
        </w:rPr>
        <w:t>五、檢驗</w:t>
      </w:r>
    </w:p>
    <w:p w:rsidR="00B106FA" w:rsidRPr="00BA7E87" w:rsidRDefault="00B106FA"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00D53D50">
        <w:rPr>
          <w:rFonts w:hint="eastAsia"/>
          <w:color w:val="000000"/>
        </w:rPr>
        <w:t>營養</w:t>
      </w:r>
      <w:r w:rsidRPr="00BA7E87">
        <w:rPr>
          <w:rFonts w:hint="eastAsia"/>
          <w:color w:val="000000"/>
        </w:rPr>
        <w:t>午餐</w:t>
      </w:r>
      <w:r w:rsidR="00D53D50">
        <w:rPr>
          <w:rFonts w:hint="eastAsia"/>
          <w:color w:val="000000"/>
        </w:rPr>
        <w:t>(</w:t>
      </w:r>
      <w:r w:rsidR="00D53D50">
        <w:rPr>
          <w:rFonts w:hint="eastAsia"/>
          <w:color w:val="000000"/>
        </w:rPr>
        <w:t>中央廚房</w:t>
      </w:r>
      <w:r w:rsidR="00D53D50">
        <w:rPr>
          <w:rFonts w:hint="eastAsia"/>
          <w:color w:val="000000"/>
        </w:rPr>
        <w:t>)</w:t>
      </w:r>
      <w:r w:rsidRPr="00BA7E87">
        <w:rPr>
          <w:rFonts w:hint="eastAsia"/>
          <w:color w:val="000000"/>
        </w:rPr>
        <w:t>：</w:t>
      </w:r>
    </w:p>
    <w:p w:rsidR="00B106FA" w:rsidRPr="00BA7E87" w:rsidRDefault="00B106FA" w:rsidP="00C70E17">
      <w:pPr>
        <w:pStyle w:val="31"/>
        <w:rPr>
          <w:color w:val="000000"/>
        </w:rPr>
      </w:pPr>
      <w:r w:rsidRPr="00BA7E87">
        <w:rPr>
          <w:rFonts w:hint="eastAsia"/>
          <w:color w:val="000000"/>
        </w:rPr>
        <w:t>1.</w:t>
      </w:r>
      <w:r w:rsidRPr="00BA7E87">
        <w:rPr>
          <w:rFonts w:hint="eastAsia"/>
          <w:color w:val="000000"/>
        </w:rPr>
        <w:t>指定專人，實施簡易檢查方法，隨時</w:t>
      </w:r>
      <w:r w:rsidR="00D01A1A">
        <w:rPr>
          <w:rFonts w:hint="eastAsia"/>
          <w:color w:val="000000"/>
        </w:rPr>
        <w:t>抽</w:t>
      </w:r>
      <w:r w:rsidRPr="00BA7E87">
        <w:rPr>
          <w:rFonts w:hint="eastAsia"/>
          <w:color w:val="000000"/>
        </w:rPr>
        <w:t>驗</w:t>
      </w:r>
      <w:r w:rsidR="00D53D50">
        <w:rPr>
          <w:rFonts w:hint="eastAsia"/>
          <w:color w:val="000000"/>
        </w:rPr>
        <w:t>廠商</w:t>
      </w:r>
      <w:r w:rsidRPr="00BA7E87">
        <w:rPr>
          <w:rFonts w:hint="eastAsia"/>
          <w:color w:val="000000"/>
        </w:rPr>
        <w:t>各項衛生事務。</w:t>
      </w:r>
    </w:p>
    <w:p w:rsidR="00B106FA" w:rsidRPr="00BA7E87" w:rsidRDefault="00B106FA" w:rsidP="00C70E17">
      <w:pPr>
        <w:pStyle w:val="31"/>
        <w:rPr>
          <w:color w:val="000000"/>
        </w:rPr>
      </w:pPr>
      <w:r w:rsidRPr="00BA7E87">
        <w:rPr>
          <w:rFonts w:hint="eastAsia"/>
          <w:color w:val="000000"/>
        </w:rPr>
        <w:t>2.</w:t>
      </w:r>
      <w:r w:rsidRPr="00BA7E87">
        <w:rPr>
          <w:rFonts w:hint="eastAsia"/>
          <w:color w:val="000000"/>
        </w:rPr>
        <w:t>每日應留存膳食樣品。</w:t>
      </w:r>
    </w:p>
    <w:p w:rsidR="00B106FA" w:rsidRPr="00BA7E87" w:rsidRDefault="00B106FA"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訂購餐盒：</w:t>
      </w:r>
    </w:p>
    <w:p w:rsidR="00B106FA" w:rsidRPr="00BA7E87" w:rsidRDefault="00B106FA" w:rsidP="00C70E17">
      <w:pPr>
        <w:pStyle w:val="a6"/>
        <w:ind w:firstLine="480"/>
        <w:rPr>
          <w:color w:val="000000"/>
        </w:rPr>
      </w:pPr>
      <w:r w:rsidRPr="00BA7E87">
        <w:rPr>
          <w:rFonts w:hint="eastAsia"/>
          <w:color w:val="000000"/>
        </w:rPr>
        <w:t>每日應留存膳食樣品</w:t>
      </w:r>
      <w:r w:rsidRPr="00BA7E87">
        <w:rPr>
          <w:rFonts w:hint="eastAsia"/>
          <w:color w:val="000000"/>
        </w:rPr>
        <w:t>(</w:t>
      </w:r>
      <w:r w:rsidRPr="00BA7E87">
        <w:rPr>
          <w:rFonts w:hint="eastAsia"/>
          <w:color w:val="000000"/>
        </w:rPr>
        <w:t>覆以</w:t>
      </w:r>
      <w:r w:rsidRPr="00BA7E87">
        <w:rPr>
          <w:rFonts w:hint="eastAsia"/>
          <w:color w:val="000000"/>
        </w:rPr>
        <w:t>PE</w:t>
      </w:r>
      <w:proofErr w:type="gramStart"/>
      <w:r w:rsidRPr="00BA7E87">
        <w:rPr>
          <w:rFonts w:hint="eastAsia"/>
          <w:color w:val="000000"/>
        </w:rPr>
        <w:t>保鮮膜放攝氏</w:t>
      </w:r>
      <w:proofErr w:type="gramEnd"/>
      <w:r w:rsidRPr="00BA7E87">
        <w:rPr>
          <w:rFonts w:hint="eastAsia"/>
          <w:color w:val="000000"/>
        </w:rPr>
        <w:t>5</w:t>
      </w:r>
      <w:r w:rsidRPr="00BA7E87">
        <w:rPr>
          <w:rFonts w:hint="eastAsia"/>
          <w:color w:val="000000"/>
        </w:rPr>
        <w:t>度以下</w:t>
      </w:r>
      <w:r w:rsidRPr="00BA7E87">
        <w:rPr>
          <w:rFonts w:hint="eastAsia"/>
          <w:color w:val="000000"/>
        </w:rPr>
        <w:t>)</w:t>
      </w:r>
      <w:r w:rsidRPr="00BA7E87">
        <w:rPr>
          <w:rFonts w:hint="eastAsia"/>
          <w:color w:val="000000"/>
        </w:rPr>
        <w:t>，保存</w:t>
      </w:r>
      <w:r w:rsidRPr="00BA7E87">
        <w:rPr>
          <w:rFonts w:hint="eastAsia"/>
          <w:color w:val="000000"/>
        </w:rPr>
        <w:t>2</w:t>
      </w:r>
      <w:r w:rsidRPr="00BA7E87">
        <w:rPr>
          <w:rFonts w:hint="eastAsia"/>
          <w:color w:val="000000"/>
        </w:rPr>
        <w:t>天以上，以便查驗。</w:t>
      </w:r>
    </w:p>
    <w:p w:rsidR="00B106FA" w:rsidRPr="00BA7E87" w:rsidRDefault="00B106FA" w:rsidP="00C70E17">
      <w:pPr>
        <w:pStyle w:val="23"/>
        <w:spacing w:before="180"/>
        <w:rPr>
          <w:color w:val="000000"/>
        </w:rPr>
      </w:pPr>
      <w:r w:rsidRPr="00BA7E87">
        <w:rPr>
          <w:rFonts w:hint="eastAsia"/>
          <w:color w:val="000000"/>
        </w:rPr>
        <w:lastRenderedPageBreak/>
        <w:t>(</w:t>
      </w:r>
      <w:r w:rsidRPr="00BA7E87">
        <w:rPr>
          <w:rFonts w:hint="eastAsia"/>
          <w:color w:val="000000"/>
        </w:rPr>
        <w:t>三</w:t>
      </w:r>
      <w:r w:rsidRPr="00BA7E87">
        <w:rPr>
          <w:rFonts w:hint="eastAsia"/>
          <w:color w:val="000000"/>
        </w:rPr>
        <w:t>)</w:t>
      </w:r>
      <w:r w:rsidRPr="00BA7E87">
        <w:rPr>
          <w:rFonts w:hint="eastAsia"/>
          <w:color w:val="000000"/>
        </w:rPr>
        <w:t>飲用水：</w:t>
      </w:r>
    </w:p>
    <w:p w:rsidR="00BD40A0" w:rsidRDefault="00B106FA" w:rsidP="00C70E17">
      <w:pPr>
        <w:pStyle w:val="a6"/>
        <w:ind w:firstLine="480"/>
        <w:rPr>
          <w:color w:val="000000"/>
        </w:rPr>
      </w:pPr>
      <w:r w:rsidRPr="00BA7E87">
        <w:rPr>
          <w:rFonts w:hint="eastAsia"/>
          <w:color w:val="000000"/>
        </w:rPr>
        <w:t>定期請當地衛生局檢驗水質並作記錄。</w:t>
      </w:r>
    </w:p>
    <w:p w:rsidR="000C5B8A" w:rsidRDefault="000C5B8A" w:rsidP="00C70E17">
      <w:pPr>
        <w:pStyle w:val="table"/>
        <w:spacing w:before="180"/>
        <w:rPr>
          <w:color w:val="000000"/>
          <w:u w:val="single"/>
        </w:rPr>
      </w:pPr>
      <w:bookmarkStart w:id="274" w:name="_Toc225049779"/>
      <w:bookmarkStart w:id="275" w:name="_Toc238461600"/>
    </w:p>
    <w:p w:rsidR="00B106FA" w:rsidRPr="002E5D11" w:rsidRDefault="002D5136" w:rsidP="002D5136">
      <w:pPr>
        <w:pStyle w:val="aff5"/>
        <w:jc w:val="center"/>
        <w:rPr>
          <w:rFonts w:ascii="新細明體" w:eastAsia="新細明體" w:hAnsi="新細明體"/>
          <w:color w:val="000000"/>
          <w:sz w:val="24"/>
          <w:u w:val="single"/>
        </w:rPr>
      </w:pPr>
      <w:bookmarkStart w:id="276" w:name="_Toc418173062"/>
      <w:r w:rsidRPr="002D5136">
        <w:rPr>
          <w:rFonts w:ascii="新細明體" w:eastAsia="新細明體" w:hAnsi="新細明體" w:hint="eastAsia"/>
          <w:color w:val="000000"/>
          <w:sz w:val="24"/>
          <w:u w:val="single"/>
        </w:rPr>
        <w:t>表</w:t>
      </w:r>
      <w:r w:rsidR="00172D33">
        <w:rPr>
          <w:rFonts w:ascii="新細明體" w:eastAsia="新細明體" w:hAnsi="新細明體" w:hint="eastAsia"/>
          <w:color w:val="000000"/>
          <w:sz w:val="24"/>
          <w:u w:val="single"/>
        </w:rPr>
        <w:t>9</w:t>
      </w:r>
      <w:r w:rsidRPr="002D5136">
        <w:rPr>
          <w:rFonts w:ascii="新細明體" w:eastAsia="新細明體" w:hAnsi="新細明體" w:hint="eastAsia"/>
          <w:color w:val="000000"/>
          <w:sz w:val="24"/>
          <w:u w:val="single"/>
        </w:rPr>
        <w:t>-2-</w:t>
      </w:r>
      <w:r w:rsidRPr="002D5136">
        <w:rPr>
          <w:rFonts w:ascii="新細明體" w:eastAsia="新細明體" w:hAnsi="新細明體"/>
          <w:color w:val="000000"/>
          <w:sz w:val="24"/>
          <w:u w:val="single"/>
        </w:rPr>
        <w:fldChar w:fldCharType="begin"/>
      </w:r>
      <w:r w:rsidRPr="002D5136">
        <w:rPr>
          <w:rFonts w:ascii="新細明體" w:eastAsia="新細明體" w:hAnsi="新細明體"/>
          <w:color w:val="000000"/>
          <w:sz w:val="24"/>
          <w:u w:val="single"/>
        </w:rPr>
        <w:instrText xml:space="preserve"> </w:instrText>
      </w:r>
      <w:r w:rsidRPr="002D5136">
        <w:rPr>
          <w:rFonts w:ascii="新細明體" w:eastAsia="新細明體" w:hAnsi="新細明體" w:hint="eastAsia"/>
          <w:color w:val="000000"/>
          <w:sz w:val="24"/>
          <w:u w:val="single"/>
        </w:rPr>
        <w:instrText>SEQ 表10-2- \* ARABIC</w:instrText>
      </w:r>
      <w:r w:rsidRPr="002D5136">
        <w:rPr>
          <w:rFonts w:ascii="新細明體" w:eastAsia="新細明體" w:hAnsi="新細明體"/>
          <w:color w:val="000000"/>
          <w:sz w:val="24"/>
          <w:u w:val="single"/>
        </w:rPr>
        <w:instrText xml:space="preserve"> </w:instrText>
      </w:r>
      <w:r w:rsidRPr="002D5136">
        <w:rPr>
          <w:rFonts w:ascii="新細明體" w:eastAsia="新細明體" w:hAnsi="新細明體"/>
          <w:color w:val="000000"/>
          <w:sz w:val="24"/>
          <w:u w:val="single"/>
        </w:rPr>
        <w:fldChar w:fldCharType="separate"/>
      </w:r>
      <w:r w:rsidR="00E4002E">
        <w:rPr>
          <w:rFonts w:ascii="新細明體" w:eastAsia="新細明體" w:hAnsi="新細明體"/>
          <w:noProof/>
          <w:color w:val="000000"/>
          <w:sz w:val="24"/>
          <w:u w:val="single"/>
        </w:rPr>
        <w:t>2</w:t>
      </w:r>
      <w:r w:rsidRPr="002D5136">
        <w:rPr>
          <w:rFonts w:ascii="新細明體" w:eastAsia="新細明體" w:hAnsi="新細明體"/>
          <w:color w:val="000000"/>
          <w:sz w:val="24"/>
          <w:u w:val="single"/>
        </w:rPr>
        <w:fldChar w:fldCharType="end"/>
      </w:r>
      <w:r w:rsidR="00C70E17" w:rsidRPr="002E5D11">
        <w:rPr>
          <w:rFonts w:ascii="新細明體" w:eastAsia="新細明體" w:hAnsi="新細明體" w:hint="eastAsia"/>
          <w:color w:val="000000"/>
          <w:sz w:val="24"/>
          <w:u w:val="single"/>
        </w:rPr>
        <w:t>、</w:t>
      </w:r>
      <w:r w:rsidR="00B106FA" w:rsidRPr="002E5D11">
        <w:rPr>
          <w:rFonts w:ascii="新細明體" w:eastAsia="新細明體" w:hAnsi="新細明體" w:hint="eastAsia"/>
          <w:color w:val="000000"/>
          <w:sz w:val="24"/>
          <w:u w:val="single"/>
        </w:rPr>
        <w:t>飲食衛生管理檢核表</w:t>
      </w:r>
      <w:bookmarkEnd w:id="274"/>
      <w:bookmarkEnd w:id="275"/>
      <w:bookmarkEnd w:id="276"/>
    </w:p>
    <w:p w:rsidR="00B106FA" w:rsidRPr="00BA7E87" w:rsidRDefault="00B106FA" w:rsidP="00B106FA">
      <w:pPr>
        <w:jc w:val="right"/>
        <w:rPr>
          <w:rFonts w:ascii="新細明體" w:eastAsia="新細明體" w:hAnsi="新細明體"/>
          <w:color w:val="000000"/>
        </w:rPr>
      </w:pPr>
      <w:r w:rsidRPr="00BA7E87">
        <w:rPr>
          <w:rFonts w:ascii="新細明體" w:eastAsia="新細明體" w:hAnsi="新細明體" w:hint="eastAsia"/>
          <w:color w:val="000000"/>
        </w:rPr>
        <w:t>查核日期</w:t>
      </w:r>
      <w:r w:rsidR="00174C99" w:rsidRPr="00174C99">
        <w:rPr>
          <w:rFonts w:ascii="新細明體" w:eastAsia="新細明體" w:hAnsi="新細明體" w:hint="eastAsia"/>
          <w:color w:val="000000"/>
          <w:u w:val="single"/>
        </w:rPr>
        <w:t xml:space="preserve"> </w:t>
      </w:r>
      <w:r w:rsidR="00FA14A0" w:rsidRPr="00174C99">
        <w:rPr>
          <w:rFonts w:ascii="新細明體" w:eastAsia="新細明體" w:hAnsi="新細明體" w:hint="eastAsia"/>
          <w:color w:val="000000"/>
          <w:u w:val="single"/>
        </w:rPr>
        <w:t>10</w:t>
      </w:r>
      <w:r w:rsidR="001D7083">
        <w:rPr>
          <w:rFonts w:ascii="新細明體" w:eastAsia="新細明體" w:hAnsi="新細明體" w:hint="eastAsia"/>
          <w:color w:val="000000"/>
          <w:u w:val="single"/>
        </w:rPr>
        <w:t>5</w:t>
      </w:r>
      <w:r w:rsidR="00174C99" w:rsidRPr="00174C99">
        <w:rPr>
          <w:rFonts w:ascii="新細明體" w:eastAsia="新細明體" w:hAnsi="新細明體" w:hint="eastAsia"/>
          <w:color w:val="000000"/>
          <w:u w:val="single"/>
        </w:rPr>
        <w:t xml:space="preserve"> </w:t>
      </w:r>
      <w:r w:rsidRPr="00BA7E87">
        <w:rPr>
          <w:rFonts w:ascii="新細明體" w:eastAsia="新細明體" w:hAnsi="新細明體" w:hint="eastAsia"/>
          <w:color w:val="000000"/>
        </w:rPr>
        <w:t>年</w:t>
      </w:r>
      <w:r w:rsidR="00174C99" w:rsidRPr="00174C99">
        <w:rPr>
          <w:rFonts w:ascii="新細明體" w:eastAsia="新細明體" w:hAnsi="新細明體" w:hint="eastAsia"/>
          <w:color w:val="000000"/>
          <w:u w:val="single"/>
        </w:rPr>
        <w:t xml:space="preserve"> </w:t>
      </w:r>
      <w:r w:rsidR="00FA14A0" w:rsidRPr="00174C99">
        <w:rPr>
          <w:rFonts w:ascii="新細明體" w:eastAsia="新細明體" w:hAnsi="新細明體" w:hint="eastAsia"/>
          <w:color w:val="000000"/>
          <w:u w:val="single"/>
        </w:rPr>
        <w:t>0</w:t>
      </w:r>
      <w:r w:rsidR="00174C99">
        <w:rPr>
          <w:rFonts w:ascii="新細明體" w:eastAsia="新細明體" w:hAnsi="新細明體" w:hint="eastAsia"/>
          <w:color w:val="000000"/>
          <w:u w:val="single"/>
        </w:rPr>
        <w:t>2</w:t>
      </w:r>
      <w:r w:rsidR="00174C99" w:rsidRPr="00174C99">
        <w:rPr>
          <w:rFonts w:ascii="新細明體" w:eastAsia="新細明體" w:hAnsi="新細明體" w:hint="eastAsia"/>
          <w:color w:val="000000"/>
          <w:u w:val="single"/>
        </w:rPr>
        <w:t xml:space="preserve"> </w:t>
      </w:r>
      <w:r w:rsidR="00174C99">
        <w:rPr>
          <w:rFonts w:ascii="新細明體" w:eastAsia="新細明體" w:hAnsi="新細明體" w:hint="eastAsia"/>
          <w:color w:val="000000"/>
        </w:rPr>
        <w:t>月</w:t>
      </w:r>
      <w:r w:rsidR="00174C99" w:rsidRPr="00174C99">
        <w:rPr>
          <w:rFonts w:ascii="新細明體" w:eastAsia="新細明體" w:hAnsi="新細明體" w:hint="eastAsia"/>
          <w:color w:val="000000"/>
          <w:u w:val="single"/>
        </w:rPr>
        <w:t xml:space="preserve"> </w:t>
      </w:r>
      <w:r w:rsidR="004522CE">
        <w:rPr>
          <w:rFonts w:ascii="新細明體" w:eastAsia="新細明體" w:hAnsi="新細明體" w:hint="eastAsia"/>
          <w:color w:val="000000"/>
          <w:u w:val="single"/>
        </w:rPr>
        <w:t>03</w:t>
      </w:r>
      <w:r w:rsidR="00174C99">
        <w:rPr>
          <w:rFonts w:ascii="新細明體" w:eastAsia="新細明體" w:hAnsi="新細明體" w:hint="eastAsia"/>
          <w:color w:val="000000"/>
          <w:u w:val="single"/>
        </w:rPr>
        <w:t xml:space="preserve"> </w:t>
      </w:r>
      <w:r w:rsidRPr="00BA7E87">
        <w:rPr>
          <w:rFonts w:ascii="新細明體" w:eastAsia="新細明體" w:hAnsi="新細明體" w:hint="eastAsia"/>
          <w:color w:val="000000"/>
        </w:rPr>
        <w:t>日</w:t>
      </w:r>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360"/>
        <w:gridCol w:w="4320"/>
        <w:gridCol w:w="1203"/>
        <w:gridCol w:w="644"/>
        <w:gridCol w:w="1414"/>
        <w:gridCol w:w="680"/>
      </w:tblGrid>
      <w:tr w:rsidR="00B106FA" w:rsidRPr="00BA7E87">
        <w:trPr>
          <w:cantSplit/>
          <w:jc w:val="center"/>
        </w:trPr>
        <w:tc>
          <w:tcPr>
            <w:tcW w:w="388" w:type="dxa"/>
            <w:vMerge w:val="restart"/>
            <w:textDirection w:val="tbRlV"/>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項目</w:t>
            </w:r>
          </w:p>
        </w:tc>
        <w:tc>
          <w:tcPr>
            <w:tcW w:w="360" w:type="dxa"/>
            <w:vMerge w:val="restart"/>
            <w:textDirection w:val="tbRlV"/>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項次</w:t>
            </w:r>
          </w:p>
        </w:tc>
        <w:tc>
          <w:tcPr>
            <w:tcW w:w="4320" w:type="dxa"/>
            <w:vMerge w:val="restart"/>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安全檢視應注意要點</w:t>
            </w:r>
          </w:p>
        </w:tc>
        <w:tc>
          <w:tcPr>
            <w:tcW w:w="1203" w:type="dxa"/>
            <w:vMerge w:val="restart"/>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負責人員</w:t>
            </w:r>
          </w:p>
        </w:tc>
        <w:tc>
          <w:tcPr>
            <w:tcW w:w="2058" w:type="dxa"/>
            <w:gridSpan w:val="2"/>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檢 核 結 果</w:t>
            </w:r>
          </w:p>
        </w:tc>
        <w:tc>
          <w:tcPr>
            <w:tcW w:w="680" w:type="dxa"/>
            <w:vMerge w:val="restart"/>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備註</w:t>
            </w:r>
          </w:p>
        </w:tc>
      </w:tr>
      <w:tr w:rsidR="00B106FA" w:rsidRPr="00BA7E87">
        <w:trPr>
          <w:cantSplit/>
          <w:tblHeader/>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Merge/>
            <w:textDirection w:val="tbRlV"/>
            <w:vAlign w:val="center"/>
          </w:tcPr>
          <w:p w:rsidR="00B106FA" w:rsidRPr="00BA7E87" w:rsidRDefault="00B106FA" w:rsidP="00986DB5">
            <w:pPr>
              <w:rPr>
                <w:rFonts w:ascii="新細明體" w:eastAsia="新細明體" w:hAnsi="新細明體"/>
                <w:color w:val="000000"/>
              </w:rPr>
            </w:pPr>
          </w:p>
        </w:tc>
        <w:tc>
          <w:tcPr>
            <w:tcW w:w="4320" w:type="dxa"/>
            <w:vMerge/>
          </w:tcPr>
          <w:p w:rsidR="00B106FA" w:rsidRPr="00BA7E87" w:rsidRDefault="00B106FA" w:rsidP="00986DB5">
            <w:pPr>
              <w:rPr>
                <w:rFonts w:ascii="新細明體" w:eastAsia="新細明體" w:hAnsi="新細明體"/>
                <w:color w:val="000000"/>
              </w:rPr>
            </w:pPr>
          </w:p>
        </w:tc>
        <w:tc>
          <w:tcPr>
            <w:tcW w:w="1203" w:type="dxa"/>
            <w:vMerge/>
          </w:tcPr>
          <w:p w:rsidR="00B106FA" w:rsidRPr="00BA7E87" w:rsidRDefault="00B106FA" w:rsidP="00986DB5">
            <w:pPr>
              <w:rPr>
                <w:rFonts w:ascii="新細明體" w:eastAsia="新細明體" w:hAnsi="新細明體"/>
                <w:color w:val="000000"/>
              </w:rPr>
            </w:pPr>
          </w:p>
        </w:tc>
        <w:tc>
          <w:tcPr>
            <w:tcW w:w="644"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符合</w:t>
            </w:r>
          </w:p>
        </w:tc>
        <w:tc>
          <w:tcPr>
            <w:tcW w:w="1414"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待改進事項</w:t>
            </w:r>
          </w:p>
        </w:tc>
        <w:tc>
          <w:tcPr>
            <w:tcW w:w="680" w:type="dxa"/>
            <w:vMerge/>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val="restart"/>
            <w:textDirection w:val="tbRlV"/>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學校</w:t>
            </w:r>
            <w:r w:rsidR="009F74D2" w:rsidRPr="00BA7E87">
              <w:rPr>
                <w:rFonts w:ascii="新細明體" w:eastAsia="新細明體" w:hAnsi="新細明體" w:hint="eastAsia"/>
                <w:color w:val="000000"/>
              </w:rPr>
              <w:t>委外</w:t>
            </w:r>
            <w:r w:rsidRPr="00BA7E87">
              <w:rPr>
                <w:rFonts w:ascii="新細明體" w:eastAsia="新細明體" w:hAnsi="新細明體" w:hint="eastAsia"/>
                <w:color w:val="000000"/>
              </w:rPr>
              <w:t>午餐</w:t>
            </w: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1</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廚房應有良好通風，且場所光度至少200度以上，並有燈罩保護。</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出入口門窗及其他孔道，應加裝紗門、紗窗或其他防止病媒侵入設施。</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3</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廚具擺設之底層應與地面距離15~20公分，離牆至少5公分。</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4</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廚工每年應實施健康檢查，並備有記錄。</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5</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廚工烹調時，應穿戴整潔之工作衣帽、戴口罩，且不得蓄留指甲，塗抹指甲油及佩戴飾物。</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6</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廚工工作中不得吸煙、嚼檳榔、飲食等可能污染食品之行為。</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7</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冷凍、冷藏庫宜保持清潔，庫內溫度需在攝氏零下18度，冷藏庫溫度須在攝氏7度以下。</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8</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庫內物品需排列整齊，容量應在50%~60%</w:t>
            </w:r>
            <w:proofErr w:type="gramStart"/>
            <w:r w:rsidRPr="00BA7E87">
              <w:rPr>
                <w:rFonts w:ascii="新細明體" w:eastAsia="新細明體" w:hAnsi="新細明體" w:hint="eastAsia"/>
                <w:color w:val="000000"/>
              </w:rPr>
              <w:t>之間，</w:t>
            </w:r>
            <w:proofErr w:type="gramEnd"/>
            <w:r w:rsidRPr="00BA7E87">
              <w:rPr>
                <w:rFonts w:ascii="新細明體" w:eastAsia="新細明體" w:hAnsi="新細明體" w:hint="eastAsia"/>
                <w:color w:val="000000"/>
              </w:rPr>
              <w:t>不可過滿，以利冷氣循環。</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9</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調味品應與化學藥品分開設置，並標示</w:t>
            </w:r>
            <w:proofErr w:type="gramStart"/>
            <w:r w:rsidRPr="00BA7E87">
              <w:rPr>
                <w:rFonts w:ascii="新細明體" w:eastAsia="新細明體" w:hAnsi="新細明體" w:hint="eastAsia"/>
                <w:color w:val="000000"/>
              </w:rPr>
              <w:t>清楚，</w:t>
            </w:r>
            <w:proofErr w:type="gramEnd"/>
            <w:r w:rsidRPr="00BA7E87">
              <w:rPr>
                <w:rFonts w:ascii="新細明體" w:eastAsia="新細明體" w:hAnsi="新細明體" w:hint="eastAsia"/>
                <w:color w:val="000000"/>
              </w:rPr>
              <w:t>避免化學藥品存放於食品貯存場所。</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10</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砧板刀具應各備兩套，生熟食分開使用。</w:t>
            </w:r>
          </w:p>
        </w:tc>
        <w:tc>
          <w:tcPr>
            <w:tcW w:w="1203" w:type="dxa"/>
            <w:vAlign w:val="center"/>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vAlign w:val="center"/>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vAlign w:val="center"/>
          </w:tcPr>
          <w:p w:rsidR="00B106FA" w:rsidRPr="00BA7E87" w:rsidRDefault="00B106FA" w:rsidP="00986DB5">
            <w:pPr>
              <w:rPr>
                <w:rFonts w:ascii="新細明體" w:eastAsia="新細明體" w:hAnsi="新細明體"/>
                <w:color w:val="000000"/>
              </w:rPr>
            </w:pPr>
          </w:p>
        </w:tc>
        <w:tc>
          <w:tcPr>
            <w:tcW w:w="680" w:type="dxa"/>
            <w:vAlign w:val="center"/>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11</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食品調製完成後，需加蓋或遮蔽物。</w:t>
            </w:r>
          </w:p>
        </w:tc>
        <w:tc>
          <w:tcPr>
            <w:tcW w:w="1203" w:type="dxa"/>
            <w:vAlign w:val="center"/>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vAlign w:val="center"/>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vAlign w:val="center"/>
          </w:tcPr>
          <w:p w:rsidR="00B106FA" w:rsidRPr="00BA7E87" w:rsidRDefault="00B106FA" w:rsidP="00986DB5">
            <w:pPr>
              <w:rPr>
                <w:rFonts w:ascii="新細明體" w:eastAsia="新細明體" w:hAnsi="新細明體"/>
                <w:color w:val="000000"/>
              </w:rPr>
            </w:pPr>
          </w:p>
        </w:tc>
        <w:tc>
          <w:tcPr>
            <w:tcW w:w="680" w:type="dxa"/>
            <w:vAlign w:val="center"/>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12</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定期實施安全檢驗，並作記錄。</w:t>
            </w:r>
          </w:p>
        </w:tc>
        <w:tc>
          <w:tcPr>
            <w:tcW w:w="1203" w:type="dxa"/>
            <w:vAlign w:val="center"/>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vAlign w:val="center"/>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vAlign w:val="center"/>
          </w:tcPr>
          <w:p w:rsidR="00B106FA" w:rsidRPr="00BA7E87" w:rsidRDefault="00B106FA" w:rsidP="00986DB5">
            <w:pPr>
              <w:rPr>
                <w:rFonts w:ascii="新細明體" w:eastAsia="新細明體" w:hAnsi="新細明體"/>
                <w:color w:val="000000"/>
              </w:rPr>
            </w:pPr>
          </w:p>
        </w:tc>
        <w:tc>
          <w:tcPr>
            <w:tcW w:w="680" w:type="dxa"/>
            <w:vAlign w:val="center"/>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13</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定期消毒廚房用具，維護廚房清潔。</w:t>
            </w:r>
          </w:p>
        </w:tc>
        <w:tc>
          <w:tcPr>
            <w:tcW w:w="1203" w:type="dxa"/>
            <w:vAlign w:val="center"/>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vAlign w:val="center"/>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vAlign w:val="center"/>
          </w:tcPr>
          <w:p w:rsidR="00B106FA" w:rsidRPr="00BA7E87" w:rsidRDefault="00B106FA" w:rsidP="00986DB5">
            <w:pPr>
              <w:rPr>
                <w:rFonts w:ascii="新細明體" w:eastAsia="新細明體" w:hAnsi="新細明體"/>
                <w:color w:val="000000"/>
              </w:rPr>
            </w:pPr>
          </w:p>
        </w:tc>
        <w:tc>
          <w:tcPr>
            <w:tcW w:w="680" w:type="dxa"/>
            <w:vAlign w:val="center"/>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14</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每日應留存膳食樣品，並以PE</w:t>
            </w:r>
            <w:proofErr w:type="gramStart"/>
            <w:r w:rsidRPr="00BA7E87">
              <w:rPr>
                <w:rFonts w:ascii="新細明體" w:eastAsia="新細明體" w:hAnsi="新細明體" w:hint="eastAsia"/>
                <w:color w:val="000000"/>
              </w:rPr>
              <w:t>保鮮膜放攝氏</w:t>
            </w:r>
            <w:proofErr w:type="gramEnd"/>
            <w:r w:rsidRPr="00BA7E87">
              <w:rPr>
                <w:rFonts w:ascii="新細明體" w:eastAsia="新細明體" w:hAnsi="新細明體" w:hint="eastAsia"/>
                <w:color w:val="000000"/>
              </w:rPr>
              <w:t>零下5度以下，予以冷藏或冷凍，並保存2日以上，以備查驗。</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val="restart"/>
            <w:textDirection w:val="tbRlV"/>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餐盒訂購</w:t>
            </w: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1</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對外訂製餐盒，應向領有工廠登記及營利事業登記證之合法廠商訂購。</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事務組長</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B106FA" w:rsidRPr="00BA7E87">
        <w:trPr>
          <w:cantSplit/>
          <w:jc w:val="center"/>
        </w:trPr>
        <w:tc>
          <w:tcPr>
            <w:tcW w:w="388" w:type="dxa"/>
            <w:vMerge/>
            <w:textDirection w:val="tbRlV"/>
            <w:vAlign w:val="center"/>
          </w:tcPr>
          <w:p w:rsidR="00B106FA" w:rsidRPr="00BA7E87" w:rsidRDefault="00B106FA" w:rsidP="00986DB5">
            <w:pPr>
              <w:rPr>
                <w:rFonts w:ascii="新細明體" w:eastAsia="新細明體" w:hAnsi="新細明體"/>
                <w:color w:val="000000"/>
              </w:rPr>
            </w:pPr>
          </w:p>
        </w:tc>
        <w:tc>
          <w:tcPr>
            <w:tcW w:w="36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4320" w:type="dxa"/>
            <w:vAlign w:val="center"/>
          </w:tcPr>
          <w:p w:rsidR="00B106FA" w:rsidRPr="00BA7E87" w:rsidRDefault="00B106FA" w:rsidP="00986DB5">
            <w:pPr>
              <w:rPr>
                <w:rFonts w:ascii="新細明體" w:eastAsia="新細明體" w:hAnsi="新細明體"/>
                <w:color w:val="000000"/>
              </w:rPr>
            </w:pPr>
            <w:r w:rsidRPr="00BA7E87">
              <w:rPr>
                <w:rFonts w:ascii="新細明體" w:eastAsia="新細明體" w:hAnsi="新細明體" w:hint="eastAsia"/>
                <w:color w:val="000000"/>
              </w:rPr>
              <w:t>選購廠商供應家數不能太少或只限一家。</w:t>
            </w:r>
          </w:p>
        </w:tc>
        <w:tc>
          <w:tcPr>
            <w:tcW w:w="1203" w:type="dxa"/>
          </w:tcPr>
          <w:p w:rsidR="00B106FA"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事務組長</w:t>
            </w:r>
          </w:p>
        </w:tc>
        <w:tc>
          <w:tcPr>
            <w:tcW w:w="644" w:type="dxa"/>
          </w:tcPr>
          <w:p w:rsidR="00B106FA"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B106FA" w:rsidRPr="00BA7E87" w:rsidRDefault="00B106FA" w:rsidP="00986DB5">
            <w:pPr>
              <w:rPr>
                <w:rFonts w:ascii="新細明體" w:eastAsia="新細明體" w:hAnsi="新細明體"/>
                <w:color w:val="000000"/>
              </w:rPr>
            </w:pPr>
          </w:p>
        </w:tc>
        <w:tc>
          <w:tcPr>
            <w:tcW w:w="680" w:type="dxa"/>
          </w:tcPr>
          <w:p w:rsidR="00B106FA" w:rsidRPr="00BA7E87" w:rsidRDefault="00B106FA" w:rsidP="00986DB5">
            <w:pPr>
              <w:rPr>
                <w:rFonts w:ascii="新細明體" w:eastAsia="新細明體" w:hAnsi="新細明體"/>
                <w:color w:val="000000"/>
              </w:rPr>
            </w:pPr>
          </w:p>
        </w:tc>
      </w:tr>
      <w:tr w:rsidR="004866E9" w:rsidRPr="00BA7E87">
        <w:trPr>
          <w:cantSplit/>
          <w:jc w:val="center"/>
        </w:trPr>
        <w:tc>
          <w:tcPr>
            <w:tcW w:w="388" w:type="dxa"/>
            <w:vMerge/>
            <w:textDirection w:val="tbRlV"/>
            <w:vAlign w:val="center"/>
          </w:tcPr>
          <w:p w:rsidR="004866E9" w:rsidRPr="00BA7E87" w:rsidRDefault="004866E9" w:rsidP="00986DB5">
            <w:pPr>
              <w:rPr>
                <w:rFonts w:ascii="新細明體" w:eastAsia="新細明體" w:hAnsi="新細明體"/>
                <w:color w:val="000000"/>
              </w:rPr>
            </w:pPr>
          </w:p>
        </w:tc>
        <w:tc>
          <w:tcPr>
            <w:tcW w:w="36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3</w:t>
            </w:r>
          </w:p>
        </w:tc>
        <w:tc>
          <w:tcPr>
            <w:tcW w:w="432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廠商與學校運送距離以不超過車程30分鐘為原則。</w:t>
            </w:r>
          </w:p>
        </w:tc>
        <w:tc>
          <w:tcPr>
            <w:tcW w:w="1203" w:type="dxa"/>
          </w:tcPr>
          <w:p w:rsidR="004866E9" w:rsidRPr="00BA7E87" w:rsidRDefault="004866E9" w:rsidP="007C0021">
            <w:pPr>
              <w:rPr>
                <w:rFonts w:ascii="新細明體" w:eastAsia="新細明體" w:hAnsi="新細明體"/>
                <w:color w:val="000000"/>
              </w:rPr>
            </w:pPr>
            <w:r w:rsidRPr="00BA7E87">
              <w:rPr>
                <w:rFonts w:ascii="新細明體" w:eastAsia="新細明體" w:hAnsi="新細明體" w:hint="eastAsia"/>
                <w:color w:val="000000"/>
              </w:rPr>
              <w:t>事務組長</w:t>
            </w:r>
          </w:p>
        </w:tc>
        <w:tc>
          <w:tcPr>
            <w:tcW w:w="644" w:type="dxa"/>
          </w:tcPr>
          <w:p w:rsidR="004866E9" w:rsidRPr="00BA7E87" w:rsidRDefault="00FA14A0" w:rsidP="007C0021">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4866E9" w:rsidRPr="00BA7E87" w:rsidRDefault="004866E9" w:rsidP="00986DB5">
            <w:pPr>
              <w:rPr>
                <w:rFonts w:ascii="新細明體" w:eastAsia="新細明體" w:hAnsi="新細明體"/>
                <w:color w:val="000000"/>
              </w:rPr>
            </w:pPr>
          </w:p>
        </w:tc>
        <w:tc>
          <w:tcPr>
            <w:tcW w:w="680" w:type="dxa"/>
          </w:tcPr>
          <w:p w:rsidR="004866E9" w:rsidRPr="00BA7E87" w:rsidRDefault="004866E9" w:rsidP="00986DB5">
            <w:pPr>
              <w:rPr>
                <w:rFonts w:ascii="新細明體" w:eastAsia="新細明體" w:hAnsi="新細明體"/>
                <w:color w:val="000000"/>
              </w:rPr>
            </w:pPr>
          </w:p>
        </w:tc>
      </w:tr>
      <w:tr w:rsidR="004866E9" w:rsidRPr="00BA7E87">
        <w:trPr>
          <w:cantSplit/>
          <w:jc w:val="center"/>
        </w:trPr>
        <w:tc>
          <w:tcPr>
            <w:tcW w:w="388" w:type="dxa"/>
            <w:vMerge/>
            <w:textDirection w:val="tbRlV"/>
            <w:vAlign w:val="center"/>
          </w:tcPr>
          <w:p w:rsidR="004866E9" w:rsidRPr="00BA7E87" w:rsidRDefault="004866E9" w:rsidP="00986DB5">
            <w:pPr>
              <w:rPr>
                <w:rFonts w:ascii="新細明體" w:eastAsia="新細明體" w:hAnsi="新細明體"/>
                <w:color w:val="000000"/>
              </w:rPr>
            </w:pPr>
          </w:p>
        </w:tc>
        <w:tc>
          <w:tcPr>
            <w:tcW w:w="36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4</w:t>
            </w:r>
          </w:p>
        </w:tc>
        <w:tc>
          <w:tcPr>
            <w:tcW w:w="432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每日</w:t>
            </w:r>
            <w:proofErr w:type="gramStart"/>
            <w:r w:rsidRPr="00BA7E87">
              <w:rPr>
                <w:rFonts w:ascii="新細明體" w:eastAsia="新細明體" w:hAnsi="新細明體" w:hint="eastAsia"/>
                <w:color w:val="000000"/>
              </w:rPr>
              <w:t>應妥存膳食</w:t>
            </w:r>
            <w:proofErr w:type="gramEnd"/>
            <w:r w:rsidRPr="00BA7E87">
              <w:rPr>
                <w:rFonts w:ascii="新細明體" w:eastAsia="新細明體" w:hAnsi="新細明體" w:hint="eastAsia"/>
                <w:color w:val="000000"/>
              </w:rPr>
              <w:t>樣品，以便查檢。</w:t>
            </w:r>
          </w:p>
        </w:tc>
        <w:tc>
          <w:tcPr>
            <w:tcW w:w="1203" w:type="dxa"/>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午餐秘書</w:t>
            </w:r>
          </w:p>
        </w:tc>
        <w:tc>
          <w:tcPr>
            <w:tcW w:w="644" w:type="dxa"/>
          </w:tcPr>
          <w:p w:rsidR="004866E9"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4866E9" w:rsidRPr="00BA7E87" w:rsidRDefault="004866E9" w:rsidP="00986DB5">
            <w:pPr>
              <w:rPr>
                <w:rFonts w:ascii="新細明體" w:eastAsia="新細明體" w:hAnsi="新細明體"/>
                <w:color w:val="000000"/>
              </w:rPr>
            </w:pPr>
          </w:p>
        </w:tc>
        <w:tc>
          <w:tcPr>
            <w:tcW w:w="680" w:type="dxa"/>
          </w:tcPr>
          <w:p w:rsidR="004866E9" w:rsidRPr="00BA7E87" w:rsidRDefault="004866E9" w:rsidP="00986DB5">
            <w:pPr>
              <w:rPr>
                <w:rFonts w:ascii="新細明體" w:eastAsia="新細明體" w:hAnsi="新細明體"/>
                <w:color w:val="000000"/>
              </w:rPr>
            </w:pPr>
          </w:p>
        </w:tc>
      </w:tr>
      <w:tr w:rsidR="004866E9" w:rsidRPr="00BA7E87">
        <w:trPr>
          <w:cantSplit/>
          <w:jc w:val="center"/>
        </w:trPr>
        <w:tc>
          <w:tcPr>
            <w:tcW w:w="388" w:type="dxa"/>
            <w:vMerge w:val="restart"/>
            <w:textDirection w:val="tbRlV"/>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飲用水衛生</w:t>
            </w:r>
          </w:p>
        </w:tc>
        <w:tc>
          <w:tcPr>
            <w:tcW w:w="36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1</w:t>
            </w:r>
          </w:p>
        </w:tc>
        <w:tc>
          <w:tcPr>
            <w:tcW w:w="432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飲用水源應與廁所相距15公尺以上。</w:t>
            </w:r>
          </w:p>
        </w:tc>
        <w:tc>
          <w:tcPr>
            <w:tcW w:w="1203" w:type="dxa"/>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事務組長</w:t>
            </w:r>
          </w:p>
        </w:tc>
        <w:tc>
          <w:tcPr>
            <w:tcW w:w="644" w:type="dxa"/>
          </w:tcPr>
          <w:p w:rsidR="004866E9"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4866E9" w:rsidRPr="00BA7E87" w:rsidRDefault="004866E9" w:rsidP="00986DB5">
            <w:pPr>
              <w:rPr>
                <w:rFonts w:ascii="新細明體" w:eastAsia="新細明體" w:hAnsi="新細明體"/>
                <w:color w:val="000000"/>
              </w:rPr>
            </w:pPr>
          </w:p>
        </w:tc>
        <w:tc>
          <w:tcPr>
            <w:tcW w:w="680" w:type="dxa"/>
          </w:tcPr>
          <w:p w:rsidR="004866E9" w:rsidRPr="00BA7E87" w:rsidRDefault="004866E9" w:rsidP="00986DB5">
            <w:pPr>
              <w:rPr>
                <w:rFonts w:ascii="新細明體" w:eastAsia="新細明體" w:hAnsi="新細明體"/>
                <w:color w:val="000000"/>
              </w:rPr>
            </w:pPr>
          </w:p>
        </w:tc>
      </w:tr>
      <w:tr w:rsidR="004866E9" w:rsidRPr="00BA7E87">
        <w:trPr>
          <w:cantSplit/>
          <w:jc w:val="center"/>
        </w:trPr>
        <w:tc>
          <w:tcPr>
            <w:tcW w:w="388" w:type="dxa"/>
            <w:vMerge/>
            <w:textDirection w:val="tbRlV"/>
            <w:vAlign w:val="center"/>
          </w:tcPr>
          <w:p w:rsidR="004866E9" w:rsidRPr="00BA7E87" w:rsidRDefault="004866E9" w:rsidP="00986DB5">
            <w:pPr>
              <w:rPr>
                <w:rFonts w:ascii="新細明體" w:eastAsia="新細明體" w:hAnsi="新細明體"/>
                <w:color w:val="000000"/>
              </w:rPr>
            </w:pPr>
          </w:p>
        </w:tc>
        <w:tc>
          <w:tcPr>
            <w:tcW w:w="36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432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飲用水源儘量採用自來水，非使用自來水者，使用前應向當地環保機關申請檢驗。繼續使用時，每年至少重新申請檢驗1次，合格後始可使用，檢驗記錄並得保存1年。</w:t>
            </w:r>
          </w:p>
        </w:tc>
        <w:tc>
          <w:tcPr>
            <w:tcW w:w="1203" w:type="dxa"/>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事務組長</w:t>
            </w:r>
          </w:p>
        </w:tc>
        <w:tc>
          <w:tcPr>
            <w:tcW w:w="644" w:type="dxa"/>
          </w:tcPr>
          <w:p w:rsidR="004866E9"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4866E9" w:rsidRPr="00BA7E87" w:rsidRDefault="004866E9" w:rsidP="00986DB5">
            <w:pPr>
              <w:rPr>
                <w:rFonts w:ascii="新細明體" w:eastAsia="新細明體" w:hAnsi="新細明體"/>
                <w:color w:val="000000"/>
              </w:rPr>
            </w:pPr>
          </w:p>
        </w:tc>
        <w:tc>
          <w:tcPr>
            <w:tcW w:w="680" w:type="dxa"/>
          </w:tcPr>
          <w:p w:rsidR="004866E9" w:rsidRPr="00BA7E87" w:rsidRDefault="004866E9" w:rsidP="00986DB5">
            <w:pPr>
              <w:rPr>
                <w:rFonts w:ascii="新細明體" w:eastAsia="新細明體" w:hAnsi="新細明體"/>
                <w:color w:val="000000"/>
              </w:rPr>
            </w:pPr>
          </w:p>
        </w:tc>
      </w:tr>
      <w:tr w:rsidR="004866E9" w:rsidRPr="00BA7E87">
        <w:trPr>
          <w:cantSplit/>
          <w:jc w:val="center"/>
        </w:trPr>
        <w:tc>
          <w:tcPr>
            <w:tcW w:w="388" w:type="dxa"/>
            <w:vMerge/>
            <w:textDirection w:val="tbRlV"/>
            <w:vAlign w:val="center"/>
          </w:tcPr>
          <w:p w:rsidR="004866E9" w:rsidRPr="00BA7E87" w:rsidRDefault="004866E9" w:rsidP="00986DB5">
            <w:pPr>
              <w:rPr>
                <w:rFonts w:ascii="新細明體" w:eastAsia="新細明體" w:hAnsi="新細明體"/>
                <w:color w:val="000000"/>
              </w:rPr>
            </w:pPr>
          </w:p>
        </w:tc>
        <w:tc>
          <w:tcPr>
            <w:tcW w:w="36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3</w:t>
            </w:r>
          </w:p>
        </w:tc>
        <w:tc>
          <w:tcPr>
            <w:tcW w:w="432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水塔與水池應加蓋密封。每學期至少清洗1次。</w:t>
            </w:r>
          </w:p>
        </w:tc>
        <w:tc>
          <w:tcPr>
            <w:tcW w:w="1203" w:type="dxa"/>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事務組長</w:t>
            </w:r>
          </w:p>
        </w:tc>
        <w:tc>
          <w:tcPr>
            <w:tcW w:w="644" w:type="dxa"/>
          </w:tcPr>
          <w:p w:rsidR="004866E9"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4866E9" w:rsidRPr="00BA7E87" w:rsidRDefault="004866E9" w:rsidP="00986DB5">
            <w:pPr>
              <w:rPr>
                <w:rFonts w:ascii="新細明體" w:eastAsia="新細明體" w:hAnsi="新細明體"/>
                <w:color w:val="000000"/>
              </w:rPr>
            </w:pPr>
          </w:p>
        </w:tc>
        <w:tc>
          <w:tcPr>
            <w:tcW w:w="680" w:type="dxa"/>
          </w:tcPr>
          <w:p w:rsidR="004866E9" w:rsidRPr="00BA7E87" w:rsidRDefault="004866E9" w:rsidP="00986DB5">
            <w:pPr>
              <w:rPr>
                <w:rFonts w:ascii="新細明體" w:eastAsia="新細明體" w:hAnsi="新細明體"/>
                <w:color w:val="000000"/>
              </w:rPr>
            </w:pPr>
          </w:p>
        </w:tc>
      </w:tr>
      <w:tr w:rsidR="004866E9" w:rsidRPr="00BA7E87">
        <w:trPr>
          <w:cantSplit/>
          <w:jc w:val="center"/>
        </w:trPr>
        <w:tc>
          <w:tcPr>
            <w:tcW w:w="388" w:type="dxa"/>
            <w:vMerge/>
            <w:textDirection w:val="tbRlV"/>
            <w:vAlign w:val="center"/>
          </w:tcPr>
          <w:p w:rsidR="004866E9" w:rsidRPr="00BA7E87" w:rsidRDefault="004866E9" w:rsidP="00986DB5">
            <w:pPr>
              <w:rPr>
                <w:rFonts w:ascii="新細明體" w:eastAsia="新細明體" w:hAnsi="新細明體"/>
                <w:color w:val="000000"/>
              </w:rPr>
            </w:pPr>
          </w:p>
        </w:tc>
        <w:tc>
          <w:tcPr>
            <w:tcW w:w="36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4</w:t>
            </w:r>
          </w:p>
        </w:tc>
        <w:tc>
          <w:tcPr>
            <w:tcW w:w="432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自來水與井水或其他水源管線應分裝。並使用煮沸法。</w:t>
            </w:r>
          </w:p>
        </w:tc>
        <w:tc>
          <w:tcPr>
            <w:tcW w:w="1203" w:type="dxa"/>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事務組長</w:t>
            </w:r>
          </w:p>
        </w:tc>
        <w:tc>
          <w:tcPr>
            <w:tcW w:w="644" w:type="dxa"/>
          </w:tcPr>
          <w:p w:rsidR="004866E9"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4866E9" w:rsidRPr="00BA7E87" w:rsidRDefault="004866E9" w:rsidP="00986DB5">
            <w:pPr>
              <w:rPr>
                <w:rFonts w:ascii="新細明體" w:eastAsia="新細明體" w:hAnsi="新細明體"/>
                <w:color w:val="000000"/>
              </w:rPr>
            </w:pPr>
          </w:p>
        </w:tc>
        <w:tc>
          <w:tcPr>
            <w:tcW w:w="680" w:type="dxa"/>
          </w:tcPr>
          <w:p w:rsidR="004866E9" w:rsidRPr="00BA7E87" w:rsidRDefault="004866E9" w:rsidP="00986DB5">
            <w:pPr>
              <w:rPr>
                <w:rFonts w:ascii="新細明體" w:eastAsia="新細明體" w:hAnsi="新細明體"/>
                <w:color w:val="000000"/>
              </w:rPr>
            </w:pPr>
          </w:p>
        </w:tc>
      </w:tr>
      <w:tr w:rsidR="004866E9" w:rsidRPr="00BA7E87">
        <w:trPr>
          <w:cantSplit/>
          <w:jc w:val="center"/>
        </w:trPr>
        <w:tc>
          <w:tcPr>
            <w:tcW w:w="388" w:type="dxa"/>
            <w:vMerge/>
            <w:textDirection w:val="tbRlV"/>
            <w:vAlign w:val="center"/>
          </w:tcPr>
          <w:p w:rsidR="004866E9" w:rsidRPr="00BA7E87" w:rsidRDefault="004866E9" w:rsidP="00986DB5">
            <w:pPr>
              <w:rPr>
                <w:rFonts w:ascii="新細明體" w:eastAsia="新細明體" w:hAnsi="新細明體"/>
                <w:color w:val="000000"/>
              </w:rPr>
            </w:pPr>
          </w:p>
        </w:tc>
        <w:tc>
          <w:tcPr>
            <w:tcW w:w="36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5</w:t>
            </w:r>
          </w:p>
        </w:tc>
        <w:tc>
          <w:tcPr>
            <w:tcW w:w="4320" w:type="dxa"/>
            <w:vAlign w:val="center"/>
          </w:tcPr>
          <w:p w:rsidR="004866E9" w:rsidRPr="00BA7E87" w:rsidRDefault="004866E9" w:rsidP="00986DB5">
            <w:pPr>
              <w:rPr>
                <w:rFonts w:ascii="新細明體" w:eastAsia="新細明體" w:hAnsi="新細明體"/>
                <w:color w:val="000000"/>
              </w:rPr>
            </w:pPr>
            <w:r w:rsidRPr="00BA7E87">
              <w:rPr>
                <w:rFonts w:ascii="新細明體" w:eastAsia="新細明體" w:hAnsi="新細明體" w:hint="eastAsia"/>
                <w:color w:val="000000"/>
              </w:rPr>
              <w:t>指定專人管理維護及定期清洗，更換飲水機或濾水器濾材。</w:t>
            </w:r>
          </w:p>
        </w:tc>
        <w:tc>
          <w:tcPr>
            <w:tcW w:w="1203" w:type="dxa"/>
          </w:tcPr>
          <w:p w:rsidR="004866E9"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委外管理</w:t>
            </w:r>
          </w:p>
        </w:tc>
        <w:tc>
          <w:tcPr>
            <w:tcW w:w="644" w:type="dxa"/>
          </w:tcPr>
          <w:p w:rsidR="004866E9" w:rsidRPr="00BA7E87" w:rsidRDefault="00FA14A0" w:rsidP="00986DB5">
            <w:pPr>
              <w:rPr>
                <w:rFonts w:ascii="新細明體" w:eastAsia="新細明體" w:hAnsi="新細明體"/>
                <w:color w:val="000000"/>
              </w:rPr>
            </w:pPr>
            <w:r>
              <w:rPr>
                <w:rFonts w:ascii="新細明體" w:eastAsia="新細明體" w:hAnsi="新細明體" w:hint="eastAsia"/>
                <w:color w:val="000000"/>
              </w:rPr>
              <w:t>V</w:t>
            </w:r>
          </w:p>
        </w:tc>
        <w:tc>
          <w:tcPr>
            <w:tcW w:w="1414" w:type="dxa"/>
          </w:tcPr>
          <w:p w:rsidR="004866E9" w:rsidRPr="00BA7E87" w:rsidRDefault="004866E9" w:rsidP="00986DB5">
            <w:pPr>
              <w:rPr>
                <w:rFonts w:ascii="新細明體" w:eastAsia="新細明體" w:hAnsi="新細明體"/>
                <w:color w:val="000000"/>
              </w:rPr>
            </w:pPr>
          </w:p>
        </w:tc>
        <w:tc>
          <w:tcPr>
            <w:tcW w:w="680" w:type="dxa"/>
          </w:tcPr>
          <w:p w:rsidR="004866E9" w:rsidRPr="00BA7E87" w:rsidRDefault="004866E9" w:rsidP="00986DB5">
            <w:pPr>
              <w:rPr>
                <w:rFonts w:ascii="新細明體" w:eastAsia="新細明體" w:hAnsi="新細明體"/>
                <w:color w:val="000000"/>
              </w:rPr>
            </w:pPr>
          </w:p>
        </w:tc>
      </w:tr>
    </w:tbl>
    <w:p w:rsidR="00B106FA" w:rsidRPr="00BA7E87" w:rsidRDefault="00B106FA" w:rsidP="00B106FA">
      <w:pPr>
        <w:ind w:left="900" w:hangingChars="375" w:hanging="900"/>
        <w:rPr>
          <w:rFonts w:ascii="新細明體" w:eastAsia="新細明體" w:hAnsi="新細明體"/>
          <w:color w:val="000000"/>
        </w:rPr>
      </w:pPr>
      <w:r w:rsidRPr="00BA7E87">
        <w:rPr>
          <w:rFonts w:ascii="新細明體" w:eastAsia="新細明體" w:hAnsi="新細明體" w:hint="eastAsia"/>
          <w:color w:val="000000"/>
        </w:rPr>
        <w:t>附註：1.各項飲食設備，除每學期開學前實施定期檢視外，並應隨時作不定期抽檢，以掌握維護時效，確保安全。</w:t>
      </w:r>
    </w:p>
    <w:p w:rsidR="00B106FA" w:rsidRPr="00BA7E87" w:rsidRDefault="00B106FA" w:rsidP="00B106FA">
      <w:pPr>
        <w:ind w:firstLine="480"/>
        <w:rPr>
          <w:rFonts w:ascii="新細明體" w:eastAsia="新細明體" w:hAnsi="新細明體"/>
          <w:color w:val="000000"/>
        </w:rPr>
      </w:pPr>
      <w:r w:rsidRPr="00BA7E87">
        <w:rPr>
          <w:rFonts w:ascii="新細明體" w:eastAsia="新細明體" w:hAnsi="新細明體" w:hint="eastAsia"/>
          <w:color w:val="000000"/>
        </w:rPr>
        <w:t xml:space="preserve">  2.送菜電梯，每月定期請專業廠商維修保養，並作記錄。</w:t>
      </w:r>
    </w:p>
    <w:p w:rsidR="00D01A1A" w:rsidRDefault="00D01A1A" w:rsidP="00B106FA">
      <w:pPr>
        <w:rPr>
          <w:rFonts w:ascii="新細明體" w:eastAsia="新細明體" w:hAnsi="新細明體"/>
          <w:color w:val="000000"/>
        </w:rPr>
      </w:pPr>
    </w:p>
    <w:p w:rsidR="00BD40A0" w:rsidRPr="00BA7E87" w:rsidRDefault="00B106FA" w:rsidP="00B106FA">
      <w:pPr>
        <w:rPr>
          <w:rFonts w:ascii="新細明體" w:eastAsia="新細明體" w:hAnsi="新細明體"/>
          <w:color w:val="000000"/>
        </w:rPr>
      </w:pPr>
      <w:r w:rsidRPr="00BA7E87">
        <w:rPr>
          <w:rFonts w:ascii="新細明體" w:eastAsia="新細明體" w:hAnsi="新細明體" w:hint="eastAsia"/>
          <w:color w:val="000000"/>
        </w:rPr>
        <w:t>承辦人：</w:t>
      </w:r>
      <w:r w:rsidR="00174C99">
        <w:rPr>
          <w:rFonts w:ascii="新細明體" w:eastAsia="新細明體" w:hAnsi="新細明體" w:hint="eastAsia"/>
          <w:color w:val="000000"/>
        </w:rPr>
        <w:t>吳芳成　  組長：廖麗珠 　  主任：吳芳成</w:t>
      </w:r>
      <w:r w:rsidRPr="00BA7E87">
        <w:rPr>
          <w:rFonts w:ascii="新細明體" w:eastAsia="新細明體" w:hAnsi="新細明體" w:hint="eastAsia"/>
          <w:color w:val="000000"/>
        </w:rPr>
        <w:t xml:space="preserve">　</w:t>
      </w:r>
      <w:r w:rsidR="00174C99">
        <w:rPr>
          <w:rFonts w:ascii="新細明體" w:eastAsia="新細明體" w:hAnsi="新細明體" w:hint="eastAsia"/>
          <w:color w:val="000000"/>
        </w:rPr>
        <w:t xml:space="preserve">   校長：陳貴玲</w:t>
      </w:r>
    </w:p>
    <w:p w:rsidR="00BD40A0" w:rsidRPr="00BA7E87" w:rsidRDefault="00BD40A0" w:rsidP="00C70E17">
      <w:pPr>
        <w:pStyle w:val="a6"/>
        <w:ind w:firstLine="480"/>
        <w:rPr>
          <w:color w:val="000000"/>
        </w:rPr>
      </w:pPr>
    </w:p>
    <w:p w:rsidR="00B106FA" w:rsidRPr="00BA7E87" w:rsidRDefault="00172D33" w:rsidP="00C70E17">
      <w:pPr>
        <w:pStyle w:val="3"/>
        <w:rPr>
          <w:color w:val="000000"/>
        </w:rPr>
      </w:pPr>
      <w:bookmarkStart w:id="277" w:name="_Toc446404413"/>
      <w:r>
        <w:rPr>
          <w:rFonts w:hint="eastAsia"/>
          <w:color w:val="000000"/>
        </w:rPr>
        <w:t>9</w:t>
      </w:r>
      <w:r w:rsidR="00902B32" w:rsidRPr="00BA7E87">
        <w:rPr>
          <w:rFonts w:hint="eastAsia"/>
          <w:color w:val="000000"/>
        </w:rPr>
        <w:t>.</w:t>
      </w:r>
      <w:r w:rsidR="00B106FA" w:rsidRPr="00BA7E87">
        <w:rPr>
          <w:rFonts w:hint="eastAsia"/>
          <w:color w:val="000000"/>
        </w:rPr>
        <w:t>2</w:t>
      </w:r>
      <w:r w:rsidR="00C70E17" w:rsidRPr="00BA7E87">
        <w:rPr>
          <w:rFonts w:hint="eastAsia"/>
          <w:color w:val="000000"/>
        </w:rPr>
        <w:t>.</w:t>
      </w:r>
      <w:r w:rsidR="00B106FA" w:rsidRPr="00BA7E87">
        <w:rPr>
          <w:rFonts w:hint="eastAsia"/>
          <w:color w:val="000000"/>
        </w:rPr>
        <w:t xml:space="preserve">2 </w:t>
      </w:r>
      <w:r w:rsidR="00B106FA" w:rsidRPr="00BA7E87">
        <w:rPr>
          <w:rFonts w:hint="eastAsia"/>
          <w:color w:val="000000"/>
        </w:rPr>
        <w:t>處理</w:t>
      </w:r>
      <w:bookmarkEnd w:id="277"/>
    </w:p>
    <w:p w:rsidR="00C75751" w:rsidRPr="00BA7E87" w:rsidRDefault="00C75751" w:rsidP="00C70E17">
      <w:pPr>
        <w:pStyle w:val="11"/>
        <w:spacing w:before="180"/>
        <w:ind w:left="470" w:hanging="470"/>
        <w:rPr>
          <w:color w:val="000000"/>
        </w:rPr>
      </w:pPr>
      <w:r w:rsidRPr="00BA7E87">
        <w:rPr>
          <w:rFonts w:hint="eastAsia"/>
          <w:color w:val="000000"/>
        </w:rPr>
        <w:t>一、學生集體食物中毒事件，不論於校外或校內發生，易引</w:t>
      </w:r>
      <w:r w:rsidR="00DA2033" w:rsidRPr="00BA7E87">
        <w:rPr>
          <w:rFonts w:hint="eastAsia"/>
          <w:color w:val="000000"/>
        </w:rPr>
        <w:t>起</w:t>
      </w:r>
      <w:r w:rsidRPr="00BA7E87">
        <w:rPr>
          <w:rFonts w:hint="eastAsia"/>
          <w:color w:val="000000"/>
        </w:rPr>
        <w:t>媒體關注。且事涉原因追查及法律求償責任等，因此要把握「送</w:t>
      </w:r>
      <w:proofErr w:type="gramStart"/>
      <w:r w:rsidRPr="00BA7E87">
        <w:rPr>
          <w:rFonts w:hint="eastAsia"/>
          <w:color w:val="000000"/>
        </w:rPr>
        <w:t>醫</w:t>
      </w:r>
      <w:proofErr w:type="gramEnd"/>
      <w:r w:rsidRPr="00BA7E87">
        <w:rPr>
          <w:rFonts w:hint="eastAsia"/>
          <w:color w:val="000000"/>
        </w:rPr>
        <w:t>要快、查證要慎、通報要實」之原則。</w:t>
      </w:r>
    </w:p>
    <w:p w:rsidR="00C75751" w:rsidRPr="00BA7E87" w:rsidRDefault="00C75751" w:rsidP="00C70E17">
      <w:pPr>
        <w:pStyle w:val="11"/>
        <w:spacing w:before="180"/>
        <w:ind w:left="470" w:hanging="470"/>
        <w:rPr>
          <w:color w:val="000000"/>
        </w:rPr>
      </w:pPr>
      <w:r w:rsidRPr="00BA7E87">
        <w:rPr>
          <w:rFonts w:hint="eastAsia"/>
          <w:color w:val="000000"/>
        </w:rPr>
        <w:t>二、如在校內發生，送</w:t>
      </w:r>
      <w:proofErr w:type="gramStart"/>
      <w:r w:rsidRPr="00BA7E87">
        <w:rPr>
          <w:rFonts w:hint="eastAsia"/>
          <w:color w:val="000000"/>
        </w:rPr>
        <w:t>醫</w:t>
      </w:r>
      <w:proofErr w:type="gramEnd"/>
      <w:r w:rsidRPr="00BA7E87">
        <w:rPr>
          <w:rFonts w:hint="eastAsia"/>
          <w:color w:val="000000"/>
        </w:rPr>
        <w:t>之前必須由健康</w:t>
      </w:r>
      <w:r w:rsidRPr="00BA7E87">
        <w:rPr>
          <w:color w:val="000000"/>
        </w:rPr>
        <w:t>(</w:t>
      </w:r>
      <w:r w:rsidRPr="00BA7E87">
        <w:rPr>
          <w:rFonts w:hint="eastAsia"/>
          <w:color w:val="000000"/>
        </w:rPr>
        <w:t>衛生保健</w:t>
      </w:r>
      <w:r w:rsidRPr="00BA7E87">
        <w:rPr>
          <w:color w:val="000000"/>
        </w:rPr>
        <w:t>)</w:t>
      </w:r>
      <w:r w:rsidRPr="00BA7E87">
        <w:rPr>
          <w:rFonts w:hint="eastAsia"/>
          <w:color w:val="000000"/>
        </w:rPr>
        <w:t>中心先做緊急處理，必須把握學生清醒時機，詢問所進食物品及時間。並令餐廳停止供饍保留樣本，同時通知當地衛生主管機關及教育部校安中心。</w:t>
      </w:r>
    </w:p>
    <w:p w:rsidR="00C75751" w:rsidRPr="00BA7E87" w:rsidRDefault="00C75751" w:rsidP="00C70E17">
      <w:pPr>
        <w:pStyle w:val="11"/>
        <w:spacing w:before="180"/>
        <w:ind w:left="470" w:hanging="470"/>
        <w:rPr>
          <w:color w:val="000000"/>
        </w:rPr>
      </w:pPr>
      <w:r w:rsidRPr="00BA7E87">
        <w:rPr>
          <w:rFonts w:hint="eastAsia"/>
          <w:color w:val="000000"/>
        </w:rPr>
        <w:t>三、如發生於校外</w:t>
      </w:r>
      <w:r w:rsidRPr="00BA7E87">
        <w:rPr>
          <w:rFonts w:hint="eastAsia"/>
          <w:color w:val="000000"/>
        </w:rPr>
        <w:t>(</w:t>
      </w:r>
      <w:r w:rsidRPr="00BA7E87">
        <w:rPr>
          <w:rFonts w:hint="eastAsia"/>
          <w:color w:val="000000"/>
        </w:rPr>
        <w:t>其他縣市</w:t>
      </w:r>
      <w:r w:rsidRPr="00BA7E87">
        <w:rPr>
          <w:rFonts w:hint="eastAsia"/>
          <w:color w:val="000000"/>
        </w:rPr>
        <w:t>)</w:t>
      </w:r>
      <w:r w:rsidRPr="00BA7E87">
        <w:rPr>
          <w:rFonts w:hint="eastAsia"/>
          <w:color w:val="000000"/>
        </w:rPr>
        <w:t>，則必須請教育部校安中心協調當地直轄市及縣市學生校外生活輔導委員會協助處理，同時派員趕赴現場。</w:t>
      </w:r>
    </w:p>
    <w:p w:rsidR="00C75751" w:rsidRPr="00BA7E87" w:rsidRDefault="00C75751" w:rsidP="00C70E17">
      <w:pPr>
        <w:pStyle w:val="11"/>
        <w:spacing w:before="180"/>
        <w:ind w:left="470" w:hanging="470"/>
        <w:rPr>
          <w:color w:val="000000"/>
        </w:rPr>
      </w:pPr>
      <w:r w:rsidRPr="00BA7E87">
        <w:rPr>
          <w:rFonts w:hint="eastAsia"/>
          <w:color w:val="000000"/>
        </w:rPr>
        <w:t>四、事發後學校應即啟動應變小組，綜理全程並統一對外發言。</w:t>
      </w:r>
    </w:p>
    <w:p w:rsidR="00C75751" w:rsidRPr="00BA7E87" w:rsidRDefault="00C75751" w:rsidP="00C70E17">
      <w:pPr>
        <w:pStyle w:val="11"/>
        <w:spacing w:before="180"/>
        <w:ind w:left="470" w:hanging="470"/>
        <w:rPr>
          <w:color w:val="000000"/>
        </w:rPr>
      </w:pPr>
      <w:r w:rsidRPr="00BA7E87">
        <w:rPr>
          <w:rFonts w:hint="eastAsia"/>
          <w:color w:val="000000"/>
        </w:rPr>
        <w:t>五、通知家長時應婉轉緩和，勿造成家長無謂緊張情緒。</w:t>
      </w:r>
    </w:p>
    <w:p w:rsidR="00C75751" w:rsidRPr="00BA7E87" w:rsidRDefault="00C75751" w:rsidP="00C70E17">
      <w:pPr>
        <w:pStyle w:val="11"/>
        <w:spacing w:before="180"/>
        <w:ind w:left="470" w:hanging="470"/>
        <w:rPr>
          <w:color w:val="000000"/>
        </w:rPr>
      </w:pPr>
      <w:r w:rsidRPr="00BA7E87">
        <w:rPr>
          <w:rFonts w:hint="eastAsia"/>
          <w:color w:val="000000"/>
        </w:rPr>
        <w:lastRenderedPageBreak/>
        <w:t>六、每位送</w:t>
      </w:r>
      <w:proofErr w:type="gramStart"/>
      <w:r w:rsidRPr="00BA7E87">
        <w:rPr>
          <w:rFonts w:hint="eastAsia"/>
          <w:color w:val="000000"/>
        </w:rPr>
        <w:t>醫</w:t>
      </w:r>
      <w:proofErr w:type="gramEnd"/>
      <w:r w:rsidRPr="00BA7E87">
        <w:rPr>
          <w:rFonts w:hint="eastAsia"/>
          <w:color w:val="000000"/>
        </w:rPr>
        <w:t>學生的班級、姓名、送往醫院名稱要查證記錄清楚並持續</w:t>
      </w:r>
      <w:proofErr w:type="gramStart"/>
      <w:r w:rsidRPr="00BA7E87">
        <w:rPr>
          <w:rFonts w:hint="eastAsia"/>
          <w:color w:val="000000"/>
        </w:rPr>
        <w:t>續報校安</w:t>
      </w:r>
      <w:proofErr w:type="gramEnd"/>
      <w:r w:rsidRPr="00BA7E87">
        <w:rPr>
          <w:rFonts w:hint="eastAsia"/>
          <w:color w:val="000000"/>
        </w:rPr>
        <w:t>中心。</w:t>
      </w:r>
    </w:p>
    <w:p w:rsidR="00BD40A0" w:rsidRPr="00BA7E87" w:rsidRDefault="00C75751" w:rsidP="00C70E17">
      <w:pPr>
        <w:pStyle w:val="11"/>
        <w:spacing w:before="180"/>
        <w:ind w:left="470" w:hanging="470"/>
        <w:rPr>
          <w:color w:val="000000"/>
        </w:rPr>
      </w:pPr>
      <w:r w:rsidRPr="00BA7E87">
        <w:rPr>
          <w:rFonts w:hint="eastAsia"/>
          <w:color w:val="000000"/>
        </w:rPr>
        <w:t>七、協助蒐集樣本，樣本是否確實，將影響爾後法律責任與民事求償。</w:t>
      </w:r>
    </w:p>
    <w:p w:rsidR="00C75751" w:rsidRPr="00BA7E87" w:rsidRDefault="00172D33" w:rsidP="00C70E17">
      <w:pPr>
        <w:pStyle w:val="2"/>
        <w:rPr>
          <w:color w:val="000000"/>
        </w:rPr>
      </w:pPr>
      <w:bookmarkStart w:id="278" w:name="_Toc446404414"/>
      <w:r>
        <w:rPr>
          <w:rFonts w:hint="eastAsia"/>
          <w:color w:val="000000"/>
        </w:rPr>
        <w:t>9</w:t>
      </w:r>
      <w:r w:rsidR="00902B32" w:rsidRPr="00BA7E87">
        <w:rPr>
          <w:rFonts w:hint="eastAsia"/>
          <w:color w:val="000000"/>
        </w:rPr>
        <w:t>.</w:t>
      </w:r>
      <w:r w:rsidR="00C75751" w:rsidRPr="00BA7E87">
        <w:rPr>
          <w:rFonts w:hint="eastAsia"/>
          <w:color w:val="000000"/>
        </w:rPr>
        <w:t xml:space="preserve">3 </w:t>
      </w:r>
      <w:r w:rsidR="00C75751" w:rsidRPr="00BA7E87">
        <w:rPr>
          <w:rFonts w:hint="eastAsia"/>
          <w:color w:val="000000"/>
        </w:rPr>
        <w:t>防止或遏阻校內暴力事件事項</w:t>
      </w:r>
      <w:bookmarkEnd w:id="278"/>
    </w:p>
    <w:p w:rsidR="00BD40A0" w:rsidRPr="00BA7E87" w:rsidRDefault="00172D33" w:rsidP="00C70E17">
      <w:pPr>
        <w:pStyle w:val="3"/>
        <w:rPr>
          <w:color w:val="000000"/>
        </w:rPr>
      </w:pPr>
      <w:bookmarkStart w:id="279" w:name="_Toc446404415"/>
      <w:r>
        <w:rPr>
          <w:rFonts w:hint="eastAsia"/>
          <w:color w:val="000000"/>
        </w:rPr>
        <w:t>9</w:t>
      </w:r>
      <w:r w:rsidR="00902B32" w:rsidRPr="00BA7E87">
        <w:rPr>
          <w:rFonts w:hint="eastAsia"/>
          <w:color w:val="000000"/>
        </w:rPr>
        <w:t>.</w:t>
      </w:r>
      <w:r w:rsidR="00C75751" w:rsidRPr="00BA7E87">
        <w:rPr>
          <w:rFonts w:hint="eastAsia"/>
          <w:color w:val="000000"/>
        </w:rPr>
        <w:t>3</w:t>
      </w:r>
      <w:r w:rsidR="00C70E17" w:rsidRPr="00BA7E87">
        <w:rPr>
          <w:rFonts w:hint="eastAsia"/>
          <w:color w:val="000000"/>
        </w:rPr>
        <w:t>.</w:t>
      </w:r>
      <w:r w:rsidR="00C75751" w:rsidRPr="00BA7E87">
        <w:rPr>
          <w:rFonts w:hint="eastAsia"/>
          <w:color w:val="000000"/>
        </w:rPr>
        <w:t xml:space="preserve">1 </w:t>
      </w:r>
      <w:r w:rsidR="00C75751" w:rsidRPr="00BA7E87">
        <w:rPr>
          <w:rFonts w:hint="eastAsia"/>
          <w:color w:val="000000"/>
        </w:rPr>
        <w:t>預防</w:t>
      </w:r>
      <w:bookmarkEnd w:id="279"/>
    </w:p>
    <w:p w:rsidR="00C75751" w:rsidRPr="00BA7E87" w:rsidRDefault="00C75751" w:rsidP="00C70E17">
      <w:pPr>
        <w:pStyle w:val="11"/>
        <w:spacing w:before="180"/>
        <w:ind w:left="470" w:hanging="470"/>
        <w:rPr>
          <w:color w:val="000000"/>
        </w:rPr>
      </w:pPr>
      <w:r w:rsidRPr="00BA7E87">
        <w:rPr>
          <w:rFonts w:hint="eastAsia"/>
          <w:color w:val="000000"/>
        </w:rPr>
        <w:t>一、嚴禁校門門禁管制，防範不良份子入校滋事。</w:t>
      </w:r>
    </w:p>
    <w:p w:rsidR="00C75751" w:rsidRPr="00BA7E87" w:rsidRDefault="00C75751" w:rsidP="00C70E17">
      <w:pPr>
        <w:pStyle w:val="11"/>
        <w:spacing w:before="180"/>
        <w:ind w:left="470" w:hanging="470"/>
        <w:rPr>
          <w:color w:val="000000"/>
        </w:rPr>
      </w:pPr>
      <w:r w:rsidRPr="00BA7E87">
        <w:rPr>
          <w:rFonts w:hint="eastAsia"/>
          <w:color w:val="000000"/>
        </w:rPr>
        <w:t>二、強化生活輔導，確實瞭解學生動態，以防止變態。對</w:t>
      </w:r>
      <w:proofErr w:type="gramStart"/>
      <w:r w:rsidRPr="00BA7E87">
        <w:rPr>
          <w:rFonts w:hint="eastAsia"/>
          <w:color w:val="000000"/>
        </w:rPr>
        <w:t>兇</w:t>
      </w:r>
      <w:proofErr w:type="gramEnd"/>
      <w:r w:rsidRPr="00BA7E87">
        <w:rPr>
          <w:rFonts w:hint="eastAsia"/>
          <w:color w:val="000000"/>
        </w:rPr>
        <w:t>狠好鬥、暴力犯罪傾向的學生，多予愛心感化，</w:t>
      </w:r>
      <w:r w:rsidRPr="00BA7E87">
        <w:rPr>
          <w:rFonts w:hint="eastAsia"/>
          <w:color w:val="000000"/>
        </w:rPr>
        <w:t xml:space="preserve"> </w:t>
      </w:r>
      <w:r w:rsidRPr="00BA7E87">
        <w:rPr>
          <w:rFonts w:hint="eastAsia"/>
          <w:color w:val="000000"/>
        </w:rPr>
        <w:t>並予以追蹤輔導。</w:t>
      </w:r>
    </w:p>
    <w:p w:rsidR="00C75751" w:rsidRPr="00BA7E87" w:rsidRDefault="00C75751" w:rsidP="00C70E17">
      <w:pPr>
        <w:pStyle w:val="11"/>
        <w:spacing w:before="180"/>
        <w:ind w:left="470" w:hanging="470"/>
        <w:rPr>
          <w:color w:val="000000"/>
        </w:rPr>
      </w:pPr>
      <w:r w:rsidRPr="00BA7E87">
        <w:rPr>
          <w:rFonts w:hint="eastAsia"/>
          <w:color w:val="000000"/>
        </w:rPr>
        <w:t>三、引導學生正常交往活動，防止學生因感情受挫，演變成自我或暴力侵犯行為。</w:t>
      </w:r>
    </w:p>
    <w:p w:rsidR="00C75751" w:rsidRPr="00BA7E87" w:rsidRDefault="00C75751" w:rsidP="00C70E17">
      <w:pPr>
        <w:pStyle w:val="11"/>
        <w:spacing w:before="180"/>
        <w:ind w:left="470" w:hanging="470"/>
        <w:rPr>
          <w:color w:val="000000"/>
        </w:rPr>
      </w:pPr>
      <w:r w:rsidRPr="00BA7E87">
        <w:rPr>
          <w:rFonts w:hint="eastAsia"/>
          <w:color w:val="000000"/>
        </w:rPr>
        <w:t>四、裝置校園安全監視系統及加強校區照明設備，避免產生死角。</w:t>
      </w:r>
    </w:p>
    <w:p w:rsidR="00C75751" w:rsidRPr="00BA7E87" w:rsidRDefault="00C75751" w:rsidP="00C70E17">
      <w:pPr>
        <w:pStyle w:val="11"/>
        <w:spacing w:before="180"/>
        <w:ind w:left="470" w:hanging="470"/>
        <w:rPr>
          <w:color w:val="000000"/>
        </w:rPr>
      </w:pPr>
      <w:r w:rsidRPr="00BA7E87">
        <w:rPr>
          <w:rFonts w:hint="eastAsia"/>
          <w:color w:val="000000"/>
        </w:rPr>
        <w:t>五、建立警民聯防系統協調警察治安機關，加強校園周邊之巡邏查察工作。</w:t>
      </w:r>
    </w:p>
    <w:p w:rsidR="00C75751" w:rsidRPr="00BA7E87" w:rsidRDefault="00C75751" w:rsidP="00C70E17">
      <w:pPr>
        <w:pStyle w:val="11"/>
        <w:spacing w:before="180"/>
        <w:ind w:left="470" w:hanging="470"/>
        <w:rPr>
          <w:color w:val="000000"/>
        </w:rPr>
      </w:pPr>
      <w:r w:rsidRPr="00BA7E87">
        <w:rPr>
          <w:rFonts w:hint="eastAsia"/>
          <w:color w:val="000000"/>
        </w:rPr>
        <w:t>六、上課期間加強巡查相互支援，以避免宵小歹徒闖入。</w:t>
      </w:r>
    </w:p>
    <w:p w:rsidR="00C75751" w:rsidRPr="00BA7E87" w:rsidRDefault="00C75751" w:rsidP="00C70E17">
      <w:pPr>
        <w:pStyle w:val="11"/>
        <w:spacing w:before="180"/>
        <w:ind w:left="470" w:hanging="470"/>
        <w:rPr>
          <w:color w:val="000000"/>
        </w:rPr>
      </w:pPr>
      <w:r w:rsidRPr="00BA7E87">
        <w:rPr>
          <w:rFonts w:hint="eastAsia"/>
          <w:color w:val="000000"/>
        </w:rPr>
        <w:t>七、課後、假日，值勤人員注意留校、來校學生活動的安全。</w:t>
      </w:r>
    </w:p>
    <w:p w:rsidR="00BD40A0" w:rsidRPr="00BA7E87" w:rsidRDefault="00C75751" w:rsidP="00C70E17">
      <w:pPr>
        <w:pStyle w:val="11"/>
        <w:spacing w:before="180"/>
        <w:ind w:left="470" w:hanging="470"/>
        <w:rPr>
          <w:color w:val="000000"/>
        </w:rPr>
      </w:pPr>
      <w:r w:rsidRPr="00BA7E87">
        <w:rPr>
          <w:rFonts w:hint="eastAsia"/>
          <w:color w:val="000000"/>
        </w:rPr>
        <w:t>八、注意掌握學生校外交往與活動的情形。有所糾葛時主動協助處理，必要時通知家長到校協助處理。</w:t>
      </w:r>
    </w:p>
    <w:p w:rsidR="00C75751" w:rsidRPr="00BA7E87" w:rsidRDefault="00172D33" w:rsidP="00C70E17">
      <w:pPr>
        <w:pStyle w:val="3"/>
        <w:rPr>
          <w:color w:val="000000"/>
        </w:rPr>
      </w:pPr>
      <w:bookmarkStart w:id="280" w:name="_Toc446404416"/>
      <w:r>
        <w:rPr>
          <w:rFonts w:hint="eastAsia"/>
          <w:color w:val="000000"/>
        </w:rPr>
        <w:t>9</w:t>
      </w:r>
      <w:r w:rsidR="00902B32" w:rsidRPr="00BA7E87">
        <w:rPr>
          <w:rFonts w:hint="eastAsia"/>
          <w:color w:val="000000"/>
        </w:rPr>
        <w:t>.</w:t>
      </w:r>
      <w:r w:rsidR="00C75751" w:rsidRPr="00BA7E87">
        <w:rPr>
          <w:rFonts w:hint="eastAsia"/>
          <w:color w:val="000000"/>
        </w:rPr>
        <w:t>3</w:t>
      </w:r>
      <w:r w:rsidR="00C70E17" w:rsidRPr="00BA7E87">
        <w:rPr>
          <w:rFonts w:hint="eastAsia"/>
          <w:color w:val="000000"/>
        </w:rPr>
        <w:t>.</w:t>
      </w:r>
      <w:r w:rsidR="00C75751" w:rsidRPr="00BA7E87">
        <w:rPr>
          <w:rFonts w:hint="eastAsia"/>
          <w:color w:val="000000"/>
        </w:rPr>
        <w:t xml:space="preserve">2 </w:t>
      </w:r>
      <w:r w:rsidR="00C75751" w:rsidRPr="00BA7E87">
        <w:rPr>
          <w:rFonts w:hint="eastAsia"/>
          <w:color w:val="000000"/>
        </w:rPr>
        <w:t>處理</w:t>
      </w:r>
      <w:bookmarkEnd w:id="280"/>
    </w:p>
    <w:p w:rsidR="00C75751" w:rsidRPr="00BA7E87" w:rsidRDefault="00C75751" w:rsidP="00C70E17">
      <w:pPr>
        <w:pStyle w:val="11"/>
        <w:spacing w:before="180"/>
        <w:ind w:left="470" w:hanging="470"/>
        <w:rPr>
          <w:color w:val="000000"/>
        </w:rPr>
      </w:pPr>
      <w:r w:rsidRPr="00BA7E87">
        <w:rPr>
          <w:rFonts w:hint="eastAsia"/>
          <w:color w:val="000000"/>
        </w:rPr>
        <w:t>一、發現階段</w:t>
      </w:r>
    </w:p>
    <w:p w:rsidR="00C75751" w:rsidRPr="00BA7E87" w:rsidRDefault="00C75751"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暢通投訴管道：學校設置投訴專線、申訴信箱，安排專人輪值接聽、受理，並由校長親自督導。另接受學生或家長投訴電話或信函時，應將相關事件摘要及處理情形記錄陳核，經校長核章後留校備查。）</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編訂校園生活問卷：</w:t>
      </w:r>
      <w:proofErr w:type="gramStart"/>
      <w:r w:rsidRPr="00BA7E87">
        <w:rPr>
          <w:rFonts w:hint="eastAsia"/>
          <w:color w:val="000000"/>
        </w:rPr>
        <w:t>研</w:t>
      </w:r>
      <w:proofErr w:type="gramEnd"/>
      <w:r w:rsidRPr="00BA7E87">
        <w:rPr>
          <w:rFonts w:hint="eastAsia"/>
          <w:color w:val="000000"/>
        </w:rPr>
        <w:t>擬學生校園生活問卷，主動發覺校園暴力、</w:t>
      </w:r>
      <w:proofErr w:type="gramStart"/>
      <w:r w:rsidRPr="00BA7E87">
        <w:rPr>
          <w:rFonts w:hint="eastAsia"/>
          <w:color w:val="000000"/>
        </w:rPr>
        <w:t>霸凌及</w:t>
      </w:r>
      <w:proofErr w:type="gramEnd"/>
      <w:r w:rsidRPr="00BA7E87">
        <w:rPr>
          <w:rFonts w:hint="eastAsia"/>
          <w:color w:val="000000"/>
        </w:rPr>
        <w:t>受暴受凌學生。</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設計輔導課程：設計輔導課程，瞭解實際情形。</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教師觀察評估：透過平日教學過程及學生反應，主動發覺</w:t>
      </w:r>
      <w:proofErr w:type="gramStart"/>
      <w:r w:rsidRPr="00BA7E87">
        <w:rPr>
          <w:rFonts w:hint="eastAsia"/>
          <w:color w:val="000000"/>
        </w:rPr>
        <w:t>學生受凌情形</w:t>
      </w:r>
      <w:proofErr w:type="gramEnd"/>
      <w:r w:rsidRPr="00BA7E87">
        <w:rPr>
          <w:rFonts w:hint="eastAsia"/>
          <w:color w:val="000000"/>
        </w:rPr>
        <w:t>。</w:t>
      </w:r>
    </w:p>
    <w:p w:rsidR="00C75751" w:rsidRPr="00BA7E87" w:rsidRDefault="00C75751" w:rsidP="00C70E17">
      <w:pPr>
        <w:pStyle w:val="11"/>
        <w:spacing w:before="180"/>
        <w:ind w:left="470" w:hanging="470"/>
        <w:rPr>
          <w:color w:val="000000"/>
        </w:rPr>
      </w:pPr>
      <w:r w:rsidRPr="00BA7E87">
        <w:rPr>
          <w:rFonts w:hint="eastAsia"/>
          <w:color w:val="000000"/>
        </w:rPr>
        <w:lastRenderedPageBreak/>
        <w:t>二、處理階段</w:t>
      </w:r>
    </w:p>
    <w:p w:rsidR="00C75751" w:rsidRPr="00BA7E87" w:rsidRDefault="00C75751"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成立防制校園暴力</w:t>
      </w:r>
      <w:r w:rsidR="00DA2033" w:rsidRPr="00BA7E87">
        <w:rPr>
          <w:rFonts w:hint="eastAsia"/>
          <w:color w:val="000000"/>
        </w:rPr>
        <w:t>及</w:t>
      </w:r>
      <w:proofErr w:type="gramStart"/>
      <w:r w:rsidRPr="00BA7E87">
        <w:rPr>
          <w:rFonts w:hint="eastAsia"/>
          <w:color w:val="000000"/>
        </w:rPr>
        <w:t>霸凌</w:t>
      </w:r>
      <w:r w:rsidR="00DA2033" w:rsidRPr="00BA7E87">
        <w:rPr>
          <w:rFonts w:hint="eastAsia"/>
          <w:color w:val="000000"/>
        </w:rPr>
        <w:t>之</w:t>
      </w:r>
      <w:proofErr w:type="gramEnd"/>
      <w:r w:rsidRPr="00BA7E87">
        <w:rPr>
          <w:rFonts w:hint="eastAsia"/>
          <w:color w:val="000000"/>
        </w:rPr>
        <w:t>專責小組，做好求證確認工作。</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啟動輔導機制，針對不同對象施以不同之輔導方案：給予遭受暴力、霸凌學生、施暴學生及旁觀學生妥適輔導。</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倘發生「學生打學生」、「家長打老師」、「學生打老師」之情況，學校處理</w:t>
      </w:r>
      <w:proofErr w:type="gramStart"/>
      <w:r w:rsidR="00DA2033" w:rsidRPr="00BA7E87">
        <w:rPr>
          <w:rFonts w:hint="eastAsia"/>
          <w:color w:val="000000"/>
        </w:rPr>
        <w:t>依據</w:t>
      </w:r>
      <w:r w:rsidRPr="00BA7E87">
        <w:rPr>
          <w:rFonts w:hint="eastAsia"/>
          <w:color w:val="000000"/>
        </w:rPr>
        <w:t>校安事件</w:t>
      </w:r>
      <w:proofErr w:type="gramEnd"/>
      <w:r w:rsidRPr="00BA7E87">
        <w:rPr>
          <w:rFonts w:hint="eastAsia"/>
          <w:color w:val="000000"/>
        </w:rPr>
        <w:t>處理。</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轉</w:t>
      </w:r>
      <w:proofErr w:type="gramStart"/>
      <w:r w:rsidRPr="00BA7E87">
        <w:rPr>
          <w:rFonts w:hint="eastAsia"/>
          <w:color w:val="000000"/>
        </w:rPr>
        <w:t>介</w:t>
      </w:r>
      <w:proofErr w:type="gramEnd"/>
      <w:r w:rsidRPr="00BA7E87">
        <w:rPr>
          <w:rFonts w:hint="eastAsia"/>
          <w:color w:val="000000"/>
        </w:rPr>
        <w:t>與結案：處理得宜者予以結案；超越學校處理範圍者予以轉</w:t>
      </w:r>
      <w:proofErr w:type="gramStart"/>
      <w:r w:rsidRPr="00BA7E87">
        <w:rPr>
          <w:rFonts w:hint="eastAsia"/>
          <w:color w:val="000000"/>
        </w:rPr>
        <w:t>介</w:t>
      </w:r>
      <w:proofErr w:type="gramEnd"/>
      <w:r w:rsidRPr="00BA7E87">
        <w:rPr>
          <w:rFonts w:hint="eastAsia"/>
          <w:color w:val="000000"/>
        </w:rPr>
        <w:t>。</w:t>
      </w:r>
    </w:p>
    <w:p w:rsidR="00C75751" w:rsidRPr="00BA7E87" w:rsidRDefault="00C75751" w:rsidP="00C70E17">
      <w:pPr>
        <w:pStyle w:val="11"/>
        <w:spacing w:before="180"/>
        <w:ind w:left="470" w:hanging="470"/>
        <w:rPr>
          <w:color w:val="000000"/>
        </w:rPr>
      </w:pPr>
      <w:r w:rsidRPr="00BA7E87">
        <w:rPr>
          <w:rFonts w:hint="eastAsia"/>
          <w:color w:val="000000"/>
        </w:rPr>
        <w:t>三、追蹤階段</w:t>
      </w:r>
    </w:p>
    <w:p w:rsidR="00C75751" w:rsidRPr="00BA7E87" w:rsidRDefault="00C75751"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相關人員列入個案認輔。</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與專業合作，必要時引進社會資源進行協助。</w:t>
      </w:r>
    </w:p>
    <w:p w:rsidR="00BD40A0" w:rsidRPr="00BA7E87" w:rsidRDefault="00C75751" w:rsidP="00C70E17">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檢視處理流程，作為改進參考。</w:t>
      </w:r>
    </w:p>
    <w:p w:rsidR="00C75751" w:rsidRPr="00BA7E87" w:rsidRDefault="00172D33" w:rsidP="00C70E17">
      <w:pPr>
        <w:pStyle w:val="2"/>
        <w:rPr>
          <w:color w:val="000000"/>
        </w:rPr>
      </w:pPr>
      <w:bookmarkStart w:id="281" w:name="_Toc446404417"/>
      <w:r>
        <w:rPr>
          <w:rFonts w:hint="eastAsia"/>
          <w:color w:val="000000"/>
        </w:rPr>
        <w:t>9</w:t>
      </w:r>
      <w:r w:rsidR="00902B32" w:rsidRPr="00BA7E87">
        <w:rPr>
          <w:rFonts w:hint="eastAsia"/>
          <w:color w:val="000000"/>
        </w:rPr>
        <w:t>.</w:t>
      </w:r>
      <w:r w:rsidR="00C75751" w:rsidRPr="00BA7E87">
        <w:rPr>
          <w:rFonts w:hint="eastAsia"/>
          <w:color w:val="000000"/>
        </w:rPr>
        <w:t xml:space="preserve">4 </w:t>
      </w:r>
      <w:r w:rsidR="00C75751" w:rsidRPr="00BA7E87">
        <w:rPr>
          <w:rFonts w:hint="eastAsia"/>
          <w:color w:val="000000"/>
        </w:rPr>
        <w:t>防竊處理事項</w:t>
      </w:r>
      <w:bookmarkEnd w:id="281"/>
    </w:p>
    <w:p w:rsidR="00C75751" w:rsidRPr="00BA7E87" w:rsidRDefault="00172D33" w:rsidP="00C70E17">
      <w:pPr>
        <w:pStyle w:val="3"/>
        <w:rPr>
          <w:color w:val="000000"/>
        </w:rPr>
      </w:pPr>
      <w:bookmarkStart w:id="282" w:name="_Toc446404418"/>
      <w:r>
        <w:rPr>
          <w:rFonts w:hint="eastAsia"/>
          <w:color w:val="000000"/>
        </w:rPr>
        <w:t>9</w:t>
      </w:r>
      <w:r w:rsidR="00902B32" w:rsidRPr="00BA7E87">
        <w:rPr>
          <w:rFonts w:hint="eastAsia"/>
          <w:color w:val="000000"/>
        </w:rPr>
        <w:t>.</w:t>
      </w:r>
      <w:r w:rsidR="00C75751" w:rsidRPr="00BA7E87">
        <w:rPr>
          <w:rFonts w:hint="eastAsia"/>
          <w:color w:val="000000"/>
        </w:rPr>
        <w:t>4</w:t>
      </w:r>
      <w:r w:rsidR="00C70E17" w:rsidRPr="00BA7E87">
        <w:rPr>
          <w:rFonts w:hint="eastAsia"/>
          <w:color w:val="000000"/>
        </w:rPr>
        <w:t>.</w:t>
      </w:r>
      <w:r w:rsidR="00C75751" w:rsidRPr="00BA7E87">
        <w:rPr>
          <w:rFonts w:hint="eastAsia"/>
          <w:color w:val="000000"/>
        </w:rPr>
        <w:t xml:space="preserve">1 </w:t>
      </w:r>
      <w:r w:rsidR="00C75751" w:rsidRPr="00BA7E87">
        <w:rPr>
          <w:rFonts w:hint="eastAsia"/>
          <w:color w:val="000000"/>
        </w:rPr>
        <w:t>預防</w:t>
      </w:r>
      <w:bookmarkEnd w:id="282"/>
    </w:p>
    <w:p w:rsidR="00C75751" w:rsidRPr="00BA7E87" w:rsidRDefault="00C75751" w:rsidP="00C70E17">
      <w:pPr>
        <w:pStyle w:val="11"/>
        <w:spacing w:before="180"/>
        <w:ind w:left="470" w:hanging="470"/>
        <w:rPr>
          <w:color w:val="000000"/>
        </w:rPr>
      </w:pPr>
      <w:r w:rsidRPr="00BA7E87">
        <w:rPr>
          <w:rFonts w:hint="eastAsia"/>
          <w:color w:val="000000"/>
        </w:rPr>
        <w:t>一、以預防與嚇阻並重為原則。</w:t>
      </w:r>
    </w:p>
    <w:p w:rsidR="00C75751" w:rsidRPr="00BA7E87" w:rsidRDefault="00C75751" w:rsidP="00C70E17">
      <w:pPr>
        <w:pStyle w:val="11"/>
        <w:spacing w:before="180"/>
        <w:ind w:left="470" w:hanging="470"/>
        <w:rPr>
          <w:color w:val="000000"/>
        </w:rPr>
      </w:pPr>
      <w:r w:rsidRPr="00BA7E87">
        <w:rPr>
          <w:rFonts w:hint="eastAsia"/>
          <w:color w:val="000000"/>
        </w:rPr>
        <w:t>二、將學校教室劃分為若干安全防竊責任區，</w:t>
      </w:r>
      <w:proofErr w:type="gramStart"/>
      <w:r w:rsidRPr="00BA7E87">
        <w:rPr>
          <w:rFonts w:hint="eastAsia"/>
          <w:color w:val="000000"/>
        </w:rPr>
        <w:t>俾</w:t>
      </w:r>
      <w:proofErr w:type="gramEnd"/>
      <w:r w:rsidRPr="00BA7E87">
        <w:rPr>
          <w:rFonts w:hint="eastAsia"/>
          <w:color w:val="000000"/>
        </w:rPr>
        <w:t>利各單位就近監視及立即於第一時間內趕赴現場處理失竊案件，提高校區整體安全。</w:t>
      </w:r>
    </w:p>
    <w:p w:rsidR="00BD40A0" w:rsidRPr="00BA7E87" w:rsidRDefault="00C75751" w:rsidP="00C70E17">
      <w:pPr>
        <w:pStyle w:val="11"/>
        <w:spacing w:before="180"/>
        <w:ind w:left="470" w:hanging="470"/>
        <w:rPr>
          <w:color w:val="000000"/>
        </w:rPr>
      </w:pPr>
      <w:r w:rsidRPr="00BA7E87">
        <w:rPr>
          <w:rFonts w:hint="eastAsia"/>
          <w:color w:val="000000"/>
        </w:rPr>
        <w:t>三、平常隨時注意周遭人、事、物等，如發現陌生人在校園逗留或行蹤可疑者，立即通報權責單位。</w:t>
      </w:r>
    </w:p>
    <w:p w:rsidR="00C75751" w:rsidRPr="00BA7E87" w:rsidRDefault="00172D33" w:rsidP="00C70E17">
      <w:pPr>
        <w:pStyle w:val="3"/>
        <w:rPr>
          <w:color w:val="000000"/>
        </w:rPr>
      </w:pPr>
      <w:bookmarkStart w:id="283" w:name="_Toc446404419"/>
      <w:r>
        <w:rPr>
          <w:rFonts w:hint="eastAsia"/>
          <w:color w:val="000000"/>
        </w:rPr>
        <w:t>9</w:t>
      </w:r>
      <w:r w:rsidR="00902B32" w:rsidRPr="00BA7E87">
        <w:rPr>
          <w:rFonts w:hint="eastAsia"/>
          <w:color w:val="000000"/>
        </w:rPr>
        <w:t>.</w:t>
      </w:r>
      <w:r w:rsidR="00C75751" w:rsidRPr="00BA7E87">
        <w:rPr>
          <w:rFonts w:hint="eastAsia"/>
          <w:color w:val="000000"/>
        </w:rPr>
        <w:t>4</w:t>
      </w:r>
      <w:r w:rsidR="00C70E17" w:rsidRPr="00BA7E87">
        <w:rPr>
          <w:rFonts w:hint="eastAsia"/>
          <w:color w:val="000000"/>
        </w:rPr>
        <w:t>.</w:t>
      </w:r>
      <w:r w:rsidR="00C75751" w:rsidRPr="00BA7E87">
        <w:rPr>
          <w:rFonts w:hint="eastAsia"/>
          <w:color w:val="000000"/>
        </w:rPr>
        <w:t xml:space="preserve">2 </w:t>
      </w:r>
      <w:r w:rsidR="00C75751" w:rsidRPr="00BA7E87">
        <w:rPr>
          <w:rFonts w:hint="eastAsia"/>
          <w:color w:val="000000"/>
        </w:rPr>
        <w:t>處理</w:t>
      </w:r>
      <w:bookmarkEnd w:id="283"/>
    </w:p>
    <w:p w:rsidR="00C75751" w:rsidRPr="00BA7E87" w:rsidRDefault="00C75751" w:rsidP="00C70E17">
      <w:pPr>
        <w:pStyle w:val="11"/>
        <w:spacing w:before="180"/>
        <w:ind w:left="470" w:hanging="470"/>
        <w:rPr>
          <w:color w:val="000000"/>
        </w:rPr>
      </w:pPr>
      <w:r w:rsidRPr="00BA7E87">
        <w:rPr>
          <w:rFonts w:hint="eastAsia"/>
          <w:color w:val="000000"/>
        </w:rPr>
        <w:t>一、各單位責任區發生竊案時，除儘速至案發現場處置外，並應即向權責單位反映。</w:t>
      </w:r>
    </w:p>
    <w:p w:rsidR="00C75751" w:rsidRPr="00BA7E87" w:rsidRDefault="00C75751" w:rsidP="00C70E17">
      <w:pPr>
        <w:pStyle w:val="11"/>
        <w:spacing w:before="180"/>
        <w:ind w:left="470" w:hanging="470"/>
        <w:rPr>
          <w:color w:val="000000"/>
        </w:rPr>
      </w:pPr>
      <w:r w:rsidRPr="00BA7E87">
        <w:rPr>
          <w:rFonts w:hint="eastAsia"/>
          <w:color w:val="000000"/>
        </w:rPr>
        <w:t>二、遇狀況時，邊處理邊反應，密切協調聯繫，不爭功、不</w:t>
      </w:r>
      <w:proofErr w:type="gramStart"/>
      <w:r w:rsidRPr="00BA7E87">
        <w:rPr>
          <w:rFonts w:hint="eastAsia"/>
          <w:color w:val="000000"/>
        </w:rPr>
        <w:t>諉</w:t>
      </w:r>
      <w:proofErr w:type="gramEnd"/>
      <w:r w:rsidRPr="00BA7E87">
        <w:rPr>
          <w:rFonts w:hint="eastAsia"/>
          <w:color w:val="000000"/>
        </w:rPr>
        <w:t>過。</w:t>
      </w:r>
    </w:p>
    <w:p w:rsidR="00C75751" w:rsidRPr="00BA7E87" w:rsidRDefault="00C75751" w:rsidP="00C70E17">
      <w:pPr>
        <w:pStyle w:val="11"/>
        <w:spacing w:before="180"/>
        <w:ind w:left="470" w:hanging="470"/>
        <w:rPr>
          <w:color w:val="000000"/>
        </w:rPr>
      </w:pPr>
      <w:r w:rsidRPr="00BA7E87">
        <w:rPr>
          <w:rFonts w:hint="eastAsia"/>
          <w:color w:val="000000"/>
        </w:rPr>
        <w:t>三、應發揮先知快報精神，機警反映，及早防範，杜絕失竊案件之發生。</w:t>
      </w:r>
    </w:p>
    <w:p w:rsidR="00BD40A0" w:rsidRPr="00BA7E87" w:rsidRDefault="00C75751" w:rsidP="00C70E17">
      <w:pPr>
        <w:pStyle w:val="11"/>
        <w:spacing w:before="180"/>
        <w:ind w:left="470" w:hanging="470"/>
        <w:rPr>
          <w:color w:val="000000"/>
        </w:rPr>
      </w:pPr>
      <w:r w:rsidRPr="00BA7E87">
        <w:rPr>
          <w:rFonts w:hint="eastAsia"/>
          <w:color w:val="000000"/>
        </w:rPr>
        <w:t>四、竊案發生時，設法管制現場，</w:t>
      </w:r>
      <w:proofErr w:type="gramStart"/>
      <w:r w:rsidRPr="00BA7E87">
        <w:rPr>
          <w:rFonts w:hint="eastAsia"/>
          <w:color w:val="000000"/>
        </w:rPr>
        <w:t>研</w:t>
      </w:r>
      <w:proofErr w:type="gramEnd"/>
      <w:r w:rsidRPr="00BA7E87">
        <w:rPr>
          <w:rFonts w:hint="eastAsia"/>
          <w:color w:val="000000"/>
        </w:rPr>
        <w:t>擬處置措施，應即通知學校相關單位及人員，</w:t>
      </w:r>
      <w:r w:rsidRPr="00BA7E87">
        <w:rPr>
          <w:rFonts w:hint="eastAsia"/>
          <w:color w:val="000000"/>
        </w:rPr>
        <w:lastRenderedPageBreak/>
        <w:t>依需要通知警察局及教育部校安中心。</w:t>
      </w:r>
    </w:p>
    <w:p w:rsidR="00C75751" w:rsidRPr="00BA7E87" w:rsidRDefault="00172D33" w:rsidP="00C70E17">
      <w:pPr>
        <w:pStyle w:val="2"/>
        <w:rPr>
          <w:color w:val="000000"/>
        </w:rPr>
      </w:pPr>
      <w:bookmarkStart w:id="284" w:name="_Toc238461700"/>
      <w:bookmarkStart w:id="285" w:name="_Toc446404420"/>
      <w:r>
        <w:rPr>
          <w:rFonts w:hint="eastAsia"/>
          <w:color w:val="000000"/>
        </w:rPr>
        <w:t>9</w:t>
      </w:r>
      <w:r w:rsidR="00902B32" w:rsidRPr="00BA7E87">
        <w:rPr>
          <w:rFonts w:hint="eastAsia"/>
          <w:color w:val="000000"/>
        </w:rPr>
        <w:t>.</w:t>
      </w:r>
      <w:r w:rsidR="00C75751" w:rsidRPr="00BA7E87">
        <w:rPr>
          <w:rFonts w:hint="eastAsia"/>
          <w:color w:val="000000"/>
        </w:rPr>
        <w:t xml:space="preserve">5 </w:t>
      </w:r>
      <w:r w:rsidR="00C75751" w:rsidRPr="00BA7E87">
        <w:rPr>
          <w:rFonts w:hint="eastAsia"/>
          <w:color w:val="000000"/>
        </w:rPr>
        <w:t>緊急停課與放學之處理</w:t>
      </w:r>
      <w:bookmarkEnd w:id="284"/>
      <w:bookmarkEnd w:id="285"/>
    </w:p>
    <w:p w:rsidR="00C75751" w:rsidRPr="00BA7E87" w:rsidRDefault="00C75751" w:rsidP="00C70E17">
      <w:pPr>
        <w:pStyle w:val="11"/>
        <w:spacing w:before="180"/>
        <w:ind w:left="470" w:hanging="470"/>
        <w:rPr>
          <w:color w:val="000000"/>
        </w:rPr>
      </w:pPr>
      <w:r w:rsidRPr="00BA7E87">
        <w:rPr>
          <w:rFonts w:hint="eastAsia"/>
          <w:color w:val="000000"/>
        </w:rPr>
        <w:t>一、災害發生時，學校是否停止上課應依行政院「天然災害停止辦公及上課作業辦法」辦理。</w:t>
      </w:r>
    </w:p>
    <w:p w:rsidR="00C75751" w:rsidRPr="00BA7E87" w:rsidRDefault="00C75751" w:rsidP="00C70E17">
      <w:pPr>
        <w:pStyle w:val="11"/>
        <w:spacing w:before="180"/>
        <w:ind w:left="470" w:hanging="470"/>
        <w:rPr>
          <w:color w:val="000000"/>
        </w:rPr>
      </w:pPr>
      <w:r w:rsidRPr="00BA7E87">
        <w:rPr>
          <w:rFonts w:hint="eastAsia"/>
          <w:color w:val="000000"/>
        </w:rPr>
        <w:t>二、若災害導致建築物及教學設備需時間復建無法上課者，本校得衡量實際情形自行決定是否停止上課。作成停止上課決定後，應由教務處經由以下管道協助轉達師生：</w:t>
      </w:r>
    </w:p>
    <w:p w:rsidR="00C75751" w:rsidRPr="00BA7E87" w:rsidRDefault="00C75751"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通知各班導師轉知學生。</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通知學校總機、工友或值班人員，以解答師生詢問。</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將停課事宜公告於學校網頁。</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通知各傳播媒體協助傳達。</w:t>
      </w:r>
    </w:p>
    <w:p w:rsidR="00C75751" w:rsidRPr="00BA7E87" w:rsidRDefault="00C75751" w:rsidP="00C70E17">
      <w:pPr>
        <w:pStyle w:val="11"/>
        <w:spacing w:before="180"/>
        <w:ind w:left="470" w:hanging="470"/>
        <w:rPr>
          <w:color w:val="000000"/>
        </w:rPr>
      </w:pPr>
      <w:r w:rsidRPr="00BA7E87">
        <w:rPr>
          <w:rFonts w:hint="eastAsia"/>
          <w:color w:val="000000"/>
        </w:rPr>
        <w:t>三、校長在確認過附近道路之安全後，應迅速讓學生們返家。</w:t>
      </w:r>
    </w:p>
    <w:p w:rsidR="00C75751" w:rsidRPr="00BA7E87" w:rsidRDefault="00C75751" w:rsidP="00C70E17">
      <w:pPr>
        <w:pStyle w:val="11"/>
        <w:spacing w:before="180"/>
        <w:ind w:left="470" w:hanging="470"/>
        <w:rPr>
          <w:color w:val="000000"/>
        </w:rPr>
      </w:pPr>
      <w:r w:rsidRPr="00BA7E87">
        <w:rPr>
          <w:rFonts w:hint="eastAsia"/>
          <w:color w:val="000000"/>
        </w:rPr>
        <w:t>四、學生提早下課時需先與家長聯絡，確認回家交通方式，以確認學生的安全。</w:t>
      </w:r>
    </w:p>
    <w:p w:rsidR="00C75751" w:rsidRPr="00BA7E87" w:rsidRDefault="00C75751" w:rsidP="00C70E17">
      <w:pPr>
        <w:pStyle w:val="11"/>
        <w:spacing w:before="180"/>
        <w:ind w:left="470" w:hanging="470"/>
        <w:rPr>
          <w:color w:val="000000"/>
        </w:rPr>
      </w:pPr>
      <w:r w:rsidRPr="00BA7E87">
        <w:rPr>
          <w:rFonts w:hint="eastAsia"/>
          <w:color w:val="000000"/>
        </w:rPr>
        <w:t>五、路途較遠之學生可先將學生安置於學校並與家長保持聯繫。</w:t>
      </w:r>
    </w:p>
    <w:p w:rsidR="00C75751" w:rsidRPr="00BA7E87" w:rsidRDefault="00C75751" w:rsidP="00C70E17">
      <w:pPr>
        <w:pStyle w:val="11"/>
        <w:spacing w:before="180"/>
        <w:ind w:left="470" w:hanging="470"/>
        <w:rPr>
          <w:color w:val="000000"/>
        </w:rPr>
      </w:pPr>
      <w:r w:rsidRPr="00BA7E87">
        <w:rPr>
          <w:rFonts w:hint="eastAsia"/>
          <w:color w:val="000000"/>
        </w:rPr>
        <w:t>六、放學時應讓住在同地區的學生集體行動。</w:t>
      </w:r>
    </w:p>
    <w:p w:rsidR="00BD40A0" w:rsidRPr="00BA7E87" w:rsidRDefault="00C75751" w:rsidP="00C70E17">
      <w:pPr>
        <w:pStyle w:val="11"/>
        <w:spacing w:before="180"/>
        <w:ind w:left="470" w:hanging="470"/>
        <w:rPr>
          <w:color w:val="000000"/>
        </w:rPr>
      </w:pPr>
      <w:r w:rsidRPr="00BA7E87">
        <w:rPr>
          <w:rFonts w:hint="eastAsia"/>
          <w:color w:val="000000"/>
        </w:rPr>
        <w:t>七、應將</w:t>
      </w:r>
      <w:r w:rsidR="009F584E">
        <w:rPr>
          <w:rFonts w:hint="eastAsia"/>
          <w:color w:val="000000"/>
        </w:rPr>
        <w:t>學校自行決定停止上課情形向教育部與本縣教育處</w:t>
      </w:r>
      <w:r w:rsidRPr="00BA7E87">
        <w:rPr>
          <w:rFonts w:hint="eastAsia"/>
          <w:color w:val="000000"/>
        </w:rPr>
        <w:t>報備。</w:t>
      </w:r>
    </w:p>
    <w:p w:rsidR="00C75751" w:rsidRPr="00BA7E87" w:rsidRDefault="00C75751" w:rsidP="00C70E17">
      <w:pPr>
        <w:pStyle w:val="11"/>
        <w:spacing w:before="180"/>
        <w:ind w:left="470" w:hanging="470"/>
        <w:rPr>
          <w:color w:val="000000"/>
        </w:rPr>
      </w:pPr>
      <w:r w:rsidRPr="00BA7E87">
        <w:rPr>
          <w:rFonts w:hint="eastAsia"/>
          <w:color w:val="000000"/>
        </w:rPr>
        <w:t>三、校園內及周遭無人看守水域溺水事故</w:t>
      </w:r>
    </w:p>
    <w:p w:rsidR="00C75751" w:rsidRPr="00BA7E87" w:rsidRDefault="00C75751" w:rsidP="00C70E17">
      <w:pPr>
        <w:pStyle w:val="23"/>
        <w:spacing w:before="180"/>
        <w:rPr>
          <w:color w:val="000000"/>
        </w:rPr>
      </w:pPr>
      <w:r w:rsidRPr="00BA7E87">
        <w:rPr>
          <w:rFonts w:hint="eastAsia"/>
          <w:color w:val="000000"/>
        </w:rPr>
        <w:t>校外溺水事故</w:t>
      </w:r>
    </w:p>
    <w:p w:rsidR="00C75751" w:rsidRPr="00BA7E87" w:rsidRDefault="00C75751" w:rsidP="00C70E17">
      <w:pPr>
        <w:pStyle w:val="a6"/>
        <w:ind w:firstLine="480"/>
        <w:rPr>
          <w:color w:val="000000"/>
        </w:rPr>
      </w:pPr>
      <w:r w:rsidRPr="00BA7E87">
        <w:rPr>
          <w:rFonts w:hint="eastAsia"/>
          <w:color w:val="000000"/>
        </w:rPr>
        <w:t>於學期初由各班導師告知學生周遭水域之危險性，警告學生不可私下前往，並請經過該水域之老師、居民協</w:t>
      </w:r>
      <w:r w:rsidR="002E1E80">
        <w:rPr>
          <w:rFonts w:hint="eastAsia"/>
          <w:color w:val="000000"/>
        </w:rPr>
        <w:t>助留意是否有學生靠近，若不幸有學生發生溺水，學校接獲通知，</w:t>
      </w:r>
      <w:r w:rsidRPr="00BA7E87">
        <w:rPr>
          <w:rFonts w:hint="eastAsia"/>
          <w:color w:val="000000"/>
        </w:rPr>
        <w:t>學</w:t>
      </w:r>
      <w:proofErr w:type="gramStart"/>
      <w:r w:rsidRPr="00BA7E87">
        <w:rPr>
          <w:rFonts w:hint="eastAsia"/>
          <w:color w:val="000000"/>
        </w:rPr>
        <w:t>務</w:t>
      </w:r>
      <w:proofErr w:type="gramEnd"/>
      <w:r w:rsidRPr="00BA7E87">
        <w:rPr>
          <w:rFonts w:hint="eastAsia"/>
          <w:color w:val="000000"/>
        </w:rPr>
        <w:t>處主任</w:t>
      </w:r>
      <w:r w:rsidRPr="00BA7E87">
        <w:rPr>
          <w:rFonts w:hint="eastAsia"/>
          <w:color w:val="000000"/>
        </w:rPr>
        <w:t>/</w:t>
      </w:r>
      <w:r w:rsidRPr="00BA7E87">
        <w:rPr>
          <w:rFonts w:hint="eastAsia"/>
          <w:color w:val="000000"/>
        </w:rPr>
        <w:t>組長須立即前往確認學生身份，並通知該生家長及級任導師。</w:t>
      </w:r>
    </w:p>
    <w:p w:rsidR="00C75751" w:rsidRPr="00BA7E87" w:rsidRDefault="00E81B37" w:rsidP="00C70E17">
      <w:pPr>
        <w:pStyle w:val="11"/>
        <w:spacing w:before="180"/>
        <w:ind w:left="470" w:hanging="470"/>
        <w:rPr>
          <w:color w:val="000000"/>
        </w:rPr>
      </w:pPr>
      <w:r>
        <w:rPr>
          <w:rFonts w:hint="eastAsia"/>
          <w:color w:val="000000"/>
        </w:rPr>
        <w:t>四、校內變電箱</w:t>
      </w:r>
      <w:r w:rsidR="00C75751" w:rsidRPr="00BA7E87">
        <w:rPr>
          <w:rFonts w:hint="eastAsia"/>
          <w:color w:val="000000"/>
        </w:rPr>
        <w:t>漏電事故</w:t>
      </w:r>
    </w:p>
    <w:p w:rsidR="00C75751" w:rsidRPr="00BA7E87" w:rsidRDefault="00C75751" w:rsidP="00C70E17">
      <w:pPr>
        <w:pStyle w:val="a6"/>
        <w:ind w:firstLine="480"/>
        <w:rPr>
          <w:color w:val="000000"/>
        </w:rPr>
      </w:pPr>
      <w:r w:rsidRPr="00BA7E87">
        <w:rPr>
          <w:rFonts w:hint="eastAsia"/>
          <w:color w:val="000000"/>
        </w:rPr>
        <w:lastRenderedPageBreak/>
        <w:t>校內之變</w:t>
      </w:r>
      <w:proofErr w:type="gramStart"/>
      <w:r w:rsidRPr="00BA7E87">
        <w:rPr>
          <w:rFonts w:hint="eastAsia"/>
          <w:color w:val="000000"/>
        </w:rPr>
        <w:t>電箱</w:t>
      </w:r>
      <w:r w:rsidR="00DE2879" w:rsidRPr="00BA7E87">
        <w:rPr>
          <w:rFonts w:hint="eastAsia"/>
          <w:color w:val="000000"/>
        </w:rPr>
        <w:t>須</w:t>
      </w:r>
      <w:r w:rsidRPr="00BA7E87">
        <w:rPr>
          <w:rFonts w:hint="eastAsia"/>
          <w:color w:val="000000"/>
        </w:rPr>
        <w:t>以</w:t>
      </w:r>
      <w:proofErr w:type="gramEnd"/>
      <w:r w:rsidRPr="00BA7E87">
        <w:rPr>
          <w:rFonts w:hint="eastAsia"/>
          <w:color w:val="000000"/>
        </w:rPr>
        <w:t>護欄</w:t>
      </w:r>
      <w:proofErr w:type="gramStart"/>
      <w:r w:rsidR="00DE2879" w:rsidRPr="00BA7E87">
        <w:rPr>
          <w:rFonts w:hint="eastAsia"/>
          <w:color w:val="000000"/>
        </w:rPr>
        <w:t>或</w:t>
      </w:r>
      <w:r w:rsidRPr="00BA7E87">
        <w:rPr>
          <w:rFonts w:hint="eastAsia"/>
          <w:color w:val="000000"/>
        </w:rPr>
        <w:t>圍柵上鎖</w:t>
      </w:r>
      <w:proofErr w:type="gramEnd"/>
      <w:r w:rsidR="00DE2879" w:rsidRPr="00BA7E87">
        <w:rPr>
          <w:rFonts w:ascii="標楷體" w:hAnsi="標楷體" w:hint="eastAsia"/>
          <w:color w:val="000000"/>
        </w:rPr>
        <w:t>，</w:t>
      </w:r>
      <w:r w:rsidR="00E81B37">
        <w:rPr>
          <w:rFonts w:hint="eastAsia"/>
          <w:color w:val="000000"/>
        </w:rPr>
        <w:t>並設置警告標示</w:t>
      </w:r>
      <w:r w:rsidRPr="00BA7E87">
        <w:rPr>
          <w:rFonts w:hint="eastAsia"/>
          <w:color w:val="000000"/>
        </w:rPr>
        <w:t>，且於學期初時由導師告知學生</w:t>
      </w:r>
      <w:r w:rsidR="00DE2879" w:rsidRPr="00BA7E87">
        <w:rPr>
          <w:rFonts w:ascii="標楷體" w:hAnsi="標楷體" w:hint="eastAsia"/>
          <w:color w:val="000000"/>
        </w:rPr>
        <w:t>，</w:t>
      </w:r>
      <w:proofErr w:type="gramStart"/>
      <w:r w:rsidRPr="00BA7E87">
        <w:rPr>
          <w:rFonts w:hint="eastAsia"/>
          <w:color w:val="000000"/>
        </w:rPr>
        <w:t>不可</w:t>
      </w:r>
      <w:r w:rsidR="00DE2879" w:rsidRPr="00BA7E87">
        <w:rPr>
          <w:rFonts w:hint="eastAsia"/>
          <w:color w:val="000000"/>
        </w:rPr>
        <w:t>至</w:t>
      </w:r>
      <w:r w:rsidRPr="00BA7E87">
        <w:rPr>
          <w:rFonts w:hint="eastAsia"/>
          <w:color w:val="000000"/>
        </w:rPr>
        <w:t>變電</w:t>
      </w:r>
      <w:proofErr w:type="gramEnd"/>
      <w:r w:rsidRPr="00BA7E87">
        <w:rPr>
          <w:rFonts w:hint="eastAsia"/>
          <w:color w:val="000000"/>
        </w:rPr>
        <w:t>箱附近嬉戲。若發現有</w:t>
      </w:r>
      <w:proofErr w:type="gramStart"/>
      <w:r w:rsidRPr="00BA7E87">
        <w:rPr>
          <w:rFonts w:hint="eastAsia"/>
          <w:color w:val="000000"/>
        </w:rPr>
        <w:t>學生至變電</w:t>
      </w:r>
      <w:proofErr w:type="gramEnd"/>
      <w:r w:rsidRPr="00BA7E87">
        <w:rPr>
          <w:rFonts w:hint="eastAsia"/>
          <w:color w:val="000000"/>
        </w:rPr>
        <w:t>箱周遭玩耍</w:t>
      </w:r>
      <w:r w:rsidR="00DE2879" w:rsidRPr="00BA7E87">
        <w:rPr>
          <w:rFonts w:ascii="新細明體" w:eastAsia="新細明體" w:hAnsi="新細明體" w:hint="eastAsia"/>
          <w:color w:val="000000"/>
        </w:rPr>
        <w:t>、</w:t>
      </w:r>
      <w:r w:rsidRPr="00BA7E87">
        <w:rPr>
          <w:rFonts w:hint="eastAsia"/>
          <w:color w:val="000000"/>
        </w:rPr>
        <w:t>發生觸電之情形，總務處立即派遣穿著防護具之人員並通知保健室之人員前往救助，該生若有休克之情形需快速進行急救，迅速安排車輛將學生送往附近醫院治療並通知該生家長。</w:t>
      </w:r>
    </w:p>
    <w:p w:rsidR="00C92FDF" w:rsidRPr="00E81B37" w:rsidRDefault="00C92FDF" w:rsidP="00C75751">
      <w:pPr>
        <w:pStyle w:val="21"/>
        <w:rPr>
          <w:color w:val="000000"/>
        </w:rPr>
      </w:pPr>
      <w:bookmarkStart w:id="286" w:name="_Toc226189804"/>
      <w:bookmarkStart w:id="287" w:name="_Toc226189955"/>
    </w:p>
    <w:p w:rsidR="00C75751" w:rsidRPr="00BA7E87" w:rsidRDefault="00902B32" w:rsidP="00C70E17">
      <w:pPr>
        <w:pStyle w:val="1"/>
        <w:rPr>
          <w:color w:val="000000"/>
        </w:rPr>
      </w:pPr>
      <w:bookmarkStart w:id="288" w:name="_Toc446404421"/>
      <w:r w:rsidRPr="00BA7E87">
        <w:rPr>
          <w:rFonts w:hint="eastAsia"/>
          <w:color w:val="000000"/>
        </w:rPr>
        <w:t>第十</w:t>
      </w:r>
      <w:r w:rsidR="00C75751" w:rsidRPr="00BA7E87">
        <w:rPr>
          <w:rFonts w:hint="eastAsia"/>
          <w:color w:val="000000"/>
        </w:rPr>
        <w:t>篇</w:t>
      </w:r>
      <w:r w:rsidR="00C75751" w:rsidRPr="00BA7E87">
        <w:rPr>
          <w:rFonts w:hint="eastAsia"/>
          <w:color w:val="000000"/>
        </w:rPr>
        <w:t xml:space="preserve"> </w:t>
      </w:r>
      <w:r w:rsidR="00C75751" w:rsidRPr="00BA7E87">
        <w:rPr>
          <w:rFonts w:hint="eastAsia"/>
          <w:color w:val="000000"/>
        </w:rPr>
        <w:t>災害復原工作事項</w:t>
      </w:r>
      <w:bookmarkEnd w:id="286"/>
      <w:bookmarkEnd w:id="287"/>
      <w:bookmarkEnd w:id="288"/>
    </w:p>
    <w:p w:rsidR="00C75751" w:rsidRPr="00BA7E87" w:rsidRDefault="00902B32" w:rsidP="00C70E17">
      <w:pPr>
        <w:pStyle w:val="2"/>
        <w:rPr>
          <w:color w:val="000000"/>
        </w:rPr>
      </w:pPr>
      <w:bookmarkStart w:id="289" w:name="_Toc446404422"/>
      <w:r w:rsidRPr="00BA7E87">
        <w:rPr>
          <w:rFonts w:hint="eastAsia"/>
          <w:color w:val="000000"/>
        </w:rPr>
        <w:t>1</w:t>
      </w:r>
      <w:r w:rsidR="00172D33">
        <w:rPr>
          <w:rFonts w:hint="eastAsia"/>
          <w:color w:val="000000"/>
        </w:rPr>
        <w:t>0</w:t>
      </w:r>
      <w:r w:rsidRPr="00BA7E87">
        <w:rPr>
          <w:rFonts w:hint="eastAsia"/>
          <w:color w:val="000000"/>
        </w:rPr>
        <w:t>.</w:t>
      </w:r>
      <w:r w:rsidR="00C75751" w:rsidRPr="00BA7E87">
        <w:rPr>
          <w:rFonts w:hint="eastAsia"/>
          <w:color w:val="000000"/>
        </w:rPr>
        <w:t xml:space="preserve">1 </w:t>
      </w:r>
      <w:r w:rsidR="00C75751" w:rsidRPr="00BA7E87">
        <w:rPr>
          <w:rFonts w:hint="eastAsia"/>
          <w:color w:val="000000"/>
        </w:rPr>
        <w:t>受災學生心靈輔導</w:t>
      </w:r>
      <w:bookmarkEnd w:id="289"/>
    </w:p>
    <w:p w:rsidR="00C75751" w:rsidRPr="00BA7E87" w:rsidRDefault="00C75751" w:rsidP="00C70E17">
      <w:pPr>
        <w:pStyle w:val="11"/>
        <w:spacing w:before="180"/>
        <w:ind w:left="470" w:hanging="470"/>
        <w:rPr>
          <w:color w:val="000000"/>
        </w:rPr>
      </w:pPr>
      <w:r w:rsidRPr="00BA7E87">
        <w:rPr>
          <w:rFonts w:hint="eastAsia"/>
          <w:color w:val="000000"/>
        </w:rPr>
        <w:t>一、先由一般的級任或專科老師</w:t>
      </w:r>
      <w:r w:rsidRPr="00BA7E87">
        <w:rPr>
          <w:rFonts w:hint="eastAsia"/>
          <w:color w:val="000000"/>
        </w:rPr>
        <w:t>(</w:t>
      </w:r>
      <w:r w:rsidRPr="00BA7E87">
        <w:rPr>
          <w:rFonts w:hint="eastAsia"/>
          <w:color w:val="000000"/>
        </w:rPr>
        <w:t>第一線的心輔老師</w:t>
      </w:r>
      <w:r w:rsidRPr="00BA7E87">
        <w:rPr>
          <w:rFonts w:hint="eastAsia"/>
          <w:color w:val="000000"/>
        </w:rPr>
        <w:t>)</w:t>
      </w:r>
      <w:r w:rsidRPr="00BA7E87">
        <w:rPr>
          <w:rFonts w:hint="eastAsia"/>
          <w:color w:val="000000"/>
        </w:rPr>
        <w:t>進行初步心理諮商，由輔導</w:t>
      </w:r>
      <w:r w:rsidR="002E1E80">
        <w:rPr>
          <w:rFonts w:hint="eastAsia"/>
          <w:color w:val="000000"/>
        </w:rPr>
        <w:t>室</w:t>
      </w:r>
      <w:r w:rsidRPr="00BA7E87">
        <w:rPr>
          <w:rFonts w:hint="eastAsia"/>
          <w:color w:val="000000"/>
        </w:rPr>
        <w:t>指導各班導師適當地引領學生抒發對各類災害的觀感，進一步發揮其應有輔導特殊個案的功能。</w:t>
      </w:r>
    </w:p>
    <w:p w:rsidR="00C75751" w:rsidRPr="00BA7E87" w:rsidRDefault="00C75751" w:rsidP="00C70E17">
      <w:pPr>
        <w:pStyle w:val="11"/>
        <w:spacing w:before="180"/>
        <w:ind w:left="470" w:hanging="470"/>
        <w:rPr>
          <w:color w:val="000000"/>
        </w:rPr>
      </w:pPr>
      <w:r w:rsidRPr="00BA7E87">
        <w:rPr>
          <w:rFonts w:hint="eastAsia"/>
          <w:color w:val="000000"/>
        </w:rPr>
        <w:t>二、藉由集體的創作或活動，設計一些相關的活動，讓同學們在活動中，</w:t>
      </w:r>
      <w:proofErr w:type="gramStart"/>
      <w:r w:rsidRPr="00BA7E87">
        <w:rPr>
          <w:rFonts w:hint="eastAsia"/>
          <w:color w:val="000000"/>
        </w:rPr>
        <w:t>渲洩</w:t>
      </w:r>
      <w:proofErr w:type="gramEnd"/>
      <w:r w:rsidRPr="00BA7E87">
        <w:rPr>
          <w:rFonts w:hint="eastAsia"/>
          <w:color w:val="000000"/>
        </w:rPr>
        <w:t>情緒，且由同儕中，發現大家的共通性及獲得支持。</w:t>
      </w:r>
    </w:p>
    <w:p w:rsidR="00C75751" w:rsidRPr="00BA7E87" w:rsidRDefault="00C75751" w:rsidP="00C70E17">
      <w:pPr>
        <w:pStyle w:val="11"/>
        <w:spacing w:before="180"/>
        <w:ind w:left="470" w:hanging="470"/>
        <w:rPr>
          <w:color w:val="000000"/>
        </w:rPr>
      </w:pPr>
      <w:r w:rsidRPr="00BA7E87">
        <w:rPr>
          <w:rFonts w:hint="eastAsia"/>
          <w:color w:val="000000"/>
        </w:rPr>
        <w:t>三、運用媒介物幫助溝通，有時口語的表達是很有限的，可準備一些工具協助同學從另一種途徑來表達對災後的感受。</w:t>
      </w:r>
    </w:p>
    <w:p w:rsidR="00C75751" w:rsidRPr="00BA7E87" w:rsidRDefault="00C75751" w:rsidP="00C70E17">
      <w:pPr>
        <w:pStyle w:val="11"/>
        <w:spacing w:before="180"/>
        <w:ind w:left="470" w:hanging="470"/>
        <w:rPr>
          <w:color w:val="000000"/>
        </w:rPr>
      </w:pPr>
      <w:r w:rsidRPr="00BA7E87">
        <w:rPr>
          <w:rFonts w:hint="eastAsia"/>
          <w:color w:val="000000"/>
        </w:rPr>
        <w:t>四、協助學生做有助益的事，設計各類災害演習協助同學獲得控制環境的力量，參加社區重建活動，使同學有機會重新建立自己的學校或自己的家園，做一些快樂的事。</w:t>
      </w:r>
    </w:p>
    <w:p w:rsidR="00C75751" w:rsidRPr="00BA7E87" w:rsidRDefault="00C75751" w:rsidP="00C70E17">
      <w:pPr>
        <w:pStyle w:val="11"/>
        <w:spacing w:before="180"/>
        <w:ind w:left="470" w:hanging="470"/>
        <w:rPr>
          <w:color w:val="000000"/>
        </w:rPr>
      </w:pPr>
      <w:r w:rsidRPr="00BA7E87">
        <w:rPr>
          <w:rFonts w:hint="eastAsia"/>
          <w:color w:val="000000"/>
        </w:rPr>
        <w:t>五、運用相關宣導海報、手冊、網站及專書進行輔導</w:t>
      </w:r>
      <w:r w:rsidRPr="00BA7E87">
        <w:rPr>
          <w:rFonts w:hint="eastAsia"/>
          <w:color w:val="000000"/>
        </w:rPr>
        <w:t>(</w:t>
      </w:r>
      <w:r w:rsidRPr="00BA7E87">
        <w:rPr>
          <w:rFonts w:hint="eastAsia"/>
          <w:color w:val="000000"/>
        </w:rPr>
        <w:t>表</w:t>
      </w:r>
      <w:r w:rsidR="00902B32" w:rsidRPr="00BA7E87">
        <w:rPr>
          <w:rFonts w:hint="eastAsia"/>
          <w:color w:val="000000"/>
        </w:rPr>
        <w:t>10-</w:t>
      </w:r>
      <w:r w:rsidRPr="00BA7E87">
        <w:rPr>
          <w:rFonts w:hint="eastAsia"/>
          <w:color w:val="000000"/>
        </w:rPr>
        <w:t>1-1)</w:t>
      </w:r>
      <w:r w:rsidRPr="00BA7E87">
        <w:rPr>
          <w:rFonts w:hint="eastAsia"/>
          <w:color w:val="000000"/>
        </w:rPr>
        <w:t>。</w:t>
      </w:r>
    </w:p>
    <w:p w:rsidR="00C75751" w:rsidRPr="00BA7E87" w:rsidRDefault="00C75751" w:rsidP="00C70E17">
      <w:pPr>
        <w:pStyle w:val="11"/>
        <w:spacing w:before="180"/>
        <w:ind w:left="470" w:hanging="470"/>
        <w:rPr>
          <w:color w:val="000000"/>
        </w:rPr>
      </w:pPr>
      <w:r w:rsidRPr="00BA7E87">
        <w:rPr>
          <w:rFonts w:hint="eastAsia"/>
          <w:color w:val="000000"/>
        </w:rPr>
        <w:t>六、可成立學生心靈輔導支援中心，動員學校所有教師及鄰近相關人力，進行學生心靈輔導。</w:t>
      </w:r>
    </w:p>
    <w:p w:rsidR="00C75751" w:rsidRPr="00BA7E87" w:rsidRDefault="00C75751" w:rsidP="00C70E17">
      <w:pPr>
        <w:pStyle w:val="23"/>
        <w:spacing w:before="180"/>
        <w:rPr>
          <w:color w:val="000000"/>
        </w:rPr>
      </w:pPr>
      <w:r w:rsidRPr="00BA7E87">
        <w:rPr>
          <w:rFonts w:hint="eastAsia"/>
          <w:color w:val="000000"/>
        </w:rPr>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成立學校學生輔導工作</w:t>
      </w:r>
      <w:r w:rsidRPr="00BA7E87">
        <w:rPr>
          <w:rFonts w:hint="eastAsia"/>
          <w:color w:val="000000"/>
        </w:rPr>
        <w:t>(</w:t>
      </w:r>
      <w:r w:rsidRPr="00BA7E87">
        <w:rPr>
          <w:rFonts w:hint="eastAsia"/>
          <w:color w:val="000000"/>
        </w:rPr>
        <w:t>師生心理復健</w:t>
      </w:r>
      <w:r w:rsidRPr="00BA7E87">
        <w:rPr>
          <w:rFonts w:hint="eastAsia"/>
          <w:color w:val="000000"/>
        </w:rPr>
        <w:t>)</w:t>
      </w:r>
      <w:r w:rsidRPr="00BA7E87">
        <w:rPr>
          <w:rFonts w:hint="eastAsia"/>
          <w:color w:val="000000"/>
        </w:rPr>
        <w:t>小組，策訂完成學校輔導工作計畫及學校師生心理復健工作計畫。</w:t>
      </w:r>
      <w:r w:rsidRPr="00BA7E87">
        <w:rPr>
          <w:rFonts w:hint="eastAsia"/>
          <w:color w:val="000000"/>
        </w:rPr>
        <w:t xml:space="preserve"> </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實施一般性團體輔導及班級輔導。</w:t>
      </w:r>
      <w:r w:rsidRPr="00BA7E87">
        <w:rPr>
          <w:rFonts w:hint="eastAsia"/>
          <w:color w:val="000000"/>
        </w:rPr>
        <w:t xml:space="preserve"> </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受災學生均獲致個別諮商及小團體輔導服務及必要的家庭訪問輔導。</w:t>
      </w:r>
      <w:r w:rsidRPr="00BA7E87">
        <w:rPr>
          <w:rFonts w:hint="eastAsia"/>
          <w:color w:val="000000"/>
        </w:rPr>
        <w:t xml:space="preserve"> </w:t>
      </w:r>
    </w:p>
    <w:p w:rsidR="00C75751" w:rsidRPr="00BA7E87" w:rsidRDefault="00C75751" w:rsidP="00C70E17">
      <w:pPr>
        <w:pStyle w:val="23"/>
        <w:spacing w:before="180"/>
        <w:rPr>
          <w:color w:val="000000"/>
        </w:rPr>
      </w:pPr>
      <w:r w:rsidRPr="00BA7E87">
        <w:rPr>
          <w:rFonts w:hint="eastAsia"/>
          <w:color w:val="000000"/>
        </w:rPr>
        <w:lastRenderedPageBreak/>
        <w:t>(</w:t>
      </w:r>
      <w:r w:rsidRPr="00BA7E87">
        <w:rPr>
          <w:rFonts w:hint="eastAsia"/>
          <w:color w:val="000000"/>
        </w:rPr>
        <w:t>四</w:t>
      </w:r>
      <w:r w:rsidRPr="00BA7E87">
        <w:rPr>
          <w:rFonts w:hint="eastAsia"/>
          <w:color w:val="000000"/>
        </w:rPr>
        <w:t>)</w:t>
      </w:r>
      <w:r w:rsidRPr="00BA7E87">
        <w:rPr>
          <w:rFonts w:hint="eastAsia"/>
          <w:color w:val="000000"/>
        </w:rPr>
        <w:t>輔導資源有效整合，落實運用於災變後師生心理復健。</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五</w:t>
      </w:r>
      <w:r w:rsidRPr="00BA7E87">
        <w:rPr>
          <w:rFonts w:hint="eastAsia"/>
          <w:color w:val="000000"/>
        </w:rPr>
        <w:t>)</w:t>
      </w:r>
      <w:r w:rsidRPr="00BA7E87">
        <w:rPr>
          <w:rFonts w:hint="eastAsia"/>
          <w:color w:val="000000"/>
        </w:rPr>
        <w:t>組織成員：</w:t>
      </w:r>
      <w:r w:rsidRPr="00BA7E87">
        <w:rPr>
          <w:rFonts w:hint="eastAsia"/>
          <w:color w:val="000000"/>
        </w:rPr>
        <w:t xml:space="preserve"> </w:t>
      </w:r>
    </w:p>
    <w:p w:rsidR="00C75751" w:rsidRPr="00BA7E87" w:rsidRDefault="00C75751" w:rsidP="00C70E17">
      <w:pPr>
        <w:pStyle w:val="31"/>
        <w:rPr>
          <w:color w:val="000000"/>
        </w:rPr>
      </w:pPr>
      <w:r w:rsidRPr="00BA7E87">
        <w:rPr>
          <w:rFonts w:hint="eastAsia"/>
          <w:color w:val="000000"/>
        </w:rPr>
        <w:t>1.</w:t>
      </w:r>
      <w:r w:rsidRPr="00BA7E87">
        <w:rPr>
          <w:rFonts w:hint="eastAsia"/>
          <w:color w:val="000000"/>
        </w:rPr>
        <w:t>校內服務性社團、及輔導團團員</w:t>
      </w:r>
      <w:r w:rsidRPr="00BA7E87">
        <w:rPr>
          <w:rFonts w:hint="eastAsia"/>
          <w:color w:val="000000"/>
        </w:rPr>
        <w:t>(</w:t>
      </w:r>
      <w:r w:rsidRPr="00BA7E87">
        <w:rPr>
          <w:rFonts w:hint="eastAsia"/>
          <w:color w:val="000000"/>
        </w:rPr>
        <w:t>擴大編組</w:t>
      </w:r>
      <w:r w:rsidRPr="00BA7E87">
        <w:rPr>
          <w:rFonts w:hint="eastAsia"/>
          <w:color w:val="000000"/>
        </w:rPr>
        <w:t>)</w:t>
      </w:r>
      <w:r w:rsidRPr="00BA7E87">
        <w:rPr>
          <w:rFonts w:hint="eastAsia"/>
          <w:color w:val="000000"/>
        </w:rPr>
        <w:t>。</w:t>
      </w:r>
      <w:r w:rsidRPr="00BA7E87">
        <w:rPr>
          <w:rFonts w:hint="eastAsia"/>
          <w:color w:val="000000"/>
        </w:rPr>
        <w:t xml:space="preserve"> </w:t>
      </w:r>
    </w:p>
    <w:p w:rsidR="00C75751" w:rsidRPr="00BA7E87" w:rsidRDefault="00C75751" w:rsidP="00C70E17">
      <w:pPr>
        <w:pStyle w:val="31"/>
        <w:rPr>
          <w:color w:val="000000"/>
        </w:rPr>
      </w:pPr>
      <w:r w:rsidRPr="00BA7E87">
        <w:rPr>
          <w:rFonts w:hint="eastAsia"/>
          <w:color w:val="000000"/>
        </w:rPr>
        <w:t>2.</w:t>
      </w:r>
      <w:r w:rsidRPr="00BA7E87">
        <w:rPr>
          <w:rFonts w:hint="eastAsia"/>
          <w:color w:val="000000"/>
        </w:rPr>
        <w:t>社區可用輔導資源。</w:t>
      </w:r>
    </w:p>
    <w:p w:rsidR="009845C6" w:rsidRPr="00BA7E87" w:rsidRDefault="00C75751" w:rsidP="00C70E17">
      <w:pPr>
        <w:pStyle w:val="11"/>
        <w:spacing w:before="180"/>
        <w:ind w:left="470" w:hanging="470"/>
        <w:rPr>
          <w:color w:val="000000"/>
        </w:rPr>
      </w:pPr>
      <w:r w:rsidRPr="00BA7E87">
        <w:rPr>
          <w:rFonts w:hint="eastAsia"/>
          <w:color w:val="000000"/>
        </w:rPr>
        <w:t>七、可請求教育主管機關或民間團體</w:t>
      </w:r>
      <w:r w:rsidRPr="00BA7E87">
        <w:rPr>
          <w:rFonts w:hint="eastAsia"/>
          <w:color w:val="000000"/>
        </w:rPr>
        <w:t>(</w:t>
      </w:r>
      <w:r w:rsidRPr="00BA7E87">
        <w:rPr>
          <w:rFonts w:hint="eastAsia"/>
          <w:color w:val="000000"/>
        </w:rPr>
        <w:t>表</w:t>
      </w:r>
      <w:r w:rsidR="00172D33">
        <w:rPr>
          <w:rFonts w:hint="eastAsia"/>
          <w:color w:val="000000"/>
        </w:rPr>
        <w:t>9</w:t>
      </w:r>
      <w:r w:rsidR="00902B32" w:rsidRPr="00BA7E87">
        <w:rPr>
          <w:rFonts w:hint="eastAsia"/>
          <w:color w:val="000000"/>
        </w:rPr>
        <w:t>-</w:t>
      </w:r>
      <w:r w:rsidRPr="00BA7E87">
        <w:rPr>
          <w:rFonts w:hint="eastAsia"/>
          <w:color w:val="000000"/>
        </w:rPr>
        <w:t>1-2)</w:t>
      </w:r>
      <w:r w:rsidRPr="00BA7E87">
        <w:rPr>
          <w:rFonts w:hint="eastAsia"/>
          <w:color w:val="000000"/>
        </w:rPr>
        <w:t>的適時支援協助。</w:t>
      </w:r>
    </w:p>
    <w:p w:rsidR="00C75751" w:rsidRPr="002E5D11" w:rsidRDefault="002D5136" w:rsidP="002D5136">
      <w:pPr>
        <w:pStyle w:val="aff5"/>
        <w:jc w:val="center"/>
        <w:rPr>
          <w:rFonts w:ascii="新細明體" w:eastAsia="新細明體" w:hAnsi="新細明體"/>
          <w:color w:val="000000"/>
          <w:sz w:val="24"/>
          <w:u w:val="single"/>
        </w:rPr>
      </w:pPr>
      <w:bookmarkStart w:id="290" w:name="_Toc225051471"/>
      <w:bookmarkStart w:id="291" w:name="_Toc238461601"/>
      <w:bookmarkStart w:id="292" w:name="_Toc418173067"/>
      <w:r w:rsidRPr="002D5136">
        <w:rPr>
          <w:rFonts w:ascii="新細明體" w:eastAsia="新細明體" w:hAnsi="新細明體" w:hint="eastAsia"/>
          <w:color w:val="000000"/>
          <w:sz w:val="24"/>
          <w:u w:val="single"/>
        </w:rPr>
        <w:t>表1</w:t>
      </w:r>
      <w:r w:rsidR="00172D33">
        <w:rPr>
          <w:rFonts w:ascii="新細明體" w:eastAsia="新細明體" w:hAnsi="新細明體" w:hint="eastAsia"/>
          <w:color w:val="000000"/>
          <w:sz w:val="24"/>
          <w:u w:val="single"/>
        </w:rPr>
        <w:t>0</w:t>
      </w:r>
      <w:r w:rsidRPr="002D5136">
        <w:rPr>
          <w:rFonts w:ascii="新細明體" w:eastAsia="新細明體" w:hAnsi="新細明體" w:hint="eastAsia"/>
          <w:color w:val="000000"/>
          <w:sz w:val="24"/>
          <w:u w:val="single"/>
        </w:rPr>
        <w:t>-1-</w:t>
      </w:r>
      <w:r w:rsidRPr="002D5136">
        <w:rPr>
          <w:rFonts w:ascii="新細明體" w:eastAsia="新細明體" w:hAnsi="新細明體"/>
          <w:color w:val="000000"/>
          <w:sz w:val="24"/>
          <w:u w:val="single"/>
        </w:rPr>
        <w:fldChar w:fldCharType="begin"/>
      </w:r>
      <w:r w:rsidRPr="002D5136">
        <w:rPr>
          <w:rFonts w:ascii="新細明體" w:eastAsia="新細明體" w:hAnsi="新細明體"/>
          <w:color w:val="000000"/>
          <w:sz w:val="24"/>
          <w:u w:val="single"/>
        </w:rPr>
        <w:instrText xml:space="preserve"> </w:instrText>
      </w:r>
      <w:r w:rsidRPr="002D5136">
        <w:rPr>
          <w:rFonts w:ascii="新細明體" w:eastAsia="新細明體" w:hAnsi="新細明體" w:hint="eastAsia"/>
          <w:color w:val="000000"/>
          <w:sz w:val="24"/>
          <w:u w:val="single"/>
        </w:rPr>
        <w:instrText>SEQ 表11-1- \* ARABIC</w:instrText>
      </w:r>
      <w:r w:rsidRPr="002D5136">
        <w:rPr>
          <w:rFonts w:ascii="新細明體" w:eastAsia="新細明體" w:hAnsi="新細明體"/>
          <w:color w:val="000000"/>
          <w:sz w:val="24"/>
          <w:u w:val="single"/>
        </w:rPr>
        <w:instrText xml:space="preserve"> </w:instrText>
      </w:r>
      <w:r w:rsidRPr="002D5136">
        <w:rPr>
          <w:rFonts w:ascii="新細明體" w:eastAsia="新細明體" w:hAnsi="新細明體"/>
          <w:color w:val="000000"/>
          <w:sz w:val="24"/>
          <w:u w:val="single"/>
        </w:rPr>
        <w:fldChar w:fldCharType="separate"/>
      </w:r>
      <w:r w:rsidR="00E4002E">
        <w:rPr>
          <w:rFonts w:ascii="新細明體" w:eastAsia="新細明體" w:hAnsi="新細明體"/>
          <w:noProof/>
          <w:color w:val="000000"/>
          <w:sz w:val="24"/>
          <w:u w:val="single"/>
        </w:rPr>
        <w:t>1</w:t>
      </w:r>
      <w:r w:rsidRPr="002D5136">
        <w:rPr>
          <w:rFonts w:ascii="新細明體" w:eastAsia="新細明體" w:hAnsi="新細明體"/>
          <w:color w:val="000000"/>
          <w:sz w:val="24"/>
          <w:u w:val="single"/>
        </w:rPr>
        <w:fldChar w:fldCharType="end"/>
      </w:r>
      <w:r w:rsidR="00C70E17" w:rsidRPr="002E5D11">
        <w:rPr>
          <w:rFonts w:ascii="新細明體" w:eastAsia="新細明體" w:hAnsi="新細明體" w:hint="eastAsia"/>
          <w:color w:val="000000"/>
          <w:sz w:val="24"/>
          <w:u w:val="single"/>
        </w:rPr>
        <w:t>、</w:t>
      </w:r>
      <w:r w:rsidR="00C75751" w:rsidRPr="002E5D11">
        <w:rPr>
          <w:rFonts w:ascii="新細明體" w:eastAsia="新細明體" w:hAnsi="新細明體" w:hint="eastAsia"/>
          <w:color w:val="000000"/>
          <w:sz w:val="24"/>
          <w:u w:val="single"/>
        </w:rPr>
        <w:t>災後心理諮商、輔導</w:t>
      </w:r>
      <w:r w:rsidR="00C75751" w:rsidRPr="002E5D11">
        <w:rPr>
          <w:rFonts w:ascii="新細明體" w:eastAsia="新細明體" w:hAnsi="新細明體"/>
          <w:color w:val="000000"/>
          <w:sz w:val="24"/>
          <w:u w:val="single"/>
        </w:rPr>
        <w:t>相關網站</w:t>
      </w:r>
      <w:r w:rsidR="00C75751" w:rsidRPr="002E5D11">
        <w:rPr>
          <w:rFonts w:ascii="新細明體" w:eastAsia="新細明體" w:hAnsi="新細明體" w:hint="eastAsia"/>
          <w:color w:val="000000"/>
          <w:sz w:val="24"/>
          <w:u w:val="single"/>
        </w:rPr>
        <w:t>、</w:t>
      </w:r>
      <w:r w:rsidR="00C75751" w:rsidRPr="002E5D11">
        <w:rPr>
          <w:rFonts w:ascii="新細明體" w:eastAsia="新細明體" w:hAnsi="新細明體"/>
          <w:color w:val="000000"/>
          <w:sz w:val="24"/>
          <w:u w:val="single"/>
        </w:rPr>
        <w:t>手冊</w:t>
      </w:r>
      <w:r w:rsidR="00C75751" w:rsidRPr="002E5D11">
        <w:rPr>
          <w:rFonts w:ascii="新細明體" w:eastAsia="新細明體" w:hAnsi="新細明體" w:hint="eastAsia"/>
          <w:color w:val="000000"/>
          <w:sz w:val="24"/>
          <w:u w:val="single"/>
        </w:rPr>
        <w:t>與專書</w:t>
      </w:r>
      <w:r w:rsidR="00C75751" w:rsidRPr="002E5D11">
        <w:rPr>
          <w:rFonts w:ascii="新細明體" w:eastAsia="新細明體" w:hAnsi="新細明體"/>
          <w:color w:val="000000"/>
          <w:sz w:val="24"/>
          <w:u w:val="single"/>
        </w:rPr>
        <w:t>表</w:t>
      </w:r>
      <w:bookmarkEnd w:id="290"/>
      <w:bookmarkEnd w:id="291"/>
      <w:bookmarkEnd w:id="292"/>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0"/>
        <w:gridCol w:w="4860"/>
      </w:tblGrid>
      <w:tr w:rsidR="00F06946" w:rsidRPr="00F06946">
        <w:trPr>
          <w:jc w:val="center"/>
        </w:trPr>
        <w:tc>
          <w:tcPr>
            <w:tcW w:w="720" w:type="dxa"/>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分類</w:t>
            </w:r>
          </w:p>
        </w:tc>
        <w:tc>
          <w:tcPr>
            <w:tcW w:w="3600" w:type="dxa"/>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名稱</w:t>
            </w:r>
          </w:p>
        </w:tc>
        <w:tc>
          <w:tcPr>
            <w:tcW w:w="4860" w:type="dxa"/>
          </w:tcPr>
          <w:p w:rsidR="00C75751" w:rsidRPr="00F06946" w:rsidRDefault="00C75751" w:rsidP="00986DB5">
            <w:pPr>
              <w:rPr>
                <w:rFonts w:ascii="新細明體" w:eastAsia="新細明體" w:hAnsi="新細明體"/>
                <w:color w:val="FF0000"/>
              </w:rPr>
            </w:pPr>
            <w:r w:rsidRPr="00F06946">
              <w:rPr>
                <w:rFonts w:ascii="新細明體" w:eastAsia="新細明體" w:hAnsi="新細明體" w:hint="eastAsia"/>
                <w:color w:val="FF0000"/>
              </w:rPr>
              <w:t>備註</w:t>
            </w:r>
          </w:p>
        </w:tc>
      </w:tr>
      <w:tr w:rsidR="00F06946" w:rsidRPr="00F06946">
        <w:trPr>
          <w:jc w:val="center"/>
        </w:trPr>
        <w:tc>
          <w:tcPr>
            <w:tcW w:w="720" w:type="dxa"/>
            <w:vMerge w:val="restart"/>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網站</w:t>
            </w: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台灣心理諮商資訊網</w:t>
            </w:r>
          </w:p>
        </w:tc>
        <w:tc>
          <w:tcPr>
            <w:tcW w:w="4860" w:type="dxa"/>
            <w:vAlign w:val="center"/>
          </w:tcPr>
          <w:p w:rsidR="00C75751" w:rsidRPr="00F06946" w:rsidRDefault="00925914" w:rsidP="00986DB5">
            <w:pPr>
              <w:rPr>
                <w:rFonts w:ascii="新細明體" w:eastAsia="新細明體" w:hAnsi="新細明體"/>
                <w:color w:val="FF0000"/>
              </w:rPr>
            </w:pPr>
            <w:r w:rsidRPr="00925914">
              <w:rPr>
                <w:rFonts w:ascii="新細明體" w:eastAsia="新細明體" w:hAnsi="新細明體"/>
                <w:color w:val="FF0000"/>
              </w:rPr>
              <w:t>http://www.heart.net.tw/</w:t>
            </w:r>
          </w:p>
        </w:tc>
      </w:tr>
      <w:tr w:rsidR="00F06946" w:rsidRPr="00F06946">
        <w:trPr>
          <w:jc w:val="center"/>
        </w:trPr>
        <w:tc>
          <w:tcPr>
            <w:tcW w:w="720" w:type="dxa"/>
            <w:vMerge/>
            <w:vAlign w:val="center"/>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925914" w:rsidP="00986DB5">
            <w:pPr>
              <w:rPr>
                <w:rFonts w:ascii="新細明體" w:eastAsia="新細明體" w:hAnsi="新細明體"/>
                <w:color w:val="FF0000"/>
              </w:rPr>
            </w:pPr>
            <w:proofErr w:type="gramStart"/>
            <w:r w:rsidRPr="00925914">
              <w:rPr>
                <w:rFonts w:ascii="新細明體" w:eastAsia="新細明體" w:hAnsi="新細明體"/>
                <w:color w:val="FF0000"/>
              </w:rPr>
              <w:t>癒</w:t>
            </w:r>
            <w:proofErr w:type="gramEnd"/>
            <w:r w:rsidRPr="00925914">
              <w:rPr>
                <w:rFonts w:ascii="新細明體" w:eastAsia="新細明體" w:hAnsi="新細明體"/>
                <w:color w:val="FF0000"/>
              </w:rPr>
              <w:t>心鄉心理諮商中心</w:t>
            </w:r>
          </w:p>
        </w:tc>
        <w:tc>
          <w:tcPr>
            <w:tcW w:w="4860" w:type="dxa"/>
            <w:vAlign w:val="center"/>
          </w:tcPr>
          <w:p w:rsidR="00C75751" w:rsidRPr="00F06946" w:rsidRDefault="00925914" w:rsidP="00986DB5">
            <w:pPr>
              <w:rPr>
                <w:rFonts w:ascii="新細明體" w:eastAsia="新細明體" w:hAnsi="新細明體"/>
                <w:color w:val="FF0000"/>
              </w:rPr>
            </w:pPr>
            <w:r w:rsidRPr="00925914">
              <w:rPr>
                <w:rFonts w:ascii="新細明體" w:eastAsia="新細明體" w:hAnsi="新細明體"/>
                <w:color w:val="FF0000"/>
              </w:rPr>
              <w:t>https://sites.google.com/site/hgccintaiwan/video</w:t>
            </w:r>
          </w:p>
        </w:tc>
      </w:tr>
      <w:tr w:rsidR="00F06946" w:rsidRPr="00F06946">
        <w:trPr>
          <w:jc w:val="center"/>
        </w:trPr>
        <w:tc>
          <w:tcPr>
            <w:tcW w:w="720" w:type="dxa"/>
            <w:vMerge/>
            <w:vAlign w:val="center"/>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FF6B14" w:rsidP="00986DB5">
            <w:pPr>
              <w:rPr>
                <w:rFonts w:ascii="新細明體" w:eastAsia="新細明體" w:hAnsi="新細明體"/>
                <w:color w:val="FF0000"/>
              </w:rPr>
            </w:pPr>
            <w:r w:rsidRPr="00F06946">
              <w:rPr>
                <w:rFonts w:ascii="新細明體" w:eastAsia="新細明體" w:hAnsi="新細明體" w:hint="eastAsia"/>
                <w:color w:val="FF0000"/>
              </w:rPr>
              <w:t>張老師全球資訊網</w:t>
            </w:r>
          </w:p>
        </w:tc>
        <w:tc>
          <w:tcPr>
            <w:tcW w:w="486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http://www.</w:t>
            </w:r>
            <w:r w:rsidR="00FF6B14" w:rsidRPr="00F06946">
              <w:rPr>
                <w:rFonts w:ascii="新細明體" w:eastAsia="新細明體" w:hAnsi="新細明體" w:hint="eastAsia"/>
                <w:color w:val="FF0000"/>
              </w:rPr>
              <w:t>1980.org.tw</w:t>
            </w:r>
          </w:p>
        </w:tc>
      </w:tr>
      <w:tr w:rsidR="00F06946" w:rsidRPr="00F06946">
        <w:trPr>
          <w:jc w:val="center"/>
        </w:trPr>
        <w:tc>
          <w:tcPr>
            <w:tcW w:w="720" w:type="dxa"/>
            <w:vMerge w:val="restart"/>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手冊</w:t>
            </w: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災難：從發生到復原</w:t>
            </w:r>
            <w:r w:rsidRPr="00F06946">
              <w:rPr>
                <w:rFonts w:ascii="新細明體" w:eastAsia="新細明體" w:hAnsi="新細明體" w:hint="eastAsia"/>
                <w:color w:val="FF0000"/>
              </w:rPr>
              <w:t xml:space="preserve"> </w:t>
            </w:r>
            <w:r w:rsidRPr="00F06946">
              <w:rPr>
                <w:rFonts w:ascii="新細明體" w:eastAsia="新細明體" w:hAnsi="新細明體"/>
                <w:color w:val="FF0000"/>
              </w:rPr>
              <w:t>心理衛生專業人員工作手冊</w:t>
            </w:r>
          </w:p>
        </w:tc>
        <w:tc>
          <w:tcPr>
            <w:tcW w:w="4860" w:type="dxa"/>
            <w:vAlign w:val="center"/>
          </w:tcPr>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http://www.w4j.org/m/W4J/Upload/NewsAttach/DisasterRebuild.pdf</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6D5940" w:rsidP="00986DB5">
            <w:pPr>
              <w:rPr>
                <w:rFonts w:ascii="新細明體" w:eastAsia="新細明體" w:hAnsi="新細明體"/>
                <w:color w:val="FF0000"/>
              </w:rPr>
            </w:pPr>
            <w:r>
              <w:rPr>
                <w:rFonts w:ascii="新細明體" w:eastAsia="新細明體" w:hAnsi="新細明體" w:hint="eastAsia"/>
                <w:color w:val="FF0000"/>
              </w:rPr>
              <w:t>921大</w:t>
            </w:r>
            <w:r w:rsidR="00C75751" w:rsidRPr="00F06946">
              <w:rPr>
                <w:rFonts w:ascii="新細明體" w:eastAsia="新細明體" w:hAnsi="新細明體"/>
                <w:color w:val="FF0000"/>
              </w:rPr>
              <w:t>地震</w:t>
            </w:r>
            <w:r>
              <w:rPr>
                <w:rFonts w:ascii="新細明體" w:eastAsia="新細明體" w:hAnsi="新細明體" w:hint="eastAsia"/>
                <w:color w:val="FF0000"/>
              </w:rPr>
              <w:t>災後</w:t>
            </w:r>
            <w:r w:rsidR="00C75751" w:rsidRPr="00F06946">
              <w:rPr>
                <w:rFonts w:ascii="新細明體" w:eastAsia="新細明體" w:hAnsi="新細明體"/>
                <w:color w:val="FF0000"/>
              </w:rPr>
              <w:t>心理輔導手冊</w:t>
            </w:r>
          </w:p>
        </w:tc>
        <w:tc>
          <w:tcPr>
            <w:tcW w:w="4860" w:type="dxa"/>
            <w:vAlign w:val="center"/>
          </w:tcPr>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 xml:space="preserve">http://921.heart.net.tw/921guhandbook.shtml </w:t>
            </w:r>
            <w:r w:rsidR="00C75751" w:rsidRPr="00F06946">
              <w:rPr>
                <w:rFonts w:ascii="新細明體" w:eastAsia="新細明體" w:hAnsi="新細明體"/>
                <w:color w:val="FF0000"/>
              </w:rPr>
              <w:t>3</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地震後心理調適輔導手冊</w:t>
            </w:r>
          </w:p>
        </w:tc>
        <w:tc>
          <w:tcPr>
            <w:tcW w:w="486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教育部學生輔導支援中心</w:t>
            </w:r>
          </w:p>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http://kbteq.ascc.net/archive/moe/moe-p21.html</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社會、心理復健手冊之個人心理篇</w:t>
            </w:r>
          </w:p>
        </w:tc>
        <w:tc>
          <w:tcPr>
            <w:tcW w:w="4860" w:type="dxa"/>
            <w:vAlign w:val="center"/>
          </w:tcPr>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http://921.yam.org.tw/care/per.html</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921大地震災後心理輔導教師手冊</w:t>
            </w:r>
          </w:p>
        </w:tc>
        <w:tc>
          <w:tcPr>
            <w:tcW w:w="4860" w:type="dxa"/>
            <w:vAlign w:val="center"/>
          </w:tcPr>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http://921.yam.org.tw/care/teacher.htm</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 xml:space="preserve">921 災後兒童心理復健：行動背後的學理根據 </w:t>
            </w:r>
          </w:p>
        </w:tc>
        <w:tc>
          <w:tcPr>
            <w:tcW w:w="4860" w:type="dxa"/>
            <w:vAlign w:val="center"/>
          </w:tcPr>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http://921.yam.org.tw/care/backup.html</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兒童創傷手冊</w:t>
            </w:r>
          </w:p>
        </w:tc>
        <w:tc>
          <w:tcPr>
            <w:tcW w:w="4860" w:type="dxa"/>
            <w:vAlign w:val="center"/>
          </w:tcPr>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http://921.yam.org.tw/care/childpro/index.html</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志工自助手冊</w:t>
            </w:r>
          </w:p>
        </w:tc>
        <w:tc>
          <w:tcPr>
            <w:tcW w:w="4860" w:type="dxa"/>
            <w:vAlign w:val="center"/>
          </w:tcPr>
          <w:p w:rsidR="00C75751" w:rsidRPr="00F06946" w:rsidRDefault="006D5940" w:rsidP="00986DB5">
            <w:pPr>
              <w:rPr>
                <w:rFonts w:ascii="新細明體" w:eastAsia="新細明體" w:hAnsi="新細明體"/>
                <w:color w:val="FF0000"/>
              </w:rPr>
            </w:pPr>
            <w:r w:rsidRPr="006D5940">
              <w:rPr>
                <w:rFonts w:ascii="新細明體" w:eastAsia="新細明體" w:hAnsi="新細明體"/>
                <w:color w:val="FF0000"/>
              </w:rPr>
              <w:t>http://921.yam.org.tw/care/volunteer.html</w:t>
            </w:r>
          </w:p>
        </w:tc>
      </w:tr>
      <w:tr w:rsidR="00F06946" w:rsidRPr="00F06946">
        <w:trPr>
          <w:jc w:val="center"/>
        </w:trPr>
        <w:tc>
          <w:tcPr>
            <w:tcW w:w="720" w:type="dxa"/>
            <w:vMerge w:val="restart"/>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專書</w:t>
            </w: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災後如何幫助您的孩子：嬰幼兒篇；學前幼兒篇；學齡兒童篇；青少年篇</w:t>
            </w:r>
          </w:p>
        </w:tc>
        <w:tc>
          <w:tcPr>
            <w:tcW w:w="486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台大921災後心理復健小組編譯</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用心聆聽孩子的聲音：孩子的親人死了，我們可以替他做什麼？</w:t>
            </w:r>
          </w:p>
        </w:tc>
        <w:tc>
          <w:tcPr>
            <w:tcW w:w="486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台大921災後心理復健小組編譯</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如何帶領孩子面對死亡</w:t>
            </w:r>
          </w:p>
        </w:tc>
        <w:tc>
          <w:tcPr>
            <w:tcW w:w="486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台大921災後心理復健小組編譯</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「我的地震書」</w:t>
            </w:r>
            <w:proofErr w:type="gramStart"/>
            <w:r w:rsidRPr="00F06946">
              <w:rPr>
                <w:rFonts w:ascii="新細明體" w:eastAsia="新細明體" w:hAnsi="新細明體"/>
                <w:color w:val="FF0000"/>
              </w:rPr>
              <w:t>－為非</w:t>
            </w:r>
            <w:proofErr w:type="gramEnd"/>
            <w:r w:rsidRPr="00F06946">
              <w:rPr>
                <w:rFonts w:ascii="新細明體" w:eastAsia="新細明體" w:hAnsi="新細明體"/>
                <w:color w:val="FF0000"/>
              </w:rPr>
              <w:t>心理學專業之災區班級導師編寫的災後心理復健成長團體活動教案：低年級版、高年級版、青少年版</w:t>
            </w:r>
          </w:p>
        </w:tc>
        <w:tc>
          <w:tcPr>
            <w:tcW w:w="4860" w:type="dxa"/>
            <w:vAlign w:val="center"/>
          </w:tcPr>
          <w:p w:rsidR="00C75751" w:rsidRPr="00F06946" w:rsidRDefault="00C75751" w:rsidP="00986DB5">
            <w:pPr>
              <w:rPr>
                <w:rFonts w:ascii="新細明體" w:eastAsia="新細明體" w:hAnsi="新細明體"/>
                <w:color w:val="FF0000"/>
              </w:rPr>
            </w:pPr>
            <w:r w:rsidRPr="00F06946">
              <w:rPr>
                <w:rFonts w:ascii="新細明體" w:eastAsia="新細明體" w:hAnsi="新細明體"/>
                <w:color w:val="FF0000"/>
              </w:rPr>
              <w:t>台大921災後心理復健小組編譯</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F41FB" w:rsidP="00986DB5">
            <w:pPr>
              <w:rPr>
                <w:rFonts w:ascii="新細明體" w:eastAsia="新細明體" w:hAnsi="新細明體"/>
                <w:color w:val="FF0000"/>
              </w:rPr>
            </w:pPr>
            <w:r w:rsidRPr="00D71665">
              <w:rPr>
                <w:rFonts w:ascii="新細明體" w:eastAsia="新細明體" w:hAnsi="新細明體" w:hint="eastAsia"/>
                <w:color w:val="FF0000"/>
              </w:rPr>
              <w:t>悲傷輔導與悲傷治療</w:t>
            </w:r>
          </w:p>
        </w:tc>
        <w:tc>
          <w:tcPr>
            <w:tcW w:w="4860" w:type="dxa"/>
            <w:vAlign w:val="center"/>
          </w:tcPr>
          <w:p w:rsidR="00C75751" w:rsidRPr="00F06946" w:rsidRDefault="00CF41FB" w:rsidP="00986DB5">
            <w:pPr>
              <w:rPr>
                <w:rFonts w:ascii="新細明體" w:eastAsia="新細明體" w:hAnsi="新細明體"/>
                <w:color w:val="FF0000"/>
              </w:rPr>
            </w:pPr>
            <w:r w:rsidRPr="00D71665">
              <w:rPr>
                <w:rFonts w:ascii="新細明體" w:eastAsia="新細明體" w:hAnsi="新細明體" w:hint="eastAsia"/>
                <w:color w:val="FF0000"/>
              </w:rPr>
              <w:t>心理出版社發行</w:t>
            </w:r>
          </w:p>
        </w:tc>
      </w:tr>
      <w:tr w:rsidR="00F06946" w:rsidRPr="00F06946">
        <w:trPr>
          <w:jc w:val="center"/>
        </w:trPr>
        <w:tc>
          <w:tcPr>
            <w:tcW w:w="720" w:type="dxa"/>
            <w:vMerge/>
          </w:tcPr>
          <w:p w:rsidR="00C75751" w:rsidRPr="00F06946" w:rsidRDefault="00C75751" w:rsidP="00986DB5">
            <w:pPr>
              <w:rPr>
                <w:rFonts w:ascii="新細明體" w:eastAsia="新細明體" w:hAnsi="新細明體"/>
                <w:color w:val="FF0000"/>
              </w:rPr>
            </w:pPr>
          </w:p>
        </w:tc>
        <w:tc>
          <w:tcPr>
            <w:tcW w:w="3600" w:type="dxa"/>
            <w:vAlign w:val="center"/>
          </w:tcPr>
          <w:p w:rsidR="00C75751" w:rsidRPr="00F06946" w:rsidRDefault="00CF41FB" w:rsidP="00986DB5">
            <w:pPr>
              <w:rPr>
                <w:rFonts w:ascii="新細明體" w:eastAsia="新細明體" w:hAnsi="新細明體"/>
                <w:color w:val="FF0000"/>
              </w:rPr>
            </w:pPr>
            <w:r w:rsidRPr="00D71665">
              <w:rPr>
                <w:rFonts w:ascii="新細明體" w:eastAsia="新細明體" w:hAnsi="新細明體" w:hint="eastAsia"/>
                <w:color w:val="FF0000"/>
              </w:rPr>
              <w:t>有效治療創傷後壓力疾患-國際</w:t>
            </w:r>
            <w:r w:rsidRPr="00D71665">
              <w:rPr>
                <w:rFonts w:ascii="新細明體" w:eastAsia="新細明體" w:hAnsi="新細明體" w:hint="eastAsia"/>
                <w:color w:val="FF0000"/>
              </w:rPr>
              <w:lastRenderedPageBreak/>
              <w:t>創傷性壓力研究學會治療指引</w:t>
            </w:r>
          </w:p>
        </w:tc>
        <w:tc>
          <w:tcPr>
            <w:tcW w:w="4860" w:type="dxa"/>
            <w:vAlign w:val="center"/>
          </w:tcPr>
          <w:p w:rsidR="00C75751" w:rsidRPr="00F06946" w:rsidRDefault="00CF41FB" w:rsidP="00986DB5">
            <w:pPr>
              <w:rPr>
                <w:rFonts w:ascii="新細明體" w:eastAsia="新細明體" w:hAnsi="新細明體"/>
                <w:color w:val="FF0000"/>
              </w:rPr>
            </w:pPr>
            <w:r w:rsidRPr="00D71665">
              <w:rPr>
                <w:rFonts w:ascii="新細明體" w:eastAsia="新細明體" w:hAnsi="新細明體" w:hint="eastAsia"/>
                <w:color w:val="FF0000"/>
              </w:rPr>
              <w:lastRenderedPageBreak/>
              <w:t>心理出版社發行</w:t>
            </w:r>
          </w:p>
        </w:tc>
      </w:tr>
    </w:tbl>
    <w:p w:rsidR="009845C6" w:rsidRPr="00BA7E87" w:rsidRDefault="00C75751" w:rsidP="00C70E17">
      <w:pPr>
        <w:jc w:val="right"/>
        <w:rPr>
          <w:rFonts w:ascii="新細明體" w:eastAsia="新細明體" w:hAnsi="新細明體"/>
          <w:color w:val="000000"/>
          <w:sz w:val="20"/>
          <w:szCs w:val="20"/>
        </w:rPr>
      </w:pPr>
      <w:r w:rsidRPr="00BA7E87">
        <w:rPr>
          <w:rFonts w:ascii="新細明體" w:eastAsia="新細明體" w:hAnsi="新細明體" w:hint="eastAsia"/>
          <w:color w:val="000000"/>
          <w:sz w:val="20"/>
          <w:szCs w:val="20"/>
        </w:rPr>
        <w:lastRenderedPageBreak/>
        <w:t>資料來源：教育部顧問室「校園災害防救計畫編撰指南」</w:t>
      </w:r>
    </w:p>
    <w:p w:rsidR="009845C6" w:rsidRPr="00BA7E87" w:rsidRDefault="009845C6" w:rsidP="00C70E17">
      <w:pPr>
        <w:pStyle w:val="a6"/>
        <w:ind w:firstLine="480"/>
        <w:rPr>
          <w:color w:val="000000"/>
        </w:rPr>
      </w:pPr>
    </w:p>
    <w:p w:rsidR="00C75751" w:rsidRPr="002E5D11" w:rsidRDefault="002D5136" w:rsidP="002D5136">
      <w:pPr>
        <w:pStyle w:val="aff5"/>
        <w:jc w:val="center"/>
        <w:rPr>
          <w:rFonts w:ascii="新細明體" w:eastAsia="新細明體" w:hAnsi="新細明體"/>
          <w:color w:val="000000"/>
          <w:u w:val="single"/>
        </w:rPr>
      </w:pPr>
      <w:bookmarkStart w:id="293" w:name="_Toc225051472"/>
      <w:bookmarkStart w:id="294" w:name="_Toc238461602"/>
      <w:bookmarkStart w:id="295" w:name="_Toc418173068"/>
      <w:r w:rsidRPr="002D5136">
        <w:rPr>
          <w:rFonts w:ascii="新細明體" w:eastAsia="新細明體" w:hAnsi="新細明體" w:hint="eastAsia"/>
          <w:color w:val="000000"/>
          <w:sz w:val="24"/>
          <w:u w:val="single"/>
        </w:rPr>
        <w:t>表1</w:t>
      </w:r>
      <w:r w:rsidR="00172D33">
        <w:rPr>
          <w:rFonts w:ascii="新細明體" w:eastAsia="新細明體" w:hAnsi="新細明體" w:hint="eastAsia"/>
          <w:color w:val="000000"/>
          <w:sz w:val="24"/>
          <w:u w:val="single"/>
        </w:rPr>
        <w:t>0</w:t>
      </w:r>
      <w:r w:rsidRPr="002D5136">
        <w:rPr>
          <w:rFonts w:ascii="新細明體" w:eastAsia="新細明體" w:hAnsi="新細明體" w:hint="eastAsia"/>
          <w:color w:val="000000"/>
          <w:sz w:val="24"/>
          <w:u w:val="single"/>
        </w:rPr>
        <w:t>-1-</w:t>
      </w:r>
      <w:r w:rsidRPr="002D5136">
        <w:rPr>
          <w:rFonts w:ascii="新細明體" w:eastAsia="新細明體" w:hAnsi="新細明體"/>
          <w:color w:val="000000"/>
          <w:sz w:val="24"/>
          <w:u w:val="single"/>
        </w:rPr>
        <w:fldChar w:fldCharType="begin"/>
      </w:r>
      <w:r w:rsidRPr="002D5136">
        <w:rPr>
          <w:rFonts w:ascii="新細明體" w:eastAsia="新細明體" w:hAnsi="新細明體"/>
          <w:color w:val="000000"/>
          <w:sz w:val="24"/>
          <w:u w:val="single"/>
        </w:rPr>
        <w:instrText xml:space="preserve"> </w:instrText>
      </w:r>
      <w:r w:rsidRPr="002D5136">
        <w:rPr>
          <w:rFonts w:ascii="新細明體" w:eastAsia="新細明體" w:hAnsi="新細明體" w:hint="eastAsia"/>
          <w:color w:val="000000"/>
          <w:sz w:val="24"/>
          <w:u w:val="single"/>
        </w:rPr>
        <w:instrText>SEQ 表11-1- \* ARABIC</w:instrText>
      </w:r>
      <w:r w:rsidRPr="002D5136">
        <w:rPr>
          <w:rFonts w:ascii="新細明體" w:eastAsia="新細明體" w:hAnsi="新細明體"/>
          <w:color w:val="000000"/>
          <w:sz w:val="24"/>
          <w:u w:val="single"/>
        </w:rPr>
        <w:instrText xml:space="preserve"> </w:instrText>
      </w:r>
      <w:r w:rsidRPr="002D5136">
        <w:rPr>
          <w:rFonts w:ascii="新細明體" w:eastAsia="新細明體" w:hAnsi="新細明體"/>
          <w:color w:val="000000"/>
          <w:sz w:val="24"/>
          <w:u w:val="single"/>
        </w:rPr>
        <w:fldChar w:fldCharType="separate"/>
      </w:r>
      <w:r w:rsidR="00E4002E">
        <w:rPr>
          <w:rFonts w:ascii="新細明體" w:eastAsia="新細明體" w:hAnsi="新細明體"/>
          <w:noProof/>
          <w:color w:val="000000"/>
          <w:sz w:val="24"/>
          <w:u w:val="single"/>
        </w:rPr>
        <w:t>2</w:t>
      </w:r>
      <w:r w:rsidRPr="002D5136">
        <w:rPr>
          <w:rFonts w:ascii="新細明體" w:eastAsia="新細明體" w:hAnsi="新細明體"/>
          <w:color w:val="000000"/>
          <w:sz w:val="24"/>
          <w:u w:val="single"/>
        </w:rPr>
        <w:fldChar w:fldCharType="end"/>
      </w:r>
      <w:r w:rsidR="00C70E17" w:rsidRPr="002E5D11">
        <w:rPr>
          <w:rFonts w:ascii="新細明體" w:eastAsia="新細明體" w:hAnsi="新細明體" w:hint="eastAsia"/>
          <w:color w:val="000000"/>
          <w:sz w:val="24"/>
          <w:u w:val="single"/>
        </w:rPr>
        <w:t>、</w:t>
      </w:r>
      <w:r w:rsidR="00C75751" w:rsidRPr="002E5D11">
        <w:rPr>
          <w:rFonts w:ascii="新細明體" w:eastAsia="新細明體" w:hAnsi="新細明體" w:hint="eastAsia"/>
          <w:color w:val="000000"/>
          <w:sz w:val="24"/>
          <w:u w:val="single"/>
        </w:rPr>
        <w:t>民間心理諮詢</w:t>
      </w:r>
      <w:r w:rsidR="00C75751" w:rsidRPr="002E5D11">
        <w:rPr>
          <w:rFonts w:ascii="新細明體" w:eastAsia="新細明體" w:hAnsi="新細明體"/>
          <w:color w:val="000000"/>
          <w:sz w:val="24"/>
          <w:u w:val="single"/>
        </w:rPr>
        <w:t>機構</w:t>
      </w:r>
      <w:r w:rsidR="00C75751" w:rsidRPr="002E5D11">
        <w:rPr>
          <w:rFonts w:ascii="新細明體" w:eastAsia="新細明體" w:hAnsi="新細明體" w:hint="eastAsia"/>
          <w:color w:val="000000"/>
          <w:sz w:val="24"/>
          <w:u w:val="single"/>
        </w:rPr>
        <w:t>表</w:t>
      </w:r>
      <w:bookmarkEnd w:id="293"/>
      <w:bookmarkEnd w:id="294"/>
      <w:bookmarkEnd w:id="295"/>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620"/>
        <w:gridCol w:w="4847"/>
      </w:tblGrid>
      <w:tr w:rsidR="00C75751" w:rsidRPr="00BA7E87">
        <w:trPr>
          <w:trHeight w:val="70"/>
          <w:jc w:val="center"/>
        </w:trPr>
        <w:tc>
          <w:tcPr>
            <w:tcW w:w="2700" w:type="dxa"/>
          </w:tcPr>
          <w:p w:rsidR="00C75751" w:rsidRPr="00BA7E87" w:rsidRDefault="00C75751" w:rsidP="00986DB5">
            <w:pPr>
              <w:rPr>
                <w:rFonts w:ascii="新細明體" w:eastAsia="新細明體" w:hAnsi="新細明體"/>
                <w:color w:val="000000"/>
              </w:rPr>
            </w:pPr>
            <w:r w:rsidRPr="00BA7E87">
              <w:rPr>
                <w:rFonts w:ascii="新細明體" w:eastAsia="新細明體" w:hAnsi="新細明體"/>
                <w:color w:val="000000"/>
              </w:rPr>
              <w:t>名稱</w:t>
            </w:r>
          </w:p>
        </w:tc>
        <w:tc>
          <w:tcPr>
            <w:tcW w:w="1620" w:type="dxa"/>
          </w:tcPr>
          <w:p w:rsidR="00C75751" w:rsidRPr="00BA7E87" w:rsidRDefault="00C75751" w:rsidP="00986DB5">
            <w:pPr>
              <w:rPr>
                <w:rFonts w:ascii="新細明體" w:eastAsia="新細明體" w:hAnsi="新細明體"/>
                <w:color w:val="000000"/>
              </w:rPr>
            </w:pPr>
            <w:r w:rsidRPr="00BA7E87">
              <w:rPr>
                <w:rFonts w:ascii="新細明體" w:eastAsia="新細明體" w:hAnsi="新細明體"/>
                <w:color w:val="000000"/>
              </w:rPr>
              <w:t>聯絡電話</w:t>
            </w:r>
          </w:p>
        </w:tc>
        <w:tc>
          <w:tcPr>
            <w:tcW w:w="4847" w:type="dxa"/>
          </w:tcPr>
          <w:p w:rsidR="00C75751" w:rsidRPr="00BA7E87" w:rsidRDefault="00C75751" w:rsidP="00986DB5">
            <w:pPr>
              <w:rPr>
                <w:rFonts w:ascii="新細明體" w:eastAsia="新細明體" w:hAnsi="新細明體"/>
                <w:color w:val="000000"/>
              </w:rPr>
            </w:pPr>
            <w:r w:rsidRPr="00BA7E87">
              <w:rPr>
                <w:rFonts w:ascii="新細明體" w:eastAsia="新細明體" w:hAnsi="新細明體"/>
                <w:color w:val="000000"/>
              </w:rPr>
              <w:t>地址</w:t>
            </w:r>
          </w:p>
        </w:tc>
      </w:tr>
      <w:tr w:rsidR="00C75751" w:rsidRPr="00BA7E87">
        <w:trPr>
          <w:jc w:val="center"/>
        </w:trPr>
        <w:tc>
          <w:tcPr>
            <w:tcW w:w="2700" w:type="dxa"/>
            <w:vAlign w:val="center"/>
          </w:tcPr>
          <w:p w:rsidR="00C75751" w:rsidRPr="00BA7E87" w:rsidRDefault="00C75751" w:rsidP="009F18F0">
            <w:pPr>
              <w:rPr>
                <w:rFonts w:ascii="新細明體" w:eastAsia="新細明體" w:hAnsi="新細明體"/>
                <w:color w:val="000000"/>
              </w:rPr>
            </w:pPr>
            <w:r w:rsidRPr="00BA7E87">
              <w:rPr>
                <w:rFonts w:ascii="新細明體" w:eastAsia="新細明體" w:hAnsi="新細明體"/>
                <w:color w:val="000000"/>
              </w:rPr>
              <w:t>兒童</w:t>
            </w:r>
            <w:r w:rsidR="009F18F0">
              <w:rPr>
                <w:rFonts w:ascii="新細明體" w:eastAsia="新細明體" w:hAnsi="新細明體" w:hint="eastAsia"/>
                <w:color w:val="000000"/>
              </w:rPr>
              <w:t>輔導諮商中心</w:t>
            </w:r>
          </w:p>
        </w:tc>
        <w:tc>
          <w:tcPr>
            <w:tcW w:w="1620"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color w:val="000000"/>
              </w:rPr>
              <w:t>03-9352090</w:t>
            </w:r>
          </w:p>
        </w:tc>
        <w:tc>
          <w:tcPr>
            <w:tcW w:w="4847"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hint="eastAsia"/>
                <w:color w:val="000000"/>
              </w:rPr>
              <w:t>宜蘭縣宜蘭市泰山路 60 號 4F</w:t>
            </w:r>
          </w:p>
        </w:tc>
      </w:tr>
      <w:tr w:rsidR="00C75751" w:rsidRPr="00BA7E87">
        <w:trPr>
          <w:jc w:val="center"/>
        </w:trPr>
        <w:tc>
          <w:tcPr>
            <w:tcW w:w="2700"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hint="eastAsia"/>
                <w:color w:val="000000"/>
              </w:rPr>
              <w:t>宜蘭縣家庭教育中心</w:t>
            </w:r>
          </w:p>
        </w:tc>
        <w:tc>
          <w:tcPr>
            <w:tcW w:w="1620"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color w:val="000000"/>
              </w:rPr>
              <w:t>03-9333837</w:t>
            </w:r>
          </w:p>
        </w:tc>
        <w:tc>
          <w:tcPr>
            <w:tcW w:w="4847"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hint="eastAsia"/>
                <w:color w:val="000000"/>
              </w:rPr>
              <w:t>宜蘭縣宜蘭市民權路一段 36 號 1F</w:t>
            </w:r>
          </w:p>
        </w:tc>
      </w:tr>
      <w:tr w:rsidR="00C75751" w:rsidRPr="00BA7E87">
        <w:trPr>
          <w:jc w:val="center"/>
        </w:trPr>
        <w:tc>
          <w:tcPr>
            <w:tcW w:w="2700" w:type="dxa"/>
            <w:vAlign w:val="center"/>
          </w:tcPr>
          <w:p w:rsidR="009F18F0" w:rsidRPr="009F18F0" w:rsidRDefault="009F18F0" w:rsidP="009F18F0">
            <w:pPr>
              <w:rPr>
                <w:rFonts w:ascii="新細明體" w:eastAsia="新細明體" w:hAnsi="新細明體"/>
                <w:color w:val="000000"/>
              </w:rPr>
            </w:pPr>
            <w:r w:rsidRPr="009F18F0">
              <w:rPr>
                <w:rFonts w:ascii="新細明體" w:eastAsia="新細明體" w:hAnsi="新細明體" w:hint="eastAsia"/>
                <w:color w:val="000000"/>
              </w:rPr>
              <w:t>財團法人台灣兒童暨家</w:t>
            </w:r>
          </w:p>
          <w:p w:rsidR="00C75751" w:rsidRPr="00BA7E87" w:rsidRDefault="009F18F0" w:rsidP="009F18F0">
            <w:pPr>
              <w:rPr>
                <w:rFonts w:ascii="新細明體" w:eastAsia="新細明體" w:hAnsi="新細明體"/>
                <w:color w:val="000000"/>
              </w:rPr>
            </w:pPr>
            <w:r w:rsidRPr="009F18F0">
              <w:rPr>
                <w:rFonts w:ascii="新細明體" w:eastAsia="新細明體" w:hAnsi="新細明體" w:hint="eastAsia"/>
                <w:color w:val="000000"/>
              </w:rPr>
              <w:t>庭扶助基金會宜蘭分會</w:t>
            </w:r>
          </w:p>
        </w:tc>
        <w:tc>
          <w:tcPr>
            <w:tcW w:w="1620"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color w:val="000000"/>
              </w:rPr>
              <w:t>03-9322591</w:t>
            </w:r>
          </w:p>
        </w:tc>
        <w:tc>
          <w:tcPr>
            <w:tcW w:w="4847"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hint="eastAsia"/>
                <w:color w:val="000000"/>
              </w:rPr>
              <w:t>宜蘭縣宜蘭市自強新路 171 號</w:t>
            </w:r>
          </w:p>
        </w:tc>
      </w:tr>
      <w:tr w:rsidR="00C75751" w:rsidRPr="00BA7E87">
        <w:trPr>
          <w:jc w:val="center"/>
        </w:trPr>
        <w:tc>
          <w:tcPr>
            <w:tcW w:w="2700"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hint="eastAsia"/>
                <w:color w:val="000000"/>
              </w:rPr>
              <w:t>宜蘭縣社會福利館</w:t>
            </w:r>
          </w:p>
        </w:tc>
        <w:tc>
          <w:tcPr>
            <w:tcW w:w="1620"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color w:val="000000"/>
              </w:rPr>
              <w:t>03-9328822</w:t>
            </w:r>
          </w:p>
        </w:tc>
        <w:tc>
          <w:tcPr>
            <w:tcW w:w="4847" w:type="dxa"/>
            <w:vAlign w:val="center"/>
          </w:tcPr>
          <w:p w:rsidR="00C75751" w:rsidRPr="00BA7E87" w:rsidRDefault="009F18F0" w:rsidP="00986DB5">
            <w:pPr>
              <w:rPr>
                <w:rFonts w:ascii="新細明體" w:eastAsia="新細明體" w:hAnsi="新細明體"/>
                <w:color w:val="000000"/>
              </w:rPr>
            </w:pPr>
            <w:r w:rsidRPr="009F18F0">
              <w:rPr>
                <w:rFonts w:ascii="新細明體" w:eastAsia="新細明體" w:hAnsi="新細明體" w:hint="eastAsia"/>
                <w:color w:val="000000"/>
              </w:rPr>
              <w:t>宜蘭縣宜蘭市同慶街 95 號</w:t>
            </w:r>
          </w:p>
        </w:tc>
      </w:tr>
      <w:tr w:rsidR="009F18F0" w:rsidRPr="00BA7E87">
        <w:trPr>
          <w:jc w:val="center"/>
        </w:trPr>
        <w:tc>
          <w:tcPr>
            <w:tcW w:w="2700" w:type="dxa"/>
            <w:vAlign w:val="center"/>
          </w:tcPr>
          <w:p w:rsidR="009F18F0" w:rsidRPr="00BA7E87" w:rsidRDefault="009F18F0" w:rsidP="00005535">
            <w:pPr>
              <w:rPr>
                <w:rFonts w:ascii="新細明體" w:eastAsia="新細明體" w:hAnsi="新細明體"/>
                <w:color w:val="000000"/>
              </w:rPr>
            </w:pPr>
            <w:proofErr w:type="gramStart"/>
            <w:r w:rsidRPr="00BA7E87">
              <w:rPr>
                <w:rFonts w:ascii="新細明體" w:eastAsia="新細明體" w:hAnsi="新細明體"/>
                <w:color w:val="000000"/>
              </w:rPr>
              <w:t>勵</w:t>
            </w:r>
            <w:proofErr w:type="gramEnd"/>
            <w:r w:rsidRPr="00BA7E87">
              <w:rPr>
                <w:rFonts w:ascii="新細明體" w:eastAsia="新細明體" w:hAnsi="新細明體"/>
                <w:color w:val="000000"/>
              </w:rPr>
              <w:t>馨基金會</w:t>
            </w:r>
          </w:p>
        </w:tc>
        <w:tc>
          <w:tcPr>
            <w:tcW w:w="1620" w:type="dxa"/>
            <w:vAlign w:val="center"/>
          </w:tcPr>
          <w:p w:rsidR="009F18F0" w:rsidRPr="00BA7E87" w:rsidRDefault="009F18F0" w:rsidP="00005535">
            <w:pPr>
              <w:rPr>
                <w:rFonts w:ascii="新細明體" w:eastAsia="新細明體" w:hAnsi="新細明體"/>
                <w:color w:val="000000"/>
              </w:rPr>
            </w:pPr>
            <w:r w:rsidRPr="00BA7E87">
              <w:rPr>
                <w:rFonts w:ascii="新細明體" w:eastAsia="新細明體" w:hAnsi="新細明體"/>
                <w:color w:val="000000"/>
              </w:rPr>
              <w:t>02</w:t>
            </w:r>
            <w:r w:rsidRPr="00BA7E87">
              <w:rPr>
                <w:rFonts w:ascii="新細明體" w:eastAsia="新細明體" w:hAnsi="新細明體" w:hint="eastAsia"/>
                <w:color w:val="000000"/>
              </w:rPr>
              <w:t>-</w:t>
            </w:r>
            <w:r w:rsidRPr="00BA7E87">
              <w:rPr>
                <w:rFonts w:ascii="新細明體" w:eastAsia="新細明體" w:hAnsi="新細明體"/>
                <w:color w:val="000000"/>
              </w:rPr>
              <w:t>2550-9595</w:t>
            </w:r>
          </w:p>
        </w:tc>
        <w:tc>
          <w:tcPr>
            <w:tcW w:w="4847" w:type="dxa"/>
            <w:vAlign w:val="center"/>
          </w:tcPr>
          <w:p w:rsidR="009F18F0" w:rsidRPr="00BA7E87" w:rsidRDefault="009F18F0" w:rsidP="00005535">
            <w:pPr>
              <w:rPr>
                <w:rFonts w:ascii="新細明體" w:eastAsia="新細明體" w:hAnsi="新細明體"/>
                <w:color w:val="000000"/>
              </w:rPr>
            </w:pPr>
            <w:r w:rsidRPr="00BA7E87">
              <w:rPr>
                <w:rFonts w:ascii="新細明體" w:eastAsia="新細明體" w:hAnsi="新細明體"/>
                <w:color w:val="000000"/>
              </w:rPr>
              <w:t>台北市長安西路49號</w:t>
            </w:r>
          </w:p>
        </w:tc>
      </w:tr>
      <w:tr w:rsidR="009F18F0" w:rsidRPr="00BA7E87">
        <w:trPr>
          <w:jc w:val="center"/>
        </w:trPr>
        <w:tc>
          <w:tcPr>
            <w:tcW w:w="2700" w:type="dxa"/>
            <w:vAlign w:val="center"/>
          </w:tcPr>
          <w:p w:rsidR="009F18F0" w:rsidRPr="00BA7E87" w:rsidRDefault="00A143C6" w:rsidP="00986DB5">
            <w:pPr>
              <w:rPr>
                <w:rFonts w:ascii="新細明體" w:eastAsia="新細明體" w:hAnsi="新細明體"/>
                <w:color w:val="000000"/>
              </w:rPr>
            </w:pPr>
            <w:r>
              <w:rPr>
                <w:rFonts w:ascii="新細明體" w:eastAsia="新細明體" w:hAnsi="新細明體" w:hint="eastAsia"/>
                <w:color w:val="000000"/>
              </w:rPr>
              <w:t>台灣世界展望會</w:t>
            </w:r>
          </w:p>
        </w:tc>
        <w:tc>
          <w:tcPr>
            <w:tcW w:w="162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0</w:t>
            </w:r>
            <w:r w:rsidR="00A143C6">
              <w:rPr>
                <w:rFonts w:ascii="新細明體" w:eastAsia="新細明體" w:hAnsi="新細明體" w:hint="eastAsia"/>
                <w:color w:val="000000"/>
              </w:rPr>
              <w:t>3-9549729</w:t>
            </w:r>
          </w:p>
        </w:tc>
        <w:tc>
          <w:tcPr>
            <w:tcW w:w="4847" w:type="dxa"/>
            <w:vAlign w:val="center"/>
          </w:tcPr>
          <w:p w:rsidR="009F18F0" w:rsidRPr="00BA7E87" w:rsidRDefault="00A143C6" w:rsidP="00986DB5">
            <w:pPr>
              <w:rPr>
                <w:rFonts w:ascii="新細明體" w:eastAsia="新細明體" w:hAnsi="新細明體"/>
                <w:color w:val="000000"/>
              </w:rPr>
            </w:pPr>
            <w:r>
              <w:rPr>
                <w:rFonts w:ascii="新細明體" w:eastAsia="新細明體" w:hAnsi="新細明體" w:hint="eastAsia"/>
                <w:color w:val="000000"/>
              </w:rPr>
              <w:t>宜蘭縣羅東鎮和平路154號2樓</w:t>
            </w:r>
          </w:p>
        </w:tc>
      </w:tr>
      <w:tr w:rsidR="009F18F0" w:rsidRPr="00BA7E87">
        <w:trPr>
          <w:jc w:val="center"/>
        </w:trPr>
        <w:tc>
          <w:tcPr>
            <w:tcW w:w="2700" w:type="dxa"/>
            <w:vAlign w:val="center"/>
          </w:tcPr>
          <w:p w:rsidR="009F18F0" w:rsidRPr="00BA7E87" w:rsidRDefault="009F18F0" w:rsidP="006716DD">
            <w:pPr>
              <w:rPr>
                <w:rFonts w:ascii="新細明體" w:eastAsia="新細明體" w:hAnsi="新細明體"/>
                <w:color w:val="000000"/>
              </w:rPr>
            </w:pPr>
            <w:r w:rsidRPr="00BA7E87">
              <w:rPr>
                <w:rFonts w:ascii="新細明體" w:eastAsia="新細明體" w:hAnsi="新細明體"/>
                <w:color w:val="000000"/>
              </w:rPr>
              <w:t>中華民國得勝者教育協會（</w:t>
            </w:r>
            <w:r w:rsidR="006716DD">
              <w:rPr>
                <w:rFonts w:ascii="新細明體" w:eastAsia="新細明體" w:hAnsi="新細明體" w:hint="eastAsia"/>
                <w:color w:val="000000"/>
              </w:rPr>
              <w:t>宜蘭</w:t>
            </w:r>
            <w:r w:rsidRPr="00BA7E87">
              <w:rPr>
                <w:rFonts w:ascii="新細明體" w:eastAsia="新細明體" w:hAnsi="新細明體"/>
                <w:color w:val="000000"/>
              </w:rPr>
              <w:t>）</w:t>
            </w:r>
          </w:p>
        </w:tc>
        <w:tc>
          <w:tcPr>
            <w:tcW w:w="1620" w:type="dxa"/>
            <w:vAlign w:val="center"/>
          </w:tcPr>
          <w:p w:rsidR="009F18F0" w:rsidRPr="00BA7E87" w:rsidRDefault="009F18F0" w:rsidP="006716DD">
            <w:pPr>
              <w:rPr>
                <w:rFonts w:ascii="新細明體" w:eastAsia="新細明體" w:hAnsi="新細明體"/>
                <w:color w:val="000000"/>
              </w:rPr>
            </w:pPr>
            <w:r w:rsidRPr="00BA7E87">
              <w:rPr>
                <w:rFonts w:ascii="新細明體" w:eastAsia="新細明體" w:hAnsi="新細明體"/>
                <w:color w:val="000000"/>
              </w:rPr>
              <w:t>0</w:t>
            </w:r>
            <w:r w:rsidR="006716DD">
              <w:rPr>
                <w:rFonts w:ascii="新細明體" w:eastAsia="新細明體" w:hAnsi="新細明體" w:hint="eastAsia"/>
                <w:color w:val="000000"/>
              </w:rPr>
              <w:t>3</w:t>
            </w:r>
            <w:r w:rsidRPr="00BA7E87">
              <w:rPr>
                <w:rFonts w:ascii="新細明體" w:eastAsia="新細明體" w:hAnsi="新細明體" w:hint="eastAsia"/>
                <w:color w:val="000000"/>
              </w:rPr>
              <w:t>-</w:t>
            </w:r>
            <w:r w:rsidR="006716DD">
              <w:rPr>
                <w:rFonts w:ascii="新細明體" w:eastAsia="新細明體" w:hAnsi="新細明體" w:hint="eastAsia"/>
                <w:color w:val="000000"/>
              </w:rPr>
              <w:t>931</w:t>
            </w:r>
            <w:r w:rsidRPr="00BA7E87">
              <w:rPr>
                <w:rFonts w:ascii="新細明體" w:eastAsia="新細明體" w:hAnsi="新細明體"/>
                <w:color w:val="000000"/>
              </w:rPr>
              <w:t>-0</w:t>
            </w:r>
            <w:r w:rsidR="006716DD">
              <w:rPr>
                <w:rFonts w:ascii="新細明體" w:eastAsia="新細明體" w:hAnsi="新細明體" w:hint="eastAsia"/>
                <w:color w:val="000000"/>
              </w:rPr>
              <w:t>636</w:t>
            </w:r>
          </w:p>
        </w:tc>
        <w:tc>
          <w:tcPr>
            <w:tcW w:w="4847" w:type="dxa"/>
            <w:vAlign w:val="center"/>
          </w:tcPr>
          <w:p w:rsidR="009F18F0" w:rsidRPr="00BA7E87" w:rsidRDefault="006716DD" w:rsidP="00986DB5">
            <w:pPr>
              <w:rPr>
                <w:rFonts w:ascii="新細明體" w:eastAsia="新細明體" w:hAnsi="新細明體"/>
                <w:color w:val="000000"/>
              </w:rPr>
            </w:pPr>
            <w:r>
              <w:rPr>
                <w:rFonts w:ascii="新細明體" w:eastAsia="新細明體" w:hAnsi="新細明體" w:hint="eastAsia"/>
                <w:color w:val="000000"/>
              </w:rPr>
              <w:t>宜蘭市進士路151巷1弄22號</w:t>
            </w:r>
          </w:p>
        </w:tc>
      </w:tr>
      <w:tr w:rsidR="009F18F0" w:rsidRPr="00BA7E87">
        <w:trPr>
          <w:jc w:val="center"/>
        </w:trPr>
        <w:tc>
          <w:tcPr>
            <w:tcW w:w="270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法鼓山慈善基金會</w:t>
            </w:r>
          </w:p>
        </w:tc>
        <w:tc>
          <w:tcPr>
            <w:tcW w:w="1620" w:type="dxa"/>
            <w:vAlign w:val="center"/>
          </w:tcPr>
          <w:p w:rsidR="009F18F0" w:rsidRPr="00BA7E87" w:rsidRDefault="009F18F0" w:rsidP="003227FA">
            <w:pPr>
              <w:rPr>
                <w:rFonts w:ascii="新細明體" w:eastAsia="新細明體" w:hAnsi="新細明體"/>
                <w:color w:val="000000"/>
              </w:rPr>
            </w:pPr>
            <w:r w:rsidRPr="00BA7E87">
              <w:rPr>
                <w:rFonts w:ascii="新細明體" w:eastAsia="新細明體" w:hAnsi="新細明體"/>
                <w:color w:val="000000"/>
              </w:rPr>
              <w:t>0</w:t>
            </w:r>
            <w:r w:rsidR="003227FA">
              <w:rPr>
                <w:rFonts w:ascii="新細明體" w:eastAsia="新細明體" w:hAnsi="新細明體" w:hint="eastAsia"/>
                <w:color w:val="000000"/>
              </w:rPr>
              <w:t>2</w:t>
            </w:r>
            <w:r w:rsidRPr="00BA7E87">
              <w:rPr>
                <w:rFonts w:ascii="新細明體" w:eastAsia="新細明體" w:hAnsi="新細明體" w:hint="eastAsia"/>
                <w:color w:val="000000"/>
              </w:rPr>
              <w:t>-</w:t>
            </w:r>
            <w:r w:rsidRPr="00BA7E87">
              <w:rPr>
                <w:rFonts w:ascii="新細明體" w:eastAsia="新細明體" w:hAnsi="新細明體"/>
                <w:color w:val="000000"/>
              </w:rPr>
              <w:t>2</w:t>
            </w:r>
            <w:r w:rsidR="003227FA">
              <w:rPr>
                <w:rFonts w:ascii="新細明體" w:eastAsia="新細明體" w:hAnsi="新細明體" w:hint="eastAsia"/>
                <w:color w:val="000000"/>
              </w:rPr>
              <w:t>892</w:t>
            </w:r>
            <w:r w:rsidRPr="00BA7E87">
              <w:rPr>
                <w:rFonts w:ascii="新細明體" w:eastAsia="新細明體" w:hAnsi="新細明體"/>
                <w:color w:val="000000"/>
              </w:rPr>
              <w:t>-</w:t>
            </w:r>
            <w:r w:rsidR="003227FA">
              <w:rPr>
                <w:rFonts w:ascii="新細明體" w:eastAsia="新細明體" w:hAnsi="新細明體" w:hint="eastAsia"/>
                <w:color w:val="000000"/>
              </w:rPr>
              <w:t>6111</w:t>
            </w:r>
          </w:p>
        </w:tc>
        <w:tc>
          <w:tcPr>
            <w:tcW w:w="4847" w:type="dxa"/>
            <w:vAlign w:val="center"/>
          </w:tcPr>
          <w:p w:rsidR="009F18F0" w:rsidRPr="00BA7E87" w:rsidRDefault="00C013F3" w:rsidP="003227FA">
            <w:pPr>
              <w:rPr>
                <w:rFonts w:ascii="新細明體" w:eastAsia="新細明體" w:hAnsi="新細明體"/>
                <w:color w:val="000000"/>
              </w:rPr>
            </w:pPr>
            <w:r>
              <w:rPr>
                <w:rFonts w:ascii="新細明體" w:eastAsia="新細明體" w:hAnsi="新細明體" w:hint="eastAsia"/>
                <w:color w:val="000000"/>
              </w:rPr>
              <w:t>台北市北投區光明路276號</w:t>
            </w:r>
            <w:r w:rsidR="003227FA" w:rsidRPr="00BA7E87">
              <w:rPr>
                <w:rFonts w:ascii="新細明體" w:eastAsia="新細明體" w:hAnsi="新細明體"/>
                <w:color w:val="000000"/>
              </w:rPr>
              <w:t xml:space="preserve"> </w:t>
            </w:r>
          </w:p>
        </w:tc>
      </w:tr>
      <w:tr w:rsidR="009F18F0" w:rsidRPr="00BA7E87">
        <w:trPr>
          <w:jc w:val="center"/>
        </w:trPr>
        <w:tc>
          <w:tcPr>
            <w:tcW w:w="270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台灣佛教慈濟慈善事業基金會</w:t>
            </w:r>
            <w:r w:rsidR="00A143C6">
              <w:rPr>
                <w:rFonts w:ascii="新細明體" w:eastAsia="新細明體" w:hAnsi="新細明體" w:hint="eastAsia"/>
                <w:color w:val="000000"/>
              </w:rPr>
              <w:t>-羅東聯絡處</w:t>
            </w:r>
          </w:p>
        </w:tc>
        <w:tc>
          <w:tcPr>
            <w:tcW w:w="162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03-9</w:t>
            </w:r>
            <w:r w:rsidR="00A143C6">
              <w:rPr>
                <w:rFonts w:ascii="新細明體" w:eastAsia="新細明體" w:hAnsi="新細明體" w:hint="eastAsia"/>
                <w:color w:val="000000"/>
              </w:rPr>
              <w:t>605711</w:t>
            </w:r>
          </w:p>
        </w:tc>
        <w:tc>
          <w:tcPr>
            <w:tcW w:w="4847" w:type="dxa"/>
            <w:vAlign w:val="center"/>
          </w:tcPr>
          <w:p w:rsidR="009F18F0" w:rsidRPr="00BA7E87" w:rsidRDefault="00A143C6" w:rsidP="00986DB5">
            <w:pPr>
              <w:rPr>
                <w:rFonts w:ascii="新細明體" w:eastAsia="新細明體" w:hAnsi="新細明體"/>
                <w:color w:val="000000"/>
              </w:rPr>
            </w:pPr>
            <w:r>
              <w:rPr>
                <w:rFonts w:ascii="新細明體" w:eastAsia="新細明體" w:hAnsi="新細明體" w:hint="eastAsia"/>
                <w:color w:val="000000"/>
              </w:rPr>
              <w:t>宜蘭縣五結鄉五結路三段360號</w:t>
            </w:r>
          </w:p>
        </w:tc>
      </w:tr>
      <w:tr w:rsidR="009F18F0" w:rsidRPr="00BA7E87">
        <w:trPr>
          <w:jc w:val="center"/>
        </w:trPr>
        <w:tc>
          <w:tcPr>
            <w:tcW w:w="270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伊</w:t>
            </w:r>
            <w:proofErr w:type="gramStart"/>
            <w:r w:rsidRPr="00BA7E87">
              <w:rPr>
                <w:rFonts w:ascii="新細明體" w:eastAsia="新細明體" w:hAnsi="新細明體"/>
                <w:color w:val="000000"/>
              </w:rPr>
              <w:t>甸</w:t>
            </w:r>
            <w:proofErr w:type="gramEnd"/>
            <w:r w:rsidRPr="00BA7E87">
              <w:rPr>
                <w:rFonts w:ascii="新細明體" w:eastAsia="新細明體" w:hAnsi="新細明體"/>
                <w:color w:val="000000"/>
              </w:rPr>
              <w:t>社會福利基金會</w:t>
            </w:r>
          </w:p>
        </w:tc>
        <w:tc>
          <w:tcPr>
            <w:tcW w:w="162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0</w:t>
            </w:r>
            <w:r w:rsidR="00A143C6">
              <w:rPr>
                <w:rFonts w:ascii="新細明體" w:eastAsia="新細明體" w:hAnsi="新細明體" w:hint="eastAsia"/>
                <w:color w:val="000000"/>
              </w:rPr>
              <w:t>3-9605771</w:t>
            </w:r>
          </w:p>
        </w:tc>
        <w:tc>
          <w:tcPr>
            <w:tcW w:w="4847" w:type="dxa"/>
            <w:vAlign w:val="center"/>
          </w:tcPr>
          <w:p w:rsidR="009F18F0" w:rsidRPr="00BA7E87" w:rsidRDefault="00A143C6" w:rsidP="00986DB5">
            <w:pPr>
              <w:rPr>
                <w:rFonts w:ascii="新細明體" w:eastAsia="新細明體" w:hAnsi="新細明體"/>
                <w:color w:val="000000"/>
              </w:rPr>
            </w:pPr>
            <w:r>
              <w:rPr>
                <w:rFonts w:ascii="新細明體" w:eastAsia="新細明體" w:hAnsi="新細明體" w:hint="eastAsia"/>
                <w:color w:val="000000"/>
              </w:rPr>
              <w:t>宜蘭縣宜蘭市舊城西路12號2樓</w:t>
            </w:r>
          </w:p>
        </w:tc>
      </w:tr>
      <w:tr w:rsidR="009F18F0" w:rsidRPr="00BA7E87">
        <w:trPr>
          <w:jc w:val="center"/>
        </w:trPr>
        <w:tc>
          <w:tcPr>
            <w:tcW w:w="270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天主教台北善牧基金會</w:t>
            </w:r>
          </w:p>
        </w:tc>
        <w:tc>
          <w:tcPr>
            <w:tcW w:w="1620"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02</w:t>
            </w:r>
            <w:r w:rsidRPr="00BA7E87">
              <w:rPr>
                <w:rFonts w:ascii="新細明體" w:eastAsia="新細明體" w:hAnsi="新細明體" w:hint="eastAsia"/>
                <w:color w:val="000000"/>
              </w:rPr>
              <w:t>-</w:t>
            </w:r>
            <w:r w:rsidRPr="00BA7E87">
              <w:rPr>
                <w:rFonts w:ascii="新細明體" w:eastAsia="新細明體" w:hAnsi="新細明體"/>
                <w:color w:val="000000"/>
              </w:rPr>
              <w:t>2381-5402</w:t>
            </w:r>
          </w:p>
        </w:tc>
        <w:tc>
          <w:tcPr>
            <w:tcW w:w="4847" w:type="dxa"/>
            <w:vAlign w:val="center"/>
          </w:tcPr>
          <w:p w:rsidR="009F18F0" w:rsidRPr="00BA7E87" w:rsidRDefault="009F18F0" w:rsidP="00986DB5">
            <w:pPr>
              <w:rPr>
                <w:rFonts w:ascii="新細明體" w:eastAsia="新細明體" w:hAnsi="新細明體"/>
                <w:color w:val="000000"/>
              </w:rPr>
            </w:pPr>
            <w:r w:rsidRPr="00BA7E87">
              <w:rPr>
                <w:rFonts w:ascii="新細明體" w:eastAsia="新細明體" w:hAnsi="新細明體"/>
                <w:color w:val="000000"/>
              </w:rPr>
              <w:t>台北市中山北路一段2號</w:t>
            </w:r>
          </w:p>
        </w:tc>
      </w:tr>
    </w:tbl>
    <w:p w:rsidR="009845C6" w:rsidRDefault="009F18F0" w:rsidP="00C70E17">
      <w:pPr>
        <w:pStyle w:val="a6"/>
        <w:ind w:firstLine="480"/>
        <w:rPr>
          <w:color w:val="000000"/>
        </w:rPr>
      </w:pPr>
      <w:r>
        <w:rPr>
          <w:rFonts w:hint="eastAsia"/>
          <w:color w:val="000000"/>
        </w:rPr>
        <w:t xml:space="preserve">  </w:t>
      </w:r>
    </w:p>
    <w:p w:rsidR="009F18F0" w:rsidRPr="00BA7E87" w:rsidRDefault="009F18F0" w:rsidP="00C70E17">
      <w:pPr>
        <w:pStyle w:val="a6"/>
        <w:ind w:firstLine="480"/>
        <w:rPr>
          <w:color w:val="000000"/>
        </w:rPr>
      </w:pPr>
    </w:p>
    <w:p w:rsidR="00C75751" w:rsidRPr="00BA7E87" w:rsidRDefault="00902B32" w:rsidP="00C70E17">
      <w:pPr>
        <w:pStyle w:val="2"/>
        <w:rPr>
          <w:color w:val="000000"/>
        </w:rPr>
      </w:pPr>
      <w:bookmarkStart w:id="296" w:name="_Toc446404423"/>
      <w:r w:rsidRPr="00BA7E87">
        <w:rPr>
          <w:rFonts w:hint="eastAsia"/>
          <w:color w:val="000000"/>
        </w:rPr>
        <w:t>1</w:t>
      </w:r>
      <w:r w:rsidR="00172D33">
        <w:rPr>
          <w:rFonts w:hint="eastAsia"/>
          <w:color w:val="000000"/>
        </w:rPr>
        <w:t>0</w:t>
      </w:r>
      <w:r w:rsidRPr="00BA7E87">
        <w:rPr>
          <w:rFonts w:hint="eastAsia"/>
          <w:color w:val="000000"/>
        </w:rPr>
        <w:t>.</w:t>
      </w:r>
      <w:r w:rsidR="00C75751" w:rsidRPr="00BA7E87">
        <w:rPr>
          <w:rFonts w:hint="eastAsia"/>
          <w:color w:val="000000"/>
        </w:rPr>
        <w:t xml:space="preserve">2 </w:t>
      </w:r>
      <w:r w:rsidR="00C75751" w:rsidRPr="00BA7E87">
        <w:rPr>
          <w:rFonts w:hint="eastAsia"/>
          <w:color w:val="000000"/>
        </w:rPr>
        <w:t>學校環境衛生之維護</w:t>
      </w:r>
      <w:bookmarkEnd w:id="296"/>
    </w:p>
    <w:p w:rsidR="00C75751" w:rsidRPr="00BA7E87" w:rsidRDefault="00C75751" w:rsidP="00C70E17">
      <w:pPr>
        <w:pStyle w:val="11"/>
        <w:spacing w:before="180"/>
        <w:ind w:left="470" w:hanging="470"/>
        <w:rPr>
          <w:color w:val="000000"/>
        </w:rPr>
      </w:pPr>
      <w:r w:rsidRPr="00BA7E87">
        <w:rPr>
          <w:rFonts w:hint="eastAsia"/>
          <w:color w:val="000000"/>
        </w:rPr>
        <w:t>一、災後環境衛生之維護，可設置臨時廁所，並就排泄物及垃圾之處理等採取必要措施，以保持校園衛生整潔。</w:t>
      </w:r>
    </w:p>
    <w:p w:rsidR="00C75751" w:rsidRPr="00BA7E87" w:rsidRDefault="00C75751" w:rsidP="00C70E17">
      <w:pPr>
        <w:pStyle w:val="11"/>
        <w:spacing w:before="180"/>
        <w:ind w:left="470" w:hanging="470"/>
        <w:rPr>
          <w:color w:val="000000"/>
        </w:rPr>
      </w:pPr>
      <w:r w:rsidRPr="00BA7E87">
        <w:rPr>
          <w:rFonts w:hint="eastAsia"/>
          <w:color w:val="000000"/>
        </w:rPr>
        <w:t>二、加強防疫與食品衛生管理等相關計畫。</w:t>
      </w:r>
    </w:p>
    <w:p w:rsidR="00C75751" w:rsidRPr="00BA7E87" w:rsidRDefault="00C75751" w:rsidP="00C70E17">
      <w:pPr>
        <w:pStyle w:val="11"/>
        <w:spacing w:before="180"/>
        <w:ind w:left="470" w:hanging="470"/>
        <w:rPr>
          <w:color w:val="000000"/>
        </w:rPr>
      </w:pPr>
      <w:r w:rsidRPr="00BA7E87">
        <w:rPr>
          <w:rFonts w:hint="eastAsia"/>
          <w:color w:val="000000"/>
        </w:rPr>
        <w:t>三、立即建立廢棄物、垃圾、瓦礫等處理方法，設置臨時放置場，循序進行蒐集、分類、搬運及處置等程序，以迅速整潔校園，並避免製造環境污染。</w:t>
      </w:r>
    </w:p>
    <w:p w:rsidR="00C75751" w:rsidRPr="00BA7E87" w:rsidRDefault="00C75751" w:rsidP="00C70E17">
      <w:pPr>
        <w:pStyle w:val="11"/>
        <w:spacing w:before="180"/>
        <w:ind w:left="470" w:hanging="470"/>
        <w:rPr>
          <w:color w:val="000000"/>
        </w:rPr>
      </w:pPr>
      <w:r w:rsidRPr="00BA7E87">
        <w:rPr>
          <w:rFonts w:hint="eastAsia"/>
          <w:color w:val="000000"/>
        </w:rPr>
        <w:t>四、採取消毒等措施，以維護師生之健康。</w:t>
      </w:r>
    </w:p>
    <w:p w:rsidR="00C75751" w:rsidRPr="00BA7E87" w:rsidRDefault="00C75751" w:rsidP="00C70E17">
      <w:pPr>
        <w:pStyle w:val="11"/>
        <w:spacing w:before="180"/>
        <w:ind w:left="470" w:hanging="470"/>
        <w:rPr>
          <w:color w:val="000000"/>
        </w:rPr>
      </w:pPr>
      <w:r w:rsidRPr="00BA7E87">
        <w:rPr>
          <w:rFonts w:hint="eastAsia"/>
          <w:color w:val="000000"/>
        </w:rPr>
        <w:t>五、相關處置方式</w:t>
      </w:r>
    </w:p>
    <w:p w:rsidR="00C75751" w:rsidRPr="00BA7E87" w:rsidRDefault="00C75751" w:rsidP="00C70E17">
      <w:pPr>
        <w:pStyle w:val="23"/>
        <w:spacing w:before="180"/>
        <w:rPr>
          <w:color w:val="000000"/>
        </w:rPr>
      </w:pPr>
      <w:r w:rsidRPr="00BA7E87">
        <w:rPr>
          <w:rFonts w:hint="eastAsia"/>
          <w:color w:val="000000"/>
        </w:rPr>
        <w:lastRenderedPageBreak/>
        <w:t>(</w:t>
      </w:r>
      <w:proofErr w:type="gramStart"/>
      <w:r w:rsidRPr="00BA7E87">
        <w:rPr>
          <w:rFonts w:hint="eastAsia"/>
          <w:color w:val="000000"/>
        </w:rPr>
        <w:t>一</w:t>
      </w:r>
      <w:proofErr w:type="gramEnd"/>
      <w:r w:rsidRPr="00BA7E87">
        <w:rPr>
          <w:rFonts w:hint="eastAsia"/>
          <w:color w:val="000000"/>
        </w:rPr>
        <w:t>)</w:t>
      </w:r>
      <w:r w:rsidRPr="00BA7E87">
        <w:rPr>
          <w:rFonts w:hint="eastAsia"/>
          <w:color w:val="000000"/>
        </w:rPr>
        <w:t>由相關處室將全校圖面檢討選擇不受災威脅及廢棄物清運進出方便之空地。</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二</w:t>
      </w:r>
      <w:r w:rsidRPr="00BA7E87">
        <w:rPr>
          <w:rFonts w:hint="eastAsia"/>
          <w:color w:val="000000"/>
        </w:rPr>
        <w:t>)</w:t>
      </w:r>
      <w:r w:rsidRPr="00BA7E87">
        <w:rPr>
          <w:rFonts w:hint="eastAsia"/>
          <w:color w:val="000000"/>
        </w:rPr>
        <w:t>建立廢棄物清運及處理方法，此部份可由相關處室評估若情況許可</w:t>
      </w:r>
      <w:proofErr w:type="gramStart"/>
      <w:r w:rsidRPr="00BA7E87">
        <w:rPr>
          <w:rFonts w:hint="eastAsia"/>
          <w:color w:val="000000"/>
        </w:rPr>
        <w:t>採</w:t>
      </w:r>
      <w:proofErr w:type="gramEnd"/>
      <w:r w:rsidRPr="00BA7E87">
        <w:rPr>
          <w:rFonts w:hint="eastAsia"/>
          <w:color w:val="000000"/>
        </w:rPr>
        <w:t>行外包，若不可行可請求鎮公所支援。</w:t>
      </w:r>
    </w:p>
    <w:p w:rsidR="00C75751" w:rsidRPr="00BA7E87" w:rsidRDefault="00C75751" w:rsidP="00C70E17">
      <w:pPr>
        <w:pStyle w:val="23"/>
        <w:spacing w:before="180"/>
        <w:rPr>
          <w:color w:val="000000"/>
        </w:rPr>
      </w:pPr>
      <w:r w:rsidRPr="00BA7E87">
        <w:rPr>
          <w:rFonts w:hint="eastAsia"/>
          <w:color w:val="000000"/>
        </w:rPr>
        <w:t>(</w:t>
      </w:r>
      <w:r w:rsidRPr="00BA7E87">
        <w:rPr>
          <w:rFonts w:hint="eastAsia"/>
          <w:color w:val="000000"/>
        </w:rPr>
        <w:t>三</w:t>
      </w:r>
      <w:r w:rsidRPr="00BA7E87">
        <w:rPr>
          <w:rFonts w:hint="eastAsia"/>
          <w:color w:val="000000"/>
        </w:rPr>
        <w:t>)</w:t>
      </w:r>
      <w:r w:rsidRPr="00BA7E87">
        <w:rPr>
          <w:rFonts w:hint="eastAsia"/>
          <w:color w:val="000000"/>
        </w:rPr>
        <w:t>定期採取消毒措施維護師生健康，由相關處室評估分別</w:t>
      </w:r>
      <w:proofErr w:type="gramStart"/>
      <w:r w:rsidRPr="00BA7E87">
        <w:rPr>
          <w:rFonts w:hint="eastAsia"/>
          <w:color w:val="000000"/>
        </w:rPr>
        <w:t>採</w:t>
      </w:r>
      <w:proofErr w:type="gramEnd"/>
      <w:r w:rsidRPr="00BA7E87">
        <w:rPr>
          <w:rFonts w:hint="eastAsia"/>
          <w:color w:val="000000"/>
        </w:rPr>
        <w:t>三天、一星期及一個月消毒一次，可視情況自行縮短時程。</w:t>
      </w:r>
    </w:p>
    <w:p w:rsidR="00964403" w:rsidRPr="00BA7E87" w:rsidRDefault="00C75751" w:rsidP="00C70E17">
      <w:pPr>
        <w:pStyle w:val="23"/>
        <w:spacing w:before="180"/>
        <w:rPr>
          <w:color w:val="000000"/>
        </w:rPr>
      </w:pPr>
      <w:r w:rsidRPr="00BA7E87">
        <w:rPr>
          <w:rFonts w:hint="eastAsia"/>
          <w:color w:val="000000"/>
        </w:rPr>
        <w:t>(</w:t>
      </w:r>
      <w:r w:rsidRPr="00BA7E87">
        <w:rPr>
          <w:rFonts w:hint="eastAsia"/>
          <w:color w:val="000000"/>
        </w:rPr>
        <w:t>四</w:t>
      </w:r>
      <w:r w:rsidRPr="00BA7E87">
        <w:rPr>
          <w:rFonts w:hint="eastAsia"/>
          <w:color w:val="000000"/>
        </w:rPr>
        <w:t>)</w:t>
      </w:r>
      <w:r w:rsidRPr="00BA7E87">
        <w:rPr>
          <w:rFonts w:hint="eastAsia"/>
          <w:color w:val="000000"/>
        </w:rPr>
        <w:t>維持校園之整潔，由相關處室調配人手定期維持校園之整潔。</w:t>
      </w:r>
    </w:p>
    <w:p w:rsidR="00C75751" w:rsidRPr="00BA7E87" w:rsidRDefault="00902B32" w:rsidP="00C70E17">
      <w:pPr>
        <w:pStyle w:val="2"/>
        <w:rPr>
          <w:color w:val="000000"/>
        </w:rPr>
      </w:pPr>
      <w:bookmarkStart w:id="297" w:name="_Toc446404424"/>
      <w:r w:rsidRPr="00BA7E87">
        <w:rPr>
          <w:rFonts w:hint="eastAsia"/>
          <w:color w:val="000000"/>
        </w:rPr>
        <w:t>1</w:t>
      </w:r>
      <w:r w:rsidR="00172D33">
        <w:rPr>
          <w:rFonts w:hint="eastAsia"/>
          <w:color w:val="000000"/>
        </w:rPr>
        <w:t>0</w:t>
      </w:r>
      <w:r w:rsidRPr="00BA7E87">
        <w:rPr>
          <w:rFonts w:hint="eastAsia"/>
          <w:color w:val="000000"/>
        </w:rPr>
        <w:t>.</w:t>
      </w:r>
      <w:r w:rsidR="00C75751" w:rsidRPr="00BA7E87">
        <w:rPr>
          <w:rFonts w:hint="eastAsia"/>
          <w:color w:val="000000"/>
        </w:rPr>
        <w:t xml:space="preserve">3 </w:t>
      </w:r>
      <w:proofErr w:type="gramStart"/>
      <w:r w:rsidR="00C75751" w:rsidRPr="00BA7E87">
        <w:rPr>
          <w:rFonts w:hint="eastAsia"/>
          <w:color w:val="000000"/>
        </w:rPr>
        <w:t>學生復課計畫</w:t>
      </w:r>
      <w:proofErr w:type="gramEnd"/>
      <w:r w:rsidR="00C75751" w:rsidRPr="00BA7E87">
        <w:rPr>
          <w:rFonts w:hint="eastAsia"/>
          <w:color w:val="000000"/>
        </w:rPr>
        <w:t>、補課計畫</w:t>
      </w:r>
      <w:bookmarkEnd w:id="297"/>
    </w:p>
    <w:p w:rsidR="00C75751" w:rsidRPr="00BA7E87" w:rsidRDefault="00C75751" w:rsidP="00C70E17">
      <w:pPr>
        <w:pStyle w:val="11"/>
        <w:spacing w:before="180"/>
        <w:ind w:left="470" w:hanging="470"/>
        <w:rPr>
          <w:color w:val="000000"/>
        </w:rPr>
      </w:pPr>
      <w:r w:rsidRPr="00BA7E87">
        <w:rPr>
          <w:rFonts w:hint="eastAsia"/>
          <w:color w:val="000000"/>
        </w:rPr>
        <w:t>一、應視校園安全與否</w:t>
      </w:r>
      <w:r w:rsidR="00DE2879" w:rsidRPr="00BA7E87">
        <w:rPr>
          <w:rFonts w:ascii="標楷體" w:hAnsi="標楷體" w:hint="eastAsia"/>
          <w:color w:val="000000"/>
        </w:rPr>
        <w:t>，</w:t>
      </w:r>
      <w:proofErr w:type="gramStart"/>
      <w:r w:rsidRPr="00BA7E87">
        <w:rPr>
          <w:rFonts w:hint="eastAsia"/>
          <w:color w:val="000000"/>
        </w:rPr>
        <w:t>進行復課</w:t>
      </w:r>
      <w:r w:rsidR="00DE2879" w:rsidRPr="00BA7E87">
        <w:rPr>
          <w:rFonts w:hint="eastAsia"/>
          <w:color w:val="000000"/>
        </w:rPr>
        <w:t>或</w:t>
      </w:r>
      <w:proofErr w:type="gramEnd"/>
      <w:r w:rsidRPr="00BA7E87">
        <w:rPr>
          <w:rFonts w:hint="eastAsia"/>
          <w:color w:val="000000"/>
        </w:rPr>
        <w:t>補課計畫。</w:t>
      </w:r>
    </w:p>
    <w:p w:rsidR="00C75751" w:rsidRPr="00BA7E87" w:rsidRDefault="00C75751" w:rsidP="00C70E17">
      <w:pPr>
        <w:pStyle w:val="11"/>
        <w:spacing w:before="180"/>
        <w:ind w:left="470" w:hanging="470"/>
        <w:rPr>
          <w:color w:val="000000"/>
        </w:rPr>
      </w:pPr>
      <w:r w:rsidRPr="00BA7E87">
        <w:rPr>
          <w:rFonts w:hint="eastAsia"/>
          <w:color w:val="000000"/>
        </w:rPr>
        <w:t>二、</w:t>
      </w:r>
      <w:r w:rsidR="00DE2879" w:rsidRPr="00BA7E87">
        <w:rPr>
          <w:rFonts w:hint="eastAsia"/>
          <w:color w:val="000000"/>
        </w:rPr>
        <w:t>校舍若毀損</w:t>
      </w:r>
      <w:r w:rsidRPr="00BA7E87">
        <w:rPr>
          <w:rFonts w:hint="eastAsia"/>
          <w:color w:val="000000"/>
        </w:rPr>
        <w:t>欲在原校地復課</w:t>
      </w:r>
      <w:r w:rsidR="00DE2879" w:rsidRPr="00BA7E87">
        <w:rPr>
          <w:rFonts w:hint="eastAsia"/>
          <w:color w:val="000000"/>
        </w:rPr>
        <w:t>時</w:t>
      </w:r>
      <w:r w:rsidRPr="00BA7E87">
        <w:rPr>
          <w:rFonts w:hint="eastAsia"/>
          <w:color w:val="000000"/>
        </w:rPr>
        <w:t>，請教育部</w:t>
      </w:r>
      <w:r w:rsidR="009F584E">
        <w:rPr>
          <w:rFonts w:hint="eastAsia"/>
          <w:color w:val="000000"/>
        </w:rPr>
        <w:t>或本縣教育處</w:t>
      </w:r>
      <w:r w:rsidRPr="00BA7E87">
        <w:rPr>
          <w:rFonts w:hint="eastAsia"/>
          <w:color w:val="000000"/>
        </w:rPr>
        <w:t>協助簡易教室之興建。</w:t>
      </w:r>
    </w:p>
    <w:p w:rsidR="00C75751" w:rsidRPr="00BA7E87" w:rsidRDefault="00C75751" w:rsidP="00C70E17">
      <w:pPr>
        <w:pStyle w:val="11"/>
        <w:spacing w:before="180"/>
        <w:ind w:left="470" w:hanging="470"/>
        <w:rPr>
          <w:color w:val="000000"/>
        </w:rPr>
      </w:pPr>
      <w:r w:rsidRPr="00BA7E87">
        <w:rPr>
          <w:rFonts w:hint="eastAsia"/>
          <w:color w:val="000000"/>
        </w:rPr>
        <w:t>三、</w:t>
      </w:r>
      <w:r w:rsidR="00DE2879" w:rsidRPr="00BA7E87">
        <w:rPr>
          <w:rFonts w:hint="eastAsia"/>
          <w:color w:val="000000"/>
        </w:rPr>
        <w:t>若</w:t>
      </w:r>
      <w:r w:rsidRPr="00BA7E87">
        <w:rPr>
          <w:rFonts w:hint="eastAsia"/>
          <w:color w:val="000000"/>
        </w:rPr>
        <w:t>原校地安全</w:t>
      </w:r>
      <w:r w:rsidR="00DE2879" w:rsidRPr="00BA7E87">
        <w:rPr>
          <w:rFonts w:hint="eastAsia"/>
          <w:color w:val="000000"/>
        </w:rPr>
        <w:t>有</w:t>
      </w:r>
      <w:proofErr w:type="gramStart"/>
      <w:r w:rsidR="00DE2879" w:rsidRPr="00BA7E87">
        <w:rPr>
          <w:rFonts w:hint="eastAsia"/>
          <w:color w:val="000000"/>
        </w:rPr>
        <w:t>疑</w:t>
      </w:r>
      <w:r w:rsidR="009F584E">
        <w:rPr>
          <w:rFonts w:hint="eastAsia"/>
          <w:color w:val="000000"/>
        </w:rPr>
        <w:t>虞時</w:t>
      </w:r>
      <w:proofErr w:type="gramEnd"/>
      <w:r w:rsidR="009F584E">
        <w:rPr>
          <w:rFonts w:hint="eastAsia"/>
          <w:color w:val="000000"/>
        </w:rPr>
        <w:t>，經由本縣教育處</w:t>
      </w:r>
      <w:r w:rsidRPr="00BA7E87">
        <w:rPr>
          <w:rFonts w:hint="eastAsia"/>
          <w:color w:val="000000"/>
        </w:rPr>
        <w:t>協助安排學生至鄰近學校或其他適當地方上課。</w:t>
      </w:r>
    </w:p>
    <w:p w:rsidR="00C75751" w:rsidRPr="00BA7E87" w:rsidRDefault="00C75751" w:rsidP="00C70E17">
      <w:pPr>
        <w:pStyle w:val="11"/>
        <w:spacing w:before="180"/>
        <w:ind w:left="470" w:hanging="470"/>
        <w:rPr>
          <w:color w:val="000000"/>
        </w:rPr>
      </w:pPr>
      <w:r w:rsidRPr="00BA7E87">
        <w:rPr>
          <w:rFonts w:hint="eastAsia"/>
          <w:color w:val="000000"/>
        </w:rPr>
        <w:t>四、補課計畫應以教育部所定之課程標準進行，但可因地區特性，做適切之調整，使學生能繼續學習。</w:t>
      </w:r>
    </w:p>
    <w:p w:rsidR="00964403" w:rsidRPr="00BA7E87" w:rsidRDefault="00C75751" w:rsidP="00C70E17">
      <w:pPr>
        <w:pStyle w:val="11"/>
        <w:spacing w:before="180"/>
        <w:ind w:left="470" w:hanging="470"/>
        <w:rPr>
          <w:color w:val="000000"/>
        </w:rPr>
      </w:pPr>
      <w:r w:rsidRPr="00BA7E87">
        <w:rPr>
          <w:rFonts w:hint="eastAsia"/>
          <w:color w:val="000000"/>
        </w:rPr>
        <w:t>五、教職員應掌握學生的動向及學生具體受災情形</w:t>
      </w:r>
      <w:r w:rsidRPr="00BA7E87">
        <w:rPr>
          <w:rFonts w:hint="eastAsia"/>
          <w:color w:val="000000"/>
        </w:rPr>
        <w:t>(</w:t>
      </w:r>
      <w:r w:rsidRPr="00BA7E87">
        <w:rPr>
          <w:rFonts w:hint="eastAsia"/>
          <w:color w:val="000000"/>
        </w:rPr>
        <w:t>教科書、就學用品、制服、學費之減免、獎學金之發給、對災害造成家庭生活困難之學生給予就學補助</w:t>
      </w:r>
      <w:r w:rsidRPr="00BA7E87">
        <w:rPr>
          <w:rFonts w:hint="eastAsia"/>
          <w:color w:val="000000"/>
        </w:rPr>
        <w:t>)</w:t>
      </w:r>
      <w:r w:rsidRPr="00BA7E87">
        <w:rPr>
          <w:rFonts w:hint="eastAsia"/>
          <w:color w:val="000000"/>
        </w:rPr>
        <w:t>，確認此次災害對學生的心理層面有何影響，同時也應建立與</w:t>
      </w:r>
      <w:proofErr w:type="gramStart"/>
      <w:r w:rsidRPr="00BA7E87">
        <w:rPr>
          <w:rFonts w:hint="eastAsia"/>
          <w:color w:val="000000"/>
        </w:rPr>
        <w:t>家長間的聯絡</w:t>
      </w:r>
      <w:proofErr w:type="gramEnd"/>
      <w:r w:rsidRPr="00BA7E87">
        <w:rPr>
          <w:rFonts w:hint="eastAsia"/>
          <w:color w:val="000000"/>
        </w:rPr>
        <w:t>體制。</w:t>
      </w:r>
    </w:p>
    <w:p w:rsidR="00C75751" w:rsidRPr="00BA7E87" w:rsidRDefault="00902B32" w:rsidP="00C70E17">
      <w:pPr>
        <w:pStyle w:val="2"/>
        <w:rPr>
          <w:color w:val="000000"/>
        </w:rPr>
      </w:pPr>
      <w:bookmarkStart w:id="298" w:name="_Toc446404425"/>
      <w:r w:rsidRPr="00BA7E87">
        <w:rPr>
          <w:rFonts w:hint="eastAsia"/>
          <w:color w:val="000000"/>
        </w:rPr>
        <w:t>1</w:t>
      </w:r>
      <w:r w:rsidR="00172D33">
        <w:rPr>
          <w:rFonts w:hint="eastAsia"/>
          <w:color w:val="000000"/>
        </w:rPr>
        <w:t>0</w:t>
      </w:r>
      <w:r w:rsidRPr="00BA7E87">
        <w:rPr>
          <w:rFonts w:hint="eastAsia"/>
          <w:color w:val="000000"/>
        </w:rPr>
        <w:t>.</w:t>
      </w:r>
      <w:r w:rsidR="00C75751" w:rsidRPr="00BA7E87">
        <w:rPr>
          <w:rFonts w:hint="eastAsia"/>
          <w:color w:val="000000"/>
        </w:rPr>
        <w:t xml:space="preserve">4 </w:t>
      </w:r>
      <w:r w:rsidR="00C75751" w:rsidRPr="00BA7E87">
        <w:rPr>
          <w:rFonts w:hint="eastAsia"/>
          <w:color w:val="000000"/>
        </w:rPr>
        <w:t>供水與供電等緊急處理</w:t>
      </w:r>
      <w:bookmarkEnd w:id="298"/>
    </w:p>
    <w:p w:rsidR="00C75751" w:rsidRPr="00BA7E87" w:rsidRDefault="00C75751" w:rsidP="00C70E17">
      <w:pPr>
        <w:pStyle w:val="11"/>
        <w:spacing w:before="180"/>
        <w:ind w:left="470" w:hanging="470"/>
        <w:rPr>
          <w:color w:val="000000"/>
        </w:rPr>
      </w:pPr>
      <w:r w:rsidRPr="00BA7E87">
        <w:rPr>
          <w:rFonts w:hint="eastAsia"/>
          <w:color w:val="000000"/>
        </w:rPr>
        <w:t>一</w:t>
      </w:r>
      <w:r w:rsidR="00C70E17" w:rsidRPr="00BA7E87">
        <w:rPr>
          <w:rFonts w:hint="eastAsia"/>
          <w:color w:val="000000"/>
        </w:rPr>
        <w:t>、</w:t>
      </w:r>
      <w:r w:rsidRPr="00BA7E87">
        <w:rPr>
          <w:rFonts w:hint="eastAsia"/>
          <w:color w:val="000000"/>
        </w:rPr>
        <w:t>對於災害造成設施、設備與維生管線等損壞之相關事宜，應以校內飲用水系統為優先。</w:t>
      </w:r>
    </w:p>
    <w:p w:rsidR="00C75751" w:rsidRPr="00BA7E87" w:rsidRDefault="00C75751" w:rsidP="00C70E17">
      <w:pPr>
        <w:pStyle w:val="11"/>
        <w:spacing w:before="180"/>
        <w:ind w:left="470" w:hanging="470"/>
        <w:rPr>
          <w:color w:val="000000"/>
        </w:rPr>
      </w:pPr>
      <w:r w:rsidRPr="00BA7E87">
        <w:rPr>
          <w:rFonts w:hint="eastAsia"/>
          <w:color w:val="000000"/>
        </w:rPr>
        <w:t>二</w:t>
      </w:r>
      <w:r w:rsidR="00C70E17" w:rsidRPr="00BA7E87">
        <w:rPr>
          <w:rFonts w:hint="eastAsia"/>
          <w:color w:val="000000"/>
        </w:rPr>
        <w:t>、</w:t>
      </w:r>
      <w:r w:rsidRPr="00BA7E87">
        <w:rPr>
          <w:rFonts w:hint="eastAsia"/>
          <w:color w:val="000000"/>
        </w:rPr>
        <w:t>安全防護組應派員初</w:t>
      </w:r>
      <w:proofErr w:type="gramStart"/>
      <w:r w:rsidRPr="00BA7E87">
        <w:rPr>
          <w:rFonts w:hint="eastAsia"/>
          <w:color w:val="000000"/>
        </w:rPr>
        <w:t>勘</w:t>
      </w:r>
      <w:proofErr w:type="gramEnd"/>
      <w:r w:rsidRPr="00BA7E87">
        <w:rPr>
          <w:rFonts w:hint="eastAsia"/>
          <w:color w:val="000000"/>
        </w:rPr>
        <w:t>檢查水利設施或各管線災後受損情形。</w:t>
      </w:r>
    </w:p>
    <w:p w:rsidR="00C75751" w:rsidRPr="00BA7E87" w:rsidRDefault="00C75751" w:rsidP="00C70E17">
      <w:pPr>
        <w:pStyle w:val="11"/>
        <w:spacing w:before="180"/>
        <w:ind w:left="470" w:hanging="470"/>
        <w:rPr>
          <w:color w:val="000000"/>
        </w:rPr>
      </w:pPr>
      <w:r w:rsidRPr="00BA7E87">
        <w:rPr>
          <w:rFonts w:hint="eastAsia"/>
          <w:color w:val="000000"/>
        </w:rPr>
        <w:t>三</w:t>
      </w:r>
      <w:r w:rsidR="00C70E17" w:rsidRPr="00BA7E87">
        <w:rPr>
          <w:rFonts w:hint="eastAsia"/>
          <w:color w:val="000000"/>
        </w:rPr>
        <w:t>、</w:t>
      </w:r>
      <w:r w:rsidRPr="00BA7E87">
        <w:rPr>
          <w:rFonts w:hint="eastAsia"/>
          <w:color w:val="000000"/>
        </w:rPr>
        <w:t>供水供電前應檢查牆壁中水電管線是否已經損毀。</w:t>
      </w:r>
    </w:p>
    <w:p w:rsidR="00C75751" w:rsidRPr="00BA7E87" w:rsidRDefault="00C75751" w:rsidP="00C70E17">
      <w:pPr>
        <w:pStyle w:val="11"/>
        <w:spacing w:before="180"/>
        <w:ind w:left="470" w:hanging="470"/>
        <w:rPr>
          <w:color w:val="000000"/>
        </w:rPr>
      </w:pPr>
      <w:r w:rsidRPr="00BA7E87">
        <w:rPr>
          <w:rFonts w:hint="eastAsia"/>
          <w:color w:val="000000"/>
        </w:rPr>
        <w:lastRenderedPageBreak/>
        <w:t>四</w:t>
      </w:r>
      <w:r w:rsidR="00C70E17" w:rsidRPr="00BA7E87">
        <w:rPr>
          <w:rFonts w:hint="eastAsia"/>
          <w:color w:val="000000"/>
        </w:rPr>
        <w:t>、</w:t>
      </w:r>
      <w:r w:rsidRPr="00BA7E87">
        <w:rPr>
          <w:rFonts w:hint="eastAsia"/>
          <w:color w:val="000000"/>
        </w:rPr>
        <w:t>檢查水池、水塔、飲水機等相關用水設備是否受損，改善學校飲用水設施，使飲用水能達到法定之標準，視為當務之急。</w:t>
      </w:r>
    </w:p>
    <w:p w:rsidR="00C75751" w:rsidRPr="00BA7E87" w:rsidRDefault="00C75751" w:rsidP="00C70E17">
      <w:pPr>
        <w:pStyle w:val="11"/>
        <w:spacing w:before="180"/>
        <w:ind w:left="470" w:hanging="470"/>
        <w:rPr>
          <w:color w:val="000000"/>
        </w:rPr>
      </w:pPr>
      <w:r w:rsidRPr="00BA7E87">
        <w:rPr>
          <w:rFonts w:hint="eastAsia"/>
          <w:color w:val="000000"/>
        </w:rPr>
        <w:t>五</w:t>
      </w:r>
      <w:r w:rsidR="00C70E17" w:rsidRPr="00BA7E87">
        <w:rPr>
          <w:rFonts w:hint="eastAsia"/>
          <w:color w:val="000000"/>
        </w:rPr>
        <w:t>、</w:t>
      </w:r>
      <w:r w:rsidRPr="00BA7E87">
        <w:rPr>
          <w:rFonts w:hint="eastAsia"/>
          <w:color w:val="000000"/>
        </w:rPr>
        <w:t>若校園需分區輪流供水，或請求運水車調度支援，則在各區分別設置三到五個供水站。</w:t>
      </w:r>
    </w:p>
    <w:p w:rsidR="00C75751" w:rsidRPr="00BA7E87" w:rsidRDefault="00C75751" w:rsidP="00C70E17">
      <w:pPr>
        <w:pStyle w:val="11"/>
        <w:spacing w:before="180"/>
        <w:ind w:left="470" w:hanging="470"/>
        <w:rPr>
          <w:color w:val="000000"/>
        </w:rPr>
      </w:pPr>
      <w:r w:rsidRPr="00BA7E87">
        <w:rPr>
          <w:rFonts w:hint="eastAsia"/>
          <w:color w:val="000000"/>
        </w:rPr>
        <w:t>六</w:t>
      </w:r>
      <w:r w:rsidR="00C70E17" w:rsidRPr="00BA7E87">
        <w:rPr>
          <w:rFonts w:hint="eastAsia"/>
          <w:color w:val="000000"/>
        </w:rPr>
        <w:t>、</w:t>
      </w:r>
      <w:r w:rsidRPr="00BA7E87">
        <w:rPr>
          <w:rFonts w:hint="eastAsia"/>
          <w:color w:val="000000"/>
        </w:rPr>
        <w:t>處理完畢</w:t>
      </w:r>
      <w:r w:rsidR="009F6AAB" w:rsidRPr="00BA7E87">
        <w:rPr>
          <w:rFonts w:hint="eastAsia"/>
          <w:color w:val="000000"/>
        </w:rPr>
        <w:t>後</w:t>
      </w:r>
      <w:r w:rsidRPr="00BA7E87">
        <w:rPr>
          <w:rFonts w:hint="eastAsia"/>
          <w:color w:val="000000"/>
        </w:rPr>
        <w:t>，再</w:t>
      </w:r>
      <w:proofErr w:type="gramStart"/>
      <w:r w:rsidRPr="00BA7E87">
        <w:rPr>
          <w:rFonts w:hint="eastAsia"/>
          <w:color w:val="000000"/>
        </w:rPr>
        <w:t>逐樓各區域</w:t>
      </w:r>
      <w:proofErr w:type="gramEnd"/>
      <w:r w:rsidRPr="00BA7E87">
        <w:rPr>
          <w:rFonts w:hint="eastAsia"/>
          <w:color w:val="000000"/>
        </w:rPr>
        <w:t>恢復供電，不要同時供電供水，儘量以小單位恢復供應為</w:t>
      </w:r>
      <w:proofErr w:type="gramStart"/>
      <w:r w:rsidRPr="00BA7E87">
        <w:rPr>
          <w:rFonts w:hint="eastAsia"/>
          <w:color w:val="000000"/>
        </w:rPr>
        <w:t>準</w:t>
      </w:r>
      <w:proofErr w:type="gramEnd"/>
      <w:r w:rsidRPr="00BA7E87">
        <w:rPr>
          <w:rFonts w:hint="eastAsia"/>
          <w:color w:val="000000"/>
        </w:rPr>
        <w:t>，這樣才能逐一確認是否有問題。</w:t>
      </w:r>
    </w:p>
    <w:p w:rsidR="00C75751" w:rsidRPr="00BA7E87" w:rsidRDefault="00C75751" w:rsidP="00C70E17">
      <w:pPr>
        <w:pStyle w:val="11"/>
        <w:spacing w:before="180"/>
        <w:ind w:left="470" w:hanging="470"/>
        <w:rPr>
          <w:color w:val="000000"/>
        </w:rPr>
      </w:pPr>
      <w:r w:rsidRPr="00BA7E87">
        <w:rPr>
          <w:rFonts w:hint="eastAsia"/>
          <w:color w:val="000000"/>
        </w:rPr>
        <w:t>七</w:t>
      </w:r>
      <w:r w:rsidR="00C70E17" w:rsidRPr="00BA7E87">
        <w:rPr>
          <w:rFonts w:hint="eastAsia"/>
          <w:color w:val="000000"/>
        </w:rPr>
        <w:t>、</w:t>
      </w:r>
      <w:r w:rsidRPr="00BA7E87">
        <w:rPr>
          <w:rFonts w:hint="eastAsia"/>
          <w:color w:val="000000"/>
        </w:rPr>
        <w:t>先行搶修損壞之水、電管線，減少漏水及漏電危害，再復原校區全面供水供電</w:t>
      </w:r>
      <w:r w:rsidR="00C70E17" w:rsidRPr="00BA7E87">
        <w:rPr>
          <w:rFonts w:hint="eastAsia"/>
          <w:color w:val="000000"/>
        </w:rPr>
        <w:t>。</w:t>
      </w:r>
    </w:p>
    <w:p w:rsidR="00C75751" w:rsidRPr="00BA7E87" w:rsidRDefault="00C75751" w:rsidP="00C70E17">
      <w:pPr>
        <w:pStyle w:val="11"/>
        <w:spacing w:before="180"/>
        <w:ind w:left="470" w:hanging="470"/>
        <w:rPr>
          <w:color w:val="000000"/>
        </w:rPr>
      </w:pPr>
      <w:r w:rsidRPr="00BA7E87">
        <w:rPr>
          <w:rFonts w:hint="eastAsia"/>
          <w:color w:val="000000"/>
        </w:rPr>
        <w:t>八</w:t>
      </w:r>
      <w:r w:rsidR="00C70E17" w:rsidRPr="00BA7E87">
        <w:rPr>
          <w:rFonts w:hint="eastAsia"/>
          <w:color w:val="000000"/>
        </w:rPr>
        <w:t>、</w:t>
      </w:r>
      <w:r w:rsidRPr="00BA7E87">
        <w:rPr>
          <w:rFonts w:hint="eastAsia"/>
          <w:color w:val="000000"/>
        </w:rPr>
        <w:t>恢復電力改善學生的讀書環境。</w:t>
      </w:r>
    </w:p>
    <w:p w:rsidR="00C75751" w:rsidRPr="00BA7E87" w:rsidRDefault="00C75751" w:rsidP="00C70E17">
      <w:pPr>
        <w:pStyle w:val="11"/>
        <w:spacing w:before="180"/>
        <w:ind w:left="470" w:hanging="470"/>
        <w:rPr>
          <w:color w:val="000000"/>
        </w:rPr>
      </w:pPr>
      <w:r w:rsidRPr="00BA7E87">
        <w:rPr>
          <w:rFonts w:hint="eastAsia"/>
          <w:color w:val="000000"/>
        </w:rPr>
        <w:t>九</w:t>
      </w:r>
      <w:r w:rsidR="00C70E17" w:rsidRPr="00BA7E87">
        <w:rPr>
          <w:rFonts w:hint="eastAsia"/>
          <w:color w:val="000000"/>
        </w:rPr>
        <w:t>、</w:t>
      </w:r>
      <w:r w:rsidRPr="00BA7E87">
        <w:rPr>
          <w:rFonts w:hint="eastAsia"/>
          <w:color w:val="000000"/>
        </w:rPr>
        <w:t>立即通知相關業者</w:t>
      </w:r>
      <w:r w:rsidRPr="00BA7E87">
        <w:rPr>
          <w:rFonts w:hint="eastAsia"/>
          <w:color w:val="000000"/>
        </w:rPr>
        <w:t>(</w:t>
      </w:r>
      <w:r w:rsidRPr="00BA7E87">
        <w:rPr>
          <w:rFonts w:hint="eastAsia"/>
          <w:color w:val="000000"/>
        </w:rPr>
        <w:t>如自來水公司及台灣電力公司…等</w:t>
      </w:r>
      <w:r w:rsidRPr="00BA7E87">
        <w:rPr>
          <w:rFonts w:hint="eastAsia"/>
          <w:color w:val="000000"/>
        </w:rPr>
        <w:t>)</w:t>
      </w:r>
      <w:r w:rsidRPr="00BA7E87">
        <w:rPr>
          <w:rFonts w:hint="eastAsia"/>
          <w:color w:val="000000"/>
        </w:rPr>
        <w:t>，派遣專業技術人員緊急檢查所管設施、設備，掌握其受損情形，並對設施、設備與維生管線進行緊急修復及供應之措施，以防止二次災害，確保師生之正常生活。</w:t>
      </w:r>
    </w:p>
    <w:p w:rsidR="00964403" w:rsidRPr="00BA7E87" w:rsidRDefault="00C75751" w:rsidP="00C70E17">
      <w:pPr>
        <w:pStyle w:val="11"/>
        <w:spacing w:before="180"/>
        <w:ind w:left="470" w:hanging="470"/>
        <w:rPr>
          <w:color w:val="000000"/>
        </w:rPr>
      </w:pPr>
      <w:r w:rsidRPr="00BA7E87">
        <w:rPr>
          <w:rFonts w:hint="eastAsia"/>
          <w:color w:val="000000"/>
        </w:rPr>
        <w:t>十</w:t>
      </w:r>
      <w:r w:rsidR="00C70E17" w:rsidRPr="00BA7E87">
        <w:rPr>
          <w:rFonts w:hint="eastAsia"/>
          <w:color w:val="000000"/>
        </w:rPr>
        <w:t>、</w:t>
      </w:r>
      <w:r w:rsidRPr="00BA7E87">
        <w:rPr>
          <w:rFonts w:hint="eastAsia"/>
          <w:color w:val="000000"/>
        </w:rPr>
        <w:t>調查災情，提報搶修預算，追蹤執行進度。</w:t>
      </w:r>
    </w:p>
    <w:p w:rsidR="00010AED" w:rsidRPr="00BA7E87" w:rsidRDefault="00010AED" w:rsidP="00C70E17">
      <w:pPr>
        <w:pStyle w:val="a6"/>
        <w:ind w:firstLine="480"/>
        <w:rPr>
          <w:color w:val="000000"/>
        </w:rPr>
      </w:pPr>
    </w:p>
    <w:p w:rsidR="00C70E17" w:rsidRPr="00BA7E87" w:rsidRDefault="00C70E17" w:rsidP="00C75751">
      <w:pPr>
        <w:pStyle w:val="21"/>
        <w:rPr>
          <w:color w:val="000000"/>
          <w:lang w:val="zh-TW"/>
        </w:rPr>
        <w:sectPr w:rsidR="00C70E17" w:rsidRPr="00BA7E87">
          <w:footerReference w:type="default" r:id="rId62"/>
          <w:pgSz w:w="11906" w:h="16838"/>
          <w:pgMar w:top="1440" w:right="1800" w:bottom="1440" w:left="1800" w:header="851" w:footer="992" w:gutter="0"/>
          <w:cols w:space="425"/>
          <w:docGrid w:type="lines" w:linePitch="360"/>
        </w:sectPr>
      </w:pPr>
      <w:bookmarkStart w:id="299" w:name="_Toc226189805"/>
      <w:bookmarkStart w:id="300" w:name="_Toc226189956"/>
    </w:p>
    <w:p w:rsidR="00C75751" w:rsidRPr="00BA7E87" w:rsidRDefault="00C75751" w:rsidP="00C70E17">
      <w:pPr>
        <w:pStyle w:val="1"/>
        <w:rPr>
          <w:color w:val="000000"/>
        </w:rPr>
      </w:pPr>
      <w:bookmarkStart w:id="301" w:name="_Toc446404426"/>
      <w:r w:rsidRPr="00BA7E87">
        <w:rPr>
          <w:rFonts w:hint="eastAsia"/>
          <w:color w:val="000000"/>
          <w:lang w:val="zh-TW"/>
        </w:rPr>
        <w:lastRenderedPageBreak/>
        <w:t>第十</w:t>
      </w:r>
      <w:r w:rsidR="00172D33">
        <w:rPr>
          <w:rFonts w:hint="eastAsia"/>
          <w:color w:val="000000"/>
          <w:lang w:val="zh-TW"/>
        </w:rPr>
        <w:t>一</w:t>
      </w:r>
      <w:r w:rsidRPr="00BA7E87">
        <w:rPr>
          <w:rFonts w:hint="eastAsia"/>
          <w:color w:val="000000"/>
          <w:lang w:val="zh-TW"/>
        </w:rPr>
        <w:t>篇</w:t>
      </w:r>
      <w:r w:rsidRPr="00BA7E87">
        <w:rPr>
          <w:color w:val="000000"/>
        </w:rPr>
        <w:t xml:space="preserve"> </w:t>
      </w:r>
      <w:r w:rsidRPr="00BA7E87">
        <w:rPr>
          <w:rFonts w:hint="eastAsia"/>
          <w:color w:val="000000"/>
          <w:lang w:val="zh-TW"/>
        </w:rPr>
        <w:t>計畫實施與考核</w:t>
      </w:r>
      <w:bookmarkEnd w:id="299"/>
      <w:bookmarkEnd w:id="300"/>
      <w:bookmarkEnd w:id="301"/>
    </w:p>
    <w:p w:rsidR="00C75751" w:rsidRPr="00BA7E87" w:rsidRDefault="00902B32" w:rsidP="00C70E17">
      <w:pPr>
        <w:pStyle w:val="2"/>
        <w:rPr>
          <w:color w:val="000000"/>
        </w:rPr>
      </w:pPr>
      <w:bookmarkStart w:id="302" w:name="_Toc446404427"/>
      <w:r w:rsidRPr="00BA7E87">
        <w:rPr>
          <w:color w:val="000000"/>
        </w:rPr>
        <w:t>1</w:t>
      </w:r>
      <w:r w:rsidR="00172D33">
        <w:rPr>
          <w:rFonts w:hint="eastAsia"/>
          <w:color w:val="000000"/>
        </w:rPr>
        <w:t>1</w:t>
      </w:r>
      <w:r w:rsidRPr="00BA7E87">
        <w:rPr>
          <w:color w:val="000000"/>
        </w:rPr>
        <w:t>.</w:t>
      </w:r>
      <w:r w:rsidR="00C75751" w:rsidRPr="00BA7E87">
        <w:rPr>
          <w:color w:val="000000"/>
        </w:rPr>
        <w:t xml:space="preserve">1 </w:t>
      </w:r>
      <w:r w:rsidR="00C75751" w:rsidRPr="00BA7E87">
        <w:rPr>
          <w:rFonts w:ascii="標楷體" w:cs="標楷體" w:hint="eastAsia"/>
          <w:color w:val="000000"/>
          <w:lang w:val="zh-TW"/>
        </w:rPr>
        <w:t>計畫實施</w:t>
      </w:r>
      <w:bookmarkEnd w:id="302"/>
    </w:p>
    <w:p w:rsidR="00C75751" w:rsidRPr="00BA7E87" w:rsidRDefault="00C75751" w:rsidP="00C70E17">
      <w:pPr>
        <w:pStyle w:val="a6"/>
        <w:ind w:firstLine="480"/>
        <w:rPr>
          <w:color w:val="000000"/>
        </w:rPr>
      </w:pPr>
      <w:r w:rsidRPr="00BA7E87">
        <w:rPr>
          <w:rFonts w:hint="eastAsia"/>
          <w:color w:val="000000"/>
          <w:lang w:val="zh-TW"/>
        </w:rPr>
        <w:t>校園災害防救計畫之考核實行，除校內</w:t>
      </w:r>
      <w:proofErr w:type="gramStart"/>
      <w:r w:rsidRPr="00BA7E87">
        <w:rPr>
          <w:rFonts w:hint="eastAsia"/>
          <w:color w:val="000000"/>
          <w:lang w:val="zh-TW"/>
        </w:rPr>
        <w:t>自評外</w:t>
      </w:r>
      <w:proofErr w:type="gramEnd"/>
      <w:r w:rsidR="009F6AAB" w:rsidRPr="00BA7E87">
        <w:rPr>
          <w:rFonts w:ascii="標楷體" w:hAnsi="標楷體" w:hint="eastAsia"/>
          <w:color w:val="000000"/>
          <w:lang w:val="zh-TW"/>
        </w:rPr>
        <w:t>，</w:t>
      </w:r>
      <w:r w:rsidRPr="00BA7E87">
        <w:rPr>
          <w:rFonts w:hint="eastAsia"/>
          <w:color w:val="000000"/>
          <w:lang w:val="zh-TW"/>
        </w:rPr>
        <w:t>並邀請縣市教育局人員、學者進行審查，掌握教育局及學者建議的重心，進而確立未來校園災害防救計畫改進的方向與實施要領。</w:t>
      </w:r>
    </w:p>
    <w:p w:rsidR="00C75751" w:rsidRPr="00BA7E87" w:rsidRDefault="00C75751" w:rsidP="00C70E17">
      <w:pPr>
        <w:pStyle w:val="11"/>
        <w:spacing w:before="180"/>
        <w:ind w:left="470" w:hanging="470"/>
        <w:rPr>
          <w:color w:val="000000"/>
        </w:rPr>
      </w:pPr>
      <w:r w:rsidRPr="00BA7E87">
        <w:rPr>
          <w:rFonts w:hint="eastAsia"/>
          <w:color w:val="000000"/>
          <w:lang w:val="zh-TW"/>
        </w:rPr>
        <w:t>一、評估之時機</w:t>
      </w:r>
    </w:p>
    <w:p w:rsidR="00C75751" w:rsidRPr="00BA7E87" w:rsidRDefault="00C75751" w:rsidP="00C70E17">
      <w:pPr>
        <w:pStyle w:val="a6"/>
        <w:ind w:firstLine="480"/>
        <w:rPr>
          <w:color w:val="000000"/>
        </w:rPr>
      </w:pPr>
      <w:r w:rsidRPr="00BA7E87">
        <w:rPr>
          <w:rFonts w:hint="eastAsia"/>
          <w:color w:val="000000"/>
          <w:lang w:val="zh-TW"/>
        </w:rPr>
        <w:t>於每年年底完成本校災害防救計畫之評估作業。並將評估後之建議確實紀錄，以作為改進校園災害防救計畫之依據。</w:t>
      </w:r>
    </w:p>
    <w:p w:rsidR="00C75751" w:rsidRPr="00BA7E87" w:rsidRDefault="00C75751" w:rsidP="00C70E17">
      <w:pPr>
        <w:pStyle w:val="11"/>
        <w:spacing w:before="180"/>
        <w:ind w:left="470" w:hanging="470"/>
        <w:rPr>
          <w:color w:val="000000"/>
        </w:rPr>
      </w:pPr>
      <w:r w:rsidRPr="00BA7E87">
        <w:rPr>
          <w:rFonts w:hint="eastAsia"/>
          <w:color w:val="000000"/>
          <w:lang w:val="zh-TW"/>
        </w:rPr>
        <w:t>二、評估之範圍</w:t>
      </w:r>
    </w:p>
    <w:p w:rsidR="00C75751" w:rsidRPr="00BA7E87" w:rsidRDefault="00C75751" w:rsidP="00C70E17">
      <w:pPr>
        <w:pStyle w:val="a6"/>
        <w:ind w:firstLine="480"/>
        <w:rPr>
          <w:color w:val="000000"/>
        </w:rPr>
      </w:pPr>
      <w:r w:rsidRPr="00BA7E87">
        <w:rPr>
          <w:rFonts w:hint="eastAsia"/>
          <w:color w:val="000000"/>
          <w:lang w:val="zh-TW"/>
        </w:rPr>
        <w:t>本校校園災害防救計畫之各編內</w:t>
      </w:r>
      <w:r w:rsidR="00D66849">
        <w:rPr>
          <w:rFonts w:hint="eastAsia"/>
          <w:color w:val="000000"/>
          <w:lang w:val="zh-TW"/>
        </w:rPr>
        <w:t>容之重點執行工作。其範圍包括：地震災害、颱風、水災災害</w:t>
      </w:r>
      <w:r w:rsidRPr="00BA7E87">
        <w:rPr>
          <w:rFonts w:hint="eastAsia"/>
          <w:color w:val="000000"/>
          <w:lang w:val="zh-TW"/>
        </w:rPr>
        <w:t>、火災、傳染病災害、實驗室與實習場所災害、校園安全工作事項等。</w:t>
      </w:r>
    </w:p>
    <w:p w:rsidR="00C75751" w:rsidRPr="00BA7E87" w:rsidRDefault="00C75751" w:rsidP="00FF0340">
      <w:pPr>
        <w:pStyle w:val="11"/>
        <w:spacing w:before="180"/>
        <w:ind w:left="470" w:hanging="470"/>
        <w:rPr>
          <w:color w:val="000000"/>
        </w:rPr>
      </w:pPr>
      <w:r w:rsidRPr="00BA7E87">
        <w:rPr>
          <w:rFonts w:hint="eastAsia"/>
          <w:color w:val="000000"/>
          <w:lang w:val="zh-TW"/>
        </w:rPr>
        <w:t>三、評估之方式</w:t>
      </w:r>
    </w:p>
    <w:p w:rsidR="00C75751" w:rsidRPr="00BA7E87" w:rsidRDefault="00C75751" w:rsidP="00FF0340">
      <w:pPr>
        <w:pStyle w:val="23"/>
        <w:spacing w:before="180"/>
        <w:rPr>
          <w:color w:val="000000"/>
        </w:rPr>
      </w:pPr>
      <w:r w:rsidRPr="00BA7E87">
        <w:rPr>
          <w:color w:val="000000"/>
        </w:rPr>
        <w:t>(</w:t>
      </w:r>
      <w:proofErr w:type="gramStart"/>
      <w:r w:rsidRPr="00BA7E87">
        <w:rPr>
          <w:rFonts w:hint="eastAsia"/>
          <w:color w:val="000000"/>
          <w:lang w:val="zh-TW"/>
        </w:rPr>
        <w:t>一</w:t>
      </w:r>
      <w:proofErr w:type="gramEnd"/>
      <w:r w:rsidRPr="00BA7E87">
        <w:rPr>
          <w:color w:val="000000"/>
        </w:rPr>
        <w:t>)</w:t>
      </w:r>
      <w:r w:rsidRPr="00BA7E87">
        <w:rPr>
          <w:rFonts w:hint="eastAsia"/>
          <w:color w:val="000000"/>
          <w:lang w:val="zh-TW"/>
        </w:rPr>
        <w:t>填報自評表</w:t>
      </w:r>
    </w:p>
    <w:p w:rsidR="00C75751" w:rsidRPr="00BA7E87" w:rsidRDefault="00C75751" w:rsidP="00FF0340">
      <w:pPr>
        <w:pStyle w:val="a6"/>
        <w:ind w:firstLine="480"/>
        <w:rPr>
          <w:color w:val="000000"/>
        </w:rPr>
      </w:pPr>
      <w:r w:rsidRPr="00BA7E87">
        <w:rPr>
          <w:rFonts w:hint="eastAsia"/>
          <w:color w:val="000000"/>
          <w:lang w:val="zh-TW"/>
        </w:rPr>
        <w:t>由校長及各處室主任填寫績效考核表內容。</w:t>
      </w:r>
    </w:p>
    <w:p w:rsidR="00C75751" w:rsidRPr="00BA7E87" w:rsidRDefault="00C75751" w:rsidP="00FF0340">
      <w:pPr>
        <w:pStyle w:val="23"/>
        <w:spacing w:before="180"/>
        <w:rPr>
          <w:color w:val="000000"/>
        </w:rPr>
      </w:pPr>
      <w:r w:rsidRPr="00BA7E87">
        <w:rPr>
          <w:color w:val="000000"/>
        </w:rPr>
        <w:t>(</w:t>
      </w:r>
      <w:r w:rsidRPr="00BA7E87">
        <w:rPr>
          <w:rFonts w:hint="eastAsia"/>
          <w:color w:val="000000"/>
          <w:lang w:val="zh-TW"/>
        </w:rPr>
        <w:t>二</w:t>
      </w:r>
      <w:r w:rsidRPr="00BA7E87">
        <w:rPr>
          <w:color w:val="000000"/>
        </w:rPr>
        <w:t>)</w:t>
      </w:r>
      <w:r w:rsidRPr="00BA7E87">
        <w:rPr>
          <w:rFonts w:hint="eastAsia"/>
          <w:color w:val="000000"/>
          <w:lang w:val="zh-TW"/>
        </w:rPr>
        <w:t>文件審查</w:t>
      </w:r>
    </w:p>
    <w:p w:rsidR="00010AED" w:rsidRPr="00BA7E87" w:rsidRDefault="00C75751" w:rsidP="00FF0340">
      <w:pPr>
        <w:pStyle w:val="a6"/>
        <w:ind w:firstLine="480"/>
        <w:rPr>
          <w:color w:val="000000"/>
        </w:rPr>
      </w:pPr>
      <w:r w:rsidRPr="00BA7E87">
        <w:rPr>
          <w:rFonts w:hint="eastAsia"/>
          <w:color w:val="000000"/>
          <w:lang w:val="zh-TW"/>
        </w:rPr>
        <w:t>本校依校園災害防救計畫之內容準備相關文件，邀請縣市教育局人員、學者進行審查，於既定之日期及地點完成審查評估工作。</w:t>
      </w:r>
    </w:p>
    <w:p w:rsidR="00C75751" w:rsidRPr="00BA7E87" w:rsidRDefault="00902B32" w:rsidP="00FF0340">
      <w:pPr>
        <w:pStyle w:val="2"/>
        <w:rPr>
          <w:color w:val="000000"/>
        </w:rPr>
      </w:pPr>
      <w:bookmarkStart w:id="303" w:name="_Toc446404428"/>
      <w:r w:rsidRPr="00BA7E87">
        <w:rPr>
          <w:color w:val="000000"/>
        </w:rPr>
        <w:t>1</w:t>
      </w:r>
      <w:r w:rsidR="00172D33">
        <w:rPr>
          <w:rFonts w:hint="eastAsia"/>
          <w:color w:val="000000"/>
        </w:rPr>
        <w:t>1</w:t>
      </w:r>
      <w:r w:rsidRPr="00BA7E87">
        <w:rPr>
          <w:color w:val="000000"/>
        </w:rPr>
        <w:t>.</w:t>
      </w:r>
      <w:r w:rsidR="00C75751" w:rsidRPr="00BA7E87">
        <w:rPr>
          <w:color w:val="000000"/>
        </w:rPr>
        <w:t>2</w:t>
      </w:r>
      <w:r w:rsidR="00040C89" w:rsidRPr="00BA7E87">
        <w:rPr>
          <w:rFonts w:hint="eastAsia"/>
          <w:color w:val="000000"/>
        </w:rPr>
        <w:t xml:space="preserve"> </w:t>
      </w:r>
      <w:r w:rsidR="00C75751" w:rsidRPr="00BA7E87">
        <w:rPr>
          <w:rFonts w:ascii="標楷體" w:cs="標楷體" w:hint="eastAsia"/>
          <w:color w:val="000000"/>
          <w:lang w:val="zh-TW"/>
        </w:rPr>
        <w:t>績效考核</w:t>
      </w:r>
      <w:bookmarkEnd w:id="303"/>
    </w:p>
    <w:p w:rsidR="00C75751" w:rsidRPr="00BA7E87" w:rsidRDefault="00C75751" w:rsidP="00FF0340">
      <w:pPr>
        <w:pStyle w:val="a6"/>
        <w:ind w:firstLine="480"/>
        <w:rPr>
          <w:color w:val="000000"/>
        </w:rPr>
      </w:pPr>
      <w:r w:rsidRPr="00BA7E87">
        <w:rPr>
          <w:rFonts w:hint="eastAsia"/>
          <w:color w:val="000000"/>
          <w:lang w:val="zh-TW"/>
        </w:rPr>
        <w:t>學校依照表</w:t>
      </w:r>
      <w:r w:rsidR="00F064AD">
        <w:rPr>
          <w:color w:val="000000"/>
        </w:rPr>
        <w:t>1</w:t>
      </w:r>
      <w:r w:rsidR="00F064AD">
        <w:rPr>
          <w:rFonts w:hint="eastAsia"/>
          <w:color w:val="000000"/>
        </w:rPr>
        <w:t>2</w:t>
      </w:r>
      <w:r w:rsidR="00902B32" w:rsidRPr="00BA7E87">
        <w:rPr>
          <w:color w:val="000000"/>
        </w:rPr>
        <w:t>-</w:t>
      </w:r>
      <w:r w:rsidRPr="00BA7E87">
        <w:rPr>
          <w:color w:val="000000"/>
        </w:rPr>
        <w:t>2-1</w:t>
      </w:r>
      <w:r w:rsidRPr="00BA7E87">
        <w:rPr>
          <w:rFonts w:hint="eastAsia"/>
          <w:color w:val="000000"/>
          <w:lang w:val="zh-TW"/>
        </w:rPr>
        <w:t>績效考核表之內容評估校園災害防救計畫，並於備註欄中撰寫改進方法，並修正校園災害防救計畫。分數計算上，以完整給予</w:t>
      </w:r>
      <w:r w:rsidRPr="00BA7E87">
        <w:rPr>
          <w:color w:val="000000"/>
        </w:rPr>
        <w:t>2</w:t>
      </w:r>
      <w:r w:rsidRPr="00BA7E87">
        <w:rPr>
          <w:rFonts w:hint="eastAsia"/>
          <w:color w:val="000000"/>
          <w:lang w:val="zh-TW"/>
        </w:rPr>
        <w:t>分，待改進為</w:t>
      </w:r>
      <w:r w:rsidRPr="00BA7E87">
        <w:rPr>
          <w:color w:val="000000"/>
        </w:rPr>
        <w:t>1</w:t>
      </w:r>
      <w:r w:rsidRPr="00BA7E87">
        <w:rPr>
          <w:rFonts w:hint="eastAsia"/>
          <w:color w:val="000000"/>
          <w:lang w:val="zh-TW"/>
        </w:rPr>
        <w:t>分，無則為</w:t>
      </w:r>
      <w:r w:rsidRPr="00BA7E87">
        <w:rPr>
          <w:color w:val="000000"/>
        </w:rPr>
        <w:t>0</w:t>
      </w:r>
      <w:r w:rsidRPr="00BA7E87">
        <w:rPr>
          <w:rFonts w:hint="eastAsia"/>
          <w:color w:val="000000"/>
          <w:lang w:val="zh-TW"/>
        </w:rPr>
        <w:t>分，選擇不須此項，則該項不列入成績考量。合計分項分</w:t>
      </w:r>
      <w:r w:rsidRPr="00BA7E87">
        <w:rPr>
          <w:rFonts w:hint="eastAsia"/>
          <w:color w:val="000000"/>
          <w:lang w:val="zh-TW"/>
        </w:rPr>
        <w:lastRenderedPageBreak/>
        <w:t>數後求加權分數，加權分數</w:t>
      </w:r>
      <w:r w:rsidRPr="00BA7E87">
        <w:rPr>
          <w:color w:val="000000"/>
        </w:rPr>
        <w:t>=</w:t>
      </w:r>
      <w:r w:rsidRPr="00BA7E87">
        <w:rPr>
          <w:rFonts w:hint="eastAsia"/>
          <w:color w:val="000000"/>
          <w:lang w:val="zh-TW"/>
        </w:rPr>
        <w:t>合計</w:t>
      </w:r>
      <w:r w:rsidRPr="00BA7E87">
        <w:rPr>
          <w:color w:val="000000"/>
        </w:rPr>
        <w:t>/(</w:t>
      </w:r>
      <w:r w:rsidRPr="00BA7E87">
        <w:rPr>
          <w:rFonts w:hint="eastAsia"/>
          <w:color w:val="000000"/>
          <w:lang w:val="zh-TW"/>
        </w:rPr>
        <w:t>項目</w:t>
      </w:r>
      <w:r w:rsidRPr="00BA7E87">
        <w:rPr>
          <w:color w:val="000000"/>
        </w:rPr>
        <w:t>*2)*100</w:t>
      </w:r>
      <w:r w:rsidRPr="00BA7E87">
        <w:rPr>
          <w:rFonts w:hint="eastAsia"/>
          <w:color w:val="000000"/>
          <w:lang w:val="zh-TW"/>
        </w:rPr>
        <w:t>，求得分數即為學校校園災害防救計畫之得分。</w:t>
      </w:r>
      <w:r w:rsidRPr="00BA7E87">
        <w:rPr>
          <w:color w:val="000000"/>
        </w:rPr>
        <w:t>96-100</w:t>
      </w:r>
      <w:r w:rsidRPr="00BA7E87">
        <w:rPr>
          <w:rFonts w:hint="eastAsia"/>
          <w:color w:val="000000"/>
          <w:lang w:val="zh-TW"/>
        </w:rPr>
        <w:t>優等、</w:t>
      </w:r>
      <w:r w:rsidRPr="00BA7E87">
        <w:rPr>
          <w:color w:val="000000"/>
        </w:rPr>
        <w:t>91-95</w:t>
      </w:r>
      <w:r w:rsidRPr="00BA7E87">
        <w:rPr>
          <w:rFonts w:hint="eastAsia"/>
          <w:color w:val="000000"/>
          <w:lang w:val="zh-TW"/>
        </w:rPr>
        <w:t>甲等、</w:t>
      </w:r>
      <w:r w:rsidRPr="00BA7E87">
        <w:rPr>
          <w:color w:val="000000"/>
        </w:rPr>
        <w:t>86-90</w:t>
      </w:r>
      <w:r w:rsidRPr="00BA7E87">
        <w:rPr>
          <w:rFonts w:hint="eastAsia"/>
          <w:color w:val="000000"/>
          <w:lang w:val="zh-TW"/>
        </w:rPr>
        <w:t>乙等、</w:t>
      </w:r>
      <w:r w:rsidRPr="00BA7E87">
        <w:rPr>
          <w:color w:val="000000"/>
        </w:rPr>
        <w:t>81-85</w:t>
      </w:r>
      <w:r w:rsidRPr="00BA7E87">
        <w:rPr>
          <w:rFonts w:hint="eastAsia"/>
          <w:color w:val="000000"/>
          <w:lang w:val="zh-TW"/>
        </w:rPr>
        <w:t>丙等，</w:t>
      </w:r>
      <w:r w:rsidRPr="00BA7E87">
        <w:rPr>
          <w:color w:val="000000"/>
        </w:rPr>
        <w:t>80</w:t>
      </w:r>
      <w:r w:rsidRPr="00BA7E87">
        <w:rPr>
          <w:rFonts w:hint="eastAsia"/>
          <w:color w:val="000000"/>
          <w:lang w:val="zh-TW"/>
        </w:rPr>
        <w:t>以下為丁等。</w:t>
      </w:r>
    </w:p>
    <w:p w:rsidR="00986DB5" w:rsidRPr="002E5D11" w:rsidRDefault="00684016" w:rsidP="00684016">
      <w:pPr>
        <w:pStyle w:val="aff5"/>
        <w:jc w:val="center"/>
        <w:rPr>
          <w:rFonts w:ascii="新細明體" w:eastAsia="新細明體" w:hAnsi="新細明體"/>
          <w:color w:val="000000"/>
          <w:sz w:val="24"/>
          <w:u w:val="single"/>
        </w:rPr>
      </w:pPr>
      <w:bookmarkStart w:id="304" w:name="_Toc238461603"/>
      <w:bookmarkStart w:id="305" w:name="_Toc418173071"/>
      <w:r w:rsidRPr="00684016">
        <w:rPr>
          <w:rFonts w:ascii="新細明體" w:eastAsia="新細明體" w:hAnsi="新細明體" w:hint="eastAsia"/>
          <w:color w:val="000000"/>
          <w:sz w:val="24"/>
          <w:u w:val="single"/>
        </w:rPr>
        <w:t>表1</w:t>
      </w:r>
      <w:r w:rsidR="00172D33">
        <w:rPr>
          <w:rFonts w:ascii="新細明體" w:eastAsia="新細明體" w:hAnsi="新細明體" w:hint="eastAsia"/>
          <w:color w:val="000000"/>
          <w:sz w:val="24"/>
          <w:u w:val="single"/>
        </w:rPr>
        <w:t>1</w:t>
      </w:r>
      <w:r w:rsidRPr="00684016">
        <w:rPr>
          <w:rFonts w:ascii="新細明體" w:eastAsia="新細明體" w:hAnsi="新細明體" w:hint="eastAsia"/>
          <w:color w:val="000000"/>
          <w:sz w:val="24"/>
          <w:u w:val="single"/>
        </w:rPr>
        <w:t>-2-</w:t>
      </w:r>
      <w:r w:rsidRPr="00684016">
        <w:rPr>
          <w:rFonts w:ascii="新細明體" w:eastAsia="新細明體" w:hAnsi="新細明體"/>
          <w:color w:val="000000"/>
          <w:sz w:val="24"/>
          <w:u w:val="single"/>
        </w:rPr>
        <w:fldChar w:fldCharType="begin"/>
      </w:r>
      <w:r w:rsidRPr="00684016">
        <w:rPr>
          <w:rFonts w:ascii="新細明體" w:eastAsia="新細明體" w:hAnsi="新細明體"/>
          <w:color w:val="000000"/>
          <w:sz w:val="24"/>
          <w:u w:val="single"/>
        </w:rPr>
        <w:instrText xml:space="preserve"> </w:instrText>
      </w:r>
      <w:r w:rsidRPr="00684016">
        <w:rPr>
          <w:rFonts w:ascii="新細明體" w:eastAsia="新細明體" w:hAnsi="新細明體" w:hint="eastAsia"/>
          <w:color w:val="000000"/>
          <w:sz w:val="24"/>
          <w:u w:val="single"/>
        </w:rPr>
        <w:instrText>SEQ 表12-2- \* ARABIC</w:instrText>
      </w:r>
      <w:r w:rsidRPr="00684016">
        <w:rPr>
          <w:rFonts w:ascii="新細明體" w:eastAsia="新細明體" w:hAnsi="新細明體"/>
          <w:color w:val="000000"/>
          <w:sz w:val="24"/>
          <w:u w:val="single"/>
        </w:rPr>
        <w:instrText xml:space="preserve"> </w:instrText>
      </w:r>
      <w:r w:rsidRPr="00684016">
        <w:rPr>
          <w:rFonts w:ascii="新細明體" w:eastAsia="新細明體" w:hAnsi="新細明體"/>
          <w:color w:val="000000"/>
          <w:sz w:val="24"/>
          <w:u w:val="single"/>
        </w:rPr>
        <w:fldChar w:fldCharType="separate"/>
      </w:r>
      <w:r w:rsidR="00E4002E">
        <w:rPr>
          <w:rFonts w:ascii="新細明體" w:eastAsia="新細明體" w:hAnsi="新細明體"/>
          <w:noProof/>
          <w:color w:val="000000"/>
          <w:sz w:val="24"/>
          <w:u w:val="single"/>
        </w:rPr>
        <w:t>1</w:t>
      </w:r>
      <w:r w:rsidRPr="00684016">
        <w:rPr>
          <w:rFonts w:ascii="新細明體" w:eastAsia="新細明體" w:hAnsi="新細明體"/>
          <w:color w:val="000000"/>
          <w:sz w:val="24"/>
          <w:u w:val="single"/>
        </w:rPr>
        <w:fldChar w:fldCharType="end"/>
      </w:r>
      <w:r w:rsidR="00FF0340" w:rsidRPr="002E5D11">
        <w:rPr>
          <w:rFonts w:ascii="新細明體" w:eastAsia="新細明體" w:hAnsi="新細明體" w:hint="eastAsia"/>
          <w:color w:val="000000"/>
          <w:sz w:val="24"/>
          <w:u w:val="single"/>
        </w:rPr>
        <w:t>、</w:t>
      </w:r>
      <w:r w:rsidR="00986DB5" w:rsidRPr="002E5D11">
        <w:rPr>
          <w:rFonts w:ascii="新細明體" w:eastAsia="新細明體" w:hAnsi="新細明體" w:hint="eastAsia"/>
          <w:color w:val="000000"/>
          <w:sz w:val="24"/>
          <w:u w:val="single"/>
        </w:rPr>
        <w:t>績效考核表</w:t>
      </w:r>
      <w:bookmarkEnd w:id="304"/>
      <w:bookmarkEnd w:id="3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91"/>
        <w:gridCol w:w="2189"/>
        <w:gridCol w:w="1800"/>
        <w:gridCol w:w="720"/>
        <w:gridCol w:w="854"/>
      </w:tblGrid>
      <w:tr w:rsidR="00986DB5" w:rsidRPr="00BA7E87">
        <w:tc>
          <w:tcPr>
            <w:tcW w:w="2959" w:type="dxa"/>
            <w:gridSpan w:val="2"/>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評估項目</w:t>
            </w:r>
          </w:p>
        </w:tc>
        <w:tc>
          <w:tcPr>
            <w:tcW w:w="2189" w:type="dxa"/>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評估要點</w:t>
            </w:r>
          </w:p>
        </w:tc>
        <w:tc>
          <w:tcPr>
            <w:tcW w:w="1800" w:type="dxa"/>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評估內容</w:t>
            </w:r>
          </w:p>
        </w:tc>
        <w:tc>
          <w:tcPr>
            <w:tcW w:w="720" w:type="dxa"/>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評分</w:t>
            </w:r>
          </w:p>
        </w:tc>
        <w:tc>
          <w:tcPr>
            <w:tcW w:w="854" w:type="dxa"/>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備註</w:t>
            </w:r>
          </w:p>
        </w:tc>
      </w:tr>
      <w:tr w:rsidR="00E16725" w:rsidRPr="00BA7E87">
        <w:tc>
          <w:tcPr>
            <w:tcW w:w="468" w:type="dxa"/>
            <w:vMerge w:val="restart"/>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共通性事項</w:t>
            </w:r>
          </w:p>
        </w:tc>
        <w:tc>
          <w:tcPr>
            <w:tcW w:w="2491"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校園災害防救應變組織與通報</w:t>
            </w:r>
          </w:p>
        </w:tc>
        <w:tc>
          <w:tcPr>
            <w:tcW w:w="2189"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針對校內之人力資源進行分組，並確實交辦應負之工作。</w:t>
            </w:r>
          </w:p>
        </w:tc>
        <w:tc>
          <w:tcPr>
            <w:tcW w:w="1800" w:type="dxa"/>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Pr>
          <w:p w:rsidR="00E16725" w:rsidRPr="00BA7E87" w:rsidRDefault="00E16725" w:rsidP="00986DB5">
            <w:pPr>
              <w:rPr>
                <w:rFonts w:ascii="新細明體" w:eastAsia="新細明體" w:hAnsi="新細明體"/>
                <w:color w:val="000000"/>
              </w:rPr>
            </w:pPr>
          </w:p>
        </w:tc>
      </w:tr>
      <w:tr w:rsidR="00E16725" w:rsidRPr="00BA7E87">
        <w:tc>
          <w:tcPr>
            <w:tcW w:w="468" w:type="dxa"/>
            <w:vMerge/>
          </w:tcPr>
          <w:p w:rsidR="00E16725" w:rsidRPr="00BA7E87" w:rsidRDefault="00E16725" w:rsidP="00986DB5">
            <w:pPr>
              <w:rPr>
                <w:rFonts w:ascii="新細明體" w:eastAsia="新細明體" w:hAnsi="新細明體"/>
                <w:color w:val="000000"/>
              </w:rPr>
            </w:pPr>
          </w:p>
        </w:tc>
        <w:tc>
          <w:tcPr>
            <w:tcW w:w="2491"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災害防救資料蒐集</w:t>
            </w:r>
          </w:p>
        </w:tc>
        <w:tc>
          <w:tcPr>
            <w:tcW w:w="2189"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蒐集校內之災害潛勢資料、校園平面圖、各棟建物樓層平面圖及完成歷年災害統計、校內災害特性分析。</w:t>
            </w:r>
          </w:p>
        </w:tc>
        <w:tc>
          <w:tcPr>
            <w:tcW w:w="1800" w:type="dxa"/>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Pr>
          <w:p w:rsidR="00E16725" w:rsidRPr="00BA7E87" w:rsidRDefault="00E16725" w:rsidP="00986DB5">
            <w:pPr>
              <w:rPr>
                <w:rFonts w:ascii="新細明體" w:eastAsia="新細明體" w:hAnsi="新細明體"/>
                <w:color w:val="000000"/>
              </w:rPr>
            </w:pPr>
          </w:p>
        </w:tc>
      </w:tr>
      <w:tr w:rsidR="00E16725" w:rsidRPr="00BA7E87">
        <w:tc>
          <w:tcPr>
            <w:tcW w:w="468" w:type="dxa"/>
            <w:vMerge/>
          </w:tcPr>
          <w:p w:rsidR="00E16725" w:rsidRPr="00BA7E87" w:rsidRDefault="00E16725" w:rsidP="00986DB5">
            <w:pPr>
              <w:rPr>
                <w:rFonts w:ascii="新細明體" w:eastAsia="新細明體" w:hAnsi="新細明體"/>
                <w:color w:val="000000"/>
              </w:rPr>
            </w:pPr>
          </w:p>
        </w:tc>
        <w:tc>
          <w:tcPr>
            <w:tcW w:w="2491"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校園災害防救教育訓練</w:t>
            </w:r>
          </w:p>
        </w:tc>
        <w:tc>
          <w:tcPr>
            <w:tcW w:w="2189"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學期中有邀請學者前來教導防災知識或邀請消防隊員教授防災設施使用要領。</w:t>
            </w:r>
          </w:p>
        </w:tc>
        <w:tc>
          <w:tcPr>
            <w:tcW w:w="1800" w:type="dxa"/>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Pr>
          <w:p w:rsidR="00E16725" w:rsidRPr="00BA7E87" w:rsidRDefault="00E16725" w:rsidP="00986DB5">
            <w:pPr>
              <w:rPr>
                <w:rFonts w:ascii="新細明體" w:eastAsia="新細明體" w:hAnsi="新細明體"/>
                <w:color w:val="000000"/>
              </w:rPr>
            </w:pPr>
          </w:p>
        </w:tc>
      </w:tr>
      <w:tr w:rsidR="00E16725" w:rsidRPr="00BA7E87">
        <w:tc>
          <w:tcPr>
            <w:tcW w:w="468" w:type="dxa"/>
            <w:vMerge/>
          </w:tcPr>
          <w:p w:rsidR="00E16725" w:rsidRPr="00BA7E87" w:rsidRDefault="00E16725" w:rsidP="00986DB5">
            <w:pPr>
              <w:rPr>
                <w:rFonts w:ascii="新細明體" w:eastAsia="新細明體" w:hAnsi="新細明體"/>
                <w:color w:val="000000"/>
              </w:rPr>
            </w:pPr>
          </w:p>
        </w:tc>
        <w:tc>
          <w:tcPr>
            <w:tcW w:w="2491"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校園災害防救演練</w:t>
            </w:r>
          </w:p>
        </w:tc>
        <w:tc>
          <w:tcPr>
            <w:tcW w:w="2189"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本年度有針對不同災害進行2場演練。</w:t>
            </w:r>
          </w:p>
        </w:tc>
        <w:tc>
          <w:tcPr>
            <w:tcW w:w="1800" w:type="dxa"/>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Pr>
          <w:p w:rsidR="00E16725" w:rsidRPr="00BA7E87" w:rsidRDefault="00E16725" w:rsidP="00986DB5">
            <w:pPr>
              <w:rPr>
                <w:rFonts w:ascii="新細明體" w:eastAsia="新細明體" w:hAnsi="新細明體"/>
                <w:color w:val="000000"/>
              </w:rPr>
            </w:pPr>
          </w:p>
        </w:tc>
      </w:tr>
      <w:tr w:rsidR="00E16725" w:rsidRPr="00BA7E87">
        <w:tc>
          <w:tcPr>
            <w:tcW w:w="468" w:type="dxa"/>
            <w:vMerge/>
          </w:tcPr>
          <w:p w:rsidR="00E16725" w:rsidRPr="00BA7E87" w:rsidRDefault="00E16725" w:rsidP="00986DB5">
            <w:pPr>
              <w:rPr>
                <w:rFonts w:ascii="新細明體" w:eastAsia="新細明體" w:hAnsi="新細明體"/>
                <w:color w:val="000000"/>
              </w:rPr>
            </w:pPr>
          </w:p>
        </w:tc>
        <w:tc>
          <w:tcPr>
            <w:tcW w:w="2491"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校園災害防救計畫經費編列</w:t>
            </w:r>
          </w:p>
        </w:tc>
        <w:tc>
          <w:tcPr>
            <w:tcW w:w="2189"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針對災害編列經費提升校園之防災能力。</w:t>
            </w:r>
          </w:p>
        </w:tc>
        <w:tc>
          <w:tcPr>
            <w:tcW w:w="1800"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□有，已完整。</w:t>
            </w:r>
          </w:p>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1</w:t>
            </w:r>
          </w:p>
        </w:tc>
        <w:tc>
          <w:tcPr>
            <w:tcW w:w="854" w:type="dxa"/>
          </w:tcPr>
          <w:p w:rsidR="00E16725" w:rsidRPr="00BA7E87" w:rsidRDefault="00E16725" w:rsidP="00986DB5">
            <w:pPr>
              <w:rPr>
                <w:rFonts w:ascii="新細明體" w:eastAsia="新細明體" w:hAnsi="新細明體"/>
                <w:color w:val="000000"/>
              </w:rPr>
            </w:pPr>
          </w:p>
        </w:tc>
      </w:tr>
      <w:tr w:rsidR="00E16725" w:rsidRPr="00BA7E87">
        <w:tc>
          <w:tcPr>
            <w:tcW w:w="468" w:type="dxa"/>
            <w:vMerge/>
          </w:tcPr>
          <w:p w:rsidR="00E16725" w:rsidRPr="00BA7E87" w:rsidRDefault="00E16725" w:rsidP="00986DB5">
            <w:pPr>
              <w:rPr>
                <w:rFonts w:ascii="新細明體" w:eastAsia="新細明體" w:hAnsi="新細明體"/>
                <w:color w:val="000000"/>
              </w:rPr>
            </w:pPr>
          </w:p>
        </w:tc>
        <w:tc>
          <w:tcPr>
            <w:tcW w:w="2491"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搶救災物資整備與分配</w:t>
            </w:r>
          </w:p>
        </w:tc>
        <w:tc>
          <w:tcPr>
            <w:tcW w:w="2189"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整備相關防災器具包含個人防護具、檢修搶救工具、急救器材、安全管制用工具以及通訊聯絡器材。</w:t>
            </w:r>
          </w:p>
        </w:tc>
        <w:tc>
          <w:tcPr>
            <w:tcW w:w="1800"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□有，已完整。</w:t>
            </w:r>
          </w:p>
          <w:p w:rsidR="00E16725" w:rsidRPr="00BA7E87" w:rsidRDefault="007D530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7D530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Pr>
          <w:p w:rsidR="00E16725" w:rsidRPr="00BA7E87" w:rsidRDefault="007D5306" w:rsidP="00986DB5">
            <w:pPr>
              <w:rPr>
                <w:rFonts w:ascii="新細明體" w:eastAsia="新細明體" w:hAnsi="新細明體"/>
                <w:color w:val="000000"/>
              </w:rPr>
            </w:pPr>
            <w:r>
              <w:rPr>
                <w:rFonts w:ascii="新細明體" w:eastAsia="新細明體" w:hAnsi="新細明體" w:hint="eastAsia"/>
                <w:color w:val="000000"/>
              </w:rPr>
              <w:t>1</w:t>
            </w:r>
          </w:p>
        </w:tc>
        <w:tc>
          <w:tcPr>
            <w:tcW w:w="854" w:type="dxa"/>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開設災民收容所規劃與實施</w:t>
            </w:r>
          </w:p>
        </w:tc>
        <w:tc>
          <w:tcPr>
            <w:tcW w:w="2189"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規劃災民收容場所並有管理之場所之措施。</w:t>
            </w:r>
          </w:p>
        </w:tc>
        <w:tc>
          <w:tcPr>
            <w:tcW w:w="1800" w:type="dxa"/>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□有，已完整。</w:t>
            </w:r>
          </w:p>
          <w:p w:rsidR="00E16725" w:rsidRPr="00BA7E87" w:rsidRDefault="00FB521F"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Pr>
          <w:p w:rsidR="00E16725" w:rsidRPr="00BA7E87" w:rsidRDefault="009F584E" w:rsidP="00986DB5">
            <w:pPr>
              <w:rPr>
                <w:rFonts w:ascii="新細明體" w:eastAsia="新細明體" w:hAnsi="新細明體"/>
                <w:color w:val="000000"/>
              </w:rPr>
            </w:pPr>
            <w:r>
              <w:rPr>
                <w:rFonts w:ascii="新細明體" w:eastAsia="新細明體" w:hAnsi="新細明體" w:hint="eastAsia"/>
                <w:color w:val="000000"/>
              </w:rPr>
              <w:t>2</w:t>
            </w:r>
          </w:p>
        </w:tc>
        <w:tc>
          <w:tcPr>
            <w:tcW w:w="854" w:type="dxa"/>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val="restart"/>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地震災害減災與應變事項</w:t>
            </w: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FB521F"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FB521F"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FB521F" w:rsidP="00986DB5">
            <w:pPr>
              <w:rPr>
                <w:rFonts w:ascii="新細明體" w:eastAsia="新細明體" w:hAnsi="新細明體"/>
                <w:color w:val="000000"/>
              </w:rPr>
            </w:pPr>
            <w:r w:rsidRPr="00BA7E87">
              <w:rPr>
                <w:rFonts w:ascii="新細明體" w:eastAsia="新細明體" w:hAnsi="新細明體" w:hint="eastAsia"/>
                <w:color w:val="000000"/>
              </w:rPr>
              <w:t>1</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災害應變程序</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災情通報</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緊急救護與救助</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□有，已完整。</w:t>
            </w:r>
          </w:p>
          <w:p w:rsidR="00E16725" w:rsidRPr="00BA7E87" w:rsidRDefault="00385B7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385B7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385B73" w:rsidP="00986DB5">
            <w:pPr>
              <w:rPr>
                <w:rFonts w:ascii="新細明體" w:eastAsia="新細明體" w:hAnsi="新細明體"/>
                <w:color w:val="000000"/>
              </w:rPr>
            </w:pPr>
            <w:r>
              <w:rPr>
                <w:rFonts w:ascii="新細明體" w:eastAsia="新細明體" w:hAnsi="新細明體" w:hint="eastAsia"/>
                <w:color w:val="000000"/>
              </w:rPr>
              <w:t>1</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val="restart"/>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lastRenderedPageBreak/>
              <w:t>颱風、水災減災與應變事項</w:t>
            </w: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roofErr w:type="gramStart"/>
            <w:r w:rsidRPr="00BA7E87">
              <w:rPr>
                <w:rFonts w:ascii="新細明體" w:eastAsia="新細明體" w:hAnsi="新細明體" w:hint="eastAsia"/>
                <w:color w:val="000000"/>
              </w:rPr>
              <w:t>臨災戒備</w:t>
            </w:r>
            <w:proofErr w:type="gramEnd"/>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37445" w:rsidP="00986DB5">
            <w:pPr>
              <w:rPr>
                <w:rFonts w:ascii="新細明體" w:eastAsia="新細明體" w:hAnsi="新細明體"/>
                <w:color w:val="000000"/>
              </w:rPr>
            </w:pPr>
            <w:r w:rsidRPr="00BA7E87">
              <w:rPr>
                <w:rFonts w:ascii="新細明體" w:eastAsia="新細明體" w:hAnsi="新細明體" w:hint="eastAsia"/>
                <w:color w:val="000000"/>
              </w:rPr>
              <w:t>發布</w:t>
            </w:r>
            <w:r w:rsidR="00E16725" w:rsidRPr="00BA7E87">
              <w:rPr>
                <w:rFonts w:ascii="新細明體" w:eastAsia="新細明體" w:hAnsi="新細明體" w:hint="eastAsia"/>
                <w:color w:val="000000"/>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災害應變程序</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災情通報</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緊急救護與救助</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6351EC"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□有，已完整。</w:t>
            </w:r>
          </w:p>
          <w:p w:rsidR="00E16725" w:rsidRPr="00BA7E87" w:rsidRDefault="00385B7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385B7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385B73" w:rsidP="00986DB5">
            <w:pPr>
              <w:rPr>
                <w:rFonts w:ascii="新細明體" w:eastAsia="新細明體" w:hAnsi="新細明體"/>
                <w:color w:val="000000"/>
              </w:rPr>
            </w:pPr>
            <w:r>
              <w:rPr>
                <w:rFonts w:ascii="新細明體" w:eastAsia="新細明體" w:hAnsi="新細明體" w:hint="eastAsia"/>
                <w:color w:val="000000"/>
              </w:rPr>
              <w:t>1</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val="restart"/>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坡地災害減</w:t>
            </w:r>
            <w:proofErr w:type="gramStart"/>
            <w:r w:rsidRPr="00BA7E87">
              <w:rPr>
                <w:rFonts w:ascii="新細明體" w:eastAsia="新細明體" w:hAnsi="新細明體" w:hint="eastAsia"/>
                <w:color w:val="000000"/>
              </w:rPr>
              <w:t>災與害</w:t>
            </w:r>
            <w:r w:rsidRPr="00BA7E87">
              <w:rPr>
                <w:rFonts w:ascii="新細明體" w:eastAsia="新細明體" w:hAnsi="新細明體" w:hint="eastAsia"/>
                <w:color w:val="000000"/>
              </w:rPr>
              <w:lastRenderedPageBreak/>
              <w:t>應變</w:t>
            </w:r>
            <w:proofErr w:type="gramEnd"/>
            <w:r w:rsidRPr="00BA7E87">
              <w:rPr>
                <w:rFonts w:ascii="新細明體" w:eastAsia="新細明體" w:hAnsi="新細明體" w:hint="eastAsia"/>
                <w:color w:val="000000"/>
              </w:rPr>
              <w:t>事項</w:t>
            </w: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調查校園環境指出缺失並完成改善，並設置邊坡安全監視設備。</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roofErr w:type="gramStart"/>
            <w:r w:rsidRPr="00BA7E87">
              <w:rPr>
                <w:rFonts w:ascii="新細明體" w:eastAsia="新細明體" w:hAnsi="新細明體" w:hint="eastAsia"/>
                <w:color w:val="000000"/>
              </w:rPr>
              <w:t>臨災戒備</w:t>
            </w:r>
            <w:proofErr w:type="gramEnd"/>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37445" w:rsidP="00986DB5">
            <w:pPr>
              <w:rPr>
                <w:rFonts w:ascii="新細明體" w:eastAsia="新細明體" w:hAnsi="新細明體"/>
                <w:color w:val="000000"/>
              </w:rPr>
            </w:pPr>
            <w:r w:rsidRPr="00BA7E87">
              <w:rPr>
                <w:rFonts w:ascii="新細明體" w:eastAsia="新細明體" w:hAnsi="新細明體" w:hint="eastAsia"/>
                <w:color w:val="000000"/>
              </w:rPr>
              <w:t>發布</w:t>
            </w:r>
            <w:r w:rsidR="00E16725" w:rsidRPr="00BA7E87">
              <w:rPr>
                <w:rFonts w:ascii="新細明體" w:eastAsia="新細明體" w:hAnsi="新細明體" w:hint="eastAsia"/>
                <w:color w:val="000000"/>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FB521F"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災害應變程序</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災情通報</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緊急救護與救助</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9F584E"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D3E2A"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986DB5" w:rsidRPr="00BA7E87">
        <w:trPr>
          <w:trHeight w:val="1433"/>
        </w:trPr>
        <w:tc>
          <w:tcPr>
            <w:tcW w:w="468" w:type="dxa"/>
            <w:vMerge w:val="restart"/>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火災減災與應變事項</w:t>
            </w: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災害應變程序</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災情通報</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初期滅火與緊急救護</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B823AA"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val="restart"/>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傳染病災害減災與應變事項</w:t>
            </w: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災害應變程序</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災情通報</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校園出入管制</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校園病情管控</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隔離</w:t>
            </w:r>
            <w:proofErr w:type="gramStart"/>
            <w:r w:rsidRPr="00BA7E87">
              <w:rPr>
                <w:rFonts w:ascii="新細明體" w:eastAsia="新細明體" w:hAnsi="新細明體" w:hint="eastAsia"/>
                <w:color w:val="000000"/>
              </w:rPr>
              <w:t>罹</w:t>
            </w:r>
            <w:proofErr w:type="gramEnd"/>
            <w:r w:rsidRPr="00BA7E87">
              <w:rPr>
                <w:rFonts w:ascii="新細明體" w:eastAsia="新細明體" w:hAnsi="新細明體" w:hint="eastAsia"/>
                <w:color w:val="000000"/>
              </w:rPr>
              <w:t>病之師生並定時確認是否有新</w:t>
            </w:r>
            <w:proofErr w:type="gramStart"/>
            <w:r w:rsidRPr="00BA7E87">
              <w:rPr>
                <w:rFonts w:ascii="新細明體" w:eastAsia="新細明體" w:hAnsi="新細明體" w:hint="eastAsia"/>
                <w:color w:val="000000"/>
              </w:rPr>
              <w:t>罹</w:t>
            </w:r>
            <w:proofErr w:type="gramEnd"/>
            <w:r w:rsidRPr="00BA7E87">
              <w:rPr>
                <w:rFonts w:ascii="新細明體" w:eastAsia="新細明體" w:hAnsi="新細明體" w:hint="eastAsia"/>
                <w:color w:val="000000"/>
              </w:rPr>
              <w:t>病患者。</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986DB5" w:rsidRPr="00BA7E87">
        <w:trPr>
          <w:trHeight w:val="1433"/>
        </w:trPr>
        <w:tc>
          <w:tcPr>
            <w:tcW w:w="468" w:type="dxa"/>
            <w:vMerge/>
          </w:tcPr>
          <w:p w:rsidR="00986DB5" w:rsidRPr="00BA7E87" w:rsidRDefault="00986DB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患者送</w:t>
            </w:r>
            <w:proofErr w:type="gramStart"/>
            <w:r w:rsidRPr="00BA7E87">
              <w:rPr>
                <w:rFonts w:ascii="新細明體" w:eastAsia="新細明體" w:hAnsi="新細明體" w:hint="eastAsia"/>
                <w:color w:val="000000"/>
              </w:rPr>
              <w:t>醫</w:t>
            </w:r>
            <w:proofErr w:type="gramEnd"/>
            <w:r w:rsidRPr="00BA7E87">
              <w:rPr>
                <w:rFonts w:ascii="新細明體" w:eastAsia="新細明體" w:hAnsi="新細明體" w:hint="eastAsia"/>
                <w:color w:val="000000"/>
              </w:rPr>
              <w:t>與環境消毒</w:t>
            </w:r>
          </w:p>
        </w:tc>
        <w:tc>
          <w:tcPr>
            <w:tcW w:w="2189" w:type="dxa"/>
            <w:tcBorders>
              <w:top w:val="single" w:sz="4" w:space="0" w:color="auto"/>
              <w:left w:val="single" w:sz="4" w:space="0" w:color="auto"/>
              <w:bottom w:val="single" w:sz="4" w:space="0" w:color="auto"/>
              <w:right w:val="single" w:sz="4" w:space="0" w:color="auto"/>
            </w:tcBorders>
          </w:tcPr>
          <w:p w:rsidR="00986DB5" w:rsidRPr="00BA7E87" w:rsidRDefault="00761C41" w:rsidP="00986DB5">
            <w:pPr>
              <w:rPr>
                <w:rFonts w:ascii="新細明體" w:eastAsia="新細明體" w:hAnsi="新細明體"/>
                <w:color w:val="000000"/>
              </w:rPr>
            </w:pPr>
            <w:proofErr w:type="gramStart"/>
            <w:r w:rsidRPr="00BA7E87">
              <w:rPr>
                <w:rFonts w:ascii="新細明體" w:eastAsia="新細明體" w:hAnsi="新細明體" w:hint="eastAsia"/>
                <w:color w:val="000000"/>
              </w:rPr>
              <w:t>罹</w:t>
            </w:r>
            <w:proofErr w:type="gramEnd"/>
            <w:r w:rsidRPr="00BA7E87">
              <w:rPr>
                <w:rFonts w:ascii="新細明體" w:eastAsia="新細明體" w:hAnsi="新細明體" w:hint="eastAsia"/>
                <w:color w:val="000000"/>
              </w:rPr>
              <w:t>病</w:t>
            </w:r>
            <w:r w:rsidR="00986DB5" w:rsidRPr="00BA7E87">
              <w:rPr>
                <w:rFonts w:ascii="新細明體" w:eastAsia="新細明體" w:hAnsi="新細明體" w:hint="eastAsia"/>
                <w:color w:val="000000"/>
              </w:rPr>
              <w:t>患者</w:t>
            </w:r>
            <w:proofErr w:type="gramStart"/>
            <w:r w:rsidR="00986DB5" w:rsidRPr="00BA7E87">
              <w:rPr>
                <w:rFonts w:ascii="新細明體" w:eastAsia="新細明體" w:hAnsi="新細明體" w:hint="eastAsia"/>
                <w:color w:val="000000"/>
              </w:rPr>
              <w:t>外送並對</w:t>
            </w:r>
            <w:proofErr w:type="gramEnd"/>
            <w:r w:rsidR="00986DB5" w:rsidRPr="00BA7E87">
              <w:rPr>
                <w:rFonts w:ascii="新細明體" w:eastAsia="新細明體" w:hAnsi="新細明體" w:hint="eastAsia"/>
                <w:color w:val="000000"/>
              </w:rPr>
              <w:t>校園環境進行消毒。</w:t>
            </w:r>
          </w:p>
        </w:tc>
        <w:tc>
          <w:tcPr>
            <w:tcW w:w="1800" w:type="dxa"/>
            <w:tcBorders>
              <w:top w:val="single" w:sz="4" w:space="0" w:color="auto"/>
              <w:left w:val="single" w:sz="4" w:space="0" w:color="auto"/>
              <w:bottom w:val="single" w:sz="4" w:space="0" w:color="auto"/>
              <w:right w:val="single" w:sz="4" w:space="0" w:color="auto"/>
            </w:tcBorders>
          </w:tcPr>
          <w:p w:rsidR="00986DB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986DB5" w:rsidRPr="00BA7E87">
              <w:rPr>
                <w:rFonts w:ascii="新細明體" w:eastAsia="新細明體" w:hAnsi="新細明體" w:hint="eastAsia"/>
                <w:color w:val="000000"/>
              </w:rPr>
              <w:t>有，已完整。</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□無。</w:t>
            </w:r>
          </w:p>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986DB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986DB5" w:rsidRPr="00BA7E87" w:rsidRDefault="00986DB5" w:rsidP="00986DB5">
            <w:pPr>
              <w:rPr>
                <w:rFonts w:ascii="新細明體" w:eastAsia="新細明體" w:hAnsi="新細明體"/>
                <w:color w:val="000000"/>
              </w:rPr>
            </w:pPr>
          </w:p>
        </w:tc>
      </w:tr>
      <w:tr w:rsidR="00E16725" w:rsidRPr="00BA7E87">
        <w:trPr>
          <w:trHeight w:val="1693"/>
        </w:trPr>
        <w:tc>
          <w:tcPr>
            <w:tcW w:w="468" w:type="dxa"/>
            <w:vMerge w:val="restart"/>
            <w:tcBorders>
              <w:bottom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實驗室與實習場所</w:t>
            </w:r>
            <w:r w:rsidRPr="00BA7E87">
              <w:rPr>
                <w:rFonts w:ascii="新細明體" w:eastAsia="新細明體" w:hAnsi="新細明體" w:hint="eastAsia"/>
                <w:color w:val="000000"/>
              </w:rPr>
              <w:lastRenderedPageBreak/>
              <w:t>災害減災與應變事項</w:t>
            </w: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2F620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2F620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2F6203" w:rsidP="00986DB5">
            <w:pPr>
              <w:rPr>
                <w:rFonts w:ascii="新細明體" w:eastAsia="新細明體" w:hAnsi="新細明體"/>
                <w:color w:val="000000"/>
              </w:rPr>
            </w:pPr>
            <w:r>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災害應變程序</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44458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44458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444583" w:rsidP="00986DB5">
            <w:pPr>
              <w:rPr>
                <w:rFonts w:ascii="新細明體" w:eastAsia="新細明體" w:hAnsi="新細明體"/>
                <w:color w:val="000000"/>
              </w:rPr>
            </w:pPr>
            <w:r>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災情通報</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44458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44458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444583" w:rsidP="00986DB5">
            <w:pPr>
              <w:rPr>
                <w:rFonts w:ascii="新細明體" w:eastAsia="新細明體" w:hAnsi="新細明體"/>
                <w:color w:val="000000"/>
              </w:rPr>
            </w:pPr>
            <w:r>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5D2A61"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5D2A61"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5D2A61" w:rsidP="00986DB5">
            <w:pPr>
              <w:rPr>
                <w:rFonts w:ascii="新細明體" w:eastAsia="新細明體" w:hAnsi="新細明體"/>
                <w:color w:val="000000"/>
              </w:rPr>
            </w:pPr>
            <w:r w:rsidRPr="00BA7E87">
              <w:rPr>
                <w:rFonts w:ascii="新細明體" w:eastAsia="新細明體" w:hAnsi="新細明體" w:hint="eastAsia"/>
                <w:color w:val="000000"/>
              </w:rPr>
              <w:t>1</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緊急救護與救助</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44458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444583"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444583" w:rsidP="00986DB5">
            <w:pPr>
              <w:rPr>
                <w:rFonts w:ascii="新細明體" w:eastAsia="新細明體" w:hAnsi="新細明體"/>
                <w:color w:val="000000"/>
              </w:rPr>
            </w:pPr>
            <w:r>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val="restart"/>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交通事故減災與應變事項</w:t>
            </w: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交通事故減災</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校外參觀選擇較無不良紀錄之遊覽車，遊覽車內放置緊急醫療用品。</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交通事故應變</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val="restart"/>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其他校園安全工作事項</w:t>
            </w:r>
          </w:p>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晨間及夜間安全維護事項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餐飲衛生安全管理事項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915C47"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防竊處理事項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放學、假日確實檢查校內教室門窗降低遭竊之風險</w:t>
            </w:r>
            <w:proofErr w:type="gramStart"/>
            <w:r w:rsidRPr="00BA7E87">
              <w:rPr>
                <w:rFonts w:ascii="新細明體" w:eastAsia="新細明體" w:hAnsi="新細明體" w:hint="eastAsia"/>
                <w:color w:val="000000"/>
              </w:rPr>
              <w:t>並安派人員</w:t>
            </w:r>
            <w:proofErr w:type="gramEnd"/>
            <w:r w:rsidRPr="00BA7E87">
              <w:rPr>
                <w:rFonts w:ascii="新細明體" w:eastAsia="新細明體" w:hAnsi="新細明體" w:hint="eastAsia"/>
                <w:color w:val="000000"/>
              </w:rPr>
              <w:t>定時巡視。</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緊急停課與放學之處理</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住宿安全管理事項</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C82831" w:rsidP="00986DB5">
            <w:pPr>
              <w:rPr>
                <w:rFonts w:ascii="新細明體" w:eastAsia="新細明體" w:hAnsi="新細明體"/>
                <w:color w:val="000000"/>
              </w:rPr>
            </w:pPr>
            <w:r>
              <w:rPr>
                <w:rFonts w:ascii="新細明體" w:eastAsia="新細明體" w:hAnsi="新細明體" w:hint="eastAsia"/>
                <w:color w:val="000000"/>
              </w:rPr>
              <w:t>--</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val="restart"/>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災害復原工作事項</w:t>
            </w: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受災學生心靈輔導</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約談曾罹難或於受災現場之學生，並紀錄談話內容定期追蹤，確認已離開災害陰影。</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學校環境衛生之維護</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E16725" w:rsidRPr="00BA7E87">
        <w:trPr>
          <w:trHeight w:val="1433"/>
        </w:trPr>
        <w:tc>
          <w:tcPr>
            <w:tcW w:w="468" w:type="dxa"/>
            <w:vMerge/>
          </w:tcPr>
          <w:p w:rsidR="00E16725" w:rsidRPr="00BA7E87" w:rsidRDefault="00E16725" w:rsidP="00986DB5">
            <w:pPr>
              <w:rPr>
                <w:rFonts w:ascii="新細明體" w:eastAsia="新細明體" w:hAnsi="新細明體"/>
                <w:color w:val="000000"/>
              </w:rPr>
            </w:pPr>
          </w:p>
        </w:tc>
        <w:tc>
          <w:tcPr>
            <w:tcW w:w="2491"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roofErr w:type="gramStart"/>
            <w:r w:rsidRPr="00BA7E87">
              <w:rPr>
                <w:rFonts w:ascii="新細明體" w:eastAsia="新細明體" w:hAnsi="新細明體" w:hint="eastAsia"/>
                <w:color w:val="000000"/>
              </w:rPr>
              <w:t>學生復課計畫</w:t>
            </w:r>
            <w:proofErr w:type="gramEnd"/>
            <w:r w:rsidRPr="00BA7E87">
              <w:rPr>
                <w:rFonts w:ascii="新細明體" w:eastAsia="新細明體" w:hAnsi="新細明體" w:hint="eastAsia"/>
                <w:color w:val="000000"/>
              </w:rPr>
              <w:t>、補課計畫</w:t>
            </w:r>
          </w:p>
        </w:tc>
        <w:tc>
          <w:tcPr>
            <w:tcW w:w="2189"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E16725" w:rsidRPr="00BA7E87">
              <w:rPr>
                <w:rFonts w:ascii="新細明體" w:eastAsia="新細明體" w:hAnsi="新細明體" w:hint="eastAsia"/>
                <w:color w:val="000000"/>
              </w:rPr>
              <w:t>有，已完整。</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□無。</w:t>
            </w:r>
          </w:p>
          <w:p w:rsidR="00E16725" w:rsidRPr="00BA7E87" w:rsidRDefault="00E1672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bottom w:val="single" w:sz="4" w:space="0" w:color="auto"/>
              <w:right w:val="single" w:sz="4" w:space="0" w:color="auto"/>
            </w:tcBorders>
          </w:tcPr>
          <w:p w:rsidR="00E1672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bottom w:val="single" w:sz="4" w:space="0" w:color="auto"/>
              <w:right w:val="single" w:sz="4" w:space="0" w:color="auto"/>
            </w:tcBorders>
          </w:tcPr>
          <w:p w:rsidR="00E16725" w:rsidRPr="00BA7E87" w:rsidRDefault="00E16725" w:rsidP="00986DB5">
            <w:pPr>
              <w:rPr>
                <w:rFonts w:ascii="新細明體" w:eastAsia="新細明體" w:hAnsi="新細明體"/>
                <w:color w:val="000000"/>
              </w:rPr>
            </w:pPr>
          </w:p>
        </w:tc>
      </w:tr>
      <w:tr w:rsidR="00DC6CE5" w:rsidRPr="00BA7E87">
        <w:trPr>
          <w:trHeight w:val="85"/>
        </w:trPr>
        <w:tc>
          <w:tcPr>
            <w:tcW w:w="468" w:type="dxa"/>
            <w:vMerge/>
          </w:tcPr>
          <w:p w:rsidR="00DC6CE5" w:rsidRPr="00BA7E87" w:rsidRDefault="00DC6CE5" w:rsidP="00986DB5">
            <w:pPr>
              <w:rPr>
                <w:rFonts w:ascii="新細明體" w:eastAsia="新細明體" w:hAnsi="新細明體"/>
                <w:color w:val="000000"/>
              </w:rPr>
            </w:pPr>
          </w:p>
        </w:tc>
        <w:tc>
          <w:tcPr>
            <w:tcW w:w="2491" w:type="dxa"/>
            <w:tcBorders>
              <w:top w:val="single" w:sz="4" w:space="0" w:color="auto"/>
              <w:left w:val="single" w:sz="4" w:space="0" w:color="auto"/>
              <w:right w:val="single" w:sz="4" w:space="0" w:color="auto"/>
            </w:tcBorders>
          </w:tcPr>
          <w:p w:rsidR="00DC6CE5" w:rsidRPr="00BA7E87" w:rsidRDefault="00DC6CE5" w:rsidP="00986DB5">
            <w:pPr>
              <w:rPr>
                <w:rFonts w:ascii="新細明體" w:eastAsia="新細明體" w:hAnsi="新細明體"/>
                <w:color w:val="000000"/>
              </w:rPr>
            </w:pPr>
            <w:r w:rsidRPr="00BA7E87">
              <w:rPr>
                <w:rFonts w:ascii="新細明體" w:eastAsia="新細明體" w:hAnsi="新細明體" w:hint="eastAsia"/>
                <w:color w:val="000000"/>
              </w:rPr>
              <w:t>供水與供電等緊急處理</w:t>
            </w:r>
          </w:p>
        </w:tc>
        <w:tc>
          <w:tcPr>
            <w:tcW w:w="2189" w:type="dxa"/>
            <w:tcBorders>
              <w:top w:val="single" w:sz="4" w:space="0" w:color="auto"/>
              <w:left w:val="single" w:sz="4" w:space="0" w:color="auto"/>
              <w:right w:val="single" w:sz="4" w:space="0" w:color="auto"/>
            </w:tcBorders>
          </w:tcPr>
          <w:p w:rsidR="00DC6CE5" w:rsidRPr="00BA7E87" w:rsidRDefault="00DC6CE5" w:rsidP="00986DB5">
            <w:pPr>
              <w:rPr>
                <w:rFonts w:ascii="新細明體" w:eastAsia="新細明體" w:hAnsi="新細明體"/>
                <w:color w:val="000000"/>
              </w:rPr>
            </w:pPr>
            <w:r w:rsidRPr="00BA7E87">
              <w:rPr>
                <w:rFonts w:ascii="新細明體" w:eastAsia="新細明體" w:hAnsi="新細明體" w:hint="eastAsia"/>
                <w:color w:val="000000"/>
              </w:rPr>
              <w:t>請求外界協助快速恢復校內水電。</w:t>
            </w:r>
          </w:p>
        </w:tc>
        <w:tc>
          <w:tcPr>
            <w:tcW w:w="1800" w:type="dxa"/>
            <w:tcBorders>
              <w:top w:val="single" w:sz="4" w:space="0" w:color="auto"/>
              <w:left w:val="single" w:sz="4" w:space="0" w:color="auto"/>
              <w:right w:val="single" w:sz="4" w:space="0" w:color="auto"/>
            </w:tcBorders>
          </w:tcPr>
          <w:p w:rsidR="00DC6CE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w:t>
            </w:r>
            <w:r w:rsidR="00DC6CE5" w:rsidRPr="00BA7E87">
              <w:rPr>
                <w:rFonts w:ascii="新細明體" w:eastAsia="新細明體" w:hAnsi="新細明體" w:hint="eastAsia"/>
                <w:color w:val="000000"/>
              </w:rPr>
              <w:t>有，已完整。</w:t>
            </w:r>
          </w:p>
          <w:p w:rsidR="00DC6CE5" w:rsidRPr="00BA7E87" w:rsidRDefault="00DC6CE5" w:rsidP="00986DB5">
            <w:pPr>
              <w:rPr>
                <w:rFonts w:ascii="新細明體" w:eastAsia="新細明體" w:hAnsi="新細明體"/>
                <w:color w:val="000000"/>
              </w:rPr>
            </w:pPr>
            <w:r w:rsidRPr="00BA7E87">
              <w:rPr>
                <w:rFonts w:ascii="新細明體" w:eastAsia="新細明體" w:hAnsi="新細明體" w:hint="eastAsia"/>
                <w:color w:val="000000"/>
              </w:rPr>
              <w:t>□有，待改進。</w:t>
            </w:r>
          </w:p>
          <w:p w:rsidR="00DC6CE5" w:rsidRPr="00BA7E87" w:rsidRDefault="00DC6CE5" w:rsidP="00986DB5">
            <w:pPr>
              <w:rPr>
                <w:rFonts w:ascii="新細明體" w:eastAsia="新細明體" w:hAnsi="新細明體"/>
                <w:color w:val="000000"/>
              </w:rPr>
            </w:pPr>
            <w:r w:rsidRPr="00BA7E87">
              <w:rPr>
                <w:rFonts w:ascii="新細明體" w:eastAsia="新細明體" w:hAnsi="新細明體" w:hint="eastAsia"/>
                <w:color w:val="000000"/>
              </w:rPr>
              <w:t>□無。</w:t>
            </w:r>
          </w:p>
          <w:p w:rsidR="00DC6CE5" w:rsidRPr="00BA7E87" w:rsidRDefault="00DC6CE5" w:rsidP="00986DB5">
            <w:pPr>
              <w:rPr>
                <w:rFonts w:ascii="新細明體" w:eastAsia="新細明體" w:hAnsi="新細明體"/>
                <w:color w:val="000000"/>
              </w:rPr>
            </w:pPr>
            <w:r w:rsidRPr="00BA7E87">
              <w:rPr>
                <w:rFonts w:ascii="新細明體" w:eastAsia="新細明體" w:hAnsi="新細明體" w:hint="eastAsia"/>
                <w:color w:val="000000"/>
              </w:rPr>
              <w:t>□不須此項。</w:t>
            </w:r>
          </w:p>
        </w:tc>
        <w:tc>
          <w:tcPr>
            <w:tcW w:w="720" w:type="dxa"/>
            <w:tcBorders>
              <w:top w:val="single" w:sz="4" w:space="0" w:color="auto"/>
              <w:left w:val="single" w:sz="4" w:space="0" w:color="auto"/>
              <w:right w:val="single" w:sz="4" w:space="0" w:color="auto"/>
            </w:tcBorders>
          </w:tcPr>
          <w:p w:rsidR="00DC6CE5" w:rsidRPr="00BA7E87" w:rsidRDefault="00872066" w:rsidP="00986DB5">
            <w:pPr>
              <w:rPr>
                <w:rFonts w:ascii="新細明體" w:eastAsia="新細明體" w:hAnsi="新細明體"/>
                <w:color w:val="000000"/>
              </w:rPr>
            </w:pPr>
            <w:r w:rsidRPr="00BA7E87">
              <w:rPr>
                <w:rFonts w:ascii="新細明體" w:eastAsia="新細明體" w:hAnsi="新細明體" w:hint="eastAsia"/>
                <w:color w:val="000000"/>
              </w:rPr>
              <w:t>2</w:t>
            </w:r>
          </w:p>
        </w:tc>
        <w:tc>
          <w:tcPr>
            <w:tcW w:w="854" w:type="dxa"/>
            <w:tcBorders>
              <w:top w:val="single" w:sz="4" w:space="0" w:color="auto"/>
              <w:left w:val="single" w:sz="4" w:space="0" w:color="auto"/>
              <w:right w:val="single" w:sz="4" w:space="0" w:color="auto"/>
            </w:tcBorders>
          </w:tcPr>
          <w:p w:rsidR="00DC6CE5" w:rsidRPr="00BA7E87" w:rsidRDefault="00DC6CE5" w:rsidP="00986DB5">
            <w:pPr>
              <w:rPr>
                <w:rFonts w:ascii="新細明體" w:eastAsia="新細明體" w:hAnsi="新細明體"/>
                <w:color w:val="000000"/>
              </w:rPr>
            </w:pPr>
          </w:p>
        </w:tc>
      </w:tr>
      <w:tr w:rsidR="00986DB5" w:rsidRPr="00BA7E87">
        <w:tc>
          <w:tcPr>
            <w:tcW w:w="6948" w:type="dxa"/>
            <w:gridSpan w:val="4"/>
          </w:tcPr>
          <w:p w:rsidR="00986DB5" w:rsidRPr="00BA7E87" w:rsidRDefault="004F0B32" w:rsidP="00986DB5">
            <w:pPr>
              <w:rPr>
                <w:rFonts w:ascii="新細明體" w:eastAsia="新細明體" w:hAnsi="新細明體"/>
                <w:color w:val="000000"/>
              </w:rPr>
            </w:pPr>
            <w:r w:rsidRPr="00BA7E87">
              <w:rPr>
                <w:rFonts w:ascii="新細明體" w:eastAsia="新細明體" w:hAnsi="新細明體" w:hint="eastAsia"/>
                <w:color w:val="000000"/>
              </w:rPr>
              <w:t>加總</w:t>
            </w:r>
          </w:p>
        </w:tc>
        <w:tc>
          <w:tcPr>
            <w:tcW w:w="720" w:type="dxa"/>
          </w:tcPr>
          <w:p w:rsidR="00986DB5" w:rsidRPr="00BA7E87" w:rsidRDefault="002F2040" w:rsidP="002A7784">
            <w:pPr>
              <w:rPr>
                <w:rFonts w:ascii="新細明體" w:eastAsia="新細明體" w:hAnsi="新細明體"/>
                <w:color w:val="000000"/>
              </w:rPr>
            </w:pPr>
            <w:r>
              <w:rPr>
                <w:rFonts w:ascii="新細明體" w:eastAsia="新細明體" w:hAnsi="新細明體" w:hint="eastAsia"/>
                <w:color w:val="000000"/>
              </w:rPr>
              <w:t>9</w:t>
            </w:r>
            <w:r w:rsidR="002F6203">
              <w:rPr>
                <w:rFonts w:ascii="新細明體" w:eastAsia="新細明體" w:hAnsi="新細明體" w:hint="eastAsia"/>
                <w:color w:val="000000"/>
              </w:rPr>
              <w:t>2</w:t>
            </w:r>
          </w:p>
        </w:tc>
        <w:tc>
          <w:tcPr>
            <w:tcW w:w="854" w:type="dxa"/>
          </w:tcPr>
          <w:p w:rsidR="00986DB5" w:rsidRPr="00BA7E87" w:rsidRDefault="00986DB5" w:rsidP="00986DB5">
            <w:pPr>
              <w:rPr>
                <w:rFonts w:ascii="新細明體" w:eastAsia="新細明體" w:hAnsi="新細明體"/>
                <w:color w:val="000000"/>
              </w:rPr>
            </w:pPr>
          </w:p>
        </w:tc>
      </w:tr>
      <w:tr w:rsidR="00986DB5" w:rsidRPr="00BA7E87">
        <w:tc>
          <w:tcPr>
            <w:tcW w:w="6948" w:type="dxa"/>
            <w:gridSpan w:val="4"/>
          </w:tcPr>
          <w:p w:rsidR="00986DB5" w:rsidRPr="00BA7E87" w:rsidRDefault="00986DB5" w:rsidP="00986DB5">
            <w:pPr>
              <w:rPr>
                <w:rFonts w:ascii="新細明體" w:eastAsia="新細明體" w:hAnsi="新細明體"/>
                <w:color w:val="000000"/>
              </w:rPr>
            </w:pPr>
            <w:r w:rsidRPr="00BA7E87">
              <w:rPr>
                <w:rFonts w:ascii="新細明體" w:eastAsia="新細明體" w:hAnsi="新細明體" w:hint="eastAsia"/>
                <w:color w:val="000000"/>
              </w:rPr>
              <w:t>加權分數</w:t>
            </w:r>
          </w:p>
        </w:tc>
        <w:tc>
          <w:tcPr>
            <w:tcW w:w="720" w:type="dxa"/>
          </w:tcPr>
          <w:p w:rsidR="00986DB5" w:rsidRPr="00BA7E87" w:rsidRDefault="008D3E2A" w:rsidP="002F2040">
            <w:pPr>
              <w:rPr>
                <w:rFonts w:ascii="新細明體" w:eastAsia="新細明體" w:hAnsi="新細明體"/>
                <w:color w:val="000000"/>
              </w:rPr>
            </w:pPr>
            <w:r>
              <w:rPr>
                <w:rFonts w:ascii="新細明體" w:eastAsia="新細明體" w:hAnsi="新細明體" w:hint="eastAsia"/>
                <w:color w:val="000000"/>
              </w:rPr>
              <w:t>9</w:t>
            </w:r>
            <w:r w:rsidR="002F6203">
              <w:rPr>
                <w:rFonts w:ascii="新細明體" w:eastAsia="新細明體" w:hAnsi="新細明體" w:hint="eastAsia"/>
                <w:color w:val="000000"/>
              </w:rPr>
              <w:t>4</w:t>
            </w:r>
            <w:r w:rsidR="005D2A61" w:rsidRPr="00BA7E87">
              <w:rPr>
                <w:rFonts w:ascii="新細明體" w:eastAsia="新細明體" w:hAnsi="新細明體" w:hint="eastAsia"/>
                <w:color w:val="000000"/>
              </w:rPr>
              <w:t>%</w:t>
            </w:r>
          </w:p>
        </w:tc>
        <w:tc>
          <w:tcPr>
            <w:tcW w:w="854" w:type="dxa"/>
          </w:tcPr>
          <w:p w:rsidR="00986DB5" w:rsidRPr="00BA7E87" w:rsidRDefault="00986DB5" w:rsidP="00986DB5">
            <w:pPr>
              <w:rPr>
                <w:rFonts w:ascii="新細明體" w:eastAsia="新細明體" w:hAnsi="新細明體"/>
                <w:color w:val="000000"/>
              </w:rPr>
            </w:pPr>
          </w:p>
        </w:tc>
      </w:tr>
    </w:tbl>
    <w:p w:rsidR="00986DB5" w:rsidRPr="0020667F" w:rsidRDefault="00986DB5" w:rsidP="00986DB5">
      <w:pPr>
        <w:rPr>
          <w:rFonts w:ascii="新細明體" w:eastAsia="新細明體" w:hAnsi="新細明體"/>
          <w:color w:val="FF0000"/>
          <w:sz w:val="20"/>
          <w:szCs w:val="20"/>
        </w:rPr>
      </w:pPr>
      <w:r w:rsidRPr="0020667F">
        <w:rPr>
          <w:rFonts w:ascii="新細明體" w:eastAsia="新細明體" w:hAnsi="新細明體" w:hint="eastAsia"/>
          <w:color w:val="FF0000"/>
          <w:sz w:val="20"/>
          <w:szCs w:val="20"/>
        </w:rPr>
        <w:t>配分如下：</w:t>
      </w:r>
    </w:p>
    <w:p w:rsidR="00986DB5" w:rsidRPr="005D2A61" w:rsidRDefault="00986DB5" w:rsidP="00986DB5">
      <w:pPr>
        <w:rPr>
          <w:rFonts w:ascii="新細明體" w:eastAsia="新細明體" w:hAnsi="新細明體"/>
          <w:color w:val="000000"/>
          <w:sz w:val="20"/>
          <w:szCs w:val="20"/>
        </w:rPr>
      </w:pPr>
      <w:r w:rsidRPr="005D2A61">
        <w:rPr>
          <w:rFonts w:ascii="新細明體" w:eastAsia="新細明體" w:hAnsi="新細明體" w:hint="eastAsia"/>
          <w:color w:val="000000"/>
          <w:sz w:val="20"/>
          <w:szCs w:val="20"/>
        </w:rPr>
        <w:t>1.有，已完整：2分。有，待改進：1分。無：0分。不須此項：--，此項則不列入分數計算。</w:t>
      </w:r>
    </w:p>
    <w:p w:rsidR="00CE3171" w:rsidRDefault="00986DB5" w:rsidP="00CE3171">
      <w:pPr>
        <w:rPr>
          <w:rFonts w:ascii="新細明體" w:eastAsia="新細明體" w:hAnsi="新細明體"/>
          <w:color w:val="000000"/>
          <w:sz w:val="20"/>
          <w:szCs w:val="20"/>
        </w:rPr>
      </w:pPr>
      <w:r w:rsidRPr="005D2A61">
        <w:rPr>
          <w:rFonts w:ascii="新細明體" w:eastAsia="新細明體" w:hAnsi="新細明體" w:hint="eastAsia"/>
          <w:color w:val="000000"/>
          <w:sz w:val="20"/>
          <w:szCs w:val="20"/>
        </w:rPr>
        <w:t>2. 加權分數=</w:t>
      </w:r>
      <w:r w:rsidR="004F0B32" w:rsidRPr="005D2A61">
        <w:rPr>
          <w:rFonts w:ascii="新細明體" w:eastAsia="新細明體" w:hAnsi="新細明體" w:hint="eastAsia"/>
          <w:color w:val="000000"/>
          <w:sz w:val="20"/>
          <w:szCs w:val="20"/>
        </w:rPr>
        <w:t>加總</w:t>
      </w:r>
      <w:r w:rsidRPr="005D2A61">
        <w:rPr>
          <w:rFonts w:ascii="新細明體" w:eastAsia="新細明體" w:hAnsi="新細明體" w:hint="eastAsia"/>
          <w:color w:val="000000"/>
          <w:sz w:val="20"/>
          <w:szCs w:val="20"/>
        </w:rPr>
        <w:t>/(項目*2)*100</w:t>
      </w:r>
    </w:p>
    <w:p w:rsidR="000E30C6" w:rsidRDefault="000E30C6" w:rsidP="00CE3171">
      <w:pPr>
        <w:rPr>
          <w:rFonts w:ascii="新細明體" w:eastAsia="新細明體" w:hAnsi="新細明體"/>
          <w:color w:val="000000"/>
          <w:sz w:val="20"/>
          <w:szCs w:val="20"/>
        </w:rPr>
      </w:pPr>
    </w:p>
    <w:p w:rsidR="0036696F" w:rsidRDefault="0036696F" w:rsidP="00CE3171">
      <w:pPr>
        <w:rPr>
          <w:rFonts w:ascii="新細明體" w:eastAsia="新細明體" w:hAnsi="新細明體"/>
          <w:color w:val="000000"/>
          <w:sz w:val="20"/>
          <w:szCs w:val="20"/>
        </w:rPr>
      </w:pPr>
    </w:p>
    <w:p w:rsidR="0036696F" w:rsidRDefault="0036696F" w:rsidP="00CE3171">
      <w:pPr>
        <w:rPr>
          <w:rFonts w:ascii="新細明體" w:eastAsia="新細明體" w:hAnsi="新細明體"/>
          <w:color w:val="000000"/>
          <w:sz w:val="20"/>
          <w:szCs w:val="20"/>
        </w:rPr>
      </w:pPr>
    </w:p>
    <w:p w:rsidR="0036696F" w:rsidRDefault="0036696F" w:rsidP="00CE3171">
      <w:pPr>
        <w:rPr>
          <w:color w:val="000000"/>
        </w:rPr>
      </w:pPr>
    </w:p>
    <w:p w:rsidR="007B0EA7" w:rsidRDefault="004075C7" w:rsidP="00CE3171">
      <w:pPr>
        <w:rPr>
          <w:color w:val="000000"/>
        </w:rPr>
      </w:pPr>
      <w:r>
        <w:rPr>
          <w:noProof/>
          <w:color w:val="000000"/>
        </w:rPr>
        <w:drawing>
          <wp:inline distT="0" distB="0" distL="0" distR="0">
            <wp:extent cx="5274310" cy="745172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60330.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7B0EA7" w:rsidRDefault="007B0EA7" w:rsidP="00CE3171">
      <w:pPr>
        <w:rPr>
          <w:color w:val="000000"/>
        </w:rPr>
      </w:pPr>
    </w:p>
    <w:p w:rsidR="007B0EA7" w:rsidRDefault="007B0EA7" w:rsidP="00CE3171">
      <w:pPr>
        <w:rPr>
          <w:color w:val="000000"/>
        </w:rPr>
      </w:pPr>
    </w:p>
    <w:p w:rsidR="000E30C6" w:rsidRDefault="000E30C6" w:rsidP="00CE3171">
      <w:pPr>
        <w:rPr>
          <w:color w:val="000000"/>
        </w:rPr>
      </w:pPr>
    </w:p>
    <w:p w:rsidR="00E96B37" w:rsidRDefault="003E01D7" w:rsidP="00CE3171">
      <w:pPr>
        <w:rPr>
          <w:color w:val="000000"/>
        </w:rPr>
      </w:pPr>
      <w:r>
        <w:rPr>
          <w:noProof/>
          <w:color w:val="000000"/>
        </w:rPr>
        <w:drawing>
          <wp:inline distT="0" distB="0" distL="0" distR="0">
            <wp:extent cx="5274310" cy="7451725"/>
            <wp:effectExtent l="0" t="0" r="254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3E01D7" w:rsidP="00CE3171">
      <w:pPr>
        <w:rPr>
          <w:color w:val="000000"/>
        </w:rPr>
      </w:pPr>
      <w:r>
        <w:rPr>
          <w:noProof/>
          <w:color w:val="000000"/>
        </w:rPr>
        <w:drawing>
          <wp:inline distT="0" distB="0" distL="0" distR="0">
            <wp:extent cx="5274310" cy="7451725"/>
            <wp:effectExtent l="0" t="0" r="254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2.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3E01D7" w:rsidP="00CE3171">
      <w:pPr>
        <w:rPr>
          <w:color w:val="000000"/>
        </w:rPr>
      </w:pPr>
      <w:r>
        <w:rPr>
          <w:noProof/>
          <w:color w:val="000000"/>
        </w:rPr>
        <w:drawing>
          <wp:inline distT="0" distB="0" distL="0" distR="0">
            <wp:extent cx="5274310" cy="7451725"/>
            <wp:effectExtent l="0" t="0" r="2540" b="0"/>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3.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3E01D7" w:rsidP="00CE3171">
      <w:pPr>
        <w:rPr>
          <w:color w:val="000000"/>
        </w:rPr>
      </w:pPr>
      <w:r>
        <w:rPr>
          <w:noProof/>
          <w:color w:val="000000"/>
        </w:rPr>
        <w:drawing>
          <wp:inline distT="0" distB="0" distL="0" distR="0">
            <wp:extent cx="5274310" cy="7451725"/>
            <wp:effectExtent l="0" t="0" r="2540" b="0"/>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4.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3E01D7" w:rsidP="00CE3171">
      <w:pPr>
        <w:rPr>
          <w:color w:val="000000"/>
        </w:rPr>
      </w:pPr>
      <w:r>
        <w:rPr>
          <w:noProof/>
          <w:color w:val="000000"/>
        </w:rPr>
        <w:drawing>
          <wp:inline distT="0" distB="0" distL="0" distR="0">
            <wp:extent cx="5274310" cy="7451725"/>
            <wp:effectExtent l="0" t="0" r="2540" b="0"/>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5.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3E01D7" w:rsidP="00CE3171">
      <w:pPr>
        <w:rPr>
          <w:color w:val="000000"/>
        </w:rPr>
      </w:pPr>
      <w:r>
        <w:rPr>
          <w:noProof/>
          <w:color w:val="000000"/>
        </w:rPr>
        <w:drawing>
          <wp:inline distT="0" distB="0" distL="0" distR="0">
            <wp:extent cx="5274310" cy="7451725"/>
            <wp:effectExtent l="0" t="0" r="2540" b="0"/>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6.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3E01D7" w:rsidP="00CE3171">
      <w:pPr>
        <w:rPr>
          <w:color w:val="000000"/>
        </w:rPr>
      </w:pPr>
      <w:r>
        <w:rPr>
          <w:noProof/>
          <w:color w:val="000000"/>
        </w:rPr>
        <w:drawing>
          <wp:inline distT="0" distB="0" distL="0" distR="0">
            <wp:extent cx="5274310" cy="7451725"/>
            <wp:effectExtent l="0" t="0" r="2540" b="0"/>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7.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177FF1" w:rsidRDefault="00177FF1" w:rsidP="00CE3171">
      <w:pPr>
        <w:rPr>
          <w:color w:val="000000"/>
        </w:rPr>
      </w:pPr>
      <w:r>
        <w:rPr>
          <w:noProof/>
          <w:color w:val="000000"/>
        </w:rPr>
        <w:drawing>
          <wp:inline distT="0" distB="0" distL="0" distR="0">
            <wp:extent cx="5274310" cy="7451725"/>
            <wp:effectExtent l="0" t="0" r="2540" b="0"/>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1.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r>
        <w:rPr>
          <w:noProof/>
          <w:color w:val="000000"/>
        </w:rPr>
        <w:drawing>
          <wp:inline distT="0" distB="0" distL="0" distR="0">
            <wp:extent cx="5274310" cy="7451725"/>
            <wp:effectExtent l="0" t="0" r="2540" b="0"/>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2.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r>
        <w:rPr>
          <w:noProof/>
          <w:color w:val="000000"/>
        </w:rPr>
        <w:drawing>
          <wp:inline distT="0" distB="0" distL="0" distR="0">
            <wp:extent cx="5274310" cy="7451725"/>
            <wp:effectExtent l="0" t="0" r="2540" b="0"/>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3.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r>
        <w:rPr>
          <w:noProof/>
          <w:color w:val="000000"/>
        </w:rPr>
        <w:drawing>
          <wp:inline distT="0" distB="0" distL="0" distR="0">
            <wp:extent cx="5274310" cy="7451725"/>
            <wp:effectExtent l="0" t="0" r="2540" b="0"/>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4.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r>
        <w:rPr>
          <w:noProof/>
          <w:color w:val="000000"/>
        </w:rPr>
        <w:drawing>
          <wp:inline distT="0" distB="0" distL="0" distR="0">
            <wp:extent cx="5274310" cy="7451725"/>
            <wp:effectExtent l="0" t="0" r="2540" b="0"/>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5.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r>
        <w:rPr>
          <w:noProof/>
          <w:color w:val="000000"/>
        </w:rPr>
        <w:drawing>
          <wp:inline distT="0" distB="0" distL="0" distR="0">
            <wp:extent cx="5274310" cy="7451725"/>
            <wp:effectExtent l="0" t="0" r="2540" b="0"/>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6.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p>
    <w:p w:rsidR="00177FF1" w:rsidRDefault="00177FF1" w:rsidP="00CE3171">
      <w:pPr>
        <w:rPr>
          <w:color w:val="000000"/>
        </w:rPr>
      </w:pPr>
      <w:r>
        <w:rPr>
          <w:noProof/>
          <w:color w:val="000000"/>
        </w:rPr>
        <w:drawing>
          <wp:inline distT="0" distB="0" distL="0" distR="0">
            <wp:extent cx="5274310" cy="7451725"/>
            <wp:effectExtent l="0" t="0" r="2540" b="0"/>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7.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noProof/>
          <w:color w:val="000000"/>
        </w:rPr>
      </w:pPr>
    </w:p>
    <w:p w:rsidR="00177FF1" w:rsidRDefault="00177FF1" w:rsidP="00CE3171">
      <w:pPr>
        <w:rPr>
          <w:noProof/>
          <w:color w:val="000000"/>
        </w:rPr>
      </w:pPr>
    </w:p>
    <w:p w:rsidR="00177FF1" w:rsidRDefault="00177FF1" w:rsidP="00CE3171">
      <w:pPr>
        <w:rPr>
          <w:color w:val="000000"/>
        </w:rPr>
      </w:pPr>
    </w:p>
    <w:p w:rsidR="00976DB6" w:rsidRDefault="00976DB6" w:rsidP="00CE3171">
      <w:pPr>
        <w:rPr>
          <w:color w:val="000000"/>
        </w:rPr>
      </w:pPr>
    </w:p>
    <w:p w:rsidR="00976DB6" w:rsidRDefault="00976DB6" w:rsidP="00CE3171">
      <w:pPr>
        <w:rPr>
          <w:color w:val="000000"/>
        </w:rPr>
      </w:pPr>
      <w:r>
        <w:rPr>
          <w:noProof/>
          <w:color w:val="000000"/>
        </w:rPr>
        <w:drawing>
          <wp:inline distT="0" distB="0" distL="0" distR="0">
            <wp:extent cx="5274310" cy="7451725"/>
            <wp:effectExtent l="0" t="0" r="2540" b="0"/>
            <wp:docPr id="582" name="圖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汛1.t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177FF1" w:rsidP="00CE3171">
      <w:pPr>
        <w:rPr>
          <w:color w:val="000000"/>
        </w:rPr>
      </w:pPr>
      <w:r>
        <w:rPr>
          <w:noProof/>
          <w:color w:val="000000"/>
        </w:rPr>
        <w:lastRenderedPageBreak/>
        <w:drawing>
          <wp:inline distT="0" distB="0" distL="0" distR="0">
            <wp:extent cx="5274310" cy="7451725"/>
            <wp:effectExtent l="0" t="0" r="2540" b="0"/>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汛1.t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976DB6" w:rsidRDefault="00976DB6" w:rsidP="00CE3171">
      <w:pPr>
        <w:rPr>
          <w:color w:val="000000"/>
        </w:rPr>
      </w:pPr>
    </w:p>
    <w:p w:rsidR="00976DB6" w:rsidRDefault="00976DB6" w:rsidP="00CE3171">
      <w:pPr>
        <w:rPr>
          <w:color w:val="000000"/>
        </w:rPr>
      </w:pPr>
    </w:p>
    <w:p w:rsidR="00976DB6" w:rsidRDefault="00976DB6" w:rsidP="00CE3171">
      <w:pPr>
        <w:rPr>
          <w:color w:val="000000"/>
        </w:rPr>
      </w:pPr>
    </w:p>
    <w:p w:rsidR="00976DB6" w:rsidRDefault="00976DB6" w:rsidP="00CE3171">
      <w:pPr>
        <w:rPr>
          <w:color w:val="000000"/>
        </w:rPr>
      </w:pPr>
    </w:p>
    <w:p w:rsidR="00976DB6" w:rsidRDefault="00976DB6" w:rsidP="00CE3171">
      <w:pPr>
        <w:rPr>
          <w:color w:val="000000"/>
        </w:rPr>
      </w:pPr>
    </w:p>
    <w:p w:rsidR="00E96B37" w:rsidRDefault="00976DB6" w:rsidP="00CE3171">
      <w:pPr>
        <w:rPr>
          <w:color w:val="000000"/>
        </w:rPr>
      </w:pPr>
      <w:r>
        <w:rPr>
          <w:noProof/>
          <w:color w:val="000000"/>
        </w:rPr>
        <w:drawing>
          <wp:inline distT="0" distB="0" distL="0" distR="0">
            <wp:extent cx="5274310" cy="7451725"/>
            <wp:effectExtent l="0" t="0" r="2540" b="0"/>
            <wp:docPr id="583" name="圖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汛34.t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976DB6" w:rsidP="00CE3171">
      <w:pPr>
        <w:rPr>
          <w:color w:val="000000"/>
        </w:rPr>
      </w:pPr>
      <w:r>
        <w:rPr>
          <w:noProof/>
          <w:color w:val="000000"/>
        </w:rPr>
        <w:drawing>
          <wp:inline distT="0" distB="0" distL="0" distR="0">
            <wp:extent cx="5274310" cy="7451725"/>
            <wp:effectExtent l="0" t="0" r="2540" b="0"/>
            <wp:docPr id="584" name="圖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汛56.t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Default="00E96B37" w:rsidP="00CE3171">
      <w:pPr>
        <w:rPr>
          <w:color w:val="000000"/>
        </w:rPr>
      </w:pPr>
    </w:p>
    <w:p w:rsidR="00E96B37" w:rsidRPr="005D2A61" w:rsidRDefault="00976DB6" w:rsidP="00CE3171">
      <w:pPr>
        <w:rPr>
          <w:color w:val="000000"/>
        </w:rPr>
      </w:pPr>
      <w:r>
        <w:rPr>
          <w:noProof/>
          <w:color w:val="000000"/>
        </w:rPr>
        <w:drawing>
          <wp:inline distT="0" distB="0" distL="0" distR="0">
            <wp:extent cx="5274310" cy="7451725"/>
            <wp:effectExtent l="0" t="0" r="2540" b="0"/>
            <wp:docPr id="585" name="圖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汛7.t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sectPr w:rsidR="00E96B37" w:rsidRPr="005D2A6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AAA" w:rsidRDefault="00662AAA">
      <w:r>
        <w:separator/>
      </w:r>
    </w:p>
  </w:endnote>
  <w:endnote w:type="continuationSeparator" w:id="0">
    <w:p w:rsidR="00662AAA" w:rsidRDefault="0066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華康粗圓體">
    <w:charset w:val="88"/>
    <w:family w:val="modern"/>
    <w:pitch w:val="fixed"/>
    <w:sig w:usb0="80000001" w:usb1="2809180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DFKaiShu-SB-Estd-BF">
    <w:altName w:val="AR MingtiM BIG-5"/>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TD749o00">
    <w:altName w:val="AR MingtiM BIG-5"/>
    <w:panose1 w:val="00000000000000000000"/>
    <w:charset w:val="88"/>
    <w:family w:val="auto"/>
    <w:notTrueType/>
    <w:pitch w:val="default"/>
    <w:sig w:usb0="00000001" w:usb1="08080000" w:usb2="00000010" w:usb3="00000000" w:csb0="001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5C7" w:rsidRDefault="004075C7" w:rsidP="00935B51">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075C7" w:rsidRDefault="004075C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5C7" w:rsidRDefault="004075C7" w:rsidP="00326E67">
    <w:pPr>
      <w:pStyle w:val="ad"/>
      <w:jc w:val="center"/>
    </w:pPr>
    <w:r>
      <w:rPr>
        <w:rStyle w:val="ae"/>
      </w:rPr>
      <w:fldChar w:fldCharType="begin"/>
    </w:r>
    <w:r>
      <w:rPr>
        <w:rStyle w:val="ae"/>
      </w:rPr>
      <w:instrText xml:space="preserve"> PAGE </w:instrText>
    </w:r>
    <w:r>
      <w:rPr>
        <w:rStyle w:val="ae"/>
      </w:rPr>
      <w:fldChar w:fldCharType="separate"/>
    </w:r>
    <w:r w:rsidR="00B63BB3">
      <w:rPr>
        <w:rStyle w:val="ae"/>
        <w:noProof/>
      </w:rPr>
      <w:t>iii</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5C7" w:rsidRDefault="004075C7" w:rsidP="00326E67">
    <w:pPr>
      <w:pStyle w:val="ad"/>
      <w:jc w:val="center"/>
    </w:pPr>
    <w:r>
      <w:rPr>
        <w:rStyle w:val="ae"/>
      </w:rPr>
      <w:fldChar w:fldCharType="begin"/>
    </w:r>
    <w:r>
      <w:rPr>
        <w:rStyle w:val="ae"/>
      </w:rPr>
      <w:instrText xml:space="preserve"> PAGE </w:instrText>
    </w:r>
    <w:r>
      <w:rPr>
        <w:rStyle w:val="ae"/>
      </w:rPr>
      <w:fldChar w:fldCharType="separate"/>
    </w:r>
    <w:r w:rsidR="00B63BB3">
      <w:rPr>
        <w:rStyle w:val="ae"/>
        <w:noProof/>
      </w:rPr>
      <w:t>107</w:t>
    </w:r>
    <w:r>
      <w:rPr>
        <w:rStyle w:val="a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AAA" w:rsidRDefault="00662AAA">
      <w:r>
        <w:separator/>
      </w:r>
    </w:p>
  </w:footnote>
  <w:footnote w:type="continuationSeparator" w:id="0">
    <w:p w:rsidR="00662AAA" w:rsidRDefault="00662A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5BA5"/>
    <w:multiLevelType w:val="hybridMultilevel"/>
    <w:tmpl w:val="4B9AD29A"/>
    <w:lvl w:ilvl="0" w:tplc="0F7EBA54">
      <w:start w:val="1"/>
      <w:numFmt w:val="decimal"/>
      <w:lvlText w:val="%1."/>
      <w:lvlJc w:val="left"/>
      <w:pPr>
        <w:tabs>
          <w:tab w:val="num" w:pos="1092"/>
        </w:tabs>
        <w:ind w:left="1092" w:hanging="480"/>
      </w:pPr>
      <w:rPr>
        <w:rFonts w:ascii="Times New Roman" w:hAnsi="Times New Roman" w:cs="Times New Roman" w:hint="default"/>
      </w:rPr>
    </w:lvl>
    <w:lvl w:ilvl="1" w:tplc="04090019" w:tentative="1">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1">
    <w:nsid w:val="0CE97463"/>
    <w:multiLevelType w:val="hybridMultilevel"/>
    <w:tmpl w:val="FDB2523C"/>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3">
    <w:nsid w:val="129D4BCE"/>
    <w:multiLevelType w:val="hybridMultilevel"/>
    <w:tmpl w:val="E0908D44"/>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hint="eastAsia"/>
      </w:rPr>
    </w:lvl>
  </w:abstractNum>
  <w:abstractNum w:abstractNumId="5">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
    <w:nsid w:val="300B5C6D"/>
    <w:multiLevelType w:val="hybridMultilevel"/>
    <w:tmpl w:val="1FDEDFB2"/>
    <w:lvl w:ilvl="0" w:tplc="257EA090">
      <w:start w:val="1"/>
      <w:numFmt w:val="taiwaneseCountingThousand"/>
      <w:lvlText w:val="(%1)"/>
      <w:lvlJc w:val="left"/>
      <w:pPr>
        <w:tabs>
          <w:tab w:val="num" w:pos="1020"/>
        </w:tabs>
        <w:ind w:left="1020" w:hanging="48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7">
    <w:nsid w:val="37D41041"/>
    <w:multiLevelType w:val="hybridMultilevel"/>
    <w:tmpl w:val="DC72BA38"/>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5C26DB3"/>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9">
    <w:nsid w:val="468C3B43"/>
    <w:multiLevelType w:val="hybridMultilevel"/>
    <w:tmpl w:val="89D2D4B2"/>
    <w:lvl w:ilvl="0" w:tplc="7B3662B8">
      <w:start w:val="1"/>
      <w:numFmt w:val="decimal"/>
      <w:lvlText w:val="%1."/>
      <w:lvlJc w:val="left"/>
      <w:pPr>
        <w:tabs>
          <w:tab w:val="num" w:pos="899"/>
        </w:tabs>
        <w:ind w:left="899" w:hanging="360"/>
      </w:pPr>
      <w:rPr>
        <w:rFonts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0">
    <w:nsid w:val="47CF0EA6"/>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1">
    <w:nsid w:val="4A683D69"/>
    <w:multiLevelType w:val="hybridMultilevel"/>
    <w:tmpl w:val="4D902572"/>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51822614"/>
    <w:multiLevelType w:val="hybridMultilevel"/>
    <w:tmpl w:val="076E4F50"/>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44823AB"/>
    <w:multiLevelType w:val="hybridMultilevel"/>
    <w:tmpl w:val="4F7258A0"/>
    <w:lvl w:ilvl="0" w:tplc="679C500E">
      <w:start w:val="1"/>
      <w:numFmt w:val="decimal"/>
      <w:lvlText w:val="%1."/>
      <w:lvlJc w:val="left"/>
      <w:pPr>
        <w:tabs>
          <w:tab w:val="num" w:pos="360"/>
        </w:tabs>
        <w:ind w:left="360" w:hanging="360"/>
      </w:pPr>
      <w:rPr>
        <w:rFonts w:ascii="Times New Roman" w:eastAsia="新細明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69438F8"/>
    <w:multiLevelType w:val="hybridMultilevel"/>
    <w:tmpl w:val="33442114"/>
    <w:lvl w:ilvl="0" w:tplc="D4C424B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F1F6AB8"/>
    <w:multiLevelType w:val="hybridMultilevel"/>
    <w:tmpl w:val="ECF28C14"/>
    <w:lvl w:ilvl="0" w:tplc="D370F3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681E1821"/>
    <w:multiLevelType w:val="hybridMultilevel"/>
    <w:tmpl w:val="D62CE9C0"/>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69DB43D9"/>
    <w:multiLevelType w:val="hybridMultilevel"/>
    <w:tmpl w:val="24C0344E"/>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758D7CCF"/>
    <w:multiLevelType w:val="hybridMultilevel"/>
    <w:tmpl w:val="D23AB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95B73A0"/>
    <w:multiLevelType w:val="hybridMultilevel"/>
    <w:tmpl w:val="2A4AD28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7CA945C8"/>
    <w:multiLevelType w:val="hybridMultilevel"/>
    <w:tmpl w:val="91E212B6"/>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7EC93FAF"/>
    <w:multiLevelType w:val="singleLevel"/>
    <w:tmpl w:val="BC8A8012"/>
    <w:lvl w:ilvl="0">
      <w:start w:val="1"/>
      <w:numFmt w:val="decimal"/>
      <w:lvlText w:val="%1."/>
      <w:lvlJc w:val="left"/>
      <w:pPr>
        <w:tabs>
          <w:tab w:val="num" w:pos="195"/>
        </w:tabs>
        <w:ind w:left="195" w:hanging="195"/>
      </w:pPr>
      <w:rPr>
        <w:rFonts w:hint="eastAsia"/>
      </w:rPr>
    </w:lvl>
  </w:abstractNum>
  <w:num w:numId="1">
    <w:abstractNumId w:val="2"/>
  </w:num>
  <w:num w:numId="2">
    <w:abstractNumId w:val="7"/>
  </w:num>
  <w:num w:numId="3">
    <w:abstractNumId w:val="11"/>
  </w:num>
  <w:num w:numId="4">
    <w:abstractNumId w:val="12"/>
  </w:num>
  <w:num w:numId="5">
    <w:abstractNumId w:val="9"/>
  </w:num>
  <w:num w:numId="6">
    <w:abstractNumId w:val="10"/>
  </w:num>
  <w:num w:numId="7">
    <w:abstractNumId w:val="6"/>
  </w:num>
  <w:num w:numId="8">
    <w:abstractNumId w:val="19"/>
  </w:num>
  <w:num w:numId="9">
    <w:abstractNumId w:val="8"/>
  </w:num>
  <w:num w:numId="10">
    <w:abstractNumId w:val="14"/>
  </w:num>
  <w:num w:numId="11">
    <w:abstractNumId w:val="5"/>
  </w:num>
  <w:num w:numId="12">
    <w:abstractNumId w:val="4"/>
  </w:num>
  <w:num w:numId="13">
    <w:abstractNumId w:val="15"/>
  </w:num>
  <w:num w:numId="14">
    <w:abstractNumId w:val="21"/>
  </w:num>
  <w:num w:numId="15">
    <w:abstractNumId w:val="18"/>
  </w:num>
  <w:num w:numId="16">
    <w:abstractNumId w:val="3"/>
  </w:num>
  <w:num w:numId="17">
    <w:abstractNumId w:val="16"/>
  </w:num>
  <w:num w:numId="18">
    <w:abstractNumId w:val="0"/>
  </w:num>
  <w:num w:numId="19">
    <w:abstractNumId w:val="17"/>
  </w:num>
  <w:num w:numId="20">
    <w:abstractNumId w:val="1"/>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171"/>
    <w:rsid w:val="0000003E"/>
    <w:rsid w:val="00000BE1"/>
    <w:rsid w:val="0000319F"/>
    <w:rsid w:val="00003F86"/>
    <w:rsid w:val="00004D92"/>
    <w:rsid w:val="00005535"/>
    <w:rsid w:val="00010AED"/>
    <w:rsid w:val="00012AB3"/>
    <w:rsid w:val="00014455"/>
    <w:rsid w:val="000144AF"/>
    <w:rsid w:val="0001624A"/>
    <w:rsid w:val="00020853"/>
    <w:rsid w:val="00021A1E"/>
    <w:rsid w:val="00022D89"/>
    <w:rsid w:val="000251B1"/>
    <w:rsid w:val="000251C2"/>
    <w:rsid w:val="00025C6A"/>
    <w:rsid w:val="00026050"/>
    <w:rsid w:val="00026382"/>
    <w:rsid w:val="000302B3"/>
    <w:rsid w:val="00033A59"/>
    <w:rsid w:val="000351C7"/>
    <w:rsid w:val="00037CB9"/>
    <w:rsid w:val="000404FF"/>
    <w:rsid w:val="00040C89"/>
    <w:rsid w:val="00042797"/>
    <w:rsid w:val="0004475A"/>
    <w:rsid w:val="00044FC2"/>
    <w:rsid w:val="000452B3"/>
    <w:rsid w:val="0005149A"/>
    <w:rsid w:val="00055A66"/>
    <w:rsid w:val="00056591"/>
    <w:rsid w:val="00057409"/>
    <w:rsid w:val="000579BB"/>
    <w:rsid w:val="00057FFE"/>
    <w:rsid w:val="00061FC5"/>
    <w:rsid w:val="00062015"/>
    <w:rsid w:val="000708DD"/>
    <w:rsid w:val="000744C2"/>
    <w:rsid w:val="0008029A"/>
    <w:rsid w:val="000807C0"/>
    <w:rsid w:val="000811D2"/>
    <w:rsid w:val="0008327A"/>
    <w:rsid w:val="00084590"/>
    <w:rsid w:val="00086588"/>
    <w:rsid w:val="00086B6B"/>
    <w:rsid w:val="000877AF"/>
    <w:rsid w:val="00087D65"/>
    <w:rsid w:val="00092E5A"/>
    <w:rsid w:val="00095723"/>
    <w:rsid w:val="00097C27"/>
    <w:rsid w:val="000A1A18"/>
    <w:rsid w:val="000A4F30"/>
    <w:rsid w:val="000A5006"/>
    <w:rsid w:val="000A50AA"/>
    <w:rsid w:val="000A6961"/>
    <w:rsid w:val="000A6D29"/>
    <w:rsid w:val="000A77FC"/>
    <w:rsid w:val="000A7C2C"/>
    <w:rsid w:val="000B081F"/>
    <w:rsid w:val="000B261E"/>
    <w:rsid w:val="000B3216"/>
    <w:rsid w:val="000B37B5"/>
    <w:rsid w:val="000B3FCF"/>
    <w:rsid w:val="000B4558"/>
    <w:rsid w:val="000B58CE"/>
    <w:rsid w:val="000B6E9B"/>
    <w:rsid w:val="000B7767"/>
    <w:rsid w:val="000C350C"/>
    <w:rsid w:val="000C3FEC"/>
    <w:rsid w:val="000C52C8"/>
    <w:rsid w:val="000C5922"/>
    <w:rsid w:val="000C5B8A"/>
    <w:rsid w:val="000C61D0"/>
    <w:rsid w:val="000C628F"/>
    <w:rsid w:val="000C744B"/>
    <w:rsid w:val="000C756A"/>
    <w:rsid w:val="000D461F"/>
    <w:rsid w:val="000D7F51"/>
    <w:rsid w:val="000E30C6"/>
    <w:rsid w:val="000E4D1D"/>
    <w:rsid w:val="000E51F0"/>
    <w:rsid w:val="000E6406"/>
    <w:rsid w:val="000E6C06"/>
    <w:rsid w:val="000F042A"/>
    <w:rsid w:val="000F16C3"/>
    <w:rsid w:val="000F4A42"/>
    <w:rsid w:val="000F7A7B"/>
    <w:rsid w:val="000F7FF8"/>
    <w:rsid w:val="00101DD5"/>
    <w:rsid w:val="00102213"/>
    <w:rsid w:val="00107348"/>
    <w:rsid w:val="0011355C"/>
    <w:rsid w:val="001203C2"/>
    <w:rsid w:val="00120F08"/>
    <w:rsid w:val="00122259"/>
    <w:rsid w:val="00123CA7"/>
    <w:rsid w:val="00124206"/>
    <w:rsid w:val="0012537B"/>
    <w:rsid w:val="00126267"/>
    <w:rsid w:val="00127F47"/>
    <w:rsid w:val="0013003C"/>
    <w:rsid w:val="00131766"/>
    <w:rsid w:val="0013222E"/>
    <w:rsid w:val="001323B2"/>
    <w:rsid w:val="00132C43"/>
    <w:rsid w:val="00132E42"/>
    <w:rsid w:val="00133FE5"/>
    <w:rsid w:val="00134A23"/>
    <w:rsid w:val="00135146"/>
    <w:rsid w:val="00140DAD"/>
    <w:rsid w:val="00145245"/>
    <w:rsid w:val="00153037"/>
    <w:rsid w:val="001530B0"/>
    <w:rsid w:val="00154C72"/>
    <w:rsid w:val="00155AAF"/>
    <w:rsid w:val="00157A56"/>
    <w:rsid w:val="00162270"/>
    <w:rsid w:val="00162D47"/>
    <w:rsid w:val="00163928"/>
    <w:rsid w:val="001671F7"/>
    <w:rsid w:val="001725C8"/>
    <w:rsid w:val="00172D33"/>
    <w:rsid w:val="00172E3A"/>
    <w:rsid w:val="00174C99"/>
    <w:rsid w:val="00175160"/>
    <w:rsid w:val="00176E13"/>
    <w:rsid w:val="00177A25"/>
    <w:rsid w:val="00177FF1"/>
    <w:rsid w:val="0018179A"/>
    <w:rsid w:val="00181EDB"/>
    <w:rsid w:val="001847D9"/>
    <w:rsid w:val="001863C5"/>
    <w:rsid w:val="00197428"/>
    <w:rsid w:val="001979A4"/>
    <w:rsid w:val="001A055D"/>
    <w:rsid w:val="001A0F5B"/>
    <w:rsid w:val="001A360A"/>
    <w:rsid w:val="001A5104"/>
    <w:rsid w:val="001A5DB4"/>
    <w:rsid w:val="001B1121"/>
    <w:rsid w:val="001B13C8"/>
    <w:rsid w:val="001B31E2"/>
    <w:rsid w:val="001B79D2"/>
    <w:rsid w:val="001C0915"/>
    <w:rsid w:val="001C1095"/>
    <w:rsid w:val="001D21C5"/>
    <w:rsid w:val="001D2A62"/>
    <w:rsid w:val="001D3B2E"/>
    <w:rsid w:val="001D7083"/>
    <w:rsid w:val="001E49A1"/>
    <w:rsid w:val="001E55EB"/>
    <w:rsid w:val="001E6ADA"/>
    <w:rsid w:val="001E70F1"/>
    <w:rsid w:val="001F0824"/>
    <w:rsid w:val="001F09AA"/>
    <w:rsid w:val="001F14A0"/>
    <w:rsid w:val="001F47D0"/>
    <w:rsid w:val="001F499F"/>
    <w:rsid w:val="001F4E01"/>
    <w:rsid w:val="001F6917"/>
    <w:rsid w:val="00202543"/>
    <w:rsid w:val="00203A2B"/>
    <w:rsid w:val="00203EEE"/>
    <w:rsid w:val="00205D52"/>
    <w:rsid w:val="0020667F"/>
    <w:rsid w:val="00214698"/>
    <w:rsid w:val="00216300"/>
    <w:rsid w:val="0021669C"/>
    <w:rsid w:val="00216AD9"/>
    <w:rsid w:val="00217BEF"/>
    <w:rsid w:val="0022095A"/>
    <w:rsid w:val="00220CA9"/>
    <w:rsid w:val="00221C1E"/>
    <w:rsid w:val="0022221B"/>
    <w:rsid w:val="00222493"/>
    <w:rsid w:val="00223D2C"/>
    <w:rsid w:val="002246CE"/>
    <w:rsid w:val="00225AE9"/>
    <w:rsid w:val="00225B8A"/>
    <w:rsid w:val="0022656C"/>
    <w:rsid w:val="002266C5"/>
    <w:rsid w:val="00226CB3"/>
    <w:rsid w:val="002273E4"/>
    <w:rsid w:val="00231EAB"/>
    <w:rsid w:val="00232EEA"/>
    <w:rsid w:val="00237034"/>
    <w:rsid w:val="00237991"/>
    <w:rsid w:val="0024244A"/>
    <w:rsid w:val="00245A29"/>
    <w:rsid w:val="0024638D"/>
    <w:rsid w:val="00246AB8"/>
    <w:rsid w:val="002473E4"/>
    <w:rsid w:val="00250968"/>
    <w:rsid w:val="002522CD"/>
    <w:rsid w:val="002555CF"/>
    <w:rsid w:val="002604C5"/>
    <w:rsid w:val="00261B57"/>
    <w:rsid w:val="00262B0D"/>
    <w:rsid w:val="00264AA0"/>
    <w:rsid w:val="00264B9C"/>
    <w:rsid w:val="002664E7"/>
    <w:rsid w:val="00266A6F"/>
    <w:rsid w:val="00271766"/>
    <w:rsid w:val="00273094"/>
    <w:rsid w:val="00274720"/>
    <w:rsid w:val="002755D7"/>
    <w:rsid w:val="00275BAA"/>
    <w:rsid w:val="00280952"/>
    <w:rsid w:val="00281B6D"/>
    <w:rsid w:val="002837D7"/>
    <w:rsid w:val="00284F37"/>
    <w:rsid w:val="00285413"/>
    <w:rsid w:val="00285A5A"/>
    <w:rsid w:val="00286120"/>
    <w:rsid w:val="002863C2"/>
    <w:rsid w:val="0028647D"/>
    <w:rsid w:val="0028698D"/>
    <w:rsid w:val="0029052E"/>
    <w:rsid w:val="00290E21"/>
    <w:rsid w:val="00293BB3"/>
    <w:rsid w:val="002A5D06"/>
    <w:rsid w:val="002A7784"/>
    <w:rsid w:val="002A788D"/>
    <w:rsid w:val="002B65D1"/>
    <w:rsid w:val="002B6E09"/>
    <w:rsid w:val="002B7ECD"/>
    <w:rsid w:val="002C1550"/>
    <w:rsid w:val="002C2401"/>
    <w:rsid w:val="002C564E"/>
    <w:rsid w:val="002C6321"/>
    <w:rsid w:val="002C7921"/>
    <w:rsid w:val="002C7AA3"/>
    <w:rsid w:val="002D16F2"/>
    <w:rsid w:val="002D306A"/>
    <w:rsid w:val="002D4AAB"/>
    <w:rsid w:val="002D5136"/>
    <w:rsid w:val="002D7A69"/>
    <w:rsid w:val="002E1DCB"/>
    <w:rsid w:val="002E1E80"/>
    <w:rsid w:val="002E2162"/>
    <w:rsid w:val="002E2492"/>
    <w:rsid w:val="002E388B"/>
    <w:rsid w:val="002E5D11"/>
    <w:rsid w:val="002E7824"/>
    <w:rsid w:val="002E7E48"/>
    <w:rsid w:val="002F18F4"/>
    <w:rsid w:val="002F2040"/>
    <w:rsid w:val="002F5630"/>
    <w:rsid w:val="002F6203"/>
    <w:rsid w:val="002F6FA5"/>
    <w:rsid w:val="002F7501"/>
    <w:rsid w:val="002F7CDB"/>
    <w:rsid w:val="0030036B"/>
    <w:rsid w:val="003007CD"/>
    <w:rsid w:val="00300D08"/>
    <w:rsid w:val="0030328C"/>
    <w:rsid w:val="00304E20"/>
    <w:rsid w:val="00305EDA"/>
    <w:rsid w:val="0030658B"/>
    <w:rsid w:val="00311E2E"/>
    <w:rsid w:val="00313750"/>
    <w:rsid w:val="003137A5"/>
    <w:rsid w:val="00316238"/>
    <w:rsid w:val="00316A2E"/>
    <w:rsid w:val="00316A4F"/>
    <w:rsid w:val="00320A02"/>
    <w:rsid w:val="0032271C"/>
    <w:rsid w:val="003227FA"/>
    <w:rsid w:val="0032323A"/>
    <w:rsid w:val="00326E67"/>
    <w:rsid w:val="003354C6"/>
    <w:rsid w:val="003357B9"/>
    <w:rsid w:val="003419D4"/>
    <w:rsid w:val="00341E04"/>
    <w:rsid w:val="00341FF1"/>
    <w:rsid w:val="0034415C"/>
    <w:rsid w:val="00344DD3"/>
    <w:rsid w:val="00350389"/>
    <w:rsid w:val="00351B45"/>
    <w:rsid w:val="00352A33"/>
    <w:rsid w:val="00355EB2"/>
    <w:rsid w:val="00356225"/>
    <w:rsid w:val="003637C7"/>
    <w:rsid w:val="00364628"/>
    <w:rsid w:val="00364692"/>
    <w:rsid w:val="00365032"/>
    <w:rsid w:val="00365FF6"/>
    <w:rsid w:val="0036696F"/>
    <w:rsid w:val="00366D6F"/>
    <w:rsid w:val="0036709C"/>
    <w:rsid w:val="00367E7F"/>
    <w:rsid w:val="003707E2"/>
    <w:rsid w:val="00370A22"/>
    <w:rsid w:val="00372473"/>
    <w:rsid w:val="0037345A"/>
    <w:rsid w:val="0038287D"/>
    <w:rsid w:val="00385B73"/>
    <w:rsid w:val="00385E57"/>
    <w:rsid w:val="003864DE"/>
    <w:rsid w:val="00392981"/>
    <w:rsid w:val="003936EE"/>
    <w:rsid w:val="00394D5C"/>
    <w:rsid w:val="00395E1A"/>
    <w:rsid w:val="00395F64"/>
    <w:rsid w:val="0039609F"/>
    <w:rsid w:val="003A6882"/>
    <w:rsid w:val="003B7339"/>
    <w:rsid w:val="003C07A0"/>
    <w:rsid w:val="003C160C"/>
    <w:rsid w:val="003C3E72"/>
    <w:rsid w:val="003C4E48"/>
    <w:rsid w:val="003C6012"/>
    <w:rsid w:val="003D1644"/>
    <w:rsid w:val="003D2B8E"/>
    <w:rsid w:val="003D2ECA"/>
    <w:rsid w:val="003D3509"/>
    <w:rsid w:val="003D355F"/>
    <w:rsid w:val="003E01D7"/>
    <w:rsid w:val="003E1149"/>
    <w:rsid w:val="003E192F"/>
    <w:rsid w:val="003E2C08"/>
    <w:rsid w:val="003E4AC6"/>
    <w:rsid w:val="003E514C"/>
    <w:rsid w:val="003E51EB"/>
    <w:rsid w:val="003E5409"/>
    <w:rsid w:val="003E5E0C"/>
    <w:rsid w:val="003E63DF"/>
    <w:rsid w:val="003E760A"/>
    <w:rsid w:val="003F0472"/>
    <w:rsid w:val="003F1895"/>
    <w:rsid w:val="003F3350"/>
    <w:rsid w:val="003F523A"/>
    <w:rsid w:val="003F5B59"/>
    <w:rsid w:val="003F6BDC"/>
    <w:rsid w:val="00401378"/>
    <w:rsid w:val="00402B27"/>
    <w:rsid w:val="004075C7"/>
    <w:rsid w:val="00407F47"/>
    <w:rsid w:val="00410BFE"/>
    <w:rsid w:val="00412A9F"/>
    <w:rsid w:val="00413BEA"/>
    <w:rsid w:val="00417D83"/>
    <w:rsid w:val="004211BB"/>
    <w:rsid w:val="00424358"/>
    <w:rsid w:val="00424762"/>
    <w:rsid w:val="004262EC"/>
    <w:rsid w:val="00431BED"/>
    <w:rsid w:val="0043316C"/>
    <w:rsid w:val="004347D1"/>
    <w:rsid w:val="0043548D"/>
    <w:rsid w:val="00440DEA"/>
    <w:rsid w:val="00444583"/>
    <w:rsid w:val="00445708"/>
    <w:rsid w:val="004478F0"/>
    <w:rsid w:val="00450487"/>
    <w:rsid w:val="00450F2D"/>
    <w:rsid w:val="004522CE"/>
    <w:rsid w:val="00457DC3"/>
    <w:rsid w:val="00457F35"/>
    <w:rsid w:val="00460854"/>
    <w:rsid w:val="00466520"/>
    <w:rsid w:val="004666DF"/>
    <w:rsid w:val="00466E99"/>
    <w:rsid w:val="00473AA3"/>
    <w:rsid w:val="004752F0"/>
    <w:rsid w:val="00480707"/>
    <w:rsid w:val="00480CE8"/>
    <w:rsid w:val="004818FC"/>
    <w:rsid w:val="00484685"/>
    <w:rsid w:val="004866E9"/>
    <w:rsid w:val="00490A78"/>
    <w:rsid w:val="00492779"/>
    <w:rsid w:val="00495765"/>
    <w:rsid w:val="004B10D2"/>
    <w:rsid w:val="004B2E5B"/>
    <w:rsid w:val="004B5579"/>
    <w:rsid w:val="004C0F44"/>
    <w:rsid w:val="004C1B8F"/>
    <w:rsid w:val="004C1E44"/>
    <w:rsid w:val="004C2FDE"/>
    <w:rsid w:val="004C304A"/>
    <w:rsid w:val="004C3930"/>
    <w:rsid w:val="004D1E99"/>
    <w:rsid w:val="004D41EF"/>
    <w:rsid w:val="004D44EE"/>
    <w:rsid w:val="004D5AD2"/>
    <w:rsid w:val="004D5BEE"/>
    <w:rsid w:val="004D67B1"/>
    <w:rsid w:val="004E046E"/>
    <w:rsid w:val="004E0DA3"/>
    <w:rsid w:val="004E1929"/>
    <w:rsid w:val="004E1F4B"/>
    <w:rsid w:val="004E4D31"/>
    <w:rsid w:val="004E52B7"/>
    <w:rsid w:val="004E5B7F"/>
    <w:rsid w:val="004F0B32"/>
    <w:rsid w:val="004F0F09"/>
    <w:rsid w:val="004F1007"/>
    <w:rsid w:val="004F575A"/>
    <w:rsid w:val="004F62B0"/>
    <w:rsid w:val="004F6967"/>
    <w:rsid w:val="00504D4E"/>
    <w:rsid w:val="00510D14"/>
    <w:rsid w:val="00513394"/>
    <w:rsid w:val="00515A8C"/>
    <w:rsid w:val="0051674C"/>
    <w:rsid w:val="00520C81"/>
    <w:rsid w:val="005214EA"/>
    <w:rsid w:val="00521C6C"/>
    <w:rsid w:val="005220F6"/>
    <w:rsid w:val="0052457E"/>
    <w:rsid w:val="00536B1C"/>
    <w:rsid w:val="00540B98"/>
    <w:rsid w:val="00543340"/>
    <w:rsid w:val="00545590"/>
    <w:rsid w:val="00551DBE"/>
    <w:rsid w:val="0055354E"/>
    <w:rsid w:val="00553E5C"/>
    <w:rsid w:val="00561F3B"/>
    <w:rsid w:val="005625D8"/>
    <w:rsid w:val="00562DD4"/>
    <w:rsid w:val="00563F45"/>
    <w:rsid w:val="00566418"/>
    <w:rsid w:val="00566F08"/>
    <w:rsid w:val="00573165"/>
    <w:rsid w:val="005737C7"/>
    <w:rsid w:val="005746DC"/>
    <w:rsid w:val="00575062"/>
    <w:rsid w:val="005756C9"/>
    <w:rsid w:val="0057736D"/>
    <w:rsid w:val="0058293A"/>
    <w:rsid w:val="00590493"/>
    <w:rsid w:val="0059091C"/>
    <w:rsid w:val="00590A9A"/>
    <w:rsid w:val="005918BE"/>
    <w:rsid w:val="00594C43"/>
    <w:rsid w:val="00595278"/>
    <w:rsid w:val="005A1811"/>
    <w:rsid w:val="005A329E"/>
    <w:rsid w:val="005A52F9"/>
    <w:rsid w:val="005A6F61"/>
    <w:rsid w:val="005B6B14"/>
    <w:rsid w:val="005C147D"/>
    <w:rsid w:val="005C3188"/>
    <w:rsid w:val="005C4C7D"/>
    <w:rsid w:val="005C5091"/>
    <w:rsid w:val="005C5DB6"/>
    <w:rsid w:val="005C61BA"/>
    <w:rsid w:val="005D2A61"/>
    <w:rsid w:val="005D4ABE"/>
    <w:rsid w:val="005E107D"/>
    <w:rsid w:val="005E3123"/>
    <w:rsid w:val="005E473D"/>
    <w:rsid w:val="005E6F89"/>
    <w:rsid w:val="005F00DD"/>
    <w:rsid w:val="005F1691"/>
    <w:rsid w:val="005F45B2"/>
    <w:rsid w:val="005F7521"/>
    <w:rsid w:val="00600CBD"/>
    <w:rsid w:val="006011CA"/>
    <w:rsid w:val="00604F26"/>
    <w:rsid w:val="006052E3"/>
    <w:rsid w:val="00605EE9"/>
    <w:rsid w:val="006061F0"/>
    <w:rsid w:val="00612A7C"/>
    <w:rsid w:val="00613214"/>
    <w:rsid w:val="006168CF"/>
    <w:rsid w:val="00616EED"/>
    <w:rsid w:val="00622270"/>
    <w:rsid w:val="0062283F"/>
    <w:rsid w:val="00622CE3"/>
    <w:rsid w:val="00625D5A"/>
    <w:rsid w:val="0062600A"/>
    <w:rsid w:val="00633680"/>
    <w:rsid w:val="006351EC"/>
    <w:rsid w:val="00636395"/>
    <w:rsid w:val="006364D9"/>
    <w:rsid w:val="006365AC"/>
    <w:rsid w:val="0064026A"/>
    <w:rsid w:val="00640BD0"/>
    <w:rsid w:val="00645A41"/>
    <w:rsid w:val="00645F12"/>
    <w:rsid w:val="006521F1"/>
    <w:rsid w:val="006556A4"/>
    <w:rsid w:val="0066234D"/>
    <w:rsid w:val="00662A0A"/>
    <w:rsid w:val="00662AAA"/>
    <w:rsid w:val="00662CCB"/>
    <w:rsid w:val="00663D87"/>
    <w:rsid w:val="00664F04"/>
    <w:rsid w:val="00670F03"/>
    <w:rsid w:val="006714DA"/>
    <w:rsid w:val="006716DD"/>
    <w:rsid w:val="00675DC4"/>
    <w:rsid w:val="00677DE5"/>
    <w:rsid w:val="00680497"/>
    <w:rsid w:val="00681412"/>
    <w:rsid w:val="00684016"/>
    <w:rsid w:val="00685A9E"/>
    <w:rsid w:val="00686971"/>
    <w:rsid w:val="00690271"/>
    <w:rsid w:val="006910B3"/>
    <w:rsid w:val="006911E7"/>
    <w:rsid w:val="0069120F"/>
    <w:rsid w:val="006918CD"/>
    <w:rsid w:val="006959AB"/>
    <w:rsid w:val="00695B77"/>
    <w:rsid w:val="00697BDD"/>
    <w:rsid w:val="006A0661"/>
    <w:rsid w:val="006A206A"/>
    <w:rsid w:val="006A2D1B"/>
    <w:rsid w:val="006A42BC"/>
    <w:rsid w:val="006A44A5"/>
    <w:rsid w:val="006A698D"/>
    <w:rsid w:val="006A6CD8"/>
    <w:rsid w:val="006B0135"/>
    <w:rsid w:val="006B0E61"/>
    <w:rsid w:val="006B2852"/>
    <w:rsid w:val="006B38FE"/>
    <w:rsid w:val="006B4154"/>
    <w:rsid w:val="006B5023"/>
    <w:rsid w:val="006B5743"/>
    <w:rsid w:val="006B5EDE"/>
    <w:rsid w:val="006C0606"/>
    <w:rsid w:val="006C06C7"/>
    <w:rsid w:val="006C1CF2"/>
    <w:rsid w:val="006C5FC9"/>
    <w:rsid w:val="006C6037"/>
    <w:rsid w:val="006D00EB"/>
    <w:rsid w:val="006D139D"/>
    <w:rsid w:val="006D2D21"/>
    <w:rsid w:val="006D4555"/>
    <w:rsid w:val="006D4F0F"/>
    <w:rsid w:val="006D5940"/>
    <w:rsid w:val="006D5E9F"/>
    <w:rsid w:val="006E30EC"/>
    <w:rsid w:val="006E5EFA"/>
    <w:rsid w:val="006F2159"/>
    <w:rsid w:val="006F4670"/>
    <w:rsid w:val="00701718"/>
    <w:rsid w:val="0070189F"/>
    <w:rsid w:val="00703E28"/>
    <w:rsid w:val="007044B4"/>
    <w:rsid w:val="00706AFD"/>
    <w:rsid w:val="00707BD4"/>
    <w:rsid w:val="0071551B"/>
    <w:rsid w:val="00717718"/>
    <w:rsid w:val="00717883"/>
    <w:rsid w:val="00721040"/>
    <w:rsid w:val="00721D64"/>
    <w:rsid w:val="00723427"/>
    <w:rsid w:val="0072458E"/>
    <w:rsid w:val="00724BF8"/>
    <w:rsid w:val="00725482"/>
    <w:rsid w:val="007271F3"/>
    <w:rsid w:val="007307E1"/>
    <w:rsid w:val="007311A4"/>
    <w:rsid w:val="00731765"/>
    <w:rsid w:val="0073298C"/>
    <w:rsid w:val="00732EE4"/>
    <w:rsid w:val="007340A4"/>
    <w:rsid w:val="00734FAB"/>
    <w:rsid w:val="007434BD"/>
    <w:rsid w:val="007500F5"/>
    <w:rsid w:val="0075113A"/>
    <w:rsid w:val="007547E4"/>
    <w:rsid w:val="00760063"/>
    <w:rsid w:val="007615F9"/>
    <w:rsid w:val="00761C41"/>
    <w:rsid w:val="00774DB9"/>
    <w:rsid w:val="00775FD2"/>
    <w:rsid w:val="0077672B"/>
    <w:rsid w:val="00780546"/>
    <w:rsid w:val="00781025"/>
    <w:rsid w:val="007813F8"/>
    <w:rsid w:val="007819A6"/>
    <w:rsid w:val="0078213B"/>
    <w:rsid w:val="00782833"/>
    <w:rsid w:val="00783442"/>
    <w:rsid w:val="007850B0"/>
    <w:rsid w:val="00785CB3"/>
    <w:rsid w:val="00791CE7"/>
    <w:rsid w:val="00791D52"/>
    <w:rsid w:val="00793455"/>
    <w:rsid w:val="007945CE"/>
    <w:rsid w:val="00797E5F"/>
    <w:rsid w:val="007A0554"/>
    <w:rsid w:val="007A3168"/>
    <w:rsid w:val="007A393B"/>
    <w:rsid w:val="007A58F4"/>
    <w:rsid w:val="007B0EA7"/>
    <w:rsid w:val="007B1F56"/>
    <w:rsid w:val="007B63C3"/>
    <w:rsid w:val="007B7D42"/>
    <w:rsid w:val="007C0021"/>
    <w:rsid w:val="007C1126"/>
    <w:rsid w:val="007C1208"/>
    <w:rsid w:val="007C31D9"/>
    <w:rsid w:val="007C3A0E"/>
    <w:rsid w:val="007C5099"/>
    <w:rsid w:val="007C50B0"/>
    <w:rsid w:val="007C58BD"/>
    <w:rsid w:val="007C6766"/>
    <w:rsid w:val="007D13D6"/>
    <w:rsid w:val="007D1507"/>
    <w:rsid w:val="007D281B"/>
    <w:rsid w:val="007D3394"/>
    <w:rsid w:val="007D5306"/>
    <w:rsid w:val="007D62F5"/>
    <w:rsid w:val="007D6441"/>
    <w:rsid w:val="007D7CBA"/>
    <w:rsid w:val="007E1041"/>
    <w:rsid w:val="007E1931"/>
    <w:rsid w:val="007E23FC"/>
    <w:rsid w:val="007E3710"/>
    <w:rsid w:val="007F0B81"/>
    <w:rsid w:val="007F1624"/>
    <w:rsid w:val="007F1F9E"/>
    <w:rsid w:val="007F5C1D"/>
    <w:rsid w:val="007F75DB"/>
    <w:rsid w:val="007F76BF"/>
    <w:rsid w:val="00800374"/>
    <w:rsid w:val="008021F2"/>
    <w:rsid w:val="00802BE2"/>
    <w:rsid w:val="00802FD6"/>
    <w:rsid w:val="00803E81"/>
    <w:rsid w:val="008063AA"/>
    <w:rsid w:val="00810FEF"/>
    <w:rsid w:val="00811743"/>
    <w:rsid w:val="00811A75"/>
    <w:rsid w:val="008144F2"/>
    <w:rsid w:val="00814679"/>
    <w:rsid w:val="008165E7"/>
    <w:rsid w:val="008205DB"/>
    <w:rsid w:val="00822A9C"/>
    <w:rsid w:val="00824050"/>
    <w:rsid w:val="00825F13"/>
    <w:rsid w:val="008344FC"/>
    <w:rsid w:val="00842FF0"/>
    <w:rsid w:val="00847032"/>
    <w:rsid w:val="00850CF9"/>
    <w:rsid w:val="00851D8A"/>
    <w:rsid w:val="00851FAB"/>
    <w:rsid w:val="00852ED2"/>
    <w:rsid w:val="00853EA9"/>
    <w:rsid w:val="00854E77"/>
    <w:rsid w:val="00857EB6"/>
    <w:rsid w:val="00860C77"/>
    <w:rsid w:val="00861469"/>
    <w:rsid w:val="0086187C"/>
    <w:rsid w:val="008626DB"/>
    <w:rsid w:val="00862EF7"/>
    <w:rsid w:val="00864289"/>
    <w:rsid w:val="00865519"/>
    <w:rsid w:val="0086620A"/>
    <w:rsid w:val="00866F70"/>
    <w:rsid w:val="008704E0"/>
    <w:rsid w:val="00872066"/>
    <w:rsid w:val="008731EA"/>
    <w:rsid w:val="00874A90"/>
    <w:rsid w:val="00877FB1"/>
    <w:rsid w:val="008805FB"/>
    <w:rsid w:val="00880990"/>
    <w:rsid w:val="008812D6"/>
    <w:rsid w:val="008813EE"/>
    <w:rsid w:val="008821C6"/>
    <w:rsid w:val="00883110"/>
    <w:rsid w:val="008840F6"/>
    <w:rsid w:val="00884AD6"/>
    <w:rsid w:val="00885A4E"/>
    <w:rsid w:val="00886C7B"/>
    <w:rsid w:val="0088717C"/>
    <w:rsid w:val="00890D9B"/>
    <w:rsid w:val="00892AF3"/>
    <w:rsid w:val="008946B9"/>
    <w:rsid w:val="00894E9D"/>
    <w:rsid w:val="00896DD7"/>
    <w:rsid w:val="00897326"/>
    <w:rsid w:val="008A6613"/>
    <w:rsid w:val="008A7EC5"/>
    <w:rsid w:val="008B2B89"/>
    <w:rsid w:val="008B2F5B"/>
    <w:rsid w:val="008B3107"/>
    <w:rsid w:val="008B5D10"/>
    <w:rsid w:val="008C2989"/>
    <w:rsid w:val="008C2A31"/>
    <w:rsid w:val="008C4728"/>
    <w:rsid w:val="008C67C5"/>
    <w:rsid w:val="008C6F4C"/>
    <w:rsid w:val="008C72E9"/>
    <w:rsid w:val="008D0E5F"/>
    <w:rsid w:val="008D1A2B"/>
    <w:rsid w:val="008D3E2A"/>
    <w:rsid w:val="008D4CAA"/>
    <w:rsid w:val="008E05F2"/>
    <w:rsid w:val="008E299D"/>
    <w:rsid w:val="008E38EC"/>
    <w:rsid w:val="008E415C"/>
    <w:rsid w:val="008E64AF"/>
    <w:rsid w:val="008E69A9"/>
    <w:rsid w:val="008E7188"/>
    <w:rsid w:val="008F27A9"/>
    <w:rsid w:val="008F2E26"/>
    <w:rsid w:val="009001B8"/>
    <w:rsid w:val="00902B32"/>
    <w:rsid w:val="00903094"/>
    <w:rsid w:val="00906D3D"/>
    <w:rsid w:val="009074DC"/>
    <w:rsid w:val="00913CAC"/>
    <w:rsid w:val="009141C8"/>
    <w:rsid w:val="009146E6"/>
    <w:rsid w:val="00915C47"/>
    <w:rsid w:val="00916C4A"/>
    <w:rsid w:val="00922026"/>
    <w:rsid w:val="009228C3"/>
    <w:rsid w:val="00923135"/>
    <w:rsid w:val="009232BD"/>
    <w:rsid w:val="009247C6"/>
    <w:rsid w:val="00925914"/>
    <w:rsid w:val="0092721F"/>
    <w:rsid w:val="00927F65"/>
    <w:rsid w:val="00933671"/>
    <w:rsid w:val="0093561B"/>
    <w:rsid w:val="00935B51"/>
    <w:rsid w:val="00937780"/>
    <w:rsid w:val="00937C73"/>
    <w:rsid w:val="0094055D"/>
    <w:rsid w:val="00942F41"/>
    <w:rsid w:val="00943356"/>
    <w:rsid w:val="00945D5D"/>
    <w:rsid w:val="009517D4"/>
    <w:rsid w:val="0095389C"/>
    <w:rsid w:val="00953A24"/>
    <w:rsid w:val="009553EA"/>
    <w:rsid w:val="00955F74"/>
    <w:rsid w:val="009565D5"/>
    <w:rsid w:val="00956FC5"/>
    <w:rsid w:val="00956FF1"/>
    <w:rsid w:val="00957E1D"/>
    <w:rsid w:val="00957FC9"/>
    <w:rsid w:val="00960179"/>
    <w:rsid w:val="00960267"/>
    <w:rsid w:val="00964403"/>
    <w:rsid w:val="00970DD8"/>
    <w:rsid w:val="00974153"/>
    <w:rsid w:val="00974831"/>
    <w:rsid w:val="0097533C"/>
    <w:rsid w:val="009758A6"/>
    <w:rsid w:val="00976DB6"/>
    <w:rsid w:val="00980587"/>
    <w:rsid w:val="009806EA"/>
    <w:rsid w:val="009845C6"/>
    <w:rsid w:val="00985265"/>
    <w:rsid w:val="009862B2"/>
    <w:rsid w:val="009866F6"/>
    <w:rsid w:val="00986DB5"/>
    <w:rsid w:val="00993656"/>
    <w:rsid w:val="00994AC1"/>
    <w:rsid w:val="009A08C7"/>
    <w:rsid w:val="009A0C02"/>
    <w:rsid w:val="009A2E94"/>
    <w:rsid w:val="009A4B79"/>
    <w:rsid w:val="009A575A"/>
    <w:rsid w:val="009B2330"/>
    <w:rsid w:val="009B4A4C"/>
    <w:rsid w:val="009B5825"/>
    <w:rsid w:val="009B7D2B"/>
    <w:rsid w:val="009C0350"/>
    <w:rsid w:val="009C1432"/>
    <w:rsid w:val="009C2894"/>
    <w:rsid w:val="009C3195"/>
    <w:rsid w:val="009C361E"/>
    <w:rsid w:val="009C45D4"/>
    <w:rsid w:val="009C4E46"/>
    <w:rsid w:val="009C56A8"/>
    <w:rsid w:val="009C57E6"/>
    <w:rsid w:val="009C7DB7"/>
    <w:rsid w:val="009D0F06"/>
    <w:rsid w:val="009D1736"/>
    <w:rsid w:val="009D1F15"/>
    <w:rsid w:val="009D3758"/>
    <w:rsid w:val="009D3AD1"/>
    <w:rsid w:val="009D4BB8"/>
    <w:rsid w:val="009D4C6C"/>
    <w:rsid w:val="009E572B"/>
    <w:rsid w:val="009F09E6"/>
    <w:rsid w:val="009F0B1E"/>
    <w:rsid w:val="009F18F0"/>
    <w:rsid w:val="009F363D"/>
    <w:rsid w:val="009F54FD"/>
    <w:rsid w:val="009F584E"/>
    <w:rsid w:val="009F694F"/>
    <w:rsid w:val="009F6AAB"/>
    <w:rsid w:val="009F74D2"/>
    <w:rsid w:val="009F7C7E"/>
    <w:rsid w:val="00A02B9D"/>
    <w:rsid w:val="00A075A6"/>
    <w:rsid w:val="00A10D53"/>
    <w:rsid w:val="00A14271"/>
    <w:rsid w:val="00A143C6"/>
    <w:rsid w:val="00A16357"/>
    <w:rsid w:val="00A17C66"/>
    <w:rsid w:val="00A218AA"/>
    <w:rsid w:val="00A22369"/>
    <w:rsid w:val="00A22BB9"/>
    <w:rsid w:val="00A3430D"/>
    <w:rsid w:val="00A35241"/>
    <w:rsid w:val="00A35AD1"/>
    <w:rsid w:val="00A36B5C"/>
    <w:rsid w:val="00A36D2D"/>
    <w:rsid w:val="00A441B0"/>
    <w:rsid w:val="00A44656"/>
    <w:rsid w:val="00A4721D"/>
    <w:rsid w:val="00A515F3"/>
    <w:rsid w:val="00A516A4"/>
    <w:rsid w:val="00A52CF1"/>
    <w:rsid w:val="00A52D07"/>
    <w:rsid w:val="00A541D5"/>
    <w:rsid w:val="00A5744C"/>
    <w:rsid w:val="00A601CF"/>
    <w:rsid w:val="00A61EEE"/>
    <w:rsid w:val="00A644EE"/>
    <w:rsid w:val="00A65217"/>
    <w:rsid w:val="00A66702"/>
    <w:rsid w:val="00A66703"/>
    <w:rsid w:val="00A675AD"/>
    <w:rsid w:val="00A67B6E"/>
    <w:rsid w:val="00A71814"/>
    <w:rsid w:val="00A71AC6"/>
    <w:rsid w:val="00A72640"/>
    <w:rsid w:val="00A73B1B"/>
    <w:rsid w:val="00A747A9"/>
    <w:rsid w:val="00A81862"/>
    <w:rsid w:val="00A825D4"/>
    <w:rsid w:val="00A85326"/>
    <w:rsid w:val="00A861AA"/>
    <w:rsid w:val="00A87B75"/>
    <w:rsid w:val="00A9007C"/>
    <w:rsid w:val="00A91E05"/>
    <w:rsid w:val="00A923FA"/>
    <w:rsid w:val="00A94B0A"/>
    <w:rsid w:val="00A95A27"/>
    <w:rsid w:val="00A95F52"/>
    <w:rsid w:val="00AA45A4"/>
    <w:rsid w:val="00AA48D7"/>
    <w:rsid w:val="00AB45B8"/>
    <w:rsid w:val="00AB5B5A"/>
    <w:rsid w:val="00AB5F43"/>
    <w:rsid w:val="00AC57F2"/>
    <w:rsid w:val="00AC679C"/>
    <w:rsid w:val="00AC7989"/>
    <w:rsid w:val="00AD110A"/>
    <w:rsid w:val="00AD2613"/>
    <w:rsid w:val="00AD27A2"/>
    <w:rsid w:val="00AD3025"/>
    <w:rsid w:val="00AD3CC7"/>
    <w:rsid w:val="00AE0432"/>
    <w:rsid w:val="00AE1357"/>
    <w:rsid w:val="00AE2D65"/>
    <w:rsid w:val="00AE310E"/>
    <w:rsid w:val="00AE419B"/>
    <w:rsid w:val="00AE4A49"/>
    <w:rsid w:val="00AE4DCA"/>
    <w:rsid w:val="00AE5C8B"/>
    <w:rsid w:val="00AE6314"/>
    <w:rsid w:val="00AE7F2F"/>
    <w:rsid w:val="00AF0F53"/>
    <w:rsid w:val="00AF223E"/>
    <w:rsid w:val="00AF27F6"/>
    <w:rsid w:val="00AF4E17"/>
    <w:rsid w:val="00AF551C"/>
    <w:rsid w:val="00AF5729"/>
    <w:rsid w:val="00AF5AB9"/>
    <w:rsid w:val="00AF5B75"/>
    <w:rsid w:val="00AF644B"/>
    <w:rsid w:val="00AF771E"/>
    <w:rsid w:val="00B00DAC"/>
    <w:rsid w:val="00B03454"/>
    <w:rsid w:val="00B106FA"/>
    <w:rsid w:val="00B11F45"/>
    <w:rsid w:val="00B13B5D"/>
    <w:rsid w:val="00B13F93"/>
    <w:rsid w:val="00B1536E"/>
    <w:rsid w:val="00B16A1F"/>
    <w:rsid w:val="00B16DF7"/>
    <w:rsid w:val="00B17E03"/>
    <w:rsid w:val="00B211F6"/>
    <w:rsid w:val="00B22290"/>
    <w:rsid w:val="00B22FCA"/>
    <w:rsid w:val="00B24827"/>
    <w:rsid w:val="00B248B2"/>
    <w:rsid w:val="00B255FD"/>
    <w:rsid w:val="00B270A1"/>
    <w:rsid w:val="00B2735E"/>
    <w:rsid w:val="00B3086C"/>
    <w:rsid w:val="00B32018"/>
    <w:rsid w:val="00B337CC"/>
    <w:rsid w:val="00B34532"/>
    <w:rsid w:val="00B35C98"/>
    <w:rsid w:val="00B370DB"/>
    <w:rsid w:val="00B376CA"/>
    <w:rsid w:val="00B44034"/>
    <w:rsid w:val="00B459A6"/>
    <w:rsid w:val="00B47454"/>
    <w:rsid w:val="00B520F3"/>
    <w:rsid w:val="00B526C5"/>
    <w:rsid w:val="00B5400F"/>
    <w:rsid w:val="00B5433B"/>
    <w:rsid w:val="00B55116"/>
    <w:rsid w:val="00B55A93"/>
    <w:rsid w:val="00B56158"/>
    <w:rsid w:val="00B611B8"/>
    <w:rsid w:val="00B61EE1"/>
    <w:rsid w:val="00B63BB3"/>
    <w:rsid w:val="00B63D31"/>
    <w:rsid w:val="00B66A73"/>
    <w:rsid w:val="00B719C8"/>
    <w:rsid w:val="00B71AA7"/>
    <w:rsid w:val="00B751A4"/>
    <w:rsid w:val="00B76AED"/>
    <w:rsid w:val="00B7708D"/>
    <w:rsid w:val="00B81973"/>
    <w:rsid w:val="00B823AA"/>
    <w:rsid w:val="00B838A1"/>
    <w:rsid w:val="00B83FBB"/>
    <w:rsid w:val="00B9009A"/>
    <w:rsid w:val="00B912A3"/>
    <w:rsid w:val="00B92AFF"/>
    <w:rsid w:val="00B93E50"/>
    <w:rsid w:val="00B9567B"/>
    <w:rsid w:val="00BA0979"/>
    <w:rsid w:val="00BA258B"/>
    <w:rsid w:val="00BA4A55"/>
    <w:rsid w:val="00BA7E87"/>
    <w:rsid w:val="00BB1ED0"/>
    <w:rsid w:val="00BB27DD"/>
    <w:rsid w:val="00BB3379"/>
    <w:rsid w:val="00BB4E33"/>
    <w:rsid w:val="00BB4EBF"/>
    <w:rsid w:val="00BB5C85"/>
    <w:rsid w:val="00BC0671"/>
    <w:rsid w:val="00BC2819"/>
    <w:rsid w:val="00BC3442"/>
    <w:rsid w:val="00BC4B9E"/>
    <w:rsid w:val="00BC5BE9"/>
    <w:rsid w:val="00BD40A0"/>
    <w:rsid w:val="00BE0822"/>
    <w:rsid w:val="00BE3AFF"/>
    <w:rsid w:val="00BF1CD9"/>
    <w:rsid w:val="00BF32C9"/>
    <w:rsid w:val="00BF67DC"/>
    <w:rsid w:val="00BF7A5F"/>
    <w:rsid w:val="00C00BC6"/>
    <w:rsid w:val="00C013F3"/>
    <w:rsid w:val="00C03D71"/>
    <w:rsid w:val="00C04F0C"/>
    <w:rsid w:val="00C068A2"/>
    <w:rsid w:val="00C06CFC"/>
    <w:rsid w:val="00C06F33"/>
    <w:rsid w:val="00C0707A"/>
    <w:rsid w:val="00C10F78"/>
    <w:rsid w:val="00C11FAD"/>
    <w:rsid w:val="00C1365A"/>
    <w:rsid w:val="00C14CB6"/>
    <w:rsid w:val="00C20FB4"/>
    <w:rsid w:val="00C21CF7"/>
    <w:rsid w:val="00C23315"/>
    <w:rsid w:val="00C25A14"/>
    <w:rsid w:val="00C30475"/>
    <w:rsid w:val="00C30D3F"/>
    <w:rsid w:val="00C3164A"/>
    <w:rsid w:val="00C31EC8"/>
    <w:rsid w:val="00C3349B"/>
    <w:rsid w:val="00C34889"/>
    <w:rsid w:val="00C40820"/>
    <w:rsid w:val="00C43F4D"/>
    <w:rsid w:val="00C4563C"/>
    <w:rsid w:val="00C51EF0"/>
    <w:rsid w:val="00C52792"/>
    <w:rsid w:val="00C52C39"/>
    <w:rsid w:val="00C56ED8"/>
    <w:rsid w:val="00C6181D"/>
    <w:rsid w:val="00C65733"/>
    <w:rsid w:val="00C668C3"/>
    <w:rsid w:val="00C66909"/>
    <w:rsid w:val="00C66C21"/>
    <w:rsid w:val="00C70E17"/>
    <w:rsid w:val="00C7168D"/>
    <w:rsid w:val="00C72106"/>
    <w:rsid w:val="00C723E8"/>
    <w:rsid w:val="00C72B7D"/>
    <w:rsid w:val="00C75751"/>
    <w:rsid w:val="00C75841"/>
    <w:rsid w:val="00C75BE8"/>
    <w:rsid w:val="00C77705"/>
    <w:rsid w:val="00C82831"/>
    <w:rsid w:val="00C82906"/>
    <w:rsid w:val="00C84006"/>
    <w:rsid w:val="00C87A7E"/>
    <w:rsid w:val="00C87B3C"/>
    <w:rsid w:val="00C87ED3"/>
    <w:rsid w:val="00C90BC3"/>
    <w:rsid w:val="00C92F59"/>
    <w:rsid w:val="00C92FDF"/>
    <w:rsid w:val="00C9390A"/>
    <w:rsid w:val="00C93F05"/>
    <w:rsid w:val="00C953D0"/>
    <w:rsid w:val="00C9712E"/>
    <w:rsid w:val="00CA1040"/>
    <w:rsid w:val="00CA1B63"/>
    <w:rsid w:val="00CA1F88"/>
    <w:rsid w:val="00CA418C"/>
    <w:rsid w:val="00CA7C2C"/>
    <w:rsid w:val="00CB12B1"/>
    <w:rsid w:val="00CB28B1"/>
    <w:rsid w:val="00CB36F1"/>
    <w:rsid w:val="00CB3A62"/>
    <w:rsid w:val="00CB441E"/>
    <w:rsid w:val="00CB77F0"/>
    <w:rsid w:val="00CB7EE6"/>
    <w:rsid w:val="00CC0109"/>
    <w:rsid w:val="00CC1464"/>
    <w:rsid w:val="00CC174F"/>
    <w:rsid w:val="00CC24C4"/>
    <w:rsid w:val="00CC2A86"/>
    <w:rsid w:val="00CC44A9"/>
    <w:rsid w:val="00CD392C"/>
    <w:rsid w:val="00CE0E9B"/>
    <w:rsid w:val="00CE3171"/>
    <w:rsid w:val="00CE42C0"/>
    <w:rsid w:val="00CE626F"/>
    <w:rsid w:val="00CF41FB"/>
    <w:rsid w:val="00CF61BC"/>
    <w:rsid w:val="00D015DE"/>
    <w:rsid w:val="00D01A1A"/>
    <w:rsid w:val="00D01B9A"/>
    <w:rsid w:val="00D01BFC"/>
    <w:rsid w:val="00D02850"/>
    <w:rsid w:val="00D0495F"/>
    <w:rsid w:val="00D049A2"/>
    <w:rsid w:val="00D05F49"/>
    <w:rsid w:val="00D071AC"/>
    <w:rsid w:val="00D10ABF"/>
    <w:rsid w:val="00D110EB"/>
    <w:rsid w:val="00D118D5"/>
    <w:rsid w:val="00D11A6A"/>
    <w:rsid w:val="00D1258E"/>
    <w:rsid w:val="00D16043"/>
    <w:rsid w:val="00D16CBB"/>
    <w:rsid w:val="00D2166E"/>
    <w:rsid w:val="00D2201A"/>
    <w:rsid w:val="00D2321D"/>
    <w:rsid w:val="00D2333C"/>
    <w:rsid w:val="00D24718"/>
    <w:rsid w:val="00D2477F"/>
    <w:rsid w:val="00D2521F"/>
    <w:rsid w:val="00D2587D"/>
    <w:rsid w:val="00D26E6A"/>
    <w:rsid w:val="00D30B3D"/>
    <w:rsid w:val="00D32B07"/>
    <w:rsid w:val="00D33FE9"/>
    <w:rsid w:val="00D34215"/>
    <w:rsid w:val="00D3423A"/>
    <w:rsid w:val="00D3660A"/>
    <w:rsid w:val="00D40F2F"/>
    <w:rsid w:val="00D41DF1"/>
    <w:rsid w:val="00D44357"/>
    <w:rsid w:val="00D444DF"/>
    <w:rsid w:val="00D457B2"/>
    <w:rsid w:val="00D45C3F"/>
    <w:rsid w:val="00D53D50"/>
    <w:rsid w:val="00D60151"/>
    <w:rsid w:val="00D66849"/>
    <w:rsid w:val="00D67438"/>
    <w:rsid w:val="00D70074"/>
    <w:rsid w:val="00D74E5B"/>
    <w:rsid w:val="00D754A7"/>
    <w:rsid w:val="00D76F62"/>
    <w:rsid w:val="00D83B3A"/>
    <w:rsid w:val="00D848F5"/>
    <w:rsid w:val="00D869ED"/>
    <w:rsid w:val="00D90229"/>
    <w:rsid w:val="00D90F27"/>
    <w:rsid w:val="00D92406"/>
    <w:rsid w:val="00D97FE6"/>
    <w:rsid w:val="00DA2033"/>
    <w:rsid w:val="00DA5DB1"/>
    <w:rsid w:val="00DB34A9"/>
    <w:rsid w:val="00DC1766"/>
    <w:rsid w:val="00DC1BF6"/>
    <w:rsid w:val="00DC291A"/>
    <w:rsid w:val="00DC6CE5"/>
    <w:rsid w:val="00DD29E7"/>
    <w:rsid w:val="00DD5B49"/>
    <w:rsid w:val="00DD795C"/>
    <w:rsid w:val="00DE2494"/>
    <w:rsid w:val="00DE2879"/>
    <w:rsid w:val="00DE49EA"/>
    <w:rsid w:val="00DE50B5"/>
    <w:rsid w:val="00DE62EE"/>
    <w:rsid w:val="00DF08A5"/>
    <w:rsid w:val="00DF23EA"/>
    <w:rsid w:val="00DF586C"/>
    <w:rsid w:val="00DF5FB8"/>
    <w:rsid w:val="00DF6269"/>
    <w:rsid w:val="00E001A1"/>
    <w:rsid w:val="00E00901"/>
    <w:rsid w:val="00E016AF"/>
    <w:rsid w:val="00E01B82"/>
    <w:rsid w:val="00E02137"/>
    <w:rsid w:val="00E02689"/>
    <w:rsid w:val="00E05E59"/>
    <w:rsid w:val="00E075CA"/>
    <w:rsid w:val="00E07E90"/>
    <w:rsid w:val="00E164B7"/>
    <w:rsid w:val="00E16725"/>
    <w:rsid w:val="00E1699C"/>
    <w:rsid w:val="00E217E2"/>
    <w:rsid w:val="00E23778"/>
    <w:rsid w:val="00E249DF"/>
    <w:rsid w:val="00E27216"/>
    <w:rsid w:val="00E2776D"/>
    <w:rsid w:val="00E305C3"/>
    <w:rsid w:val="00E32F92"/>
    <w:rsid w:val="00E33DBB"/>
    <w:rsid w:val="00E35767"/>
    <w:rsid w:val="00E37445"/>
    <w:rsid w:val="00E4002E"/>
    <w:rsid w:val="00E40BB6"/>
    <w:rsid w:val="00E414E8"/>
    <w:rsid w:val="00E422AB"/>
    <w:rsid w:val="00E4522A"/>
    <w:rsid w:val="00E4665A"/>
    <w:rsid w:val="00E467BE"/>
    <w:rsid w:val="00E51585"/>
    <w:rsid w:val="00E51D21"/>
    <w:rsid w:val="00E51DF9"/>
    <w:rsid w:val="00E54D85"/>
    <w:rsid w:val="00E62405"/>
    <w:rsid w:val="00E64640"/>
    <w:rsid w:val="00E67E00"/>
    <w:rsid w:val="00E70C9A"/>
    <w:rsid w:val="00E71AE3"/>
    <w:rsid w:val="00E73757"/>
    <w:rsid w:val="00E73F05"/>
    <w:rsid w:val="00E74653"/>
    <w:rsid w:val="00E7493F"/>
    <w:rsid w:val="00E77A7D"/>
    <w:rsid w:val="00E77B31"/>
    <w:rsid w:val="00E80569"/>
    <w:rsid w:val="00E81B37"/>
    <w:rsid w:val="00E83F91"/>
    <w:rsid w:val="00E84E19"/>
    <w:rsid w:val="00E85FE3"/>
    <w:rsid w:val="00E9019E"/>
    <w:rsid w:val="00E93A7C"/>
    <w:rsid w:val="00E964F3"/>
    <w:rsid w:val="00E96B37"/>
    <w:rsid w:val="00E96DB7"/>
    <w:rsid w:val="00EA0DCB"/>
    <w:rsid w:val="00EA2929"/>
    <w:rsid w:val="00EA34EC"/>
    <w:rsid w:val="00EA3E4C"/>
    <w:rsid w:val="00EB0F49"/>
    <w:rsid w:val="00EB245B"/>
    <w:rsid w:val="00EB45D6"/>
    <w:rsid w:val="00EB4A8C"/>
    <w:rsid w:val="00EB7838"/>
    <w:rsid w:val="00EC269B"/>
    <w:rsid w:val="00EC3282"/>
    <w:rsid w:val="00EC359D"/>
    <w:rsid w:val="00EC525C"/>
    <w:rsid w:val="00EC578F"/>
    <w:rsid w:val="00EC73C8"/>
    <w:rsid w:val="00ED21CA"/>
    <w:rsid w:val="00ED360D"/>
    <w:rsid w:val="00ED3910"/>
    <w:rsid w:val="00ED45A0"/>
    <w:rsid w:val="00ED57C4"/>
    <w:rsid w:val="00ED6AA9"/>
    <w:rsid w:val="00EE0681"/>
    <w:rsid w:val="00EE211F"/>
    <w:rsid w:val="00EE38C2"/>
    <w:rsid w:val="00EE655D"/>
    <w:rsid w:val="00EF299A"/>
    <w:rsid w:val="00EF4D8A"/>
    <w:rsid w:val="00EF66AB"/>
    <w:rsid w:val="00EF6781"/>
    <w:rsid w:val="00EF6B3C"/>
    <w:rsid w:val="00EF7D29"/>
    <w:rsid w:val="00F00681"/>
    <w:rsid w:val="00F0234F"/>
    <w:rsid w:val="00F064AD"/>
    <w:rsid w:val="00F06946"/>
    <w:rsid w:val="00F06A64"/>
    <w:rsid w:val="00F07826"/>
    <w:rsid w:val="00F1047B"/>
    <w:rsid w:val="00F118D6"/>
    <w:rsid w:val="00F12188"/>
    <w:rsid w:val="00F1298A"/>
    <w:rsid w:val="00F12E84"/>
    <w:rsid w:val="00F2120B"/>
    <w:rsid w:val="00F233B6"/>
    <w:rsid w:val="00F254F4"/>
    <w:rsid w:val="00F26275"/>
    <w:rsid w:val="00F3784E"/>
    <w:rsid w:val="00F40E91"/>
    <w:rsid w:val="00F41623"/>
    <w:rsid w:val="00F420C7"/>
    <w:rsid w:val="00F43A84"/>
    <w:rsid w:val="00F4682E"/>
    <w:rsid w:val="00F46B69"/>
    <w:rsid w:val="00F47BEC"/>
    <w:rsid w:val="00F534A1"/>
    <w:rsid w:val="00F53923"/>
    <w:rsid w:val="00F55357"/>
    <w:rsid w:val="00F5601E"/>
    <w:rsid w:val="00F61545"/>
    <w:rsid w:val="00F631E9"/>
    <w:rsid w:val="00F637E9"/>
    <w:rsid w:val="00F664FB"/>
    <w:rsid w:val="00F66B23"/>
    <w:rsid w:val="00F716DF"/>
    <w:rsid w:val="00F726FA"/>
    <w:rsid w:val="00F72A02"/>
    <w:rsid w:val="00F72B34"/>
    <w:rsid w:val="00F72D0D"/>
    <w:rsid w:val="00F72FA4"/>
    <w:rsid w:val="00F73037"/>
    <w:rsid w:val="00F73ADE"/>
    <w:rsid w:val="00F7466B"/>
    <w:rsid w:val="00F76FA9"/>
    <w:rsid w:val="00F77CF5"/>
    <w:rsid w:val="00F77E2F"/>
    <w:rsid w:val="00F81F4A"/>
    <w:rsid w:val="00F90874"/>
    <w:rsid w:val="00F90F78"/>
    <w:rsid w:val="00F931A2"/>
    <w:rsid w:val="00F945C7"/>
    <w:rsid w:val="00F94DCC"/>
    <w:rsid w:val="00FA14A0"/>
    <w:rsid w:val="00FA1998"/>
    <w:rsid w:val="00FA2E9D"/>
    <w:rsid w:val="00FA44BC"/>
    <w:rsid w:val="00FB3A97"/>
    <w:rsid w:val="00FB521F"/>
    <w:rsid w:val="00FB6C82"/>
    <w:rsid w:val="00FC2F30"/>
    <w:rsid w:val="00FC4E23"/>
    <w:rsid w:val="00FC748F"/>
    <w:rsid w:val="00FD0BCB"/>
    <w:rsid w:val="00FD14D5"/>
    <w:rsid w:val="00FD1861"/>
    <w:rsid w:val="00FD2A7F"/>
    <w:rsid w:val="00FD3D31"/>
    <w:rsid w:val="00FD5043"/>
    <w:rsid w:val="00FE02FB"/>
    <w:rsid w:val="00FE1F15"/>
    <w:rsid w:val="00FE2F5E"/>
    <w:rsid w:val="00FE2F87"/>
    <w:rsid w:val="00FE317F"/>
    <w:rsid w:val="00FE5917"/>
    <w:rsid w:val="00FE7E64"/>
    <w:rsid w:val="00FF0340"/>
    <w:rsid w:val="00FF26AC"/>
    <w:rsid w:val="00FF391D"/>
    <w:rsid w:val="00FF4EA2"/>
    <w:rsid w:val="00FF5237"/>
    <w:rsid w:val="00FF6B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E50B5"/>
    <w:pPr>
      <w:widowControl w:val="0"/>
      <w:jc w:val="both"/>
    </w:pPr>
    <w:rPr>
      <w:rFonts w:eastAsia="標楷體"/>
      <w:kern w:val="2"/>
      <w:sz w:val="24"/>
      <w:szCs w:val="24"/>
    </w:rPr>
  </w:style>
  <w:style w:type="paragraph" w:styleId="1">
    <w:name w:val="heading 1"/>
    <w:basedOn w:val="a1"/>
    <w:next w:val="a1"/>
    <w:link w:val="10"/>
    <w:uiPriority w:val="9"/>
    <w:qFormat/>
    <w:rsid w:val="000B3216"/>
    <w:pPr>
      <w:keepNext/>
      <w:jc w:val="center"/>
      <w:outlineLvl w:val="0"/>
    </w:pPr>
    <w:rPr>
      <w:b/>
      <w:bCs/>
      <w:kern w:val="52"/>
      <w:sz w:val="32"/>
      <w:szCs w:val="32"/>
    </w:rPr>
  </w:style>
  <w:style w:type="paragraph" w:styleId="2">
    <w:name w:val="heading 2"/>
    <w:basedOn w:val="a1"/>
    <w:next w:val="a1"/>
    <w:link w:val="20"/>
    <w:uiPriority w:val="9"/>
    <w:qFormat/>
    <w:rsid w:val="000B3216"/>
    <w:pPr>
      <w:keepNext/>
      <w:outlineLvl w:val="1"/>
    </w:pPr>
    <w:rPr>
      <w:b/>
      <w:bCs/>
      <w:sz w:val="28"/>
      <w:szCs w:val="28"/>
    </w:rPr>
  </w:style>
  <w:style w:type="paragraph" w:styleId="3">
    <w:name w:val="heading 3"/>
    <w:basedOn w:val="a1"/>
    <w:next w:val="a1"/>
    <w:link w:val="30"/>
    <w:qFormat/>
    <w:rsid w:val="000B3216"/>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CE3171"/>
    <w:rPr>
      <w:rFonts w:hAnsi="標楷體"/>
      <w:b/>
    </w:rPr>
  </w:style>
  <w:style w:type="character" w:customStyle="1" w:styleId="22">
    <w:name w:val="樣式2 字元"/>
    <w:link w:val="21"/>
    <w:rsid w:val="00B211F6"/>
    <w:rPr>
      <w:rFonts w:eastAsia="標楷體" w:hAnsi="標楷體"/>
      <w:b/>
      <w:kern w:val="2"/>
      <w:sz w:val="24"/>
      <w:szCs w:val="24"/>
      <w:lang w:val="en-US" w:eastAsia="zh-TW" w:bidi="ar-SA"/>
    </w:rPr>
  </w:style>
  <w:style w:type="character" w:customStyle="1" w:styleId="a5">
    <w:name w:val="文 字元"/>
    <w:basedOn w:val="22"/>
    <w:link w:val="a6"/>
    <w:rsid w:val="00B211F6"/>
    <w:rPr>
      <w:rFonts w:eastAsia="標楷體" w:hAnsi="標楷體"/>
      <w:b/>
      <w:kern w:val="2"/>
      <w:sz w:val="24"/>
      <w:szCs w:val="24"/>
      <w:lang w:val="en-US" w:eastAsia="zh-TW" w:bidi="ar-SA"/>
    </w:rPr>
  </w:style>
  <w:style w:type="paragraph" w:customStyle="1" w:styleId="a6">
    <w:name w:val="文"/>
    <w:basedOn w:val="21"/>
    <w:link w:val="a5"/>
    <w:rsid w:val="000B3216"/>
    <w:pPr>
      <w:spacing w:before="180" w:line="360" w:lineRule="auto"/>
      <w:ind w:firstLineChars="200" w:firstLine="200"/>
    </w:pPr>
    <w:rPr>
      <w:rFonts w:hAnsi="Times New Roman"/>
      <w:b w:val="0"/>
    </w:rPr>
  </w:style>
  <w:style w:type="table" w:styleId="a7">
    <w:name w:val="Table Grid"/>
    <w:basedOn w:val="a3"/>
    <w:rsid w:val="00CE0E9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21"/>
    <w:rsid w:val="000B3216"/>
    <w:pPr>
      <w:jc w:val="center"/>
    </w:pPr>
    <w:rPr>
      <w:rFonts w:eastAsia="新細明體" w:hAnsi="Times New Roman"/>
      <w:b w:val="0"/>
    </w:rPr>
  </w:style>
  <w:style w:type="paragraph" w:customStyle="1" w:styleId="table">
    <w:name w:val="table"/>
    <w:basedOn w:val="21"/>
    <w:rsid w:val="000B3216"/>
    <w:pPr>
      <w:spacing w:beforeLines="50" w:before="50"/>
      <w:jc w:val="center"/>
    </w:pPr>
    <w:rPr>
      <w:rFonts w:eastAsia="新細明體" w:hAnsi="Times New Roman"/>
      <w:b w:val="0"/>
    </w:rPr>
  </w:style>
  <w:style w:type="paragraph" w:customStyle="1" w:styleId="11">
    <w:name w:val="編1"/>
    <w:basedOn w:val="21"/>
    <w:link w:val="12"/>
    <w:rsid w:val="000B3216"/>
    <w:pPr>
      <w:snapToGrid w:val="0"/>
      <w:spacing w:beforeLines="50" w:before="50" w:line="360" w:lineRule="auto"/>
      <w:ind w:left="196" w:hangingChars="196" w:hanging="196"/>
    </w:pPr>
    <w:rPr>
      <w:rFonts w:hAnsi="Times New Roman"/>
      <w:b w:val="0"/>
    </w:rPr>
  </w:style>
  <w:style w:type="character" w:customStyle="1" w:styleId="12">
    <w:name w:val="編1 字元"/>
    <w:basedOn w:val="22"/>
    <w:link w:val="11"/>
    <w:rsid w:val="004D5BEE"/>
    <w:rPr>
      <w:rFonts w:eastAsia="標楷體" w:hAnsi="標楷體"/>
      <w:b/>
      <w:kern w:val="2"/>
      <w:sz w:val="24"/>
      <w:szCs w:val="24"/>
      <w:lang w:val="en-US" w:eastAsia="zh-TW" w:bidi="ar-SA"/>
    </w:rPr>
  </w:style>
  <w:style w:type="paragraph" w:customStyle="1" w:styleId="23">
    <w:name w:val="編2"/>
    <w:basedOn w:val="21"/>
    <w:link w:val="24"/>
    <w:rsid w:val="000B3216"/>
    <w:pPr>
      <w:snapToGrid w:val="0"/>
      <w:spacing w:beforeLines="50" w:before="50" w:line="360" w:lineRule="auto"/>
      <w:ind w:left="408" w:hanging="408"/>
    </w:pPr>
    <w:rPr>
      <w:rFonts w:hAnsi="Times New Roman"/>
      <w:b w:val="0"/>
    </w:rPr>
  </w:style>
  <w:style w:type="character" w:customStyle="1" w:styleId="24">
    <w:name w:val="編2 字元"/>
    <w:basedOn w:val="22"/>
    <w:link w:val="23"/>
    <w:rsid w:val="00AA45A4"/>
    <w:rPr>
      <w:rFonts w:eastAsia="標楷體" w:hAnsi="標楷體"/>
      <w:b/>
      <w:kern w:val="2"/>
      <w:sz w:val="24"/>
      <w:szCs w:val="24"/>
      <w:lang w:val="en-US" w:eastAsia="zh-TW" w:bidi="ar-SA"/>
    </w:rPr>
  </w:style>
  <w:style w:type="paragraph" w:customStyle="1" w:styleId="31">
    <w:name w:val="編3"/>
    <w:basedOn w:val="21"/>
    <w:link w:val="32"/>
    <w:rsid w:val="000B3216"/>
    <w:pPr>
      <w:snapToGrid w:val="0"/>
      <w:spacing w:before="60" w:line="360" w:lineRule="auto"/>
      <w:ind w:left="482" w:hanging="198"/>
    </w:pPr>
    <w:rPr>
      <w:rFonts w:hAnsi="Times New Roman"/>
      <w:b w:val="0"/>
    </w:rPr>
  </w:style>
  <w:style w:type="character" w:customStyle="1" w:styleId="32">
    <w:name w:val="編3 字元"/>
    <w:basedOn w:val="22"/>
    <w:link w:val="31"/>
    <w:rsid w:val="004D5BEE"/>
    <w:rPr>
      <w:rFonts w:eastAsia="標楷體" w:hAnsi="標楷體"/>
      <w:b/>
      <w:kern w:val="2"/>
      <w:sz w:val="24"/>
      <w:szCs w:val="24"/>
      <w:lang w:val="en-US" w:eastAsia="zh-TW" w:bidi="ar-SA"/>
    </w:rPr>
  </w:style>
  <w:style w:type="paragraph" w:customStyle="1" w:styleId="4">
    <w:name w:val="編4"/>
    <w:basedOn w:val="21"/>
    <w:rsid w:val="000B3216"/>
    <w:pPr>
      <w:snapToGrid w:val="0"/>
      <w:spacing w:before="60" w:line="360" w:lineRule="auto"/>
      <w:ind w:leftChars="200" w:left="300" w:hangingChars="100" w:hanging="100"/>
    </w:pPr>
    <w:rPr>
      <w:rFonts w:hAnsi="Times New Roman"/>
      <w:b w:val="0"/>
    </w:rPr>
  </w:style>
  <w:style w:type="paragraph" w:styleId="13">
    <w:name w:val="toc 1"/>
    <w:basedOn w:val="a1"/>
    <w:next w:val="a1"/>
    <w:autoRedefine/>
    <w:uiPriority w:val="39"/>
    <w:rsid w:val="00D049A2"/>
    <w:pPr>
      <w:tabs>
        <w:tab w:val="right" w:leader="dot" w:pos="8296"/>
      </w:tabs>
    </w:pPr>
    <w:rPr>
      <w:noProof/>
    </w:rPr>
  </w:style>
  <w:style w:type="paragraph" w:styleId="25">
    <w:name w:val="toc 2"/>
    <w:basedOn w:val="a1"/>
    <w:next w:val="a1"/>
    <w:autoRedefine/>
    <w:uiPriority w:val="39"/>
    <w:rsid w:val="00040C89"/>
    <w:pPr>
      <w:ind w:leftChars="200" w:left="480"/>
    </w:pPr>
  </w:style>
  <w:style w:type="paragraph" w:styleId="33">
    <w:name w:val="toc 3"/>
    <w:basedOn w:val="a1"/>
    <w:next w:val="a1"/>
    <w:autoRedefine/>
    <w:uiPriority w:val="39"/>
    <w:rsid w:val="00040C89"/>
    <w:pPr>
      <w:ind w:leftChars="400" w:left="960"/>
    </w:pPr>
  </w:style>
  <w:style w:type="paragraph" w:customStyle="1" w:styleId="a8">
    <w:name w:val="圖"/>
    <w:basedOn w:val="a1"/>
    <w:rsid w:val="00364692"/>
    <w:pPr>
      <w:jc w:val="center"/>
    </w:pPr>
  </w:style>
  <w:style w:type="paragraph" w:customStyle="1" w:styleId="a9">
    <w:name w:val="表"/>
    <w:basedOn w:val="a1"/>
    <w:qFormat/>
    <w:rsid w:val="00364692"/>
    <w:pPr>
      <w:jc w:val="center"/>
    </w:pPr>
    <w:rPr>
      <w:rFonts w:ascii="新細明體" w:eastAsia="新細明體" w:hAnsi="新細明體"/>
    </w:rPr>
  </w:style>
  <w:style w:type="paragraph" w:styleId="14">
    <w:name w:val="index 1"/>
    <w:basedOn w:val="a1"/>
    <w:next w:val="a1"/>
    <w:autoRedefine/>
    <w:semiHidden/>
    <w:rsid w:val="00364692"/>
  </w:style>
  <w:style w:type="paragraph" w:styleId="aa">
    <w:name w:val="index heading"/>
    <w:basedOn w:val="a1"/>
    <w:next w:val="14"/>
    <w:unhideWhenUsed/>
    <w:rsid w:val="00364692"/>
    <w:pPr>
      <w:adjustRightInd w:val="0"/>
      <w:spacing w:line="360" w:lineRule="atLeast"/>
    </w:pPr>
    <w:rPr>
      <w:rFonts w:eastAsia="細明體"/>
      <w:kern w:val="0"/>
      <w:szCs w:val="20"/>
    </w:rPr>
  </w:style>
  <w:style w:type="paragraph" w:styleId="ab">
    <w:name w:val="Body Text"/>
    <w:basedOn w:val="a1"/>
    <w:link w:val="ac"/>
    <w:unhideWhenUsed/>
    <w:rsid w:val="00364692"/>
    <w:pPr>
      <w:spacing w:after="120"/>
      <w:jc w:val="left"/>
    </w:pPr>
    <w:rPr>
      <w:rFonts w:ascii="Calibri" w:eastAsia="新細明體" w:hAnsi="Calibri"/>
      <w:szCs w:val="22"/>
    </w:rPr>
  </w:style>
  <w:style w:type="character" w:customStyle="1" w:styleId="ac">
    <w:name w:val="本文 字元"/>
    <w:link w:val="ab"/>
    <w:rsid w:val="00364692"/>
    <w:rPr>
      <w:rFonts w:ascii="Calibri" w:eastAsia="新細明體" w:hAnsi="Calibri"/>
      <w:kern w:val="2"/>
      <w:sz w:val="24"/>
      <w:szCs w:val="22"/>
      <w:lang w:val="en-US" w:eastAsia="zh-TW" w:bidi="ar-SA"/>
    </w:rPr>
  </w:style>
  <w:style w:type="paragraph" w:styleId="ad">
    <w:name w:val="footer"/>
    <w:basedOn w:val="a1"/>
    <w:rsid w:val="00935B51"/>
    <w:pPr>
      <w:tabs>
        <w:tab w:val="center" w:pos="4153"/>
        <w:tab w:val="right" w:pos="8306"/>
      </w:tabs>
      <w:snapToGrid w:val="0"/>
    </w:pPr>
    <w:rPr>
      <w:sz w:val="20"/>
      <w:szCs w:val="20"/>
    </w:rPr>
  </w:style>
  <w:style w:type="character" w:styleId="ae">
    <w:name w:val="page number"/>
    <w:basedOn w:val="a2"/>
    <w:rsid w:val="00935B51"/>
  </w:style>
  <w:style w:type="paragraph" w:styleId="af">
    <w:name w:val="header"/>
    <w:basedOn w:val="a1"/>
    <w:link w:val="af0"/>
    <w:rsid w:val="00935B51"/>
    <w:pPr>
      <w:tabs>
        <w:tab w:val="center" w:pos="4153"/>
        <w:tab w:val="right" w:pos="8306"/>
      </w:tabs>
      <w:snapToGrid w:val="0"/>
    </w:pPr>
    <w:rPr>
      <w:sz w:val="20"/>
      <w:szCs w:val="20"/>
    </w:rPr>
  </w:style>
  <w:style w:type="character" w:styleId="af1">
    <w:name w:val="Hyperlink"/>
    <w:uiPriority w:val="99"/>
    <w:rsid w:val="00935B51"/>
    <w:rPr>
      <w:color w:val="0000FF"/>
      <w:u w:val="single"/>
    </w:rPr>
  </w:style>
  <w:style w:type="paragraph" w:styleId="af2">
    <w:name w:val="Date"/>
    <w:basedOn w:val="a1"/>
    <w:next w:val="a1"/>
    <w:rsid w:val="00EB245B"/>
    <w:pPr>
      <w:jc w:val="right"/>
    </w:pPr>
  </w:style>
  <w:style w:type="paragraph" w:styleId="Web">
    <w:name w:val="Normal (Web)"/>
    <w:basedOn w:val="a1"/>
    <w:rsid w:val="00EB245B"/>
    <w:pPr>
      <w:widowControl/>
      <w:spacing w:before="100" w:beforeAutospacing="1" w:after="100" w:afterAutospacing="1"/>
      <w:jc w:val="left"/>
    </w:pPr>
    <w:rPr>
      <w:rFonts w:ascii="新細明體" w:eastAsia="新細明體" w:hAnsi="新細明體" w:cs="新細明體"/>
      <w:kern w:val="0"/>
    </w:rPr>
  </w:style>
  <w:style w:type="paragraph" w:customStyle="1" w:styleId="af3">
    <w:name w:val="壹"/>
    <w:basedOn w:val="a1"/>
    <w:rsid w:val="002A5D06"/>
    <w:pPr>
      <w:adjustRightInd w:val="0"/>
      <w:spacing w:before="120" w:after="120" w:line="600" w:lineRule="exact"/>
      <w:jc w:val="center"/>
    </w:pPr>
    <w:rPr>
      <w:rFonts w:ascii="華康粗圓體" w:eastAsia="新細明體"/>
      <w:spacing w:val="20"/>
      <w:kern w:val="0"/>
      <w:sz w:val="36"/>
      <w:szCs w:val="20"/>
    </w:rPr>
  </w:style>
  <w:style w:type="paragraph" w:customStyle="1" w:styleId="af4">
    <w:name w:val="(一)"/>
    <w:basedOn w:val="a1"/>
    <w:link w:val="af5"/>
    <w:rsid w:val="004F0B32"/>
    <w:pPr>
      <w:spacing w:line="480" w:lineRule="exact"/>
      <w:ind w:left="1559" w:hanging="482"/>
    </w:pPr>
    <w:rPr>
      <w:rFonts w:ascii="華康細明體" w:eastAsia="華康細明體"/>
      <w:szCs w:val="20"/>
    </w:rPr>
  </w:style>
  <w:style w:type="character" w:customStyle="1" w:styleId="af5">
    <w:name w:val="(一) 字元"/>
    <w:link w:val="af4"/>
    <w:rsid w:val="004F0B32"/>
    <w:rPr>
      <w:rFonts w:ascii="華康細明體" w:eastAsia="華康細明體"/>
      <w:kern w:val="2"/>
      <w:sz w:val="24"/>
      <w:lang w:val="en-US" w:eastAsia="zh-TW" w:bidi="ar-SA"/>
    </w:rPr>
  </w:style>
  <w:style w:type="paragraph" w:customStyle="1" w:styleId="style18">
    <w:name w:val="style18"/>
    <w:basedOn w:val="a1"/>
    <w:rsid w:val="004F0B32"/>
    <w:pPr>
      <w:widowControl/>
      <w:spacing w:beforeLines="50" w:before="100" w:beforeAutospacing="1" w:after="100" w:afterAutospacing="1"/>
      <w:jc w:val="left"/>
    </w:pPr>
    <w:rPr>
      <w:rFonts w:ascii="新細明體" w:hAnsi="新細明體" w:cs="新細明體"/>
      <w:b/>
      <w:bCs/>
      <w:color w:val="990000"/>
      <w:kern w:val="0"/>
      <w:sz w:val="27"/>
      <w:szCs w:val="27"/>
    </w:rPr>
  </w:style>
  <w:style w:type="character" w:customStyle="1" w:styleId="style31">
    <w:name w:val="style31"/>
    <w:rsid w:val="004F0B32"/>
    <w:rPr>
      <w:color w:val="0066CC"/>
    </w:rPr>
  </w:style>
  <w:style w:type="character" w:styleId="af6">
    <w:name w:val="Strong"/>
    <w:qFormat/>
    <w:rsid w:val="004F0B32"/>
    <w:rPr>
      <w:b/>
      <w:bCs/>
    </w:rPr>
  </w:style>
  <w:style w:type="character" w:customStyle="1" w:styleId="style41">
    <w:name w:val="style41"/>
    <w:rsid w:val="004F0B32"/>
    <w:rPr>
      <w:color w:val="FF6600"/>
    </w:rPr>
  </w:style>
  <w:style w:type="paragraph" w:customStyle="1" w:styleId="af7">
    <w:name w:val="文章"/>
    <w:basedOn w:val="a1"/>
    <w:link w:val="af8"/>
    <w:rsid w:val="004F0B32"/>
    <w:pPr>
      <w:snapToGrid w:val="0"/>
      <w:spacing w:beforeLines="50" w:before="50" w:afterLines="50" w:after="50" w:line="360" w:lineRule="auto"/>
      <w:ind w:firstLineChars="200" w:firstLine="200"/>
    </w:pPr>
  </w:style>
  <w:style w:type="character" w:customStyle="1" w:styleId="af8">
    <w:name w:val="文章 字元"/>
    <w:link w:val="af7"/>
    <w:rsid w:val="004F0B32"/>
    <w:rPr>
      <w:rFonts w:eastAsia="標楷體"/>
      <w:kern w:val="2"/>
      <w:sz w:val="24"/>
      <w:szCs w:val="24"/>
      <w:lang w:val="en-US" w:eastAsia="zh-TW" w:bidi="ar-SA"/>
    </w:rPr>
  </w:style>
  <w:style w:type="paragraph" w:customStyle="1" w:styleId="1805">
    <w:name w:val="樣式 18 點 粗體 置中 套用前:  0.5 列"/>
    <w:basedOn w:val="a1"/>
    <w:rsid w:val="004F0B32"/>
    <w:pPr>
      <w:spacing w:beforeLines="50" w:before="50"/>
      <w:jc w:val="center"/>
      <w:outlineLvl w:val="0"/>
    </w:pPr>
    <w:rPr>
      <w:rFonts w:cs="新細明體"/>
      <w:b/>
      <w:bCs/>
      <w:sz w:val="36"/>
      <w:szCs w:val="20"/>
    </w:rPr>
  </w:style>
  <w:style w:type="paragraph" w:customStyle="1" w:styleId="1405">
    <w:name w:val="樣式 14 點 粗體 套用前:  0.5 列"/>
    <w:basedOn w:val="a1"/>
    <w:rsid w:val="004F0B32"/>
    <w:pPr>
      <w:spacing w:beforeLines="50" w:before="50"/>
      <w:outlineLvl w:val="1"/>
    </w:pPr>
    <w:rPr>
      <w:rFonts w:cs="新細明體"/>
      <w:b/>
      <w:bCs/>
      <w:sz w:val="28"/>
      <w:szCs w:val="20"/>
    </w:rPr>
  </w:style>
  <w:style w:type="paragraph" w:customStyle="1" w:styleId="05">
    <w:name w:val="樣式 粗體 套用前:  0.5 列"/>
    <w:basedOn w:val="a1"/>
    <w:rsid w:val="004F0B32"/>
    <w:pPr>
      <w:spacing w:beforeLines="50" w:before="50"/>
      <w:outlineLvl w:val="2"/>
    </w:pPr>
    <w:rPr>
      <w:rFonts w:cs="新細明體"/>
      <w:b/>
      <w:bCs/>
      <w:szCs w:val="20"/>
    </w:rPr>
  </w:style>
  <w:style w:type="numbering" w:customStyle="1" w:styleId="15">
    <w:name w:val="無清單1"/>
    <w:next w:val="a4"/>
    <w:semiHidden/>
    <w:unhideWhenUsed/>
    <w:rsid w:val="004F0B32"/>
  </w:style>
  <w:style w:type="character" w:customStyle="1" w:styleId="10">
    <w:name w:val="標題 1 字元"/>
    <w:link w:val="1"/>
    <w:uiPriority w:val="9"/>
    <w:rsid w:val="004F0B32"/>
    <w:rPr>
      <w:rFonts w:eastAsia="標楷體"/>
      <w:b/>
      <w:bCs/>
      <w:kern w:val="52"/>
      <w:sz w:val="32"/>
      <w:szCs w:val="32"/>
      <w:lang w:val="en-US" w:eastAsia="zh-TW" w:bidi="ar-SA"/>
    </w:rPr>
  </w:style>
  <w:style w:type="character" w:customStyle="1" w:styleId="20">
    <w:name w:val="標題 2 字元"/>
    <w:link w:val="2"/>
    <w:uiPriority w:val="9"/>
    <w:rsid w:val="004F0B32"/>
    <w:rPr>
      <w:rFonts w:eastAsia="標楷體"/>
      <w:b/>
      <w:bCs/>
      <w:kern w:val="2"/>
      <w:sz w:val="28"/>
      <w:szCs w:val="28"/>
      <w:lang w:val="en-US" w:eastAsia="zh-TW" w:bidi="ar-SA"/>
    </w:rPr>
  </w:style>
  <w:style w:type="character" w:customStyle="1" w:styleId="30">
    <w:name w:val="標題 3 字元"/>
    <w:link w:val="3"/>
    <w:rsid w:val="004F0B32"/>
    <w:rPr>
      <w:rFonts w:eastAsia="標楷體"/>
      <w:b/>
      <w:bCs/>
      <w:kern w:val="2"/>
      <w:sz w:val="24"/>
      <w:szCs w:val="24"/>
      <w:lang w:val="en-US" w:eastAsia="zh-TW" w:bidi="ar-SA"/>
    </w:rPr>
  </w:style>
  <w:style w:type="table" w:customStyle="1" w:styleId="16">
    <w:name w:val="表格格線1"/>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頁首 字元"/>
    <w:link w:val="af"/>
    <w:rsid w:val="004F0B32"/>
    <w:rPr>
      <w:rFonts w:eastAsia="標楷體"/>
      <w:kern w:val="2"/>
      <w:lang w:val="en-US" w:eastAsia="zh-TW" w:bidi="ar-SA"/>
    </w:rPr>
  </w:style>
  <w:style w:type="character" w:customStyle="1" w:styleId="40">
    <w:name w:val="字元 字元4"/>
    <w:rsid w:val="004F0B32"/>
    <w:rPr>
      <w:rFonts w:ascii="Calibri" w:eastAsia="標楷體" w:hAnsi="Calibri"/>
      <w:kern w:val="2"/>
      <w:sz w:val="24"/>
      <w:szCs w:val="22"/>
      <w:lang w:val="en-US" w:eastAsia="zh-TW" w:bidi="ar-SA"/>
    </w:rPr>
  </w:style>
  <w:style w:type="paragraph" w:styleId="af9">
    <w:name w:val="Normal Indent"/>
    <w:basedOn w:val="a1"/>
    <w:rsid w:val="004F0B32"/>
    <w:pPr>
      <w:adjustRightInd w:val="0"/>
      <w:spacing w:beforeLines="50" w:before="50" w:line="360" w:lineRule="auto"/>
      <w:ind w:firstLine="567"/>
      <w:textAlignment w:val="baseline"/>
    </w:pPr>
    <w:rPr>
      <w:rFonts w:eastAsia="細明體"/>
      <w:kern w:val="0"/>
      <w:szCs w:val="20"/>
    </w:rPr>
  </w:style>
  <w:style w:type="numbering" w:customStyle="1" w:styleId="26">
    <w:name w:val="無清單2"/>
    <w:next w:val="a4"/>
    <w:semiHidden/>
    <w:rsid w:val="004F0B32"/>
  </w:style>
  <w:style w:type="table" w:customStyle="1" w:styleId="27">
    <w:name w:val="表格格線2"/>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無清單3"/>
    <w:next w:val="a4"/>
    <w:semiHidden/>
    <w:rsid w:val="004F0B32"/>
  </w:style>
  <w:style w:type="table" w:customStyle="1" w:styleId="35">
    <w:name w:val="表格格線3"/>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
    <w:name w:val="tel"/>
    <w:basedOn w:val="a2"/>
    <w:rsid w:val="004F0B32"/>
  </w:style>
  <w:style w:type="numbering" w:customStyle="1" w:styleId="42">
    <w:name w:val="無清單4"/>
    <w:next w:val="a4"/>
    <w:semiHidden/>
    <w:rsid w:val="004F0B32"/>
  </w:style>
  <w:style w:type="table" w:customStyle="1" w:styleId="6">
    <w:name w:val="表格格線6"/>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1"/>
    <w:link w:val="afb"/>
    <w:rsid w:val="004F0B32"/>
    <w:pPr>
      <w:spacing w:beforeLines="50" w:before="50" w:after="120"/>
      <w:ind w:leftChars="200" w:left="480"/>
      <w:jc w:val="left"/>
    </w:pPr>
    <w:rPr>
      <w:szCs w:val="20"/>
    </w:rPr>
  </w:style>
  <w:style w:type="character" w:customStyle="1" w:styleId="afb">
    <w:name w:val="本文縮排 字元"/>
    <w:link w:val="afa"/>
    <w:rsid w:val="004F0B32"/>
    <w:rPr>
      <w:rFonts w:eastAsia="標楷體"/>
      <w:kern w:val="2"/>
      <w:sz w:val="24"/>
      <w:lang w:val="en-US" w:eastAsia="zh-TW" w:bidi="ar-SA"/>
    </w:rPr>
  </w:style>
  <w:style w:type="paragraph" w:customStyle="1" w:styleId="a0">
    <w:name w:val="編號"/>
    <w:aliases w:val="左:  0 cm,凸出: 2.5 字元"/>
    <w:basedOn w:val="a1"/>
    <w:rsid w:val="004F0B32"/>
    <w:pPr>
      <w:numPr>
        <w:numId w:val="11"/>
      </w:numPr>
      <w:spacing w:beforeLines="50" w:before="50"/>
      <w:jc w:val="left"/>
    </w:pPr>
  </w:style>
  <w:style w:type="paragraph" w:customStyle="1" w:styleId="a">
    <w:name w:val="說明條列"/>
    <w:basedOn w:val="a1"/>
    <w:rsid w:val="004F0B32"/>
    <w:pPr>
      <w:numPr>
        <w:numId w:val="12"/>
      </w:numPr>
      <w:spacing w:beforeLines="50" w:before="50" w:line="480" w:lineRule="exact"/>
      <w:ind w:left="891" w:hanging="607"/>
    </w:pPr>
    <w:rPr>
      <w:rFonts w:ascii="標楷體"/>
      <w:sz w:val="30"/>
      <w:szCs w:val="20"/>
    </w:rPr>
  </w:style>
  <w:style w:type="character" w:customStyle="1" w:styleId="afc">
    <w:name w:val="樣式 [防災]圖 + 字元"/>
    <w:rsid w:val="004F0B32"/>
    <w:rPr>
      <w:rFonts w:eastAsia="標楷體"/>
      <w:kern w:val="2"/>
      <w:sz w:val="28"/>
      <w:szCs w:val="24"/>
      <w:lang w:val="en-US" w:eastAsia="zh-TW" w:bidi="ar-SA"/>
    </w:rPr>
  </w:style>
  <w:style w:type="character" w:customStyle="1" w:styleId="afd">
    <w:name w:val="[防災]圖 字元"/>
    <w:rsid w:val="004F0B32"/>
    <w:rPr>
      <w:rFonts w:eastAsia="標楷體"/>
      <w:kern w:val="2"/>
      <w:sz w:val="24"/>
      <w:szCs w:val="24"/>
      <w:lang w:val="en-US" w:eastAsia="zh-TW" w:bidi="ar-SA"/>
    </w:rPr>
  </w:style>
  <w:style w:type="paragraph" w:customStyle="1" w:styleId="afe">
    <w:name w:val="圖目錄"/>
    <w:basedOn w:val="aff"/>
    <w:rsid w:val="004F0B32"/>
  </w:style>
  <w:style w:type="paragraph" w:customStyle="1" w:styleId="aff">
    <w:name w:val="[防災]圖"/>
    <w:autoRedefine/>
    <w:rsid w:val="004F0B32"/>
    <w:pPr>
      <w:spacing w:beforeLines="50" w:before="180" w:afterLines="50" w:after="180" w:line="240" w:lineRule="atLeast"/>
      <w:ind w:firstLine="482"/>
      <w:jc w:val="center"/>
    </w:pPr>
    <w:rPr>
      <w:rFonts w:eastAsia="標楷體"/>
      <w:kern w:val="2"/>
      <w:sz w:val="24"/>
      <w:szCs w:val="24"/>
    </w:rPr>
  </w:style>
  <w:style w:type="paragraph" w:customStyle="1" w:styleId="aff0">
    <w:name w:val="表目錄"/>
    <w:basedOn w:val="TimesNewRoman12050"/>
    <w:autoRedefine/>
    <w:rsid w:val="004F0B32"/>
  </w:style>
  <w:style w:type="paragraph" w:customStyle="1" w:styleId="TimesNewRoman12050">
    <w:name w:val="樣式 [防災]表 + (符號) Times New Roman 12 點 粗體 套用前:  0.5 列 套用後:  0...."/>
    <w:basedOn w:val="aff1"/>
    <w:rsid w:val="004F0B32"/>
    <w:pPr>
      <w:spacing w:before="180" w:after="180"/>
    </w:pPr>
    <w:rPr>
      <w:rFonts w:hAnsi="Times New Roman"/>
      <w:bCs/>
      <w:sz w:val="24"/>
      <w:szCs w:val="20"/>
    </w:rPr>
  </w:style>
  <w:style w:type="paragraph" w:customStyle="1" w:styleId="aff1">
    <w:name w:val="[防災]表"/>
    <w:rsid w:val="004F0B32"/>
    <w:pPr>
      <w:spacing w:beforeLines="50" w:before="50" w:afterLines="50" w:after="50" w:line="400" w:lineRule="exact"/>
      <w:jc w:val="center"/>
    </w:pPr>
    <w:rPr>
      <w:rFonts w:eastAsia="標楷體" w:hAnsi="標楷體"/>
      <w:sz w:val="28"/>
      <w:szCs w:val="24"/>
    </w:rPr>
  </w:style>
  <w:style w:type="numbering" w:customStyle="1" w:styleId="50">
    <w:name w:val="無清單5"/>
    <w:next w:val="a4"/>
    <w:semiHidden/>
    <w:unhideWhenUsed/>
    <w:rsid w:val="004F0B32"/>
  </w:style>
  <w:style w:type="paragraph" w:styleId="28">
    <w:name w:val="Body Text 2"/>
    <w:basedOn w:val="a1"/>
    <w:link w:val="29"/>
    <w:rsid w:val="004F0B32"/>
    <w:pPr>
      <w:spacing w:beforeLines="50" w:before="50"/>
    </w:pPr>
    <w:rPr>
      <w:sz w:val="44"/>
    </w:rPr>
  </w:style>
  <w:style w:type="character" w:customStyle="1" w:styleId="29">
    <w:name w:val="本文 2 字元"/>
    <w:link w:val="28"/>
    <w:rsid w:val="004F0B32"/>
    <w:rPr>
      <w:rFonts w:eastAsia="標楷體"/>
      <w:kern w:val="2"/>
      <w:sz w:val="44"/>
      <w:szCs w:val="24"/>
      <w:lang w:val="en-US" w:eastAsia="zh-TW" w:bidi="ar-SA"/>
    </w:rPr>
  </w:style>
  <w:style w:type="paragraph" w:styleId="2a">
    <w:name w:val="Body Text Indent 2"/>
    <w:basedOn w:val="a1"/>
    <w:link w:val="2b"/>
    <w:rsid w:val="004F0B32"/>
    <w:pPr>
      <w:snapToGrid w:val="0"/>
      <w:spacing w:beforeLines="50" w:before="50" w:line="240" w:lineRule="atLeast"/>
      <w:ind w:left="1980" w:hangingChars="495" w:hanging="1980"/>
    </w:pPr>
    <w:rPr>
      <w:sz w:val="40"/>
    </w:rPr>
  </w:style>
  <w:style w:type="character" w:customStyle="1" w:styleId="2b">
    <w:name w:val="本文縮排 2 字元"/>
    <w:link w:val="2a"/>
    <w:rsid w:val="004F0B32"/>
    <w:rPr>
      <w:rFonts w:eastAsia="標楷體"/>
      <w:kern w:val="2"/>
      <w:sz w:val="40"/>
      <w:szCs w:val="24"/>
      <w:lang w:val="en-US" w:eastAsia="zh-TW" w:bidi="ar-SA"/>
    </w:rPr>
  </w:style>
  <w:style w:type="paragraph" w:styleId="aff2">
    <w:name w:val="Plain Text"/>
    <w:basedOn w:val="a1"/>
    <w:rsid w:val="004F0B32"/>
    <w:pPr>
      <w:spacing w:beforeLines="50" w:before="50"/>
      <w:jc w:val="left"/>
    </w:pPr>
    <w:rPr>
      <w:rFonts w:ascii="細明體" w:eastAsia="細明體" w:hAnsi="Courier New" w:cs="Courier New"/>
    </w:rPr>
  </w:style>
  <w:style w:type="character" w:styleId="aff3">
    <w:name w:val="FollowedHyperlink"/>
    <w:rsid w:val="004F0B32"/>
    <w:rPr>
      <w:color w:val="800080"/>
      <w:u w:val="single"/>
    </w:rPr>
  </w:style>
  <w:style w:type="paragraph" w:customStyle="1" w:styleId="17">
    <w:name w:val="樣式1"/>
    <w:basedOn w:val="a1"/>
    <w:rsid w:val="004F0B32"/>
    <w:pPr>
      <w:spacing w:beforeLines="50" w:before="50" w:afterLines="50" w:after="50"/>
    </w:pPr>
    <w:rPr>
      <w:rFonts w:hAnsi="標楷體"/>
      <w:b/>
      <w:sz w:val="28"/>
      <w:szCs w:val="28"/>
    </w:rPr>
  </w:style>
  <w:style w:type="paragraph" w:styleId="43">
    <w:name w:val="toc 4"/>
    <w:basedOn w:val="a1"/>
    <w:next w:val="a1"/>
    <w:autoRedefine/>
    <w:uiPriority w:val="39"/>
    <w:rsid w:val="004F0B32"/>
    <w:pPr>
      <w:spacing w:beforeLines="50" w:before="50"/>
      <w:ind w:leftChars="600" w:left="1440"/>
      <w:jc w:val="left"/>
    </w:pPr>
  </w:style>
  <w:style w:type="paragraph" w:styleId="51">
    <w:name w:val="toc 5"/>
    <w:basedOn w:val="a1"/>
    <w:next w:val="a1"/>
    <w:autoRedefine/>
    <w:uiPriority w:val="39"/>
    <w:rsid w:val="004F0B32"/>
    <w:pPr>
      <w:spacing w:beforeLines="50" w:before="50"/>
      <w:ind w:leftChars="800" w:left="1920"/>
      <w:jc w:val="left"/>
    </w:pPr>
  </w:style>
  <w:style w:type="paragraph" w:styleId="60">
    <w:name w:val="toc 6"/>
    <w:basedOn w:val="a1"/>
    <w:next w:val="a1"/>
    <w:autoRedefine/>
    <w:uiPriority w:val="39"/>
    <w:rsid w:val="004F0B32"/>
    <w:pPr>
      <w:spacing w:beforeLines="50" w:before="50"/>
      <w:ind w:leftChars="1000" w:left="2400"/>
      <w:jc w:val="left"/>
    </w:pPr>
  </w:style>
  <w:style w:type="paragraph" w:styleId="7">
    <w:name w:val="toc 7"/>
    <w:basedOn w:val="a1"/>
    <w:next w:val="a1"/>
    <w:autoRedefine/>
    <w:uiPriority w:val="39"/>
    <w:rsid w:val="004F0B32"/>
    <w:pPr>
      <w:spacing w:beforeLines="50" w:before="50"/>
      <w:ind w:leftChars="1200" w:left="2880"/>
      <w:jc w:val="left"/>
    </w:pPr>
  </w:style>
  <w:style w:type="paragraph" w:styleId="8">
    <w:name w:val="toc 8"/>
    <w:basedOn w:val="a1"/>
    <w:next w:val="a1"/>
    <w:autoRedefine/>
    <w:uiPriority w:val="39"/>
    <w:rsid w:val="004F0B32"/>
    <w:pPr>
      <w:spacing w:beforeLines="50" w:before="50"/>
      <w:ind w:leftChars="1400" w:left="3360"/>
      <w:jc w:val="left"/>
    </w:pPr>
  </w:style>
  <w:style w:type="paragraph" w:styleId="9">
    <w:name w:val="toc 9"/>
    <w:basedOn w:val="a1"/>
    <w:next w:val="a1"/>
    <w:autoRedefine/>
    <w:uiPriority w:val="39"/>
    <w:rsid w:val="004F0B32"/>
    <w:pPr>
      <w:spacing w:beforeLines="50" w:before="50"/>
      <w:ind w:leftChars="1600" w:left="3840"/>
      <w:jc w:val="left"/>
    </w:pPr>
  </w:style>
  <w:style w:type="paragraph" w:styleId="HTML">
    <w:name w:val="HTML Preformatted"/>
    <w:basedOn w:val="11"/>
    <w:rsid w:val="004F0B32"/>
    <w:pPr>
      <w:spacing w:before="180"/>
      <w:ind w:left="406" w:hangingChars="169" w:hanging="406"/>
    </w:pPr>
    <w:rPr>
      <w:rFonts w:cs="新細明體"/>
      <w:szCs w:val="20"/>
    </w:rPr>
  </w:style>
  <w:style w:type="character" w:customStyle="1" w:styleId="style391">
    <w:name w:val="style391"/>
    <w:rsid w:val="00C953D0"/>
    <w:rPr>
      <w:color w:val="330000"/>
    </w:rPr>
  </w:style>
  <w:style w:type="paragraph" w:styleId="aff4">
    <w:name w:val="Document Map"/>
    <w:basedOn w:val="a1"/>
    <w:semiHidden/>
    <w:rsid w:val="009D4C6C"/>
    <w:pPr>
      <w:shd w:val="clear" w:color="auto" w:fill="000080"/>
    </w:pPr>
    <w:rPr>
      <w:rFonts w:ascii="Arial" w:eastAsia="新細明體" w:hAnsi="Arial"/>
    </w:rPr>
  </w:style>
  <w:style w:type="character" w:customStyle="1" w:styleId="bold">
    <w:name w:val="bold"/>
    <w:basedOn w:val="a2"/>
    <w:rsid w:val="001A0F5B"/>
  </w:style>
  <w:style w:type="paragraph" w:styleId="aff5">
    <w:name w:val="caption"/>
    <w:basedOn w:val="a1"/>
    <w:next w:val="a1"/>
    <w:qFormat/>
    <w:rsid w:val="000A5006"/>
    <w:rPr>
      <w:sz w:val="20"/>
      <w:szCs w:val="20"/>
    </w:rPr>
  </w:style>
  <w:style w:type="paragraph" w:styleId="aff6">
    <w:name w:val="Balloon Text"/>
    <w:basedOn w:val="a1"/>
    <w:link w:val="aff7"/>
    <w:rsid w:val="00847032"/>
    <w:rPr>
      <w:rFonts w:ascii="Cambria" w:eastAsia="新細明體" w:hAnsi="Cambria"/>
      <w:sz w:val="18"/>
      <w:szCs w:val="18"/>
    </w:rPr>
  </w:style>
  <w:style w:type="character" w:customStyle="1" w:styleId="aff7">
    <w:name w:val="註解方塊文字 字元"/>
    <w:link w:val="aff6"/>
    <w:rsid w:val="00847032"/>
    <w:rPr>
      <w:rFonts w:ascii="Cambria" w:eastAsia="新細明體" w:hAnsi="Cambria" w:cs="Times New Roman"/>
      <w:kern w:val="2"/>
      <w:sz w:val="18"/>
      <w:szCs w:val="18"/>
    </w:rPr>
  </w:style>
  <w:style w:type="paragraph" w:styleId="aff8">
    <w:name w:val="table of figures"/>
    <w:basedOn w:val="a1"/>
    <w:next w:val="a1"/>
    <w:uiPriority w:val="99"/>
    <w:rsid w:val="001863C5"/>
    <w:pPr>
      <w:spacing w:line="360" w:lineRule="auto"/>
      <w:ind w:leftChars="400" w:left="400" w:hangingChars="200" w:hanging="200"/>
    </w:pPr>
    <w:rPr>
      <w:u w:val="single"/>
    </w:rPr>
  </w:style>
  <w:style w:type="paragraph" w:customStyle="1" w:styleId="aff9">
    <w:name w:val="全部標題內文"/>
    <w:basedOn w:val="a1"/>
    <w:rsid w:val="00B92AFF"/>
    <w:pPr>
      <w:tabs>
        <w:tab w:val="left" w:pos="1134"/>
      </w:tabs>
      <w:overflowPunct w:val="0"/>
      <w:adjustRightInd w:val="0"/>
      <w:snapToGrid w:val="0"/>
      <w:spacing w:after="100" w:afterAutospacing="1" w:line="360" w:lineRule="auto"/>
      <w:ind w:leftChars="200" w:left="200" w:firstLineChars="200" w:firstLine="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E50B5"/>
    <w:pPr>
      <w:widowControl w:val="0"/>
      <w:jc w:val="both"/>
    </w:pPr>
    <w:rPr>
      <w:rFonts w:eastAsia="標楷體"/>
      <w:kern w:val="2"/>
      <w:sz w:val="24"/>
      <w:szCs w:val="24"/>
    </w:rPr>
  </w:style>
  <w:style w:type="paragraph" w:styleId="1">
    <w:name w:val="heading 1"/>
    <w:basedOn w:val="a1"/>
    <w:next w:val="a1"/>
    <w:link w:val="10"/>
    <w:uiPriority w:val="9"/>
    <w:qFormat/>
    <w:rsid w:val="000B3216"/>
    <w:pPr>
      <w:keepNext/>
      <w:jc w:val="center"/>
      <w:outlineLvl w:val="0"/>
    </w:pPr>
    <w:rPr>
      <w:b/>
      <w:bCs/>
      <w:kern w:val="52"/>
      <w:sz w:val="32"/>
      <w:szCs w:val="32"/>
    </w:rPr>
  </w:style>
  <w:style w:type="paragraph" w:styleId="2">
    <w:name w:val="heading 2"/>
    <w:basedOn w:val="a1"/>
    <w:next w:val="a1"/>
    <w:link w:val="20"/>
    <w:uiPriority w:val="9"/>
    <w:qFormat/>
    <w:rsid w:val="000B3216"/>
    <w:pPr>
      <w:keepNext/>
      <w:outlineLvl w:val="1"/>
    </w:pPr>
    <w:rPr>
      <w:b/>
      <w:bCs/>
      <w:sz w:val="28"/>
      <w:szCs w:val="28"/>
    </w:rPr>
  </w:style>
  <w:style w:type="paragraph" w:styleId="3">
    <w:name w:val="heading 3"/>
    <w:basedOn w:val="a1"/>
    <w:next w:val="a1"/>
    <w:link w:val="30"/>
    <w:qFormat/>
    <w:rsid w:val="000B3216"/>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CE3171"/>
    <w:rPr>
      <w:rFonts w:hAnsi="標楷體"/>
      <w:b/>
    </w:rPr>
  </w:style>
  <w:style w:type="character" w:customStyle="1" w:styleId="22">
    <w:name w:val="樣式2 字元"/>
    <w:link w:val="21"/>
    <w:rsid w:val="00B211F6"/>
    <w:rPr>
      <w:rFonts w:eastAsia="標楷體" w:hAnsi="標楷體"/>
      <w:b/>
      <w:kern w:val="2"/>
      <w:sz w:val="24"/>
      <w:szCs w:val="24"/>
      <w:lang w:val="en-US" w:eastAsia="zh-TW" w:bidi="ar-SA"/>
    </w:rPr>
  </w:style>
  <w:style w:type="character" w:customStyle="1" w:styleId="a5">
    <w:name w:val="文 字元"/>
    <w:basedOn w:val="22"/>
    <w:link w:val="a6"/>
    <w:rsid w:val="00B211F6"/>
    <w:rPr>
      <w:rFonts w:eastAsia="標楷體" w:hAnsi="標楷體"/>
      <w:b/>
      <w:kern w:val="2"/>
      <w:sz w:val="24"/>
      <w:szCs w:val="24"/>
      <w:lang w:val="en-US" w:eastAsia="zh-TW" w:bidi="ar-SA"/>
    </w:rPr>
  </w:style>
  <w:style w:type="paragraph" w:customStyle="1" w:styleId="a6">
    <w:name w:val="文"/>
    <w:basedOn w:val="21"/>
    <w:link w:val="a5"/>
    <w:rsid w:val="000B3216"/>
    <w:pPr>
      <w:spacing w:before="180" w:line="360" w:lineRule="auto"/>
      <w:ind w:firstLineChars="200" w:firstLine="200"/>
    </w:pPr>
    <w:rPr>
      <w:rFonts w:hAnsi="Times New Roman"/>
      <w:b w:val="0"/>
    </w:rPr>
  </w:style>
  <w:style w:type="table" w:styleId="a7">
    <w:name w:val="Table Grid"/>
    <w:basedOn w:val="a3"/>
    <w:rsid w:val="00CE0E9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21"/>
    <w:rsid w:val="000B3216"/>
    <w:pPr>
      <w:jc w:val="center"/>
    </w:pPr>
    <w:rPr>
      <w:rFonts w:eastAsia="新細明體" w:hAnsi="Times New Roman"/>
      <w:b w:val="0"/>
    </w:rPr>
  </w:style>
  <w:style w:type="paragraph" w:customStyle="1" w:styleId="table">
    <w:name w:val="table"/>
    <w:basedOn w:val="21"/>
    <w:rsid w:val="000B3216"/>
    <w:pPr>
      <w:spacing w:beforeLines="50" w:before="50"/>
      <w:jc w:val="center"/>
    </w:pPr>
    <w:rPr>
      <w:rFonts w:eastAsia="新細明體" w:hAnsi="Times New Roman"/>
      <w:b w:val="0"/>
    </w:rPr>
  </w:style>
  <w:style w:type="paragraph" w:customStyle="1" w:styleId="11">
    <w:name w:val="編1"/>
    <w:basedOn w:val="21"/>
    <w:link w:val="12"/>
    <w:rsid w:val="000B3216"/>
    <w:pPr>
      <w:snapToGrid w:val="0"/>
      <w:spacing w:beforeLines="50" w:before="50" w:line="360" w:lineRule="auto"/>
      <w:ind w:left="196" w:hangingChars="196" w:hanging="196"/>
    </w:pPr>
    <w:rPr>
      <w:rFonts w:hAnsi="Times New Roman"/>
      <w:b w:val="0"/>
    </w:rPr>
  </w:style>
  <w:style w:type="character" w:customStyle="1" w:styleId="12">
    <w:name w:val="編1 字元"/>
    <w:basedOn w:val="22"/>
    <w:link w:val="11"/>
    <w:rsid w:val="004D5BEE"/>
    <w:rPr>
      <w:rFonts w:eastAsia="標楷體" w:hAnsi="標楷體"/>
      <w:b/>
      <w:kern w:val="2"/>
      <w:sz w:val="24"/>
      <w:szCs w:val="24"/>
      <w:lang w:val="en-US" w:eastAsia="zh-TW" w:bidi="ar-SA"/>
    </w:rPr>
  </w:style>
  <w:style w:type="paragraph" w:customStyle="1" w:styleId="23">
    <w:name w:val="編2"/>
    <w:basedOn w:val="21"/>
    <w:link w:val="24"/>
    <w:rsid w:val="000B3216"/>
    <w:pPr>
      <w:snapToGrid w:val="0"/>
      <w:spacing w:beforeLines="50" w:before="50" w:line="360" w:lineRule="auto"/>
      <w:ind w:left="408" w:hanging="408"/>
    </w:pPr>
    <w:rPr>
      <w:rFonts w:hAnsi="Times New Roman"/>
      <w:b w:val="0"/>
    </w:rPr>
  </w:style>
  <w:style w:type="character" w:customStyle="1" w:styleId="24">
    <w:name w:val="編2 字元"/>
    <w:basedOn w:val="22"/>
    <w:link w:val="23"/>
    <w:rsid w:val="00AA45A4"/>
    <w:rPr>
      <w:rFonts w:eastAsia="標楷體" w:hAnsi="標楷體"/>
      <w:b/>
      <w:kern w:val="2"/>
      <w:sz w:val="24"/>
      <w:szCs w:val="24"/>
      <w:lang w:val="en-US" w:eastAsia="zh-TW" w:bidi="ar-SA"/>
    </w:rPr>
  </w:style>
  <w:style w:type="paragraph" w:customStyle="1" w:styleId="31">
    <w:name w:val="編3"/>
    <w:basedOn w:val="21"/>
    <w:link w:val="32"/>
    <w:rsid w:val="000B3216"/>
    <w:pPr>
      <w:snapToGrid w:val="0"/>
      <w:spacing w:before="60" w:line="360" w:lineRule="auto"/>
      <w:ind w:left="482" w:hanging="198"/>
    </w:pPr>
    <w:rPr>
      <w:rFonts w:hAnsi="Times New Roman"/>
      <w:b w:val="0"/>
    </w:rPr>
  </w:style>
  <w:style w:type="character" w:customStyle="1" w:styleId="32">
    <w:name w:val="編3 字元"/>
    <w:basedOn w:val="22"/>
    <w:link w:val="31"/>
    <w:rsid w:val="004D5BEE"/>
    <w:rPr>
      <w:rFonts w:eastAsia="標楷體" w:hAnsi="標楷體"/>
      <w:b/>
      <w:kern w:val="2"/>
      <w:sz w:val="24"/>
      <w:szCs w:val="24"/>
      <w:lang w:val="en-US" w:eastAsia="zh-TW" w:bidi="ar-SA"/>
    </w:rPr>
  </w:style>
  <w:style w:type="paragraph" w:customStyle="1" w:styleId="4">
    <w:name w:val="編4"/>
    <w:basedOn w:val="21"/>
    <w:rsid w:val="000B3216"/>
    <w:pPr>
      <w:snapToGrid w:val="0"/>
      <w:spacing w:before="60" w:line="360" w:lineRule="auto"/>
      <w:ind w:leftChars="200" w:left="300" w:hangingChars="100" w:hanging="100"/>
    </w:pPr>
    <w:rPr>
      <w:rFonts w:hAnsi="Times New Roman"/>
      <w:b w:val="0"/>
    </w:rPr>
  </w:style>
  <w:style w:type="paragraph" w:styleId="13">
    <w:name w:val="toc 1"/>
    <w:basedOn w:val="a1"/>
    <w:next w:val="a1"/>
    <w:autoRedefine/>
    <w:uiPriority w:val="39"/>
    <w:rsid w:val="00D049A2"/>
    <w:pPr>
      <w:tabs>
        <w:tab w:val="right" w:leader="dot" w:pos="8296"/>
      </w:tabs>
    </w:pPr>
    <w:rPr>
      <w:noProof/>
    </w:rPr>
  </w:style>
  <w:style w:type="paragraph" w:styleId="25">
    <w:name w:val="toc 2"/>
    <w:basedOn w:val="a1"/>
    <w:next w:val="a1"/>
    <w:autoRedefine/>
    <w:uiPriority w:val="39"/>
    <w:rsid w:val="00040C89"/>
    <w:pPr>
      <w:ind w:leftChars="200" w:left="480"/>
    </w:pPr>
  </w:style>
  <w:style w:type="paragraph" w:styleId="33">
    <w:name w:val="toc 3"/>
    <w:basedOn w:val="a1"/>
    <w:next w:val="a1"/>
    <w:autoRedefine/>
    <w:uiPriority w:val="39"/>
    <w:rsid w:val="00040C89"/>
    <w:pPr>
      <w:ind w:leftChars="400" w:left="960"/>
    </w:pPr>
  </w:style>
  <w:style w:type="paragraph" w:customStyle="1" w:styleId="a8">
    <w:name w:val="圖"/>
    <w:basedOn w:val="a1"/>
    <w:rsid w:val="00364692"/>
    <w:pPr>
      <w:jc w:val="center"/>
    </w:pPr>
  </w:style>
  <w:style w:type="paragraph" w:customStyle="1" w:styleId="a9">
    <w:name w:val="表"/>
    <w:basedOn w:val="a1"/>
    <w:qFormat/>
    <w:rsid w:val="00364692"/>
    <w:pPr>
      <w:jc w:val="center"/>
    </w:pPr>
    <w:rPr>
      <w:rFonts w:ascii="新細明體" w:eastAsia="新細明體" w:hAnsi="新細明體"/>
    </w:rPr>
  </w:style>
  <w:style w:type="paragraph" w:styleId="14">
    <w:name w:val="index 1"/>
    <w:basedOn w:val="a1"/>
    <w:next w:val="a1"/>
    <w:autoRedefine/>
    <w:semiHidden/>
    <w:rsid w:val="00364692"/>
  </w:style>
  <w:style w:type="paragraph" w:styleId="aa">
    <w:name w:val="index heading"/>
    <w:basedOn w:val="a1"/>
    <w:next w:val="14"/>
    <w:unhideWhenUsed/>
    <w:rsid w:val="00364692"/>
    <w:pPr>
      <w:adjustRightInd w:val="0"/>
      <w:spacing w:line="360" w:lineRule="atLeast"/>
    </w:pPr>
    <w:rPr>
      <w:rFonts w:eastAsia="細明體"/>
      <w:kern w:val="0"/>
      <w:szCs w:val="20"/>
    </w:rPr>
  </w:style>
  <w:style w:type="paragraph" w:styleId="ab">
    <w:name w:val="Body Text"/>
    <w:basedOn w:val="a1"/>
    <w:link w:val="ac"/>
    <w:unhideWhenUsed/>
    <w:rsid w:val="00364692"/>
    <w:pPr>
      <w:spacing w:after="120"/>
      <w:jc w:val="left"/>
    </w:pPr>
    <w:rPr>
      <w:rFonts w:ascii="Calibri" w:eastAsia="新細明體" w:hAnsi="Calibri"/>
      <w:szCs w:val="22"/>
    </w:rPr>
  </w:style>
  <w:style w:type="character" w:customStyle="1" w:styleId="ac">
    <w:name w:val="本文 字元"/>
    <w:link w:val="ab"/>
    <w:rsid w:val="00364692"/>
    <w:rPr>
      <w:rFonts w:ascii="Calibri" w:eastAsia="新細明體" w:hAnsi="Calibri"/>
      <w:kern w:val="2"/>
      <w:sz w:val="24"/>
      <w:szCs w:val="22"/>
      <w:lang w:val="en-US" w:eastAsia="zh-TW" w:bidi="ar-SA"/>
    </w:rPr>
  </w:style>
  <w:style w:type="paragraph" w:styleId="ad">
    <w:name w:val="footer"/>
    <w:basedOn w:val="a1"/>
    <w:rsid w:val="00935B51"/>
    <w:pPr>
      <w:tabs>
        <w:tab w:val="center" w:pos="4153"/>
        <w:tab w:val="right" w:pos="8306"/>
      </w:tabs>
      <w:snapToGrid w:val="0"/>
    </w:pPr>
    <w:rPr>
      <w:sz w:val="20"/>
      <w:szCs w:val="20"/>
    </w:rPr>
  </w:style>
  <w:style w:type="character" w:styleId="ae">
    <w:name w:val="page number"/>
    <w:basedOn w:val="a2"/>
    <w:rsid w:val="00935B51"/>
  </w:style>
  <w:style w:type="paragraph" w:styleId="af">
    <w:name w:val="header"/>
    <w:basedOn w:val="a1"/>
    <w:link w:val="af0"/>
    <w:rsid w:val="00935B51"/>
    <w:pPr>
      <w:tabs>
        <w:tab w:val="center" w:pos="4153"/>
        <w:tab w:val="right" w:pos="8306"/>
      </w:tabs>
      <w:snapToGrid w:val="0"/>
    </w:pPr>
    <w:rPr>
      <w:sz w:val="20"/>
      <w:szCs w:val="20"/>
    </w:rPr>
  </w:style>
  <w:style w:type="character" w:styleId="af1">
    <w:name w:val="Hyperlink"/>
    <w:uiPriority w:val="99"/>
    <w:rsid w:val="00935B51"/>
    <w:rPr>
      <w:color w:val="0000FF"/>
      <w:u w:val="single"/>
    </w:rPr>
  </w:style>
  <w:style w:type="paragraph" w:styleId="af2">
    <w:name w:val="Date"/>
    <w:basedOn w:val="a1"/>
    <w:next w:val="a1"/>
    <w:rsid w:val="00EB245B"/>
    <w:pPr>
      <w:jc w:val="right"/>
    </w:pPr>
  </w:style>
  <w:style w:type="paragraph" w:styleId="Web">
    <w:name w:val="Normal (Web)"/>
    <w:basedOn w:val="a1"/>
    <w:rsid w:val="00EB245B"/>
    <w:pPr>
      <w:widowControl/>
      <w:spacing w:before="100" w:beforeAutospacing="1" w:after="100" w:afterAutospacing="1"/>
      <w:jc w:val="left"/>
    </w:pPr>
    <w:rPr>
      <w:rFonts w:ascii="新細明體" w:eastAsia="新細明體" w:hAnsi="新細明體" w:cs="新細明體"/>
      <w:kern w:val="0"/>
    </w:rPr>
  </w:style>
  <w:style w:type="paragraph" w:customStyle="1" w:styleId="af3">
    <w:name w:val="壹"/>
    <w:basedOn w:val="a1"/>
    <w:rsid w:val="002A5D06"/>
    <w:pPr>
      <w:adjustRightInd w:val="0"/>
      <w:spacing w:before="120" w:after="120" w:line="600" w:lineRule="exact"/>
      <w:jc w:val="center"/>
    </w:pPr>
    <w:rPr>
      <w:rFonts w:ascii="華康粗圓體" w:eastAsia="新細明體"/>
      <w:spacing w:val="20"/>
      <w:kern w:val="0"/>
      <w:sz w:val="36"/>
      <w:szCs w:val="20"/>
    </w:rPr>
  </w:style>
  <w:style w:type="paragraph" w:customStyle="1" w:styleId="af4">
    <w:name w:val="(一)"/>
    <w:basedOn w:val="a1"/>
    <w:link w:val="af5"/>
    <w:rsid w:val="004F0B32"/>
    <w:pPr>
      <w:spacing w:line="480" w:lineRule="exact"/>
      <w:ind w:left="1559" w:hanging="482"/>
    </w:pPr>
    <w:rPr>
      <w:rFonts w:ascii="華康細明體" w:eastAsia="華康細明體"/>
      <w:szCs w:val="20"/>
    </w:rPr>
  </w:style>
  <w:style w:type="character" w:customStyle="1" w:styleId="af5">
    <w:name w:val="(一) 字元"/>
    <w:link w:val="af4"/>
    <w:rsid w:val="004F0B32"/>
    <w:rPr>
      <w:rFonts w:ascii="華康細明體" w:eastAsia="華康細明體"/>
      <w:kern w:val="2"/>
      <w:sz w:val="24"/>
      <w:lang w:val="en-US" w:eastAsia="zh-TW" w:bidi="ar-SA"/>
    </w:rPr>
  </w:style>
  <w:style w:type="paragraph" w:customStyle="1" w:styleId="style18">
    <w:name w:val="style18"/>
    <w:basedOn w:val="a1"/>
    <w:rsid w:val="004F0B32"/>
    <w:pPr>
      <w:widowControl/>
      <w:spacing w:beforeLines="50" w:before="100" w:beforeAutospacing="1" w:after="100" w:afterAutospacing="1"/>
      <w:jc w:val="left"/>
    </w:pPr>
    <w:rPr>
      <w:rFonts w:ascii="新細明體" w:hAnsi="新細明體" w:cs="新細明體"/>
      <w:b/>
      <w:bCs/>
      <w:color w:val="990000"/>
      <w:kern w:val="0"/>
      <w:sz w:val="27"/>
      <w:szCs w:val="27"/>
    </w:rPr>
  </w:style>
  <w:style w:type="character" w:customStyle="1" w:styleId="style31">
    <w:name w:val="style31"/>
    <w:rsid w:val="004F0B32"/>
    <w:rPr>
      <w:color w:val="0066CC"/>
    </w:rPr>
  </w:style>
  <w:style w:type="character" w:styleId="af6">
    <w:name w:val="Strong"/>
    <w:qFormat/>
    <w:rsid w:val="004F0B32"/>
    <w:rPr>
      <w:b/>
      <w:bCs/>
    </w:rPr>
  </w:style>
  <w:style w:type="character" w:customStyle="1" w:styleId="style41">
    <w:name w:val="style41"/>
    <w:rsid w:val="004F0B32"/>
    <w:rPr>
      <w:color w:val="FF6600"/>
    </w:rPr>
  </w:style>
  <w:style w:type="paragraph" w:customStyle="1" w:styleId="af7">
    <w:name w:val="文章"/>
    <w:basedOn w:val="a1"/>
    <w:link w:val="af8"/>
    <w:rsid w:val="004F0B32"/>
    <w:pPr>
      <w:snapToGrid w:val="0"/>
      <w:spacing w:beforeLines="50" w:before="50" w:afterLines="50" w:after="50" w:line="360" w:lineRule="auto"/>
      <w:ind w:firstLineChars="200" w:firstLine="200"/>
    </w:pPr>
  </w:style>
  <w:style w:type="character" w:customStyle="1" w:styleId="af8">
    <w:name w:val="文章 字元"/>
    <w:link w:val="af7"/>
    <w:rsid w:val="004F0B32"/>
    <w:rPr>
      <w:rFonts w:eastAsia="標楷體"/>
      <w:kern w:val="2"/>
      <w:sz w:val="24"/>
      <w:szCs w:val="24"/>
      <w:lang w:val="en-US" w:eastAsia="zh-TW" w:bidi="ar-SA"/>
    </w:rPr>
  </w:style>
  <w:style w:type="paragraph" w:customStyle="1" w:styleId="1805">
    <w:name w:val="樣式 18 點 粗體 置中 套用前:  0.5 列"/>
    <w:basedOn w:val="a1"/>
    <w:rsid w:val="004F0B32"/>
    <w:pPr>
      <w:spacing w:beforeLines="50" w:before="50"/>
      <w:jc w:val="center"/>
      <w:outlineLvl w:val="0"/>
    </w:pPr>
    <w:rPr>
      <w:rFonts w:cs="新細明體"/>
      <w:b/>
      <w:bCs/>
      <w:sz w:val="36"/>
      <w:szCs w:val="20"/>
    </w:rPr>
  </w:style>
  <w:style w:type="paragraph" w:customStyle="1" w:styleId="1405">
    <w:name w:val="樣式 14 點 粗體 套用前:  0.5 列"/>
    <w:basedOn w:val="a1"/>
    <w:rsid w:val="004F0B32"/>
    <w:pPr>
      <w:spacing w:beforeLines="50" w:before="50"/>
      <w:outlineLvl w:val="1"/>
    </w:pPr>
    <w:rPr>
      <w:rFonts w:cs="新細明體"/>
      <w:b/>
      <w:bCs/>
      <w:sz w:val="28"/>
      <w:szCs w:val="20"/>
    </w:rPr>
  </w:style>
  <w:style w:type="paragraph" w:customStyle="1" w:styleId="05">
    <w:name w:val="樣式 粗體 套用前:  0.5 列"/>
    <w:basedOn w:val="a1"/>
    <w:rsid w:val="004F0B32"/>
    <w:pPr>
      <w:spacing w:beforeLines="50" w:before="50"/>
      <w:outlineLvl w:val="2"/>
    </w:pPr>
    <w:rPr>
      <w:rFonts w:cs="新細明體"/>
      <w:b/>
      <w:bCs/>
      <w:szCs w:val="20"/>
    </w:rPr>
  </w:style>
  <w:style w:type="numbering" w:customStyle="1" w:styleId="15">
    <w:name w:val="無清單1"/>
    <w:next w:val="a4"/>
    <w:semiHidden/>
    <w:unhideWhenUsed/>
    <w:rsid w:val="004F0B32"/>
  </w:style>
  <w:style w:type="character" w:customStyle="1" w:styleId="10">
    <w:name w:val="標題 1 字元"/>
    <w:link w:val="1"/>
    <w:uiPriority w:val="9"/>
    <w:rsid w:val="004F0B32"/>
    <w:rPr>
      <w:rFonts w:eastAsia="標楷體"/>
      <w:b/>
      <w:bCs/>
      <w:kern w:val="52"/>
      <w:sz w:val="32"/>
      <w:szCs w:val="32"/>
      <w:lang w:val="en-US" w:eastAsia="zh-TW" w:bidi="ar-SA"/>
    </w:rPr>
  </w:style>
  <w:style w:type="character" w:customStyle="1" w:styleId="20">
    <w:name w:val="標題 2 字元"/>
    <w:link w:val="2"/>
    <w:uiPriority w:val="9"/>
    <w:rsid w:val="004F0B32"/>
    <w:rPr>
      <w:rFonts w:eastAsia="標楷體"/>
      <w:b/>
      <w:bCs/>
      <w:kern w:val="2"/>
      <w:sz w:val="28"/>
      <w:szCs w:val="28"/>
      <w:lang w:val="en-US" w:eastAsia="zh-TW" w:bidi="ar-SA"/>
    </w:rPr>
  </w:style>
  <w:style w:type="character" w:customStyle="1" w:styleId="30">
    <w:name w:val="標題 3 字元"/>
    <w:link w:val="3"/>
    <w:rsid w:val="004F0B32"/>
    <w:rPr>
      <w:rFonts w:eastAsia="標楷體"/>
      <w:b/>
      <w:bCs/>
      <w:kern w:val="2"/>
      <w:sz w:val="24"/>
      <w:szCs w:val="24"/>
      <w:lang w:val="en-US" w:eastAsia="zh-TW" w:bidi="ar-SA"/>
    </w:rPr>
  </w:style>
  <w:style w:type="table" w:customStyle="1" w:styleId="16">
    <w:name w:val="表格格線1"/>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頁首 字元"/>
    <w:link w:val="af"/>
    <w:rsid w:val="004F0B32"/>
    <w:rPr>
      <w:rFonts w:eastAsia="標楷體"/>
      <w:kern w:val="2"/>
      <w:lang w:val="en-US" w:eastAsia="zh-TW" w:bidi="ar-SA"/>
    </w:rPr>
  </w:style>
  <w:style w:type="character" w:customStyle="1" w:styleId="40">
    <w:name w:val="字元 字元4"/>
    <w:rsid w:val="004F0B32"/>
    <w:rPr>
      <w:rFonts w:ascii="Calibri" w:eastAsia="標楷體" w:hAnsi="Calibri"/>
      <w:kern w:val="2"/>
      <w:sz w:val="24"/>
      <w:szCs w:val="22"/>
      <w:lang w:val="en-US" w:eastAsia="zh-TW" w:bidi="ar-SA"/>
    </w:rPr>
  </w:style>
  <w:style w:type="paragraph" w:styleId="af9">
    <w:name w:val="Normal Indent"/>
    <w:basedOn w:val="a1"/>
    <w:rsid w:val="004F0B32"/>
    <w:pPr>
      <w:adjustRightInd w:val="0"/>
      <w:spacing w:beforeLines="50" w:before="50" w:line="360" w:lineRule="auto"/>
      <w:ind w:firstLine="567"/>
      <w:textAlignment w:val="baseline"/>
    </w:pPr>
    <w:rPr>
      <w:rFonts w:eastAsia="細明體"/>
      <w:kern w:val="0"/>
      <w:szCs w:val="20"/>
    </w:rPr>
  </w:style>
  <w:style w:type="numbering" w:customStyle="1" w:styleId="26">
    <w:name w:val="無清單2"/>
    <w:next w:val="a4"/>
    <w:semiHidden/>
    <w:rsid w:val="004F0B32"/>
  </w:style>
  <w:style w:type="table" w:customStyle="1" w:styleId="27">
    <w:name w:val="表格格線2"/>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無清單3"/>
    <w:next w:val="a4"/>
    <w:semiHidden/>
    <w:rsid w:val="004F0B32"/>
  </w:style>
  <w:style w:type="table" w:customStyle="1" w:styleId="35">
    <w:name w:val="表格格線3"/>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3"/>
    <w:next w:val="a7"/>
    <w:rsid w:val="004F0B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
    <w:name w:val="tel"/>
    <w:basedOn w:val="a2"/>
    <w:rsid w:val="004F0B32"/>
  </w:style>
  <w:style w:type="numbering" w:customStyle="1" w:styleId="42">
    <w:name w:val="無清單4"/>
    <w:next w:val="a4"/>
    <w:semiHidden/>
    <w:rsid w:val="004F0B32"/>
  </w:style>
  <w:style w:type="table" w:customStyle="1" w:styleId="6">
    <w:name w:val="表格格線6"/>
    <w:basedOn w:val="a3"/>
    <w:next w:val="a7"/>
    <w:rsid w:val="004F0B3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1"/>
    <w:link w:val="afb"/>
    <w:rsid w:val="004F0B32"/>
    <w:pPr>
      <w:spacing w:beforeLines="50" w:before="50" w:after="120"/>
      <w:ind w:leftChars="200" w:left="480"/>
      <w:jc w:val="left"/>
    </w:pPr>
    <w:rPr>
      <w:szCs w:val="20"/>
    </w:rPr>
  </w:style>
  <w:style w:type="character" w:customStyle="1" w:styleId="afb">
    <w:name w:val="本文縮排 字元"/>
    <w:link w:val="afa"/>
    <w:rsid w:val="004F0B32"/>
    <w:rPr>
      <w:rFonts w:eastAsia="標楷體"/>
      <w:kern w:val="2"/>
      <w:sz w:val="24"/>
      <w:lang w:val="en-US" w:eastAsia="zh-TW" w:bidi="ar-SA"/>
    </w:rPr>
  </w:style>
  <w:style w:type="paragraph" w:customStyle="1" w:styleId="a0">
    <w:name w:val="編號"/>
    <w:aliases w:val="左:  0 cm,凸出: 2.5 字元"/>
    <w:basedOn w:val="a1"/>
    <w:rsid w:val="004F0B32"/>
    <w:pPr>
      <w:numPr>
        <w:numId w:val="11"/>
      </w:numPr>
      <w:spacing w:beforeLines="50" w:before="50"/>
      <w:jc w:val="left"/>
    </w:pPr>
  </w:style>
  <w:style w:type="paragraph" w:customStyle="1" w:styleId="a">
    <w:name w:val="說明條列"/>
    <w:basedOn w:val="a1"/>
    <w:rsid w:val="004F0B32"/>
    <w:pPr>
      <w:numPr>
        <w:numId w:val="12"/>
      </w:numPr>
      <w:spacing w:beforeLines="50" w:before="50" w:line="480" w:lineRule="exact"/>
      <w:ind w:left="891" w:hanging="607"/>
    </w:pPr>
    <w:rPr>
      <w:rFonts w:ascii="標楷體"/>
      <w:sz w:val="30"/>
      <w:szCs w:val="20"/>
    </w:rPr>
  </w:style>
  <w:style w:type="character" w:customStyle="1" w:styleId="afc">
    <w:name w:val="樣式 [防災]圖 + 字元"/>
    <w:rsid w:val="004F0B32"/>
    <w:rPr>
      <w:rFonts w:eastAsia="標楷體"/>
      <w:kern w:val="2"/>
      <w:sz w:val="28"/>
      <w:szCs w:val="24"/>
      <w:lang w:val="en-US" w:eastAsia="zh-TW" w:bidi="ar-SA"/>
    </w:rPr>
  </w:style>
  <w:style w:type="character" w:customStyle="1" w:styleId="afd">
    <w:name w:val="[防災]圖 字元"/>
    <w:rsid w:val="004F0B32"/>
    <w:rPr>
      <w:rFonts w:eastAsia="標楷體"/>
      <w:kern w:val="2"/>
      <w:sz w:val="24"/>
      <w:szCs w:val="24"/>
      <w:lang w:val="en-US" w:eastAsia="zh-TW" w:bidi="ar-SA"/>
    </w:rPr>
  </w:style>
  <w:style w:type="paragraph" w:customStyle="1" w:styleId="afe">
    <w:name w:val="圖目錄"/>
    <w:basedOn w:val="aff"/>
    <w:rsid w:val="004F0B32"/>
  </w:style>
  <w:style w:type="paragraph" w:customStyle="1" w:styleId="aff">
    <w:name w:val="[防災]圖"/>
    <w:autoRedefine/>
    <w:rsid w:val="004F0B32"/>
    <w:pPr>
      <w:spacing w:beforeLines="50" w:before="180" w:afterLines="50" w:after="180" w:line="240" w:lineRule="atLeast"/>
      <w:ind w:firstLine="482"/>
      <w:jc w:val="center"/>
    </w:pPr>
    <w:rPr>
      <w:rFonts w:eastAsia="標楷體"/>
      <w:kern w:val="2"/>
      <w:sz w:val="24"/>
      <w:szCs w:val="24"/>
    </w:rPr>
  </w:style>
  <w:style w:type="paragraph" w:customStyle="1" w:styleId="aff0">
    <w:name w:val="表目錄"/>
    <w:basedOn w:val="TimesNewRoman12050"/>
    <w:autoRedefine/>
    <w:rsid w:val="004F0B32"/>
  </w:style>
  <w:style w:type="paragraph" w:customStyle="1" w:styleId="TimesNewRoman12050">
    <w:name w:val="樣式 [防災]表 + (符號) Times New Roman 12 點 粗體 套用前:  0.5 列 套用後:  0...."/>
    <w:basedOn w:val="aff1"/>
    <w:rsid w:val="004F0B32"/>
    <w:pPr>
      <w:spacing w:before="180" w:after="180"/>
    </w:pPr>
    <w:rPr>
      <w:rFonts w:hAnsi="Times New Roman"/>
      <w:bCs/>
      <w:sz w:val="24"/>
      <w:szCs w:val="20"/>
    </w:rPr>
  </w:style>
  <w:style w:type="paragraph" w:customStyle="1" w:styleId="aff1">
    <w:name w:val="[防災]表"/>
    <w:rsid w:val="004F0B32"/>
    <w:pPr>
      <w:spacing w:beforeLines="50" w:before="50" w:afterLines="50" w:after="50" w:line="400" w:lineRule="exact"/>
      <w:jc w:val="center"/>
    </w:pPr>
    <w:rPr>
      <w:rFonts w:eastAsia="標楷體" w:hAnsi="標楷體"/>
      <w:sz w:val="28"/>
      <w:szCs w:val="24"/>
    </w:rPr>
  </w:style>
  <w:style w:type="numbering" w:customStyle="1" w:styleId="50">
    <w:name w:val="無清單5"/>
    <w:next w:val="a4"/>
    <w:semiHidden/>
    <w:unhideWhenUsed/>
    <w:rsid w:val="004F0B32"/>
  </w:style>
  <w:style w:type="paragraph" w:styleId="28">
    <w:name w:val="Body Text 2"/>
    <w:basedOn w:val="a1"/>
    <w:link w:val="29"/>
    <w:rsid w:val="004F0B32"/>
    <w:pPr>
      <w:spacing w:beforeLines="50" w:before="50"/>
    </w:pPr>
    <w:rPr>
      <w:sz w:val="44"/>
    </w:rPr>
  </w:style>
  <w:style w:type="character" w:customStyle="1" w:styleId="29">
    <w:name w:val="本文 2 字元"/>
    <w:link w:val="28"/>
    <w:rsid w:val="004F0B32"/>
    <w:rPr>
      <w:rFonts w:eastAsia="標楷體"/>
      <w:kern w:val="2"/>
      <w:sz w:val="44"/>
      <w:szCs w:val="24"/>
      <w:lang w:val="en-US" w:eastAsia="zh-TW" w:bidi="ar-SA"/>
    </w:rPr>
  </w:style>
  <w:style w:type="paragraph" w:styleId="2a">
    <w:name w:val="Body Text Indent 2"/>
    <w:basedOn w:val="a1"/>
    <w:link w:val="2b"/>
    <w:rsid w:val="004F0B32"/>
    <w:pPr>
      <w:snapToGrid w:val="0"/>
      <w:spacing w:beforeLines="50" w:before="50" w:line="240" w:lineRule="atLeast"/>
      <w:ind w:left="1980" w:hangingChars="495" w:hanging="1980"/>
    </w:pPr>
    <w:rPr>
      <w:sz w:val="40"/>
    </w:rPr>
  </w:style>
  <w:style w:type="character" w:customStyle="1" w:styleId="2b">
    <w:name w:val="本文縮排 2 字元"/>
    <w:link w:val="2a"/>
    <w:rsid w:val="004F0B32"/>
    <w:rPr>
      <w:rFonts w:eastAsia="標楷體"/>
      <w:kern w:val="2"/>
      <w:sz w:val="40"/>
      <w:szCs w:val="24"/>
      <w:lang w:val="en-US" w:eastAsia="zh-TW" w:bidi="ar-SA"/>
    </w:rPr>
  </w:style>
  <w:style w:type="paragraph" w:styleId="aff2">
    <w:name w:val="Plain Text"/>
    <w:basedOn w:val="a1"/>
    <w:rsid w:val="004F0B32"/>
    <w:pPr>
      <w:spacing w:beforeLines="50" w:before="50"/>
      <w:jc w:val="left"/>
    </w:pPr>
    <w:rPr>
      <w:rFonts w:ascii="細明體" w:eastAsia="細明體" w:hAnsi="Courier New" w:cs="Courier New"/>
    </w:rPr>
  </w:style>
  <w:style w:type="character" w:styleId="aff3">
    <w:name w:val="FollowedHyperlink"/>
    <w:rsid w:val="004F0B32"/>
    <w:rPr>
      <w:color w:val="800080"/>
      <w:u w:val="single"/>
    </w:rPr>
  </w:style>
  <w:style w:type="paragraph" w:customStyle="1" w:styleId="17">
    <w:name w:val="樣式1"/>
    <w:basedOn w:val="a1"/>
    <w:rsid w:val="004F0B32"/>
    <w:pPr>
      <w:spacing w:beforeLines="50" w:before="50" w:afterLines="50" w:after="50"/>
    </w:pPr>
    <w:rPr>
      <w:rFonts w:hAnsi="標楷體"/>
      <w:b/>
      <w:sz w:val="28"/>
      <w:szCs w:val="28"/>
    </w:rPr>
  </w:style>
  <w:style w:type="paragraph" w:styleId="43">
    <w:name w:val="toc 4"/>
    <w:basedOn w:val="a1"/>
    <w:next w:val="a1"/>
    <w:autoRedefine/>
    <w:uiPriority w:val="39"/>
    <w:rsid w:val="004F0B32"/>
    <w:pPr>
      <w:spacing w:beforeLines="50" w:before="50"/>
      <w:ind w:leftChars="600" w:left="1440"/>
      <w:jc w:val="left"/>
    </w:pPr>
  </w:style>
  <w:style w:type="paragraph" w:styleId="51">
    <w:name w:val="toc 5"/>
    <w:basedOn w:val="a1"/>
    <w:next w:val="a1"/>
    <w:autoRedefine/>
    <w:uiPriority w:val="39"/>
    <w:rsid w:val="004F0B32"/>
    <w:pPr>
      <w:spacing w:beforeLines="50" w:before="50"/>
      <w:ind w:leftChars="800" w:left="1920"/>
      <w:jc w:val="left"/>
    </w:pPr>
  </w:style>
  <w:style w:type="paragraph" w:styleId="60">
    <w:name w:val="toc 6"/>
    <w:basedOn w:val="a1"/>
    <w:next w:val="a1"/>
    <w:autoRedefine/>
    <w:uiPriority w:val="39"/>
    <w:rsid w:val="004F0B32"/>
    <w:pPr>
      <w:spacing w:beforeLines="50" w:before="50"/>
      <w:ind w:leftChars="1000" w:left="2400"/>
      <w:jc w:val="left"/>
    </w:pPr>
  </w:style>
  <w:style w:type="paragraph" w:styleId="7">
    <w:name w:val="toc 7"/>
    <w:basedOn w:val="a1"/>
    <w:next w:val="a1"/>
    <w:autoRedefine/>
    <w:uiPriority w:val="39"/>
    <w:rsid w:val="004F0B32"/>
    <w:pPr>
      <w:spacing w:beforeLines="50" w:before="50"/>
      <w:ind w:leftChars="1200" w:left="2880"/>
      <w:jc w:val="left"/>
    </w:pPr>
  </w:style>
  <w:style w:type="paragraph" w:styleId="8">
    <w:name w:val="toc 8"/>
    <w:basedOn w:val="a1"/>
    <w:next w:val="a1"/>
    <w:autoRedefine/>
    <w:uiPriority w:val="39"/>
    <w:rsid w:val="004F0B32"/>
    <w:pPr>
      <w:spacing w:beforeLines="50" w:before="50"/>
      <w:ind w:leftChars="1400" w:left="3360"/>
      <w:jc w:val="left"/>
    </w:pPr>
  </w:style>
  <w:style w:type="paragraph" w:styleId="9">
    <w:name w:val="toc 9"/>
    <w:basedOn w:val="a1"/>
    <w:next w:val="a1"/>
    <w:autoRedefine/>
    <w:uiPriority w:val="39"/>
    <w:rsid w:val="004F0B32"/>
    <w:pPr>
      <w:spacing w:beforeLines="50" w:before="50"/>
      <w:ind w:leftChars="1600" w:left="3840"/>
      <w:jc w:val="left"/>
    </w:pPr>
  </w:style>
  <w:style w:type="paragraph" w:styleId="HTML">
    <w:name w:val="HTML Preformatted"/>
    <w:basedOn w:val="11"/>
    <w:rsid w:val="004F0B32"/>
    <w:pPr>
      <w:spacing w:before="180"/>
      <w:ind w:left="406" w:hangingChars="169" w:hanging="406"/>
    </w:pPr>
    <w:rPr>
      <w:rFonts w:cs="新細明體"/>
      <w:szCs w:val="20"/>
    </w:rPr>
  </w:style>
  <w:style w:type="character" w:customStyle="1" w:styleId="style391">
    <w:name w:val="style391"/>
    <w:rsid w:val="00C953D0"/>
    <w:rPr>
      <w:color w:val="330000"/>
    </w:rPr>
  </w:style>
  <w:style w:type="paragraph" w:styleId="aff4">
    <w:name w:val="Document Map"/>
    <w:basedOn w:val="a1"/>
    <w:semiHidden/>
    <w:rsid w:val="009D4C6C"/>
    <w:pPr>
      <w:shd w:val="clear" w:color="auto" w:fill="000080"/>
    </w:pPr>
    <w:rPr>
      <w:rFonts w:ascii="Arial" w:eastAsia="新細明體" w:hAnsi="Arial"/>
    </w:rPr>
  </w:style>
  <w:style w:type="character" w:customStyle="1" w:styleId="bold">
    <w:name w:val="bold"/>
    <w:basedOn w:val="a2"/>
    <w:rsid w:val="001A0F5B"/>
  </w:style>
  <w:style w:type="paragraph" w:styleId="aff5">
    <w:name w:val="caption"/>
    <w:basedOn w:val="a1"/>
    <w:next w:val="a1"/>
    <w:qFormat/>
    <w:rsid w:val="000A5006"/>
    <w:rPr>
      <w:sz w:val="20"/>
      <w:szCs w:val="20"/>
    </w:rPr>
  </w:style>
  <w:style w:type="paragraph" w:styleId="aff6">
    <w:name w:val="Balloon Text"/>
    <w:basedOn w:val="a1"/>
    <w:link w:val="aff7"/>
    <w:rsid w:val="00847032"/>
    <w:rPr>
      <w:rFonts w:ascii="Cambria" w:eastAsia="新細明體" w:hAnsi="Cambria"/>
      <w:sz w:val="18"/>
      <w:szCs w:val="18"/>
    </w:rPr>
  </w:style>
  <w:style w:type="character" w:customStyle="1" w:styleId="aff7">
    <w:name w:val="註解方塊文字 字元"/>
    <w:link w:val="aff6"/>
    <w:rsid w:val="00847032"/>
    <w:rPr>
      <w:rFonts w:ascii="Cambria" w:eastAsia="新細明體" w:hAnsi="Cambria" w:cs="Times New Roman"/>
      <w:kern w:val="2"/>
      <w:sz w:val="18"/>
      <w:szCs w:val="18"/>
    </w:rPr>
  </w:style>
  <w:style w:type="paragraph" w:styleId="aff8">
    <w:name w:val="table of figures"/>
    <w:basedOn w:val="a1"/>
    <w:next w:val="a1"/>
    <w:uiPriority w:val="99"/>
    <w:rsid w:val="001863C5"/>
    <w:pPr>
      <w:spacing w:line="360" w:lineRule="auto"/>
      <w:ind w:leftChars="400" w:left="400" w:hangingChars="200" w:hanging="200"/>
    </w:pPr>
    <w:rPr>
      <w:u w:val="single"/>
    </w:rPr>
  </w:style>
  <w:style w:type="paragraph" w:customStyle="1" w:styleId="aff9">
    <w:name w:val="全部標題內文"/>
    <w:basedOn w:val="a1"/>
    <w:rsid w:val="00B92AFF"/>
    <w:pPr>
      <w:tabs>
        <w:tab w:val="left" w:pos="1134"/>
      </w:tabs>
      <w:overflowPunct w:val="0"/>
      <w:adjustRightInd w:val="0"/>
      <w:snapToGrid w:val="0"/>
      <w:spacing w:after="100" w:afterAutospacing="1" w:line="360" w:lineRule="auto"/>
      <w:ind w:leftChars="200" w:left="200" w:firstLineChars="200" w:firstLin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9161">
      <w:bodyDiv w:val="1"/>
      <w:marLeft w:val="0"/>
      <w:marRight w:val="0"/>
      <w:marTop w:val="0"/>
      <w:marBottom w:val="0"/>
      <w:divBdr>
        <w:top w:val="none" w:sz="0" w:space="0" w:color="auto"/>
        <w:left w:val="none" w:sz="0" w:space="0" w:color="auto"/>
        <w:bottom w:val="none" w:sz="0" w:space="0" w:color="auto"/>
        <w:right w:val="none" w:sz="0" w:space="0" w:color="auto"/>
      </w:divBdr>
      <w:divsChild>
        <w:div w:id="889262925">
          <w:marLeft w:val="0"/>
          <w:marRight w:val="0"/>
          <w:marTop w:val="0"/>
          <w:marBottom w:val="0"/>
          <w:divBdr>
            <w:top w:val="none" w:sz="0" w:space="0" w:color="auto"/>
            <w:left w:val="none" w:sz="0" w:space="0" w:color="auto"/>
            <w:bottom w:val="none" w:sz="0" w:space="0" w:color="auto"/>
            <w:right w:val="none" w:sz="0" w:space="0" w:color="auto"/>
          </w:divBdr>
        </w:div>
      </w:divsChild>
    </w:div>
    <w:div w:id="417366012">
      <w:bodyDiv w:val="1"/>
      <w:marLeft w:val="0"/>
      <w:marRight w:val="0"/>
      <w:marTop w:val="0"/>
      <w:marBottom w:val="0"/>
      <w:divBdr>
        <w:top w:val="none" w:sz="0" w:space="0" w:color="auto"/>
        <w:left w:val="none" w:sz="0" w:space="0" w:color="auto"/>
        <w:bottom w:val="none" w:sz="0" w:space="0" w:color="auto"/>
        <w:right w:val="none" w:sz="0" w:space="0" w:color="auto"/>
      </w:divBdr>
      <w:divsChild>
        <w:div w:id="211117544">
          <w:marLeft w:val="0"/>
          <w:marRight w:val="0"/>
          <w:marTop w:val="0"/>
          <w:marBottom w:val="0"/>
          <w:divBdr>
            <w:top w:val="none" w:sz="0" w:space="0" w:color="auto"/>
            <w:left w:val="none" w:sz="0" w:space="0" w:color="auto"/>
            <w:bottom w:val="none" w:sz="0" w:space="0" w:color="auto"/>
            <w:right w:val="none" w:sz="0" w:space="0" w:color="auto"/>
          </w:divBdr>
        </w:div>
        <w:div w:id="357856828">
          <w:marLeft w:val="0"/>
          <w:marRight w:val="0"/>
          <w:marTop w:val="0"/>
          <w:marBottom w:val="0"/>
          <w:divBdr>
            <w:top w:val="none" w:sz="0" w:space="0" w:color="auto"/>
            <w:left w:val="none" w:sz="0" w:space="0" w:color="auto"/>
            <w:bottom w:val="none" w:sz="0" w:space="0" w:color="auto"/>
            <w:right w:val="none" w:sz="0" w:space="0" w:color="auto"/>
          </w:divBdr>
        </w:div>
      </w:divsChild>
    </w:div>
    <w:div w:id="730613359">
      <w:bodyDiv w:val="1"/>
      <w:marLeft w:val="0"/>
      <w:marRight w:val="0"/>
      <w:marTop w:val="0"/>
      <w:marBottom w:val="0"/>
      <w:divBdr>
        <w:top w:val="none" w:sz="0" w:space="0" w:color="auto"/>
        <w:left w:val="none" w:sz="0" w:space="0" w:color="auto"/>
        <w:bottom w:val="none" w:sz="0" w:space="0" w:color="auto"/>
        <w:right w:val="none" w:sz="0" w:space="0" w:color="auto"/>
      </w:divBdr>
    </w:div>
    <w:div w:id="766197601">
      <w:bodyDiv w:val="1"/>
      <w:marLeft w:val="0"/>
      <w:marRight w:val="0"/>
      <w:marTop w:val="0"/>
      <w:marBottom w:val="0"/>
      <w:divBdr>
        <w:top w:val="none" w:sz="0" w:space="0" w:color="auto"/>
        <w:left w:val="none" w:sz="0" w:space="0" w:color="auto"/>
        <w:bottom w:val="none" w:sz="0" w:space="0" w:color="auto"/>
        <w:right w:val="none" w:sz="0" w:space="0" w:color="auto"/>
      </w:divBdr>
    </w:div>
    <w:div w:id="1637444470">
      <w:bodyDiv w:val="1"/>
      <w:marLeft w:val="0"/>
      <w:marRight w:val="0"/>
      <w:marTop w:val="0"/>
      <w:marBottom w:val="0"/>
      <w:divBdr>
        <w:top w:val="none" w:sz="0" w:space="0" w:color="auto"/>
        <w:left w:val="none" w:sz="0" w:space="0" w:color="auto"/>
        <w:bottom w:val="none" w:sz="0" w:space="0" w:color="auto"/>
        <w:right w:val="none" w:sz="0" w:space="0" w:color="auto"/>
      </w:divBdr>
      <w:divsChild>
        <w:div w:id="1696618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oleObject" Target="embeddings/oleObject1.bin"/><Relationship Id="rId50" Type="http://schemas.openxmlformats.org/officeDocument/2006/relationships/image" Target="media/image39.jpeg"/><Relationship Id="rId55" Type="http://schemas.openxmlformats.org/officeDocument/2006/relationships/image" Target="media/image44.emf"/><Relationship Id="rId63" Type="http://schemas.openxmlformats.org/officeDocument/2006/relationships/image" Target="media/image51.tiff"/><Relationship Id="rId68" Type="http://schemas.openxmlformats.org/officeDocument/2006/relationships/image" Target="media/image56.tiff"/><Relationship Id="rId76" Type="http://schemas.openxmlformats.org/officeDocument/2006/relationships/image" Target="media/image64.tif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tif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4.tiff"/><Relationship Id="rId74" Type="http://schemas.openxmlformats.org/officeDocument/2006/relationships/image" Target="media/image62.tiff"/><Relationship Id="rId79" Type="http://schemas.openxmlformats.org/officeDocument/2006/relationships/image" Target="media/image67.tiff"/><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70.tif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3.tiff"/><Relationship Id="rId73" Type="http://schemas.openxmlformats.org/officeDocument/2006/relationships/image" Target="media/image61.tiff"/><Relationship Id="rId78" Type="http://schemas.openxmlformats.org/officeDocument/2006/relationships/image" Target="media/image66.tiff"/><Relationship Id="rId81" Type="http://schemas.openxmlformats.org/officeDocument/2006/relationships/image" Target="media/image69.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G"/><Relationship Id="rId56" Type="http://schemas.openxmlformats.org/officeDocument/2006/relationships/image" Target="media/image45.emf"/><Relationship Id="rId64" Type="http://schemas.openxmlformats.org/officeDocument/2006/relationships/image" Target="media/image52.tiff"/><Relationship Id="rId69" Type="http://schemas.openxmlformats.org/officeDocument/2006/relationships/image" Target="media/image57.tiff"/><Relationship Id="rId77" Type="http://schemas.openxmlformats.org/officeDocument/2006/relationships/image" Target="media/image65.tif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tiff"/><Relationship Id="rId80" Type="http://schemas.openxmlformats.org/officeDocument/2006/relationships/image" Target="media/image68.tif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8.jpeg"/><Relationship Id="rId67" Type="http://schemas.openxmlformats.org/officeDocument/2006/relationships/image" Target="media/image55.tiff"/><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emf"/><Relationship Id="rId62" Type="http://schemas.openxmlformats.org/officeDocument/2006/relationships/footer" Target="footer3.xml"/><Relationship Id="rId70" Type="http://schemas.openxmlformats.org/officeDocument/2006/relationships/image" Target="media/image58.tiff"/><Relationship Id="rId75" Type="http://schemas.openxmlformats.org/officeDocument/2006/relationships/image" Target="media/image63.tif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B5256-D2C7-4D9A-88D3-9F8F68FDD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178</Pages>
  <Words>14753</Words>
  <Characters>84098</Characters>
  <Application>Microsoft Office Word</Application>
  <DocSecurity>0</DocSecurity>
  <Lines>700</Lines>
  <Paragraphs>197</Paragraphs>
  <ScaleCrop>false</ScaleCrop>
  <Company>CMT</Company>
  <LinksUpToDate>false</LinksUpToDate>
  <CharactersWithSpaces>98654</CharactersWithSpaces>
  <SharedDoc>false</SharedDoc>
  <HLinks>
    <vt:vector size="1230" baseType="variant">
      <vt:variant>
        <vt:i4>1900603</vt:i4>
      </vt:variant>
      <vt:variant>
        <vt:i4>1316</vt:i4>
      </vt:variant>
      <vt:variant>
        <vt:i4>0</vt:i4>
      </vt:variant>
      <vt:variant>
        <vt:i4>5</vt:i4>
      </vt:variant>
      <vt:variant>
        <vt:lpwstr/>
      </vt:variant>
      <vt:variant>
        <vt:lpwstr>_Toc398191934</vt:lpwstr>
      </vt:variant>
      <vt:variant>
        <vt:i4>1703995</vt:i4>
      </vt:variant>
      <vt:variant>
        <vt:i4>1307</vt:i4>
      </vt:variant>
      <vt:variant>
        <vt:i4>0</vt:i4>
      </vt:variant>
      <vt:variant>
        <vt:i4>5</vt:i4>
      </vt:variant>
      <vt:variant>
        <vt:lpwstr/>
      </vt:variant>
      <vt:variant>
        <vt:lpwstr>_Toc398191948</vt:lpwstr>
      </vt:variant>
      <vt:variant>
        <vt:i4>1703995</vt:i4>
      </vt:variant>
      <vt:variant>
        <vt:i4>1301</vt:i4>
      </vt:variant>
      <vt:variant>
        <vt:i4>0</vt:i4>
      </vt:variant>
      <vt:variant>
        <vt:i4>5</vt:i4>
      </vt:variant>
      <vt:variant>
        <vt:lpwstr/>
      </vt:variant>
      <vt:variant>
        <vt:lpwstr>_Toc398191947</vt:lpwstr>
      </vt:variant>
      <vt:variant>
        <vt:i4>1507381</vt:i4>
      </vt:variant>
      <vt:variant>
        <vt:i4>1292</vt:i4>
      </vt:variant>
      <vt:variant>
        <vt:i4>0</vt:i4>
      </vt:variant>
      <vt:variant>
        <vt:i4>5</vt:i4>
      </vt:variant>
      <vt:variant>
        <vt:lpwstr/>
      </vt:variant>
      <vt:variant>
        <vt:lpwstr>_Toc384029010</vt:lpwstr>
      </vt:variant>
      <vt:variant>
        <vt:i4>1441845</vt:i4>
      </vt:variant>
      <vt:variant>
        <vt:i4>1286</vt:i4>
      </vt:variant>
      <vt:variant>
        <vt:i4>0</vt:i4>
      </vt:variant>
      <vt:variant>
        <vt:i4>5</vt:i4>
      </vt:variant>
      <vt:variant>
        <vt:lpwstr/>
      </vt:variant>
      <vt:variant>
        <vt:lpwstr>_Toc384029009</vt:lpwstr>
      </vt:variant>
      <vt:variant>
        <vt:i4>1441845</vt:i4>
      </vt:variant>
      <vt:variant>
        <vt:i4>1277</vt:i4>
      </vt:variant>
      <vt:variant>
        <vt:i4>0</vt:i4>
      </vt:variant>
      <vt:variant>
        <vt:i4>5</vt:i4>
      </vt:variant>
      <vt:variant>
        <vt:lpwstr/>
      </vt:variant>
      <vt:variant>
        <vt:lpwstr>_Toc384029008</vt:lpwstr>
      </vt:variant>
      <vt:variant>
        <vt:i4>1441845</vt:i4>
      </vt:variant>
      <vt:variant>
        <vt:i4>1271</vt:i4>
      </vt:variant>
      <vt:variant>
        <vt:i4>0</vt:i4>
      </vt:variant>
      <vt:variant>
        <vt:i4>5</vt:i4>
      </vt:variant>
      <vt:variant>
        <vt:lpwstr/>
      </vt:variant>
      <vt:variant>
        <vt:lpwstr>_Toc384029007</vt:lpwstr>
      </vt:variant>
      <vt:variant>
        <vt:i4>1441845</vt:i4>
      </vt:variant>
      <vt:variant>
        <vt:i4>1265</vt:i4>
      </vt:variant>
      <vt:variant>
        <vt:i4>0</vt:i4>
      </vt:variant>
      <vt:variant>
        <vt:i4>5</vt:i4>
      </vt:variant>
      <vt:variant>
        <vt:lpwstr/>
      </vt:variant>
      <vt:variant>
        <vt:lpwstr>_Toc384029006</vt:lpwstr>
      </vt:variant>
      <vt:variant>
        <vt:i4>1441845</vt:i4>
      </vt:variant>
      <vt:variant>
        <vt:i4>1259</vt:i4>
      </vt:variant>
      <vt:variant>
        <vt:i4>0</vt:i4>
      </vt:variant>
      <vt:variant>
        <vt:i4>5</vt:i4>
      </vt:variant>
      <vt:variant>
        <vt:lpwstr/>
      </vt:variant>
      <vt:variant>
        <vt:lpwstr>_Toc384029005</vt:lpwstr>
      </vt:variant>
      <vt:variant>
        <vt:i4>1441845</vt:i4>
      </vt:variant>
      <vt:variant>
        <vt:i4>1253</vt:i4>
      </vt:variant>
      <vt:variant>
        <vt:i4>0</vt:i4>
      </vt:variant>
      <vt:variant>
        <vt:i4>5</vt:i4>
      </vt:variant>
      <vt:variant>
        <vt:lpwstr/>
      </vt:variant>
      <vt:variant>
        <vt:lpwstr>_Toc384029004</vt:lpwstr>
      </vt:variant>
      <vt:variant>
        <vt:i4>1441845</vt:i4>
      </vt:variant>
      <vt:variant>
        <vt:i4>1247</vt:i4>
      </vt:variant>
      <vt:variant>
        <vt:i4>0</vt:i4>
      </vt:variant>
      <vt:variant>
        <vt:i4>5</vt:i4>
      </vt:variant>
      <vt:variant>
        <vt:lpwstr/>
      </vt:variant>
      <vt:variant>
        <vt:lpwstr>_Toc384029003</vt:lpwstr>
      </vt:variant>
      <vt:variant>
        <vt:i4>1441845</vt:i4>
      </vt:variant>
      <vt:variant>
        <vt:i4>1241</vt:i4>
      </vt:variant>
      <vt:variant>
        <vt:i4>0</vt:i4>
      </vt:variant>
      <vt:variant>
        <vt:i4>5</vt:i4>
      </vt:variant>
      <vt:variant>
        <vt:lpwstr/>
      </vt:variant>
      <vt:variant>
        <vt:lpwstr>_Toc384029002</vt:lpwstr>
      </vt:variant>
      <vt:variant>
        <vt:i4>1441845</vt:i4>
      </vt:variant>
      <vt:variant>
        <vt:i4>1235</vt:i4>
      </vt:variant>
      <vt:variant>
        <vt:i4>0</vt:i4>
      </vt:variant>
      <vt:variant>
        <vt:i4>5</vt:i4>
      </vt:variant>
      <vt:variant>
        <vt:lpwstr/>
      </vt:variant>
      <vt:variant>
        <vt:lpwstr>_Toc384029001</vt:lpwstr>
      </vt:variant>
      <vt:variant>
        <vt:i4>1441845</vt:i4>
      </vt:variant>
      <vt:variant>
        <vt:i4>1229</vt:i4>
      </vt:variant>
      <vt:variant>
        <vt:i4>0</vt:i4>
      </vt:variant>
      <vt:variant>
        <vt:i4>5</vt:i4>
      </vt:variant>
      <vt:variant>
        <vt:lpwstr/>
      </vt:variant>
      <vt:variant>
        <vt:lpwstr>_Toc384029000</vt:lpwstr>
      </vt:variant>
      <vt:variant>
        <vt:i4>1966140</vt:i4>
      </vt:variant>
      <vt:variant>
        <vt:i4>1220</vt:i4>
      </vt:variant>
      <vt:variant>
        <vt:i4>0</vt:i4>
      </vt:variant>
      <vt:variant>
        <vt:i4>5</vt:i4>
      </vt:variant>
      <vt:variant>
        <vt:lpwstr/>
      </vt:variant>
      <vt:variant>
        <vt:lpwstr>_Toc384028993</vt:lpwstr>
      </vt:variant>
      <vt:variant>
        <vt:i4>1966140</vt:i4>
      </vt:variant>
      <vt:variant>
        <vt:i4>1214</vt:i4>
      </vt:variant>
      <vt:variant>
        <vt:i4>0</vt:i4>
      </vt:variant>
      <vt:variant>
        <vt:i4>5</vt:i4>
      </vt:variant>
      <vt:variant>
        <vt:lpwstr/>
      </vt:variant>
      <vt:variant>
        <vt:lpwstr>_Toc384028992</vt:lpwstr>
      </vt:variant>
      <vt:variant>
        <vt:i4>1966140</vt:i4>
      </vt:variant>
      <vt:variant>
        <vt:i4>1208</vt:i4>
      </vt:variant>
      <vt:variant>
        <vt:i4>0</vt:i4>
      </vt:variant>
      <vt:variant>
        <vt:i4>5</vt:i4>
      </vt:variant>
      <vt:variant>
        <vt:lpwstr/>
      </vt:variant>
      <vt:variant>
        <vt:lpwstr>_Toc384028991</vt:lpwstr>
      </vt:variant>
      <vt:variant>
        <vt:i4>1966140</vt:i4>
      </vt:variant>
      <vt:variant>
        <vt:i4>1202</vt:i4>
      </vt:variant>
      <vt:variant>
        <vt:i4>0</vt:i4>
      </vt:variant>
      <vt:variant>
        <vt:i4>5</vt:i4>
      </vt:variant>
      <vt:variant>
        <vt:lpwstr/>
      </vt:variant>
      <vt:variant>
        <vt:lpwstr>_Toc384028990</vt:lpwstr>
      </vt:variant>
      <vt:variant>
        <vt:i4>2031676</vt:i4>
      </vt:variant>
      <vt:variant>
        <vt:i4>1196</vt:i4>
      </vt:variant>
      <vt:variant>
        <vt:i4>0</vt:i4>
      </vt:variant>
      <vt:variant>
        <vt:i4>5</vt:i4>
      </vt:variant>
      <vt:variant>
        <vt:lpwstr/>
      </vt:variant>
      <vt:variant>
        <vt:lpwstr>_Toc384028989</vt:lpwstr>
      </vt:variant>
      <vt:variant>
        <vt:i4>2031676</vt:i4>
      </vt:variant>
      <vt:variant>
        <vt:i4>1187</vt:i4>
      </vt:variant>
      <vt:variant>
        <vt:i4>0</vt:i4>
      </vt:variant>
      <vt:variant>
        <vt:i4>5</vt:i4>
      </vt:variant>
      <vt:variant>
        <vt:lpwstr/>
      </vt:variant>
      <vt:variant>
        <vt:lpwstr>_Toc384028980</vt:lpwstr>
      </vt:variant>
      <vt:variant>
        <vt:i4>1048636</vt:i4>
      </vt:variant>
      <vt:variant>
        <vt:i4>1178</vt:i4>
      </vt:variant>
      <vt:variant>
        <vt:i4>0</vt:i4>
      </vt:variant>
      <vt:variant>
        <vt:i4>5</vt:i4>
      </vt:variant>
      <vt:variant>
        <vt:lpwstr/>
      </vt:variant>
      <vt:variant>
        <vt:lpwstr>_Toc384028976</vt:lpwstr>
      </vt:variant>
      <vt:variant>
        <vt:i4>1048636</vt:i4>
      </vt:variant>
      <vt:variant>
        <vt:i4>1172</vt:i4>
      </vt:variant>
      <vt:variant>
        <vt:i4>0</vt:i4>
      </vt:variant>
      <vt:variant>
        <vt:i4>5</vt:i4>
      </vt:variant>
      <vt:variant>
        <vt:lpwstr/>
      </vt:variant>
      <vt:variant>
        <vt:lpwstr>_Toc384028975</vt:lpwstr>
      </vt:variant>
      <vt:variant>
        <vt:i4>1048636</vt:i4>
      </vt:variant>
      <vt:variant>
        <vt:i4>1166</vt:i4>
      </vt:variant>
      <vt:variant>
        <vt:i4>0</vt:i4>
      </vt:variant>
      <vt:variant>
        <vt:i4>5</vt:i4>
      </vt:variant>
      <vt:variant>
        <vt:lpwstr/>
      </vt:variant>
      <vt:variant>
        <vt:lpwstr>_Toc384028974</vt:lpwstr>
      </vt:variant>
      <vt:variant>
        <vt:i4>1048636</vt:i4>
      </vt:variant>
      <vt:variant>
        <vt:i4>1160</vt:i4>
      </vt:variant>
      <vt:variant>
        <vt:i4>0</vt:i4>
      </vt:variant>
      <vt:variant>
        <vt:i4>5</vt:i4>
      </vt:variant>
      <vt:variant>
        <vt:lpwstr/>
      </vt:variant>
      <vt:variant>
        <vt:lpwstr>_Toc384028973</vt:lpwstr>
      </vt:variant>
      <vt:variant>
        <vt:i4>1048636</vt:i4>
      </vt:variant>
      <vt:variant>
        <vt:i4>1154</vt:i4>
      </vt:variant>
      <vt:variant>
        <vt:i4>0</vt:i4>
      </vt:variant>
      <vt:variant>
        <vt:i4>5</vt:i4>
      </vt:variant>
      <vt:variant>
        <vt:lpwstr/>
      </vt:variant>
      <vt:variant>
        <vt:lpwstr>_Toc384028972</vt:lpwstr>
      </vt:variant>
      <vt:variant>
        <vt:i4>1048636</vt:i4>
      </vt:variant>
      <vt:variant>
        <vt:i4>1148</vt:i4>
      </vt:variant>
      <vt:variant>
        <vt:i4>0</vt:i4>
      </vt:variant>
      <vt:variant>
        <vt:i4>5</vt:i4>
      </vt:variant>
      <vt:variant>
        <vt:lpwstr/>
      </vt:variant>
      <vt:variant>
        <vt:lpwstr>_Toc384028971</vt:lpwstr>
      </vt:variant>
      <vt:variant>
        <vt:i4>1114172</vt:i4>
      </vt:variant>
      <vt:variant>
        <vt:i4>1139</vt:i4>
      </vt:variant>
      <vt:variant>
        <vt:i4>0</vt:i4>
      </vt:variant>
      <vt:variant>
        <vt:i4>5</vt:i4>
      </vt:variant>
      <vt:variant>
        <vt:lpwstr/>
      </vt:variant>
      <vt:variant>
        <vt:lpwstr>_Toc384028962</vt:lpwstr>
      </vt:variant>
      <vt:variant>
        <vt:i4>1179697</vt:i4>
      </vt:variant>
      <vt:variant>
        <vt:i4>1130</vt:i4>
      </vt:variant>
      <vt:variant>
        <vt:i4>0</vt:i4>
      </vt:variant>
      <vt:variant>
        <vt:i4>5</vt:i4>
      </vt:variant>
      <vt:variant>
        <vt:lpwstr/>
      </vt:variant>
      <vt:variant>
        <vt:lpwstr>_Toc384029440</vt:lpwstr>
      </vt:variant>
      <vt:variant>
        <vt:i4>1376305</vt:i4>
      </vt:variant>
      <vt:variant>
        <vt:i4>1124</vt:i4>
      </vt:variant>
      <vt:variant>
        <vt:i4>0</vt:i4>
      </vt:variant>
      <vt:variant>
        <vt:i4>5</vt:i4>
      </vt:variant>
      <vt:variant>
        <vt:lpwstr/>
      </vt:variant>
      <vt:variant>
        <vt:lpwstr>_Toc384029439</vt:lpwstr>
      </vt:variant>
      <vt:variant>
        <vt:i4>1245244</vt:i4>
      </vt:variant>
      <vt:variant>
        <vt:i4>1115</vt:i4>
      </vt:variant>
      <vt:variant>
        <vt:i4>0</vt:i4>
      </vt:variant>
      <vt:variant>
        <vt:i4>5</vt:i4>
      </vt:variant>
      <vt:variant>
        <vt:lpwstr/>
      </vt:variant>
      <vt:variant>
        <vt:lpwstr>_Toc384028942</vt:lpwstr>
      </vt:variant>
      <vt:variant>
        <vt:i4>1245244</vt:i4>
      </vt:variant>
      <vt:variant>
        <vt:i4>1109</vt:i4>
      </vt:variant>
      <vt:variant>
        <vt:i4>0</vt:i4>
      </vt:variant>
      <vt:variant>
        <vt:i4>5</vt:i4>
      </vt:variant>
      <vt:variant>
        <vt:lpwstr/>
      </vt:variant>
      <vt:variant>
        <vt:lpwstr>_Toc384028941</vt:lpwstr>
      </vt:variant>
      <vt:variant>
        <vt:i4>1703995</vt:i4>
      </vt:variant>
      <vt:variant>
        <vt:i4>1100</vt:i4>
      </vt:variant>
      <vt:variant>
        <vt:i4>0</vt:i4>
      </vt:variant>
      <vt:variant>
        <vt:i4>5</vt:i4>
      </vt:variant>
      <vt:variant>
        <vt:lpwstr/>
      </vt:variant>
      <vt:variant>
        <vt:lpwstr>_Toc398192975</vt:lpwstr>
      </vt:variant>
      <vt:variant>
        <vt:i4>1769531</vt:i4>
      </vt:variant>
      <vt:variant>
        <vt:i4>1091</vt:i4>
      </vt:variant>
      <vt:variant>
        <vt:i4>0</vt:i4>
      </vt:variant>
      <vt:variant>
        <vt:i4>5</vt:i4>
      </vt:variant>
      <vt:variant>
        <vt:lpwstr/>
      </vt:variant>
      <vt:variant>
        <vt:lpwstr>_Toc398192969</vt:lpwstr>
      </vt:variant>
      <vt:variant>
        <vt:i4>1769531</vt:i4>
      </vt:variant>
      <vt:variant>
        <vt:i4>1085</vt:i4>
      </vt:variant>
      <vt:variant>
        <vt:i4>0</vt:i4>
      </vt:variant>
      <vt:variant>
        <vt:i4>5</vt:i4>
      </vt:variant>
      <vt:variant>
        <vt:lpwstr/>
      </vt:variant>
      <vt:variant>
        <vt:lpwstr>_Toc398192968</vt:lpwstr>
      </vt:variant>
      <vt:variant>
        <vt:i4>2031675</vt:i4>
      </vt:variant>
      <vt:variant>
        <vt:i4>1076</vt:i4>
      </vt:variant>
      <vt:variant>
        <vt:i4>0</vt:i4>
      </vt:variant>
      <vt:variant>
        <vt:i4>5</vt:i4>
      </vt:variant>
      <vt:variant>
        <vt:lpwstr/>
      </vt:variant>
      <vt:variant>
        <vt:lpwstr>_Toc398192928</vt:lpwstr>
      </vt:variant>
      <vt:variant>
        <vt:i4>1703991</vt:i4>
      </vt:variant>
      <vt:variant>
        <vt:i4>1067</vt:i4>
      </vt:variant>
      <vt:variant>
        <vt:i4>0</vt:i4>
      </vt:variant>
      <vt:variant>
        <vt:i4>5</vt:i4>
      </vt:variant>
      <vt:variant>
        <vt:lpwstr/>
      </vt:variant>
      <vt:variant>
        <vt:lpwstr>_Toc398192575</vt:lpwstr>
      </vt:variant>
      <vt:variant>
        <vt:i4>1966128</vt:i4>
      </vt:variant>
      <vt:variant>
        <vt:i4>1058</vt:i4>
      </vt:variant>
      <vt:variant>
        <vt:i4>0</vt:i4>
      </vt:variant>
      <vt:variant>
        <vt:i4>5</vt:i4>
      </vt:variant>
      <vt:variant>
        <vt:lpwstr/>
      </vt:variant>
      <vt:variant>
        <vt:lpwstr>_Toc398192239</vt:lpwstr>
      </vt:variant>
      <vt:variant>
        <vt:i4>1966128</vt:i4>
      </vt:variant>
      <vt:variant>
        <vt:i4>1052</vt:i4>
      </vt:variant>
      <vt:variant>
        <vt:i4>0</vt:i4>
      </vt:variant>
      <vt:variant>
        <vt:i4>5</vt:i4>
      </vt:variant>
      <vt:variant>
        <vt:lpwstr/>
      </vt:variant>
      <vt:variant>
        <vt:lpwstr>_Toc398192238</vt:lpwstr>
      </vt:variant>
      <vt:variant>
        <vt:i4>1966128</vt:i4>
      </vt:variant>
      <vt:variant>
        <vt:i4>1046</vt:i4>
      </vt:variant>
      <vt:variant>
        <vt:i4>0</vt:i4>
      </vt:variant>
      <vt:variant>
        <vt:i4>5</vt:i4>
      </vt:variant>
      <vt:variant>
        <vt:lpwstr/>
      </vt:variant>
      <vt:variant>
        <vt:lpwstr>_Toc398192237</vt:lpwstr>
      </vt:variant>
      <vt:variant>
        <vt:i4>1966128</vt:i4>
      </vt:variant>
      <vt:variant>
        <vt:i4>1040</vt:i4>
      </vt:variant>
      <vt:variant>
        <vt:i4>0</vt:i4>
      </vt:variant>
      <vt:variant>
        <vt:i4>5</vt:i4>
      </vt:variant>
      <vt:variant>
        <vt:lpwstr/>
      </vt:variant>
      <vt:variant>
        <vt:lpwstr>_Toc398192236</vt:lpwstr>
      </vt:variant>
      <vt:variant>
        <vt:i4>1966128</vt:i4>
      </vt:variant>
      <vt:variant>
        <vt:i4>1034</vt:i4>
      </vt:variant>
      <vt:variant>
        <vt:i4>0</vt:i4>
      </vt:variant>
      <vt:variant>
        <vt:i4>5</vt:i4>
      </vt:variant>
      <vt:variant>
        <vt:lpwstr/>
      </vt:variant>
      <vt:variant>
        <vt:lpwstr>_Toc398192235</vt:lpwstr>
      </vt:variant>
      <vt:variant>
        <vt:i4>1966128</vt:i4>
      </vt:variant>
      <vt:variant>
        <vt:i4>1028</vt:i4>
      </vt:variant>
      <vt:variant>
        <vt:i4>0</vt:i4>
      </vt:variant>
      <vt:variant>
        <vt:i4>5</vt:i4>
      </vt:variant>
      <vt:variant>
        <vt:lpwstr/>
      </vt:variant>
      <vt:variant>
        <vt:lpwstr>_Toc398192234</vt:lpwstr>
      </vt:variant>
      <vt:variant>
        <vt:i4>1966128</vt:i4>
      </vt:variant>
      <vt:variant>
        <vt:i4>1022</vt:i4>
      </vt:variant>
      <vt:variant>
        <vt:i4>0</vt:i4>
      </vt:variant>
      <vt:variant>
        <vt:i4>5</vt:i4>
      </vt:variant>
      <vt:variant>
        <vt:lpwstr/>
      </vt:variant>
      <vt:variant>
        <vt:lpwstr>_Toc398192233</vt:lpwstr>
      </vt:variant>
      <vt:variant>
        <vt:i4>1835056</vt:i4>
      </vt:variant>
      <vt:variant>
        <vt:i4>1013</vt:i4>
      </vt:variant>
      <vt:variant>
        <vt:i4>0</vt:i4>
      </vt:variant>
      <vt:variant>
        <vt:i4>5</vt:i4>
      </vt:variant>
      <vt:variant>
        <vt:lpwstr/>
      </vt:variant>
      <vt:variant>
        <vt:lpwstr>_Toc398192218</vt:lpwstr>
      </vt:variant>
      <vt:variant>
        <vt:i4>1835056</vt:i4>
      </vt:variant>
      <vt:variant>
        <vt:i4>1007</vt:i4>
      </vt:variant>
      <vt:variant>
        <vt:i4>0</vt:i4>
      </vt:variant>
      <vt:variant>
        <vt:i4>5</vt:i4>
      </vt:variant>
      <vt:variant>
        <vt:lpwstr/>
      </vt:variant>
      <vt:variant>
        <vt:lpwstr>_Toc398192217</vt:lpwstr>
      </vt:variant>
      <vt:variant>
        <vt:i4>1835056</vt:i4>
      </vt:variant>
      <vt:variant>
        <vt:i4>1001</vt:i4>
      </vt:variant>
      <vt:variant>
        <vt:i4>0</vt:i4>
      </vt:variant>
      <vt:variant>
        <vt:i4>5</vt:i4>
      </vt:variant>
      <vt:variant>
        <vt:lpwstr/>
      </vt:variant>
      <vt:variant>
        <vt:lpwstr>_Toc398192216</vt:lpwstr>
      </vt:variant>
      <vt:variant>
        <vt:i4>1835056</vt:i4>
      </vt:variant>
      <vt:variant>
        <vt:i4>995</vt:i4>
      </vt:variant>
      <vt:variant>
        <vt:i4>0</vt:i4>
      </vt:variant>
      <vt:variant>
        <vt:i4>5</vt:i4>
      </vt:variant>
      <vt:variant>
        <vt:lpwstr/>
      </vt:variant>
      <vt:variant>
        <vt:lpwstr>_Toc398192215</vt:lpwstr>
      </vt:variant>
      <vt:variant>
        <vt:i4>1835056</vt:i4>
      </vt:variant>
      <vt:variant>
        <vt:i4>989</vt:i4>
      </vt:variant>
      <vt:variant>
        <vt:i4>0</vt:i4>
      </vt:variant>
      <vt:variant>
        <vt:i4>5</vt:i4>
      </vt:variant>
      <vt:variant>
        <vt:lpwstr/>
      </vt:variant>
      <vt:variant>
        <vt:lpwstr>_Toc398192214</vt:lpwstr>
      </vt:variant>
      <vt:variant>
        <vt:i4>1572919</vt:i4>
      </vt:variant>
      <vt:variant>
        <vt:i4>980</vt:i4>
      </vt:variant>
      <vt:variant>
        <vt:i4>0</vt:i4>
      </vt:variant>
      <vt:variant>
        <vt:i4>5</vt:i4>
      </vt:variant>
      <vt:variant>
        <vt:lpwstr/>
      </vt:variant>
      <vt:variant>
        <vt:lpwstr>_Toc398191562</vt:lpwstr>
      </vt:variant>
      <vt:variant>
        <vt:i4>1572919</vt:i4>
      </vt:variant>
      <vt:variant>
        <vt:i4>974</vt:i4>
      </vt:variant>
      <vt:variant>
        <vt:i4>0</vt:i4>
      </vt:variant>
      <vt:variant>
        <vt:i4>5</vt:i4>
      </vt:variant>
      <vt:variant>
        <vt:lpwstr/>
      </vt:variant>
      <vt:variant>
        <vt:lpwstr>_Toc398191561</vt:lpwstr>
      </vt:variant>
      <vt:variant>
        <vt:i4>1572919</vt:i4>
      </vt:variant>
      <vt:variant>
        <vt:i4>968</vt:i4>
      </vt:variant>
      <vt:variant>
        <vt:i4>0</vt:i4>
      </vt:variant>
      <vt:variant>
        <vt:i4>5</vt:i4>
      </vt:variant>
      <vt:variant>
        <vt:lpwstr/>
      </vt:variant>
      <vt:variant>
        <vt:lpwstr>_Toc398191560</vt:lpwstr>
      </vt:variant>
      <vt:variant>
        <vt:i4>1769527</vt:i4>
      </vt:variant>
      <vt:variant>
        <vt:i4>962</vt:i4>
      </vt:variant>
      <vt:variant>
        <vt:i4>0</vt:i4>
      </vt:variant>
      <vt:variant>
        <vt:i4>5</vt:i4>
      </vt:variant>
      <vt:variant>
        <vt:lpwstr/>
      </vt:variant>
      <vt:variant>
        <vt:lpwstr>_Toc398191559</vt:lpwstr>
      </vt:variant>
      <vt:variant>
        <vt:i4>1769527</vt:i4>
      </vt:variant>
      <vt:variant>
        <vt:i4>956</vt:i4>
      </vt:variant>
      <vt:variant>
        <vt:i4>0</vt:i4>
      </vt:variant>
      <vt:variant>
        <vt:i4>5</vt:i4>
      </vt:variant>
      <vt:variant>
        <vt:lpwstr/>
      </vt:variant>
      <vt:variant>
        <vt:lpwstr>_Toc398191558</vt:lpwstr>
      </vt:variant>
      <vt:variant>
        <vt:i4>1769527</vt:i4>
      </vt:variant>
      <vt:variant>
        <vt:i4>950</vt:i4>
      </vt:variant>
      <vt:variant>
        <vt:i4>0</vt:i4>
      </vt:variant>
      <vt:variant>
        <vt:i4>5</vt:i4>
      </vt:variant>
      <vt:variant>
        <vt:lpwstr/>
      </vt:variant>
      <vt:variant>
        <vt:lpwstr>_Toc398191557</vt:lpwstr>
      </vt:variant>
      <vt:variant>
        <vt:i4>1179699</vt:i4>
      </vt:variant>
      <vt:variant>
        <vt:i4>941</vt:i4>
      </vt:variant>
      <vt:variant>
        <vt:i4>0</vt:i4>
      </vt:variant>
      <vt:variant>
        <vt:i4>5</vt:i4>
      </vt:variant>
      <vt:variant>
        <vt:lpwstr/>
      </vt:variant>
      <vt:variant>
        <vt:lpwstr>_Toc384028657</vt:lpwstr>
      </vt:variant>
      <vt:variant>
        <vt:i4>1179699</vt:i4>
      </vt:variant>
      <vt:variant>
        <vt:i4>935</vt:i4>
      </vt:variant>
      <vt:variant>
        <vt:i4>0</vt:i4>
      </vt:variant>
      <vt:variant>
        <vt:i4>5</vt:i4>
      </vt:variant>
      <vt:variant>
        <vt:lpwstr/>
      </vt:variant>
      <vt:variant>
        <vt:lpwstr>_Toc384028656</vt:lpwstr>
      </vt:variant>
      <vt:variant>
        <vt:i4>1245235</vt:i4>
      </vt:variant>
      <vt:variant>
        <vt:i4>926</vt:i4>
      </vt:variant>
      <vt:variant>
        <vt:i4>0</vt:i4>
      </vt:variant>
      <vt:variant>
        <vt:i4>5</vt:i4>
      </vt:variant>
      <vt:variant>
        <vt:lpwstr/>
      </vt:variant>
      <vt:variant>
        <vt:lpwstr>_Toc384028648</vt:lpwstr>
      </vt:variant>
      <vt:variant>
        <vt:i4>1245235</vt:i4>
      </vt:variant>
      <vt:variant>
        <vt:i4>920</vt:i4>
      </vt:variant>
      <vt:variant>
        <vt:i4>0</vt:i4>
      </vt:variant>
      <vt:variant>
        <vt:i4>5</vt:i4>
      </vt:variant>
      <vt:variant>
        <vt:lpwstr/>
      </vt:variant>
      <vt:variant>
        <vt:lpwstr>_Toc384028647</vt:lpwstr>
      </vt:variant>
      <vt:variant>
        <vt:i4>1245235</vt:i4>
      </vt:variant>
      <vt:variant>
        <vt:i4>911</vt:i4>
      </vt:variant>
      <vt:variant>
        <vt:i4>0</vt:i4>
      </vt:variant>
      <vt:variant>
        <vt:i4>5</vt:i4>
      </vt:variant>
      <vt:variant>
        <vt:lpwstr/>
      </vt:variant>
      <vt:variant>
        <vt:lpwstr>_Toc384028640</vt:lpwstr>
      </vt:variant>
      <vt:variant>
        <vt:i4>1310771</vt:i4>
      </vt:variant>
      <vt:variant>
        <vt:i4>905</vt:i4>
      </vt:variant>
      <vt:variant>
        <vt:i4>0</vt:i4>
      </vt:variant>
      <vt:variant>
        <vt:i4>5</vt:i4>
      </vt:variant>
      <vt:variant>
        <vt:lpwstr/>
      </vt:variant>
      <vt:variant>
        <vt:lpwstr>_Toc384028639</vt:lpwstr>
      </vt:variant>
      <vt:variant>
        <vt:i4>1310771</vt:i4>
      </vt:variant>
      <vt:variant>
        <vt:i4>896</vt:i4>
      </vt:variant>
      <vt:variant>
        <vt:i4>0</vt:i4>
      </vt:variant>
      <vt:variant>
        <vt:i4>5</vt:i4>
      </vt:variant>
      <vt:variant>
        <vt:lpwstr/>
      </vt:variant>
      <vt:variant>
        <vt:lpwstr>_Toc384028633</vt:lpwstr>
      </vt:variant>
      <vt:variant>
        <vt:i4>1310771</vt:i4>
      </vt:variant>
      <vt:variant>
        <vt:i4>890</vt:i4>
      </vt:variant>
      <vt:variant>
        <vt:i4>0</vt:i4>
      </vt:variant>
      <vt:variant>
        <vt:i4>5</vt:i4>
      </vt:variant>
      <vt:variant>
        <vt:lpwstr/>
      </vt:variant>
      <vt:variant>
        <vt:lpwstr>_Toc384028632</vt:lpwstr>
      </vt:variant>
      <vt:variant>
        <vt:i4>1310771</vt:i4>
      </vt:variant>
      <vt:variant>
        <vt:i4>884</vt:i4>
      </vt:variant>
      <vt:variant>
        <vt:i4>0</vt:i4>
      </vt:variant>
      <vt:variant>
        <vt:i4>5</vt:i4>
      </vt:variant>
      <vt:variant>
        <vt:lpwstr/>
      </vt:variant>
      <vt:variant>
        <vt:lpwstr>_Toc384028631</vt:lpwstr>
      </vt:variant>
      <vt:variant>
        <vt:i4>1310771</vt:i4>
      </vt:variant>
      <vt:variant>
        <vt:i4>878</vt:i4>
      </vt:variant>
      <vt:variant>
        <vt:i4>0</vt:i4>
      </vt:variant>
      <vt:variant>
        <vt:i4>5</vt:i4>
      </vt:variant>
      <vt:variant>
        <vt:lpwstr/>
      </vt:variant>
      <vt:variant>
        <vt:lpwstr>_Toc384028630</vt:lpwstr>
      </vt:variant>
      <vt:variant>
        <vt:i4>1441844</vt:i4>
      </vt:variant>
      <vt:variant>
        <vt:i4>869</vt:i4>
      </vt:variant>
      <vt:variant>
        <vt:i4>0</vt:i4>
      </vt:variant>
      <vt:variant>
        <vt:i4>5</vt:i4>
      </vt:variant>
      <vt:variant>
        <vt:lpwstr/>
      </vt:variant>
      <vt:variant>
        <vt:lpwstr>_Toc398190696</vt:lpwstr>
      </vt:variant>
      <vt:variant>
        <vt:i4>1441844</vt:i4>
      </vt:variant>
      <vt:variant>
        <vt:i4>863</vt:i4>
      </vt:variant>
      <vt:variant>
        <vt:i4>0</vt:i4>
      </vt:variant>
      <vt:variant>
        <vt:i4>5</vt:i4>
      </vt:variant>
      <vt:variant>
        <vt:lpwstr/>
      </vt:variant>
      <vt:variant>
        <vt:lpwstr>_Toc398190695</vt:lpwstr>
      </vt:variant>
      <vt:variant>
        <vt:i4>1441844</vt:i4>
      </vt:variant>
      <vt:variant>
        <vt:i4>857</vt:i4>
      </vt:variant>
      <vt:variant>
        <vt:i4>0</vt:i4>
      </vt:variant>
      <vt:variant>
        <vt:i4>5</vt:i4>
      </vt:variant>
      <vt:variant>
        <vt:lpwstr/>
      </vt:variant>
      <vt:variant>
        <vt:lpwstr>_Toc398190694</vt:lpwstr>
      </vt:variant>
      <vt:variant>
        <vt:i4>1441844</vt:i4>
      </vt:variant>
      <vt:variant>
        <vt:i4>851</vt:i4>
      </vt:variant>
      <vt:variant>
        <vt:i4>0</vt:i4>
      </vt:variant>
      <vt:variant>
        <vt:i4>5</vt:i4>
      </vt:variant>
      <vt:variant>
        <vt:lpwstr/>
      </vt:variant>
      <vt:variant>
        <vt:lpwstr>_Toc398190693</vt:lpwstr>
      </vt:variant>
      <vt:variant>
        <vt:i4>1441844</vt:i4>
      </vt:variant>
      <vt:variant>
        <vt:i4>845</vt:i4>
      </vt:variant>
      <vt:variant>
        <vt:i4>0</vt:i4>
      </vt:variant>
      <vt:variant>
        <vt:i4>5</vt:i4>
      </vt:variant>
      <vt:variant>
        <vt:lpwstr/>
      </vt:variant>
      <vt:variant>
        <vt:lpwstr>_Toc398190692</vt:lpwstr>
      </vt:variant>
      <vt:variant>
        <vt:i4>1441843</vt:i4>
      </vt:variant>
      <vt:variant>
        <vt:i4>836</vt:i4>
      </vt:variant>
      <vt:variant>
        <vt:i4>0</vt:i4>
      </vt:variant>
      <vt:variant>
        <vt:i4>5</vt:i4>
      </vt:variant>
      <vt:variant>
        <vt:lpwstr/>
      </vt:variant>
      <vt:variant>
        <vt:lpwstr>_Toc384028615</vt:lpwstr>
      </vt:variant>
      <vt:variant>
        <vt:i4>1441843</vt:i4>
      </vt:variant>
      <vt:variant>
        <vt:i4>830</vt:i4>
      </vt:variant>
      <vt:variant>
        <vt:i4>0</vt:i4>
      </vt:variant>
      <vt:variant>
        <vt:i4>5</vt:i4>
      </vt:variant>
      <vt:variant>
        <vt:lpwstr/>
      </vt:variant>
      <vt:variant>
        <vt:lpwstr>_Toc384028614</vt:lpwstr>
      </vt:variant>
      <vt:variant>
        <vt:i4>1507380</vt:i4>
      </vt:variant>
      <vt:variant>
        <vt:i4>821</vt:i4>
      </vt:variant>
      <vt:variant>
        <vt:i4>0</vt:i4>
      </vt:variant>
      <vt:variant>
        <vt:i4>5</vt:i4>
      </vt:variant>
      <vt:variant>
        <vt:lpwstr/>
      </vt:variant>
      <vt:variant>
        <vt:lpwstr>_Toc398190689</vt:lpwstr>
      </vt:variant>
      <vt:variant>
        <vt:i4>1507380</vt:i4>
      </vt:variant>
      <vt:variant>
        <vt:i4>815</vt:i4>
      </vt:variant>
      <vt:variant>
        <vt:i4>0</vt:i4>
      </vt:variant>
      <vt:variant>
        <vt:i4>5</vt:i4>
      </vt:variant>
      <vt:variant>
        <vt:lpwstr/>
      </vt:variant>
      <vt:variant>
        <vt:lpwstr>_Toc398190688</vt:lpwstr>
      </vt:variant>
      <vt:variant>
        <vt:i4>1507380</vt:i4>
      </vt:variant>
      <vt:variant>
        <vt:i4>809</vt:i4>
      </vt:variant>
      <vt:variant>
        <vt:i4>0</vt:i4>
      </vt:variant>
      <vt:variant>
        <vt:i4>5</vt:i4>
      </vt:variant>
      <vt:variant>
        <vt:lpwstr/>
      </vt:variant>
      <vt:variant>
        <vt:lpwstr>_Toc398190687</vt:lpwstr>
      </vt:variant>
      <vt:variant>
        <vt:i4>1507380</vt:i4>
      </vt:variant>
      <vt:variant>
        <vt:i4>803</vt:i4>
      </vt:variant>
      <vt:variant>
        <vt:i4>0</vt:i4>
      </vt:variant>
      <vt:variant>
        <vt:i4>5</vt:i4>
      </vt:variant>
      <vt:variant>
        <vt:lpwstr/>
      </vt:variant>
      <vt:variant>
        <vt:lpwstr>_Toc398190686</vt:lpwstr>
      </vt:variant>
      <vt:variant>
        <vt:i4>1507380</vt:i4>
      </vt:variant>
      <vt:variant>
        <vt:i4>797</vt:i4>
      </vt:variant>
      <vt:variant>
        <vt:i4>0</vt:i4>
      </vt:variant>
      <vt:variant>
        <vt:i4>5</vt:i4>
      </vt:variant>
      <vt:variant>
        <vt:lpwstr/>
      </vt:variant>
      <vt:variant>
        <vt:lpwstr>_Toc398190685</vt:lpwstr>
      </vt:variant>
      <vt:variant>
        <vt:i4>1507380</vt:i4>
      </vt:variant>
      <vt:variant>
        <vt:i4>791</vt:i4>
      </vt:variant>
      <vt:variant>
        <vt:i4>0</vt:i4>
      </vt:variant>
      <vt:variant>
        <vt:i4>5</vt:i4>
      </vt:variant>
      <vt:variant>
        <vt:lpwstr/>
      </vt:variant>
      <vt:variant>
        <vt:lpwstr>_Toc398190684</vt:lpwstr>
      </vt:variant>
      <vt:variant>
        <vt:i4>1507380</vt:i4>
      </vt:variant>
      <vt:variant>
        <vt:i4>782</vt:i4>
      </vt:variant>
      <vt:variant>
        <vt:i4>0</vt:i4>
      </vt:variant>
      <vt:variant>
        <vt:i4>5</vt:i4>
      </vt:variant>
      <vt:variant>
        <vt:lpwstr/>
      </vt:variant>
      <vt:variant>
        <vt:lpwstr>_Toc398190680</vt:lpwstr>
      </vt:variant>
      <vt:variant>
        <vt:i4>1900596</vt:i4>
      </vt:variant>
      <vt:variant>
        <vt:i4>773</vt:i4>
      </vt:variant>
      <vt:variant>
        <vt:i4>0</vt:i4>
      </vt:variant>
      <vt:variant>
        <vt:i4>5</vt:i4>
      </vt:variant>
      <vt:variant>
        <vt:lpwstr/>
      </vt:variant>
      <vt:variant>
        <vt:lpwstr>_Toc398190629</vt:lpwstr>
      </vt:variant>
      <vt:variant>
        <vt:i4>1900596</vt:i4>
      </vt:variant>
      <vt:variant>
        <vt:i4>764</vt:i4>
      </vt:variant>
      <vt:variant>
        <vt:i4>0</vt:i4>
      </vt:variant>
      <vt:variant>
        <vt:i4>5</vt:i4>
      </vt:variant>
      <vt:variant>
        <vt:lpwstr/>
      </vt:variant>
      <vt:variant>
        <vt:lpwstr>_Toc398190628</vt:lpwstr>
      </vt:variant>
      <vt:variant>
        <vt:i4>1900596</vt:i4>
      </vt:variant>
      <vt:variant>
        <vt:i4>755</vt:i4>
      </vt:variant>
      <vt:variant>
        <vt:i4>0</vt:i4>
      </vt:variant>
      <vt:variant>
        <vt:i4>5</vt:i4>
      </vt:variant>
      <vt:variant>
        <vt:lpwstr/>
      </vt:variant>
      <vt:variant>
        <vt:lpwstr>_Toc398190622</vt:lpwstr>
      </vt:variant>
      <vt:variant>
        <vt:i4>1900596</vt:i4>
      </vt:variant>
      <vt:variant>
        <vt:i4>749</vt:i4>
      </vt:variant>
      <vt:variant>
        <vt:i4>0</vt:i4>
      </vt:variant>
      <vt:variant>
        <vt:i4>5</vt:i4>
      </vt:variant>
      <vt:variant>
        <vt:lpwstr/>
      </vt:variant>
      <vt:variant>
        <vt:lpwstr>_Toc398190621</vt:lpwstr>
      </vt:variant>
      <vt:variant>
        <vt:i4>1900596</vt:i4>
      </vt:variant>
      <vt:variant>
        <vt:i4>743</vt:i4>
      </vt:variant>
      <vt:variant>
        <vt:i4>0</vt:i4>
      </vt:variant>
      <vt:variant>
        <vt:i4>5</vt:i4>
      </vt:variant>
      <vt:variant>
        <vt:lpwstr/>
      </vt:variant>
      <vt:variant>
        <vt:lpwstr>_Toc398190620</vt:lpwstr>
      </vt:variant>
      <vt:variant>
        <vt:i4>1900596</vt:i4>
      </vt:variant>
      <vt:variant>
        <vt:i4>734</vt:i4>
      </vt:variant>
      <vt:variant>
        <vt:i4>0</vt:i4>
      </vt:variant>
      <vt:variant>
        <vt:i4>5</vt:i4>
      </vt:variant>
      <vt:variant>
        <vt:lpwstr/>
      </vt:variant>
      <vt:variant>
        <vt:lpwstr>_Toc398190627</vt:lpwstr>
      </vt:variant>
      <vt:variant>
        <vt:i4>1900596</vt:i4>
      </vt:variant>
      <vt:variant>
        <vt:i4>728</vt:i4>
      </vt:variant>
      <vt:variant>
        <vt:i4>0</vt:i4>
      </vt:variant>
      <vt:variant>
        <vt:i4>5</vt:i4>
      </vt:variant>
      <vt:variant>
        <vt:lpwstr/>
      </vt:variant>
      <vt:variant>
        <vt:lpwstr>_Toc398190626</vt:lpwstr>
      </vt:variant>
      <vt:variant>
        <vt:i4>1900596</vt:i4>
      </vt:variant>
      <vt:variant>
        <vt:i4>722</vt:i4>
      </vt:variant>
      <vt:variant>
        <vt:i4>0</vt:i4>
      </vt:variant>
      <vt:variant>
        <vt:i4>5</vt:i4>
      </vt:variant>
      <vt:variant>
        <vt:lpwstr/>
      </vt:variant>
      <vt:variant>
        <vt:lpwstr>_Toc398190625</vt:lpwstr>
      </vt:variant>
      <vt:variant>
        <vt:i4>1900596</vt:i4>
      </vt:variant>
      <vt:variant>
        <vt:i4>716</vt:i4>
      </vt:variant>
      <vt:variant>
        <vt:i4>0</vt:i4>
      </vt:variant>
      <vt:variant>
        <vt:i4>5</vt:i4>
      </vt:variant>
      <vt:variant>
        <vt:lpwstr/>
      </vt:variant>
      <vt:variant>
        <vt:lpwstr>_Toc398190624</vt:lpwstr>
      </vt:variant>
      <vt:variant>
        <vt:i4>1900596</vt:i4>
      </vt:variant>
      <vt:variant>
        <vt:i4>710</vt:i4>
      </vt:variant>
      <vt:variant>
        <vt:i4>0</vt:i4>
      </vt:variant>
      <vt:variant>
        <vt:i4>5</vt:i4>
      </vt:variant>
      <vt:variant>
        <vt:lpwstr/>
      </vt:variant>
      <vt:variant>
        <vt:lpwstr>_Toc398190623</vt:lpwstr>
      </vt:variant>
      <vt:variant>
        <vt:i4>1245232</vt:i4>
      </vt:variant>
      <vt:variant>
        <vt:i4>701</vt:i4>
      </vt:variant>
      <vt:variant>
        <vt:i4>0</vt:i4>
      </vt:variant>
      <vt:variant>
        <vt:i4>5</vt:i4>
      </vt:variant>
      <vt:variant>
        <vt:lpwstr/>
      </vt:variant>
      <vt:variant>
        <vt:lpwstr>_Toc384028541</vt:lpwstr>
      </vt:variant>
      <vt:variant>
        <vt:i4>1245232</vt:i4>
      </vt:variant>
      <vt:variant>
        <vt:i4>695</vt:i4>
      </vt:variant>
      <vt:variant>
        <vt:i4>0</vt:i4>
      </vt:variant>
      <vt:variant>
        <vt:i4>5</vt:i4>
      </vt:variant>
      <vt:variant>
        <vt:lpwstr/>
      </vt:variant>
      <vt:variant>
        <vt:lpwstr>_Toc384028540</vt:lpwstr>
      </vt:variant>
      <vt:variant>
        <vt:i4>1310768</vt:i4>
      </vt:variant>
      <vt:variant>
        <vt:i4>689</vt:i4>
      </vt:variant>
      <vt:variant>
        <vt:i4>0</vt:i4>
      </vt:variant>
      <vt:variant>
        <vt:i4>5</vt:i4>
      </vt:variant>
      <vt:variant>
        <vt:lpwstr/>
      </vt:variant>
      <vt:variant>
        <vt:lpwstr>_Toc384028539</vt:lpwstr>
      </vt:variant>
      <vt:variant>
        <vt:i4>1966132</vt:i4>
      </vt:variant>
      <vt:variant>
        <vt:i4>680</vt:i4>
      </vt:variant>
      <vt:variant>
        <vt:i4>0</vt:i4>
      </vt:variant>
      <vt:variant>
        <vt:i4>5</vt:i4>
      </vt:variant>
      <vt:variant>
        <vt:lpwstr/>
      </vt:variant>
      <vt:variant>
        <vt:lpwstr>_Toc398190619</vt:lpwstr>
      </vt:variant>
      <vt:variant>
        <vt:i4>1966132</vt:i4>
      </vt:variant>
      <vt:variant>
        <vt:i4>674</vt:i4>
      </vt:variant>
      <vt:variant>
        <vt:i4>0</vt:i4>
      </vt:variant>
      <vt:variant>
        <vt:i4>5</vt:i4>
      </vt:variant>
      <vt:variant>
        <vt:lpwstr/>
      </vt:variant>
      <vt:variant>
        <vt:lpwstr>_Toc398190618</vt:lpwstr>
      </vt:variant>
      <vt:variant>
        <vt:i4>1966132</vt:i4>
      </vt:variant>
      <vt:variant>
        <vt:i4>668</vt:i4>
      </vt:variant>
      <vt:variant>
        <vt:i4>0</vt:i4>
      </vt:variant>
      <vt:variant>
        <vt:i4>5</vt:i4>
      </vt:variant>
      <vt:variant>
        <vt:lpwstr/>
      </vt:variant>
      <vt:variant>
        <vt:lpwstr>_Toc398190617</vt:lpwstr>
      </vt:variant>
      <vt:variant>
        <vt:i4>1966132</vt:i4>
      </vt:variant>
      <vt:variant>
        <vt:i4>662</vt:i4>
      </vt:variant>
      <vt:variant>
        <vt:i4>0</vt:i4>
      </vt:variant>
      <vt:variant>
        <vt:i4>5</vt:i4>
      </vt:variant>
      <vt:variant>
        <vt:lpwstr/>
      </vt:variant>
      <vt:variant>
        <vt:lpwstr>_Toc398190616</vt:lpwstr>
      </vt:variant>
      <vt:variant>
        <vt:i4>1966132</vt:i4>
      </vt:variant>
      <vt:variant>
        <vt:i4>656</vt:i4>
      </vt:variant>
      <vt:variant>
        <vt:i4>0</vt:i4>
      </vt:variant>
      <vt:variant>
        <vt:i4>5</vt:i4>
      </vt:variant>
      <vt:variant>
        <vt:lpwstr/>
      </vt:variant>
      <vt:variant>
        <vt:lpwstr>_Toc398190615</vt:lpwstr>
      </vt:variant>
      <vt:variant>
        <vt:i4>1966132</vt:i4>
      </vt:variant>
      <vt:variant>
        <vt:i4>650</vt:i4>
      </vt:variant>
      <vt:variant>
        <vt:i4>0</vt:i4>
      </vt:variant>
      <vt:variant>
        <vt:i4>5</vt:i4>
      </vt:variant>
      <vt:variant>
        <vt:lpwstr/>
      </vt:variant>
      <vt:variant>
        <vt:lpwstr>_Toc398190614</vt:lpwstr>
      </vt:variant>
      <vt:variant>
        <vt:i4>1966132</vt:i4>
      </vt:variant>
      <vt:variant>
        <vt:i4>644</vt:i4>
      </vt:variant>
      <vt:variant>
        <vt:i4>0</vt:i4>
      </vt:variant>
      <vt:variant>
        <vt:i4>5</vt:i4>
      </vt:variant>
      <vt:variant>
        <vt:lpwstr/>
      </vt:variant>
      <vt:variant>
        <vt:lpwstr>_Toc398190613</vt:lpwstr>
      </vt:variant>
      <vt:variant>
        <vt:i4>1966132</vt:i4>
      </vt:variant>
      <vt:variant>
        <vt:i4>638</vt:i4>
      </vt:variant>
      <vt:variant>
        <vt:i4>0</vt:i4>
      </vt:variant>
      <vt:variant>
        <vt:i4>5</vt:i4>
      </vt:variant>
      <vt:variant>
        <vt:lpwstr/>
      </vt:variant>
      <vt:variant>
        <vt:lpwstr>_Toc398190612</vt:lpwstr>
      </vt:variant>
      <vt:variant>
        <vt:i4>1966132</vt:i4>
      </vt:variant>
      <vt:variant>
        <vt:i4>632</vt:i4>
      </vt:variant>
      <vt:variant>
        <vt:i4>0</vt:i4>
      </vt:variant>
      <vt:variant>
        <vt:i4>5</vt:i4>
      </vt:variant>
      <vt:variant>
        <vt:lpwstr/>
      </vt:variant>
      <vt:variant>
        <vt:lpwstr>_Toc398190611</vt:lpwstr>
      </vt:variant>
      <vt:variant>
        <vt:i4>1966132</vt:i4>
      </vt:variant>
      <vt:variant>
        <vt:i4>626</vt:i4>
      </vt:variant>
      <vt:variant>
        <vt:i4>0</vt:i4>
      </vt:variant>
      <vt:variant>
        <vt:i4>5</vt:i4>
      </vt:variant>
      <vt:variant>
        <vt:lpwstr/>
      </vt:variant>
      <vt:variant>
        <vt:lpwstr>_Toc398190610</vt:lpwstr>
      </vt:variant>
      <vt:variant>
        <vt:i4>2031668</vt:i4>
      </vt:variant>
      <vt:variant>
        <vt:i4>620</vt:i4>
      </vt:variant>
      <vt:variant>
        <vt:i4>0</vt:i4>
      </vt:variant>
      <vt:variant>
        <vt:i4>5</vt:i4>
      </vt:variant>
      <vt:variant>
        <vt:lpwstr/>
      </vt:variant>
      <vt:variant>
        <vt:lpwstr>_Toc398190609</vt:lpwstr>
      </vt:variant>
      <vt:variant>
        <vt:i4>2031668</vt:i4>
      </vt:variant>
      <vt:variant>
        <vt:i4>614</vt:i4>
      </vt:variant>
      <vt:variant>
        <vt:i4>0</vt:i4>
      </vt:variant>
      <vt:variant>
        <vt:i4>5</vt:i4>
      </vt:variant>
      <vt:variant>
        <vt:lpwstr/>
      </vt:variant>
      <vt:variant>
        <vt:lpwstr>_Toc398190608</vt:lpwstr>
      </vt:variant>
      <vt:variant>
        <vt:i4>2031668</vt:i4>
      </vt:variant>
      <vt:variant>
        <vt:i4>608</vt:i4>
      </vt:variant>
      <vt:variant>
        <vt:i4>0</vt:i4>
      </vt:variant>
      <vt:variant>
        <vt:i4>5</vt:i4>
      </vt:variant>
      <vt:variant>
        <vt:lpwstr/>
      </vt:variant>
      <vt:variant>
        <vt:lpwstr>_Toc398190607</vt:lpwstr>
      </vt:variant>
      <vt:variant>
        <vt:i4>2031668</vt:i4>
      </vt:variant>
      <vt:variant>
        <vt:i4>602</vt:i4>
      </vt:variant>
      <vt:variant>
        <vt:i4>0</vt:i4>
      </vt:variant>
      <vt:variant>
        <vt:i4>5</vt:i4>
      </vt:variant>
      <vt:variant>
        <vt:lpwstr/>
      </vt:variant>
      <vt:variant>
        <vt:lpwstr>_Toc398190606</vt:lpwstr>
      </vt:variant>
      <vt:variant>
        <vt:i4>2031668</vt:i4>
      </vt:variant>
      <vt:variant>
        <vt:i4>596</vt:i4>
      </vt:variant>
      <vt:variant>
        <vt:i4>0</vt:i4>
      </vt:variant>
      <vt:variant>
        <vt:i4>5</vt:i4>
      </vt:variant>
      <vt:variant>
        <vt:lpwstr/>
      </vt:variant>
      <vt:variant>
        <vt:lpwstr>_Toc398190605</vt:lpwstr>
      </vt:variant>
      <vt:variant>
        <vt:i4>2031668</vt:i4>
      </vt:variant>
      <vt:variant>
        <vt:i4>590</vt:i4>
      </vt:variant>
      <vt:variant>
        <vt:i4>0</vt:i4>
      </vt:variant>
      <vt:variant>
        <vt:i4>5</vt:i4>
      </vt:variant>
      <vt:variant>
        <vt:lpwstr/>
      </vt:variant>
      <vt:variant>
        <vt:lpwstr>_Toc398190604</vt:lpwstr>
      </vt:variant>
      <vt:variant>
        <vt:i4>2031668</vt:i4>
      </vt:variant>
      <vt:variant>
        <vt:i4>584</vt:i4>
      </vt:variant>
      <vt:variant>
        <vt:i4>0</vt:i4>
      </vt:variant>
      <vt:variant>
        <vt:i4>5</vt:i4>
      </vt:variant>
      <vt:variant>
        <vt:lpwstr/>
      </vt:variant>
      <vt:variant>
        <vt:lpwstr>_Toc398190603</vt:lpwstr>
      </vt:variant>
      <vt:variant>
        <vt:i4>2031668</vt:i4>
      </vt:variant>
      <vt:variant>
        <vt:i4>578</vt:i4>
      </vt:variant>
      <vt:variant>
        <vt:i4>0</vt:i4>
      </vt:variant>
      <vt:variant>
        <vt:i4>5</vt:i4>
      </vt:variant>
      <vt:variant>
        <vt:lpwstr/>
      </vt:variant>
      <vt:variant>
        <vt:lpwstr>_Toc398190602</vt:lpwstr>
      </vt:variant>
      <vt:variant>
        <vt:i4>2031668</vt:i4>
      </vt:variant>
      <vt:variant>
        <vt:i4>572</vt:i4>
      </vt:variant>
      <vt:variant>
        <vt:i4>0</vt:i4>
      </vt:variant>
      <vt:variant>
        <vt:i4>5</vt:i4>
      </vt:variant>
      <vt:variant>
        <vt:lpwstr/>
      </vt:variant>
      <vt:variant>
        <vt:lpwstr>_Toc398190601</vt:lpwstr>
      </vt:variant>
      <vt:variant>
        <vt:i4>2031668</vt:i4>
      </vt:variant>
      <vt:variant>
        <vt:i4>566</vt:i4>
      </vt:variant>
      <vt:variant>
        <vt:i4>0</vt:i4>
      </vt:variant>
      <vt:variant>
        <vt:i4>5</vt:i4>
      </vt:variant>
      <vt:variant>
        <vt:lpwstr/>
      </vt:variant>
      <vt:variant>
        <vt:lpwstr>_Toc398190600</vt:lpwstr>
      </vt:variant>
      <vt:variant>
        <vt:i4>1441847</vt:i4>
      </vt:variant>
      <vt:variant>
        <vt:i4>560</vt:i4>
      </vt:variant>
      <vt:variant>
        <vt:i4>0</vt:i4>
      </vt:variant>
      <vt:variant>
        <vt:i4>5</vt:i4>
      </vt:variant>
      <vt:variant>
        <vt:lpwstr/>
      </vt:variant>
      <vt:variant>
        <vt:lpwstr>_Toc398190599</vt:lpwstr>
      </vt:variant>
      <vt:variant>
        <vt:i4>1441847</vt:i4>
      </vt:variant>
      <vt:variant>
        <vt:i4>554</vt:i4>
      </vt:variant>
      <vt:variant>
        <vt:i4>0</vt:i4>
      </vt:variant>
      <vt:variant>
        <vt:i4>5</vt:i4>
      </vt:variant>
      <vt:variant>
        <vt:lpwstr/>
      </vt:variant>
      <vt:variant>
        <vt:lpwstr>_Toc398190598</vt:lpwstr>
      </vt:variant>
      <vt:variant>
        <vt:i4>1441847</vt:i4>
      </vt:variant>
      <vt:variant>
        <vt:i4>548</vt:i4>
      </vt:variant>
      <vt:variant>
        <vt:i4>0</vt:i4>
      </vt:variant>
      <vt:variant>
        <vt:i4>5</vt:i4>
      </vt:variant>
      <vt:variant>
        <vt:lpwstr/>
      </vt:variant>
      <vt:variant>
        <vt:lpwstr>_Toc398190597</vt:lpwstr>
      </vt:variant>
      <vt:variant>
        <vt:i4>1441847</vt:i4>
      </vt:variant>
      <vt:variant>
        <vt:i4>542</vt:i4>
      </vt:variant>
      <vt:variant>
        <vt:i4>0</vt:i4>
      </vt:variant>
      <vt:variant>
        <vt:i4>5</vt:i4>
      </vt:variant>
      <vt:variant>
        <vt:lpwstr/>
      </vt:variant>
      <vt:variant>
        <vt:lpwstr>_Toc398190596</vt:lpwstr>
      </vt:variant>
      <vt:variant>
        <vt:i4>1441847</vt:i4>
      </vt:variant>
      <vt:variant>
        <vt:i4>536</vt:i4>
      </vt:variant>
      <vt:variant>
        <vt:i4>0</vt:i4>
      </vt:variant>
      <vt:variant>
        <vt:i4>5</vt:i4>
      </vt:variant>
      <vt:variant>
        <vt:lpwstr/>
      </vt:variant>
      <vt:variant>
        <vt:lpwstr>_Toc398190595</vt:lpwstr>
      </vt:variant>
      <vt:variant>
        <vt:i4>1441847</vt:i4>
      </vt:variant>
      <vt:variant>
        <vt:i4>530</vt:i4>
      </vt:variant>
      <vt:variant>
        <vt:i4>0</vt:i4>
      </vt:variant>
      <vt:variant>
        <vt:i4>5</vt:i4>
      </vt:variant>
      <vt:variant>
        <vt:lpwstr/>
      </vt:variant>
      <vt:variant>
        <vt:lpwstr>_Toc398190594</vt:lpwstr>
      </vt:variant>
      <vt:variant>
        <vt:i4>1441847</vt:i4>
      </vt:variant>
      <vt:variant>
        <vt:i4>524</vt:i4>
      </vt:variant>
      <vt:variant>
        <vt:i4>0</vt:i4>
      </vt:variant>
      <vt:variant>
        <vt:i4>5</vt:i4>
      </vt:variant>
      <vt:variant>
        <vt:lpwstr/>
      </vt:variant>
      <vt:variant>
        <vt:lpwstr>_Toc398190593</vt:lpwstr>
      </vt:variant>
      <vt:variant>
        <vt:i4>1441847</vt:i4>
      </vt:variant>
      <vt:variant>
        <vt:i4>518</vt:i4>
      </vt:variant>
      <vt:variant>
        <vt:i4>0</vt:i4>
      </vt:variant>
      <vt:variant>
        <vt:i4>5</vt:i4>
      </vt:variant>
      <vt:variant>
        <vt:lpwstr/>
      </vt:variant>
      <vt:variant>
        <vt:lpwstr>_Toc398190592</vt:lpwstr>
      </vt:variant>
      <vt:variant>
        <vt:i4>1441847</vt:i4>
      </vt:variant>
      <vt:variant>
        <vt:i4>512</vt:i4>
      </vt:variant>
      <vt:variant>
        <vt:i4>0</vt:i4>
      </vt:variant>
      <vt:variant>
        <vt:i4>5</vt:i4>
      </vt:variant>
      <vt:variant>
        <vt:lpwstr/>
      </vt:variant>
      <vt:variant>
        <vt:lpwstr>_Toc398190591</vt:lpwstr>
      </vt:variant>
      <vt:variant>
        <vt:i4>1441847</vt:i4>
      </vt:variant>
      <vt:variant>
        <vt:i4>506</vt:i4>
      </vt:variant>
      <vt:variant>
        <vt:i4>0</vt:i4>
      </vt:variant>
      <vt:variant>
        <vt:i4>5</vt:i4>
      </vt:variant>
      <vt:variant>
        <vt:lpwstr/>
      </vt:variant>
      <vt:variant>
        <vt:lpwstr>_Toc398190590</vt:lpwstr>
      </vt:variant>
      <vt:variant>
        <vt:i4>1507383</vt:i4>
      </vt:variant>
      <vt:variant>
        <vt:i4>500</vt:i4>
      </vt:variant>
      <vt:variant>
        <vt:i4>0</vt:i4>
      </vt:variant>
      <vt:variant>
        <vt:i4>5</vt:i4>
      </vt:variant>
      <vt:variant>
        <vt:lpwstr/>
      </vt:variant>
      <vt:variant>
        <vt:lpwstr>_Toc398190589</vt:lpwstr>
      </vt:variant>
      <vt:variant>
        <vt:i4>1507383</vt:i4>
      </vt:variant>
      <vt:variant>
        <vt:i4>494</vt:i4>
      </vt:variant>
      <vt:variant>
        <vt:i4>0</vt:i4>
      </vt:variant>
      <vt:variant>
        <vt:i4>5</vt:i4>
      </vt:variant>
      <vt:variant>
        <vt:lpwstr/>
      </vt:variant>
      <vt:variant>
        <vt:lpwstr>_Toc398190588</vt:lpwstr>
      </vt:variant>
      <vt:variant>
        <vt:i4>1507383</vt:i4>
      </vt:variant>
      <vt:variant>
        <vt:i4>488</vt:i4>
      </vt:variant>
      <vt:variant>
        <vt:i4>0</vt:i4>
      </vt:variant>
      <vt:variant>
        <vt:i4>5</vt:i4>
      </vt:variant>
      <vt:variant>
        <vt:lpwstr/>
      </vt:variant>
      <vt:variant>
        <vt:lpwstr>_Toc398190587</vt:lpwstr>
      </vt:variant>
      <vt:variant>
        <vt:i4>1507383</vt:i4>
      </vt:variant>
      <vt:variant>
        <vt:i4>482</vt:i4>
      </vt:variant>
      <vt:variant>
        <vt:i4>0</vt:i4>
      </vt:variant>
      <vt:variant>
        <vt:i4>5</vt:i4>
      </vt:variant>
      <vt:variant>
        <vt:lpwstr/>
      </vt:variant>
      <vt:variant>
        <vt:lpwstr>_Toc398190586</vt:lpwstr>
      </vt:variant>
      <vt:variant>
        <vt:i4>1507383</vt:i4>
      </vt:variant>
      <vt:variant>
        <vt:i4>476</vt:i4>
      </vt:variant>
      <vt:variant>
        <vt:i4>0</vt:i4>
      </vt:variant>
      <vt:variant>
        <vt:i4>5</vt:i4>
      </vt:variant>
      <vt:variant>
        <vt:lpwstr/>
      </vt:variant>
      <vt:variant>
        <vt:lpwstr>_Toc398190585</vt:lpwstr>
      </vt:variant>
      <vt:variant>
        <vt:i4>1507383</vt:i4>
      </vt:variant>
      <vt:variant>
        <vt:i4>470</vt:i4>
      </vt:variant>
      <vt:variant>
        <vt:i4>0</vt:i4>
      </vt:variant>
      <vt:variant>
        <vt:i4>5</vt:i4>
      </vt:variant>
      <vt:variant>
        <vt:lpwstr/>
      </vt:variant>
      <vt:variant>
        <vt:lpwstr>_Toc398190584</vt:lpwstr>
      </vt:variant>
      <vt:variant>
        <vt:i4>1507383</vt:i4>
      </vt:variant>
      <vt:variant>
        <vt:i4>464</vt:i4>
      </vt:variant>
      <vt:variant>
        <vt:i4>0</vt:i4>
      </vt:variant>
      <vt:variant>
        <vt:i4>5</vt:i4>
      </vt:variant>
      <vt:variant>
        <vt:lpwstr/>
      </vt:variant>
      <vt:variant>
        <vt:lpwstr>_Toc398190583</vt:lpwstr>
      </vt:variant>
      <vt:variant>
        <vt:i4>1507383</vt:i4>
      </vt:variant>
      <vt:variant>
        <vt:i4>458</vt:i4>
      </vt:variant>
      <vt:variant>
        <vt:i4>0</vt:i4>
      </vt:variant>
      <vt:variant>
        <vt:i4>5</vt:i4>
      </vt:variant>
      <vt:variant>
        <vt:lpwstr/>
      </vt:variant>
      <vt:variant>
        <vt:lpwstr>_Toc398190582</vt:lpwstr>
      </vt:variant>
      <vt:variant>
        <vt:i4>1507383</vt:i4>
      </vt:variant>
      <vt:variant>
        <vt:i4>452</vt:i4>
      </vt:variant>
      <vt:variant>
        <vt:i4>0</vt:i4>
      </vt:variant>
      <vt:variant>
        <vt:i4>5</vt:i4>
      </vt:variant>
      <vt:variant>
        <vt:lpwstr/>
      </vt:variant>
      <vt:variant>
        <vt:lpwstr>_Toc398190581</vt:lpwstr>
      </vt:variant>
      <vt:variant>
        <vt:i4>1507383</vt:i4>
      </vt:variant>
      <vt:variant>
        <vt:i4>446</vt:i4>
      </vt:variant>
      <vt:variant>
        <vt:i4>0</vt:i4>
      </vt:variant>
      <vt:variant>
        <vt:i4>5</vt:i4>
      </vt:variant>
      <vt:variant>
        <vt:lpwstr/>
      </vt:variant>
      <vt:variant>
        <vt:lpwstr>_Toc398190580</vt:lpwstr>
      </vt:variant>
      <vt:variant>
        <vt:i4>1572919</vt:i4>
      </vt:variant>
      <vt:variant>
        <vt:i4>440</vt:i4>
      </vt:variant>
      <vt:variant>
        <vt:i4>0</vt:i4>
      </vt:variant>
      <vt:variant>
        <vt:i4>5</vt:i4>
      </vt:variant>
      <vt:variant>
        <vt:lpwstr/>
      </vt:variant>
      <vt:variant>
        <vt:lpwstr>_Toc398190579</vt:lpwstr>
      </vt:variant>
      <vt:variant>
        <vt:i4>1572919</vt:i4>
      </vt:variant>
      <vt:variant>
        <vt:i4>434</vt:i4>
      </vt:variant>
      <vt:variant>
        <vt:i4>0</vt:i4>
      </vt:variant>
      <vt:variant>
        <vt:i4>5</vt:i4>
      </vt:variant>
      <vt:variant>
        <vt:lpwstr/>
      </vt:variant>
      <vt:variant>
        <vt:lpwstr>_Toc398190578</vt:lpwstr>
      </vt:variant>
      <vt:variant>
        <vt:i4>1572919</vt:i4>
      </vt:variant>
      <vt:variant>
        <vt:i4>428</vt:i4>
      </vt:variant>
      <vt:variant>
        <vt:i4>0</vt:i4>
      </vt:variant>
      <vt:variant>
        <vt:i4>5</vt:i4>
      </vt:variant>
      <vt:variant>
        <vt:lpwstr/>
      </vt:variant>
      <vt:variant>
        <vt:lpwstr>_Toc398190577</vt:lpwstr>
      </vt:variant>
      <vt:variant>
        <vt:i4>1572919</vt:i4>
      </vt:variant>
      <vt:variant>
        <vt:i4>422</vt:i4>
      </vt:variant>
      <vt:variant>
        <vt:i4>0</vt:i4>
      </vt:variant>
      <vt:variant>
        <vt:i4>5</vt:i4>
      </vt:variant>
      <vt:variant>
        <vt:lpwstr/>
      </vt:variant>
      <vt:variant>
        <vt:lpwstr>_Toc398190576</vt:lpwstr>
      </vt:variant>
      <vt:variant>
        <vt:i4>1572919</vt:i4>
      </vt:variant>
      <vt:variant>
        <vt:i4>416</vt:i4>
      </vt:variant>
      <vt:variant>
        <vt:i4>0</vt:i4>
      </vt:variant>
      <vt:variant>
        <vt:i4>5</vt:i4>
      </vt:variant>
      <vt:variant>
        <vt:lpwstr/>
      </vt:variant>
      <vt:variant>
        <vt:lpwstr>_Toc398190575</vt:lpwstr>
      </vt:variant>
      <vt:variant>
        <vt:i4>1572919</vt:i4>
      </vt:variant>
      <vt:variant>
        <vt:i4>410</vt:i4>
      </vt:variant>
      <vt:variant>
        <vt:i4>0</vt:i4>
      </vt:variant>
      <vt:variant>
        <vt:i4>5</vt:i4>
      </vt:variant>
      <vt:variant>
        <vt:lpwstr/>
      </vt:variant>
      <vt:variant>
        <vt:lpwstr>_Toc398190574</vt:lpwstr>
      </vt:variant>
      <vt:variant>
        <vt:i4>1572919</vt:i4>
      </vt:variant>
      <vt:variant>
        <vt:i4>404</vt:i4>
      </vt:variant>
      <vt:variant>
        <vt:i4>0</vt:i4>
      </vt:variant>
      <vt:variant>
        <vt:i4>5</vt:i4>
      </vt:variant>
      <vt:variant>
        <vt:lpwstr/>
      </vt:variant>
      <vt:variant>
        <vt:lpwstr>_Toc398190573</vt:lpwstr>
      </vt:variant>
      <vt:variant>
        <vt:i4>1572919</vt:i4>
      </vt:variant>
      <vt:variant>
        <vt:i4>398</vt:i4>
      </vt:variant>
      <vt:variant>
        <vt:i4>0</vt:i4>
      </vt:variant>
      <vt:variant>
        <vt:i4>5</vt:i4>
      </vt:variant>
      <vt:variant>
        <vt:lpwstr/>
      </vt:variant>
      <vt:variant>
        <vt:lpwstr>_Toc398190572</vt:lpwstr>
      </vt:variant>
      <vt:variant>
        <vt:i4>1572919</vt:i4>
      </vt:variant>
      <vt:variant>
        <vt:i4>392</vt:i4>
      </vt:variant>
      <vt:variant>
        <vt:i4>0</vt:i4>
      </vt:variant>
      <vt:variant>
        <vt:i4>5</vt:i4>
      </vt:variant>
      <vt:variant>
        <vt:lpwstr/>
      </vt:variant>
      <vt:variant>
        <vt:lpwstr>_Toc398190571</vt:lpwstr>
      </vt:variant>
      <vt:variant>
        <vt:i4>1572919</vt:i4>
      </vt:variant>
      <vt:variant>
        <vt:i4>386</vt:i4>
      </vt:variant>
      <vt:variant>
        <vt:i4>0</vt:i4>
      </vt:variant>
      <vt:variant>
        <vt:i4>5</vt:i4>
      </vt:variant>
      <vt:variant>
        <vt:lpwstr/>
      </vt:variant>
      <vt:variant>
        <vt:lpwstr>_Toc398190570</vt:lpwstr>
      </vt:variant>
      <vt:variant>
        <vt:i4>1638455</vt:i4>
      </vt:variant>
      <vt:variant>
        <vt:i4>380</vt:i4>
      </vt:variant>
      <vt:variant>
        <vt:i4>0</vt:i4>
      </vt:variant>
      <vt:variant>
        <vt:i4>5</vt:i4>
      </vt:variant>
      <vt:variant>
        <vt:lpwstr/>
      </vt:variant>
      <vt:variant>
        <vt:lpwstr>_Toc398190569</vt:lpwstr>
      </vt:variant>
      <vt:variant>
        <vt:i4>1638455</vt:i4>
      </vt:variant>
      <vt:variant>
        <vt:i4>374</vt:i4>
      </vt:variant>
      <vt:variant>
        <vt:i4>0</vt:i4>
      </vt:variant>
      <vt:variant>
        <vt:i4>5</vt:i4>
      </vt:variant>
      <vt:variant>
        <vt:lpwstr/>
      </vt:variant>
      <vt:variant>
        <vt:lpwstr>_Toc398190568</vt:lpwstr>
      </vt:variant>
      <vt:variant>
        <vt:i4>1638455</vt:i4>
      </vt:variant>
      <vt:variant>
        <vt:i4>368</vt:i4>
      </vt:variant>
      <vt:variant>
        <vt:i4>0</vt:i4>
      </vt:variant>
      <vt:variant>
        <vt:i4>5</vt:i4>
      </vt:variant>
      <vt:variant>
        <vt:lpwstr/>
      </vt:variant>
      <vt:variant>
        <vt:lpwstr>_Toc398190567</vt:lpwstr>
      </vt:variant>
      <vt:variant>
        <vt:i4>1638455</vt:i4>
      </vt:variant>
      <vt:variant>
        <vt:i4>362</vt:i4>
      </vt:variant>
      <vt:variant>
        <vt:i4>0</vt:i4>
      </vt:variant>
      <vt:variant>
        <vt:i4>5</vt:i4>
      </vt:variant>
      <vt:variant>
        <vt:lpwstr/>
      </vt:variant>
      <vt:variant>
        <vt:lpwstr>_Toc398190566</vt:lpwstr>
      </vt:variant>
      <vt:variant>
        <vt:i4>1638455</vt:i4>
      </vt:variant>
      <vt:variant>
        <vt:i4>356</vt:i4>
      </vt:variant>
      <vt:variant>
        <vt:i4>0</vt:i4>
      </vt:variant>
      <vt:variant>
        <vt:i4>5</vt:i4>
      </vt:variant>
      <vt:variant>
        <vt:lpwstr/>
      </vt:variant>
      <vt:variant>
        <vt:lpwstr>_Toc398190565</vt:lpwstr>
      </vt:variant>
      <vt:variant>
        <vt:i4>1638455</vt:i4>
      </vt:variant>
      <vt:variant>
        <vt:i4>350</vt:i4>
      </vt:variant>
      <vt:variant>
        <vt:i4>0</vt:i4>
      </vt:variant>
      <vt:variant>
        <vt:i4>5</vt:i4>
      </vt:variant>
      <vt:variant>
        <vt:lpwstr/>
      </vt:variant>
      <vt:variant>
        <vt:lpwstr>_Toc398190564</vt:lpwstr>
      </vt:variant>
      <vt:variant>
        <vt:i4>1638455</vt:i4>
      </vt:variant>
      <vt:variant>
        <vt:i4>344</vt:i4>
      </vt:variant>
      <vt:variant>
        <vt:i4>0</vt:i4>
      </vt:variant>
      <vt:variant>
        <vt:i4>5</vt:i4>
      </vt:variant>
      <vt:variant>
        <vt:lpwstr/>
      </vt:variant>
      <vt:variant>
        <vt:lpwstr>_Toc398190563</vt:lpwstr>
      </vt:variant>
      <vt:variant>
        <vt:i4>1638455</vt:i4>
      </vt:variant>
      <vt:variant>
        <vt:i4>338</vt:i4>
      </vt:variant>
      <vt:variant>
        <vt:i4>0</vt:i4>
      </vt:variant>
      <vt:variant>
        <vt:i4>5</vt:i4>
      </vt:variant>
      <vt:variant>
        <vt:lpwstr/>
      </vt:variant>
      <vt:variant>
        <vt:lpwstr>_Toc398190562</vt:lpwstr>
      </vt:variant>
      <vt:variant>
        <vt:i4>1638455</vt:i4>
      </vt:variant>
      <vt:variant>
        <vt:i4>332</vt:i4>
      </vt:variant>
      <vt:variant>
        <vt:i4>0</vt:i4>
      </vt:variant>
      <vt:variant>
        <vt:i4>5</vt:i4>
      </vt:variant>
      <vt:variant>
        <vt:lpwstr/>
      </vt:variant>
      <vt:variant>
        <vt:lpwstr>_Toc398190561</vt:lpwstr>
      </vt:variant>
      <vt:variant>
        <vt:i4>1638455</vt:i4>
      </vt:variant>
      <vt:variant>
        <vt:i4>326</vt:i4>
      </vt:variant>
      <vt:variant>
        <vt:i4>0</vt:i4>
      </vt:variant>
      <vt:variant>
        <vt:i4>5</vt:i4>
      </vt:variant>
      <vt:variant>
        <vt:lpwstr/>
      </vt:variant>
      <vt:variant>
        <vt:lpwstr>_Toc398190560</vt:lpwstr>
      </vt:variant>
      <vt:variant>
        <vt:i4>1703991</vt:i4>
      </vt:variant>
      <vt:variant>
        <vt:i4>320</vt:i4>
      </vt:variant>
      <vt:variant>
        <vt:i4>0</vt:i4>
      </vt:variant>
      <vt:variant>
        <vt:i4>5</vt:i4>
      </vt:variant>
      <vt:variant>
        <vt:lpwstr/>
      </vt:variant>
      <vt:variant>
        <vt:lpwstr>_Toc398190559</vt:lpwstr>
      </vt:variant>
      <vt:variant>
        <vt:i4>1703991</vt:i4>
      </vt:variant>
      <vt:variant>
        <vt:i4>314</vt:i4>
      </vt:variant>
      <vt:variant>
        <vt:i4>0</vt:i4>
      </vt:variant>
      <vt:variant>
        <vt:i4>5</vt:i4>
      </vt:variant>
      <vt:variant>
        <vt:lpwstr/>
      </vt:variant>
      <vt:variant>
        <vt:lpwstr>_Toc398190558</vt:lpwstr>
      </vt:variant>
      <vt:variant>
        <vt:i4>1703991</vt:i4>
      </vt:variant>
      <vt:variant>
        <vt:i4>308</vt:i4>
      </vt:variant>
      <vt:variant>
        <vt:i4>0</vt:i4>
      </vt:variant>
      <vt:variant>
        <vt:i4>5</vt:i4>
      </vt:variant>
      <vt:variant>
        <vt:lpwstr/>
      </vt:variant>
      <vt:variant>
        <vt:lpwstr>_Toc398190557</vt:lpwstr>
      </vt:variant>
      <vt:variant>
        <vt:i4>1703991</vt:i4>
      </vt:variant>
      <vt:variant>
        <vt:i4>302</vt:i4>
      </vt:variant>
      <vt:variant>
        <vt:i4>0</vt:i4>
      </vt:variant>
      <vt:variant>
        <vt:i4>5</vt:i4>
      </vt:variant>
      <vt:variant>
        <vt:lpwstr/>
      </vt:variant>
      <vt:variant>
        <vt:lpwstr>_Toc398190556</vt:lpwstr>
      </vt:variant>
      <vt:variant>
        <vt:i4>1703991</vt:i4>
      </vt:variant>
      <vt:variant>
        <vt:i4>296</vt:i4>
      </vt:variant>
      <vt:variant>
        <vt:i4>0</vt:i4>
      </vt:variant>
      <vt:variant>
        <vt:i4>5</vt:i4>
      </vt:variant>
      <vt:variant>
        <vt:lpwstr/>
      </vt:variant>
      <vt:variant>
        <vt:lpwstr>_Toc398190555</vt:lpwstr>
      </vt:variant>
      <vt:variant>
        <vt:i4>1703991</vt:i4>
      </vt:variant>
      <vt:variant>
        <vt:i4>290</vt:i4>
      </vt:variant>
      <vt:variant>
        <vt:i4>0</vt:i4>
      </vt:variant>
      <vt:variant>
        <vt:i4>5</vt:i4>
      </vt:variant>
      <vt:variant>
        <vt:lpwstr/>
      </vt:variant>
      <vt:variant>
        <vt:lpwstr>_Toc398190554</vt:lpwstr>
      </vt:variant>
      <vt:variant>
        <vt:i4>1703991</vt:i4>
      </vt:variant>
      <vt:variant>
        <vt:i4>284</vt:i4>
      </vt:variant>
      <vt:variant>
        <vt:i4>0</vt:i4>
      </vt:variant>
      <vt:variant>
        <vt:i4>5</vt:i4>
      </vt:variant>
      <vt:variant>
        <vt:lpwstr/>
      </vt:variant>
      <vt:variant>
        <vt:lpwstr>_Toc398190553</vt:lpwstr>
      </vt:variant>
      <vt:variant>
        <vt:i4>1703991</vt:i4>
      </vt:variant>
      <vt:variant>
        <vt:i4>278</vt:i4>
      </vt:variant>
      <vt:variant>
        <vt:i4>0</vt:i4>
      </vt:variant>
      <vt:variant>
        <vt:i4>5</vt:i4>
      </vt:variant>
      <vt:variant>
        <vt:lpwstr/>
      </vt:variant>
      <vt:variant>
        <vt:lpwstr>_Toc398190552</vt:lpwstr>
      </vt:variant>
      <vt:variant>
        <vt:i4>1703991</vt:i4>
      </vt:variant>
      <vt:variant>
        <vt:i4>272</vt:i4>
      </vt:variant>
      <vt:variant>
        <vt:i4>0</vt:i4>
      </vt:variant>
      <vt:variant>
        <vt:i4>5</vt:i4>
      </vt:variant>
      <vt:variant>
        <vt:lpwstr/>
      </vt:variant>
      <vt:variant>
        <vt:lpwstr>_Toc398190551</vt:lpwstr>
      </vt:variant>
      <vt:variant>
        <vt:i4>1703991</vt:i4>
      </vt:variant>
      <vt:variant>
        <vt:i4>266</vt:i4>
      </vt:variant>
      <vt:variant>
        <vt:i4>0</vt:i4>
      </vt:variant>
      <vt:variant>
        <vt:i4>5</vt:i4>
      </vt:variant>
      <vt:variant>
        <vt:lpwstr/>
      </vt:variant>
      <vt:variant>
        <vt:lpwstr>_Toc398190550</vt:lpwstr>
      </vt:variant>
      <vt:variant>
        <vt:i4>1769527</vt:i4>
      </vt:variant>
      <vt:variant>
        <vt:i4>260</vt:i4>
      </vt:variant>
      <vt:variant>
        <vt:i4>0</vt:i4>
      </vt:variant>
      <vt:variant>
        <vt:i4>5</vt:i4>
      </vt:variant>
      <vt:variant>
        <vt:lpwstr/>
      </vt:variant>
      <vt:variant>
        <vt:lpwstr>_Toc398190549</vt:lpwstr>
      </vt:variant>
      <vt:variant>
        <vt:i4>1769527</vt:i4>
      </vt:variant>
      <vt:variant>
        <vt:i4>254</vt:i4>
      </vt:variant>
      <vt:variant>
        <vt:i4>0</vt:i4>
      </vt:variant>
      <vt:variant>
        <vt:i4>5</vt:i4>
      </vt:variant>
      <vt:variant>
        <vt:lpwstr/>
      </vt:variant>
      <vt:variant>
        <vt:lpwstr>_Toc398190548</vt:lpwstr>
      </vt:variant>
      <vt:variant>
        <vt:i4>1769527</vt:i4>
      </vt:variant>
      <vt:variant>
        <vt:i4>248</vt:i4>
      </vt:variant>
      <vt:variant>
        <vt:i4>0</vt:i4>
      </vt:variant>
      <vt:variant>
        <vt:i4>5</vt:i4>
      </vt:variant>
      <vt:variant>
        <vt:lpwstr/>
      </vt:variant>
      <vt:variant>
        <vt:lpwstr>_Toc398190547</vt:lpwstr>
      </vt:variant>
      <vt:variant>
        <vt:i4>1769527</vt:i4>
      </vt:variant>
      <vt:variant>
        <vt:i4>242</vt:i4>
      </vt:variant>
      <vt:variant>
        <vt:i4>0</vt:i4>
      </vt:variant>
      <vt:variant>
        <vt:i4>5</vt:i4>
      </vt:variant>
      <vt:variant>
        <vt:lpwstr/>
      </vt:variant>
      <vt:variant>
        <vt:lpwstr>_Toc398190546</vt:lpwstr>
      </vt:variant>
      <vt:variant>
        <vt:i4>1769527</vt:i4>
      </vt:variant>
      <vt:variant>
        <vt:i4>236</vt:i4>
      </vt:variant>
      <vt:variant>
        <vt:i4>0</vt:i4>
      </vt:variant>
      <vt:variant>
        <vt:i4>5</vt:i4>
      </vt:variant>
      <vt:variant>
        <vt:lpwstr/>
      </vt:variant>
      <vt:variant>
        <vt:lpwstr>_Toc398190545</vt:lpwstr>
      </vt:variant>
      <vt:variant>
        <vt:i4>1769527</vt:i4>
      </vt:variant>
      <vt:variant>
        <vt:i4>230</vt:i4>
      </vt:variant>
      <vt:variant>
        <vt:i4>0</vt:i4>
      </vt:variant>
      <vt:variant>
        <vt:i4>5</vt:i4>
      </vt:variant>
      <vt:variant>
        <vt:lpwstr/>
      </vt:variant>
      <vt:variant>
        <vt:lpwstr>_Toc398190544</vt:lpwstr>
      </vt:variant>
      <vt:variant>
        <vt:i4>1769527</vt:i4>
      </vt:variant>
      <vt:variant>
        <vt:i4>224</vt:i4>
      </vt:variant>
      <vt:variant>
        <vt:i4>0</vt:i4>
      </vt:variant>
      <vt:variant>
        <vt:i4>5</vt:i4>
      </vt:variant>
      <vt:variant>
        <vt:lpwstr/>
      </vt:variant>
      <vt:variant>
        <vt:lpwstr>_Toc398190543</vt:lpwstr>
      </vt:variant>
      <vt:variant>
        <vt:i4>1769527</vt:i4>
      </vt:variant>
      <vt:variant>
        <vt:i4>218</vt:i4>
      </vt:variant>
      <vt:variant>
        <vt:i4>0</vt:i4>
      </vt:variant>
      <vt:variant>
        <vt:i4>5</vt:i4>
      </vt:variant>
      <vt:variant>
        <vt:lpwstr/>
      </vt:variant>
      <vt:variant>
        <vt:lpwstr>_Toc398190542</vt:lpwstr>
      </vt:variant>
      <vt:variant>
        <vt:i4>1769527</vt:i4>
      </vt:variant>
      <vt:variant>
        <vt:i4>212</vt:i4>
      </vt:variant>
      <vt:variant>
        <vt:i4>0</vt:i4>
      </vt:variant>
      <vt:variant>
        <vt:i4>5</vt:i4>
      </vt:variant>
      <vt:variant>
        <vt:lpwstr/>
      </vt:variant>
      <vt:variant>
        <vt:lpwstr>_Toc398190541</vt:lpwstr>
      </vt:variant>
      <vt:variant>
        <vt:i4>1769527</vt:i4>
      </vt:variant>
      <vt:variant>
        <vt:i4>206</vt:i4>
      </vt:variant>
      <vt:variant>
        <vt:i4>0</vt:i4>
      </vt:variant>
      <vt:variant>
        <vt:i4>5</vt:i4>
      </vt:variant>
      <vt:variant>
        <vt:lpwstr/>
      </vt:variant>
      <vt:variant>
        <vt:lpwstr>_Toc398190540</vt:lpwstr>
      </vt:variant>
      <vt:variant>
        <vt:i4>1835063</vt:i4>
      </vt:variant>
      <vt:variant>
        <vt:i4>200</vt:i4>
      </vt:variant>
      <vt:variant>
        <vt:i4>0</vt:i4>
      </vt:variant>
      <vt:variant>
        <vt:i4>5</vt:i4>
      </vt:variant>
      <vt:variant>
        <vt:lpwstr/>
      </vt:variant>
      <vt:variant>
        <vt:lpwstr>_Toc398190539</vt:lpwstr>
      </vt:variant>
      <vt:variant>
        <vt:i4>1835063</vt:i4>
      </vt:variant>
      <vt:variant>
        <vt:i4>194</vt:i4>
      </vt:variant>
      <vt:variant>
        <vt:i4>0</vt:i4>
      </vt:variant>
      <vt:variant>
        <vt:i4>5</vt:i4>
      </vt:variant>
      <vt:variant>
        <vt:lpwstr/>
      </vt:variant>
      <vt:variant>
        <vt:lpwstr>_Toc398190538</vt:lpwstr>
      </vt:variant>
      <vt:variant>
        <vt:i4>1835063</vt:i4>
      </vt:variant>
      <vt:variant>
        <vt:i4>188</vt:i4>
      </vt:variant>
      <vt:variant>
        <vt:i4>0</vt:i4>
      </vt:variant>
      <vt:variant>
        <vt:i4>5</vt:i4>
      </vt:variant>
      <vt:variant>
        <vt:lpwstr/>
      </vt:variant>
      <vt:variant>
        <vt:lpwstr>_Toc398190537</vt:lpwstr>
      </vt:variant>
      <vt:variant>
        <vt:i4>1835063</vt:i4>
      </vt:variant>
      <vt:variant>
        <vt:i4>182</vt:i4>
      </vt:variant>
      <vt:variant>
        <vt:i4>0</vt:i4>
      </vt:variant>
      <vt:variant>
        <vt:i4>5</vt:i4>
      </vt:variant>
      <vt:variant>
        <vt:lpwstr/>
      </vt:variant>
      <vt:variant>
        <vt:lpwstr>_Toc398190536</vt:lpwstr>
      </vt:variant>
      <vt:variant>
        <vt:i4>1835063</vt:i4>
      </vt:variant>
      <vt:variant>
        <vt:i4>176</vt:i4>
      </vt:variant>
      <vt:variant>
        <vt:i4>0</vt:i4>
      </vt:variant>
      <vt:variant>
        <vt:i4>5</vt:i4>
      </vt:variant>
      <vt:variant>
        <vt:lpwstr/>
      </vt:variant>
      <vt:variant>
        <vt:lpwstr>_Toc398190535</vt:lpwstr>
      </vt:variant>
      <vt:variant>
        <vt:i4>1835063</vt:i4>
      </vt:variant>
      <vt:variant>
        <vt:i4>170</vt:i4>
      </vt:variant>
      <vt:variant>
        <vt:i4>0</vt:i4>
      </vt:variant>
      <vt:variant>
        <vt:i4>5</vt:i4>
      </vt:variant>
      <vt:variant>
        <vt:lpwstr/>
      </vt:variant>
      <vt:variant>
        <vt:lpwstr>_Toc398190534</vt:lpwstr>
      </vt:variant>
      <vt:variant>
        <vt:i4>1835063</vt:i4>
      </vt:variant>
      <vt:variant>
        <vt:i4>164</vt:i4>
      </vt:variant>
      <vt:variant>
        <vt:i4>0</vt:i4>
      </vt:variant>
      <vt:variant>
        <vt:i4>5</vt:i4>
      </vt:variant>
      <vt:variant>
        <vt:lpwstr/>
      </vt:variant>
      <vt:variant>
        <vt:lpwstr>_Toc398190533</vt:lpwstr>
      </vt:variant>
      <vt:variant>
        <vt:i4>1835063</vt:i4>
      </vt:variant>
      <vt:variant>
        <vt:i4>158</vt:i4>
      </vt:variant>
      <vt:variant>
        <vt:i4>0</vt:i4>
      </vt:variant>
      <vt:variant>
        <vt:i4>5</vt:i4>
      </vt:variant>
      <vt:variant>
        <vt:lpwstr/>
      </vt:variant>
      <vt:variant>
        <vt:lpwstr>_Toc398190532</vt:lpwstr>
      </vt:variant>
      <vt:variant>
        <vt:i4>1835063</vt:i4>
      </vt:variant>
      <vt:variant>
        <vt:i4>152</vt:i4>
      </vt:variant>
      <vt:variant>
        <vt:i4>0</vt:i4>
      </vt:variant>
      <vt:variant>
        <vt:i4>5</vt:i4>
      </vt:variant>
      <vt:variant>
        <vt:lpwstr/>
      </vt:variant>
      <vt:variant>
        <vt:lpwstr>_Toc398190531</vt:lpwstr>
      </vt:variant>
      <vt:variant>
        <vt:i4>1835063</vt:i4>
      </vt:variant>
      <vt:variant>
        <vt:i4>146</vt:i4>
      </vt:variant>
      <vt:variant>
        <vt:i4>0</vt:i4>
      </vt:variant>
      <vt:variant>
        <vt:i4>5</vt:i4>
      </vt:variant>
      <vt:variant>
        <vt:lpwstr/>
      </vt:variant>
      <vt:variant>
        <vt:lpwstr>_Toc398190530</vt:lpwstr>
      </vt:variant>
      <vt:variant>
        <vt:i4>1900599</vt:i4>
      </vt:variant>
      <vt:variant>
        <vt:i4>140</vt:i4>
      </vt:variant>
      <vt:variant>
        <vt:i4>0</vt:i4>
      </vt:variant>
      <vt:variant>
        <vt:i4>5</vt:i4>
      </vt:variant>
      <vt:variant>
        <vt:lpwstr/>
      </vt:variant>
      <vt:variant>
        <vt:lpwstr>_Toc398190529</vt:lpwstr>
      </vt:variant>
      <vt:variant>
        <vt:i4>1900599</vt:i4>
      </vt:variant>
      <vt:variant>
        <vt:i4>134</vt:i4>
      </vt:variant>
      <vt:variant>
        <vt:i4>0</vt:i4>
      </vt:variant>
      <vt:variant>
        <vt:i4>5</vt:i4>
      </vt:variant>
      <vt:variant>
        <vt:lpwstr/>
      </vt:variant>
      <vt:variant>
        <vt:lpwstr>_Toc398190528</vt:lpwstr>
      </vt:variant>
      <vt:variant>
        <vt:i4>1900599</vt:i4>
      </vt:variant>
      <vt:variant>
        <vt:i4>128</vt:i4>
      </vt:variant>
      <vt:variant>
        <vt:i4>0</vt:i4>
      </vt:variant>
      <vt:variant>
        <vt:i4>5</vt:i4>
      </vt:variant>
      <vt:variant>
        <vt:lpwstr/>
      </vt:variant>
      <vt:variant>
        <vt:lpwstr>_Toc398190527</vt:lpwstr>
      </vt:variant>
      <vt:variant>
        <vt:i4>1900599</vt:i4>
      </vt:variant>
      <vt:variant>
        <vt:i4>122</vt:i4>
      </vt:variant>
      <vt:variant>
        <vt:i4>0</vt:i4>
      </vt:variant>
      <vt:variant>
        <vt:i4>5</vt:i4>
      </vt:variant>
      <vt:variant>
        <vt:lpwstr/>
      </vt:variant>
      <vt:variant>
        <vt:lpwstr>_Toc398190526</vt:lpwstr>
      </vt:variant>
      <vt:variant>
        <vt:i4>1900599</vt:i4>
      </vt:variant>
      <vt:variant>
        <vt:i4>116</vt:i4>
      </vt:variant>
      <vt:variant>
        <vt:i4>0</vt:i4>
      </vt:variant>
      <vt:variant>
        <vt:i4>5</vt:i4>
      </vt:variant>
      <vt:variant>
        <vt:lpwstr/>
      </vt:variant>
      <vt:variant>
        <vt:lpwstr>_Toc398190525</vt:lpwstr>
      </vt:variant>
      <vt:variant>
        <vt:i4>1900599</vt:i4>
      </vt:variant>
      <vt:variant>
        <vt:i4>110</vt:i4>
      </vt:variant>
      <vt:variant>
        <vt:i4>0</vt:i4>
      </vt:variant>
      <vt:variant>
        <vt:i4>5</vt:i4>
      </vt:variant>
      <vt:variant>
        <vt:lpwstr/>
      </vt:variant>
      <vt:variant>
        <vt:lpwstr>_Toc398190524</vt:lpwstr>
      </vt:variant>
      <vt:variant>
        <vt:i4>1900599</vt:i4>
      </vt:variant>
      <vt:variant>
        <vt:i4>104</vt:i4>
      </vt:variant>
      <vt:variant>
        <vt:i4>0</vt:i4>
      </vt:variant>
      <vt:variant>
        <vt:i4>5</vt:i4>
      </vt:variant>
      <vt:variant>
        <vt:lpwstr/>
      </vt:variant>
      <vt:variant>
        <vt:lpwstr>_Toc398190523</vt:lpwstr>
      </vt:variant>
      <vt:variant>
        <vt:i4>1900599</vt:i4>
      </vt:variant>
      <vt:variant>
        <vt:i4>98</vt:i4>
      </vt:variant>
      <vt:variant>
        <vt:i4>0</vt:i4>
      </vt:variant>
      <vt:variant>
        <vt:i4>5</vt:i4>
      </vt:variant>
      <vt:variant>
        <vt:lpwstr/>
      </vt:variant>
      <vt:variant>
        <vt:lpwstr>_Toc398190522</vt:lpwstr>
      </vt:variant>
      <vt:variant>
        <vt:i4>1900599</vt:i4>
      </vt:variant>
      <vt:variant>
        <vt:i4>92</vt:i4>
      </vt:variant>
      <vt:variant>
        <vt:i4>0</vt:i4>
      </vt:variant>
      <vt:variant>
        <vt:i4>5</vt:i4>
      </vt:variant>
      <vt:variant>
        <vt:lpwstr/>
      </vt:variant>
      <vt:variant>
        <vt:lpwstr>_Toc398190521</vt:lpwstr>
      </vt:variant>
      <vt:variant>
        <vt:i4>1900599</vt:i4>
      </vt:variant>
      <vt:variant>
        <vt:i4>86</vt:i4>
      </vt:variant>
      <vt:variant>
        <vt:i4>0</vt:i4>
      </vt:variant>
      <vt:variant>
        <vt:i4>5</vt:i4>
      </vt:variant>
      <vt:variant>
        <vt:lpwstr/>
      </vt:variant>
      <vt:variant>
        <vt:lpwstr>_Toc398190520</vt:lpwstr>
      </vt:variant>
      <vt:variant>
        <vt:i4>1966135</vt:i4>
      </vt:variant>
      <vt:variant>
        <vt:i4>80</vt:i4>
      </vt:variant>
      <vt:variant>
        <vt:i4>0</vt:i4>
      </vt:variant>
      <vt:variant>
        <vt:i4>5</vt:i4>
      </vt:variant>
      <vt:variant>
        <vt:lpwstr/>
      </vt:variant>
      <vt:variant>
        <vt:lpwstr>_Toc398190519</vt:lpwstr>
      </vt:variant>
      <vt:variant>
        <vt:i4>1966135</vt:i4>
      </vt:variant>
      <vt:variant>
        <vt:i4>74</vt:i4>
      </vt:variant>
      <vt:variant>
        <vt:i4>0</vt:i4>
      </vt:variant>
      <vt:variant>
        <vt:i4>5</vt:i4>
      </vt:variant>
      <vt:variant>
        <vt:lpwstr/>
      </vt:variant>
      <vt:variant>
        <vt:lpwstr>_Toc398190518</vt:lpwstr>
      </vt:variant>
      <vt:variant>
        <vt:i4>1966135</vt:i4>
      </vt:variant>
      <vt:variant>
        <vt:i4>68</vt:i4>
      </vt:variant>
      <vt:variant>
        <vt:i4>0</vt:i4>
      </vt:variant>
      <vt:variant>
        <vt:i4>5</vt:i4>
      </vt:variant>
      <vt:variant>
        <vt:lpwstr/>
      </vt:variant>
      <vt:variant>
        <vt:lpwstr>_Toc398190517</vt:lpwstr>
      </vt:variant>
      <vt:variant>
        <vt:i4>1966135</vt:i4>
      </vt:variant>
      <vt:variant>
        <vt:i4>62</vt:i4>
      </vt:variant>
      <vt:variant>
        <vt:i4>0</vt:i4>
      </vt:variant>
      <vt:variant>
        <vt:i4>5</vt:i4>
      </vt:variant>
      <vt:variant>
        <vt:lpwstr/>
      </vt:variant>
      <vt:variant>
        <vt:lpwstr>_Toc398190516</vt:lpwstr>
      </vt:variant>
      <vt:variant>
        <vt:i4>1966135</vt:i4>
      </vt:variant>
      <vt:variant>
        <vt:i4>56</vt:i4>
      </vt:variant>
      <vt:variant>
        <vt:i4>0</vt:i4>
      </vt:variant>
      <vt:variant>
        <vt:i4>5</vt:i4>
      </vt:variant>
      <vt:variant>
        <vt:lpwstr/>
      </vt:variant>
      <vt:variant>
        <vt:lpwstr>_Toc398190515</vt:lpwstr>
      </vt:variant>
      <vt:variant>
        <vt:i4>1966135</vt:i4>
      </vt:variant>
      <vt:variant>
        <vt:i4>50</vt:i4>
      </vt:variant>
      <vt:variant>
        <vt:i4>0</vt:i4>
      </vt:variant>
      <vt:variant>
        <vt:i4>5</vt:i4>
      </vt:variant>
      <vt:variant>
        <vt:lpwstr/>
      </vt:variant>
      <vt:variant>
        <vt:lpwstr>_Toc398190514</vt:lpwstr>
      </vt:variant>
      <vt:variant>
        <vt:i4>1966135</vt:i4>
      </vt:variant>
      <vt:variant>
        <vt:i4>44</vt:i4>
      </vt:variant>
      <vt:variant>
        <vt:i4>0</vt:i4>
      </vt:variant>
      <vt:variant>
        <vt:i4>5</vt:i4>
      </vt:variant>
      <vt:variant>
        <vt:lpwstr/>
      </vt:variant>
      <vt:variant>
        <vt:lpwstr>_Toc398190513</vt:lpwstr>
      </vt:variant>
      <vt:variant>
        <vt:i4>1966135</vt:i4>
      </vt:variant>
      <vt:variant>
        <vt:i4>38</vt:i4>
      </vt:variant>
      <vt:variant>
        <vt:i4>0</vt:i4>
      </vt:variant>
      <vt:variant>
        <vt:i4>5</vt:i4>
      </vt:variant>
      <vt:variant>
        <vt:lpwstr/>
      </vt:variant>
      <vt:variant>
        <vt:lpwstr>_Toc398190512</vt:lpwstr>
      </vt:variant>
      <vt:variant>
        <vt:i4>1966135</vt:i4>
      </vt:variant>
      <vt:variant>
        <vt:i4>32</vt:i4>
      </vt:variant>
      <vt:variant>
        <vt:i4>0</vt:i4>
      </vt:variant>
      <vt:variant>
        <vt:i4>5</vt:i4>
      </vt:variant>
      <vt:variant>
        <vt:lpwstr/>
      </vt:variant>
      <vt:variant>
        <vt:lpwstr>_Toc398190511</vt:lpwstr>
      </vt:variant>
      <vt:variant>
        <vt:i4>1966135</vt:i4>
      </vt:variant>
      <vt:variant>
        <vt:i4>26</vt:i4>
      </vt:variant>
      <vt:variant>
        <vt:i4>0</vt:i4>
      </vt:variant>
      <vt:variant>
        <vt:i4>5</vt:i4>
      </vt:variant>
      <vt:variant>
        <vt:lpwstr/>
      </vt:variant>
      <vt:variant>
        <vt:lpwstr>_Toc398190510</vt:lpwstr>
      </vt:variant>
      <vt:variant>
        <vt:i4>2031671</vt:i4>
      </vt:variant>
      <vt:variant>
        <vt:i4>20</vt:i4>
      </vt:variant>
      <vt:variant>
        <vt:i4>0</vt:i4>
      </vt:variant>
      <vt:variant>
        <vt:i4>5</vt:i4>
      </vt:variant>
      <vt:variant>
        <vt:lpwstr/>
      </vt:variant>
      <vt:variant>
        <vt:lpwstr>_Toc398190509</vt:lpwstr>
      </vt:variant>
      <vt:variant>
        <vt:i4>2031671</vt:i4>
      </vt:variant>
      <vt:variant>
        <vt:i4>14</vt:i4>
      </vt:variant>
      <vt:variant>
        <vt:i4>0</vt:i4>
      </vt:variant>
      <vt:variant>
        <vt:i4>5</vt:i4>
      </vt:variant>
      <vt:variant>
        <vt:lpwstr/>
      </vt:variant>
      <vt:variant>
        <vt:lpwstr>_Toc398190508</vt:lpwstr>
      </vt:variant>
      <vt:variant>
        <vt:i4>2031671</vt:i4>
      </vt:variant>
      <vt:variant>
        <vt:i4>8</vt:i4>
      </vt:variant>
      <vt:variant>
        <vt:i4>0</vt:i4>
      </vt:variant>
      <vt:variant>
        <vt:i4>5</vt:i4>
      </vt:variant>
      <vt:variant>
        <vt:lpwstr/>
      </vt:variant>
      <vt:variant>
        <vt:lpwstr>_Toc398190507</vt:lpwstr>
      </vt:variant>
      <vt:variant>
        <vt:i4>2031671</vt:i4>
      </vt:variant>
      <vt:variant>
        <vt:i4>2</vt:i4>
      </vt:variant>
      <vt:variant>
        <vt:i4>0</vt:i4>
      </vt:variant>
      <vt:variant>
        <vt:i4>5</vt:i4>
      </vt:variant>
      <vt:variant>
        <vt:lpwstr/>
      </vt:variant>
      <vt:variant>
        <vt:lpwstr>_Toc398190506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第一篇 總則</dc:title>
  <dc:creator>Chang</dc:creator>
  <cp:lastModifiedBy>201103250949final</cp:lastModifiedBy>
  <cp:revision>9</cp:revision>
  <cp:lastPrinted>2016-03-23T02:07:00Z</cp:lastPrinted>
  <dcterms:created xsi:type="dcterms:W3CDTF">2016-03-22T08:57:00Z</dcterms:created>
  <dcterms:modified xsi:type="dcterms:W3CDTF">2016-03-30T02:16:00Z</dcterms:modified>
</cp:coreProperties>
</file>