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1"/>
        <w:gridCol w:w="2125"/>
        <w:gridCol w:w="1986"/>
        <w:gridCol w:w="4393"/>
      </w:tblGrid>
      <w:tr w:rsidR="00172B46" w:rsidTr="00487335">
        <w:tblPrEx>
          <w:tblCellMar>
            <w:top w:w="0" w:type="dxa"/>
            <w:bottom w:w="0" w:type="dxa"/>
          </w:tblCellMar>
        </w:tblPrEx>
        <w:trPr>
          <w:trHeight w:val="280"/>
          <w:jc w:val="center"/>
        </w:trPr>
        <w:tc>
          <w:tcPr>
            <w:tcW w:w="902" w:type="pct"/>
            <w:vAlign w:val="center"/>
          </w:tcPr>
          <w:p w:rsidR="000F5AB6" w:rsidRDefault="000F5AB6" w:rsidP="00CB1CAE">
            <w:pPr>
              <w:jc w:val="center"/>
              <w:rPr>
                <w:rFonts w:ascii="標楷體" w:eastAsia="標楷體" w:hAnsi="標楷體" w:hint="eastAsia"/>
              </w:rPr>
            </w:pPr>
            <w:bookmarkStart w:id="0" w:name="_GoBack"/>
            <w:bookmarkEnd w:id="0"/>
            <w:r>
              <w:rPr>
                <w:rFonts w:ascii="標楷體" w:eastAsia="標楷體" w:hAnsi="標楷體" w:hint="eastAsia"/>
              </w:rPr>
              <w:t>教學設計名稱</w:t>
            </w:r>
          </w:p>
        </w:tc>
        <w:tc>
          <w:tcPr>
            <w:tcW w:w="4098" w:type="pct"/>
            <w:gridSpan w:val="3"/>
            <w:vAlign w:val="center"/>
          </w:tcPr>
          <w:p w:rsidR="000F5AB6" w:rsidRPr="00F3194D" w:rsidRDefault="00B331DF" w:rsidP="00B331DF">
            <w:pPr>
              <w:jc w:val="center"/>
              <w:rPr>
                <w:rFonts w:ascii="標楷體" w:eastAsia="標楷體" w:hAnsi="標楷體" w:hint="eastAsia"/>
                <w:sz w:val="32"/>
                <w:szCs w:val="32"/>
              </w:rPr>
            </w:pPr>
            <w:r>
              <w:rPr>
                <w:rFonts w:ascii="標楷體" w:eastAsia="標楷體" w:hAnsi="標楷體" w:hint="eastAsia"/>
                <w:b/>
                <w:bCs/>
              </w:rPr>
              <w:t>八年級公民科第一次段考複習教學活動</w:t>
            </w:r>
          </w:p>
        </w:tc>
      </w:tr>
      <w:tr w:rsidR="00172B46" w:rsidTr="00172B46">
        <w:tblPrEx>
          <w:tblCellMar>
            <w:top w:w="0" w:type="dxa"/>
            <w:bottom w:w="0" w:type="dxa"/>
          </w:tblCellMar>
        </w:tblPrEx>
        <w:trPr>
          <w:trHeight w:val="327"/>
          <w:jc w:val="center"/>
        </w:trPr>
        <w:tc>
          <w:tcPr>
            <w:tcW w:w="902" w:type="pct"/>
            <w:vAlign w:val="center"/>
          </w:tcPr>
          <w:p w:rsidR="000F5AB6" w:rsidRDefault="000F5AB6" w:rsidP="00CB1CAE">
            <w:pPr>
              <w:jc w:val="center"/>
              <w:rPr>
                <w:rFonts w:ascii="標楷體" w:eastAsia="標楷體" w:hAnsi="標楷體" w:hint="eastAsia"/>
              </w:rPr>
            </w:pPr>
            <w:r>
              <w:rPr>
                <w:rFonts w:ascii="標楷體" w:eastAsia="標楷體" w:hAnsi="標楷體" w:hint="eastAsia"/>
              </w:rPr>
              <w:t>學    程</w:t>
            </w:r>
          </w:p>
        </w:tc>
        <w:tc>
          <w:tcPr>
            <w:tcW w:w="1024" w:type="pct"/>
            <w:vAlign w:val="center"/>
          </w:tcPr>
          <w:p w:rsidR="000F5AB6" w:rsidRDefault="000F5AB6" w:rsidP="00B331DF">
            <w:pPr>
              <w:jc w:val="center"/>
              <w:rPr>
                <w:rFonts w:ascii="標楷體" w:eastAsia="標楷體" w:hAnsi="標楷體" w:hint="eastAsia"/>
              </w:rPr>
            </w:pPr>
            <w:r>
              <w:rPr>
                <w:rFonts w:ascii="標楷體" w:eastAsia="標楷體" w:hAnsi="標楷體" w:hint="eastAsia"/>
              </w:rPr>
              <w:t>國</w:t>
            </w:r>
            <w:r w:rsidR="00B331DF">
              <w:rPr>
                <w:rFonts w:ascii="標楷體" w:eastAsia="標楷體" w:hAnsi="標楷體" w:hint="eastAsia"/>
              </w:rPr>
              <w:t>中</w:t>
            </w:r>
          </w:p>
        </w:tc>
        <w:tc>
          <w:tcPr>
            <w:tcW w:w="957" w:type="pct"/>
            <w:vAlign w:val="center"/>
          </w:tcPr>
          <w:p w:rsidR="000F5AB6" w:rsidRDefault="000F5AB6" w:rsidP="00CB1CAE">
            <w:pPr>
              <w:jc w:val="center"/>
              <w:rPr>
                <w:rFonts w:ascii="標楷體" w:eastAsia="標楷體" w:hAnsi="標楷體"/>
              </w:rPr>
            </w:pPr>
            <w:r>
              <w:rPr>
                <w:rFonts w:ascii="標楷體" w:eastAsia="標楷體" w:hAnsi="標楷體" w:hint="eastAsia"/>
              </w:rPr>
              <w:t>教學設計者</w:t>
            </w:r>
          </w:p>
        </w:tc>
        <w:tc>
          <w:tcPr>
            <w:tcW w:w="2117" w:type="pct"/>
            <w:vAlign w:val="center"/>
          </w:tcPr>
          <w:p w:rsidR="000F5AB6" w:rsidRDefault="00B331DF" w:rsidP="00CB1CAE">
            <w:pPr>
              <w:jc w:val="center"/>
              <w:rPr>
                <w:rFonts w:ascii="標楷體" w:eastAsia="標楷體" w:hAnsi="標楷體" w:hint="eastAsia"/>
              </w:rPr>
            </w:pPr>
            <w:r>
              <w:rPr>
                <w:rFonts w:ascii="標楷體" w:eastAsia="標楷體" w:hAnsi="標楷體" w:hint="eastAsia"/>
              </w:rPr>
              <w:t>陳俊諭</w:t>
            </w:r>
          </w:p>
        </w:tc>
      </w:tr>
      <w:tr w:rsidR="00172B46" w:rsidTr="00172B46">
        <w:tblPrEx>
          <w:tblCellMar>
            <w:top w:w="0" w:type="dxa"/>
            <w:bottom w:w="0" w:type="dxa"/>
          </w:tblCellMar>
        </w:tblPrEx>
        <w:trPr>
          <w:cantSplit/>
          <w:trHeight w:val="363"/>
          <w:jc w:val="center"/>
        </w:trPr>
        <w:tc>
          <w:tcPr>
            <w:tcW w:w="902" w:type="pct"/>
            <w:vAlign w:val="center"/>
          </w:tcPr>
          <w:p w:rsidR="000F5AB6" w:rsidRDefault="000F5AB6" w:rsidP="00CB1CAE">
            <w:pPr>
              <w:jc w:val="center"/>
              <w:rPr>
                <w:rFonts w:ascii="標楷體" w:eastAsia="標楷體" w:hAnsi="標楷體" w:hint="eastAsia"/>
              </w:rPr>
            </w:pPr>
            <w:r>
              <w:rPr>
                <w:rFonts w:ascii="標楷體" w:eastAsia="標楷體" w:hAnsi="標楷體" w:hint="eastAsia"/>
              </w:rPr>
              <w:t>領域類別</w:t>
            </w:r>
          </w:p>
        </w:tc>
        <w:tc>
          <w:tcPr>
            <w:tcW w:w="1024" w:type="pct"/>
            <w:vAlign w:val="center"/>
          </w:tcPr>
          <w:p w:rsidR="000F5AB6" w:rsidRDefault="00B331DF" w:rsidP="00CB1CAE">
            <w:pPr>
              <w:jc w:val="center"/>
              <w:rPr>
                <w:rFonts w:ascii="標楷體" w:eastAsia="標楷體" w:hAnsi="標楷體" w:hint="eastAsia"/>
              </w:rPr>
            </w:pPr>
            <w:r>
              <w:rPr>
                <w:rFonts w:ascii="標楷體" w:eastAsia="標楷體" w:hAnsi="標楷體" w:hint="eastAsia"/>
              </w:rPr>
              <w:t>社會領域公民科</w:t>
            </w:r>
          </w:p>
        </w:tc>
        <w:tc>
          <w:tcPr>
            <w:tcW w:w="957" w:type="pct"/>
            <w:vAlign w:val="center"/>
          </w:tcPr>
          <w:p w:rsidR="000F5AB6" w:rsidRDefault="000F5AB6" w:rsidP="00CB1CAE">
            <w:pPr>
              <w:jc w:val="center"/>
              <w:rPr>
                <w:rFonts w:ascii="標楷體" w:eastAsia="標楷體" w:hAnsi="標楷體" w:hint="eastAsia"/>
              </w:rPr>
            </w:pPr>
            <w:r>
              <w:rPr>
                <w:rFonts w:ascii="標楷體" w:eastAsia="標楷體" w:hAnsi="標楷體" w:hint="eastAsia"/>
              </w:rPr>
              <w:t>主題(議題)</w:t>
            </w:r>
          </w:p>
        </w:tc>
        <w:tc>
          <w:tcPr>
            <w:tcW w:w="2117" w:type="pct"/>
            <w:vAlign w:val="center"/>
          </w:tcPr>
          <w:p w:rsidR="009F4F4E" w:rsidRDefault="009F3C8D" w:rsidP="00172B46">
            <w:pPr>
              <w:rPr>
                <w:rFonts w:ascii="標楷體" w:eastAsia="標楷體" w:hAnsi="標楷體" w:hint="eastAsia"/>
              </w:rPr>
            </w:pPr>
            <w:r>
              <w:rPr>
                <w:rFonts w:ascii="標楷體" w:eastAsia="標楷體" w:hAnsi="標楷體" w:hint="eastAsia"/>
              </w:rPr>
              <w:t>康軒版</w:t>
            </w:r>
            <w:r w:rsidR="00B331DF">
              <w:rPr>
                <w:rFonts w:ascii="標楷體" w:eastAsia="標楷體" w:hAnsi="標楷體" w:hint="eastAsia"/>
              </w:rPr>
              <w:t xml:space="preserve">國中社會二上第三單元  </w:t>
            </w:r>
          </w:p>
          <w:p w:rsidR="00B331DF" w:rsidRDefault="00B331DF" w:rsidP="009F4F4E">
            <w:pPr>
              <w:ind w:firstLineChars="100" w:firstLine="240"/>
              <w:rPr>
                <w:rFonts w:ascii="標楷體" w:eastAsia="標楷體" w:hAnsi="標楷體" w:hint="eastAsia"/>
              </w:rPr>
            </w:pPr>
            <w:r>
              <w:rPr>
                <w:rFonts w:ascii="標楷體" w:eastAsia="標楷體" w:hAnsi="標楷體" w:hint="eastAsia"/>
              </w:rPr>
              <w:t>第一課 現代國家與民主政治</w:t>
            </w:r>
          </w:p>
          <w:p w:rsidR="000F5AB6" w:rsidRDefault="00B331DF" w:rsidP="009F4F4E">
            <w:pPr>
              <w:ind w:firstLineChars="100" w:firstLine="240"/>
              <w:rPr>
                <w:rFonts w:ascii="標楷體" w:eastAsia="標楷體" w:hAnsi="標楷體" w:hint="eastAsia"/>
              </w:rPr>
            </w:pPr>
            <w:r>
              <w:rPr>
                <w:rFonts w:ascii="標楷體" w:eastAsia="標楷體" w:hAnsi="標楷體" w:hint="eastAsia"/>
              </w:rPr>
              <w:t>第二課 中央政府</w:t>
            </w:r>
          </w:p>
        </w:tc>
      </w:tr>
      <w:tr w:rsidR="00172B46" w:rsidTr="00172B46">
        <w:tblPrEx>
          <w:tblCellMar>
            <w:top w:w="0" w:type="dxa"/>
            <w:bottom w:w="0" w:type="dxa"/>
          </w:tblCellMar>
        </w:tblPrEx>
        <w:trPr>
          <w:cantSplit/>
          <w:jc w:val="center"/>
        </w:trPr>
        <w:tc>
          <w:tcPr>
            <w:tcW w:w="902" w:type="pct"/>
            <w:vAlign w:val="center"/>
          </w:tcPr>
          <w:p w:rsidR="000F5AB6" w:rsidRDefault="000F5AB6" w:rsidP="00CB1CAE">
            <w:pPr>
              <w:jc w:val="center"/>
              <w:rPr>
                <w:rFonts w:ascii="標楷體" w:eastAsia="標楷體" w:hAnsi="標楷體" w:hint="eastAsia"/>
              </w:rPr>
            </w:pPr>
            <w:r>
              <w:rPr>
                <w:rFonts w:ascii="標楷體" w:eastAsia="標楷體" w:hAnsi="標楷體" w:hint="eastAsia"/>
              </w:rPr>
              <w:t>教學方式</w:t>
            </w:r>
          </w:p>
        </w:tc>
        <w:tc>
          <w:tcPr>
            <w:tcW w:w="1024" w:type="pct"/>
            <w:vAlign w:val="center"/>
          </w:tcPr>
          <w:p w:rsidR="000F5AB6" w:rsidRDefault="0026577C" w:rsidP="00CB1CAE">
            <w:pPr>
              <w:jc w:val="center"/>
              <w:rPr>
                <w:rFonts w:ascii="標楷體" w:eastAsia="標楷體" w:hAnsi="標楷體" w:hint="eastAsia"/>
              </w:rPr>
            </w:pPr>
            <w:r>
              <w:rPr>
                <w:rFonts w:ascii="標楷體" w:eastAsia="標楷體" w:hAnsi="標楷體" w:hint="eastAsia"/>
              </w:rPr>
              <w:t>分組活動教學</w:t>
            </w:r>
          </w:p>
        </w:tc>
        <w:tc>
          <w:tcPr>
            <w:tcW w:w="957" w:type="pct"/>
            <w:vAlign w:val="center"/>
          </w:tcPr>
          <w:p w:rsidR="000F5AB6" w:rsidRDefault="000F5AB6" w:rsidP="00CB1CAE">
            <w:pPr>
              <w:jc w:val="center"/>
              <w:rPr>
                <w:rFonts w:ascii="標楷體" w:eastAsia="標楷體" w:hAnsi="標楷體" w:hint="eastAsia"/>
              </w:rPr>
            </w:pPr>
            <w:r>
              <w:rPr>
                <w:rFonts w:ascii="標楷體" w:eastAsia="標楷體" w:hAnsi="標楷體" w:hint="eastAsia"/>
              </w:rPr>
              <w:t>使用教具</w:t>
            </w:r>
          </w:p>
        </w:tc>
        <w:tc>
          <w:tcPr>
            <w:tcW w:w="2117" w:type="pct"/>
            <w:vAlign w:val="center"/>
          </w:tcPr>
          <w:p w:rsidR="000F5AB6" w:rsidRDefault="006910EE" w:rsidP="00172B46">
            <w:pPr>
              <w:jc w:val="center"/>
              <w:rPr>
                <w:rFonts w:ascii="標楷體" w:eastAsia="標楷體" w:hAnsi="標楷體" w:hint="eastAsia"/>
              </w:rPr>
            </w:pPr>
            <w:r>
              <w:rPr>
                <w:rFonts w:ascii="標楷體" w:eastAsia="標楷體" w:hAnsi="標楷體" w:hint="eastAsia"/>
              </w:rPr>
              <w:t>PPT</w:t>
            </w:r>
            <w:r w:rsidR="000F5AB6">
              <w:rPr>
                <w:rFonts w:ascii="標楷體" w:eastAsia="標楷體" w:hAnsi="標楷體" w:hint="eastAsia"/>
              </w:rPr>
              <w:t>、</w:t>
            </w:r>
            <w:r>
              <w:rPr>
                <w:rFonts w:ascii="標楷體" w:eastAsia="標楷體" w:hAnsi="標楷體" w:hint="eastAsia"/>
              </w:rPr>
              <w:t>學習單</w:t>
            </w:r>
            <w:r w:rsidR="000F5AB6">
              <w:rPr>
                <w:rFonts w:ascii="標楷體" w:eastAsia="標楷體" w:hAnsi="標楷體" w:hint="eastAsia"/>
              </w:rPr>
              <w:t>、</w:t>
            </w:r>
            <w:r>
              <w:rPr>
                <w:rFonts w:ascii="標楷體" w:eastAsia="標楷體" w:hAnsi="標楷體" w:hint="eastAsia"/>
              </w:rPr>
              <w:t>小禮物</w:t>
            </w:r>
          </w:p>
        </w:tc>
      </w:tr>
      <w:tr w:rsidR="00172B46" w:rsidTr="00172B46">
        <w:tblPrEx>
          <w:tblCellMar>
            <w:top w:w="0" w:type="dxa"/>
            <w:bottom w:w="0" w:type="dxa"/>
          </w:tblCellMar>
        </w:tblPrEx>
        <w:trPr>
          <w:cantSplit/>
          <w:jc w:val="center"/>
        </w:trPr>
        <w:tc>
          <w:tcPr>
            <w:tcW w:w="902" w:type="pct"/>
            <w:vAlign w:val="center"/>
          </w:tcPr>
          <w:p w:rsidR="000F5AB6" w:rsidRDefault="006910EE" w:rsidP="00CB1CAE">
            <w:pPr>
              <w:jc w:val="center"/>
              <w:rPr>
                <w:rFonts w:ascii="標楷體" w:eastAsia="標楷體" w:hAnsi="標楷體" w:hint="eastAsia"/>
              </w:rPr>
            </w:pPr>
            <w:r>
              <w:rPr>
                <w:rFonts w:ascii="標楷體" w:eastAsia="標楷體" w:hAnsi="標楷體" w:hint="eastAsia"/>
              </w:rPr>
              <w:t>教學班級</w:t>
            </w:r>
          </w:p>
        </w:tc>
        <w:tc>
          <w:tcPr>
            <w:tcW w:w="1024" w:type="pct"/>
            <w:vAlign w:val="center"/>
          </w:tcPr>
          <w:p w:rsidR="000F5AB6" w:rsidRDefault="006910EE" w:rsidP="00CB1CAE">
            <w:pPr>
              <w:jc w:val="center"/>
              <w:rPr>
                <w:rFonts w:ascii="標楷體" w:eastAsia="標楷體" w:hAnsi="標楷體" w:hint="eastAsia"/>
              </w:rPr>
            </w:pPr>
            <w:r>
              <w:rPr>
                <w:rFonts w:ascii="標楷體" w:eastAsia="標楷體" w:hAnsi="標楷體" w:hint="eastAsia"/>
              </w:rPr>
              <w:t>803</w:t>
            </w:r>
          </w:p>
        </w:tc>
        <w:tc>
          <w:tcPr>
            <w:tcW w:w="957" w:type="pct"/>
            <w:vAlign w:val="center"/>
          </w:tcPr>
          <w:p w:rsidR="000F5AB6" w:rsidRDefault="000F5AB6" w:rsidP="00CB1CAE">
            <w:pPr>
              <w:jc w:val="center"/>
              <w:rPr>
                <w:rFonts w:ascii="標楷體" w:eastAsia="標楷體" w:hAnsi="標楷體" w:hint="eastAsia"/>
              </w:rPr>
            </w:pPr>
            <w:r>
              <w:rPr>
                <w:rFonts w:ascii="標楷體" w:eastAsia="標楷體" w:hAnsi="標楷體" w:hint="eastAsia"/>
              </w:rPr>
              <w:t>教學建議時間</w:t>
            </w:r>
          </w:p>
        </w:tc>
        <w:tc>
          <w:tcPr>
            <w:tcW w:w="2117" w:type="pct"/>
            <w:vAlign w:val="center"/>
          </w:tcPr>
          <w:p w:rsidR="000F5AB6" w:rsidRDefault="000F5AB6" w:rsidP="006910EE">
            <w:pPr>
              <w:jc w:val="center"/>
              <w:rPr>
                <w:rFonts w:ascii="標楷體" w:eastAsia="標楷體" w:hAnsi="標楷體" w:hint="eastAsia"/>
              </w:rPr>
            </w:pPr>
            <w:r>
              <w:rPr>
                <w:rFonts w:ascii="標楷體" w:eastAsia="標楷體" w:hAnsi="標楷體" w:hint="eastAsia"/>
              </w:rPr>
              <w:t>4</w:t>
            </w:r>
            <w:r w:rsidR="006910EE">
              <w:rPr>
                <w:rFonts w:ascii="標楷體" w:eastAsia="標楷體" w:hAnsi="標楷體" w:hint="eastAsia"/>
              </w:rPr>
              <w:t>5</w:t>
            </w:r>
            <w:r>
              <w:rPr>
                <w:rFonts w:ascii="標楷體" w:eastAsia="標楷體" w:hAnsi="標楷體" w:hint="eastAsia"/>
              </w:rPr>
              <w:t>分鐘</w:t>
            </w:r>
          </w:p>
        </w:tc>
      </w:tr>
      <w:tr w:rsidR="00172B46" w:rsidTr="00172B46">
        <w:tblPrEx>
          <w:tblCellMar>
            <w:top w:w="0" w:type="dxa"/>
            <w:bottom w:w="0" w:type="dxa"/>
          </w:tblCellMar>
        </w:tblPrEx>
        <w:trPr>
          <w:cantSplit/>
          <w:jc w:val="center"/>
        </w:trPr>
        <w:tc>
          <w:tcPr>
            <w:tcW w:w="902" w:type="pct"/>
            <w:vAlign w:val="center"/>
          </w:tcPr>
          <w:p w:rsidR="000F5AB6" w:rsidRDefault="000F5AB6" w:rsidP="00CB1CAE">
            <w:pPr>
              <w:jc w:val="center"/>
              <w:rPr>
                <w:rFonts w:ascii="標楷體" w:eastAsia="標楷體" w:hAnsi="標楷體" w:hint="eastAsia"/>
              </w:rPr>
            </w:pPr>
            <w:r>
              <w:rPr>
                <w:rFonts w:ascii="標楷體" w:eastAsia="標楷體" w:hAnsi="標楷體" w:hint="eastAsia"/>
              </w:rPr>
              <w:t>教學目標</w:t>
            </w:r>
          </w:p>
        </w:tc>
        <w:tc>
          <w:tcPr>
            <w:tcW w:w="4098" w:type="pct"/>
            <w:gridSpan w:val="3"/>
            <w:vAlign w:val="center"/>
          </w:tcPr>
          <w:p w:rsidR="006910EE" w:rsidRDefault="006910EE" w:rsidP="006910EE">
            <w:pPr>
              <w:rPr>
                <w:rFonts w:ascii="標楷體" w:eastAsia="標楷體" w:hAnsi="標楷體" w:hint="eastAsia"/>
                <w:b/>
                <w:bCs/>
              </w:rPr>
            </w:pPr>
            <w:r>
              <w:rPr>
                <w:rFonts w:ascii="標楷體" w:eastAsia="標楷體" w:hAnsi="標楷體" w:hint="eastAsia"/>
                <w:b/>
                <w:bCs/>
              </w:rPr>
              <w:t>*讓同學複習本次段考的重要概念：</w:t>
            </w:r>
          </w:p>
          <w:p w:rsidR="006910EE" w:rsidRDefault="006910EE" w:rsidP="006910EE">
            <w:pPr>
              <w:rPr>
                <w:rFonts w:ascii="標楷體" w:eastAsia="標楷體" w:hAnsi="標楷體" w:hint="eastAsia"/>
                <w:b/>
                <w:bCs/>
              </w:rPr>
            </w:pPr>
            <w:r>
              <w:rPr>
                <w:rFonts w:ascii="標楷體" w:eastAsia="標楷體" w:hAnsi="標楷體" w:hint="eastAsia"/>
                <w:b/>
                <w:bCs/>
              </w:rPr>
              <w:t>一、認識國家相關的概念：</w:t>
            </w:r>
          </w:p>
          <w:p w:rsidR="006910EE" w:rsidRPr="00461091" w:rsidRDefault="006910EE" w:rsidP="006910EE">
            <w:pPr>
              <w:pStyle w:val="Web"/>
              <w:spacing w:before="0" w:beforeAutospacing="0" w:after="0" w:afterAutospacing="0"/>
              <w:rPr>
                <w:rFonts w:ascii="標楷體" w:eastAsia="標楷體" w:hAnsi="標楷體"/>
              </w:rPr>
            </w:pPr>
            <w:r>
              <w:rPr>
                <w:rFonts w:ascii="標楷體" w:eastAsia="標楷體" w:hAnsi="標楷體" w:hint="eastAsia"/>
              </w:rPr>
              <w:t xml:space="preserve">    1、了解國家的構成要素</w:t>
            </w:r>
            <w:r w:rsidRPr="00461091">
              <w:rPr>
                <w:rFonts w:ascii="標楷體" w:eastAsia="標楷體" w:hAnsi="標楷體"/>
              </w:rPr>
              <w:t>。</w:t>
            </w:r>
          </w:p>
          <w:p w:rsidR="006910EE" w:rsidRPr="00461091" w:rsidRDefault="006910EE" w:rsidP="006910EE">
            <w:pPr>
              <w:pStyle w:val="Web"/>
              <w:spacing w:before="0" w:beforeAutospacing="0" w:after="0" w:afterAutospacing="0"/>
              <w:rPr>
                <w:rFonts w:ascii="標楷體" w:eastAsia="標楷體" w:hAnsi="標楷體"/>
              </w:rPr>
            </w:pPr>
            <w:r>
              <w:rPr>
                <w:rFonts w:ascii="標楷體" w:eastAsia="標楷體" w:hAnsi="標楷體" w:hint="eastAsia"/>
              </w:rPr>
              <w:t xml:space="preserve">    2、了解國家的類型(國體與政體)</w:t>
            </w:r>
            <w:r w:rsidRPr="00461091">
              <w:rPr>
                <w:rFonts w:ascii="標楷體" w:eastAsia="標楷體" w:hAnsi="標楷體"/>
              </w:rPr>
              <w:t>。</w:t>
            </w:r>
          </w:p>
          <w:p w:rsidR="006910EE" w:rsidRPr="00461091" w:rsidRDefault="006910EE" w:rsidP="006910EE">
            <w:pPr>
              <w:pStyle w:val="Web"/>
              <w:spacing w:before="0" w:beforeAutospacing="0" w:after="0" w:afterAutospacing="0"/>
              <w:rPr>
                <w:rFonts w:ascii="標楷體" w:eastAsia="標楷體" w:hAnsi="標楷體" w:hint="eastAsia"/>
              </w:rPr>
            </w:pPr>
            <w:r>
              <w:rPr>
                <w:rFonts w:ascii="標楷體" w:eastAsia="標楷體" w:hAnsi="標楷體" w:hint="eastAsia"/>
              </w:rPr>
              <w:t xml:space="preserve">    3、了解國家成立的目的</w:t>
            </w:r>
            <w:r w:rsidRPr="00461091">
              <w:rPr>
                <w:rFonts w:ascii="標楷體" w:eastAsia="標楷體" w:hAnsi="標楷體"/>
              </w:rPr>
              <w:t>。</w:t>
            </w:r>
          </w:p>
          <w:p w:rsidR="006910EE" w:rsidRDefault="006910EE" w:rsidP="006910EE">
            <w:pPr>
              <w:rPr>
                <w:rFonts w:ascii="標楷體" w:eastAsia="標楷體" w:hAnsi="標楷體" w:hint="eastAsia"/>
              </w:rPr>
            </w:pPr>
            <w:r>
              <w:rPr>
                <w:rFonts w:ascii="標楷體" w:eastAsia="標楷體" w:hAnsi="標楷體" w:hint="eastAsia"/>
                <w:b/>
                <w:bCs/>
              </w:rPr>
              <w:t>二、理解民主政治的特色：</w:t>
            </w:r>
          </w:p>
          <w:p w:rsidR="006910EE" w:rsidRDefault="006910EE" w:rsidP="006910EE">
            <w:pPr>
              <w:ind w:left="480"/>
              <w:rPr>
                <w:rFonts w:ascii="標楷體" w:eastAsia="標楷體" w:hAnsi="標楷體" w:hint="eastAsia"/>
              </w:rPr>
            </w:pPr>
            <w:r>
              <w:rPr>
                <w:rFonts w:ascii="標楷體" w:eastAsia="標楷體" w:hAnsi="標楷體" w:hint="eastAsia"/>
              </w:rPr>
              <w:t>1、了解民主政治的四大特色。</w:t>
            </w:r>
          </w:p>
          <w:p w:rsidR="006910EE" w:rsidRDefault="006910EE" w:rsidP="006910EE">
            <w:pPr>
              <w:ind w:left="480"/>
              <w:rPr>
                <w:rFonts w:ascii="標楷體" w:eastAsia="標楷體" w:hAnsi="標楷體" w:hint="eastAsia"/>
              </w:rPr>
            </w:pPr>
            <w:r>
              <w:rPr>
                <w:rFonts w:ascii="標楷體" w:eastAsia="標楷體" w:hAnsi="標楷體" w:hint="eastAsia"/>
              </w:rPr>
              <w:t>2、能從政府的運作方式和時事中理解民主政治的內涵。</w:t>
            </w:r>
          </w:p>
          <w:p w:rsidR="006910EE" w:rsidRDefault="006910EE" w:rsidP="006910EE">
            <w:pPr>
              <w:rPr>
                <w:rFonts w:ascii="標楷體" w:eastAsia="標楷體" w:hAnsi="標楷體" w:hint="eastAsia"/>
                <w:b/>
                <w:bCs/>
              </w:rPr>
            </w:pPr>
            <w:r>
              <w:rPr>
                <w:rFonts w:ascii="標楷體" w:eastAsia="標楷體" w:hAnsi="標楷體" w:hint="eastAsia"/>
                <w:b/>
                <w:bCs/>
              </w:rPr>
              <w:t>三、認識中央政府：</w:t>
            </w:r>
          </w:p>
          <w:p w:rsidR="006910EE" w:rsidRDefault="006910EE" w:rsidP="006910EE">
            <w:pPr>
              <w:ind w:left="480"/>
              <w:rPr>
                <w:rFonts w:ascii="標楷體" w:eastAsia="標楷體" w:hAnsi="標楷體" w:hint="eastAsia"/>
              </w:rPr>
            </w:pPr>
            <w:r>
              <w:rPr>
                <w:rFonts w:ascii="標楷體" w:eastAsia="標楷體" w:hAnsi="標楷體" w:hint="eastAsia"/>
              </w:rPr>
              <w:t>1、能了解中央政府的組織架構。</w:t>
            </w:r>
          </w:p>
          <w:p w:rsidR="006910EE" w:rsidRDefault="006910EE" w:rsidP="006910EE">
            <w:pPr>
              <w:ind w:left="480"/>
              <w:rPr>
                <w:rFonts w:ascii="標楷體" w:eastAsia="標楷體" w:hAnsi="標楷體" w:hint="eastAsia"/>
              </w:rPr>
            </w:pPr>
            <w:r>
              <w:rPr>
                <w:rFonts w:ascii="標楷體" w:eastAsia="標楷體" w:hAnsi="標楷體" w:hint="eastAsia"/>
              </w:rPr>
              <w:t>2、能了解中央政府重要官員的產生方式與職權。</w:t>
            </w:r>
          </w:p>
          <w:p w:rsidR="000F5AB6" w:rsidRDefault="006910EE" w:rsidP="006910EE">
            <w:pPr>
              <w:ind w:left="480"/>
              <w:rPr>
                <w:rFonts w:ascii="標楷體" w:eastAsia="標楷體" w:hAnsi="標楷體" w:hint="eastAsia"/>
              </w:rPr>
            </w:pPr>
            <w:r>
              <w:rPr>
                <w:rFonts w:ascii="標楷體" w:eastAsia="標楷體" w:hAnsi="標楷體" w:hint="eastAsia"/>
              </w:rPr>
              <w:t>3、能了解五院之間的互動模式並理解分權制衡的概念。</w:t>
            </w:r>
          </w:p>
        </w:tc>
      </w:tr>
      <w:tr w:rsidR="00172B46" w:rsidTr="00172B46">
        <w:tblPrEx>
          <w:tblCellMar>
            <w:top w:w="0" w:type="dxa"/>
            <w:bottom w:w="0" w:type="dxa"/>
          </w:tblCellMar>
        </w:tblPrEx>
        <w:trPr>
          <w:cantSplit/>
          <w:jc w:val="center"/>
        </w:trPr>
        <w:tc>
          <w:tcPr>
            <w:tcW w:w="902" w:type="pct"/>
            <w:vAlign w:val="center"/>
          </w:tcPr>
          <w:p w:rsidR="000F5AB6" w:rsidRDefault="000F5AB6" w:rsidP="00CB1CAE">
            <w:pPr>
              <w:jc w:val="center"/>
              <w:rPr>
                <w:rFonts w:ascii="標楷體" w:eastAsia="標楷體" w:hAnsi="標楷體" w:hint="eastAsia"/>
              </w:rPr>
            </w:pPr>
            <w:r>
              <w:rPr>
                <w:rFonts w:ascii="標楷體" w:eastAsia="標楷體" w:hAnsi="標楷體" w:hint="eastAsia"/>
              </w:rPr>
              <w:t>相關能力指標</w:t>
            </w:r>
          </w:p>
        </w:tc>
        <w:tc>
          <w:tcPr>
            <w:tcW w:w="4098" w:type="pct"/>
            <w:gridSpan w:val="3"/>
            <w:vAlign w:val="center"/>
          </w:tcPr>
          <w:p w:rsidR="009F3C8D" w:rsidRDefault="009F3C8D" w:rsidP="009F3C8D">
            <w:pPr>
              <w:jc w:val="both"/>
              <w:rPr>
                <w:rFonts w:ascii="標楷體" w:eastAsia="標楷體" w:hAnsi="標楷體" w:hint="eastAsia"/>
                <w:color w:val="000000"/>
              </w:rPr>
            </w:pPr>
            <w:r w:rsidRPr="009F3C8D">
              <w:rPr>
                <w:rFonts w:ascii="標楷體" w:eastAsia="標楷體" w:hAnsi="標楷體" w:hint="eastAsia"/>
                <w:color w:val="000000"/>
              </w:rPr>
              <w:t>6-3-1 認識我國政府的主要組織與功能。</w:t>
            </w:r>
            <w:r w:rsidRPr="009F3C8D">
              <w:rPr>
                <w:rFonts w:ascii="標楷體" w:eastAsia="標楷體" w:hAnsi="標楷體" w:hint="eastAsia"/>
              </w:rPr>
              <w:t xml:space="preserve">    </w:t>
            </w:r>
          </w:p>
          <w:p w:rsidR="009F3C8D" w:rsidRPr="009F3C8D" w:rsidRDefault="009F3C8D" w:rsidP="009F3C8D">
            <w:pPr>
              <w:jc w:val="both"/>
              <w:rPr>
                <w:rFonts w:ascii="標楷體" w:eastAsia="標楷體" w:hAnsi="標楷體" w:hint="eastAsia"/>
                <w:color w:val="000000"/>
              </w:rPr>
            </w:pPr>
            <w:r w:rsidRPr="009F3C8D">
              <w:rPr>
                <w:rFonts w:ascii="標楷體" w:eastAsia="標楷體" w:hAnsi="標楷體" w:hint="eastAsia"/>
                <w:color w:val="000000"/>
              </w:rPr>
              <w:t>6-4-2 透過歷史或當代政府的例子，瞭解制衡對於約束權力的重要性。</w:t>
            </w:r>
          </w:p>
          <w:p w:rsidR="009F3C8D" w:rsidRPr="009F3C8D" w:rsidRDefault="009F3C8D" w:rsidP="009F3C8D">
            <w:pPr>
              <w:jc w:val="both"/>
              <w:rPr>
                <w:rFonts w:ascii="標楷體" w:eastAsia="標楷體" w:hAnsi="標楷體" w:hint="eastAsia"/>
                <w:color w:val="000000"/>
              </w:rPr>
            </w:pPr>
            <w:r w:rsidRPr="009F3C8D">
              <w:rPr>
                <w:rFonts w:ascii="標楷體" w:eastAsia="標楷體" w:hAnsi="標楷體" w:hint="eastAsia"/>
                <w:color w:val="000000"/>
              </w:rPr>
              <w:t>6-4-6 探討民主政府的正當性與合法性。</w:t>
            </w:r>
          </w:p>
          <w:p w:rsidR="009F3C8D" w:rsidRPr="009F3C8D" w:rsidRDefault="009F3C8D" w:rsidP="009F3C8D">
            <w:pPr>
              <w:jc w:val="both"/>
              <w:rPr>
                <w:rFonts w:ascii="標楷體" w:eastAsia="標楷體" w:hAnsi="標楷體" w:hint="eastAsia"/>
              </w:rPr>
            </w:pPr>
            <w:r w:rsidRPr="009F3C8D">
              <w:rPr>
                <w:rFonts w:ascii="標楷體" w:eastAsia="標楷體" w:hAnsi="標楷體" w:hint="eastAsia"/>
                <w:color w:val="000000"/>
              </w:rPr>
              <w:t>6-4-7 分析國家的組成及其目的。</w:t>
            </w:r>
          </w:p>
        </w:tc>
      </w:tr>
      <w:tr w:rsidR="00172B46" w:rsidTr="00172B46">
        <w:tblPrEx>
          <w:tblCellMar>
            <w:top w:w="0" w:type="dxa"/>
            <w:bottom w:w="0" w:type="dxa"/>
          </w:tblCellMar>
        </w:tblPrEx>
        <w:trPr>
          <w:jc w:val="center"/>
        </w:trPr>
        <w:tc>
          <w:tcPr>
            <w:tcW w:w="902" w:type="pct"/>
            <w:vAlign w:val="center"/>
          </w:tcPr>
          <w:p w:rsidR="000F5AB6" w:rsidRDefault="000F5AB6" w:rsidP="00CB1CAE">
            <w:pPr>
              <w:jc w:val="center"/>
              <w:rPr>
                <w:rFonts w:ascii="標楷體" w:eastAsia="標楷體" w:hAnsi="標楷體" w:hint="eastAsia"/>
              </w:rPr>
            </w:pPr>
            <w:r>
              <w:rPr>
                <w:rFonts w:ascii="標楷體" w:eastAsia="標楷體" w:hAnsi="標楷體" w:hint="eastAsia"/>
              </w:rPr>
              <w:t>評量方式</w:t>
            </w:r>
          </w:p>
        </w:tc>
        <w:tc>
          <w:tcPr>
            <w:tcW w:w="4098" w:type="pct"/>
            <w:gridSpan w:val="3"/>
            <w:vAlign w:val="center"/>
          </w:tcPr>
          <w:p w:rsidR="000F5AB6" w:rsidRDefault="000F5AB6" w:rsidP="00CB1CAE">
            <w:pPr>
              <w:jc w:val="both"/>
              <w:rPr>
                <w:rFonts w:ascii="標楷體" w:eastAsia="標楷體" w:hAnsi="標楷體" w:hint="eastAsia"/>
              </w:rPr>
            </w:pPr>
            <w:r>
              <w:rPr>
                <w:rFonts w:ascii="標楷體" w:eastAsia="標楷體" w:hAnsi="標楷體" w:hint="eastAsia"/>
              </w:rPr>
              <w:t>發問與口語表達評量</w:t>
            </w:r>
          </w:p>
        </w:tc>
      </w:tr>
      <w:tr w:rsidR="000F5AB6" w:rsidTr="00172B46">
        <w:tblPrEx>
          <w:tblCellMar>
            <w:top w:w="0" w:type="dxa"/>
            <w:bottom w:w="0" w:type="dxa"/>
          </w:tblCellMar>
        </w:tblPrEx>
        <w:trPr>
          <w:jc w:val="center"/>
        </w:trPr>
        <w:tc>
          <w:tcPr>
            <w:tcW w:w="5000" w:type="pct"/>
            <w:gridSpan w:val="4"/>
            <w:vAlign w:val="center"/>
          </w:tcPr>
          <w:p w:rsidR="000F5AB6" w:rsidRDefault="000F5AB6" w:rsidP="00CB1CAE">
            <w:pPr>
              <w:jc w:val="center"/>
              <w:rPr>
                <w:rFonts w:ascii="標楷體" w:eastAsia="標楷體" w:hAnsi="標楷體" w:hint="eastAsia"/>
              </w:rPr>
            </w:pPr>
            <w:r>
              <w:rPr>
                <w:rFonts w:ascii="標楷體" w:eastAsia="標楷體" w:hAnsi="標楷體" w:hint="eastAsia"/>
              </w:rPr>
              <w:t>-教   學   設   計   內   容-</w:t>
            </w:r>
          </w:p>
        </w:tc>
      </w:tr>
      <w:tr w:rsidR="000F5AB6" w:rsidTr="00423D35">
        <w:tblPrEx>
          <w:tblCellMar>
            <w:top w:w="0" w:type="dxa"/>
            <w:bottom w:w="0" w:type="dxa"/>
          </w:tblCellMar>
        </w:tblPrEx>
        <w:trPr>
          <w:trHeight w:val="38"/>
          <w:jc w:val="center"/>
        </w:trPr>
        <w:tc>
          <w:tcPr>
            <w:tcW w:w="5000" w:type="pct"/>
            <w:gridSpan w:val="4"/>
            <w:tcBorders>
              <w:bottom w:val="single" w:sz="4" w:space="0" w:color="auto"/>
            </w:tcBorders>
            <w:vAlign w:val="center"/>
          </w:tcPr>
          <w:p w:rsidR="006910EE" w:rsidRPr="00CD5AC0" w:rsidRDefault="006910EE" w:rsidP="006910EE">
            <w:pPr>
              <w:rPr>
                <w:rFonts w:ascii="標楷體" w:eastAsia="標楷體" w:hAnsi="標楷體" w:hint="eastAsia"/>
                <w:b/>
              </w:rPr>
            </w:pPr>
            <w:r>
              <w:rPr>
                <w:rFonts w:ascii="標楷體" w:eastAsia="標楷體" w:hAnsi="標楷體" w:hint="eastAsia"/>
                <w:b/>
              </w:rPr>
              <w:t>壹、</w:t>
            </w:r>
            <w:r w:rsidRPr="00CD5AC0">
              <w:rPr>
                <w:rFonts w:ascii="標楷體" w:eastAsia="標楷體" w:hAnsi="標楷體" w:hint="eastAsia"/>
                <w:b/>
              </w:rPr>
              <w:t>準備活動</w:t>
            </w:r>
          </w:p>
          <w:p w:rsidR="006910EE" w:rsidRPr="00CD5AC0" w:rsidRDefault="006910EE" w:rsidP="006D3019">
            <w:pPr>
              <w:ind w:firstLineChars="50" w:firstLine="120"/>
              <w:rPr>
                <w:rFonts w:ascii="標楷體" w:eastAsia="標楷體" w:hAnsi="標楷體" w:hint="eastAsia"/>
              </w:rPr>
            </w:pPr>
            <w:r w:rsidRPr="00CD5AC0">
              <w:rPr>
                <w:rFonts w:ascii="標楷體" w:eastAsia="標楷體" w:hAnsi="標楷體" w:hint="eastAsia"/>
              </w:rPr>
              <w:t>一、課前準備：</w:t>
            </w:r>
          </w:p>
          <w:p w:rsidR="006910EE" w:rsidRPr="00CD5AC0" w:rsidRDefault="006910EE" w:rsidP="006D3019">
            <w:pPr>
              <w:ind w:firstLineChars="100" w:firstLine="240"/>
              <w:rPr>
                <w:rFonts w:ascii="標楷體" w:eastAsia="標楷體" w:hAnsi="標楷體" w:hint="eastAsia"/>
              </w:rPr>
            </w:pPr>
            <w:r>
              <w:rPr>
                <w:rFonts w:ascii="標楷體" w:eastAsia="標楷體" w:hAnsi="標楷體" w:hint="eastAsia"/>
              </w:rPr>
              <w:t>1.</w:t>
            </w:r>
            <w:r w:rsidR="00ED195F">
              <w:rPr>
                <w:rFonts w:ascii="標楷體" w:eastAsia="標楷體" w:hAnsi="標楷體" w:hint="eastAsia"/>
              </w:rPr>
              <w:t>準備</w:t>
            </w:r>
            <w:r>
              <w:rPr>
                <w:rFonts w:ascii="標楷體" w:eastAsia="標楷體" w:hAnsi="標楷體" w:hint="eastAsia"/>
              </w:rPr>
              <w:t>複習</w:t>
            </w:r>
            <w:r w:rsidR="00487335">
              <w:rPr>
                <w:rFonts w:ascii="標楷體" w:eastAsia="標楷體" w:hAnsi="標楷體" w:hint="eastAsia"/>
              </w:rPr>
              <w:t>用</w:t>
            </w:r>
            <w:r w:rsidRPr="00CD5AC0">
              <w:rPr>
                <w:rFonts w:ascii="標楷體" w:eastAsia="標楷體" w:hAnsi="標楷體" w:hint="eastAsia"/>
              </w:rPr>
              <w:t>ppt、</w:t>
            </w:r>
            <w:r>
              <w:rPr>
                <w:rFonts w:ascii="標楷體" w:eastAsia="標楷體" w:hAnsi="標楷體" w:hint="eastAsia"/>
              </w:rPr>
              <w:t>活動學習單、小禮物</w:t>
            </w:r>
            <w:r w:rsidRPr="00CD5AC0">
              <w:rPr>
                <w:rFonts w:ascii="標楷體" w:eastAsia="標楷體" w:hAnsi="標楷體" w:hint="eastAsia"/>
              </w:rPr>
              <w:t>。</w:t>
            </w:r>
          </w:p>
          <w:p w:rsidR="006910EE" w:rsidRDefault="006910EE" w:rsidP="006D3019">
            <w:pPr>
              <w:ind w:firstLineChars="100" w:firstLine="240"/>
              <w:rPr>
                <w:rFonts w:ascii="標楷體" w:eastAsia="標楷體" w:hAnsi="標楷體" w:hint="eastAsia"/>
              </w:rPr>
            </w:pPr>
            <w:r>
              <w:rPr>
                <w:rFonts w:ascii="標楷體" w:eastAsia="標楷體" w:hAnsi="標楷體" w:hint="eastAsia"/>
              </w:rPr>
              <w:t>2.事先將班上同學分為人數相當的四組。</w:t>
            </w:r>
          </w:p>
          <w:p w:rsidR="006910EE" w:rsidRPr="00CD5AC0" w:rsidRDefault="006910EE" w:rsidP="006D3019">
            <w:pPr>
              <w:ind w:firstLineChars="50" w:firstLine="120"/>
              <w:rPr>
                <w:rFonts w:ascii="標楷體" w:eastAsia="標楷體" w:hAnsi="標楷體" w:hint="eastAsia"/>
              </w:rPr>
            </w:pPr>
            <w:r w:rsidRPr="00CD5AC0">
              <w:rPr>
                <w:rFonts w:ascii="標楷體" w:eastAsia="標楷體" w:hAnsi="標楷體" w:hint="eastAsia"/>
              </w:rPr>
              <w:t>二、引起動機</w:t>
            </w:r>
            <w:r>
              <w:rPr>
                <w:rFonts w:ascii="標楷體" w:eastAsia="標楷體" w:hAnsi="標楷體" w:hint="eastAsia"/>
              </w:rPr>
              <w:t>(5分鐘)</w:t>
            </w:r>
          </w:p>
          <w:p w:rsidR="006910EE" w:rsidRDefault="006910EE" w:rsidP="006D3019">
            <w:pPr>
              <w:ind w:firstLineChars="100" w:firstLine="240"/>
              <w:rPr>
                <w:rFonts w:ascii="標楷體" w:eastAsia="標楷體" w:hAnsi="標楷體" w:hint="eastAsia"/>
                <w:b/>
              </w:rPr>
            </w:pPr>
            <w:r>
              <w:rPr>
                <w:rFonts w:ascii="標楷體" w:eastAsia="標楷體" w:hAnsi="標楷體" w:hint="eastAsia"/>
              </w:rPr>
              <w:t>向同學說明本次活動的目的與規則。</w:t>
            </w:r>
          </w:p>
          <w:p w:rsidR="006910EE" w:rsidRPr="00CD5AC0" w:rsidRDefault="006910EE" w:rsidP="006910EE">
            <w:pPr>
              <w:rPr>
                <w:rFonts w:ascii="標楷體" w:eastAsia="標楷體" w:hAnsi="標楷體" w:hint="eastAsia"/>
                <w:b/>
              </w:rPr>
            </w:pPr>
            <w:r>
              <w:rPr>
                <w:rFonts w:ascii="標楷體" w:eastAsia="標楷體" w:hAnsi="標楷體" w:hint="eastAsia"/>
                <w:b/>
              </w:rPr>
              <w:t>貳、</w:t>
            </w:r>
            <w:r w:rsidRPr="00CD5AC0">
              <w:rPr>
                <w:rFonts w:ascii="標楷體" w:eastAsia="標楷體" w:hAnsi="標楷體" w:hint="eastAsia"/>
                <w:b/>
              </w:rPr>
              <w:t>發展活動</w:t>
            </w:r>
            <w:r>
              <w:rPr>
                <w:rFonts w:ascii="標楷體" w:eastAsia="標楷體" w:hAnsi="標楷體" w:hint="eastAsia"/>
                <w:b/>
              </w:rPr>
              <w:t>：</w:t>
            </w:r>
            <w:r w:rsidRPr="00F23152">
              <w:rPr>
                <w:rFonts w:ascii="標楷體" w:eastAsia="標楷體" w:hAnsi="標楷體" w:hint="eastAsia"/>
                <w:b/>
              </w:rPr>
              <w:t>分組合作學習</w:t>
            </w:r>
          </w:p>
          <w:p w:rsidR="006910EE" w:rsidRDefault="006910EE" w:rsidP="006D3019">
            <w:pPr>
              <w:ind w:leftChars="50" w:left="497" w:hangingChars="157" w:hanging="377"/>
              <w:rPr>
                <w:rFonts w:ascii="標楷體" w:eastAsia="標楷體" w:hAnsi="標楷體" w:hint="eastAsia"/>
              </w:rPr>
            </w:pPr>
            <w:r>
              <w:rPr>
                <w:rFonts w:ascii="標楷體" w:eastAsia="標楷體" w:hAnsi="標楷體" w:hint="eastAsia"/>
              </w:rPr>
              <w:t>一、將學習單發給各組，讓各組以分工合作的方式討論和解答題目。(10分鐘)</w:t>
            </w:r>
          </w:p>
          <w:p w:rsidR="006910EE" w:rsidRDefault="006910EE" w:rsidP="006D3019">
            <w:pPr>
              <w:ind w:firstLineChars="50" w:firstLine="120"/>
              <w:rPr>
                <w:rFonts w:ascii="標楷體" w:eastAsia="標楷體" w:hAnsi="標楷體" w:hint="eastAsia"/>
              </w:rPr>
            </w:pPr>
            <w:r>
              <w:rPr>
                <w:rFonts w:ascii="標楷體" w:eastAsia="標楷體" w:hAnsi="標楷體" w:hint="eastAsia"/>
              </w:rPr>
              <w:t>二、活動開始(20分鐘)</w:t>
            </w:r>
          </w:p>
          <w:p w:rsidR="006910EE" w:rsidRDefault="006910EE" w:rsidP="006D3019">
            <w:pPr>
              <w:ind w:firstLineChars="100" w:firstLine="240"/>
              <w:rPr>
                <w:rFonts w:ascii="標楷體" w:eastAsia="標楷體" w:hAnsi="標楷體" w:hint="eastAsia"/>
              </w:rPr>
            </w:pPr>
            <w:r>
              <w:rPr>
                <w:rFonts w:ascii="標楷體" w:eastAsia="標楷體" w:hAnsi="標楷體" w:hint="eastAsia"/>
              </w:rPr>
              <w:t>1.各組基本分3分，依組別順序抽題目回答。</w:t>
            </w:r>
          </w:p>
          <w:p w:rsidR="006910EE" w:rsidRDefault="006910EE" w:rsidP="006D3019">
            <w:pPr>
              <w:ind w:leftChars="100" w:left="360" w:hangingChars="50" w:hanging="120"/>
              <w:rPr>
                <w:rFonts w:ascii="標楷體" w:eastAsia="標楷體" w:hAnsi="標楷體" w:hint="eastAsia"/>
              </w:rPr>
            </w:pPr>
            <w:r>
              <w:rPr>
                <w:rFonts w:ascii="標楷體" w:eastAsia="標楷體" w:hAnsi="標楷體" w:hint="eastAsia"/>
              </w:rPr>
              <w:t>2.小組答對加1分。答錯或放棄回答就將答題權讓給下一組。</w:t>
            </w:r>
          </w:p>
          <w:p w:rsidR="006910EE" w:rsidRDefault="006910EE" w:rsidP="006D3019">
            <w:pPr>
              <w:ind w:leftChars="100" w:left="360" w:hangingChars="50" w:hanging="120"/>
              <w:rPr>
                <w:rFonts w:ascii="標楷體" w:eastAsia="標楷體" w:hAnsi="標楷體" w:hint="eastAsia"/>
              </w:rPr>
            </w:pPr>
            <w:r>
              <w:rPr>
                <w:rFonts w:ascii="標楷體" w:eastAsia="標楷體" w:hAnsi="標楷體" w:hint="eastAsia"/>
              </w:rPr>
              <w:t>3.活動結束的時機：時間到或題目用完。</w:t>
            </w:r>
          </w:p>
          <w:p w:rsidR="006910EE" w:rsidRDefault="006910EE" w:rsidP="006D3019">
            <w:pPr>
              <w:ind w:leftChars="100" w:left="360" w:hangingChars="50" w:hanging="120"/>
              <w:rPr>
                <w:rFonts w:ascii="標楷體" w:eastAsia="標楷體" w:hAnsi="標楷體" w:hint="eastAsia"/>
                <w:b/>
              </w:rPr>
            </w:pPr>
            <w:r>
              <w:rPr>
                <w:rFonts w:ascii="標楷體" w:eastAsia="標楷體" w:hAnsi="標楷體" w:hint="eastAsia"/>
              </w:rPr>
              <w:t>4.活動結束後進行分數結算，取前兩名頒獎。</w:t>
            </w:r>
          </w:p>
          <w:p w:rsidR="006910EE" w:rsidRDefault="006910EE" w:rsidP="006910EE">
            <w:pPr>
              <w:rPr>
                <w:rFonts w:ascii="標楷體" w:eastAsia="標楷體" w:hAnsi="標楷體" w:hint="eastAsia"/>
              </w:rPr>
            </w:pPr>
            <w:r>
              <w:rPr>
                <w:rFonts w:ascii="標楷體" w:eastAsia="標楷體" w:hAnsi="標楷體" w:hint="eastAsia"/>
                <w:b/>
              </w:rPr>
              <w:t>參、綜合</w:t>
            </w:r>
            <w:r w:rsidRPr="00CD5AC0">
              <w:rPr>
                <w:rFonts w:ascii="標楷體" w:eastAsia="標楷體" w:hAnsi="標楷體" w:hint="eastAsia"/>
                <w:b/>
              </w:rPr>
              <w:t>活動</w:t>
            </w:r>
            <w:r>
              <w:rPr>
                <w:rFonts w:ascii="標楷體" w:eastAsia="標楷體" w:hAnsi="標楷體" w:hint="eastAsia"/>
                <w:b/>
              </w:rPr>
              <w:t>：(10分鐘)</w:t>
            </w:r>
          </w:p>
          <w:p w:rsidR="006910EE" w:rsidRDefault="006910EE" w:rsidP="006D3019">
            <w:pPr>
              <w:ind w:leftChars="50" w:left="497" w:hangingChars="157" w:hanging="377"/>
              <w:rPr>
                <w:rFonts w:ascii="標楷體" w:eastAsia="標楷體" w:hAnsi="標楷體" w:hint="eastAsia"/>
              </w:rPr>
            </w:pPr>
            <w:r>
              <w:rPr>
                <w:rFonts w:ascii="標楷體" w:eastAsia="標楷體" w:hAnsi="標楷體" w:hint="eastAsia"/>
              </w:rPr>
              <w:t>一、教師在頒獎後對剛剛同學們在分組活動時的表現給予鼓勵和說明可以改進之處。</w:t>
            </w:r>
          </w:p>
          <w:p w:rsidR="009E270B" w:rsidRDefault="006910EE" w:rsidP="009E270B">
            <w:pPr>
              <w:ind w:leftChars="50" w:left="497" w:hangingChars="157" w:hanging="377"/>
              <w:rPr>
                <w:rFonts w:ascii="標楷體" w:eastAsia="標楷體" w:hAnsi="標楷體" w:hint="eastAsia"/>
              </w:rPr>
            </w:pPr>
            <w:r>
              <w:rPr>
                <w:rFonts w:ascii="標楷體" w:eastAsia="標楷體" w:hAnsi="標楷體" w:hint="eastAsia"/>
              </w:rPr>
              <w:t>二、把這兩課的重點用投影片展現出來並幫同學再次複習。</w:t>
            </w:r>
          </w:p>
          <w:p w:rsidR="000F5AB6" w:rsidRDefault="006910EE" w:rsidP="009E270B">
            <w:pPr>
              <w:ind w:leftChars="50" w:left="497" w:hangingChars="157" w:hanging="377"/>
              <w:rPr>
                <w:rFonts w:ascii="標楷體" w:eastAsia="標楷體" w:hAnsi="標楷體" w:hint="eastAsia"/>
              </w:rPr>
            </w:pPr>
            <w:r>
              <w:rPr>
                <w:rFonts w:ascii="標楷體" w:eastAsia="標楷體" w:hAnsi="標楷體" w:hint="eastAsia"/>
              </w:rPr>
              <w:t>三、下課並收回學習單。</w:t>
            </w:r>
          </w:p>
        </w:tc>
      </w:tr>
    </w:tbl>
    <w:p w:rsidR="001A1062" w:rsidRPr="00E92925" w:rsidRDefault="001A1062" w:rsidP="00E92925">
      <w:pPr>
        <w:ind w:leftChars="-354" w:hangingChars="354" w:hanging="850"/>
        <w:rPr>
          <w:rFonts w:hint="eastAsia"/>
        </w:rPr>
      </w:pPr>
    </w:p>
    <w:sectPr w:rsidR="001A1062" w:rsidRPr="00E92925" w:rsidSect="009E270B">
      <w:footerReference w:type="even" r:id="rId8"/>
      <w:footerReference w:type="default" r:id="rId9"/>
      <w:pgSz w:w="11906" w:h="16838" w:code="9"/>
      <w:pgMar w:top="340" w:right="567" w:bottom="340"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CAE" w:rsidRDefault="00CB1CAE">
      <w:r>
        <w:separator/>
      </w:r>
    </w:p>
  </w:endnote>
  <w:endnote w:type="continuationSeparator" w:id="0">
    <w:p w:rsidR="00CB1CAE" w:rsidRDefault="00CB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明體">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1E6" w:rsidRDefault="00DB41E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B41E6" w:rsidRDefault="00DB41E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1E6" w:rsidRDefault="00DB41E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16370">
      <w:rPr>
        <w:rStyle w:val="a5"/>
        <w:noProof/>
      </w:rPr>
      <w:t>1</w:t>
    </w:r>
    <w:r>
      <w:rPr>
        <w:rStyle w:val="a5"/>
      </w:rPr>
      <w:fldChar w:fldCharType="end"/>
    </w:r>
  </w:p>
  <w:p w:rsidR="00DB41E6" w:rsidRDefault="00DB41E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CAE" w:rsidRDefault="00CB1CAE">
      <w:r>
        <w:separator/>
      </w:r>
    </w:p>
  </w:footnote>
  <w:footnote w:type="continuationSeparator" w:id="0">
    <w:p w:rsidR="00CB1CAE" w:rsidRDefault="00CB1C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7D9B"/>
    <w:multiLevelType w:val="multilevel"/>
    <w:tmpl w:val="F40C261A"/>
    <w:lvl w:ilvl="0">
      <w:start w:val="3"/>
      <w:numFmt w:val="decimal"/>
      <w:lvlText w:val="%1"/>
      <w:lvlJc w:val="left"/>
      <w:pPr>
        <w:tabs>
          <w:tab w:val="num" w:pos="600"/>
        </w:tabs>
        <w:ind w:left="600" w:hanging="600"/>
      </w:pPr>
      <w:rPr>
        <w:rFonts w:hint="eastAsia"/>
      </w:rPr>
    </w:lvl>
    <w:lvl w:ilvl="1">
      <w:start w:val="1"/>
      <w:numFmt w:val="decimal"/>
      <w:lvlText w:val="%1-%2"/>
      <w:lvlJc w:val="left"/>
      <w:pPr>
        <w:tabs>
          <w:tab w:val="num" w:pos="600"/>
        </w:tabs>
        <w:ind w:left="600" w:hanging="60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88347AF"/>
    <w:multiLevelType w:val="multilevel"/>
    <w:tmpl w:val="6BE25938"/>
    <w:lvl w:ilvl="0">
      <w:start w:val="2"/>
      <w:numFmt w:val="decimal"/>
      <w:lvlText w:val="%1"/>
      <w:lvlJc w:val="left"/>
      <w:pPr>
        <w:tabs>
          <w:tab w:val="num" w:pos="600"/>
        </w:tabs>
        <w:ind w:left="600" w:hanging="600"/>
      </w:pPr>
      <w:rPr>
        <w:rFonts w:hint="eastAsia"/>
      </w:rPr>
    </w:lvl>
    <w:lvl w:ilvl="1">
      <w:start w:val="1"/>
      <w:numFmt w:val="decimal"/>
      <w:lvlText w:val="%1-%2"/>
      <w:lvlJc w:val="left"/>
      <w:pPr>
        <w:tabs>
          <w:tab w:val="num" w:pos="600"/>
        </w:tabs>
        <w:ind w:left="600" w:hanging="60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
    <w:nsid w:val="0963486F"/>
    <w:multiLevelType w:val="multilevel"/>
    <w:tmpl w:val="F89E792A"/>
    <w:lvl w:ilvl="0">
      <w:start w:val="4"/>
      <w:numFmt w:val="decimal"/>
      <w:lvlText w:val="%1"/>
      <w:lvlJc w:val="left"/>
      <w:pPr>
        <w:tabs>
          <w:tab w:val="num" w:pos="600"/>
        </w:tabs>
        <w:ind w:left="600" w:hanging="600"/>
      </w:pPr>
      <w:rPr>
        <w:rFonts w:hint="eastAsia"/>
      </w:rPr>
    </w:lvl>
    <w:lvl w:ilvl="1">
      <w:start w:val="1"/>
      <w:numFmt w:val="decimal"/>
      <w:lvlText w:val="%1-%2"/>
      <w:lvlJc w:val="left"/>
      <w:pPr>
        <w:tabs>
          <w:tab w:val="num" w:pos="600"/>
        </w:tabs>
        <w:ind w:left="600" w:hanging="60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
    <w:nsid w:val="19CE3C1F"/>
    <w:multiLevelType w:val="hybridMultilevel"/>
    <w:tmpl w:val="6812D40A"/>
    <w:lvl w:ilvl="0" w:tplc="C18EEE7A">
      <w:start w:val="1"/>
      <w:numFmt w:val="decimal"/>
      <w:lvlText w:val="%1."/>
      <w:lvlJc w:val="left"/>
      <w:pPr>
        <w:tabs>
          <w:tab w:val="num" w:pos="1860"/>
        </w:tabs>
        <w:ind w:left="1860" w:hanging="360"/>
      </w:pPr>
      <w:rPr>
        <w:rFonts w:hint="default"/>
      </w:rPr>
    </w:lvl>
    <w:lvl w:ilvl="1" w:tplc="04090019" w:tentative="1">
      <w:start w:val="1"/>
      <w:numFmt w:val="ideographTraditional"/>
      <w:lvlText w:val="%2、"/>
      <w:lvlJc w:val="left"/>
      <w:pPr>
        <w:tabs>
          <w:tab w:val="num" w:pos="2460"/>
        </w:tabs>
        <w:ind w:left="2460" w:hanging="480"/>
      </w:pPr>
    </w:lvl>
    <w:lvl w:ilvl="2" w:tplc="0409001B" w:tentative="1">
      <w:start w:val="1"/>
      <w:numFmt w:val="lowerRoman"/>
      <w:lvlText w:val="%3."/>
      <w:lvlJc w:val="right"/>
      <w:pPr>
        <w:tabs>
          <w:tab w:val="num" w:pos="2940"/>
        </w:tabs>
        <w:ind w:left="2940" w:hanging="480"/>
      </w:pPr>
    </w:lvl>
    <w:lvl w:ilvl="3" w:tplc="0409000F" w:tentative="1">
      <w:start w:val="1"/>
      <w:numFmt w:val="decimal"/>
      <w:lvlText w:val="%4."/>
      <w:lvlJc w:val="left"/>
      <w:pPr>
        <w:tabs>
          <w:tab w:val="num" w:pos="3420"/>
        </w:tabs>
        <w:ind w:left="3420" w:hanging="480"/>
      </w:pPr>
    </w:lvl>
    <w:lvl w:ilvl="4" w:tplc="04090019" w:tentative="1">
      <w:start w:val="1"/>
      <w:numFmt w:val="ideographTraditional"/>
      <w:lvlText w:val="%5、"/>
      <w:lvlJc w:val="left"/>
      <w:pPr>
        <w:tabs>
          <w:tab w:val="num" w:pos="3900"/>
        </w:tabs>
        <w:ind w:left="3900" w:hanging="480"/>
      </w:pPr>
    </w:lvl>
    <w:lvl w:ilvl="5" w:tplc="0409001B" w:tentative="1">
      <w:start w:val="1"/>
      <w:numFmt w:val="lowerRoman"/>
      <w:lvlText w:val="%6."/>
      <w:lvlJc w:val="right"/>
      <w:pPr>
        <w:tabs>
          <w:tab w:val="num" w:pos="4380"/>
        </w:tabs>
        <w:ind w:left="4380" w:hanging="480"/>
      </w:pPr>
    </w:lvl>
    <w:lvl w:ilvl="6" w:tplc="0409000F" w:tentative="1">
      <w:start w:val="1"/>
      <w:numFmt w:val="decimal"/>
      <w:lvlText w:val="%7."/>
      <w:lvlJc w:val="left"/>
      <w:pPr>
        <w:tabs>
          <w:tab w:val="num" w:pos="4860"/>
        </w:tabs>
        <w:ind w:left="4860" w:hanging="480"/>
      </w:pPr>
    </w:lvl>
    <w:lvl w:ilvl="7" w:tplc="04090019" w:tentative="1">
      <w:start w:val="1"/>
      <w:numFmt w:val="ideographTraditional"/>
      <w:lvlText w:val="%8、"/>
      <w:lvlJc w:val="left"/>
      <w:pPr>
        <w:tabs>
          <w:tab w:val="num" w:pos="5340"/>
        </w:tabs>
        <w:ind w:left="5340" w:hanging="480"/>
      </w:pPr>
    </w:lvl>
    <w:lvl w:ilvl="8" w:tplc="0409001B" w:tentative="1">
      <w:start w:val="1"/>
      <w:numFmt w:val="lowerRoman"/>
      <w:lvlText w:val="%9."/>
      <w:lvlJc w:val="right"/>
      <w:pPr>
        <w:tabs>
          <w:tab w:val="num" w:pos="5820"/>
        </w:tabs>
        <w:ind w:left="5820" w:hanging="480"/>
      </w:pPr>
    </w:lvl>
  </w:abstractNum>
  <w:abstractNum w:abstractNumId="4">
    <w:nsid w:val="1FD204B6"/>
    <w:multiLevelType w:val="hybridMultilevel"/>
    <w:tmpl w:val="737CBC34"/>
    <w:lvl w:ilvl="0" w:tplc="D7EAA50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8087A0C"/>
    <w:multiLevelType w:val="hybridMultilevel"/>
    <w:tmpl w:val="530EBD6C"/>
    <w:lvl w:ilvl="0" w:tplc="A9A48F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BF45AB8"/>
    <w:multiLevelType w:val="hybridMultilevel"/>
    <w:tmpl w:val="F91EB530"/>
    <w:lvl w:ilvl="0" w:tplc="FAD430E0">
      <w:start w:val="1"/>
      <w:numFmt w:val="ideographLegalTraditional"/>
      <w:lvlText w:val="%1、"/>
      <w:lvlJc w:val="left"/>
      <w:pPr>
        <w:ind w:left="510" w:hanging="51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0DC2042"/>
    <w:multiLevelType w:val="hybridMultilevel"/>
    <w:tmpl w:val="54B4FF02"/>
    <w:lvl w:ilvl="0" w:tplc="9544CA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5483D86"/>
    <w:multiLevelType w:val="hybridMultilevel"/>
    <w:tmpl w:val="83AE3A68"/>
    <w:lvl w:ilvl="0" w:tplc="1F9286E2">
      <w:start w:val="1"/>
      <w:numFmt w:val="ideographLegalTraditional"/>
      <w:lvlText w:val="%1、"/>
      <w:lvlJc w:val="left"/>
      <w:pPr>
        <w:tabs>
          <w:tab w:val="num" w:pos="480"/>
        </w:tabs>
        <w:ind w:left="480" w:hanging="480"/>
      </w:pPr>
      <w:rPr>
        <w:rFonts w:hint="eastAsia"/>
      </w:rPr>
    </w:lvl>
    <w:lvl w:ilvl="1" w:tplc="C9F2D27E">
      <w:start w:val="1"/>
      <w:numFmt w:val="decimal"/>
      <w:suff w:val="space"/>
      <w:lvlText w:val="%2."/>
      <w:lvlJc w:val="left"/>
      <w:pPr>
        <w:ind w:left="765" w:hanging="285"/>
      </w:pPr>
      <w:rPr>
        <w:rFonts w:hint="eastAsia"/>
      </w:rPr>
    </w:lvl>
    <w:lvl w:ilvl="2" w:tplc="089A5FFC">
      <w:start w:val="1"/>
      <w:numFmt w:val="taiwaneseCountingThousand"/>
      <w:lvlText w:val="%3、"/>
      <w:lvlJc w:val="left"/>
      <w:pPr>
        <w:tabs>
          <w:tab w:val="num" w:pos="1524"/>
        </w:tabs>
        <w:ind w:left="1524" w:hanging="564"/>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625605D"/>
    <w:multiLevelType w:val="hybridMultilevel"/>
    <w:tmpl w:val="B42EE6C6"/>
    <w:lvl w:ilvl="0" w:tplc="9544CA0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D71554B"/>
    <w:multiLevelType w:val="hybridMultilevel"/>
    <w:tmpl w:val="1A3CBF80"/>
    <w:lvl w:ilvl="0" w:tplc="2B166726">
      <w:start w:val="1"/>
      <w:numFmt w:val="taiwaneseCountingThousand"/>
      <w:lvlText w:val="%1、"/>
      <w:lvlJc w:val="left"/>
      <w:pPr>
        <w:tabs>
          <w:tab w:val="num" w:pos="480"/>
        </w:tabs>
        <w:ind w:left="480" w:hanging="480"/>
      </w:pPr>
      <w:rPr>
        <w:rFonts w:hint="default"/>
        <w:shd w:val="pct15" w:color="auto" w:fill="FFFF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1093C88"/>
    <w:multiLevelType w:val="multilevel"/>
    <w:tmpl w:val="CE6ED636"/>
    <w:lvl w:ilvl="0">
      <w:start w:val="2"/>
      <w:numFmt w:val="decimal"/>
      <w:lvlText w:val="%1"/>
      <w:lvlJc w:val="left"/>
      <w:pPr>
        <w:tabs>
          <w:tab w:val="num" w:pos="600"/>
        </w:tabs>
        <w:ind w:left="600" w:hanging="600"/>
      </w:pPr>
      <w:rPr>
        <w:rFonts w:hint="eastAsia"/>
      </w:rPr>
    </w:lvl>
    <w:lvl w:ilvl="1">
      <w:start w:val="2"/>
      <w:numFmt w:val="decimal"/>
      <w:lvlText w:val="%1-%2"/>
      <w:lvlJc w:val="left"/>
      <w:pPr>
        <w:tabs>
          <w:tab w:val="num" w:pos="600"/>
        </w:tabs>
        <w:ind w:left="600" w:hanging="60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2">
    <w:nsid w:val="4D5575CE"/>
    <w:multiLevelType w:val="multilevel"/>
    <w:tmpl w:val="789C73BA"/>
    <w:lvl w:ilvl="0">
      <w:start w:val="2"/>
      <w:numFmt w:val="decimal"/>
      <w:lvlText w:val="%1"/>
      <w:lvlJc w:val="left"/>
      <w:pPr>
        <w:tabs>
          <w:tab w:val="num" w:pos="600"/>
        </w:tabs>
        <w:ind w:left="600" w:hanging="600"/>
      </w:pPr>
      <w:rPr>
        <w:rFonts w:hint="eastAsia"/>
      </w:rPr>
    </w:lvl>
    <w:lvl w:ilvl="1">
      <w:start w:val="1"/>
      <w:numFmt w:val="decimal"/>
      <w:lvlText w:val="%1-%2"/>
      <w:lvlJc w:val="left"/>
      <w:pPr>
        <w:tabs>
          <w:tab w:val="num" w:pos="600"/>
        </w:tabs>
        <w:ind w:left="600" w:hanging="60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3">
    <w:nsid w:val="4D684CC6"/>
    <w:multiLevelType w:val="multilevel"/>
    <w:tmpl w:val="F9A85862"/>
    <w:lvl w:ilvl="0">
      <w:start w:val="3"/>
      <w:numFmt w:val="decimal"/>
      <w:lvlText w:val="%1"/>
      <w:lvlJc w:val="left"/>
      <w:pPr>
        <w:tabs>
          <w:tab w:val="num" w:pos="600"/>
        </w:tabs>
        <w:ind w:left="600" w:hanging="600"/>
      </w:pPr>
      <w:rPr>
        <w:rFonts w:hint="eastAsia"/>
      </w:rPr>
    </w:lvl>
    <w:lvl w:ilvl="1">
      <w:start w:val="1"/>
      <w:numFmt w:val="decimal"/>
      <w:lvlText w:val="%1-%2"/>
      <w:lvlJc w:val="left"/>
      <w:pPr>
        <w:tabs>
          <w:tab w:val="num" w:pos="600"/>
        </w:tabs>
        <w:ind w:left="600" w:hanging="60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4">
    <w:nsid w:val="51183F04"/>
    <w:multiLevelType w:val="multilevel"/>
    <w:tmpl w:val="572245C6"/>
    <w:lvl w:ilvl="0">
      <w:start w:val="1"/>
      <w:numFmt w:val="decimal"/>
      <w:lvlText w:val="%1"/>
      <w:lvlJc w:val="left"/>
      <w:pPr>
        <w:tabs>
          <w:tab w:val="num" w:pos="600"/>
        </w:tabs>
        <w:ind w:left="600" w:hanging="600"/>
      </w:pPr>
      <w:rPr>
        <w:rFonts w:hint="eastAsia"/>
      </w:rPr>
    </w:lvl>
    <w:lvl w:ilvl="1">
      <w:start w:val="1"/>
      <w:numFmt w:val="decimal"/>
      <w:lvlText w:val="%1-%2"/>
      <w:lvlJc w:val="left"/>
      <w:pPr>
        <w:tabs>
          <w:tab w:val="num" w:pos="600"/>
        </w:tabs>
        <w:ind w:left="600" w:hanging="60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5">
    <w:nsid w:val="5683244B"/>
    <w:multiLevelType w:val="hybridMultilevel"/>
    <w:tmpl w:val="77AEF1E0"/>
    <w:lvl w:ilvl="0" w:tplc="F0AEE82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1F07207"/>
    <w:multiLevelType w:val="hybridMultilevel"/>
    <w:tmpl w:val="CB786414"/>
    <w:lvl w:ilvl="0" w:tplc="14B8455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32A004B"/>
    <w:multiLevelType w:val="multilevel"/>
    <w:tmpl w:val="728260CE"/>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64277E86"/>
    <w:multiLevelType w:val="hybridMultilevel"/>
    <w:tmpl w:val="0E92513A"/>
    <w:lvl w:ilvl="0" w:tplc="493CDA50">
      <w:start w:val="1"/>
      <w:numFmt w:val="taiwaneseCountingThousand"/>
      <w:lvlText w:val="%1、"/>
      <w:lvlJc w:val="left"/>
      <w:pPr>
        <w:tabs>
          <w:tab w:val="num" w:pos="480"/>
        </w:tabs>
        <w:ind w:left="480" w:hanging="480"/>
      </w:pPr>
      <w:rPr>
        <w:rFonts w:hint="eastAsia"/>
      </w:rPr>
    </w:lvl>
    <w:lvl w:ilvl="1" w:tplc="9DD0D0F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90E152A"/>
    <w:multiLevelType w:val="hybridMultilevel"/>
    <w:tmpl w:val="46966026"/>
    <w:lvl w:ilvl="0" w:tplc="FAD430E0">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3794B47"/>
    <w:multiLevelType w:val="multilevel"/>
    <w:tmpl w:val="728260CE"/>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77A7010B"/>
    <w:multiLevelType w:val="hybridMultilevel"/>
    <w:tmpl w:val="B42EE6C6"/>
    <w:lvl w:ilvl="0" w:tplc="9544CA0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792D1340"/>
    <w:multiLevelType w:val="hybridMultilevel"/>
    <w:tmpl w:val="74149C42"/>
    <w:lvl w:ilvl="0" w:tplc="2B442466">
      <w:start w:val="1"/>
      <w:numFmt w:val="decimal"/>
      <w:lvlText w:val="%1."/>
      <w:lvlJc w:val="left"/>
      <w:pPr>
        <w:tabs>
          <w:tab w:val="num" w:pos="480"/>
        </w:tabs>
        <w:ind w:left="48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7A6F55A9"/>
    <w:multiLevelType w:val="hybridMultilevel"/>
    <w:tmpl w:val="0F548564"/>
    <w:lvl w:ilvl="0" w:tplc="EA067B6A">
      <w:start w:val="1"/>
      <w:numFmt w:val="decimal"/>
      <w:lvlText w:val="%1、"/>
      <w:lvlJc w:val="left"/>
      <w:pPr>
        <w:tabs>
          <w:tab w:val="num" w:pos="855"/>
        </w:tabs>
        <w:ind w:left="855" w:hanging="360"/>
      </w:pPr>
      <w:rPr>
        <w:rFonts w:hint="eastAsia"/>
      </w:rPr>
    </w:lvl>
    <w:lvl w:ilvl="1" w:tplc="04090019" w:tentative="1">
      <w:start w:val="1"/>
      <w:numFmt w:val="ideographTraditional"/>
      <w:lvlText w:val="%2、"/>
      <w:lvlJc w:val="left"/>
      <w:pPr>
        <w:tabs>
          <w:tab w:val="num" w:pos="1455"/>
        </w:tabs>
        <w:ind w:left="1455" w:hanging="480"/>
      </w:pPr>
    </w:lvl>
    <w:lvl w:ilvl="2" w:tplc="0409001B" w:tentative="1">
      <w:start w:val="1"/>
      <w:numFmt w:val="lowerRoman"/>
      <w:lvlText w:val="%3."/>
      <w:lvlJc w:val="right"/>
      <w:pPr>
        <w:tabs>
          <w:tab w:val="num" w:pos="1935"/>
        </w:tabs>
        <w:ind w:left="1935" w:hanging="480"/>
      </w:pPr>
    </w:lvl>
    <w:lvl w:ilvl="3" w:tplc="0409000F" w:tentative="1">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abstractNum w:abstractNumId="24">
    <w:nsid w:val="7FAE1CD4"/>
    <w:multiLevelType w:val="multilevel"/>
    <w:tmpl w:val="58F633C6"/>
    <w:lvl w:ilvl="0">
      <w:start w:val="5"/>
      <w:numFmt w:val="decimal"/>
      <w:lvlText w:val="%1"/>
      <w:lvlJc w:val="left"/>
      <w:pPr>
        <w:tabs>
          <w:tab w:val="num" w:pos="600"/>
        </w:tabs>
        <w:ind w:left="600" w:hanging="600"/>
      </w:pPr>
      <w:rPr>
        <w:rFonts w:hint="eastAsia"/>
      </w:rPr>
    </w:lvl>
    <w:lvl w:ilvl="1">
      <w:start w:val="1"/>
      <w:numFmt w:val="decimal"/>
      <w:lvlText w:val="%1-%2"/>
      <w:lvlJc w:val="left"/>
      <w:pPr>
        <w:tabs>
          <w:tab w:val="num" w:pos="600"/>
        </w:tabs>
        <w:ind w:left="600" w:hanging="60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num w:numId="1">
    <w:abstractNumId w:val="18"/>
  </w:num>
  <w:num w:numId="2">
    <w:abstractNumId w:val="4"/>
  </w:num>
  <w:num w:numId="3">
    <w:abstractNumId w:val="14"/>
  </w:num>
  <w:num w:numId="4">
    <w:abstractNumId w:val="11"/>
  </w:num>
  <w:num w:numId="5">
    <w:abstractNumId w:val="13"/>
  </w:num>
  <w:num w:numId="6">
    <w:abstractNumId w:val="2"/>
  </w:num>
  <w:num w:numId="7">
    <w:abstractNumId w:val="24"/>
  </w:num>
  <w:num w:numId="8">
    <w:abstractNumId w:val="12"/>
  </w:num>
  <w:num w:numId="9">
    <w:abstractNumId w:val="0"/>
  </w:num>
  <w:num w:numId="10">
    <w:abstractNumId w:val="1"/>
  </w:num>
  <w:num w:numId="11">
    <w:abstractNumId w:val="23"/>
  </w:num>
  <w:num w:numId="12">
    <w:abstractNumId w:val="21"/>
  </w:num>
  <w:num w:numId="13">
    <w:abstractNumId w:val="16"/>
  </w:num>
  <w:num w:numId="14">
    <w:abstractNumId w:val="15"/>
  </w:num>
  <w:num w:numId="15">
    <w:abstractNumId w:val="20"/>
  </w:num>
  <w:num w:numId="16">
    <w:abstractNumId w:val="17"/>
  </w:num>
  <w:num w:numId="17">
    <w:abstractNumId w:val="7"/>
  </w:num>
  <w:num w:numId="18">
    <w:abstractNumId w:val="9"/>
  </w:num>
  <w:num w:numId="19">
    <w:abstractNumId w:val="19"/>
  </w:num>
  <w:num w:numId="20">
    <w:abstractNumId w:val="6"/>
  </w:num>
  <w:num w:numId="21">
    <w:abstractNumId w:val="22"/>
  </w:num>
  <w:num w:numId="22">
    <w:abstractNumId w:val="10"/>
  </w:num>
  <w:num w:numId="23">
    <w:abstractNumId w:val="8"/>
  </w:num>
  <w:num w:numId="24">
    <w:abstractNumId w:val="5"/>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716"/>
    <w:rsid w:val="0004053A"/>
    <w:rsid w:val="00055DD0"/>
    <w:rsid w:val="00066089"/>
    <w:rsid w:val="00081214"/>
    <w:rsid w:val="000C2367"/>
    <w:rsid w:val="000F5AB6"/>
    <w:rsid w:val="00172B46"/>
    <w:rsid w:val="00194B11"/>
    <w:rsid w:val="001A1062"/>
    <w:rsid w:val="001D4930"/>
    <w:rsid w:val="001D5C04"/>
    <w:rsid w:val="0025180B"/>
    <w:rsid w:val="0026577C"/>
    <w:rsid w:val="00297279"/>
    <w:rsid w:val="003A74E1"/>
    <w:rsid w:val="003B7716"/>
    <w:rsid w:val="004127D6"/>
    <w:rsid w:val="00416370"/>
    <w:rsid w:val="00423D35"/>
    <w:rsid w:val="00461091"/>
    <w:rsid w:val="00487335"/>
    <w:rsid w:val="004B11AE"/>
    <w:rsid w:val="004B1C35"/>
    <w:rsid w:val="004C7C71"/>
    <w:rsid w:val="00532BB5"/>
    <w:rsid w:val="00582093"/>
    <w:rsid w:val="005D790E"/>
    <w:rsid w:val="006906FE"/>
    <w:rsid w:val="006910EE"/>
    <w:rsid w:val="006A6719"/>
    <w:rsid w:val="006A6DCE"/>
    <w:rsid w:val="006D3019"/>
    <w:rsid w:val="006F06FD"/>
    <w:rsid w:val="007379AD"/>
    <w:rsid w:val="0074086A"/>
    <w:rsid w:val="00753FE4"/>
    <w:rsid w:val="00761FD1"/>
    <w:rsid w:val="00766DD0"/>
    <w:rsid w:val="008B5725"/>
    <w:rsid w:val="008F60B2"/>
    <w:rsid w:val="00910DE8"/>
    <w:rsid w:val="00923DC6"/>
    <w:rsid w:val="0092752A"/>
    <w:rsid w:val="0096216E"/>
    <w:rsid w:val="009811FF"/>
    <w:rsid w:val="009E270B"/>
    <w:rsid w:val="009F3C8D"/>
    <w:rsid w:val="009F4F4E"/>
    <w:rsid w:val="00A70A5E"/>
    <w:rsid w:val="00A9208B"/>
    <w:rsid w:val="00AB5FE7"/>
    <w:rsid w:val="00AD7982"/>
    <w:rsid w:val="00B331DF"/>
    <w:rsid w:val="00BB474A"/>
    <w:rsid w:val="00C55952"/>
    <w:rsid w:val="00C61F8F"/>
    <w:rsid w:val="00C73C0E"/>
    <w:rsid w:val="00CB1CAE"/>
    <w:rsid w:val="00CF2F6F"/>
    <w:rsid w:val="00D35FFD"/>
    <w:rsid w:val="00D77C80"/>
    <w:rsid w:val="00D838F6"/>
    <w:rsid w:val="00D92852"/>
    <w:rsid w:val="00DB41E6"/>
    <w:rsid w:val="00DD08BC"/>
    <w:rsid w:val="00DF6ED7"/>
    <w:rsid w:val="00DF6FB2"/>
    <w:rsid w:val="00E52E99"/>
    <w:rsid w:val="00E8002A"/>
    <w:rsid w:val="00E915E8"/>
    <w:rsid w:val="00E91FD6"/>
    <w:rsid w:val="00E92925"/>
    <w:rsid w:val="00EA1C0E"/>
    <w:rsid w:val="00EA63AE"/>
    <w:rsid w:val="00ED195F"/>
    <w:rsid w:val="00EE2DB9"/>
    <w:rsid w:val="00F12D81"/>
    <w:rsid w:val="00F166B0"/>
    <w:rsid w:val="00F23152"/>
    <w:rsid w:val="00F830BB"/>
    <w:rsid w:val="00F8479E"/>
    <w:rsid w:val="00F94091"/>
    <w:rsid w:val="00FC28C3"/>
    <w:rsid w:val="00FD63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customStyle="1" w:styleId="1">
    <w:name w:val="1."/>
    <w:basedOn w:val="a"/>
    <w:rsid w:val="0025180B"/>
    <w:pPr>
      <w:ind w:left="125" w:hangingChars="125" w:hanging="125"/>
      <w:jc w:val="both"/>
    </w:pPr>
    <w:rPr>
      <w:rFonts w:eastAsia="華康中明體"/>
    </w:rPr>
  </w:style>
  <w:style w:type="paragraph" w:styleId="Web">
    <w:name w:val="Normal (Web)"/>
    <w:basedOn w:val="a"/>
    <w:uiPriority w:val="99"/>
    <w:unhideWhenUsed/>
    <w:rsid w:val="003A74E1"/>
    <w:pPr>
      <w:widowControl/>
      <w:spacing w:before="100" w:beforeAutospacing="1" w:after="100" w:afterAutospacing="1"/>
    </w:pPr>
    <w:rPr>
      <w:rFonts w:ascii="新細明體" w:hAnsi="新細明體" w:cs="新細明體"/>
      <w:kern w:val="0"/>
    </w:rPr>
  </w:style>
  <w:style w:type="paragraph" w:customStyle="1" w:styleId="1-1-1">
    <w:name w:val="1-1-1"/>
    <w:basedOn w:val="a"/>
    <w:rsid w:val="000F5AB6"/>
    <w:pPr>
      <w:widowControl/>
      <w:spacing w:before="100" w:beforeAutospacing="1" w:after="100" w:afterAutospacing="1"/>
    </w:pPr>
    <w:rPr>
      <w:rFonts w:ascii="Arial Unicode MS" w:eastAsia="Arial Unicode MS" w:hAnsi="Arial Unicode MS" w:cs="Arial Unicode MS"/>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customStyle="1" w:styleId="1">
    <w:name w:val="1."/>
    <w:basedOn w:val="a"/>
    <w:rsid w:val="0025180B"/>
    <w:pPr>
      <w:ind w:left="125" w:hangingChars="125" w:hanging="125"/>
      <w:jc w:val="both"/>
    </w:pPr>
    <w:rPr>
      <w:rFonts w:eastAsia="華康中明體"/>
    </w:rPr>
  </w:style>
  <w:style w:type="paragraph" w:styleId="Web">
    <w:name w:val="Normal (Web)"/>
    <w:basedOn w:val="a"/>
    <w:uiPriority w:val="99"/>
    <w:unhideWhenUsed/>
    <w:rsid w:val="003A74E1"/>
    <w:pPr>
      <w:widowControl/>
      <w:spacing w:before="100" w:beforeAutospacing="1" w:after="100" w:afterAutospacing="1"/>
    </w:pPr>
    <w:rPr>
      <w:rFonts w:ascii="新細明體" w:hAnsi="新細明體" w:cs="新細明體"/>
      <w:kern w:val="0"/>
    </w:rPr>
  </w:style>
  <w:style w:type="paragraph" w:customStyle="1" w:styleId="1-1-1">
    <w:name w:val="1-1-1"/>
    <w:basedOn w:val="a"/>
    <w:rsid w:val="000F5AB6"/>
    <w:pPr>
      <w:widowControl/>
      <w:spacing w:before="100" w:beforeAutospacing="1" w:after="100" w:afterAutospacing="1"/>
    </w:pPr>
    <w:rPr>
      <w:rFonts w:ascii="Arial Unicode MS" w:eastAsia="Arial Unicode MS" w:hAnsi="Arial Unicode MS" w:cs="Arial Unicode M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274971">
      <w:bodyDiv w:val="1"/>
      <w:marLeft w:val="0"/>
      <w:marRight w:val="0"/>
      <w:marTop w:val="0"/>
      <w:marBottom w:val="0"/>
      <w:divBdr>
        <w:top w:val="none" w:sz="0" w:space="0" w:color="auto"/>
        <w:left w:val="none" w:sz="0" w:space="0" w:color="auto"/>
        <w:bottom w:val="none" w:sz="0" w:space="0" w:color="auto"/>
        <w:right w:val="none" w:sz="0" w:space="0" w:color="auto"/>
      </w:divBdr>
      <w:divsChild>
        <w:div w:id="1501845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2398368">
      <w:bodyDiv w:val="1"/>
      <w:marLeft w:val="0"/>
      <w:marRight w:val="0"/>
      <w:marTop w:val="0"/>
      <w:marBottom w:val="0"/>
      <w:divBdr>
        <w:top w:val="none" w:sz="0" w:space="0" w:color="auto"/>
        <w:left w:val="none" w:sz="0" w:space="0" w:color="auto"/>
        <w:bottom w:val="none" w:sz="0" w:space="0" w:color="auto"/>
        <w:right w:val="none" w:sz="0" w:space="0" w:color="auto"/>
      </w:divBdr>
      <w:divsChild>
        <w:div w:id="99374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738</Characters>
  <Application>Microsoft Office Word</Application>
  <DocSecurity>4</DocSecurity>
  <Lines>6</Lines>
  <Paragraphs>1</Paragraphs>
  <ScaleCrop>false</ScaleCrop>
  <Company>070122</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國中自然與生活科技　合作學習教案</dc:title>
  <dc:creator>Your User Name</dc:creator>
  <cp:lastModifiedBy>aliex</cp:lastModifiedBy>
  <cp:revision>2</cp:revision>
  <dcterms:created xsi:type="dcterms:W3CDTF">2013-09-29T04:11:00Z</dcterms:created>
  <dcterms:modified xsi:type="dcterms:W3CDTF">2013-09-29T04:11:00Z</dcterms:modified>
</cp:coreProperties>
</file>