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55" w:rsidRDefault="005E0CE5" w:rsidP="00702CB4">
      <w:pPr>
        <w:jc w:val="center"/>
      </w:pPr>
      <w:r>
        <w:rPr>
          <w:rFonts w:hint="eastAsia"/>
        </w:rPr>
        <w:t>20180305</w:t>
      </w:r>
      <w:r>
        <w:rPr>
          <w:rFonts w:hint="eastAsia"/>
        </w:rPr>
        <w:t>春香的公開課</w:t>
      </w:r>
    </w:p>
    <w:p w:rsidR="005E0CE5" w:rsidRDefault="005E0CE5" w:rsidP="000842B5">
      <w:pPr>
        <w:ind w:firstLineChars="236" w:firstLine="566"/>
        <w:rPr>
          <w:rFonts w:hint="eastAsia"/>
        </w:rPr>
      </w:pPr>
      <w:r>
        <w:rPr>
          <w:rFonts w:hint="eastAsia"/>
        </w:rPr>
        <w:t>這次我們很榮幸地看到專業的輔導老師的素養教學。從一開始挑選適合的文本產出，因為春香老師教的學生是三年級接近會考了，他還願意在此時擴充學生經驗學習，用行動展現已經學到的素養，而且更難得的是春香老師一開始就說了，這是她的畢業代表作，就讓人深深感到不簡單，</w:t>
      </w:r>
      <w:r w:rsidR="006D7FFD">
        <w:rPr>
          <w:rFonts w:hint="eastAsia"/>
        </w:rPr>
        <w:t>老師其實在一月份就與國中小輔導團共備了教案，將課文底定，擬出活動規劃、學習表現及學習內容等素養教案，但這中間他不斷的構思、修改與老師繼續共備，修正出最適合學生表現的教學活動及模式，在今日的表現中，也有許多是當場依據學生的狀況作調整的部分，這種對於教學</w:t>
      </w:r>
      <w:r w:rsidR="006D76AA">
        <w:rPr>
          <w:rFonts w:hint="eastAsia"/>
        </w:rPr>
        <w:t>不斷</w:t>
      </w:r>
      <w:r w:rsidR="006D7FFD">
        <w:rPr>
          <w:rFonts w:hint="eastAsia"/>
        </w:rPr>
        <w:t>求進步</w:t>
      </w:r>
      <w:r w:rsidR="006D76AA">
        <w:rPr>
          <w:rFonts w:hint="eastAsia"/>
        </w:rPr>
        <w:t>求美好的展現，就是素養的展現。</w:t>
      </w:r>
    </w:p>
    <w:p w:rsidR="00F55FD7" w:rsidRPr="00F55FD7" w:rsidRDefault="00F55FD7" w:rsidP="000842B5">
      <w:pPr>
        <w:ind w:firstLineChars="236" w:firstLine="566"/>
      </w:pPr>
      <w:r>
        <w:rPr>
          <w:noProof/>
        </w:rPr>
        <w:drawing>
          <wp:inline distT="0" distB="0" distL="0" distR="0">
            <wp:extent cx="2034540" cy="2133600"/>
            <wp:effectExtent l="0" t="0" r="381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學生作品_180306_00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275" cy="2134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4120" cy="1862341"/>
            <wp:effectExtent l="0" t="0" r="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學生作品_180306_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721" cy="1862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F1B" w:rsidRDefault="003F7F1B" w:rsidP="000842B5">
      <w:pPr>
        <w:ind w:firstLineChars="236" w:firstLine="566"/>
      </w:pPr>
      <w:r>
        <w:rPr>
          <w:rFonts w:hint="eastAsia"/>
        </w:rPr>
        <w:t>我們先進行說課，老師先說明教案設計的大致流程</w:t>
      </w:r>
      <w:r w:rsidR="007F167B">
        <w:rPr>
          <w:rFonts w:hint="eastAsia"/>
        </w:rPr>
        <w:t>，及學生的特質，需要協助觀課的地方，及觀課注意事項，有沒有符應學習目標及學習表現</w:t>
      </w:r>
      <w:r w:rsidR="00DC15C2">
        <w:rPr>
          <w:rFonts w:hint="eastAsia"/>
        </w:rPr>
        <w:t>，觀看學生的學習有沒有發生。因此請了</w:t>
      </w:r>
      <w:r w:rsidR="00DC15C2">
        <w:rPr>
          <w:rFonts w:hint="eastAsia"/>
        </w:rPr>
        <w:t>6</w:t>
      </w:r>
      <w:r w:rsidR="00DC15C2">
        <w:rPr>
          <w:rFonts w:hint="eastAsia"/>
        </w:rPr>
        <w:t>位老師協助內觀、</w:t>
      </w:r>
      <w:r w:rsidR="00DC15C2">
        <w:rPr>
          <w:rFonts w:hint="eastAsia"/>
        </w:rPr>
        <w:t>9</w:t>
      </w:r>
      <w:r w:rsidR="00DC15C2">
        <w:rPr>
          <w:rFonts w:hint="eastAsia"/>
        </w:rPr>
        <w:t>位老師協助外觀，</w:t>
      </w:r>
      <w:r w:rsidR="007A709A">
        <w:rPr>
          <w:rFonts w:hint="eastAsia"/>
        </w:rPr>
        <w:t>記錄當時看到的學習情形。</w:t>
      </w:r>
    </w:p>
    <w:p w:rsidR="001176C5" w:rsidRDefault="0020586F" w:rsidP="000842B5">
      <w:pPr>
        <w:ind w:firstLineChars="236" w:firstLine="566"/>
        <w:rPr>
          <w:rFonts w:hint="eastAsia"/>
        </w:rPr>
      </w:pPr>
      <w:r>
        <w:rPr>
          <w:rFonts w:hint="eastAsia"/>
        </w:rPr>
        <w:t>這節課上的是康軒版張曉風的情懷，希望透由搭鷹架的方式分析文本思想及寫作手法，再讓學生將已學得的概念組織架構，然後共同完成短文並且分析評論情感的轉折。</w:t>
      </w:r>
    </w:p>
    <w:p w:rsidR="00F55FD7" w:rsidRDefault="00F55FD7" w:rsidP="00702CB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490200" cy="1866900"/>
            <wp:effectExtent l="0" t="0" r="571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學生作品_180306_0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00" cy="186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6980" cy="1879481"/>
            <wp:effectExtent l="0" t="0" r="762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學生作品_180306_0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2" cy="1882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CB4" w:rsidRDefault="00702CB4" w:rsidP="000842B5">
      <w:pPr>
        <w:ind w:firstLineChars="236" w:firstLine="566"/>
        <w:rPr>
          <w:rFonts w:hint="eastAsia"/>
        </w:rPr>
      </w:pPr>
    </w:p>
    <w:p w:rsidR="0020586F" w:rsidRDefault="0020586F" w:rsidP="000842B5">
      <w:pPr>
        <w:ind w:firstLineChars="236" w:firstLine="566"/>
        <w:rPr>
          <w:rFonts w:hint="eastAsia"/>
        </w:rPr>
      </w:pPr>
      <w:r>
        <w:rPr>
          <w:rFonts w:hint="eastAsia"/>
        </w:rPr>
        <w:t>前兩堂課，老師已經讓學生將抒情文的文體架構產出並且分析，</w:t>
      </w:r>
      <w:bookmarkStart w:id="0" w:name="_GoBack"/>
      <w:bookmarkEnd w:id="0"/>
      <w:r>
        <w:rPr>
          <w:rFonts w:hint="eastAsia"/>
        </w:rPr>
        <w:t>而這節課主要是看學生的學習表現是否達到教學目標。於是我們進入教室，這一班的學生特質較為活潑，也已經對分組討論進行有素，每個人都能夠針對任務，組織討論，並且統合出結果展現</w:t>
      </w:r>
      <w:r w:rsidR="001176C5">
        <w:rPr>
          <w:rFonts w:hint="eastAsia"/>
        </w:rPr>
        <w:t>，全般同學的神情專注，在共同創作短文時，每個人都站起來，提供自己的想法協助團體完成任務。因此，我們看到的是學生經過引導組織，</w:t>
      </w:r>
      <w:r w:rsidR="001176C5">
        <w:rPr>
          <w:rFonts w:hint="eastAsia"/>
        </w:rPr>
        <w:lastRenderedPageBreak/>
        <w:t>可藉由文本的架構理念轉化為共同創作短文的創發，在生活中立即實踐出素養的行動，而且沒有人從學習中逃跑，每個人都是學習者，站在自己的學習出發點開始躍升</w:t>
      </w:r>
      <w:r w:rsidR="00E4094C">
        <w:rPr>
          <w:rFonts w:hint="eastAsia"/>
        </w:rPr>
        <w:t>。課堂的風景如此引人</w:t>
      </w:r>
      <w:r w:rsidR="001176C5">
        <w:rPr>
          <w:rFonts w:hint="eastAsia"/>
        </w:rPr>
        <w:t>。</w:t>
      </w:r>
    </w:p>
    <w:p w:rsidR="00F83531" w:rsidRDefault="00F83531" w:rsidP="00F8353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266590" cy="1699260"/>
            <wp:effectExtent l="152400" t="133350" r="172085" b="1866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學生作品_180306_0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136" cy="169966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6426" cy="1691640"/>
            <wp:effectExtent l="133350" t="152400" r="163195" b="17526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學生作品_180306_00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095" cy="16958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3531" w:rsidRDefault="00F83531" w:rsidP="00F8353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186940" cy="1639547"/>
            <wp:effectExtent l="152400" t="152400" r="156210" b="18986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學生作品_180306_00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189" cy="16479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7082" cy="1722120"/>
            <wp:effectExtent l="152400" t="133350" r="160655" b="1828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學生作品_180306_00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13" cy="172184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2CB4" w:rsidRDefault="00702CB4" w:rsidP="00F83531">
      <w:r>
        <w:rPr>
          <w:noProof/>
        </w:rPr>
        <w:drawing>
          <wp:inline distT="0" distB="0" distL="0" distR="0">
            <wp:extent cx="2202180" cy="1650973"/>
            <wp:effectExtent l="152400" t="152400" r="179070" b="17843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學生作品_180306_00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72" cy="165381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380" cy="1708100"/>
            <wp:effectExtent l="152400" t="152400" r="179070" b="15938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學生作品_180306_00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046" cy="17213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2CB4" w:rsidRDefault="00704D0E" w:rsidP="000842B5">
      <w:pPr>
        <w:ind w:firstLineChars="236" w:firstLine="566"/>
        <w:rPr>
          <w:rFonts w:hint="eastAsia"/>
        </w:rPr>
      </w:pPr>
      <w:r>
        <w:rPr>
          <w:rFonts w:hint="eastAsia"/>
        </w:rPr>
        <w:t>一堂精彩的課程除了演示外，最精彩的就是議課。其實議課中，收穫最大的莫過於講師本人，因為議課每個人可以由自己的角度深入至每個小組，看見每個孩子的學習。透過這一次討論我們發現每一組都有能主動組織的領導者，然而也有不斷叮嚀協助抓回議題主軸的靈魂人物，還有很愛發表但是需要提醒就能學習更多的點子王</w:t>
      </w:r>
      <w:r w:rsidR="00D81327">
        <w:rPr>
          <w:rFonts w:hint="eastAsia"/>
        </w:rPr>
        <w:t>，以及總是被忽略但卻偶爾提出重要論點觀察的同學，需要被看見。透過議課，我們更共同思考小組間的進行如何更加深入及引導，我們看到的是老師們願意為了每個孩子的進步而努力的美麗課</w:t>
      </w:r>
      <w:r w:rsidR="006C2003">
        <w:rPr>
          <w:rFonts w:hint="eastAsia"/>
        </w:rPr>
        <w:t>堂，這股力量就是台灣教育改革的落實。</w:t>
      </w:r>
    </w:p>
    <w:p w:rsidR="0020586F" w:rsidRPr="0020586F" w:rsidRDefault="00F83531" w:rsidP="000842B5">
      <w:pPr>
        <w:ind w:firstLineChars="236" w:firstLine="566"/>
      </w:pPr>
      <w:r>
        <w:rPr>
          <w:noProof/>
        </w:rPr>
        <w:lastRenderedPageBreak/>
        <w:drawing>
          <wp:inline distT="0" distB="0" distL="0" distR="0" wp14:anchorId="418BA321">
            <wp:extent cx="2103120" cy="1579245"/>
            <wp:effectExtent l="0" t="0" r="0" b="190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2CB4">
        <w:rPr>
          <w:noProof/>
        </w:rPr>
        <w:drawing>
          <wp:inline distT="0" distB="0" distL="0" distR="0" wp14:anchorId="2C6EAFB6">
            <wp:extent cx="2095649" cy="1570198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04" cy="1571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586F" w:rsidRPr="0020586F" w:rsidSect="00702CB4">
      <w:pgSz w:w="11906" w:h="16838"/>
      <w:pgMar w:top="1134" w:right="1800" w:bottom="851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CE5"/>
    <w:rsid w:val="000842B5"/>
    <w:rsid w:val="001176C5"/>
    <w:rsid w:val="0020586F"/>
    <w:rsid w:val="003F7F1B"/>
    <w:rsid w:val="005E0CE5"/>
    <w:rsid w:val="006C2003"/>
    <w:rsid w:val="006D76AA"/>
    <w:rsid w:val="006D7FFD"/>
    <w:rsid w:val="00702CB4"/>
    <w:rsid w:val="00704D0E"/>
    <w:rsid w:val="007A709A"/>
    <w:rsid w:val="007F167B"/>
    <w:rsid w:val="00D81327"/>
    <w:rsid w:val="00DC15C2"/>
    <w:rsid w:val="00E4094C"/>
    <w:rsid w:val="00ED1855"/>
    <w:rsid w:val="00F55FD7"/>
    <w:rsid w:val="00F8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F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55FD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F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55FD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林宜嫻</dc:creator>
  <cp:lastModifiedBy>admin</cp:lastModifiedBy>
  <cp:revision>14</cp:revision>
  <dcterms:created xsi:type="dcterms:W3CDTF">2018-03-05T14:25:00Z</dcterms:created>
  <dcterms:modified xsi:type="dcterms:W3CDTF">2018-03-08T02:45:00Z</dcterms:modified>
</cp:coreProperties>
</file>