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9F" w:rsidRPr="00EF28E9" w:rsidRDefault="00765D9F" w:rsidP="00765D9F">
      <w:pPr>
        <w:spacing w:line="600" w:lineRule="exact"/>
        <w:ind w:leftChars="150" w:left="360"/>
        <w:jc w:val="center"/>
        <w:rPr>
          <w:rFonts w:ascii="標楷體" w:eastAsia="標楷體" w:hAnsi="標楷體"/>
          <w:b/>
          <w:sz w:val="36"/>
          <w:szCs w:val="36"/>
        </w:rPr>
      </w:pPr>
      <w:r w:rsidRPr="00EF28E9">
        <w:rPr>
          <w:rFonts w:ascii="標楷體" w:eastAsia="標楷體" w:hAnsi="標楷體" w:hint="eastAsia"/>
          <w:b/>
          <w:sz w:val="36"/>
          <w:szCs w:val="36"/>
        </w:rPr>
        <w:t>宜蘭縣國教輔導團</w:t>
      </w:r>
      <w:proofErr w:type="gramStart"/>
      <w:r w:rsidRPr="00EF28E9">
        <w:rPr>
          <w:rFonts w:ascii="標楷體" w:eastAsia="標楷體" w:hAnsi="標楷體" w:hint="eastAsia"/>
          <w:b/>
          <w:sz w:val="36"/>
          <w:szCs w:val="36"/>
        </w:rPr>
        <w:t>105</w:t>
      </w:r>
      <w:proofErr w:type="gramEnd"/>
      <w:r w:rsidRPr="00EF28E9">
        <w:rPr>
          <w:rFonts w:ascii="標楷體" w:eastAsia="標楷體" w:hAnsi="標楷體" w:hint="eastAsia"/>
          <w:b/>
          <w:sz w:val="36"/>
          <w:szCs w:val="36"/>
        </w:rPr>
        <w:t>年度國語文領域</w:t>
      </w:r>
    </w:p>
    <w:p w:rsidR="005C0C7C" w:rsidRPr="00EF28E9" w:rsidRDefault="00765D9F" w:rsidP="00765D9F">
      <w:pPr>
        <w:spacing w:line="600" w:lineRule="exact"/>
        <w:ind w:leftChars="150" w:left="360"/>
        <w:jc w:val="center"/>
        <w:rPr>
          <w:rFonts w:ascii="標楷體" w:eastAsia="標楷體" w:hAnsi="標楷體"/>
          <w:b/>
          <w:sz w:val="36"/>
          <w:szCs w:val="36"/>
        </w:rPr>
      </w:pPr>
      <w:r w:rsidRPr="00EF28E9">
        <w:rPr>
          <w:rFonts w:ascii="標楷體" w:eastAsia="標楷體" w:hAnsi="標楷體" w:hint="eastAsia"/>
          <w:b/>
          <w:sz w:val="36"/>
          <w:szCs w:val="36"/>
        </w:rPr>
        <w:t>閱讀(命題)之跨校共</w:t>
      </w:r>
      <w:r w:rsidR="00002C71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F28E9">
        <w:rPr>
          <w:rFonts w:ascii="標楷體" w:eastAsia="標楷體" w:hAnsi="標楷體" w:hint="eastAsia"/>
          <w:b/>
          <w:sz w:val="36"/>
          <w:szCs w:val="36"/>
        </w:rPr>
        <w:t>被工作坊「公開</w:t>
      </w:r>
      <w:proofErr w:type="gramStart"/>
      <w:r w:rsidRPr="00EF28E9">
        <w:rPr>
          <w:rFonts w:ascii="標楷體" w:eastAsia="標楷體" w:hAnsi="標楷體" w:hint="eastAsia"/>
          <w:b/>
          <w:sz w:val="36"/>
          <w:szCs w:val="36"/>
        </w:rPr>
        <w:t>觀議課</w:t>
      </w:r>
      <w:proofErr w:type="gramEnd"/>
      <w:r w:rsidRPr="00EF28E9">
        <w:rPr>
          <w:rFonts w:ascii="標楷體" w:eastAsia="標楷體" w:hAnsi="標楷體" w:hint="eastAsia"/>
          <w:b/>
          <w:sz w:val="36"/>
          <w:szCs w:val="36"/>
        </w:rPr>
        <w:t>」</w:t>
      </w:r>
      <w:r w:rsidR="005C0C7C" w:rsidRPr="00EF28E9">
        <w:rPr>
          <w:rFonts w:ascii="標楷體" w:eastAsia="標楷體" w:hAnsi="標楷體"/>
          <w:b/>
          <w:sz w:val="36"/>
          <w:szCs w:val="36"/>
        </w:rPr>
        <w:t>教學觀察表</w:t>
      </w:r>
    </w:p>
    <w:p w:rsidR="005C0C7C" w:rsidRPr="00585CBD" w:rsidRDefault="005C0C7C" w:rsidP="005C0C7C">
      <w:pPr>
        <w:spacing w:beforeLines="50" w:before="180"/>
        <w:rPr>
          <w:rFonts w:ascii="標楷體" w:eastAsia="標楷體" w:hAnsi="標楷體"/>
        </w:rPr>
      </w:pPr>
      <w:r w:rsidRPr="00585CBD">
        <w:rPr>
          <w:rFonts w:ascii="標楷體" w:eastAsia="標楷體" w:hAnsi="標楷體"/>
        </w:rPr>
        <w:t>教師姓名：</w:t>
      </w:r>
      <w:r w:rsidR="00765D9F" w:rsidRPr="00765D9F">
        <w:rPr>
          <w:rFonts w:ascii="標楷體" w:eastAsia="標楷體" w:hAnsi="標楷體" w:hint="eastAsia"/>
          <w:u w:val="single"/>
        </w:rPr>
        <w:t xml:space="preserve">  黃業茹</w:t>
      </w:r>
      <w:r w:rsidRPr="00765D9F">
        <w:rPr>
          <w:rFonts w:ascii="標楷體" w:eastAsia="標楷體" w:hAnsi="標楷體"/>
          <w:u w:val="single"/>
        </w:rPr>
        <w:t xml:space="preserve"> </w:t>
      </w:r>
      <w:r w:rsidRPr="00765D9F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 xml:space="preserve">       </w:t>
      </w:r>
      <w:r w:rsidRPr="00585CBD">
        <w:rPr>
          <w:rFonts w:ascii="標楷體" w:eastAsia="標楷體" w:hAnsi="標楷體"/>
        </w:rPr>
        <w:t>任教年級：</w:t>
      </w:r>
      <w:r w:rsidR="00765D9F" w:rsidRPr="00765D9F">
        <w:rPr>
          <w:rFonts w:ascii="標楷體" w:eastAsia="標楷體" w:hAnsi="標楷體" w:hint="eastAsia"/>
          <w:u w:val="single"/>
        </w:rPr>
        <w:t xml:space="preserve">  七 </w:t>
      </w:r>
      <w:r w:rsidRPr="00765D9F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 xml:space="preserve">   </w:t>
      </w:r>
      <w:r w:rsidRPr="00585CBD">
        <w:rPr>
          <w:rFonts w:ascii="標楷體" w:eastAsia="標楷體" w:hAnsi="標楷體"/>
        </w:rPr>
        <w:t>任教科目：</w:t>
      </w:r>
      <w:r w:rsidR="00765D9F" w:rsidRPr="00765D9F">
        <w:rPr>
          <w:rFonts w:ascii="標楷體" w:eastAsia="標楷體" w:hAnsi="標楷體" w:hint="eastAsia"/>
          <w:u w:val="single"/>
        </w:rPr>
        <w:t xml:space="preserve">  國文   </w:t>
      </w:r>
    </w:p>
    <w:p w:rsidR="005C0C7C" w:rsidRDefault="005C0C7C" w:rsidP="005C0C7C">
      <w:pPr>
        <w:spacing w:beforeLines="50" w:before="180"/>
        <w:rPr>
          <w:rFonts w:ascii="標楷體" w:eastAsia="標楷體" w:hAnsi="標楷體"/>
        </w:rPr>
      </w:pPr>
      <w:r w:rsidRPr="00585CBD">
        <w:rPr>
          <w:rFonts w:ascii="標楷體" w:eastAsia="標楷體" w:hAnsi="標楷體"/>
        </w:rPr>
        <w:t>課程名稱：</w:t>
      </w:r>
      <w:r w:rsidR="00765D9F" w:rsidRPr="00765D9F">
        <w:rPr>
          <w:rFonts w:ascii="標楷體" w:eastAsia="標楷體" w:hAnsi="標楷體" w:hint="eastAsia"/>
          <w:u w:val="single"/>
        </w:rPr>
        <w:t>翰林版第一</w:t>
      </w:r>
      <w:proofErr w:type="gramStart"/>
      <w:r w:rsidR="00765D9F" w:rsidRPr="00765D9F">
        <w:rPr>
          <w:rFonts w:ascii="標楷體" w:eastAsia="標楷體" w:hAnsi="標楷體" w:hint="eastAsia"/>
          <w:u w:val="single"/>
        </w:rPr>
        <w:t>冊</w:t>
      </w:r>
      <w:proofErr w:type="gramEnd"/>
      <w:r w:rsidR="00765D9F" w:rsidRPr="00765D9F">
        <w:rPr>
          <w:rFonts w:ascii="標楷體" w:eastAsia="標楷體" w:hAnsi="標楷體" w:hint="eastAsia"/>
          <w:u w:val="single"/>
        </w:rPr>
        <w:t xml:space="preserve">第十課  孩子的鐘塔  </w:t>
      </w:r>
      <w:r>
        <w:rPr>
          <w:rFonts w:ascii="標楷體" w:eastAsia="標楷體" w:hAnsi="標楷體" w:hint="eastAsia"/>
        </w:rPr>
        <w:t xml:space="preserve">    </w:t>
      </w:r>
      <w:r w:rsidRPr="00585CBD">
        <w:rPr>
          <w:rFonts w:ascii="標楷體" w:eastAsia="標楷體" w:hAnsi="標楷體"/>
        </w:rPr>
        <w:t>觀察者：_____________</w:t>
      </w:r>
    </w:p>
    <w:p w:rsidR="005C0C7C" w:rsidRDefault="005C0C7C" w:rsidP="005C0C7C">
      <w:pPr>
        <w:spacing w:beforeLines="50" w:before="180"/>
        <w:rPr>
          <w:rFonts w:ascii="標楷體" w:eastAsia="標楷體" w:hAnsi="標楷體"/>
        </w:rPr>
      </w:pPr>
      <w:r w:rsidRPr="00585CBD">
        <w:rPr>
          <w:rFonts w:ascii="標楷體" w:eastAsia="標楷體" w:hAnsi="標楷體"/>
        </w:rPr>
        <w:t>觀察日期：</w:t>
      </w:r>
      <w:r w:rsidRPr="005C0C7C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5C0C7C">
        <w:rPr>
          <w:rFonts w:ascii="標楷體" w:eastAsia="標楷體" w:hAnsi="標楷體" w:hint="eastAsia"/>
          <w:u w:val="single"/>
        </w:rPr>
        <w:t>105.12.09</w:t>
      </w:r>
      <w:r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</w:rPr>
        <w:t xml:space="preserve">          </w:t>
      </w:r>
      <w:r w:rsidRPr="00585CBD">
        <w:rPr>
          <w:rFonts w:ascii="標楷體" w:eastAsia="標楷體" w:hAnsi="標楷體"/>
        </w:rPr>
        <w:t>觀察時間：</w:t>
      </w:r>
      <w:r w:rsidRPr="005C0C7C">
        <w:rPr>
          <w:rFonts w:ascii="標楷體" w:eastAsia="標楷體" w:hAnsi="標楷體"/>
        </w:rPr>
        <w:t>__________</w:t>
      </w:r>
      <w:r w:rsidRPr="00585CBD">
        <w:rPr>
          <w:rFonts w:ascii="標楷體" w:eastAsia="標楷體" w:hAnsi="標楷體"/>
        </w:rPr>
        <w:t>至_________</w:t>
      </w:r>
    </w:p>
    <w:tbl>
      <w:tblPr>
        <w:tblStyle w:val="a3"/>
        <w:tblW w:w="9900" w:type="dxa"/>
        <w:tblInd w:w="108" w:type="dxa"/>
        <w:tblLook w:val="01E0" w:firstRow="1" w:lastRow="1" w:firstColumn="1" w:lastColumn="1" w:noHBand="0" w:noVBand="0"/>
      </w:tblPr>
      <w:tblGrid>
        <w:gridCol w:w="9900"/>
      </w:tblGrid>
      <w:tr w:rsidR="005C0C7C" w:rsidTr="00B96263">
        <w:trPr>
          <w:trHeight w:val="1284"/>
        </w:trPr>
        <w:tc>
          <w:tcPr>
            <w:tcW w:w="9900" w:type="dxa"/>
          </w:tcPr>
          <w:p w:rsidR="005C0C7C" w:rsidRPr="00094C5C" w:rsidRDefault="005C0C7C" w:rsidP="005C0C7C">
            <w:pPr>
              <w:pStyle w:val="a4"/>
              <w:spacing w:line="340" w:lineRule="exact"/>
              <w:ind w:right="242"/>
              <w:jc w:val="both"/>
              <w:rPr>
                <w:rFonts w:ascii="標楷體" w:eastAsia="標楷體" w:hAnsi="標楷體"/>
              </w:rPr>
            </w:pPr>
            <w:r w:rsidRPr="00094C5C">
              <w:rPr>
                <w:rFonts w:ascii="標楷體" w:eastAsia="標楷體" w:hAnsi="標楷體" w:hint="eastAsia"/>
              </w:rPr>
              <w:t>一、教學者教學優點與特色：</w:t>
            </w:r>
          </w:p>
          <w:p w:rsidR="005C0C7C" w:rsidRDefault="00033283" w:rsidP="00DE1D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1.教具準備齊全</w:t>
            </w:r>
          </w:p>
          <w:p w:rsidR="00033283" w:rsidRDefault="00033283" w:rsidP="00DE1D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2.了解學生背景</w:t>
            </w:r>
          </w:p>
          <w:p w:rsidR="00033283" w:rsidRDefault="00E84F95" w:rsidP="00DE1D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033283">
              <w:rPr>
                <w:rFonts w:ascii="標楷體" w:eastAsia="標楷體" w:hAnsi="標楷體" w:hint="eastAsia"/>
              </w:rPr>
              <w:t>清楚掌握授課動機</w:t>
            </w:r>
          </w:p>
          <w:p w:rsidR="005C0C7C" w:rsidRDefault="00E84F95" w:rsidP="00DE1D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C07202">
              <w:rPr>
                <w:rFonts w:ascii="標楷體" w:eastAsia="標楷體" w:hAnsi="標楷體" w:hint="eastAsia"/>
              </w:rPr>
              <w:t>善用計時器控制時間</w:t>
            </w:r>
          </w:p>
          <w:p w:rsidR="00C07202" w:rsidRDefault="00E84F95" w:rsidP="00DE1D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C07202">
              <w:rPr>
                <w:rFonts w:ascii="標楷體" w:eastAsia="標楷體" w:hAnsi="標楷體" w:hint="eastAsia"/>
              </w:rPr>
              <w:t>學生秩序管控良好</w:t>
            </w:r>
          </w:p>
          <w:p w:rsidR="005C0C7C" w:rsidRDefault="00E84F95" w:rsidP="00DE1D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="00C07202">
              <w:rPr>
                <w:rFonts w:ascii="標楷體" w:eastAsia="標楷體" w:hAnsi="標楷體" w:hint="eastAsia"/>
              </w:rPr>
              <w:t>分組學習時，老師指令明確，工作步驟流暢</w:t>
            </w:r>
          </w:p>
          <w:p w:rsidR="00C07202" w:rsidRPr="0020465E" w:rsidRDefault="00E84F95" w:rsidP="00DE1D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="00C07202">
              <w:rPr>
                <w:rFonts w:ascii="標楷體" w:eastAsia="標楷體" w:hAnsi="標楷體" w:hint="eastAsia"/>
              </w:rPr>
              <w:t>討論時教師組間巡視，細心給予指導</w:t>
            </w:r>
          </w:p>
          <w:p w:rsidR="005C0C7C" w:rsidRPr="00E84F95" w:rsidRDefault="00E84F95" w:rsidP="00DE1D76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r w:rsidR="00C07202">
              <w:rPr>
                <w:rFonts w:ascii="標楷體" w:eastAsia="標楷體" w:hAnsi="標楷體" w:hint="eastAsia"/>
              </w:rPr>
              <w:t>特別指定能力弱者進行操作工作，用心提升學生能力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  <w:r>
              <w:rPr>
                <w:rFonts w:ascii="標楷體" w:eastAsia="標楷體" w:hAnsi="標楷體" w:hint="eastAsia"/>
              </w:rPr>
              <w:t>分組教學中指定特定學生回答問題，達到教學目的</w:t>
            </w:r>
          </w:p>
          <w:p w:rsidR="005C0C7C" w:rsidRDefault="00E84F95" w:rsidP="00DE1D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  <w:r w:rsidR="00E400D6">
              <w:rPr>
                <w:rFonts w:ascii="標楷體" w:eastAsia="標楷體" w:hAnsi="標楷體" w:hint="eastAsia"/>
              </w:rPr>
              <w:t>教師能隨學生反應應變，並能立即回饋鼓勵學生</w:t>
            </w:r>
          </w:p>
          <w:p w:rsidR="00E400D6" w:rsidRDefault="00E84F95" w:rsidP="00DE1D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  <w:r w:rsidR="00E400D6">
              <w:rPr>
                <w:rFonts w:ascii="標楷體" w:eastAsia="標楷體" w:hAnsi="標楷體" w:hint="eastAsia"/>
              </w:rPr>
              <w:t>表格製作活動將訊息檢索技巧融入</w:t>
            </w:r>
          </w:p>
          <w:p w:rsidR="00F654AE" w:rsidRDefault="00E84F95" w:rsidP="00DE1D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  <w:r w:rsidR="00F654AE">
              <w:rPr>
                <w:rFonts w:ascii="標楷體" w:eastAsia="標楷體" w:hAnsi="標楷體" w:hint="eastAsia"/>
              </w:rPr>
              <w:t>有效幫助擷取事實訊息，建立廣泛理解基礎</w:t>
            </w:r>
          </w:p>
          <w:p w:rsidR="00F654AE" w:rsidRDefault="00E84F95" w:rsidP="00DE1D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  <w:r w:rsidR="00F654AE">
              <w:rPr>
                <w:rFonts w:ascii="標楷體" w:eastAsia="標楷體" w:hAnsi="標楷體" w:hint="eastAsia"/>
              </w:rPr>
              <w:t>提問引導可以幫助圖表完成</w:t>
            </w:r>
          </w:p>
          <w:p w:rsidR="00F654AE" w:rsidRPr="00F654AE" w:rsidRDefault="00E84F95" w:rsidP="00DE1D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  <w:r w:rsidR="00F654AE">
              <w:rPr>
                <w:rFonts w:ascii="標楷體" w:eastAsia="標楷體" w:hAnsi="標楷體" w:hint="eastAsia"/>
              </w:rPr>
              <w:t>教學活動具創意，並且能讓學生在實際操作過程中，習得知識和能力</w:t>
            </w:r>
          </w:p>
        </w:tc>
      </w:tr>
      <w:tr w:rsidR="005C0C7C" w:rsidTr="00E84F95">
        <w:trPr>
          <w:trHeight w:val="1125"/>
        </w:trPr>
        <w:tc>
          <w:tcPr>
            <w:tcW w:w="9900" w:type="dxa"/>
          </w:tcPr>
          <w:p w:rsidR="005C0C7C" w:rsidRDefault="005C0C7C" w:rsidP="005C0C7C">
            <w:pPr>
              <w:pStyle w:val="a4"/>
              <w:spacing w:line="340" w:lineRule="exact"/>
              <w:ind w:right="242"/>
              <w:jc w:val="both"/>
              <w:rPr>
                <w:rFonts w:ascii="標楷體" w:eastAsia="標楷體" w:hAnsi="標楷體" w:hint="eastAsia"/>
              </w:rPr>
            </w:pPr>
            <w:r w:rsidRPr="00094C5C">
              <w:rPr>
                <w:rFonts w:ascii="標楷體" w:eastAsia="標楷體" w:hAnsi="標楷體" w:hint="eastAsia"/>
              </w:rPr>
              <w:t>二、教學者教學待調整或改變之處：</w:t>
            </w:r>
          </w:p>
          <w:p w:rsidR="00E84F95" w:rsidRPr="00E84F95" w:rsidRDefault="00E84F95" w:rsidP="005C0C7C">
            <w:pPr>
              <w:pStyle w:val="a4"/>
              <w:spacing w:line="340" w:lineRule="exact"/>
              <w:ind w:right="242"/>
              <w:jc w:val="both"/>
              <w:rPr>
                <w:rFonts w:ascii="標楷體" w:eastAsia="標楷體" w:hAnsi="標楷體" w:hint="eastAsia"/>
                <w:bdr w:val="single" w:sz="4" w:space="0" w:color="auto"/>
              </w:rPr>
            </w:pPr>
            <w:r w:rsidRPr="00E84F95">
              <w:rPr>
                <w:rFonts w:ascii="標楷體" w:eastAsia="標楷體" w:hAnsi="標楷體" w:hint="eastAsia"/>
                <w:bdr w:val="single" w:sz="4" w:space="0" w:color="auto"/>
              </w:rPr>
              <w:t>有關教學時間掌控</w:t>
            </w:r>
          </w:p>
          <w:p w:rsidR="005C0C7C" w:rsidRPr="00E84F95" w:rsidRDefault="00033283" w:rsidP="00E84F95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 w:hint="eastAsia"/>
              </w:rPr>
            </w:pPr>
            <w:r w:rsidRPr="00E84F95">
              <w:rPr>
                <w:rFonts w:ascii="標楷體" w:eastAsia="標楷體" w:hAnsi="標楷體" w:hint="eastAsia"/>
              </w:rPr>
              <w:t>時間分配將造成進度壓力，可將</w:t>
            </w:r>
            <w:proofErr w:type="gramStart"/>
            <w:r w:rsidRPr="00E84F95">
              <w:rPr>
                <w:rFonts w:ascii="標楷體" w:eastAsia="標楷體" w:hAnsi="標楷體" w:hint="eastAsia"/>
              </w:rPr>
              <w:t>提問單提至</w:t>
            </w:r>
            <w:proofErr w:type="gramEnd"/>
            <w:r w:rsidRPr="00E84F95">
              <w:rPr>
                <w:rFonts w:ascii="標楷體" w:eastAsia="標楷體" w:hAnsi="標楷體" w:hint="eastAsia"/>
              </w:rPr>
              <w:t>課程前段</w:t>
            </w:r>
          </w:p>
          <w:p w:rsidR="00E84F95" w:rsidRPr="00E84F95" w:rsidRDefault="00E84F95" w:rsidP="00E84F95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 w:hint="eastAsia"/>
              </w:rPr>
            </w:pPr>
            <w:r w:rsidRPr="00E84F95">
              <w:rPr>
                <w:rFonts w:ascii="標楷體" w:eastAsia="標楷體" w:hAnsi="標楷體" w:hint="eastAsia"/>
              </w:rPr>
              <w:t>各組同一工作造成課堂時間不足，或可考慮各組進行不同工作，再一起討論教師設計的所有問題</w:t>
            </w:r>
          </w:p>
          <w:p w:rsidR="00E84F95" w:rsidRPr="00E84F95" w:rsidRDefault="00E84F95" w:rsidP="00E84F95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E84F95">
              <w:rPr>
                <w:rFonts w:ascii="標楷體" w:eastAsia="標楷體" w:hAnsi="標楷體" w:hint="eastAsia"/>
              </w:rPr>
              <w:t>學習單上的提問可以先行，後面的課程做為檢視省思個人想法的歷程</w:t>
            </w:r>
          </w:p>
          <w:p w:rsidR="00E84F95" w:rsidRPr="00E84F95" w:rsidRDefault="00E84F95" w:rsidP="00E84F95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 w:hint="eastAsia"/>
              </w:rPr>
            </w:pPr>
            <w:r w:rsidRPr="00E84F95">
              <w:rPr>
                <w:rFonts w:ascii="標楷體" w:eastAsia="標楷體" w:hAnsi="標楷體" w:hint="eastAsia"/>
              </w:rPr>
              <w:t>段旨重組的活動時間如能縮短，後面的教學活動將可充裕些</w:t>
            </w:r>
          </w:p>
          <w:p w:rsidR="00E84F95" w:rsidRPr="00E84F95" w:rsidRDefault="00E84F95" w:rsidP="00E84F95">
            <w:pPr>
              <w:rPr>
                <w:rFonts w:ascii="標楷體" w:eastAsia="標楷體" w:hAnsi="標楷體" w:hint="eastAsia"/>
                <w:bdr w:val="single" w:sz="4" w:space="0" w:color="auto"/>
              </w:rPr>
            </w:pPr>
            <w:r w:rsidRPr="00E84F95">
              <w:rPr>
                <w:rFonts w:ascii="標楷體" w:eastAsia="標楷體" w:hAnsi="標楷體" w:hint="eastAsia"/>
                <w:bdr w:val="single" w:sz="4" w:space="0" w:color="auto"/>
              </w:rPr>
              <w:t>有關段落重組的教學活動</w:t>
            </w:r>
          </w:p>
          <w:p w:rsidR="00E84F95" w:rsidRDefault="00E84F95" w:rsidP="00E84F95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</w:rPr>
            </w:pPr>
            <w:r w:rsidRPr="00E84F95">
              <w:rPr>
                <w:rFonts w:ascii="標楷體" w:eastAsia="標楷體" w:hAnsi="標楷體" w:hint="eastAsia"/>
              </w:rPr>
              <w:t>段旨重組活動時先統一黏貼方向，起始數字不需要從1開始，每組可以拿到不重複的自然段，依課文順序在黑板上呈現，將意義</w:t>
            </w:r>
            <w:proofErr w:type="gramStart"/>
            <w:r w:rsidRPr="00E84F95">
              <w:rPr>
                <w:rFonts w:ascii="標楷體" w:eastAsia="標楷體" w:hAnsi="標楷體" w:hint="eastAsia"/>
              </w:rPr>
              <w:t>段段旨供全</w:t>
            </w:r>
            <w:proofErr w:type="gramEnd"/>
            <w:r w:rsidRPr="00E84F95">
              <w:rPr>
                <w:rFonts w:ascii="標楷體" w:eastAsia="標楷體" w:hAnsi="標楷體" w:hint="eastAsia"/>
              </w:rPr>
              <w:t>班書寫</w:t>
            </w:r>
          </w:p>
          <w:p w:rsidR="00E84F95" w:rsidRDefault="00E84F95" w:rsidP="00E84F95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</w:rPr>
            </w:pPr>
            <w:r w:rsidRPr="00E84F95">
              <w:rPr>
                <w:rFonts w:ascii="標楷體" w:eastAsia="標楷體" w:hAnsi="標楷體" w:hint="eastAsia"/>
              </w:rPr>
              <w:t>建議用不同顏色的紙區分不同的課文段旨</w:t>
            </w:r>
          </w:p>
          <w:p w:rsidR="00E84F95" w:rsidRPr="00E84F95" w:rsidRDefault="00E84F95" w:rsidP="00E84F95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</w:rPr>
            </w:pPr>
            <w:r w:rsidRPr="00E84F95">
              <w:rPr>
                <w:rFonts w:ascii="標楷體" w:eastAsia="標楷體" w:hAnsi="標楷體" w:hint="eastAsia"/>
              </w:rPr>
              <w:t>白板上的段旨字體可再放大，可請學生</w:t>
            </w:r>
            <w:proofErr w:type="gramStart"/>
            <w:r w:rsidRPr="00E84F95">
              <w:rPr>
                <w:rFonts w:ascii="標楷體" w:eastAsia="標楷體" w:hAnsi="標楷體" w:hint="eastAsia"/>
              </w:rPr>
              <w:t>唸</w:t>
            </w:r>
            <w:proofErr w:type="gramEnd"/>
            <w:r w:rsidRPr="00E84F95">
              <w:rPr>
                <w:rFonts w:ascii="標楷體" w:eastAsia="標楷體" w:hAnsi="標楷體" w:hint="eastAsia"/>
              </w:rPr>
              <w:t>段旨加強印象</w:t>
            </w:r>
          </w:p>
          <w:p w:rsidR="00E84F95" w:rsidRPr="00E84F95" w:rsidRDefault="00E84F95" w:rsidP="00E84F95">
            <w:pPr>
              <w:rPr>
                <w:rFonts w:ascii="標楷體" w:eastAsia="標楷體" w:hAnsi="標楷體" w:hint="eastAsia"/>
                <w:bdr w:val="single" w:sz="4" w:space="0" w:color="auto"/>
              </w:rPr>
            </w:pPr>
            <w:r w:rsidRPr="00E84F95">
              <w:rPr>
                <w:rFonts w:ascii="標楷體" w:eastAsia="標楷體" w:hAnsi="標楷體" w:hint="eastAsia"/>
                <w:bdr w:val="single" w:sz="4" w:space="0" w:color="auto"/>
              </w:rPr>
              <w:t>有關尼可拉斯事件重點檢索的教學活動</w:t>
            </w:r>
          </w:p>
          <w:p w:rsidR="00E84F95" w:rsidRPr="00E84F95" w:rsidRDefault="00E84F95" w:rsidP="00E84F95">
            <w:pPr>
              <w:pStyle w:val="aa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E84F95">
              <w:rPr>
                <w:rFonts w:ascii="標楷體" w:eastAsia="標楷體" w:hAnsi="標楷體" w:hint="eastAsia"/>
              </w:rPr>
              <w:t>分組活動時，每位組員都活動，但報告時分段</w:t>
            </w:r>
            <w:proofErr w:type="gramStart"/>
            <w:r w:rsidRPr="00E84F95">
              <w:rPr>
                <w:rFonts w:ascii="標楷體" w:eastAsia="標楷體" w:hAnsi="標楷體" w:hint="eastAsia"/>
              </w:rPr>
              <w:t>或分題報告</w:t>
            </w:r>
            <w:proofErr w:type="gramEnd"/>
            <w:r w:rsidRPr="00E84F95">
              <w:rPr>
                <w:rFonts w:ascii="標楷體" w:eastAsia="標楷體" w:hAnsi="標楷體" w:hint="eastAsia"/>
              </w:rPr>
              <w:t>，最後老師再予以統整。</w:t>
            </w:r>
          </w:p>
          <w:p w:rsidR="00E84F95" w:rsidRPr="00E84F95" w:rsidRDefault="00E84F95" w:rsidP="00E84F95">
            <w:pPr>
              <w:pStyle w:val="aa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E84F95">
              <w:rPr>
                <w:rFonts w:ascii="標楷體" w:eastAsia="標楷體" w:hAnsi="標楷體" w:hint="eastAsia"/>
              </w:rPr>
              <w:t>部分學生畫重點時跟不上，需再補強或組內協助</w:t>
            </w:r>
          </w:p>
          <w:p w:rsidR="00E84F95" w:rsidRPr="00E84F95" w:rsidRDefault="00E84F95" w:rsidP="00E84F95">
            <w:pPr>
              <w:rPr>
                <w:rFonts w:ascii="標楷體" w:eastAsia="標楷體" w:hAnsi="標楷體" w:hint="eastAsia"/>
                <w:bdr w:val="single" w:sz="4" w:space="0" w:color="auto"/>
              </w:rPr>
            </w:pPr>
            <w:r w:rsidRPr="00E84F95">
              <w:rPr>
                <w:rFonts w:ascii="標楷體" w:eastAsia="標楷體" w:hAnsi="標楷體" w:hint="eastAsia"/>
                <w:bdr w:val="single" w:sz="4" w:space="0" w:color="auto"/>
              </w:rPr>
              <w:t>有關尼可拉斯事件</w:t>
            </w:r>
            <w:r w:rsidRPr="00E84F95">
              <w:rPr>
                <w:rFonts w:ascii="標楷體" w:eastAsia="標楷體" w:hAnsi="標楷體" w:hint="eastAsia"/>
                <w:bdr w:val="single" w:sz="4" w:space="0" w:color="auto"/>
              </w:rPr>
              <w:t>表格化</w:t>
            </w:r>
            <w:r w:rsidRPr="00E84F95">
              <w:rPr>
                <w:rFonts w:ascii="標楷體" w:eastAsia="標楷體" w:hAnsi="標楷體" w:hint="eastAsia"/>
                <w:bdr w:val="single" w:sz="4" w:space="0" w:color="auto"/>
              </w:rPr>
              <w:t>的教學活動</w:t>
            </w:r>
          </w:p>
          <w:p w:rsidR="00E84F95" w:rsidRPr="00E84F95" w:rsidRDefault="00E84F95" w:rsidP="00E84F95">
            <w:pPr>
              <w:pStyle w:val="aa"/>
              <w:numPr>
                <w:ilvl w:val="0"/>
                <w:numId w:val="10"/>
              </w:numPr>
              <w:ind w:leftChars="0"/>
              <w:rPr>
                <w:rFonts w:ascii="標楷體" w:eastAsia="標楷體" w:hAnsi="標楷體" w:hint="eastAsia"/>
              </w:rPr>
            </w:pPr>
            <w:r w:rsidRPr="00E84F95">
              <w:rPr>
                <w:rFonts w:ascii="標楷體" w:eastAsia="標楷體" w:hAnsi="標楷體" w:hint="eastAsia"/>
              </w:rPr>
              <w:t>表格的整理可使用填空方式，事先以</w:t>
            </w:r>
            <w:proofErr w:type="gramStart"/>
            <w:r w:rsidRPr="00E84F95">
              <w:rPr>
                <w:rFonts w:ascii="標楷體" w:eastAsia="標楷體" w:hAnsi="標楷體" w:hint="eastAsia"/>
              </w:rPr>
              <w:t>學習單供同學</w:t>
            </w:r>
            <w:proofErr w:type="gramEnd"/>
            <w:r w:rsidRPr="00E84F95">
              <w:rPr>
                <w:rFonts w:ascii="標楷體" w:eastAsia="標楷體" w:hAnsi="標楷體" w:hint="eastAsia"/>
              </w:rPr>
              <w:t>預習，小組討論後指定一人回答，也許能減省時間</w:t>
            </w:r>
          </w:p>
          <w:p w:rsidR="00E84F95" w:rsidRPr="00E84F95" w:rsidRDefault="00E84F95" w:rsidP="00E84F95">
            <w:pPr>
              <w:pStyle w:val="aa"/>
              <w:numPr>
                <w:ilvl w:val="0"/>
                <w:numId w:val="10"/>
              </w:numPr>
              <w:ind w:leftChars="0"/>
              <w:rPr>
                <w:rFonts w:ascii="標楷體" w:eastAsia="標楷體" w:hAnsi="標楷體" w:hint="eastAsia"/>
              </w:rPr>
            </w:pPr>
            <w:r w:rsidRPr="00E84F95">
              <w:rPr>
                <w:rFonts w:ascii="標楷體" w:eastAsia="標楷體" w:hAnsi="標楷體" w:hint="eastAsia"/>
              </w:rPr>
              <w:t>表格主題如能異質呈現，老師就不需要同一項目看七個組別校正</w:t>
            </w:r>
          </w:p>
          <w:p w:rsidR="00E84F95" w:rsidRPr="00E84F95" w:rsidRDefault="00E84F95" w:rsidP="00E84F95">
            <w:pPr>
              <w:pStyle w:val="aa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E84F95">
              <w:rPr>
                <w:rFonts w:ascii="標楷體" w:eastAsia="標楷體" w:hAnsi="標楷體" w:hint="eastAsia"/>
              </w:rPr>
              <w:t>建議將問題指令更明確，區分事件本身或是效應</w:t>
            </w:r>
          </w:p>
          <w:p w:rsidR="00E84F95" w:rsidRPr="00E84F95" w:rsidRDefault="00E84F95" w:rsidP="00E84F95">
            <w:pPr>
              <w:pStyle w:val="aa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E84F95">
              <w:rPr>
                <w:rFonts w:ascii="標楷體" w:eastAsia="標楷體" w:hAnsi="標楷體" w:hint="eastAsia"/>
              </w:rPr>
              <w:t>分組討論「尼可拉斯事件」，學生對於「事件」與「效應」的界定產生混淆，在事件資料蒐集中「物」包括</w:t>
            </w:r>
            <w:r w:rsidRPr="00E84F95">
              <w:rPr>
                <w:rFonts w:ascii="標楷體" w:eastAsia="標楷體" w:hAnsi="標楷體" w:hint="eastAsia"/>
              </w:rPr>
              <w:lastRenderedPageBreak/>
              <w:t>孩子的鐘塔嗎？必須區分清楚事件本身及全文結構的差異，適時地把</w:t>
            </w:r>
            <w:proofErr w:type="gramStart"/>
            <w:r w:rsidRPr="00E84F95">
              <w:rPr>
                <w:rFonts w:ascii="標楷體" w:eastAsia="標楷體" w:hAnsi="標楷體" w:hint="eastAsia"/>
              </w:rPr>
              <w:t>組別內的</w:t>
            </w:r>
            <w:proofErr w:type="gramEnd"/>
            <w:r w:rsidRPr="00E84F95">
              <w:rPr>
                <w:rFonts w:ascii="標楷體" w:eastAsia="標楷體" w:hAnsi="標楷體" w:hint="eastAsia"/>
              </w:rPr>
              <w:t>問題統整為全班共同的學習</w:t>
            </w:r>
          </w:p>
          <w:p w:rsidR="005C0C7C" w:rsidRDefault="00E84F95" w:rsidP="00DE1D76">
            <w:pPr>
              <w:rPr>
                <w:rFonts w:ascii="標楷體" w:eastAsia="標楷體" w:hAnsi="標楷體"/>
              </w:rPr>
            </w:pPr>
            <w:r w:rsidRPr="00E84F95">
              <w:rPr>
                <w:rFonts w:ascii="標楷體" w:eastAsia="標楷體" w:hAnsi="標楷體" w:hint="eastAsia"/>
                <w:bdr w:val="single" w:sz="4" w:space="0" w:color="auto"/>
              </w:rPr>
              <w:t>有關分組教學的進行方式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F654AE" w:rsidRPr="00E84F95" w:rsidRDefault="00C07202" w:rsidP="00E84F95">
            <w:pPr>
              <w:pStyle w:val="aa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E84F95">
              <w:rPr>
                <w:rFonts w:ascii="標楷體" w:eastAsia="標楷體" w:hAnsi="標楷體" w:hint="eastAsia"/>
              </w:rPr>
              <w:t>分組座位可考慮</w:t>
            </w:r>
            <w:proofErr w:type="gramStart"/>
            <w:r w:rsidRPr="00E84F95">
              <w:rPr>
                <w:rFonts w:ascii="標楷體" w:eastAsia="標楷體" w:hAnsi="標楷體" w:hint="eastAsia"/>
              </w:rPr>
              <w:t>ㄇ</w:t>
            </w:r>
            <w:proofErr w:type="gramEnd"/>
            <w:r w:rsidRPr="00E84F95">
              <w:rPr>
                <w:rFonts w:ascii="標楷體" w:eastAsia="標楷體" w:hAnsi="標楷體" w:hint="eastAsia"/>
              </w:rPr>
              <w:t>字型，</w:t>
            </w:r>
            <w:proofErr w:type="gramStart"/>
            <w:r w:rsidRPr="00E84F95">
              <w:rPr>
                <w:rFonts w:ascii="標楷體" w:eastAsia="標楷體" w:hAnsi="標楷體" w:hint="eastAsia"/>
              </w:rPr>
              <w:t>觀課教師</w:t>
            </w:r>
            <w:proofErr w:type="gramEnd"/>
            <w:r w:rsidRPr="00E84F95">
              <w:rPr>
                <w:rFonts w:ascii="標楷體" w:eastAsia="標楷體" w:hAnsi="標楷體" w:hint="eastAsia"/>
              </w:rPr>
              <w:t>可指定觀察組別</w:t>
            </w:r>
          </w:p>
        </w:tc>
      </w:tr>
      <w:tr w:rsidR="005C0C7C" w:rsidTr="00092A50">
        <w:trPr>
          <w:trHeight w:val="1680"/>
        </w:trPr>
        <w:tc>
          <w:tcPr>
            <w:tcW w:w="9900" w:type="dxa"/>
          </w:tcPr>
          <w:p w:rsidR="005C0C7C" w:rsidRPr="00094C5C" w:rsidRDefault="005C0C7C" w:rsidP="005C0C7C">
            <w:pPr>
              <w:rPr>
                <w:rFonts w:ascii="標楷體" w:eastAsia="標楷體" w:hAnsi="標楷體"/>
              </w:rPr>
            </w:pPr>
            <w:r w:rsidRPr="00094C5C">
              <w:rPr>
                <w:rFonts w:ascii="標楷體" w:eastAsia="標楷體" w:hAnsi="標楷體" w:hint="eastAsia"/>
              </w:rPr>
              <w:lastRenderedPageBreak/>
              <w:t>三、對教學者之具體成長建議：</w:t>
            </w:r>
          </w:p>
          <w:p w:rsidR="005C0C7C" w:rsidRDefault="00C07202" w:rsidP="00DE1D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1.透過</w:t>
            </w:r>
            <w:proofErr w:type="gramStart"/>
            <w:r>
              <w:rPr>
                <w:rFonts w:ascii="標楷體" w:eastAsia="標楷體" w:hAnsi="標楷體" w:hint="eastAsia"/>
              </w:rPr>
              <w:t>釐</w:t>
            </w:r>
            <w:proofErr w:type="gramEnd"/>
            <w:r>
              <w:rPr>
                <w:rFonts w:ascii="標楷體" w:eastAsia="標楷體" w:hAnsi="標楷體" w:hint="eastAsia"/>
              </w:rPr>
              <w:t>清問題的定義，讓學生更清楚動作</w:t>
            </w:r>
          </w:p>
          <w:p w:rsidR="005C0C7C" w:rsidRDefault="00D75050" w:rsidP="00DE1D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proofErr w:type="gramStart"/>
            <w:r w:rsidR="00C07202">
              <w:rPr>
                <w:rFonts w:ascii="標楷體" w:eastAsia="標楷體" w:hAnsi="標楷體" w:hint="eastAsia"/>
              </w:rPr>
              <w:t>釐</w:t>
            </w:r>
            <w:proofErr w:type="gramEnd"/>
            <w:r w:rsidR="00C07202">
              <w:rPr>
                <w:rFonts w:ascii="標楷體" w:eastAsia="標楷體" w:hAnsi="標楷體" w:hint="eastAsia"/>
              </w:rPr>
              <w:t>清事件與效應，需再加以探討，成為全班共學的問題</w:t>
            </w:r>
          </w:p>
          <w:p w:rsidR="00C07202" w:rsidRDefault="00D75050" w:rsidP="00DE1D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E400D6">
              <w:rPr>
                <w:rFonts w:ascii="標楷體" w:eastAsia="標楷體" w:hAnsi="標楷體" w:hint="eastAsia"/>
              </w:rPr>
              <w:t>學習提問單可以先發，讓學生先行討論</w:t>
            </w:r>
          </w:p>
          <w:p w:rsidR="005C0C7C" w:rsidRDefault="00D75050" w:rsidP="00DE1D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proofErr w:type="gramStart"/>
            <w:r w:rsidR="00F654AE">
              <w:rPr>
                <w:rFonts w:ascii="標楷體" w:eastAsia="標楷體" w:hAnsi="標楷體" w:hint="eastAsia"/>
              </w:rPr>
              <w:t>釐清性</w:t>
            </w:r>
            <w:proofErr w:type="gramEnd"/>
            <w:r w:rsidR="00F654AE">
              <w:rPr>
                <w:rFonts w:ascii="標楷體" w:eastAsia="標楷體" w:hAnsi="標楷體" w:hint="eastAsia"/>
              </w:rPr>
              <w:t>的問題主旨要明確</w:t>
            </w:r>
          </w:p>
          <w:p w:rsidR="005C0C7C" w:rsidRDefault="00D75050" w:rsidP="00DE1D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bookmarkStart w:id="0" w:name="_GoBack"/>
            <w:bookmarkEnd w:id="0"/>
            <w:r w:rsidR="00F654AE">
              <w:rPr>
                <w:rFonts w:ascii="標楷體" w:eastAsia="標楷體" w:hAnsi="標楷體" w:hint="eastAsia"/>
              </w:rPr>
              <w:t>活動設計流程再優化調整，尤其是操作行為的單純化，手寫回答很重要一定要保留</w:t>
            </w:r>
          </w:p>
        </w:tc>
      </w:tr>
    </w:tbl>
    <w:p w:rsidR="005C0C7C" w:rsidRPr="005C0C7C" w:rsidRDefault="005C0C7C" w:rsidP="005C0C7C">
      <w:pPr>
        <w:pStyle w:val="a4"/>
        <w:spacing w:line="340" w:lineRule="exact"/>
        <w:ind w:right="242"/>
        <w:jc w:val="both"/>
      </w:pPr>
    </w:p>
    <w:sectPr w:rsidR="005C0C7C" w:rsidRPr="005C0C7C" w:rsidSect="0020465E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65E" w:rsidRDefault="0020465E" w:rsidP="0020465E">
      <w:r>
        <w:separator/>
      </w:r>
    </w:p>
  </w:endnote>
  <w:endnote w:type="continuationSeparator" w:id="0">
    <w:p w:rsidR="0020465E" w:rsidRDefault="0020465E" w:rsidP="0020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65E" w:rsidRDefault="0020465E" w:rsidP="0020465E">
      <w:r>
        <w:separator/>
      </w:r>
    </w:p>
  </w:footnote>
  <w:footnote w:type="continuationSeparator" w:id="0">
    <w:p w:rsidR="0020465E" w:rsidRDefault="0020465E" w:rsidP="00204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38AA"/>
    <w:multiLevelType w:val="hybridMultilevel"/>
    <w:tmpl w:val="402AFB5E"/>
    <w:lvl w:ilvl="0" w:tplc="B01A8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B51850"/>
    <w:multiLevelType w:val="hybridMultilevel"/>
    <w:tmpl w:val="8EB07DB2"/>
    <w:lvl w:ilvl="0" w:tplc="CD945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1B580A"/>
    <w:multiLevelType w:val="hybridMultilevel"/>
    <w:tmpl w:val="EBACC600"/>
    <w:lvl w:ilvl="0" w:tplc="9D6E1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1935AA"/>
    <w:multiLevelType w:val="hybridMultilevel"/>
    <w:tmpl w:val="1A86C61E"/>
    <w:lvl w:ilvl="0" w:tplc="B01A8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855A8D"/>
    <w:multiLevelType w:val="hybridMultilevel"/>
    <w:tmpl w:val="C4905408"/>
    <w:lvl w:ilvl="0" w:tplc="B01A8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CB721E"/>
    <w:multiLevelType w:val="hybridMultilevel"/>
    <w:tmpl w:val="2CE25A70"/>
    <w:lvl w:ilvl="0" w:tplc="B01A8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F6815B0"/>
    <w:multiLevelType w:val="hybridMultilevel"/>
    <w:tmpl w:val="735AE51C"/>
    <w:lvl w:ilvl="0" w:tplc="B01A8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D157A8"/>
    <w:multiLevelType w:val="hybridMultilevel"/>
    <w:tmpl w:val="2E76CE2A"/>
    <w:lvl w:ilvl="0" w:tplc="95707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C5B62D4"/>
    <w:multiLevelType w:val="hybridMultilevel"/>
    <w:tmpl w:val="4D96EE84"/>
    <w:lvl w:ilvl="0" w:tplc="B01A8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CE27DB"/>
    <w:multiLevelType w:val="hybridMultilevel"/>
    <w:tmpl w:val="5134C15E"/>
    <w:lvl w:ilvl="0" w:tplc="B01A8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0E0C30"/>
    <w:multiLevelType w:val="hybridMultilevel"/>
    <w:tmpl w:val="72B871E2"/>
    <w:lvl w:ilvl="0" w:tplc="B01A8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7C"/>
    <w:rsid w:val="00002C71"/>
    <w:rsid w:val="00033283"/>
    <w:rsid w:val="0020465E"/>
    <w:rsid w:val="0021222F"/>
    <w:rsid w:val="004651EF"/>
    <w:rsid w:val="005C0C7C"/>
    <w:rsid w:val="00765D9F"/>
    <w:rsid w:val="00A40549"/>
    <w:rsid w:val="00C07202"/>
    <w:rsid w:val="00D75050"/>
    <w:rsid w:val="00D869FE"/>
    <w:rsid w:val="00E400D6"/>
    <w:rsid w:val="00E84F95"/>
    <w:rsid w:val="00EF28E9"/>
    <w:rsid w:val="00F654AE"/>
    <w:rsid w:val="00F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C7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5C0C7C"/>
    <w:rPr>
      <w:rFonts w:ascii="細明體" w:eastAsia="細明體" w:hAnsi="Courier New" w:cs="Courier New"/>
    </w:rPr>
  </w:style>
  <w:style w:type="character" w:customStyle="1" w:styleId="a5">
    <w:name w:val="純文字 字元"/>
    <w:basedOn w:val="a0"/>
    <w:link w:val="a4"/>
    <w:rsid w:val="005C0C7C"/>
    <w:rPr>
      <w:rFonts w:ascii="細明體" w:eastAsia="細明體" w:hAnsi="Courier New" w:cs="Courier New"/>
      <w:szCs w:val="24"/>
    </w:rPr>
  </w:style>
  <w:style w:type="paragraph" w:styleId="a6">
    <w:name w:val="header"/>
    <w:basedOn w:val="a"/>
    <w:link w:val="a7"/>
    <w:uiPriority w:val="99"/>
    <w:unhideWhenUsed/>
    <w:rsid w:val="00204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465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4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465E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C0720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C7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5C0C7C"/>
    <w:rPr>
      <w:rFonts w:ascii="細明體" w:eastAsia="細明體" w:hAnsi="Courier New" w:cs="Courier New"/>
    </w:rPr>
  </w:style>
  <w:style w:type="character" w:customStyle="1" w:styleId="a5">
    <w:name w:val="純文字 字元"/>
    <w:basedOn w:val="a0"/>
    <w:link w:val="a4"/>
    <w:rsid w:val="005C0C7C"/>
    <w:rPr>
      <w:rFonts w:ascii="細明體" w:eastAsia="細明體" w:hAnsi="Courier New" w:cs="Courier New"/>
      <w:szCs w:val="24"/>
    </w:rPr>
  </w:style>
  <w:style w:type="paragraph" w:styleId="a6">
    <w:name w:val="header"/>
    <w:basedOn w:val="a"/>
    <w:link w:val="a7"/>
    <w:uiPriority w:val="99"/>
    <w:unhideWhenUsed/>
    <w:rsid w:val="00204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465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4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465E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C0720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</dc:creator>
  <cp:lastModifiedBy>ilc</cp:lastModifiedBy>
  <cp:revision>7</cp:revision>
  <cp:lastPrinted>2016-12-14T03:06:00Z</cp:lastPrinted>
  <dcterms:created xsi:type="dcterms:W3CDTF">2016-12-14T02:24:00Z</dcterms:created>
  <dcterms:modified xsi:type="dcterms:W3CDTF">2016-12-15T03:33:00Z</dcterms:modified>
</cp:coreProperties>
</file>