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508" w:rsidRPr="00682508" w:rsidRDefault="00682508" w:rsidP="00682508">
      <w:pPr>
        <w:widowControl/>
        <w:shd w:val="clear" w:color="auto" w:fill="FFFFFF"/>
        <w:spacing w:line="480" w:lineRule="exact"/>
        <w:jc w:val="center"/>
        <w:rPr>
          <w:rFonts w:asciiTheme="majorEastAsia" w:eastAsiaTheme="majorEastAsia" w:hAnsiTheme="majorEastAsia" w:cs="Arial"/>
          <w:b/>
          <w:kern w:val="0"/>
          <w:sz w:val="32"/>
          <w:szCs w:val="32"/>
        </w:rPr>
      </w:pPr>
      <w:r w:rsidRPr="00682508">
        <w:rPr>
          <w:rFonts w:asciiTheme="majorEastAsia" w:eastAsiaTheme="majorEastAsia" w:hAnsiTheme="majorEastAsia" w:cs="Arial"/>
          <w:b/>
          <w:kern w:val="0"/>
          <w:sz w:val="32"/>
          <w:szCs w:val="32"/>
        </w:rPr>
        <w:t xml:space="preserve">102 </w:t>
      </w:r>
      <w:r w:rsidRPr="00682508">
        <w:rPr>
          <w:rFonts w:asciiTheme="majorEastAsia" w:eastAsiaTheme="majorEastAsia" w:hAnsiTheme="majorEastAsia" w:cs="Arial" w:hint="eastAsia"/>
          <w:b/>
          <w:kern w:val="0"/>
          <w:sz w:val="32"/>
          <w:szCs w:val="32"/>
        </w:rPr>
        <w:t>年試辦國中教育會考各科計分與閱卷結果說明</w:t>
      </w:r>
    </w:p>
    <w:p w:rsidR="00682508" w:rsidRPr="00682508" w:rsidRDefault="00682508" w:rsidP="000711AA">
      <w:pPr>
        <w:widowControl/>
        <w:shd w:val="clear" w:color="auto" w:fill="FFFFFF"/>
        <w:rPr>
          <w:rFonts w:asciiTheme="majorEastAsia" w:eastAsiaTheme="majorEastAsia" w:hAnsiTheme="majorEastAsia" w:cs="Arial"/>
          <w:kern w:val="0"/>
          <w:szCs w:val="24"/>
        </w:rPr>
      </w:pPr>
      <w:r w:rsidRPr="00682508">
        <w:rPr>
          <w:rFonts w:asciiTheme="majorEastAsia" w:eastAsiaTheme="majorEastAsia" w:hAnsiTheme="majorEastAsia" w:cs="Arial" w:hint="eastAsia"/>
          <w:kern w:val="0"/>
          <w:szCs w:val="24"/>
        </w:rPr>
        <w:t xml:space="preserve">發布日期：102.4.19 </w:t>
      </w:r>
    </w:p>
    <w:p w:rsidR="00682508" w:rsidRPr="00682508" w:rsidRDefault="00682508" w:rsidP="000711AA">
      <w:pPr>
        <w:widowControl/>
        <w:shd w:val="clear" w:color="auto" w:fill="FFFFFF"/>
        <w:rPr>
          <w:rFonts w:asciiTheme="majorEastAsia" w:eastAsiaTheme="majorEastAsia" w:hAnsiTheme="majorEastAsia" w:cs="Arial"/>
          <w:kern w:val="0"/>
          <w:szCs w:val="24"/>
        </w:rPr>
      </w:pPr>
      <w:r w:rsidRPr="00682508">
        <w:rPr>
          <w:rFonts w:asciiTheme="majorEastAsia" w:eastAsiaTheme="majorEastAsia" w:hAnsiTheme="majorEastAsia" w:cs="Arial" w:hint="eastAsia"/>
          <w:kern w:val="0"/>
          <w:szCs w:val="24"/>
        </w:rPr>
        <w:t xml:space="preserve">發稿單位：國民及學前教育署 </w:t>
      </w:r>
    </w:p>
    <w:p w:rsidR="00682508" w:rsidRDefault="00682508" w:rsidP="000711AA">
      <w:pPr>
        <w:widowControl/>
        <w:shd w:val="clear" w:color="auto" w:fill="FFFFFF"/>
        <w:rPr>
          <w:rFonts w:asciiTheme="majorEastAsia" w:eastAsiaTheme="majorEastAsia" w:hAnsiTheme="majorEastAsia" w:cs="Arial"/>
          <w:kern w:val="0"/>
          <w:szCs w:val="24"/>
        </w:rPr>
      </w:pPr>
      <w:r w:rsidRPr="00682508">
        <w:rPr>
          <w:rFonts w:asciiTheme="majorEastAsia" w:eastAsiaTheme="majorEastAsia" w:hAnsiTheme="majorEastAsia" w:cs="Arial" w:hint="eastAsia"/>
          <w:kern w:val="0"/>
          <w:szCs w:val="24"/>
        </w:rPr>
        <w:t>新聞聯絡人：</w:t>
      </w:r>
      <w:proofErr w:type="gramStart"/>
      <w:r w:rsidRPr="00682508">
        <w:rPr>
          <w:rFonts w:asciiTheme="majorEastAsia" w:eastAsiaTheme="majorEastAsia" w:hAnsiTheme="majorEastAsia" w:cs="Arial" w:hint="eastAsia"/>
          <w:kern w:val="0"/>
          <w:szCs w:val="24"/>
        </w:rPr>
        <w:t>臺</w:t>
      </w:r>
      <w:proofErr w:type="gramEnd"/>
      <w:r w:rsidRPr="00682508">
        <w:rPr>
          <w:rFonts w:asciiTheme="majorEastAsia" w:eastAsiaTheme="majorEastAsia" w:hAnsiTheme="majorEastAsia" w:cs="Arial" w:hint="eastAsia"/>
          <w:kern w:val="0"/>
          <w:szCs w:val="24"/>
        </w:rPr>
        <w:t>師大心測中心曾副主任芬蘭</w:t>
      </w:r>
    </w:p>
    <w:p w:rsidR="00024A79" w:rsidRPr="00024A79" w:rsidRDefault="00024A79" w:rsidP="00024A79">
      <w:pPr>
        <w:widowControl/>
        <w:shd w:val="clear" w:color="auto" w:fill="FFFFFF"/>
        <w:ind w:firstLineChars="200" w:firstLine="480"/>
        <w:rPr>
          <w:rFonts w:asciiTheme="majorEastAsia" w:eastAsiaTheme="majorEastAsia" w:hAnsiTheme="majorEastAsia" w:cs="Arial"/>
          <w:kern w:val="0"/>
          <w:szCs w:val="24"/>
        </w:rPr>
      </w:pPr>
      <w:r>
        <w:rPr>
          <w:noProof/>
        </w:rPr>
        <w:drawing>
          <wp:anchor distT="0" distB="0" distL="114300" distR="114300" simplePos="0" relativeHeight="251658240" behindDoc="1" locked="0" layoutInCell="1" allowOverlap="1">
            <wp:simplePos x="0" y="0"/>
            <wp:positionH relativeFrom="column">
              <wp:posOffset>-141605</wp:posOffset>
            </wp:positionH>
            <wp:positionV relativeFrom="paragraph">
              <wp:posOffset>1634490</wp:posOffset>
            </wp:positionV>
            <wp:extent cx="6170930" cy="4088765"/>
            <wp:effectExtent l="0" t="0" r="1270" b="6985"/>
            <wp:wrapTight wrapText="bothSides">
              <wp:wrapPolygon edited="0">
                <wp:start x="0" y="0"/>
                <wp:lineTo x="0" y="21536"/>
                <wp:lineTo x="21538" y="21536"/>
                <wp:lineTo x="21538" y="0"/>
                <wp:lineTo x="0" y="0"/>
              </wp:wrapPolygon>
            </wp:wrapTight>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1935" t="11807" r="13743" b="14404"/>
                    <a:stretch/>
                  </pic:blipFill>
                  <pic:spPr bwMode="auto">
                    <a:xfrm>
                      <a:off x="0" y="0"/>
                      <a:ext cx="6170930" cy="408876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Pr="00024A79">
        <w:rPr>
          <w:rFonts w:asciiTheme="majorEastAsia" w:eastAsiaTheme="majorEastAsia" w:hAnsiTheme="majorEastAsia" w:cs="Arial"/>
          <w:kern w:val="0"/>
          <w:szCs w:val="24"/>
        </w:rPr>
        <w:t xml:space="preserve">102 </w:t>
      </w:r>
      <w:r w:rsidRPr="00024A79">
        <w:rPr>
          <w:rFonts w:asciiTheme="majorEastAsia" w:eastAsiaTheme="majorEastAsia" w:hAnsiTheme="majorEastAsia" w:cs="Arial" w:hint="eastAsia"/>
          <w:kern w:val="0"/>
          <w:szCs w:val="24"/>
        </w:rPr>
        <w:t>年試辦國中教育會考各測驗科目計分及閱卷工作已於日前完成，計分</w:t>
      </w:r>
      <w:proofErr w:type="gramStart"/>
      <w:r w:rsidRPr="00024A79">
        <w:rPr>
          <w:rFonts w:asciiTheme="majorEastAsia" w:eastAsiaTheme="majorEastAsia" w:hAnsiTheme="majorEastAsia" w:cs="Arial" w:hint="eastAsia"/>
          <w:kern w:val="0"/>
          <w:szCs w:val="24"/>
        </w:rPr>
        <w:t>採</w:t>
      </w:r>
      <w:proofErr w:type="gramEnd"/>
      <w:r w:rsidRPr="00024A79">
        <w:rPr>
          <w:rFonts w:asciiTheme="majorEastAsia" w:eastAsiaTheme="majorEastAsia" w:hAnsiTheme="majorEastAsia" w:cs="Arial" w:hint="eastAsia"/>
          <w:kern w:val="0"/>
          <w:szCs w:val="24"/>
        </w:rPr>
        <w:t>「標準參照」方式，由</w:t>
      </w:r>
      <w:proofErr w:type="gramStart"/>
      <w:r w:rsidRPr="00024A79">
        <w:rPr>
          <w:rFonts w:asciiTheme="majorEastAsia" w:eastAsiaTheme="majorEastAsia" w:hAnsiTheme="majorEastAsia" w:cs="Arial" w:hint="eastAsia"/>
          <w:kern w:val="0"/>
          <w:szCs w:val="24"/>
        </w:rPr>
        <w:t>臺</w:t>
      </w:r>
      <w:proofErr w:type="gramEnd"/>
      <w:r w:rsidRPr="00024A79">
        <w:rPr>
          <w:rFonts w:asciiTheme="majorEastAsia" w:eastAsiaTheme="majorEastAsia" w:hAnsiTheme="majorEastAsia" w:cs="Arial" w:hint="eastAsia"/>
          <w:kern w:val="0"/>
          <w:szCs w:val="24"/>
        </w:rPr>
        <w:t>師大心測中心廣邀學科教授、中學教師及測驗專家，依據事先制定的各能力表現標準，對各科學生能力等級做「精熟」與「基礎」等級的門檻切點設定，將學生在國文、英語、數學、社會、自然</w:t>
      </w:r>
      <w:r w:rsidRPr="00024A79">
        <w:rPr>
          <w:rFonts w:asciiTheme="majorEastAsia" w:eastAsiaTheme="majorEastAsia" w:hAnsiTheme="majorEastAsia" w:cs="Arial"/>
          <w:kern w:val="0"/>
          <w:szCs w:val="24"/>
        </w:rPr>
        <w:t xml:space="preserve"> 5 </w:t>
      </w:r>
      <w:r w:rsidRPr="00024A79">
        <w:rPr>
          <w:rFonts w:asciiTheme="majorEastAsia" w:eastAsiaTheme="majorEastAsia" w:hAnsiTheme="majorEastAsia" w:cs="Arial" w:hint="eastAsia"/>
          <w:kern w:val="0"/>
          <w:szCs w:val="24"/>
        </w:rPr>
        <w:t>科的評量結果，分為「精熟」、「基礎」及「待加強」</w:t>
      </w:r>
      <w:r w:rsidRPr="00024A79">
        <w:rPr>
          <w:rFonts w:asciiTheme="majorEastAsia" w:eastAsiaTheme="majorEastAsia" w:hAnsiTheme="majorEastAsia" w:cs="Arial"/>
          <w:kern w:val="0"/>
          <w:szCs w:val="24"/>
        </w:rPr>
        <w:t xml:space="preserve">3 </w:t>
      </w:r>
      <w:proofErr w:type="gramStart"/>
      <w:r w:rsidRPr="00024A79">
        <w:rPr>
          <w:rFonts w:asciiTheme="majorEastAsia" w:eastAsiaTheme="majorEastAsia" w:hAnsiTheme="majorEastAsia" w:cs="Arial" w:hint="eastAsia"/>
          <w:kern w:val="0"/>
          <w:szCs w:val="24"/>
        </w:rPr>
        <w:t>個</w:t>
      </w:r>
      <w:proofErr w:type="gramEnd"/>
      <w:r w:rsidRPr="00024A79">
        <w:rPr>
          <w:rFonts w:asciiTheme="majorEastAsia" w:eastAsiaTheme="majorEastAsia" w:hAnsiTheme="majorEastAsia" w:cs="Arial" w:hint="eastAsia"/>
          <w:kern w:val="0"/>
          <w:szCs w:val="24"/>
        </w:rPr>
        <w:t>能力等級。本次能力等級的設定結果，英語科不包含聽力題、數學科不包含非選擇題，各科答對題數與能力等級對照表與各科各能力等級人數比例統計表如表一、表二所列。</w:t>
      </w:r>
    </w:p>
    <w:p w:rsidR="00024A79" w:rsidRDefault="00024A79" w:rsidP="00024A79">
      <w:pPr>
        <w:widowControl/>
        <w:shd w:val="clear" w:color="auto" w:fill="FFFFFF"/>
        <w:ind w:firstLineChars="200" w:firstLine="480"/>
        <w:rPr>
          <w:rFonts w:asciiTheme="majorEastAsia" w:eastAsiaTheme="majorEastAsia" w:hAnsiTheme="majorEastAsia" w:cs="Arial"/>
          <w:kern w:val="0"/>
          <w:szCs w:val="24"/>
        </w:rPr>
      </w:pPr>
      <w:r w:rsidRPr="00024A79">
        <w:rPr>
          <w:rFonts w:asciiTheme="majorEastAsia" w:eastAsiaTheme="majorEastAsia" w:hAnsiTheme="majorEastAsia" w:cs="Arial" w:hint="eastAsia"/>
          <w:kern w:val="0"/>
          <w:szCs w:val="24"/>
        </w:rPr>
        <w:t>考量此次試辦的缺考人數較多，以及未來學生能力可能變化等因素，</w:t>
      </w:r>
      <w:r w:rsidRPr="00024A79">
        <w:rPr>
          <w:rFonts w:asciiTheme="majorEastAsia" w:eastAsiaTheme="majorEastAsia" w:hAnsiTheme="majorEastAsia" w:cs="Arial"/>
          <w:kern w:val="0"/>
          <w:szCs w:val="24"/>
        </w:rPr>
        <w:t>103</w:t>
      </w:r>
      <w:r w:rsidRPr="00024A79">
        <w:rPr>
          <w:rFonts w:asciiTheme="majorEastAsia" w:eastAsiaTheme="majorEastAsia" w:hAnsiTheme="majorEastAsia" w:cs="Arial" w:hint="eastAsia"/>
          <w:kern w:val="0"/>
          <w:szCs w:val="24"/>
        </w:rPr>
        <w:t>年各科各等級人數比例可能會不同。</w:t>
      </w:r>
    </w:p>
    <w:p w:rsidR="00682508" w:rsidRDefault="00024A79" w:rsidP="00024A79">
      <w:pPr>
        <w:widowControl/>
        <w:shd w:val="clear" w:color="auto" w:fill="FFFFFF"/>
        <w:ind w:firstLineChars="200" w:firstLine="480"/>
        <w:rPr>
          <w:rFonts w:asciiTheme="majorEastAsia" w:eastAsiaTheme="majorEastAsia" w:hAnsiTheme="majorEastAsia" w:cs="Arial"/>
          <w:b/>
          <w:kern w:val="0"/>
          <w:sz w:val="36"/>
          <w:szCs w:val="36"/>
        </w:rPr>
      </w:pPr>
      <w:r w:rsidRPr="00024A79">
        <w:rPr>
          <w:rFonts w:asciiTheme="majorEastAsia" w:eastAsiaTheme="majorEastAsia" w:hAnsiTheme="majorEastAsia" w:cs="Arial" w:hint="eastAsia"/>
          <w:kern w:val="0"/>
          <w:szCs w:val="24"/>
        </w:rPr>
        <w:t>此次試辦會考以人工閱卷的部分，包含寫作測驗及數學科非選擇題，所有參與閱卷的國文科及數學科閱卷委員皆經過適當的閱卷評分培訓，確保評分一致性與公平性。尤其今年辦理的數學非選擇題測驗，是第</w:t>
      </w:r>
      <w:r w:rsidRPr="00024A79">
        <w:rPr>
          <w:rFonts w:asciiTheme="majorEastAsia" w:eastAsiaTheme="majorEastAsia" w:hAnsiTheme="majorEastAsia" w:cs="Arial"/>
          <w:kern w:val="0"/>
          <w:szCs w:val="24"/>
        </w:rPr>
        <w:t xml:space="preserve"> 1 </w:t>
      </w:r>
      <w:r w:rsidRPr="00024A79">
        <w:rPr>
          <w:rFonts w:asciiTheme="majorEastAsia" w:eastAsiaTheme="majorEastAsia" w:hAnsiTheme="majorEastAsia" w:cs="Arial" w:hint="eastAsia"/>
          <w:kern w:val="0"/>
          <w:szCs w:val="24"/>
        </w:rPr>
        <w:t>次在大型測驗中實施的題型，評分指引的擬定與評閱流程執行的經驗，都將作為</w:t>
      </w:r>
      <w:r w:rsidRPr="00024A79">
        <w:rPr>
          <w:rFonts w:asciiTheme="majorEastAsia" w:eastAsiaTheme="majorEastAsia" w:hAnsiTheme="majorEastAsia" w:cs="Arial"/>
          <w:kern w:val="0"/>
          <w:szCs w:val="24"/>
        </w:rPr>
        <w:t xml:space="preserve"> 103 </w:t>
      </w:r>
      <w:r w:rsidRPr="00024A79">
        <w:rPr>
          <w:rFonts w:asciiTheme="majorEastAsia" w:eastAsiaTheme="majorEastAsia" w:hAnsiTheme="majorEastAsia" w:cs="Arial" w:hint="eastAsia"/>
          <w:kern w:val="0"/>
          <w:szCs w:val="24"/>
        </w:rPr>
        <w:t>年國中教育會考正式辦理之重要參考依據。另外，英語科包含聽力測驗，亦是國中教育階段大型考試第</w:t>
      </w:r>
      <w:r w:rsidRPr="00024A79">
        <w:rPr>
          <w:rFonts w:asciiTheme="majorEastAsia" w:eastAsiaTheme="majorEastAsia" w:hAnsiTheme="majorEastAsia" w:cs="Arial"/>
          <w:kern w:val="0"/>
          <w:szCs w:val="24"/>
        </w:rPr>
        <w:t xml:space="preserve"> 1 </w:t>
      </w:r>
      <w:r w:rsidRPr="00024A79">
        <w:rPr>
          <w:rFonts w:asciiTheme="majorEastAsia" w:eastAsiaTheme="majorEastAsia" w:hAnsiTheme="majorEastAsia" w:cs="Arial" w:hint="eastAsia"/>
          <w:kern w:val="0"/>
          <w:szCs w:val="24"/>
        </w:rPr>
        <w:t>次辦理。本次試辦會考英語科聽力題共有</w:t>
      </w:r>
      <w:r w:rsidRPr="00024A79">
        <w:rPr>
          <w:rFonts w:asciiTheme="majorEastAsia" w:eastAsiaTheme="majorEastAsia" w:hAnsiTheme="majorEastAsia" w:cs="Arial"/>
          <w:kern w:val="0"/>
          <w:szCs w:val="24"/>
        </w:rPr>
        <w:t xml:space="preserve"> 20 </w:t>
      </w:r>
      <w:r w:rsidRPr="00024A79">
        <w:rPr>
          <w:rFonts w:asciiTheme="majorEastAsia" w:eastAsiaTheme="majorEastAsia" w:hAnsiTheme="majorEastAsia" w:cs="Arial" w:hint="eastAsia"/>
          <w:kern w:val="0"/>
          <w:szCs w:val="24"/>
        </w:rPr>
        <w:t>題，以基本簡易的日常語句及短篇言談為主，參與試辦的全體考生平均答對題數為</w:t>
      </w:r>
      <w:r w:rsidRPr="00024A79">
        <w:rPr>
          <w:rFonts w:asciiTheme="majorEastAsia" w:eastAsiaTheme="majorEastAsia" w:hAnsiTheme="majorEastAsia" w:cs="Arial"/>
          <w:kern w:val="0"/>
          <w:szCs w:val="24"/>
        </w:rPr>
        <w:t xml:space="preserve"> 16 </w:t>
      </w:r>
      <w:r w:rsidRPr="00024A79">
        <w:rPr>
          <w:rFonts w:asciiTheme="majorEastAsia" w:eastAsiaTheme="majorEastAsia" w:hAnsiTheme="majorEastAsia" w:cs="Arial" w:hint="eastAsia"/>
          <w:kern w:val="0"/>
          <w:szCs w:val="24"/>
        </w:rPr>
        <w:t>題。顯示整體聽力試題基礎簡易，評量英語基礎聆聽能力，學生只要透過教育部審定通過之英語科教材版本的正常學習，即可掌握。</w:t>
      </w:r>
    </w:p>
    <w:p w:rsidR="009237C6" w:rsidRDefault="009237C6" w:rsidP="009237C6">
      <w:pPr>
        <w:widowControl/>
        <w:shd w:val="clear" w:color="auto" w:fill="FFFFFF"/>
        <w:spacing w:line="480" w:lineRule="exact"/>
        <w:jc w:val="right"/>
        <w:rPr>
          <w:rFonts w:asciiTheme="majorEastAsia" w:eastAsiaTheme="majorEastAsia" w:hAnsiTheme="majorEastAsia" w:cs="Arial"/>
          <w:b/>
          <w:kern w:val="0"/>
          <w:sz w:val="32"/>
          <w:szCs w:val="32"/>
        </w:rPr>
      </w:pPr>
      <w:r>
        <w:rPr>
          <w:rFonts w:asciiTheme="majorEastAsia" w:eastAsiaTheme="majorEastAsia" w:hAnsiTheme="majorEastAsia" w:cs="Arial" w:hint="eastAsia"/>
          <w:b/>
          <w:kern w:val="0"/>
          <w:sz w:val="40"/>
          <w:szCs w:val="40"/>
        </w:rPr>
        <w:lastRenderedPageBreak/>
        <w:t xml:space="preserve">          </w:t>
      </w:r>
      <w:r w:rsidRPr="004931B5">
        <w:rPr>
          <w:rFonts w:asciiTheme="majorEastAsia" w:eastAsiaTheme="majorEastAsia" w:hAnsiTheme="majorEastAsia" w:cs="Arial" w:hint="eastAsia"/>
          <w:b/>
          <w:kern w:val="0"/>
          <w:sz w:val="40"/>
          <w:szCs w:val="40"/>
        </w:rPr>
        <w:t>會考試題分析</w:t>
      </w:r>
      <w:r>
        <w:rPr>
          <w:rFonts w:asciiTheme="majorEastAsia" w:eastAsiaTheme="majorEastAsia" w:hAnsiTheme="majorEastAsia" w:cs="Arial" w:hint="eastAsia"/>
          <w:b/>
          <w:kern w:val="0"/>
          <w:sz w:val="40"/>
          <w:szCs w:val="40"/>
        </w:rPr>
        <w:t xml:space="preserve">  </w:t>
      </w:r>
      <w:r w:rsidRPr="00D3527A">
        <w:rPr>
          <w:rFonts w:asciiTheme="majorEastAsia" w:eastAsiaTheme="majorEastAsia" w:hAnsiTheme="majorEastAsia" w:cs="Arial" w:hint="eastAsia"/>
          <w:b/>
          <w:kern w:val="0"/>
          <w:sz w:val="32"/>
          <w:szCs w:val="32"/>
        </w:rPr>
        <w:t>台師大</w:t>
      </w:r>
      <w:r w:rsidRPr="004931B5">
        <w:rPr>
          <w:rFonts w:asciiTheme="majorEastAsia" w:eastAsiaTheme="majorEastAsia" w:hAnsiTheme="majorEastAsia" w:cs="Arial" w:hint="eastAsia"/>
          <w:b/>
          <w:kern w:val="0"/>
          <w:sz w:val="32"/>
          <w:szCs w:val="32"/>
        </w:rPr>
        <w:t>鄭圓鈴教授</w:t>
      </w:r>
      <w:r>
        <w:rPr>
          <w:rFonts w:asciiTheme="majorEastAsia" w:eastAsiaTheme="majorEastAsia" w:hAnsiTheme="majorEastAsia" w:cs="Arial" w:hint="eastAsia"/>
          <w:b/>
          <w:kern w:val="0"/>
          <w:sz w:val="32"/>
          <w:szCs w:val="32"/>
        </w:rPr>
        <w:t>2013.4.18.</w:t>
      </w:r>
    </w:p>
    <w:p w:rsidR="00682508" w:rsidRPr="00682508" w:rsidRDefault="009237C6" w:rsidP="009237C6">
      <w:pPr>
        <w:widowControl/>
        <w:shd w:val="clear" w:color="auto" w:fill="FFFFFF"/>
        <w:spacing w:line="480" w:lineRule="exact"/>
        <w:rPr>
          <w:rFonts w:asciiTheme="majorEastAsia" w:eastAsiaTheme="majorEastAsia" w:hAnsiTheme="majorEastAsia" w:cs="Arial"/>
          <w:b/>
          <w:kern w:val="0"/>
          <w:sz w:val="36"/>
          <w:szCs w:val="36"/>
          <w:u w:val="double"/>
        </w:rPr>
      </w:pPr>
      <w:r>
        <w:rPr>
          <w:rFonts w:asciiTheme="majorEastAsia" w:eastAsiaTheme="majorEastAsia" w:hAnsiTheme="majorEastAsia" w:cs="Arial" w:hint="eastAsia"/>
          <w:kern w:val="0"/>
          <w:sz w:val="40"/>
          <w:szCs w:val="40"/>
          <w:u w:val="double"/>
        </w:rPr>
        <w:t xml:space="preserve">                                              </w:t>
      </w:r>
      <w:bookmarkStart w:id="0" w:name="_GoBack"/>
      <w:bookmarkEnd w:id="0"/>
      <w:r w:rsidR="00682508">
        <w:rPr>
          <w:rFonts w:asciiTheme="majorEastAsia" w:eastAsiaTheme="majorEastAsia" w:hAnsiTheme="majorEastAsia" w:cs="Arial" w:hint="eastAsia"/>
          <w:b/>
          <w:kern w:val="0"/>
          <w:sz w:val="36"/>
          <w:szCs w:val="36"/>
          <w:u w:val="double"/>
        </w:rPr>
        <w:t xml:space="preserve">   </w:t>
      </w:r>
    </w:p>
    <w:p w:rsidR="004931B5" w:rsidRPr="00BD3863" w:rsidRDefault="004931B5" w:rsidP="004931B5">
      <w:pPr>
        <w:widowControl/>
        <w:shd w:val="clear" w:color="auto" w:fill="FFFFFF"/>
        <w:spacing w:line="480" w:lineRule="exact"/>
        <w:rPr>
          <w:rFonts w:asciiTheme="majorEastAsia" w:eastAsiaTheme="majorEastAsia" w:hAnsiTheme="majorEastAsia" w:cs="Arial"/>
          <w:kern w:val="0"/>
          <w:sz w:val="28"/>
          <w:szCs w:val="28"/>
        </w:rPr>
      </w:pPr>
      <w:r w:rsidRPr="00BD3863">
        <w:rPr>
          <w:rFonts w:asciiTheme="majorEastAsia" w:eastAsiaTheme="majorEastAsia" w:hAnsiTheme="majorEastAsia" w:cs="Arial" w:hint="eastAsia"/>
          <w:b/>
          <w:kern w:val="0"/>
          <w:sz w:val="28"/>
          <w:szCs w:val="28"/>
        </w:rPr>
        <w:t>一、語文知識</w:t>
      </w:r>
    </w:p>
    <w:p w:rsidR="004931B5" w:rsidRPr="00BD3863" w:rsidRDefault="004931B5" w:rsidP="00BD3863">
      <w:pPr>
        <w:widowControl/>
        <w:shd w:val="clear" w:color="auto" w:fill="FFFFFF"/>
        <w:spacing w:line="480" w:lineRule="exact"/>
        <w:ind w:firstLineChars="150" w:firstLine="360"/>
        <w:rPr>
          <w:rFonts w:asciiTheme="majorEastAsia" w:eastAsiaTheme="majorEastAsia" w:hAnsiTheme="majorEastAsia" w:cs="Arial"/>
          <w:kern w:val="0"/>
          <w:szCs w:val="24"/>
        </w:rPr>
      </w:pPr>
      <w:r w:rsidRPr="00BD3863">
        <w:rPr>
          <w:rFonts w:asciiTheme="majorEastAsia" w:eastAsiaTheme="majorEastAsia" w:hAnsiTheme="majorEastAsia" w:cs="Arial"/>
          <w:kern w:val="0"/>
          <w:szCs w:val="24"/>
        </w:rPr>
        <w:t>1.</w:t>
      </w:r>
      <w:r w:rsidRPr="00BD3863">
        <w:rPr>
          <w:rFonts w:asciiTheme="majorEastAsia" w:eastAsiaTheme="majorEastAsia" w:hAnsiTheme="majorEastAsia" w:cs="Arial" w:hint="eastAsia"/>
          <w:kern w:val="0"/>
          <w:szCs w:val="24"/>
        </w:rPr>
        <w:t>字形</w:t>
      </w:r>
      <w:r w:rsidRPr="00BD3863">
        <w:rPr>
          <w:rFonts w:asciiTheme="majorEastAsia" w:eastAsiaTheme="majorEastAsia" w:hAnsiTheme="majorEastAsia" w:cs="Arial"/>
          <w:kern w:val="0"/>
          <w:szCs w:val="24"/>
        </w:rPr>
        <w:t>2.</w:t>
      </w:r>
      <w:r w:rsidRPr="00BD3863">
        <w:rPr>
          <w:rFonts w:asciiTheme="majorEastAsia" w:eastAsiaTheme="majorEastAsia" w:hAnsiTheme="majorEastAsia" w:cs="Arial" w:hint="eastAsia"/>
          <w:kern w:val="0"/>
          <w:szCs w:val="24"/>
        </w:rPr>
        <w:t>讀音</w:t>
      </w:r>
      <w:r w:rsidRPr="00BD3863">
        <w:rPr>
          <w:rFonts w:asciiTheme="majorEastAsia" w:eastAsiaTheme="majorEastAsia" w:hAnsiTheme="majorEastAsia" w:cs="Arial"/>
          <w:kern w:val="0"/>
          <w:szCs w:val="24"/>
        </w:rPr>
        <w:t>3.</w:t>
      </w:r>
      <w:r w:rsidRPr="00BD3863">
        <w:rPr>
          <w:rFonts w:asciiTheme="majorEastAsia" w:eastAsiaTheme="majorEastAsia" w:hAnsiTheme="majorEastAsia" w:cs="Arial" w:hint="eastAsia"/>
          <w:kern w:val="0"/>
          <w:szCs w:val="24"/>
        </w:rPr>
        <w:t>標點符號</w:t>
      </w:r>
      <w:r w:rsidRPr="00BD3863">
        <w:rPr>
          <w:rFonts w:asciiTheme="majorEastAsia" w:eastAsiaTheme="majorEastAsia" w:hAnsiTheme="majorEastAsia" w:cs="Arial"/>
          <w:kern w:val="0"/>
          <w:szCs w:val="24"/>
        </w:rPr>
        <w:t>4.</w:t>
      </w:r>
      <w:r w:rsidRPr="00BD3863">
        <w:rPr>
          <w:rFonts w:asciiTheme="majorEastAsia" w:eastAsiaTheme="majorEastAsia" w:hAnsiTheme="majorEastAsia" w:cs="Arial" w:hint="eastAsia"/>
          <w:kern w:val="0"/>
          <w:szCs w:val="24"/>
        </w:rPr>
        <w:t>恰當成語、語詞、句子</w:t>
      </w:r>
      <w:r w:rsidRPr="00BD3863">
        <w:rPr>
          <w:rFonts w:asciiTheme="majorEastAsia" w:eastAsiaTheme="majorEastAsia" w:hAnsiTheme="majorEastAsia" w:cs="Arial"/>
          <w:kern w:val="0"/>
          <w:szCs w:val="24"/>
        </w:rPr>
        <w:t>5.</w:t>
      </w:r>
      <w:r w:rsidRPr="00BD3863">
        <w:rPr>
          <w:rFonts w:asciiTheme="majorEastAsia" w:eastAsiaTheme="majorEastAsia" w:hAnsiTheme="majorEastAsia" w:cs="Arial" w:hint="eastAsia"/>
          <w:kern w:val="0"/>
          <w:szCs w:val="24"/>
        </w:rPr>
        <w:t>文句通暢</w:t>
      </w:r>
      <w:r w:rsidRPr="00BD3863">
        <w:rPr>
          <w:rFonts w:asciiTheme="majorEastAsia" w:eastAsiaTheme="majorEastAsia" w:hAnsiTheme="majorEastAsia" w:cs="Arial"/>
          <w:kern w:val="0"/>
          <w:szCs w:val="24"/>
        </w:rPr>
        <w:t>6.</w:t>
      </w:r>
      <w:r w:rsidRPr="00BD3863">
        <w:rPr>
          <w:rFonts w:asciiTheme="majorEastAsia" w:eastAsiaTheme="majorEastAsia" w:hAnsiTheme="majorEastAsia" w:cs="Arial" w:hint="eastAsia"/>
          <w:kern w:val="0"/>
          <w:szCs w:val="24"/>
        </w:rPr>
        <w:t>對聯格式</w:t>
      </w:r>
    </w:p>
    <w:p w:rsidR="00245FB2" w:rsidRDefault="00245FB2" w:rsidP="004931B5">
      <w:pPr>
        <w:widowControl/>
        <w:shd w:val="clear" w:color="auto" w:fill="FFFFFF"/>
        <w:spacing w:line="480" w:lineRule="exact"/>
        <w:rPr>
          <w:rFonts w:asciiTheme="majorEastAsia" w:eastAsiaTheme="majorEastAsia" w:hAnsiTheme="majorEastAsia" w:cs="Arial"/>
          <w:b/>
          <w:kern w:val="0"/>
          <w:sz w:val="28"/>
          <w:szCs w:val="28"/>
        </w:rPr>
      </w:pPr>
    </w:p>
    <w:p w:rsidR="004931B5" w:rsidRPr="00BD3863" w:rsidRDefault="004931B5" w:rsidP="004931B5">
      <w:pPr>
        <w:widowControl/>
        <w:shd w:val="clear" w:color="auto" w:fill="FFFFFF"/>
        <w:spacing w:line="480" w:lineRule="exact"/>
        <w:rPr>
          <w:rFonts w:asciiTheme="majorEastAsia" w:eastAsiaTheme="majorEastAsia" w:hAnsiTheme="majorEastAsia" w:cs="Arial"/>
          <w:b/>
          <w:kern w:val="0"/>
          <w:sz w:val="28"/>
          <w:szCs w:val="28"/>
        </w:rPr>
      </w:pPr>
      <w:r w:rsidRPr="00BD3863">
        <w:rPr>
          <w:rFonts w:asciiTheme="majorEastAsia" w:eastAsiaTheme="majorEastAsia" w:hAnsiTheme="majorEastAsia" w:cs="Arial" w:hint="eastAsia"/>
          <w:b/>
          <w:kern w:val="0"/>
          <w:sz w:val="28"/>
          <w:szCs w:val="28"/>
        </w:rPr>
        <w:t>二、閱讀單題</w:t>
      </w:r>
    </w:p>
    <w:p w:rsidR="004931B5" w:rsidRPr="00BD3863" w:rsidRDefault="004931B5" w:rsidP="00BD3863">
      <w:pPr>
        <w:widowControl/>
        <w:shd w:val="clear" w:color="auto" w:fill="FFFFFF"/>
        <w:spacing w:line="480" w:lineRule="exact"/>
        <w:ind w:firstLineChars="150" w:firstLine="360"/>
        <w:rPr>
          <w:rFonts w:asciiTheme="majorEastAsia" w:eastAsiaTheme="majorEastAsia" w:hAnsiTheme="majorEastAsia" w:cs="Arial"/>
          <w:kern w:val="0"/>
          <w:szCs w:val="24"/>
        </w:rPr>
      </w:pPr>
      <w:r w:rsidRPr="00BD3863">
        <w:rPr>
          <w:rFonts w:asciiTheme="majorEastAsia" w:eastAsiaTheme="majorEastAsia" w:hAnsiTheme="majorEastAsia" w:cs="Arial"/>
          <w:kern w:val="0"/>
          <w:szCs w:val="24"/>
        </w:rPr>
        <w:t>1.</w:t>
      </w:r>
      <w:r w:rsidRPr="00BD3863">
        <w:rPr>
          <w:rFonts w:asciiTheme="majorEastAsia" w:eastAsiaTheme="majorEastAsia" w:hAnsiTheme="majorEastAsia" w:cs="Arial" w:hint="eastAsia"/>
          <w:kern w:val="0"/>
          <w:szCs w:val="24"/>
        </w:rPr>
        <w:t>語詞涵義</w:t>
      </w:r>
      <w:proofErr w:type="gramStart"/>
      <w:r w:rsidRPr="00BD3863">
        <w:rPr>
          <w:rFonts w:asciiTheme="majorEastAsia" w:eastAsiaTheme="majorEastAsia" w:hAnsiTheme="majorEastAsia" w:cs="Arial" w:hint="eastAsia"/>
          <w:kern w:val="0"/>
          <w:szCs w:val="24"/>
        </w:rPr>
        <w:t>＿</w:t>
      </w:r>
      <w:proofErr w:type="gramEnd"/>
      <w:r w:rsidRPr="00BD3863">
        <w:rPr>
          <w:rFonts w:asciiTheme="majorEastAsia" w:eastAsiaTheme="majorEastAsia" w:hAnsiTheme="majorEastAsia" w:cs="Arial" w:hint="eastAsia"/>
          <w:kern w:val="0"/>
          <w:szCs w:val="24"/>
        </w:rPr>
        <w:t>季節、詞序調整</w:t>
      </w:r>
    </w:p>
    <w:p w:rsidR="004931B5" w:rsidRPr="00BD3863" w:rsidRDefault="004931B5" w:rsidP="00BD3863">
      <w:pPr>
        <w:widowControl/>
        <w:shd w:val="clear" w:color="auto" w:fill="FFFFFF"/>
        <w:spacing w:line="480" w:lineRule="exact"/>
        <w:ind w:firstLineChars="150" w:firstLine="360"/>
        <w:rPr>
          <w:rFonts w:asciiTheme="majorEastAsia" w:eastAsiaTheme="majorEastAsia" w:hAnsiTheme="majorEastAsia" w:cs="Arial"/>
          <w:kern w:val="0"/>
          <w:szCs w:val="24"/>
        </w:rPr>
      </w:pPr>
      <w:r w:rsidRPr="00BD3863">
        <w:rPr>
          <w:rFonts w:asciiTheme="majorEastAsia" w:eastAsiaTheme="majorEastAsia" w:hAnsiTheme="majorEastAsia" w:cs="Arial"/>
          <w:kern w:val="0"/>
          <w:szCs w:val="24"/>
        </w:rPr>
        <w:t>2.</w:t>
      </w:r>
      <w:r w:rsidRPr="00BD3863">
        <w:rPr>
          <w:rFonts w:asciiTheme="majorEastAsia" w:eastAsiaTheme="majorEastAsia" w:hAnsiTheme="majorEastAsia" w:cs="Arial" w:hint="eastAsia"/>
          <w:kern w:val="0"/>
          <w:szCs w:val="24"/>
        </w:rPr>
        <w:t>句子涵義</w:t>
      </w:r>
      <w:proofErr w:type="gramStart"/>
      <w:r w:rsidRPr="00BD3863">
        <w:rPr>
          <w:rFonts w:asciiTheme="majorEastAsia" w:eastAsiaTheme="majorEastAsia" w:hAnsiTheme="majorEastAsia" w:cs="Arial" w:hint="eastAsia"/>
          <w:kern w:val="0"/>
          <w:szCs w:val="24"/>
        </w:rPr>
        <w:t>＿</w:t>
      </w:r>
      <w:proofErr w:type="gramEnd"/>
      <w:r w:rsidRPr="00BD3863">
        <w:rPr>
          <w:rFonts w:asciiTheme="majorEastAsia" w:eastAsiaTheme="majorEastAsia" w:hAnsiTheme="majorEastAsia" w:cs="Arial" w:hint="eastAsia"/>
          <w:kern w:val="0"/>
          <w:szCs w:val="24"/>
        </w:rPr>
        <w:t>相近、</w:t>
      </w:r>
      <w:r w:rsidRPr="00BD3863">
        <w:rPr>
          <w:rFonts w:asciiTheme="majorEastAsia" w:eastAsiaTheme="majorEastAsia" w:hAnsiTheme="majorEastAsia" w:cs="Arial" w:hint="eastAsia"/>
          <w:b/>
          <w:kern w:val="0"/>
          <w:szCs w:val="24"/>
        </w:rPr>
        <w:t>特定觀點</w:t>
      </w:r>
    </w:p>
    <w:p w:rsidR="004931B5" w:rsidRPr="00BD3863" w:rsidRDefault="004931B5" w:rsidP="00BD3863">
      <w:pPr>
        <w:widowControl/>
        <w:shd w:val="clear" w:color="auto" w:fill="FFFFFF"/>
        <w:spacing w:line="480" w:lineRule="exact"/>
        <w:ind w:firstLineChars="150" w:firstLine="360"/>
        <w:rPr>
          <w:rFonts w:asciiTheme="majorEastAsia" w:eastAsiaTheme="majorEastAsia" w:hAnsiTheme="majorEastAsia" w:cs="Arial"/>
          <w:kern w:val="0"/>
          <w:szCs w:val="24"/>
        </w:rPr>
      </w:pPr>
      <w:r w:rsidRPr="00BD3863">
        <w:rPr>
          <w:rFonts w:asciiTheme="majorEastAsia" w:eastAsiaTheme="majorEastAsia" w:hAnsiTheme="majorEastAsia" w:cs="Arial"/>
          <w:kern w:val="0"/>
          <w:szCs w:val="24"/>
        </w:rPr>
        <w:t>3.</w:t>
      </w:r>
      <w:r w:rsidRPr="00BD3863">
        <w:rPr>
          <w:rFonts w:asciiTheme="majorEastAsia" w:eastAsiaTheme="majorEastAsia" w:hAnsiTheme="majorEastAsia" w:cs="Arial" w:hint="eastAsia"/>
          <w:kern w:val="0"/>
          <w:szCs w:val="24"/>
        </w:rPr>
        <w:t>段義</w:t>
      </w:r>
      <w:proofErr w:type="gramStart"/>
      <w:r w:rsidRPr="00BD3863">
        <w:rPr>
          <w:rFonts w:asciiTheme="majorEastAsia" w:eastAsiaTheme="majorEastAsia" w:hAnsiTheme="majorEastAsia" w:cs="Arial" w:hint="eastAsia"/>
          <w:kern w:val="0"/>
          <w:szCs w:val="24"/>
        </w:rPr>
        <w:t>＿</w:t>
      </w:r>
      <w:proofErr w:type="gramEnd"/>
      <w:r w:rsidRPr="00BD3863">
        <w:rPr>
          <w:rFonts w:asciiTheme="majorEastAsia" w:eastAsiaTheme="majorEastAsia" w:hAnsiTheme="majorEastAsia" w:cs="Arial" w:hint="eastAsia"/>
          <w:kern w:val="0"/>
          <w:szCs w:val="24"/>
        </w:rPr>
        <w:t>寓意涵義相近、</w:t>
      </w:r>
      <w:r w:rsidRPr="00BD3863">
        <w:rPr>
          <w:rFonts w:asciiTheme="majorEastAsia" w:eastAsiaTheme="majorEastAsia" w:hAnsiTheme="majorEastAsia" w:cs="Arial" w:hint="eastAsia"/>
          <w:b/>
          <w:kern w:val="0"/>
          <w:szCs w:val="24"/>
        </w:rPr>
        <w:t>特定觀點</w:t>
      </w:r>
      <w:r w:rsidRPr="00BD3863">
        <w:rPr>
          <w:rFonts w:asciiTheme="majorEastAsia" w:eastAsiaTheme="majorEastAsia" w:hAnsiTheme="majorEastAsia" w:cs="Arial" w:hint="eastAsia"/>
          <w:kern w:val="0"/>
          <w:szCs w:val="24"/>
        </w:rPr>
        <w:t>、主旨、寫作手法、</w:t>
      </w:r>
    </w:p>
    <w:p w:rsidR="004931B5" w:rsidRPr="004931B5" w:rsidRDefault="004931B5" w:rsidP="00BD3863">
      <w:pPr>
        <w:widowControl/>
        <w:shd w:val="clear" w:color="auto" w:fill="FFFFFF"/>
        <w:spacing w:line="480" w:lineRule="exact"/>
        <w:ind w:firstLineChars="150" w:firstLine="360"/>
        <w:rPr>
          <w:rFonts w:asciiTheme="majorEastAsia" w:eastAsiaTheme="majorEastAsia" w:hAnsiTheme="majorEastAsia" w:cs="Arial"/>
          <w:kern w:val="0"/>
          <w:sz w:val="28"/>
          <w:szCs w:val="28"/>
        </w:rPr>
      </w:pPr>
      <w:r w:rsidRPr="00BD3863">
        <w:rPr>
          <w:rFonts w:asciiTheme="majorEastAsia" w:eastAsiaTheme="majorEastAsia" w:hAnsiTheme="majorEastAsia" w:cs="Arial"/>
          <w:kern w:val="0"/>
          <w:szCs w:val="24"/>
        </w:rPr>
        <w:t>4.</w:t>
      </w:r>
      <w:r w:rsidRPr="00BD3863">
        <w:rPr>
          <w:rFonts w:asciiTheme="majorEastAsia" w:eastAsiaTheme="majorEastAsia" w:hAnsiTheme="majorEastAsia" w:cs="Arial" w:hint="eastAsia"/>
          <w:kern w:val="0"/>
          <w:szCs w:val="24"/>
        </w:rPr>
        <w:t>漫畫</w:t>
      </w:r>
      <w:proofErr w:type="gramStart"/>
      <w:r w:rsidRPr="00BD3863">
        <w:rPr>
          <w:rFonts w:asciiTheme="majorEastAsia" w:eastAsiaTheme="majorEastAsia" w:hAnsiTheme="majorEastAsia" w:cs="Arial" w:hint="eastAsia"/>
          <w:kern w:val="0"/>
          <w:szCs w:val="24"/>
        </w:rPr>
        <w:t>＿</w:t>
      </w:r>
      <w:proofErr w:type="gramEnd"/>
      <w:r w:rsidRPr="00BD3863">
        <w:rPr>
          <w:rFonts w:asciiTheme="majorEastAsia" w:eastAsiaTheme="majorEastAsia" w:hAnsiTheme="majorEastAsia" w:cs="Arial" w:hint="eastAsia"/>
          <w:kern w:val="0"/>
          <w:szCs w:val="24"/>
        </w:rPr>
        <w:t>標題</w:t>
      </w:r>
    </w:p>
    <w:p w:rsidR="00245FB2" w:rsidRDefault="00245FB2" w:rsidP="004931B5">
      <w:pPr>
        <w:widowControl/>
        <w:shd w:val="clear" w:color="auto" w:fill="FFFFFF"/>
        <w:spacing w:line="480" w:lineRule="exact"/>
        <w:rPr>
          <w:rFonts w:asciiTheme="majorEastAsia" w:eastAsiaTheme="majorEastAsia" w:hAnsiTheme="majorEastAsia" w:cs="Arial"/>
          <w:b/>
          <w:kern w:val="0"/>
          <w:sz w:val="28"/>
          <w:szCs w:val="28"/>
        </w:rPr>
      </w:pPr>
    </w:p>
    <w:p w:rsidR="004931B5" w:rsidRPr="00BD3863" w:rsidRDefault="004931B5" w:rsidP="004931B5">
      <w:pPr>
        <w:widowControl/>
        <w:shd w:val="clear" w:color="auto" w:fill="FFFFFF"/>
        <w:spacing w:line="480" w:lineRule="exact"/>
        <w:rPr>
          <w:rFonts w:asciiTheme="majorEastAsia" w:eastAsiaTheme="majorEastAsia" w:hAnsiTheme="majorEastAsia" w:cs="Arial"/>
          <w:b/>
          <w:kern w:val="0"/>
          <w:sz w:val="28"/>
          <w:szCs w:val="28"/>
        </w:rPr>
      </w:pPr>
      <w:r w:rsidRPr="00BD3863">
        <w:rPr>
          <w:rFonts w:asciiTheme="majorEastAsia" w:eastAsiaTheme="majorEastAsia" w:hAnsiTheme="majorEastAsia" w:cs="Arial" w:hint="eastAsia"/>
          <w:b/>
          <w:kern w:val="0"/>
          <w:sz w:val="28"/>
          <w:szCs w:val="28"/>
        </w:rPr>
        <w:t>三、閱讀題組</w:t>
      </w:r>
    </w:p>
    <w:p w:rsidR="004931B5" w:rsidRDefault="004931B5" w:rsidP="004931B5">
      <w:pPr>
        <w:widowControl/>
        <w:shd w:val="clear" w:color="auto" w:fill="FFFFFF"/>
        <w:spacing w:line="480" w:lineRule="exact"/>
        <w:rPr>
          <w:rFonts w:asciiTheme="majorEastAsia" w:eastAsiaTheme="majorEastAsia" w:hAnsiTheme="majorEastAsia" w:cs="Arial"/>
          <w:kern w:val="0"/>
          <w:sz w:val="28"/>
          <w:szCs w:val="28"/>
        </w:rPr>
        <w:sectPr w:rsidR="004931B5" w:rsidSect="00682508">
          <w:pgSz w:w="11906" w:h="16838"/>
          <w:pgMar w:top="1134" w:right="1418" w:bottom="1134" w:left="1418" w:header="851" w:footer="992" w:gutter="0"/>
          <w:cols w:space="425"/>
          <w:docGrid w:type="lines" w:linePitch="360"/>
        </w:sectPr>
      </w:pPr>
    </w:p>
    <w:p w:rsidR="004931B5" w:rsidRPr="00BD3863" w:rsidRDefault="004931B5" w:rsidP="00BD3863">
      <w:pPr>
        <w:widowControl/>
        <w:shd w:val="clear" w:color="auto" w:fill="FFFFFF"/>
        <w:spacing w:line="480" w:lineRule="exact"/>
        <w:ind w:firstLineChars="150" w:firstLine="360"/>
        <w:rPr>
          <w:rFonts w:asciiTheme="majorEastAsia" w:eastAsiaTheme="majorEastAsia" w:hAnsiTheme="majorEastAsia" w:cs="Arial"/>
          <w:kern w:val="0"/>
          <w:szCs w:val="24"/>
        </w:rPr>
      </w:pPr>
      <w:r w:rsidRPr="00BD3863">
        <w:rPr>
          <w:rFonts w:asciiTheme="majorEastAsia" w:eastAsiaTheme="majorEastAsia" w:hAnsiTheme="majorEastAsia" w:cs="Arial"/>
          <w:kern w:val="0"/>
          <w:szCs w:val="24"/>
        </w:rPr>
        <w:lastRenderedPageBreak/>
        <w:t>1.</w:t>
      </w:r>
      <w:r w:rsidRPr="00BD3863">
        <w:rPr>
          <w:rFonts w:asciiTheme="majorEastAsia" w:eastAsiaTheme="majorEastAsia" w:hAnsiTheme="majorEastAsia" w:cs="Arial" w:hint="eastAsia"/>
          <w:kern w:val="0"/>
          <w:szCs w:val="24"/>
        </w:rPr>
        <w:t>敘述何者正確</w:t>
      </w:r>
    </w:p>
    <w:p w:rsidR="004931B5" w:rsidRPr="00BD3863" w:rsidRDefault="004931B5" w:rsidP="00BD3863">
      <w:pPr>
        <w:widowControl/>
        <w:shd w:val="clear" w:color="auto" w:fill="FFFFFF"/>
        <w:spacing w:line="480" w:lineRule="exact"/>
        <w:ind w:firstLineChars="150" w:firstLine="360"/>
        <w:rPr>
          <w:rFonts w:asciiTheme="majorEastAsia" w:eastAsiaTheme="majorEastAsia" w:hAnsiTheme="majorEastAsia" w:cs="Arial"/>
          <w:kern w:val="0"/>
          <w:szCs w:val="24"/>
        </w:rPr>
      </w:pPr>
      <w:r w:rsidRPr="00BD3863">
        <w:rPr>
          <w:rFonts w:asciiTheme="majorEastAsia" w:eastAsiaTheme="majorEastAsia" w:hAnsiTheme="majorEastAsia" w:cs="Arial"/>
          <w:kern w:val="0"/>
          <w:szCs w:val="24"/>
        </w:rPr>
        <w:t>2.</w:t>
      </w:r>
      <w:r w:rsidRPr="00BD3863">
        <w:rPr>
          <w:rFonts w:asciiTheme="majorEastAsia" w:eastAsiaTheme="majorEastAsia" w:hAnsiTheme="majorEastAsia" w:cs="Arial" w:hint="eastAsia"/>
          <w:b/>
          <w:kern w:val="0"/>
          <w:szCs w:val="24"/>
        </w:rPr>
        <w:t>特定觀點</w:t>
      </w:r>
    </w:p>
    <w:p w:rsidR="004931B5" w:rsidRPr="00BD3863" w:rsidRDefault="004931B5" w:rsidP="00BD3863">
      <w:pPr>
        <w:widowControl/>
        <w:shd w:val="clear" w:color="auto" w:fill="FFFFFF"/>
        <w:spacing w:line="480" w:lineRule="exact"/>
        <w:ind w:firstLineChars="150" w:firstLine="360"/>
        <w:rPr>
          <w:rFonts w:asciiTheme="majorEastAsia" w:eastAsiaTheme="majorEastAsia" w:hAnsiTheme="majorEastAsia" w:cs="Arial"/>
          <w:kern w:val="0"/>
          <w:szCs w:val="24"/>
        </w:rPr>
      </w:pPr>
      <w:r w:rsidRPr="00BD3863">
        <w:rPr>
          <w:rFonts w:asciiTheme="majorEastAsia" w:eastAsiaTheme="majorEastAsia" w:hAnsiTheme="majorEastAsia" w:cs="Arial"/>
          <w:kern w:val="0"/>
          <w:szCs w:val="24"/>
        </w:rPr>
        <w:t>3.</w:t>
      </w:r>
      <w:proofErr w:type="gramStart"/>
      <w:r w:rsidRPr="00BD3863">
        <w:rPr>
          <w:rFonts w:asciiTheme="majorEastAsia" w:eastAsiaTheme="majorEastAsia" w:hAnsiTheme="majorEastAsia" w:cs="Arial" w:hint="eastAsia"/>
          <w:kern w:val="0"/>
          <w:szCs w:val="24"/>
        </w:rPr>
        <w:t>文轉圖</w:t>
      </w:r>
      <w:proofErr w:type="gramEnd"/>
    </w:p>
    <w:p w:rsidR="004931B5" w:rsidRPr="00BD3863" w:rsidRDefault="004931B5" w:rsidP="00BD3863">
      <w:pPr>
        <w:widowControl/>
        <w:shd w:val="clear" w:color="auto" w:fill="FFFFFF"/>
        <w:spacing w:line="480" w:lineRule="exact"/>
        <w:ind w:firstLineChars="150" w:firstLine="360"/>
        <w:rPr>
          <w:rFonts w:asciiTheme="majorEastAsia" w:eastAsiaTheme="majorEastAsia" w:hAnsiTheme="majorEastAsia" w:cs="Arial"/>
          <w:kern w:val="0"/>
          <w:szCs w:val="24"/>
        </w:rPr>
      </w:pPr>
      <w:r w:rsidRPr="00BD3863">
        <w:rPr>
          <w:rFonts w:asciiTheme="majorEastAsia" w:eastAsiaTheme="majorEastAsia" w:hAnsiTheme="majorEastAsia" w:cs="Arial"/>
          <w:kern w:val="0"/>
          <w:szCs w:val="24"/>
        </w:rPr>
        <w:lastRenderedPageBreak/>
        <w:t>4.</w:t>
      </w:r>
      <w:r w:rsidRPr="00BD3863">
        <w:rPr>
          <w:rFonts w:asciiTheme="majorEastAsia" w:eastAsiaTheme="majorEastAsia" w:hAnsiTheme="majorEastAsia" w:cs="Arial" w:hint="eastAsia"/>
          <w:kern w:val="0"/>
          <w:szCs w:val="24"/>
        </w:rPr>
        <w:t>寫作手法</w:t>
      </w:r>
    </w:p>
    <w:p w:rsidR="004931B5" w:rsidRPr="00BD3863" w:rsidRDefault="004931B5" w:rsidP="00BD3863">
      <w:pPr>
        <w:widowControl/>
        <w:shd w:val="clear" w:color="auto" w:fill="FFFFFF"/>
        <w:spacing w:line="480" w:lineRule="exact"/>
        <w:ind w:firstLineChars="150" w:firstLine="360"/>
        <w:rPr>
          <w:rFonts w:asciiTheme="majorEastAsia" w:eastAsiaTheme="majorEastAsia" w:hAnsiTheme="majorEastAsia" w:cs="Arial"/>
          <w:kern w:val="0"/>
          <w:szCs w:val="24"/>
        </w:rPr>
      </w:pPr>
      <w:r w:rsidRPr="00BD3863">
        <w:rPr>
          <w:rFonts w:asciiTheme="majorEastAsia" w:eastAsiaTheme="majorEastAsia" w:hAnsiTheme="majorEastAsia" w:cs="Arial"/>
          <w:kern w:val="0"/>
          <w:szCs w:val="24"/>
        </w:rPr>
        <w:t>5.</w:t>
      </w:r>
      <w:r w:rsidRPr="00BD3863">
        <w:rPr>
          <w:rFonts w:asciiTheme="majorEastAsia" w:eastAsiaTheme="majorEastAsia" w:hAnsiTheme="majorEastAsia" w:cs="Arial" w:hint="eastAsia"/>
          <w:kern w:val="0"/>
          <w:szCs w:val="24"/>
        </w:rPr>
        <w:t>主旨</w:t>
      </w:r>
    </w:p>
    <w:p w:rsidR="004931B5" w:rsidRPr="00BD3863" w:rsidRDefault="004931B5" w:rsidP="00BD3863">
      <w:pPr>
        <w:widowControl/>
        <w:shd w:val="clear" w:color="auto" w:fill="FFFFFF"/>
        <w:spacing w:line="480" w:lineRule="exact"/>
        <w:ind w:firstLineChars="150" w:firstLine="360"/>
        <w:rPr>
          <w:rFonts w:asciiTheme="majorEastAsia" w:eastAsiaTheme="majorEastAsia" w:hAnsiTheme="majorEastAsia" w:cs="Arial"/>
          <w:kern w:val="0"/>
          <w:szCs w:val="24"/>
        </w:rPr>
      </w:pPr>
      <w:r w:rsidRPr="00BD3863">
        <w:rPr>
          <w:rFonts w:asciiTheme="majorEastAsia" w:eastAsiaTheme="majorEastAsia" w:hAnsiTheme="majorEastAsia" w:cs="Arial"/>
          <w:kern w:val="0"/>
          <w:szCs w:val="24"/>
        </w:rPr>
        <w:t>6.</w:t>
      </w:r>
      <w:r w:rsidRPr="00BD3863">
        <w:rPr>
          <w:rFonts w:asciiTheme="majorEastAsia" w:eastAsiaTheme="majorEastAsia" w:hAnsiTheme="majorEastAsia" w:cs="Arial" w:hint="eastAsia"/>
          <w:kern w:val="0"/>
          <w:szCs w:val="24"/>
        </w:rPr>
        <w:t>原因</w:t>
      </w:r>
    </w:p>
    <w:p w:rsidR="004931B5" w:rsidRPr="00BD3863" w:rsidRDefault="004931B5" w:rsidP="00BD3863">
      <w:pPr>
        <w:widowControl/>
        <w:shd w:val="clear" w:color="auto" w:fill="FFFFFF"/>
        <w:spacing w:line="480" w:lineRule="exact"/>
        <w:ind w:firstLineChars="150" w:firstLine="360"/>
        <w:rPr>
          <w:rFonts w:asciiTheme="majorEastAsia" w:eastAsiaTheme="majorEastAsia" w:hAnsiTheme="majorEastAsia" w:cs="Arial"/>
          <w:kern w:val="0"/>
          <w:szCs w:val="24"/>
        </w:rPr>
      </w:pPr>
      <w:r w:rsidRPr="00BD3863">
        <w:rPr>
          <w:rFonts w:asciiTheme="majorEastAsia" w:eastAsiaTheme="majorEastAsia" w:hAnsiTheme="majorEastAsia" w:cs="Arial"/>
          <w:kern w:val="0"/>
          <w:szCs w:val="24"/>
        </w:rPr>
        <w:lastRenderedPageBreak/>
        <w:t>7.</w:t>
      </w:r>
      <w:r w:rsidRPr="00BD3863">
        <w:rPr>
          <w:rFonts w:asciiTheme="majorEastAsia" w:eastAsiaTheme="majorEastAsia" w:hAnsiTheme="majorEastAsia" w:cs="Arial" w:hint="eastAsia"/>
          <w:kern w:val="0"/>
          <w:szCs w:val="24"/>
        </w:rPr>
        <w:t>主語</w:t>
      </w:r>
    </w:p>
    <w:p w:rsidR="00BD3863" w:rsidRDefault="004931B5" w:rsidP="00BD3863">
      <w:pPr>
        <w:widowControl/>
        <w:shd w:val="clear" w:color="auto" w:fill="FFFFFF"/>
        <w:spacing w:line="480" w:lineRule="exact"/>
        <w:ind w:firstLineChars="150" w:firstLine="360"/>
        <w:rPr>
          <w:rFonts w:asciiTheme="majorEastAsia" w:eastAsiaTheme="majorEastAsia" w:hAnsiTheme="majorEastAsia" w:cs="Arial"/>
          <w:kern w:val="0"/>
          <w:szCs w:val="24"/>
        </w:rPr>
      </w:pPr>
      <w:r w:rsidRPr="00BD3863">
        <w:rPr>
          <w:rFonts w:asciiTheme="majorEastAsia" w:eastAsiaTheme="majorEastAsia" w:hAnsiTheme="majorEastAsia" w:cs="Arial"/>
          <w:kern w:val="0"/>
          <w:szCs w:val="24"/>
        </w:rPr>
        <w:t>8.</w:t>
      </w:r>
      <w:r w:rsidRPr="00BD3863">
        <w:rPr>
          <w:rFonts w:asciiTheme="majorEastAsia" w:eastAsiaTheme="majorEastAsia" w:hAnsiTheme="majorEastAsia" w:cs="Arial" w:hint="eastAsia"/>
          <w:kern w:val="0"/>
          <w:szCs w:val="24"/>
        </w:rPr>
        <w:t>比較</w:t>
      </w:r>
    </w:p>
    <w:p w:rsidR="00BD3863" w:rsidRDefault="00BD3863" w:rsidP="00BD3863">
      <w:pPr>
        <w:widowControl/>
        <w:shd w:val="clear" w:color="auto" w:fill="FFFFFF"/>
        <w:adjustRightInd w:val="0"/>
        <w:spacing w:line="480" w:lineRule="exact"/>
        <w:rPr>
          <w:rFonts w:asciiTheme="majorEastAsia" w:eastAsiaTheme="majorEastAsia" w:hAnsiTheme="majorEastAsia" w:cs="Arial"/>
          <w:b/>
          <w:kern w:val="0"/>
          <w:sz w:val="28"/>
          <w:szCs w:val="28"/>
        </w:rPr>
        <w:sectPr w:rsidR="00BD3863" w:rsidSect="00BD3863">
          <w:type w:val="continuous"/>
          <w:pgSz w:w="11906" w:h="16838"/>
          <w:pgMar w:top="1440" w:right="1418" w:bottom="1440" w:left="1418" w:header="851" w:footer="992" w:gutter="0"/>
          <w:cols w:num="3" w:space="425"/>
          <w:docGrid w:type="lines" w:linePitch="360"/>
        </w:sectPr>
      </w:pPr>
    </w:p>
    <w:p w:rsidR="00245FB2" w:rsidRDefault="00245FB2" w:rsidP="00BD3863">
      <w:pPr>
        <w:widowControl/>
        <w:shd w:val="clear" w:color="auto" w:fill="FFFFFF"/>
        <w:adjustRightInd w:val="0"/>
        <w:spacing w:line="480" w:lineRule="exact"/>
        <w:rPr>
          <w:rFonts w:asciiTheme="majorEastAsia" w:eastAsiaTheme="majorEastAsia" w:hAnsiTheme="majorEastAsia" w:cs="Arial"/>
          <w:b/>
          <w:kern w:val="0"/>
          <w:sz w:val="28"/>
          <w:szCs w:val="28"/>
        </w:rPr>
      </w:pPr>
    </w:p>
    <w:p w:rsidR="004931B5" w:rsidRPr="00BD3863" w:rsidRDefault="00BD3863" w:rsidP="00BD3863">
      <w:pPr>
        <w:widowControl/>
        <w:shd w:val="clear" w:color="auto" w:fill="FFFFFF"/>
        <w:adjustRightInd w:val="0"/>
        <w:spacing w:line="480" w:lineRule="exact"/>
        <w:rPr>
          <w:rFonts w:asciiTheme="majorEastAsia" w:eastAsiaTheme="majorEastAsia" w:hAnsiTheme="majorEastAsia" w:cs="Arial"/>
          <w:kern w:val="0"/>
          <w:szCs w:val="24"/>
        </w:rPr>
      </w:pPr>
      <w:r w:rsidRPr="00BD3863">
        <w:rPr>
          <w:rFonts w:asciiTheme="majorEastAsia" w:eastAsiaTheme="majorEastAsia" w:hAnsiTheme="majorEastAsia" w:cs="Arial" w:hint="eastAsia"/>
          <w:b/>
          <w:kern w:val="0"/>
          <w:sz w:val="28"/>
          <w:szCs w:val="28"/>
        </w:rPr>
        <w:t>四、評量項目題數</w:t>
      </w:r>
    </w:p>
    <w:tbl>
      <w:tblPr>
        <w:tblW w:w="9180" w:type="dxa"/>
        <w:tblBorders>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79"/>
        <w:gridCol w:w="623"/>
        <w:gridCol w:w="992"/>
        <w:gridCol w:w="615"/>
        <w:gridCol w:w="553"/>
        <w:gridCol w:w="589"/>
        <w:gridCol w:w="589"/>
        <w:gridCol w:w="889"/>
        <w:gridCol w:w="992"/>
        <w:gridCol w:w="1250"/>
        <w:gridCol w:w="570"/>
        <w:gridCol w:w="839"/>
      </w:tblGrid>
      <w:tr w:rsidR="00F4600B" w:rsidRPr="004931B5" w:rsidTr="002A7C59">
        <w:trPr>
          <w:trHeight w:val="597"/>
        </w:trPr>
        <w:tc>
          <w:tcPr>
            <w:tcW w:w="4640" w:type="dxa"/>
            <w:gridSpan w:val="7"/>
            <w:tcBorders>
              <w:top w:val="single" w:sz="8" w:space="0" w:color="auto"/>
              <w:left w:val="outset" w:sz="6" w:space="0" w:color="auto"/>
              <w:bottom w:val="single" w:sz="4" w:space="0" w:color="auto"/>
              <w:right w:val="outset" w:sz="6" w:space="0" w:color="auto"/>
            </w:tcBorders>
            <w:shd w:val="clear" w:color="auto" w:fill="D9D9D9" w:themeFill="background1" w:themeFillShade="D9"/>
            <w:tcMar>
              <w:top w:w="0" w:type="dxa"/>
              <w:left w:w="108" w:type="dxa"/>
              <w:bottom w:w="0" w:type="dxa"/>
              <w:right w:w="108" w:type="dxa"/>
            </w:tcMar>
          </w:tcPr>
          <w:p w:rsidR="00F4600B" w:rsidRPr="00BD3863" w:rsidRDefault="00F4600B" w:rsidP="004931B5">
            <w:pPr>
              <w:widowControl/>
              <w:spacing w:line="480" w:lineRule="exact"/>
              <w:rPr>
                <w:rFonts w:asciiTheme="majorEastAsia" w:eastAsiaTheme="majorEastAsia" w:hAnsiTheme="majorEastAsia" w:cs="Arial"/>
                <w:b/>
                <w:kern w:val="0"/>
                <w:szCs w:val="24"/>
              </w:rPr>
            </w:pPr>
            <w:r>
              <w:rPr>
                <w:rFonts w:asciiTheme="majorEastAsia" w:eastAsiaTheme="majorEastAsia" w:hAnsiTheme="majorEastAsia" w:cs="Arial" w:hint="eastAsia"/>
                <w:b/>
                <w:kern w:val="0"/>
                <w:szCs w:val="24"/>
              </w:rPr>
              <w:t>語文知識</w:t>
            </w:r>
          </w:p>
        </w:tc>
        <w:tc>
          <w:tcPr>
            <w:tcW w:w="3701" w:type="dxa"/>
            <w:gridSpan w:val="4"/>
            <w:tcBorders>
              <w:top w:val="single" w:sz="8" w:space="0" w:color="auto"/>
              <w:left w:val="nil"/>
              <w:bottom w:val="single" w:sz="4" w:space="0" w:color="auto"/>
              <w:right w:val="outset" w:sz="6" w:space="0" w:color="auto"/>
            </w:tcBorders>
            <w:shd w:val="clear" w:color="auto" w:fill="FFFFFF"/>
            <w:tcMar>
              <w:top w:w="0" w:type="dxa"/>
              <w:left w:w="108" w:type="dxa"/>
              <w:bottom w:w="0" w:type="dxa"/>
              <w:right w:w="108" w:type="dxa"/>
            </w:tcMar>
          </w:tcPr>
          <w:p w:rsidR="00F4600B" w:rsidRPr="00BD3863" w:rsidRDefault="00F4600B" w:rsidP="004931B5">
            <w:pPr>
              <w:widowControl/>
              <w:spacing w:line="480" w:lineRule="exact"/>
              <w:rPr>
                <w:rFonts w:asciiTheme="majorEastAsia" w:eastAsiaTheme="majorEastAsia" w:hAnsiTheme="majorEastAsia" w:cs="Arial"/>
                <w:b/>
                <w:kern w:val="0"/>
                <w:szCs w:val="24"/>
              </w:rPr>
            </w:pPr>
            <w:proofErr w:type="gramStart"/>
            <w:r>
              <w:rPr>
                <w:rFonts w:asciiTheme="majorEastAsia" w:eastAsiaTheme="majorEastAsia" w:hAnsiTheme="majorEastAsia" w:cs="Arial" w:hint="eastAsia"/>
                <w:b/>
                <w:kern w:val="0"/>
                <w:szCs w:val="24"/>
              </w:rPr>
              <w:t>閱讀單題</w:t>
            </w:r>
            <w:proofErr w:type="gramEnd"/>
          </w:p>
        </w:tc>
        <w:tc>
          <w:tcPr>
            <w:tcW w:w="839" w:type="dxa"/>
            <w:tcBorders>
              <w:top w:val="single" w:sz="8" w:space="0" w:color="auto"/>
              <w:left w:val="nil"/>
              <w:bottom w:val="single" w:sz="4" w:space="0" w:color="auto"/>
              <w:right w:val="outset" w:sz="6" w:space="0" w:color="auto"/>
            </w:tcBorders>
            <w:shd w:val="clear" w:color="auto" w:fill="FFFFFF"/>
            <w:tcMar>
              <w:top w:w="0" w:type="dxa"/>
              <w:left w:w="108" w:type="dxa"/>
              <w:bottom w:w="0" w:type="dxa"/>
              <w:right w:w="108" w:type="dxa"/>
            </w:tcMar>
          </w:tcPr>
          <w:p w:rsidR="00F4600B" w:rsidRPr="00BD3863" w:rsidRDefault="00F4600B" w:rsidP="004931B5">
            <w:pPr>
              <w:widowControl/>
              <w:spacing w:line="480" w:lineRule="exact"/>
              <w:rPr>
                <w:rFonts w:asciiTheme="majorEastAsia" w:eastAsiaTheme="majorEastAsia" w:hAnsiTheme="majorEastAsia" w:cs="Arial"/>
                <w:b/>
                <w:kern w:val="0"/>
                <w:szCs w:val="24"/>
              </w:rPr>
            </w:pPr>
          </w:p>
        </w:tc>
      </w:tr>
      <w:tr w:rsidR="00F4600B" w:rsidRPr="004931B5" w:rsidTr="00F4600B">
        <w:trPr>
          <w:trHeight w:val="1071"/>
        </w:trPr>
        <w:tc>
          <w:tcPr>
            <w:tcW w:w="679" w:type="dxa"/>
            <w:tcBorders>
              <w:top w:val="single" w:sz="8" w:space="0" w:color="auto"/>
              <w:left w:val="outset" w:sz="6" w:space="0" w:color="auto"/>
              <w:bottom w:val="single" w:sz="4" w:space="0" w:color="auto"/>
              <w:right w:val="outset" w:sz="6" w:space="0" w:color="auto"/>
            </w:tcBorders>
            <w:shd w:val="clear" w:color="auto" w:fill="D9D9D9" w:themeFill="background1" w:themeFillShade="D9"/>
            <w:tcMar>
              <w:top w:w="0" w:type="dxa"/>
              <w:left w:w="108" w:type="dxa"/>
              <w:bottom w:w="0" w:type="dxa"/>
              <w:right w:w="108" w:type="dxa"/>
            </w:tcMar>
            <w:hideMark/>
          </w:tcPr>
          <w:p w:rsidR="004931B5" w:rsidRPr="00BD3863" w:rsidRDefault="004931B5" w:rsidP="004931B5">
            <w:pPr>
              <w:widowControl/>
              <w:spacing w:line="480" w:lineRule="exact"/>
              <w:rPr>
                <w:rFonts w:asciiTheme="majorEastAsia" w:eastAsiaTheme="majorEastAsia" w:hAnsiTheme="majorEastAsia" w:cs="Arial"/>
                <w:b/>
                <w:kern w:val="0"/>
                <w:szCs w:val="24"/>
              </w:rPr>
            </w:pPr>
            <w:r w:rsidRPr="00BD3863">
              <w:rPr>
                <w:rFonts w:asciiTheme="majorEastAsia" w:eastAsiaTheme="majorEastAsia" w:hAnsiTheme="majorEastAsia" w:cs="Arial" w:hint="eastAsia"/>
                <w:b/>
                <w:kern w:val="0"/>
                <w:szCs w:val="24"/>
              </w:rPr>
              <w:t>字形</w:t>
            </w:r>
          </w:p>
        </w:tc>
        <w:tc>
          <w:tcPr>
            <w:tcW w:w="623" w:type="dxa"/>
            <w:tcBorders>
              <w:top w:val="single" w:sz="8" w:space="0" w:color="auto"/>
              <w:left w:val="nil"/>
              <w:bottom w:val="single" w:sz="4" w:space="0" w:color="auto"/>
              <w:right w:val="outset" w:sz="6" w:space="0" w:color="auto"/>
            </w:tcBorders>
            <w:shd w:val="clear" w:color="auto" w:fill="D9D9D9" w:themeFill="background1" w:themeFillShade="D9"/>
            <w:tcMar>
              <w:top w:w="0" w:type="dxa"/>
              <w:left w:w="108" w:type="dxa"/>
              <w:bottom w:w="0" w:type="dxa"/>
              <w:right w:w="108" w:type="dxa"/>
            </w:tcMar>
            <w:hideMark/>
          </w:tcPr>
          <w:p w:rsidR="004931B5" w:rsidRPr="00BD3863" w:rsidRDefault="004931B5" w:rsidP="004931B5">
            <w:pPr>
              <w:widowControl/>
              <w:spacing w:line="480" w:lineRule="exact"/>
              <w:rPr>
                <w:rFonts w:asciiTheme="majorEastAsia" w:eastAsiaTheme="majorEastAsia" w:hAnsiTheme="majorEastAsia" w:cs="Arial"/>
                <w:b/>
                <w:kern w:val="0"/>
                <w:szCs w:val="24"/>
              </w:rPr>
            </w:pPr>
            <w:r w:rsidRPr="00BD3863">
              <w:rPr>
                <w:rFonts w:asciiTheme="majorEastAsia" w:eastAsiaTheme="majorEastAsia" w:hAnsiTheme="majorEastAsia" w:cs="Arial" w:hint="eastAsia"/>
                <w:b/>
                <w:kern w:val="0"/>
                <w:szCs w:val="24"/>
              </w:rPr>
              <w:t>讀音</w:t>
            </w:r>
          </w:p>
        </w:tc>
        <w:tc>
          <w:tcPr>
            <w:tcW w:w="992" w:type="dxa"/>
            <w:tcBorders>
              <w:top w:val="single" w:sz="8" w:space="0" w:color="auto"/>
              <w:left w:val="nil"/>
              <w:bottom w:val="single" w:sz="4" w:space="0" w:color="auto"/>
              <w:right w:val="outset" w:sz="6" w:space="0" w:color="auto"/>
            </w:tcBorders>
            <w:shd w:val="clear" w:color="auto" w:fill="D9D9D9" w:themeFill="background1" w:themeFillShade="D9"/>
            <w:tcMar>
              <w:top w:w="0" w:type="dxa"/>
              <w:left w:w="108" w:type="dxa"/>
              <w:bottom w:w="0" w:type="dxa"/>
              <w:right w:w="108" w:type="dxa"/>
            </w:tcMar>
            <w:hideMark/>
          </w:tcPr>
          <w:p w:rsidR="004931B5" w:rsidRPr="00BD3863" w:rsidRDefault="004931B5" w:rsidP="004931B5">
            <w:pPr>
              <w:widowControl/>
              <w:spacing w:line="480" w:lineRule="exact"/>
              <w:rPr>
                <w:rFonts w:asciiTheme="majorEastAsia" w:eastAsiaTheme="majorEastAsia" w:hAnsiTheme="majorEastAsia" w:cs="Arial"/>
                <w:b/>
                <w:kern w:val="0"/>
                <w:szCs w:val="24"/>
              </w:rPr>
            </w:pPr>
            <w:r w:rsidRPr="00BD3863">
              <w:rPr>
                <w:rFonts w:asciiTheme="majorEastAsia" w:eastAsiaTheme="majorEastAsia" w:hAnsiTheme="majorEastAsia" w:cs="Arial" w:hint="eastAsia"/>
                <w:b/>
                <w:kern w:val="0"/>
                <w:szCs w:val="24"/>
              </w:rPr>
              <w:t>恰當語句</w:t>
            </w:r>
          </w:p>
        </w:tc>
        <w:tc>
          <w:tcPr>
            <w:tcW w:w="615" w:type="dxa"/>
            <w:tcBorders>
              <w:top w:val="single" w:sz="8" w:space="0" w:color="auto"/>
              <w:left w:val="nil"/>
              <w:bottom w:val="single" w:sz="4" w:space="0" w:color="auto"/>
              <w:right w:val="outset" w:sz="6" w:space="0" w:color="auto"/>
            </w:tcBorders>
            <w:shd w:val="clear" w:color="auto" w:fill="D9D9D9" w:themeFill="background1" w:themeFillShade="D9"/>
            <w:tcMar>
              <w:top w:w="0" w:type="dxa"/>
              <w:left w:w="108" w:type="dxa"/>
              <w:bottom w:w="0" w:type="dxa"/>
              <w:right w:w="108" w:type="dxa"/>
            </w:tcMar>
            <w:hideMark/>
          </w:tcPr>
          <w:p w:rsidR="004931B5" w:rsidRPr="00BD3863" w:rsidRDefault="004931B5" w:rsidP="004931B5">
            <w:pPr>
              <w:widowControl/>
              <w:spacing w:line="480" w:lineRule="exact"/>
              <w:rPr>
                <w:rFonts w:asciiTheme="majorEastAsia" w:eastAsiaTheme="majorEastAsia" w:hAnsiTheme="majorEastAsia" w:cs="Arial"/>
                <w:b/>
                <w:kern w:val="0"/>
                <w:szCs w:val="24"/>
              </w:rPr>
            </w:pPr>
            <w:r w:rsidRPr="00BD3863">
              <w:rPr>
                <w:rFonts w:asciiTheme="majorEastAsia" w:eastAsiaTheme="majorEastAsia" w:hAnsiTheme="majorEastAsia" w:cs="Arial" w:hint="eastAsia"/>
                <w:b/>
                <w:kern w:val="0"/>
                <w:szCs w:val="24"/>
              </w:rPr>
              <w:t>稱謂語</w:t>
            </w:r>
          </w:p>
        </w:tc>
        <w:tc>
          <w:tcPr>
            <w:tcW w:w="553" w:type="dxa"/>
            <w:tcBorders>
              <w:top w:val="single" w:sz="8" w:space="0" w:color="auto"/>
              <w:left w:val="nil"/>
              <w:bottom w:val="single" w:sz="4" w:space="0" w:color="auto"/>
              <w:right w:val="outset" w:sz="6" w:space="0" w:color="auto"/>
            </w:tcBorders>
            <w:shd w:val="clear" w:color="auto" w:fill="D9D9D9" w:themeFill="background1" w:themeFillShade="D9"/>
            <w:tcMar>
              <w:top w:w="0" w:type="dxa"/>
              <w:left w:w="108" w:type="dxa"/>
              <w:bottom w:w="0" w:type="dxa"/>
              <w:right w:w="108" w:type="dxa"/>
            </w:tcMar>
            <w:hideMark/>
          </w:tcPr>
          <w:p w:rsidR="004931B5" w:rsidRPr="00BD3863" w:rsidRDefault="004931B5" w:rsidP="004931B5">
            <w:pPr>
              <w:widowControl/>
              <w:spacing w:line="480" w:lineRule="exact"/>
              <w:rPr>
                <w:rFonts w:asciiTheme="majorEastAsia" w:eastAsiaTheme="majorEastAsia" w:hAnsiTheme="majorEastAsia" w:cs="Arial"/>
                <w:b/>
                <w:kern w:val="0"/>
                <w:szCs w:val="24"/>
              </w:rPr>
            </w:pPr>
            <w:r w:rsidRPr="00BD3863">
              <w:rPr>
                <w:rFonts w:asciiTheme="majorEastAsia" w:eastAsiaTheme="majorEastAsia" w:hAnsiTheme="majorEastAsia" w:cs="Arial" w:hint="eastAsia"/>
                <w:b/>
                <w:kern w:val="0"/>
                <w:szCs w:val="24"/>
              </w:rPr>
              <w:t>標點</w:t>
            </w:r>
          </w:p>
        </w:tc>
        <w:tc>
          <w:tcPr>
            <w:tcW w:w="589" w:type="dxa"/>
            <w:tcBorders>
              <w:top w:val="single" w:sz="8" w:space="0" w:color="auto"/>
              <w:left w:val="nil"/>
              <w:bottom w:val="single" w:sz="4" w:space="0" w:color="auto"/>
              <w:right w:val="outset" w:sz="6" w:space="0" w:color="auto"/>
            </w:tcBorders>
            <w:shd w:val="clear" w:color="auto" w:fill="D9D9D9" w:themeFill="background1" w:themeFillShade="D9"/>
            <w:tcMar>
              <w:top w:w="0" w:type="dxa"/>
              <w:left w:w="108" w:type="dxa"/>
              <w:bottom w:w="0" w:type="dxa"/>
              <w:right w:w="108" w:type="dxa"/>
            </w:tcMar>
            <w:hideMark/>
          </w:tcPr>
          <w:p w:rsidR="004931B5" w:rsidRPr="00BD3863" w:rsidRDefault="004931B5" w:rsidP="004931B5">
            <w:pPr>
              <w:widowControl/>
              <w:spacing w:line="480" w:lineRule="exact"/>
              <w:rPr>
                <w:rFonts w:asciiTheme="majorEastAsia" w:eastAsiaTheme="majorEastAsia" w:hAnsiTheme="majorEastAsia" w:cs="Arial"/>
                <w:b/>
                <w:kern w:val="0"/>
                <w:szCs w:val="24"/>
              </w:rPr>
            </w:pPr>
            <w:r w:rsidRPr="00BD3863">
              <w:rPr>
                <w:rFonts w:asciiTheme="majorEastAsia" w:eastAsiaTheme="majorEastAsia" w:hAnsiTheme="majorEastAsia" w:cs="Arial" w:hint="eastAsia"/>
                <w:b/>
                <w:kern w:val="0"/>
                <w:szCs w:val="24"/>
              </w:rPr>
              <w:t>文句通暢</w:t>
            </w:r>
          </w:p>
        </w:tc>
        <w:tc>
          <w:tcPr>
            <w:tcW w:w="589" w:type="dxa"/>
            <w:tcBorders>
              <w:top w:val="single" w:sz="8" w:space="0" w:color="auto"/>
              <w:left w:val="nil"/>
              <w:bottom w:val="single" w:sz="4" w:space="0" w:color="auto"/>
              <w:right w:val="outset" w:sz="6" w:space="0" w:color="auto"/>
            </w:tcBorders>
            <w:shd w:val="clear" w:color="auto" w:fill="D9D9D9" w:themeFill="background1" w:themeFillShade="D9"/>
            <w:tcMar>
              <w:top w:w="0" w:type="dxa"/>
              <w:left w:w="108" w:type="dxa"/>
              <w:bottom w:w="0" w:type="dxa"/>
              <w:right w:w="108" w:type="dxa"/>
            </w:tcMar>
            <w:hideMark/>
          </w:tcPr>
          <w:p w:rsidR="004931B5" w:rsidRPr="00BD3863" w:rsidRDefault="004931B5" w:rsidP="004931B5">
            <w:pPr>
              <w:widowControl/>
              <w:spacing w:line="480" w:lineRule="exact"/>
              <w:rPr>
                <w:rFonts w:asciiTheme="majorEastAsia" w:eastAsiaTheme="majorEastAsia" w:hAnsiTheme="majorEastAsia" w:cs="Arial"/>
                <w:b/>
                <w:kern w:val="0"/>
                <w:szCs w:val="24"/>
              </w:rPr>
            </w:pPr>
            <w:r w:rsidRPr="00BD3863">
              <w:rPr>
                <w:rFonts w:asciiTheme="majorEastAsia" w:eastAsiaTheme="majorEastAsia" w:hAnsiTheme="majorEastAsia" w:cs="Arial" w:hint="eastAsia"/>
                <w:b/>
                <w:kern w:val="0"/>
                <w:szCs w:val="24"/>
              </w:rPr>
              <w:t>對聯格式</w:t>
            </w:r>
          </w:p>
        </w:tc>
        <w:tc>
          <w:tcPr>
            <w:tcW w:w="889" w:type="dxa"/>
            <w:tcBorders>
              <w:top w:val="single" w:sz="8" w:space="0" w:color="auto"/>
              <w:left w:val="nil"/>
              <w:bottom w:val="single" w:sz="4" w:space="0" w:color="auto"/>
              <w:right w:val="outset" w:sz="6" w:space="0" w:color="auto"/>
            </w:tcBorders>
            <w:shd w:val="clear" w:color="auto" w:fill="FFFFFF"/>
            <w:tcMar>
              <w:top w:w="0" w:type="dxa"/>
              <w:left w:w="108" w:type="dxa"/>
              <w:bottom w:w="0" w:type="dxa"/>
              <w:right w:w="108" w:type="dxa"/>
            </w:tcMar>
            <w:hideMark/>
          </w:tcPr>
          <w:p w:rsidR="004931B5" w:rsidRPr="00BD3863" w:rsidRDefault="004931B5" w:rsidP="004931B5">
            <w:pPr>
              <w:widowControl/>
              <w:spacing w:line="480" w:lineRule="exact"/>
              <w:rPr>
                <w:rFonts w:asciiTheme="majorEastAsia" w:eastAsiaTheme="majorEastAsia" w:hAnsiTheme="majorEastAsia" w:cs="Arial"/>
                <w:b/>
                <w:kern w:val="0"/>
                <w:szCs w:val="24"/>
              </w:rPr>
            </w:pPr>
            <w:r w:rsidRPr="00BD3863">
              <w:rPr>
                <w:rFonts w:asciiTheme="majorEastAsia" w:eastAsiaTheme="majorEastAsia" w:hAnsiTheme="majorEastAsia" w:cs="Arial" w:hint="eastAsia"/>
                <w:b/>
                <w:kern w:val="0"/>
                <w:szCs w:val="24"/>
              </w:rPr>
              <w:t>詞義</w:t>
            </w:r>
          </w:p>
        </w:tc>
        <w:tc>
          <w:tcPr>
            <w:tcW w:w="992" w:type="dxa"/>
            <w:tcBorders>
              <w:top w:val="single" w:sz="8" w:space="0" w:color="auto"/>
              <w:left w:val="nil"/>
              <w:bottom w:val="single" w:sz="4" w:space="0" w:color="auto"/>
              <w:right w:val="outset" w:sz="6" w:space="0" w:color="auto"/>
            </w:tcBorders>
            <w:shd w:val="clear" w:color="auto" w:fill="FFFFFF"/>
            <w:tcMar>
              <w:top w:w="0" w:type="dxa"/>
              <w:left w:w="108" w:type="dxa"/>
              <w:bottom w:w="0" w:type="dxa"/>
              <w:right w:w="108" w:type="dxa"/>
            </w:tcMar>
            <w:hideMark/>
          </w:tcPr>
          <w:p w:rsidR="004931B5" w:rsidRPr="00BD3863" w:rsidRDefault="004931B5" w:rsidP="004931B5">
            <w:pPr>
              <w:widowControl/>
              <w:spacing w:line="480" w:lineRule="exact"/>
              <w:rPr>
                <w:rFonts w:asciiTheme="majorEastAsia" w:eastAsiaTheme="majorEastAsia" w:hAnsiTheme="majorEastAsia" w:cs="Arial"/>
                <w:b/>
                <w:kern w:val="0"/>
                <w:szCs w:val="24"/>
              </w:rPr>
            </w:pPr>
            <w:proofErr w:type="gramStart"/>
            <w:r w:rsidRPr="00BD3863">
              <w:rPr>
                <w:rFonts w:asciiTheme="majorEastAsia" w:eastAsiaTheme="majorEastAsia" w:hAnsiTheme="majorEastAsia" w:cs="Arial" w:hint="eastAsia"/>
                <w:b/>
                <w:kern w:val="0"/>
                <w:szCs w:val="24"/>
              </w:rPr>
              <w:t>句義</w:t>
            </w:r>
            <w:proofErr w:type="gramEnd"/>
          </w:p>
        </w:tc>
        <w:tc>
          <w:tcPr>
            <w:tcW w:w="1250" w:type="dxa"/>
            <w:tcBorders>
              <w:top w:val="single" w:sz="8" w:space="0" w:color="auto"/>
              <w:left w:val="nil"/>
              <w:bottom w:val="single" w:sz="4" w:space="0" w:color="auto"/>
              <w:right w:val="outset" w:sz="6" w:space="0" w:color="auto"/>
            </w:tcBorders>
            <w:shd w:val="clear" w:color="auto" w:fill="FFFFFF"/>
            <w:tcMar>
              <w:top w:w="0" w:type="dxa"/>
              <w:left w:w="108" w:type="dxa"/>
              <w:bottom w:w="0" w:type="dxa"/>
              <w:right w:w="108" w:type="dxa"/>
            </w:tcMar>
            <w:hideMark/>
          </w:tcPr>
          <w:p w:rsidR="004931B5" w:rsidRPr="00BD3863" w:rsidRDefault="004931B5" w:rsidP="004931B5">
            <w:pPr>
              <w:widowControl/>
              <w:spacing w:line="480" w:lineRule="exact"/>
              <w:rPr>
                <w:rFonts w:asciiTheme="majorEastAsia" w:eastAsiaTheme="majorEastAsia" w:hAnsiTheme="majorEastAsia" w:cs="Arial"/>
                <w:b/>
                <w:kern w:val="0"/>
                <w:szCs w:val="24"/>
              </w:rPr>
            </w:pPr>
            <w:r w:rsidRPr="00BD3863">
              <w:rPr>
                <w:rFonts w:asciiTheme="majorEastAsia" w:eastAsiaTheme="majorEastAsia" w:hAnsiTheme="majorEastAsia" w:cs="Arial" w:hint="eastAsia"/>
                <w:b/>
                <w:kern w:val="0"/>
                <w:szCs w:val="24"/>
              </w:rPr>
              <w:t>段義</w:t>
            </w:r>
          </w:p>
        </w:tc>
        <w:tc>
          <w:tcPr>
            <w:tcW w:w="570" w:type="dxa"/>
            <w:tcBorders>
              <w:top w:val="single" w:sz="8" w:space="0" w:color="auto"/>
              <w:left w:val="nil"/>
              <w:bottom w:val="single" w:sz="4" w:space="0" w:color="auto"/>
              <w:right w:val="outset" w:sz="6" w:space="0" w:color="auto"/>
            </w:tcBorders>
            <w:shd w:val="clear" w:color="auto" w:fill="FFFFFF"/>
            <w:tcMar>
              <w:top w:w="0" w:type="dxa"/>
              <w:left w:w="108" w:type="dxa"/>
              <w:bottom w:w="0" w:type="dxa"/>
              <w:right w:w="108" w:type="dxa"/>
            </w:tcMar>
            <w:hideMark/>
          </w:tcPr>
          <w:p w:rsidR="004931B5" w:rsidRPr="00BD3863" w:rsidRDefault="004931B5" w:rsidP="004931B5">
            <w:pPr>
              <w:widowControl/>
              <w:spacing w:line="480" w:lineRule="exact"/>
              <w:rPr>
                <w:rFonts w:asciiTheme="majorEastAsia" w:eastAsiaTheme="majorEastAsia" w:hAnsiTheme="majorEastAsia" w:cs="Arial"/>
                <w:b/>
                <w:kern w:val="0"/>
                <w:szCs w:val="24"/>
              </w:rPr>
            </w:pPr>
            <w:r w:rsidRPr="00BD3863">
              <w:rPr>
                <w:rFonts w:asciiTheme="majorEastAsia" w:eastAsiaTheme="majorEastAsia" w:hAnsiTheme="majorEastAsia" w:cs="Arial" w:hint="eastAsia"/>
                <w:b/>
                <w:kern w:val="0"/>
                <w:szCs w:val="24"/>
              </w:rPr>
              <w:t>漫畫</w:t>
            </w:r>
          </w:p>
        </w:tc>
        <w:tc>
          <w:tcPr>
            <w:tcW w:w="839" w:type="dxa"/>
            <w:tcBorders>
              <w:top w:val="single" w:sz="8" w:space="0" w:color="auto"/>
              <w:left w:val="nil"/>
              <w:bottom w:val="single" w:sz="4" w:space="0" w:color="auto"/>
              <w:right w:val="outset" w:sz="6" w:space="0" w:color="auto"/>
            </w:tcBorders>
            <w:shd w:val="clear" w:color="auto" w:fill="FFFFFF"/>
            <w:tcMar>
              <w:top w:w="0" w:type="dxa"/>
              <w:left w:w="108" w:type="dxa"/>
              <w:bottom w:w="0" w:type="dxa"/>
              <w:right w:w="108" w:type="dxa"/>
            </w:tcMar>
            <w:hideMark/>
          </w:tcPr>
          <w:p w:rsidR="004931B5" w:rsidRPr="00BD3863" w:rsidRDefault="004931B5" w:rsidP="004931B5">
            <w:pPr>
              <w:widowControl/>
              <w:spacing w:line="480" w:lineRule="exact"/>
              <w:rPr>
                <w:rFonts w:asciiTheme="majorEastAsia" w:eastAsiaTheme="majorEastAsia" w:hAnsiTheme="majorEastAsia" w:cs="Arial"/>
                <w:b/>
                <w:kern w:val="0"/>
                <w:szCs w:val="24"/>
              </w:rPr>
            </w:pPr>
            <w:r w:rsidRPr="00BD3863">
              <w:rPr>
                <w:rFonts w:asciiTheme="majorEastAsia" w:eastAsiaTheme="majorEastAsia" w:hAnsiTheme="majorEastAsia" w:cs="Arial" w:hint="eastAsia"/>
                <w:b/>
                <w:kern w:val="0"/>
                <w:szCs w:val="24"/>
              </w:rPr>
              <w:t>題組</w:t>
            </w:r>
          </w:p>
        </w:tc>
      </w:tr>
      <w:tr w:rsidR="00F4600B" w:rsidRPr="004931B5" w:rsidTr="00F4600B">
        <w:trPr>
          <w:trHeight w:val="540"/>
        </w:trPr>
        <w:tc>
          <w:tcPr>
            <w:tcW w:w="67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4931B5" w:rsidRPr="004931B5" w:rsidRDefault="004931B5" w:rsidP="004931B5">
            <w:pPr>
              <w:widowControl/>
              <w:spacing w:line="480" w:lineRule="exact"/>
              <w:rPr>
                <w:rFonts w:asciiTheme="majorEastAsia" w:eastAsiaTheme="majorEastAsia" w:hAnsiTheme="majorEastAsia" w:cs="Arial"/>
                <w:kern w:val="0"/>
                <w:sz w:val="28"/>
                <w:szCs w:val="28"/>
              </w:rPr>
            </w:pPr>
            <w:r w:rsidRPr="004931B5">
              <w:rPr>
                <w:rFonts w:asciiTheme="majorEastAsia" w:eastAsiaTheme="majorEastAsia" w:hAnsiTheme="majorEastAsia" w:cs="Arial"/>
                <w:kern w:val="0"/>
                <w:sz w:val="28"/>
                <w:szCs w:val="28"/>
              </w:rPr>
              <w:t>2</w:t>
            </w:r>
          </w:p>
        </w:tc>
        <w:tc>
          <w:tcPr>
            <w:tcW w:w="62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4931B5" w:rsidRPr="004931B5" w:rsidRDefault="004931B5" w:rsidP="004931B5">
            <w:pPr>
              <w:widowControl/>
              <w:spacing w:line="480" w:lineRule="exact"/>
              <w:rPr>
                <w:rFonts w:asciiTheme="majorEastAsia" w:eastAsiaTheme="majorEastAsia" w:hAnsiTheme="majorEastAsia" w:cs="Arial"/>
                <w:kern w:val="0"/>
                <w:sz w:val="28"/>
                <w:szCs w:val="28"/>
              </w:rPr>
            </w:pPr>
            <w:r w:rsidRPr="004931B5">
              <w:rPr>
                <w:rFonts w:asciiTheme="majorEastAsia" w:eastAsiaTheme="majorEastAsia" w:hAnsiTheme="majorEastAsia" w:cs="Arial"/>
                <w:kern w:val="0"/>
                <w:sz w:val="28"/>
                <w:szCs w:val="28"/>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4931B5" w:rsidRPr="004931B5" w:rsidRDefault="004931B5" w:rsidP="004931B5">
            <w:pPr>
              <w:widowControl/>
              <w:spacing w:line="480" w:lineRule="exact"/>
              <w:rPr>
                <w:rFonts w:asciiTheme="majorEastAsia" w:eastAsiaTheme="majorEastAsia" w:hAnsiTheme="majorEastAsia" w:cs="Arial"/>
                <w:kern w:val="0"/>
                <w:sz w:val="28"/>
                <w:szCs w:val="28"/>
              </w:rPr>
            </w:pPr>
            <w:r w:rsidRPr="004931B5">
              <w:rPr>
                <w:rFonts w:asciiTheme="majorEastAsia" w:eastAsiaTheme="majorEastAsia" w:hAnsiTheme="majorEastAsia" w:cs="Arial"/>
                <w:kern w:val="0"/>
                <w:sz w:val="28"/>
                <w:szCs w:val="28"/>
              </w:rPr>
              <w:t>3</w:t>
            </w:r>
          </w:p>
        </w:tc>
        <w:tc>
          <w:tcPr>
            <w:tcW w:w="61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4931B5" w:rsidRPr="004931B5" w:rsidRDefault="004931B5" w:rsidP="004931B5">
            <w:pPr>
              <w:widowControl/>
              <w:spacing w:line="480" w:lineRule="exact"/>
              <w:rPr>
                <w:rFonts w:asciiTheme="majorEastAsia" w:eastAsiaTheme="majorEastAsia" w:hAnsiTheme="majorEastAsia" w:cs="Arial"/>
                <w:kern w:val="0"/>
                <w:sz w:val="28"/>
                <w:szCs w:val="28"/>
              </w:rPr>
            </w:pPr>
            <w:r w:rsidRPr="004931B5">
              <w:rPr>
                <w:rFonts w:asciiTheme="majorEastAsia" w:eastAsiaTheme="majorEastAsia" w:hAnsiTheme="majorEastAsia" w:cs="Arial"/>
                <w:kern w:val="0"/>
                <w:sz w:val="28"/>
                <w:szCs w:val="28"/>
              </w:rPr>
              <w:t>1</w:t>
            </w:r>
          </w:p>
        </w:tc>
        <w:tc>
          <w:tcPr>
            <w:tcW w:w="55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4931B5" w:rsidRPr="004931B5" w:rsidRDefault="004931B5" w:rsidP="004931B5">
            <w:pPr>
              <w:widowControl/>
              <w:spacing w:line="480" w:lineRule="exact"/>
              <w:rPr>
                <w:rFonts w:asciiTheme="majorEastAsia" w:eastAsiaTheme="majorEastAsia" w:hAnsiTheme="majorEastAsia" w:cs="Arial"/>
                <w:kern w:val="0"/>
                <w:sz w:val="28"/>
                <w:szCs w:val="28"/>
              </w:rPr>
            </w:pPr>
            <w:r w:rsidRPr="004931B5">
              <w:rPr>
                <w:rFonts w:asciiTheme="majorEastAsia" w:eastAsiaTheme="majorEastAsia" w:hAnsiTheme="majorEastAsia" w:cs="Arial"/>
                <w:kern w:val="0"/>
                <w:sz w:val="28"/>
                <w:szCs w:val="28"/>
              </w:rPr>
              <w:t>1</w:t>
            </w:r>
          </w:p>
        </w:tc>
        <w:tc>
          <w:tcPr>
            <w:tcW w:w="58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4931B5" w:rsidRPr="004931B5" w:rsidRDefault="004931B5" w:rsidP="004931B5">
            <w:pPr>
              <w:widowControl/>
              <w:spacing w:line="480" w:lineRule="exact"/>
              <w:rPr>
                <w:rFonts w:asciiTheme="majorEastAsia" w:eastAsiaTheme="majorEastAsia" w:hAnsiTheme="majorEastAsia" w:cs="Arial"/>
                <w:kern w:val="0"/>
                <w:sz w:val="28"/>
                <w:szCs w:val="28"/>
              </w:rPr>
            </w:pPr>
            <w:r w:rsidRPr="004931B5">
              <w:rPr>
                <w:rFonts w:asciiTheme="majorEastAsia" w:eastAsiaTheme="majorEastAsia" w:hAnsiTheme="majorEastAsia" w:cs="Arial"/>
                <w:kern w:val="0"/>
                <w:sz w:val="28"/>
                <w:szCs w:val="28"/>
              </w:rPr>
              <w:t>1</w:t>
            </w:r>
          </w:p>
        </w:tc>
        <w:tc>
          <w:tcPr>
            <w:tcW w:w="58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4931B5" w:rsidRPr="004931B5" w:rsidRDefault="004931B5" w:rsidP="004931B5">
            <w:pPr>
              <w:widowControl/>
              <w:spacing w:line="480" w:lineRule="exact"/>
              <w:rPr>
                <w:rFonts w:asciiTheme="majorEastAsia" w:eastAsiaTheme="majorEastAsia" w:hAnsiTheme="majorEastAsia" w:cs="Arial"/>
                <w:kern w:val="0"/>
                <w:sz w:val="28"/>
                <w:szCs w:val="28"/>
              </w:rPr>
            </w:pPr>
            <w:r w:rsidRPr="004931B5">
              <w:rPr>
                <w:rFonts w:asciiTheme="majorEastAsia" w:eastAsiaTheme="majorEastAsia" w:hAnsiTheme="majorEastAsia" w:cs="Arial"/>
                <w:kern w:val="0"/>
                <w:sz w:val="28"/>
                <w:szCs w:val="28"/>
              </w:rPr>
              <w:t>1</w:t>
            </w:r>
          </w:p>
        </w:tc>
        <w:tc>
          <w:tcPr>
            <w:tcW w:w="88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4931B5" w:rsidRPr="004931B5" w:rsidRDefault="004931B5" w:rsidP="004931B5">
            <w:pPr>
              <w:widowControl/>
              <w:spacing w:line="480" w:lineRule="exact"/>
              <w:rPr>
                <w:rFonts w:asciiTheme="majorEastAsia" w:eastAsiaTheme="majorEastAsia" w:hAnsiTheme="majorEastAsia" w:cs="Arial"/>
                <w:kern w:val="0"/>
                <w:sz w:val="28"/>
                <w:szCs w:val="28"/>
              </w:rPr>
            </w:pPr>
            <w:r w:rsidRPr="004931B5">
              <w:rPr>
                <w:rFonts w:asciiTheme="majorEastAsia" w:eastAsiaTheme="majorEastAsia" w:hAnsiTheme="majorEastAsia" w:cs="Arial"/>
                <w:kern w:val="0"/>
                <w:sz w:val="28"/>
                <w:szCs w:val="28"/>
              </w:rPr>
              <w:t>3</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4931B5" w:rsidRPr="004931B5" w:rsidRDefault="004931B5" w:rsidP="004931B5">
            <w:pPr>
              <w:widowControl/>
              <w:spacing w:line="480" w:lineRule="exact"/>
              <w:rPr>
                <w:rFonts w:asciiTheme="majorEastAsia" w:eastAsiaTheme="majorEastAsia" w:hAnsiTheme="majorEastAsia" w:cs="Arial"/>
                <w:kern w:val="0"/>
                <w:sz w:val="28"/>
                <w:szCs w:val="28"/>
              </w:rPr>
            </w:pPr>
            <w:r w:rsidRPr="004931B5">
              <w:rPr>
                <w:rFonts w:asciiTheme="majorEastAsia" w:eastAsiaTheme="majorEastAsia" w:hAnsiTheme="majorEastAsia" w:cs="Arial"/>
                <w:kern w:val="0"/>
                <w:sz w:val="28"/>
                <w:szCs w:val="28"/>
              </w:rPr>
              <w:t>6</w:t>
            </w:r>
          </w:p>
        </w:tc>
        <w:tc>
          <w:tcPr>
            <w:tcW w:w="12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4931B5" w:rsidRPr="004931B5" w:rsidRDefault="004931B5" w:rsidP="004931B5">
            <w:pPr>
              <w:widowControl/>
              <w:spacing w:line="480" w:lineRule="exact"/>
              <w:rPr>
                <w:rFonts w:asciiTheme="majorEastAsia" w:eastAsiaTheme="majorEastAsia" w:hAnsiTheme="majorEastAsia" w:cs="Arial"/>
                <w:kern w:val="0"/>
                <w:sz w:val="28"/>
                <w:szCs w:val="28"/>
              </w:rPr>
            </w:pPr>
            <w:r w:rsidRPr="004931B5">
              <w:rPr>
                <w:rFonts w:asciiTheme="majorEastAsia" w:eastAsiaTheme="majorEastAsia" w:hAnsiTheme="majorEastAsia" w:cs="Arial"/>
                <w:kern w:val="0"/>
                <w:sz w:val="28"/>
                <w:szCs w:val="28"/>
              </w:rPr>
              <w:t>14</w:t>
            </w:r>
          </w:p>
        </w:tc>
        <w:tc>
          <w:tcPr>
            <w:tcW w:w="57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4931B5" w:rsidRPr="004931B5" w:rsidRDefault="004931B5" w:rsidP="004931B5">
            <w:pPr>
              <w:widowControl/>
              <w:spacing w:line="480" w:lineRule="exact"/>
              <w:rPr>
                <w:rFonts w:asciiTheme="majorEastAsia" w:eastAsiaTheme="majorEastAsia" w:hAnsiTheme="majorEastAsia" w:cs="Arial"/>
                <w:kern w:val="0"/>
                <w:sz w:val="28"/>
                <w:szCs w:val="28"/>
              </w:rPr>
            </w:pPr>
            <w:r w:rsidRPr="004931B5">
              <w:rPr>
                <w:rFonts w:asciiTheme="majorEastAsia" w:eastAsiaTheme="majorEastAsia" w:hAnsiTheme="majorEastAsia" w:cs="Arial"/>
                <w:kern w:val="0"/>
                <w:sz w:val="28"/>
                <w:szCs w:val="28"/>
              </w:rPr>
              <w:t>1</w:t>
            </w:r>
          </w:p>
        </w:tc>
        <w:tc>
          <w:tcPr>
            <w:tcW w:w="83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4931B5" w:rsidRPr="004931B5" w:rsidRDefault="004931B5" w:rsidP="004931B5">
            <w:pPr>
              <w:widowControl/>
              <w:spacing w:line="480" w:lineRule="exact"/>
              <w:rPr>
                <w:rFonts w:asciiTheme="majorEastAsia" w:eastAsiaTheme="majorEastAsia" w:hAnsiTheme="majorEastAsia" w:cs="Arial"/>
                <w:kern w:val="0"/>
                <w:sz w:val="28"/>
                <w:szCs w:val="28"/>
              </w:rPr>
            </w:pPr>
            <w:r w:rsidRPr="004931B5">
              <w:rPr>
                <w:rFonts w:asciiTheme="majorEastAsia" w:eastAsiaTheme="majorEastAsia" w:hAnsiTheme="majorEastAsia" w:cs="Arial"/>
                <w:kern w:val="0"/>
                <w:sz w:val="28"/>
                <w:szCs w:val="28"/>
              </w:rPr>
              <w:t>14</w:t>
            </w:r>
          </w:p>
        </w:tc>
      </w:tr>
      <w:tr w:rsidR="00F4600B" w:rsidRPr="004931B5" w:rsidTr="00F4600B">
        <w:trPr>
          <w:trHeight w:val="540"/>
        </w:trPr>
        <w:tc>
          <w:tcPr>
            <w:tcW w:w="67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814B0" w:rsidRPr="00F4600B" w:rsidRDefault="00F4600B" w:rsidP="004931B5">
            <w:pPr>
              <w:widowControl/>
              <w:spacing w:line="480" w:lineRule="exact"/>
              <w:rPr>
                <w:rFonts w:asciiTheme="majorEastAsia" w:eastAsiaTheme="majorEastAsia" w:hAnsiTheme="majorEastAsia" w:cs="Arial"/>
                <w:kern w:val="0"/>
                <w:sz w:val="22"/>
              </w:rPr>
            </w:pPr>
            <w:r w:rsidRPr="00F4600B">
              <w:rPr>
                <w:rFonts w:asciiTheme="majorEastAsia" w:eastAsiaTheme="majorEastAsia" w:hAnsiTheme="majorEastAsia" w:cs="Arial" w:hint="eastAsia"/>
                <w:kern w:val="0"/>
                <w:sz w:val="22"/>
              </w:rPr>
              <w:t>7.32.</w:t>
            </w:r>
          </w:p>
        </w:tc>
        <w:tc>
          <w:tcPr>
            <w:tcW w:w="62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814B0" w:rsidRPr="00F4600B" w:rsidRDefault="00F4600B" w:rsidP="004931B5">
            <w:pPr>
              <w:widowControl/>
              <w:spacing w:line="480" w:lineRule="exact"/>
              <w:rPr>
                <w:rFonts w:asciiTheme="majorEastAsia" w:eastAsiaTheme="majorEastAsia" w:hAnsiTheme="majorEastAsia" w:cs="Arial"/>
                <w:kern w:val="0"/>
                <w:sz w:val="22"/>
              </w:rPr>
            </w:pPr>
            <w:r w:rsidRPr="00F4600B">
              <w:rPr>
                <w:rFonts w:asciiTheme="majorEastAsia" w:eastAsiaTheme="majorEastAsia" w:hAnsiTheme="majorEastAsia" w:cs="Arial" w:hint="eastAsia"/>
                <w:kern w:val="0"/>
                <w:sz w:val="22"/>
              </w:rPr>
              <w:t>27.</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814B0" w:rsidRPr="00F4600B" w:rsidRDefault="00F4600B" w:rsidP="004931B5">
            <w:pPr>
              <w:widowControl/>
              <w:spacing w:line="480" w:lineRule="exact"/>
              <w:rPr>
                <w:rFonts w:asciiTheme="majorEastAsia" w:eastAsiaTheme="majorEastAsia" w:hAnsiTheme="majorEastAsia" w:cs="Arial"/>
                <w:kern w:val="0"/>
                <w:sz w:val="22"/>
              </w:rPr>
            </w:pPr>
            <w:r>
              <w:rPr>
                <w:rFonts w:asciiTheme="majorEastAsia" w:eastAsiaTheme="majorEastAsia" w:hAnsiTheme="majorEastAsia" w:cs="Arial" w:hint="eastAsia"/>
                <w:kern w:val="0"/>
                <w:sz w:val="22"/>
              </w:rPr>
              <w:t>13.21.24.</w:t>
            </w:r>
          </w:p>
        </w:tc>
        <w:tc>
          <w:tcPr>
            <w:tcW w:w="61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814B0" w:rsidRPr="00F4600B" w:rsidRDefault="00F4600B" w:rsidP="004931B5">
            <w:pPr>
              <w:widowControl/>
              <w:spacing w:line="480" w:lineRule="exact"/>
              <w:rPr>
                <w:rFonts w:asciiTheme="majorEastAsia" w:eastAsiaTheme="majorEastAsia" w:hAnsiTheme="majorEastAsia" w:cs="Arial"/>
                <w:kern w:val="0"/>
                <w:sz w:val="22"/>
              </w:rPr>
            </w:pPr>
            <w:r>
              <w:rPr>
                <w:rFonts w:asciiTheme="majorEastAsia" w:eastAsiaTheme="majorEastAsia" w:hAnsiTheme="majorEastAsia" w:cs="Arial" w:hint="eastAsia"/>
                <w:kern w:val="0"/>
                <w:sz w:val="22"/>
              </w:rPr>
              <w:t>14.</w:t>
            </w:r>
          </w:p>
        </w:tc>
        <w:tc>
          <w:tcPr>
            <w:tcW w:w="55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814B0" w:rsidRPr="00F4600B" w:rsidRDefault="00F4600B" w:rsidP="004931B5">
            <w:pPr>
              <w:widowControl/>
              <w:spacing w:line="480" w:lineRule="exact"/>
              <w:rPr>
                <w:rFonts w:asciiTheme="majorEastAsia" w:eastAsiaTheme="majorEastAsia" w:hAnsiTheme="majorEastAsia" w:cs="Arial"/>
                <w:kern w:val="0"/>
                <w:sz w:val="22"/>
              </w:rPr>
            </w:pPr>
            <w:r>
              <w:rPr>
                <w:rFonts w:asciiTheme="majorEastAsia" w:eastAsiaTheme="majorEastAsia" w:hAnsiTheme="majorEastAsia" w:cs="Arial" w:hint="eastAsia"/>
                <w:kern w:val="0"/>
                <w:sz w:val="22"/>
              </w:rPr>
              <w:t>9.</w:t>
            </w:r>
          </w:p>
        </w:tc>
        <w:tc>
          <w:tcPr>
            <w:tcW w:w="58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814B0" w:rsidRPr="00F4600B" w:rsidRDefault="00F4600B" w:rsidP="004931B5">
            <w:pPr>
              <w:widowControl/>
              <w:spacing w:line="480" w:lineRule="exact"/>
              <w:rPr>
                <w:rFonts w:asciiTheme="majorEastAsia" w:eastAsiaTheme="majorEastAsia" w:hAnsiTheme="majorEastAsia" w:cs="Arial"/>
                <w:kern w:val="0"/>
                <w:sz w:val="22"/>
              </w:rPr>
            </w:pPr>
            <w:r>
              <w:rPr>
                <w:rFonts w:asciiTheme="majorEastAsia" w:eastAsiaTheme="majorEastAsia" w:hAnsiTheme="majorEastAsia" w:cs="Arial" w:hint="eastAsia"/>
                <w:kern w:val="0"/>
                <w:sz w:val="22"/>
              </w:rPr>
              <w:t>17.</w:t>
            </w:r>
          </w:p>
        </w:tc>
        <w:tc>
          <w:tcPr>
            <w:tcW w:w="58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814B0" w:rsidRPr="00F4600B" w:rsidRDefault="00F4600B" w:rsidP="004931B5">
            <w:pPr>
              <w:widowControl/>
              <w:spacing w:line="480" w:lineRule="exact"/>
              <w:rPr>
                <w:rFonts w:asciiTheme="majorEastAsia" w:eastAsiaTheme="majorEastAsia" w:hAnsiTheme="majorEastAsia" w:cs="Arial"/>
                <w:kern w:val="0"/>
                <w:sz w:val="22"/>
              </w:rPr>
            </w:pPr>
            <w:r>
              <w:rPr>
                <w:rFonts w:asciiTheme="majorEastAsia" w:eastAsiaTheme="majorEastAsia" w:hAnsiTheme="majorEastAsia" w:cs="Arial" w:hint="eastAsia"/>
                <w:kern w:val="0"/>
                <w:sz w:val="22"/>
              </w:rPr>
              <w:t>18.</w:t>
            </w:r>
          </w:p>
        </w:tc>
        <w:tc>
          <w:tcPr>
            <w:tcW w:w="88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814B0" w:rsidRPr="00F4600B" w:rsidRDefault="00F4600B" w:rsidP="004931B5">
            <w:pPr>
              <w:widowControl/>
              <w:spacing w:line="480" w:lineRule="exact"/>
              <w:rPr>
                <w:rFonts w:asciiTheme="majorEastAsia" w:eastAsiaTheme="majorEastAsia" w:hAnsiTheme="majorEastAsia" w:cs="Arial"/>
                <w:kern w:val="0"/>
                <w:sz w:val="22"/>
              </w:rPr>
            </w:pPr>
            <w:r>
              <w:rPr>
                <w:rFonts w:asciiTheme="majorEastAsia" w:eastAsiaTheme="majorEastAsia" w:hAnsiTheme="majorEastAsia" w:cs="Arial" w:hint="eastAsia"/>
                <w:kern w:val="0"/>
                <w:sz w:val="22"/>
              </w:rPr>
              <w:t>4.16.31.</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814B0" w:rsidRDefault="00F4600B" w:rsidP="004931B5">
            <w:pPr>
              <w:widowControl/>
              <w:spacing w:line="480" w:lineRule="exact"/>
              <w:rPr>
                <w:rFonts w:asciiTheme="majorEastAsia" w:eastAsiaTheme="majorEastAsia" w:hAnsiTheme="majorEastAsia" w:cs="Arial"/>
                <w:kern w:val="0"/>
                <w:sz w:val="22"/>
              </w:rPr>
            </w:pPr>
            <w:r>
              <w:rPr>
                <w:rFonts w:asciiTheme="majorEastAsia" w:eastAsiaTheme="majorEastAsia" w:hAnsiTheme="majorEastAsia" w:cs="Arial" w:hint="eastAsia"/>
                <w:kern w:val="0"/>
                <w:sz w:val="22"/>
              </w:rPr>
              <w:t>1.2.11.</w:t>
            </w:r>
          </w:p>
          <w:p w:rsidR="00F4600B" w:rsidRPr="00F4600B" w:rsidRDefault="00F4600B" w:rsidP="004931B5">
            <w:pPr>
              <w:widowControl/>
              <w:spacing w:line="480" w:lineRule="exact"/>
              <w:rPr>
                <w:rFonts w:asciiTheme="majorEastAsia" w:eastAsiaTheme="majorEastAsia" w:hAnsiTheme="majorEastAsia" w:cs="Arial"/>
                <w:kern w:val="0"/>
                <w:sz w:val="22"/>
              </w:rPr>
            </w:pPr>
            <w:r>
              <w:rPr>
                <w:rFonts w:asciiTheme="majorEastAsia" w:eastAsiaTheme="majorEastAsia" w:hAnsiTheme="majorEastAsia" w:cs="Arial" w:hint="eastAsia"/>
                <w:kern w:val="0"/>
                <w:sz w:val="22"/>
              </w:rPr>
              <w:t>19.23.25.</w:t>
            </w:r>
          </w:p>
        </w:tc>
        <w:tc>
          <w:tcPr>
            <w:tcW w:w="12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814B0" w:rsidRDefault="00F4600B" w:rsidP="004931B5">
            <w:pPr>
              <w:widowControl/>
              <w:spacing w:line="480" w:lineRule="exact"/>
              <w:rPr>
                <w:rFonts w:asciiTheme="majorEastAsia" w:eastAsiaTheme="majorEastAsia" w:hAnsiTheme="majorEastAsia" w:cs="Arial"/>
                <w:kern w:val="0"/>
                <w:sz w:val="22"/>
              </w:rPr>
            </w:pPr>
            <w:r>
              <w:rPr>
                <w:rFonts w:asciiTheme="majorEastAsia" w:eastAsiaTheme="majorEastAsia" w:hAnsiTheme="majorEastAsia" w:cs="Arial" w:hint="eastAsia"/>
                <w:kern w:val="0"/>
                <w:sz w:val="22"/>
              </w:rPr>
              <w:t>3.5.6.</w:t>
            </w:r>
          </w:p>
          <w:p w:rsidR="00F4600B" w:rsidRDefault="00F4600B" w:rsidP="004931B5">
            <w:pPr>
              <w:widowControl/>
              <w:spacing w:line="480" w:lineRule="exact"/>
              <w:rPr>
                <w:rFonts w:asciiTheme="majorEastAsia" w:eastAsiaTheme="majorEastAsia" w:hAnsiTheme="majorEastAsia" w:cs="Arial"/>
                <w:kern w:val="0"/>
                <w:sz w:val="22"/>
              </w:rPr>
            </w:pPr>
            <w:r>
              <w:rPr>
                <w:rFonts w:asciiTheme="majorEastAsia" w:eastAsiaTheme="majorEastAsia" w:hAnsiTheme="majorEastAsia" w:cs="Arial" w:hint="eastAsia"/>
                <w:kern w:val="0"/>
                <w:sz w:val="22"/>
              </w:rPr>
              <w:t>10.12.15.</w:t>
            </w:r>
          </w:p>
          <w:p w:rsidR="00F4600B" w:rsidRDefault="00F4600B" w:rsidP="004931B5">
            <w:pPr>
              <w:widowControl/>
              <w:spacing w:line="480" w:lineRule="exact"/>
              <w:rPr>
                <w:rFonts w:asciiTheme="majorEastAsia" w:eastAsiaTheme="majorEastAsia" w:hAnsiTheme="majorEastAsia" w:cs="Arial"/>
                <w:kern w:val="0"/>
                <w:sz w:val="22"/>
              </w:rPr>
            </w:pPr>
            <w:r>
              <w:rPr>
                <w:rFonts w:asciiTheme="majorEastAsia" w:eastAsiaTheme="majorEastAsia" w:hAnsiTheme="majorEastAsia" w:cs="Arial" w:hint="eastAsia"/>
                <w:kern w:val="0"/>
                <w:sz w:val="22"/>
              </w:rPr>
              <w:t>20.22.33.34.</w:t>
            </w:r>
          </w:p>
          <w:p w:rsidR="00F4600B" w:rsidRPr="00F4600B" w:rsidRDefault="00F4600B" w:rsidP="004931B5">
            <w:pPr>
              <w:widowControl/>
              <w:spacing w:line="480" w:lineRule="exact"/>
              <w:rPr>
                <w:rFonts w:asciiTheme="majorEastAsia" w:eastAsiaTheme="majorEastAsia" w:hAnsiTheme="majorEastAsia" w:cs="Arial"/>
                <w:kern w:val="0"/>
                <w:sz w:val="22"/>
              </w:rPr>
            </w:pPr>
            <w:r>
              <w:rPr>
                <w:rFonts w:asciiTheme="majorEastAsia" w:eastAsiaTheme="majorEastAsia" w:hAnsiTheme="majorEastAsia" w:cs="Arial" w:hint="eastAsia"/>
                <w:kern w:val="0"/>
                <w:sz w:val="22"/>
              </w:rPr>
              <w:t>26.28.29.30.</w:t>
            </w:r>
          </w:p>
        </w:tc>
        <w:tc>
          <w:tcPr>
            <w:tcW w:w="57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814B0" w:rsidRPr="00F4600B" w:rsidRDefault="00F4600B" w:rsidP="004931B5">
            <w:pPr>
              <w:widowControl/>
              <w:spacing w:line="480" w:lineRule="exact"/>
              <w:rPr>
                <w:rFonts w:asciiTheme="majorEastAsia" w:eastAsiaTheme="majorEastAsia" w:hAnsiTheme="majorEastAsia" w:cs="Arial"/>
                <w:kern w:val="0"/>
                <w:sz w:val="22"/>
              </w:rPr>
            </w:pPr>
            <w:r>
              <w:rPr>
                <w:rFonts w:asciiTheme="majorEastAsia" w:eastAsiaTheme="majorEastAsia" w:hAnsiTheme="majorEastAsia" w:cs="Arial" w:hint="eastAsia"/>
                <w:kern w:val="0"/>
                <w:sz w:val="22"/>
              </w:rPr>
              <w:t>8.</w:t>
            </w:r>
          </w:p>
        </w:tc>
        <w:tc>
          <w:tcPr>
            <w:tcW w:w="83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814B0" w:rsidRPr="00F4600B" w:rsidRDefault="00F4600B" w:rsidP="004931B5">
            <w:pPr>
              <w:widowControl/>
              <w:spacing w:line="480" w:lineRule="exact"/>
              <w:rPr>
                <w:rFonts w:asciiTheme="majorEastAsia" w:eastAsiaTheme="majorEastAsia" w:hAnsiTheme="majorEastAsia" w:cs="Arial"/>
                <w:kern w:val="0"/>
                <w:sz w:val="22"/>
              </w:rPr>
            </w:pPr>
            <w:r>
              <w:rPr>
                <w:rFonts w:asciiTheme="majorEastAsia" w:eastAsiaTheme="majorEastAsia" w:hAnsiTheme="majorEastAsia" w:cs="Arial" w:hint="eastAsia"/>
                <w:kern w:val="0"/>
                <w:sz w:val="22"/>
              </w:rPr>
              <w:t>35.-48.</w:t>
            </w:r>
          </w:p>
        </w:tc>
      </w:tr>
    </w:tbl>
    <w:p w:rsidR="004931B5" w:rsidRPr="004931B5" w:rsidRDefault="004931B5" w:rsidP="004931B5">
      <w:pPr>
        <w:widowControl/>
        <w:shd w:val="clear" w:color="auto" w:fill="FFFFFF"/>
        <w:spacing w:line="480" w:lineRule="exact"/>
        <w:rPr>
          <w:rFonts w:asciiTheme="majorEastAsia" w:eastAsiaTheme="majorEastAsia" w:hAnsiTheme="majorEastAsia" w:cs="Arial"/>
          <w:kern w:val="0"/>
          <w:sz w:val="28"/>
          <w:szCs w:val="28"/>
        </w:rPr>
      </w:pPr>
      <w:r w:rsidRPr="004931B5">
        <w:rPr>
          <w:rFonts w:asciiTheme="majorEastAsia" w:eastAsiaTheme="majorEastAsia" w:hAnsiTheme="majorEastAsia" w:cs="Arial"/>
          <w:kern w:val="0"/>
          <w:sz w:val="28"/>
          <w:szCs w:val="28"/>
        </w:rPr>
        <w:t> </w:t>
      </w:r>
    </w:p>
    <w:p w:rsidR="004931B5" w:rsidRPr="00BD3863" w:rsidRDefault="004931B5" w:rsidP="004931B5">
      <w:pPr>
        <w:widowControl/>
        <w:shd w:val="clear" w:color="auto" w:fill="FFFFFF"/>
        <w:spacing w:line="480" w:lineRule="exact"/>
        <w:rPr>
          <w:rFonts w:asciiTheme="majorEastAsia" w:eastAsiaTheme="majorEastAsia" w:hAnsiTheme="majorEastAsia" w:cs="Arial"/>
          <w:b/>
          <w:kern w:val="0"/>
          <w:sz w:val="28"/>
          <w:szCs w:val="28"/>
        </w:rPr>
      </w:pPr>
      <w:r w:rsidRPr="00BD3863">
        <w:rPr>
          <w:rFonts w:asciiTheme="majorEastAsia" w:eastAsiaTheme="majorEastAsia" w:hAnsiTheme="majorEastAsia" w:cs="Arial" w:hint="eastAsia"/>
          <w:b/>
          <w:kern w:val="0"/>
          <w:sz w:val="28"/>
          <w:szCs w:val="28"/>
        </w:rPr>
        <w:t>五、評量材料題數</w:t>
      </w:r>
    </w:p>
    <w:tbl>
      <w:tblPr>
        <w:tblW w:w="9214" w:type="dxa"/>
        <w:tblInd w:w="-34" w:type="dxa"/>
        <w:tblBorders>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721"/>
        <w:gridCol w:w="1448"/>
        <w:gridCol w:w="1532"/>
        <w:gridCol w:w="1469"/>
        <w:gridCol w:w="1427"/>
        <w:gridCol w:w="1617"/>
      </w:tblGrid>
      <w:tr w:rsidR="004931B5" w:rsidRPr="004931B5" w:rsidTr="00BD3863">
        <w:trPr>
          <w:trHeight w:val="628"/>
        </w:trPr>
        <w:tc>
          <w:tcPr>
            <w:tcW w:w="1721" w:type="dxa"/>
            <w:tcBorders>
              <w:top w:val="single" w:sz="8"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4931B5" w:rsidRPr="004931B5" w:rsidRDefault="004931B5" w:rsidP="004931B5">
            <w:pPr>
              <w:widowControl/>
              <w:spacing w:line="480" w:lineRule="exact"/>
              <w:rPr>
                <w:rFonts w:asciiTheme="majorEastAsia" w:eastAsiaTheme="majorEastAsia" w:hAnsiTheme="majorEastAsia" w:cs="Arial"/>
                <w:kern w:val="0"/>
                <w:sz w:val="28"/>
                <w:szCs w:val="28"/>
              </w:rPr>
            </w:pPr>
            <w:r w:rsidRPr="004931B5">
              <w:rPr>
                <w:rFonts w:asciiTheme="majorEastAsia" w:eastAsiaTheme="majorEastAsia" w:hAnsiTheme="majorEastAsia" w:cs="Arial" w:hint="eastAsia"/>
                <w:kern w:val="0"/>
                <w:sz w:val="28"/>
                <w:szCs w:val="28"/>
              </w:rPr>
              <w:lastRenderedPageBreak/>
              <w:t>項目</w:t>
            </w:r>
            <w:r w:rsidRPr="004931B5">
              <w:rPr>
                <w:rFonts w:asciiTheme="majorEastAsia" w:eastAsiaTheme="majorEastAsia" w:hAnsiTheme="majorEastAsia" w:cs="Arial"/>
                <w:kern w:val="0"/>
                <w:sz w:val="28"/>
                <w:szCs w:val="28"/>
              </w:rPr>
              <w:t>/</w:t>
            </w:r>
            <w:r w:rsidRPr="004931B5">
              <w:rPr>
                <w:rFonts w:asciiTheme="majorEastAsia" w:eastAsiaTheme="majorEastAsia" w:hAnsiTheme="majorEastAsia" w:cs="Arial" w:hint="eastAsia"/>
                <w:kern w:val="0"/>
                <w:sz w:val="28"/>
                <w:szCs w:val="28"/>
              </w:rPr>
              <w:t>題材</w:t>
            </w:r>
          </w:p>
        </w:tc>
        <w:tc>
          <w:tcPr>
            <w:tcW w:w="1448" w:type="dxa"/>
            <w:tcBorders>
              <w:top w:val="single" w:sz="8" w:space="0" w:color="auto"/>
              <w:left w:val="nil"/>
              <w:bottom w:val="outset" w:sz="6" w:space="0" w:color="auto"/>
              <w:right w:val="outset" w:sz="6" w:space="0" w:color="auto"/>
            </w:tcBorders>
            <w:shd w:val="clear" w:color="auto" w:fill="FFFFFF"/>
            <w:tcMar>
              <w:top w:w="0" w:type="dxa"/>
              <w:left w:w="108" w:type="dxa"/>
              <w:bottom w:w="0" w:type="dxa"/>
              <w:right w:w="108" w:type="dxa"/>
            </w:tcMar>
            <w:hideMark/>
          </w:tcPr>
          <w:p w:rsidR="004931B5" w:rsidRPr="004931B5" w:rsidRDefault="004931B5" w:rsidP="004931B5">
            <w:pPr>
              <w:widowControl/>
              <w:spacing w:line="480" w:lineRule="exact"/>
              <w:rPr>
                <w:rFonts w:asciiTheme="majorEastAsia" w:eastAsiaTheme="majorEastAsia" w:hAnsiTheme="majorEastAsia" w:cs="Arial"/>
                <w:kern w:val="0"/>
                <w:sz w:val="28"/>
                <w:szCs w:val="28"/>
              </w:rPr>
            </w:pPr>
            <w:r w:rsidRPr="004931B5">
              <w:rPr>
                <w:rFonts w:asciiTheme="majorEastAsia" w:eastAsiaTheme="majorEastAsia" w:hAnsiTheme="majorEastAsia" w:cs="Arial" w:hint="eastAsia"/>
                <w:kern w:val="0"/>
                <w:sz w:val="28"/>
                <w:szCs w:val="28"/>
              </w:rPr>
              <w:t>文言</w:t>
            </w:r>
          </w:p>
        </w:tc>
        <w:tc>
          <w:tcPr>
            <w:tcW w:w="1532" w:type="dxa"/>
            <w:tcBorders>
              <w:top w:val="single" w:sz="8" w:space="0" w:color="auto"/>
              <w:left w:val="nil"/>
              <w:bottom w:val="outset" w:sz="6" w:space="0" w:color="auto"/>
              <w:right w:val="outset" w:sz="6" w:space="0" w:color="auto"/>
            </w:tcBorders>
            <w:shd w:val="clear" w:color="auto" w:fill="FFFFFF"/>
            <w:tcMar>
              <w:top w:w="0" w:type="dxa"/>
              <w:left w:w="108" w:type="dxa"/>
              <w:bottom w:w="0" w:type="dxa"/>
              <w:right w:w="108" w:type="dxa"/>
            </w:tcMar>
            <w:hideMark/>
          </w:tcPr>
          <w:p w:rsidR="004931B5" w:rsidRPr="004931B5" w:rsidRDefault="004931B5" w:rsidP="004931B5">
            <w:pPr>
              <w:widowControl/>
              <w:spacing w:line="480" w:lineRule="exact"/>
              <w:rPr>
                <w:rFonts w:asciiTheme="majorEastAsia" w:eastAsiaTheme="majorEastAsia" w:hAnsiTheme="majorEastAsia" w:cs="Arial"/>
                <w:kern w:val="0"/>
                <w:sz w:val="28"/>
                <w:szCs w:val="28"/>
              </w:rPr>
            </w:pPr>
            <w:r w:rsidRPr="004931B5">
              <w:rPr>
                <w:rFonts w:asciiTheme="majorEastAsia" w:eastAsiaTheme="majorEastAsia" w:hAnsiTheme="majorEastAsia" w:cs="Arial" w:hint="eastAsia"/>
                <w:kern w:val="0"/>
                <w:sz w:val="28"/>
                <w:szCs w:val="28"/>
              </w:rPr>
              <w:t>白話</w:t>
            </w:r>
          </w:p>
        </w:tc>
        <w:tc>
          <w:tcPr>
            <w:tcW w:w="1469" w:type="dxa"/>
            <w:tcBorders>
              <w:top w:val="single" w:sz="8" w:space="0" w:color="auto"/>
              <w:left w:val="nil"/>
              <w:bottom w:val="outset" w:sz="6" w:space="0" w:color="auto"/>
              <w:right w:val="outset" w:sz="6" w:space="0" w:color="auto"/>
            </w:tcBorders>
            <w:shd w:val="clear" w:color="auto" w:fill="FFFFFF"/>
            <w:tcMar>
              <w:top w:w="0" w:type="dxa"/>
              <w:left w:w="108" w:type="dxa"/>
              <w:bottom w:w="0" w:type="dxa"/>
              <w:right w:w="108" w:type="dxa"/>
            </w:tcMar>
            <w:hideMark/>
          </w:tcPr>
          <w:p w:rsidR="004931B5" w:rsidRPr="004931B5" w:rsidRDefault="004931B5" w:rsidP="004931B5">
            <w:pPr>
              <w:widowControl/>
              <w:spacing w:line="480" w:lineRule="exact"/>
              <w:rPr>
                <w:rFonts w:asciiTheme="majorEastAsia" w:eastAsiaTheme="majorEastAsia" w:hAnsiTheme="majorEastAsia" w:cs="Arial"/>
                <w:kern w:val="0"/>
                <w:sz w:val="28"/>
                <w:szCs w:val="28"/>
              </w:rPr>
            </w:pPr>
            <w:r w:rsidRPr="004931B5">
              <w:rPr>
                <w:rFonts w:asciiTheme="majorEastAsia" w:eastAsiaTheme="majorEastAsia" w:hAnsiTheme="majorEastAsia" w:cs="Arial" w:hint="eastAsia"/>
                <w:kern w:val="0"/>
                <w:sz w:val="28"/>
                <w:szCs w:val="28"/>
              </w:rPr>
              <w:t>新詩</w:t>
            </w:r>
          </w:p>
        </w:tc>
        <w:tc>
          <w:tcPr>
            <w:tcW w:w="1427" w:type="dxa"/>
            <w:tcBorders>
              <w:top w:val="single" w:sz="8" w:space="0" w:color="auto"/>
              <w:left w:val="nil"/>
              <w:bottom w:val="outset" w:sz="6" w:space="0" w:color="auto"/>
              <w:right w:val="outset" w:sz="6" w:space="0" w:color="auto"/>
            </w:tcBorders>
            <w:shd w:val="clear" w:color="auto" w:fill="FFFFFF"/>
            <w:tcMar>
              <w:top w:w="0" w:type="dxa"/>
              <w:left w:w="108" w:type="dxa"/>
              <w:bottom w:w="0" w:type="dxa"/>
              <w:right w:w="108" w:type="dxa"/>
            </w:tcMar>
            <w:hideMark/>
          </w:tcPr>
          <w:p w:rsidR="004931B5" w:rsidRPr="004931B5" w:rsidRDefault="004931B5" w:rsidP="004931B5">
            <w:pPr>
              <w:widowControl/>
              <w:spacing w:line="480" w:lineRule="exact"/>
              <w:rPr>
                <w:rFonts w:asciiTheme="majorEastAsia" w:eastAsiaTheme="majorEastAsia" w:hAnsiTheme="majorEastAsia" w:cs="Arial"/>
                <w:kern w:val="0"/>
                <w:sz w:val="28"/>
                <w:szCs w:val="28"/>
              </w:rPr>
            </w:pPr>
            <w:r w:rsidRPr="004931B5">
              <w:rPr>
                <w:rFonts w:asciiTheme="majorEastAsia" w:eastAsiaTheme="majorEastAsia" w:hAnsiTheme="majorEastAsia" w:cs="Arial" w:hint="eastAsia"/>
                <w:kern w:val="0"/>
                <w:sz w:val="28"/>
                <w:szCs w:val="28"/>
              </w:rPr>
              <w:t>古典詩</w:t>
            </w:r>
          </w:p>
        </w:tc>
        <w:tc>
          <w:tcPr>
            <w:tcW w:w="1617" w:type="dxa"/>
            <w:tcBorders>
              <w:top w:val="single" w:sz="8" w:space="0" w:color="auto"/>
              <w:left w:val="nil"/>
              <w:bottom w:val="outset" w:sz="6" w:space="0" w:color="auto"/>
              <w:right w:val="outset" w:sz="6" w:space="0" w:color="auto"/>
            </w:tcBorders>
            <w:shd w:val="clear" w:color="auto" w:fill="FFFFFF"/>
            <w:tcMar>
              <w:top w:w="0" w:type="dxa"/>
              <w:left w:w="108" w:type="dxa"/>
              <w:bottom w:w="0" w:type="dxa"/>
              <w:right w:w="108" w:type="dxa"/>
            </w:tcMar>
            <w:hideMark/>
          </w:tcPr>
          <w:p w:rsidR="004931B5" w:rsidRPr="004931B5" w:rsidRDefault="004931B5" w:rsidP="004931B5">
            <w:pPr>
              <w:widowControl/>
              <w:spacing w:line="480" w:lineRule="exact"/>
              <w:rPr>
                <w:rFonts w:asciiTheme="majorEastAsia" w:eastAsiaTheme="majorEastAsia" w:hAnsiTheme="majorEastAsia" w:cs="Arial"/>
                <w:kern w:val="0"/>
                <w:sz w:val="28"/>
                <w:szCs w:val="28"/>
              </w:rPr>
            </w:pPr>
            <w:r w:rsidRPr="004931B5">
              <w:rPr>
                <w:rFonts w:asciiTheme="majorEastAsia" w:eastAsiaTheme="majorEastAsia" w:hAnsiTheme="majorEastAsia" w:cs="Arial" w:hint="eastAsia"/>
                <w:kern w:val="0"/>
                <w:sz w:val="28"/>
                <w:szCs w:val="28"/>
              </w:rPr>
              <w:t>漫畫</w:t>
            </w:r>
          </w:p>
        </w:tc>
      </w:tr>
      <w:tr w:rsidR="004931B5" w:rsidRPr="004931B5" w:rsidTr="00BD3863">
        <w:trPr>
          <w:trHeight w:val="469"/>
        </w:trPr>
        <w:tc>
          <w:tcPr>
            <w:tcW w:w="1721" w:type="dxa"/>
            <w:tcBorders>
              <w:top w:val="nil"/>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4931B5" w:rsidRPr="004931B5" w:rsidRDefault="004931B5" w:rsidP="004931B5">
            <w:pPr>
              <w:widowControl/>
              <w:spacing w:line="480" w:lineRule="exact"/>
              <w:rPr>
                <w:rFonts w:asciiTheme="majorEastAsia" w:eastAsiaTheme="majorEastAsia" w:hAnsiTheme="majorEastAsia" w:cs="Arial"/>
                <w:kern w:val="0"/>
                <w:sz w:val="28"/>
                <w:szCs w:val="28"/>
              </w:rPr>
            </w:pPr>
            <w:r w:rsidRPr="004931B5">
              <w:rPr>
                <w:rFonts w:asciiTheme="majorEastAsia" w:eastAsiaTheme="majorEastAsia" w:hAnsiTheme="majorEastAsia" w:cs="Arial" w:hint="eastAsia"/>
                <w:kern w:val="0"/>
                <w:sz w:val="28"/>
                <w:szCs w:val="28"/>
              </w:rPr>
              <w:t>單題</w:t>
            </w:r>
          </w:p>
        </w:tc>
        <w:tc>
          <w:tcPr>
            <w:tcW w:w="14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931B5" w:rsidRPr="004931B5" w:rsidRDefault="004931B5" w:rsidP="004931B5">
            <w:pPr>
              <w:widowControl/>
              <w:spacing w:line="480" w:lineRule="exact"/>
              <w:rPr>
                <w:rFonts w:asciiTheme="majorEastAsia" w:eastAsiaTheme="majorEastAsia" w:hAnsiTheme="majorEastAsia" w:cs="Arial"/>
                <w:kern w:val="0"/>
                <w:sz w:val="28"/>
                <w:szCs w:val="28"/>
              </w:rPr>
            </w:pPr>
            <w:r w:rsidRPr="004931B5">
              <w:rPr>
                <w:rFonts w:asciiTheme="majorEastAsia" w:eastAsiaTheme="majorEastAsia" w:hAnsiTheme="majorEastAsia" w:cs="Arial"/>
                <w:kern w:val="0"/>
                <w:sz w:val="28"/>
                <w:szCs w:val="28"/>
              </w:rPr>
              <w:t>6</w:t>
            </w:r>
          </w:p>
        </w:tc>
        <w:tc>
          <w:tcPr>
            <w:tcW w:w="15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931B5" w:rsidRPr="004931B5" w:rsidRDefault="004931B5" w:rsidP="004931B5">
            <w:pPr>
              <w:widowControl/>
              <w:spacing w:line="480" w:lineRule="exact"/>
              <w:rPr>
                <w:rFonts w:asciiTheme="majorEastAsia" w:eastAsiaTheme="majorEastAsia" w:hAnsiTheme="majorEastAsia" w:cs="Arial"/>
                <w:kern w:val="0"/>
                <w:sz w:val="28"/>
                <w:szCs w:val="28"/>
              </w:rPr>
            </w:pPr>
            <w:r w:rsidRPr="004931B5">
              <w:rPr>
                <w:rFonts w:asciiTheme="majorEastAsia" w:eastAsiaTheme="majorEastAsia" w:hAnsiTheme="majorEastAsia" w:cs="Arial"/>
                <w:kern w:val="0"/>
                <w:sz w:val="28"/>
                <w:szCs w:val="28"/>
              </w:rPr>
              <w:t>13</w:t>
            </w:r>
          </w:p>
        </w:tc>
        <w:tc>
          <w:tcPr>
            <w:tcW w:w="14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931B5" w:rsidRPr="004931B5" w:rsidRDefault="004931B5" w:rsidP="004931B5">
            <w:pPr>
              <w:widowControl/>
              <w:spacing w:line="480" w:lineRule="exact"/>
              <w:rPr>
                <w:rFonts w:asciiTheme="majorEastAsia" w:eastAsiaTheme="majorEastAsia" w:hAnsiTheme="majorEastAsia" w:cs="Arial"/>
                <w:kern w:val="0"/>
                <w:sz w:val="28"/>
                <w:szCs w:val="28"/>
              </w:rPr>
            </w:pPr>
            <w:r w:rsidRPr="004931B5">
              <w:rPr>
                <w:rFonts w:asciiTheme="majorEastAsia" w:eastAsiaTheme="majorEastAsia" w:hAnsiTheme="majorEastAsia" w:cs="Arial"/>
                <w:kern w:val="0"/>
                <w:sz w:val="28"/>
                <w:szCs w:val="28"/>
              </w:rPr>
              <w:t>1</w:t>
            </w:r>
          </w:p>
        </w:tc>
        <w:tc>
          <w:tcPr>
            <w:tcW w:w="14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931B5" w:rsidRPr="004931B5" w:rsidRDefault="004931B5" w:rsidP="004931B5">
            <w:pPr>
              <w:widowControl/>
              <w:spacing w:line="480" w:lineRule="exact"/>
              <w:rPr>
                <w:rFonts w:asciiTheme="majorEastAsia" w:eastAsiaTheme="majorEastAsia" w:hAnsiTheme="majorEastAsia" w:cs="Arial"/>
                <w:kern w:val="0"/>
                <w:sz w:val="28"/>
                <w:szCs w:val="28"/>
              </w:rPr>
            </w:pPr>
            <w:r w:rsidRPr="004931B5">
              <w:rPr>
                <w:rFonts w:asciiTheme="majorEastAsia" w:eastAsiaTheme="majorEastAsia" w:hAnsiTheme="majorEastAsia" w:cs="Arial"/>
                <w:kern w:val="0"/>
                <w:sz w:val="28"/>
                <w:szCs w:val="28"/>
              </w:rPr>
              <w:t>3</w:t>
            </w:r>
          </w:p>
        </w:tc>
        <w:tc>
          <w:tcPr>
            <w:tcW w:w="16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931B5" w:rsidRPr="004931B5" w:rsidRDefault="004931B5" w:rsidP="004931B5">
            <w:pPr>
              <w:widowControl/>
              <w:spacing w:line="480" w:lineRule="exact"/>
              <w:rPr>
                <w:rFonts w:asciiTheme="majorEastAsia" w:eastAsiaTheme="majorEastAsia" w:hAnsiTheme="majorEastAsia" w:cs="Arial"/>
                <w:kern w:val="0"/>
                <w:sz w:val="28"/>
                <w:szCs w:val="28"/>
              </w:rPr>
            </w:pPr>
            <w:r w:rsidRPr="004931B5">
              <w:rPr>
                <w:rFonts w:asciiTheme="majorEastAsia" w:eastAsiaTheme="majorEastAsia" w:hAnsiTheme="majorEastAsia" w:cs="Arial"/>
                <w:kern w:val="0"/>
                <w:sz w:val="28"/>
                <w:szCs w:val="28"/>
              </w:rPr>
              <w:t>1</w:t>
            </w:r>
          </w:p>
        </w:tc>
      </w:tr>
      <w:tr w:rsidR="004931B5" w:rsidRPr="004931B5" w:rsidTr="00BD3863">
        <w:trPr>
          <w:trHeight w:val="484"/>
        </w:trPr>
        <w:tc>
          <w:tcPr>
            <w:tcW w:w="1721" w:type="dxa"/>
            <w:tcBorders>
              <w:top w:val="nil"/>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4931B5" w:rsidRPr="004931B5" w:rsidRDefault="004931B5" w:rsidP="004931B5">
            <w:pPr>
              <w:widowControl/>
              <w:spacing w:line="480" w:lineRule="exact"/>
              <w:rPr>
                <w:rFonts w:asciiTheme="majorEastAsia" w:eastAsiaTheme="majorEastAsia" w:hAnsiTheme="majorEastAsia" w:cs="Arial"/>
                <w:kern w:val="0"/>
                <w:sz w:val="28"/>
                <w:szCs w:val="28"/>
              </w:rPr>
            </w:pPr>
            <w:r w:rsidRPr="004931B5">
              <w:rPr>
                <w:rFonts w:asciiTheme="majorEastAsia" w:eastAsiaTheme="majorEastAsia" w:hAnsiTheme="majorEastAsia" w:cs="Arial" w:hint="eastAsia"/>
                <w:kern w:val="0"/>
                <w:sz w:val="28"/>
                <w:szCs w:val="28"/>
              </w:rPr>
              <w:t>題組</w:t>
            </w:r>
          </w:p>
        </w:tc>
        <w:tc>
          <w:tcPr>
            <w:tcW w:w="14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931B5" w:rsidRPr="004931B5" w:rsidRDefault="004931B5" w:rsidP="004931B5">
            <w:pPr>
              <w:widowControl/>
              <w:spacing w:line="480" w:lineRule="exact"/>
              <w:rPr>
                <w:rFonts w:asciiTheme="majorEastAsia" w:eastAsiaTheme="majorEastAsia" w:hAnsiTheme="majorEastAsia" w:cs="Arial"/>
                <w:kern w:val="0"/>
                <w:sz w:val="28"/>
                <w:szCs w:val="28"/>
              </w:rPr>
            </w:pPr>
            <w:r w:rsidRPr="004931B5">
              <w:rPr>
                <w:rFonts w:asciiTheme="majorEastAsia" w:eastAsiaTheme="majorEastAsia" w:hAnsiTheme="majorEastAsia" w:cs="Arial"/>
                <w:kern w:val="0"/>
                <w:sz w:val="28"/>
                <w:szCs w:val="28"/>
              </w:rPr>
              <w:t>5</w:t>
            </w:r>
          </w:p>
        </w:tc>
        <w:tc>
          <w:tcPr>
            <w:tcW w:w="15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931B5" w:rsidRPr="004931B5" w:rsidRDefault="004931B5" w:rsidP="004931B5">
            <w:pPr>
              <w:widowControl/>
              <w:spacing w:line="480" w:lineRule="exact"/>
              <w:rPr>
                <w:rFonts w:asciiTheme="majorEastAsia" w:eastAsiaTheme="majorEastAsia" w:hAnsiTheme="majorEastAsia" w:cs="Arial"/>
                <w:kern w:val="0"/>
                <w:sz w:val="28"/>
                <w:szCs w:val="28"/>
              </w:rPr>
            </w:pPr>
            <w:r w:rsidRPr="004931B5">
              <w:rPr>
                <w:rFonts w:asciiTheme="majorEastAsia" w:eastAsiaTheme="majorEastAsia" w:hAnsiTheme="majorEastAsia" w:cs="Arial"/>
                <w:kern w:val="0"/>
                <w:sz w:val="28"/>
                <w:szCs w:val="28"/>
              </w:rPr>
              <w:t>9</w:t>
            </w:r>
          </w:p>
        </w:tc>
        <w:tc>
          <w:tcPr>
            <w:tcW w:w="14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931B5" w:rsidRPr="004931B5" w:rsidRDefault="004931B5" w:rsidP="004931B5">
            <w:pPr>
              <w:widowControl/>
              <w:spacing w:line="480" w:lineRule="exact"/>
              <w:rPr>
                <w:rFonts w:asciiTheme="majorEastAsia" w:eastAsiaTheme="majorEastAsia" w:hAnsiTheme="majorEastAsia" w:cs="Arial"/>
                <w:kern w:val="0"/>
                <w:sz w:val="28"/>
                <w:szCs w:val="28"/>
              </w:rPr>
            </w:pPr>
            <w:r w:rsidRPr="004931B5">
              <w:rPr>
                <w:rFonts w:asciiTheme="majorEastAsia" w:eastAsiaTheme="majorEastAsia" w:hAnsiTheme="majorEastAsia" w:cs="Arial"/>
                <w:kern w:val="0"/>
                <w:sz w:val="28"/>
                <w:szCs w:val="28"/>
              </w:rPr>
              <w:t> </w:t>
            </w:r>
          </w:p>
        </w:tc>
        <w:tc>
          <w:tcPr>
            <w:tcW w:w="14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931B5" w:rsidRPr="004931B5" w:rsidRDefault="004931B5" w:rsidP="004931B5">
            <w:pPr>
              <w:widowControl/>
              <w:spacing w:line="480" w:lineRule="exact"/>
              <w:rPr>
                <w:rFonts w:asciiTheme="majorEastAsia" w:eastAsiaTheme="majorEastAsia" w:hAnsiTheme="majorEastAsia" w:cs="Arial"/>
                <w:kern w:val="0"/>
                <w:sz w:val="28"/>
                <w:szCs w:val="28"/>
              </w:rPr>
            </w:pPr>
            <w:r w:rsidRPr="004931B5">
              <w:rPr>
                <w:rFonts w:asciiTheme="majorEastAsia" w:eastAsiaTheme="majorEastAsia" w:hAnsiTheme="majorEastAsia" w:cs="Arial"/>
                <w:kern w:val="0"/>
                <w:sz w:val="28"/>
                <w:szCs w:val="28"/>
              </w:rPr>
              <w:t> </w:t>
            </w:r>
          </w:p>
        </w:tc>
        <w:tc>
          <w:tcPr>
            <w:tcW w:w="16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931B5" w:rsidRPr="004931B5" w:rsidRDefault="004931B5" w:rsidP="004931B5">
            <w:pPr>
              <w:widowControl/>
              <w:spacing w:line="480" w:lineRule="exact"/>
              <w:rPr>
                <w:rFonts w:asciiTheme="majorEastAsia" w:eastAsiaTheme="majorEastAsia" w:hAnsiTheme="majorEastAsia" w:cs="Arial"/>
                <w:kern w:val="0"/>
                <w:sz w:val="28"/>
                <w:szCs w:val="28"/>
              </w:rPr>
            </w:pPr>
            <w:r w:rsidRPr="004931B5">
              <w:rPr>
                <w:rFonts w:asciiTheme="majorEastAsia" w:eastAsiaTheme="majorEastAsia" w:hAnsiTheme="majorEastAsia" w:cs="Arial"/>
                <w:kern w:val="0"/>
                <w:sz w:val="28"/>
                <w:szCs w:val="28"/>
              </w:rPr>
              <w:t> </w:t>
            </w:r>
          </w:p>
        </w:tc>
      </w:tr>
    </w:tbl>
    <w:p w:rsidR="00FB5D1D" w:rsidRDefault="004931B5" w:rsidP="00FB5D1D">
      <w:pPr>
        <w:widowControl/>
        <w:shd w:val="clear" w:color="auto" w:fill="FFFFFF"/>
        <w:spacing w:line="480" w:lineRule="exact"/>
        <w:rPr>
          <w:rFonts w:asciiTheme="majorEastAsia" w:eastAsiaTheme="majorEastAsia" w:hAnsiTheme="majorEastAsia" w:cs="Arial"/>
          <w:kern w:val="0"/>
          <w:sz w:val="28"/>
          <w:szCs w:val="28"/>
        </w:rPr>
      </w:pPr>
      <w:r w:rsidRPr="004931B5">
        <w:rPr>
          <w:rFonts w:asciiTheme="majorEastAsia" w:eastAsiaTheme="majorEastAsia" w:hAnsiTheme="majorEastAsia" w:cs="Arial"/>
          <w:kern w:val="0"/>
          <w:sz w:val="28"/>
          <w:szCs w:val="28"/>
        </w:rPr>
        <w:t> </w:t>
      </w:r>
    </w:p>
    <w:p w:rsidR="004931B5" w:rsidRPr="00BD3863" w:rsidRDefault="004931B5" w:rsidP="00FB5D1D">
      <w:pPr>
        <w:widowControl/>
        <w:shd w:val="clear" w:color="auto" w:fill="FFFFFF"/>
        <w:spacing w:line="480" w:lineRule="exact"/>
        <w:rPr>
          <w:rFonts w:asciiTheme="majorEastAsia" w:eastAsiaTheme="majorEastAsia" w:hAnsiTheme="majorEastAsia" w:cs="Arial"/>
          <w:b/>
          <w:kern w:val="0"/>
          <w:sz w:val="28"/>
          <w:szCs w:val="28"/>
        </w:rPr>
      </w:pPr>
      <w:r w:rsidRPr="00BD3863">
        <w:rPr>
          <w:rFonts w:asciiTheme="majorEastAsia" w:eastAsiaTheme="majorEastAsia" w:hAnsiTheme="majorEastAsia" w:cs="Arial" w:hint="eastAsia"/>
          <w:b/>
          <w:kern w:val="0"/>
          <w:sz w:val="28"/>
          <w:szCs w:val="28"/>
        </w:rPr>
        <w:t>六、會考</w:t>
      </w:r>
      <w:proofErr w:type="gramStart"/>
      <w:r w:rsidRPr="00BD3863">
        <w:rPr>
          <w:rFonts w:asciiTheme="majorEastAsia" w:eastAsiaTheme="majorEastAsia" w:hAnsiTheme="majorEastAsia" w:cs="Arial" w:hint="eastAsia"/>
          <w:b/>
          <w:kern w:val="0"/>
          <w:sz w:val="28"/>
          <w:szCs w:val="28"/>
        </w:rPr>
        <w:t>與基測評量</w:t>
      </w:r>
      <w:proofErr w:type="gramEnd"/>
      <w:r w:rsidRPr="00BD3863">
        <w:rPr>
          <w:rFonts w:asciiTheme="majorEastAsia" w:eastAsiaTheme="majorEastAsia" w:hAnsiTheme="majorEastAsia" w:cs="Arial" w:hint="eastAsia"/>
          <w:b/>
          <w:kern w:val="0"/>
          <w:sz w:val="28"/>
          <w:szCs w:val="28"/>
        </w:rPr>
        <w:t>內容比較</w:t>
      </w:r>
    </w:p>
    <w:p w:rsidR="004931B5" w:rsidRPr="004931B5" w:rsidRDefault="004931B5" w:rsidP="00273D72">
      <w:pPr>
        <w:widowControl/>
        <w:shd w:val="clear" w:color="auto" w:fill="FFFFFF"/>
        <w:spacing w:line="480" w:lineRule="exact"/>
        <w:ind w:left="561" w:hangingChars="200" w:hanging="561"/>
        <w:rPr>
          <w:rFonts w:asciiTheme="majorEastAsia" w:eastAsiaTheme="majorEastAsia" w:hAnsiTheme="majorEastAsia" w:cs="Arial"/>
          <w:kern w:val="0"/>
          <w:sz w:val="28"/>
          <w:szCs w:val="28"/>
        </w:rPr>
      </w:pPr>
      <w:r w:rsidRPr="00273D72">
        <w:rPr>
          <w:rFonts w:asciiTheme="majorEastAsia" w:eastAsiaTheme="majorEastAsia" w:hAnsiTheme="majorEastAsia" w:cs="Arial"/>
          <w:b/>
          <w:kern w:val="0"/>
          <w:sz w:val="28"/>
          <w:szCs w:val="28"/>
        </w:rPr>
        <w:t>1.</w:t>
      </w:r>
      <w:r w:rsidRPr="00273D72">
        <w:rPr>
          <w:rFonts w:asciiTheme="majorEastAsia" w:eastAsiaTheme="majorEastAsia" w:hAnsiTheme="majorEastAsia" w:cs="Arial" w:hint="eastAsia"/>
          <w:b/>
          <w:kern w:val="0"/>
          <w:sz w:val="28"/>
          <w:szCs w:val="28"/>
        </w:rPr>
        <w:t>語文知識</w:t>
      </w:r>
      <w:r w:rsidRPr="004931B5">
        <w:rPr>
          <w:rFonts w:asciiTheme="majorEastAsia" w:eastAsiaTheme="majorEastAsia" w:hAnsiTheme="majorEastAsia" w:cs="Arial" w:hint="eastAsia"/>
          <w:kern w:val="0"/>
          <w:sz w:val="28"/>
          <w:szCs w:val="28"/>
        </w:rPr>
        <w:t>：</w:t>
      </w:r>
      <w:r w:rsidRPr="00273D72">
        <w:rPr>
          <w:rFonts w:asciiTheme="majorEastAsia" w:eastAsiaTheme="majorEastAsia" w:hAnsiTheme="majorEastAsia" w:cs="Arial"/>
          <w:b/>
          <w:kern w:val="0"/>
          <w:sz w:val="26"/>
          <w:szCs w:val="26"/>
        </w:rPr>
        <w:t>10</w:t>
      </w:r>
      <w:r w:rsidRPr="00273D72">
        <w:rPr>
          <w:rFonts w:asciiTheme="majorEastAsia" w:eastAsiaTheme="majorEastAsia" w:hAnsiTheme="majorEastAsia" w:cs="Arial" w:hint="eastAsia"/>
          <w:b/>
          <w:kern w:val="0"/>
          <w:sz w:val="26"/>
          <w:szCs w:val="26"/>
        </w:rPr>
        <w:t>題</w:t>
      </w:r>
      <w:r w:rsidRPr="00273D72">
        <w:rPr>
          <w:rFonts w:asciiTheme="majorEastAsia" w:eastAsiaTheme="majorEastAsia" w:hAnsiTheme="majorEastAsia" w:cs="Arial" w:hint="eastAsia"/>
          <w:kern w:val="0"/>
          <w:sz w:val="26"/>
          <w:szCs w:val="26"/>
        </w:rPr>
        <w:t>，題數與</w:t>
      </w:r>
      <w:proofErr w:type="gramStart"/>
      <w:r w:rsidRPr="00273D72">
        <w:rPr>
          <w:rFonts w:asciiTheme="majorEastAsia" w:eastAsiaTheme="majorEastAsia" w:hAnsiTheme="majorEastAsia" w:cs="Arial" w:hint="eastAsia"/>
          <w:kern w:val="0"/>
          <w:sz w:val="26"/>
          <w:szCs w:val="26"/>
        </w:rPr>
        <w:t>與基測</w:t>
      </w:r>
      <w:proofErr w:type="gramEnd"/>
      <w:r w:rsidRPr="00273D72">
        <w:rPr>
          <w:rFonts w:asciiTheme="majorEastAsia" w:eastAsiaTheme="majorEastAsia" w:hAnsiTheme="majorEastAsia" w:cs="Arial" w:hint="eastAsia"/>
          <w:kern w:val="0"/>
          <w:sz w:val="26"/>
          <w:szCs w:val="26"/>
        </w:rPr>
        <w:t>相同，</w:t>
      </w:r>
      <w:r w:rsidRPr="00273D72">
        <w:rPr>
          <w:rFonts w:asciiTheme="majorEastAsia" w:eastAsiaTheme="majorEastAsia" w:hAnsiTheme="majorEastAsia" w:cs="Arial" w:hint="eastAsia"/>
          <w:b/>
          <w:kern w:val="0"/>
          <w:sz w:val="26"/>
          <w:szCs w:val="26"/>
        </w:rPr>
        <w:t>修辭、語法不再出現</w:t>
      </w:r>
      <w:r w:rsidRPr="00273D72">
        <w:rPr>
          <w:rFonts w:asciiTheme="majorEastAsia" w:eastAsiaTheme="majorEastAsia" w:hAnsiTheme="majorEastAsia" w:cs="Arial" w:hint="eastAsia"/>
          <w:kern w:val="0"/>
          <w:sz w:val="26"/>
          <w:szCs w:val="26"/>
        </w:rPr>
        <w:t>，應用文</w:t>
      </w:r>
      <w:r w:rsidRPr="00273D72">
        <w:rPr>
          <w:rFonts w:asciiTheme="majorEastAsia" w:eastAsiaTheme="majorEastAsia" w:hAnsiTheme="majorEastAsia" w:cs="Arial"/>
          <w:kern w:val="0"/>
          <w:sz w:val="26"/>
          <w:szCs w:val="26"/>
        </w:rPr>
        <w:t>2</w:t>
      </w:r>
      <w:r w:rsidRPr="00273D72">
        <w:rPr>
          <w:rFonts w:asciiTheme="majorEastAsia" w:eastAsiaTheme="majorEastAsia" w:hAnsiTheme="majorEastAsia" w:cs="Arial" w:hint="eastAsia"/>
          <w:kern w:val="0"/>
          <w:sz w:val="26"/>
          <w:szCs w:val="26"/>
        </w:rPr>
        <w:t>題，但不會太冷僻，恰當語詞句子略增，字形</w:t>
      </w:r>
      <w:r w:rsidRPr="00273D72">
        <w:rPr>
          <w:rFonts w:asciiTheme="majorEastAsia" w:eastAsiaTheme="majorEastAsia" w:hAnsiTheme="majorEastAsia" w:cs="Arial"/>
          <w:kern w:val="0"/>
          <w:sz w:val="26"/>
          <w:szCs w:val="26"/>
        </w:rPr>
        <w:t>2</w:t>
      </w:r>
      <w:r w:rsidRPr="00273D72">
        <w:rPr>
          <w:rFonts w:asciiTheme="majorEastAsia" w:eastAsiaTheme="majorEastAsia" w:hAnsiTheme="majorEastAsia" w:cs="Arial" w:hint="eastAsia"/>
          <w:kern w:val="0"/>
          <w:sz w:val="26"/>
          <w:szCs w:val="26"/>
        </w:rPr>
        <w:t>題讀音</w:t>
      </w:r>
      <w:r w:rsidRPr="00273D72">
        <w:rPr>
          <w:rFonts w:asciiTheme="majorEastAsia" w:eastAsiaTheme="majorEastAsia" w:hAnsiTheme="majorEastAsia" w:cs="Arial"/>
          <w:kern w:val="0"/>
          <w:sz w:val="26"/>
          <w:szCs w:val="26"/>
        </w:rPr>
        <w:t>1</w:t>
      </w:r>
      <w:r w:rsidRPr="00273D72">
        <w:rPr>
          <w:rFonts w:asciiTheme="majorEastAsia" w:eastAsiaTheme="majorEastAsia" w:hAnsiTheme="majorEastAsia" w:cs="Arial" w:hint="eastAsia"/>
          <w:kern w:val="0"/>
          <w:sz w:val="26"/>
          <w:szCs w:val="26"/>
        </w:rPr>
        <w:t>題與</w:t>
      </w:r>
      <w:proofErr w:type="gramStart"/>
      <w:r w:rsidRPr="00273D72">
        <w:rPr>
          <w:rFonts w:asciiTheme="majorEastAsia" w:eastAsiaTheme="majorEastAsia" w:hAnsiTheme="majorEastAsia" w:cs="Arial" w:hint="eastAsia"/>
          <w:kern w:val="0"/>
          <w:sz w:val="26"/>
          <w:szCs w:val="26"/>
        </w:rPr>
        <w:t>基測同</w:t>
      </w:r>
      <w:proofErr w:type="gramEnd"/>
      <w:r w:rsidRPr="00273D72">
        <w:rPr>
          <w:rFonts w:asciiTheme="majorEastAsia" w:eastAsiaTheme="majorEastAsia" w:hAnsiTheme="majorEastAsia" w:cs="Arial" w:hint="eastAsia"/>
          <w:kern w:val="0"/>
          <w:sz w:val="26"/>
          <w:szCs w:val="26"/>
        </w:rPr>
        <w:t>。</w:t>
      </w:r>
    </w:p>
    <w:p w:rsidR="00F208B1" w:rsidRDefault="004931B5" w:rsidP="00273D72">
      <w:pPr>
        <w:widowControl/>
        <w:shd w:val="clear" w:color="auto" w:fill="FFFFFF"/>
        <w:spacing w:line="480" w:lineRule="exact"/>
        <w:ind w:left="561" w:hangingChars="200" w:hanging="561"/>
        <w:rPr>
          <w:rFonts w:asciiTheme="majorEastAsia" w:eastAsiaTheme="majorEastAsia" w:hAnsiTheme="majorEastAsia" w:cs="Arial"/>
          <w:b/>
          <w:kern w:val="0"/>
          <w:sz w:val="26"/>
          <w:szCs w:val="26"/>
        </w:rPr>
      </w:pPr>
      <w:r w:rsidRPr="00273D72">
        <w:rPr>
          <w:rFonts w:asciiTheme="majorEastAsia" w:eastAsiaTheme="majorEastAsia" w:hAnsiTheme="majorEastAsia" w:cs="Arial"/>
          <w:b/>
          <w:kern w:val="0"/>
          <w:sz w:val="28"/>
          <w:szCs w:val="28"/>
        </w:rPr>
        <w:t>2.</w:t>
      </w:r>
      <w:proofErr w:type="gramStart"/>
      <w:r w:rsidRPr="00273D72">
        <w:rPr>
          <w:rFonts w:asciiTheme="majorEastAsia" w:eastAsiaTheme="majorEastAsia" w:hAnsiTheme="majorEastAsia" w:cs="Arial" w:hint="eastAsia"/>
          <w:b/>
          <w:kern w:val="0"/>
          <w:sz w:val="28"/>
          <w:szCs w:val="28"/>
        </w:rPr>
        <w:t>閱讀單題</w:t>
      </w:r>
      <w:proofErr w:type="gramEnd"/>
      <w:r w:rsidRPr="004931B5">
        <w:rPr>
          <w:rFonts w:asciiTheme="majorEastAsia" w:eastAsiaTheme="majorEastAsia" w:hAnsiTheme="majorEastAsia" w:cs="Arial" w:hint="eastAsia"/>
          <w:kern w:val="0"/>
          <w:sz w:val="28"/>
          <w:szCs w:val="28"/>
        </w:rPr>
        <w:t>：</w:t>
      </w:r>
      <w:r w:rsidRPr="00273D72">
        <w:rPr>
          <w:rFonts w:asciiTheme="majorEastAsia" w:eastAsiaTheme="majorEastAsia" w:hAnsiTheme="majorEastAsia" w:cs="Arial" w:hint="eastAsia"/>
          <w:kern w:val="0"/>
          <w:sz w:val="26"/>
          <w:szCs w:val="26"/>
        </w:rPr>
        <w:t>含詞義、</w:t>
      </w:r>
      <w:proofErr w:type="gramStart"/>
      <w:r w:rsidRPr="00273D72">
        <w:rPr>
          <w:rFonts w:asciiTheme="majorEastAsia" w:eastAsiaTheme="majorEastAsia" w:hAnsiTheme="majorEastAsia" w:cs="Arial" w:hint="eastAsia"/>
          <w:kern w:val="0"/>
          <w:sz w:val="26"/>
          <w:szCs w:val="26"/>
        </w:rPr>
        <w:t>句義</w:t>
      </w:r>
      <w:proofErr w:type="gramEnd"/>
      <w:r w:rsidRPr="00273D72">
        <w:rPr>
          <w:rFonts w:asciiTheme="majorEastAsia" w:eastAsiaTheme="majorEastAsia" w:hAnsiTheme="majorEastAsia" w:cs="Arial" w:hint="eastAsia"/>
          <w:kern w:val="0"/>
          <w:sz w:val="26"/>
          <w:szCs w:val="26"/>
        </w:rPr>
        <w:t>、段義、漫畫</w:t>
      </w:r>
      <w:r w:rsidRPr="00273D72">
        <w:rPr>
          <w:rFonts w:asciiTheme="majorEastAsia" w:eastAsiaTheme="majorEastAsia" w:hAnsiTheme="majorEastAsia" w:cs="Arial" w:hint="eastAsia"/>
          <w:b/>
          <w:kern w:val="0"/>
          <w:sz w:val="26"/>
          <w:szCs w:val="26"/>
        </w:rPr>
        <w:t>共</w:t>
      </w:r>
      <w:r w:rsidRPr="00273D72">
        <w:rPr>
          <w:rFonts w:asciiTheme="majorEastAsia" w:eastAsiaTheme="majorEastAsia" w:hAnsiTheme="majorEastAsia" w:cs="Arial"/>
          <w:b/>
          <w:kern w:val="0"/>
          <w:sz w:val="26"/>
          <w:szCs w:val="26"/>
        </w:rPr>
        <w:t>24</w:t>
      </w:r>
      <w:r w:rsidRPr="00273D72">
        <w:rPr>
          <w:rFonts w:asciiTheme="majorEastAsia" w:eastAsiaTheme="majorEastAsia" w:hAnsiTheme="majorEastAsia" w:cs="Arial" w:hint="eastAsia"/>
          <w:b/>
          <w:kern w:val="0"/>
          <w:sz w:val="26"/>
          <w:szCs w:val="26"/>
        </w:rPr>
        <w:t>題</w:t>
      </w:r>
      <w:r w:rsidRPr="00273D72">
        <w:rPr>
          <w:rFonts w:asciiTheme="majorEastAsia" w:eastAsiaTheme="majorEastAsia" w:hAnsiTheme="majorEastAsia" w:cs="Arial" w:hint="eastAsia"/>
          <w:kern w:val="0"/>
          <w:sz w:val="26"/>
          <w:szCs w:val="26"/>
        </w:rPr>
        <w:t>，</w:t>
      </w:r>
      <w:proofErr w:type="gramStart"/>
      <w:r w:rsidRPr="00273D72">
        <w:rPr>
          <w:rFonts w:asciiTheme="majorEastAsia" w:eastAsiaTheme="majorEastAsia" w:hAnsiTheme="majorEastAsia" w:cs="Arial" w:hint="eastAsia"/>
          <w:kern w:val="0"/>
          <w:sz w:val="26"/>
          <w:szCs w:val="26"/>
        </w:rPr>
        <w:t>與基測相同</w:t>
      </w:r>
      <w:proofErr w:type="gramEnd"/>
      <w:r w:rsidRPr="00273D72">
        <w:rPr>
          <w:rFonts w:asciiTheme="majorEastAsia" w:eastAsiaTheme="majorEastAsia" w:hAnsiTheme="majorEastAsia" w:cs="Arial" w:hint="eastAsia"/>
          <w:kern w:val="0"/>
          <w:sz w:val="26"/>
          <w:szCs w:val="26"/>
        </w:rPr>
        <w:t>。試題</w:t>
      </w:r>
      <w:proofErr w:type="gramStart"/>
      <w:r w:rsidRPr="00273D72">
        <w:rPr>
          <w:rFonts w:asciiTheme="majorEastAsia" w:eastAsiaTheme="majorEastAsia" w:hAnsiTheme="majorEastAsia" w:cs="Arial" w:hint="eastAsia"/>
          <w:kern w:val="0"/>
          <w:sz w:val="26"/>
          <w:szCs w:val="26"/>
        </w:rPr>
        <w:t>以句義</w:t>
      </w:r>
      <w:proofErr w:type="gramEnd"/>
      <w:r w:rsidRPr="00273D72">
        <w:rPr>
          <w:rFonts w:asciiTheme="majorEastAsia" w:eastAsiaTheme="majorEastAsia" w:hAnsiTheme="majorEastAsia" w:cs="Arial" w:hint="eastAsia"/>
          <w:kern w:val="0"/>
          <w:sz w:val="26"/>
          <w:szCs w:val="26"/>
        </w:rPr>
        <w:t>、段義為主，評量涵義、特定觀點、主旨、寓意、寫作手法，其中涵義相近與特定觀點是評量重點，</w:t>
      </w:r>
      <w:proofErr w:type="gramStart"/>
      <w:r w:rsidRPr="00273D72">
        <w:rPr>
          <w:rFonts w:asciiTheme="majorEastAsia" w:eastAsiaTheme="majorEastAsia" w:hAnsiTheme="majorEastAsia" w:cs="Arial" w:hint="eastAsia"/>
          <w:b/>
          <w:kern w:val="0"/>
          <w:sz w:val="26"/>
          <w:szCs w:val="26"/>
        </w:rPr>
        <w:t>與基測相比</w:t>
      </w:r>
      <w:proofErr w:type="gramEnd"/>
      <w:r w:rsidRPr="00273D72">
        <w:rPr>
          <w:rFonts w:asciiTheme="majorEastAsia" w:eastAsiaTheme="majorEastAsia" w:hAnsiTheme="majorEastAsia" w:cs="Arial" w:hint="eastAsia"/>
          <w:b/>
          <w:kern w:val="0"/>
          <w:sz w:val="26"/>
          <w:szCs w:val="26"/>
        </w:rPr>
        <w:t>，段落的特定觀點有增加的趨勢。</w:t>
      </w:r>
    </w:p>
    <w:p w:rsidR="004931B5" w:rsidRPr="00F208B1" w:rsidRDefault="00F208B1" w:rsidP="00F208B1">
      <w:pPr>
        <w:widowControl/>
        <w:shd w:val="clear" w:color="auto" w:fill="FFFFFF"/>
        <w:spacing w:line="480" w:lineRule="exact"/>
        <w:ind w:left="480" w:hangingChars="200" w:hanging="480"/>
        <w:rPr>
          <w:rFonts w:asciiTheme="majorEastAsia" w:eastAsiaTheme="majorEastAsia" w:hAnsiTheme="majorEastAsia" w:cs="Arial"/>
          <w:b/>
          <w:kern w:val="0"/>
          <w:sz w:val="26"/>
          <w:szCs w:val="26"/>
        </w:rPr>
      </w:pPr>
      <w:r w:rsidRPr="00F208B1">
        <w:rPr>
          <w:rFonts w:asciiTheme="majorEastAsia" w:eastAsiaTheme="majorEastAsia" w:hAnsiTheme="majorEastAsia" w:cs="Arial" w:hint="eastAsia"/>
          <w:b/>
          <w:kern w:val="0"/>
          <w:szCs w:val="24"/>
          <w:bdr w:val="single" w:sz="4" w:space="0" w:color="auto"/>
        </w:rPr>
        <w:t>寓意：3. 主旨：5.10.12.寫作手法：20.涵義：6.26.28.29.30. 特定觀點：22. 15.33.34.</w:t>
      </w:r>
    </w:p>
    <w:p w:rsidR="004931B5" w:rsidRPr="00273D72" w:rsidRDefault="004931B5" w:rsidP="00273D72">
      <w:pPr>
        <w:widowControl/>
        <w:shd w:val="clear" w:color="auto" w:fill="FFFFFF"/>
        <w:spacing w:line="480" w:lineRule="exact"/>
        <w:ind w:left="561" w:hangingChars="200" w:hanging="561"/>
        <w:rPr>
          <w:rFonts w:asciiTheme="majorEastAsia" w:eastAsiaTheme="majorEastAsia" w:hAnsiTheme="majorEastAsia" w:cs="Arial"/>
          <w:kern w:val="0"/>
          <w:sz w:val="26"/>
          <w:szCs w:val="26"/>
        </w:rPr>
      </w:pPr>
      <w:r w:rsidRPr="00273D72">
        <w:rPr>
          <w:rFonts w:asciiTheme="majorEastAsia" w:eastAsiaTheme="majorEastAsia" w:hAnsiTheme="majorEastAsia" w:cs="Arial"/>
          <w:b/>
          <w:kern w:val="0"/>
          <w:sz w:val="28"/>
          <w:szCs w:val="28"/>
        </w:rPr>
        <w:t>3.</w:t>
      </w:r>
      <w:r w:rsidRPr="00273D72">
        <w:rPr>
          <w:rFonts w:asciiTheme="majorEastAsia" w:eastAsiaTheme="majorEastAsia" w:hAnsiTheme="majorEastAsia" w:cs="Arial" w:hint="eastAsia"/>
          <w:b/>
          <w:kern w:val="0"/>
          <w:sz w:val="28"/>
          <w:szCs w:val="28"/>
        </w:rPr>
        <w:t>閱讀題組</w:t>
      </w:r>
      <w:r w:rsidRPr="004931B5">
        <w:rPr>
          <w:rFonts w:asciiTheme="majorEastAsia" w:eastAsiaTheme="majorEastAsia" w:hAnsiTheme="majorEastAsia" w:cs="Arial" w:hint="eastAsia"/>
          <w:kern w:val="0"/>
          <w:sz w:val="28"/>
          <w:szCs w:val="28"/>
        </w:rPr>
        <w:t>：</w:t>
      </w:r>
      <w:r w:rsidRPr="00273D72">
        <w:rPr>
          <w:rFonts w:asciiTheme="majorEastAsia" w:eastAsiaTheme="majorEastAsia" w:hAnsiTheme="majorEastAsia" w:cs="Arial" w:hint="eastAsia"/>
          <w:kern w:val="0"/>
          <w:sz w:val="26"/>
          <w:szCs w:val="26"/>
        </w:rPr>
        <w:t>評量</w:t>
      </w:r>
      <w:proofErr w:type="gramStart"/>
      <w:r w:rsidRPr="00273D72">
        <w:rPr>
          <w:rFonts w:asciiTheme="majorEastAsia" w:eastAsiaTheme="majorEastAsia" w:hAnsiTheme="majorEastAsia" w:cs="Arial" w:hint="eastAsia"/>
          <w:kern w:val="0"/>
          <w:sz w:val="26"/>
          <w:szCs w:val="26"/>
        </w:rPr>
        <w:t>區辨何者</w:t>
      </w:r>
      <w:proofErr w:type="gramEnd"/>
      <w:r w:rsidRPr="00273D72">
        <w:rPr>
          <w:rFonts w:asciiTheme="majorEastAsia" w:eastAsiaTheme="majorEastAsia" w:hAnsiTheme="majorEastAsia" w:cs="Arial" w:hint="eastAsia"/>
          <w:kern w:val="0"/>
          <w:sz w:val="26"/>
          <w:szCs w:val="26"/>
        </w:rPr>
        <w:t>正確、特定觀點、主旨</w:t>
      </w:r>
      <w:r w:rsidR="00F208B1">
        <w:rPr>
          <w:rFonts w:asciiTheme="majorEastAsia" w:eastAsiaTheme="majorEastAsia" w:hAnsiTheme="majorEastAsia" w:cs="Arial" w:hint="eastAsia"/>
          <w:kern w:val="0"/>
          <w:sz w:val="26"/>
          <w:szCs w:val="26"/>
        </w:rPr>
        <w:t>35.</w:t>
      </w:r>
      <w:r w:rsidRPr="00273D72">
        <w:rPr>
          <w:rFonts w:asciiTheme="majorEastAsia" w:eastAsiaTheme="majorEastAsia" w:hAnsiTheme="majorEastAsia" w:cs="Arial" w:hint="eastAsia"/>
          <w:kern w:val="0"/>
          <w:sz w:val="26"/>
          <w:szCs w:val="26"/>
        </w:rPr>
        <w:t>、寫作手法</w:t>
      </w:r>
      <w:r w:rsidR="00F208B1">
        <w:rPr>
          <w:rFonts w:asciiTheme="majorEastAsia" w:eastAsiaTheme="majorEastAsia" w:hAnsiTheme="majorEastAsia" w:cs="Arial" w:hint="eastAsia"/>
          <w:kern w:val="0"/>
          <w:sz w:val="26"/>
          <w:szCs w:val="26"/>
        </w:rPr>
        <w:t>39.</w:t>
      </w:r>
      <w:r w:rsidRPr="00273D72">
        <w:rPr>
          <w:rFonts w:asciiTheme="majorEastAsia" w:eastAsiaTheme="majorEastAsia" w:hAnsiTheme="majorEastAsia" w:cs="Arial" w:hint="eastAsia"/>
          <w:kern w:val="0"/>
          <w:sz w:val="26"/>
          <w:szCs w:val="26"/>
        </w:rPr>
        <w:t>、原因</w:t>
      </w:r>
      <w:r w:rsidR="00F208B1">
        <w:rPr>
          <w:rFonts w:asciiTheme="majorEastAsia" w:eastAsiaTheme="majorEastAsia" w:hAnsiTheme="majorEastAsia" w:cs="Arial" w:hint="eastAsia"/>
          <w:kern w:val="0"/>
          <w:sz w:val="26"/>
          <w:szCs w:val="26"/>
        </w:rPr>
        <w:t>45.</w:t>
      </w:r>
      <w:r w:rsidRPr="00273D72">
        <w:rPr>
          <w:rFonts w:asciiTheme="majorEastAsia" w:eastAsiaTheme="majorEastAsia" w:hAnsiTheme="majorEastAsia" w:cs="Arial" w:hint="eastAsia"/>
          <w:kern w:val="0"/>
          <w:sz w:val="26"/>
          <w:szCs w:val="26"/>
        </w:rPr>
        <w:t>、主語</w:t>
      </w:r>
      <w:r w:rsidR="00F208B1">
        <w:rPr>
          <w:rFonts w:asciiTheme="majorEastAsia" w:eastAsiaTheme="majorEastAsia" w:hAnsiTheme="majorEastAsia" w:cs="Arial" w:hint="eastAsia"/>
          <w:kern w:val="0"/>
          <w:sz w:val="26"/>
          <w:szCs w:val="26"/>
        </w:rPr>
        <w:t>46.</w:t>
      </w:r>
      <w:r w:rsidRPr="00273D72">
        <w:rPr>
          <w:rFonts w:asciiTheme="majorEastAsia" w:eastAsiaTheme="majorEastAsia" w:hAnsiTheme="majorEastAsia" w:cs="Arial" w:hint="eastAsia"/>
          <w:kern w:val="0"/>
          <w:sz w:val="26"/>
          <w:szCs w:val="26"/>
        </w:rPr>
        <w:t>、比較</w:t>
      </w:r>
      <w:r w:rsidR="00F208B1">
        <w:rPr>
          <w:rFonts w:asciiTheme="majorEastAsia" w:eastAsiaTheme="majorEastAsia" w:hAnsiTheme="majorEastAsia" w:cs="Arial" w:hint="eastAsia"/>
          <w:kern w:val="0"/>
          <w:sz w:val="26"/>
          <w:szCs w:val="26"/>
        </w:rPr>
        <w:t>40.</w:t>
      </w:r>
      <w:r w:rsidRPr="00273D72">
        <w:rPr>
          <w:rFonts w:asciiTheme="majorEastAsia" w:eastAsiaTheme="majorEastAsia" w:hAnsiTheme="majorEastAsia" w:cs="Arial" w:hint="eastAsia"/>
          <w:kern w:val="0"/>
          <w:sz w:val="26"/>
          <w:szCs w:val="26"/>
        </w:rPr>
        <w:t>，其</w:t>
      </w:r>
      <w:proofErr w:type="gramStart"/>
      <w:r w:rsidRPr="00273D72">
        <w:rPr>
          <w:rFonts w:asciiTheme="majorEastAsia" w:eastAsiaTheme="majorEastAsia" w:hAnsiTheme="majorEastAsia" w:cs="Arial" w:hint="eastAsia"/>
          <w:kern w:val="0"/>
          <w:sz w:val="26"/>
          <w:szCs w:val="26"/>
        </w:rPr>
        <w:t>中</w:t>
      </w:r>
      <w:r w:rsidRPr="00273D72">
        <w:rPr>
          <w:rFonts w:asciiTheme="majorEastAsia" w:eastAsiaTheme="majorEastAsia" w:hAnsiTheme="majorEastAsia" w:cs="Arial" w:hint="eastAsia"/>
          <w:b/>
          <w:kern w:val="0"/>
          <w:sz w:val="26"/>
          <w:szCs w:val="26"/>
        </w:rPr>
        <w:t>區辨何者</w:t>
      </w:r>
      <w:proofErr w:type="gramEnd"/>
      <w:r w:rsidRPr="00273D72">
        <w:rPr>
          <w:rFonts w:asciiTheme="majorEastAsia" w:eastAsiaTheme="majorEastAsia" w:hAnsiTheme="majorEastAsia" w:cs="Arial" w:hint="eastAsia"/>
          <w:b/>
          <w:kern w:val="0"/>
          <w:sz w:val="26"/>
          <w:szCs w:val="26"/>
        </w:rPr>
        <w:t>正確、特定觀點</w:t>
      </w:r>
      <w:r w:rsidR="00F208B1">
        <w:rPr>
          <w:rFonts w:asciiTheme="majorEastAsia" w:eastAsiaTheme="majorEastAsia" w:hAnsiTheme="majorEastAsia" w:cs="Arial" w:hint="eastAsia"/>
          <w:b/>
          <w:kern w:val="0"/>
          <w:sz w:val="26"/>
          <w:szCs w:val="26"/>
        </w:rPr>
        <w:t>(36.37.38.41.42.43.44.48.)</w:t>
      </w:r>
      <w:r w:rsidRPr="00273D72">
        <w:rPr>
          <w:rFonts w:asciiTheme="majorEastAsia" w:eastAsiaTheme="majorEastAsia" w:hAnsiTheme="majorEastAsia" w:cs="Arial" w:hint="eastAsia"/>
          <w:b/>
          <w:kern w:val="0"/>
          <w:sz w:val="26"/>
          <w:szCs w:val="26"/>
        </w:rPr>
        <w:t>是評量重點</w:t>
      </w:r>
      <w:r w:rsidRPr="00273D72">
        <w:rPr>
          <w:rFonts w:asciiTheme="majorEastAsia" w:eastAsiaTheme="majorEastAsia" w:hAnsiTheme="majorEastAsia" w:cs="Arial" w:hint="eastAsia"/>
          <w:kern w:val="0"/>
          <w:sz w:val="26"/>
          <w:szCs w:val="26"/>
        </w:rPr>
        <w:t>。與單題相比刪去涵義相近試題，增加區辨何者正確試題</w:t>
      </w:r>
    </w:p>
    <w:p w:rsidR="004931B5" w:rsidRPr="00BD3863" w:rsidRDefault="004931B5" w:rsidP="004931B5">
      <w:pPr>
        <w:widowControl/>
        <w:shd w:val="clear" w:color="auto" w:fill="FFFFFF"/>
        <w:spacing w:line="480" w:lineRule="exact"/>
        <w:rPr>
          <w:rFonts w:asciiTheme="majorEastAsia" w:eastAsiaTheme="majorEastAsia" w:hAnsiTheme="majorEastAsia" w:cs="Arial"/>
          <w:b/>
          <w:kern w:val="0"/>
          <w:sz w:val="28"/>
          <w:szCs w:val="28"/>
        </w:rPr>
      </w:pPr>
      <w:r w:rsidRPr="00BD3863">
        <w:rPr>
          <w:rFonts w:asciiTheme="majorEastAsia" w:eastAsiaTheme="majorEastAsia" w:hAnsiTheme="majorEastAsia" w:cs="Arial" w:hint="eastAsia"/>
          <w:b/>
          <w:kern w:val="0"/>
          <w:sz w:val="28"/>
          <w:szCs w:val="28"/>
        </w:rPr>
        <w:t>七、會考與</w:t>
      </w:r>
      <w:proofErr w:type="gramStart"/>
      <w:r w:rsidRPr="00BD3863">
        <w:rPr>
          <w:rFonts w:asciiTheme="majorEastAsia" w:eastAsiaTheme="majorEastAsia" w:hAnsiTheme="majorEastAsia" w:cs="Arial" w:hint="eastAsia"/>
          <w:b/>
          <w:kern w:val="0"/>
          <w:sz w:val="28"/>
          <w:szCs w:val="28"/>
        </w:rPr>
        <w:t>ＰＩＳＡ</w:t>
      </w:r>
      <w:proofErr w:type="gramEnd"/>
      <w:r w:rsidRPr="00BD3863">
        <w:rPr>
          <w:rFonts w:asciiTheme="majorEastAsia" w:eastAsiaTheme="majorEastAsia" w:hAnsiTheme="majorEastAsia" w:cs="Arial" w:hint="eastAsia"/>
          <w:b/>
          <w:kern w:val="0"/>
          <w:sz w:val="28"/>
          <w:szCs w:val="28"/>
        </w:rPr>
        <w:t>評量內容比較</w:t>
      </w:r>
    </w:p>
    <w:tbl>
      <w:tblPr>
        <w:tblW w:w="9180" w:type="dxa"/>
        <w:tblBorders>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945"/>
        <w:gridCol w:w="1219"/>
        <w:gridCol w:w="2440"/>
        <w:gridCol w:w="3576"/>
      </w:tblGrid>
      <w:tr w:rsidR="004931B5" w:rsidRPr="004931B5" w:rsidTr="008F2BC1">
        <w:trPr>
          <w:trHeight w:val="484"/>
        </w:trPr>
        <w:tc>
          <w:tcPr>
            <w:tcW w:w="1945" w:type="dxa"/>
            <w:tcBorders>
              <w:top w:val="single" w:sz="8"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4931B5" w:rsidRPr="004931B5" w:rsidRDefault="004931B5" w:rsidP="004931B5">
            <w:pPr>
              <w:widowControl/>
              <w:spacing w:line="480" w:lineRule="exact"/>
              <w:rPr>
                <w:rFonts w:asciiTheme="majorEastAsia" w:eastAsiaTheme="majorEastAsia" w:hAnsiTheme="majorEastAsia" w:cs="Arial"/>
                <w:kern w:val="0"/>
                <w:sz w:val="28"/>
                <w:szCs w:val="28"/>
              </w:rPr>
            </w:pPr>
            <w:r w:rsidRPr="004931B5">
              <w:rPr>
                <w:rFonts w:asciiTheme="majorEastAsia" w:eastAsiaTheme="majorEastAsia" w:hAnsiTheme="majorEastAsia" w:cs="Arial" w:hint="eastAsia"/>
                <w:kern w:val="0"/>
                <w:sz w:val="28"/>
                <w:szCs w:val="28"/>
              </w:rPr>
              <w:t>評量指標</w:t>
            </w:r>
          </w:p>
        </w:tc>
        <w:tc>
          <w:tcPr>
            <w:tcW w:w="3659" w:type="dxa"/>
            <w:gridSpan w:val="2"/>
            <w:tcBorders>
              <w:top w:val="single" w:sz="8" w:space="0" w:color="auto"/>
              <w:left w:val="nil"/>
              <w:bottom w:val="outset" w:sz="6" w:space="0" w:color="auto"/>
              <w:right w:val="outset" w:sz="6" w:space="0" w:color="auto"/>
            </w:tcBorders>
            <w:shd w:val="clear" w:color="auto" w:fill="FFFFFF"/>
            <w:tcMar>
              <w:top w:w="0" w:type="dxa"/>
              <w:left w:w="108" w:type="dxa"/>
              <w:bottom w:w="0" w:type="dxa"/>
              <w:right w:w="108" w:type="dxa"/>
            </w:tcMar>
            <w:hideMark/>
          </w:tcPr>
          <w:p w:rsidR="004931B5" w:rsidRPr="004931B5" w:rsidRDefault="004931B5" w:rsidP="004931B5">
            <w:pPr>
              <w:widowControl/>
              <w:spacing w:line="480" w:lineRule="exact"/>
              <w:rPr>
                <w:rFonts w:asciiTheme="majorEastAsia" w:eastAsiaTheme="majorEastAsia" w:hAnsiTheme="majorEastAsia" w:cs="Arial"/>
                <w:kern w:val="0"/>
                <w:sz w:val="28"/>
                <w:szCs w:val="28"/>
              </w:rPr>
            </w:pPr>
            <w:proofErr w:type="gramStart"/>
            <w:r w:rsidRPr="004931B5">
              <w:rPr>
                <w:rFonts w:asciiTheme="majorEastAsia" w:eastAsiaTheme="majorEastAsia" w:hAnsiTheme="majorEastAsia" w:cs="Arial" w:hint="eastAsia"/>
                <w:kern w:val="0"/>
                <w:sz w:val="28"/>
                <w:szCs w:val="28"/>
              </w:rPr>
              <w:t>ＰＩＳＡ</w:t>
            </w:r>
            <w:proofErr w:type="gramEnd"/>
          </w:p>
        </w:tc>
        <w:tc>
          <w:tcPr>
            <w:tcW w:w="3576" w:type="dxa"/>
            <w:tcBorders>
              <w:top w:val="single" w:sz="8" w:space="0" w:color="auto"/>
              <w:left w:val="nil"/>
              <w:bottom w:val="outset" w:sz="6" w:space="0" w:color="auto"/>
              <w:right w:val="outset" w:sz="6" w:space="0" w:color="auto"/>
            </w:tcBorders>
            <w:shd w:val="clear" w:color="auto" w:fill="FFFFFF"/>
            <w:tcMar>
              <w:top w:w="0" w:type="dxa"/>
              <w:left w:w="108" w:type="dxa"/>
              <w:bottom w:w="0" w:type="dxa"/>
              <w:right w:w="108" w:type="dxa"/>
            </w:tcMar>
            <w:hideMark/>
          </w:tcPr>
          <w:p w:rsidR="004931B5" w:rsidRPr="004931B5" w:rsidRDefault="004931B5" w:rsidP="004931B5">
            <w:pPr>
              <w:widowControl/>
              <w:spacing w:line="480" w:lineRule="exact"/>
              <w:rPr>
                <w:rFonts w:asciiTheme="majorEastAsia" w:eastAsiaTheme="majorEastAsia" w:hAnsiTheme="majorEastAsia" w:cs="Arial"/>
                <w:kern w:val="0"/>
                <w:sz w:val="28"/>
                <w:szCs w:val="28"/>
              </w:rPr>
            </w:pPr>
            <w:r w:rsidRPr="004931B5">
              <w:rPr>
                <w:rFonts w:asciiTheme="majorEastAsia" w:eastAsiaTheme="majorEastAsia" w:hAnsiTheme="majorEastAsia" w:cs="Arial" w:hint="eastAsia"/>
                <w:kern w:val="0"/>
                <w:sz w:val="28"/>
                <w:szCs w:val="28"/>
              </w:rPr>
              <w:t>會考</w:t>
            </w:r>
          </w:p>
        </w:tc>
      </w:tr>
      <w:tr w:rsidR="004931B5" w:rsidRPr="004931B5" w:rsidTr="008F2BC1">
        <w:trPr>
          <w:trHeight w:val="484"/>
        </w:trPr>
        <w:tc>
          <w:tcPr>
            <w:tcW w:w="1945" w:type="dxa"/>
            <w:tcBorders>
              <w:top w:val="nil"/>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4931B5" w:rsidRPr="004931B5" w:rsidRDefault="004931B5" w:rsidP="004931B5">
            <w:pPr>
              <w:widowControl/>
              <w:spacing w:line="480" w:lineRule="exact"/>
              <w:rPr>
                <w:rFonts w:asciiTheme="majorEastAsia" w:eastAsiaTheme="majorEastAsia" w:hAnsiTheme="majorEastAsia" w:cs="Arial"/>
                <w:b/>
                <w:kern w:val="0"/>
                <w:sz w:val="28"/>
                <w:szCs w:val="28"/>
              </w:rPr>
            </w:pPr>
            <w:r w:rsidRPr="004931B5">
              <w:rPr>
                <w:rFonts w:asciiTheme="majorEastAsia" w:eastAsiaTheme="majorEastAsia" w:hAnsiTheme="majorEastAsia" w:cs="Arial" w:hint="eastAsia"/>
                <w:b/>
                <w:kern w:val="0"/>
                <w:sz w:val="28"/>
                <w:szCs w:val="28"/>
              </w:rPr>
              <w:t>檢索</w:t>
            </w:r>
          </w:p>
        </w:tc>
        <w:tc>
          <w:tcPr>
            <w:tcW w:w="365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931B5" w:rsidRPr="004931B5" w:rsidRDefault="004931B5" w:rsidP="004931B5">
            <w:pPr>
              <w:widowControl/>
              <w:spacing w:line="480" w:lineRule="exact"/>
              <w:rPr>
                <w:rFonts w:asciiTheme="majorEastAsia" w:eastAsiaTheme="majorEastAsia" w:hAnsiTheme="majorEastAsia" w:cs="Arial"/>
                <w:kern w:val="0"/>
                <w:sz w:val="28"/>
                <w:szCs w:val="28"/>
              </w:rPr>
            </w:pPr>
            <w:r w:rsidRPr="004931B5">
              <w:rPr>
                <w:rFonts w:asciiTheme="majorEastAsia" w:eastAsiaTheme="majorEastAsia" w:hAnsiTheme="majorEastAsia" w:cs="Arial" w:hint="eastAsia"/>
                <w:kern w:val="0"/>
                <w:sz w:val="28"/>
                <w:szCs w:val="28"/>
              </w:rPr>
              <w:t>有</w:t>
            </w:r>
          </w:p>
        </w:tc>
        <w:tc>
          <w:tcPr>
            <w:tcW w:w="35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931B5" w:rsidRPr="004931B5" w:rsidRDefault="004931B5" w:rsidP="004931B5">
            <w:pPr>
              <w:widowControl/>
              <w:spacing w:line="480" w:lineRule="exact"/>
              <w:rPr>
                <w:rFonts w:asciiTheme="majorEastAsia" w:eastAsiaTheme="majorEastAsia" w:hAnsiTheme="majorEastAsia" w:cs="Arial"/>
                <w:kern w:val="0"/>
                <w:sz w:val="28"/>
                <w:szCs w:val="28"/>
              </w:rPr>
            </w:pPr>
            <w:r w:rsidRPr="004931B5">
              <w:rPr>
                <w:rFonts w:asciiTheme="majorEastAsia" w:eastAsiaTheme="majorEastAsia" w:hAnsiTheme="majorEastAsia" w:cs="Arial" w:hint="eastAsia"/>
                <w:kern w:val="0"/>
                <w:sz w:val="28"/>
                <w:szCs w:val="28"/>
              </w:rPr>
              <w:t>無</w:t>
            </w:r>
          </w:p>
        </w:tc>
      </w:tr>
      <w:tr w:rsidR="004931B5" w:rsidRPr="004931B5" w:rsidTr="008F2BC1">
        <w:trPr>
          <w:trHeight w:val="499"/>
        </w:trPr>
        <w:tc>
          <w:tcPr>
            <w:tcW w:w="1945" w:type="dxa"/>
            <w:tcBorders>
              <w:top w:val="nil"/>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4931B5" w:rsidRPr="004931B5" w:rsidRDefault="004931B5" w:rsidP="004931B5">
            <w:pPr>
              <w:widowControl/>
              <w:spacing w:line="480" w:lineRule="exact"/>
              <w:rPr>
                <w:rFonts w:asciiTheme="majorEastAsia" w:eastAsiaTheme="majorEastAsia" w:hAnsiTheme="majorEastAsia" w:cs="Arial"/>
                <w:b/>
                <w:kern w:val="0"/>
                <w:sz w:val="28"/>
                <w:szCs w:val="28"/>
              </w:rPr>
            </w:pPr>
            <w:r w:rsidRPr="004931B5">
              <w:rPr>
                <w:rFonts w:asciiTheme="majorEastAsia" w:eastAsiaTheme="majorEastAsia" w:hAnsiTheme="majorEastAsia" w:cs="Arial" w:hint="eastAsia"/>
                <w:b/>
                <w:kern w:val="0"/>
                <w:sz w:val="28"/>
                <w:szCs w:val="28"/>
              </w:rPr>
              <w:t>統整</w:t>
            </w:r>
          </w:p>
        </w:tc>
        <w:tc>
          <w:tcPr>
            <w:tcW w:w="365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931B5" w:rsidRPr="004931B5" w:rsidRDefault="004931B5" w:rsidP="004931B5">
            <w:pPr>
              <w:widowControl/>
              <w:spacing w:line="480" w:lineRule="exact"/>
              <w:rPr>
                <w:rFonts w:asciiTheme="majorEastAsia" w:eastAsiaTheme="majorEastAsia" w:hAnsiTheme="majorEastAsia" w:cs="Arial"/>
                <w:kern w:val="0"/>
                <w:sz w:val="28"/>
                <w:szCs w:val="28"/>
              </w:rPr>
            </w:pPr>
            <w:r w:rsidRPr="004931B5">
              <w:rPr>
                <w:rFonts w:asciiTheme="majorEastAsia" w:eastAsiaTheme="majorEastAsia" w:hAnsiTheme="majorEastAsia" w:cs="Arial" w:hint="eastAsia"/>
                <w:kern w:val="0"/>
                <w:sz w:val="28"/>
                <w:szCs w:val="28"/>
              </w:rPr>
              <w:t>主要在說什麼</w:t>
            </w:r>
          </w:p>
        </w:tc>
        <w:tc>
          <w:tcPr>
            <w:tcW w:w="35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931B5" w:rsidRPr="004931B5" w:rsidRDefault="004931B5" w:rsidP="004931B5">
            <w:pPr>
              <w:widowControl/>
              <w:spacing w:line="480" w:lineRule="exact"/>
              <w:rPr>
                <w:rFonts w:asciiTheme="majorEastAsia" w:eastAsiaTheme="majorEastAsia" w:hAnsiTheme="majorEastAsia" w:cs="Arial"/>
                <w:kern w:val="0"/>
                <w:sz w:val="28"/>
                <w:szCs w:val="28"/>
              </w:rPr>
            </w:pPr>
            <w:r w:rsidRPr="004931B5">
              <w:rPr>
                <w:rFonts w:asciiTheme="majorEastAsia" w:eastAsiaTheme="majorEastAsia" w:hAnsiTheme="majorEastAsia" w:cs="Arial" w:hint="eastAsia"/>
                <w:kern w:val="0"/>
                <w:sz w:val="28"/>
                <w:szCs w:val="28"/>
              </w:rPr>
              <w:t>主旨</w:t>
            </w:r>
          </w:p>
        </w:tc>
      </w:tr>
      <w:tr w:rsidR="006202FA" w:rsidRPr="004931B5" w:rsidTr="00BD3863">
        <w:trPr>
          <w:trHeight w:val="484"/>
        </w:trPr>
        <w:tc>
          <w:tcPr>
            <w:tcW w:w="9180" w:type="dxa"/>
            <w:gridSpan w:val="4"/>
            <w:tcBorders>
              <w:top w:val="nil"/>
              <w:left w:val="outset" w:sz="6" w:space="0" w:color="auto"/>
              <w:bottom w:val="outset" w:sz="6" w:space="0" w:color="auto"/>
              <w:right w:val="single" w:sz="8" w:space="0" w:color="auto"/>
            </w:tcBorders>
            <w:shd w:val="clear" w:color="auto" w:fill="FFFFFF"/>
            <w:tcMar>
              <w:top w:w="0" w:type="dxa"/>
              <w:left w:w="108" w:type="dxa"/>
              <w:bottom w:w="0" w:type="dxa"/>
              <w:right w:w="108" w:type="dxa"/>
            </w:tcMar>
            <w:hideMark/>
          </w:tcPr>
          <w:p w:rsidR="004931B5" w:rsidRPr="004931B5" w:rsidRDefault="006202FA" w:rsidP="006202FA">
            <w:pPr>
              <w:widowControl/>
              <w:spacing w:line="480" w:lineRule="exact"/>
              <w:rPr>
                <w:rFonts w:asciiTheme="majorEastAsia" w:eastAsiaTheme="majorEastAsia" w:hAnsiTheme="majorEastAsia" w:cs="Arial"/>
                <w:b/>
                <w:kern w:val="0"/>
                <w:sz w:val="28"/>
                <w:szCs w:val="28"/>
              </w:rPr>
            </w:pPr>
            <w:r w:rsidRPr="004931B5">
              <w:rPr>
                <w:rFonts w:asciiTheme="majorEastAsia" w:eastAsiaTheme="majorEastAsia" w:hAnsiTheme="majorEastAsia" w:cs="Arial" w:hint="eastAsia"/>
                <w:b/>
                <w:kern w:val="0"/>
                <w:sz w:val="28"/>
                <w:szCs w:val="28"/>
              </w:rPr>
              <w:t>發展解釋</w:t>
            </w:r>
            <w:r w:rsidRPr="004931B5">
              <w:rPr>
                <w:rFonts w:asciiTheme="majorEastAsia" w:eastAsiaTheme="majorEastAsia" w:hAnsiTheme="majorEastAsia" w:cs="Arial"/>
                <w:b/>
                <w:kern w:val="0"/>
                <w:sz w:val="28"/>
                <w:szCs w:val="28"/>
              </w:rPr>
              <w:t>  </w:t>
            </w:r>
          </w:p>
        </w:tc>
      </w:tr>
      <w:tr w:rsidR="004931B5" w:rsidRPr="004931B5" w:rsidTr="00BD3863">
        <w:trPr>
          <w:trHeight w:val="1701"/>
        </w:trPr>
        <w:tc>
          <w:tcPr>
            <w:tcW w:w="1945" w:type="dxa"/>
            <w:tcBorders>
              <w:top w:val="nil"/>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4931B5" w:rsidRPr="004931B5" w:rsidRDefault="004931B5" w:rsidP="004931B5">
            <w:pPr>
              <w:widowControl/>
              <w:spacing w:line="480" w:lineRule="exact"/>
              <w:rPr>
                <w:rFonts w:asciiTheme="majorEastAsia" w:eastAsiaTheme="majorEastAsia" w:hAnsiTheme="majorEastAsia" w:cs="Arial"/>
                <w:kern w:val="0"/>
                <w:sz w:val="28"/>
                <w:szCs w:val="28"/>
              </w:rPr>
            </w:pPr>
            <w:r w:rsidRPr="004931B5">
              <w:rPr>
                <w:rFonts w:asciiTheme="majorEastAsia" w:eastAsiaTheme="majorEastAsia" w:hAnsiTheme="majorEastAsia" w:cs="Arial" w:hint="eastAsia"/>
                <w:kern w:val="0"/>
                <w:sz w:val="28"/>
                <w:szCs w:val="28"/>
              </w:rPr>
              <w:t>直接推論</w:t>
            </w:r>
          </w:p>
        </w:tc>
        <w:tc>
          <w:tcPr>
            <w:tcW w:w="365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931B5" w:rsidRPr="004931B5" w:rsidRDefault="004931B5" w:rsidP="004931B5">
            <w:pPr>
              <w:widowControl/>
              <w:spacing w:line="480" w:lineRule="exact"/>
              <w:rPr>
                <w:rFonts w:asciiTheme="majorEastAsia" w:eastAsiaTheme="majorEastAsia" w:hAnsiTheme="majorEastAsia" w:cs="Arial"/>
                <w:kern w:val="0"/>
                <w:sz w:val="28"/>
                <w:szCs w:val="28"/>
              </w:rPr>
            </w:pPr>
            <w:r w:rsidRPr="004931B5">
              <w:rPr>
                <w:rFonts w:asciiTheme="majorEastAsia" w:eastAsiaTheme="majorEastAsia" w:hAnsiTheme="majorEastAsia" w:cs="Arial" w:hint="eastAsia"/>
                <w:kern w:val="0"/>
                <w:sz w:val="28"/>
                <w:szCs w:val="28"/>
              </w:rPr>
              <w:t>為何（最多）、</w:t>
            </w:r>
            <w:proofErr w:type="gramStart"/>
            <w:r w:rsidRPr="004931B5">
              <w:rPr>
                <w:rFonts w:asciiTheme="majorEastAsia" w:eastAsiaTheme="majorEastAsia" w:hAnsiTheme="majorEastAsia" w:cs="Arial" w:hint="eastAsia"/>
                <w:kern w:val="0"/>
                <w:sz w:val="28"/>
                <w:szCs w:val="28"/>
              </w:rPr>
              <w:t>區辯正確</w:t>
            </w:r>
            <w:proofErr w:type="gramEnd"/>
            <w:r w:rsidRPr="004931B5">
              <w:rPr>
                <w:rFonts w:asciiTheme="majorEastAsia" w:eastAsiaTheme="majorEastAsia" w:hAnsiTheme="majorEastAsia" w:cs="Arial" w:hint="eastAsia"/>
                <w:kern w:val="0"/>
                <w:sz w:val="28"/>
                <w:szCs w:val="28"/>
              </w:rPr>
              <w:t>（沒有）順序、詮釋、</w:t>
            </w:r>
            <w:proofErr w:type="gramStart"/>
            <w:r w:rsidRPr="004931B5">
              <w:rPr>
                <w:rFonts w:asciiTheme="majorEastAsia" w:eastAsiaTheme="majorEastAsia" w:hAnsiTheme="majorEastAsia" w:cs="Arial" w:hint="eastAsia"/>
                <w:kern w:val="0"/>
                <w:sz w:val="28"/>
                <w:szCs w:val="28"/>
              </w:rPr>
              <w:t>文轉圖</w:t>
            </w:r>
            <w:proofErr w:type="gramEnd"/>
            <w:r w:rsidRPr="004931B5">
              <w:rPr>
                <w:rFonts w:asciiTheme="majorEastAsia" w:eastAsiaTheme="majorEastAsia" w:hAnsiTheme="majorEastAsia" w:cs="Arial" w:hint="eastAsia"/>
                <w:kern w:val="0"/>
                <w:sz w:val="28"/>
                <w:szCs w:val="28"/>
              </w:rPr>
              <w:t>、比較</w:t>
            </w:r>
          </w:p>
        </w:tc>
        <w:tc>
          <w:tcPr>
            <w:tcW w:w="35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931B5" w:rsidRPr="004931B5" w:rsidRDefault="004931B5" w:rsidP="004931B5">
            <w:pPr>
              <w:widowControl/>
              <w:spacing w:line="480" w:lineRule="exact"/>
              <w:rPr>
                <w:rFonts w:asciiTheme="majorEastAsia" w:eastAsiaTheme="majorEastAsia" w:hAnsiTheme="majorEastAsia" w:cs="Arial"/>
                <w:kern w:val="0"/>
                <w:sz w:val="28"/>
                <w:szCs w:val="28"/>
              </w:rPr>
            </w:pPr>
            <w:r w:rsidRPr="004931B5">
              <w:rPr>
                <w:rFonts w:asciiTheme="majorEastAsia" w:eastAsiaTheme="majorEastAsia" w:hAnsiTheme="majorEastAsia" w:cs="Arial" w:hint="eastAsia"/>
                <w:kern w:val="0"/>
                <w:sz w:val="28"/>
                <w:szCs w:val="28"/>
              </w:rPr>
              <w:t>詮釋（涵義相近最多）、區</w:t>
            </w:r>
            <w:r w:rsidR="008F2BC1">
              <w:rPr>
                <w:rFonts w:asciiTheme="majorEastAsia" w:eastAsiaTheme="majorEastAsia" w:hAnsiTheme="majorEastAsia" w:cs="Arial" w:hint="eastAsia"/>
                <w:kern w:val="0"/>
                <w:sz w:val="28"/>
                <w:szCs w:val="28"/>
              </w:rPr>
              <w:t>辨</w:t>
            </w:r>
            <w:r w:rsidRPr="004931B5">
              <w:rPr>
                <w:rFonts w:asciiTheme="majorEastAsia" w:eastAsiaTheme="majorEastAsia" w:hAnsiTheme="majorEastAsia" w:cs="Arial" w:hint="eastAsia"/>
                <w:kern w:val="0"/>
                <w:sz w:val="28"/>
                <w:szCs w:val="28"/>
              </w:rPr>
              <w:t>正確、為何、順序、</w:t>
            </w:r>
            <w:proofErr w:type="gramStart"/>
            <w:r w:rsidRPr="004931B5">
              <w:rPr>
                <w:rFonts w:asciiTheme="majorEastAsia" w:eastAsiaTheme="majorEastAsia" w:hAnsiTheme="majorEastAsia" w:cs="Arial" w:hint="eastAsia"/>
                <w:kern w:val="0"/>
                <w:sz w:val="28"/>
                <w:szCs w:val="28"/>
              </w:rPr>
              <w:t>文轉圖</w:t>
            </w:r>
            <w:proofErr w:type="gramEnd"/>
            <w:r w:rsidRPr="004931B5">
              <w:rPr>
                <w:rFonts w:asciiTheme="majorEastAsia" w:eastAsiaTheme="majorEastAsia" w:hAnsiTheme="majorEastAsia" w:cs="Arial" w:hint="eastAsia"/>
                <w:kern w:val="0"/>
                <w:sz w:val="28"/>
                <w:szCs w:val="28"/>
              </w:rPr>
              <w:t>、比較</w:t>
            </w:r>
          </w:p>
        </w:tc>
      </w:tr>
      <w:tr w:rsidR="004931B5" w:rsidRPr="004931B5" w:rsidTr="00BD3863">
        <w:trPr>
          <w:trHeight w:val="1127"/>
        </w:trPr>
        <w:tc>
          <w:tcPr>
            <w:tcW w:w="1945" w:type="dxa"/>
            <w:tcBorders>
              <w:top w:val="nil"/>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4931B5" w:rsidRPr="004931B5" w:rsidRDefault="004931B5" w:rsidP="004931B5">
            <w:pPr>
              <w:widowControl/>
              <w:spacing w:line="480" w:lineRule="exact"/>
              <w:rPr>
                <w:rFonts w:asciiTheme="majorEastAsia" w:eastAsiaTheme="majorEastAsia" w:hAnsiTheme="majorEastAsia" w:cs="Arial"/>
                <w:kern w:val="0"/>
                <w:sz w:val="28"/>
                <w:szCs w:val="28"/>
              </w:rPr>
            </w:pPr>
            <w:r w:rsidRPr="004931B5">
              <w:rPr>
                <w:rFonts w:asciiTheme="majorEastAsia" w:eastAsiaTheme="majorEastAsia" w:hAnsiTheme="majorEastAsia" w:cs="Arial" w:hint="eastAsia"/>
                <w:kern w:val="0"/>
                <w:sz w:val="28"/>
                <w:szCs w:val="28"/>
              </w:rPr>
              <w:t>間接推論</w:t>
            </w:r>
          </w:p>
        </w:tc>
        <w:tc>
          <w:tcPr>
            <w:tcW w:w="365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931B5" w:rsidRPr="004931B5" w:rsidRDefault="004931B5" w:rsidP="004931B5">
            <w:pPr>
              <w:widowControl/>
              <w:spacing w:line="480" w:lineRule="exact"/>
              <w:rPr>
                <w:rFonts w:asciiTheme="majorEastAsia" w:eastAsiaTheme="majorEastAsia" w:hAnsiTheme="majorEastAsia" w:cs="Arial"/>
                <w:kern w:val="0"/>
                <w:sz w:val="28"/>
                <w:szCs w:val="28"/>
              </w:rPr>
            </w:pPr>
            <w:r w:rsidRPr="004931B5">
              <w:rPr>
                <w:rFonts w:asciiTheme="majorEastAsia" w:eastAsiaTheme="majorEastAsia" w:hAnsiTheme="majorEastAsia" w:cs="Arial" w:hint="eastAsia"/>
                <w:kern w:val="0"/>
                <w:sz w:val="28"/>
                <w:szCs w:val="28"/>
              </w:rPr>
              <w:t>寫作手法、寓意、寫作目的</w:t>
            </w:r>
          </w:p>
        </w:tc>
        <w:tc>
          <w:tcPr>
            <w:tcW w:w="35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931B5" w:rsidRPr="004931B5" w:rsidRDefault="004931B5" w:rsidP="004931B5">
            <w:pPr>
              <w:widowControl/>
              <w:spacing w:line="480" w:lineRule="exact"/>
              <w:rPr>
                <w:rFonts w:asciiTheme="majorEastAsia" w:eastAsiaTheme="majorEastAsia" w:hAnsiTheme="majorEastAsia" w:cs="Arial"/>
                <w:kern w:val="0"/>
                <w:sz w:val="28"/>
                <w:szCs w:val="28"/>
              </w:rPr>
            </w:pPr>
            <w:r w:rsidRPr="004931B5">
              <w:rPr>
                <w:rFonts w:asciiTheme="majorEastAsia" w:eastAsiaTheme="majorEastAsia" w:hAnsiTheme="majorEastAsia" w:cs="Arial" w:hint="eastAsia"/>
                <w:kern w:val="0"/>
                <w:sz w:val="28"/>
                <w:szCs w:val="28"/>
              </w:rPr>
              <w:t>寫作手法、寓意、寫作目的（較少）</w:t>
            </w:r>
          </w:p>
        </w:tc>
      </w:tr>
      <w:tr w:rsidR="004931B5" w:rsidRPr="004931B5" w:rsidTr="008F2BC1">
        <w:trPr>
          <w:trHeight w:val="573"/>
        </w:trPr>
        <w:tc>
          <w:tcPr>
            <w:tcW w:w="3164" w:type="dxa"/>
            <w:gridSpan w:val="2"/>
            <w:tcBorders>
              <w:top w:val="nil"/>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4931B5" w:rsidRPr="004931B5" w:rsidRDefault="004931B5" w:rsidP="004931B5">
            <w:pPr>
              <w:widowControl/>
              <w:spacing w:line="480" w:lineRule="exact"/>
              <w:rPr>
                <w:rFonts w:asciiTheme="majorEastAsia" w:eastAsiaTheme="majorEastAsia" w:hAnsiTheme="majorEastAsia" w:cs="Arial"/>
                <w:kern w:val="0"/>
                <w:sz w:val="28"/>
                <w:szCs w:val="28"/>
              </w:rPr>
            </w:pPr>
            <w:r w:rsidRPr="004931B5">
              <w:rPr>
                <w:rFonts w:asciiTheme="majorEastAsia" w:eastAsiaTheme="majorEastAsia" w:hAnsiTheme="majorEastAsia" w:cs="Arial" w:hint="eastAsia"/>
                <w:b/>
                <w:kern w:val="0"/>
                <w:sz w:val="28"/>
                <w:szCs w:val="28"/>
              </w:rPr>
              <w:t>省思評鑑</w:t>
            </w:r>
            <w:r w:rsidRPr="004931B5">
              <w:rPr>
                <w:rFonts w:asciiTheme="majorEastAsia" w:eastAsiaTheme="majorEastAsia" w:hAnsiTheme="majorEastAsia" w:cs="Arial" w:hint="eastAsia"/>
                <w:kern w:val="0"/>
                <w:sz w:val="28"/>
                <w:szCs w:val="28"/>
              </w:rPr>
              <w:t>（建構非選）</w:t>
            </w:r>
          </w:p>
        </w:tc>
        <w:tc>
          <w:tcPr>
            <w:tcW w:w="2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931B5" w:rsidRPr="004931B5" w:rsidRDefault="004931B5" w:rsidP="004931B5">
            <w:pPr>
              <w:widowControl/>
              <w:spacing w:line="480" w:lineRule="exact"/>
              <w:rPr>
                <w:rFonts w:asciiTheme="majorEastAsia" w:eastAsiaTheme="majorEastAsia" w:hAnsiTheme="majorEastAsia" w:cs="Arial"/>
                <w:kern w:val="0"/>
                <w:sz w:val="28"/>
                <w:szCs w:val="28"/>
              </w:rPr>
            </w:pPr>
            <w:r w:rsidRPr="004931B5">
              <w:rPr>
                <w:rFonts w:asciiTheme="majorEastAsia" w:eastAsiaTheme="majorEastAsia" w:hAnsiTheme="majorEastAsia" w:cs="Arial" w:hint="eastAsia"/>
                <w:kern w:val="0"/>
                <w:sz w:val="28"/>
                <w:szCs w:val="28"/>
              </w:rPr>
              <w:t>有</w:t>
            </w:r>
          </w:p>
        </w:tc>
        <w:tc>
          <w:tcPr>
            <w:tcW w:w="35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931B5" w:rsidRPr="004931B5" w:rsidRDefault="004931B5" w:rsidP="004931B5">
            <w:pPr>
              <w:widowControl/>
              <w:spacing w:line="480" w:lineRule="exact"/>
              <w:rPr>
                <w:rFonts w:asciiTheme="majorEastAsia" w:eastAsiaTheme="majorEastAsia" w:hAnsiTheme="majorEastAsia" w:cs="Arial"/>
                <w:kern w:val="0"/>
                <w:sz w:val="28"/>
                <w:szCs w:val="28"/>
              </w:rPr>
            </w:pPr>
            <w:r w:rsidRPr="004931B5">
              <w:rPr>
                <w:rFonts w:asciiTheme="majorEastAsia" w:eastAsiaTheme="majorEastAsia" w:hAnsiTheme="majorEastAsia" w:cs="Arial" w:hint="eastAsia"/>
                <w:kern w:val="0"/>
                <w:sz w:val="28"/>
                <w:szCs w:val="28"/>
              </w:rPr>
              <w:t>無</w:t>
            </w:r>
          </w:p>
        </w:tc>
      </w:tr>
    </w:tbl>
    <w:p w:rsidR="00245FB2" w:rsidRDefault="004931B5" w:rsidP="004931B5">
      <w:pPr>
        <w:widowControl/>
        <w:shd w:val="clear" w:color="auto" w:fill="FFFFFF"/>
        <w:spacing w:line="480" w:lineRule="exact"/>
        <w:rPr>
          <w:rFonts w:asciiTheme="majorEastAsia" w:eastAsiaTheme="majorEastAsia" w:hAnsiTheme="majorEastAsia" w:cs="Arial"/>
          <w:kern w:val="0"/>
          <w:sz w:val="28"/>
          <w:szCs w:val="28"/>
        </w:rPr>
      </w:pPr>
      <w:r w:rsidRPr="004931B5">
        <w:rPr>
          <w:rFonts w:asciiTheme="majorEastAsia" w:eastAsiaTheme="majorEastAsia" w:hAnsiTheme="majorEastAsia" w:cs="Arial"/>
          <w:kern w:val="0"/>
          <w:sz w:val="28"/>
          <w:szCs w:val="28"/>
        </w:rPr>
        <w:t> </w:t>
      </w:r>
    </w:p>
    <w:p w:rsidR="004931B5" w:rsidRPr="00BD3863" w:rsidRDefault="004931B5" w:rsidP="004931B5">
      <w:pPr>
        <w:widowControl/>
        <w:shd w:val="clear" w:color="auto" w:fill="FFFFFF"/>
        <w:spacing w:line="480" w:lineRule="exact"/>
        <w:rPr>
          <w:rFonts w:asciiTheme="majorEastAsia" w:eastAsiaTheme="majorEastAsia" w:hAnsiTheme="majorEastAsia" w:cs="Arial"/>
          <w:b/>
          <w:kern w:val="0"/>
          <w:sz w:val="28"/>
          <w:szCs w:val="28"/>
        </w:rPr>
      </w:pPr>
      <w:r w:rsidRPr="00BD3863">
        <w:rPr>
          <w:rFonts w:asciiTheme="majorEastAsia" w:eastAsiaTheme="majorEastAsia" w:hAnsiTheme="majorEastAsia" w:cs="Arial"/>
          <w:b/>
          <w:kern w:val="0"/>
          <w:sz w:val="28"/>
          <w:szCs w:val="28"/>
        </w:rPr>
        <w:t>八、概念</w:t>
      </w:r>
      <w:proofErr w:type="gramStart"/>
      <w:r w:rsidRPr="00BD3863">
        <w:rPr>
          <w:rFonts w:asciiTheme="majorEastAsia" w:eastAsiaTheme="majorEastAsia" w:hAnsiTheme="majorEastAsia" w:cs="Arial"/>
          <w:b/>
          <w:kern w:val="0"/>
          <w:sz w:val="28"/>
          <w:szCs w:val="28"/>
        </w:rPr>
        <w:t>釐</w:t>
      </w:r>
      <w:proofErr w:type="gramEnd"/>
      <w:r w:rsidRPr="00BD3863">
        <w:rPr>
          <w:rFonts w:asciiTheme="majorEastAsia" w:eastAsiaTheme="majorEastAsia" w:hAnsiTheme="majorEastAsia" w:cs="Arial"/>
          <w:b/>
          <w:kern w:val="0"/>
          <w:sz w:val="28"/>
          <w:szCs w:val="28"/>
        </w:rPr>
        <w:t>清</w:t>
      </w:r>
    </w:p>
    <w:p w:rsidR="004931B5" w:rsidRPr="00BD3863" w:rsidRDefault="004931B5" w:rsidP="00BD3863">
      <w:pPr>
        <w:widowControl/>
        <w:shd w:val="clear" w:color="auto" w:fill="FFFFFF"/>
        <w:spacing w:line="480" w:lineRule="exact"/>
        <w:rPr>
          <w:rFonts w:asciiTheme="majorEastAsia" w:eastAsiaTheme="majorEastAsia" w:hAnsiTheme="majorEastAsia" w:cs="Arial"/>
          <w:kern w:val="0"/>
          <w:szCs w:val="24"/>
        </w:rPr>
      </w:pPr>
      <w:r w:rsidRPr="004931B5">
        <w:rPr>
          <w:rFonts w:asciiTheme="majorEastAsia" w:eastAsiaTheme="majorEastAsia" w:hAnsiTheme="majorEastAsia" w:cs="Arial"/>
          <w:kern w:val="0"/>
          <w:sz w:val="28"/>
          <w:szCs w:val="28"/>
        </w:rPr>
        <w:lastRenderedPageBreak/>
        <w:t> </w:t>
      </w:r>
      <w:r>
        <w:rPr>
          <w:rFonts w:asciiTheme="majorEastAsia" w:eastAsiaTheme="majorEastAsia" w:hAnsiTheme="majorEastAsia" w:cs="Arial" w:hint="eastAsia"/>
          <w:kern w:val="0"/>
          <w:sz w:val="28"/>
          <w:szCs w:val="28"/>
        </w:rPr>
        <w:t xml:space="preserve">    </w:t>
      </w:r>
      <w:r w:rsidRPr="00BD3863">
        <w:rPr>
          <w:rFonts w:asciiTheme="majorEastAsia" w:eastAsiaTheme="majorEastAsia" w:hAnsiTheme="majorEastAsia" w:cs="Arial"/>
          <w:kern w:val="0"/>
          <w:szCs w:val="24"/>
        </w:rPr>
        <w:t>PISA</w:t>
      </w:r>
      <w:r w:rsidRPr="00BD3863">
        <w:rPr>
          <w:rFonts w:asciiTheme="majorEastAsia" w:eastAsiaTheme="majorEastAsia" w:hAnsiTheme="majorEastAsia" w:cs="Arial" w:hint="eastAsia"/>
          <w:kern w:val="0"/>
          <w:szCs w:val="24"/>
        </w:rPr>
        <w:t>考試中「閱讀素養」要考的能力與傳統的閱讀測驗所要測試的能力是否相同？傳統閱讀測驗（基測、會考）要考什麼？和</w:t>
      </w:r>
      <w:r w:rsidRPr="00BD3863">
        <w:rPr>
          <w:rFonts w:asciiTheme="majorEastAsia" w:eastAsiaTheme="majorEastAsia" w:hAnsiTheme="majorEastAsia" w:cs="Arial"/>
          <w:kern w:val="0"/>
          <w:szCs w:val="24"/>
        </w:rPr>
        <w:t>PISA</w:t>
      </w:r>
      <w:r w:rsidRPr="00BD3863">
        <w:rPr>
          <w:rFonts w:asciiTheme="majorEastAsia" w:eastAsiaTheme="majorEastAsia" w:hAnsiTheme="majorEastAsia" w:cs="Arial" w:hint="eastAsia"/>
          <w:kern w:val="0"/>
          <w:szCs w:val="24"/>
        </w:rPr>
        <w:t>差別在哪裡？</w:t>
      </w:r>
    </w:p>
    <w:p w:rsidR="004931B5" w:rsidRPr="00BD3863" w:rsidRDefault="004931B5" w:rsidP="004931B5">
      <w:pPr>
        <w:widowControl/>
        <w:shd w:val="clear" w:color="auto" w:fill="FFFFFF"/>
        <w:spacing w:line="480" w:lineRule="exact"/>
        <w:rPr>
          <w:rFonts w:asciiTheme="majorEastAsia" w:eastAsiaTheme="majorEastAsia" w:hAnsiTheme="majorEastAsia" w:cs="Arial"/>
          <w:b/>
          <w:kern w:val="0"/>
          <w:sz w:val="28"/>
          <w:szCs w:val="28"/>
        </w:rPr>
      </w:pPr>
      <w:r w:rsidRPr="004931B5">
        <w:rPr>
          <w:rFonts w:asciiTheme="majorEastAsia" w:eastAsiaTheme="majorEastAsia" w:hAnsiTheme="majorEastAsia" w:cs="Arial"/>
          <w:kern w:val="0"/>
          <w:sz w:val="28"/>
          <w:szCs w:val="28"/>
        </w:rPr>
        <w:t>  </w:t>
      </w:r>
      <w:r w:rsidRPr="00BD3863">
        <w:rPr>
          <w:rFonts w:asciiTheme="majorEastAsia" w:eastAsiaTheme="majorEastAsia" w:hAnsiTheme="majorEastAsia" w:cs="Arial"/>
          <w:b/>
          <w:kern w:val="0"/>
          <w:sz w:val="28"/>
          <w:szCs w:val="28"/>
        </w:rPr>
        <w:t>(1)  </w:t>
      </w:r>
      <w:r w:rsidRPr="00BD3863">
        <w:rPr>
          <w:rFonts w:asciiTheme="majorEastAsia" w:eastAsiaTheme="majorEastAsia" w:hAnsiTheme="majorEastAsia" w:cs="Arial" w:hint="eastAsia"/>
          <w:b/>
          <w:kern w:val="0"/>
          <w:sz w:val="28"/>
          <w:szCs w:val="28"/>
        </w:rPr>
        <w:t>以材料言：</w:t>
      </w:r>
    </w:p>
    <w:p w:rsidR="004931B5" w:rsidRPr="00BD3863" w:rsidRDefault="004931B5" w:rsidP="006202FA">
      <w:pPr>
        <w:widowControl/>
        <w:shd w:val="clear" w:color="auto" w:fill="FFFFFF"/>
        <w:spacing w:line="480" w:lineRule="exact"/>
        <w:ind w:left="560" w:hangingChars="200" w:hanging="560"/>
        <w:rPr>
          <w:rFonts w:asciiTheme="majorEastAsia" w:eastAsiaTheme="majorEastAsia" w:hAnsiTheme="majorEastAsia" w:cs="Arial"/>
          <w:kern w:val="0"/>
          <w:szCs w:val="24"/>
        </w:rPr>
      </w:pPr>
      <w:r w:rsidRPr="004931B5">
        <w:rPr>
          <w:rFonts w:asciiTheme="majorEastAsia" w:eastAsiaTheme="majorEastAsia" w:hAnsiTheme="majorEastAsia" w:cs="Arial"/>
          <w:kern w:val="0"/>
          <w:sz w:val="28"/>
          <w:szCs w:val="28"/>
        </w:rPr>
        <w:t> </w:t>
      </w:r>
      <w:r w:rsidRPr="00BD3863">
        <w:rPr>
          <w:rFonts w:asciiTheme="majorEastAsia" w:eastAsiaTheme="majorEastAsia" w:hAnsiTheme="majorEastAsia" w:cs="Arial"/>
          <w:kern w:val="0"/>
          <w:szCs w:val="24"/>
        </w:rPr>
        <w:t>PISA</w:t>
      </w:r>
      <w:r w:rsidRPr="00BD3863">
        <w:rPr>
          <w:rFonts w:asciiTheme="majorEastAsia" w:eastAsiaTheme="majorEastAsia" w:hAnsiTheme="majorEastAsia" w:cs="Arial" w:hint="eastAsia"/>
          <w:kern w:val="0"/>
          <w:szCs w:val="24"/>
        </w:rPr>
        <w:t>：多元、課外，以生活中報章雜誌的題材或極富文學性的小說故事，篇幅較長、內容較完整</w:t>
      </w:r>
    </w:p>
    <w:p w:rsidR="004931B5" w:rsidRPr="00BD3863" w:rsidRDefault="004931B5" w:rsidP="00BD3863">
      <w:pPr>
        <w:widowControl/>
        <w:shd w:val="clear" w:color="auto" w:fill="FFFFFF"/>
        <w:spacing w:line="480" w:lineRule="exact"/>
        <w:ind w:left="480" w:hangingChars="200" w:hanging="480"/>
        <w:rPr>
          <w:rFonts w:asciiTheme="majorEastAsia" w:eastAsiaTheme="majorEastAsia" w:hAnsiTheme="majorEastAsia" w:cs="Arial"/>
          <w:kern w:val="0"/>
          <w:szCs w:val="24"/>
        </w:rPr>
      </w:pPr>
      <w:r w:rsidRPr="00BD3863">
        <w:rPr>
          <w:rFonts w:asciiTheme="majorEastAsia" w:eastAsiaTheme="majorEastAsia" w:hAnsiTheme="majorEastAsia" w:cs="Arial"/>
          <w:kern w:val="0"/>
          <w:szCs w:val="24"/>
        </w:rPr>
        <w:t> </w:t>
      </w:r>
      <w:proofErr w:type="gramStart"/>
      <w:r w:rsidRPr="00BD3863">
        <w:rPr>
          <w:rFonts w:asciiTheme="majorEastAsia" w:eastAsiaTheme="majorEastAsia" w:hAnsiTheme="majorEastAsia" w:cs="Arial" w:hint="eastAsia"/>
          <w:kern w:val="0"/>
          <w:szCs w:val="24"/>
        </w:rPr>
        <w:t>基測</w:t>
      </w:r>
      <w:proofErr w:type="gramEnd"/>
      <w:r w:rsidRPr="00BD3863">
        <w:rPr>
          <w:rFonts w:asciiTheme="majorEastAsia" w:eastAsiaTheme="majorEastAsia" w:hAnsiTheme="majorEastAsia" w:cs="Arial" w:hint="eastAsia"/>
          <w:kern w:val="0"/>
          <w:szCs w:val="24"/>
        </w:rPr>
        <w:t>：偏抒情說理散文、小說極少，有文言文，篇幅較短、較不完整</w:t>
      </w:r>
    </w:p>
    <w:p w:rsidR="004931B5" w:rsidRPr="00BD3863" w:rsidRDefault="004931B5" w:rsidP="00BD3863">
      <w:pPr>
        <w:widowControl/>
        <w:shd w:val="clear" w:color="auto" w:fill="FFFFFF"/>
        <w:spacing w:line="480" w:lineRule="exact"/>
        <w:rPr>
          <w:rFonts w:asciiTheme="majorEastAsia" w:eastAsiaTheme="majorEastAsia" w:hAnsiTheme="majorEastAsia" w:cs="Arial"/>
          <w:b/>
          <w:kern w:val="0"/>
          <w:sz w:val="28"/>
          <w:szCs w:val="28"/>
        </w:rPr>
      </w:pPr>
      <w:r w:rsidRPr="004931B5">
        <w:rPr>
          <w:rFonts w:asciiTheme="majorEastAsia" w:eastAsiaTheme="majorEastAsia" w:hAnsiTheme="majorEastAsia" w:cs="Arial"/>
          <w:kern w:val="0"/>
          <w:sz w:val="28"/>
          <w:szCs w:val="28"/>
        </w:rPr>
        <w:t>  </w:t>
      </w:r>
      <w:r w:rsidRPr="00BD3863">
        <w:rPr>
          <w:rFonts w:asciiTheme="majorEastAsia" w:eastAsiaTheme="majorEastAsia" w:hAnsiTheme="majorEastAsia" w:cs="Arial"/>
          <w:b/>
          <w:kern w:val="0"/>
          <w:sz w:val="28"/>
          <w:szCs w:val="28"/>
        </w:rPr>
        <w:t>(2)</w:t>
      </w:r>
      <w:r w:rsidRPr="00BD3863">
        <w:rPr>
          <w:rFonts w:asciiTheme="majorEastAsia" w:eastAsiaTheme="majorEastAsia" w:hAnsiTheme="majorEastAsia" w:cs="Times New Roman"/>
          <w:b/>
          <w:kern w:val="0"/>
          <w:sz w:val="28"/>
          <w:szCs w:val="28"/>
        </w:rPr>
        <w:t>  </w:t>
      </w:r>
      <w:r w:rsidRPr="00BD3863">
        <w:rPr>
          <w:rFonts w:asciiTheme="majorEastAsia" w:eastAsiaTheme="majorEastAsia" w:hAnsiTheme="majorEastAsia" w:cs="Arial" w:hint="eastAsia"/>
          <w:b/>
          <w:kern w:val="0"/>
          <w:sz w:val="28"/>
          <w:szCs w:val="28"/>
        </w:rPr>
        <w:t>以評量內容言：</w:t>
      </w:r>
    </w:p>
    <w:p w:rsidR="004931B5" w:rsidRPr="00273D72" w:rsidRDefault="004931B5" w:rsidP="006202FA">
      <w:pPr>
        <w:widowControl/>
        <w:shd w:val="clear" w:color="auto" w:fill="FFFFFF"/>
        <w:spacing w:line="480" w:lineRule="exact"/>
        <w:ind w:left="560" w:hangingChars="200" w:hanging="560"/>
        <w:rPr>
          <w:rFonts w:asciiTheme="majorEastAsia" w:eastAsiaTheme="majorEastAsia" w:hAnsiTheme="majorEastAsia" w:cs="Arial"/>
          <w:b/>
          <w:kern w:val="0"/>
          <w:szCs w:val="24"/>
        </w:rPr>
      </w:pPr>
      <w:r w:rsidRPr="004931B5">
        <w:rPr>
          <w:rFonts w:asciiTheme="majorEastAsia" w:eastAsiaTheme="majorEastAsia" w:hAnsiTheme="majorEastAsia" w:cs="Arial"/>
          <w:kern w:val="0"/>
          <w:sz w:val="28"/>
          <w:szCs w:val="28"/>
        </w:rPr>
        <w:t> </w:t>
      </w:r>
      <w:proofErr w:type="gramStart"/>
      <w:r w:rsidRPr="00273D72">
        <w:rPr>
          <w:rFonts w:asciiTheme="majorEastAsia" w:eastAsiaTheme="majorEastAsia" w:hAnsiTheme="majorEastAsia" w:cs="Arial" w:hint="eastAsia"/>
          <w:b/>
          <w:kern w:val="0"/>
          <w:szCs w:val="24"/>
        </w:rPr>
        <w:t>基測</w:t>
      </w:r>
      <w:proofErr w:type="gramEnd"/>
      <w:r w:rsidRPr="00273D72">
        <w:rPr>
          <w:rFonts w:asciiTheme="majorEastAsia" w:eastAsiaTheme="majorEastAsia" w:hAnsiTheme="majorEastAsia" w:cs="Arial" w:hint="eastAsia"/>
          <w:b/>
          <w:kern w:val="0"/>
          <w:szCs w:val="24"/>
        </w:rPr>
        <w:t>：有10題是語文常識，其他38題都是閱讀測驗，分</w:t>
      </w:r>
      <w:proofErr w:type="gramStart"/>
      <w:r w:rsidRPr="00273D72">
        <w:rPr>
          <w:rFonts w:asciiTheme="majorEastAsia" w:eastAsiaTheme="majorEastAsia" w:hAnsiTheme="majorEastAsia" w:cs="Arial" w:hint="eastAsia"/>
          <w:b/>
          <w:kern w:val="0"/>
          <w:szCs w:val="24"/>
        </w:rPr>
        <w:t>單題與題</w:t>
      </w:r>
      <w:proofErr w:type="gramEnd"/>
      <w:r w:rsidRPr="00273D72">
        <w:rPr>
          <w:rFonts w:asciiTheme="majorEastAsia" w:eastAsiaTheme="majorEastAsia" w:hAnsiTheme="majorEastAsia" w:cs="Arial" w:hint="eastAsia"/>
          <w:b/>
          <w:kern w:val="0"/>
          <w:szCs w:val="24"/>
        </w:rPr>
        <w:t>組兩種。單題材料是單句、段落。題組材料是幾個段落，試題為兩題或三題。</w:t>
      </w:r>
    </w:p>
    <w:p w:rsidR="004931B5" w:rsidRPr="00273D72" w:rsidRDefault="004931B5" w:rsidP="006202FA">
      <w:pPr>
        <w:widowControl/>
        <w:shd w:val="clear" w:color="auto" w:fill="FFFFFF"/>
        <w:spacing w:line="480" w:lineRule="exact"/>
        <w:ind w:leftChars="200" w:left="480"/>
        <w:rPr>
          <w:rFonts w:asciiTheme="majorEastAsia" w:eastAsiaTheme="majorEastAsia" w:hAnsiTheme="majorEastAsia" w:cs="Arial"/>
          <w:b/>
          <w:kern w:val="0"/>
          <w:szCs w:val="24"/>
        </w:rPr>
      </w:pPr>
      <w:r w:rsidRPr="00273D72">
        <w:rPr>
          <w:rFonts w:asciiTheme="majorEastAsia" w:eastAsiaTheme="majorEastAsia" w:hAnsiTheme="majorEastAsia" w:cs="Arial"/>
          <w:b/>
          <w:kern w:val="0"/>
          <w:szCs w:val="24"/>
        </w:rPr>
        <w:t> </w:t>
      </w:r>
      <w:proofErr w:type="gramStart"/>
      <w:r w:rsidRPr="00273D72">
        <w:rPr>
          <w:rFonts w:asciiTheme="majorEastAsia" w:eastAsiaTheme="majorEastAsia" w:hAnsiTheme="majorEastAsia" w:cs="Arial" w:hint="eastAsia"/>
          <w:b/>
          <w:kern w:val="0"/>
          <w:szCs w:val="24"/>
        </w:rPr>
        <w:t>Ａ</w:t>
      </w:r>
      <w:proofErr w:type="gramEnd"/>
      <w:r w:rsidRPr="00273D72">
        <w:rPr>
          <w:rFonts w:asciiTheme="majorEastAsia" w:eastAsiaTheme="majorEastAsia" w:hAnsiTheme="majorEastAsia" w:cs="Arial" w:hint="eastAsia"/>
          <w:b/>
          <w:kern w:val="0"/>
          <w:szCs w:val="24"/>
        </w:rPr>
        <w:t>.單題</w:t>
      </w:r>
    </w:p>
    <w:p w:rsidR="004931B5" w:rsidRPr="00273D72" w:rsidRDefault="004931B5" w:rsidP="006202FA">
      <w:pPr>
        <w:widowControl/>
        <w:shd w:val="clear" w:color="auto" w:fill="FFFFFF"/>
        <w:spacing w:line="480" w:lineRule="exact"/>
        <w:ind w:leftChars="200" w:left="480"/>
        <w:rPr>
          <w:rFonts w:asciiTheme="majorEastAsia" w:eastAsiaTheme="majorEastAsia" w:hAnsiTheme="majorEastAsia" w:cs="Arial"/>
          <w:b/>
          <w:kern w:val="0"/>
          <w:szCs w:val="24"/>
        </w:rPr>
      </w:pPr>
      <w:r w:rsidRPr="00273D72">
        <w:rPr>
          <w:rFonts w:asciiTheme="majorEastAsia" w:eastAsiaTheme="majorEastAsia" w:hAnsiTheme="majorEastAsia" w:cs="Arial"/>
          <w:b/>
          <w:kern w:val="0"/>
          <w:szCs w:val="24"/>
        </w:rPr>
        <w:t> </w:t>
      </w:r>
      <w:r w:rsidRPr="00273D72">
        <w:rPr>
          <w:rFonts w:asciiTheme="majorEastAsia" w:eastAsiaTheme="majorEastAsia" w:hAnsiTheme="majorEastAsia" w:cs="Arial" w:hint="eastAsia"/>
          <w:b/>
          <w:kern w:val="0"/>
          <w:szCs w:val="24"/>
        </w:rPr>
        <w:t>單句常考題型：句子涵義</w:t>
      </w:r>
      <w:r w:rsidR="008F2BC1" w:rsidRPr="00273D72">
        <w:rPr>
          <w:rFonts w:asciiTheme="majorEastAsia" w:eastAsiaTheme="majorEastAsia" w:hAnsiTheme="majorEastAsia" w:cs="Arial" w:hint="eastAsia"/>
          <w:b/>
          <w:kern w:val="0"/>
          <w:szCs w:val="24"/>
        </w:rPr>
        <w:t>／</w:t>
      </w:r>
      <w:r w:rsidRPr="00273D72">
        <w:rPr>
          <w:rFonts w:asciiTheme="majorEastAsia" w:eastAsiaTheme="majorEastAsia" w:hAnsiTheme="majorEastAsia" w:cs="Arial" w:hint="eastAsia"/>
          <w:b/>
          <w:kern w:val="0"/>
          <w:szCs w:val="24"/>
        </w:rPr>
        <w:t>何者相近</w:t>
      </w:r>
    </w:p>
    <w:p w:rsidR="008F2BC1" w:rsidRDefault="004931B5" w:rsidP="006202FA">
      <w:pPr>
        <w:widowControl/>
        <w:shd w:val="clear" w:color="auto" w:fill="FFFFFF"/>
        <w:spacing w:line="480" w:lineRule="exact"/>
        <w:ind w:leftChars="200" w:left="480"/>
        <w:rPr>
          <w:rFonts w:asciiTheme="majorEastAsia" w:eastAsiaTheme="majorEastAsia" w:hAnsiTheme="majorEastAsia" w:cs="Arial"/>
          <w:b/>
          <w:kern w:val="0"/>
          <w:szCs w:val="24"/>
        </w:rPr>
      </w:pPr>
      <w:r w:rsidRPr="00273D72">
        <w:rPr>
          <w:rFonts w:asciiTheme="majorEastAsia" w:eastAsiaTheme="majorEastAsia" w:hAnsiTheme="majorEastAsia" w:cs="Arial"/>
          <w:b/>
          <w:kern w:val="0"/>
          <w:szCs w:val="24"/>
        </w:rPr>
        <w:t> </w:t>
      </w:r>
      <w:r w:rsidRPr="00273D72">
        <w:rPr>
          <w:rFonts w:asciiTheme="majorEastAsia" w:eastAsiaTheme="majorEastAsia" w:hAnsiTheme="majorEastAsia" w:cs="Arial" w:hint="eastAsia"/>
          <w:b/>
          <w:kern w:val="0"/>
          <w:szCs w:val="24"/>
        </w:rPr>
        <w:t>段落常考題型：主要在說</w:t>
      </w:r>
      <w:proofErr w:type="gramStart"/>
      <w:r w:rsidRPr="00273D72">
        <w:rPr>
          <w:rFonts w:asciiTheme="majorEastAsia" w:eastAsiaTheme="majorEastAsia" w:hAnsiTheme="majorEastAsia" w:cs="Arial" w:hint="eastAsia"/>
          <w:b/>
          <w:kern w:val="0"/>
          <w:szCs w:val="24"/>
        </w:rPr>
        <w:t>什麼／</w:t>
      </w:r>
      <w:proofErr w:type="gramEnd"/>
      <w:r w:rsidRPr="00273D72">
        <w:rPr>
          <w:rFonts w:asciiTheme="majorEastAsia" w:eastAsiaTheme="majorEastAsia" w:hAnsiTheme="majorEastAsia" w:cs="Arial" w:hint="eastAsia"/>
          <w:b/>
          <w:kern w:val="0"/>
          <w:szCs w:val="24"/>
        </w:rPr>
        <w:t>特定觀點／為什麼</w:t>
      </w:r>
    </w:p>
    <w:p w:rsidR="004931B5" w:rsidRPr="00273D72" w:rsidRDefault="004931B5" w:rsidP="006202FA">
      <w:pPr>
        <w:widowControl/>
        <w:shd w:val="clear" w:color="auto" w:fill="FFFFFF"/>
        <w:spacing w:line="480" w:lineRule="exact"/>
        <w:ind w:leftChars="200" w:left="480"/>
        <w:rPr>
          <w:rFonts w:asciiTheme="majorEastAsia" w:eastAsiaTheme="majorEastAsia" w:hAnsiTheme="majorEastAsia" w:cs="Arial"/>
          <w:b/>
          <w:kern w:val="0"/>
          <w:szCs w:val="24"/>
        </w:rPr>
      </w:pPr>
      <w:r w:rsidRPr="00273D72">
        <w:rPr>
          <w:rFonts w:asciiTheme="majorEastAsia" w:eastAsiaTheme="majorEastAsia" w:hAnsiTheme="majorEastAsia" w:cs="Arial"/>
          <w:b/>
          <w:kern w:val="0"/>
          <w:szCs w:val="24"/>
        </w:rPr>
        <w:t> </w:t>
      </w:r>
      <w:proofErr w:type="gramStart"/>
      <w:r w:rsidRPr="00273D72">
        <w:rPr>
          <w:rFonts w:asciiTheme="majorEastAsia" w:eastAsiaTheme="majorEastAsia" w:hAnsiTheme="majorEastAsia" w:cs="Arial" w:hint="eastAsia"/>
          <w:b/>
          <w:kern w:val="0"/>
          <w:szCs w:val="24"/>
        </w:rPr>
        <w:t>Ｂ</w:t>
      </w:r>
      <w:proofErr w:type="gramEnd"/>
      <w:r w:rsidRPr="00273D72">
        <w:rPr>
          <w:rFonts w:asciiTheme="majorEastAsia" w:eastAsiaTheme="majorEastAsia" w:hAnsiTheme="majorEastAsia" w:cs="Arial" w:hint="eastAsia"/>
          <w:b/>
          <w:kern w:val="0"/>
          <w:szCs w:val="24"/>
        </w:rPr>
        <w:t>.題組</w:t>
      </w:r>
    </w:p>
    <w:p w:rsidR="004931B5" w:rsidRPr="00273D72" w:rsidRDefault="004931B5" w:rsidP="006202FA">
      <w:pPr>
        <w:widowControl/>
        <w:shd w:val="clear" w:color="auto" w:fill="FFFFFF"/>
        <w:spacing w:line="480" w:lineRule="exact"/>
        <w:ind w:leftChars="200" w:left="480"/>
        <w:rPr>
          <w:rFonts w:asciiTheme="majorEastAsia" w:eastAsiaTheme="majorEastAsia" w:hAnsiTheme="majorEastAsia" w:cs="Arial"/>
          <w:b/>
          <w:kern w:val="0"/>
          <w:szCs w:val="24"/>
        </w:rPr>
      </w:pPr>
      <w:r w:rsidRPr="00273D72">
        <w:rPr>
          <w:rFonts w:asciiTheme="majorEastAsia" w:eastAsiaTheme="majorEastAsia" w:hAnsiTheme="majorEastAsia" w:cs="Arial"/>
          <w:b/>
          <w:kern w:val="0"/>
          <w:szCs w:val="24"/>
        </w:rPr>
        <w:t> </w:t>
      </w:r>
      <w:r w:rsidRPr="00273D72">
        <w:rPr>
          <w:rFonts w:asciiTheme="majorEastAsia" w:eastAsiaTheme="majorEastAsia" w:hAnsiTheme="majorEastAsia" w:cs="Arial" w:hint="eastAsia"/>
          <w:b/>
          <w:kern w:val="0"/>
          <w:szCs w:val="24"/>
        </w:rPr>
        <w:t>常考題型：單詞、句子的涵義／下列敘述何者正確</w:t>
      </w:r>
      <w:r w:rsidR="008F2BC1" w:rsidRPr="00273D72">
        <w:rPr>
          <w:rFonts w:asciiTheme="majorEastAsia" w:eastAsiaTheme="majorEastAsia" w:hAnsiTheme="majorEastAsia" w:cs="Arial" w:hint="eastAsia"/>
          <w:b/>
          <w:kern w:val="0"/>
          <w:szCs w:val="24"/>
        </w:rPr>
        <w:t>／</w:t>
      </w:r>
      <w:r w:rsidRPr="00273D72">
        <w:rPr>
          <w:rFonts w:asciiTheme="majorEastAsia" w:eastAsiaTheme="majorEastAsia" w:hAnsiTheme="majorEastAsia" w:cs="Arial" w:hint="eastAsia"/>
          <w:b/>
          <w:kern w:val="0"/>
          <w:szCs w:val="24"/>
        </w:rPr>
        <w:t>主旨</w:t>
      </w:r>
      <w:r w:rsidR="008F2BC1" w:rsidRPr="00273D72">
        <w:rPr>
          <w:rFonts w:asciiTheme="majorEastAsia" w:eastAsiaTheme="majorEastAsia" w:hAnsiTheme="majorEastAsia" w:cs="Arial" w:hint="eastAsia"/>
          <w:b/>
          <w:kern w:val="0"/>
          <w:szCs w:val="24"/>
        </w:rPr>
        <w:t>／</w:t>
      </w:r>
      <w:r w:rsidRPr="00273D72">
        <w:rPr>
          <w:rFonts w:asciiTheme="majorEastAsia" w:eastAsiaTheme="majorEastAsia" w:hAnsiTheme="majorEastAsia" w:cs="Arial" w:hint="eastAsia"/>
          <w:b/>
          <w:kern w:val="0"/>
          <w:szCs w:val="24"/>
        </w:rPr>
        <w:t>為什麼／</w:t>
      </w:r>
      <w:r w:rsidRPr="00273D72">
        <w:rPr>
          <w:rFonts w:asciiTheme="majorEastAsia" w:eastAsiaTheme="majorEastAsia" w:hAnsiTheme="majorEastAsia" w:cs="Arial"/>
          <w:b/>
          <w:kern w:val="0"/>
          <w:szCs w:val="24"/>
        </w:rPr>
        <w:t> </w:t>
      </w:r>
      <w:r w:rsidRPr="00273D72">
        <w:rPr>
          <w:rFonts w:asciiTheme="majorEastAsia" w:eastAsiaTheme="majorEastAsia" w:hAnsiTheme="majorEastAsia" w:cs="Arial" w:hint="eastAsia"/>
          <w:b/>
          <w:kern w:val="0"/>
          <w:szCs w:val="24"/>
        </w:rPr>
        <w:t>下列敘述何者正確的試題，最好能有一個提問主題，選項也具有邏輯性</w:t>
      </w:r>
    </w:p>
    <w:p w:rsidR="004931B5" w:rsidRPr="00BD3863" w:rsidRDefault="004931B5" w:rsidP="006202FA">
      <w:pPr>
        <w:widowControl/>
        <w:shd w:val="clear" w:color="auto" w:fill="FFFFFF"/>
        <w:spacing w:line="480" w:lineRule="exact"/>
        <w:ind w:leftChars="200" w:left="480"/>
        <w:rPr>
          <w:rFonts w:asciiTheme="majorEastAsia" w:eastAsiaTheme="majorEastAsia" w:hAnsiTheme="majorEastAsia" w:cs="Arial"/>
          <w:kern w:val="0"/>
          <w:szCs w:val="24"/>
        </w:rPr>
      </w:pPr>
      <w:r w:rsidRPr="00BD3863">
        <w:rPr>
          <w:rFonts w:asciiTheme="majorEastAsia" w:eastAsiaTheme="majorEastAsia" w:hAnsiTheme="majorEastAsia" w:cs="Arial"/>
          <w:kern w:val="0"/>
          <w:szCs w:val="24"/>
        </w:rPr>
        <w:t> </w:t>
      </w:r>
      <w:r w:rsidRPr="00BD3863">
        <w:rPr>
          <w:rFonts w:asciiTheme="majorEastAsia" w:eastAsiaTheme="majorEastAsia" w:hAnsiTheme="majorEastAsia" w:cs="Arial" w:hint="eastAsia"/>
          <w:kern w:val="0"/>
          <w:szCs w:val="24"/>
        </w:rPr>
        <w:t>（</w:t>
      </w:r>
      <w:r w:rsidRPr="00BD3863">
        <w:rPr>
          <w:rFonts w:asciiTheme="majorEastAsia" w:eastAsiaTheme="majorEastAsia" w:hAnsiTheme="majorEastAsia" w:cs="Arial"/>
          <w:kern w:val="0"/>
          <w:szCs w:val="24"/>
        </w:rPr>
        <w:t>PISA</w:t>
      </w:r>
      <w:proofErr w:type="gramStart"/>
      <w:r w:rsidRPr="00BD3863">
        <w:rPr>
          <w:rFonts w:asciiTheme="majorEastAsia" w:eastAsiaTheme="majorEastAsia" w:hAnsiTheme="majorEastAsia" w:cs="Arial" w:hint="eastAsia"/>
          <w:kern w:val="0"/>
          <w:szCs w:val="24"/>
        </w:rPr>
        <w:t>不</w:t>
      </w:r>
      <w:proofErr w:type="gramEnd"/>
      <w:r w:rsidRPr="00BD3863">
        <w:rPr>
          <w:rFonts w:asciiTheme="majorEastAsia" w:eastAsiaTheme="majorEastAsia" w:hAnsiTheme="majorEastAsia" w:cs="Arial" w:hint="eastAsia"/>
          <w:kern w:val="0"/>
          <w:szCs w:val="24"/>
        </w:rPr>
        <w:t>較不會出現這種型題目）</w:t>
      </w:r>
    </w:p>
    <w:p w:rsidR="004931B5" w:rsidRPr="00BD3863" w:rsidRDefault="004931B5" w:rsidP="00BD3863">
      <w:pPr>
        <w:widowControl/>
        <w:shd w:val="clear" w:color="auto" w:fill="FFFFFF"/>
        <w:spacing w:line="480" w:lineRule="exact"/>
        <w:ind w:left="480" w:hangingChars="200" w:hanging="480"/>
        <w:rPr>
          <w:rFonts w:asciiTheme="majorEastAsia" w:eastAsiaTheme="majorEastAsia" w:hAnsiTheme="majorEastAsia" w:cs="Arial"/>
          <w:kern w:val="0"/>
          <w:szCs w:val="24"/>
        </w:rPr>
      </w:pPr>
      <w:r w:rsidRPr="00BD3863">
        <w:rPr>
          <w:rFonts w:asciiTheme="majorEastAsia" w:eastAsiaTheme="majorEastAsia" w:hAnsiTheme="majorEastAsia" w:cs="Arial"/>
          <w:kern w:val="0"/>
          <w:szCs w:val="24"/>
        </w:rPr>
        <w:t>  PISA：考檢索（基測無），統整與解釋（與基測相近但有非選）</w:t>
      </w:r>
      <w:r w:rsidRPr="00BD3863">
        <w:rPr>
          <w:rFonts w:asciiTheme="majorEastAsia" w:eastAsiaTheme="majorEastAsia" w:hAnsiTheme="majorEastAsia" w:cs="Arial" w:hint="eastAsia"/>
          <w:kern w:val="0"/>
          <w:szCs w:val="24"/>
        </w:rPr>
        <w:t>省思評鑑（</w:t>
      </w:r>
      <w:r w:rsidR="008F2BC1" w:rsidRPr="00BD3863">
        <w:rPr>
          <w:rFonts w:asciiTheme="majorEastAsia" w:eastAsiaTheme="majorEastAsia" w:hAnsiTheme="majorEastAsia" w:cs="Arial" w:hint="eastAsia"/>
          <w:kern w:val="0"/>
          <w:szCs w:val="24"/>
        </w:rPr>
        <w:t>多為非選，</w:t>
      </w:r>
      <w:r w:rsidRPr="00BD3863">
        <w:rPr>
          <w:rFonts w:asciiTheme="majorEastAsia" w:eastAsiaTheme="majorEastAsia" w:hAnsiTheme="majorEastAsia" w:cs="Arial" w:hint="eastAsia"/>
          <w:kern w:val="0"/>
          <w:szCs w:val="24"/>
        </w:rPr>
        <w:t>基測無）</w:t>
      </w:r>
    </w:p>
    <w:p w:rsidR="004931B5" w:rsidRPr="00BD3863" w:rsidRDefault="004931B5" w:rsidP="004931B5">
      <w:pPr>
        <w:widowControl/>
        <w:shd w:val="clear" w:color="auto" w:fill="FFFFFF"/>
        <w:spacing w:line="480" w:lineRule="exact"/>
        <w:rPr>
          <w:rFonts w:asciiTheme="majorEastAsia" w:eastAsiaTheme="majorEastAsia" w:hAnsiTheme="majorEastAsia" w:cs="Arial"/>
          <w:kern w:val="0"/>
          <w:szCs w:val="24"/>
        </w:rPr>
      </w:pPr>
      <w:r w:rsidRPr="00BD3863">
        <w:rPr>
          <w:rFonts w:asciiTheme="majorEastAsia" w:eastAsiaTheme="majorEastAsia" w:hAnsiTheme="majorEastAsia" w:cs="Arial"/>
          <w:kern w:val="0"/>
          <w:szCs w:val="24"/>
        </w:rPr>
        <w:t>  </w:t>
      </w:r>
    </w:p>
    <w:p w:rsidR="004931B5" w:rsidRPr="00BD3863" w:rsidRDefault="004931B5" w:rsidP="004931B5">
      <w:pPr>
        <w:widowControl/>
        <w:shd w:val="clear" w:color="auto" w:fill="FFFFFF"/>
        <w:spacing w:line="480" w:lineRule="exact"/>
        <w:ind w:left="480" w:hanging="480"/>
        <w:rPr>
          <w:rFonts w:asciiTheme="majorEastAsia" w:eastAsiaTheme="majorEastAsia" w:hAnsiTheme="majorEastAsia" w:cs="Arial"/>
          <w:b/>
          <w:kern w:val="0"/>
          <w:sz w:val="28"/>
          <w:szCs w:val="28"/>
        </w:rPr>
      </w:pPr>
      <w:r w:rsidRPr="00BD3863">
        <w:rPr>
          <w:rFonts w:asciiTheme="majorEastAsia" w:eastAsiaTheme="majorEastAsia" w:hAnsiTheme="majorEastAsia" w:cs="Arial"/>
          <w:b/>
          <w:kern w:val="0"/>
          <w:sz w:val="28"/>
          <w:szCs w:val="28"/>
        </w:rPr>
        <w:t>(3)</w:t>
      </w:r>
      <w:r w:rsidRPr="00BD3863">
        <w:rPr>
          <w:rFonts w:asciiTheme="majorEastAsia" w:eastAsiaTheme="majorEastAsia" w:hAnsiTheme="majorEastAsia" w:cs="Times New Roman"/>
          <w:b/>
          <w:kern w:val="0"/>
          <w:sz w:val="28"/>
          <w:szCs w:val="28"/>
        </w:rPr>
        <w:t>  </w:t>
      </w:r>
      <w:r w:rsidRPr="00BD3863">
        <w:rPr>
          <w:rFonts w:asciiTheme="majorEastAsia" w:eastAsiaTheme="majorEastAsia" w:hAnsiTheme="majorEastAsia" w:cs="Arial" w:hint="eastAsia"/>
          <w:b/>
          <w:kern w:val="0"/>
          <w:sz w:val="28"/>
          <w:szCs w:val="28"/>
        </w:rPr>
        <w:t>省思評鑑能力的重點是什麼？</w:t>
      </w:r>
    </w:p>
    <w:p w:rsidR="004931B5" w:rsidRPr="00BD3863" w:rsidRDefault="004931B5" w:rsidP="004931B5">
      <w:pPr>
        <w:widowControl/>
        <w:shd w:val="clear" w:color="auto" w:fill="FFFFFF"/>
        <w:spacing w:line="480" w:lineRule="exact"/>
        <w:rPr>
          <w:rFonts w:asciiTheme="majorEastAsia" w:eastAsiaTheme="majorEastAsia" w:hAnsiTheme="majorEastAsia" w:cs="Arial"/>
          <w:kern w:val="0"/>
          <w:szCs w:val="24"/>
        </w:rPr>
      </w:pPr>
      <w:r w:rsidRPr="004931B5">
        <w:rPr>
          <w:rFonts w:asciiTheme="majorEastAsia" w:eastAsiaTheme="majorEastAsia" w:hAnsiTheme="majorEastAsia" w:cs="Arial"/>
          <w:kern w:val="0"/>
          <w:sz w:val="28"/>
          <w:szCs w:val="28"/>
        </w:rPr>
        <w:t> </w:t>
      </w:r>
      <w:r w:rsidR="006202FA">
        <w:rPr>
          <w:rFonts w:asciiTheme="majorEastAsia" w:eastAsiaTheme="majorEastAsia" w:hAnsiTheme="majorEastAsia" w:cs="Arial" w:hint="eastAsia"/>
          <w:kern w:val="0"/>
          <w:sz w:val="28"/>
          <w:szCs w:val="28"/>
        </w:rPr>
        <w:t xml:space="preserve">    </w:t>
      </w:r>
      <w:r w:rsidRPr="00BD3863">
        <w:rPr>
          <w:rFonts w:asciiTheme="majorEastAsia" w:eastAsiaTheme="majorEastAsia" w:hAnsiTheme="majorEastAsia" w:cs="Arial" w:hint="eastAsia"/>
          <w:kern w:val="0"/>
          <w:szCs w:val="24"/>
        </w:rPr>
        <w:t>學生能提出看法，且可以舉證據支持自己的看法或說明理由，這種題目可以培養學生批判思考的能力，懂得表達自己的想法，並且能夠說服別人。這是目前台灣學生最缺乏的。</w:t>
      </w:r>
    </w:p>
    <w:p w:rsidR="004931B5" w:rsidRPr="00BD3863" w:rsidRDefault="004931B5" w:rsidP="004931B5">
      <w:pPr>
        <w:widowControl/>
        <w:shd w:val="clear" w:color="auto" w:fill="FFFFFF"/>
        <w:spacing w:line="480" w:lineRule="exact"/>
        <w:ind w:left="480" w:hanging="480"/>
        <w:rPr>
          <w:rFonts w:asciiTheme="majorEastAsia" w:eastAsiaTheme="majorEastAsia" w:hAnsiTheme="majorEastAsia" w:cs="Arial"/>
          <w:kern w:val="0"/>
          <w:sz w:val="28"/>
          <w:szCs w:val="28"/>
        </w:rPr>
      </w:pPr>
      <w:r w:rsidRPr="004931B5">
        <w:rPr>
          <w:rFonts w:asciiTheme="majorEastAsia" w:eastAsiaTheme="majorEastAsia" w:hAnsiTheme="majorEastAsia" w:cs="Arial"/>
          <w:kern w:val="0"/>
          <w:sz w:val="28"/>
          <w:szCs w:val="28"/>
        </w:rPr>
        <w:t>  </w:t>
      </w:r>
      <w:r w:rsidRPr="00BD3863">
        <w:rPr>
          <w:rFonts w:asciiTheme="majorEastAsia" w:eastAsiaTheme="majorEastAsia" w:hAnsiTheme="majorEastAsia" w:cs="Arial"/>
          <w:b/>
          <w:kern w:val="0"/>
          <w:sz w:val="28"/>
          <w:szCs w:val="28"/>
        </w:rPr>
        <w:t>(4)  PISA</w:t>
      </w:r>
      <w:r w:rsidRPr="00BD3863">
        <w:rPr>
          <w:rFonts w:asciiTheme="majorEastAsia" w:eastAsiaTheme="majorEastAsia" w:hAnsiTheme="majorEastAsia" w:cs="Arial" w:hint="eastAsia"/>
          <w:b/>
          <w:kern w:val="0"/>
          <w:sz w:val="28"/>
          <w:szCs w:val="28"/>
        </w:rPr>
        <w:t>考試的方向是開放、多元與尊重，尊重孩子的看法，也珍惜孩子能有自己的看法</w:t>
      </w:r>
    </w:p>
    <w:p w:rsidR="004931B5" w:rsidRPr="004931B5" w:rsidRDefault="004931B5" w:rsidP="004931B5">
      <w:pPr>
        <w:widowControl/>
        <w:shd w:val="clear" w:color="auto" w:fill="FFFFFF"/>
        <w:spacing w:line="480" w:lineRule="exact"/>
        <w:ind w:left="480" w:hanging="480"/>
        <w:rPr>
          <w:rFonts w:asciiTheme="majorEastAsia" w:eastAsiaTheme="majorEastAsia" w:hAnsiTheme="majorEastAsia" w:cs="Arial"/>
          <w:b/>
          <w:kern w:val="0"/>
          <w:sz w:val="32"/>
          <w:szCs w:val="32"/>
        </w:rPr>
      </w:pPr>
      <w:r w:rsidRPr="00BD3863">
        <w:rPr>
          <w:rFonts w:asciiTheme="majorEastAsia" w:eastAsiaTheme="majorEastAsia" w:hAnsiTheme="majorEastAsia" w:cs="Arial"/>
          <w:kern w:val="0"/>
          <w:sz w:val="28"/>
          <w:szCs w:val="28"/>
        </w:rPr>
        <w:t> </w:t>
      </w:r>
      <w:r w:rsidRPr="00BD3863">
        <w:rPr>
          <w:rFonts w:asciiTheme="majorEastAsia" w:eastAsiaTheme="majorEastAsia" w:hAnsiTheme="majorEastAsia" w:cs="Arial"/>
          <w:b/>
          <w:kern w:val="0"/>
          <w:sz w:val="28"/>
          <w:szCs w:val="28"/>
        </w:rPr>
        <w:t>(5)  PISA</w:t>
      </w:r>
      <w:r w:rsidRPr="00BD3863">
        <w:rPr>
          <w:rFonts w:asciiTheme="majorEastAsia" w:eastAsiaTheme="majorEastAsia" w:hAnsiTheme="majorEastAsia" w:cs="Arial" w:hint="eastAsia"/>
          <w:b/>
          <w:kern w:val="0"/>
          <w:sz w:val="28"/>
          <w:szCs w:val="28"/>
        </w:rPr>
        <w:t>的評分方式</w:t>
      </w:r>
    </w:p>
    <w:p w:rsidR="004A341D" w:rsidRPr="00BD3863" w:rsidRDefault="004931B5" w:rsidP="006202FA">
      <w:pPr>
        <w:widowControl/>
        <w:shd w:val="clear" w:color="auto" w:fill="FFFFFF"/>
        <w:spacing w:line="480" w:lineRule="exact"/>
        <w:rPr>
          <w:rFonts w:asciiTheme="majorEastAsia" w:eastAsiaTheme="majorEastAsia" w:hAnsiTheme="majorEastAsia"/>
          <w:szCs w:val="24"/>
        </w:rPr>
      </w:pPr>
      <w:r w:rsidRPr="004931B5">
        <w:rPr>
          <w:rFonts w:asciiTheme="majorEastAsia" w:eastAsiaTheme="majorEastAsia" w:hAnsiTheme="majorEastAsia" w:cs="Arial"/>
          <w:kern w:val="0"/>
          <w:sz w:val="28"/>
          <w:szCs w:val="28"/>
        </w:rPr>
        <w:t> </w:t>
      </w:r>
      <w:r w:rsidR="006202FA">
        <w:rPr>
          <w:rFonts w:asciiTheme="majorEastAsia" w:eastAsiaTheme="majorEastAsia" w:hAnsiTheme="majorEastAsia" w:cs="Arial" w:hint="eastAsia"/>
          <w:kern w:val="0"/>
          <w:sz w:val="28"/>
          <w:szCs w:val="28"/>
        </w:rPr>
        <w:t xml:space="preserve">    </w:t>
      </w:r>
      <w:r w:rsidRPr="00BD3863">
        <w:rPr>
          <w:rFonts w:asciiTheme="majorEastAsia" w:eastAsiaTheme="majorEastAsia" w:hAnsiTheme="majorEastAsia" w:cs="Arial" w:hint="eastAsia"/>
          <w:kern w:val="0"/>
          <w:szCs w:val="24"/>
        </w:rPr>
        <w:t>答案非試擬的固定答案。先搜集樣本答案卷，了解學生答題的狀況後，根據這些樣本將答案分類整理</w:t>
      </w:r>
      <w:r w:rsidR="008F2BC1">
        <w:rPr>
          <w:rFonts w:asciiTheme="majorEastAsia" w:eastAsiaTheme="majorEastAsia" w:hAnsiTheme="majorEastAsia" w:cs="Arial" w:hint="eastAsia"/>
          <w:kern w:val="0"/>
          <w:szCs w:val="24"/>
        </w:rPr>
        <w:t>，</w:t>
      </w:r>
      <w:r w:rsidRPr="00BD3863">
        <w:rPr>
          <w:rFonts w:asciiTheme="majorEastAsia" w:eastAsiaTheme="majorEastAsia" w:hAnsiTheme="majorEastAsia" w:cs="Arial" w:hint="eastAsia"/>
          <w:kern w:val="0"/>
          <w:szCs w:val="24"/>
        </w:rPr>
        <w:t>再擬定答案</w:t>
      </w:r>
      <w:r w:rsidR="008F2BC1">
        <w:rPr>
          <w:rFonts w:asciiTheme="majorEastAsia" w:eastAsiaTheme="majorEastAsia" w:hAnsiTheme="majorEastAsia" w:cs="Arial" w:hint="eastAsia"/>
          <w:kern w:val="0"/>
          <w:szCs w:val="24"/>
        </w:rPr>
        <w:t>與配分</w:t>
      </w:r>
      <w:r w:rsidRPr="00BD3863">
        <w:rPr>
          <w:rFonts w:asciiTheme="majorEastAsia" w:eastAsiaTheme="majorEastAsia" w:hAnsiTheme="majorEastAsia" w:cs="Arial" w:hint="eastAsia"/>
          <w:kern w:val="0"/>
          <w:szCs w:val="24"/>
        </w:rPr>
        <w:t>。</w:t>
      </w:r>
    </w:p>
    <w:sectPr w:rsidR="004A341D" w:rsidRPr="00BD3863" w:rsidSect="00BD3863">
      <w:type w:val="continuous"/>
      <w:pgSz w:w="11906" w:h="16838"/>
      <w:pgMar w:top="1440" w:right="1418" w:bottom="1440"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6584" w:rsidRDefault="003C6584" w:rsidP="009237C6">
      <w:r>
        <w:separator/>
      </w:r>
    </w:p>
  </w:endnote>
  <w:endnote w:type="continuationSeparator" w:id="0">
    <w:p w:rsidR="003C6584" w:rsidRDefault="003C6584" w:rsidP="009237C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6584" w:rsidRDefault="003C6584" w:rsidP="009237C6">
      <w:r>
        <w:separator/>
      </w:r>
    </w:p>
  </w:footnote>
  <w:footnote w:type="continuationSeparator" w:id="0">
    <w:p w:rsidR="003C6584" w:rsidRDefault="003C6584" w:rsidP="009237C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931B5"/>
    <w:rsid w:val="00024A79"/>
    <w:rsid w:val="000711AA"/>
    <w:rsid w:val="001F2680"/>
    <w:rsid w:val="002064F7"/>
    <w:rsid w:val="00245FB2"/>
    <w:rsid w:val="00273D72"/>
    <w:rsid w:val="003C6584"/>
    <w:rsid w:val="004931B5"/>
    <w:rsid w:val="004A341D"/>
    <w:rsid w:val="006202FA"/>
    <w:rsid w:val="00682508"/>
    <w:rsid w:val="008F2BC1"/>
    <w:rsid w:val="009237C6"/>
    <w:rsid w:val="00A803EA"/>
    <w:rsid w:val="00B320EB"/>
    <w:rsid w:val="00BD3863"/>
    <w:rsid w:val="00C814B0"/>
    <w:rsid w:val="00CD6C3D"/>
    <w:rsid w:val="00D11F81"/>
    <w:rsid w:val="00D2259E"/>
    <w:rsid w:val="00D3527A"/>
    <w:rsid w:val="00D54AF3"/>
    <w:rsid w:val="00F208B1"/>
    <w:rsid w:val="00F4600B"/>
    <w:rsid w:val="00FB5D1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259E"/>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2508"/>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682508"/>
    <w:rPr>
      <w:rFonts w:asciiTheme="majorHAnsi" w:eastAsiaTheme="majorEastAsia" w:hAnsiTheme="majorHAnsi" w:cstheme="majorBidi"/>
      <w:sz w:val="18"/>
      <w:szCs w:val="18"/>
    </w:rPr>
  </w:style>
  <w:style w:type="paragraph" w:styleId="a5">
    <w:name w:val="header"/>
    <w:basedOn w:val="a"/>
    <w:link w:val="a6"/>
    <w:uiPriority w:val="99"/>
    <w:unhideWhenUsed/>
    <w:rsid w:val="009237C6"/>
    <w:pPr>
      <w:tabs>
        <w:tab w:val="center" w:pos="4153"/>
        <w:tab w:val="right" w:pos="8306"/>
      </w:tabs>
      <w:snapToGrid w:val="0"/>
    </w:pPr>
    <w:rPr>
      <w:sz w:val="20"/>
      <w:szCs w:val="20"/>
    </w:rPr>
  </w:style>
  <w:style w:type="character" w:customStyle="1" w:styleId="a6">
    <w:name w:val="頁首 字元"/>
    <w:basedOn w:val="a0"/>
    <w:link w:val="a5"/>
    <w:uiPriority w:val="99"/>
    <w:rsid w:val="009237C6"/>
    <w:rPr>
      <w:sz w:val="20"/>
      <w:szCs w:val="20"/>
    </w:rPr>
  </w:style>
  <w:style w:type="paragraph" w:styleId="a7">
    <w:name w:val="footer"/>
    <w:basedOn w:val="a"/>
    <w:link w:val="a8"/>
    <w:uiPriority w:val="99"/>
    <w:unhideWhenUsed/>
    <w:rsid w:val="009237C6"/>
    <w:pPr>
      <w:tabs>
        <w:tab w:val="center" w:pos="4153"/>
        <w:tab w:val="right" w:pos="8306"/>
      </w:tabs>
      <w:snapToGrid w:val="0"/>
    </w:pPr>
    <w:rPr>
      <w:sz w:val="20"/>
      <w:szCs w:val="20"/>
    </w:rPr>
  </w:style>
  <w:style w:type="character" w:customStyle="1" w:styleId="a8">
    <w:name w:val="頁尾 字元"/>
    <w:basedOn w:val="a0"/>
    <w:link w:val="a7"/>
    <w:uiPriority w:val="99"/>
    <w:rsid w:val="009237C6"/>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2508"/>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682508"/>
    <w:rPr>
      <w:rFonts w:asciiTheme="majorHAnsi" w:eastAsiaTheme="majorEastAsia" w:hAnsiTheme="majorHAnsi" w:cstheme="majorBidi"/>
      <w:sz w:val="18"/>
      <w:szCs w:val="18"/>
    </w:rPr>
  </w:style>
  <w:style w:type="paragraph" w:styleId="a5">
    <w:name w:val="header"/>
    <w:basedOn w:val="a"/>
    <w:link w:val="a6"/>
    <w:uiPriority w:val="99"/>
    <w:unhideWhenUsed/>
    <w:rsid w:val="009237C6"/>
    <w:pPr>
      <w:tabs>
        <w:tab w:val="center" w:pos="4153"/>
        <w:tab w:val="right" w:pos="8306"/>
      </w:tabs>
      <w:snapToGrid w:val="0"/>
    </w:pPr>
    <w:rPr>
      <w:sz w:val="20"/>
      <w:szCs w:val="20"/>
    </w:rPr>
  </w:style>
  <w:style w:type="character" w:customStyle="1" w:styleId="a6">
    <w:name w:val="頁首 字元"/>
    <w:basedOn w:val="a0"/>
    <w:link w:val="a5"/>
    <w:uiPriority w:val="99"/>
    <w:rsid w:val="009237C6"/>
    <w:rPr>
      <w:sz w:val="20"/>
      <w:szCs w:val="20"/>
    </w:rPr>
  </w:style>
  <w:style w:type="paragraph" w:styleId="a7">
    <w:name w:val="footer"/>
    <w:basedOn w:val="a"/>
    <w:link w:val="a8"/>
    <w:uiPriority w:val="99"/>
    <w:unhideWhenUsed/>
    <w:rsid w:val="009237C6"/>
    <w:pPr>
      <w:tabs>
        <w:tab w:val="center" w:pos="4153"/>
        <w:tab w:val="right" w:pos="8306"/>
      </w:tabs>
      <w:snapToGrid w:val="0"/>
    </w:pPr>
    <w:rPr>
      <w:sz w:val="20"/>
      <w:szCs w:val="20"/>
    </w:rPr>
  </w:style>
  <w:style w:type="character" w:customStyle="1" w:styleId="a8">
    <w:name w:val="頁尾 字元"/>
    <w:basedOn w:val="a0"/>
    <w:link w:val="a7"/>
    <w:uiPriority w:val="99"/>
    <w:rsid w:val="009237C6"/>
    <w:rPr>
      <w:sz w:val="20"/>
      <w:szCs w:val="20"/>
    </w:rPr>
  </w:style>
</w:styles>
</file>

<file path=word/webSettings.xml><?xml version="1.0" encoding="utf-8"?>
<w:webSettings xmlns:r="http://schemas.openxmlformats.org/officeDocument/2006/relationships" xmlns:w="http://schemas.openxmlformats.org/wordprocessingml/2006/main">
  <w:divs>
    <w:div w:id="1092360145">
      <w:bodyDiv w:val="1"/>
      <w:marLeft w:val="0"/>
      <w:marRight w:val="0"/>
      <w:marTop w:val="0"/>
      <w:marBottom w:val="0"/>
      <w:divBdr>
        <w:top w:val="none" w:sz="0" w:space="0" w:color="auto"/>
        <w:left w:val="none" w:sz="0" w:space="0" w:color="auto"/>
        <w:bottom w:val="none" w:sz="0" w:space="0" w:color="auto"/>
        <w:right w:val="none" w:sz="0" w:space="0" w:color="auto"/>
      </w:divBdr>
    </w:div>
    <w:div w:id="1992253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360</Words>
  <Characters>2052</Characters>
  <Application>Microsoft Office Word</Application>
  <DocSecurity>0</DocSecurity>
  <Lines>17</Lines>
  <Paragraphs>4</Paragraphs>
  <ScaleCrop>false</ScaleCrop>
  <Company>Acer</Company>
  <LinksUpToDate>false</LinksUpToDate>
  <CharactersWithSpaces>2408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Valued Acer Customer</dc:creator>
  <cp:lastModifiedBy>FreshXP</cp:lastModifiedBy>
  <cp:revision>2</cp:revision>
  <dcterms:created xsi:type="dcterms:W3CDTF">2013-12-06T02:55:00Z</dcterms:created>
  <dcterms:modified xsi:type="dcterms:W3CDTF">2013-12-06T02:55:00Z</dcterms:modified>
</cp:coreProperties>
</file>