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8CC" w:rsidRDefault="008118CC" w:rsidP="008118CC">
      <w:pPr>
        <w:widowControl/>
      </w:pPr>
    </w:p>
    <w:p w:rsidR="008118CC" w:rsidRPr="002F1AAF" w:rsidRDefault="008118CC" w:rsidP="008118CC">
      <w:pPr>
        <w:tabs>
          <w:tab w:val="decimal" w:pos="426"/>
        </w:tabs>
        <w:spacing w:line="1220" w:lineRule="exac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【</w:t>
      </w:r>
      <w:r w:rsidRPr="0085707B">
        <w:rPr>
          <w:rFonts w:ascii="文鼎粗隸" w:eastAsia="文鼎粗隸" w:hAnsi="標楷體" w:hint="eastAsia"/>
          <w:bCs/>
          <w:color w:val="000000"/>
          <w:sz w:val="40"/>
          <w:szCs w:val="40"/>
        </w:rPr>
        <w:t>生活評教到</w:t>
      </w:r>
      <w:r w:rsidRPr="002F1AAF">
        <w:rPr>
          <w:rFonts w:ascii="文鼎粗隸" w:eastAsia="文鼎粗隸" w:hAnsi="標楷體" w:hint="eastAsia"/>
          <w:bCs/>
          <w:color w:val="000000"/>
          <w:sz w:val="40"/>
          <w:szCs w:val="40"/>
        </w:rPr>
        <w:t>】工作坊--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教</w:t>
      </w:r>
      <w:r w:rsidRPr="002F1AAF">
        <w:rPr>
          <w:rFonts w:ascii="文鼎粗隸" w:eastAsia="文鼎粗隸" w:hAnsi="標楷體" w:cs="細明體" w:hint="eastAsia"/>
          <w:sz w:val="40"/>
          <w:szCs w:val="40"/>
        </w:rPr>
        <w:t>學案例</w:t>
      </w:r>
      <w:r w:rsidRPr="002F1AAF">
        <w:rPr>
          <w:rFonts w:ascii="文鼎粗隸" w:eastAsia="文鼎粗隸" w:hAnsi="細明體" w:cs="細明體" w:hint="eastAsia"/>
          <w:sz w:val="40"/>
          <w:szCs w:val="40"/>
        </w:rPr>
        <w:t>成果彙編</w:t>
      </w:r>
    </w:p>
    <w:p w:rsidR="008118CC" w:rsidRPr="00BB36B9" w:rsidRDefault="008118CC" w:rsidP="008118CC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8118CC" w:rsidRDefault="008118CC" w:rsidP="008118CC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8118CC" w:rsidRPr="00F44C8F" w:rsidRDefault="008118CC" w:rsidP="008118CC">
      <w:pPr>
        <w:ind w:firstLine="800"/>
        <w:jc w:val="center"/>
        <w:rPr>
          <w:rFonts w:ascii="標楷體" w:hAnsi="標楷體" w:cs="細明體"/>
          <w:sz w:val="40"/>
          <w:szCs w:val="40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distribute"/>
        <w:rPr>
          <w:rFonts w:ascii="標楷體" w:hAnsi="標楷體"/>
          <w:b/>
          <w:sz w:val="36"/>
          <w:szCs w:val="36"/>
        </w:rPr>
      </w:pPr>
    </w:p>
    <w:p w:rsidR="008118CC" w:rsidRPr="000944BE" w:rsidRDefault="008118CC" w:rsidP="008118CC">
      <w:pPr>
        <w:spacing w:line="240" w:lineRule="atLeast"/>
        <w:ind w:firstLineChars="35" w:firstLine="140"/>
        <w:jc w:val="center"/>
        <w:rPr>
          <w:rFonts w:ascii="文鼎粗隸" w:eastAsia="文鼎粗隸" w:hAnsi="標楷體"/>
          <w:bCs/>
          <w:color w:val="000000"/>
          <w:sz w:val="40"/>
          <w:szCs w:val="40"/>
        </w:rPr>
      </w:pPr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(</w:t>
      </w:r>
      <w:r>
        <w:rPr>
          <w:rFonts w:ascii="文鼎粗隸" w:eastAsia="文鼎粗隸" w:hAnsi="標楷體" w:hint="eastAsia"/>
          <w:bCs/>
          <w:color w:val="000000"/>
          <w:sz w:val="40"/>
          <w:szCs w:val="40"/>
        </w:rPr>
        <w:t>四</w:t>
      </w:r>
      <w:bookmarkStart w:id="0" w:name="_GoBack"/>
      <w:bookmarkEnd w:id="0"/>
      <w:r w:rsidRPr="000944BE">
        <w:rPr>
          <w:rFonts w:ascii="文鼎粗隸" w:eastAsia="文鼎粗隸" w:hAnsi="標楷體" w:hint="eastAsia"/>
          <w:bCs/>
          <w:color w:val="000000"/>
          <w:sz w:val="40"/>
          <w:szCs w:val="40"/>
        </w:rPr>
        <w:t>)</w:t>
      </w:r>
      <w:r w:rsidRPr="00B61C05">
        <w:rPr>
          <w:rFonts w:ascii="文鼎粗隸" w:eastAsia="文鼎粗隸" w:hAnsi="標楷體" w:hint="eastAsia"/>
          <w:bCs/>
          <w:color w:val="000000"/>
          <w:sz w:val="40"/>
          <w:szCs w:val="40"/>
        </w:rPr>
        <w:t>種秋葵</w:t>
      </w: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>
      <w:pPr>
        <w:spacing w:line="240" w:lineRule="atLeast"/>
        <w:ind w:firstLine="721"/>
        <w:jc w:val="center"/>
        <w:rPr>
          <w:rFonts w:ascii="標楷體" w:hAnsi="標楷體"/>
          <w:b/>
          <w:sz w:val="36"/>
          <w:szCs w:val="36"/>
        </w:rPr>
      </w:pPr>
    </w:p>
    <w:p w:rsidR="008118CC" w:rsidRDefault="008118CC" w:rsidP="008118CC"/>
    <w:p w:rsidR="008118CC" w:rsidRDefault="008118CC" w:rsidP="008118CC"/>
    <w:p w:rsidR="008118CC" w:rsidRPr="008208F6" w:rsidRDefault="008118CC" w:rsidP="008118CC">
      <w:pPr>
        <w:spacing w:line="240" w:lineRule="atLeast"/>
        <w:jc w:val="center"/>
        <w:rPr>
          <w:rFonts w:ascii="標楷體" w:eastAsia="標楷體" w:hAnsi="標楷體"/>
          <w:b/>
        </w:rPr>
      </w:pPr>
      <w:r w:rsidRPr="008208F6">
        <w:rPr>
          <w:rFonts w:ascii="標楷體" w:eastAsia="標楷體" w:hAnsi="標楷體" w:hint="eastAsia"/>
          <w:b/>
        </w:rPr>
        <w:lastRenderedPageBreak/>
        <w:t>生活課程教學與評量活動設計</w:t>
      </w:r>
    </w:p>
    <w:p w:rsidR="008118CC" w:rsidRPr="00A30AB5" w:rsidRDefault="008118CC" w:rsidP="008118CC">
      <w:pPr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一、課程說明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3224"/>
        <w:gridCol w:w="2340"/>
        <w:gridCol w:w="2746"/>
      </w:tblGrid>
      <w:tr w:rsidR="008118CC" w:rsidRPr="00A30AB5" w:rsidTr="00CA0A69">
        <w:tc>
          <w:tcPr>
            <w:tcW w:w="13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教學主題</w:t>
            </w:r>
          </w:p>
        </w:tc>
        <w:tc>
          <w:tcPr>
            <w:tcW w:w="8310" w:type="dxa"/>
            <w:gridSpan w:val="3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種秋葵</w:t>
            </w:r>
            <w:proofErr w:type="gramEnd"/>
          </w:p>
        </w:tc>
      </w:tr>
      <w:tr w:rsidR="008118CC" w:rsidRPr="00A30AB5" w:rsidTr="00CA0A69">
        <w:tc>
          <w:tcPr>
            <w:tcW w:w="13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教學對象</w:t>
            </w:r>
          </w:p>
        </w:tc>
        <w:tc>
          <w:tcPr>
            <w:tcW w:w="322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2340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</w:t>
            </w:r>
          </w:p>
        </w:tc>
        <w:tc>
          <w:tcPr>
            <w:tcW w:w="2746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共  13  節</w:t>
            </w:r>
          </w:p>
        </w:tc>
      </w:tr>
      <w:tr w:rsidR="008118CC" w:rsidRPr="00A30AB5" w:rsidTr="00CA0A69">
        <w:tc>
          <w:tcPr>
            <w:tcW w:w="1384" w:type="dxa"/>
            <w:shd w:val="clear" w:color="auto" w:fill="auto"/>
          </w:tcPr>
          <w:p w:rsidR="008118CC" w:rsidRDefault="008118CC" w:rsidP="00CA0A69">
            <w:r w:rsidRPr="009315F3">
              <w:rPr>
                <w:rFonts w:ascii="標楷體" w:eastAsia="標楷體" w:hAnsi="標楷體" w:cs="Times New Roman" w:hint="eastAsia"/>
                <w:szCs w:val="24"/>
              </w:rPr>
              <w:t>教學設計</w:t>
            </w:r>
          </w:p>
        </w:tc>
        <w:tc>
          <w:tcPr>
            <w:tcW w:w="3224" w:type="dxa"/>
            <w:shd w:val="clear" w:color="auto" w:fill="auto"/>
          </w:tcPr>
          <w:p w:rsidR="008118CC" w:rsidRDefault="008118CC" w:rsidP="00CA0A69">
            <w:r>
              <w:rPr>
                <w:rFonts w:ascii="標楷體" w:eastAsia="標楷體" w:hAnsi="標楷體" w:cs="Times New Roman" w:hint="eastAsia"/>
                <w:szCs w:val="24"/>
              </w:rPr>
              <w:t>黎明國小林智情</w:t>
            </w:r>
            <w:r w:rsidRPr="00806C11">
              <w:rPr>
                <w:rFonts w:ascii="標楷體" w:eastAsia="標楷體" w:hAnsi="標楷體" w:cs="Times New Roman" w:hint="eastAsia"/>
                <w:szCs w:val="24"/>
              </w:rPr>
              <w:t>老師</w:t>
            </w:r>
          </w:p>
        </w:tc>
        <w:tc>
          <w:tcPr>
            <w:tcW w:w="2340" w:type="dxa"/>
            <w:shd w:val="clear" w:color="auto" w:fill="auto"/>
          </w:tcPr>
          <w:p w:rsidR="008118CC" w:rsidRDefault="008118CC" w:rsidP="00CA0A69">
            <w:r w:rsidRPr="009315F3">
              <w:rPr>
                <w:rFonts w:ascii="標楷體" w:eastAsia="標楷體" w:hAnsi="標楷體" w:cs="Times New Roman" w:hint="eastAsia"/>
                <w:szCs w:val="24"/>
              </w:rPr>
              <w:t>教學者</w:t>
            </w:r>
          </w:p>
        </w:tc>
        <w:tc>
          <w:tcPr>
            <w:tcW w:w="2746" w:type="dxa"/>
            <w:shd w:val="clear" w:color="auto" w:fill="auto"/>
          </w:tcPr>
          <w:p w:rsidR="008118CC" w:rsidRDefault="008118CC" w:rsidP="00CA0A69">
            <w:r>
              <w:rPr>
                <w:rFonts w:ascii="標楷體" w:eastAsia="標楷體" w:hAnsi="標楷體" w:cs="Times New Roman" w:hint="eastAsia"/>
                <w:szCs w:val="24"/>
              </w:rPr>
              <w:t>黎明國小林智情</w:t>
            </w:r>
            <w:r w:rsidRPr="00806C11">
              <w:rPr>
                <w:rFonts w:ascii="標楷體" w:eastAsia="標楷體" w:hAnsi="標楷體" w:cs="Times New Roman" w:hint="eastAsia"/>
                <w:szCs w:val="24"/>
              </w:rPr>
              <w:t>老師</w:t>
            </w:r>
          </w:p>
        </w:tc>
      </w:tr>
      <w:tr w:rsidR="008118CC" w:rsidRPr="00A30AB5" w:rsidTr="00CA0A69">
        <w:tc>
          <w:tcPr>
            <w:tcW w:w="13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設計理念</w:t>
            </w:r>
          </w:p>
        </w:tc>
        <w:tc>
          <w:tcPr>
            <w:tcW w:w="8310" w:type="dxa"/>
            <w:gridSpan w:val="3"/>
            <w:shd w:val="clear" w:color="auto" w:fill="auto"/>
          </w:tcPr>
          <w:p w:rsidR="008118CC" w:rsidRPr="00A30AB5" w:rsidRDefault="008118CC" w:rsidP="00CA0A69">
            <w:pPr>
              <w:tabs>
                <w:tab w:val="left" w:pos="540"/>
              </w:tabs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「教育的目的是，有一天能夠不教。」是的，看一看動物世界就會明白，鳥兒在訓練幼鳥飛行一段時間後，就不會再去管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牠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，讓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牠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自己從高處往低處飛，從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一棵樹飛到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另一棵樹。如果一隻幼鳥在長成大鳥後，還需要其他鳥來幫助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牠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才能飛，這種教育一定是失敗的。同樣的，在孩子的早期教育中，我認為最重要的是，培養他的自助學習和自我教育的能力。為什麼燕子在春天飛來，深秋的時候又飛走？為什麼太陽白天升起，黃昏落下？為什麼夏天下雨而冬天下雪？我從來不簡單地告訴孩子們答案，但我會指出找到答案的途徑。我知道，沒有一種快樂能比得上他們自己透過努力而證明的，哪怕只是一點點能力。</w:t>
            </w:r>
          </w:p>
          <w:p w:rsidR="008118CC" w:rsidRPr="00A30AB5" w:rsidRDefault="008118CC" w:rsidP="00CA0A69">
            <w:pPr>
              <w:tabs>
                <w:tab w:val="left" w:pos="540"/>
              </w:tabs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當然，培養孩子的自助能力，一定得有所準備。剛開始，為了培養自助學習能力所做的準備工作，實際上，比直接告訴他們答案要費心思得多，每一次都要經過苦心的設計。不過，看見孩子們逐漸形成自助學習的能力，就是對我這些工作的獎賞。自我教育對於培養依個孩子獨立思考的能力，也是大有好處的。第一，會讓孩子形成因果的概念，明白世界上一切東西都是有原因的。第二，會讓孩子用自己的方式去找到這種原因，他不會完全把某個人、某本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書說的觀點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，當作權威而接受。     </w:t>
            </w:r>
          </w:p>
          <w:p w:rsidR="008118CC" w:rsidRPr="00A30AB5" w:rsidRDefault="008118CC" w:rsidP="00CA0A69">
            <w:pPr>
              <w:tabs>
                <w:tab w:val="left" w:pos="540"/>
              </w:tabs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 xml:space="preserve">    事實證明，自我教育所獲得的知識，比任何課程在孩子記憶留下的印象，都要深刻，圍繞在獲得這些知識的所有細節，都會成為孩子最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鮮活和最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深刻的人身經驗。要知道，知識的傳授，比起一個有機生命自我完善、求知，再綜合為生命、思維來說，要簡單得多。</w:t>
            </w:r>
          </w:p>
        </w:tc>
      </w:tr>
      <w:tr w:rsidR="008118CC" w:rsidRPr="00A30AB5" w:rsidTr="00CA0A69">
        <w:tc>
          <w:tcPr>
            <w:tcW w:w="13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課程架構</w:t>
            </w:r>
          </w:p>
        </w:tc>
        <w:tc>
          <w:tcPr>
            <w:tcW w:w="8310" w:type="dxa"/>
            <w:gridSpan w:val="3"/>
            <w:shd w:val="clear" w:color="auto" w:fill="auto"/>
          </w:tcPr>
          <w:p w:rsidR="008118CC" w:rsidRPr="00A30AB5" w:rsidRDefault="008118CC" w:rsidP="008118CC">
            <w:pPr>
              <w:numPr>
                <w:ilvl w:val="0"/>
                <w:numId w:val="2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</w:t>
            </w: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 xml:space="preserve">   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種子找新家</w:t>
            </w:r>
          </w:p>
          <w:p w:rsidR="008118CC" w:rsidRPr="00A30AB5" w:rsidRDefault="008118CC" w:rsidP="008118CC">
            <w:pPr>
              <w:numPr>
                <w:ilvl w:val="0"/>
                <w:numId w:val="2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活動二</w:t>
            </w:r>
            <w:r w:rsidRPr="00A30AB5">
              <w:rPr>
                <w:rFonts w:ascii="標楷體" w:eastAsia="標楷體" w:hAnsi="標楷體" w:cs="Times New Roman"/>
                <w:szCs w:val="24"/>
              </w:rPr>
              <w:t xml:space="preserve">   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發芽長大了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課程轉化後教學活動脈絡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直觀：看蒴果、剝開、觀察種子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操作：做環保花盆、泡種子、種植、移植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觀察：發現特性或產生疑問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討論：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紀錄：有活動就紀錄</w:t>
            </w:r>
            <w:r w:rsidRPr="00A30AB5">
              <w:rPr>
                <w:rFonts w:ascii="標楷體" w:eastAsia="標楷體" w:hAnsi="標楷體" w:cs="Times New Roman"/>
                <w:szCs w:val="24"/>
              </w:rPr>
              <w:t>(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直觀</w:t>
            </w:r>
            <w:r w:rsidRPr="00A30AB5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操作</w:t>
            </w:r>
            <w:r w:rsidRPr="00A30AB5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觀察</w:t>
            </w:r>
            <w:r w:rsidRPr="00A30AB5">
              <w:rPr>
                <w:rFonts w:ascii="標楷體" w:eastAsia="標楷體" w:hAnsi="標楷體" w:cs="Times New Roman"/>
                <w:szCs w:val="24"/>
              </w:rPr>
              <w:t xml:space="preserve"> 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討論</w:t>
            </w:r>
            <w:r w:rsidRPr="00A30AB5">
              <w:rPr>
                <w:rFonts w:ascii="標楷體" w:eastAsia="標楷體" w:hAnsi="標楷體" w:cs="Times New Roman"/>
                <w:szCs w:val="24"/>
              </w:rPr>
              <w:t>)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資料收集：解答疑問或擴充相關知識</w:t>
            </w:r>
          </w:p>
          <w:p w:rsidR="008118CC" w:rsidRPr="00A30AB5" w:rsidRDefault="008118CC" w:rsidP="008118CC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耐心等待</w:t>
            </w:r>
          </w:p>
        </w:tc>
      </w:tr>
      <w:tr w:rsidR="008118CC" w:rsidRPr="00A30AB5" w:rsidTr="00CA0A69">
        <w:tc>
          <w:tcPr>
            <w:tcW w:w="13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教學準備與教材教具運用</w:t>
            </w:r>
          </w:p>
        </w:tc>
        <w:tc>
          <w:tcPr>
            <w:tcW w:w="8310" w:type="dxa"/>
            <w:gridSpan w:val="3"/>
            <w:shd w:val="clear" w:color="auto" w:fill="auto"/>
          </w:tcPr>
          <w:p w:rsidR="008118CC" w:rsidRPr="00A30AB5" w:rsidRDefault="008118CC" w:rsidP="00CA0A6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1、PPT：種子的圖片、秋葵的圖片、種植秋葵的方法圖片。</w:t>
            </w:r>
          </w:p>
          <w:p w:rsidR="008118CC" w:rsidRPr="00A30AB5" w:rsidRDefault="008118CC" w:rsidP="00CA0A6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2、影片：教學電子書</w:t>
            </w:r>
          </w:p>
          <w:p w:rsidR="008118CC" w:rsidRPr="00A30AB5" w:rsidRDefault="008118CC" w:rsidP="00CA0A6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3、照片：師生收集的植物照片。</w:t>
            </w:r>
          </w:p>
          <w:p w:rsidR="008118CC" w:rsidRPr="00A30AB5" w:rsidRDefault="008118CC" w:rsidP="00CA0A6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4、生活課本、習作</w:t>
            </w:r>
          </w:p>
          <w:p w:rsidR="008118C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lastRenderedPageBreak/>
              <w:t>5、學習單、紀錄單。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投影機、電視、</w:t>
            </w:r>
            <w:proofErr w:type="spell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youtube</w:t>
            </w:r>
            <w:proofErr w:type="spellEnd"/>
            <w:r w:rsidRPr="00A30AB5">
              <w:rPr>
                <w:rFonts w:ascii="標楷體" w:eastAsia="標楷體" w:hAnsi="標楷體" w:cs="Times New Roman" w:hint="eastAsia"/>
                <w:szCs w:val="24"/>
              </w:rPr>
              <w:t>影片、網路圖片、</w:t>
            </w:r>
            <w:proofErr w:type="spell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Powerpoint</w:t>
            </w:r>
            <w:proofErr w:type="spellEnd"/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Pr="00A30AB5" w:rsidRDefault="008118CC" w:rsidP="008118CC">
      <w:pPr>
        <w:rPr>
          <w:rFonts w:ascii="標楷體" w:eastAsia="標楷體" w:hAnsi="標楷體" w:cs="Times New Roman"/>
          <w:szCs w:val="28"/>
        </w:rPr>
      </w:pPr>
      <w:r w:rsidRPr="00A30AB5">
        <w:rPr>
          <w:rFonts w:ascii="標楷體" w:eastAsia="標楷體" w:hAnsi="標楷體" w:cs="Times New Roman" w:hint="eastAsia"/>
          <w:szCs w:val="28"/>
        </w:rPr>
        <w:t>二、教學活動脈絡</w:t>
      </w:r>
    </w:p>
    <w:tbl>
      <w:tblPr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7"/>
        <w:gridCol w:w="1381"/>
        <w:gridCol w:w="1979"/>
        <w:gridCol w:w="1723"/>
      </w:tblGrid>
      <w:tr w:rsidR="008118CC" w:rsidRPr="00A30AB5" w:rsidTr="00CA0A69">
        <w:tc>
          <w:tcPr>
            <w:tcW w:w="4847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活動名稱：認識秋葵</w:t>
            </w:r>
          </w:p>
        </w:tc>
        <w:tc>
          <w:tcPr>
            <w:tcW w:w="5083" w:type="dxa"/>
            <w:gridSpan w:val="3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教學節數：共(  1  )節</w:t>
            </w:r>
          </w:p>
        </w:tc>
      </w:tr>
      <w:tr w:rsidR="008118CC" w:rsidRPr="00A30AB5" w:rsidTr="00CA0A69">
        <w:tc>
          <w:tcPr>
            <w:tcW w:w="4847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5083" w:type="dxa"/>
            <w:gridSpan w:val="3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118CC" w:rsidRPr="00A30AB5" w:rsidTr="00CA0A69">
        <w:tc>
          <w:tcPr>
            <w:tcW w:w="4847" w:type="dxa"/>
            <w:shd w:val="clear" w:color="auto" w:fill="auto"/>
          </w:tcPr>
          <w:p w:rsidR="008118CC" w:rsidRPr="00A30AB5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30AB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1-1</w:t>
            </w:r>
            <w:r w:rsidRPr="00A30A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以五官知覺探索生活，察覺事物及環境的特性與變化。</w:t>
            </w:r>
          </w:p>
          <w:p w:rsidR="008118CC" w:rsidRPr="00A30AB5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5-1</w:t>
            </w:r>
            <w:r w:rsidRPr="00A30A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相信自己只要能真切的觀察、細心的體會，常可有新奇的發現。</w:t>
            </w:r>
          </w:p>
        </w:tc>
        <w:tc>
          <w:tcPr>
            <w:tcW w:w="5083" w:type="dxa"/>
            <w:gridSpan w:val="3"/>
            <w:shd w:val="clear" w:color="auto" w:fill="auto"/>
          </w:tcPr>
          <w:p w:rsidR="008118CC" w:rsidRPr="00A30AB5" w:rsidRDefault="008118CC" w:rsidP="008118CC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標楷體" w:hint="eastAsia"/>
                <w:szCs w:val="24"/>
              </w:rPr>
              <w:t>認識種子發現其特性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8118CC" w:rsidRPr="00A30AB5" w:rsidTr="00CA0A69">
        <w:trPr>
          <w:trHeight w:val="309"/>
        </w:trPr>
        <w:tc>
          <w:tcPr>
            <w:tcW w:w="4847" w:type="dxa"/>
            <w:vMerge w:val="restart"/>
            <w:shd w:val="clear" w:color="auto" w:fill="auto"/>
          </w:tcPr>
          <w:p w:rsidR="008118C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活動流程：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讓孩子五官直觀：看蒴果、剝開、觀察種子。</w:t>
            </w:r>
          </w:p>
        </w:tc>
        <w:tc>
          <w:tcPr>
            <w:tcW w:w="5083" w:type="dxa"/>
            <w:gridSpan w:val="3"/>
            <w:shd w:val="clear" w:color="auto" w:fill="auto"/>
          </w:tcPr>
          <w:p w:rsidR="008118CC" w:rsidRPr="00A30AB5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118CC" w:rsidRPr="00A30AB5" w:rsidTr="00CA0A69">
        <w:trPr>
          <w:trHeight w:val="510"/>
        </w:trPr>
        <w:tc>
          <w:tcPr>
            <w:tcW w:w="4847" w:type="dxa"/>
            <w:vMerge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1979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723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118CC" w:rsidRPr="00A30AB5" w:rsidTr="00CA0A69">
        <w:trPr>
          <w:trHeight w:val="1192"/>
        </w:trPr>
        <w:tc>
          <w:tcPr>
            <w:tcW w:w="4847" w:type="dxa"/>
            <w:vMerge w:val="restart"/>
            <w:shd w:val="clear" w:color="auto" w:fill="auto"/>
          </w:tcPr>
          <w:p w:rsidR="008118CC" w:rsidRPr="00A30AB5" w:rsidRDefault="008118CC" w:rsidP="00CA0A69">
            <w:pPr>
              <w:ind w:firstLineChars="177" w:firstLine="425"/>
              <w:rPr>
                <w:rFonts w:ascii="Times New Roman" w:eastAsia="新細明體" w:hAnsi="Times New Roman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 w:hint="eastAsia"/>
                <w:szCs w:val="24"/>
              </w:rPr>
              <w:t>生活課實作</w:t>
            </w:r>
            <w:proofErr w:type="gramEnd"/>
            <w:r w:rsidRPr="00A30AB5">
              <w:rPr>
                <w:rFonts w:ascii="標楷體" w:eastAsia="標楷體" w:hAnsi="標楷體" w:cs="Times New Roman" w:hint="eastAsia"/>
                <w:szCs w:val="24"/>
              </w:rPr>
              <w:t>很重要－觀察</w:t>
            </w:r>
            <w:r>
              <w:rPr>
                <w:rFonts w:ascii="標楷體" w:eastAsia="標楷體" w:hAnsi="標楷體" w:cs="Times New Roman" w:hint="eastAsia"/>
                <w:szCs w:val="24"/>
              </w:rPr>
              <w:t>和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討論更不能少。</w:t>
            </w:r>
            <w:r w:rsidRPr="00A30AB5">
              <w:rPr>
                <w:rFonts w:ascii="標楷體" w:eastAsia="標楷體" w:hAnsi="標楷體" w:cs="Times New Roman"/>
                <w:szCs w:val="24"/>
              </w:rPr>
              <w:t>根據一項國外的研究發現，學生的記憶量因下列情況有所差異：</w:t>
            </w:r>
            <w:r w:rsidRPr="00A30AB5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</w:p>
          <w:p w:rsidR="008118CC" w:rsidRPr="00A30AB5" w:rsidRDefault="008118CC" w:rsidP="00CA0A69">
            <w:pPr>
              <w:overflowPunct w:val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․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能記住所「讀到」的百分之十。</w:t>
            </w:r>
          </w:p>
          <w:p w:rsidR="008118CC" w:rsidRPr="00A30AB5" w:rsidRDefault="008118CC" w:rsidP="00CA0A69">
            <w:pPr>
              <w:overflowPunct w:val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․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能記住所「聽到」的百分之二十。</w:t>
            </w:r>
          </w:p>
          <w:p w:rsidR="008118CC" w:rsidRPr="00A30AB5" w:rsidRDefault="008118CC" w:rsidP="00CA0A69">
            <w:pPr>
              <w:overflowPunct w:val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․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能記住所「看到」的百分之三十。</w:t>
            </w:r>
          </w:p>
          <w:p w:rsidR="008118CC" w:rsidRPr="00A30AB5" w:rsidRDefault="008118CC" w:rsidP="00CA0A69">
            <w:pPr>
              <w:overflowPunct w:val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․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能記住所「聽到及看到」的百分之五十。</w:t>
            </w:r>
          </w:p>
          <w:p w:rsidR="008118CC" w:rsidRPr="00A30AB5" w:rsidRDefault="008118CC" w:rsidP="00CA0A69">
            <w:pPr>
              <w:overflowPunct w:val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․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能記住所「</w:t>
            </w: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說過的話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」的百分之七十。</w:t>
            </w:r>
          </w:p>
          <w:p w:rsidR="008118CC" w:rsidRPr="00A30AB5" w:rsidRDefault="008118CC" w:rsidP="00CA0A69">
            <w:pPr>
              <w:overflowPunct w:val="0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․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能記住所「</w:t>
            </w:r>
            <w:proofErr w:type="gramStart"/>
            <w:r w:rsidRPr="00A30AB5">
              <w:rPr>
                <w:rFonts w:ascii="標楷體" w:eastAsia="標楷體" w:hAnsi="標楷體" w:cs="Times New Roman"/>
                <w:szCs w:val="24"/>
              </w:rPr>
              <w:t>說過並</w:t>
            </w:r>
            <w:proofErr w:type="gramEnd"/>
            <w:r w:rsidRPr="00A30AB5">
              <w:rPr>
                <w:rFonts w:ascii="標楷體" w:eastAsia="標楷體" w:hAnsi="標楷體" w:cs="Times New Roman"/>
                <w:szCs w:val="24"/>
              </w:rPr>
              <w:t>做過」的百分之九十。</w:t>
            </w:r>
          </w:p>
          <w:p w:rsidR="008118CC" w:rsidRPr="00A30AB5" w:rsidRDefault="008118CC" w:rsidP="00CA0A69">
            <w:pPr>
              <w:ind w:firstLineChars="177" w:firstLine="425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/>
                <w:szCs w:val="24"/>
              </w:rPr>
              <w:t>由此可知，若學生的學習僅偏重於讀、看、聽，而缺少說話及實作的機會，則能保留住的學習經驗不多。書本中有各種文字符號及代號，但他們本身並不具任何意義，要使他們有意義，必須透過教師的講解或經由學習者憑著個人的經驗去領悟，但是教師和學生不具有相同的知識或經驗；因此雖然使用相同的符號他們的認知與解釋就很難完全一樣。根據上述，我們經常發現一件事實，上課時「有聽沒有懂」，教師認為已經盡力教學，學生應該完全了解、完全吸收教師的傳輸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Pr="00A30AB5">
              <w:rPr>
                <w:rFonts w:ascii="標楷體" w:eastAsia="標楷體" w:hAnsi="標楷體" w:cs="Times New Roman"/>
                <w:szCs w:val="24"/>
              </w:rPr>
              <w:t>事實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則</w:t>
            </w:r>
            <w:r w:rsidRPr="00A30AB5">
              <w:rPr>
                <w:rFonts w:ascii="標楷體" w:eastAsia="標楷體" w:hAnsi="標楷體" w:cs="Times New Roman"/>
                <w:szCs w:val="24"/>
              </w:rPr>
              <w:t>不然</w:t>
            </w:r>
            <w:r w:rsidRPr="00A30AB5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</w:tc>
        <w:tc>
          <w:tcPr>
            <w:tcW w:w="1381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觀察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討論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紀錄</w:t>
            </w:r>
          </w:p>
        </w:tc>
        <w:tc>
          <w:tcPr>
            <w:tcW w:w="1979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紀錄單</w:t>
            </w:r>
          </w:p>
        </w:tc>
        <w:tc>
          <w:tcPr>
            <w:tcW w:w="1723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形成性</w:t>
            </w:r>
          </w:p>
        </w:tc>
      </w:tr>
      <w:tr w:rsidR="008118CC" w:rsidRPr="00A30AB5" w:rsidTr="00CA0A69">
        <w:trPr>
          <w:trHeight w:val="3555"/>
        </w:trPr>
        <w:tc>
          <w:tcPr>
            <w:tcW w:w="4847" w:type="dxa"/>
            <w:vMerge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083" w:type="dxa"/>
            <w:gridSpan w:val="3"/>
            <w:shd w:val="clear" w:color="auto" w:fill="auto"/>
          </w:tcPr>
          <w:p w:rsidR="008118CC" w:rsidRPr="00A30AB5" w:rsidRDefault="008118CC" w:rsidP="00CA0A69">
            <w:pPr>
              <w:jc w:val="center"/>
            </w:pPr>
            <w:r w:rsidRPr="00A30AB5">
              <w:rPr>
                <w:rFonts w:hint="eastAsia"/>
                <w:noProof/>
              </w:rPr>
              <w:drawing>
                <wp:inline distT="0" distB="0" distL="0" distR="0" wp14:anchorId="368D6069" wp14:editId="68B87D79">
                  <wp:extent cx="2442950" cy="1976235"/>
                  <wp:effectExtent l="0" t="0" r="0" b="5080"/>
                  <wp:docPr id="78" name="Picture 4" descr="IMG_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45" cy="19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8CC" w:rsidRPr="00674BAF" w:rsidRDefault="008118CC" w:rsidP="00CA0A69">
            <w:pPr>
              <w:jc w:val="center"/>
            </w:pPr>
            <w:r w:rsidRPr="00674BAF">
              <w:rPr>
                <w:rFonts w:hint="eastAsia"/>
                <w:noProof/>
              </w:rPr>
              <w:drawing>
                <wp:inline distT="0" distB="0" distL="0" distR="0" wp14:anchorId="444998CD" wp14:editId="5677BDCC">
                  <wp:extent cx="2442950" cy="1962018"/>
                  <wp:effectExtent l="0" t="0" r="0" b="635"/>
                  <wp:docPr id="327" name="Picture 5" descr="IMG_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817" cy="196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Default="008118CC" w:rsidP="008118CC"/>
    <w:p w:rsidR="008118CC" w:rsidRDefault="008118CC" w:rsidP="008118CC"/>
    <w:p w:rsidR="008118CC" w:rsidRDefault="008118CC" w:rsidP="008118CC"/>
    <w:p w:rsidR="008118CC" w:rsidRDefault="008118CC" w:rsidP="008118CC"/>
    <w:p w:rsidR="008118CC" w:rsidRDefault="008118CC" w:rsidP="008118CC"/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1"/>
        <w:gridCol w:w="1484"/>
        <w:gridCol w:w="1979"/>
        <w:gridCol w:w="1560"/>
      </w:tblGrid>
      <w:tr w:rsidR="008118CC" w:rsidRPr="00A30AB5" w:rsidTr="00CA0A69">
        <w:tc>
          <w:tcPr>
            <w:tcW w:w="4831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活動名稱：做環保花盆</w:t>
            </w:r>
          </w:p>
        </w:tc>
        <w:tc>
          <w:tcPr>
            <w:tcW w:w="5023" w:type="dxa"/>
            <w:gridSpan w:val="3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教學節數：共(   1  )節</w:t>
            </w:r>
          </w:p>
        </w:tc>
      </w:tr>
      <w:tr w:rsidR="008118CC" w:rsidRPr="00A30AB5" w:rsidTr="00CA0A69">
        <w:tc>
          <w:tcPr>
            <w:tcW w:w="4831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lastRenderedPageBreak/>
              <w:t>能力指標</w:t>
            </w:r>
          </w:p>
        </w:tc>
        <w:tc>
          <w:tcPr>
            <w:tcW w:w="5023" w:type="dxa"/>
            <w:gridSpan w:val="3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118CC" w:rsidRPr="00A30AB5" w:rsidTr="00CA0A69">
        <w:tc>
          <w:tcPr>
            <w:tcW w:w="4831" w:type="dxa"/>
            <w:shd w:val="clear" w:color="auto" w:fill="auto"/>
          </w:tcPr>
          <w:p w:rsidR="008118CC" w:rsidRPr="00A30AB5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A30AB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1-2</w:t>
            </w:r>
            <w:r w:rsidRPr="00A30A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透過</w:t>
            </w:r>
            <w:proofErr w:type="gramStart"/>
            <w:r w:rsidRPr="00A30A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各種媒</w:t>
            </w:r>
            <w:proofErr w:type="gramEnd"/>
            <w:r w:rsidRPr="00A30A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材進行探索活動，喚起豐富的想像力，並體驗學習的樂趣。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5-2</w:t>
            </w:r>
            <w:r w:rsidRPr="00A30AB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察覺自己對許多事務的想法與作法，有時也很管用。</w:t>
            </w:r>
          </w:p>
        </w:tc>
        <w:tc>
          <w:tcPr>
            <w:tcW w:w="5023" w:type="dxa"/>
            <w:gridSpan w:val="3"/>
            <w:shd w:val="clear" w:color="auto" w:fill="auto"/>
          </w:tcPr>
          <w:p w:rsidR="008118CC" w:rsidRPr="00674BAF" w:rsidRDefault="008118CC" w:rsidP="008118CC">
            <w:pPr>
              <w:pStyle w:val="a4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674BAF">
              <w:rPr>
                <w:rFonts w:ascii="標楷體" w:eastAsia="標楷體" w:hAnsi="標楷體" w:cs="標楷體" w:hint="eastAsia"/>
                <w:szCs w:val="24"/>
              </w:rPr>
              <w:t>認識適合種子</w:t>
            </w:r>
            <w:r w:rsidRPr="00674BAF">
              <w:rPr>
                <w:rFonts w:ascii="標楷體" w:eastAsia="標楷體" w:hAnsi="標楷體" w:cs="Times New Roman" w:hint="eastAsia"/>
                <w:szCs w:val="24"/>
              </w:rPr>
              <w:t>成長的環境</w:t>
            </w:r>
          </w:p>
        </w:tc>
      </w:tr>
      <w:tr w:rsidR="008118CC" w:rsidRPr="00A30AB5" w:rsidTr="00CA0A69">
        <w:trPr>
          <w:trHeight w:val="359"/>
        </w:trPr>
        <w:tc>
          <w:tcPr>
            <w:tcW w:w="4831" w:type="dxa"/>
            <w:vMerge w:val="restart"/>
            <w:shd w:val="clear" w:color="auto" w:fill="auto"/>
          </w:tcPr>
          <w:p w:rsidR="008118C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活動流程：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環保花盆</w:t>
            </w:r>
            <w:r>
              <w:rPr>
                <w:rFonts w:ascii="標楷體" w:eastAsia="標楷體" w:hAnsi="標楷體" w:cs="Times New Roman" w:hint="eastAsia"/>
                <w:szCs w:val="24"/>
              </w:rPr>
              <w:t>製作引導、實作。</w:t>
            </w:r>
          </w:p>
        </w:tc>
        <w:tc>
          <w:tcPr>
            <w:tcW w:w="5023" w:type="dxa"/>
            <w:gridSpan w:val="3"/>
            <w:shd w:val="clear" w:color="auto" w:fill="auto"/>
          </w:tcPr>
          <w:p w:rsidR="008118CC" w:rsidRPr="00A30AB5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118CC" w:rsidRPr="00A30AB5" w:rsidTr="00CA0A69">
        <w:trPr>
          <w:trHeight w:val="407"/>
        </w:trPr>
        <w:tc>
          <w:tcPr>
            <w:tcW w:w="4831" w:type="dxa"/>
            <w:vMerge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1979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560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118CC" w:rsidRPr="00A30AB5" w:rsidTr="00CA0A69">
        <w:trPr>
          <w:trHeight w:val="457"/>
        </w:trPr>
        <w:tc>
          <w:tcPr>
            <w:tcW w:w="4831" w:type="dxa"/>
            <w:vMerge w:val="restart"/>
            <w:shd w:val="clear" w:color="auto" w:fill="auto"/>
          </w:tcPr>
          <w:p w:rsidR="008118CC" w:rsidRPr="00E9360C" w:rsidRDefault="008118CC" w:rsidP="00CA0A69">
            <w:pPr>
              <w:ind w:firstLineChars="236" w:firstLine="566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9360C">
              <w:rPr>
                <w:rFonts w:ascii="標楷體" w:eastAsia="標楷體" w:hAnsi="標楷體" w:cs="Times New Roman"/>
                <w:kern w:val="0"/>
                <w:szCs w:val="24"/>
              </w:rPr>
              <w:t>即使學童接觸到相同的</w:t>
            </w:r>
            <w:r w:rsidRPr="00E9360C">
              <w:rPr>
                <w:rFonts w:ascii="標楷體" w:eastAsia="標楷體" w:hAnsi="標楷體" w:cs="Times New Roman" w:hint="eastAsia"/>
                <w:kern w:val="0"/>
                <w:szCs w:val="24"/>
              </w:rPr>
              <w:t>素</w:t>
            </w:r>
            <w:r w:rsidRPr="00E9360C">
              <w:rPr>
                <w:rFonts w:ascii="標楷體" w:eastAsia="標楷體" w:hAnsi="標楷體" w:cs="Times New Roman"/>
                <w:kern w:val="0"/>
                <w:szCs w:val="24"/>
              </w:rPr>
              <w:t>材，但不同的先</w:t>
            </w:r>
            <w:r w:rsidRPr="00E9360C">
              <w:rPr>
                <w:rFonts w:ascii="標楷體" w:eastAsia="標楷體" w:hAnsi="標楷體" w:cs="Times New Roman" w:hint="eastAsia"/>
                <w:kern w:val="0"/>
                <w:szCs w:val="24"/>
              </w:rPr>
              <w:t>備</w:t>
            </w:r>
            <w:r w:rsidRPr="00E9360C">
              <w:rPr>
                <w:rFonts w:ascii="標楷體" w:eastAsia="標楷體" w:hAnsi="標楷體" w:cs="Times New Roman"/>
                <w:kern w:val="0"/>
                <w:szCs w:val="24"/>
              </w:rPr>
              <w:t>知識則產生不同的學習成果。</w:t>
            </w:r>
          </w:p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</w:t>
            </w:r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「學習者主動建構知識」</w:t>
            </w:r>
            <w:r w:rsidRPr="00A30AB5">
              <w:rPr>
                <w:rFonts w:ascii="標楷體" w:eastAsia="標楷體" w:hAnsi="標楷體" w:cs="Times New Roman" w:hint="eastAsia"/>
                <w:kern w:val="0"/>
                <w:szCs w:val="24"/>
              </w:rPr>
              <w:t>之</w:t>
            </w:r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主張，但這並不代表教師不需要教導學生任何東西，或讓學生任意地活動即可能作知識的建構</w:t>
            </w:r>
            <w:r w:rsidRPr="00A30AB5">
              <w:rPr>
                <w:rFonts w:ascii="Times New Roman" w:eastAsia="新細明體" w:hAnsi="Times New Roman" w:cs="Times New Roman"/>
                <w:kern w:val="0"/>
                <w:szCs w:val="24"/>
              </w:rPr>
              <w:t>。</w:t>
            </w:r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事實上，教師提供一個學生</w:t>
            </w:r>
            <w:r w:rsidRPr="00A30AB5">
              <w:rPr>
                <w:rFonts w:ascii="標楷體" w:eastAsia="標楷體" w:hAnsi="標楷體" w:cs="Times New Roman" w:hint="eastAsia"/>
                <w:kern w:val="0"/>
                <w:szCs w:val="24"/>
              </w:rPr>
              <w:t>學習</w:t>
            </w:r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的指引方向，在教</w:t>
            </w:r>
            <w:r w:rsidRPr="00A30AB5">
              <w:rPr>
                <w:rFonts w:ascii="標楷體" w:eastAsia="標楷體" w:hAnsi="標楷體" w:cs="Times New Roman" w:hint="eastAsia"/>
                <w:kern w:val="0"/>
                <w:szCs w:val="24"/>
              </w:rPr>
              <w:t>學</w:t>
            </w:r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的設計上教師</w:t>
            </w:r>
            <w:proofErr w:type="gramStart"/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不</w:t>
            </w:r>
            <w:proofErr w:type="gramEnd"/>
            <w:r w:rsidRPr="00A30AB5">
              <w:rPr>
                <w:rFonts w:ascii="標楷體" w:eastAsia="標楷體" w:hAnsi="標楷體" w:cs="Times New Roman"/>
                <w:kern w:val="0"/>
                <w:szCs w:val="24"/>
              </w:rPr>
              <w:t>墨守成人本位的立場，瞭解學生的先備經驗，及思維言行的獨特性，尤其關切學生錯誤知識體系的來龍去脈，提供學生適切的經驗，協助建構自身之知識體系以符合需要。</w:t>
            </w:r>
          </w:p>
        </w:tc>
        <w:tc>
          <w:tcPr>
            <w:tcW w:w="1484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實作</w:t>
            </w:r>
          </w:p>
        </w:tc>
        <w:tc>
          <w:tcPr>
            <w:tcW w:w="1979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完成簡易花盆</w:t>
            </w:r>
          </w:p>
        </w:tc>
        <w:tc>
          <w:tcPr>
            <w:tcW w:w="1560" w:type="dxa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30AB5">
              <w:rPr>
                <w:rFonts w:ascii="標楷體" w:eastAsia="標楷體" w:hAnsi="標楷體" w:cs="Times New Roman" w:hint="eastAsia"/>
                <w:szCs w:val="24"/>
              </w:rPr>
              <w:t>形成性</w:t>
            </w:r>
          </w:p>
        </w:tc>
      </w:tr>
      <w:tr w:rsidR="008118CC" w:rsidRPr="00A30AB5" w:rsidTr="00CA0A69">
        <w:trPr>
          <w:trHeight w:val="1680"/>
        </w:trPr>
        <w:tc>
          <w:tcPr>
            <w:tcW w:w="4831" w:type="dxa"/>
            <w:vMerge/>
            <w:shd w:val="clear" w:color="auto" w:fill="auto"/>
          </w:tcPr>
          <w:p w:rsidR="008118CC" w:rsidRPr="00A30AB5" w:rsidRDefault="008118CC" w:rsidP="00CA0A69">
            <w:pPr>
              <w:spacing w:line="360" w:lineRule="auto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023" w:type="dxa"/>
            <w:gridSpan w:val="3"/>
            <w:shd w:val="clear" w:color="auto" w:fill="auto"/>
          </w:tcPr>
          <w:p w:rsidR="008118CC" w:rsidRPr="00A30AB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F95159">
              <w:rPr>
                <w:rFonts w:hint="eastAsia"/>
                <w:noProof/>
              </w:rPr>
              <w:drawing>
                <wp:inline distT="0" distB="0" distL="0" distR="0" wp14:anchorId="0C5994CF" wp14:editId="63AE8E6E">
                  <wp:extent cx="3007995" cy="2256155"/>
                  <wp:effectExtent l="0" t="0" r="1905" b="0"/>
                  <wp:docPr id="79" name="Picture 4" descr="IMG_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995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7"/>
        <w:gridCol w:w="1381"/>
        <w:gridCol w:w="1979"/>
        <w:gridCol w:w="1487"/>
      </w:tblGrid>
      <w:tr w:rsidR="008118CC" w:rsidRPr="00A67C15" w:rsidTr="00CA0A69">
        <w:tc>
          <w:tcPr>
            <w:tcW w:w="484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活動名稱：泡種子、種植、移植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教學節數：共(  1  )節</w:t>
            </w:r>
          </w:p>
        </w:tc>
      </w:tr>
      <w:tr w:rsidR="008118CC" w:rsidRPr="00A67C15" w:rsidTr="00CA0A69">
        <w:tc>
          <w:tcPr>
            <w:tcW w:w="484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118CC" w:rsidRPr="00A67C15" w:rsidTr="00CA0A69">
        <w:tc>
          <w:tcPr>
            <w:tcW w:w="4847" w:type="dxa"/>
            <w:shd w:val="clear" w:color="auto" w:fill="auto"/>
          </w:tcPr>
          <w:p w:rsidR="008118CC" w:rsidRPr="00A67C15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A67C1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3-3</w:t>
            </w:r>
            <w:r w:rsidRPr="00A67C1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養成動手探究事物的習慣，並能正確、安全且有效地行動。</w:t>
            </w:r>
          </w:p>
          <w:p w:rsidR="008118CC" w:rsidRPr="00A67C15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A67C1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5-5</w:t>
            </w:r>
            <w:r w:rsidRPr="00A67C1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產生愛護生活環境、尊重他人與關懷生命的情懷。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MS Mincho" w:eastAsia="MS Mincho" w:hAnsi="MS Mincho" w:cs="MS Mincho" w:hint="eastAsia"/>
                <w:szCs w:val="24"/>
              </w:rPr>
              <w:t>③</w:t>
            </w:r>
            <w:r w:rsidRPr="00A67C15">
              <w:rPr>
                <w:rFonts w:ascii="標楷體" w:eastAsia="標楷體" w:hAnsi="標楷體" w:cs="標楷體" w:hint="eastAsia"/>
                <w:szCs w:val="24"/>
              </w:rPr>
              <w:t>實際種植物，知道種子如何發芽</w:t>
            </w:r>
          </w:p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MS Mincho" w:eastAsia="MS Mincho" w:hAnsi="MS Mincho" w:cs="MS Mincho" w:hint="eastAsia"/>
                <w:szCs w:val="24"/>
              </w:rPr>
              <w:t>④</w:t>
            </w:r>
            <w:r w:rsidRPr="00A67C15">
              <w:rPr>
                <w:rFonts w:ascii="標楷體" w:eastAsia="標楷體" w:hAnsi="標楷體" w:cs="標楷體" w:hint="eastAsia"/>
                <w:szCs w:val="24"/>
              </w:rPr>
              <w:t>觀察植物成長，養成細心照顧、耐心觀察的能力</w:t>
            </w:r>
          </w:p>
        </w:tc>
      </w:tr>
      <w:tr w:rsidR="008118CC" w:rsidRPr="00A67C15" w:rsidTr="00CA0A69">
        <w:trPr>
          <w:trHeight w:val="390"/>
        </w:trPr>
        <w:tc>
          <w:tcPr>
            <w:tcW w:w="4847" w:type="dxa"/>
            <w:vMerge w:val="restart"/>
            <w:shd w:val="clear" w:color="auto" w:fill="auto"/>
          </w:tcPr>
          <w:p w:rsidR="008118C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活動流程：</w:t>
            </w:r>
          </w:p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泡種子、種植、移植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118CC" w:rsidRPr="00A67C15" w:rsidTr="00CA0A69">
        <w:trPr>
          <w:trHeight w:val="510"/>
        </w:trPr>
        <w:tc>
          <w:tcPr>
            <w:tcW w:w="4847" w:type="dxa"/>
            <w:vMerge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1979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48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118CC" w:rsidRPr="00A67C15" w:rsidTr="00CA0A69">
        <w:trPr>
          <w:trHeight w:val="1958"/>
        </w:trPr>
        <w:tc>
          <w:tcPr>
            <w:tcW w:w="4847" w:type="dxa"/>
            <w:vMerge w:val="restart"/>
            <w:shd w:val="clear" w:color="auto" w:fill="auto"/>
          </w:tcPr>
          <w:p w:rsidR="008118CC" w:rsidRPr="00A67C15" w:rsidRDefault="008118CC" w:rsidP="00CA0A69">
            <w:pPr>
              <w:ind w:firstLineChars="236" w:firstLine="566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對教師而言，教學活動是一個不斷反省、思維策略的歷程。</w:t>
            </w:r>
          </w:p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 xml:space="preserve">    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教師在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教學歷程中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是不斷地進行反省和調整，其間並不一定有一定的模式或最好的套裝方法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。因為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知識並非由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學生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被動地接受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lastRenderedPageBreak/>
              <w:t>而來，而是由</w:t>
            </w:r>
            <w:r>
              <w:rPr>
                <w:rFonts w:ascii="標楷體" w:eastAsia="標楷體" w:hAnsi="標楷體" w:cs="Times New Roman" w:hint="eastAsia"/>
                <w:kern w:val="0"/>
                <w:szCs w:val="24"/>
              </w:rPr>
              <w:t>讓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孩子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主動建造而成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。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學童缺乏實際的經驗，只能獲得純粹抽象的知識，需要學童加以統整和分化才能促進概念的成長；在只有自發知識的情況中，缺少來自學校的正式知識，學童的知識來自日常生活的用語或文化背景中所提供的經驗，雖擁有豐富而複雜的自發知識，但學童用自己的想法來解釋易產生不明究理、不知所以然的情形。</w:t>
            </w:r>
          </w:p>
        </w:tc>
        <w:tc>
          <w:tcPr>
            <w:tcW w:w="1381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lastRenderedPageBreak/>
              <w:t>實作</w:t>
            </w:r>
          </w:p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觀察</w:t>
            </w:r>
          </w:p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紀錄</w:t>
            </w:r>
          </w:p>
        </w:tc>
        <w:tc>
          <w:tcPr>
            <w:tcW w:w="1979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紀錄單</w:t>
            </w:r>
          </w:p>
        </w:tc>
        <w:tc>
          <w:tcPr>
            <w:tcW w:w="148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形成性</w:t>
            </w:r>
          </w:p>
        </w:tc>
      </w:tr>
      <w:tr w:rsidR="008118CC" w:rsidRPr="00A67C15" w:rsidTr="00CA0A69">
        <w:trPr>
          <w:trHeight w:val="975"/>
        </w:trPr>
        <w:tc>
          <w:tcPr>
            <w:tcW w:w="4847" w:type="dxa"/>
            <w:vMerge/>
            <w:shd w:val="clear" w:color="auto" w:fill="auto"/>
          </w:tcPr>
          <w:p w:rsidR="008118CC" w:rsidRPr="00A67C15" w:rsidRDefault="008118CC" w:rsidP="00CA0A69">
            <w:pPr>
              <w:spacing w:line="360" w:lineRule="auto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jc w:val="center"/>
            </w:pPr>
            <w:r w:rsidRPr="00A67C15">
              <w:rPr>
                <w:noProof/>
              </w:rPr>
              <w:drawing>
                <wp:inline distT="0" distB="0" distL="0" distR="0" wp14:anchorId="3176A3F6" wp14:editId="2F7CEDC2">
                  <wp:extent cx="2688609" cy="1746913"/>
                  <wp:effectExtent l="0" t="0" r="0" b="5715"/>
                  <wp:docPr id="80" name="Picture 5" descr="IMG_3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609" cy="174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7"/>
        <w:gridCol w:w="1381"/>
        <w:gridCol w:w="1979"/>
        <w:gridCol w:w="1487"/>
      </w:tblGrid>
      <w:tr w:rsidR="008118CC" w:rsidRPr="00A67C15" w:rsidTr="00CA0A69">
        <w:tc>
          <w:tcPr>
            <w:tcW w:w="484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活動名稱：討論資料補充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教學節數：共(  2   )節</w:t>
            </w:r>
          </w:p>
        </w:tc>
      </w:tr>
      <w:tr w:rsidR="008118CC" w:rsidRPr="00A67C15" w:rsidTr="00CA0A69">
        <w:tc>
          <w:tcPr>
            <w:tcW w:w="484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118CC" w:rsidRPr="00A67C15" w:rsidTr="00CA0A69">
        <w:tc>
          <w:tcPr>
            <w:tcW w:w="4847" w:type="dxa"/>
            <w:shd w:val="clear" w:color="auto" w:fill="auto"/>
          </w:tcPr>
          <w:p w:rsidR="008118CC" w:rsidRPr="00A67C15" w:rsidRDefault="008118CC" w:rsidP="00CA0A69">
            <w:pPr>
              <w:widowControl/>
              <w:shd w:val="clear" w:color="auto" w:fill="FFFFFF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A67C1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3-2 </w:t>
            </w:r>
            <w:r w:rsidRPr="00A67C1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練習並運用探究人、事、物的方法，解決生活的問題、美化生活的環境、增加生活的趣味。</w:t>
            </w:r>
          </w:p>
          <w:p w:rsidR="008118CC" w:rsidRPr="00A67C15" w:rsidRDefault="008118CC" w:rsidP="00CA0A69">
            <w:pPr>
              <w:widowControl/>
              <w:shd w:val="clear" w:color="auto" w:fill="FFFFFF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A67C1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4-1 </w:t>
            </w:r>
            <w:r w:rsidRPr="00A67C1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使用合適的語彙或方式，表達對人、事、物的觀察與意見。</w:t>
            </w:r>
          </w:p>
          <w:p w:rsidR="008118CC" w:rsidRPr="00A67C15" w:rsidRDefault="008118CC" w:rsidP="00CA0A69">
            <w:pPr>
              <w:widowControl/>
              <w:shd w:val="clear" w:color="auto" w:fill="FFFFFF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A67C1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4-2</w:t>
            </w:r>
            <w:r w:rsidRPr="00A67C1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學習體會他人的立場、體諒別人，並與人和諧相處。</w:t>
            </w:r>
          </w:p>
          <w:p w:rsidR="008118CC" w:rsidRPr="00A67C15" w:rsidRDefault="008118CC" w:rsidP="00CA0A69">
            <w:pPr>
              <w:ind w:left="425" w:hangingChars="177" w:hanging="425"/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4-3 </w:t>
            </w:r>
            <w:r w:rsidRPr="00A67C15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能聽取團體成員的意見、遵守規則、一起工作，並完成任務。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Batang" w:eastAsia="Batang" w:hAnsi="Batang" w:cs="標楷體" w:hint="eastAsia"/>
                <w:szCs w:val="24"/>
              </w:rPr>
              <w:t>⑤</w:t>
            </w:r>
            <w:r w:rsidRPr="00A67C15">
              <w:rPr>
                <w:rFonts w:ascii="標楷體" w:eastAsia="標楷體" w:hAnsi="標楷體" w:cs="標楷體" w:hint="eastAsia"/>
                <w:szCs w:val="24"/>
              </w:rPr>
              <w:t>探索植物成長遭遇的問題，養成解決問題的能力</w:t>
            </w:r>
          </w:p>
        </w:tc>
      </w:tr>
      <w:tr w:rsidR="008118CC" w:rsidRPr="00A67C15" w:rsidTr="00CA0A69">
        <w:trPr>
          <w:trHeight w:val="386"/>
        </w:trPr>
        <w:tc>
          <w:tcPr>
            <w:tcW w:w="4847" w:type="dxa"/>
            <w:vMerge w:val="restart"/>
            <w:shd w:val="clear" w:color="auto" w:fill="auto"/>
          </w:tcPr>
          <w:p w:rsidR="008118C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活動流程：</w:t>
            </w:r>
          </w:p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資料補充的討論、發表，並且上台發表。</w:t>
            </w:r>
          </w:p>
        </w:tc>
        <w:tc>
          <w:tcPr>
            <w:tcW w:w="4847" w:type="dxa"/>
            <w:gridSpan w:val="3"/>
            <w:shd w:val="clear" w:color="auto" w:fill="auto"/>
          </w:tcPr>
          <w:p w:rsidR="008118CC" w:rsidRPr="00A67C15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118CC" w:rsidRPr="00A67C15" w:rsidTr="00CA0A69">
        <w:trPr>
          <w:trHeight w:val="510"/>
        </w:trPr>
        <w:tc>
          <w:tcPr>
            <w:tcW w:w="4847" w:type="dxa"/>
            <w:vMerge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381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1979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48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118CC" w:rsidRPr="00A67C15" w:rsidTr="00CA0A69">
        <w:trPr>
          <w:trHeight w:val="365"/>
        </w:trPr>
        <w:tc>
          <w:tcPr>
            <w:tcW w:w="4847" w:type="dxa"/>
            <w:vMerge w:val="restart"/>
            <w:shd w:val="clear" w:color="auto" w:fill="auto"/>
          </w:tcPr>
          <w:p w:rsidR="008118CC" w:rsidRPr="00A67C15" w:rsidRDefault="008118CC" w:rsidP="00CA0A69">
            <w:pPr>
              <w:ind w:firstLineChars="177" w:firstLine="425"/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在等待種子萌發的這段時光，我們做了資料補充的討論、發表，並且上台發表，藉此經營友善安全的組間默契。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學生成為學習的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主</w:t>
            </w:r>
            <w:r w:rsidRPr="00A67C15">
              <w:rPr>
                <w:rFonts w:ascii="標楷體" w:eastAsia="標楷體" w:hAnsi="標楷體" w:cs="Times New Roman"/>
                <w:kern w:val="0"/>
                <w:szCs w:val="24"/>
              </w:rPr>
              <w:t>角，教師在整個教學情境中不再僅是一個知識的提供者、操縱教學的決定者，亦不是支配學生學習的權威者。轉型成為輔助者、教學環境的設計者，教學氣氛的維持者、教材的提供者，教師扮演學習的協助者以及引導者的角色，適時的給予學生機會由學生自己去組合、批判和澄清新、舊知識的差異，進而搭建起自己新的認知</w:t>
            </w:r>
            <w:r w:rsidRPr="00A67C15">
              <w:rPr>
                <w:rFonts w:ascii="標楷體" w:eastAsia="標楷體" w:hAnsi="標楷體" w:cs="Times New Roman" w:hint="eastAsia"/>
                <w:kern w:val="0"/>
                <w:szCs w:val="24"/>
              </w:rPr>
              <w:t>。在此情境裡，學生能感受到自己的自主權，有機會使用各種不同的方法達到學習目標，而非僅由唯一的一種方法達到目標。</w:t>
            </w:r>
          </w:p>
        </w:tc>
        <w:tc>
          <w:tcPr>
            <w:tcW w:w="1381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報告</w:t>
            </w:r>
          </w:p>
        </w:tc>
        <w:tc>
          <w:tcPr>
            <w:tcW w:w="1979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學習單</w:t>
            </w:r>
          </w:p>
        </w:tc>
        <w:tc>
          <w:tcPr>
            <w:tcW w:w="1487" w:type="dxa"/>
            <w:shd w:val="clear" w:color="auto" w:fill="auto"/>
          </w:tcPr>
          <w:p w:rsidR="008118CC" w:rsidRPr="00A67C15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ascii="標楷體" w:eastAsia="標楷體" w:hAnsi="標楷體" w:cs="Times New Roman" w:hint="eastAsia"/>
                <w:szCs w:val="24"/>
              </w:rPr>
              <w:t>形成性</w:t>
            </w:r>
          </w:p>
        </w:tc>
      </w:tr>
      <w:tr w:rsidR="008118CC" w:rsidRPr="00A67C15" w:rsidTr="00CA0A69">
        <w:trPr>
          <w:trHeight w:val="5260"/>
        </w:trPr>
        <w:tc>
          <w:tcPr>
            <w:tcW w:w="4847" w:type="dxa"/>
            <w:vMerge/>
            <w:shd w:val="clear" w:color="auto" w:fill="auto"/>
          </w:tcPr>
          <w:p w:rsidR="008118CC" w:rsidRPr="00A67C15" w:rsidRDefault="008118CC" w:rsidP="00CA0A69">
            <w:pPr>
              <w:ind w:firstLineChars="177" w:firstLine="425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4847" w:type="dxa"/>
            <w:gridSpan w:val="3"/>
            <w:shd w:val="clear" w:color="auto" w:fill="auto"/>
          </w:tcPr>
          <w:p w:rsidR="008118CC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hint="eastAsia"/>
                <w:noProof/>
              </w:rPr>
              <w:drawing>
                <wp:inline distT="0" distB="0" distL="0" distR="0" wp14:anchorId="0D88E52A" wp14:editId="57CC2851">
                  <wp:extent cx="2361063" cy="1565888"/>
                  <wp:effectExtent l="0" t="0" r="1270" b="0"/>
                  <wp:docPr id="82" name="Picture 4" descr="IMG_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834" cy="156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8CC" w:rsidRPr="00A67C15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A67C15">
              <w:rPr>
                <w:rFonts w:hint="eastAsia"/>
                <w:noProof/>
              </w:rPr>
              <w:drawing>
                <wp:inline distT="0" distB="0" distL="0" distR="0" wp14:anchorId="286CE04F" wp14:editId="73E60632">
                  <wp:extent cx="2414150" cy="1589964"/>
                  <wp:effectExtent l="0" t="0" r="5715" b="0"/>
                  <wp:docPr id="81" name="Picture 4" descr="IMG_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90" cy="15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EB627A" w:rsidRDefault="008118CC" w:rsidP="008118CC">
      <w:pPr>
        <w:rPr>
          <w:rFonts w:ascii="標楷體" w:eastAsia="標楷體" w:hAnsi="標楷體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7"/>
        <w:gridCol w:w="2161"/>
        <w:gridCol w:w="1800"/>
        <w:gridCol w:w="1466"/>
      </w:tblGrid>
      <w:tr w:rsidR="008118CC" w:rsidRPr="00EB627A" w:rsidTr="00CA0A69">
        <w:tc>
          <w:tcPr>
            <w:tcW w:w="4427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lastRenderedPageBreak/>
              <w:t>活動名稱：</w:t>
            </w:r>
            <w:r w:rsidRPr="00EB627A">
              <w:rPr>
                <w:rFonts w:ascii="標楷體" w:eastAsia="標楷體" w:hAnsi="標楷體" w:cs="標楷體" w:hint="eastAsia"/>
                <w:szCs w:val="24"/>
              </w:rPr>
              <w:t>創作植物成長小書</w:t>
            </w:r>
          </w:p>
        </w:tc>
        <w:tc>
          <w:tcPr>
            <w:tcW w:w="5427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教學節數：共(   6  )節</w:t>
            </w:r>
          </w:p>
        </w:tc>
      </w:tr>
      <w:tr w:rsidR="008118CC" w:rsidRPr="00EB627A" w:rsidTr="00CA0A69">
        <w:tc>
          <w:tcPr>
            <w:tcW w:w="4427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能力指標</w:t>
            </w:r>
          </w:p>
        </w:tc>
        <w:tc>
          <w:tcPr>
            <w:tcW w:w="5427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118CC" w:rsidRPr="00EB627A" w:rsidTr="00CA0A69">
        <w:tc>
          <w:tcPr>
            <w:tcW w:w="4427" w:type="dxa"/>
            <w:shd w:val="clear" w:color="auto" w:fill="auto"/>
          </w:tcPr>
          <w:p w:rsidR="008118CC" w:rsidRPr="00EB627A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EB627A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3-1</w:t>
            </w:r>
            <w:r w:rsidRPr="00EB627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嘗試運用各種生活素材，表現自己的感受與想法。</w:t>
            </w:r>
          </w:p>
          <w:p w:rsidR="008118CC" w:rsidRPr="00EB627A" w:rsidRDefault="008118CC" w:rsidP="00CA0A69">
            <w:pPr>
              <w:ind w:left="425" w:hangingChars="177" w:hanging="425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4-1 </w:t>
            </w:r>
            <w:r w:rsidRPr="00EB627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使用合適的語彙或方式，表達對人、事、物的觀察與意見。</w:t>
            </w:r>
          </w:p>
        </w:tc>
        <w:tc>
          <w:tcPr>
            <w:tcW w:w="5427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Batang" w:eastAsia="Batang" w:hAnsi="Batang" w:cs="MS Mincho" w:hint="eastAsia"/>
                <w:szCs w:val="24"/>
              </w:rPr>
              <w:t>⑥</w:t>
            </w:r>
            <w:r w:rsidRPr="00EB627A">
              <w:rPr>
                <w:rFonts w:ascii="標楷體" w:eastAsia="標楷體" w:hAnsi="標楷體" w:cs="標楷體" w:hint="eastAsia"/>
                <w:szCs w:val="24"/>
              </w:rPr>
              <w:t>創作植物成長小書</w:t>
            </w:r>
          </w:p>
        </w:tc>
      </w:tr>
      <w:tr w:rsidR="008118CC" w:rsidRPr="00EB627A" w:rsidTr="00CA0A69">
        <w:trPr>
          <w:trHeight w:val="421"/>
        </w:trPr>
        <w:tc>
          <w:tcPr>
            <w:tcW w:w="4427" w:type="dxa"/>
            <w:vMerge w:val="restart"/>
            <w:shd w:val="clear" w:color="auto" w:fill="auto"/>
          </w:tcPr>
          <w:p w:rsidR="008118CC" w:rsidRDefault="008118CC" w:rsidP="00CA0A69">
            <w:pPr>
              <w:spacing w:line="500" w:lineRule="exact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活動流程：</w:t>
            </w:r>
          </w:p>
          <w:p w:rsidR="008118CC" w:rsidRDefault="008118CC" w:rsidP="00CA0A69">
            <w:pPr>
              <w:ind w:left="283" w:hangingChars="118" w:hanging="283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1.植物在成長的同時，孩子的知識也在成長。</w:t>
            </w:r>
          </w:p>
          <w:p w:rsidR="008118CC" w:rsidRDefault="008118CC" w:rsidP="00CA0A69">
            <w:pPr>
              <w:ind w:left="283" w:hangingChars="118" w:hanging="283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2.善用板書(單槍螢幕)進行文字記錄，將孩子的發表即時記錄，馬上呈現，學習效果加乘。</w:t>
            </w:r>
          </w:p>
          <w:p w:rsidR="008118CC" w:rsidRPr="00EB627A" w:rsidRDefault="008118CC" w:rsidP="00CA0A69">
            <w:pPr>
              <w:ind w:left="283" w:hangingChars="118" w:hanging="283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3.有了具體明確的學習任務，那段時間</w:t>
            </w:r>
            <w:r w:rsidRPr="00EB627A">
              <w:rPr>
                <w:rFonts w:ascii="標楷體" w:eastAsia="標楷體" w:hAnsi="標楷體" w:cs="Times New Roman"/>
                <w:szCs w:val="24"/>
              </w:rPr>
              <w:t xml:space="preserve">   </w:t>
            </w:r>
            <w:r w:rsidRPr="00EB627A">
              <w:rPr>
                <w:rFonts w:ascii="標楷體" w:eastAsia="標楷體" w:hAnsi="標楷體" w:cs="Times New Roman" w:hint="eastAsia"/>
                <w:szCs w:val="24"/>
              </w:rPr>
              <w:t>孩子們下課很少往外</w:t>
            </w:r>
            <w:proofErr w:type="gramStart"/>
            <w:r w:rsidRPr="00EB627A">
              <w:rPr>
                <w:rFonts w:ascii="標楷體" w:eastAsia="標楷體" w:hAnsi="標楷體" w:cs="Times New Roman" w:hint="eastAsia"/>
                <w:szCs w:val="24"/>
              </w:rPr>
              <w:t>衝</w:t>
            </w:r>
            <w:proofErr w:type="gramEnd"/>
            <w:r w:rsidRPr="00EB627A">
              <w:rPr>
                <w:rFonts w:ascii="標楷體" w:eastAsia="標楷體" w:hAnsi="標楷體" w:cs="Times New Roman" w:hint="eastAsia"/>
                <w:szCs w:val="24"/>
              </w:rPr>
              <w:t>，人人把握下課十分鐘趕進度，忙得不亦樂乎！</w:t>
            </w:r>
          </w:p>
        </w:tc>
        <w:tc>
          <w:tcPr>
            <w:tcW w:w="5427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118CC" w:rsidRPr="00EB627A" w:rsidTr="00CA0A69">
        <w:trPr>
          <w:trHeight w:val="526"/>
        </w:trPr>
        <w:tc>
          <w:tcPr>
            <w:tcW w:w="4427" w:type="dxa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61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1800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466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118CC" w:rsidRPr="00EB627A" w:rsidTr="00CA0A69">
        <w:trPr>
          <w:trHeight w:val="526"/>
        </w:trPr>
        <w:tc>
          <w:tcPr>
            <w:tcW w:w="4427" w:type="dxa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61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實作</w:t>
            </w:r>
          </w:p>
        </w:tc>
        <w:tc>
          <w:tcPr>
            <w:tcW w:w="1800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小書設計學習單</w:t>
            </w:r>
          </w:p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完成新書</w:t>
            </w:r>
          </w:p>
        </w:tc>
        <w:tc>
          <w:tcPr>
            <w:tcW w:w="1466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總結性</w:t>
            </w:r>
          </w:p>
        </w:tc>
      </w:tr>
      <w:tr w:rsidR="008118CC" w:rsidRPr="00EB627A" w:rsidTr="00CA0A69">
        <w:trPr>
          <w:trHeight w:val="1486"/>
        </w:trPr>
        <w:tc>
          <w:tcPr>
            <w:tcW w:w="4427" w:type="dxa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427" w:type="dxa"/>
            <w:gridSpan w:val="3"/>
            <w:vMerge w:val="restart"/>
            <w:shd w:val="clear" w:color="auto" w:fill="auto"/>
          </w:tcPr>
          <w:p w:rsidR="008118CC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hint="eastAsia"/>
                <w:noProof/>
              </w:rPr>
              <w:drawing>
                <wp:inline distT="0" distB="0" distL="0" distR="0" wp14:anchorId="67564BD0" wp14:editId="74A75F4C">
                  <wp:extent cx="2674324" cy="2006221"/>
                  <wp:effectExtent l="0" t="0" r="0" b="0"/>
                  <wp:docPr id="84" name="Picture 5" descr="IMG_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764" cy="200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8CC" w:rsidRPr="00EB627A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hint="eastAsia"/>
                <w:noProof/>
              </w:rPr>
              <w:drawing>
                <wp:inline distT="0" distB="0" distL="0" distR="0" wp14:anchorId="1B40CB92" wp14:editId="1FCE6247">
                  <wp:extent cx="2674961" cy="2168662"/>
                  <wp:effectExtent l="0" t="0" r="0" b="3175"/>
                  <wp:docPr id="85" name="Picture 4" descr="IMG_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299" cy="2169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RPr="00EB627A" w:rsidTr="00CA0A69">
        <w:trPr>
          <w:trHeight w:val="5376"/>
        </w:trPr>
        <w:tc>
          <w:tcPr>
            <w:tcW w:w="4427" w:type="dxa"/>
            <w:tcBorders>
              <w:bottom w:val="single" w:sz="4" w:space="0" w:color="auto"/>
            </w:tcBorders>
            <w:shd w:val="clear" w:color="auto" w:fill="auto"/>
          </w:tcPr>
          <w:p w:rsidR="008118CC" w:rsidRPr="00EB627A" w:rsidRDefault="008118CC" w:rsidP="00CA0A69">
            <w:pPr>
              <w:autoSpaceDE w:val="0"/>
              <w:autoSpaceDN w:val="0"/>
              <w:adjustRightInd w:val="0"/>
              <w:ind w:firstLine="482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B627A">
              <w:rPr>
                <w:rFonts w:ascii="標楷體" w:eastAsia="標楷體" w:hAnsi="標楷體" w:cs="Times New Roman"/>
                <w:kern w:val="0"/>
                <w:szCs w:val="24"/>
              </w:rPr>
              <w:t>課程不是一本一本的教科書組合，不是課程標準所列印的科目，而是學生參與學習活動的結果所建構的知識。因此，教學不要受限於正式課程與教科書，整個社會文化皆可作為教材，所有生活上遇到的問題皆可作為教學設計的材料，教學時則提供較適合學生經驗背景的教材，以促進學習者對學習對象有建設性的理解。</w:t>
            </w:r>
          </w:p>
          <w:p w:rsidR="008118CC" w:rsidRPr="00EB627A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47A65528" wp14:editId="531DB2C7">
                  <wp:extent cx="2138995" cy="1392072"/>
                  <wp:effectExtent l="0" t="0" r="0" b="0"/>
                  <wp:docPr id="83" name="Picture 4" descr="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13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8118CC" w:rsidRPr="00EB627A" w:rsidTr="00CA0A69">
        <w:trPr>
          <w:trHeight w:val="2648"/>
        </w:trPr>
        <w:tc>
          <w:tcPr>
            <w:tcW w:w="4427" w:type="dxa"/>
            <w:tcBorders>
              <w:bottom w:val="single" w:sz="4" w:space="0" w:color="auto"/>
            </w:tcBorders>
            <w:shd w:val="clear" w:color="auto" w:fill="auto"/>
          </w:tcPr>
          <w:p w:rsidR="008118CC" w:rsidRPr="00EB627A" w:rsidRDefault="008118CC" w:rsidP="00CA0A69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B627A">
              <w:rPr>
                <w:rFonts w:hint="eastAsia"/>
                <w:noProof/>
              </w:rPr>
              <w:drawing>
                <wp:inline distT="0" distB="0" distL="0" distR="0" wp14:anchorId="6D43D5C8" wp14:editId="5E6D562F">
                  <wp:extent cx="2401570" cy="1530350"/>
                  <wp:effectExtent l="0" t="0" r="0" b="0"/>
                  <wp:docPr id="86" name="Picture 5" descr="IMG_3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118CC" w:rsidRPr="00EB627A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hint="eastAsia"/>
                <w:noProof/>
              </w:rPr>
              <w:drawing>
                <wp:inline distT="0" distB="0" distL="0" distR="0" wp14:anchorId="70B141F7" wp14:editId="5B3C82F6">
                  <wp:extent cx="2169160" cy="1511935"/>
                  <wp:effectExtent l="0" t="0" r="2540" b="0"/>
                  <wp:docPr id="87" name="Picture 4" descr="IMG_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8A381C" w:rsidRDefault="008118CC" w:rsidP="008118CC">
      <w:pPr>
        <w:rPr>
          <w:rFonts w:ascii="標楷體" w:eastAsia="標楷體" w:hAnsi="標楷體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1290"/>
        <w:gridCol w:w="2607"/>
        <w:gridCol w:w="1313"/>
      </w:tblGrid>
      <w:tr w:rsidR="008118CC" w:rsidRPr="00EB627A" w:rsidTr="00CA0A69">
        <w:tc>
          <w:tcPr>
            <w:tcW w:w="4644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活動名稱：新書發表會</w:t>
            </w:r>
          </w:p>
        </w:tc>
        <w:tc>
          <w:tcPr>
            <w:tcW w:w="5210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教學節數：共(  2  )節</w:t>
            </w:r>
          </w:p>
        </w:tc>
      </w:tr>
      <w:tr w:rsidR="008118CC" w:rsidRPr="00EB627A" w:rsidTr="00CA0A69">
        <w:tc>
          <w:tcPr>
            <w:tcW w:w="4644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lastRenderedPageBreak/>
              <w:t>能力指標</w:t>
            </w:r>
          </w:p>
        </w:tc>
        <w:tc>
          <w:tcPr>
            <w:tcW w:w="5210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教學目標</w:t>
            </w:r>
          </w:p>
        </w:tc>
      </w:tr>
      <w:tr w:rsidR="008118CC" w:rsidRPr="00EB627A" w:rsidTr="00CA0A69">
        <w:tc>
          <w:tcPr>
            <w:tcW w:w="4644" w:type="dxa"/>
            <w:shd w:val="clear" w:color="auto" w:fill="auto"/>
          </w:tcPr>
          <w:p w:rsidR="008118CC" w:rsidRPr="00EB627A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EB627A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4-1 </w:t>
            </w:r>
            <w:r w:rsidRPr="00EB627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使用合適的語彙或方式，表達對人、事、物的觀察與意見。</w:t>
            </w:r>
          </w:p>
          <w:p w:rsidR="008118CC" w:rsidRPr="00EB627A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EB627A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4-2</w:t>
            </w:r>
            <w:r w:rsidRPr="00EB627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學習體會他人的立場、體諒別人，並與人和諧相處。</w:t>
            </w:r>
          </w:p>
          <w:p w:rsidR="008118CC" w:rsidRPr="00EB627A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EB627A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4-3 </w:t>
            </w:r>
            <w:r w:rsidRPr="00EB627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能聽取團體成員的意見、遵守規則、一起工作，並完成任務。</w:t>
            </w:r>
          </w:p>
          <w:p w:rsidR="008118CC" w:rsidRPr="00EB627A" w:rsidRDefault="008118CC" w:rsidP="00CA0A69">
            <w:pPr>
              <w:widowControl/>
              <w:shd w:val="clear" w:color="auto" w:fill="FFFFFF"/>
              <w:spacing w:line="233" w:lineRule="atLeast"/>
              <w:ind w:left="466" w:hanging="466"/>
              <w:jc w:val="both"/>
              <w:rPr>
                <w:rFonts w:ascii="Georgia" w:eastAsia="新細明體" w:hAnsi="Georgia" w:cs="新細明體"/>
                <w:color w:val="C43742"/>
                <w:kern w:val="0"/>
                <w:szCs w:val="24"/>
              </w:rPr>
            </w:pPr>
            <w:r w:rsidRPr="00EB627A">
              <w:rPr>
                <w:rFonts w:ascii="Georgia" w:eastAsia="新細明體" w:hAnsi="Georgia" w:cs="新細明體"/>
                <w:color w:val="000000"/>
                <w:kern w:val="0"/>
                <w:szCs w:val="24"/>
              </w:rPr>
              <w:t>5-4</w:t>
            </w:r>
            <w:r w:rsidRPr="00EB627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養成參與、欣賞展示及演出時的基本禮儀與態度。</w:t>
            </w:r>
          </w:p>
        </w:tc>
        <w:tc>
          <w:tcPr>
            <w:tcW w:w="5210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Batang" w:eastAsia="Batang" w:hAnsi="Batang" w:cs="Times New Roman" w:hint="eastAsia"/>
                <w:szCs w:val="24"/>
              </w:rPr>
              <w:t>⑦</w:t>
            </w:r>
            <w:r w:rsidRPr="00EB627A">
              <w:rPr>
                <w:rFonts w:ascii="標楷體" w:eastAsia="標楷體" w:hAnsi="標楷體" w:cs="Times New Roman" w:hint="eastAsia"/>
                <w:szCs w:val="24"/>
              </w:rPr>
              <w:t>新書發表會</w:t>
            </w:r>
          </w:p>
        </w:tc>
      </w:tr>
      <w:tr w:rsidR="008118CC" w:rsidRPr="00EB627A" w:rsidTr="00CA0A69">
        <w:trPr>
          <w:trHeight w:val="415"/>
        </w:trPr>
        <w:tc>
          <w:tcPr>
            <w:tcW w:w="4644" w:type="dxa"/>
            <w:vMerge w:val="restart"/>
            <w:shd w:val="clear" w:color="auto" w:fill="auto"/>
          </w:tcPr>
          <w:p w:rsidR="008118C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活動流程：</w:t>
            </w:r>
          </w:p>
          <w:p w:rsidR="008118CC" w:rsidRDefault="008118CC" w:rsidP="00CA0A69">
            <w:pPr>
              <w:ind w:left="283" w:hangingChars="118" w:hanging="283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1.評分規</w:t>
            </w:r>
            <w:proofErr w:type="gramStart"/>
            <w:r w:rsidRPr="00EB627A">
              <w:rPr>
                <w:rFonts w:ascii="標楷體" w:eastAsia="標楷體" w:hAnsi="標楷體" w:cs="Times New Roman" w:hint="eastAsia"/>
                <w:szCs w:val="24"/>
              </w:rPr>
              <w:t>準</w:t>
            </w:r>
            <w:proofErr w:type="gramEnd"/>
            <w:r w:rsidRPr="00EB627A">
              <w:rPr>
                <w:rFonts w:ascii="標楷體" w:eastAsia="標楷體" w:hAnsi="標楷體" w:cs="Times New Roman" w:hint="eastAsia"/>
                <w:szCs w:val="24"/>
              </w:rPr>
              <w:t>是用來實踐的，孩子也可以客觀提出。</w:t>
            </w:r>
          </w:p>
          <w:p w:rsidR="008118CC" w:rsidRDefault="008118CC" w:rsidP="00CA0A69">
            <w:pPr>
              <w:ind w:left="283" w:hangingChars="118" w:hanging="283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2.利用「作者椅」進行組內自評、</w:t>
            </w:r>
            <w:proofErr w:type="gramStart"/>
            <w:r w:rsidRPr="00EB627A">
              <w:rPr>
                <w:rFonts w:ascii="標楷體" w:eastAsia="標楷體" w:hAnsi="標楷體" w:cs="Times New Roman" w:hint="eastAsia"/>
                <w:szCs w:val="24"/>
              </w:rPr>
              <w:t>互評</w:t>
            </w:r>
            <w:proofErr w:type="gramEnd"/>
            <w:r w:rsidRPr="00EB627A">
              <w:rPr>
                <w:rFonts w:ascii="標楷體" w:eastAsia="標楷體" w:hAnsi="標楷體" w:cs="Times New Roman"/>
                <w:szCs w:val="24"/>
              </w:rPr>
              <w:t xml:space="preserve"> (</w:t>
            </w:r>
            <w:r w:rsidRPr="00EB627A">
              <w:rPr>
                <w:rFonts w:ascii="標楷體" w:eastAsia="標楷體" w:hAnsi="標楷體" w:cs="Times New Roman" w:hint="eastAsia"/>
                <w:szCs w:val="24"/>
              </w:rPr>
              <w:t>文案發表</w:t>
            </w:r>
            <w:r w:rsidRPr="00EB627A">
              <w:rPr>
                <w:rFonts w:ascii="標楷體" w:eastAsia="標楷體" w:hAnsi="標楷體" w:cs="Times New Roman"/>
                <w:szCs w:val="24"/>
              </w:rPr>
              <w:t>)</w:t>
            </w:r>
            <w:r>
              <w:rPr>
                <w:rFonts w:ascii="標楷體" w:eastAsia="標楷體" w:hAnsi="標楷體" w:cs="Times New Roman" w:hint="eastAsia"/>
                <w:szCs w:val="24"/>
              </w:rPr>
              <w:t>，每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孩子都能仔細聆聽同儕的報告，學科知識最佳的學習方式</w:t>
            </w:r>
          </w:p>
          <w:p w:rsidR="008118CC" w:rsidRPr="00EB627A" w:rsidRDefault="008118CC" w:rsidP="00CA0A69">
            <w:pPr>
              <w:ind w:left="283" w:hangingChars="118" w:hanging="283"/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3.最後【新書發表會】，進行組間</w:t>
            </w:r>
            <w:r w:rsidRPr="00EB627A">
              <w:rPr>
                <w:rFonts w:ascii="標楷體" w:eastAsia="標楷體" w:hAnsi="標楷體" w:cs="Times New Roman"/>
                <w:szCs w:val="24"/>
              </w:rPr>
              <w:t>PK</w:t>
            </w:r>
            <w:r w:rsidRPr="00EB627A">
              <w:rPr>
                <w:rFonts w:ascii="標楷體" w:eastAsia="標楷體" w:hAnsi="標楷體" w:cs="Times New Roman" w:hint="eastAsia"/>
                <w:szCs w:val="24"/>
              </w:rPr>
              <w:t>大賽，各組推出最佳人選，每</w:t>
            </w:r>
            <w:proofErr w:type="gramStart"/>
            <w:r w:rsidRPr="00EB627A">
              <w:rPr>
                <w:rFonts w:ascii="標楷體" w:eastAsia="標楷體" w:hAnsi="標楷體" w:cs="Times New Roman" w:hint="eastAsia"/>
                <w:szCs w:val="24"/>
              </w:rPr>
              <w:t>個</w:t>
            </w:r>
            <w:proofErr w:type="gramEnd"/>
            <w:r w:rsidRPr="00EB627A">
              <w:rPr>
                <w:rFonts w:ascii="標楷體" w:eastAsia="標楷體" w:hAnsi="標楷體" w:cs="Times New Roman" w:hint="eastAsia"/>
                <w:szCs w:val="24"/>
              </w:rPr>
              <w:t>孩子藉此培養欣賞他人的優點、並且能客觀的推選最佳人選。</w:t>
            </w:r>
          </w:p>
        </w:tc>
        <w:tc>
          <w:tcPr>
            <w:tcW w:w="5210" w:type="dxa"/>
            <w:gridSpan w:val="3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多元評量</w:t>
            </w:r>
          </w:p>
        </w:tc>
      </w:tr>
      <w:tr w:rsidR="008118CC" w:rsidRPr="00EB627A" w:rsidTr="00CA0A69">
        <w:trPr>
          <w:trHeight w:val="333"/>
        </w:trPr>
        <w:tc>
          <w:tcPr>
            <w:tcW w:w="4644" w:type="dxa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評量方式</w:t>
            </w:r>
          </w:p>
        </w:tc>
        <w:tc>
          <w:tcPr>
            <w:tcW w:w="2607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評量說明</w:t>
            </w:r>
          </w:p>
        </w:tc>
        <w:tc>
          <w:tcPr>
            <w:tcW w:w="1313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評量類別</w:t>
            </w:r>
          </w:p>
        </w:tc>
      </w:tr>
      <w:tr w:rsidR="008118CC" w:rsidRPr="00EB627A" w:rsidTr="00CA0A69">
        <w:trPr>
          <w:trHeight w:val="1053"/>
        </w:trPr>
        <w:tc>
          <w:tcPr>
            <w:tcW w:w="4644" w:type="dxa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290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報告</w:t>
            </w:r>
          </w:p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欣賞</w:t>
            </w:r>
          </w:p>
        </w:tc>
        <w:tc>
          <w:tcPr>
            <w:tcW w:w="2607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發表文案學習單</w:t>
            </w:r>
          </w:p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自評表</w:t>
            </w:r>
          </w:p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EB627A">
              <w:rPr>
                <w:rFonts w:ascii="標楷體" w:eastAsia="標楷體" w:hAnsi="標楷體" w:cs="Times New Roman" w:hint="eastAsia"/>
                <w:szCs w:val="24"/>
              </w:rPr>
              <w:t>互評表</w:t>
            </w:r>
            <w:proofErr w:type="gramEnd"/>
          </w:p>
        </w:tc>
        <w:tc>
          <w:tcPr>
            <w:tcW w:w="1313" w:type="dxa"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EB627A">
              <w:rPr>
                <w:rFonts w:ascii="標楷體" w:eastAsia="標楷體" w:hAnsi="標楷體" w:cs="Times New Roman" w:hint="eastAsia"/>
                <w:szCs w:val="24"/>
              </w:rPr>
              <w:t>總結性</w:t>
            </w:r>
          </w:p>
        </w:tc>
      </w:tr>
      <w:tr w:rsidR="008118CC" w:rsidRPr="00EB627A" w:rsidTr="00CA0A69">
        <w:trPr>
          <w:trHeight w:val="1773"/>
        </w:trPr>
        <w:tc>
          <w:tcPr>
            <w:tcW w:w="4644" w:type="dxa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5210" w:type="dxa"/>
            <w:gridSpan w:val="3"/>
            <w:vMerge w:val="restart"/>
            <w:shd w:val="clear" w:color="auto" w:fill="auto"/>
          </w:tcPr>
          <w:p w:rsidR="008118CC" w:rsidRPr="008A381C" w:rsidRDefault="008118CC" w:rsidP="00CA0A69">
            <w:pPr>
              <w:jc w:val="center"/>
            </w:pPr>
            <w:r w:rsidRPr="008A381C">
              <w:rPr>
                <w:rFonts w:hint="eastAsia"/>
                <w:noProof/>
              </w:rPr>
              <w:drawing>
                <wp:inline distT="0" distB="0" distL="0" distR="0" wp14:anchorId="39FB46AA" wp14:editId="77D2AEA3">
                  <wp:extent cx="2688609" cy="1821264"/>
                  <wp:effectExtent l="0" t="0" r="0" b="7620"/>
                  <wp:docPr id="89" name="Picture 5" descr="IMG_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361" cy="182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RPr="00EB627A" w:rsidTr="00CA0A69">
        <w:trPr>
          <w:trHeight w:val="3274"/>
        </w:trPr>
        <w:tc>
          <w:tcPr>
            <w:tcW w:w="4644" w:type="dxa"/>
            <w:shd w:val="clear" w:color="auto" w:fill="auto"/>
          </w:tcPr>
          <w:p w:rsidR="008118CC" w:rsidRPr="00EB627A" w:rsidRDefault="008118CC" w:rsidP="00CA0A69">
            <w:pPr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B627A">
              <w:rPr>
                <w:rFonts w:ascii="標楷體" w:eastAsia="標楷體" w:hAnsi="標楷體" w:cs="Times New Roman"/>
                <w:kern w:val="0"/>
                <w:szCs w:val="24"/>
              </w:rPr>
              <w:t>教師和學生一樣同時在建構自己的知識，在整個學習脈絡中，教師必須跟隨著教學情境的變化，改變自己的知識和教學方式以因應學生學習，因此師生之間的感</w:t>
            </w:r>
          </w:p>
          <w:p w:rsidR="008118CC" w:rsidRPr="00EB627A" w:rsidRDefault="008118CC" w:rsidP="00CA0A69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EB627A">
              <w:rPr>
                <w:rFonts w:ascii="標楷體" w:eastAsia="標楷體" w:hAnsi="標楷體" w:cs="Times New Roman"/>
                <w:kern w:val="0"/>
                <w:szCs w:val="24"/>
              </w:rPr>
              <w:t>情、心智的學習活動彼此</w:t>
            </w:r>
            <w:proofErr w:type="gramStart"/>
            <w:r w:rsidRPr="00EB627A">
              <w:rPr>
                <w:rFonts w:ascii="標楷體" w:eastAsia="標楷體" w:hAnsi="標楷體" w:cs="Times New Roman"/>
                <w:kern w:val="0"/>
                <w:szCs w:val="24"/>
              </w:rPr>
              <w:t>交融著</w:t>
            </w:r>
            <w:proofErr w:type="gramEnd"/>
            <w:r w:rsidRPr="00EB627A">
              <w:rPr>
                <w:rFonts w:ascii="標楷體" w:eastAsia="標楷體" w:hAnsi="標楷體" w:cs="Times New Roman"/>
                <w:kern w:val="0"/>
                <w:szCs w:val="24"/>
              </w:rPr>
              <w:t>，兩者的知識皆不斷的在此歷程中成長</w:t>
            </w:r>
            <w:r w:rsidRPr="00EB627A">
              <w:rPr>
                <w:rFonts w:ascii="標楷體" w:eastAsia="標楷體" w:hAnsi="標楷體" w:cs="Times New Roman" w:hint="eastAsia"/>
                <w:kern w:val="0"/>
                <w:szCs w:val="24"/>
              </w:rPr>
              <w:t>。</w:t>
            </w:r>
          </w:p>
          <w:p w:rsidR="008118CC" w:rsidRPr="008A381C" w:rsidRDefault="008118CC" w:rsidP="00CA0A6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hint="eastAsia"/>
                <w:noProof/>
              </w:rPr>
              <w:drawing>
                <wp:inline distT="0" distB="0" distL="0" distR="0" wp14:anchorId="76DFBC85" wp14:editId="0050307C">
                  <wp:extent cx="1671320" cy="1253490"/>
                  <wp:effectExtent l="0" t="0" r="5080" b="3810"/>
                  <wp:docPr id="88" name="Picture 4" descr="IMG_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gridSpan w:val="3"/>
            <w:vMerge/>
            <w:shd w:val="clear" w:color="auto" w:fill="auto"/>
          </w:tcPr>
          <w:p w:rsidR="008118CC" w:rsidRPr="00EB627A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8118CC" w:rsidRDefault="008118CC" w:rsidP="008118CC"/>
    <w:p w:rsidR="008118CC" w:rsidRDefault="008118CC" w:rsidP="008118CC"/>
    <w:p w:rsidR="008118CC" w:rsidRDefault="008118CC" w:rsidP="008118CC"/>
    <w:p w:rsidR="008118CC" w:rsidRDefault="008118CC" w:rsidP="008118CC"/>
    <w:p w:rsidR="008118CC" w:rsidRDefault="008118CC" w:rsidP="008118CC"/>
    <w:p w:rsidR="008118CC" w:rsidRDefault="008118CC" w:rsidP="008118CC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8118CC" w:rsidTr="00CA0A69">
        <w:trPr>
          <w:trHeight w:val="2257"/>
        </w:trPr>
        <w:tc>
          <w:tcPr>
            <w:tcW w:w="3231" w:type="dxa"/>
          </w:tcPr>
          <w:p w:rsidR="008118CC" w:rsidRDefault="008118CC" w:rsidP="00CA0A69">
            <w:r w:rsidRPr="00B61C05">
              <w:rPr>
                <w:rFonts w:ascii="標楷體" w:eastAsia="標楷體" w:hAnsi="標楷體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61CC7146" wp14:editId="7B22793F">
                  <wp:extent cx="1937982" cy="1361840"/>
                  <wp:effectExtent l="0" t="0" r="5715" b="0"/>
                  <wp:docPr id="91" name="Picture 5" descr="IMG_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027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8118CC" w:rsidRDefault="008118CC" w:rsidP="00CA0A69">
            <w:r w:rsidRPr="00B61C05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2D5B0970" wp14:editId="1885D1CD">
                  <wp:extent cx="1944805" cy="1356415"/>
                  <wp:effectExtent l="0" t="0" r="0" b="0"/>
                  <wp:docPr id="92" name="Picture 4" descr="IMG_4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199" cy="135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8118CC" w:rsidRDefault="008118CC" w:rsidP="00CA0A69">
            <w:r w:rsidRPr="00B61C05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7DB0C93" wp14:editId="597E5E6F">
                  <wp:extent cx="1937982" cy="1294513"/>
                  <wp:effectExtent l="0" t="0" r="5715" b="1270"/>
                  <wp:docPr id="90" name="Picture 5" descr="IMG_4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437" cy="1296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2543"/>
        </w:trPr>
        <w:tc>
          <w:tcPr>
            <w:tcW w:w="3231" w:type="dxa"/>
          </w:tcPr>
          <w:p w:rsidR="008118CC" w:rsidRDefault="008118CC" w:rsidP="00CA0A69">
            <w:r w:rsidRPr="00B61C05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4CA5A7A3" wp14:editId="0A1CF0C9">
                  <wp:extent cx="1898650" cy="1485900"/>
                  <wp:effectExtent l="0" t="0" r="6350" b="0"/>
                  <wp:docPr id="93" name="Picture 4" descr="IMG_4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8118CC" w:rsidRDefault="008118CC" w:rsidP="00CA0A69">
            <w:r w:rsidRPr="00B61C05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107E7BA" wp14:editId="1751926E">
                  <wp:extent cx="1944805" cy="1458456"/>
                  <wp:effectExtent l="0" t="0" r="0" b="8890"/>
                  <wp:docPr id="95" name="Picture 4" descr="IMG_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368" cy="145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8118CC" w:rsidRDefault="008118CC" w:rsidP="00CA0A69">
            <w:r w:rsidRPr="00B61C05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0A3E28E" wp14:editId="6A3748FC">
                  <wp:simplePos x="0" y="0"/>
                  <wp:positionH relativeFrom="column">
                    <wp:posOffset>1024</wp:posOffset>
                  </wp:positionH>
                  <wp:positionV relativeFrom="paragraph">
                    <wp:posOffset>65424</wp:posOffset>
                  </wp:positionV>
                  <wp:extent cx="1903862" cy="1428300"/>
                  <wp:effectExtent l="0" t="0" r="1270" b="635"/>
                  <wp:wrapNone/>
                  <wp:docPr id="94" name="Picture 5" descr="IMG_4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4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581" cy="142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118CC" w:rsidRPr="008A381C" w:rsidRDefault="008118CC" w:rsidP="008118CC">
      <w:pPr>
        <w:rPr>
          <w:rFonts w:ascii="標楷體" w:eastAsia="標楷體" w:hAnsi="標楷體" w:cs="Times New Roman"/>
          <w:szCs w:val="24"/>
        </w:rPr>
      </w:pPr>
      <w:proofErr w:type="gramStart"/>
      <w:r w:rsidRPr="008A381C">
        <w:rPr>
          <w:rFonts w:ascii="標楷體" w:eastAsia="標楷體" w:hAnsi="標楷體" w:cs="Times New Roman" w:hint="eastAsia"/>
          <w:szCs w:val="24"/>
        </w:rPr>
        <w:t>三</w:t>
      </w:r>
      <w:proofErr w:type="gramEnd"/>
      <w:r w:rsidRPr="008A381C">
        <w:rPr>
          <w:rFonts w:ascii="標楷體" w:eastAsia="標楷體" w:hAnsi="標楷體" w:cs="Times New Roman" w:hint="eastAsia"/>
          <w:szCs w:val="24"/>
        </w:rPr>
        <w:t>總結性評量基</w:t>
      </w:r>
      <w:proofErr w:type="gramStart"/>
      <w:r w:rsidRPr="008A381C">
        <w:rPr>
          <w:rFonts w:ascii="標楷體" w:eastAsia="標楷體" w:hAnsi="標楷體" w:cs="Times New Roman" w:hint="eastAsia"/>
          <w:szCs w:val="24"/>
        </w:rPr>
        <w:t>規準</w:t>
      </w:r>
      <w:proofErr w:type="gramEnd"/>
      <w:r w:rsidRPr="008A381C">
        <w:rPr>
          <w:rFonts w:ascii="標楷體" w:eastAsia="標楷體" w:hAnsi="標楷體" w:cs="Times New Roman" w:hint="eastAsia"/>
          <w:szCs w:val="24"/>
        </w:rPr>
        <w:t>設訂</w:t>
      </w:r>
    </w:p>
    <w:p w:rsidR="008118CC" w:rsidRPr="008A381C" w:rsidRDefault="008118CC" w:rsidP="008118CC">
      <w:pPr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（一）活動名稱：新書發表會</w:t>
      </w:r>
    </w:p>
    <w:p w:rsidR="008118CC" w:rsidRPr="008A381C" w:rsidRDefault="008118CC" w:rsidP="008118CC">
      <w:pPr>
        <w:widowControl/>
        <w:shd w:val="clear" w:color="auto" w:fill="FFFFFF"/>
        <w:spacing w:line="233" w:lineRule="atLeast"/>
        <w:ind w:left="466" w:hanging="466"/>
        <w:jc w:val="both"/>
        <w:rPr>
          <w:rFonts w:ascii="標楷體" w:eastAsia="標楷體" w:hAnsi="標楷體" w:cs="新細明體"/>
          <w:color w:val="C43742"/>
          <w:kern w:val="0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（二）能力指標</w:t>
      </w: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Pr="008A381C">
        <w:rPr>
          <w:rFonts w:ascii="標楷體" w:eastAsia="標楷體" w:hAnsi="標楷體" w:cs="新細明體"/>
          <w:color w:val="000000"/>
          <w:kern w:val="0"/>
          <w:szCs w:val="24"/>
        </w:rPr>
        <w:t>4-1 </w:t>
      </w: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>使用合適的語彙或方式，表達對人、事、物的觀察與意見。</w:t>
      </w:r>
    </w:p>
    <w:p w:rsidR="008118CC" w:rsidRPr="008A381C" w:rsidRDefault="008118CC" w:rsidP="008118CC">
      <w:pPr>
        <w:widowControl/>
        <w:shd w:val="clear" w:color="auto" w:fill="FFFFFF"/>
        <w:spacing w:line="233" w:lineRule="atLeast"/>
        <w:ind w:left="466" w:hanging="466"/>
        <w:jc w:val="both"/>
        <w:rPr>
          <w:rFonts w:ascii="標楷體" w:eastAsia="標楷體" w:hAnsi="標楷體" w:cs="新細明體"/>
          <w:color w:val="C43742"/>
          <w:kern w:val="0"/>
          <w:szCs w:val="24"/>
        </w:rPr>
      </w:pP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       </w:t>
      </w:r>
      <w:r w:rsidRPr="008A381C">
        <w:rPr>
          <w:rFonts w:ascii="標楷體" w:eastAsia="標楷體" w:hAnsi="標楷體" w:cs="新細明體"/>
          <w:color w:val="000000"/>
          <w:kern w:val="0"/>
          <w:szCs w:val="24"/>
        </w:rPr>
        <w:t>4-2</w:t>
      </w: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>學習體會他人的立場、體諒別人，並與人和諧相處。</w:t>
      </w:r>
    </w:p>
    <w:p w:rsidR="008118CC" w:rsidRPr="008A381C" w:rsidRDefault="008118CC" w:rsidP="008118CC">
      <w:pPr>
        <w:widowControl/>
        <w:shd w:val="clear" w:color="auto" w:fill="FFFFFF"/>
        <w:spacing w:line="233" w:lineRule="atLeast"/>
        <w:ind w:left="466" w:hanging="466"/>
        <w:jc w:val="both"/>
        <w:rPr>
          <w:rFonts w:ascii="標楷體" w:eastAsia="標楷體" w:hAnsi="標楷體" w:cs="新細明體"/>
          <w:color w:val="C43742"/>
          <w:kern w:val="0"/>
          <w:szCs w:val="24"/>
        </w:rPr>
      </w:pP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       </w:t>
      </w:r>
      <w:r w:rsidRPr="008A381C">
        <w:rPr>
          <w:rFonts w:ascii="標楷體" w:eastAsia="標楷體" w:hAnsi="標楷體" w:cs="新細明體"/>
          <w:color w:val="000000"/>
          <w:kern w:val="0"/>
          <w:szCs w:val="24"/>
        </w:rPr>
        <w:t>4-3 </w:t>
      </w: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>能聽取團體成員的意見、遵守規則、一起工作，並完成任務。</w:t>
      </w:r>
    </w:p>
    <w:p w:rsidR="008118CC" w:rsidRPr="008C0EAA" w:rsidRDefault="008118CC" w:rsidP="008118CC">
      <w:pPr>
        <w:widowControl/>
        <w:shd w:val="clear" w:color="auto" w:fill="FFFFFF"/>
        <w:spacing w:line="233" w:lineRule="atLeast"/>
        <w:ind w:left="466" w:hanging="466"/>
        <w:jc w:val="both"/>
        <w:rPr>
          <w:rFonts w:ascii="標楷體" w:eastAsia="標楷體" w:hAnsi="標楷體" w:cs="新細明體"/>
          <w:color w:val="C43742"/>
          <w:kern w:val="0"/>
          <w:szCs w:val="24"/>
        </w:rPr>
      </w:pP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 xml:space="preserve">                 </w:t>
      </w:r>
      <w:r w:rsidRPr="008A381C">
        <w:rPr>
          <w:rFonts w:ascii="標楷體" w:eastAsia="標楷體" w:hAnsi="標楷體" w:cs="新細明體"/>
          <w:color w:val="000000"/>
          <w:kern w:val="0"/>
          <w:szCs w:val="24"/>
        </w:rPr>
        <w:t>5-4</w:t>
      </w:r>
      <w:r w:rsidRPr="008A381C">
        <w:rPr>
          <w:rFonts w:ascii="標楷體" w:eastAsia="標楷體" w:hAnsi="標楷體" w:cs="新細明體" w:hint="eastAsia"/>
          <w:color w:val="000000"/>
          <w:kern w:val="0"/>
          <w:szCs w:val="24"/>
        </w:rPr>
        <w:t>養成參與、欣賞展示及演出時的基本禮儀與態度。</w:t>
      </w:r>
    </w:p>
    <w:p w:rsidR="008118CC" w:rsidRPr="008A381C" w:rsidRDefault="008118CC" w:rsidP="008118CC">
      <w:pPr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（三）總結性評量方式：撰寫發表文案、組內報告、組間報告、自評、互評</w:t>
      </w: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（四）總結性評量說明：</w:t>
      </w:r>
    </w:p>
    <w:p w:rsidR="008118CC" w:rsidRDefault="008118CC" w:rsidP="008118CC">
      <w:pPr>
        <w:ind w:firstLineChars="295" w:firstLine="708"/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1.評分規</w:t>
      </w:r>
      <w:proofErr w:type="gramStart"/>
      <w:r w:rsidRPr="008A381C">
        <w:rPr>
          <w:rFonts w:ascii="標楷體" w:eastAsia="標楷體" w:hAnsi="標楷體" w:cs="Times New Roman" w:hint="eastAsia"/>
          <w:szCs w:val="24"/>
        </w:rPr>
        <w:t>準</w:t>
      </w:r>
      <w:proofErr w:type="gramEnd"/>
      <w:r w:rsidRPr="008A381C">
        <w:rPr>
          <w:rFonts w:ascii="標楷體" w:eastAsia="標楷體" w:hAnsi="標楷體" w:cs="Times New Roman" w:hint="eastAsia"/>
          <w:szCs w:val="24"/>
        </w:rPr>
        <w:t>是用來實踐的，孩子也可以客觀提出。</w:t>
      </w:r>
    </w:p>
    <w:p w:rsidR="008118CC" w:rsidRDefault="008118CC" w:rsidP="008118CC">
      <w:pPr>
        <w:ind w:leftChars="295" w:left="991" w:hangingChars="118" w:hanging="283"/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2.利用「作者椅」進行組內自評、</w:t>
      </w:r>
      <w:proofErr w:type="gramStart"/>
      <w:r w:rsidRPr="008A381C">
        <w:rPr>
          <w:rFonts w:ascii="標楷體" w:eastAsia="標楷體" w:hAnsi="標楷體" w:cs="Times New Roman" w:hint="eastAsia"/>
          <w:szCs w:val="24"/>
        </w:rPr>
        <w:t>互評</w:t>
      </w:r>
      <w:proofErr w:type="gramEnd"/>
      <w:r w:rsidRPr="008A381C">
        <w:rPr>
          <w:rFonts w:ascii="標楷體" w:eastAsia="標楷體" w:hAnsi="標楷體" w:cs="Times New Roman"/>
          <w:szCs w:val="24"/>
        </w:rPr>
        <w:t xml:space="preserve"> (</w:t>
      </w:r>
      <w:r w:rsidRPr="008A381C">
        <w:rPr>
          <w:rFonts w:ascii="標楷體" w:eastAsia="標楷體" w:hAnsi="標楷體" w:cs="Times New Roman" w:hint="eastAsia"/>
          <w:szCs w:val="24"/>
        </w:rPr>
        <w:t>文案發表</w:t>
      </w:r>
      <w:r w:rsidRPr="008A381C">
        <w:rPr>
          <w:rFonts w:ascii="標楷體" w:eastAsia="標楷體" w:hAnsi="標楷體" w:cs="Times New Roman"/>
          <w:szCs w:val="24"/>
        </w:rPr>
        <w:t>)</w:t>
      </w:r>
      <w:r w:rsidRPr="008A381C">
        <w:rPr>
          <w:rFonts w:ascii="標楷體" w:eastAsia="標楷體" w:hAnsi="標楷體" w:cs="Times New Roman" w:hint="eastAsia"/>
          <w:szCs w:val="24"/>
        </w:rPr>
        <w:t>，每</w:t>
      </w:r>
      <w:proofErr w:type="gramStart"/>
      <w:r w:rsidRPr="008A381C">
        <w:rPr>
          <w:rFonts w:ascii="標楷體" w:eastAsia="標楷體" w:hAnsi="標楷體" w:cs="Times New Roman" w:hint="eastAsia"/>
          <w:szCs w:val="24"/>
        </w:rPr>
        <w:t>個</w:t>
      </w:r>
      <w:proofErr w:type="gramEnd"/>
      <w:r w:rsidRPr="008A381C">
        <w:rPr>
          <w:rFonts w:ascii="標楷體" w:eastAsia="標楷體" w:hAnsi="標楷體" w:cs="Times New Roman" w:hint="eastAsia"/>
          <w:szCs w:val="24"/>
        </w:rPr>
        <w:t>孩子都能仔細聆聽同儕的報告，學科知識最佳的學習方式。</w:t>
      </w:r>
    </w:p>
    <w:p w:rsidR="008118CC" w:rsidRPr="008A381C" w:rsidRDefault="008118CC" w:rsidP="008118CC">
      <w:pPr>
        <w:ind w:leftChars="295" w:left="991" w:hangingChars="118" w:hanging="283"/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3.最後【新書發表會】，進行組間</w:t>
      </w:r>
      <w:r w:rsidRPr="008A381C">
        <w:rPr>
          <w:rFonts w:ascii="標楷體" w:eastAsia="標楷體" w:hAnsi="標楷體" w:cs="Times New Roman"/>
          <w:szCs w:val="24"/>
        </w:rPr>
        <w:t>PK</w:t>
      </w:r>
      <w:r w:rsidRPr="008A381C">
        <w:rPr>
          <w:rFonts w:ascii="標楷體" w:eastAsia="標楷體" w:hAnsi="標楷體" w:cs="Times New Roman" w:hint="eastAsia"/>
          <w:szCs w:val="24"/>
        </w:rPr>
        <w:t>大賽，各組推出最佳人選，每</w:t>
      </w:r>
      <w:proofErr w:type="gramStart"/>
      <w:r w:rsidRPr="008A381C">
        <w:rPr>
          <w:rFonts w:ascii="標楷體" w:eastAsia="標楷體" w:hAnsi="標楷體" w:cs="Times New Roman" w:hint="eastAsia"/>
          <w:szCs w:val="24"/>
        </w:rPr>
        <w:t>個</w:t>
      </w:r>
      <w:proofErr w:type="gramEnd"/>
      <w:r w:rsidRPr="008A381C">
        <w:rPr>
          <w:rFonts w:ascii="標楷體" w:eastAsia="標楷體" w:hAnsi="標楷體" w:cs="Times New Roman" w:hint="eastAsia"/>
          <w:szCs w:val="24"/>
        </w:rPr>
        <w:t>孩子藉此培養欣賞他人的優點、並且能客觀的推選最佳人選。</w:t>
      </w:r>
    </w:p>
    <w:p w:rsidR="008118CC" w:rsidRPr="008A381C" w:rsidRDefault="008118CC" w:rsidP="008118CC">
      <w:pPr>
        <w:rPr>
          <w:rFonts w:ascii="標楷體" w:eastAsia="標楷體" w:hAnsi="標楷體" w:cs="Times New Roman"/>
          <w:szCs w:val="24"/>
        </w:rPr>
      </w:pPr>
      <w:r w:rsidRPr="008A381C">
        <w:rPr>
          <w:rFonts w:ascii="標楷體" w:eastAsia="標楷體" w:hAnsi="標楷體" w:cs="Times New Roman" w:hint="eastAsia"/>
          <w:szCs w:val="24"/>
        </w:rPr>
        <w:t>（五）評量基</w:t>
      </w:r>
      <w:proofErr w:type="gramStart"/>
      <w:r w:rsidRPr="008A381C">
        <w:rPr>
          <w:rFonts w:ascii="標楷體" w:eastAsia="標楷體" w:hAnsi="標楷體" w:cs="Times New Roman" w:hint="eastAsia"/>
          <w:szCs w:val="24"/>
        </w:rPr>
        <w:t>規準</w:t>
      </w:r>
      <w:proofErr w:type="gramEnd"/>
      <w:r w:rsidRPr="008A381C">
        <w:rPr>
          <w:rFonts w:ascii="標楷體" w:eastAsia="標楷體" w:hAnsi="標楷體" w:cs="Times New Roman" w:hint="eastAsia"/>
          <w:szCs w:val="24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2693"/>
        <w:gridCol w:w="2693"/>
        <w:gridCol w:w="2800"/>
      </w:tblGrid>
      <w:tr w:rsidR="008118CC" w:rsidRPr="008A381C" w:rsidTr="00CA0A69">
        <w:tc>
          <w:tcPr>
            <w:tcW w:w="1668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評量基準</w:t>
            </w:r>
          </w:p>
        </w:tc>
        <w:tc>
          <w:tcPr>
            <w:tcW w:w="8186" w:type="dxa"/>
            <w:gridSpan w:val="3"/>
            <w:shd w:val="clear" w:color="auto" w:fill="auto"/>
          </w:tcPr>
          <w:p w:rsidR="008118CC" w:rsidRPr="00D9183D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D9183D">
              <w:rPr>
                <w:rFonts w:ascii="標楷體" w:eastAsia="標楷體" w:hAnsi="標楷體" w:cs="Times New Roman" w:hint="eastAsia"/>
                <w:szCs w:val="24"/>
              </w:rPr>
              <w:t>能完成植物成長小書內容。</w:t>
            </w:r>
          </w:p>
        </w:tc>
      </w:tr>
      <w:tr w:rsidR="008118CC" w:rsidRPr="008A381C" w:rsidTr="00CA0A69">
        <w:tc>
          <w:tcPr>
            <w:tcW w:w="1668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表現等級</w:t>
            </w:r>
          </w:p>
        </w:tc>
        <w:tc>
          <w:tcPr>
            <w:tcW w:w="2693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優異</w:t>
            </w:r>
          </w:p>
        </w:tc>
        <w:tc>
          <w:tcPr>
            <w:tcW w:w="2693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不錯</w:t>
            </w:r>
          </w:p>
        </w:tc>
        <w:tc>
          <w:tcPr>
            <w:tcW w:w="2800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發展中</w:t>
            </w:r>
          </w:p>
        </w:tc>
      </w:tr>
      <w:tr w:rsidR="008118CC" w:rsidRPr="008A381C" w:rsidTr="00CA0A69">
        <w:tc>
          <w:tcPr>
            <w:tcW w:w="1668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評量規</w:t>
            </w:r>
            <w:proofErr w:type="gramStart"/>
            <w:r w:rsidRPr="008A381C">
              <w:rPr>
                <w:rFonts w:ascii="標楷體" w:eastAsia="標楷體" w:hAnsi="標楷體" w:cs="Times New Roman" w:hint="eastAsia"/>
                <w:szCs w:val="24"/>
              </w:rPr>
              <w:t>準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能完成完整內容書中有獨特的內容</w:t>
            </w:r>
          </w:p>
        </w:tc>
        <w:tc>
          <w:tcPr>
            <w:tcW w:w="2693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能完成完整內容</w:t>
            </w:r>
          </w:p>
        </w:tc>
        <w:tc>
          <w:tcPr>
            <w:tcW w:w="2800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僅完成初步架構</w:t>
            </w:r>
          </w:p>
        </w:tc>
      </w:tr>
      <w:tr w:rsidR="008118CC" w:rsidRPr="008A381C" w:rsidTr="00CA0A69">
        <w:trPr>
          <w:trHeight w:val="1837"/>
        </w:trPr>
        <w:tc>
          <w:tcPr>
            <w:tcW w:w="1668" w:type="dxa"/>
            <w:shd w:val="clear" w:color="auto" w:fill="auto"/>
          </w:tcPr>
          <w:p w:rsidR="008118CC" w:rsidRPr="008A381C" w:rsidRDefault="008118CC" w:rsidP="00CA0A69">
            <w:pPr>
              <w:rPr>
                <w:rFonts w:ascii="標楷體" w:eastAsia="標楷體" w:hAnsi="標楷體" w:cs="Times New Roman"/>
                <w:szCs w:val="24"/>
              </w:rPr>
            </w:pPr>
            <w:r w:rsidRPr="008A381C">
              <w:rPr>
                <w:rFonts w:ascii="標楷體" w:eastAsia="標楷體" w:hAnsi="標楷體" w:cs="Times New Roman" w:hint="eastAsia"/>
                <w:szCs w:val="24"/>
              </w:rPr>
              <w:t>學生表現</w:t>
            </w:r>
            <w:proofErr w:type="gramStart"/>
            <w:r w:rsidRPr="008A381C">
              <w:rPr>
                <w:rFonts w:ascii="標楷體" w:eastAsia="標楷體" w:hAnsi="標楷體" w:cs="Times New Roman" w:hint="eastAsia"/>
                <w:szCs w:val="24"/>
              </w:rPr>
              <w:t>例舉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8118CC" w:rsidRPr="008C0EAA" w:rsidRDefault="008118CC" w:rsidP="00CA0A69">
            <w:r w:rsidRPr="008C0EAA">
              <w:rPr>
                <w:noProof/>
              </w:rPr>
              <w:drawing>
                <wp:inline distT="0" distB="0" distL="0" distR="0" wp14:anchorId="2387BFD6" wp14:editId="29D744EB">
                  <wp:extent cx="1569492" cy="1174450"/>
                  <wp:effectExtent l="0" t="0" r="0" b="6985"/>
                  <wp:docPr id="288" name="圖片 288" descr="P122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1220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92" cy="117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shd w:val="clear" w:color="auto" w:fill="auto"/>
          </w:tcPr>
          <w:p w:rsidR="008118CC" w:rsidRPr="008C0EAA" w:rsidRDefault="008118CC" w:rsidP="00CA0A69">
            <w:r w:rsidRPr="008C0EAA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D94E4F8" wp14:editId="7420C2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104140</wp:posOffset>
                  </wp:positionV>
                  <wp:extent cx="1524000" cy="1143000"/>
                  <wp:effectExtent l="0" t="0" r="0" b="0"/>
                  <wp:wrapSquare wrapText="bothSides"/>
                  <wp:docPr id="289" name="圖片 289" descr="P123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123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shd w:val="clear" w:color="auto" w:fill="auto"/>
          </w:tcPr>
          <w:p w:rsidR="008118CC" w:rsidRPr="008C0EAA" w:rsidRDefault="008118CC" w:rsidP="00CA0A69">
            <w:r w:rsidRPr="008C0EAA">
              <w:rPr>
                <w:noProof/>
              </w:rPr>
              <w:drawing>
                <wp:inline distT="0" distB="0" distL="0" distR="0" wp14:anchorId="7A236A03" wp14:editId="3BA6F0DF">
                  <wp:extent cx="1543050" cy="1162050"/>
                  <wp:effectExtent l="0" t="0" r="0" b="0"/>
                  <wp:docPr id="290" name="圖片 290" descr="P122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1220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8A381C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Pr="00874D5D" w:rsidRDefault="008118CC" w:rsidP="008118CC">
      <w:pPr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五、教學活動照片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8118CC" w:rsidTr="00CA0A69">
        <w:trPr>
          <w:trHeight w:val="6429"/>
        </w:trPr>
        <w:tc>
          <w:tcPr>
            <w:tcW w:w="4847" w:type="dxa"/>
          </w:tcPr>
          <w:p w:rsidR="008118CC" w:rsidRDefault="008118CC" w:rsidP="00CA0A6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74D5D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 wp14:anchorId="477B93D4" wp14:editId="6AE30D58">
                  <wp:extent cx="2906973" cy="3937380"/>
                  <wp:effectExtent l="0" t="0" r="8255" b="6350"/>
                  <wp:docPr id="293" name="圖片 293" descr="P122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P1220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687" cy="394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Default="008118CC" w:rsidP="00CA0A69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874D5D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164D31E4" wp14:editId="2A7FC528">
                  <wp:extent cx="2872854" cy="3971498"/>
                  <wp:effectExtent l="0" t="0" r="3810" b="0"/>
                  <wp:docPr id="292" name="圖片 292" descr="P122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1220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930" cy="396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6948"/>
        </w:trPr>
        <w:tc>
          <w:tcPr>
            <w:tcW w:w="9694" w:type="dxa"/>
            <w:gridSpan w:val="2"/>
          </w:tcPr>
          <w:p w:rsidR="008118CC" w:rsidRPr="00874D5D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874D5D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33A29A15" wp14:editId="7FFDE0AE">
                  <wp:extent cx="3237419" cy="4319516"/>
                  <wp:effectExtent l="0" t="0" r="1270" b="5080"/>
                  <wp:docPr id="291" name="圖片 291" descr="P1220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P1220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288" cy="432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8118CC" w:rsidTr="00CA0A69">
        <w:trPr>
          <w:trHeight w:val="4384"/>
        </w:trPr>
        <w:tc>
          <w:tcPr>
            <w:tcW w:w="9694" w:type="dxa"/>
          </w:tcPr>
          <w:p w:rsidR="008118CC" w:rsidRPr="00AC4076" w:rsidRDefault="008118CC" w:rsidP="00CA0A69">
            <w:pPr>
              <w:jc w:val="center"/>
            </w:pPr>
            <w:r w:rsidRPr="00AC4076">
              <w:rPr>
                <w:noProof/>
              </w:rPr>
              <w:lastRenderedPageBreak/>
              <w:drawing>
                <wp:inline distT="0" distB="0" distL="0" distR="0" wp14:anchorId="29114703" wp14:editId="16DE1622">
                  <wp:extent cx="3914775" cy="2533650"/>
                  <wp:effectExtent l="0" t="0" r="9525" b="0"/>
                  <wp:docPr id="295" name="圖片 295" descr="P1220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1220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4384"/>
        </w:trPr>
        <w:tc>
          <w:tcPr>
            <w:tcW w:w="9694" w:type="dxa"/>
          </w:tcPr>
          <w:p w:rsidR="008118CC" w:rsidRPr="00AC4076" w:rsidRDefault="008118CC" w:rsidP="00CA0A69">
            <w:pPr>
              <w:jc w:val="center"/>
            </w:pPr>
            <w:r w:rsidRPr="00AC4076">
              <w:rPr>
                <w:noProof/>
              </w:rPr>
              <w:drawing>
                <wp:inline distT="0" distB="0" distL="0" distR="0" wp14:anchorId="5D381E61" wp14:editId="4CF26925">
                  <wp:extent cx="3964305" cy="2906395"/>
                  <wp:effectExtent l="0" t="0" r="0" b="8255"/>
                  <wp:docPr id="296" name="圖片 296" descr="P122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12209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7"/>
                          <a:stretch/>
                        </pic:blipFill>
                        <pic:spPr bwMode="auto">
                          <a:xfrm>
                            <a:off x="0" y="0"/>
                            <a:ext cx="3964305" cy="290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4384"/>
        </w:trPr>
        <w:tc>
          <w:tcPr>
            <w:tcW w:w="9694" w:type="dxa"/>
          </w:tcPr>
          <w:p w:rsidR="008118CC" w:rsidRPr="00AC4076" w:rsidRDefault="008118CC" w:rsidP="00CA0A69">
            <w:pPr>
              <w:jc w:val="center"/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4F125FC6" wp14:editId="0EF115F6">
                  <wp:extent cx="4039738" cy="2557940"/>
                  <wp:effectExtent l="0" t="0" r="0" b="0"/>
                  <wp:docPr id="294" name="圖片 294" descr="P122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122098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64"/>
                          <a:stretch/>
                        </pic:blipFill>
                        <pic:spPr bwMode="auto">
                          <a:xfrm>
                            <a:off x="0" y="0"/>
                            <a:ext cx="4041608" cy="255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96"/>
      </w:tblGrid>
      <w:tr w:rsidR="008118CC" w:rsidTr="00CA0A69">
        <w:trPr>
          <w:trHeight w:val="5659"/>
        </w:trPr>
        <w:tc>
          <w:tcPr>
            <w:tcW w:w="4847" w:type="dxa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 wp14:anchorId="7625BEEA" wp14:editId="211A0EAC">
                  <wp:extent cx="2713564" cy="3575714"/>
                  <wp:effectExtent l="0" t="0" r="0" b="5715"/>
                  <wp:docPr id="298" name="圖片 298" descr="P1220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1220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57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5A655C9B" wp14:editId="7D9E926D">
                  <wp:extent cx="2773907" cy="3514299"/>
                  <wp:effectExtent l="0" t="0" r="7620" b="0"/>
                  <wp:docPr id="297" name="圖片 297" descr="P122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122098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1"/>
                          <a:stretch/>
                        </pic:blipFill>
                        <pic:spPr bwMode="auto">
                          <a:xfrm>
                            <a:off x="0" y="0"/>
                            <a:ext cx="2771775" cy="35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3302"/>
        </w:trPr>
        <w:tc>
          <w:tcPr>
            <w:tcW w:w="4847" w:type="dxa"/>
          </w:tcPr>
          <w:p w:rsidR="008118CC" w:rsidRPr="00AC4076" w:rsidRDefault="008118CC" w:rsidP="00CA0A69">
            <w:pPr>
              <w:jc w:val="center"/>
            </w:pPr>
            <w:r w:rsidRPr="00AC4076">
              <w:rPr>
                <w:noProof/>
              </w:rPr>
              <w:drawing>
                <wp:inline distT="0" distB="0" distL="0" distR="0" wp14:anchorId="2A71DDD2" wp14:editId="6D577DC1">
                  <wp:extent cx="2730514" cy="2033516"/>
                  <wp:effectExtent l="0" t="0" r="0" b="5080"/>
                  <wp:docPr id="300" name="圖片 300" descr="P123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P123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52" cy="203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Pr="00AC4076" w:rsidRDefault="008118CC" w:rsidP="00CA0A69">
            <w:pPr>
              <w:jc w:val="center"/>
            </w:pPr>
            <w:r w:rsidRPr="00AC4076">
              <w:rPr>
                <w:noProof/>
              </w:rPr>
              <w:drawing>
                <wp:inline distT="0" distB="0" distL="0" distR="0" wp14:anchorId="63F191A4" wp14:editId="456D3BC3">
                  <wp:extent cx="2729230" cy="2043430"/>
                  <wp:effectExtent l="0" t="0" r="0" b="0"/>
                  <wp:docPr id="299" name="圖片 299" descr="P1220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1220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23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4654"/>
        </w:trPr>
        <w:tc>
          <w:tcPr>
            <w:tcW w:w="4847" w:type="dxa"/>
          </w:tcPr>
          <w:p w:rsidR="008118CC" w:rsidRPr="00AC4076" w:rsidRDefault="008118CC" w:rsidP="00CA0A69">
            <w:pPr>
              <w:jc w:val="center"/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73CAC1EB" wp14:editId="447E4C42">
                  <wp:extent cx="2620369" cy="2831910"/>
                  <wp:effectExtent l="0" t="0" r="8890" b="6985"/>
                  <wp:docPr id="302" name="圖片 302" descr="P123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1230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5" b="6493"/>
                          <a:stretch/>
                        </pic:blipFill>
                        <pic:spPr bwMode="auto">
                          <a:xfrm>
                            <a:off x="0" y="0"/>
                            <a:ext cx="2620595" cy="283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Pr="00AC4076" w:rsidRDefault="008118CC" w:rsidP="00CA0A69"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099A916F" wp14:editId="09C9F3F8">
                  <wp:extent cx="2967383" cy="2211821"/>
                  <wp:effectExtent l="0" t="0" r="4445" b="0"/>
                  <wp:docPr id="301" name="圖片 301" descr="P123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123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13" cy="221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7"/>
      </w:tblGrid>
      <w:tr w:rsidR="008118CC" w:rsidTr="00CA0A69">
        <w:trPr>
          <w:trHeight w:val="4242"/>
        </w:trPr>
        <w:tc>
          <w:tcPr>
            <w:tcW w:w="4847" w:type="dxa"/>
            <w:vAlign w:val="center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 wp14:anchorId="3D1A8000" wp14:editId="3CAD5951">
                  <wp:extent cx="3002280" cy="2249805"/>
                  <wp:effectExtent l="0" t="0" r="7620" b="0"/>
                  <wp:docPr id="304" name="圖片 304" descr="P123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123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8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2BBFEC73" wp14:editId="7CDEC360">
                  <wp:extent cx="2906974" cy="2176078"/>
                  <wp:effectExtent l="0" t="0" r="8255" b="0"/>
                  <wp:docPr id="303" name="圖片 303" descr="P12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P123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658" cy="217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4245"/>
        </w:trPr>
        <w:tc>
          <w:tcPr>
            <w:tcW w:w="4847" w:type="dxa"/>
            <w:vAlign w:val="center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14E13D2A" wp14:editId="1FF42A95">
                  <wp:extent cx="2858770" cy="2141855"/>
                  <wp:effectExtent l="0" t="0" r="0" b="0"/>
                  <wp:docPr id="306" name="圖片 306" descr="P123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123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5D954354" wp14:editId="4244CA0D">
                  <wp:extent cx="2943225" cy="2190750"/>
                  <wp:effectExtent l="0" t="0" r="9525" b="0"/>
                  <wp:docPr id="305" name="圖片 305" descr="P123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P123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4249"/>
        </w:trPr>
        <w:tc>
          <w:tcPr>
            <w:tcW w:w="4847" w:type="dxa"/>
            <w:vAlign w:val="center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68007FAD" wp14:editId="762EF646">
                  <wp:extent cx="2947917" cy="2195446"/>
                  <wp:effectExtent l="0" t="0" r="5080" b="0"/>
                  <wp:docPr id="308" name="圖片 308" descr="P123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P123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38" cy="219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6BB675B1" wp14:editId="51CDEE1B">
                  <wp:extent cx="2838735" cy="2129051"/>
                  <wp:effectExtent l="0" t="0" r="0" b="5080"/>
                  <wp:docPr id="309" name="圖片 309" descr="P123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123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39" cy="213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47"/>
        <w:gridCol w:w="4847"/>
      </w:tblGrid>
      <w:tr w:rsidR="008118CC" w:rsidTr="00CA0A69">
        <w:trPr>
          <w:trHeight w:val="4951"/>
        </w:trPr>
        <w:tc>
          <w:tcPr>
            <w:tcW w:w="4847" w:type="dxa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 wp14:anchorId="46B34C52" wp14:editId="6783B98F">
                  <wp:extent cx="2714625" cy="3619500"/>
                  <wp:effectExtent l="0" t="0" r="9525" b="0"/>
                  <wp:docPr id="311" name="圖片 311" descr="P123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123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1A975E25" wp14:editId="3C036152">
                  <wp:extent cx="2590800" cy="3562350"/>
                  <wp:effectExtent l="0" t="0" r="0" b="0"/>
                  <wp:docPr id="310" name="圖片 310" descr="P123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123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3302"/>
        </w:trPr>
        <w:tc>
          <w:tcPr>
            <w:tcW w:w="4847" w:type="dxa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3C77C275" wp14:editId="596BDDD7">
                  <wp:extent cx="2818263" cy="1937982"/>
                  <wp:effectExtent l="0" t="0" r="1270" b="5715"/>
                  <wp:docPr id="312" name="圖片 312" descr="P1220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1220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27" cy="19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6859CBC7" wp14:editId="57EB8D60">
                  <wp:extent cx="2865120" cy="1939290"/>
                  <wp:effectExtent l="0" t="0" r="0" b="3810"/>
                  <wp:docPr id="313" name="圖片 313" descr="P1220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1220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Tr="00CA0A69">
        <w:trPr>
          <w:trHeight w:val="3302"/>
        </w:trPr>
        <w:tc>
          <w:tcPr>
            <w:tcW w:w="4847" w:type="dxa"/>
          </w:tcPr>
          <w:p w:rsidR="008118CC" w:rsidRPr="00B61C05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41BA0FEE" wp14:editId="1A020218">
                  <wp:extent cx="2340591" cy="2954740"/>
                  <wp:effectExtent l="0" t="0" r="3175" b="0"/>
                  <wp:docPr id="315" name="圖片 315" descr="P123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12300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44"/>
                          <a:stretch/>
                        </pic:blipFill>
                        <pic:spPr bwMode="auto">
                          <a:xfrm>
                            <a:off x="0" y="0"/>
                            <a:ext cx="2343150" cy="295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8118CC" w:rsidRPr="00674A4D" w:rsidRDefault="008118CC" w:rsidP="00CA0A69">
            <w:pPr>
              <w:jc w:val="center"/>
              <w:rPr>
                <w:rFonts w:ascii="Times New Roman" w:hAnsi="Times New Roman"/>
                <w:noProof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40022196" wp14:editId="2CCF554E">
                  <wp:extent cx="2591335" cy="2954741"/>
                  <wp:effectExtent l="0" t="0" r="0" b="0"/>
                  <wp:docPr id="314" name="圖片 314" descr="P123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1230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41"/>
                          <a:stretch/>
                        </pic:blipFill>
                        <pic:spPr bwMode="auto">
                          <a:xfrm>
                            <a:off x="0" y="0"/>
                            <a:ext cx="2590800" cy="2954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8118CC" w:rsidTr="00CA0A69">
        <w:trPr>
          <w:trHeight w:val="3533"/>
        </w:trPr>
        <w:tc>
          <w:tcPr>
            <w:tcW w:w="9694" w:type="dxa"/>
          </w:tcPr>
          <w:p w:rsidR="008118CC" w:rsidRDefault="008118CC" w:rsidP="00CA0A6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61C05">
              <w:rPr>
                <w:rFonts w:ascii="Times New Roman" w:hAnsi="Times New Roman"/>
                <w:noProof/>
                <w:szCs w:val="24"/>
              </w:rPr>
              <w:lastRenderedPageBreak/>
              <w:drawing>
                <wp:inline distT="0" distB="0" distL="0" distR="0" wp14:anchorId="4BBB7EA6" wp14:editId="72F686BC">
                  <wp:extent cx="3350260" cy="2162810"/>
                  <wp:effectExtent l="0" t="0" r="2540" b="8890"/>
                  <wp:docPr id="316" name="圖片 316" descr="P123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12300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17"/>
                          <a:stretch/>
                        </pic:blipFill>
                        <pic:spPr bwMode="auto">
                          <a:xfrm>
                            <a:off x="0" y="0"/>
                            <a:ext cx="3350260" cy="216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874D5D" w:rsidRDefault="008118CC" w:rsidP="008118CC">
      <w:pPr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六、教學省思</w:t>
      </w:r>
    </w:p>
    <w:p w:rsidR="008118CC" w:rsidRPr="00874D5D" w:rsidRDefault="008118CC" w:rsidP="008118CC">
      <w:pPr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 xml:space="preserve">    爲學生架好學習的鷹架、佈下學習的階梯，學習過程中可能有些忙亂，但就長遠來看，是值得包容的，因為它是珍貴的，孩子的能力可能有些落差，但是能夠藉教學活動完成看似不可能的任務，老師的信任是關鍵。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因為，我知道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蠟</w:t>
      </w:r>
      <w:proofErr w:type="gramStart"/>
      <w:r w:rsidRPr="00874D5D">
        <w:rPr>
          <w:rFonts w:ascii="標楷體" w:eastAsia="標楷體" w:hAnsi="標楷體" w:cs="Times New Roman" w:hint="eastAsia"/>
          <w:szCs w:val="24"/>
        </w:rPr>
        <w:t>蠋</w:t>
      </w:r>
      <w:proofErr w:type="gramEnd"/>
      <w:r w:rsidRPr="00874D5D">
        <w:rPr>
          <w:rFonts w:ascii="標楷體" w:eastAsia="標楷體" w:hAnsi="標楷體" w:cs="Times New Roman" w:hint="eastAsia"/>
          <w:szCs w:val="24"/>
        </w:rPr>
        <w:t>要經過燃燒才會發光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橄欖要經過壓榨才會出油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美酒要經過醞釀才會芬芳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柿子要經過風霜才會香甜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孩子的學習過程</w:t>
      </w:r>
    </w:p>
    <w:p w:rsidR="008118CC" w:rsidRPr="00874D5D" w:rsidRDefault="008118CC" w:rsidP="008118CC">
      <w:pPr>
        <w:jc w:val="center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更需要耐心等待</w:t>
      </w:r>
    </w:p>
    <w:p w:rsidR="008118CC" w:rsidRPr="00874D5D" w:rsidRDefault="008118CC" w:rsidP="008118CC">
      <w:pPr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>在教學知能上，更因為進工作坊接受完整的課程洗禮，建構出厚實的理念基礎，重新將先前的教學知能解構再結構，此一歷程讓我得以將理論與實務交替共生、敎與學做緊密的聯結。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Pr="00674A4D" w:rsidRDefault="008118CC" w:rsidP="008118CC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674A4D">
        <w:rPr>
          <w:rFonts w:ascii="標楷體" w:eastAsia="標楷體" w:hAnsi="標楷體" w:cs="Times New Roman" w:hint="eastAsia"/>
          <w:b/>
          <w:szCs w:val="24"/>
        </w:rPr>
        <w:t>◆教法省思</w:t>
      </w:r>
    </w:p>
    <w:p w:rsidR="008118CC" w:rsidRPr="00674A4D" w:rsidRDefault="008118CC" w:rsidP="008118CC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674A4D">
        <w:rPr>
          <w:rFonts w:ascii="標楷體" w:eastAsia="標楷體" w:hAnsi="標楷體" w:cs="Times New Roman" w:hint="eastAsia"/>
          <w:b/>
          <w:szCs w:val="24"/>
        </w:rPr>
        <w:t>教師想法的改變</w:t>
      </w:r>
    </w:p>
    <w:p w:rsidR="008118CC" w:rsidRPr="00874D5D" w:rsidRDefault="008118CC" w:rsidP="008118CC">
      <w:pPr>
        <w:spacing w:line="500" w:lineRule="exact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b/>
          <w:szCs w:val="24"/>
        </w:rPr>
        <w:t xml:space="preserve">    </w:t>
      </w:r>
      <w:r w:rsidRPr="00874D5D">
        <w:rPr>
          <w:rFonts w:ascii="標楷體" w:eastAsia="標楷體" w:hAnsi="標楷體" w:cs="Times New Roman" w:hint="eastAsia"/>
          <w:szCs w:val="24"/>
        </w:rPr>
        <w:t>每個人有知覺 有情感；有觀點 有想像。 大人有時擁有這一切，然而孩子則始終完全的擁有它們。每</w:t>
      </w:r>
      <w:proofErr w:type="gramStart"/>
      <w:r w:rsidRPr="00874D5D">
        <w:rPr>
          <w:rFonts w:ascii="標楷體" w:eastAsia="標楷體" w:hAnsi="標楷體" w:cs="Times New Roman" w:hint="eastAsia"/>
          <w:szCs w:val="24"/>
        </w:rPr>
        <w:t>個</w:t>
      </w:r>
      <w:proofErr w:type="gramEnd"/>
      <w:r w:rsidRPr="00874D5D">
        <w:rPr>
          <w:rFonts w:ascii="標楷體" w:eastAsia="標楷體" w:hAnsi="標楷體" w:cs="Times New Roman" w:hint="eastAsia"/>
          <w:szCs w:val="24"/>
        </w:rPr>
        <w:t>孩子都充滿了感性、主動性和無限的精力。在教室裡，老師只要放膽的去燃起學習的火花，孩子就會有出乎你意料之外的表現。聰慧的點子會接二連三的冒出來；一個接一個的讓你應接不暇，沒有矯飾、沒有障礙；充分的發揮每個人的才華！</w:t>
      </w:r>
    </w:p>
    <w:p w:rsidR="008118CC" w:rsidRDefault="008118CC" w:rsidP="008118CC">
      <w:pPr>
        <w:spacing w:line="500" w:lineRule="exact"/>
        <w:rPr>
          <w:rFonts w:ascii="標楷體" w:eastAsia="標楷體" w:hAnsi="標楷體" w:cs="Times New Roman"/>
          <w:b/>
          <w:szCs w:val="24"/>
        </w:rPr>
      </w:pPr>
    </w:p>
    <w:p w:rsidR="008118CC" w:rsidRPr="00874D5D" w:rsidRDefault="008118CC" w:rsidP="008118CC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874D5D">
        <w:rPr>
          <w:rFonts w:ascii="標楷體" w:eastAsia="標楷體" w:hAnsi="標楷體" w:cs="Times New Roman" w:hint="eastAsia"/>
          <w:b/>
          <w:szCs w:val="24"/>
        </w:rPr>
        <w:t>善用群體活動的力量</w:t>
      </w:r>
    </w:p>
    <w:p w:rsidR="008118CC" w:rsidRPr="00874D5D" w:rsidRDefault="008118CC" w:rsidP="008118CC">
      <w:pPr>
        <w:spacing w:line="500" w:lineRule="exact"/>
        <w:rPr>
          <w:rFonts w:ascii="標楷體" w:eastAsia="標楷體" w:hAnsi="標楷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szCs w:val="24"/>
        </w:rPr>
        <w:t xml:space="preserve">    善用群體活動的力量「大家一起」共同開發主題，進行活動。不管是觀察、實作、討論、發表</w:t>
      </w:r>
      <w:r w:rsidRPr="00874D5D">
        <w:rPr>
          <w:rFonts w:ascii="標楷體" w:eastAsia="標楷體" w:hAnsi="標楷體" w:cs="Times New Roman"/>
          <w:szCs w:val="24"/>
        </w:rPr>
        <w:t>…</w:t>
      </w:r>
      <w:proofErr w:type="gramStart"/>
      <w:r w:rsidRPr="00874D5D">
        <w:rPr>
          <w:rFonts w:ascii="標楷體" w:eastAsia="標楷體" w:hAnsi="標楷體" w:cs="Times New Roman"/>
          <w:szCs w:val="24"/>
        </w:rPr>
        <w:t>…</w:t>
      </w:r>
      <w:proofErr w:type="gramEnd"/>
      <w:r w:rsidRPr="00874D5D">
        <w:rPr>
          <w:rFonts w:ascii="標楷體" w:eastAsia="標楷體" w:hAnsi="標楷體" w:cs="Times New Roman" w:hint="eastAsia"/>
          <w:szCs w:val="24"/>
        </w:rPr>
        <w:t>，老師和孩子們「大家一起」討論決定內容，每一個孩子都實際感受到「大家一起」的趣味。</w:t>
      </w:r>
    </w:p>
    <w:p w:rsidR="008118CC" w:rsidRPr="00874D5D" w:rsidRDefault="008118CC" w:rsidP="008118CC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874D5D">
        <w:rPr>
          <w:rFonts w:ascii="標楷體" w:eastAsia="標楷體" w:hAnsi="標楷體" w:cs="Times New Roman" w:hint="eastAsia"/>
          <w:b/>
          <w:szCs w:val="24"/>
        </w:rPr>
        <w:lastRenderedPageBreak/>
        <w:t xml:space="preserve">以終為始的課程設計思維 </w:t>
      </w:r>
    </w:p>
    <w:p w:rsidR="008118CC" w:rsidRDefault="008118CC" w:rsidP="008118CC">
      <w:pPr>
        <w:spacing w:line="500" w:lineRule="exact"/>
        <w:ind w:firstLineChars="118" w:firstLine="283"/>
        <w:rPr>
          <w:rFonts w:ascii="新細明體" w:eastAsia="新細明體" w:hAnsi="新細明體" w:cs="Times New Roman"/>
          <w:szCs w:val="24"/>
        </w:rPr>
      </w:pPr>
      <w:r w:rsidRPr="00874D5D">
        <w:rPr>
          <w:rFonts w:ascii="標楷體" w:eastAsia="標楷體" w:hAnsi="標楷體" w:cs="Times New Roman" w:hint="eastAsia"/>
          <w:b/>
          <w:szCs w:val="24"/>
        </w:rPr>
        <w:t xml:space="preserve"> </w:t>
      </w:r>
      <w:r w:rsidRPr="00874D5D">
        <w:rPr>
          <w:rFonts w:ascii="標楷體" w:eastAsia="標楷體" w:hAnsi="標楷體" w:cs="Times New Roman" w:hint="eastAsia"/>
          <w:szCs w:val="24"/>
        </w:rPr>
        <w:t>十二年的生活課程教學經驗中一直帶著尋寶的樂趣，嘗試找出各種讓孩子熱愛學習的方法，今天我們如何敎孩子？敎他們什麼？我們能想像當他們成長茁壯時，他們會更勝於我們，我們所做的是展望未來，而孩子們將面對未來、生活在未來。是這樣的理念支持我堅定的往前走。因此在課程設計的同時，我總是先設定單元最終目標，先擬定孩子應學會的能力指標，且不貪多</w:t>
      </w:r>
      <w:r w:rsidRPr="00874D5D">
        <w:rPr>
          <w:rFonts w:ascii="新細明體" w:eastAsia="新細明體" w:hAnsi="新細明體" w:cs="Times New Roman" w:hint="eastAsia"/>
          <w:szCs w:val="24"/>
        </w:rPr>
        <w:t>、</w:t>
      </w:r>
      <w:r w:rsidRPr="00874D5D">
        <w:rPr>
          <w:rFonts w:ascii="標楷體" w:eastAsia="標楷體" w:hAnsi="標楷體" w:cs="Times New Roman" w:hint="eastAsia"/>
          <w:szCs w:val="24"/>
        </w:rPr>
        <w:t>仔細推敲後，找出最具體可行</w:t>
      </w:r>
      <w:r w:rsidRPr="00874D5D">
        <w:rPr>
          <w:rFonts w:ascii="新細明體" w:eastAsia="新細明體" w:hAnsi="新細明體" w:cs="Times New Roman" w:hint="eastAsia"/>
          <w:szCs w:val="24"/>
        </w:rPr>
        <w:t>、</w:t>
      </w:r>
      <w:r w:rsidRPr="00874D5D">
        <w:rPr>
          <w:rFonts w:ascii="標楷體" w:eastAsia="標楷體" w:hAnsi="標楷體" w:cs="Times New Roman" w:hint="eastAsia"/>
          <w:szCs w:val="24"/>
        </w:rPr>
        <w:t>最貼近孩子經驗的</w:t>
      </w:r>
      <w:r w:rsidRPr="00874D5D">
        <w:rPr>
          <w:rFonts w:ascii="新細明體" w:eastAsia="新細明體" w:hAnsi="新細明體" w:cs="Times New Roman" w:hint="eastAsia"/>
          <w:szCs w:val="24"/>
        </w:rPr>
        <w:t>。</w:t>
      </w:r>
      <w:r w:rsidRPr="00874D5D">
        <w:rPr>
          <w:rFonts w:ascii="標楷體" w:eastAsia="標楷體" w:hAnsi="標楷體" w:cs="Times New Roman" w:hint="eastAsia"/>
          <w:szCs w:val="24"/>
        </w:rPr>
        <w:t>接著往回溯做課程轉化，如此的思維方式，架構出來的課程脈絡，可避免課程進行當中大幅度的調整，事半功倍</w:t>
      </w:r>
      <w:r w:rsidRPr="00874D5D">
        <w:rPr>
          <w:rFonts w:ascii="新細明體" w:eastAsia="新細明體" w:hAnsi="新細明體" w:cs="Times New Roman" w:hint="eastAsia"/>
          <w:szCs w:val="24"/>
        </w:rPr>
        <w:t>。</w:t>
      </w:r>
    </w:p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Pr="00251186" w:rsidRDefault="008118CC" w:rsidP="008118CC">
      <w:pPr>
        <w:rPr>
          <w:rFonts w:ascii="標楷體" w:eastAsia="標楷體" w:hAnsi="標楷體" w:cs="Times New Roman"/>
          <w:szCs w:val="28"/>
        </w:rPr>
      </w:pPr>
      <w:r>
        <w:rPr>
          <w:rFonts w:ascii="標楷體" w:eastAsia="標楷體" w:hAnsi="標楷體" w:cs="Times New Roman" w:hint="eastAsia"/>
          <w:szCs w:val="28"/>
        </w:rPr>
        <w:t>七</w:t>
      </w:r>
      <w:r w:rsidRPr="00251186">
        <w:rPr>
          <w:rFonts w:ascii="標楷體" w:eastAsia="標楷體" w:hAnsi="標楷體" w:cs="Times New Roman" w:hint="eastAsia"/>
          <w:szCs w:val="28"/>
        </w:rPr>
        <w:t>、所需資源：</w:t>
      </w:r>
    </w:p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  <w:r>
        <w:rPr>
          <w:rFonts w:ascii="標楷體" w:eastAsia="標楷體" w:hAnsi="標楷體" w:cs="Times New Roman" w:hint="eastAsia"/>
          <w:szCs w:val="28"/>
        </w:rPr>
        <w:t xml:space="preserve">    </w:t>
      </w:r>
      <w:r w:rsidRPr="00251186">
        <w:rPr>
          <w:rFonts w:ascii="標楷體" w:eastAsia="標楷體" w:hAnsi="標楷體" w:cs="Times New Roman" w:hint="eastAsia"/>
          <w:szCs w:val="28"/>
        </w:rPr>
        <w:t>如果一個攝影師的鏡頭，永遠只聚焦在自由女神像、巴黎鐵塔、富士山</w:t>
      </w:r>
      <w:r w:rsidRPr="00251186">
        <w:rPr>
          <w:rFonts w:ascii="標楷體" w:eastAsia="標楷體" w:hAnsi="標楷體" w:cs="Times New Roman"/>
          <w:szCs w:val="28"/>
        </w:rPr>
        <w:t>…</w:t>
      </w:r>
      <w:proofErr w:type="gramStart"/>
      <w:r w:rsidRPr="00251186">
        <w:rPr>
          <w:rFonts w:ascii="標楷體" w:eastAsia="標楷體" w:hAnsi="標楷體" w:cs="Times New Roman"/>
          <w:szCs w:val="28"/>
        </w:rPr>
        <w:t>…</w:t>
      </w:r>
      <w:proofErr w:type="gramEnd"/>
      <w:r w:rsidRPr="00251186">
        <w:rPr>
          <w:rFonts w:ascii="標楷體" w:eastAsia="標楷體" w:hAnsi="標楷體" w:cs="Times New Roman" w:hint="eastAsia"/>
          <w:szCs w:val="28"/>
        </w:rPr>
        <w:t>..而看不見門前小花的美、荷葉上露珠的妙，那麼他肯定無法成為傑出的攝影家。生活課程所需資源為：一位願意將孩子日常生活當中瑣碎、細微如芝麻綠豆大的小事，當作正經事來辦、當作十萬火急的要緊事</w:t>
      </w:r>
      <w:r>
        <w:rPr>
          <w:rFonts w:ascii="標楷體" w:eastAsia="標楷體" w:hAnsi="標楷體" w:cs="Times New Roman" w:hint="eastAsia"/>
          <w:szCs w:val="28"/>
        </w:rPr>
        <w:t>來看、不怕麻煩事來煩</w:t>
      </w:r>
      <w:r w:rsidRPr="00251186">
        <w:rPr>
          <w:rFonts w:ascii="標楷體" w:eastAsia="標楷體" w:hAnsi="標楷體" w:cs="Times New Roman" w:hint="eastAsia"/>
          <w:szCs w:val="28"/>
        </w:rPr>
        <w:t>的教師。</w:t>
      </w:r>
    </w:p>
    <w:p w:rsidR="008118CC" w:rsidRPr="00251186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Pr="00251186" w:rsidRDefault="008118CC" w:rsidP="008118CC">
      <w:pPr>
        <w:rPr>
          <w:rFonts w:ascii="標楷體" w:eastAsia="標楷體" w:hAnsi="標楷體" w:cs="Times New Roman"/>
          <w:szCs w:val="28"/>
        </w:rPr>
      </w:pPr>
      <w:r>
        <w:rPr>
          <w:rFonts w:ascii="標楷體" w:eastAsia="標楷體" w:hAnsi="標楷體" w:cs="Times New Roman" w:hint="eastAsia"/>
          <w:szCs w:val="28"/>
        </w:rPr>
        <w:t>八</w:t>
      </w:r>
      <w:r w:rsidRPr="00251186">
        <w:rPr>
          <w:rFonts w:ascii="標楷體" w:eastAsia="標楷體" w:hAnsi="標楷體" w:cs="Times New Roman" w:hint="eastAsia"/>
          <w:szCs w:val="28"/>
        </w:rPr>
        <w:t>、效益評估：</w:t>
      </w:r>
    </w:p>
    <w:p w:rsidR="008118CC" w:rsidRPr="00251186" w:rsidRDefault="008118CC" w:rsidP="008118CC">
      <w:pPr>
        <w:ind w:left="1985" w:hangingChars="827" w:hanging="1985"/>
        <w:rPr>
          <w:rFonts w:ascii="標楷體" w:eastAsia="標楷體" w:hAnsi="標楷體" w:cs="Times New Roman"/>
          <w:szCs w:val="28"/>
        </w:rPr>
      </w:pPr>
      <w:r w:rsidRPr="00251186">
        <w:rPr>
          <w:rFonts w:ascii="標楷體" w:eastAsia="標楷體" w:hAnsi="標楷體" w:cs="Times New Roman" w:hint="eastAsia"/>
          <w:szCs w:val="28"/>
        </w:rPr>
        <w:t xml:space="preserve">    1.一份堅持：從來沒有放諸四海皆</w:t>
      </w:r>
      <w:proofErr w:type="gramStart"/>
      <w:r w:rsidRPr="00251186">
        <w:rPr>
          <w:rFonts w:ascii="標楷體" w:eastAsia="標楷體" w:hAnsi="標楷體" w:cs="Times New Roman" w:hint="eastAsia"/>
          <w:szCs w:val="28"/>
        </w:rPr>
        <w:t>準</w:t>
      </w:r>
      <w:proofErr w:type="gramEnd"/>
      <w:r w:rsidRPr="00251186">
        <w:rPr>
          <w:rFonts w:ascii="標楷體" w:eastAsia="標楷體" w:hAnsi="標楷體" w:cs="Times New Roman" w:hint="eastAsia"/>
          <w:szCs w:val="28"/>
        </w:rPr>
        <w:t>的最佳方法與技巧，只有配合課程所需合適的方法和策略。</w:t>
      </w:r>
    </w:p>
    <w:p w:rsidR="008118CC" w:rsidRPr="00251186" w:rsidRDefault="008118CC" w:rsidP="008118CC">
      <w:pPr>
        <w:ind w:left="1985" w:hangingChars="827" w:hanging="1985"/>
        <w:rPr>
          <w:rFonts w:ascii="標楷體" w:eastAsia="標楷體" w:hAnsi="標楷體" w:cs="Times New Roman"/>
          <w:szCs w:val="28"/>
        </w:rPr>
      </w:pPr>
      <w:r w:rsidRPr="00251186">
        <w:rPr>
          <w:rFonts w:ascii="標楷體" w:eastAsia="標楷體" w:hAnsi="標楷體" w:cs="Times New Roman" w:hint="eastAsia"/>
          <w:szCs w:val="28"/>
        </w:rPr>
        <w:t xml:space="preserve">    2.一份用心：經驗的累積有助於合適方法與技巧的運用，凡是能多讀、多聽、多看多試、多體會、多發現的教師，多能進行有效的教學。</w:t>
      </w:r>
    </w:p>
    <w:p w:rsidR="008118CC" w:rsidRPr="00251186" w:rsidRDefault="008118CC" w:rsidP="008118CC">
      <w:pPr>
        <w:ind w:left="1985" w:hangingChars="827" w:hanging="1985"/>
        <w:rPr>
          <w:rFonts w:ascii="標楷體" w:eastAsia="標楷體" w:hAnsi="標楷體" w:cs="Times New Roman"/>
          <w:szCs w:val="28"/>
        </w:rPr>
      </w:pPr>
      <w:r w:rsidRPr="00251186">
        <w:rPr>
          <w:rFonts w:ascii="標楷體" w:eastAsia="標楷體" w:hAnsi="標楷體" w:cs="Times New Roman" w:hint="eastAsia"/>
          <w:szCs w:val="28"/>
        </w:rPr>
        <w:t xml:space="preserve">    3.一份肯定：聰明而優秀的教師，不會以趕進度表現負責，而是會依據理想與現實適當從容的選擇教學內容與策略。</w:t>
      </w:r>
    </w:p>
    <w:p w:rsidR="008118CC" w:rsidRPr="00251186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Pr="00251186" w:rsidRDefault="008118CC" w:rsidP="008118CC">
      <w:pPr>
        <w:rPr>
          <w:sz w:val="22"/>
        </w:rPr>
      </w:pPr>
    </w:p>
    <w:p w:rsidR="008118CC" w:rsidRPr="00251186" w:rsidRDefault="008118CC" w:rsidP="008118CC">
      <w:pPr>
        <w:spacing w:line="500" w:lineRule="exact"/>
        <w:ind w:firstLineChars="118" w:firstLine="331"/>
        <w:rPr>
          <w:rFonts w:ascii="標楷體" w:eastAsia="標楷體" w:hAnsi="標楷體" w:cs="Times New Roman"/>
          <w:b/>
          <w:sz w:val="28"/>
          <w:szCs w:val="28"/>
        </w:rPr>
      </w:pPr>
    </w:p>
    <w:p w:rsidR="008118CC" w:rsidRPr="00674A4D" w:rsidRDefault="008118CC" w:rsidP="008118CC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br w:type="page"/>
      </w: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九</w:t>
      </w:r>
      <w:r w:rsidRPr="00674A4D">
        <w:rPr>
          <w:rFonts w:ascii="新細明體" w:eastAsia="新細明體" w:hAnsi="新細明體" w:cs="Times New Roman" w:hint="eastAsia"/>
          <w:szCs w:val="24"/>
        </w:rPr>
        <w:t>、</w:t>
      </w:r>
      <w:r w:rsidRPr="00674A4D">
        <w:rPr>
          <w:rFonts w:ascii="標楷體" w:eastAsia="標楷體" w:hAnsi="標楷體" w:cs="Times New Roman" w:hint="eastAsia"/>
          <w:szCs w:val="24"/>
        </w:rPr>
        <w:t>附件</w:t>
      </w: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F7D3C" wp14:editId="7314201D">
                <wp:simplePos x="0" y="0"/>
                <wp:positionH relativeFrom="column">
                  <wp:posOffset>42545</wp:posOffset>
                </wp:positionH>
                <wp:positionV relativeFrom="paragraph">
                  <wp:posOffset>68580</wp:posOffset>
                </wp:positionV>
                <wp:extent cx="854075" cy="306705"/>
                <wp:effectExtent l="0" t="0" r="22225" b="17145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674A4D" w:rsidRDefault="008118CC" w:rsidP="008118CC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674A4D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.35pt;margin-top:5.4pt;width:67.2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">
                <v:textbox>
                  <w:txbxContent>
                    <w:p w:rsidR="008118CC" w:rsidRPr="00674A4D" w:rsidRDefault="008118CC" w:rsidP="008118CC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674A4D">
                        <w:rPr>
                          <w:rFonts w:ascii="標楷體" w:eastAsia="標楷體" w:hAnsi="標楷體" w:hint="eastAsia"/>
                          <w:szCs w:val="24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紀錄日期：   103 年  3  月   18  日星期二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植物名稱：秋 葵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植物果實的形狀：                 顏色：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種子的形狀：                     顏色：</w:t>
      </w:r>
    </w:p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●它有什麼特別的地方：</w:t>
      </w:r>
    </w:p>
    <w:p w:rsidR="008118CC" w:rsidRPr="00674A4D" w:rsidRDefault="008118CC" w:rsidP="008118CC">
      <w:pPr>
        <w:ind w:left="283" w:hangingChars="118" w:hanging="283"/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1.果實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新鮮剛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摘下來是綠色的,乾的果實是淺咖啡色,裡面的種子是黑色的,可以拿來種在泥土裡。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2.果實裡面有一層黃白色的薄膜,那層薄膜有光澤,而且摸起來滑滑的。----6.12.10種子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3.一個果實裡有超過100顆的黑色種子,種子和綠豆差不多小。---16.18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4.一個果實有6個稜角,就好像有6個房間,黑色種子就分別住在這6個房間裡。9.25.22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5.種子本身除了黑色 之外,還有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一小點淡咖啡色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,那個部位就是種子發芽的地方。15.13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6.如果秋葵果實外面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沒有殼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，裡面的種子就會被小鳥吃掉。18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7.秋葵的果實在新鮮的時候它的皮會毛毛的,它的汁液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黏黏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的。12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8.秋葵的花像喇叭。12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Q1.一個房間大約住幾顆種子?  4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Q2.葉子是什麼形狀?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15  (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4.23)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Q3.為什麼有些種子會浮在水面上,而且連在一起?20(16.6)22.4.15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Q4.秋葵它長在土裡的根是直的還是彎的?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2522.21.24.18.6.16.5.15.17.11.8.12.10.4.23.</w:t>
      </w:r>
      <w:proofErr w:type="gramEnd"/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Q5.長出來的種子是什麼形狀?  26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Q6.紅螞蟻和介殼蟲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喜歡吃秋葵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的什麼部位?  10.16.5.17.26.15.14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Q7.</w:t>
      </w:r>
      <w:proofErr w:type="gramStart"/>
      <w:r w:rsidRPr="00674A4D">
        <w:rPr>
          <w:rFonts w:ascii="標楷體" w:eastAsia="標楷體" w:hAnsi="標楷體" w:cs="Times New Roman" w:hint="eastAsia"/>
          <w:szCs w:val="24"/>
        </w:rPr>
        <w:t>為什麼秋</w:t>
      </w:r>
      <w:proofErr w:type="gramEnd"/>
      <w:r w:rsidRPr="00674A4D">
        <w:rPr>
          <w:rFonts w:ascii="標楷體" w:eastAsia="標楷體" w:hAnsi="標楷體" w:cs="Times New Roman" w:hint="eastAsia"/>
          <w:szCs w:val="24"/>
        </w:rPr>
        <w:t>葵果實上的裂縫,是在果實老的時候才出現？  624.12</w:t>
      </w:r>
    </w:p>
    <w:p w:rsidR="008118CC" w:rsidRPr="00674A4D" w:rsidRDefault="008118CC" w:rsidP="008118CC">
      <w:pPr>
        <w:rPr>
          <w:rFonts w:ascii="標楷體" w:eastAsia="標楷體" w:hAnsi="標楷體" w:cs="Times New Roman"/>
          <w:szCs w:val="24"/>
        </w:rPr>
      </w:pPr>
      <w:r w:rsidRPr="00674A4D">
        <w:rPr>
          <w:rFonts w:ascii="標楷體" w:eastAsia="標楷體" w:hAnsi="標楷體" w:cs="Times New Roman" w:hint="eastAsia"/>
          <w:szCs w:val="24"/>
        </w:rPr>
        <w:t>Q8.秋葵的花是什麼顏色？22</w:t>
      </w:r>
    </w:p>
    <w:p w:rsidR="008118CC" w:rsidRDefault="008118CC" w:rsidP="008118CC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  <w:r w:rsidRPr="00674A4D">
        <w:rPr>
          <w:rFonts w:ascii="標楷體" w:eastAsia="標楷體" w:hAnsi="標楷體" w:cs="Times New Roman" w:hint="eastAsia"/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8AAF9C" wp14:editId="0F7FA56D">
                <wp:simplePos x="0" y="0"/>
                <wp:positionH relativeFrom="column">
                  <wp:posOffset>20955</wp:posOffset>
                </wp:positionH>
                <wp:positionV relativeFrom="paragraph">
                  <wp:posOffset>29210</wp:posOffset>
                </wp:positionV>
                <wp:extent cx="854075" cy="443865"/>
                <wp:effectExtent l="0" t="0" r="22225" b="13335"/>
                <wp:wrapNone/>
                <wp:docPr id="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65pt;margin-top:2.3pt;width:67.25pt;height:3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Default="008118CC" w:rsidP="008118CC">
      <w:pPr>
        <w:rPr>
          <w:rFonts w:ascii="標楷體" w:eastAsia="標楷體" w:hAnsi="標楷體" w:cs="Times New Roman"/>
          <w:szCs w:val="28"/>
        </w:rPr>
      </w:pPr>
    </w:p>
    <w:p w:rsidR="008118CC" w:rsidRPr="00674A4D" w:rsidRDefault="008118CC" w:rsidP="008118CC">
      <w:pPr>
        <w:rPr>
          <w:rFonts w:ascii="標楷體" w:eastAsia="標楷體" w:hAnsi="標楷體" w:cs="Times New Roman"/>
          <w:szCs w:val="28"/>
        </w:rPr>
      </w:pPr>
      <w:r w:rsidRPr="00674A4D">
        <w:rPr>
          <w:rFonts w:ascii="標楷體" w:eastAsia="標楷體" w:hAnsi="標楷體" w:cs="Times New Roman" w:hint="eastAsia"/>
          <w:szCs w:val="28"/>
        </w:rPr>
        <w:t xml:space="preserve">黎明國小201班生活課程第二單元紀錄單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118CC" w:rsidRPr="00674A4D" w:rsidTr="00CA0A69">
        <w:tc>
          <w:tcPr>
            <w:tcW w:w="5211" w:type="dxa"/>
            <w:shd w:val="clear" w:color="auto" w:fill="auto"/>
          </w:tcPr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  <w:r w:rsidRPr="00674A4D">
              <w:rPr>
                <w:rFonts w:ascii="標楷體" w:eastAsia="標楷體" w:hAnsi="標楷體" w:cs="Times New Roman" w:hint="eastAsia"/>
                <w:szCs w:val="28"/>
              </w:rPr>
              <w:t xml:space="preserve">紀錄日期：103年    月     日星期   </w:t>
            </w:r>
          </w:p>
        </w:tc>
      </w:tr>
      <w:tr w:rsidR="008118CC" w:rsidRPr="00674A4D" w:rsidTr="00CA0A69">
        <w:tc>
          <w:tcPr>
            <w:tcW w:w="5211" w:type="dxa"/>
            <w:shd w:val="clear" w:color="auto" w:fill="auto"/>
          </w:tcPr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  <w:r w:rsidRPr="00674A4D">
              <w:rPr>
                <w:rFonts w:ascii="標楷體" w:eastAsia="標楷體" w:hAnsi="標楷體" w:cs="Times New Roman" w:hint="eastAsia"/>
                <w:szCs w:val="28"/>
              </w:rPr>
              <w:t>課程名稱：製作簡易花盆</w:t>
            </w:r>
          </w:p>
        </w:tc>
      </w:tr>
      <w:tr w:rsidR="008118CC" w:rsidRPr="00674A4D" w:rsidTr="00CA0A69">
        <w:tc>
          <w:tcPr>
            <w:tcW w:w="5211" w:type="dxa"/>
            <w:shd w:val="clear" w:color="auto" w:fill="auto"/>
          </w:tcPr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  <w:r w:rsidRPr="00674A4D">
              <w:rPr>
                <w:rFonts w:ascii="標楷體" w:eastAsia="標楷體" w:hAnsi="標楷體" w:cs="Times New Roman" w:hint="eastAsia"/>
                <w:szCs w:val="28"/>
              </w:rPr>
              <w:t>材料：</w:t>
            </w:r>
          </w:p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</w:p>
        </w:tc>
      </w:tr>
      <w:tr w:rsidR="008118CC" w:rsidRPr="00674A4D" w:rsidTr="00CA0A69">
        <w:tc>
          <w:tcPr>
            <w:tcW w:w="5211" w:type="dxa"/>
            <w:shd w:val="clear" w:color="auto" w:fill="auto"/>
          </w:tcPr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  <w:r w:rsidRPr="00674A4D">
              <w:rPr>
                <w:rFonts w:ascii="標楷體" w:eastAsia="標楷體" w:hAnsi="標楷體" w:cs="Times New Roman" w:hint="eastAsia"/>
                <w:szCs w:val="28"/>
              </w:rPr>
              <w:t>工具：</w:t>
            </w:r>
          </w:p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</w:p>
        </w:tc>
      </w:tr>
      <w:tr w:rsidR="008118CC" w:rsidRPr="00674A4D" w:rsidTr="00CA0A69">
        <w:tc>
          <w:tcPr>
            <w:tcW w:w="5211" w:type="dxa"/>
            <w:shd w:val="clear" w:color="auto" w:fill="auto"/>
          </w:tcPr>
          <w:p w:rsidR="008118CC" w:rsidRPr="00674A4D" w:rsidRDefault="008118CC" w:rsidP="00CA0A69">
            <w:pPr>
              <w:rPr>
                <w:rFonts w:ascii="標楷體" w:eastAsia="標楷體" w:hAnsi="標楷體" w:cs="Times New Roman"/>
                <w:szCs w:val="28"/>
              </w:rPr>
            </w:pPr>
            <w:r w:rsidRPr="00674A4D">
              <w:rPr>
                <w:rFonts w:ascii="標楷體" w:eastAsia="標楷體" w:hAnsi="標楷體" w:cs="Times New Roman" w:hint="eastAsia"/>
                <w:szCs w:val="28"/>
              </w:rPr>
              <w:t>製作過程：請小朋友在下面空白的地方，</w:t>
            </w:r>
            <w:r w:rsidRPr="00674A4D">
              <w:rPr>
                <w:rFonts w:ascii="標楷體" w:eastAsia="標楷體" w:hAnsi="標楷體" w:cs="Times New Roman" w:hint="eastAsia"/>
                <w:szCs w:val="28"/>
                <w:u w:val="thick"/>
              </w:rPr>
              <w:t>用畫圖加上文字說明</w:t>
            </w:r>
            <w:r w:rsidRPr="00674A4D">
              <w:rPr>
                <w:rFonts w:ascii="標楷體" w:eastAsia="標楷體" w:hAnsi="標楷體" w:cs="Times New Roman" w:hint="eastAsia"/>
                <w:szCs w:val="28"/>
              </w:rPr>
              <w:t>，把今天做花盆的過程，詳細的紀錄下來。(圖文並茂呵!)</w:t>
            </w:r>
          </w:p>
        </w:tc>
      </w:tr>
    </w:tbl>
    <w:p w:rsidR="008118CC" w:rsidRDefault="008118CC" w:rsidP="008118CC">
      <w:pPr>
        <w:rPr>
          <w:rFonts w:ascii="標楷體" w:eastAsia="標楷體" w:hAnsi="標楷體" w:cs="Times New Roman"/>
          <w:szCs w:val="24"/>
        </w:rPr>
      </w:pPr>
    </w:p>
    <w:p w:rsidR="008118CC" w:rsidRPr="00674A4D" w:rsidRDefault="008118CC" w:rsidP="008118CC">
      <w:pPr>
        <w:widowControl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br w:type="page"/>
      </w:r>
    </w:p>
    <w:tbl>
      <w:tblPr>
        <w:tblpPr w:leftFromText="180" w:rightFromText="180" w:vertAnchor="text" w:horzAnchor="page" w:tblpX="6283" w:tblpY="9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118CC" w:rsidRPr="00B61C05" w:rsidTr="00CA0A69">
        <w:trPr>
          <w:trHeight w:val="625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lastRenderedPageBreak/>
              <w:t>搜查專家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疑問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解決方式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rPr>
          <w:trHeight w:val="4243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寫下答案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</w:tbl>
    <w:p w:rsidR="008118CC" w:rsidRPr="00B61C05" w:rsidRDefault="008118CC" w:rsidP="008118CC">
      <w:pPr>
        <w:rPr>
          <w:rFonts w:ascii="Times New Roman" w:eastAsia="新細明體" w:hAnsi="Times New Roman" w:cs="Times New Roman"/>
          <w:vanish/>
          <w:szCs w:val="24"/>
        </w:rPr>
      </w:pPr>
    </w:p>
    <w:tbl>
      <w:tblPr>
        <w:tblpPr w:leftFromText="180" w:rightFromText="180" w:vertAnchor="text" w:horzAnchor="page" w:tblpX="523" w:tblpY="8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118CC" w:rsidRPr="00B61C05" w:rsidTr="00CA0A69">
        <w:trPr>
          <w:trHeight w:val="625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搜查專家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疑問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  <w:proofErr w:type="gramStart"/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為什麼秋</w:t>
            </w:r>
            <w:proofErr w:type="gramEnd"/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葵果實上的裂縫,是在果實老的時候才出現？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解決方式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rPr>
          <w:trHeight w:val="3468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寫下答案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</w:tbl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AR MinchoL JIS" w:eastAsia="AR MinchoL JIS" w:hAnsi="Times New Roman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3FD7D" wp14:editId="0A804DC6">
                <wp:simplePos x="0" y="0"/>
                <wp:positionH relativeFrom="column">
                  <wp:posOffset>2499360</wp:posOffset>
                </wp:positionH>
                <wp:positionV relativeFrom="paragraph">
                  <wp:posOffset>-91440</wp:posOffset>
                </wp:positionV>
                <wp:extent cx="854075" cy="443865"/>
                <wp:effectExtent l="13335" t="13335" r="8890" b="9525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6.8pt;margin-top:-7.2pt;width:67.25pt;height:34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B61C05">
        <w:rPr>
          <w:rFonts w:ascii="AR MinchoL JIS" w:eastAsia="AR MinchoL JIS" w:hAnsi="Times New Roman" w:cs="Times New Roman" w:hint="eastAsia"/>
          <w:szCs w:val="24"/>
        </w:rPr>
        <w:t>●</w:t>
      </w:r>
      <w:r w:rsidRPr="00B61C05">
        <w:rPr>
          <w:rFonts w:ascii="Times New Roman" w:eastAsia="新細明體" w:hAnsi="Times New Roman" w:cs="Times New Roman" w:hint="eastAsia"/>
          <w:b/>
          <w:sz w:val="28"/>
          <w:szCs w:val="28"/>
        </w:rPr>
        <w:t>秋葵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大搜查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再發現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                                    </w:t>
      </w:r>
      <w:r w:rsidRPr="00B61C05">
        <w:rPr>
          <w:rFonts w:ascii="AR MinchoL JIS" w:eastAsia="AR MinchoL JIS" w:hAnsi="Times New Roman" w:cs="Times New Roman" w:hint="eastAsia"/>
          <w:szCs w:val="24"/>
        </w:rPr>
        <w:t>●</w:t>
      </w:r>
      <w:r w:rsidRPr="00B61C05">
        <w:rPr>
          <w:rFonts w:ascii="Times New Roman" w:eastAsia="新細明體" w:hAnsi="Times New Roman" w:cs="Times New Roman" w:hint="eastAsia"/>
          <w:b/>
          <w:sz w:val="28"/>
          <w:szCs w:val="28"/>
        </w:rPr>
        <w:t>秋葵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大搜查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再發現</w:t>
      </w:r>
    </w:p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</w:p>
    <w:tbl>
      <w:tblPr>
        <w:tblpPr w:leftFromText="180" w:rightFromText="180" w:vertAnchor="text" w:horzAnchor="page" w:tblpX="478" w:tblpY="8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118CC" w:rsidRPr="00B61C05" w:rsidTr="00CA0A69">
        <w:trPr>
          <w:trHeight w:val="625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搜查專家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疑問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  <w:proofErr w:type="gramStart"/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為什麼秋</w:t>
            </w:r>
            <w:proofErr w:type="gramEnd"/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葵果實上的裂縫,是在果實老的時候才出現？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解決方式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rPr>
          <w:trHeight w:val="2690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寫下答案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</w:tbl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新細明體" w:eastAsia="新細明體" w:hAnsi="新細明體" w:cs="Times New Roman" w:hint="eastAsia"/>
          <w:szCs w:val="24"/>
        </w:rPr>
        <w:t xml:space="preserve">   </w:t>
      </w:r>
      <w:r w:rsidRPr="00B61C05">
        <w:rPr>
          <w:rFonts w:ascii="AR MinchoL JIS" w:eastAsia="AR MinchoL JIS" w:hAnsi="Times New Roman" w:cs="Times New Roman" w:hint="eastAsia"/>
          <w:szCs w:val="24"/>
        </w:rPr>
        <w:t>●</w:t>
      </w:r>
      <w:r w:rsidRPr="00B61C05">
        <w:rPr>
          <w:rFonts w:ascii="Times New Roman" w:eastAsia="新細明體" w:hAnsi="Times New Roman" w:cs="Times New Roman" w:hint="eastAsia"/>
          <w:b/>
          <w:sz w:val="28"/>
          <w:szCs w:val="28"/>
        </w:rPr>
        <w:t>秋葵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大搜查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再發現</w:t>
      </w:r>
      <w:r w:rsidRPr="00B61C05">
        <w:rPr>
          <w:rFonts w:ascii="新細明體" w:eastAsia="新細明體" w:hAnsi="新細明體" w:cs="Times New Roman" w:hint="eastAsia"/>
          <w:szCs w:val="24"/>
        </w:rPr>
        <w:t xml:space="preserve">                                  </w:t>
      </w:r>
      <w:r w:rsidRPr="00B61C05">
        <w:rPr>
          <w:rFonts w:ascii="AR MinchoL JIS" w:eastAsia="AR MinchoL JIS" w:hAnsi="Times New Roman" w:cs="Times New Roman" w:hint="eastAsia"/>
          <w:szCs w:val="24"/>
        </w:rPr>
        <w:t>●</w:t>
      </w:r>
      <w:r w:rsidRPr="00B61C05">
        <w:rPr>
          <w:rFonts w:ascii="Times New Roman" w:eastAsia="新細明體" w:hAnsi="Times New Roman" w:cs="Times New Roman" w:hint="eastAsia"/>
          <w:b/>
          <w:sz w:val="28"/>
          <w:szCs w:val="28"/>
        </w:rPr>
        <w:t>秋葵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大搜查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Times New Roman" w:eastAsia="新細明體" w:hAnsi="Times New Roman" w:cs="Times New Roman" w:hint="eastAsia"/>
          <w:szCs w:val="24"/>
        </w:rPr>
        <w:t>再發現</w:t>
      </w:r>
    </w:p>
    <w:tbl>
      <w:tblPr>
        <w:tblpPr w:leftFromText="180" w:rightFromText="180" w:vertAnchor="text" w:horzAnchor="page" w:tblpX="6103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118CC" w:rsidRPr="00B61C05" w:rsidTr="00CA0A69">
        <w:trPr>
          <w:trHeight w:val="625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搜查專家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疑問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紅螞蟻和介殼蟲</w:t>
            </w:r>
            <w:proofErr w:type="gramStart"/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喜歡吃秋葵</w:t>
            </w:r>
            <w:proofErr w:type="gramEnd"/>
            <w:r w:rsidRPr="00B61C05">
              <w:rPr>
                <w:rFonts w:ascii="標楷體" w:eastAsia="標楷體" w:hAnsi="標楷體" w:cs="Times New Roman" w:hint="eastAsia"/>
                <w:sz w:val="32"/>
                <w:szCs w:val="32"/>
              </w:rPr>
              <w:t>的什麼部位?</w:t>
            </w:r>
          </w:p>
        </w:tc>
      </w:tr>
      <w:tr w:rsidR="008118CC" w:rsidRPr="00B61C05" w:rsidTr="00CA0A69"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解決方式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  <w:tr w:rsidR="008118CC" w:rsidRPr="00B61C05" w:rsidTr="00CA0A69">
        <w:trPr>
          <w:trHeight w:val="2757"/>
        </w:trPr>
        <w:tc>
          <w:tcPr>
            <w:tcW w:w="521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B61C05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寫下答案</w:t>
            </w:r>
            <w:r w:rsidRPr="00B61C05">
              <w:rPr>
                <w:rFonts w:ascii="新細明體" w:eastAsia="新細明體" w:hAnsi="新細明體" w:cs="Times New Roman" w:hint="eastAsia"/>
                <w:sz w:val="28"/>
                <w:szCs w:val="28"/>
              </w:rPr>
              <w:t>：</w:t>
            </w:r>
          </w:p>
        </w:tc>
      </w:tr>
    </w:tbl>
    <w:p w:rsidR="008118CC" w:rsidRPr="00831213" w:rsidRDefault="008118CC" w:rsidP="008118CC">
      <w:pPr>
        <w:jc w:val="center"/>
        <w:rPr>
          <w:rFonts w:ascii="文鼎花草體P" w:eastAsia="文鼎花草體P" w:hAnsi="Calibri" w:cs="Times New Roman"/>
          <w:sz w:val="28"/>
          <w:szCs w:val="36"/>
        </w:rPr>
      </w:pPr>
      <w:r w:rsidRPr="00831213">
        <w:rPr>
          <w:rFonts w:ascii="文鼎花草體P" w:eastAsia="文鼎花草體P" w:hAnsi="Calibri" w:cs="Times New Roman" w:hint="eastAsia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2B7418" wp14:editId="0A119104">
                <wp:simplePos x="0" y="0"/>
                <wp:positionH relativeFrom="column">
                  <wp:posOffset>33522</wp:posOffset>
                </wp:positionH>
                <wp:positionV relativeFrom="paragraph">
                  <wp:posOffset>-47492</wp:posOffset>
                </wp:positionV>
                <wp:extent cx="854075" cy="443865"/>
                <wp:effectExtent l="0" t="0" r="22225" b="13335"/>
                <wp:wrapNone/>
                <wp:docPr id="5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.65pt;margin-top:-3.75pt;width:67.25pt;height:3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Pr="00831213">
        <w:rPr>
          <w:rFonts w:ascii="文鼎花草體P" w:eastAsia="文鼎花草體P" w:hAnsi="Calibri" w:cs="Times New Roman" w:hint="eastAsia"/>
          <w:sz w:val="28"/>
          <w:szCs w:val="36"/>
        </w:rPr>
        <w:t>秋葵的成長序曲2結婚進行曲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1"/>
        <w:gridCol w:w="3388"/>
        <w:gridCol w:w="3135"/>
      </w:tblGrid>
      <w:tr w:rsidR="008118CC" w:rsidRPr="00B61C05" w:rsidTr="00CA0A69">
        <w:tc>
          <w:tcPr>
            <w:tcW w:w="3688" w:type="dxa"/>
            <w:shd w:val="clear" w:color="auto" w:fill="auto"/>
          </w:tcPr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 w:hint="eastAsia"/>
              </w:rPr>
              <w:t>花開</w:t>
            </w:r>
          </w:p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1DF2B564" wp14:editId="03258124">
                  <wp:extent cx="2057206" cy="1542197"/>
                  <wp:effectExtent l="0" t="0" r="635" b="1270"/>
                  <wp:docPr id="317" name="圖片 1" descr="D:\free\Desktop\秋葵圖片\P101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free\Desktop\秋葵圖片\P101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770" cy="154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 w:hint="eastAsia"/>
              </w:rPr>
              <w:t>結果</w:t>
            </w:r>
          </w:p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16CFC2D5" wp14:editId="3B72279E">
                  <wp:extent cx="2029773" cy="1555845"/>
                  <wp:effectExtent l="0" t="0" r="8890" b="6350"/>
                  <wp:docPr id="318" name="圖片 2" descr="D:\free\Desktop\秋葵圖片\DSCN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:\free\Desktop\秋葵圖片\DSCN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789" cy="155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 w:hint="eastAsia"/>
              </w:rPr>
              <w:t>果實過大</w:t>
            </w:r>
            <w:r w:rsidRPr="00B61C0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6D583C48" wp14:editId="6D0D87D2">
                  <wp:extent cx="1890215" cy="1566252"/>
                  <wp:effectExtent l="0" t="0" r="0" b="0"/>
                  <wp:docPr id="319" name="圖片 3" descr="D:\free\Desktop\秋葵圖片\DSCN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D:\free\Desktop\秋葵圖片\DSCN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56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8CC" w:rsidRPr="00B61C05" w:rsidTr="00CA0A69">
        <w:tc>
          <w:tcPr>
            <w:tcW w:w="3688" w:type="dxa"/>
            <w:shd w:val="clear" w:color="auto" w:fill="auto"/>
          </w:tcPr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 w:hint="eastAsia"/>
              </w:rPr>
              <w:t>曬乾</w:t>
            </w:r>
          </w:p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251A9851" wp14:editId="08522BE7">
                  <wp:extent cx="2005808" cy="1521726"/>
                  <wp:effectExtent l="0" t="0" r="0" b="2540"/>
                  <wp:docPr id="320" name="圖片 4" descr="D:\free\Desktop\秋葵圖片\DSCN1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D:\free\Desktop\秋葵圖片\DSCN1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52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 w:hint="eastAsia"/>
              </w:rPr>
              <w:t>取種子</w:t>
            </w:r>
            <w:r w:rsidRPr="00B61C05">
              <w:rPr>
                <w:rFonts w:ascii="新細明體" w:eastAsia="新細明體" w:hAnsi="新細明體" w:cs="Times New Roman" w:hint="eastAsia"/>
              </w:rPr>
              <w:t>、</w:t>
            </w:r>
            <w:r w:rsidRPr="00B61C05">
              <w:rPr>
                <w:rFonts w:ascii="Calibri" w:eastAsia="新細明體" w:hAnsi="Calibri" w:cs="Times New Roman" w:hint="eastAsia"/>
              </w:rPr>
              <w:t>明年播種</w:t>
            </w:r>
            <w:r w:rsidRPr="00B61C0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490DDEEE" wp14:editId="342E3C95">
                  <wp:extent cx="2093842" cy="1569492"/>
                  <wp:effectExtent l="0" t="0" r="1905" b="0"/>
                  <wp:docPr id="321" name="圖片 5" descr="D:\free\Desktop\秋葵圖片\DSCN1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D:\free\Desktop\秋葵圖片\DSCN1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45" cy="157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Calibri" w:eastAsia="新細明體" w:hAnsi="Calibri" w:cs="Times New Roman"/>
              </w:rPr>
            </w:pPr>
            <w:r w:rsidRPr="00B61C05">
              <w:rPr>
                <w:rFonts w:ascii="Calibri" w:eastAsia="新細明體" w:hAnsi="Calibri" w:cs="Times New Roman" w:hint="eastAsia"/>
              </w:rPr>
              <w:t>種子們</w:t>
            </w:r>
            <w:r w:rsidRPr="00B61C05">
              <w:rPr>
                <w:rFonts w:ascii="Calibri" w:eastAsia="新細明體" w:hAnsi="Calibri" w:cs="Times New Roman" w:hint="eastAsia"/>
              </w:rPr>
              <w:t xml:space="preserve"> </w:t>
            </w:r>
            <w:r w:rsidRPr="00B61C05">
              <w:rPr>
                <w:rFonts w:ascii="Calibri" w:eastAsia="新細明體" w:hAnsi="Calibri" w:cs="Times New Roman"/>
                <w:noProof/>
              </w:rPr>
              <w:drawing>
                <wp:inline distT="0" distB="0" distL="0" distR="0" wp14:anchorId="0EDE89A8" wp14:editId="0A53A8A8">
                  <wp:extent cx="1928494" cy="1535373"/>
                  <wp:effectExtent l="0" t="0" r="0" b="8255"/>
                  <wp:docPr id="322" name="圖片 6" descr="D:\free\Desktop\秋葵圖片\P101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D:\free\Desktop\秋葵圖片\P101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18" cy="153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831213" w:rsidRDefault="008118CC" w:rsidP="008118CC">
      <w:pPr>
        <w:rPr>
          <w:rFonts w:ascii="文鼎板刻ＰＯＰ體E" w:eastAsia="文鼎板刻ＰＯＰ體E" w:hAnsi="文鼎板刻ＰＯＰ體E" w:cs="Times New Roman"/>
          <w:sz w:val="28"/>
          <w:szCs w:val="36"/>
        </w:rPr>
      </w:pPr>
      <w:r>
        <w:rPr>
          <w:rFonts w:ascii="文鼎板刻ＰＯＰ體E" w:eastAsia="文鼎板刻ＰＯＰ體E" w:hAnsi="文鼎板刻ＰＯＰ體E" w:cs="Times New Roman" w:hint="eastAsia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180BA7" wp14:editId="4483EC2B">
                <wp:simplePos x="0" y="0"/>
                <wp:positionH relativeFrom="column">
                  <wp:posOffset>36830</wp:posOffset>
                </wp:positionH>
                <wp:positionV relativeFrom="paragraph">
                  <wp:posOffset>144145</wp:posOffset>
                </wp:positionV>
                <wp:extent cx="5984240" cy="4400550"/>
                <wp:effectExtent l="0" t="19050" r="35560" b="19050"/>
                <wp:wrapTight wrapText="bothSides">
                  <wp:wrapPolygon edited="0">
                    <wp:start x="16778" y="-94"/>
                    <wp:lineTo x="16021" y="0"/>
                    <wp:lineTo x="14165" y="1029"/>
                    <wp:lineTo x="14165" y="1496"/>
                    <wp:lineTo x="4263" y="1496"/>
                    <wp:lineTo x="1444" y="1870"/>
                    <wp:lineTo x="1444" y="2992"/>
                    <wp:lineTo x="1169" y="3460"/>
                    <wp:lineTo x="756" y="4395"/>
                    <wp:lineTo x="894" y="6078"/>
                    <wp:lineTo x="1719" y="7481"/>
                    <wp:lineTo x="894" y="7855"/>
                    <wp:lineTo x="894" y="10379"/>
                    <wp:lineTo x="1444" y="10473"/>
                    <wp:lineTo x="7357" y="10473"/>
                    <wp:lineTo x="2338" y="11969"/>
                    <wp:lineTo x="756" y="13091"/>
                    <wp:lineTo x="756" y="13465"/>
                    <wp:lineTo x="481" y="13932"/>
                    <wp:lineTo x="206" y="14681"/>
                    <wp:lineTo x="206" y="15148"/>
                    <wp:lineTo x="413" y="16457"/>
                    <wp:lineTo x="413" y="16551"/>
                    <wp:lineTo x="1375" y="17953"/>
                    <wp:lineTo x="0" y="18701"/>
                    <wp:lineTo x="0" y="21039"/>
                    <wp:lineTo x="13065" y="21600"/>
                    <wp:lineTo x="16846" y="21600"/>
                    <wp:lineTo x="16915" y="20945"/>
                    <wp:lineTo x="17328" y="19449"/>
                    <wp:lineTo x="17671" y="19449"/>
                    <wp:lineTo x="20628" y="18140"/>
                    <wp:lineTo x="21591" y="16457"/>
                    <wp:lineTo x="21660" y="15429"/>
                    <wp:lineTo x="21660" y="14306"/>
                    <wp:lineTo x="21453" y="13278"/>
                    <wp:lineTo x="20422" y="11969"/>
                    <wp:lineTo x="20284" y="11595"/>
                    <wp:lineTo x="18703" y="11221"/>
                    <wp:lineTo x="14715" y="10473"/>
                    <wp:lineTo x="14646" y="8977"/>
                    <wp:lineTo x="14165" y="8135"/>
                    <wp:lineTo x="13683" y="7481"/>
                    <wp:lineTo x="15265" y="7481"/>
                    <wp:lineTo x="20491" y="6358"/>
                    <wp:lineTo x="20559" y="5984"/>
                    <wp:lineTo x="21591" y="4582"/>
                    <wp:lineTo x="21591" y="4488"/>
                    <wp:lineTo x="21660" y="3366"/>
                    <wp:lineTo x="21660" y="2618"/>
                    <wp:lineTo x="21453" y="2057"/>
                    <wp:lineTo x="21110" y="1496"/>
                    <wp:lineTo x="21178" y="1122"/>
                    <wp:lineTo x="19184" y="0"/>
                    <wp:lineTo x="18428" y="-94"/>
                    <wp:lineTo x="16778" y="-94"/>
                  </wp:wrapPolygon>
                </wp:wrapTight>
                <wp:docPr id="328" name="群組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4400550"/>
                          <a:chOff x="0" y="0"/>
                          <a:chExt cx="6676835" cy="4390185"/>
                        </a:xfrm>
                      </wpg:grpSpPr>
                      <wps:wsp>
                        <wps:cNvPr id="61" name="橢圓形圖說文字 10"/>
                        <wps:cNvSpPr>
                          <a:spLocks noChangeArrowheads="1"/>
                        </wps:cNvSpPr>
                        <wps:spPr bwMode="auto">
                          <a:xfrm>
                            <a:off x="279779" y="341194"/>
                            <a:ext cx="2244725" cy="1378585"/>
                          </a:xfrm>
                          <a:prstGeom prst="wedgeEllipseCallout">
                            <a:avLst>
                              <a:gd name="adj1" fmla="val -20833"/>
                              <a:gd name="adj2" fmla="val 62481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4D4D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Pr="00F83AE3" w:rsidRDefault="008118CC" w:rsidP="008118CC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橢圓形圖說文字 11"/>
                        <wps:cNvSpPr>
                          <a:spLocks noChangeArrowheads="1"/>
                        </wps:cNvSpPr>
                        <wps:spPr bwMode="auto">
                          <a:xfrm>
                            <a:off x="4203510" y="0"/>
                            <a:ext cx="2473325" cy="1387475"/>
                          </a:xfrm>
                          <a:prstGeom prst="wedgeEllipseCallout">
                            <a:avLst>
                              <a:gd name="adj1" fmla="val -54493"/>
                              <a:gd name="adj2" fmla="val 2985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4D4D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Default="008118CC" w:rsidP="00811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橢圓形圖說文字 12"/>
                        <wps:cNvSpPr>
                          <a:spLocks noChangeArrowheads="1"/>
                        </wps:cNvSpPr>
                        <wps:spPr bwMode="auto">
                          <a:xfrm>
                            <a:off x="102358" y="2408829"/>
                            <a:ext cx="2277745" cy="1395730"/>
                          </a:xfrm>
                          <a:prstGeom prst="wedgeEllipseCallout">
                            <a:avLst>
                              <a:gd name="adj1" fmla="val -20838"/>
                              <a:gd name="adj2" fmla="val 62509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4D4D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Default="008118CC" w:rsidP="00811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橢圓形圖說文字 13"/>
                        <wps:cNvSpPr>
                          <a:spLocks noChangeArrowheads="1"/>
                        </wps:cNvSpPr>
                        <wps:spPr bwMode="auto">
                          <a:xfrm>
                            <a:off x="4592471" y="2313295"/>
                            <a:ext cx="2081530" cy="1510030"/>
                          </a:xfrm>
                          <a:prstGeom prst="wedgeEllipseCallout">
                            <a:avLst>
                              <a:gd name="adj1" fmla="val -20838"/>
                              <a:gd name="adj2" fmla="val 62491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4D4D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Default="008118CC" w:rsidP="00811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" name="橢圓形圖說文字 14"/>
                        <wps:cNvSpPr>
                          <a:spLocks noChangeArrowheads="1"/>
                        </wps:cNvSpPr>
                        <wps:spPr bwMode="auto">
                          <a:xfrm>
                            <a:off x="2320119" y="1323832"/>
                            <a:ext cx="2195830" cy="1437005"/>
                          </a:xfrm>
                          <a:prstGeom prst="wedgeEllipseCallout">
                            <a:avLst>
                              <a:gd name="adj1" fmla="val -20819"/>
                              <a:gd name="adj2" fmla="val 62505"/>
                            </a:avLst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4D4D4D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Default="008118CC" w:rsidP="008118C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898" y="1603611"/>
                            <a:ext cx="464820" cy="497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Pr="004D345A" w:rsidRDefault="008118CC" w:rsidP="008118CC">
                              <w:pPr>
                                <w:rPr>
                                  <w:b/>
                                  <w:sz w:val="28"/>
                                  <w:szCs w:val="36"/>
                                </w:rPr>
                              </w:pPr>
                              <w:r w:rsidRPr="004D345A">
                                <w:rPr>
                                  <w:rFonts w:hint="eastAsia"/>
                                  <w:b/>
                                  <w:sz w:val="28"/>
                                  <w:szCs w:val="36"/>
                                </w:rPr>
                                <w:t>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8" y="388961"/>
                            <a:ext cx="448945" cy="489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Pr="004D345A" w:rsidRDefault="008118CC" w:rsidP="008118CC">
                              <w:pPr>
                                <w:rPr>
                                  <w:b/>
                                  <w:sz w:val="28"/>
                                  <w:szCs w:val="36"/>
                                </w:rPr>
                              </w:pPr>
                              <w:r w:rsidRPr="004D345A">
                                <w:rPr>
                                  <w:rFonts w:hint="eastAsia"/>
                                  <w:b/>
                                  <w:sz w:val="28"/>
                                  <w:szCs w:val="36"/>
                                </w:rPr>
                                <w:t>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35020"/>
                            <a:ext cx="677615" cy="432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Pr="00C87BC1" w:rsidRDefault="008118CC" w:rsidP="008118C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87BC1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蒴果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385" y="3957750"/>
                            <a:ext cx="1093286" cy="432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Pr="00C87BC1" w:rsidRDefault="008118CC" w:rsidP="008118C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87BC1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果實乾裂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0149" y="3057098"/>
                            <a:ext cx="1101725" cy="440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118CC" w:rsidRPr="00C87BC1" w:rsidRDefault="008118CC" w:rsidP="008118C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87BC1">
                                <w:rPr>
                                  <w:rFonts w:hint="eastAsia"/>
                                  <w:b/>
                                  <w:sz w:val="28"/>
                                  <w:szCs w:val="28"/>
                                </w:rPr>
                                <w:t>果實橫切面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28" o:spid="_x0000_s1030" style="position:absolute;margin-left:2.9pt;margin-top:11.35pt;width:471.2pt;height:346.5pt;z-index:251660288;mso-width-relative:margin;mso-height-relative:margin" coordsize="66768,4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橢圓形圖說文字 10" o:spid="_x0000_s1031" type="#_x0000_t63" style="position:absolute;left:2797;top:3411;width:22448;height:13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nIMIA&#10;AADbAAAADwAAAGRycy9kb3ducmV2LnhtbESPQYvCMBSE74L/ITzBm6YWFKlGUYugLAirXrw9m2db&#10;bF5KE7X+e7Mg7HGYmW+Y+bI1lXhS40rLCkbDCARxZnXJuYLzaTuYgnAeWWNlmRS8ycFy0e3MMdH2&#10;xb/0PPpcBAi7BBUU3teJlC4ryKAb2po4eDfbGPRBNrnUDb4C3FQyjqKJNFhyWCiwpk1B2f34MAqs&#10;O5j0quOfiC/xdH3bp6f9OFWq32tXMxCeWv8f/rZ3WsFkBH9fwg+Qi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ucgwgAAANsAAAAPAAAAAAAAAAAAAAAAAJgCAABkcnMvZG93&#10;bnJldi54bWxQSwUGAAAAAAQABAD1AAAAhwMAAAAA&#10;" adj="6300,24296" strokecolor="#4d4d4d" strokeweight="2pt">
                  <v:textbox>
                    <w:txbxContent>
                      <w:p w:rsidR="008118CC" w:rsidRPr="00F83AE3" w:rsidRDefault="008118CC" w:rsidP="008118CC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 id="橢圓形圖說文字 11" o:spid="_x0000_s1032" type="#_x0000_t63" style="position:absolute;left:42035;width:24733;height:13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zb8QA&#10;AADbAAAADwAAAGRycy9kb3ducmV2LnhtbESPT2vCQBTE74LfYXlCb7qpEDGpq7SBtuLNPwePj+xL&#10;NjT7NmS3Mf32XUHwOMzMb5jNbrStGKj3jWMFr4sEBHHpdMO1gsv5c74G4QOyxtYxKfgjD7vtdLLB&#10;XLsbH2k4hVpECPscFZgQulxKXxqy6BeuI45e5XqLIcq+lrrHW4TbVi6TZCUtNhwXDHZUGCp/Tr9W&#10;QWs+Docsq7/TtKq+VtexcMuhUOplNr6/gQg0hmf40d5rBWkG9y/xB8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KM2/EAAAA2wAAAA8AAAAAAAAAAAAAAAAAmAIAAGRycy9k&#10;b3ducmV2LnhtbFBLBQYAAAAABAAEAPUAAACJAwAAAAA=&#10;" adj="-970,11445" strokecolor="#4d4d4d" strokeweight="2pt">
                  <v:textbox>
                    <w:txbxContent>
                      <w:p w:rsidR="008118CC" w:rsidRDefault="008118CC" w:rsidP="008118CC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12" o:spid="_x0000_s1033" type="#_x0000_t63" style="position:absolute;left:1023;top:24088;width:22778;height:13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m8MYA&#10;AADbAAAADwAAAGRycy9kb3ducmV2LnhtbESPQWvCQBSE74L/YXmCF6kbiw0hdRUptHgQaVVse3tk&#10;X5OQ7NuQXZP4791CocdhZr5hVpvB1KKj1pWWFSzmEQjizOqScwXn0+tDAsJ5ZI21ZVJwIweb9Xi0&#10;wlTbnj+oO/pcBAi7FBUU3jeplC4ryKCb24Y4eD+2NeiDbHOpW+wD3NTyMYpiabDksFBgQy8FZdXx&#10;ahS8VUm1+P7cX7o+OZSX99nX1rmlUtPJsH0G4Wnw/+G/9k4riJ/g90v4AX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m8MYAAADbAAAADwAAAAAAAAAAAAAAAACYAgAAZHJz&#10;L2Rvd25yZXYueG1sUEsFBgAAAAAEAAQA9QAAAIsDAAAAAA==&#10;" adj="6299,24302" strokecolor="#4d4d4d" strokeweight="2pt">
                  <v:textbox>
                    <w:txbxContent>
                      <w:p w:rsidR="008118CC" w:rsidRDefault="008118CC" w:rsidP="008118CC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13" o:spid="_x0000_s1034" type="#_x0000_t63" style="position:absolute;left:45924;top:23132;width:20816;height:15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eLsEA&#10;AADbAAAADwAAAGRycy9kb3ducmV2LnhtbESPT2vCQBTE70K/w/IKvenGVCRGN6H0D/Sotnh+7D6T&#10;YPZtyG5i+u27guBxmJnfMLtysq0YqfeNYwXLRQKCWDvTcKXg9+drnoHwAdlg65gU/JGHsnia7TA3&#10;7soHGo+hEhHCPkcFdQhdLqXXNVn0C9cRR+/seoshyr6SpsdrhNtWpkmylhYbjgs1dvRek74cB6tg&#10;z5tMG8pwGO3rh01TffocMqVenqe3LYhAU3iE7+1vo2C9gtuX+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ni7BAAAA2wAAAA8AAAAAAAAAAAAAAAAAmAIAAGRycy9kb3du&#10;cmV2LnhtbFBLBQYAAAAABAAEAPUAAACGAwAAAAA=&#10;" adj="6299,24298" strokecolor="#4d4d4d" strokeweight="2pt">
                  <v:textbox>
                    <w:txbxContent>
                      <w:p w:rsidR="008118CC" w:rsidRDefault="008118CC" w:rsidP="008118CC">
                        <w:pPr>
                          <w:jc w:val="center"/>
                        </w:pPr>
                      </w:p>
                    </w:txbxContent>
                  </v:textbox>
                </v:shape>
                <v:shape id="橢圓形圖說文字 14" o:spid="_x0000_s1035" type="#_x0000_t63" style="position:absolute;left:23201;top:13238;width:21958;height:14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xaMMA&#10;AADbAAAADwAAAGRycy9kb3ducmV2LnhtbESPT2sCMRTE7wW/Q3hCbzXrH0S2Rqkt0mJPVSkeH8lz&#10;s3TzsiRx3X57IxR6HGbmN8xy3btGdBRi7VnBeFSAINbe1FwpOB62TwsQMSEbbDyTgl+KsF4NHpZY&#10;Gn/lL+r2qRIZwrFEBTaltpQyaksO48i3xNk7++AwZRkqaQJeM9w1clIUc+mw5rxgsaVXS/pnf3EK&#10;ut27Pk+DPb2d8Ftv3Oes2S68Uo/D/uUZRKI+/Yf/2h9GwXwC9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PxaMMAAADbAAAADwAAAAAAAAAAAAAAAACYAgAAZHJzL2Rv&#10;d25yZXYueG1sUEsFBgAAAAAEAAQA9QAAAIgDAAAAAA==&#10;" adj="6303,24301" strokecolor="#4d4d4d" strokeweight="2pt">
                  <v:textbox>
                    <w:txbxContent>
                      <w:p w:rsidR="008118CC" w:rsidRDefault="008118CC" w:rsidP="008118CC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36" type="#_x0000_t202" style="position:absolute;left:3138;top:16036;width:4649;height:4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    <v:textbox>
                    <w:txbxContent>
                      <w:p w:rsidR="008118CC" w:rsidRPr="004D345A" w:rsidRDefault="008118CC" w:rsidP="008118CC">
                        <w:pPr>
                          <w:rPr>
                            <w:b/>
                            <w:sz w:val="28"/>
                            <w:szCs w:val="36"/>
                          </w:rPr>
                        </w:pPr>
                        <w:r w:rsidRPr="004D345A">
                          <w:rPr>
                            <w:rFonts w:hint="eastAsia"/>
                            <w:b/>
                            <w:sz w:val="28"/>
                            <w:szCs w:val="36"/>
                          </w:rPr>
                          <w:t>花</w:t>
                        </w:r>
                      </w:p>
                    </w:txbxContent>
                  </v:textbox>
                </v:shape>
                <v:shape id="_x0000_s1037" type="#_x0000_t202" style="position:absolute;left:35484;top:3889;width:4489;height: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:rsidR="008118CC" w:rsidRPr="004D345A" w:rsidRDefault="008118CC" w:rsidP="008118CC">
                        <w:pPr>
                          <w:rPr>
                            <w:b/>
                            <w:sz w:val="28"/>
                            <w:szCs w:val="36"/>
                          </w:rPr>
                        </w:pPr>
                        <w:r w:rsidRPr="004D345A">
                          <w:rPr>
                            <w:rFonts w:hint="eastAsia"/>
                            <w:b/>
                            <w:sz w:val="28"/>
                            <w:szCs w:val="36"/>
                          </w:rPr>
                          <w:t>葉</w:t>
                        </w:r>
                      </w:p>
                    </w:txbxContent>
                  </v:textbox>
                </v:shape>
                <v:shape id="_x0000_s1038" type="#_x0000_t202" style="position:absolute;top:38350;width:6776;height:4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  <v:textbox>
                    <w:txbxContent>
                      <w:p w:rsidR="008118CC" w:rsidRPr="00C87BC1" w:rsidRDefault="008118CC" w:rsidP="008118C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87BC1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蒴果</w:t>
                        </w:r>
                      </w:p>
                    </w:txbxContent>
                  </v:textbox>
                </v:shape>
                <v:shape id="_x0000_s1039" type="#_x0000_t202" style="position:absolute;left:40763;top:39577;width:10933;height:4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    <v:textbox>
                    <w:txbxContent>
                      <w:p w:rsidR="008118CC" w:rsidRPr="00C87BC1" w:rsidRDefault="008118CC" w:rsidP="008118C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87BC1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果實乾裂</w:t>
                        </w:r>
                      </w:p>
                    </w:txbxContent>
                  </v:textbox>
                </v:shape>
                <v:shape id="_x0000_s1040" type="#_x0000_t202" style="position:absolute;left:29001;top:30570;width:11017;height:4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    <v:textbox>
                    <w:txbxContent>
                      <w:p w:rsidR="008118CC" w:rsidRPr="00C87BC1" w:rsidRDefault="008118CC" w:rsidP="008118C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C87BC1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果實橫切面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831213">
        <w:rPr>
          <w:rFonts w:ascii="文鼎板刻ＰＯＰ體E" w:eastAsia="文鼎板刻ＰＯＰ體E" w:hAnsi="文鼎板刻ＰＯＰ體E" w:cs="Times New Roman" w:hint="eastAsia"/>
          <w:sz w:val="28"/>
          <w:szCs w:val="36"/>
        </w:rPr>
        <w:t>放大鏡---</w:t>
      </w:r>
      <w:proofErr w:type="gramStart"/>
      <w:r w:rsidRPr="00831213">
        <w:rPr>
          <w:rFonts w:ascii="文鼎板刻ＰＯＰ體E" w:eastAsia="文鼎板刻ＰＯＰ體E" w:hAnsi="文鼎板刻ＰＯＰ體E" w:cs="Times New Roman" w:hint="eastAsia"/>
          <w:sz w:val="28"/>
          <w:szCs w:val="36"/>
        </w:rPr>
        <w:t>近距離看秋葵</w:t>
      </w:r>
      <w:proofErr w:type="gramEnd"/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jc w:val="center"/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jc w:val="center"/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jc w:val="center"/>
        <w:rPr>
          <w:rFonts w:ascii="Calibri" w:eastAsia="新細明體" w:hAnsi="Calibri" w:cs="Times New Roman"/>
        </w:rPr>
      </w:pPr>
    </w:p>
    <w:p w:rsidR="008118CC" w:rsidRDefault="008118CC" w:rsidP="008118CC">
      <w:pPr>
        <w:rPr>
          <w:rFonts w:ascii="Calibri" w:eastAsia="新細明體" w:hAnsi="Calibri" w:cs="Times New Roman"/>
        </w:rPr>
      </w:pPr>
    </w:p>
    <w:p w:rsidR="008118CC" w:rsidRPr="00831213" w:rsidRDefault="008118CC" w:rsidP="008118CC">
      <w:pPr>
        <w:rPr>
          <w:rFonts w:ascii="Calibri" w:eastAsia="新細明體" w:hAnsi="Calibri" w:cs="Times New Roman"/>
        </w:rPr>
      </w:pPr>
    </w:p>
    <w:p w:rsidR="008118CC" w:rsidRPr="00B61C05" w:rsidRDefault="008118CC" w:rsidP="008118CC">
      <w:pPr>
        <w:jc w:val="center"/>
        <w:rPr>
          <w:rFonts w:ascii="文鼎花草體P" w:eastAsia="文鼎花草體P" w:hAnsi="Times New Roman" w:cs="Times New Roman"/>
          <w:sz w:val="40"/>
          <w:szCs w:val="40"/>
        </w:rPr>
      </w:pPr>
      <w:r w:rsidRPr="00831213">
        <w:rPr>
          <w:rFonts w:ascii="文鼎花草體P" w:eastAsia="文鼎花草體P" w:hAnsi="Times New Roman" w:cs="Times New Roman" w:hint="eastAsia"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C786C9" wp14:editId="718A93AD">
                <wp:simplePos x="0" y="0"/>
                <wp:positionH relativeFrom="column">
                  <wp:posOffset>66362</wp:posOffset>
                </wp:positionH>
                <wp:positionV relativeFrom="paragraph">
                  <wp:posOffset>-27305</wp:posOffset>
                </wp:positionV>
                <wp:extent cx="854075" cy="443865"/>
                <wp:effectExtent l="0" t="0" r="22225" b="13335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.25pt;margin-top:-2.15pt;width:67.25pt;height:3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Pr="00831213">
        <w:rPr>
          <w:rFonts w:ascii="文鼎花草體P" w:eastAsia="文鼎花草體P" w:hAnsi="Times New Roman" w:cs="Times New Roman" w:hint="eastAsia"/>
          <w:sz w:val="32"/>
          <w:szCs w:val="40"/>
        </w:rPr>
        <w:t>秋葵種子的成長紀錄序曲1</w:t>
      </w:r>
    </w:p>
    <w:p w:rsidR="008118CC" w:rsidRPr="00B61C05" w:rsidRDefault="008118CC" w:rsidP="008118CC">
      <w:pPr>
        <w:rPr>
          <w:rFonts w:ascii="文鼎花草體P" w:eastAsia="文鼎花草體P" w:hAnsi="Times New Roman" w:cs="Times New Roman"/>
          <w:sz w:val="40"/>
          <w:szCs w:val="40"/>
        </w:rPr>
      </w:pPr>
      <w:r w:rsidRPr="00B61C05">
        <w:rPr>
          <w:rFonts w:ascii="Times New Roman" w:eastAsia="新細明體" w:hAnsi="Times New Roman" w:cs="Times New Roman" w:hint="eastAsia"/>
          <w:szCs w:val="24"/>
        </w:rPr>
        <w:t xml:space="preserve"> </w:t>
      </w:r>
      <w:r w:rsidRPr="00B61C05">
        <w:rPr>
          <w:rFonts w:ascii="AR MinchoL JIS" w:eastAsia="AR MinchoL JIS" w:hAnsi="Times New Roman" w:cs="Times New Roman" w:hint="eastAsia"/>
          <w:szCs w:val="24"/>
        </w:rPr>
        <w:t>●</w:t>
      </w:r>
      <w:r w:rsidRPr="00B61C05">
        <w:rPr>
          <w:rFonts w:ascii="Times New Roman" w:eastAsia="新細明體" w:hAnsi="Times New Roman" w:cs="Times New Roman" w:hint="eastAsia"/>
          <w:szCs w:val="24"/>
        </w:rPr>
        <w:t>沒有畫泥土裡的根部</w:t>
      </w:r>
      <w:r w:rsidRPr="00B61C05">
        <w:rPr>
          <w:rFonts w:ascii="新細明體" w:eastAsia="新細明體" w:hAnsi="新細明體" w:cs="Times New Roman" w:hint="eastAsia"/>
          <w:szCs w:val="24"/>
        </w:rPr>
        <w:t>，</w:t>
      </w:r>
      <w:r w:rsidRPr="00B61C05">
        <w:rPr>
          <w:rFonts w:ascii="Times New Roman" w:eastAsia="新細明體" w:hAnsi="Times New Roman" w:cs="Times New Roman" w:hint="eastAsia"/>
          <w:szCs w:val="24"/>
        </w:rPr>
        <w:t>因為被泥土遮住了</w:t>
      </w:r>
    </w:p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Times New Roman" w:eastAsia="新細明體" w:hAnsi="Times New Roman" w:cs="Times New Roman" w:hint="eastAsia"/>
          <w:szCs w:val="24"/>
        </w:rPr>
        <w:t>參考圖一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                                              </w:t>
      </w:r>
      <w:r w:rsidRPr="00B61C05">
        <w:rPr>
          <w:rFonts w:ascii="Times New Roman" w:eastAsia="新細明體" w:hAnsi="Times New Roman" w:cs="Times New Roman" w:hint="eastAsia"/>
          <w:szCs w:val="24"/>
        </w:rPr>
        <w:t>參考圖二</w:t>
      </w:r>
    </w:p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64548DB7" wp14:editId="1ACD8085">
            <wp:simplePos x="0" y="0"/>
            <wp:positionH relativeFrom="column">
              <wp:posOffset>3448685</wp:posOffset>
            </wp:positionH>
            <wp:positionV relativeFrom="paragraph">
              <wp:posOffset>67945</wp:posOffset>
            </wp:positionV>
            <wp:extent cx="2560955" cy="1719580"/>
            <wp:effectExtent l="0" t="0" r="0" b="0"/>
            <wp:wrapTight wrapText="bothSides">
              <wp:wrapPolygon edited="0">
                <wp:start x="0" y="0"/>
                <wp:lineTo x="0" y="21297"/>
                <wp:lineTo x="21370" y="21297"/>
                <wp:lineTo x="21370" y="0"/>
                <wp:lineTo x="0" y="0"/>
              </wp:wrapPolygon>
            </wp:wrapTight>
            <wp:docPr id="323" name="圖片 2" descr="http://ts3.mm.bing.net/th?id=HN.608026099138824150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ts3.mm.bing.net/th?id=HN.608026099138824150&amp;pid=15.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C05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58C83C64" wp14:editId="14C1AC83">
            <wp:extent cx="2850515" cy="1681480"/>
            <wp:effectExtent l="19050" t="19050" r="26035" b="13970"/>
            <wp:docPr id="3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81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CC" w:rsidRPr="00B61C05" w:rsidRDefault="008118CC" w:rsidP="008118CC">
      <w:pPr>
        <w:tabs>
          <w:tab w:val="left" w:pos="4834"/>
        </w:tabs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Times New Roman" w:eastAsia="新細明體" w:hAnsi="Times New Roman" w:cs="Times New Roman" w:hint="eastAsia"/>
          <w:szCs w:val="24"/>
        </w:rPr>
        <w:t xml:space="preserve">        </w:t>
      </w:r>
      <w:r w:rsidRPr="00B61C05">
        <w:rPr>
          <w:rFonts w:ascii="Times New Roman" w:eastAsia="新細明體" w:hAnsi="Times New Roman" w:cs="Times New Roman" w:hint="eastAsia"/>
          <w:szCs w:val="24"/>
        </w:rPr>
        <w:t>參考圖三</w:t>
      </w:r>
      <w:r w:rsidRPr="00B61C05">
        <w:rPr>
          <w:rFonts w:ascii="Times New Roman" w:eastAsia="新細明體" w:hAnsi="Times New Roman" w:cs="Times New Roman" w:hint="eastAsia"/>
          <w:szCs w:val="24"/>
        </w:rPr>
        <w:t xml:space="preserve">    </w:t>
      </w:r>
      <w:r w:rsidRPr="00B61C05">
        <w:rPr>
          <w:rFonts w:ascii="Times New Roman" w:eastAsia="新細明體" w:hAnsi="Times New Roman" w:cs="Times New Roman" w:hint="eastAsia"/>
          <w:szCs w:val="24"/>
        </w:rPr>
        <w:t>菜豆的生長</w:t>
      </w:r>
    </w:p>
    <w:p w:rsidR="008118CC" w:rsidRPr="00B61C05" w:rsidRDefault="008118CC" w:rsidP="008118CC">
      <w:pPr>
        <w:tabs>
          <w:tab w:val="left" w:pos="4834"/>
        </w:tabs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Times New Roman" w:eastAsia="新細明體" w:hAnsi="Times New Roman" w:cs="Times New Roman"/>
          <w:noProof/>
          <w:szCs w:val="24"/>
        </w:rPr>
        <w:drawing>
          <wp:inline distT="0" distB="0" distL="0" distR="0" wp14:anchorId="793B3A6B" wp14:editId="703D19B9">
            <wp:extent cx="6146800" cy="2540635"/>
            <wp:effectExtent l="19050" t="19050" r="25400" b="12065"/>
            <wp:docPr id="325" name="圖片 4" descr="圖4-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圖4-13A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254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8CC" w:rsidRPr="00831213" w:rsidRDefault="008118CC" w:rsidP="008118CC">
      <w:pPr>
        <w:spacing w:line="400" w:lineRule="exact"/>
        <w:rPr>
          <w:rFonts w:ascii="Times New Roman" w:eastAsia="新細明體" w:hAnsi="Times New Roman" w:cs="Times New Roman"/>
          <w:sz w:val="28"/>
          <w:szCs w:val="32"/>
        </w:rPr>
      </w:pP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※種子的萌發過程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 xml:space="preserve">   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雙子葉植物：以菜豆為例說明</w:t>
      </w:r>
    </w:p>
    <w:p w:rsidR="008118CC" w:rsidRPr="00831213" w:rsidRDefault="008118CC" w:rsidP="008118CC">
      <w:pPr>
        <w:numPr>
          <w:ilvl w:val="0"/>
          <w:numId w:val="3"/>
        </w:numPr>
        <w:overflowPunct w:val="0"/>
        <w:spacing w:line="400" w:lineRule="exact"/>
        <w:rPr>
          <w:rFonts w:ascii="Times New Roman" w:eastAsia="新細明體" w:hAnsi="Times New Roman" w:cs="Times New Roman"/>
          <w:sz w:val="28"/>
          <w:szCs w:val="32"/>
        </w:rPr>
      </w:pP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種子萌發後，幼苗</w:t>
      </w:r>
      <w:r w:rsidRPr="00831213">
        <w:rPr>
          <w:rFonts w:ascii="文鼎標楷注音" w:eastAsia="文鼎標楷注音" w:hAnsi="Times New Roman" w:cs="Times New Roman" w:hint="eastAsia"/>
          <w:b/>
          <w:sz w:val="28"/>
          <w:szCs w:val="32"/>
          <w:u w:val="single"/>
        </w:rPr>
        <w:t>下胚軸</w:t>
      </w:r>
      <w:r w:rsidRPr="00831213">
        <w:rPr>
          <w:rFonts w:ascii="文鼎標楷注音" w:eastAsia="文鼎標楷注音" w:hAnsi="Times New Roman" w:cs="Times New Roman" w:hint="eastAsia"/>
          <w:sz w:val="28"/>
          <w:szCs w:val="32"/>
        </w:rPr>
        <w:t>延伸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、並彎曲</w:t>
      </w:r>
      <w:proofErr w:type="gramStart"/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形成弓狀凸起</w:t>
      </w:r>
      <w:proofErr w:type="gramEnd"/>
      <w:r w:rsidRPr="00831213">
        <w:rPr>
          <w:rFonts w:ascii="Times New Roman" w:eastAsia="新細明體" w:hAnsi="Times New Roman" w:cs="Times New Roman"/>
          <w:sz w:val="28"/>
          <w:szCs w:val="32"/>
        </w:rPr>
        <w:br/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 xml:space="preserve">　　↓</w:t>
      </w:r>
    </w:p>
    <w:p w:rsidR="008118CC" w:rsidRPr="00831213" w:rsidRDefault="008118CC" w:rsidP="008118CC">
      <w:pPr>
        <w:numPr>
          <w:ilvl w:val="0"/>
          <w:numId w:val="3"/>
        </w:numPr>
        <w:overflowPunct w:val="0"/>
        <w:spacing w:line="400" w:lineRule="exact"/>
        <w:rPr>
          <w:rFonts w:ascii="Times New Roman" w:eastAsia="新細明體" w:hAnsi="Times New Roman" w:cs="Times New Roman"/>
          <w:sz w:val="28"/>
          <w:szCs w:val="32"/>
        </w:rPr>
      </w:pPr>
      <w:r w:rsidRPr="00831213">
        <w:rPr>
          <w:rFonts w:ascii="文鼎標楷注音" w:eastAsia="文鼎標楷注音" w:hAnsi="Times New Roman" w:cs="Times New Roman" w:hint="eastAsia"/>
          <w:sz w:val="28"/>
          <w:szCs w:val="32"/>
        </w:rPr>
        <w:t>下胚軸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牽拉兩片子葉，向上伸長而頂出土壤</w:t>
      </w:r>
      <w:r w:rsidRPr="00831213">
        <w:rPr>
          <w:rFonts w:ascii="Times New Roman" w:eastAsia="新細明體" w:hAnsi="Times New Roman" w:cs="Times New Roman"/>
          <w:sz w:val="28"/>
          <w:szCs w:val="32"/>
        </w:rPr>
        <w:br/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 xml:space="preserve">　　↓</w:t>
      </w:r>
    </w:p>
    <w:p w:rsidR="008118CC" w:rsidRPr="00831213" w:rsidRDefault="008118CC" w:rsidP="008118CC">
      <w:pPr>
        <w:numPr>
          <w:ilvl w:val="0"/>
          <w:numId w:val="3"/>
        </w:numPr>
        <w:overflowPunct w:val="0"/>
        <w:spacing w:line="400" w:lineRule="exact"/>
        <w:rPr>
          <w:rFonts w:ascii="Times New Roman" w:eastAsia="新細明體" w:hAnsi="Times New Roman" w:cs="Times New Roman"/>
          <w:sz w:val="28"/>
          <w:szCs w:val="32"/>
        </w:rPr>
      </w:pPr>
      <w:r w:rsidRPr="00831213">
        <w:rPr>
          <w:rFonts w:ascii="文鼎標楷注音" w:eastAsia="文鼎標楷注音" w:hAnsi="Times New Roman" w:cs="Times New Roman" w:hint="eastAsia"/>
          <w:sz w:val="28"/>
          <w:szCs w:val="32"/>
        </w:rPr>
        <w:t>胚芽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與子葉被拉出地表</w:t>
      </w:r>
      <w:r w:rsidRPr="00831213">
        <w:rPr>
          <w:rFonts w:ascii="Times New Roman" w:eastAsia="新細明體" w:hAnsi="Times New Roman" w:cs="Times New Roman"/>
          <w:sz w:val="28"/>
          <w:szCs w:val="32"/>
        </w:rPr>
        <w:br/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 xml:space="preserve">    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↓</w:t>
      </w:r>
    </w:p>
    <w:p w:rsidR="008118CC" w:rsidRPr="00831213" w:rsidRDefault="008118CC" w:rsidP="008118CC">
      <w:pPr>
        <w:numPr>
          <w:ilvl w:val="0"/>
          <w:numId w:val="3"/>
        </w:numPr>
        <w:overflowPunct w:val="0"/>
        <w:spacing w:line="400" w:lineRule="exact"/>
        <w:rPr>
          <w:rFonts w:ascii="Times New Roman" w:eastAsia="新細明體" w:hAnsi="Times New Roman" w:cs="Times New Roman"/>
          <w:sz w:val="28"/>
          <w:szCs w:val="32"/>
        </w:rPr>
      </w:pP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光照刺激使下胚軸伸直，並將上胚軸與子葉上舉</w:t>
      </w:r>
      <w:r w:rsidRPr="00831213">
        <w:rPr>
          <w:rFonts w:ascii="Times New Roman" w:eastAsia="新細明體" w:hAnsi="Times New Roman" w:cs="Times New Roman"/>
          <w:sz w:val="28"/>
          <w:szCs w:val="32"/>
        </w:rPr>
        <w:br/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 xml:space="preserve">　　↓</w:t>
      </w:r>
    </w:p>
    <w:p w:rsidR="008118CC" w:rsidRPr="00831213" w:rsidRDefault="008118CC" w:rsidP="008118CC">
      <w:pPr>
        <w:numPr>
          <w:ilvl w:val="0"/>
          <w:numId w:val="3"/>
        </w:numPr>
        <w:overflowPunct w:val="0"/>
        <w:spacing w:line="400" w:lineRule="exact"/>
        <w:rPr>
          <w:rFonts w:ascii="Times New Roman" w:eastAsia="新細明體" w:hAnsi="Times New Roman" w:cs="Times New Roman"/>
          <w:sz w:val="28"/>
          <w:szCs w:val="32"/>
        </w:rPr>
      </w:pP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幼苗生長所需養分來自子葉，子葉的養分被</w:t>
      </w:r>
      <w:r w:rsidRPr="00831213">
        <w:rPr>
          <w:rFonts w:ascii="文鼎標楷注音" w:eastAsia="文鼎標楷注音" w:hAnsi="Times New Roman" w:cs="Times New Roman" w:hint="eastAsia"/>
          <w:sz w:val="28"/>
          <w:szCs w:val="32"/>
        </w:rPr>
        <w:t>分解耗盡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，</w:t>
      </w:r>
      <w:r w:rsidRPr="00831213">
        <w:rPr>
          <w:rFonts w:ascii="文鼎標楷注音" w:eastAsia="文鼎標楷注音" w:hAnsi="Times New Roman" w:cs="Times New Roman" w:hint="eastAsia"/>
          <w:sz w:val="28"/>
          <w:szCs w:val="32"/>
        </w:rPr>
        <w:t>逐漸萎縮而脫落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，胚根發育形成初生根，初生根繼續發育成</w:t>
      </w:r>
      <w:r w:rsidRPr="00831213">
        <w:rPr>
          <w:rFonts w:ascii="Times New Roman" w:eastAsia="新細明體" w:hAnsi="Times New Roman" w:cs="Times New Roman" w:hint="eastAsia"/>
          <w:color w:val="FF00FF"/>
          <w:sz w:val="28"/>
          <w:szCs w:val="32"/>
          <w:u w:val="single" w:color="000000"/>
        </w:rPr>
        <w:t xml:space="preserve">　</w:t>
      </w:r>
      <w:r w:rsidRPr="00FC2F8E">
        <w:rPr>
          <w:rFonts w:ascii="標楷體" w:eastAsia="標楷體" w:hAnsi="標楷體" w:cs="Times New Roman" w:hint="eastAsia"/>
          <w:sz w:val="28"/>
          <w:szCs w:val="32"/>
          <w:u w:val="single" w:color="000000"/>
        </w:rPr>
        <w:t>主根</w:t>
      </w:r>
      <w:r w:rsidRPr="00FC2F8E">
        <w:rPr>
          <w:rFonts w:ascii="標楷體" w:eastAsia="標楷體" w:hAnsi="標楷體" w:cs="Times New Roman" w:hint="eastAsia"/>
          <w:color w:val="FF00FF"/>
          <w:sz w:val="28"/>
          <w:szCs w:val="32"/>
          <w:u w:val="single" w:color="000000"/>
        </w:rPr>
        <w:t xml:space="preserve">　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，由主根分支長出側根而形成</w:t>
      </w:r>
      <w:r w:rsidRPr="00831213">
        <w:rPr>
          <w:rFonts w:ascii="Times New Roman" w:eastAsia="新細明體" w:hAnsi="Times New Roman" w:cs="Times New Roman" w:hint="eastAsia"/>
          <w:color w:val="FF00FF"/>
          <w:sz w:val="28"/>
          <w:szCs w:val="32"/>
          <w:u w:val="single" w:color="000000"/>
        </w:rPr>
        <w:t xml:space="preserve">　</w:t>
      </w:r>
      <w:r w:rsidRPr="00FC2F8E">
        <w:rPr>
          <w:rFonts w:ascii="文鼎標楷注音" w:eastAsia="文鼎標楷注音" w:hAnsi="Times New Roman" w:cs="Times New Roman" w:hint="eastAsia"/>
          <w:sz w:val="28"/>
          <w:szCs w:val="32"/>
          <w:u w:val="single" w:color="000000"/>
        </w:rPr>
        <w:t>軸根系</w:t>
      </w:r>
      <w:r w:rsidRPr="00831213">
        <w:rPr>
          <w:rFonts w:ascii="Times New Roman" w:eastAsia="新細明體" w:hAnsi="Times New Roman" w:cs="Times New Roman" w:hint="eastAsia"/>
          <w:color w:val="FF00FF"/>
          <w:sz w:val="28"/>
          <w:szCs w:val="32"/>
          <w:u w:val="single" w:color="000000"/>
        </w:rPr>
        <w:t xml:space="preserve">　</w:t>
      </w:r>
      <w:r w:rsidRPr="00831213">
        <w:rPr>
          <w:rFonts w:ascii="Times New Roman" w:eastAsia="新細明體" w:hAnsi="Times New Roman" w:cs="Times New Roman" w:hint="eastAsia"/>
          <w:sz w:val="28"/>
          <w:szCs w:val="32"/>
        </w:rPr>
        <w:t>。</w:t>
      </w:r>
    </w:p>
    <w:p w:rsidR="008118CC" w:rsidRPr="00831213" w:rsidRDefault="008118CC" w:rsidP="008118CC">
      <w:pPr>
        <w:jc w:val="center"/>
        <w:rPr>
          <w:rFonts w:ascii="文鼎花草體P" w:eastAsia="文鼎花草體P" w:hAnsi="Times New Roman" w:cs="Times New Roman"/>
          <w:sz w:val="32"/>
          <w:szCs w:val="40"/>
        </w:rPr>
      </w:pPr>
      <w:r w:rsidRPr="00831213">
        <w:rPr>
          <w:rFonts w:ascii="文鼎花草體P" w:eastAsia="文鼎花草體P" w:hAnsi="Times New Roman" w:cs="Times New Roman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5AA2B8" wp14:editId="342141F7">
                <wp:simplePos x="0" y="0"/>
                <wp:positionH relativeFrom="column">
                  <wp:posOffset>-10975</wp:posOffset>
                </wp:positionH>
                <wp:positionV relativeFrom="paragraph">
                  <wp:posOffset>-64855</wp:posOffset>
                </wp:positionV>
                <wp:extent cx="854075" cy="443865"/>
                <wp:effectExtent l="0" t="0" r="22225" b="13335"/>
                <wp:wrapNone/>
                <wp:docPr id="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-.85pt;margin-top:-5.1pt;width:67.25pt;height:3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 w:rsidRPr="00831213">
        <w:rPr>
          <w:rFonts w:ascii="文鼎花草體P" w:eastAsia="文鼎花草體P" w:hAnsi="Times New Roman" w:cs="Times New Roman" w:hint="eastAsia"/>
          <w:sz w:val="32"/>
          <w:szCs w:val="40"/>
        </w:rPr>
        <w:t>秋葵種子的成長紀錄序曲1-1小步舞曲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1454"/>
        <w:gridCol w:w="1455"/>
        <w:gridCol w:w="1313"/>
        <w:gridCol w:w="1100"/>
        <w:gridCol w:w="1242"/>
        <w:gridCol w:w="1242"/>
        <w:gridCol w:w="1242"/>
      </w:tblGrid>
      <w:tr w:rsidR="008118CC" w:rsidRPr="00B61C05" w:rsidTr="00CA0A69">
        <w:tc>
          <w:tcPr>
            <w:tcW w:w="1199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lastRenderedPageBreak/>
              <w:t>日期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103.3.18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103.3.21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103.3.</w:t>
            </w:r>
            <w:r w:rsidRPr="00B61C05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8118CC" w:rsidRPr="00B61C05" w:rsidTr="00CA0A69">
        <w:trPr>
          <w:cantSplit/>
          <w:trHeight w:val="1134"/>
        </w:trPr>
        <w:tc>
          <w:tcPr>
            <w:tcW w:w="1199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831213">
              <w:rPr>
                <w:rFonts w:ascii="Times New Roman" w:eastAsia="新細明體" w:hAnsi="Times New Roman" w:cs="Times New Roman" w:hint="eastAsia"/>
                <w:szCs w:val="28"/>
              </w:rPr>
              <w:t>做了什麼事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種子泡水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做簡易花盆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、</w:t>
            </w:r>
            <w:proofErr w:type="gramStart"/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種秋葵</w:t>
            </w:r>
            <w:proofErr w:type="gramEnd"/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spacing w:line="400" w:lineRule="exact"/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文鼎標楷注音" w:eastAsia="文鼎標楷注音" w:hAnsi="Times New Roman" w:cs="Times New Roman" w:hint="eastAsia"/>
                <w:szCs w:val="24"/>
              </w:rPr>
              <w:t>下胚軸彎曲凸起，露出土壤外。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胚芽與子葉都被拉出土面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受陽光刺激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，</w:t>
            </w: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下胚軸伸直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，</w:t>
            </w: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而且將上胚軸與子葉往上舉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。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子葉的養分被消耗完了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，</w:t>
            </w: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逐漸萎縮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。</w:t>
            </w: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初生根發育成主根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。</w:t>
            </w:r>
          </w:p>
        </w:tc>
        <w:tc>
          <w:tcPr>
            <w:tcW w:w="203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主根長出側根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，</w:t>
            </w:r>
            <w:r w:rsidRPr="00B61C05">
              <w:rPr>
                <w:rFonts w:ascii="Times New Roman" w:eastAsia="新細明體" w:hAnsi="Times New Roman" w:cs="Times New Roman" w:hint="eastAsia"/>
                <w:szCs w:val="24"/>
              </w:rPr>
              <w:t>形成軸根系</w:t>
            </w:r>
            <w:r w:rsidRPr="00B61C05">
              <w:rPr>
                <w:rFonts w:ascii="新細明體" w:eastAsia="新細明體" w:hAnsi="新細明體" w:cs="Times New Roman" w:hint="eastAsia"/>
                <w:szCs w:val="24"/>
              </w:rPr>
              <w:t>。</w:t>
            </w:r>
          </w:p>
        </w:tc>
      </w:tr>
      <w:tr w:rsidR="008118CC" w:rsidRPr="00B61C05" w:rsidTr="00CA0A69">
        <w:trPr>
          <w:trHeight w:val="4165"/>
        </w:trPr>
        <w:tc>
          <w:tcPr>
            <w:tcW w:w="1199" w:type="dxa"/>
            <w:shd w:val="clear" w:color="auto" w:fill="auto"/>
          </w:tcPr>
          <w:p w:rsidR="008118CC" w:rsidRPr="00831213" w:rsidRDefault="008118CC" w:rsidP="00CA0A69">
            <w:pPr>
              <w:rPr>
                <w:rFonts w:ascii="Times New Roman" w:eastAsia="新細明體" w:hAnsi="Times New Roman" w:cs="Times New Roman"/>
                <w:szCs w:val="28"/>
              </w:rPr>
            </w:pPr>
            <w:r w:rsidRPr="00831213">
              <w:rPr>
                <w:rFonts w:ascii="Times New Roman" w:eastAsia="新細明體" w:hAnsi="Times New Roman" w:cs="Times New Roman" w:hint="eastAsia"/>
                <w:szCs w:val="28"/>
              </w:rPr>
              <w:t>畫下來</w:t>
            </w:r>
            <w:r w:rsidRPr="00831213">
              <w:rPr>
                <w:rFonts w:ascii="Times New Roman" w:eastAsia="新細明體" w:hAnsi="Times New Roman" w:cs="Times New Roman" w:hint="eastAsia"/>
                <w:szCs w:val="28"/>
              </w:rPr>
              <w:t>(</w:t>
            </w:r>
            <w:r w:rsidRPr="00831213">
              <w:rPr>
                <w:rFonts w:ascii="Times New Roman" w:eastAsia="新細明體" w:hAnsi="Times New Roman" w:cs="Times New Roman" w:hint="eastAsia"/>
                <w:szCs w:val="28"/>
              </w:rPr>
              <w:t>畫越像越好</w:t>
            </w:r>
            <w:r w:rsidRPr="00831213">
              <w:rPr>
                <w:rFonts w:ascii="Times New Roman" w:eastAsia="新細明體" w:hAnsi="Times New Roman" w:cs="Times New Roman" w:hint="eastAsia"/>
                <w:szCs w:val="28"/>
              </w:rPr>
              <w:t>)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  <w:tr w:rsidR="008118CC" w:rsidRPr="00B61C05" w:rsidTr="00CA0A69">
        <w:trPr>
          <w:trHeight w:val="3671"/>
        </w:trPr>
        <w:tc>
          <w:tcPr>
            <w:tcW w:w="1199" w:type="dxa"/>
            <w:shd w:val="clear" w:color="auto" w:fill="auto"/>
          </w:tcPr>
          <w:p w:rsidR="008118CC" w:rsidRPr="00831213" w:rsidRDefault="008118CC" w:rsidP="00CA0A69">
            <w:pPr>
              <w:rPr>
                <w:rFonts w:ascii="Times New Roman" w:eastAsia="新細明體" w:hAnsi="Times New Roman" w:cs="Times New Roman"/>
                <w:szCs w:val="28"/>
              </w:rPr>
            </w:pPr>
            <w:r w:rsidRPr="00831213">
              <w:rPr>
                <w:rFonts w:ascii="Times New Roman" w:eastAsia="新細明體" w:hAnsi="Times New Roman" w:cs="Times New Roman" w:hint="eastAsia"/>
                <w:szCs w:val="28"/>
              </w:rPr>
              <w:t>記下你觀察到的小細節</w:t>
            </w: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文鼎標楷注音" w:eastAsia="文鼎標楷注音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  <w:tc>
          <w:tcPr>
            <w:tcW w:w="203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Times New Roman" w:eastAsia="新細明體" w:hAnsi="Times New Roman" w:cs="Times New Roman"/>
                <w:szCs w:val="24"/>
              </w:rPr>
            </w:pPr>
          </w:p>
        </w:tc>
      </w:tr>
    </w:tbl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</w:p>
    <w:p w:rsidR="008118CC" w:rsidRPr="00B61C05" w:rsidRDefault="008118CC" w:rsidP="008118CC">
      <w:pPr>
        <w:rPr>
          <w:rFonts w:ascii="Times New Roman" w:eastAsia="新細明體" w:hAnsi="Times New Roman" w:cs="Times New Roman"/>
          <w:szCs w:val="24"/>
        </w:rPr>
      </w:pPr>
      <w:r w:rsidRPr="00B61C05">
        <w:rPr>
          <w:rFonts w:ascii="Times New Roman" w:eastAsia="新細明體" w:hAnsi="Times New Roman" w:cs="Times New Roman" w:hint="eastAsia"/>
          <w:szCs w:val="24"/>
        </w:rPr>
        <w:t xml:space="preserve">                      </w:t>
      </w:r>
      <w:r w:rsidRPr="00B61C05">
        <w:rPr>
          <w:rFonts w:ascii="Times New Roman" w:eastAsia="新細明體" w:hAnsi="Times New Roman" w:cs="Times New Roman" w:hint="eastAsia"/>
          <w:szCs w:val="24"/>
        </w:rPr>
        <w:t>紀錄的人</w:t>
      </w:r>
      <w:r w:rsidRPr="00B61C05">
        <w:rPr>
          <w:rFonts w:ascii="新細明體" w:eastAsia="新細明體" w:hAnsi="新細明體" w:cs="Times New Roman" w:hint="eastAsia"/>
          <w:szCs w:val="24"/>
        </w:rPr>
        <w:t>：【                             】</w:t>
      </w:r>
    </w:p>
    <w:p w:rsidR="008118CC" w:rsidRDefault="008118CC" w:rsidP="008118CC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8118CC" w:rsidRPr="00831213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6B96E" wp14:editId="1F448CD3">
                <wp:simplePos x="0" y="0"/>
                <wp:positionH relativeFrom="column">
                  <wp:posOffset>6985</wp:posOffset>
                </wp:positionH>
                <wp:positionV relativeFrom="paragraph">
                  <wp:posOffset>17145</wp:posOffset>
                </wp:positionV>
                <wp:extent cx="854075" cy="443865"/>
                <wp:effectExtent l="0" t="0" r="22225" b="13335"/>
                <wp:wrapNone/>
                <wp:docPr id="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.55pt;margin-top:1.35pt;width:67.25pt;height:34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七</w:t>
                      </w:r>
                    </w:p>
                  </w:txbxContent>
                </v:textbox>
              </v:shape>
            </w:pict>
          </mc:Fallback>
        </mc:AlternateConten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38D206" wp14:editId="2CDE0F44">
                <wp:simplePos x="0" y="0"/>
                <wp:positionH relativeFrom="column">
                  <wp:posOffset>-163830</wp:posOffset>
                </wp:positionH>
                <wp:positionV relativeFrom="paragraph">
                  <wp:posOffset>220980</wp:posOffset>
                </wp:positionV>
                <wp:extent cx="6108700" cy="6477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22" y="21600"/>
                    <wp:lineTo x="21622" y="0"/>
                    <wp:lineTo x="0" y="0"/>
                  </wp:wrapPolygon>
                </wp:wrapTight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51EAD" w:rsidRDefault="008118CC" w:rsidP="008118CC">
                            <w:pP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  <w:r w:rsidRPr="00551EAD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201</w:t>
                            </w:r>
                            <w:r w:rsidRPr="00551EAD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班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秋葵</w:t>
                            </w:r>
                            <w:r w:rsidRPr="00551EAD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</w:rPr>
                              <w:t>新書發表會</w:t>
                            </w:r>
                            <w:r w:rsidRPr="00551EAD">
                              <w:rPr>
                                <w:rFonts w:ascii="標楷體" w:eastAsia="標楷體" w:hAnsi="標楷體" w:hint="eastAsia"/>
                                <w:sz w:val="44"/>
                                <w:szCs w:val="44"/>
                              </w:rPr>
                              <w:t>文案學習單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2.9pt;margin-top:17.4pt;width:481pt;height:5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">
                <v:textbox>
                  <w:txbxContent>
                    <w:p w:rsidR="008118CC" w:rsidRPr="00551EAD" w:rsidRDefault="008118CC" w:rsidP="008118CC">
                      <w:pPr>
                        <w:rPr>
                          <w:rFonts w:ascii="標楷體" w:eastAsia="標楷體" w:hAnsi="標楷體"/>
                          <w:sz w:val="72"/>
                          <w:szCs w:val="72"/>
                        </w:rPr>
                      </w:pPr>
                      <w:r w:rsidRPr="00551EAD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201</w:t>
                      </w:r>
                      <w:r w:rsidRPr="00551EAD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班</w:t>
                      </w: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秋葵</w:t>
                      </w:r>
                      <w:r w:rsidRPr="00551EAD">
                        <w:rPr>
                          <w:rFonts w:ascii="標楷體" w:eastAsia="標楷體" w:hAnsi="標楷體" w:hint="eastAsia"/>
                          <w:sz w:val="72"/>
                          <w:szCs w:val="72"/>
                        </w:rPr>
                        <w:t>新書發表會</w:t>
                      </w:r>
                      <w:r w:rsidRPr="00551EAD">
                        <w:rPr>
                          <w:rFonts w:ascii="標楷體" w:eastAsia="標楷體" w:hAnsi="標楷體" w:hint="eastAsia"/>
                          <w:sz w:val="44"/>
                          <w:szCs w:val="44"/>
                        </w:rPr>
                        <w:t>文案學習單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61C05">
        <w:rPr>
          <w:rFonts w:ascii="標楷體" w:eastAsia="標楷體" w:hAnsi="標楷體" w:cs="Times New Roman" w:hint="eastAsia"/>
          <w:sz w:val="28"/>
          <w:szCs w:val="28"/>
        </w:rPr>
        <w:t>★書名：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★本書的作者：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★出版社：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★出版日期：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這本書主要的內容在介紹什麼？(最少30個字)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這本書最特別、最吸引人的地方有哪些？(最少舉出三點)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你自己覺得這本書最</w:t>
      </w:r>
      <w:proofErr w:type="gramStart"/>
      <w:r w:rsidRPr="00B61C05">
        <w:rPr>
          <w:rFonts w:ascii="標楷體" w:eastAsia="標楷體" w:hAnsi="標楷體" w:cs="Times New Roman" w:hint="eastAsia"/>
          <w:sz w:val="28"/>
          <w:szCs w:val="28"/>
        </w:rPr>
        <w:t>滿意的</w:t>
      </w:r>
      <w:proofErr w:type="gramEnd"/>
      <w:r w:rsidRPr="00B61C05">
        <w:rPr>
          <w:rFonts w:ascii="標楷體" w:eastAsia="標楷體" w:hAnsi="標楷體" w:cs="Times New Roman" w:hint="eastAsia"/>
          <w:sz w:val="28"/>
          <w:szCs w:val="28"/>
        </w:rPr>
        <w:t xml:space="preserve">部分是哪裡？(最少30個字)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</w:p>
    <w:p w:rsidR="008118CC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>如果下次還有機會寫書，你想要改變那些想法或作法，讓新書更加精進 ？(最</w:t>
      </w:r>
      <w:r w:rsidRPr="00B61C05">
        <w:rPr>
          <w:rFonts w:ascii="標楷體" w:eastAsia="標楷體" w:hAnsi="標楷體" w:cs="Times New Roman" w:hint="eastAsia"/>
          <w:sz w:val="28"/>
          <w:szCs w:val="28"/>
        </w:rPr>
        <w:lastRenderedPageBreak/>
        <w:t>少舉出三點)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</w:p>
    <w:p w:rsidR="008118CC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proofErr w:type="gramStart"/>
      <w:r w:rsidRPr="00B61C05">
        <w:rPr>
          <w:rFonts w:ascii="標楷體" w:eastAsia="標楷體" w:hAnsi="標楷體" w:cs="Times New Roman" w:hint="eastAsia"/>
          <w:sz w:val="28"/>
          <w:szCs w:val="28"/>
        </w:rPr>
        <w:t>＊</w:t>
      </w:r>
      <w:proofErr w:type="gramEnd"/>
      <w:r w:rsidRPr="00B61C05">
        <w:rPr>
          <w:rFonts w:ascii="標楷體" w:eastAsia="標楷體" w:hAnsi="標楷體" w:cs="Times New Roman" w:hint="eastAsia"/>
          <w:sz w:val="28"/>
          <w:szCs w:val="28"/>
        </w:rPr>
        <w:t xml:space="preserve">用你的方式，在空格裡表達你對本書喜愛的程度（符號或圖示）：例如 ★  </w:t>
      </w:r>
      <w:r w:rsidRPr="00B61C05">
        <w:rPr>
          <w:rFonts w:ascii="Times New Roman" w:eastAsia="標楷體" w:hAnsi="Times New Roman" w:cs="Times New Roman"/>
          <w:sz w:val="28"/>
          <w:szCs w:val="28"/>
        </w:rPr>
        <w:t>♪</w:t>
      </w:r>
      <w:r w:rsidRPr="00B61C05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Pr="00B61C05">
        <w:rPr>
          <w:rFonts w:ascii="Times New Roman" w:eastAsia="標楷體" w:hAnsi="Times New Roman" w:cs="Times New Roman"/>
          <w:sz w:val="28"/>
          <w:szCs w:val="28"/>
        </w:rPr>
        <w:t>♥</w:t>
      </w:r>
      <w:r w:rsidRPr="00B61C05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B61C05">
        <w:rPr>
          <w:rFonts w:ascii="標楷體" w:eastAsia="標楷體" w:hAnsi="標楷體" w:cs="Times New Roman"/>
          <w:sz w:val="28"/>
          <w:szCs w:val="28"/>
        </w:rPr>
        <w:t>……</w:t>
      </w:r>
    </w:p>
    <w:tbl>
      <w:tblPr>
        <w:tblW w:w="10207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521"/>
        <w:gridCol w:w="1521"/>
        <w:gridCol w:w="2066"/>
        <w:gridCol w:w="1417"/>
        <w:gridCol w:w="1560"/>
      </w:tblGrid>
      <w:tr w:rsidR="008118CC" w:rsidRPr="00B61C05" w:rsidTr="00CA0A69">
        <w:trPr>
          <w:trHeight w:val="2108"/>
          <w:jc w:val="center"/>
        </w:trPr>
        <w:tc>
          <w:tcPr>
            <w:tcW w:w="212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見解合理精闢</w:t>
            </w:r>
            <w:proofErr w:type="gramStart"/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超優喔</w:t>
            </w:r>
            <w:proofErr w:type="gramEnd"/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！</w:t>
            </w:r>
          </w:p>
        </w:tc>
        <w:tc>
          <w:tcPr>
            <w:tcW w:w="152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想法獨特手法創新 </w:t>
            </w:r>
          </w:p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值得讚揚 </w:t>
            </w:r>
          </w:p>
        </w:tc>
        <w:tc>
          <w:tcPr>
            <w:tcW w:w="152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內容中</w:t>
            </w:r>
            <w:proofErr w:type="gramStart"/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規</w:t>
            </w:r>
            <w:proofErr w:type="gramEnd"/>
          </w:p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中矩 </w:t>
            </w:r>
          </w:p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表達稍嫌不足，你可以再多點說明 </w:t>
            </w:r>
          </w:p>
        </w:tc>
        <w:tc>
          <w:tcPr>
            <w:tcW w:w="141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字體再</w:t>
            </w:r>
          </w:p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 xml:space="preserve">工整些 </w:t>
            </w:r>
          </w:p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 w:hint="eastAsia"/>
                <w:sz w:val="28"/>
                <w:szCs w:val="28"/>
              </w:rPr>
              <w:t>離題了喔</w:t>
            </w:r>
          </w:p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118CC" w:rsidRPr="00B61C05" w:rsidTr="00CA0A69">
        <w:trPr>
          <w:jc w:val="center"/>
        </w:trPr>
        <w:tc>
          <w:tcPr>
            <w:tcW w:w="212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8118CC" w:rsidRPr="00B61C05" w:rsidTr="00CA0A69">
        <w:trPr>
          <w:jc w:val="center"/>
        </w:trPr>
        <w:tc>
          <w:tcPr>
            <w:tcW w:w="2122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B87DE5" wp14:editId="1FC2A950">
                      <wp:simplePos x="0" y="0"/>
                      <wp:positionH relativeFrom="column">
                        <wp:posOffset>-361798</wp:posOffset>
                      </wp:positionH>
                      <wp:positionV relativeFrom="paragraph">
                        <wp:posOffset>141900</wp:posOffset>
                      </wp:positionV>
                      <wp:extent cx="1056706" cy="415735"/>
                      <wp:effectExtent l="34925" t="3175" r="26035" b="64135"/>
                      <wp:wrapNone/>
                      <wp:docPr id="72" name="弧形接點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5400000">
                                <a:off x="0" y="0"/>
                                <a:ext cx="1056706" cy="415735"/>
                              </a:xfrm>
                              <a:prstGeom prst="curved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弧形接點 72" o:spid="_x0000_s1026" type="#_x0000_t38" style="position:absolute;margin-left:-28.5pt;margin-top:11.15pt;width:83.2pt;height:32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" adj="10800" strokecolor="windowTex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52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21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2066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8118CC" w:rsidRPr="00B61C05" w:rsidRDefault="008118CC" w:rsidP="00CA0A69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61C05">
              <w:rPr>
                <w:rFonts w:ascii="標楷體" w:eastAsia="標楷體" w:hAnsi="標楷體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AD6BDF" wp14:editId="0D10404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362585</wp:posOffset>
                      </wp:positionV>
                      <wp:extent cx="785495" cy="490220"/>
                      <wp:effectExtent l="0" t="4762" r="86042" b="47943"/>
                      <wp:wrapNone/>
                      <wp:docPr id="73" name="弧形接點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85495" cy="49022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弧形接點 73" o:spid="_x0000_s1026" type="#_x0000_t38" style="position:absolute;margin-left:17.05pt;margin-top:28.55pt;width:61.85pt;height:38.6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" adj="10800" strokecolor="windowTex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</w:tr>
    </w:tbl>
    <w:p w:rsidR="008118CC" w:rsidRPr="00B61C05" w:rsidRDefault="008118CC" w:rsidP="008118CC">
      <w:pPr>
        <w:rPr>
          <w:rFonts w:ascii="標楷體" w:eastAsia="標楷體" w:hAnsi="標楷體" w:cs="Times New Roman"/>
          <w:b/>
          <w:sz w:val="28"/>
          <w:szCs w:val="28"/>
        </w:rPr>
      </w:pPr>
      <w:r w:rsidRPr="00B61C05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24B5E" wp14:editId="1F822327">
                <wp:simplePos x="0" y="0"/>
                <wp:positionH relativeFrom="column">
                  <wp:posOffset>-535845</wp:posOffset>
                </wp:positionH>
                <wp:positionV relativeFrom="paragraph">
                  <wp:posOffset>421394</wp:posOffset>
                </wp:positionV>
                <wp:extent cx="573206" cy="1079500"/>
                <wp:effectExtent l="0" t="0" r="0" b="6350"/>
                <wp:wrapNone/>
                <wp:docPr id="74" name="文字方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206" cy="1079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18CC" w:rsidRPr="00682EA6" w:rsidRDefault="008118CC" w:rsidP="008118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2EA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學生自評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4" o:spid="_x0000_s1045" type="#_x0000_t202" style="position:absolute;margin-left:-42.2pt;margin-top:33.2pt;width:45.15pt;height: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" fillcolor="window" stroked="f" strokeweight=".5pt">
                <v:path arrowok="t"/>
                <v:textbox style="layout-flow:vertical-ideographic">
                  <w:txbxContent>
                    <w:p w:rsidR="008118CC" w:rsidRPr="00682EA6" w:rsidRDefault="008118CC" w:rsidP="008118CC">
                      <w:pPr>
                        <w:rPr>
                          <w:sz w:val="32"/>
                          <w:szCs w:val="32"/>
                        </w:rPr>
                      </w:pPr>
                      <w:r w:rsidRPr="00682EA6">
                        <w:rPr>
                          <w:rFonts w:hint="eastAsia"/>
                          <w:sz w:val="32"/>
                          <w:szCs w:val="32"/>
                        </w:rPr>
                        <w:t>學生自評</w:t>
                      </w:r>
                    </w:p>
                  </w:txbxContent>
                </v:textbox>
              </v:shape>
            </w:pict>
          </mc:Fallback>
        </mc:AlternateContent>
      </w:r>
      <w:r w:rsidRPr="00B61C05">
        <w:rPr>
          <w:rFonts w:ascii="標楷體" w:eastAsia="標楷體" w:hAnsi="標楷體" w:cs="Times New Roman" w:hint="eastAsia"/>
          <w:b/>
          <w:sz w:val="28"/>
          <w:szCs w:val="28"/>
        </w:rPr>
        <w:t>家長講評區：</w:t>
      </w:r>
    </w:p>
    <w:p w:rsidR="008118CC" w:rsidRPr="00B61C05" w:rsidRDefault="008118CC" w:rsidP="008118CC">
      <w:pPr>
        <w:ind w:firstLineChars="50" w:firstLine="140"/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F89F3" wp14:editId="213BF603">
                <wp:simplePos x="0" y="0"/>
                <wp:positionH relativeFrom="column">
                  <wp:posOffset>5979966</wp:posOffset>
                </wp:positionH>
                <wp:positionV relativeFrom="paragraph">
                  <wp:posOffset>189230</wp:posOffset>
                </wp:positionV>
                <wp:extent cx="584835" cy="968375"/>
                <wp:effectExtent l="0" t="0" r="5715" b="3175"/>
                <wp:wrapNone/>
                <wp:docPr id="75" name="文字方塊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835" cy="96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18CC" w:rsidRPr="00FF2D77" w:rsidRDefault="008118CC" w:rsidP="008118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F2D77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老師評分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5" o:spid="_x0000_s1046" type="#_x0000_t202" style="position:absolute;left:0;text-align:left;margin-left:470.85pt;margin-top:14.9pt;width:46.05pt;height:7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" fillcolor="window" stroked="f" strokeweight=".5pt">
                <v:path arrowok="t"/>
                <v:textbox style="layout-flow:vertical-ideographic">
                  <w:txbxContent>
                    <w:p w:rsidR="008118CC" w:rsidRPr="00FF2D77" w:rsidRDefault="008118CC" w:rsidP="008118CC">
                      <w:pPr>
                        <w:rPr>
                          <w:sz w:val="32"/>
                          <w:szCs w:val="32"/>
                        </w:rPr>
                      </w:pPr>
                      <w:r w:rsidRPr="00FF2D77">
                        <w:rPr>
                          <w:rFonts w:hint="eastAsia"/>
                          <w:sz w:val="32"/>
                          <w:szCs w:val="32"/>
                        </w:rPr>
                        <w:t>老師評分</w:t>
                      </w:r>
                    </w:p>
                  </w:txbxContent>
                </v:textbox>
              </v:shape>
            </w:pict>
          </mc:Fallback>
        </mc:AlternateContent>
      </w:r>
      <w:r w:rsidRPr="00B61C05">
        <w:rPr>
          <w:rFonts w:ascii="標楷體" w:eastAsia="標楷體" w:hAnsi="標楷體" w:cs="Times New Roman" w:hint="eastAsia"/>
          <w:sz w:val="28"/>
          <w:szCs w:val="28"/>
        </w:rPr>
        <w:t>(煩請各位評審委員，具體寫出本書的優點至少三點，十分感謝！)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b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  <w:u w:val="single"/>
        </w:rPr>
      </w:pP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</w:t>
      </w:r>
      <w:r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</w:t>
      </w:r>
      <w:r w:rsidRPr="00B61C05">
        <w:rPr>
          <w:rFonts w:ascii="標楷體" w:eastAsia="標楷體" w:hAnsi="標楷體" w:cs="Times New Roman" w:hint="eastAsia"/>
          <w:sz w:val="28"/>
          <w:szCs w:val="28"/>
          <w:u w:val="single"/>
        </w:rPr>
        <w:t xml:space="preserve">                            </w:t>
      </w:r>
    </w:p>
    <w:p w:rsidR="008118CC" w:rsidRPr="00B61C05" w:rsidRDefault="008118CC" w:rsidP="008118CC">
      <w:pPr>
        <w:rPr>
          <w:rFonts w:ascii="標楷體" w:eastAsia="標楷體" w:hAnsi="標楷體" w:cs="Times New Roman"/>
          <w:sz w:val="28"/>
          <w:szCs w:val="28"/>
        </w:rPr>
      </w:pPr>
      <w:r w:rsidRPr="00B61C05">
        <w:rPr>
          <w:rFonts w:ascii="標楷體" w:eastAsia="標楷體" w:hAnsi="標楷體" w:cs="Times New Roman" w:hint="eastAsia"/>
          <w:sz w:val="28"/>
          <w:szCs w:val="28"/>
        </w:rPr>
        <w:t xml:space="preserve">                      </w:t>
      </w:r>
      <w:r>
        <w:rPr>
          <w:rFonts w:ascii="標楷體" w:eastAsia="標楷體" w:hAnsi="標楷體" w:cs="Times New Roman" w:hint="eastAsia"/>
          <w:sz w:val="28"/>
          <w:szCs w:val="28"/>
        </w:rPr>
        <w:t xml:space="preserve">                       </w:t>
      </w:r>
      <w:r w:rsidRPr="00B61C05">
        <w:rPr>
          <w:rFonts w:ascii="標楷體" w:eastAsia="標楷體" w:hAnsi="標楷體" w:cs="Times New Roman" w:hint="eastAsia"/>
          <w:sz w:val="28"/>
          <w:szCs w:val="28"/>
        </w:rPr>
        <w:t>家長簽名：</w:t>
      </w:r>
    </w:p>
    <w:p w:rsidR="00780663" w:rsidRPr="008118CC" w:rsidRDefault="008118CC">
      <w:pPr>
        <w:rPr>
          <w:rFonts w:ascii="標楷體" w:eastAsia="標楷體" w:hAnsi="標楷體" w:cs="Times New Roman"/>
          <w:szCs w:val="28"/>
        </w:rPr>
      </w:pPr>
      <w:r w:rsidRPr="00B61C05">
        <w:rPr>
          <w:rFonts w:ascii="標楷體" w:eastAsia="標楷體" w:hAnsi="標楷體" w:cs="Times New Roman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B1EB18" wp14:editId="4A94D993">
                <wp:simplePos x="0" y="0"/>
                <wp:positionH relativeFrom="column">
                  <wp:posOffset>5942</wp:posOffset>
                </wp:positionH>
                <wp:positionV relativeFrom="paragraph">
                  <wp:posOffset>-96132</wp:posOffset>
                </wp:positionV>
                <wp:extent cx="854075" cy="443865"/>
                <wp:effectExtent l="0" t="0" r="22225" b="13335"/>
                <wp:wrapNone/>
                <wp:docPr id="76" name="文字方塊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075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8CC" w:rsidRPr="0054588E" w:rsidRDefault="008118CC" w:rsidP="008118C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54588E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6" o:spid="_x0000_s1047" type="#_x0000_t202" style="position:absolute;margin-left:.45pt;margin-top:-7.55pt;width:67.25pt;height:3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">
                <v:textbox>
                  <w:txbxContent>
                    <w:p w:rsidR="008118CC" w:rsidRPr="0054588E" w:rsidRDefault="008118CC" w:rsidP="008118C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54588E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 w:val="28"/>
          <w:szCs w:val="28"/>
        </w:rPr>
        <w:drawing>
          <wp:inline distT="0" distB="0" distL="0" distR="0" wp14:anchorId="4B6BBEC8" wp14:editId="7F82EB73">
            <wp:extent cx="6331585" cy="8764270"/>
            <wp:effectExtent l="0" t="0" r="0" b="0"/>
            <wp:docPr id="326" name="圖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A1E">
        <w:rPr>
          <w:rFonts w:ascii="標楷體" w:eastAsia="標楷體" w:hAnsi="標楷體" w:cs="Times New Roman"/>
          <w:szCs w:val="28"/>
        </w:rPr>
        <w:t xml:space="preserve"> </w:t>
      </w:r>
    </w:p>
    <w:sectPr w:rsidR="00780663" w:rsidRPr="008118CC" w:rsidSect="008118C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 MinchoL JIS">
    <w:altName w:val="MS Gothic"/>
    <w:charset w:val="80"/>
    <w:family w:val="modern"/>
    <w:pitch w:val="fixed"/>
    <w:sig w:usb0="00000000" w:usb1="08070000" w:usb2="00000010" w:usb3="00000000" w:csb0="00020000" w:csb1="00000000"/>
  </w:font>
  <w:font w:name="文鼎花草體P">
    <w:altName w:val="Arial Unicode MS"/>
    <w:charset w:val="88"/>
    <w:family w:val="decorative"/>
    <w:pitch w:val="variable"/>
    <w:sig w:usb0="00000000" w:usb1="38CF7C7A" w:usb2="00000016" w:usb3="00000000" w:csb0="00100000" w:csb1="00000000"/>
  </w:font>
  <w:font w:name="文鼎板刻ＰＯＰ體E">
    <w:altName w:val="Arial Unicode MS"/>
    <w:charset w:val="88"/>
    <w:family w:val="decorative"/>
    <w:pitch w:val="variable"/>
    <w:sig w:usb0="00000000" w:usb1="38CF7C7A" w:usb2="00000016" w:usb3="00000000" w:csb0="00100001" w:csb1="00000000"/>
  </w:font>
  <w:font w:name="文鼎標楷注音">
    <w:altName w:val="標楷體"/>
    <w:charset w:val="88"/>
    <w:family w:val="swiss"/>
    <w:pitch w:val="variable"/>
    <w:sig w:usb0="800002E3" w:usb1="38CF7C7A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F6B65"/>
    <w:multiLevelType w:val="hybridMultilevel"/>
    <w:tmpl w:val="84F653D0"/>
    <w:lvl w:ilvl="0" w:tplc="A9A0DDB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EBEF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56886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540520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2CFB3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F8E5A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3EBE0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E83E92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8A263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BB2A54"/>
    <w:multiLevelType w:val="hybridMultilevel"/>
    <w:tmpl w:val="48A67ABE"/>
    <w:lvl w:ilvl="0" w:tplc="64C417C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新細明體" w:hAnsi="Times New Roman" w:hint="default"/>
        <w:sz w:val="24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22D1916"/>
    <w:multiLevelType w:val="hybridMultilevel"/>
    <w:tmpl w:val="2968F61A"/>
    <w:lvl w:ilvl="0" w:tplc="CDB8A3D0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A672A0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82CEF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86A4DE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20331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8066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E7B8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78A95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34782E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05119E9"/>
    <w:multiLevelType w:val="hybridMultilevel"/>
    <w:tmpl w:val="6A98DE78"/>
    <w:lvl w:ilvl="0" w:tplc="C16A702A">
      <w:start w:val="1"/>
      <w:numFmt w:val="decimalEnclosedCircle"/>
      <w:lvlText w:val="%1"/>
      <w:lvlJc w:val="left"/>
      <w:pPr>
        <w:ind w:left="360" w:hanging="360"/>
      </w:pPr>
      <w:rPr>
        <w:rFonts w:ascii="MS Mincho" w:eastAsia="MS Mincho" w:hAnsi="MS Mincho" w:cs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CC"/>
    <w:rsid w:val="00780663"/>
    <w:rsid w:val="0081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18C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18C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11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18C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8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18CC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18CC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11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118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9.png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microsoft.com/office/2007/relationships/hdphoto" Target="media/hdphoto7.wdp"/><Relationship Id="rId47" Type="http://schemas.openxmlformats.org/officeDocument/2006/relationships/image" Target="media/image34.png"/><Relationship Id="rId50" Type="http://schemas.microsoft.com/office/2007/relationships/hdphoto" Target="media/hdphoto10.wdp"/><Relationship Id="rId55" Type="http://schemas.openxmlformats.org/officeDocument/2006/relationships/image" Target="media/image39.jpeg"/><Relationship Id="rId63" Type="http://schemas.openxmlformats.org/officeDocument/2006/relationships/image" Target="media/image46.png"/><Relationship Id="rId68" Type="http://schemas.openxmlformats.org/officeDocument/2006/relationships/image" Target="media/image49.jpeg"/><Relationship Id="rId76" Type="http://schemas.openxmlformats.org/officeDocument/2006/relationships/image" Target="media/image57.emf"/><Relationship Id="rId7" Type="http://schemas.openxmlformats.org/officeDocument/2006/relationships/image" Target="media/image2.jpeg"/><Relationship Id="rId71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microsoft.com/office/2007/relationships/hdphoto" Target="media/hdphoto6.wdp"/><Relationship Id="rId45" Type="http://schemas.openxmlformats.org/officeDocument/2006/relationships/image" Target="media/image33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microsoft.com/office/2007/relationships/hdphoto" Target="media/hdphoto14.wdp"/><Relationship Id="rId74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microsoft.com/office/2007/relationships/hdphoto" Target="media/hdphoto4.wdp"/><Relationship Id="rId49" Type="http://schemas.openxmlformats.org/officeDocument/2006/relationships/image" Target="media/image35.png"/><Relationship Id="rId57" Type="http://schemas.openxmlformats.org/officeDocument/2006/relationships/image" Target="media/image41.jpeg"/><Relationship Id="rId61" Type="http://schemas.openxmlformats.org/officeDocument/2006/relationships/image" Target="media/image45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2.wdp"/><Relationship Id="rId44" Type="http://schemas.openxmlformats.org/officeDocument/2006/relationships/image" Target="media/image32.jpeg"/><Relationship Id="rId52" Type="http://schemas.microsoft.com/office/2007/relationships/hdphoto" Target="media/hdphoto11.wdp"/><Relationship Id="rId60" Type="http://schemas.openxmlformats.org/officeDocument/2006/relationships/image" Target="media/image44.jpeg"/><Relationship Id="rId65" Type="http://schemas.openxmlformats.org/officeDocument/2006/relationships/image" Target="media/image47.png"/><Relationship Id="rId73" Type="http://schemas.openxmlformats.org/officeDocument/2006/relationships/image" Target="media/image54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1.jpeg"/><Relationship Id="rId48" Type="http://schemas.microsoft.com/office/2007/relationships/hdphoto" Target="media/hdphoto9.wdp"/><Relationship Id="rId56" Type="http://schemas.openxmlformats.org/officeDocument/2006/relationships/image" Target="media/image40.jpeg"/><Relationship Id="rId64" Type="http://schemas.microsoft.com/office/2007/relationships/hdphoto" Target="media/hdphoto13.wdp"/><Relationship Id="rId69" Type="http://schemas.openxmlformats.org/officeDocument/2006/relationships/image" Target="media/image50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36.png"/><Relationship Id="rId72" Type="http://schemas.openxmlformats.org/officeDocument/2006/relationships/image" Target="media/image5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hdphoto" Target="media/hdphoto3.wdp"/><Relationship Id="rId38" Type="http://schemas.microsoft.com/office/2007/relationships/hdphoto" Target="media/hdphoto5.wdp"/><Relationship Id="rId46" Type="http://schemas.microsoft.com/office/2007/relationships/hdphoto" Target="media/hdphoto8.wdp"/><Relationship Id="rId59" Type="http://schemas.openxmlformats.org/officeDocument/2006/relationships/image" Target="media/image43.jpeg"/><Relationship Id="rId67" Type="http://schemas.openxmlformats.org/officeDocument/2006/relationships/image" Target="media/image48.jpeg"/><Relationship Id="rId20" Type="http://schemas.openxmlformats.org/officeDocument/2006/relationships/image" Target="media/image15.jpeg"/><Relationship Id="rId41" Type="http://schemas.openxmlformats.org/officeDocument/2006/relationships/image" Target="media/image30.png"/><Relationship Id="rId54" Type="http://schemas.openxmlformats.org/officeDocument/2006/relationships/image" Target="media/image38.jpeg"/><Relationship Id="rId62" Type="http://schemas.microsoft.com/office/2007/relationships/hdphoto" Target="media/hdphoto12.wdp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1337</Words>
  <Characters>7625</Characters>
  <Application>Microsoft Office Word</Application>
  <DocSecurity>0</DocSecurity>
  <Lines>63</Lines>
  <Paragraphs>17</Paragraphs>
  <ScaleCrop>false</ScaleCrop>
  <Company/>
  <LinksUpToDate>false</LinksUpToDate>
  <CharactersWithSpaces>8945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a4-6300</dc:creator>
  <cp:lastModifiedBy>a4-6300</cp:lastModifiedBy>
  <cp:revision>1</cp:revision>
  <dcterms:created xsi:type="dcterms:W3CDTF">2015-01-07T07:29:00Z</dcterms:created>
  <dcterms:modified xsi:type="dcterms:W3CDTF">2015-01-07T07:30:00Z</dcterms:modified>
</cp:coreProperties>
</file>