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5D" w:rsidRDefault="00C3665C" w:rsidP="00C3665C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本校現無相關中水回收過濾再利用系統。</w:t>
      </w:r>
    </w:p>
    <w:p w:rsidR="00C3665C" w:rsidRDefault="00C3665C" w:rsidP="00C3665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本校新</w:t>
      </w:r>
      <w:proofErr w:type="gramStart"/>
      <w:r>
        <w:rPr>
          <w:rFonts w:hint="eastAsia"/>
        </w:rPr>
        <w:t>南東棟大樓</w:t>
      </w:r>
      <w:proofErr w:type="gramEnd"/>
      <w:r>
        <w:rPr>
          <w:rFonts w:hint="eastAsia"/>
        </w:rPr>
        <w:t>起造於</w:t>
      </w:r>
      <w:r>
        <w:rPr>
          <w:rFonts w:hint="eastAsia"/>
        </w:rPr>
        <w:t>94</w:t>
      </w:r>
      <w:r>
        <w:rPr>
          <w:rFonts w:hint="eastAsia"/>
        </w:rPr>
        <w:t>年並於建造之時，安設了雨水截流系統，將雨水收入</w:t>
      </w:r>
      <w:proofErr w:type="gramStart"/>
      <w:r>
        <w:rPr>
          <w:rFonts w:hint="eastAsia"/>
        </w:rPr>
        <w:t>新南棟大樓一樓下方集水槽</w:t>
      </w:r>
      <w:proofErr w:type="gramEnd"/>
      <w:r>
        <w:rPr>
          <w:rFonts w:hint="eastAsia"/>
        </w:rPr>
        <w:t>。平時利用截流的雨水進行植栽澆灌。著實省下不少水資源的耗費。</w:t>
      </w:r>
      <w:r>
        <w:rPr>
          <w:rFonts w:hint="eastAsia"/>
          <w:noProof/>
        </w:rPr>
        <w:drawing>
          <wp:inline distT="0" distB="0" distL="0" distR="0">
            <wp:extent cx="5270500" cy="3505200"/>
            <wp:effectExtent l="19050" t="0" r="6350" b="0"/>
            <wp:docPr id="2" name="圖片 2" descr="C:\Documents and Settings\User\桌面\校園環境綠美化\IMG_1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桌面\校園環境綠美化\IMG_18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270500" cy="3505200"/>
            <wp:effectExtent l="19050" t="0" r="6350" b="0"/>
            <wp:docPr id="3" name="圖片 3" descr="C:\Documents and Settings\User\桌面\校園環境綠美化\IMG_1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桌面\校園環境綠美化\IMG_18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另外新南棟大樓後方的水生池於枯水時也引用截流之雨水回補。</w:t>
      </w:r>
    </w:p>
    <w:sectPr w:rsidR="00C3665C" w:rsidSect="00834F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1939"/>
    <w:multiLevelType w:val="hybridMultilevel"/>
    <w:tmpl w:val="49080B3C"/>
    <w:lvl w:ilvl="0" w:tplc="AA7E3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665C"/>
    <w:rsid w:val="004906EB"/>
    <w:rsid w:val="00834F5D"/>
    <w:rsid w:val="00C3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65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36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366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109</Characters>
  <Application>Microsoft Office Word</Application>
  <DocSecurity>0</DocSecurity>
  <Lines>1</Lines>
  <Paragraphs>1</Paragraphs>
  <ScaleCrop>false</ScaleCrop>
  <Company>Create By Siose ... 2010 Mar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SAXP-System of LanYang</dc:creator>
  <cp:keywords/>
  <dc:description/>
  <cp:lastModifiedBy>SAXP-System of LanYang</cp:lastModifiedBy>
  <cp:revision>1</cp:revision>
  <dcterms:created xsi:type="dcterms:W3CDTF">2012-11-30T04:16:00Z</dcterms:created>
  <dcterms:modified xsi:type="dcterms:W3CDTF">2012-11-30T04:23:00Z</dcterms:modified>
</cp:coreProperties>
</file>