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B4F" w:rsidRPr="00B6236C" w:rsidRDefault="00FA2B4F" w:rsidP="009F7E08">
      <w:pPr>
        <w:pStyle w:val="1"/>
        <w:widowControl/>
        <w:snapToGrid w:val="0"/>
        <w:rPr>
          <w:rFonts w:eastAsia="標楷體"/>
          <w:b/>
          <w:color w:val="auto"/>
          <w:sz w:val="28"/>
          <w:szCs w:val="28"/>
        </w:rPr>
      </w:pPr>
      <w:bookmarkStart w:id="0" w:name="_GoBack"/>
      <w:bookmarkEnd w:id="0"/>
      <w:r w:rsidRPr="001B005C">
        <w:rPr>
          <w:rFonts w:eastAsia="標楷體" w:hint="eastAsia"/>
          <w:b/>
          <w:color w:val="auto"/>
          <w:sz w:val="32"/>
          <w:szCs w:val="32"/>
        </w:rPr>
        <w:t>宜蘭縣五結鄉學進國民小學</w:t>
      </w:r>
      <w:r w:rsidRPr="001B005C">
        <w:rPr>
          <w:rFonts w:eastAsia="標楷體"/>
          <w:b/>
          <w:color w:val="auto"/>
          <w:sz w:val="32"/>
          <w:szCs w:val="32"/>
        </w:rPr>
        <w:t xml:space="preserve"> </w:t>
      </w:r>
      <w:r w:rsidRPr="001B005C">
        <w:rPr>
          <w:rFonts w:eastAsia="標楷體" w:hint="eastAsia"/>
          <w:b/>
          <w:color w:val="auto"/>
          <w:sz w:val="32"/>
          <w:szCs w:val="32"/>
        </w:rPr>
        <w:t>教學活動設計單</w:t>
      </w:r>
      <w:r w:rsidRPr="001B005C">
        <w:rPr>
          <w:rFonts w:eastAsia="標楷體"/>
          <w:b/>
          <w:color w:val="auto"/>
          <w:sz w:val="32"/>
          <w:szCs w:val="32"/>
        </w:rPr>
        <w:t>(</w:t>
      </w:r>
      <w:r w:rsidRPr="001B005C">
        <w:rPr>
          <w:rFonts w:eastAsia="標楷體" w:hint="eastAsia"/>
          <w:b/>
          <w:color w:val="auto"/>
          <w:sz w:val="32"/>
          <w:szCs w:val="32"/>
        </w:rPr>
        <w:t>授課者填寫）</w:t>
      </w:r>
      <w:r w:rsidRPr="00B6236C">
        <w:rPr>
          <w:rFonts w:eastAsia="標楷體"/>
          <w:b/>
          <w:color w:val="auto"/>
          <w:sz w:val="28"/>
          <w:szCs w:val="28"/>
        </w:rPr>
        <w:t xml:space="preserve"> </w:t>
      </w:r>
      <w:r w:rsidRPr="00B6236C">
        <w:rPr>
          <w:b/>
          <w:color w:val="auto"/>
          <w:sz w:val="20"/>
          <w:szCs w:val="20"/>
        </w:rPr>
        <w:t>107.08</w:t>
      </w:r>
      <w:r w:rsidRPr="00B6236C">
        <w:rPr>
          <w:rFonts w:hint="eastAsia"/>
          <w:b/>
          <w:color w:val="auto"/>
          <w:sz w:val="20"/>
          <w:szCs w:val="20"/>
        </w:rPr>
        <w:t>修訂</w:t>
      </w:r>
    </w:p>
    <w:tbl>
      <w:tblPr>
        <w:tblW w:w="958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3"/>
        <w:gridCol w:w="1843"/>
        <w:gridCol w:w="709"/>
        <w:gridCol w:w="993"/>
        <w:gridCol w:w="1843"/>
        <w:gridCol w:w="966"/>
        <w:gridCol w:w="1248"/>
      </w:tblGrid>
      <w:tr w:rsidR="007F752F" w:rsidRPr="00B6236C" w:rsidTr="00ED600E">
        <w:trPr>
          <w:trHeight w:val="715"/>
          <w:jc w:val="center"/>
        </w:trPr>
        <w:tc>
          <w:tcPr>
            <w:tcW w:w="198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授課教師</w:t>
            </w:r>
          </w:p>
        </w:tc>
        <w:tc>
          <w:tcPr>
            <w:tcW w:w="1843" w:type="dxa"/>
            <w:vAlign w:val="center"/>
          </w:tcPr>
          <w:p w:rsidR="007F752F" w:rsidRPr="001B005C" w:rsidRDefault="000D5F28" w:rsidP="007F752F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>
              <w:rPr>
                <w:rFonts w:eastAsia="標楷體" w:hint="eastAsia"/>
                <w:color w:val="auto"/>
                <w:sz w:val="32"/>
                <w:szCs w:val="32"/>
              </w:rPr>
              <w:t>簡淑媛</w:t>
            </w:r>
          </w:p>
        </w:tc>
        <w:tc>
          <w:tcPr>
            <w:tcW w:w="709" w:type="dxa"/>
            <w:vMerge w:val="restart"/>
            <w:vAlign w:val="center"/>
          </w:tcPr>
          <w:p w:rsidR="007F752F" w:rsidRPr="001B005C" w:rsidRDefault="007F752F" w:rsidP="007F752F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核心素養</w:t>
            </w:r>
          </w:p>
        </w:tc>
        <w:tc>
          <w:tcPr>
            <w:tcW w:w="5050" w:type="dxa"/>
            <w:gridSpan w:val="4"/>
            <w:vMerge w:val="restart"/>
          </w:tcPr>
          <w:p w:rsidR="007F752F" w:rsidRPr="007F752F" w:rsidRDefault="007F752F" w:rsidP="007F752F">
            <w:pPr>
              <w:autoSpaceDE w:val="0"/>
              <w:autoSpaceDN w:val="0"/>
              <w:ind w:left="1366" w:hangingChars="427" w:hanging="1366"/>
              <w:rPr>
                <w:rFonts w:ascii="Times New Roman" w:eastAsia="標楷體" w:hAnsi="Times New Roman"/>
                <w:sz w:val="32"/>
                <w:szCs w:val="32"/>
              </w:rPr>
            </w:pP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國</w:t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-E-A3</w:t>
            </w:r>
            <w:r w:rsidRPr="007F752F">
              <w:rPr>
                <w:rFonts w:ascii="Times New Roman" w:eastAsia="標楷體" w:hAnsi="Times New Roman"/>
                <w:sz w:val="32"/>
                <w:szCs w:val="32"/>
              </w:rPr>
              <w:tab/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運用國語文充實生活經驗，學習有步驟的規劃活動和解決問題，並探索多元知能，培養創新精神，以增進生活適應力。</w:t>
            </w:r>
          </w:p>
          <w:p w:rsidR="007F752F" w:rsidRPr="007F752F" w:rsidRDefault="007F752F" w:rsidP="007F752F">
            <w:pPr>
              <w:autoSpaceDE w:val="0"/>
              <w:autoSpaceDN w:val="0"/>
              <w:ind w:left="1366" w:hangingChars="427" w:hanging="1366"/>
              <w:rPr>
                <w:rFonts w:ascii="Times New Roman" w:eastAsia="標楷體" w:hAnsi="Times New Roman"/>
                <w:sz w:val="32"/>
                <w:szCs w:val="32"/>
              </w:rPr>
            </w:pP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國</w:t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-E-B2</w:t>
            </w:r>
            <w:r w:rsidRPr="007F752F">
              <w:rPr>
                <w:rFonts w:ascii="Times New Roman" w:eastAsia="標楷體" w:hAnsi="Times New Roman"/>
                <w:sz w:val="32"/>
                <w:szCs w:val="32"/>
              </w:rPr>
              <w:tab/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理解網際網路和資訊科技對學習的重要性，藉以擴展語文學習的範疇，並培養審慎使用各類資訊的能力。</w:t>
            </w:r>
          </w:p>
          <w:p w:rsidR="007F752F" w:rsidRPr="007F752F" w:rsidRDefault="007F752F" w:rsidP="007F752F">
            <w:pPr>
              <w:autoSpaceDE w:val="0"/>
              <w:autoSpaceDN w:val="0"/>
              <w:ind w:left="1366" w:hangingChars="427" w:hanging="1366"/>
              <w:rPr>
                <w:rFonts w:ascii="Times New Roman" w:eastAsia="標楷體" w:hAnsi="Times New Roman"/>
                <w:sz w:val="32"/>
                <w:szCs w:val="32"/>
              </w:rPr>
            </w:pP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國</w:t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-E-C2</w:t>
            </w:r>
            <w:r w:rsidRPr="007F752F">
              <w:rPr>
                <w:rFonts w:ascii="Times New Roman" w:eastAsia="標楷體" w:hAnsi="Times New Roman"/>
                <w:sz w:val="32"/>
                <w:szCs w:val="32"/>
              </w:rPr>
              <w:tab/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與他人互動時，能適切運用語文能力表達個人想法，理解與包容不同意見，樂於參與學校及社區活動，體會團隊合作的重要性。</w:t>
            </w:r>
          </w:p>
        </w:tc>
      </w:tr>
      <w:tr w:rsidR="007F752F" w:rsidRPr="00B6236C" w:rsidTr="00ED600E">
        <w:trPr>
          <w:trHeight w:val="715"/>
          <w:jc w:val="center"/>
        </w:trPr>
        <w:tc>
          <w:tcPr>
            <w:tcW w:w="198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授課年級</w:t>
            </w:r>
          </w:p>
        </w:tc>
        <w:tc>
          <w:tcPr>
            <w:tcW w:w="184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pacing w:before="163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>
              <w:rPr>
                <w:rFonts w:eastAsia="標楷體" w:hint="eastAsia"/>
                <w:color w:val="auto"/>
                <w:sz w:val="32"/>
                <w:szCs w:val="32"/>
              </w:rPr>
              <w:t>四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年</w:t>
            </w:r>
            <w:r w:rsidR="000D5F28">
              <w:rPr>
                <w:rFonts w:eastAsia="標楷體" w:hint="eastAsia"/>
                <w:color w:val="auto"/>
                <w:sz w:val="32"/>
                <w:szCs w:val="32"/>
              </w:rPr>
              <w:t>孝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班</w:t>
            </w:r>
          </w:p>
        </w:tc>
        <w:tc>
          <w:tcPr>
            <w:tcW w:w="709" w:type="dxa"/>
            <w:vMerge/>
            <w:vAlign w:val="center"/>
          </w:tcPr>
          <w:p w:rsidR="007F752F" w:rsidRPr="001B005C" w:rsidRDefault="007F752F" w:rsidP="007F752F">
            <w:pPr>
              <w:pStyle w:val="1"/>
              <w:spacing w:line="276" w:lineRule="auto"/>
              <w:rPr>
                <w:rFonts w:eastAsia="標楷體"/>
                <w:color w:val="auto"/>
                <w:sz w:val="32"/>
                <w:szCs w:val="32"/>
              </w:rPr>
            </w:pPr>
          </w:p>
        </w:tc>
        <w:tc>
          <w:tcPr>
            <w:tcW w:w="5050" w:type="dxa"/>
            <w:gridSpan w:val="4"/>
            <w:vMerge/>
          </w:tcPr>
          <w:p w:rsidR="007F752F" w:rsidRPr="007F752F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FF0000"/>
                <w:sz w:val="32"/>
                <w:szCs w:val="32"/>
              </w:rPr>
            </w:pPr>
          </w:p>
        </w:tc>
      </w:tr>
      <w:tr w:rsidR="007F752F" w:rsidRPr="00B6236C" w:rsidTr="00ED600E">
        <w:trPr>
          <w:trHeight w:val="715"/>
          <w:jc w:val="center"/>
        </w:trPr>
        <w:tc>
          <w:tcPr>
            <w:tcW w:w="198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教學領域</w:t>
            </w:r>
          </w:p>
        </w:tc>
        <w:tc>
          <w:tcPr>
            <w:tcW w:w="184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>
              <w:rPr>
                <w:rFonts w:eastAsia="標楷體" w:hint="eastAsia"/>
                <w:color w:val="auto"/>
                <w:sz w:val="32"/>
                <w:szCs w:val="32"/>
              </w:rPr>
              <w:t>語文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領域</w:t>
            </w:r>
          </w:p>
        </w:tc>
        <w:tc>
          <w:tcPr>
            <w:tcW w:w="709" w:type="dxa"/>
            <w:vMerge w:val="restart"/>
            <w:vAlign w:val="center"/>
          </w:tcPr>
          <w:p w:rsidR="007F752F" w:rsidRPr="001B005C" w:rsidRDefault="007F752F" w:rsidP="007F752F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學習表現</w:t>
            </w:r>
          </w:p>
        </w:tc>
        <w:tc>
          <w:tcPr>
            <w:tcW w:w="5050" w:type="dxa"/>
            <w:gridSpan w:val="4"/>
            <w:vMerge w:val="restart"/>
          </w:tcPr>
          <w:p w:rsidR="007F752F" w:rsidRPr="007F752F" w:rsidRDefault="007F752F" w:rsidP="007F752F">
            <w:pPr>
              <w:autoSpaceDE w:val="0"/>
              <w:autoSpaceDN w:val="0"/>
              <w:ind w:left="989" w:hangingChars="309" w:hanging="989"/>
              <w:rPr>
                <w:rFonts w:ascii="Times New Roman" w:eastAsia="標楷體" w:hAnsi="Times New Roman"/>
                <w:sz w:val="32"/>
                <w:szCs w:val="32"/>
              </w:rPr>
            </w:pP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2-II-4</w:t>
            </w:r>
            <w:r w:rsidRPr="007F752F">
              <w:rPr>
                <w:rFonts w:ascii="Times New Roman" w:eastAsia="標楷體" w:hAnsi="Times New Roman"/>
                <w:sz w:val="32"/>
                <w:szCs w:val="32"/>
              </w:rPr>
              <w:tab/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樂於參加討論，提供個人的觀點和意見。</w:t>
            </w:r>
          </w:p>
          <w:p w:rsidR="007F752F" w:rsidRPr="007F752F" w:rsidRDefault="007F752F" w:rsidP="007F752F">
            <w:pPr>
              <w:autoSpaceDE w:val="0"/>
              <w:autoSpaceDN w:val="0"/>
              <w:ind w:left="989" w:hangingChars="309" w:hanging="989"/>
              <w:rPr>
                <w:rFonts w:ascii="Times New Roman" w:eastAsia="標楷體" w:hAnsi="Times New Roman"/>
                <w:sz w:val="32"/>
                <w:szCs w:val="32"/>
              </w:rPr>
            </w:pP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5-II-4</w:t>
            </w:r>
            <w:r w:rsidRPr="007F752F">
              <w:rPr>
                <w:rFonts w:ascii="Times New Roman" w:eastAsia="標楷體" w:hAnsi="Times New Roman"/>
                <w:sz w:val="32"/>
                <w:szCs w:val="32"/>
              </w:rPr>
              <w:tab/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掌握句子和段落的意義與主要概念。</w:t>
            </w:r>
          </w:p>
          <w:p w:rsidR="007F752F" w:rsidRPr="007F752F" w:rsidRDefault="007F752F" w:rsidP="007F752F">
            <w:pPr>
              <w:autoSpaceDE w:val="0"/>
              <w:autoSpaceDN w:val="0"/>
              <w:ind w:left="989" w:hangingChars="309" w:hanging="989"/>
              <w:rPr>
                <w:rFonts w:ascii="Times New Roman" w:eastAsia="標楷體" w:hAnsi="Times New Roman"/>
                <w:sz w:val="32"/>
                <w:szCs w:val="32"/>
              </w:rPr>
            </w:pP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5-II-8</w:t>
            </w:r>
            <w:r w:rsidRPr="007F752F">
              <w:rPr>
                <w:rFonts w:ascii="Times New Roman" w:eastAsia="標楷體" w:hAnsi="Times New Roman"/>
                <w:sz w:val="32"/>
                <w:szCs w:val="32"/>
              </w:rPr>
              <w:tab/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運用預測、推論、提問等策略，增進對文本的理解。</w:t>
            </w:r>
          </w:p>
          <w:p w:rsidR="00E5640F" w:rsidRDefault="007F752F" w:rsidP="007F752F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F752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5-II-9</w:t>
            </w:r>
            <w:r w:rsidRPr="007F752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覺察自己的閱讀理解情況，適</w:t>
            </w:r>
          </w:p>
          <w:p w:rsidR="007F752F" w:rsidRPr="007F752F" w:rsidRDefault="00E5640F" w:rsidP="007F752F">
            <w:pPr>
              <w:pStyle w:val="1"/>
              <w:widowControl/>
              <w:spacing w:before="163"/>
              <w:rPr>
                <w:rFonts w:eastAsia="標楷體"/>
                <w:color w:val="FF0000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</w:t>
            </w:r>
            <w:r w:rsidR="007F752F" w:rsidRPr="007F752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時調整策略。</w:t>
            </w:r>
          </w:p>
        </w:tc>
      </w:tr>
      <w:tr w:rsidR="007F752F" w:rsidRPr="00B6236C" w:rsidTr="00ED600E">
        <w:trPr>
          <w:trHeight w:val="715"/>
          <w:jc w:val="center"/>
        </w:trPr>
        <w:tc>
          <w:tcPr>
            <w:tcW w:w="198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教學單元</w:t>
            </w:r>
          </w:p>
        </w:tc>
        <w:tc>
          <w:tcPr>
            <w:tcW w:w="184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>
              <w:rPr>
                <w:rFonts w:eastAsia="標楷體" w:hint="eastAsia"/>
                <w:color w:val="auto"/>
                <w:sz w:val="32"/>
                <w:szCs w:val="32"/>
              </w:rPr>
              <w:t>愛閱讀一</w:t>
            </w:r>
          </w:p>
        </w:tc>
        <w:tc>
          <w:tcPr>
            <w:tcW w:w="709" w:type="dxa"/>
            <w:vMerge/>
            <w:vAlign w:val="center"/>
          </w:tcPr>
          <w:p w:rsidR="007F752F" w:rsidRPr="001B005C" w:rsidRDefault="007F752F" w:rsidP="007F752F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</w:p>
        </w:tc>
        <w:tc>
          <w:tcPr>
            <w:tcW w:w="5050" w:type="dxa"/>
            <w:gridSpan w:val="4"/>
            <w:vMerge/>
          </w:tcPr>
          <w:p w:rsidR="007F752F" w:rsidRPr="007F752F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</w:tc>
      </w:tr>
      <w:tr w:rsidR="007F752F" w:rsidRPr="00B6236C" w:rsidTr="00ED600E">
        <w:trPr>
          <w:trHeight w:val="715"/>
          <w:jc w:val="center"/>
        </w:trPr>
        <w:tc>
          <w:tcPr>
            <w:tcW w:w="198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教材來源</w:t>
            </w:r>
          </w:p>
        </w:tc>
        <w:tc>
          <w:tcPr>
            <w:tcW w:w="184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>
              <w:rPr>
                <w:rFonts w:eastAsia="標楷體" w:hint="eastAsia"/>
                <w:noProof/>
                <w:kern w:val="2"/>
                <w:sz w:val="32"/>
                <w:szCs w:val="32"/>
              </w:rPr>
              <w:t>翰林</w:t>
            </w:r>
            <w:r w:rsidRPr="001B005C">
              <w:rPr>
                <w:rFonts w:eastAsia="標楷體" w:hint="eastAsia"/>
                <w:noProof/>
                <w:kern w:val="2"/>
                <w:sz w:val="32"/>
                <w:szCs w:val="32"/>
              </w:rPr>
              <w:t>版</w:t>
            </w:r>
            <w:r>
              <w:rPr>
                <w:rFonts w:eastAsia="標楷體" w:hint="eastAsia"/>
                <w:noProof/>
                <w:kern w:val="2"/>
                <w:sz w:val="32"/>
                <w:szCs w:val="32"/>
              </w:rPr>
              <w:t>國語</w:t>
            </w:r>
            <w:r w:rsidRPr="001B005C">
              <w:rPr>
                <w:rFonts w:eastAsia="標楷體" w:hint="eastAsia"/>
                <w:noProof/>
                <w:kern w:val="2"/>
                <w:sz w:val="32"/>
                <w:szCs w:val="32"/>
              </w:rPr>
              <w:t>領域第</w:t>
            </w:r>
            <w:r>
              <w:rPr>
                <w:rFonts w:eastAsia="標楷體" w:hint="eastAsia"/>
                <w:noProof/>
                <w:kern w:val="2"/>
                <w:sz w:val="32"/>
                <w:szCs w:val="32"/>
              </w:rPr>
              <w:t>七</w:t>
            </w:r>
            <w:r w:rsidRPr="001B005C">
              <w:rPr>
                <w:rFonts w:eastAsia="標楷體" w:hint="eastAsia"/>
                <w:noProof/>
                <w:kern w:val="2"/>
                <w:sz w:val="32"/>
                <w:szCs w:val="32"/>
              </w:rPr>
              <w:t>冊</w:t>
            </w:r>
          </w:p>
        </w:tc>
        <w:tc>
          <w:tcPr>
            <w:tcW w:w="709" w:type="dxa"/>
            <w:vMerge w:val="restart"/>
            <w:vAlign w:val="center"/>
          </w:tcPr>
          <w:p w:rsidR="007F752F" w:rsidRPr="001B005C" w:rsidRDefault="007F752F" w:rsidP="007F752F">
            <w:pPr>
              <w:pStyle w:val="1"/>
              <w:widowControl/>
              <w:spacing w:line="360" w:lineRule="auto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學習內容</w:t>
            </w:r>
          </w:p>
        </w:tc>
        <w:tc>
          <w:tcPr>
            <w:tcW w:w="5050" w:type="dxa"/>
            <w:gridSpan w:val="4"/>
            <w:vMerge w:val="restart"/>
          </w:tcPr>
          <w:p w:rsidR="007F752F" w:rsidRPr="007F752F" w:rsidRDefault="007F752F" w:rsidP="007F752F">
            <w:pPr>
              <w:autoSpaceDE w:val="0"/>
              <w:autoSpaceDN w:val="0"/>
              <w:ind w:left="1178" w:hangingChars="368" w:hanging="1178"/>
              <w:rPr>
                <w:rFonts w:ascii="Times New Roman" w:eastAsia="標楷體" w:hAnsi="Times New Roman"/>
                <w:sz w:val="32"/>
                <w:szCs w:val="32"/>
              </w:rPr>
            </w:pP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Ac-II-4</w:t>
            </w:r>
            <w:r w:rsidRPr="007F752F">
              <w:rPr>
                <w:rFonts w:ascii="Times New Roman" w:eastAsia="標楷體" w:hAnsi="Times New Roman"/>
                <w:sz w:val="32"/>
                <w:szCs w:val="32"/>
              </w:rPr>
              <w:tab/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各類文句的語氣與意義。</w:t>
            </w:r>
          </w:p>
          <w:p w:rsidR="007F752F" w:rsidRPr="007F752F" w:rsidRDefault="007F752F" w:rsidP="007F752F">
            <w:pPr>
              <w:autoSpaceDE w:val="0"/>
              <w:autoSpaceDN w:val="0"/>
              <w:ind w:left="1178" w:hangingChars="368" w:hanging="1178"/>
              <w:rPr>
                <w:rFonts w:ascii="Times New Roman" w:eastAsia="標楷體" w:hAnsi="Times New Roman"/>
                <w:spacing w:val="-20"/>
                <w:sz w:val="32"/>
                <w:szCs w:val="32"/>
              </w:rPr>
            </w:pP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Ad-II-2</w:t>
            </w:r>
            <w:r w:rsidRPr="007F752F">
              <w:rPr>
                <w:rFonts w:ascii="Times New Roman" w:eastAsia="標楷體" w:hAnsi="Times New Roman"/>
                <w:sz w:val="32"/>
                <w:szCs w:val="32"/>
              </w:rPr>
              <w:tab/>
            </w:r>
            <w:r w:rsidRPr="007F752F">
              <w:rPr>
                <w:rFonts w:ascii="Times New Roman" w:eastAsia="標楷體" w:hAnsi="Times New Roman" w:hint="eastAsia"/>
                <w:spacing w:val="-20"/>
                <w:sz w:val="32"/>
                <w:szCs w:val="32"/>
              </w:rPr>
              <w:t>篇章的大意、主旨與簡單結構。</w:t>
            </w:r>
          </w:p>
          <w:p w:rsidR="007F752F" w:rsidRPr="007F752F" w:rsidRDefault="007F752F" w:rsidP="007F752F">
            <w:pPr>
              <w:autoSpaceDE w:val="0"/>
              <w:autoSpaceDN w:val="0"/>
              <w:ind w:left="1178" w:hangingChars="368" w:hanging="1178"/>
              <w:rPr>
                <w:rFonts w:ascii="Times New Roman" w:eastAsia="標楷體" w:hAnsi="Times New Roman"/>
                <w:sz w:val="32"/>
                <w:szCs w:val="32"/>
              </w:rPr>
            </w:pP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Bc-</w:t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Ⅱ</w:t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-2</w:t>
            </w:r>
            <w:r w:rsidRPr="007F752F">
              <w:rPr>
                <w:rFonts w:ascii="Times New Roman" w:eastAsia="標楷體" w:hAnsi="Times New Roman"/>
                <w:sz w:val="32"/>
                <w:szCs w:val="32"/>
              </w:rPr>
              <w:tab/>
            </w:r>
            <w:r w:rsidRPr="007F752F">
              <w:rPr>
                <w:rFonts w:ascii="Times New Roman" w:eastAsia="標楷體" w:hAnsi="Times New Roman" w:hint="eastAsia"/>
                <w:sz w:val="32"/>
                <w:szCs w:val="32"/>
              </w:rPr>
              <w:t>描述、列舉、因果等寫作手法。</w:t>
            </w:r>
          </w:p>
          <w:p w:rsidR="00E5640F" w:rsidRDefault="007F752F" w:rsidP="007F752F">
            <w:pPr>
              <w:pStyle w:val="1"/>
              <w:spacing w:before="163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F752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Bc-</w:t>
            </w:r>
            <w:r w:rsidRPr="007F752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Ⅱ</w:t>
            </w:r>
            <w:r w:rsidRPr="007F752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-3</w:t>
            </w:r>
            <w:r w:rsidRPr="007F752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數據、圖表、圖片、工具</w:t>
            </w:r>
          </w:p>
          <w:p w:rsidR="007F752F" w:rsidRPr="007F752F" w:rsidRDefault="00E5640F" w:rsidP="007F752F">
            <w:pPr>
              <w:pStyle w:val="1"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 xml:space="preserve">      </w:t>
            </w:r>
            <w:r w:rsidR="007F752F" w:rsidRPr="007F752F">
              <w:rPr>
                <w:rFonts w:ascii="Times New Roman" w:eastAsia="標楷體" w:hAnsi="Times New Roman" w:cs="Times New Roman" w:hint="eastAsia"/>
                <w:sz w:val="32"/>
                <w:szCs w:val="32"/>
              </w:rPr>
              <w:t>列等輔助說明。</w:t>
            </w:r>
          </w:p>
        </w:tc>
      </w:tr>
      <w:tr w:rsidR="007F752F" w:rsidRPr="00B6236C" w:rsidTr="00ED600E">
        <w:trPr>
          <w:trHeight w:val="715"/>
          <w:jc w:val="center"/>
        </w:trPr>
        <w:tc>
          <w:tcPr>
            <w:tcW w:w="198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教學日期</w:t>
            </w:r>
          </w:p>
        </w:tc>
        <w:tc>
          <w:tcPr>
            <w:tcW w:w="184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/>
                <w:color w:val="auto"/>
                <w:sz w:val="32"/>
                <w:szCs w:val="32"/>
              </w:rPr>
              <w:t>111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、</w:t>
            </w:r>
            <w:r>
              <w:rPr>
                <w:rFonts w:eastAsia="標楷體" w:hint="eastAsia"/>
                <w:color w:val="auto"/>
                <w:sz w:val="32"/>
                <w:szCs w:val="32"/>
              </w:rPr>
              <w:t>11</w:t>
            </w: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、</w:t>
            </w:r>
            <w:r>
              <w:rPr>
                <w:rFonts w:eastAsia="標楷體" w:hint="eastAsia"/>
                <w:color w:val="auto"/>
                <w:sz w:val="32"/>
                <w:szCs w:val="32"/>
              </w:rPr>
              <w:t>0</w:t>
            </w:r>
            <w:r w:rsidR="00FD7E8B">
              <w:rPr>
                <w:rFonts w:eastAsia="標楷體"/>
                <w:color w:val="auto"/>
                <w:sz w:val="32"/>
                <w:szCs w:val="32"/>
              </w:rPr>
              <w:t>2</w:t>
            </w:r>
          </w:p>
        </w:tc>
        <w:tc>
          <w:tcPr>
            <w:tcW w:w="709" w:type="dxa"/>
            <w:vMerge/>
            <w:vAlign w:val="center"/>
          </w:tcPr>
          <w:p w:rsidR="007F752F" w:rsidRPr="001B005C" w:rsidRDefault="007F752F" w:rsidP="007F752F">
            <w:pPr>
              <w:pStyle w:val="1"/>
              <w:spacing w:line="276" w:lineRule="auto"/>
              <w:rPr>
                <w:rFonts w:eastAsia="標楷體"/>
                <w:color w:val="auto"/>
                <w:sz w:val="32"/>
                <w:szCs w:val="32"/>
              </w:rPr>
            </w:pPr>
          </w:p>
        </w:tc>
        <w:tc>
          <w:tcPr>
            <w:tcW w:w="5050" w:type="dxa"/>
            <w:gridSpan w:val="4"/>
            <w:vMerge/>
          </w:tcPr>
          <w:p w:rsidR="007F752F" w:rsidRPr="001B005C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</w:tc>
      </w:tr>
      <w:tr w:rsidR="007F752F" w:rsidRPr="00B6236C" w:rsidTr="00ED600E">
        <w:trPr>
          <w:trHeight w:val="540"/>
          <w:jc w:val="center"/>
        </w:trPr>
        <w:tc>
          <w:tcPr>
            <w:tcW w:w="198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lastRenderedPageBreak/>
              <w:t>教學設備</w:t>
            </w:r>
          </w:p>
        </w:tc>
        <w:tc>
          <w:tcPr>
            <w:tcW w:w="7602" w:type="dxa"/>
            <w:gridSpan w:val="6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電子書、投影機、布幕</w:t>
            </w:r>
            <w:r w:rsidR="009F249F">
              <w:rPr>
                <w:rFonts w:eastAsia="標楷體" w:hint="eastAsia"/>
                <w:color w:val="auto"/>
                <w:sz w:val="32"/>
                <w:szCs w:val="32"/>
              </w:rPr>
              <w:t>、</w:t>
            </w:r>
            <w:r w:rsidR="009F249F" w:rsidRPr="000D5F28">
              <w:rPr>
                <w:rFonts w:eastAsia="標楷體" w:hint="eastAsia"/>
                <w:color w:val="auto"/>
                <w:sz w:val="32"/>
                <w:szCs w:val="32"/>
              </w:rPr>
              <w:t>小白板</w:t>
            </w:r>
          </w:p>
        </w:tc>
      </w:tr>
      <w:tr w:rsidR="007F752F" w:rsidRPr="00B6236C" w:rsidTr="002604CB">
        <w:trPr>
          <w:trHeight w:val="540"/>
          <w:jc w:val="center"/>
        </w:trPr>
        <w:tc>
          <w:tcPr>
            <w:tcW w:w="5528" w:type="dxa"/>
            <w:gridSpan w:val="4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教學活動設計</w:t>
            </w:r>
          </w:p>
        </w:tc>
        <w:tc>
          <w:tcPr>
            <w:tcW w:w="1843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預期表現</w:t>
            </w:r>
          </w:p>
        </w:tc>
        <w:tc>
          <w:tcPr>
            <w:tcW w:w="966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時間</w:t>
            </w:r>
          </w:p>
        </w:tc>
        <w:tc>
          <w:tcPr>
            <w:tcW w:w="1248" w:type="dxa"/>
            <w:vAlign w:val="center"/>
          </w:tcPr>
          <w:p w:rsidR="007F752F" w:rsidRPr="001B005C" w:rsidRDefault="007F752F" w:rsidP="007F752F">
            <w:pPr>
              <w:pStyle w:val="1"/>
              <w:widowControl/>
              <w:snapToGrid w:val="0"/>
              <w:jc w:val="center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t>評量</w:t>
            </w:r>
          </w:p>
        </w:tc>
      </w:tr>
      <w:tr w:rsidR="007F752F" w:rsidRPr="00B6236C" w:rsidTr="002604CB">
        <w:trPr>
          <w:trHeight w:val="6817"/>
          <w:jc w:val="center"/>
        </w:trPr>
        <w:tc>
          <w:tcPr>
            <w:tcW w:w="5528" w:type="dxa"/>
            <w:gridSpan w:val="4"/>
          </w:tcPr>
          <w:p w:rsidR="007F752F" w:rsidRPr="000D5F28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課程名稱</w:t>
            </w:r>
            <w:r w:rsidRPr="000D5F28">
              <w:rPr>
                <w:rFonts w:eastAsia="標楷體"/>
                <w:color w:val="auto"/>
                <w:sz w:val="32"/>
                <w:szCs w:val="32"/>
              </w:rPr>
              <w:t>:</w:t>
            </w: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通信方式大不同</w:t>
            </w:r>
          </w:p>
          <w:p w:rsidR="007F752F" w:rsidRPr="000D5F28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一、引起動機</w:t>
            </w:r>
          </w:p>
          <w:p w:rsidR="009332A7" w:rsidRPr="000D5F28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老師提問:想一想，你</w:t>
            </w:r>
            <w:r w:rsidR="009332A7" w:rsidRPr="000D5F28">
              <w:rPr>
                <w:rFonts w:eastAsia="標楷體" w:hint="eastAsia"/>
                <w:color w:val="auto"/>
                <w:sz w:val="32"/>
                <w:szCs w:val="32"/>
              </w:rPr>
              <w:t>曾經</w:t>
            </w: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使用過哪些</w:t>
            </w:r>
            <w:r w:rsidR="009332A7" w:rsidRPr="000D5F28">
              <w:rPr>
                <w:rFonts w:eastAsia="標楷體" w:hint="eastAsia"/>
                <w:color w:val="auto"/>
                <w:sz w:val="32"/>
                <w:szCs w:val="32"/>
              </w:rPr>
              <w:t>方式來和他人聯絡?</w:t>
            </w:r>
          </w:p>
          <w:p w:rsidR="007F752F" w:rsidRPr="000D5F28" w:rsidRDefault="009332A7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今天要來</w:t>
            </w:r>
            <w:r w:rsidR="004750E0" w:rsidRPr="000D5F28">
              <w:rPr>
                <w:rFonts w:eastAsia="標楷體" w:hint="eastAsia"/>
                <w:color w:val="auto"/>
                <w:sz w:val="32"/>
                <w:szCs w:val="32"/>
              </w:rPr>
              <w:t>學習不同的</w:t>
            </w: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通信方式</w:t>
            </w:r>
            <w:r w:rsidR="004750E0" w:rsidRPr="000D5F28">
              <w:rPr>
                <w:rFonts w:eastAsia="標楷體" w:hint="eastAsia"/>
                <w:color w:val="auto"/>
                <w:sz w:val="32"/>
                <w:szCs w:val="32"/>
              </w:rPr>
              <w:t>其差異</w:t>
            </w:r>
            <w:r w:rsidR="007F752F" w:rsidRPr="000D5F28">
              <w:rPr>
                <w:rFonts w:eastAsia="標楷體" w:hint="eastAsia"/>
                <w:color w:val="auto"/>
                <w:sz w:val="32"/>
                <w:szCs w:val="32"/>
              </w:rPr>
              <w:t>？</w:t>
            </w:r>
          </w:p>
          <w:p w:rsidR="002604CB" w:rsidRPr="000D5F28" w:rsidRDefault="002604C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7F752F" w:rsidRPr="000D5F28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二、主要活動：</w:t>
            </w:r>
          </w:p>
          <w:p w:rsidR="007F752F" w:rsidRPr="000D5F28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 xml:space="preserve">    </w:t>
            </w:r>
            <w:r w:rsidR="007F752F" w:rsidRPr="000D5F28">
              <w:rPr>
                <w:rFonts w:eastAsia="標楷體" w:hint="eastAsia"/>
                <w:color w:val="auto"/>
                <w:sz w:val="32"/>
                <w:szCs w:val="32"/>
              </w:rPr>
              <w:t>老師請學生運用小組合作方式，透過互相討論，從文章中找出線索，紀錄答案。</w:t>
            </w:r>
          </w:p>
          <w:p w:rsidR="007F752F" w:rsidRPr="000D5F28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老師提問</w:t>
            </w:r>
          </w:p>
          <w:p w:rsidR="007F752F" w:rsidRPr="000D5F28" w:rsidRDefault="007F752F" w:rsidP="007F752F">
            <w:pPr>
              <w:pStyle w:val="1"/>
              <w:widowControl/>
              <w:numPr>
                <w:ilvl w:val="0"/>
                <w:numId w:val="4"/>
              </w:numPr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文章中介紹了哪幾種通信方式?</w:t>
            </w:r>
            <w:r w:rsidR="004750E0" w:rsidRPr="000D5F28">
              <w:rPr>
                <w:rFonts w:eastAsia="標楷體" w:hint="eastAsia"/>
                <w:color w:val="auto"/>
                <w:sz w:val="32"/>
                <w:szCs w:val="32"/>
              </w:rPr>
              <w:t>你從哪裡得知的?</w:t>
            </w:r>
          </w:p>
          <w:p w:rsidR="00BB2ADB" w:rsidRPr="000D5F28" w:rsidRDefault="00BB2ADB" w:rsidP="00BB2ADB">
            <w:pPr>
              <w:pStyle w:val="1"/>
              <w:widowControl/>
              <w:spacing w:before="163"/>
              <w:ind w:left="516"/>
              <w:rPr>
                <w:rFonts w:ascii="新細明體" w:hAnsi="新細明體" w:cs="Times New Roman"/>
                <w:color w:val="auto"/>
                <w:kern w:val="2"/>
                <w:sz w:val="28"/>
                <w:szCs w:val="28"/>
                <w:shd w:val="pct15" w:color="auto" w:fill="FFFFFF"/>
              </w:rPr>
            </w:pPr>
            <w:r w:rsidRPr="000D5F28">
              <w:rPr>
                <w:rFonts w:ascii="新細明體" w:hAnsi="新細明體" w:cs="Times New Roman" w:hint="eastAsia"/>
                <w:color w:val="auto"/>
                <w:kern w:val="2"/>
                <w:sz w:val="28"/>
                <w:szCs w:val="28"/>
                <w:shd w:val="pct15" w:color="auto" w:fill="FFFFFF"/>
              </w:rPr>
              <w:t>託付送信、郵寄信件和電子信件。</w:t>
            </w:r>
          </w:p>
          <w:p w:rsidR="009F249F" w:rsidRPr="000D5F28" w:rsidRDefault="009F249F" w:rsidP="00BB2ADB">
            <w:pPr>
              <w:pStyle w:val="1"/>
              <w:widowControl/>
              <w:spacing w:before="163"/>
              <w:ind w:left="516"/>
              <w:rPr>
                <w:rFonts w:ascii="新細明體" w:hAnsi="新細明體"/>
                <w:color w:val="auto"/>
                <w:sz w:val="28"/>
                <w:szCs w:val="28"/>
                <w:shd w:val="pct15" w:color="auto" w:fill="FFFFFF"/>
              </w:rPr>
            </w:pPr>
            <w:r w:rsidRPr="000D5F28">
              <w:rPr>
                <w:rFonts w:ascii="新細明體" w:hAnsi="新細明體" w:hint="eastAsia"/>
                <w:color w:val="auto"/>
                <w:sz w:val="28"/>
                <w:szCs w:val="28"/>
                <w:shd w:val="pct15" w:color="auto" w:fill="FFFFFF"/>
              </w:rPr>
              <w:t>小標題</w:t>
            </w:r>
          </w:p>
          <w:p w:rsidR="002604CB" w:rsidRPr="000D5F28" w:rsidRDefault="007F752F" w:rsidP="007F752F">
            <w:pPr>
              <w:pStyle w:val="1"/>
              <w:widowControl/>
              <w:numPr>
                <w:ilvl w:val="0"/>
                <w:numId w:val="4"/>
              </w:numPr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為什麼</w:t>
            </w:r>
            <w:r w:rsidRPr="000D5F28">
              <w:rPr>
                <w:rFonts w:eastAsia="標楷體" w:hint="eastAsia"/>
                <w:color w:val="auto"/>
                <w:sz w:val="32"/>
                <w:szCs w:val="32"/>
                <w:u w:val="single"/>
              </w:rPr>
              <w:t>杜甫</w:t>
            </w: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會認為「家書抵萬金」呢?</w:t>
            </w:r>
            <w:r w:rsidR="002604CB" w:rsidRPr="000D5F28">
              <w:rPr>
                <w:rFonts w:eastAsia="標楷體" w:cs="Times New Roman" w:hint="eastAsia"/>
                <w:color w:val="auto"/>
                <w:kern w:val="2"/>
                <w:sz w:val="24"/>
              </w:rPr>
              <w:t xml:space="preserve"> </w:t>
            </w:r>
            <w:r w:rsidR="009F249F" w:rsidRPr="000D5F28">
              <w:rPr>
                <w:rFonts w:eastAsia="標楷體" w:hint="eastAsia"/>
                <w:color w:val="auto"/>
                <w:sz w:val="32"/>
                <w:szCs w:val="32"/>
              </w:rPr>
              <w:t>你從第幾段得知的?</w:t>
            </w:r>
            <w:r w:rsidR="009F249F" w:rsidRPr="000D5F28">
              <w:rPr>
                <w:rFonts w:eastAsia="標楷體"/>
                <w:color w:val="auto"/>
                <w:sz w:val="32"/>
                <w:szCs w:val="32"/>
              </w:rPr>
              <w:t>(</w:t>
            </w:r>
            <w:r w:rsidR="009F249F" w:rsidRPr="000D5F28">
              <w:rPr>
                <w:rFonts w:eastAsia="標楷體" w:hint="eastAsia"/>
                <w:color w:val="auto"/>
                <w:sz w:val="32"/>
                <w:szCs w:val="32"/>
              </w:rPr>
              <w:t>第二段)</w:t>
            </w:r>
          </w:p>
          <w:p w:rsidR="007F752F" w:rsidRPr="000D5F28" w:rsidRDefault="002604CB" w:rsidP="002604CB">
            <w:pPr>
              <w:pStyle w:val="1"/>
              <w:widowControl/>
              <w:spacing w:before="163"/>
              <w:ind w:left="516"/>
              <w:rPr>
                <w:rFonts w:ascii="新細明體" w:hAnsi="新細明體"/>
                <w:color w:val="auto"/>
                <w:sz w:val="28"/>
                <w:szCs w:val="28"/>
                <w:shd w:val="pct15" w:color="auto" w:fill="FFFFFF"/>
              </w:rPr>
            </w:pPr>
            <w:r w:rsidRPr="000D5F28">
              <w:rPr>
                <w:rFonts w:ascii="新細明體" w:hAnsi="新細明體" w:cs="Times New Roman" w:hint="eastAsia"/>
                <w:color w:val="auto"/>
                <w:kern w:val="2"/>
                <w:sz w:val="28"/>
                <w:szCs w:val="28"/>
                <w:shd w:val="pct15" w:color="auto" w:fill="FFFFFF"/>
              </w:rPr>
              <w:t>因為</w:t>
            </w:r>
            <w:r w:rsidRPr="000D5F28">
              <w:rPr>
                <w:rFonts w:ascii="新細明體" w:hAnsi="新細明體" w:cs="Times New Roman" w:hint="eastAsia"/>
                <w:color w:val="auto"/>
                <w:kern w:val="2"/>
                <w:sz w:val="28"/>
                <w:szCs w:val="28"/>
                <w:u w:val="single"/>
                <w:shd w:val="pct15" w:color="auto" w:fill="FFFFFF"/>
              </w:rPr>
              <w:t>杜甫</w:t>
            </w:r>
            <w:r w:rsidRPr="000D5F28">
              <w:rPr>
                <w:rFonts w:ascii="新細明體" w:hAnsi="新細明體" w:cs="Times New Roman" w:hint="eastAsia"/>
                <w:color w:val="auto"/>
                <w:kern w:val="2"/>
                <w:sz w:val="28"/>
                <w:szCs w:val="28"/>
                <w:shd w:val="pct15" w:color="auto" w:fill="FFFFFF"/>
              </w:rPr>
              <w:t>遇到戰亂，在戰亂中，他不知道家人的安危，心中應該非常著急，因此如果能夠收到家人的來信，互道平安，應該非常開心，家書得來不易，所以一封家書能抵萬金。</w:t>
            </w:r>
          </w:p>
          <w:p w:rsidR="007F752F" w:rsidRPr="000D5F28" w:rsidRDefault="009F249F" w:rsidP="007F752F">
            <w:pPr>
              <w:pStyle w:val="1"/>
              <w:widowControl/>
              <w:numPr>
                <w:ilvl w:val="0"/>
                <w:numId w:val="4"/>
              </w:numPr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文章中有提到，</w:t>
            </w:r>
            <w:r w:rsidR="007F752F" w:rsidRPr="000D5F28">
              <w:rPr>
                <w:rFonts w:eastAsia="標楷體" w:hint="eastAsia"/>
                <w:color w:val="auto"/>
                <w:sz w:val="32"/>
                <w:szCs w:val="32"/>
              </w:rPr>
              <w:t>哪一種</w:t>
            </w: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的</w:t>
            </w:r>
            <w:r w:rsidR="007F752F" w:rsidRPr="000D5F28">
              <w:rPr>
                <w:rFonts w:eastAsia="標楷體" w:hint="eastAsia"/>
                <w:color w:val="auto"/>
                <w:sz w:val="32"/>
                <w:szCs w:val="32"/>
              </w:rPr>
              <w:t>發明改變了人類的通訊方式呢?</w:t>
            </w:r>
          </w:p>
          <w:p w:rsidR="002604CB" w:rsidRPr="000D5F28" w:rsidRDefault="002604CB" w:rsidP="002604CB">
            <w:pPr>
              <w:pStyle w:val="1"/>
              <w:widowControl/>
              <w:spacing w:before="163"/>
              <w:ind w:left="516"/>
              <w:rPr>
                <w:rFonts w:ascii="新細明體" w:hAnsi="新細明體"/>
                <w:color w:val="auto"/>
                <w:sz w:val="28"/>
                <w:szCs w:val="28"/>
                <w:shd w:val="pct15" w:color="auto" w:fill="FFFFFF"/>
              </w:rPr>
            </w:pPr>
            <w:r w:rsidRPr="000D5F28">
              <w:rPr>
                <w:rFonts w:ascii="新細明體" w:hAnsi="新細明體" w:cs="Times New Roman" w:hint="eastAsia"/>
                <w:color w:val="auto"/>
                <w:kern w:val="2"/>
                <w:sz w:val="28"/>
                <w:szCs w:val="28"/>
                <w:shd w:val="pct15" w:color="auto" w:fill="FFFFFF"/>
              </w:rPr>
              <w:t>網際網路的發明。</w:t>
            </w:r>
          </w:p>
          <w:p w:rsidR="002604CB" w:rsidRPr="000D5F28" w:rsidRDefault="007F752F" w:rsidP="007F752F">
            <w:pPr>
              <w:pStyle w:val="1"/>
              <w:widowControl/>
              <w:numPr>
                <w:ilvl w:val="0"/>
                <w:numId w:val="4"/>
              </w:numPr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lastRenderedPageBreak/>
              <w:t>文章中的通信方式，我們可以用哪些部份來比較他們的不同?</w:t>
            </w:r>
          </w:p>
          <w:p w:rsidR="007F752F" w:rsidRPr="000D5F28" w:rsidRDefault="007F752F" w:rsidP="002604CB">
            <w:pPr>
              <w:pStyle w:val="1"/>
              <w:widowControl/>
              <w:spacing w:before="163"/>
              <w:ind w:left="516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ascii="新細明體" w:hAnsi="新細明體" w:hint="eastAsia"/>
                <w:color w:val="auto"/>
                <w:sz w:val="28"/>
                <w:szCs w:val="28"/>
                <w:shd w:val="pct15" w:color="auto" w:fill="FFFFFF"/>
              </w:rPr>
              <w:t>送信者、花費的時間、年代、優點、缺點</w:t>
            </w:r>
          </w:p>
          <w:p w:rsidR="009F249F" w:rsidRPr="000D5F28" w:rsidRDefault="009F249F" w:rsidP="009F249F">
            <w:pPr>
              <w:pStyle w:val="1"/>
              <w:widowControl/>
              <w:spacing w:before="163"/>
              <w:ind w:left="502"/>
              <w:rPr>
                <w:rFonts w:eastAsia="標楷體"/>
                <w:color w:val="auto"/>
                <w:sz w:val="32"/>
                <w:szCs w:val="32"/>
              </w:rPr>
            </w:pPr>
          </w:p>
          <w:p w:rsidR="007F752F" w:rsidRPr="000D5F28" w:rsidRDefault="007F752F" w:rsidP="007F752F">
            <w:pPr>
              <w:pStyle w:val="1"/>
              <w:widowControl/>
              <w:numPr>
                <w:ilvl w:val="0"/>
                <w:numId w:val="4"/>
              </w:numPr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請依照第4題的討論結果，將課文中的通信方式的比較做成表格。</w:t>
            </w:r>
          </w:p>
          <w:p w:rsidR="009A77D5" w:rsidRPr="000D5F28" w:rsidRDefault="009A77D5" w:rsidP="009A77D5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7F752F" w:rsidRPr="000D5F28" w:rsidRDefault="009A77D5" w:rsidP="009A77D5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三</w:t>
            </w:r>
            <w:r w:rsidRPr="000D5F28">
              <w:rPr>
                <w:rFonts w:ascii="新細明體" w:hAnsi="新細明體" w:hint="eastAsia"/>
                <w:color w:val="auto"/>
                <w:sz w:val="32"/>
                <w:szCs w:val="32"/>
              </w:rPr>
              <w:t>、</w:t>
            </w:r>
            <w:r w:rsidR="007F752F" w:rsidRPr="000D5F28">
              <w:rPr>
                <w:rFonts w:eastAsia="標楷體" w:hint="eastAsia"/>
                <w:color w:val="auto"/>
                <w:sz w:val="32"/>
                <w:szCs w:val="32"/>
              </w:rPr>
              <w:t>綜合活動</w:t>
            </w:r>
          </w:p>
          <w:p w:rsidR="009A77D5" w:rsidRPr="000D5F28" w:rsidRDefault="009A77D5" w:rsidP="009A77D5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1.老師提問:</w:t>
            </w:r>
          </w:p>
          <w:p w:rsidR="009A77D5" w:rsidRPr="000D5F28" w:rsidRDefault="009A77D5" w:rsidP="009A77D5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 xml:space="preserve">  作者認為網際網路改變了人類的通信方式，縮短了人和人之間的距離。你同意這個說法嗎?為什麼?</w:t>
            </w:r>
          </w:p>
          <w:p w:rsidR="009A77D5" w:rsidRPr="000D5F28" w:rsidRDefault="009A77D5" w:rsidP="009A77D5">
            <w:pPr>
              <w:pStyle w:val="1"/>
              <w:widowControl/>
              <w:spacing w:before="163"/>
              <w:rPr>
                <w:rFonts w:eastAsia="標楷體" w:cs="Times New Roman"/>
                <w:color w:val="auto"/>
                <w:kern w:val="2"/>
                <w:sz w:val="32"/>
                <w:szCs w:val="32"/>
              </w:rPr>
            </w:pPr>
            <w:r w:rsidRPr="000D5F28">
              <w:rPr>
                <w:rFonts w:eastAsia="標楷體" w:cs="Times New Roman" w:hint="eastAsia"/>
                <w:color w:val="auto"/>
                <w:kern w:val="2"/>
                <w:sz w:val="32"/>
                <w:szCs w:val="32"/>
              </w:rPr>
              <w:t>2.老師總結:</w:t>
            </w:r>
          </w:p>
          <w:p w:rsidR="009A77D5" w:rsidRPr="000D5F28" w:rsidRDefault="009A77D5" w:rsidP="009A77D5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cs="Times New Roman" w:hint="eastAsia"/>
                <w:color w:val="auto"/>
                <w:kern w:val="2"/>
                <w:sz w:val="32"/>
                <w:szCs w:val="32"/>
              </w:rPr>
              <w:t xml:space="preserve">    雖然網際網路似乎讓人與人之間的距離縮短了，但因為大家太依賴網際網路，各自滑手機，沉迷在網路世界裡，忘了和身邊的人聊天、溝通，反而讓人與人之間的心靈距離變得更遠了。</w:t>
            </w:r>
          </w:p>
          <w:p w:rsidR="004C4EE1" w:rsidRPr="000D5F28" w:rsidRDefault="004C4EE1" w:rsidP="007E3EF9">
            <w:pPr>
              <w:tabs>
                <w:tab w:val="left" w:pos="662"/>
              </w:tabs>
              <w:autoSpaceDE w:val="0"/>
              <w:autoSpaceDN w:val="0"/>
              <w:ind w:leftChars="134" w:left="701" w:hangingChars="158" w:hanging="379"/>
              <w:rPr>
                <w:rFonts w:ascii="Times New Roman" w:eastAsia="標楷體" w:hAnsi="Times New Roman"/>
              </w:rPr>
            </w:pPr>
          </w:p>
          <w:p w:rsidR="007E3EF9" w:rsidRPr="000D5F28" w:rsidRDefault="004C4EE1" w:rsidP="004C4EE1">
            <w:pPr>
              <w:tabs>
                <w:tab w:val="left" w:pos="662"/>
              </w:tabs>
              <w:autoSpaceDE w:val="0"/>
              <w:autoSpaceDN w:val="0"/>
              <w:rPr>
                <w:rFonts w:ascii="標楷體" w:eastAsia="標楷體" w:hAnsi="標楷體" w:cs="標楷體"/>
                <w:kern w:val="0"/>
                <w:sz w:val="32"/>
                <w:szCs w:val="32"/>
              </w:rPr>
            </w:pPr>
            <w:r w:rsidRPr="000D5F28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３．</w:t>
            </w:r>
            <w:r w:rsidR="007E3EF9" w:rsidRPr="000D5F28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請想一想在閱讀</w:t>
            </w:r>
            <w:r w:rsidRPr="000D5F28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這一篇文章時，</w:t>
            </w:r>
            <w:r w:rsidR="007E3EF9" w:rsidRPr="000D5F28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是否注意到</w:t>
            </w:r>
            <w:r w:rsidRPr="000D5F28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它</w:t>
            </w:r>
            <w:r w:rsidR="007E3EF9" w:rsidRPr="000D5F28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的標題、圖片及資訊小站？它們對於</w:t>
            </w:r>
            <w:r w:rsidRPr="000D5F28">
              <w:rPr>
                <w:rFonts w:ascii="標楷體" w:eastAsia="標楷體" w:hAnsi="標楷體" w:cs="標楷體" w:hint="eastAsia"/>
                <w:kern w:val="0"/>
                <w:sz w:val="32"/>
                <w:szCs w:val="32"/>
              </w:rPr>
              <w:t>你閱讀</w:t>
            </w:r>
            <w:r w:rsidR="007E3EF9" w:rsidRPr="000D5F28">
              <w:rPr>
                <w:rFonts w:ascii="標楷體" w:eastAsia="標楷體" w:hAnsi="標楷體" w:cs="標楷體"/>
                <w:kern w:val="0"/>
                <w:sz w:val="32"/>
                <w:szCs w:val="32"/>
              </w:rPr>
              <w:t>理解文章有什麼幫助？說一說你的想法。</w:t>
            </w:r>
          </w:p>
          <w:p w:rsidR="007F752F" w:rsidRPr="000D5F28" w:rsidRDefault="007E3EF9" w:rsidP="007E3EF9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  <w:r w:rsidRPr="000D5F28">
              <w:rPr>
                <w:rFonts w:eastAsia="標楷體" w:hint="eastAsia"/>
                <w:color w:val="auto"/>
                <w:sz w:val="32"/>
                <w:szCs w:val="32"/>
              </w:rPr>
              <w:t>答</w:t>
            </w:r>
            <w:r w:rsidRPr="000D5F28">
              <w:rPr>
                <w:rFonts w:eastAsia="標楷體"/>
                <w:color w:val="auto"/>
                <w:sz w:val="32"/>
                <w:szCs w:val="32"/>
              </w:rPr>
              <w:tab/>
              <w:t>我有注意到除了標題、圖片，這篇文章裡還提供了資訊小站，這些都能幫助我讀懂文章重點和了解專門知識</w:t>
            </w:r>
          </w:p>
        </w:tc>
        <w:tc>
          <w:tcPr>
            <w:tcW w:w="1843" w:type="dxa"/>
          </w:tcPr>
          <w:p w:rsidR="007F752F" w:rsidRPr="000D5F28" w:rsidRDefault="007F752F" w:rsidP="007F752F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7F752F" w:rsidRPr="000D5F28" w:rsidRDefault="007F752F" w:rsidP="007F752F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2604CB" w:rsidRPr="000D5F28" w:rsidRDefault="002604CB" w:rsidP="002604CB">
            <w:pPr>
              <w:rPr>
                <w:rFonts w:ascii="Times New Roman" w:eastAsia="標楷體" w:hAnsi="Times New Roman"/>
              </w:rPr>
            </w:pPr>
            <w:r w:rsidRPr="000D5F28">
              <w:rPr>
                <w:rFonts w:ascii="Times New Roman" w:eastAsia="標楷體" w:hAnsi="Times New Roman" w:hint="eastAsia"/>
              </w:rPr>
              <w:t>能專注聆聽</w:t>
            </w:r>
          </w:p>
          <w:p w:rsidR="007F752F" w:rsidRPr="000D5F28" w:rsidRDefault="002604CB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  <w:r w:rsidRPr="000D5F2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</w:rPr>
              <w:t>能用清晰完整的語句表達自己的想法</w:t>
            </w:r>
          </w:p>
          <w:p w:rsidR="002604CB" w:rsidRPr="000D5F28" w:rsidRDefault="002604CB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2604CB" w:rsidRPr="000D5F28" w:rsidRDefault="002604CB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2604CB" w:rsidRPr="000D5F28" w:rsidRDefault="002604CB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2604CB" w:rsidRPr="000D5F28" w:rsidRDefault="002604CB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2604CB" w:rsidRPr="000D5F28" w:rsidRDefault="002604CB" w:rsidP="002604CB">
            <w:pPr>
              <w:rPr>
                <w:rFonts w:ascii="Times New Roman" w:eastAsia="標楷體" w:hAnsi="Times New Roman"/>
              </w:rPr>
            </w:pPr>
            <w:r w:rsidRPr="000D5F28">
              <w:rPr>
                <w:rFonts w:ascii="Times New Roman" w:eastAsia="標楷體" w:hAnsi="Times New Roman" w:hint="eastAsia"/>
              </w:rPr>
              <w:t>能積極參與小組討論</w:t>
            </w:r>
          </w:p>
          <w:p w:rsidR="002604CB" w:rsidRPr="000D5F28" w:rsidRDefault="002604CB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9F249F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  <w:r w:rsidRPr="000D5F2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</w:rPr>
              <w:t>能從文章中找出答案與組員討論</w:t>
            </w: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9F249F" w:rsidRPr="000D5F28" w:rsidRDefault="009F249F" w:rsidP="009F249F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  <w:r w:rsidRPr="000D5F2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</w:rPr>
              <w:t>能從文章中找出答案與組員討論</w:t>
            </w: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9F249F" w:rsidRPr="000D5F28" w:rsidRDefault="009F249F" w:rsidP="009F249F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  <w:r w:rsidRPr="000D5F2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</w:rPr>
              <w:t>能從文章中找出答案與組員討論</w:t>
            </w:r>
          </w:p>
          <w:p w:rsidR="00370EFC" w:rsidRPr="000D5F28" w:rsidRDefault="009F249F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  <w:r w:rsidRPr="000D5F2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</w:rPr>
              <w:lastRenderedPageBreak/>
              <w:t>能由文中，找出不同的通信方式，並加以討論整理</w:t>
            </w: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  <w:r w:rsidRPr="000D5F2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</w:rPr>
              <w:t>能</w:t>
            </w:r>
            <w:r w:rsidR="009F249F" w:rsidRPr="000D5F2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</w:rPr>
              <w:t>將上一題討論出來的差異</w:t>
            </w:r>
            <w:r w:rsidR="004C4EE1" w:rsidRPr="000D5F2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</w:rPr>
              <w:t>加以整理，而</w:t>
            </w:r>
            <w:r w:rsidRPr="000D5F2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</w:rPr>
              <w:t>製作出表格</w:t>
            </w: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370EFC">
            <w:pPr>
              <w:rPr>
                <w:rFonts w:ascii="Times New Roman" w:eastAsia="標楷體" w:hAnsi="Times New Roman"/>
              </w:rPr>
            </w:pPr>
            <w:r w:rsidRPr="000D5F28">
              <w:rPr>
                <w:rFonts w:ascii="Times New Roman" w:eastAsia="標楷體" w:hAnsi="Times New Roman" w:hint="eastAsia"/>
              </w:rPr>
              <w:t>能專注聆聽</w:t>
            </w:r>
          </w:p>
          <w:p w:rsidR="00370EFC" w:rsidRPr="000D5F28" w:rsidRDefault="00370EFC" w:rsidP="00370EFC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  <w:r w:rsidRPr="000D5F28">
              <w:rPr>
                <w:rFonts w:ascii="Times New Roman" w:eastAsia="標楷體" w:hAnsi="Times New Roman" w:cs="Times New Roman" w:hint="eastAsia"/>
                <w:color w:val="auto"/>
                <w:kern w:val="2"/>
                <w:sz w:val="24"/>
              </w:rPr>
              <w:t>能用清晰完整的語句表達自己的想法</w:t>
            </w: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  <w:p w:rsidR="00370EFC" w:rsidRPr="000D5F28" w:rsidRDefault="00370EFC" w:rsidP="002604CB">
            <w:pPr>
              <w:pStyle w:val="1"/>
              <w:widowControl/>
              <w:spacing w:before="163"/>
              <w:rPr>
                <w:rFonts w:ascii="Times New Roman" w:eastAsia="標楷體" w:hAnsi="Times New Roman" w:cs="Times New Roman"/>
                <w:color w:val="auto"/>
                <w:kern w:val="2"/>
                <w:sz w:val="24"/>
              </w:rPr>
            </w:pPr>
          </w:p>
        </w:tc>
        <w:tc>
          <w:tcPr>
            <w:tcW w:w="966" w:type="dxa"/>
          </w:tcPr>
          <w:p w:rsidR="007F752F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7F752F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BB2ADB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  <w:r w:rsidRPr="002604CB">
              <w:rPr>
                <w:rFonts w:eastAsia="標楷體" w:hint="eastAsia"/>
                <w:color w:val="auto"/>
                <w:sz w:val="28"/>
                <w:szCs w:val="28"/>
              </w:rPr>
              <w:t>5</w:t>
            </w:r>
          </w:p>
          <w:p w:rsidR="007F752F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  <w:r w:rsidRPr="002604CB">
              <w:rPr>
                <w:rFonts w:eastAsia="標楷體" w:hint="eastAsia"/>
                <w:color w:val="auto"/>
                <w:sz w:val="28"/>
                <w:szCs w:val="28"/>
              </w:rPr>
              <w:t>分</w:t>
            </w:r>
            <w:r w:rsidR="002604CB">
              <w:rPr>
                <w:rFonts w:eastAsia="標楷體" w:hint="eastAsia"/>
                <w:color w:val="auto"/>
                <w:sz w:val="28"/>
                <w:szCs w:val="28"/>
              </w:rPr>
              <w:t>鐘</w:t>
            </w: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4C4EE1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sz w:val="28"/>
                <w:szCs w:val="28"/>
              </w:rPr>
              <w:t>2</w:t>
            </w:r>
            <w:r>
              <w:rPr>
                <w:rFonts w:eastAsia="標楷體"/>
                <w:color w:val="auto"/>
                <w:sz w:val="28"/>
                <w:szCs w:val="28"/>
              </w:rPr>
              <w:t>5</w:t>
            </w: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sz w:val="28"/>
                <w:szCs w:val="28"/>
              </w:rPr>
              <w:t>分鐘</w:t>
            </w: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370EFC" w:rsidRDefault="00370EFC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4C4EE1" w:rsidRDefault="004C4EE1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4C4EE1" w:rsidRDefault="004C4EE1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4C4EE1" w:rsidRDefault="004C4EE1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4C4EE1" w:rsidRDefault="004C4EE1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4C4EE1" w:rsidRDefault="004C4EE1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</w:p>
          <w:p w:rsidR="00BB2ADB" w:rsidRDefault="004C4EE1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sz w:val="28"/>
                <w:szCs w:val="28"/>
              </w:rPr>
              <w:t>1</w:t>
            </w:r>
            <w:r>
              <w:rPr>
                <w:rFonts w:eastAsia="標楷體"/>
                <w:color w:val="auto"/>
                <w:sz w:val="28"/>
                <w:szCs w:val="28"/>
              </w:rPr>
              <w:t>0</w:t>
            </w:r>
          </w:p>
          <w:p w:rsidR="00BB2ADB" w:rsidRPr="002604CB" w:rsidRDefault="00BB2AD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28"/>
                <w:szCs w:val="28"/>
              </w:rPr>
            </w:pPr>
            <w:r>
              <w:rPr>
                <w:rFonts w:eastAsia="標楷體" w:hint="eastAsia"/>
                <w:color w:val="auto"/>
                <w:sz w:val="28"/>
                <w:szCs w:val="28"/>
              </w:rPr>
              <w:t>分鐘</w:t>
            </w:r>
          </w:p>
        </w:tc>
        <w:tc>
          <w:tcPr>
            <w:tcW w:w="1248" w:type="dxa"/>
          </w:tcPr>
          <w:p w:rsidR="002604CB" w:rsidRDefault="002604C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2604CB" w:rsidRDefault="002604C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2604CB" w:rsidRPr="001B7F82" w:rsidRDefault="002604CB" w:rsidP="002604CB">
            <w:pPr>
              <w:rPr>
                <w:rFonts w:ascii="Times New Roman" w:eastAsia="標楷體" w:hAnsi="Times New Roman"/>
              </w:rPr>
            </w:pPr>
            <w:r w:rsidRPr="001B7F82">
              <w:rPr>
                <w:rFonts w:ascii="Times New Roman" w:eastAsia="標楷體" w:hAnsi="Times New Roman" w:hint="eastAsia"/>
              </w:rPr>
              <w:t>觀察評量</w:t>
            </w: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  <w:r w:rsidRPr="001B7F82">
              <w:rPr>
                <w:rFonts w:ascii="Times New Roman" w:eastAsia="標楷體" w:hAnsi="Times New Roman" w:hint="eastAsia"/>
              </w:rPr>
              <w:t>口頭評量</w:t>
            </w:r>
          </w:p>
          <w:p w:rsidR="007F752F" w:rsidRPr="002604CB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7F752F" w:rsidRPr="001B005C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7F752F" w:rsidRPr="001B005C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7F752F" w:rsidRPr="001B005C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  <w:r w:rsidRPr="00C044D7">
              <w:rPr>
                <w:rFonts w:ascii="Times New Roman" w:eastAsia="標楷體" w:hAnsi="Times New Roman" w:hint="eastAsia"/>
              </w:rPr>
              <w:t>小組互動表現</w:t>
            </w:r>
          </w:p>
          <w:p w:rsidR="007F752F" w:rsidRPr="001B005C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7F752F" w:rsidRPr="001B005C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7F752F" w:rsidRDefault="007F752F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2604CB" w:rsidRDefault="002604C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2604CB" w:rsidRDefault="002604C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2604CB" w:rsidRDefault="002604C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</w:p>
          <w:p w:rsidR="00370EFC" w:rsidRDefault="00370EFC" w:rsidP="002604CB">
            <w:pPr>
              <w:rPr>
                <w:rFonts w:ascii="Times New Roman" w:eastAsia="標楷體" w:hAnsi="Times New Roman"/>
              </w:rPr>
            </w:pPr>
          </w:p>
          <w:p w:rsidR="00370EFC" w:rsidRDefault="00370EFC" w:rsidP="002604CB">
            <w:pPr>
              <w:rPr>
                <w:rFonts w:ascii="Times New Roman" w:eastAsia="標楷體" w:hAnsi="Times New Roman"/>
              </w:rPr>
            </w:pPr>
          </w:p>
          <w:p w:rsidR="002604CB" w:rsidRDefault="002604CB" w:rsidP="002604CB">
            <w:pPr>
              <w:rPr>
                <w:rFonts w:ascii="Times New Roman" w:eastAsia="標楷體" w:hAnsi="Times New Roman"/>
              </w:rPr>
            </w:pPr>
            <w:r w:rsidRPr="00A635F1">
              <w:rPr>
                <w:rFonts w:ascii="Times New Roman" w:eastAsia="標楷體" w:hAnsi="Times New Roman" w:hint="eastAsia"/>
              </w:rPr>
              <w:lastRenderedPageBreak/>
              <w:t>實作評量</w:t>
            </w:r>
          </w:p>
          <w:p w:rsidR="002604CB" w:rsidRDefault="002604CB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370EFC" w:rsidRDefault="00370EFC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370EFC" w:rsidRDefault="00370EFC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370EFC" w:rsidRDefault="00370EFC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370EFC" w:rsidRPr="001B7F82" w:rsidRDefault="00370EFC" w:rsidP="00370EFC">
            <w:pPr>
              <w:rPr>
                <w:rFonts w:ascii="Times New Roman" w:eastAsia="標楷體" w:hAnsi="Times New Roman"/>
              </w:rPr>
            </w:pPr>
            <w:r w:rsidRPr="001B7F82">
              <w:rPr>
                <w:rFonts w:ascii="Times New Roman" w:eastAsia="標楷體" w:hAnsi="Times New Roman" w:hint="eastAsia"/>
              </w:rPr>
              <w:t>觀察評量</w:t>
            </w:r>
          </w:p>
          <w:p w:rsidR="00370EFC" w:rsidRDefault="00370EFC" w:rsidP="00370EFC">
            <w:pPr>
              <w:rPr>
                <w:rFonts w:ascii="Times New Roman" w:eastAsia="標楷體" w:hAnsi="Times New Roman"/>
              </w:rPr>
            </w:pPr>
            <w:r w:rsidRPr="001B7F82">
              <w:rPr>
                <w:rFonts w:ascii="Times New Roman" w:eastAsia="標楷體" w:hAnsi="Times New Roman" w:hint="eastAsia"/>
              </w:rPr>
              <w:t>口頭評量</w:t>
            </w:r>
          </w:p>
          <w:p w:rsidR="00370EFC" w:rsidRDefault="00370EFC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  <w:p w:rsidR="00370EFC" w:rsidRPr="001B005C" w:rsidRDefault="00370EFC" w:rsidP="007F752F">
            <w:pPr>
              <w:pStyle w:val="1"/>
              <w:widowControl/>
              <w:spacing w:before="163"/>
              <w:rPr>
                <w:rFonts w:eastAsia="標楷體"/>
                <w:color w:val="auto"/>
                <w:sz w:val="32"/>
                <w:szCs w:val="32"/>
              </w:rPr>
            </w:pPr>
          </w:p>
        </w:tc>
      </w:tr>
      <w:tr w:rsidR="007F752F" w:rsidRPr="00B6236C" w:rsidTr="00ED600E">
        <w:trPr>
          <w:trHeight w:val="1107"/>
          <w:jc w:val="center"/>
        </w:trPr>
        <w:tc>
          <w:tcPr>
            <w:tcW w:w="9585" w:type="dxa"/>
            <w:gridSpan w:val="7"/>
          </w:tcPr>
          <w:p w:rsidR="007F752F" w:rsidRPr="001B005C" w:rsidRDefault="007F752F" w:rsidP="007F752F">
            <w:pPr>
              <w:pStyle w:val="1"/>
              <w:widowControl/>
              <w:snapToGrid w:val="0"/>
              <w:rPr>
                <w:rFonts w:eastAsia="標楷體"/>
                <w:color w:val="auto"/>
                <w:sz w:val="32"/>
                <w:szCs w:val="32"/>
              </w:rPr>
            </w:pPr>
            <w:r w:rsidRPr="001B005C">
              <w:rPr>
                <w:rFonts w:eastAsia="標楷體" w:hint="eastAsia"/>
                <w:color w:val="auto"/>
                <w:sz w:val="32"/>
                <w:szCs w:val="32"/>
              </w:rPr>
              <w:lastRenderedPageBreak/>
              <w:t>參考資料</w:t>
            </w:r>
            <w:r w:rsidRPr="001B005C">
              <w:rPr>
                <w:rFonts w:eastAsia="標楷體"/>
                <w:color w:val="auto"/>
                <w:sz w:val="32"/>
                <w:szCs w:val="32"/>
              </w:rPr>
              <w:t>:</w:t>
            </w:r>
          </w:p>
          <w:p w:rsidR="007F752F" w:rsidRPr="001B005C" w:rsidRDefault="00BB2ADB" w:rsidP="00E40AB6">
            <w:pPr>
              <w:pStyle w:val="1"/>
              <w:widowControl/>
              <w:snapToGrid w:val="0"/>
              <w:rPr>
                <w:rFonts w:eastAsia="標楷體"/>
                <w:color w:val="auto"/>
                <w:sz w:val="32"/>
                <w:szCs w:val="32"/>
              </w:rPr>
            </w:pPr>
            <w:r>
              <w:rPr>
                <w:rFonts w:eastAsia="標楷體" w:hint="eastAsia"/>
                <w:color w:val="auto"/>
                <w:sz w:val="32"/>
                <w:szCs w:val="32"/>
              </w:rPr>
              <w:t>翰林國語</w:t>
            </w:r>
            <w:r w:rsidR="007F752F" w:rsidRPr="001B005C">
              <w:rPr>
                <w:rFonts w:eastAsia="標楷體" w:hint="eastAsia"/>
                <w:color w:val="auto"/>
                <w:sz w:val="32"/>
                <w:szCs w:val="32"/>
              </w:rPr>
              <w:t>科教師手冊</w:t>
            </w:r>
          </w:p>
        </w:tc>
      </w:tr>
    </w:tbl>
    <w:p w:rsidR="00FA2B4F" w:rsidRPr="00046574" w:rsidRDefault="00FA2B4F" w:rsidP="00370EFC">
      <w:pPr>
        <w:pStyle w:val="10"/>
        <w:snapToGrid w:val="0"/>
        <w:jc w:val="left"/>
        <w:outlineLvl w:val="1"/>
        <w:rPr>
          <w:rFonts w:hAnsi="Times New Roman"/>
        </w:rPr>
      </w:pPr>
    </w:p>
    <w:sectPr w:rsidR="00FA2B4F" w:rsidRPr="00046574" w:rsidSect="00F8080C">
      <w:headerReference w:type="even" r:id="rId7"/>
      <w:footerReference w:type="even" r:id="rId8"/>
      <w:footerReference w:type="default" r:id="rId9"/>
      <w:pgSz w:w="11907" w:h="16840" w:code="9"/>
      <w:pgMar w:top="851" w:right="851" w:bottom="851" w:left="851" w:header="720" w:footer="0" w:gutter="0"/>
      <w:cols w:space="425"/>
      <w:noEndnote/>
      <w:rtlGutter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487" w:rsidRDefault="005E3487" w:rsidP="00F8080C">
      <w:r>
        <w:separator/>
      </w:r>
    </w:p>
  </w:endnote>
  <w:endnote w:type="continuationSeparator" w:id="0">
    <w:p w:rsidR="005E3487" w:rsidRDefault="005E3487" w:rsidP="00F80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Mono CJK JP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4F" w:rsidRDefault="00FA2B4F">
    <w:pPr>
      <w:pStyle w:val="1"/>
      <w:widowControl/>
      <w:spacing w:after="1440"/>
      <w:ind w:left="4459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4F" w:rsidRDefault="00FA2B4F">
    <w:pPr>
      <w:pStyle w:val="1"/>
      <w:widowControl/>
      <w:spacing w:after="1440"/>
      <w:ind w:left="4459" w:right="317"/>
      <w:rPr>
        <w:rFonts w:ascii="SimSun" w:eastAsia="SimSun" w:hAnsi="SimSun" w:cs="SimSun"/>
        <w:b/>
        <w:sz w:val="18"/>
        <w:szCs w:val="18"/>
      </w:rPr>
    </w:pPr>
    <w:r>
      <w:rPr>
        <w:rFonts w:ascii="SimSun" w:eastAsia="SimSun" w:hAnsi="SimSun" w:cs="SimSun"/>
        <w:b/>
        <w:sz w:val="18"/>
        <w:szCs w:val="18"/>
      </w:rPr>
      <w:fldChar w:fldCharType="begin"/>
    </w:r>
    <w:r>
      <w:rPr>
        <w:rFonts w:ascii="SimSun" w:eastAsia="SimSun" w:hAnsi="SimSun" w:cs="SimSun"/>
        <w:b/>
        <w:sz w:val="18"/>
        <w:szCs w:val="18"/>
      </w:rPr>
      <w:instrText>PAGE</w:instrText>
    </w:r>
    <w:r>
      <w:rPr>
        <w:rFonts w:ascii="SimSun" w:eastAsia="SimSun" w:hAnsi="SimSun" w:cs="SimSun"/>
        <w:b/>
        <w:sz w:val="18"/>
        <w:szCs w:val="18"/>
      </w:rPr>
      <w:fldChar w:fldCharType="separate"/>
    </w:r>
    <w:r>
      <w:rPr>
        <w:rFonts w:ascii="SimSun" w:eastAsia="SimSun" w:hAnsi="SimSun" w:cs="SimSun"/>
        <w:b/>
        <w:noProof/>
        <w:sz w:val="18"/>
        <w:szCs w:val="18"/>
      </w:rPr>
      <w:t>5</w:t>
    </w:r>
    <w:r>
      <w:rPr>
        <w:rFonts w:ascii="SimSun" w:eastAsia="SimSun" w:hAnsi="SimSun" w:cs="SimSun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487" w:rsidRDefault="005E3487" w:rsidP="00F8080C">
      <w:r>
        <w:separator/>
      </w:r>
    </w:p>
  </w:footnote>
  <w:footnote w:type="continuationSeparator" w:id="0">
    <w:p w:rsidR="005E3487" w:rsidRDefault="005E3487" w:rsidP="00F80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B4F" w:rsidRDefault="00FA2B4F">
    <w:pPr>
      <w:pStyle w:val="1"/>
      <w:widowControl/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52D7C"/>
    <w:multiLevelType w:val="hybridMultilevel"/>
    <w:tmpl w:val="E0C2092E"/>
    <w:lvl w:ilvl="0" w:tplc="B5B08F82">
      <w:start w:val="1"/>
      <w:numFmt w:val="decimal"/>
      <w:lvlText w:val="%1."/>
      <w:lvlJc w:val="left"/>
      <w:pPr>
        <w:ind w:left="5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16" w:hanging="480"/>
      </w:p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1" w15:restartNumberingAfterBreak="0">
    <w:nsid w:val="292B23AC"/>
    <w:multiLevelType w:val="hybridMultilevel"/>
    <w:tmpl w:val="410A6BB6"/>
    <w:lvl w:ilvl="0" w:tplc="B52E386A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CABE63BA">
      <w:start w:val="3"/>
      <w:numFmt w:val="taiwaneseCountingThousand"/>
      <w:lvlText w:val="%2、"/>
      <w:lvlJc w:val="left"/>
      <w:pPr>
        <w:ind w:left="1356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96" w:hanging="480"/>
      </w:pPr>
    </w:lvl>
    <w:lvl w:ilvl="3" w:tplc="0409000F" w:tentative="1">
      <w:start w:val="1"/>
      <w:numFmt w:val="decimal"/>
      <w:lvlText w:val="%4."/>
      <w:lvlJc w:val="left"/>
      <w:pPr>
        <w:ind w:left="20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56" w:hanging="480"/>
      </w:pPr>
    </w:lvl>
    <w:lvl w:ilvl="5" w:tplc="0409001B" w:tentative="1">
      <w:start w:val="1"/>
      <w:numFmt w:val="lowerRoman"/>
      <w:lvlText w:val="%6."/>
      <w:lvlJc w:val="right"/>
      <w:pPr>
        <w:ind w:left="3036" w:hanging="480"/>
      </w:pPr>
    </w:lvl>
    <w:lvl w:ilvl="6" w:tplc="0409000F" w:tentative="1">
      <w:start w:val="1"/>
      <w:numFmt w:val="decimal"/>
      <w:lvlText w:val="%7."/>
      <w:lvlJc w:val="left"/>
      <w:pPr>
        <w:ind w:left="35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96" w:hanging="480"/>
      </w:pPr>
    </w:lvl>
    <w:lvl w:ilvl="8" w:tplc="0409001B" w:tentative="1">
      <w:start w:val="1"/>
      <w:numFmt w:val="lowerRoman"/>
      <w:lvlText w:val="%9."/>
      <w:lvlJc w:val="right"/>
      <w:pPr>
        <w:ind w:left="4476" w:hanging="480"/>
      </w:pPr>
    </w:lvl>
  </w:abstractNum>
  <w:abstractNum w:abstractNumId="2" w15:restartNumberingAfterBreak="0">
    <w:nsid w:val="4DC53D5C"/>
    <w:multiLevelType w:val="hybridMultilevel"/>
    <w:tmpl w:val="3284489A"/>
    <w:lvl w:ilvl="0" w:tplc="CA1AEE64">
      <w:start w:val="1"/>
      <w:numFmt w:val="taiwaneseCountingThousand"/>
      <w:lvlText w:val="%1、"/>
      <w:lvlJc w:val="left"/>
      <w:pPr>
        <w:tabs>
          <w:tab w:val="num" w:pos="624"/>
        </w:tabs>
        <w:ind w:left="624" w:hanging="624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840"/>
        </w:tabs>
        <w:ind w:left="8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760"/>
        </w:tabs>
        <w:ind w:left="27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80"/>
      </w:pPr>
      <w:rPr>
        <w:rFonts w:cs="Times New Roman"/>
      </w:rPr>
    </w:lvl>
  </w:abstractNum>
  <w:abstractNum w:abstractNumId="3" w15:restartNumberingAfterBreak="0">
    <w:nsid w:val="4DD47866"/>
    <w:multiLevelType w:val="hybridMultilevel"/>
    <w:tmpl w:val="8B04A30E"/>
    <w:lvl w:ilvl="0" w:tplc="928A4C4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56082A47"/>
    <w:multiLevelType w:val="hybridMultilevel"/>
    <w:tmpl w:val="B76885D8"/>
    <w:lvl w:ilvl="0" w:tplc="7B8652B0">
      <w:start w:val="3"/>
      <w:numFmt w:val="bullet"/>
      <w:lvlText w:val="●"/>
      <w:lvlJc w:val="left"/>
      <w:pPr>
        <w:tabs>
          <w:tab w:val="num" w:pos="2304"/>
        </w:tabs>
        <w:ind w:left="2304" w:hanging="36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904"/>
        </w:tabs>
        <w:ind w:left="290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3384"/>
        </w:tabs>
        <w:ind w:left="338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64"/>
        </w:tabs>
        <w:ind w:left="386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4344"/>
        </w:tabs>
        <w:ind w:left="434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824"/>
        </w:tabs>
        <w:ind w:left="482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304"/>
        </w:tabs>
        <w:ind w:left="530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784"/>
        </w:tabs>
        <w:ind w:left="578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6264"/>
        </w:tabs>
        <w:ind w:left="6264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7A6"/>
    <w:rsid w:val="000213FB"/>
    <w:rsid w:val="00026DF4"/>
    <w:rsid w:val="00036AD4"/>
    <w:rsid w:val="00040E06"/>
    <w:rsid w:val="00046574"/>
    <w:rsid w:val="000B4DB3"/>
    <w:rsid w:val="000D5F28"/>
    <w:rsid w:val="000E253E"/>
    <w:rsid w:val="000E5184"/>
    <w:rsid w:val="001061B6"/>
    <w:rsid w:val="00106527"/>
    <w:rsid w:val="00116BA4"/>
    <w:rsid w:val="00116C7A"/>
    <w:rsid w:val="0013509C"/>
    <w:rsid w:val="0014136F"/>
    <w:rsid w:val="00143B5B"/>
    <w:rsid w:val="00151817"/>
    <w:rsid w:val="00153F6F"/>
    <w:rsid w:val="001549A9"/>
    <w:rsid w:val="001716C2"/>
    <w:rsid w:val="001905F0"/>
    <w:rsid w:val="001932A0"/>
    <w:rsid w:val="00194641"/>
    <w:rsid w:val="001B005C"/>
    <w:rsid w:val="001B14E8"/>
    <w:rsid w:val="001B1BC7"/>
    <w:rsid w:val="001F3DDE"/>
    <w:rsid w:val="00200DE5"/>
    <w:rsid w:val="00201C79"/>
    <w:rsid w:val="00226452"/>
    <w:rsid w:val="00236DAD"/>
    <w:rsid w:val="002604CB"/>
    <w:rsid w:val="00261321"/>
    <w:rsid w:val="00267F11"/>
    <w:rsid w:val="00275541"/>
    <w:rsid w:val="002F2DF4"/>
    <w:rsid w:val="00303CBE"/>
    <w:rsid w:val="003176AD"/>
    <w:rsid w:val="00320F25"/>
    <w:rsid w:val="0032149F"/>
    <w:rsid w:val="0032554D"/>
    <w:rsid w:val="00370AB3"/>
    <w:rsid w:val="00370EFC"/>
    <w:rsid w:val="003800B5"/>
    <w:rsid w:val="00382DAB"/>
    <w:rsid w:val="003846AB"/>
    <w:rsid w:val="0038501D"/>
    <w:rsid w:val="003A009B"/>
    <w:rsid w:val="003A7B1A"/>
    <w:rsid w:val="003B354A"/>
    <w:rsid w:val="003B3D4F"/>
    <w:rsid w:val="003C32F4"/>
    <w:rsid w:val="003D1E18"/>
    <w:rsid w:val="00403642"/>
    <w:rsid w:val="00415778"/>
    <w:rsid w:val="00417DB0"/>
    <w:rsid w:val="00434715"/>
    <w:rsid w:val="00440EFD"/>
    <w:rsid w:val="004750E0"/>
    <w:rsid w:val="00476BFD"/>
    <w:rsid w:val="004B1E5E"/>
    <w:rsid w:val="004B49F6"/>
    <w:rsid w:val="004C4EE1"/>
    <w:rsid w:val="00531F44"/>
    <w:rsid w:val="00536875"/>
    <w:rsid w:val="00555E98"/>
    <w:rsid w:val="005718B0"/>
    <w:rsid w:val="0057687D"/>
    <w:rsid w:val="005C30CC"/>
    <w:rsid w:val="005C45D5"/>
    <w:rsid w:val="005D74D0"/>
    <w:rsid w:val="005E3487"/>
    <w:rsid w:val="005E45F2"/>
    <w:rsid w:val="005F712D"/>
    <w:rsid w:val="00611842"/>
    <w:rsid w:val="006140F4"/>
    <w:rsid w:val="00625BE4"/>
    <w:rsid w:val="006643F8"/>
    <w:rsid w:val="006A6D54"/>
    <w:rsid w:val="006B10E3"/>
    <w:rsid w:val="006B1B39"/>
    <w:rsid w:val="006E2B27"/>
    <w:rsid w:val="006E5D88"/>
    <w:rsid w:val="006F07F1"/>
    <w:rsid w:val="006F18F8"/>
    <w:rsid w:val="00716DEB"/>
    <w:rsid w:val="00721DD3"/>
    <w:rsid w:val="00722AB8"/>
    <w:rsid w:val="007262DE"/>
    <w:rsid w:val="007620B5"/>
    <w:rsid w:val="00762400"/>
    <w:rsid w:val="0077074F"/>
    <w:rsid w:val="00782C97"/>
    <w:rsid w:val="00790F04"/>
    <w:rsid w:val="0079273F"/>
    <w:rsid w:val="007A3D01"/>
    <w:rsid w:val="007B7A4E"/>
    <w:rsid w:val="007D012F"/>
    <w:rsid w:val="007D6C36"/>
    <w:rsid w:val="007E2316"/>
    <w:rsid w:val="007E3EF9"/>
    <w:rsid w:val="007F34B3"/>
    <w:rsid w:val="007F38A9"/>
    <w:rsid w:val="007F752F"/>
    <w:rsid w:val="00827493"/>
    <w:rsid w:val="008314F4"/>
    <w:rsid w:val="00854457"/>
    <w:rsid w:val="00854FFB"/>
    <w:rsid w:val="00871A2F"/>
    <w:rsid w:val="0087371E"/>
    <w:rsid w:val="008A488E"/>
    <w:rsid w:val="008B5C31"/>
    <w:rsid w:val="008E3E7A"/>
    <w:rsid w:val="00903068"/>
    <w:rsid w:val="009332A7"/>
    <w:rsid w:val="00933EC6"/>
    <w:rsid w:val="009358A3"/>
    <w:rsid w:val="00961090"/>
    <w:rsid w:val="00984485"/>
    <w:rsid w:val="009A452C"/>
    <w:rsid w:val="009A77D5"/>
    <w:rsid w:val="009B1457"/>
    <w:rsid w:val="009C4EA6"/>
    <w:rsid w:val="009F249F"/>
    <w:rsid w:val="009F32F4"/>
    <w:rsid w:val="009F7E08"/>
    <w:rsid w:val="00A007A6"/>
    <w:rsid w:val="00A011DB"/>
    <w:rsid w:val="00A3603E"/>
    <w:rsid w:val="00A516AF"/>
    <w:rsid w:val="00A566BB"/>
    <w:rsid w:val="00A70EA5"/>
    <w:rsid w:val="00A72C99"/>
    <w:rsid w:val="00A863E5"/>
    <w:rsid w:val="00AA56DC"/>
    <w:rsid w:val="00AB1568"/>
    <w:rsid w:val="00AC3A45"/>
    <w:rsid w:val="00AD72FC"/>
    <w:rsid w:val="00AE6653"/>
    <w:rsid w:val="00B31A48"/>
    <w:rsid w:val="00B6236C"/>
    <w:rsid w:val="00B62A6E"/>
    <w:rsid w:val="00B63C89"/>
    <w:rsid w:val="00B90983"/>
    <w:rsid w:val="00B94A61"/>
    <w:rsid w:val="00B95C0C"/>
    <w:rsid w:val="00BB2ADB"/>
    <w:rsid w:val="00BC58C3"/>
    <w:rsid w:val="00BD1B08"/>
    <w:rsid w:val="00BE4627"/>
    <w:rsid w:val="00BF1F35"/>
    <w:rsid w:val="00BF7157"/>
    <w:rsid w:val="00C20086"/>
    <w:rsid w:val="00C41A90"/>
    <w:rsid w:val="00C557DF"/>
    <w:rsid w:val="00C8341F"/>
    <w:rsid w:val="00C91332"/>
    <w:rsid w:val="00D05BF2"/>
    <w:rsid w:val="00D05D12"/>
    <w:rsid w:val="00D27030"/>
    <w:rsid w:val="00D33671"/>
    <w:rsid w:val="00D5476D"/>
    <w:rsid w:val="00D92B85"/>
    <w:rsid w:val="00DA2610"/>
    <w:rsid w:val="00DA484F"/>
    <w:rsid w:val="00DF2682"/>
    <w:rsid w:val="00DF7261"/>
    <w:rsid w:val="00E015EE"/>
    <w:rsid w:val="00E035F0"/>
    <w:rsid w:val="00E03F9D"/>
    <w:rsid w:val="00E2497A"/>
    <w:rsid w:val="00E40AB6"/>
    <w:rsid w:val="00E41F94"/>
    <w:rsid w:val="00E5640F"/>
    <w:rsid w:val="00E82EBC"/>
    <w:rsid w:val="00E95949"/>
    <w:rsid w:val="00EA2EE2"/>
    <w:rsid w:val="00EB677C"/>
    <w:rsid w:val="00EC3B07"/>
    <w:rsid w:val="00ED600E"/>
    <w:rsid w:val="00EF2173"/>
    <w:rsid w:val="00F018F8"/>
    <w:rsid w:val="00F06438"/>
    <w:rsid w:val="00F13556"/>
    <w:rsid w:val="00F14CEA"/>
    <w:rsid w:val="00F34AF0"/>
    <w:rsid w:val="00F71298"/>
    <w:rsid w:val="00F8080C"/>
    <w:rsid w:val="00F932F2"/>
    <w:rsid w:val="00FA2B4F"/>
    <w:rsid w:val="00FB0B48"/>
    <w:rsid w:val="00FD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E434028E-18E7-4B03-B8FC-7B60663E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0F04"/>
    <w:pPr>
      <w:widowControl w:val="0"/>
      <w:adjustRightInd w:val="0"/>
      <w:spacing w:line="360" w:lineRule="atLeast"/>
      <w:jc w:val="both"/>
      <w:textAlignment w:val="baseline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007A6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標楷體" w:eastAsia="標楷體" w:cs="標楷體"/>
      <w:color w:val="000000"/>
      <w:sz w:val="24"/>
      <w:szCs w:val="24"/>
    </w:rPr>
  </w:style>
  <w:style w:type="paragraph" w:customStyle="1" w:styleId="1">
    <w:name w:val="內文1"/>
    <w:uiPriority w:val="99"/>
    <w:rsid w:val="00A007A6"/>
    <w:pPr>
      <w:widowControl w:val="0"/>
      <w:adjustRightInd w:val="0"/>
      <w:spacing w:line="360" w:lineRule="atLeast"/>
      <w:jc w:val="both"/>
      <w:textAlignment w:val="baseline"/>
    </w:pPr>
    <w:rPr>
      <w:rFonts w:ascii="標楷體" w:hAnsi="標楷體" w:cs="標楷體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locked/>
    <w:rsid w:val="00F8080C"/>
    <w:rPr>
      <w:kern w:val="2"/>
    </w:rPr>
  </w:style>
  <w:style w:type="paragraph" w:styleId="a5">
    <w:name w:val="footer"/>
    <w:basedOn w:val="a"/>
    <w:link w:val="a6"/>
    <w:uiPriority w:val="99"/>
    <w:rsid w:val="00F808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F8080C"/>
    <w:rPr>
      <w:kern w:val="2"/>
    </w:rPr>
  </w:style>
  <w:style w:type="paragraph" w:customStyle="1" w:styleId="10">
    <w:name w:val="樣式1"/>
    <w:basedOn w:val="a"/>
    <w:link w:val="11"/>
    <w:uiPriority w:val="99"/>
    <w:rsid w:val="007D012F"/>
    <w:pPr>
      <w:jc w:val="center"/>
    </w:pPr>
    <w:rPr>
      <w:rFonts w:ascii="標楷體" w:eastAsia="標楷體" w:hAnsi="標楷體"/>
      <w:b/>
      <w:sz w:val="36"/>
      <w:szCs w:val="36"/>
    </w:rPr>
  </w:style>
  <w:style w:type="character" w:customStyle="1" w:styleId="11">
    <w:name w:val="樣式1 字元"/>
    <w:link w:val="10"/>
    <w:uiPriority w:val="99"/>
    <w:locked/>
    <w:rsid w:val="007D012F"/>
    <w:rPr>
      <w:rFonts w:ascii="標楷體" w:eastAsia="標楷體" w:hAnsi="標楷體"/>
      <w:b/>
      <w:kern w:val="2"/>
      <w:sz w:val="36"/>
    </w:rPr>
  </w:style>
  <w:style w:type="table" w:customStyle="1" w:styleId="TableNormal1">
    <w:name w:val="Table Normal1"/>
    <w:uiPriority w:val="99"/>
    <w:semiHidden/>
    <w:rsid w:val="005D74D0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99"/>
    <w:rsid w:val="005D74D0"/>
    <w:pPr>
      <w:autoSpaceDE w:val="0"/>
      <w:autoSpaceDN w:val="0"/>
    </w:pPr>
    <w:rPr>
      <w:rFonts w:ascii="Noto Sans Mono CJK JP Regular" w:hAnsi="Noto Sans Mono CJK JP Regular" w:cs="Noto Sans Mono CJK JP Regular"/>
      <w:kern w:val="0"/>
      <w:szCs w:val="24"/>
      <w:lang w:val="zh-TW"/>
    </w:rPr>
  </w:style>
  <w:style w:type="character" w:customStyle="1" w:styleId="a8">
    <w:name w:val="本文 字元"/>
    <w:link w:val="a7"/>
    <w:uiPriority w:val="99"/>
    <w:locked/>
    <w:rsid w:val="005D74D0"/>
    <w:rPr>
      <w:rFonts w:ascii="Noto Sans Mono CJK JP Regular" w:eastAsia="Times New Roman" w:hAnsi="Noto Sans Mono CJK JP Regular"/>
      <w:sz w:val="24"/>
      <w:lang w:val="zh-TW"/>
    </w:rPr>
  </w:style>
  <w:style w:type="paragraph" w:customStyle="1" w:styleId="TableParagraph">
    <w:name w:val="Table Paragraph"/>
    <w:basedOn w:val="a"/>
    <w:uiPriority w:val="99"/>
    <w:rsid w:val="005D74D0"/>
    <w:pPr>
      <w:autoSpaceDE w:val="0"/>
      <w:autoSpaceDN w:val="0"/>
    </w:pPr>
    <w:rPr>
      <w:rFonts w:ascii="Noto Sans Mono CJK JP Regular" w:hAnsi="Noto Sans Mono CJK JP Regular" w:cs="Noto Sans Mono CJK JP Regular"/>
      <w:kern w:val="0"/>
      <w:sz w:val="22"/>
      <w:lang w:val="zh-TW"/>
    </w:rPr>
  </w:style>
  <w:style w:type="paragraph" w:styleId="a9">
    <w:name w:val="Plain Text"/>
    <w:basedOn w:val="a"/>
    <w:link w:val="aa"/>
    <w:uiPriority w:val="99"/>
    <w:rsid w:val="005D74D0"/>
    <w:rPr>
      <w:rFonts w:ascii="細明體" w:eastAsia="細明體" w:hAnsi="Courier New"/>
      <w:szCs w:val="24"/>
    </w:rPr>
  </w:style>
  <w:style w:type="character" w:customStyle="1" w:styleId="aa">
    <w:name w:val="純文字 字元"/>
    <w:link w:val="a9"/>
    <w:uiPriority w:val="99"/>
    <w:locked/>
    <w:rsid w:val="005D74D0"/>
    <w:rPr>
      <w:rFonts w:ascii="細明體" w:eastAsia="細明體" w:hAnsi="Courier New"/>
      <w:kern w:val="2"/>
      <w:sz w:val="24"/>
    </w:rPr>
  </w:style>
  <w:style w:type="paragraph" w:styleId="ab">
    <w:name w:val="Balloon Text"/>
    <w:basedOn w:val="a"/>
    <w:link w:val="ac"/>
    <w:uiPriority w:val="99"/>
    <w:semiHidden/>
    <w:rsid w:val="009C4EA6"/>
    <w:rPr>
      <w:rFonts w:ascii="Cambria" w:hAnsi="Cambria"/>
      <w:sz w:val="18"/>
      <w:szCs w:val="18"/>
    </w:rPr>
  </w:style>
  <w:style w:type="character" w:customStyle="1" w:styleId="ac">
    <w:name w:val="註解方塊文字 字元"/>
    <w:link w:val="ab"/>
    <w:uiPriority w:val="99"/>
    <w:semiHidden/>
    <w:locked/>
    <w:rsid w:val="009C4EA6"/>
    <w:rPr>
      <w:rFonts w:ascii="Cambria" w:eastAsia="新細明體" w:hAnsi="Cambria"/>
      <w:kern w:val="2"/>
      <w:sz w:val="18"/>
    </w:rPr>
  </w:style>
  <w:style w:type="character" w:styleId="ad">
    <w:name w:val="Placeholder Text"/>
    <w:uiPriority w:val="99"/>
    <w:semiHidden/>
    <w:rsid w:val="00153F6F"/>
    <w:rPr>
      <w:rFonts w:cs="Times New Roman"/>
      <w:color w:val="808080"/>
    </w:rPr>
  </w:style>
  <w:style w:type="paragraph" w:styleId="Web">
    <w:name w:val="Normal (Web)"/>
    <w:basedOn w:val="a"/>
    <w:uiPriority w:val="99"/>
    <w:rsid w:val="007B7A4E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e">
    <w:name w:val="annotation reference"/>
    <w:uiPriority w:val="99"/>
    <w:semiHidden/>
    <w:rsid w:val="00116BA4"/>
    <w:rPr>
      <w:rFonts w:cs="Times New Roman"/>
      <w:sz w:val="18"/>
      <w:szCs w:val="18"/>
    </w:rPr>
  </w:style>
  <w:style w:type="paragraph" w:styleId="af">
    <w:name w:val="annotation text"/>
    <w:basedOn w:val="a"/>
    <w:link w:val="af0"/>
    <w:uiPriority w:val="99"/>
    <w:semiHidden/>
    <w:rsid w:val="00116BA4"/>
  </w:style>
  <w:style w:type="character" w:customStyle="1" w:styleId="af0">
    <w:name w:val="註解文字 字元"/>
    <w:link w:val="af"/>
    <w:uiPriority w:val="99"/>
    <w:semiHidden/>
    <w:locked/>
    <w:rsid w:val="00116BA4"/>
    <w:rPr>
      <w:rFonts w:cs="Times New Roman"/>
      <w:kern w:val="2"/>
      <w:sz w:val="22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rsid w:val="00116BA4"/>
    <w:rPr>
      <w:b/>
      <w:bCs/>
    </w:rPr>
  </w:style>
  <w:style w:type="character" w:customStyle="1" w:styleId="af2">
    <w:name w:val="註解主旨 字元"/>
    <w:link w:val="af1"/>
    <w:uiPriority w:val="99"/>
    <w:semiHidden/>
    <w:locked/>
    <w:rsid w:val="00116BA4"/>
    <w:rPr>
      <w:rFonts w:cs="Times New Roman"/>
      <w:b/>
      <w:bCs/>
      <w:kern w:val="2"/>
      <w:sz w:val="22"/>
      <w:szCs w:val="22"/>
    </w:rPr>
  </w:style>
  <w:style w:type="character" w:customStyle="1" w:styleId="4">
    <w:name w:val="字元 字元4"/>
    <w:uiPriority w:val="99"/>
    <w:rsid w:val="008E3E7A"/>
    <w:rPr>
      <w:rFonts w:ascii="Arial" w:hAnsi="Arial"/>
      <w:noProof/>
      <w:sz w:val="24"/>
      <w:lang w:eastAsia="en-US"/>
    </w:rPr>
  </w:style>
  <w:style w:type="paragraph" w:styleId="af3">
    <w:name w:val="Title"/>
    <w:basedOn w:val="a"/>
    <w:next w:val="a"/>
    <w:link w:val="af4"/>
    <w:locked/>
    <w:rsid w:val="007F752F"/>
    <w:pPr>
      <w:keepNext/>
      <w:keepLines/>
      <w:widowControl/>
      <w:adjustRightInd/>
      <w:spacing w:before="480" w:after="120" w:line="240" w:lineRule="auto"/>
      <w:jc w:val="left"/>
      <w:textAlignment w:val="auto"/>
    </w:pPr>
    <w:rPr>
      <w:rFonts w:cs="Calibri"/>
      <w:b/>
      <w:kern w:val="0"/>
      <w:sz w:val="72"/>
      <w:szCs w:val="72"/>
    </w:rPr>
  </w:style>
  <w:style w:type="character" w:customStyle="1" w:styleId="af4">
    <w:name w:val="標題 字元"/>
    <w:link w:val="af3"/>
    <w:rsid w:val="007F752F"/>
    <w:rPr>
      <w:rFonts w:cs="Calibri"/>
      <w:b/>
      <w:kern w:val="0"/>
      <w:sz w:val="72"/>
      <w:szCs w:val="7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7712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附錄-2</dc:title>
  <dc:subject/>
  <dc:creator>user</dc:creator>
  <cp:keywords/>
  <dc:description/>
  <cp:lastModifiedBy>user</cp:lastModifiedBy>
  <cp:revision>6</cp:revision>
  <cp:lastPrinted>2022-10-26T09:48:00Z</cp:lastPrinted>
  <dcterms:created xsi:type="dcterms:W3CDTF">2022-10-27T09:47:00Z</dcterms:created>
  <dcterms:modified xsi:type="dcterms:W3CDTF">2023-01-30T05:59:00Z</dcterms:modified>
</cp:coreProperties>
</file>