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E50" w:rsidRDefault="00366E50" w:rsidP="00366E50">
      <w:pPr>
        <w:spacing w:line="360" w:lineRule="auto"/>
        <w:jc w:val="center"/>
        <w:rPr>
          <w:rFonts w:ascii="標楷體" w:eastAsia="標楷體" w:hAnsi="標楷體"/>
          <w:sz w:val="32"/>
          <w:szCs w:val="32"/>
        </w:rPr>
      </w:pPr>
      <w:bookmarkStart w:id="0" w:name="_Hlk169609169"/>
      <w:r>
        <w:rPr>
          <w:rFonts w:ascii="標楷體" w:eastAsia="標楷體" w:hAnsi="標楷體" w:hint="eastAsia"/>
          <w:sz w:val="32"/>
          <w:szCs w:val="32"/>
        </w:rPr>
        <w:t>宜蘭縣立壯圍國中</w:t>
      </w:r>
      <w:r w:rsidR="005E70E7">
        <w:rPr>
          <w:rFonts w:ascii="標楷體" w:eastAsia="標楷體" w:hAnsi="標楷體" w:hint="eastAsia"/>
          <w:sz w:val="32"/>
          <w:szCs w:val="32"/>
        </w:rPr>
        <w:t>1</w:t>
      </w:r>
      <w:r w:rsidR="005E70E7">
        <w:rPr>
          <w:rFonts w:ascii="標楷體" w:eastAsia="標楷體" w:hAnsi="標楷體"/>
          <w:sz w:val="32"/>
          <w:szCs w:val="32"/>
        </w:rPr>
        <w:t>1</w:t>
      </w:r>
      <w:r w:rsidR="001725B9">
        <w:rPr>
          <w:rFonts w:ascii="標楷體" w:eastAsia="標楷體" w:hAnsi="標楷體"/>
          <w:sz w:val="32"/>
          <w:szCs w:val="32"/>
        </w:rPr>
        <w:t>4</w:t>
      </w:r>
      <w:r w:rsidR="005E70E7">
        <w:rPr>
          <w:rFonts w:ascii="標楷體" w:eastAsia="標楷體" w:hAnsi="標楷體" w:hint="eastAsia"/>
          <w:sz w:val="32"/>
          <w:szCs w:val="32"/>
        </w:rPr>
        <w:t>年度</w:t>
      </w:r>
      <w:r>
        <w:rPr>
          <w:rFonts w:ascii="標楷體" w:eastAsia="標楷體" w:hAnsi="標楷體" w:hint="eastAsia"/>
          <w:sz w:val="32"/>
          <w:szCs w:val="32"/>
        </w:rPr>
        <w:t>定期評量試後 試題分析紀錄表</w:t>
      </w:r>
    </w:p>
    <w:p w:rsidR="00366E50" w:rsidRDefault="00366E50" w:rsidP="00366E50">
      <w:pPr>
        <w:spacing w:line="360" w:lineRule="auto"/>
        <w:ind w:left="3" w:hanging="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考試日期：</w:t>
      </w:r>
      <w:r w:rsidR="00115ACB">
        <w:rPr>
          <w:rFonts w:ascii="標楷體" w:eastAsia="標楷體" w:hAnsi="標楷體" w:hint="eastAsia"/>
          <w:sz w:val="28"/>
          <w:szCs w:val="28"/>
          <w:u w:val="single"/>
        </w:rPr>
        <w:t xml:space="preserve"> 11</w:t>
      </w:r>
      <w:r w:rsidR="001725B9">
        <w:rPr>
          <w:rFonts w:ascii="標楷體" w:eastAsia="標楷體" w:hAnsi="標楷體" w:hint="eastAsia"/>
          <w:sz w:val="28"/>
          <w:szCs w:val="28"/>
          <w:u w:val="single"/>
        </w:rPr>
        <w:t>5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115ACB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1725B9">
        <w:rPr>
          <w:rFonts w:ascii="標楷體" w:eastAsia="標楷體" w:hAnsi="標楷體" w:hint="eastAsia"/>
          <w:sz w:val="28"/>
          <w:szCs w:val="28"/>
          <w:u w:val="single"/>
        </w:rPr>
        <w:t>6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1725B9">
        <w:rPr>
          <w:rFonts w:ascii="標楷體" w:eastAsia="標楷體" w:hAnsi="標楷體" w:hint="eastAsia"/>
          <w:sz w:val="28"/>
          <w:szCs w:val="28"/>
          <w:u w:val="single"/>
        </w:rPr>
        <w:t>30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日        領域：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115ACB">
        <w:rPr>
          <w:rFonts w:ascii="標楷體" w:eastAsia="標楷體" w:hAnsi="標楷體" w:hint="eastAsia"/>
          <w:sz w:val="28"/>
          <w:szCs w:val="28"/>
          <w:u w:val="single"/>
        </w:rPr>
        <w:t>國文領域</w:t>
      </w:r>
    </w:p>
    <w:p w:rsidR="00366E50" w:rsidRDefault="00366E50" w:rsidP="00366E50">
      <w:pPr>
        <w:spacing w:line="360" w:lineRule="auto"/>
        <w:ind w:left="3" w:right="-449" w:hanging="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使用年級：</w:t>
      </w:r>
      <w:r>
        <w:rPr>
          <w:rFonts w:ascii="標楷體" w:eastAsia="標楷體" w:hAnsi="標楷體" w:hint="eastAsia"/>
          <w:sz w:val="28"/>
          <w:szCs w:val="28"/>
          <w:u w:val="single"/>
        </w:rPr>
        <w:tab/>
        <w:t xml:space="preserve"> </w:t>
      </w:r>
      <w:r w:rsidR="001725B9">
        <w:rPr>
          <w:rFonts w:ascii="標楷體" w:eastAsia="標楷體" w:hAnsi="標楷體" w:hint="eastAsia"/>
          <w:sz w:val="28"/>
          <w:szCs w:val="28"/>
          <w:u w:val="single"/>
        </w:rPr>
        <w:t>八</w:t>
      </w:r>
      <w:r>
        <w:rPr>
          <w:rFonts w:ascii="標楷體" w:eastAsia="標楷體" w:hAnsi="標楷體" w:hint="eastAsia"/>
          <w:sz w:val="28"/>
          <w:szCs w:val="28"/>
          <w:u w:val="single"/>
        </w:rPr>
        <w:tab/>
      </w:r>
      <w:r>
        <w:rPr>
          <w:rFonts w:ascii="標楷體" w:eastAsia="標楷體" w:hAnsi="標楷體" w:hint="eastAsia"/>
          <w:sz w:val="28"/>
          <w:szCs w:val="28"/>
        </w:rPr>
        <w:t>年級  命題教師：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B07B5A">
        <w:rPr>
          <w:rFonts w:ascii="標楷體" w:eastAsia="標楷體" w:hAnsi="標楷體" w:hint="eastAsia"/>
          <w:sz w:val="28"/>
          <w:szCs w:val="28"/>
          <w:u w:val="single"/>
        </w:rPr>
        <w:t>鄭小鳳</w:t>
      </w:r>
      <w:r w:rsidR="00233351">
        <w:rPr>
          <w:rFonts w:ascii="標楷體" w:eastAsia="標楷體" w:hAnsi="標楷體" w:hint="eastAsia"/>
          <w:sz w:val="28"/>
          <w:szCs w:val="28"/>
          <w:u w:val="single"/>
        </w:rPr>
        <w:t>、</w:t>
      </w:r>
      <w:r w:rsidR="00066CE9">
        <w:rPr>
          <w:rFonts w:ascii="標楷體" w:eastAsia="標楷體" w:hAnsi="標楷體" w:hint="eastAsia"/>
          <w:sz w:val="28"/>
          <w:szCs w:val="28"/>
          <w:u w:val="single"/>
        </w:rPr>
        <w:t>莊菁惠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版本：</w:t>
      </w:r>
      <w:r w:rsidR="00B07B5A" w:rsidRPr="00AD7726">
        <w:rPr>
          <w:rFonts w:ascii="標楷體" w:eastAsia="標楷體" w:hAnsi="標楷體" w:hint="eastAsia"/>
          <w:sz w:val="28"/>
          <w:szCs w:val="28"/>
          <w:u w:val="single"/>
        </w:rPr>
        <w:t>康軒</w:t>
      </w:r>
      <w:r w:rsidR="00115ACB" w:rsidRPr="00AD7726">
        <w:rPr>
          <w:rFonts w:ascii="標楷體" w:eastAsia="標楷體" w:hAnsi="標楷體" w:hint="eastAsia"/>
          <w:sz w:val="28"/>
          <w:szCs w:val="28"/>
          <w:u w:val="single"/>
        </w:rPr>
        <w:t>版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hint="eastAsia"/>
          <w:color w:val="FFFFFF"/>
          <w:sz w:val="28"/>
          <w:szCs w:val="28"/>
          <w:u w:val="single"/>
        </w:rPr>
        <w:t>。</w:t>
      </w:r>
    </w:p>
    <w:p w:rsidR="00366E50" w:rsidRDefault="00366E50" w:rsidP="00366E50">
      <w:pPr>
        <w:ind w:left="2" w:hanging="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一、得分分布統計：   </w:t>
      </w:r>
    </w:p>
    <w:tbl>
      <w:tblPr>
        <w:tblW w:w="974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2007"/>
        <w:gridCol w:w="2353"/>
        <w:gridCol w:w="2409"/>
        <w:gridCol w:w="2975"/>
      </w:tblGrid>
      <w:tr w:rsidR="00366E50" w:rsidTr="00366E50"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E50" w:rsidRDefault="00630827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班級平均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E50" w:rsidRDefault="00366E50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60分以下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E50" w:rsidRDefault="00366E50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60~79分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E50" w:rsidRDefault="00366E50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80~100分</w:t>
            </w:r>
          </w:p>
        </w:tc>
      </w:tr>
      <w:tr w:rsidR="00366E50" w:rsidTr="00366E50">
        <w:trPr>
          <w:trHeight w:val="746"/>
        </w:trPr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E50" w:rsidRDefault="00630827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班級數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E50" w:rsidRDefault="00366E50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E50" w:rsidRDefault="00066CE9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position w:val="-1"/>
                <w:sz w:val="28"/>
                <w:szCs w:val="28"/>
              </w:rPr>
              <w:t>5</w:t>
            </w:r>
            <w:r w:rsidR="00630827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班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E50" w:rsidRDefault="00366E50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</w:p>
        </w:tc>
      </w:tr>
      <w:tr w:rsidR="00366E50" w:rsidTr="00366E50">
        <w:trPr>
          <w:trHeight w:val="431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E50" w:rsidRDefault="00366E50">
            <w:pPr>
              <w:spacing w:line="1" w:lineRule="atLeast"/>
              <w:ind w:left="3" w:hangingChars="1" w:hanging="3"/>
              <w:jc w:val="center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應考人數共____</w:t>
            </w:r>
            <w:r w:rsidR="00093CE9">
              <w:rPr>
                <w:rFonts w:ascii="標楷體" w:eastAsia="標楷體" w:hAnsi="標楷體"/>
                <w:sz w:val="28"/>
                <w:szCs w:val="28"/>
              </w:rPr>
              <w:t>101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___人</w:t>
            </w:r>
          </w:p>
        </w:tc>
      </w:tr>
    </w:tbl>
    <w:p w:rsidR="004B72E8" w:rsidRDefault="004B72E8" w:rsidP="00366E50">
      <w:pPr>
        <w:ind w:right="-449"/>
        <w:rPr>
          <w:rFonts w:ascii="標楷體" w:eastAsia="標楷體" w:hAnsi="標楷體"/>
          <w:sz w:val="28"/>
          <w:szCs w:val="28"/>
        </w:rPr>
      </w:pPr>
    </w:p>
    <w:p w:rsidR="00366E50" w:rsidRDefault="00366E50" w:rsidP="00366E50">
      <w:pPr>
        <w:ind w:right="-449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二、試題分析</w:t>
      </w:r>
    </w:p>
    <w:tbl>
      <w:tblPr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4395"/>
        <w:gridCol w:w="3685"/>
      </w:tblGrid>
      <w:tr w:rsidR="00366E50" w:rsidTr="0053490E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17007" w:rsidRPr="00917007" w:rsidRDefault="00366E50" w:rsidP="0012581C">
            <w:pPr>
              <w:spacing w:line="1" w:lineRule="atLeast"/>
              <w:ind w:left="2" w:right="-449" w:hangingChars="1" w:hanging="2"/>
              <w:outlineLvl w:val="0"/>
              <w:rPr>
                <w:rFonts w:ascii="標楷體" w:eastAsia="標楷體" w:hAnsi="標楷體"/>
                <w:sz w:val="22"/>
                <w:szCs w:val="22"/>
              </w:rPr>
            </w:pPr>
            <w:r w:rsidRPr="00917007">
              <w:rPr>
                <w:rFonts w:ascii="標楷體" w:eastAsia="標楷體" w:hAnsi="標楷體" w:hint="eastAsia"/>
                <w:sz w:val="22"/>
                <w:szCs w:val="22"/>
              </w:rPr>
              <w:t>題目</w:t>
            </w:r>
          </w:p>
          <w:p w:rsidR="00366E50" w:rsidRPr="00917007" w:rsidRDefault="00366E50" w:rsidP="0012581C">
            <w:pPr>
              <w:spacing w:line="1" w:lineRule="atLeast"/>
              <w:ind w:left="2" w:right="-449" w:hangingChars="1" w:hanging="2"/>
              <w:outlineLvl w:val="0"/>
              <w:rPr>
                <w:rFonts w:ascii="標楷體" w:eastAsia="標楷體" w:hAnsi="標楷體" w:cs="標楷體"/>
                <w:position w:val="-1"/>
                <w:sz w:val="22"/>
                <w:szCs w:val="22"/>
              </w:rPr>
            </w:pPr>
            <w:r w:rsidRPr="00917007">
              <w:rPr>
                <w:rFonts w:ascii="標楷體" w:eastAsia="標楷體" w:hAnsi="標楷體" w:hint="eastAsia"/>
                <w:sz w:val="22"/>
                <w:szCs w:val="22"/>
              </w:rPr>
              <w:t>(寫題號)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366E50" w:rsidRPr="00917007" w:rsidRDefault="00366E50" w:rsidP="0012581C">
            <w:pPr>
              <w:spacing w:line="1" w:lineRule="atLeast"/>
              <w:ind w:left="2" w:right="-449" w:hangingChars="1" w:hanging="2"/>
              <w:outlineLvl w:val="0"/>
              <w:rPr>
                <w:rFonts w:ascii="標楷體" w:eastAsia="標楷體" w:hAnsi="標楷體" w:cs="標楷體"/>
                <w:position w:val="-1"/>
                <w:sz w:val="22"/>
                <w:szCs w:val="22"/>
              </w:rPr>
            </w:pPr>
            <w:r w:rsidRPr="00917007">
              <w:rPr>
                <w:rFonts w:ascii="標楷體" w:eastAsia="標楷體" w:hAnsi="標楷體" w:hint="eastAsia"/>
                <w:sz w:val="22"/>
                <w:szCs w:val="22"/>
              </w:rPr>
              <w:t>鑑別度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366E50" w:rsidRDefault="00366E50" w:rsidP="00E060EF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原因分析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366E50" w:rsidRDefault="00366E50" w:rsidP="00E060EF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題目可改進方向</w:t>
            </w:r>
          </w:p>
        </w:tc>
      </w:tr>
      <w:tr w:rsidR="00366E50" w:rsidTr="0053490E">
        <w:trPr>
          <w:cantSplit/>
          <w:trHeight w:val="8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66E50" w:rsidRPr="007216FC" w:rsidRDefault="001725B9" w:rsidP="0012581C">
            <w:pPr>
              <w:ind w:left="3" w:right="-449" w:hanging="3"/>
              <w:jc w:val="center"/>
              <w:rPr>
                <w:rFonts w:ascii="標楷體" w:eastAsia="標楷體" w:hAnsi="標楷體" w:cs="標楷體"/>
                <w:b/>
                <w:position w:val="-1"/>
              </w:rPr>
            </w:pPr>
            <w:r>
              <w:rPr>
                <w:rFonts w:ascii="標楷體" w:eastAsia="標楷體" w:hAnsi="標楷體" w:cs="標楷體"/>
                <w:b/>
                <w:position w:val="-1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66E50" w:rsidRPr="007216FC" w:rsidRDefault="001725B9" w:rsidP="004B72E8">
            <w:pPr>
              <w:spacing w:line="1" w:lineRule="atLeast"/>
              <w:ind w:left="2" w:right="-449" w:firstLineChars="100" w:firstLine="240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  <w:r>
              <w:rPr>
                <w:rFonts w:ascii="標楷體" w:eastAsia="標楷體" w:hAnsi="標楷體" w:cs="標楷體"/>
                <w:b/>
                <w:position w:val="-1"/>
              </w:rPr>
              <w:t>0.19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725B9" w:rsidRPr="00E522DE" w:rsidRDefault="001725B9" w:rsidP="001725B9">
            <w:pPr>
              <w:pStyle w:val="a7"/>
              <w:spacing w:beforeLines="25" w:before="60" w:line="440" w:lineRule="exact"/>
              <w:rPr>
                <w:rFonts w:ascii="標楷體" w:eastAsia="標楷體" w:hAnsi="標楷體" w:cs="標楷體"/>
                <w:kern w:val="2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/>
                <w:kern w:val="2"/>
                <w:position w:val="-1"/>
                <w:sz w:val="26"/>
                <w:szCs w:val="26"/>
              </w:rPr>
              <w:t>1.</w:t>
            </w:r>
            <w:r w:rsidRPr="00E522DE">
              <w:rPr>
                <w:rFonts w:ascii="標楷體" w:eastAsia="標楷體" w:hAnsi="標楷體" w:cs="標楷體" w:hint="eastAsia"/>
                <w:kern w:val="2"/>
                <w:position w:val="-1"/>
                <w:sz w:val="26"/>
                <w:szCs w:val="26"/>
              </w:rPr>
              <w:t>「」中的字，何者「讀音」前後兩兩相同？ (Ａ) 「為」所欲為 ／ 「為」國捐軀 (Ｂ) 「調」兵遣將 ／ 風「調」雨順  (Ｃ)「參」差不齊／「參」見皇上 (Ｄ)部「署」完畢／簽「署」合約。</w:t>
            </w:r>
          </w:p>
          <w:p w:rsidR="001725B9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1725B9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53490E" w:rsidRPr="00E522DE" w:rsidRDefault="00F6789B" w:rsidP="00F6789B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此題單純考查個別常用詞彙的死記硬背</w:t>
            </w:r>
          </w:p>
          <w:p w:rsidR="0053490E" w:rsidRPr="00E522DE" w:rsidRDefault="00F6789B" w:rsidP="00F6789B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，沒有結合上下文語境或測驗出更深層</w:t>
            </w:r>
          </w:p>
          <w:p w:rsidR="0053490E" w:rsidRPr="00E522DE" w:rsidRDefault="00F6789B" w:rsidP="00F6789B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的字義辨析能力。高能力學生與低能力</w:t>
            </w:r>
          </w:p>
          <w:p w:rsidR="0053490E" w:rsidRPr="00E522DE" w:rsidRDefault="00F6789B" w:rsidP="00F6789B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學生在這種「極直覺、極常見」的題目</w:t>
            </w:r>
          </w:p>
          <w:p w:rsidR="0053490E" w:rsidRPr="00E522DE" w:rsidRDefault="00F6789B" w:rsidP="00F6789B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上表現無異，因而無法發揮測驗的篩選</w:t>
            </w:r>
          </w:p>
          <w:p w:rsidR="00744EC8" w:rsidRPr="00E522DE" w:rsidRDefault="00F6789B" w:rsidP="00F6789B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功能。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744EC8" w:rsidRPr="00E522DE" w:rsidRDefault="00F6789B" w:rsidP="00F6789B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1.提高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高正確選項的「迷惑度」</w:t>
            </w:r>
          </w:p>
          <w:p w:rsidR="0053490E" w:rsidRPr="00E522DE" w:rsidRDefault="00F6789B" w:rsidP="00F6789B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2.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強化干擾項（誘答項）的字形</w:t>
            </w:r>
          </w:p>
          <w:p w:rsidR="00F6789B" w:rsidRPr="00E522DE" w:rsidRDefault="00F6789B" w:rsidP="00F6789B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或字義連結</w:t>
            </w:r>
          </w:p>
          <w:p w:rsidR="0053490E" w:rsidRPr="00E522DE" w:rsidRDefault="00F6789B" w:rsidP="00F6789B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3.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從「單詞對比」改為「文意語</w:t>
            </w:r>
          </w:p>
          <w:p w:rsidR="00F6789B" w:rsidRPr="00E522DE" w:rsidRDefault="00F6789B" w:rsidP="00F6789B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境題」</w:t>
            </w:r>
          </w:p>
        </w:tc>
      </w:tr>
      <w:tr w:rsidR="00366E50" w:rsidTr="0053490E">
        <w:trPr>
          <w:cantSplit/>
          <w:trHeight w:val="8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66E50" w:rsidRPr="007216FC" w:rsidRDefault="001725B9" w:rsidP="0012581C">
            <w:pPr>
              <w:ind w:left="3" w:right="-449" w:hanging="3"/>
              <w:jc w:val="center"/>
              <w:rPr>
                <w:rFonts w:ascii="標楷體" w:eastAsia="標楷體" w:hAnsi="標楷體" w:cs="標楷體"/>
                <w:b/>
                <w:position w:val="-1"/>
              </w:rPr>
            </w:pPr>
            <w:r>
              <w:rPr>
                <w:rFonts w:ascii="標楷體" w:eastAsia="標楷體" w:hAnsi="標楷體" w:cs="標楷體"/>
                <w:b/>
                <w:position w:val="-1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366E50" w:rsidRPr="007216FC" w:rsidRDefault="001725B9" w:rsidP="004B72E8">
            <w:pPr>
              <w:spacing w:line="1" w:lineRule="atLeast"/>
              <w:ind w:left="2" w:right="-449" w:firstLineChars="100" w:firstLine="240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  <w:r>
              <w:rPr>
                <w:rFonts w:ascii="標楷體" w:eastAsia="標楷體" w:hAnsi="標楷體" w:cs="標楷體"/>
                <w:b/>
                <w:position w:val="-1"/>
              </w:rPr>
              <w:t>0.22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490E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12.章回小說與《三國演義》的敘述，</w:t>
            </w:r>
          </w:p>
          <w:p w:rsidR="0053490E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何者不正確？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 (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Ａ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)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章回小說多由話本</w:t>
            </w:r>
          </w:p>
          <w:p w:rsidR="0053490E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小說演變而來，以分章分回方式敘述故</w:t>
            </w:r>
          </w:p>
          <w:p w:rsidR="0053490E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事的長篇小說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 (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Ｂ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)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章回小說盛行於明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清，如：《水浒傳》《紅樓夢》《儒林外</w:t>
            </w:r>
          </w:p>
          <w:p w:rsidR="0053490E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史》等皆是傳世名作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 (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Ｃ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)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《三國演義》取材自《三國志》，再加以渲染與虛構的</w:t>
            </w:r>
          </w:p>
          <w:p w:rsidR="0053490E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歷史章回小說，故事曲折精彩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 xml:space="preserve">  (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Ｄ</w:t>
            </w: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)</w:t>
            </w:r>
          </w:p>
          <w:p w:rsidR="0053490E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《三國演義》一書塑造出各種性格分明</w:t>
            </w:r>
          </w:p>
          <w:p w:rsidR="0053490E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的人物，如：忠勇雙全的馬謖、神機妙</w:t>
            </w:r>
          </w:p>
          <w:p w:rsidR="004A5EB4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算的司馬懿。</w:t>
            </w:r>
          </w:p>
          <w:p w:rsidR="001725B9" w:rsidRPr="00E522DE" w:rsidRDefault="001725B9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53490E" w:rsidRPr="00E522DE" w:rsidRDefault="0053490E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這題表現只能算「中等」，原因在於它</w:t>
            </w:r>
          </w:p>
          <w:p w:rsidR="0053490E" w:rsidRPr="00E522DE" w:rsidRDefault="0053490E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篩選出的不是「國文素養好」的學生，</w:t>
            </w:r>
          </w:p>
          <w:p w:rsidR="0053490E" w:rsidRPr="00E522DE" w:rsidRDefault="0053490E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而是「有看故事」或「有背常識」的學</w:t>
            </w:r>
          </w:p>
          <w:p w:rsidR="0053490E" w:rsidRPr="00E522DE" w:rsidRDefault="0053490E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生。只能鑑別出「完全沒讀書/沒常識」</w:t>
            </w:r>
          </w:p>
          <w:p w:rsidR="0053490E" w:rsidRPr="00E522DE" w:rsidRDefault="0053490E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的低分組：只有完全沒聽</w:t>
            </w:r>
            <w:bookmarkStart w:id="1" w:name="_GoBack"/>
            <w:bookmarkEnd w:id="1"/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過三國故事、</w:t>
            </w:r>
          </w:p>
          <w:p w:rsidR="0053490E" w:rsidRPr="00E522DE" w:rsidRDefault="0053490E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也沒背過文學常識的低分組學生才會答</w:t>
            </w:r>
          </w:p>
          <w:p w:rsidR="0053490E" w:rsidRPr="00E522DE" w:rsidRDefault="0053490E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錯。因此，這題的鑑別度主要建立在低</w:t>
            </w:r>
          </w:p>
          <w:p w:rsidR="0053490E" w:rsidRPr="00E522DE" w:rsidRDefault="0053490E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分組的「純盲猜」上。</w:t>
            </w:r>
          </w:p>
          <w:p w:rsidR="0053490E" w:rsidRPr="00E522DE" w:rsidRDefault="0053490E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3490E" w:rsidRPr="00E522DE" w:rsidRDefault="0053490E" w:rsidP="0053490E">
            <w:pPr>
              <w:widowControl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 w:rsidRPr="0053490E">
              <w:rPr>
                <w:rFonts w:ascii="標楷體" w:eastAsia="標楷體" w:hAnsi="標楷體" w:cs="Arial"/>
                <w:kern w:val="0"/>
                <w:sz w:val="26"/>
                <w:szCs w:val="26"/>
              </w:rPr>
              <w:t>建議將 (D) 選項的修改為</w:t>
            </w:r>
            <w:r w:rsidRPr="00E522DE">
              <w:rPr>
                <w:rFonts w:ascii="標楷體" w:eastAsia="標楷體" w:hAnsi="標楷體" w:cs="Arial"/>
                <w:b/>
                <w:bCs/>
                <w:kern w:val="0"/>
                <w:sz w:val="26"/>
                <w:szCs w:val="26"/>
              </w:rPr>
              <w:t>更具誘答性的「高級細節錯誤」</w:t>
            </w:r>
            <w:r w:rsidRPr="0053490E">
              <w:rPr>
                <w:rFonts w:ascii="標楷體" w:eastAsia="標楷體" w:hAnsi="標楷體" w:cs="Arial"/>
                <w:kern w:val="0"/>
                <w:sz w:val="26"/>
                <w:szCs w:val="26"/>
              </w:rPr>
              <w:t>。</w:t>
            </w:r>
            <w:r w:rsidRPr="00E522DE">
              <w:rPr>
                <w:rFonts w:ascii="標楷體" w:eastAsia="標楷體" w:hAnsi="標楷體" w:cs="Arial" w:hint="eastAsia"/>
                <w:kern w:val="0"/>
                <w:sz w:val="26"/>
                <w:szCs w:val="26"/>
              </w:rPr>
              <w:t>這題能夠更精準地考出學生對「文學常識」與「文本細節」的辨析能力。</w:t>
            </w:r>
          </w:p>
          <w:p w:rsidR="0053490E" w:rsidRPr="0053490E" w:rsidRDefault="0053490E" w:rsidP="0053490E">
            <w:pPr>
              <w:widowControl/>
              <w:rPr>
                <w:rFonts w:ascii="標楷體" w:eastAsia="標楷體" w:hAnsi="標楷體" w:cs="Arial" w:hint="eastAsia"/>
                <w:kern w:val="0"/>
                <w:sz w:val="26"/>
                <w:szCs w:val="26"/>
              </w:rPr>
            </w:pPr>
          </w:p>
          <w:p w:rsidR="0053490E" w:rsidRPr="0053490E" w:rsidRDefault="0053490E" w:rsidP="0053490E">
            <w:pPr>
              <w:widowControl/>
              <w:numPr>
                <w:ilvl w:val="0"/>
                <w:numId w:val="3"/>
              </w:numPr>
              <w:spacing w:after="180"/>
              <w:ind w:left="0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</w:p>
          <w:p w:rsidR="00917007" w:rsidRPr="00E522DE" w:rsidRDefault="00917007" w:rsidP="00917007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</w:tr>
      <w:tr w:rsidR="005D7D37" w:rsidTr="0053490E">
        <w:trPr>
          <w:cantSplit/>
          <w:trHeight w:val="8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D7D37" w:rsidRPr="007216FC" w:rsidRDefault="001725B9" w:rsidP="0012581C">
            <w:pPr>
              <w:ind w:left="3" w:right="-449" w:hanging="3"/>
              <w:jc w:val="center"/>
              <w:rPr>
                <w:rFonts w:ascii="標楷體" w:eastAsia="標楷體" w:hAnsi="標楷體" w:cs="標楷體"/>
                <w:b/>
                <w:position w:val="-1"/>
              </w:rPr>
            </w:pPr>
            <w:r>
              <w:rPr>
                <w:rFonts w:ascii="標楷體" w:eastAsia="標楷體" w:hAnsi="標楷體" w:cs="標楷體"/>
                <w:b/>
                <w:position w:val="-1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D7D37" w:rsidRPr="007216FC" w:rsidRDefault="001725B9" w:rsidP="004B72E8">
            <w:pPr>
              <w:spacing w:line="1" w:lineRule="atLeast"/>
              <w:ind w:left="2" w:right="-449" w:firstLineChars="100" w:firstLine="240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  <w:r>
              <w:rPr>
                <w:rFonts w:ascii="標楷體" w:eastAsia="標楷體" w:hAnsi="標楷體" w:cs="標楷體"/>
                <w:b/>
                <w:position w:val="-1"/>
              </w:rPr>
              <w:t>0.04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725B9" w:rsidRPr="00E522DE" w:rsidRDefault="001725B9" w:rsidP="001725B9">
            <w:pPr>
              <w:pStyle w:val="a7"/>
              <w:spacing w:beforeLines="25" w:before="60" w:line="44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E522DE">
              <w:rPr>
                <w:rFonts w:ascii="標楷體" w:eastAsia="標楷體" w:hAnsi="標楷體"/>
                <w:sz w:val="26"/>
                <w:szCs w:val="26"/>
              </w:rPr>
              <w:t>19.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 xml:space="preserve">遷居後落腳在一間超級小的居室，雖然名為陋室，但好友白居易想要要送一個題辭給他，慶賀他喬遷之喜，哪一個才是正確的？ </w:t>
            </w:r>
            <w:r w:rsidRPr="00E522D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 xml:space="preserve">(Ａ) 宜室宜家 </w:t>
            </w:r>
            <w:r w:rsidRPr="00E522D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E522DE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(Ｂ)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 xml:space="preserve"> 德必有鄰 </w:t>
            </w:r>
            <w:r w:rsidRPr="00E522DE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 xml:space="preserve">(Ｃ) 美輪美奐 </w:t>
            </w:r>
            <w:r w:rsidRPr="00E522DE"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>(Ｄ) 弄瓦誌喜。</w:t>
            </w:r>
          </w:p>
          <w:p w:rsidR="001725B9" w:rsidRPr="00E522DE" w:rsidRDefault="001725B9" w:rsidP="00DE12CC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53490E" w:rsidRPr="0053490E" w:rsidRDefault="0053490E" w:rsidP="0053490E">
            <w:pPr>
              <w:widowControl/>
              <w:rPr>
                <w:rFonts w:ascii="標楷體" w:eastAsia="標楷體" w:hAnsi="標楷體" w:cs="Arial"/>
                <w:bCs/>
                <w:kern w:val="0"/>
                <w:sz w:val="26"/>
                <w:szCs w:val="26"/>
              </w:rPr>
            </w:pPr>
            <w:r w:rsidRPr="0053490E">
              <w:rPr>
                <w:rFonts w:ascii="標楷體" w:eastAsia="標楷體" w:hAnsi="標楷體" w:cs="Arial"/>
                <w:bCs/>
                <w:kern w:val="0"/>
                <w:sz w:val="26"/>
                <w:szCs w:val="26"/>
              </w:rPr>
              <w:t>目前題目的兩大瑕疵：</w:t>
            </w:r>
          </w:p>
          <w:p w:rsidR="0053490E" w:rsidRPr="0053490E" w:rsidRDefault="0053490E" w:rsidP="00BC224E">
            <w:pPr>
              <w:widowControl/>
              <w:numPr>
                <w:ilvl w:val="0"/>
                <w:numId w:val="4"/>
              </w:numPr>
              <w:ind w:left="0"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 w:rsidRPr="00E522DE">
              <w:rPr>
                <w:rFonts w:ascii="標楷體" w:eastAsia="標楷體" w:hAnsi="標楷體" w:cs="Arial"/>
                <w:bCs/>
                <w:kern w:val="0"/>
                <w:sz w:val="26"/>
                <w:szCs w:val="26"/>
              </w:rPr>
              <w:t>歷史人物與典故錯置（時空矛盾）</w:t>
            </w:r>
            <w:r w:rsidRPr="0053490E">
              <w:rPr>
                <w:rFonts w:ascii="標楷體" w:eastAsia="標楷體" w:hAnsi="標楷體" w:cs="Arial"/>
                <w:kern w:val="0"/>
                <w:sz w:val="26"/>
                <w:szCs w:val="26"/>
              </w:rPr>
              <w:br/>
            </w:r>
            <w:r w:rsidRPr="00E522DE">
              <w:rPr>
                <w:rFonts w:ascii="標楷體" w:eastAsia="標楷體" w:hAnsi="標楷體" w:cs="Arial"/>
                <w:bCs/>
                <w:kern w:val="0"/>
                <w:sz w:val="26"/>
                <w:szCs w:val="26"/>
              </w:rPr>
              <w:t>「德必有鄰」並非標準的喬遷題辭</w:t>
            </w:r>
          </w:p>
          <w:p w:rsidR="0012581C" w:rsidRPr="00E522DE" w:rsidRDefault="0012581C" w:rsidP="00DE12CC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2581C" w:rsidRPr="00E522DE" w:rsidRDefault="0053490E" w:rsidP="00DE12CC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修正歷史情境，使用標準的「小宅喬遷」題辭</w:t>
            </w:r>
          </w:p>
          <w:p w:rsidR="0053490E" w:rsidRPr="00E522DE" w:rsidRDefault="0053490E" w:rsidP="00DE12CC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德必有鄰這個選項，應該將題目的焦點從「慶賀喬遷（賀搬家）」，改為「讚美這間陋室主人的品德與生活態度」。</w:t>
            </w:r>
          </w:p>
        </w:tc>
      </w:tr>
      <w:tr w:rsidR="005D7D37" w:rsidTr="0053490E">
        <w:trPr>
          <w:cantSplit/>
          <w:trHeight w:val="8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D7D37" w:rsidRPr="007216FC" w:rsidRDefault="005D7D37" w:rsidP="0012581C">
            <w:pPr>
              <w:ind w:left="3" w:right="-449" w:hanging="3"/>
              <w:jc w:val="center"/>
              <w:rPr>
                <w:rFonts w:ascii="標楷體" w:eastAsia="標楷體" w:hAnsi="標楷體" w:cs="標楷體"/>
                <w:b/>
                <w:position w:val="-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D7D37" w:rsidRPr="007216FC" w:rsidRDefault="005D7D37" w:rsidP="004B72E8">
            <w:pPr>
              <w:spacing w:line="1" w:lineRule="atLeast"/>
              <w:ind w:left="2" w:right="-449" w:firstLineChars="100" w:firstLine="240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D7F1B" w:rsidRPr="00E522DE" w:rsidRDefault="001D7F1B" w:rsidP="00DE12CC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D7D37" w:rsidRPr="00E522DE" w:rsidRDefault="005D7D37" w:rsidP="00E060EF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</w:tc>
      </w:tr>
      <w:tr w:rsidR="00DE12CC" w:rsidTr="0053490E">
        <w:trPr>
          <w:cantSplit/>
          <w:trHeight w:val="8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E12CC" w:rsidRDefault="001725B9" w:rsidP="0012581C">
            <w:pPr>
              <w:ind w:left="3" w:right="-449" w:hanging="3"/>
              <w:jc w:val="center"/>
              <w:rPr>
                <w:rFonts w:ascii="標楷體" w:eastAsia="標楷體" w:hAnsi="標楷體" w:cs="標楷體"/>
                <w:b/>
                <w:position w:val="-1"/>
              </w:rPr>
            </w:pPr>
            <w:r>
              <w:rPr>
                <w:rFonts w:ascii="標楷體" w:eastAsia="標楷體" w:hAnsi="標楷體" w:cs="標楷體"/>
                <w:b/>
                <w:position w:val="-1"/>
              </w:rPr>
              <w:lastRenderedPageBreak/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E12CC" w:rsidRPr="007216FC" w:rsidRDefault="001725B9" w:rsidP="004B72E8">
            <w:pPr>
              <w:spacing w:line="1" w:lineRule="atLeast"/>
              <w:ind w:left="2" w:right="-449" w:firstLineChars="100" w:firstLine="240"/>
              <w:outlineLvl w:val="0"/>
              <w:rPr>
                <w:rFonts w:ascii="標楷體" w:eastAsia="標楷體" w:hAnsi="標楷體" w:cs="標楷體"/>
                <w:b/>
                <w:position w:val="-1"/>
              </w:rPr>
            </w:pPr>
            <w:r>
              <w:rPr>
                <w:rFonts w:ascii="標楷體" w:eastAsia="標楷體" w:hAnsi="標楷體" w:cs="標楷體"/>
                <w:b/>
                <w:position w:val="-1"/>
              </w:rPr>
              <w:t>-0.07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6789B" w:rsidRPr="00E522DE" w:rsidRDefault="00F6789B" w:rsidP="00F6789B">
            <w:pPr>
              <w:pStyle w:val="a7"/>
              <w:spacing w:beforeLines="25" w:before="60" w:line="32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E522DE">
              <w:rPr>
                <w:rFonts w:ascii="標楷體" w:eastAsia="標楷體" w:hAnsi="標楷體"/>
                <w:sz w:val="26"/>
                <w:szCs w:val="26"/>
              </w:rPr>
              <w:t>29.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>魔鬼到底存不存在？　（Ａ）不存在，這只是作者虛構　（Ｂ）不存在，是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拉佩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 xml:space="preserve">太太刻意編造　</w:t>
            </w:r>
            <w:r w:rsidRPr="00E522DE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（Ｃ）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>存在，指的是人性中貪婪　（Ｄ）存在，很多超現實的魔鬼。</w:t>
            </w:r>
          </w:p>
          <w:p w:rsidR="00F6789B" w:rsidRPr="00E522DE" w:rsidRDefault="00F6789B" w:rsidP="003B19A8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</w:p>
          <w:p w:rsidR="003B19A8" w:rsidRPr="00E522DE" w:rsidRDefault="003B19A8" w:rsidP="003B19A8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此題為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閱讀測驗題組</w:t>
            </w:r>
          </w:p>
          <w:p w:rsidR="00DE12CC" w:rsidRPr="00E522DE" w:rsidRDefault="00E522DE" w:rsidP="00CC0ABA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這是一道非常標準的小說閱讀延伸素養題，主要考查學生能否看透情境、抓出小說的「象徵象徵意義」。</w:t>
            </w:r>
          </w:p>
          <w:p w:rsidR="00E522DE" w:rsidRPr="00E522DE" w:rsidRDefault="00E522DE" w:rsidP="00E522DE">
            <w:pPr>
              <w:pStyle w:val="a9"/>
              <w:numPr>
                <w:ilvl w:val="0"/>
                <w:numId w:val="5"/>
              </w:numPr>
              <w:spacing w:line="1" w:lineRule="atLeast"/>
              <w:ind w:leftChars="0" w:right="-449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答案本身存在「邏輯衝突」，導致高分組學生陷入混亂</w:t>
            </w:r>
          </w:p>
          <w:p w:rsidR="00E522DE" w:rsidRPr="00E522DE" w:rsidRDefault="00E522DE" w:rsidP="00E522DE">
            <w:pPr>
              <w:spacing w:line="1" w:lineRule="atLeast"/>
              <w:ind w:right="-449"/>
              <w:outlineLvl w:val="0"/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2. 題幹與選項語意不清、文字過於零碎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DE12CC" w:rsidRPr="00E522DE" w:rsidRDefault="00E522DE" w:rsidP="00CC0ABA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要提高鑑別度，題幹必須明確鎖定測驗目標（是要考「情節理解」還是「深層寓意」），並消除選項間的邏輯互斥</w:t>
            </w:r>
          </w:p>
        </w:tc>
      </w:tr>
      <w:tr w:rsidR="001725B9" w:rsidTr="0053490E">
        <w:trPr>
          <w:cantSplit/>
          <w:trHeight w:val="8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725B9" w:rsidRDefault="001725B9" w:rsidP="0012581C">
            <w:pPr>
              <w:ind w:left="3" w:right="-449" w:hanging="3"/>
              <w:jc w:val="center"/>
              <w:rPr>
                <w:rFonts w:ascii="標楷體" w:eastAsia="標楷體" w:hAnsi="標楷體" w:cs="標楷體"/>
                <w:b/>
                <w:position w:val="-1"/>
              </w:rPr>
            </w:pPr>
            <w:r>
              <w:rPr>
                <w:rFonts w:ascii="標楷體" w:eastAsia="標楷體" w:hAnsi="標楷體" w:cs="標楷體"/>
                <w:b/>
                <w:position w:val="-1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1725B9" w:rsidRDefault="001725B9" w:rsidP="004B72E8">
            <w:pPr>
              <w:spacing w:line="1" w:lineRule="atLeast"/>
              <w:ind w:left="2" w:right="-449" w:firstLineChars="100" w:firstLine="240"/>
              <w:outlineLvl w:val="0"/>
              <w:rPr>
                <w:rFonts w:ascii="標楷體" w:eastAsia="標楷體" w:hAnsi="標楷體" w:cs="標楷體" w:hint="eastAsia"/>
                <w:b/>
                <w:position w:val="-1"/>
              </w:rPr>
            </w:pPr>
            <w:r>
              <w:rPr>
                <w:rFonts w:ascii="標楷體" w:eastAsia="標楷體" w:hAnsi="標楷體" w:cs="標楷體" w:hint="eastAsia"/>
                <w:b/>
                <w:position w:val="-1"/>
              </w:rPr>
              <w:t>0.26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6789B" w:rsidRPr="00E522DE" w:rsidRDefault="00F6789B" w:rsidP="00F6789B">
            <w:pPr>
              <w:pStyle w:val="a7"/>
              <w:spacing w:beforeLines="25" w:before="60"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E522DE">
              <w:rPr>
                <w:rFonts w:ascii="標楷體" w:eastAsia="標楷體" w:hAnsi="標楷體"/>
                <w:sz w:val="26"/>
                <w:szCs w:val="26"/>
              </w:rPr>
              <w:t>32.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 xml:space="preserve">「由成功而失敗，有時驟生於旦夕之間。」這句話與下列何者相似？　（Ａ）鍥而不捨，金石可鏤　（Ｂ）博觀而約取，厚積而薄發　</w:t>
            </w:r>
            <w:r w:rsidRPr="00E522DE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（Ｃ）</w:t>
            </w: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>其興也勃焉，其亡也忽焉　（Ｄ）大器晚成，大音希聲。</w:t>
            </w:r>
          </w:p>
          <w:p w:rsidR="00F6789B" w:rsidRPr="00E522DE" w:rsidRDefault="00F6789B" w:rsidP="00F6789B">
            <w:pPr>
              <w:pStyle w:val="a7"/>
              <w:spacing w:beforeLines="25" w:before="60" w:line="32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F6789B" w:rsidRPr="00E522DE" w:rsidRDefault="00E522DE" w:rsidP="00F6789B">
            <w:pPr>
              <w:pStyle w:val="a7"/>
              <w:spacing w:beforeLines="25" w:before="60"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>此題為閱讀測驗題組</w:t>
            </w:r>
          </w:p>
          <w:p w:rsidR="00F6789B" w:rsidRPr="00E522DE" w:rsidRDefault="00E522DE" w:rsidP="00E522DE">
            <w:pPr>
              <w:pStyle w:val="a7"/>
              <w:numPr>
                <w:ilvl w:val="0"/>
                <w:numId w:val="6"/>
              </w:numPr>
              <w:spacing w:beforeLines="25" w:before="60" w:line="32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E522DE">
              <w:rPr>
                <w:rFonts w:ascii="標楷體" w:eastAsia="標楷體" w:hAnsi="標楷體" w:hint="eastAsia"/>
                <w:sz w:val="26"/>
                <w:szCs w:val="26"/>
              </w:rPr>
              <w:t>選項（干擾項）的方向完全不同，消去法太容易</w:t>
            </w:r>
          </w:p>
          <w:p w:rsidR="001725B9" w:rsidRPr="00E522DE" w:rsidRDefault="00E522DE" w:rsidP="00E522DE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</w:pPr>
            <w:r w:rsidRPr="00E522DE">
              <w:rPr>
                <w:rFonts w:ascii="標楷體" w:eastAsia="標楷體" w:hAnsi="標楷體" w:cs="標楷體"/>
                <w:position w:val="-1"/>
                <w:sz w:val="26"/>
                <w:szCs w:val="26"/>
              </w:rPr>
              <w:t>2.</w:t>
            </w:r>
            <w:r w:rsidRPr="00E522DE"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  <w:t>低分組學生也能透過「關鍵字對比」盲猜成功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E522DE" w:rsidRPr="00E522DE" w:rsidRDefault="00E522DE" w:rsidP="00E522DE">
            <w:pPr>
              <w:widowControl/>
              <w:rPr>
                <w:rFonts w:ascii="標楷體" w:eastAsia="標楷體" w:hAnsi="標楷體" w:cs="Arial"/>
                <w:kern w:val="0"/>
                <w:sz w:val="26"/>
                <w:szCs w:val="26"/>
              </w:rPr>
            </w:pPr>
            <w:r w:rsidRPr="00E522DE">
              <w:rPr>
                <w:rFonts w:ascii="標楷體" w:eastAsia="標楷體" w:hAnsi="標楷體" w:cs="Arial"/>
                <w:kern w:val="0"/>
                <w:sz w:val="26"/>
                <w:szCs w:val="26"/>
              </w:rPr>
              <w:t>要提高本題的鑑別度，修正策略是</w:t>
            </w:r>
            <w:r w:rsidRPr="00E522DE">
              <w:rPr>
                <w:rFonts w:ascii="標楷體" w:eastAsia="標楷體" w:hAnsi="標楷體" w:cs="Arial"/>
                <w:b/>
                <w:bCs/>
                <w:kern w:val="0"/>
                <w:sz w:val="26"/>
                <w:szCs w:val="26"/>
              </w:rPr>
              <w:t>「讓干擾項也圍繞在『成功、失敗、時間、無常』等相近概念上」</w:t>
            </w:r>
            <w:r w:rsidRPr="00E522DE">
              <w:rPr>
                <w:rFonts w:ascii="標楷體" w:eastAsia="標楷體" w:hAnsi="標楷體" w:cs="Arial"/>
                <w:kern w:val="0"/>
                <w:sz w:val="26"/>
                <w:szCs w:val="26"/>
              </w:rPr>
              <w:t>，迫使學生必須精準辨析每一句詩文的精細語意，無法單靠消去法或正面/負面詞性來猜題。</w:t>
            </w:r>
          </w:p>
          <w:p w:rsidR="001725B9" w:rsidRPr="00E522DE" w:rsidRDefault="001725B9" w:rsidP="00CC0ABA">
            <w:pPr>
              <w:spacing w:line="1" w:lineRule="atLeast"/>
              <w:ind w:left="3" w:right="-449" w:hangingChars="1" w:hanging="3"/>
              <w:outlineLvl w:val="0"/>
              <w:rPr>
                <w:rFonts w:ascii="標楷體" w:eastAsia="標楷體" w:hAnsi="標楷體" w:cs="標楷體" w:hint="eastAsia"/>
                <w:position w:val="-1"/>
                <w:sz w:val="26"/>
                <w:szCs w:val="26"/>
              </w:rPr>
            </w:pPr>
          </w:p>
        </w:tc>
      </w:tr>
      <w:bookmarkEnd w:id="0"/>
    </w:tbl>
    <w:p w:rsidR="00630827" w:rsidRDefault="00630827"/>
    <w:p w:rsidR="001725B9" w:rsidRDefault="001725B9"/>
    <w:p w:rsidR="001725B9" w:rsidRDefault="001725B9">
      <w:pPr>
        <w:rPr>
          <w:rFonts w:hint="eastAsia"/>
        </w:rPr>
      </w:pPr>
    </w:p>
    <w:sectPr w:rsidR="001725B9" w:rsidSect="0027639F">
      <w:type w:val="continuous"/>
      <w:pgSz w:w="11900" w:h="16840" w:code="9"/>
      <w:pgMar w:top="1423" w:right="1200" w:bottom="992" w:left="1298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F04" w:rsidRDefault="00666F04" w:rsidP="00B07B5A">
      <w:r>
        <w:separator/>
      </w:r>
    </w:p>
  </w:endnote>
  <w:endnote w:type="continuationSeparator" w:id="0">
    <w:p w:rsidR="00666F04" w:rsidRDefault="00666F04" w:rsidP="00B0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F04" w:rsidRDefault="00666F04" w:rsidP="00B07B5A">
      <w:r>
        <w:separator/>
      </w:r>
    </w:p>
  </w:footnote>
  <w:footnote w:type="continuationSeparator" w:id="0">
    <w:p w:rsidR="00666F04" w:rsidRDefault="00666F04" w:rsidP="00B07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61486"/>
    <w:multiLevelType w:val="multilevel"/>
    <w:tmpl w:val="1FC2C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C06C8"/>
    <w:multiLevelType w:val="hybridMultilevel"/>
    <w:tmpl w:val="0330B046"/>
    <w:lvl w:ilvl="0" w:tplc="F6BE77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0764A9"/>
    <w:multiLevelType w:val="multilevel"/>
    <w:tmpl w:val="C8A2A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0E5FC6"/>
    <w:multiLevelType w:val="singleLevel"/>
    <w:tmpl w:val="3520692C"/>
    <w:lvl w:ilvl="0">
      <w:start w:val="1"/>
      <w:numFmt w:val="decimal"/>
      <w:lvlText w:val="%1."/>
      <w:lvlJc w:val="right"/>
      <w:pPr>
        <w:ind w:left="763" w:hanging="48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4" w15:restartNumberingAfterBreak="0">
    <w:nsid w:val="54D368EB"/>
    <w:multiLevelType w:val="hybridMultilevel"/>
    <w:tmpl w:val="0AAEF608"/>
    <w:lvl w:ilvl="0" w:tplc="394447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E3F0E81"/>
    <w:multiLevelType w:val="hybridMultilevel"/>
    <w:tmpl w:val="5C349CBC"/>
    <w:lvl w:ilvl="0" w:tplc="B0B6C14C">
      <w:start w:val="24"/>
      <w:numFmt w:val="decimal"/>
      <w:lvlText w:val="%1."/>
      <w:lvlJc w:val="right"/>
      <w:pPr>
        <w:ind w:left="763" w:hanging="48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50"/>
    <w:rsid w:val="00066CE9"/>
    <w:rsid w:val="000826C5"/>
    <w:rsid w:val="00092FE1"/>
    <w:rsid w:val="00093CE9"/>
    <w:rsid w:val="00115ACB"/>
    <w:rsid w:val="0012581C"/>
    <w:rsid w:val="001427C2"/>
    <w:rsid w:val="001725B9"/>
    <w:rsid w:val="00175510"/>
    <w:rsid w:val="0018408C"/>
    <w:rsid w:val="001D7F1B"/>
    <w:rsid w:val="00233351"/>
    <w:rsid w:val="0027639F"/>
    <w:rsid w:val="002C727D"/>
    <w:rsid w:val="00362A08"/>
    <w:rsid w:val="00366E50"/>
    <w:rsid w:val="003B19A8"/>
    <w:rsid w:val="003D2AC4"/>
    <w:rsid w:val="0040212B"/>
    <w:rsid w:val="004A4A23"/>
    <w:rsid w:val="004A5EB4"/>
    <w:rsid w:val="004B72E8"/>
    <w:rsid w:val="0053490E"/>
    <w:rsid w:val="00554739"/>
    <w:rsid w:val="005D7D37"/>
    <w:rsid w:val="005E70E7"/>
    <w:rsid w:val="005E792D"/>
    <w:rsid w:val="00630827"/>
    <w:rsid w:val="00661882"/>
    <w:rsid w:val="00666F04"/>
    <w:rsid w:val="006B673A"/>
    <w:rsid w:val="007216FC"/>
    <w:rsid w:val="007268C3"/>
    <w:rsid w:val="00732C64"/>
    <w:rsid w:val="00744EC8"/>
    <w:rsid w:val="008C732A"/>
    <w:rsid w:val="00917007"/>
    <w:rsid w:val="009326A6"/>
    <w:rsid w:val="0093324B"/>
    <w:rsid w:val="00A0698B"/>
    <w:rsid w:val="00AD70D9"/>
    <w:rsid w:val="00AD7726"/>
    <w:rsid w:val="00B07B5A"/>
    <w:rsid w:val="00B20AC5"/>
    <w:rsid w:val="00B213FA"/>
    <w:rsid w:val="00B47BE5"/>
    <w:rsid w:val="00BA7A59"/>
    <w:rsid w:val="00CC0ABA"/>
    <w:rsid w:val="00DC2A08"/>
    <w:rsid w:val="00DE12CC"/>
    <w:rsid w:val="00DE4B93"/>
    <w:rsid w:val="00E060EF"/>
    <w:rsid w:val="00E522DE"/>
    <w:rsid w:val="00F6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A89E30"/>
  <w15:docId w15:val="{12C7076B-667B-4E3D-B7E0-8781E0FF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6E5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7B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07B5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07B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07B5A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rsid w:val="001725B9"/>
    <w:pPr>
      <w:adjustRightInd w:val="0"/>
      <w:snapToGrid w:val="0"/>
    </w:pPr>
    <w:rPr>
      <w:kern w:val="0"/>
    </w:rPr>
  </w:style>
  <w:style w:type="character" w:styleId="a8">
    <w:name w:val="Strong"/>
    <w:basedOn w:val="a0"/>
    <w:uiPriority w:val="22"/>
    <w:qFormat/>
    <w:rsid w:val="0053490E"/>
    <w:rPr>
      <w:b/>
      <w:bCs/>
    </w:rPr>
  </w:style>
  <w:style w:type="paragraph" w:styleId="a9">
    <w:name w:val="List Paragraph"/>
    <w:basedOn w:val="a"/>
    <w:uiPriority w:val="34"/>
    <w:qFormat/>
    <w:rsid w:val="00E522D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09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42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60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user5</dc:creator>
  <cp:lastModifiedBy>user</cp:lastModifiedBy>
  <cp:revision>2</cp:revision>
  <dcterms:created xsi:type="dcterms:W3CDTF">2026-09-11T07:58:00Z</dcterms:created>
  <dcterms:modified xsi:type="dcterms:W3CDTF">2026-09-11T07:58:00Z</dcterms:modified>
</cp:coreProperties>
</file>