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lineRule="auto"/>
        <w:jc w:val="center"/>
        <w:rPr>
          <w:rFonts w:ascii="PMingLiu" w:cs="PMingLiu" w:eastAsia="PMingLiu" w:hAnsi="PMingLiu"/>
          <w:sz w:val="20"/>
          <w:szCs w:val="20"/>
        </w:rPr>
      </w:pPr>
      <w:r w:rsidDel="00000000" w:rsidR="00000000" w:rsidRPr="00000000">
        <w:rPr>
          <w:rFonts w:ascii="BiauKai" w:cs="BiauKai" w:eastAsia="BiauKai" w:hAnsi="BiauKai"/>
          <w:color w:val="000000"/>
          <w:sz w:val="20"/>
          <w:szCs w:val="20"/>
          <w:rtl w:val="0"/>
        </w:rPr>
        <w:t xml:space="preserve">壯圍國中教學活動設計(教案格式)</w:t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center"/>
        <w:tblLayout w:type="fixed"/>
        <w:tblLook w:val="0400"/>
      </w:tblPr>
      <w:tblGrid>
        <w:gridCol w:w="810"/>
        <w:gridCol w:w="420"/>
        <w:gridCol w:w="420"/>
        <w:gridCol w:w="615"/>
        <w:gridCol w:w="3090"/>
        <w:gridCol w:w="450"/>
        <w:gridCol w:w="315"/>
        <w:gridCol w:w="540"/>
        <w:gridCol w:w="870"/>
        <w:gridCol w:w="750"/>
        <w:gridCol w:w="270"/>
        <w:tblGridChange w:id="0">
          <w:tblGrid>
            <w:gridCol w:w="810"/>
            <w:gridCol w:w="420"/>
            <w:gridCol w:w="420"/>
            <w:gridCol w:w="615"/>
            <w:gridCol w:w="3090"/>
            <w:gridCol w:w="450"/>
            <w:gridCol w:w="315"/>
            <w:gridCol w:w="540"/>
            <w:gridCol w:w="870"/>
            <w:gridCol w:w="750"/>
            <w:gridCol w:w="270"/>
          </w:tblGrid>
        </w:tblGridChange>
      </w:tblGrid>
      <w:tr>
        <w:trPr>
          <w:cantSplit w:val="0"/>
          <w:trHeight w:val="40" w:hRule="atLeast"/>
          <w:tblHeader w:val="1"/>
        </w:trPr>
        <w:tc>
          <w:tcPr>
            <w:gridSpan w:val="2"/>
            <w:tcBorders>
              <w:top w:color="00000a" w:space="0" w:sz="12" w:val="single"/>
              <w:left w:color="00000a" w:space="0" w:sz="12" w:val="single"/>
              <w:bottom w:color="000001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領域/科目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sdt>
              <w:sdtPr>
                <w:id w:val="-1471556695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藝術科視覺藝術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12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設計者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12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sdt>
              <w:sdtPr>
                <w:id w:val="279148657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張繼琳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12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1"/>
        </w:trPr>
        <w:tc>
          <w:tcPr>
            <w:gridSpan w:val="2"/>
            <w:tcBorders>
              <w:top w:color="000001" w:space="0" w:sz="4" w:val="single"/>
              <w:left w:color="00000a" w:space="0" w:sz="12" w:val="single"/>
              <w:bottom w:color="000001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實施年級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總節數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sdt>
              <w:sdtPr>
                <w:id w:val="-1139428284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1"/>
        </w:trPr>
        <w:tc>
          <w:tcPr>
            <w:gridSpan w:val="2"/>
            <w:tcBorders>
              <w:top w:color="000001" w:space="0" w:sz="4" w:val="single"/>
              <w:left w:color="00000a" w:space="0" w:sz="12" w:val="single"/>
              <w:bottom w:color="000001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單元名稱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sdt>
              <w:sdtPr>
                <w:id w:val="-530292794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優游「字」在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1"/>
        </w:trPr>
        <w:tc>
          <w:tcPr>
            <w:vMerge w:val="restart"/>
            <w:tcBorders>
              <w:top w:color="000001" w:space="0" w:sz="4" w:val="single"/>
              <w:left w:color="00000a" w:space="0" w:sz="12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重點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表現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標楷體i.." w:cs="標楷體i.." w:eastAsia="標楷體i.." w:hAnsi="標楷體i.."/>
                <w:color w:val="000000"/>
                <w:sz w:val="20"/>
                <w:szCs w:val="20"/>
                <w:rtl w:val="0"/>
              </w:rPr>
              <w:t xml:space="preserve">視1-IV-2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標楷體i.." w:cs="標楷體i.." w:eastAsia="標楷體i.." w:hAnsi="標楷體i.."/>
                <w:color w:val="000000"/>
                <w:sz w:val="20"/>
                <w:szCs w:val="20"/>
                <w:rtl w:val="0"/>
              </w:rPr>
              <w:t xml:space="preserve">能使用多元媒材與技法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核心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素養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(領綱)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藝-J-B1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應用藝術符號，以表達觀點及風格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1"/>
        </w:trPr>
        <w:tc>
          <w:tcPr>
            <w:vMerge w:val="continue"/>
            <w:tcBorders>
              <w:top w:color="000001" w:space="0" w:sz="4" w:val="single"/>
              <w:left w:color="00000a" w:space="0" w:sz="12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視E-IV-2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平面立體及複合媒材的表現技法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1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1"/>
        </w:trPr>
        <w:tc>
          <w:tcPr>
            <w:tcBorders>
              <w:top w:color="000001" w:space="0" w:sz="4" w:val="single"/>
              <w:left w:color="00000a" w:space="0" w:sz="12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學習脈絡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sdt>
              <w:sdtPr>
                <w:id w:val="1119006603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七年級   美的形式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" w:hRule="atLeast"/>
          <w:tblHeader w:val="0"/>
        </w:trPr>
        <w:tc>
          <w:tcPr>
            <w:tcBorders>
              <w:top w:color="000001" w:space="0" w:sz="4" w:val="single"/>
              <w:left w:color="00000a" w:space="0" w:sz="12" w:val="single"/>
              <w:bottom w:color="00000a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學習評量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sdt>
              <w:sdtPr>
                <w:id w:val="-772007517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0"/>
                    <w:szCs w:val="20"/>
                    <w:rtl w:val="0"/>
                  </w:rPr>
                  <w:t xml:space="preserve">作品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restart"/>
            <w:tcBorders>
              <w:top w:color="00000a" w:space="0" w:sz="4" w:val="single"/>
              <w:left w:color="00000a" w:space="0" w:sz="12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議題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融入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實質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內涵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a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spacing w:after="240" w:lineRule="auto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00000a" w:space="0" w:sz="4" w:val="single"/>
              <w:left w:color="00000a" w:space="0" w:sz="12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所融入之學習重點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a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a" w:space="0" w:sz="12" w:val="single"/>
              <w:bottom w:color="00000a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與其他領域/科目的連結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12" w:val="single"/>
              <w:bottom w:color="000001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教材來源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4"/>
            <w:tcBorders>
              <w:top w:color="000001" w:space="0" w:sz="4" w:val="single"/>
              <w:left w:color="00000a" w:space="0" w:sz="12" w:val="single"/>
              <w:bottom w:color="00000a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jc w:val="both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教學設備/資源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widowControl w:val="1"/>
              <w:jc w:val="both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eorgia" w:cs="Georgia" w:eastAsia="Georgia" w:hAnsi="Georgia"/>
                <w:sz w:val="20"/>
                <w:szCs w:val="20"/>
                <w:rtl w:val="0"/>
              </w:rPr>
              <w:t xml:space="preserve">PPT</w:t>
            </w:r>
            <w:r w:rsidDel="00000000" w:rsidR="00000000" w:rsidRPr="00000000">
              <w:rPr>
                <w:rFonts w:ascii="Georgia" w:cs="Georgia" w:eastAsia="Georgia" w:hAnsi="Georgia"/>
                <w:color w:val="000000"/>
                <w:sz w:val="20"/>
                <w:szCs w:val="20"/>
                <w:rtl w:val="0"/>
              </w:rPr>
              <w:t xml:space="preserve">    </w:t>
            </w:r>
            <w:sdt>
              <w:sdtPr>
                <w:id w:val="-748531192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白紙  西卡紙   數位大屏  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1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10"/>
            <w:tcBorders>
              <w:top w:color="00000a" w:space="0" w:sz="4" w:val="single"/>
              <w:left w:color="00000a" w:space="0" w:sz="12" w:val="single"/>
              <w:bottom w:color="00000a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學習目標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10"/>
            <w:tcBorders>
              <w:top w:color="00000a" w:space="0" w:sz="4" w:val="single"/>
              <w:left w:color="00000a" w:space="0" w:sz="12" w:val="single"/>
              <w:bottom w:color="00000a" w:space="0" w:sz="12" w:val="single"/>
              <w:right w:color="00000a" w:space="0" w:sz="12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</w:t>
            </w:r>
            <w:sdt>
              <w:sdtPr>
                <w:id w:val="-725166410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能辨識字體風格，並能結合主題設計</w:t>
                </w:r>
              </w:sdtContent>
            </w:sdt>
          </w:p>
          <w:p w:rsidR="00000000" w:rsidDel="00000000" w:rsidP="00000000" w:rsidRDefault="00000000" w:rsidRPr="00000000" w14:paraId="0000009E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2.</w:t>
            </w:r>
            <w:sdt>
              <w:sdtPr>
                <w:id w:val="1974211289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能說明自己設計理念，並欣賞同學作品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spacing w:after="240" w:lineRule="auto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3"/>
            <w:tcBorders>
              <w:top w:color="00000a" w:space="0" w:sz="12" w:val="single"/>
              <w:left w:color="00000a" w:space="0" w:sz="12" w:val="single"/>
              <w:bottom w:color="000001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學習目標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或學習表現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12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學習活動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12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時間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12" w:val="single"/>
              <w:left w:color="00000a" w:space="0" w:sz="4" w:val="single"/>
              <w:bottom w:color="000001" w:space="0" w:sz="4" w:val="single"/>
              <w:right w:color="00000a" w:space="0" w:sz="12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jc w:val="center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備註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a" w:space="0" w:sz="12" w:val="single"/>
              <w:bottom w:color="00000a" w:space="0" w:sz="4" w:val="single"/>
              <w:right w:color="00000a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標楷體i.." w:cs="標楷體i.." w:eastAsia="標楷體i.." w:hAnsi="標楷體i.."/>
                <w:color w:val="000000"/>
                <w:sz w:val="20"/>
                <w:szCs w:val="20"/>
                <w:rtl w:val="0"/>
              </w:rPr>
              <w:t xml:space="preserve">視1-IV-2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標楷體i.." w:cs="標楷體i.." w:eastAsia="標楷體i.." w:hAnsi="標楷體i.."/>
                <w:color w:val="000000"/>
                <w:sz w:val="20"/>
                <w:szCs w:val="20"/>
                <w:rtl w:val="0"/>
              </w:rPr>
              <w:t xml:space="preserve">能使用多元媒材與技法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a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一、 準備活動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教師製作PTT  學習單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二、展開活動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1"/>
              <w:rPr>
                <w:color w:val="000001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1、教師展示不同字體，引導學生感受字體差異</w:t>
            </w:r>
          </w:p>
          <w:p w:rsidR="00000000" w:rsidDel="00000000" w:rsidP="00000000" w:rsidRDefault="00000000" w:rsidRPr="00000000" w14:paraId="000000C0">
            <w:pPr>
              <w:widowControl w:val="1"/>
              <w:rPr>
                <w:color w:val="000001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2、介紹字體類型及風格特性，分析筆畫、結構與風格</w:t>
            </w:r>
          </w:p>
          <w:p w:rsidR="00000000" w:rsidDel="00000000" w:rsidP="00000000" w:rsidRDefault="00000000" w:rsidRPr="00000000" w14:paraId="000000C1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3、請學生設計一個字</w:t>
            </w: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t xml:space="preserve">（如風、雨、雷、電...）</w:t>
            </w:r>
          </w:p>
          <w:p w:rsidR="00000000" w:rsidDel="00000000" w:rsidP="00000000" w:rsidRDefault="00000000" w:rsidRPr="00000000" w14:paraId="000000C2">
            <w:pPr>
              <w:widowControl w:val="1"/>
              <w:rPr>
                <w:color w:val="000001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4、學生能自願分享字體創作及設計理念</w:t>
            </w:r>
          </w:p>
          <w:p w:rsidR="00000000" w:rsidDel="00000000" w:rsidP="00000000" w:rsidRDefault="00000000" w:rsidRPr="00000000" w14:paraId="000000C3">
            <w:pPr>
              <w:widowControl w:val="1"/>
              <w:rPr>
                <w:color w:val="000001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5、教師總結重點：字體能表達風格與情緒</w:t>
            </w:r>
          </w:p>
          <w:p w:rsidR="00000000" w:rsidDel="00000000" w:rsidP="00000000" w:rsidRDefault="00000000" w:rsidRPr="00000000" w14:paraId="000000C4">
            <w:pPr>
              <w:widowControl w:val="1"/>
              <w:rPr>
                <w:color w:val="000001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      鼓勵生活中觀察字體應用</w:t>
            </w:r>
          </w:p>
          <w:p w:rsidR="00000000" w:rsidDel="00000000" w:rsidP="00000000" w:rsidRDefault="00000000" w:rsidRPr="00000000" w14:paraId="000000C5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三、綜合活動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學生作品欣賞、分享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1"/>
              <w:spacing w:after="240" w:lineRule="auto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widowControl w:val="1"/>
              <w:spacing w:after="240" w:lineRule="auto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t xml:space="preserve">5分鐘</w:t>
              <w:br w:type="textWrapping"/>
              <w:t xml:space="preserve">10分鐘</w:t>
            </w:r>
          </w:p>
          <w:p w:rsidR="00000000" w:rsidDel="00000000" w:rsidP="00000000" w:rsidRDefault="00000000" w:rsidRPr="00000000" w14:paraId="000000CB">
            <w:pPr>
              <w:widowControl w:val="1"/>
              <w:spacing w:after="240" w:lineRule="auto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t xml:space="preserve">20分鐘</w:t>
            </w:r>
          </w:p>
          <w:p w:rsidR="00000000" w:rsidDel="00000000" w:rsidP="00000000" w:rsidRDefault="00000000" w:rsidRPr="00000000" w14:paraId="000000CC">
            <w:pPr>
              <w:widowControl w:val="1"/>
              <w:spacing w:after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sdt>
              <w:sdtPr>
                <w:id w:val="-797583153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8分鐘</w:t>
                </w:r>
              </w:sdtContent>
            </w:sdt>
          </w:p>
          <w:p w:rsidR="00000000" w:rsidDel="00000000" w:rsidP="00000000" w:rsidRDefault="00000000" w:rsidRPr="00000000" w14:paraId="000000CD">
            <w:pPr>
              <w:widowControl w:val="1"/>
              <w:spacing w:after="240" w:lineRule="auto"/>
              <w:rPr>
                <w:rFonts w:ascii="Courier New" w:cs="Courier New" w:eastAsia="Courier New" w:hAnsi="Courier Ne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1"/>
              <w:spacing w:after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271100472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2分鐘</w:t>
                </w:r>
              </w:sdtContent>
            </w:sdt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a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widowControl w:val="1"/>
              <w:spacing w:after="240" w:lineRule="auto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color w:val="000001"/>
                <w:sz w:val="20"/>
                <w:szCs w:val="20"/>
                <w:rtl w:val="0"/>
              </w:rPr>
              <w:t xml:space="preserve">計45分鐘</w:t>
            </w: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D2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1"/>
              <w:rPr>
                <w:rFonts w:ascii="PMingLiu" w:cs="PMingLiu" w:eastAsia="PMingLiu" w:hAnsi="PMingLiu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1"/>
        <w:spacing w:after="120" w:lineRule="auto"/>
        <w:jc w:val="both"/>
        <w:rPr>
          <w:rFonts w:ascii="DFKai-SB" w:cs="DFKai-SB" w:eastAsia="DFKai-SB" w:hAnsi="DFKai-SB"/>
          <w:color w:val="2020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1"/>
        <w:spacing w:after="120" w:lineRule="auto"/>
        <w:jc w:val="both"/>
        <w:rPr>
          <w:rFonts w:ascii="DFKai-SB" w:cs="DFKai-SB" w:eastAsia="DFKai-SB" w:hAnsi="DFKai-SB"/>
          <w:color w:val="2020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1"/>
        <w:spacing w:after="120" w:lineRule="auto"/>
        <w:jc w:val="both"/>
        <w:rPr>
          <w:rFonts w:ascii="DFKai-SB" w:cs="DFKai-SB" w:eastAsia="DFKai-SB" w:hAnsi="DFKai-SB"/>
          <w:color w:val="20202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1"/>
        <w:spacing w:after="120" w:lineRule="auto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color w:val="202020"/>
          <w:sz w:val="32"/>
          <w:szCs w:val="32"/>
          <w:rtl w:val="0"/>
        </w:rPr>
        <w:t xml:space="preserve">附錄-3      壯圍國中公開授課之教學觀察照片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1"/>
        <w:spacing w:after="120" w:lineRule="auto"/>
        <w:rPr>
          <w:rFonts w:ascii="PMingLiu" w:cs="PMingLiu" w:eastAsia="PMingLiu" w:hAnsi="PMingLiu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color w:val="202020"/>
          <w:sz w:val="28"/>
          <w:szCs w:val="28"/>
          <w:rtl w:val="0"/>
        </w:rPr>
        <w:t xml:space="preserve">授課者：張繼琳               授課地點： 803教室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1"/>
        <w:spacing w:after="120" w:lineRule="auto"/>
        <w:rPr>
          <w:rFonts w:ascii="PMingLiu" w:cs="PMingLiu" w:eastAsia="PMingLiu" w:hAnsi="PMingLiu"/>
          <w:sz w:val="16"/>
          <w:szCs w:val="16"/>
        </w:rPr>
      </w:pPr>
      <w:r w:rsidDel="00000000" w:rsidR="00000000" w:rsidRPr="00000000">
        <w:rPr>
          <w:rFonts w:ascii="DFKai-SB" w:cs="DFKai-SB" w:eastAsia="DFKai-SB" w:hAnsi="DFKai-SB"/>
          <w:color w:val="202020"/>
          <w:sz w:val="28"/>
          <w:szCs w:val="28"/>
          <w:rtl w:val="0"/>
        </w:rPr>
        <w:t xml:space="preserve">授課單元：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優游「字」在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5" w:tblpY="0"/>
        <w:tblW w:w="7620.0" w:type="dxa"/>
        <w:jc w:val="left"/>
        <w:tblLayout w:type="fixed"/>
        <w:tblLook w:val="0400"/>
      </w:tblPr>
      <w:tblGrid>
        <w:gridCol w:w="7620"/>
        <w:tblGridChange w:id="0">
          <w:tblGrid>
            <w:gridCol w:w="7620"/>
          </w:tblGrid>
        </w:tblGridChange>
      </w:tblGrid>
      <w:tr>
        <w:trPr>
          <w:cantSplit w:val="0"/>
          <w:trHeight w:val="113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55.0" w:type="dxa"/>
              <w:left w:w="52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DD">
            <w:pPr>
              <w:widowControl w:val="1"/>
              <w:jc w:val="both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10/20說課當天的情形</w:t>
            </w:r>
          </w:p>
          <w:p w:rsidR="00000000" w:rsidDel="00000000" w:rsidP="00000000" w:rsidRDefault="00000000" w:rsidRPr="00000000" w14:paraId="000000DE">
            <w:pPr>
              <w:widowControl w:val="1"/>
              <w:spacing w:after="2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</w:rPr>
              <w:drawing>
                <wp:inline distB="114300" distT="114300" distL="114300" distR="114300">
                  <wp:extent cx="3676650" cy="3207385"/>
                  <wp:effectExtent b="0" l="0" r="0" t="0"/>
                  <wp:docPr id="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17846" l="0" r="0" t="16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32073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1"/>
              <w:spacing w:after="240" w:lineRule="auto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</w:rPr>
              <w:drawing>
                <wp:inline distB="114300" distT="114300" distL="114300" distR="114300">
                  <wp:extent cx="3688005" cy="2611557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24404" l="0" r="0" t="21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8005" cy="261155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widowControl w:val="1"/>
        <w:spacing w:after="280" w:before="280" w:line="480" w:lineRule="auto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【觀課紀錄表】</w:t>
      </w:r>
      <w:r w:rsidDel="00000000" w:rsidR="00000000" w:rsidRPr="00000000">
        <w:rPr>
          <w:rtl w:val="0"/>
        </w:rPr>
      </w:r>
    </w:p>
    <w:tbl>
      <w:tblPr>
        <w:tblStyle w:val="Table3"/>
        <w:tblW w:w="8192.0" w:type="dxa"/>
        <w:jc w:val="left"/>
        <w:tblInd w:w="-108.0" w:type="dxa"/>
        <w:tblLayout w:type="fixed"/>
        <w:tblLook w:val="0400"/>
      </w:tblPr>
      <w:tblGrid>
        <w:gridCol w:w="1339"/>
        <w:gridCol w:w="3037"/>
        <w:gridCol w:w="605"/>
        <w:gridCol w:w="605"/>
        <w:gridCol w:w="2606"/>
        <w:tblGridChange w:id="0">
          <w:tblGrid>
            <w:gridCol w:w="1339"/>
            <w:gridCol w:w="3037"/>
            <w:gridCol w:w="605"/>
            <w:gridCol w:w="605"/>
            <w:gridCol w:w="26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主題/單元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2">
            <w:pPr>
              <w:widowControl w:val="1"/>
              <w:rPr>
                <w:rFonts w:ascii="PMingLiu" w:cs="PMingLiu" w:eastAsia="PMingLiu" w:hAnsi="PMingLiu"/>
              </w:rPr>
            </w:pPr>
            <w:sdt>
              <w:sdtPr>
                <w:id w:val="682050909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0"/>
                    <w:szCs w:val="20"/>
                    <w:rtl w:val="0"/>
                  </w:rPr>
                  <w:t xml:space="preserve">優游「字」在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教學者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02020"/>
                <w:sz w:val="28"/>
                <w:szCs w:val="28"/>
                <w:rtl w:val="0"/>
              </w:rPr>
              <w:t xml:space="preserve">張繼琳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領域/科別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藝術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觀察者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林姿吟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班級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803</w:t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日期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114.10.20</w:t>
            </w:r>
          </w:p>
        </w:tc>
      </w:tr>
      <w:tr>
        <w:trPr>
          <w:cantSplit w:val="0"/>
          <w:trHeight w:val="433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座位表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widowControl w:val="1"/>
              <w:rPr>
                <w:rFonts w:ascii="PMingLiu" w:cs="PMingLiu" w:eastAsia="PMingLiu" w:hAnsi="PMingLiu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br w:type="textWrapping"/>
            </w:r>
            <w:r w:rsidDel="00000000" w:rsidR="00000000" w:rsidRPr="00000000">
              <w:rPr>
                <w:rFonts w:ascii="PMingLiu" w:cs="PMingLiu" w:eastAsia="PMingLiu" w:hAnsi="PMingLiu"/>
              </w:rPr>
              <mc:AlternateContent>
                <mc:Choice Requires="wpg">
                  <w:drawing>
                    <wp:inline distB="0" distT="0" distL="0" distR="0">
                      <wp:extent cx="3181625" cy="2100759"/>
                      <wp:effectExtent b="0" l="0" r="0" t="0"/>
                      <wp:docPr descr="https://docs.google.com/drawings/u/1/d/si6MoSt3GVFSVB9sGH3cDDA/image?w=169&amp;h=35&amp;rev=1&amp;ac=1&amp;parent=1UQPieAYDgfplBOIDm3FxlCjZuKeNeGc-z8PTb9f7cec"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093850" y="846450"/>
                                <a:ext cx="3181625" cy="2100759"/>
                                <a:chOff x="2093850" y="846450"/>
                                <a:chExt cx="5470200" cy="3598550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3905550" y="1188000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841100" y="1188000"/>
                                  <a:ext cx="5049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4" name="Shape 4"/>
                              <wps:spPr>
                                <a:xfrm>
                                  <a:off x="5746950" y="1188000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6682500" y="1188000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3924300" y="1902745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4859850" y="1902745"/>
                                  <a:ext cx="5049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5765700" y="1902745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6701250" y="1902745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3928200" y="2617490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4863750" y="2617490"/>
                                  <a:ext cx="5049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5769600" y="2617490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6705150" y="2617490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4" name="Shape 14"/>
                              <wps:spPr>
                                <a:xfrm>
                                  <a:off x="3943050" y="3301291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5" name="Shape 15"/>
                              <wps:spPr>
                                <a:xfrm>
                                  <a:off x="4878600" y="3301291"/>
                                  <a:ext cx="5049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6" name="Shape 16"/>
                              <wps:spPr>
                                <a:xfrm>
                                  <a:off x="5784450" y="3301291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7" name="Shape 17"/>
                              <wps:spPr>
                                <a:xfrm>
                                  <a:off x="6720000" y="3301291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8" name="Shape 18"/>
                              <wps:spPr>
                                <a:xfrm>
                                  <a:off x="3946950" y="4016035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9" name="Shape 19"/>
                              <wps:spPr>
                                <a:xfrm>
                                  <a:off x="4882500" y="4016035"/>
                                  <a:ext cx="5049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0" name="Shape 20"/>
                              <wps:spPr>
                                <a:xfrm>
                                  <a:off x="5788350" y="4016035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1" name="Shape 21"/>
                              <wps:spPr>
                                <a:xfrm>
                                  <a:off x="6723900" y="4016035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2" name="Shape 22"/>
                              <wps:spPr>
                                <a:xfrm rot="5400000">
                                  <a:off x="2603850" y="1708200"/>
                                  <a:ext cx="750600" cy="813300"/>
                                </a:xfrm>
                                <a:prstGeom prst="round2SameRect">
                                  <a:avLst>
                                    <a:gd fmla="val 16667" name="adj1"/>
                                    <a:gd fmla="val 0" name="adj2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2272050" y="1425600"/>
                                  <a:ext cx="0" cy="2494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762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60050" y="2420550"/>
                                  <a:ext cx="2833600" cy="182625"/>
                                </a:xfrm>
                                <a:custGeom>
                                  <a:rect b="b" l="l" r="r" t="t"/>
                                  <a:pathLst>
                                    <a:path extrusionOk="0" h="7305" w="113344">
                                      <a:moveTo>
                                        <a:pt x="11286" y="0"/>
                                      </a:moveTo>
                                      <a:cubicBezTo>
                                        <a:pt x="33930" y="2516"/>
                                        <a:pt x="56812" y="2376"/>
                                        <a:pt x="79596" y="2376"/>
                                      </a:cubicBezTo>
                                      <a:cubicBezTo>
                                        <a:pt x="87143" y="2376"/>
                                        <a:pt x="94621" y="594"/>
                                        <a:pt x="102168" y="594"/>
                                      </a:cubicBezTo>
                                      <a:cubicBezTo>
                                        <a:pt x="105992" y="594"/>
                                        <a:pt x="115564" y="2048"/>
                                        <a:pt x="112860" y="4752"/>
                                      </a:cubicBezTo>
                                      <a:cubicBezTo>
                                        <a:pt x="110196" y="7416"/>
                                        <a:pt x="105268" y="4607"/>
                                        <a:pt x="101574" y="5346"/>
                                      </a:cubicBezTo>
                                      <a:cubicBezTo>
                                        <a:pt x="93611" y="6939"/>
                                        <a:pt x="85340" y="5940"/>
                                        <a:pt x="77220" y="5940"/>
                                      </a:cubicBezTo>
                                      <a:cubicBezTo>
                                        <a:pt x="56628" y="5940"/>
                                        <a:pt x="35829" y="8852"/>
                                        <a:pt x="15444" y="5940"/>
                                      </a:cubicBezTo>
                                      <a:cubicBezTo>
                                        <a:pt x="9984" y="5160"/>
                                        <a:pt x="5516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38100">
                                  <a:solidFill>
                                    <a:srgbClr val="4A86E8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5" name="Shape 25"/>
                              <wps:spPr>
                                <a:xfrm>
                                  <a:off x="3519450" y="2494800"/>
                                  <a:ext cx="3252150" cy="739900"/>
                                </a:xfrm>
                                <a:custGeom>
                                  <a:rect b="b" l="l" r="r" t="t"/>
                                  <a:pathLst>
                                    <a:path extrusionOk="0" h="29596" w="130086">
                                      <a:moveTo>
                                        <a:pt x="0" y="3564"/>
                                      </a:moveTo>
                                      <a:cubicBezTo>
                                        <a:pt x="5313" y="10205"/>
                                        <a:pt x="4678" y="20716"/>
                                        <a:pt x="10692" y="26730"/>
                                      </a:cubicBezTo>
                                      <a:cubicBezTo>
                                        <a:pt x="16292" y="32330"/>
                                        <a:pt x="26565" y="26013"/>
                                        <a:pt x="34452" y="26730"/>
                                      </a:cubicBezTo>
                                      <a:cubicBezTo>
                                        <a:pt x="49834" y="28128"/>
                                        <a:pt x="65639" y="30353"/>
                                        <a:pt x="80784" y="27324"/>
                                      </a:cubicBezTo>
                                      <a:cubicBezTo>
                                        <a:pt x="92828" y="24915"/>
                                        <a:pt x="105330" y="28512"/>
                                        <a:pt x="117612" y="28512"/>
                                      </a:cubicBezTo>
                                      <a:cubicBezTo>
                                        <a:pt x="121789" y="28512"/>
                                        <a:pt x="130086" y="31501"/>
                                        <a:pt x="130086" y="27324"/>
                                      </a:cubicBezTo>
                                      <a:cubicBezTo>
                                        <a:pt x="130086" y="23815"/>
                                        <a:pt x="123497" y="24354"/>
                                        <a:pt x="119988" y="24354"/>
                                      </a:cubicBezTo>
                                      <a:cubicBezTo>
                                        <a:pt x="106524" y="24354"/>
                                        <a:pt x="93060" y="24354"/>
                                        <a:pt x="79596" y="24354"/>
                                      </a:cubicBezTo>
                                      <a:cubicBezTo>
                                        <a:pt x="69102" y="24354"/>
                                        <a:pt x="58404" y="22296"/>
                                        <a:pt x="48114" y="24354"/>
                                      </a:cubicBezTo>
                                      <a:cubicBezTo>
                                        <a:pt x="39343" y="26108"/>
                                        <a:pt x="29870" y="24807"/>
                                        <a:pt x="21384" y="21978"/>
                                      </a:cubicBezTo>
                                      <a:cubicBezTo>
                                        <a:pt x="19506" y="21352"/>
                                        <a:pt x="17091" y="23076"/>
                                        <a:pt x="15444" y="21978"/>
                                      </a:cubicBezTo>
                                      <a:cubicBezTo>
                                        <a:pt x="8267" y="17193"/>
                                        <a:pt x="7882" y="6100"/>
                                        <a:pt x="178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38100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6" name="Shape 26"/>
                              <wps:spPr>
                                <a:xfrm>
                                  <a:off x="3445200" y="1648350"/>
                                  <a:ext cx="3763775" cy="415800"/>
                                </a:xfrm>
                                <a:custGeom>
                                  <a:rect b="b" l="l" r="r" t="t"/>
                                  <a:pathLst>
                                    <a:path extrusionOk="0" h="16632" w="150551">
                                      <a:moveTo>
                                        <a:pt x="9504" y="10692"/>
                                      </a:moveTo>
                                      <a:cubicBezTo>
                                        <a:pt x="21084" y="7129"/>
                                        <a:pt x="33264" y="5940"/>
                                        <a:pt x="45144" y="3564"/>
                                      </a:cubicBezTo>
                                      <a:cubicBezTo>
                                        <a:pt x="54269" y="1739"/>
                                        <a:pt x="64114" y="6121"/>
                                        <a:pt x="73062" y="3564"/>
                                      </a:cubicBezTo>
                                      <a:cubicBezTo>
                                        <a:pt x="82271" y="933"/>
                                        <a:pt x="91996" y="0"/>
                                        <a:pt x="101574" y="0"/>
                                      </a:cubicBezTo>
                                      <a:cubicBezTo>
                                        <a:pt x="111703" y="0"/>
                                        <a:pt x="121739" y="2376"/>
                                        <a:pt x="131868" y="2376"/>
                                      </a:cubicBezTo>
                                      <a:cubicBezTo>
                                        <a:pt x="138019" y="2376"/>
                                        <a:pt x="145933" y="-785"/>
                                        <a:pt x="150282" y="3564"/>
                                      </a:cubicBezTo>
                                      <a:cubicBezTo>
                                        <a:pt x="151272" y="4554"/>
                                        <a:pt x="148658" y="6149"/>
                                        <a:pt x="147312" y="6534"/>
                                      </a:cubicBezTo>
                                      <a:cubicBezTo>
                                        <a:pt x="142896" y="7796"/>
                                        <a:pt x="138243" y="8316"/>
                                        <a:pt x="133650" y="8316"/>
                                      </a:cubicBezTo>
                                      <a:cubicBezTo>
                                        <a:pt x="122159" y="8316"/>
                                        <a:pt x="110466" y="7250"/>
                                        <a:pt x="99198" y="9504"/>
                                      </a:cubicBezTo>
                                      <a:cubicBezTo>
                                        <a:pt x="75899" y="14164"/>
                                        <a:pt x="51356" y="6192"/>
                                        <a:pt x="27918" y="10098"/>
                                      </a:cubicBezTo>
                                      <a:cubicBezTo>
                                        <a:pt x="18491" y="11669"/>
                                        <a:pt x="9557" y="16632"/>
                                        <a:pt x="0" y="1663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38100">
                                  <a:solidFill>
                                    <a:srgbClr val="A61C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7" name="Shape 27"/>
                              <wps:spPr>
                                <a:xfrm>
                                  <a:off x="3460050" y="2717550"/>
                                  <a:ext cx="4086750" cy="1270650"/>
                                </a:xfrm>
                                <a:custGeom>
                                  <a:rect b="b" l="l" r="r" t="t"/>
                                  <a:pathLst>
                                    <a:path extrusionOk="0" h="50826" w="163470">
                                      <a:moveTo>
                                        <a:pt x="4158" y="20196"/>
                                      </a:moveTo>
                                      <a:cubicBezTo>
                                        <a:pt x="5241" y="24530"/>
                                        <a:pt x="3133" y="31266"/>
                                        <a:pt x="7128" y="33264"/>
                                      </a:cubicBezTo>
                                      <a:cubicBezTo>
                                        <a:pt x="19008" y="39204"/>
                                        <a:pt x="33116" y="39070"/>
                                        <a:pt x="46332" y="40392"/>
                                      </a:cubicBezTo>
                                      <a:cubicBezTo>
                                        <a:pt x="53314" y="41090"/>
                                        <a:pt x="59554" y="45557"/>
                                        <a:pt x="66528" y="46332"/>
                                      </a:cubicBezTo>
                                      <a:cubicBezTo>
                                        <a:pt x="83650" y="48234"/>
                                        <a:pt x="100979" y="45738"/>
                                        <a:pt x="118206" y="45738"/>
                                      </a:cubicBezTo>
                                      <a:cubicBezTo>
                                        <a:pt x="131683" y="45738"/>
                                        <a:pt x="145121" y="43956"/>
                                        <a:pt x="158598" y="43956"/>
                                      </a:cubicBezTo>
                                      <a:cubicBezTo>
                                        <a:pt x="160578" y="43956"/>
                                        <a:pt x="163830" y="45599"/>
                                        <a:pt x="163350" y="47520"/>
                                      </a:cubicBezTo>
                                      <a:cubicBezTo>
                                        <a:pt x="162134" y="52383"/>
                                        <a:pt x="153513" y="49896"/>
                                        <a:pt x="148500" y="49896"/>
                                      </a:cubicBezTo>
                                      <a:cubicBezTo>
                                        <a:pt x="133848" y="49896"/>
                                        <a:pt x="119196" y="49896"/>
                                        <a:pt x="104544" y="49896"/>
                                      </a:cubicBezTo>
                                      <a:cubicBezTo>
                                        <a:pt x="73988" y="49896"/>
                                        <a:pt x="42056" y="53619"/>
                                        <a:pt x="13068" y="43956"/>
                                      </a:cubicBezTo>
                                      <a:cubicBezTo>
                                        <a:pt x="7518" y="42106"/>
                                        <a:pt x="7087" y="33655"/>
                                        <a:pt x="5940" y="27918"/>
                                      </a:cubicBezTo>
                                      <a:cubicBezTo>
                                        <a:pt x="4074" y="18588"/>
                                        <a:pt x="0" y="9514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38100">
                                  <a:solidFill>
                                    <a:srgbClr val="A61C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28" name="Shape 28"/>
                              <wps:spPr>
                                <a:xfrm>
                                  <a:off x="3284816" y="2569050"/>
                                  <a:ext cx="3839375" cy="843350"/>
                                </a:xfrm>
                                <a:custGeom>
                                  <a:rect b="b" l="l" r="r" t="t"/>
                                  <a:pathLst>
                                    <a:path extrusionOk="0" h="33734" w="153575">
                                      <a:moveTo>
                                        <a:pt x="4039" y="32670"/>
                                      </a:moveTo>
                                      <a:cubicBezTo>
                                        <a:pt x="9993" y="30288"/>
                                        <a:pt x="16699" y="30607"/>
                                        <a:pt x="23047" y="29700"/>
                                      </a:cubicBezTo>
                                      <a:cubicBezTo>
                                        <a:pt x="36968" y="27711"/>
                                        <a:pt x="50673" y="24316"/>
                                        <a:pt x="64627" y="22572"/>
                                      </a:cubicBezTo>
                                      <a:cubicBezTo>
                                        <a:pt x="77203" y="21000"/>
                                        <a:pt x="89969" y="23166"/>
                                        <a:pt x="102643" y="23166"/>
                                      </a:cubicBezTo>
                                      <a:cubicBezTo>
                                        <a:pt x="117360" y="23166"/>
                                        <a:pt x="131882" y="19008"/>
                                        <a:pt x="146599" y="19008"/>
                                      </a:cubicBezTo>
                                      <a:cubicBezTo>
                                        <a:pt x="148381" y="19008"/>
                                        <a:pt x="150462" y="18020"/>
                                        <a:pt x="151945" y="19008"/>
                                      </a:cubicBezTo>
                                      <a:cubicBezTo>
                                        <a:pt x="153625" y="20128"/>
                                        <a:pt x="153772" y="23032"/>
                                        <a:pt x="153133" y="24948"/>
                                      </a:cubicBezTo>
                                      <a:cubicBezTo>
                                        <a:pt x="151978" y="28412"/>
                                        <a:pt x="145951" y="26321"/>
                                        <a:pt x="142441" y="27324"/>
                                      </a:cubicBezTo>
                                      <a:cubicBezTo>
                                        <a:pt x="127382" y="31627"/>
                                        <a:pt x="111177" y="29700"/>
                                        <a:pt x="95515" y="29700"/>
                                      </a:cubicBezTo>
                                      <a:cubicBezTo>
                                        <a:pt x="73141" y="29700"/>
                                        <a:pt x="50767" y="29700"/>
                                        <a:pt x="28393" y="29700"/>
                                      </a:cubicBezTo>
                                      <a:cubicBezTo>
                                        <a:pt x="20776" y="29700"/>
                                        <a:pt x="13211" y="35111"/>
                                        <a:pt x="5821" y="33264"/>
                                      </a:cubicBezTo>
                                      <a:cubicBezTo>
                                        <a:pt x="2895" y="32533"/>
                                        <a:pt x="2988" y="27874"/>
                                        <a:pt x="2257" y="24948"/>
                                      </a:cubicBezTo>
                                      <a:cubicBezTo>
                                        <a:pt x="240" y="16880"/>
                                        <a:pt x="-1462" y="7438"/>
                                        <a:pt x="2257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cap="flat" cmpd="sng" w="38100">
                                  <a:solidFill>
                                    <a:srgbClr val="FFFF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29" name="Shape 29"/>
                              <wps:spPr>
                                <a:xfrm>
                                  <a:off x="2711850" y="1833000"/>
                                  <a:ext cx="534600" cy="42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講台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30" name="Shape 30"/>
                              <wps:spPr>
                                <a:xfrm>
                                  <a:off x="2093850" y="846450"/>
                                  <a:ext cx="504900" cy="34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8"/>
                                        <w:vertAlign w:val="baseline"/>
                                      </w:rPr>
                                      <w:t xml:space="preserve">大屏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81625" cy="2100759"/>
                      <wp:effectExtent b="0" l="0" r="0" t="0"/>
                      <wp:docPr descr="https://docs.google.com/drawings/u/1/d/si6MoSt3GVFSVB9sGH3cDDA/image?w=169&amp;h=35&amp;rev=1&amp;ac=1&amp;parent=1UQPieAYDgfplBOIDm3FxlCjZuKeNeGc-z8PTb9f7cec" id="4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https://docs.google.com/drawings/u/1/d/si6MoSt3GVFSVB9sGH3cDDA/image?w=169&amp;h=35&amp;rev=1&amp;ac=1&amp;parent=1UQPieAYDgfplBOIDm3FxlCjZuKeNeGc-z8PTb9f7cec"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81625" cy="210075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5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72"/>
                <w:szCs w:val="7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8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72"/>
                <w:szCs w:val="7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4" w:hRule="atLeast"/>
          <w:tblHeader w:val="0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72"/>
                <w:szCs w:val="7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72"/>
                <w:szCs w:val="72"/>
                <w:rtl w:val="0"/>
              </w:rPr>
              <w:t xml:space="preserve">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小組內觀記錄說明：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1.請依照實際分組情形紀錄。○可填上組別學生號碼或姓名。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2.可用關鍵字、圖畫、箭頭等符號表達學生互動情形。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6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老師的教學行為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(說明、提問、任務等)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學生的學習(回答、討論、實作…)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2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B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1.老師展示不同字體。</w:t>
            </w:r>
          </w:p>
          <w:p w:rsidR="00000000" w:rsidDel="00000000" w:rsidP="00000000" w:rsidRDefault="00000000" w:rsidRPr="00000000" w14:paraId="0000010C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2.老師能利用大屏繪圖，強調文字特色，結構及平衡。</w:t>
            </w:r>
          </w:p>
          <w:p w:rsidR="00000000" w:rsidDel="00000000" w:rsidP="00000000" w:rsidRDefault="00000000" w:rsidRPr="00000000" w14:paraId="0000010D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3老師走下講台個別說明並指導。</w:t>
            </w:r>
          </w:p>
          <w:p w:rsidR="00000000" w:rsidDel="00000000" w:rsidP="00000000" w:rsidRDefault="00000000" w:rsidRPr="00000000" w14:paraId="0000010E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4.老師口頭嘉許讚美學生字體設計草稿</w:t>
            </w:r>
          </w:p>
          <w:p w:rsidR="00000000" w:rsidDel="00000000" w:rsidP="00000000" w:rsidRDefault="00000000" w:rsidRPr="00000000" w14:paraId="0000010F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1.學生能專注聽課。</w:t>
            </w:r>
          </w:p>
          <w:p w:rsidR="00000000" w:rsidDel="00000000" w:rsidP="00000000" w:rsidRDefault="00000000" w:rsidRPr="00000000" w14:paraId="00000112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2.學生對字體變化深感趣味。</w:t>
            </w:r>
          </w:p>
          <w:p w:rsidR="00000000" w:rsidDel="00000000" w:rsidP="00000000" w:rsidRDefault="00000000" w:rsidRPr="00000000" w14:paraId="00000113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3.學生能勇於嘗試，攫取適合自己的風格加以設計。</w:t>
            </w:r>
          </w:p>
          <w:p w:rsidR="00000000" w:rsidDel="00000000" w:rsidP="00000000" w:rsidRDefault="00000000" w:rsidRPr="00000000" w14:paraId="00000114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4.學生亦能藉臨摹，逐步建立自己的字體。</w:t>
            </w:r>
          </w:p>
          <w:p w:rsidR="00000000" w:rsidDel="00000000" w:rsidP="00000000" w:rsidRDefault="00000000" w:rsidRPr="00000000" w14:paraId="00000115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bfbfb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觀察反思(觀察者)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(看見學生學習成立的地方、學生學習困難的地方、觀課心得…)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1.學生對整體風格的一致性，需再加強。對比例協調部分，亦欠缺整合。</w:t>
            </w:r>
          </w:p>
          <w:p w:rsidR="00000000" w:rsidDel="00000000" w:rsidP="00000000" w:rsidRDefault="00000000" w:rsidRPr="00000000" w14:paraId="00000120">
            <w:pPr>
              <w:widowControl w:val="1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PMingLiu" w:cs="PMingLiu" w:eastAsia="PMingLiu" w:hAnsi="PMingLiu"/>
                <w:rtl w:val="0"/>
              </w:rPr>
              <w:t xml:space="preserve">2.建議手寫草稿，不需只限鉛筆。</w:t>
            </w:r>
          </w:p>
        </w:tc>
      </w:tr>
    </w:tbl>
    <w:p w:rsidR="00000000" w:rsidDel="00000000" w:rsidP="00000000" w:rsidRDefault="00000000" w:rsidRPr="00000000" w14:paraId="00000125">
      <w:pPr>
        <w:widowControl w:val="1"/>
        <w:spacing w:after="120" w:lineRule="auto"/>
        <w:jc w:val="both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1"/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1"/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1"/>
        <w:spacing w:after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1"/>
        <w:spacing w:after="120" w:lineRule="auto"/>
        <w:jc w:val="both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1"/>
        <w:spacing w:after="120" w:lineRule="auto"/>
        <w:jc w:val="both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1"/>
        <w:spacing w:after="120" w:lineRule="auto"/>
        <w:jc w:val="both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1"/>
        <w:spacing w:after="120" w:lineRule="auto"/>
        <w:jc w:val="both"/>
        <w:rPr>
          <w:rFonts w:ascii="PMingLiu" w:cs="PMingLiu" w:eastAsia="PMingLiu" w:hAnsi="PMingLiu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錄-5：教學省思紀錄</w:t>
      </w:r>
      <w:r w:rsidDel="00000000" w:rsidR="00000000" w:rsidRPr="00000000">
        <w:rPr>
          <w:rtl w:val="0"/>
        </w:rPr>
      </w:r>
    </w:p>
    <w:tbl>
      <w:tblPr>
        <w:tblStyle w:val="Table4"/>
        <w:tblW w:w="8359.0" w:type="dxa"/>
        <w:jc w:val="left"/>
        <w:tblInd w:w="-108.0" w:type="dxa"/>
        <w:tblLayout w:type="fixed"/>
        <w:tblLook w:val="0400"/>
      </w:tblPr>
      <w:tblGrid>
        <w:gridCol w:w="2296"/>
        <w:gridCol w:w="2094"/>
        <w:gridCol w:w="2409"/>
        <w:gridCol w:w="1560"/>
        <w:tblGridChange w:id="0">
          <w:tblGrid>
            <w:gridCol w:w="2296"/>
            <w:gridCol w:w="2094"/>
            <w:gridCol w:w="240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公開授課教師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widowControl w:val="1"/>
              <w:rPr>
                <w:rFonts w:ascii="PMingLiu" w:cs="PMingLiu" w:eastAsia="PMingLiu" w:hAnsi="PMingLiu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202020"/>
                <w:sz w:val="32"/>
                <w:szCs w:val="32"/>
                <w:rtl w:val="0"/>
              </w:rPr>
              <w:t xml:space="preserve">  張繼琳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授課班級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widowControl w:val="1"/>
              <w:rPr>
                <w:rFonts w:ascii="PMingLiu" w:cs="PMingLiu" w:eastAsia="PMingLiu" w:hAnsi="PMingLiu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32"/>
                <w:szCs w:val="32"/>
                <w:rtl w:val="0"/>
              </w:rPr>
              <w:t xml:space="preserve">   803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授課主題/單元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widowControl w:val="1"/>
              <w:rPr>
                <w:rFonts w:ascii="DFKai-SB" w:cs="DFKai-SB" w:eastAsia="DFKai-SB" w:hAnsi="DFKai-SB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優游「字」在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公開授課日期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widowControl w:val="1"/>
              <w:rPr>
                <w:rFonts w:ascii="PMingLiu" w:cs="PMingLiu" w:eastAsia="PMingLiu" w:hAnsi="PMingLiu"/>
                <w:sz w:val="32"/>
                <w:szCs w:val="32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32"/>
                <w:szCs w:val="32"/>
                <w:rtl w:val="0"/>
              </w:rPr>
              <w:t xml:space="preserve">114.10.20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widowControl w:val="1"/>
              <w:jc w:val="center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教學省思紀錄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widowControl w:val="1"/>
              <w:ind w:left="360" w:firstLine="0"/>
              <w:rPr>
                <w:rFonts w:ascii="PMingLiu" w:cs="PMingLiu" w:eastAsia="PMingLiu" w:hAnsi="PMingLiu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1"/>
              <w:ind w:left="360" w:firstLine="0"/>
              <w:rPr>
                <w:rFonts w:ascii="Roboto" w:cs="Roboto" w:eastAsia="Roboto" w:hAnsi="Roboto"/>
                <w:color w:val="0a0a0a"/>
                <w:highlight w:val="white"/>
              </w:rPr>
            </w:pPr>
            <w:sdt>
              <w:sdtPr>
                <w:id w:val="-1980518974"/>
                <w:tag w:val="goog_rdk_12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a0a0a"/>
                    <w:highlight w:val="white"/>
                    <w:rtl w:val="0"/>
                  </w:rPr>
                  <w:t xml:space="preserve">電腦普及的時代，似乎忽略手寫對學生認知發展的重要及獨特。</w:t>
                </w:r>
              </w:sdtContent>
            </w:sdt>
          </w:p>
          <w:p w:rsidR="00000000" w:rsidDel="00000000" w:rsidP="00000000" w:rsidRDefault="00000000" w:rsidRPr="00000000" w14:paraId="0000013B">
            <w:pPr>
              <w:widowControl w:val="1"/>
              <w:ind w:left="360" w:firstLine="0"/>
              <w:rPr>
                <w:rFonts w:ascii="Roboto" w:cs="Roboto" w:eastAsia="Roboto" w:hAnsi="Roboto"/>
                <w:color w:val="0a0a0a"/>
                <w:highlight w:val="white"/>
              </w:rPr>
            </w:pPr>
            <w:sdt>
              <w:sdtPr>
                <w:id w:val="358825147"/>
                <w:tag w:val="goog_rdk_13"/>
              </w:sdtPr>
              <w:sdtContent>
                <w:r w:rsidDel="00000000" w:rsidR="00000000" w:rsidRPr="00000000">
                  <w:rPr>
                    <w:rFonts w:ascii="SimSun" w:cs="SimSun" w:eastAsia="SimSun" w:hAnsi="SimSun"/>
                    <w:color w:val="0a0a0a"/>
                    <w:highlight w:val="white"/>
                    <w:rtl w:val="0"/>
                  </w:rPr>
                  <w:t xml:space="preserve">然而在草稿練習可使用筆電，進行修改，較為省事方便。</w:t>
                </w:r>
              </w:sdtContent>
            </w:sdt>
          </w:p>
        </w:tc>
      </w:tr>
    </w:tbl>
    <w:p w:rsidR="00000000" w:rsidDel="00000000" w:rsidP="00000000" w:rsidRDefault="00000000" w:rsidRPr="00000000" w14:paraId="0000013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BiauKai"/>
  <w:font w:name="PMingLiu"/>
  <w:font w:name="Gungsuh"/>
  <w:font w:name="Times New Roman"/>
  <w:font w:name="Courier New"/>
  <w:font w:name="DFKai-SB"/>
  <w:font w:name="SimSu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標楷體i..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2JR3yWWQBwM/hOzkg+h6CtY5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HQoBNhIYChYIB0ISCgdHZW9yZ2lhEgdHdW5nc3VoGiUKATcSIAoeCAdCGgoPVGltZXMgTmV3IFJvbWFuEgdHdW5nc3VoGiUKATgSIAoeCAdCGgoPVGltZXMgTmV3IFJvbWFuEgdHdW5nc3VoGiEKATkSHAoaCAdCFgoLQ291cmllciBOZXcSB0d1bmdzdWgaIgoCMTASHAoaCAdCFgoLQ291cmllciBOZXcSB0d1bmdzdWgaJgoCMTESIAoeCAdCGgoPVGltZXMgTmV3IFJvbWFuEgdHdW5nc3VoGhwKAjEyEhYKFAgHQhAKBlJvYm90bxIGU2ltU3VuGhwKAjEzEhYKFAgHQhAKBlJvYm90bxIGU2ltU3VuMghoLmdqZGd4czgAciExb2NQNFRCTl9rTUdLM1pKR3NmdXhILWlRcGhBSEZ6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2022-01-12T03:42:00Z</dcterms:created>
  <dc:creator>ilc</dc:creator>
</cp:coreProperties>
</file>