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36" w:rsidRPr="00C064E1" w:rsidRDefault="003A6136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0</w:t>
      </w:r>
      <w:r w:rsidR="00EC7446" w:rsidRPr="00C064E1">
        <w:rPr>
          <w:rFonts w:ascii="書法中楷（注音一）" w:eastAsia="書法中楷（注音一）" w:hAnsi="Arial" w:cs="Arial" w:hint="eastAsia"/>
          <w:sz w:val="28"/>
          <w:szCs w:val="28"/>
        </w:rPr>
        <w:t>6</w:t>
      </w:r>
      <w:r w:rsidR="00831819" w:rsidRPr="00C064E1">
        <w:rPr>
          <w:rFonts w:ascii="書法中楷（注音一）" w:eastAsia="書法中楷（注音一）" w:hAnsi="Arial" w:cs="Arial" w:hint="eastAsia"/>
          <w:sz w:val="28"/>
          <w:szCs w:val="28"/>
        </w:rPr>
        <w:t>2</w:t>
      </w:r>
      <w:r w:rsidR="00AB37F7" w:rsidRPr="00C064E1">
        <w:rPr>
          <w:rFonts w:ascii="書法中楷（注音一）" w:eastAsia="書法中楷（注音一）" w:hAnsi="Arial" w:cs="Arial" w:hint="eastAsia"/>
          <w:sz w:val="28"/>
          <w:szCs w:val="28"/>
        </w:rPr>
        <w:t>5</w:t>
      </w: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(</w:t>
      </w:r>
      <w:r w:rsidR="00AB37F7" w:rsidRPr="00C064E1">
        <w:rPr>
          <w:rFonts w:ascii="書法中楷（注音一）" w:eastAsia="書法中楷（注音一）" w:hAnsi="Arial" w:cs="Arial" w:hint="eastAsia"/>
          <w:sz w:val="28"/>
          <w:szCs w:val="28"/>
        </w:rPr>
        <w:t>五</w:t>
      </w:r>
      <w:proofErr w:type="gramStart"/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）</w:t>
      </w:r>
      <w:proofErr w:type="gramEnd"/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學習任務</w:t>
      </w:r>
    </w:p>
    <w:p w:rsidR="00DB5585" w:rsidRDefault="009A1E8E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bookmarkStart w:id="0" w:name="_Hlk75270489"/>
      <w:r>
        <w:rPr>
          <w:rFonts w:ascii="書法中楷（注音一）" w:eastAsia="書法中楷（注音一）" w:hAnsi="Arial" w:cs="Arial" w:hint="eastAsia"/>
          <w:sz w:val="28"/>
          <w:szCs w:val="28"/>
        </w:rPr>
        <w:t>一、</w:t>
      </w:r>
      <w:r w:rsidR="008449E2" w:rsidRPr="009A1E8E">
        <w:rPr>
          <w:rFonts w:ascii="書法中楷（注音一）" w:eastAsia="書法中楷（注音一）" w:hAnsi="Arial" w:cs="Arial" w:hint="eastAsia"/>
          <w:sz w:val="28"/>
          <w:szCs w:val="28"/>
        </w:rPr>
        <w:t>國語:</w:t>
      </w:r>
      <w:r w:rsidR="004A7885" w:rsidRPr="004A7885">
        <w:rPr>
          <w:rFonts w:ascii="書法中楷（注音一）" w:eastAsia="書法中楷（注音一）" w:hAnsi="Arial" w:cs="Arial" w:hint="eastAsia"/>
          <w:sz w:val="28"/>
          <w:szCs w:val="28"/>
        </w:rPr>
        <w:t xml:space="preserve"> </w:t>
      </w:r>
      <w:r w:rsidR="004A7885">
        <w:rPr>
          <w:rFonts w:ascii="書法中楷（注音一）" w:eastAsia="書法中楷（注音一）" w:hAnsi="Arial" w:cs="Arial" w:hint="eastAsia"/>
          <w:sz w:val="28"/>
          <w:szCs w:val="28"/>
        </w:rPr>
        <w:t>請認識作文，專心看影片。</w:t>
      </w:r>
    </w:p>
    <w:p w:rsidR="004A7885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(</w:t>
      </w:r>
      <w:proofErr w:type="gramStart"/>
      <w:r>
        <w:rPr>
          <w:rFonts w:ascii="書法中楷（注音一）" w:eastAsia="書法中楷（注音一）" w:hAnsi="Arial" w:cs="Arial" w:hint="eastAsia"/>
          <w:sz w:val="28"/>
          <w:szCs w:val="28"/>
        </w:rPr>
        <w:t>一</w:t>
      </w:r>
      <w:proofErr w:type="gramEnd"/>
      <w:r>
        <w:rPr>
          <w:rFonts w:ascii="書法中楷（注音一）" w:eastAsia="書法中楷（注音一）" w:hAnsi="Arial" w:cs="Arial" w:hint="eastAsia"/>
          <w:sz w:val="28"/>
          <w:szCs w:val="28"/>
        </w:rPr>
        <w:t>)、</w:t>
      </w:r>
      <w:r w:rsidRPr="004A7885">
        <w:rPr>
          <w:rFonts w:ascii="書法中楷（注音一）" w:eastAsia="書法中楷（注音一）" w:hAnsi="Arial" w:cs="Arial" w:hint="eastAsia"/>
          <w:sz w:val="28"/>
          <w:szCs w:val="28"/>
        </w:rPr>
        <w:t>國小作文教學動畫-短文練習</w:t>
      </w:r>
      <w:hyperlink r:id="rId7" w:history="1">
        <w:r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https://youtu.be/mRXuq4rScZ4?list=PLzSmeGFvW5hjKvtafOL4TQ_qOQOo3Qn7V</w:t>
        </w:r>
      </w:hyperlink>
    </w:p>
    <w:p w:rsidR="004A7885" w:rsidRPr="004A7885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(二)、</w:t>
      </w:r>
      <w:r w:rsidRPr="004A7885">
        <w:rPr>
          <w:rFonts w:ascii="書法中楷（注音一）" w:eastAsia="書法中楷（注音一）" w:hAnsi="Arial" w:cs="Arial" w:hint="eastAsia"/>
          <w:sz w:val="28"/>
          <w:szCs w:val="28"/>
        </w:rPr>
        <w:t>國小作文教學動畫-表達句子的先後順序</w:t>
      </w:r>
    </w:p>
    <w:p w:rsidR="004A7885" w:rsidRDefault="002561B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hyperlink r:id="rId8" w:history="1">
        <w:r w:rsidR="004A7885"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https://youtu.be/g-v3hz1ligU?list=PLzSmeGFvW5hjKvtafOL4TQ_qOQOo3Qn7V</w:t>
        </w:r>
      </w:hyperlink>
    </w:p>
    <w:p w:rsidR="008449E2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(三)、</w:t>
      </w:r>
      <w:r w:rsidR="00DB5585" w:rsidRPr="00DB5585">
        <w:rPr>
          <w:rFonts w:ascii="書法中楷（注音一）" w:eastAsia="書法中楷（注音一）" w:hAnsi="Arial" w:cs="Arial" w:hint="eastAsia"/>
          <w:sz w:val="28"/>
          <w:szCs w:val="28"/>
        </w:rPr>
        <w:t>國小作文教學動畫-擴寫句子</w:t>
      </w:r>
      <w:r w:rsidR="00DB5585" w:rsidRPr="009A1E8E">
        <w:rPr>
          <w:rFonts w:ascii="書法中楷（注音一）" w:eastAsia="書法中楷（注音一）" w:hAnsi="Arial" w:cs="Arial"/>
          <w:sz w:val="28"/>
          <w:szCs w:val="28"/>
        </w:rPr>
        <w:t xml:space="preserve"> </w:t>
      </w:r>
      <w:hyperlink r:id="rId9" w:history="1">
        <w:r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https://www.youtube.com/watch?v=RPPrQwA0SAM&amp;list=PLzSmeGFvW5hjKvtafOL4TQ_qOQOo3Qn7V&amp;index=5</w:t>
        </w:r>
      </w:hyperlink>
    </w:p>
    <w:p w:rsidR="004A7885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(四)、</w:t>
      </w:r>
      <w:r w:rsidRPr="004A7885">
        <w:rPr>
          <w:rFonts w:ascii="書法中楷（注音一）" w:eastAsia="書法中楷（注音一）" w:hAnsi="Arial" w:cs="Arial" w:hint="eastAsia"/>
          <w:sz w:val="28"/>
          <w:szCs w:val="28"/>
        </w:rPr>
        <w:t>國小作文教學動畫-表達並列關係的句子</w:t>
      </w:r>
      <w:hyperlink r:id="rId10" w:history="1">
        <w:r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https://youtu.be/rq6IN7W-Xg4?list=PLzSmeGFvW5hjKvtafOL4TQ_qOQOo3Qn7V</w:t>
        </w:r>
      </w:hyperlink>
    </w:p>
    <w:p w:rsidR="004A7885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(五)、</w:t>
      </w:r>
      <w:r w:rsidRPr="004A7885">
        <w:rPr>
          <w:rFonts w:ascii="書法中楷（注音一）" w:eastAsia="書法中楷（注音一）" w:hAnsi="Arial" w:cs="Arial" w:hint="eastAsia"/>
          <w:sz w:val="28"/>
          <w:szCs w:val="28"/>
        </w:rPr>
        <w:t>國小作文教學動畫-將語詞加長成句子</w:t>
      </w:r>
      <w:hyperlink r:id="rId11" w:history="1">
        <w:r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https://youtu.be/MUHGHJx71UI?list=PLzSmeGFvW5hjKvtafOL4TQ_qOQOo3Qn7V</w:t>
        </w:r>
      </w:hyperlink>
    </w:p>
    <w:p w:rsidR="004A7885" w:rsidRPr="004A7885" w:rsidRDefault="004A7885" w:rsidP="009A1E8E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bookmarkEnd w:id="0"/>
    <w:p w:rsidR="009A1E8E" w:rsidRDefault="000423A3" w:rsidP="000423A3">
      <w:pPr>
        <w:spacing w:line="440" w:lineRule="exact"/>
        <w:rPr>
          <w:rFonts w:ascii="書法中楷（注音一）" w:eastAsia="書法中楷（注音一）" w:hAnsi="標楷體"/>
          <w:color w:val="00B0F0"/>
          <w:sz w:val="28"/>
          <w:szCs w:val="16"/>
        </w:rPr>
      </w:pPr>
      <w:r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二、</w:t>
      </w:r>
      <w:r w:rsidRPr="000423A3"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 xml:space="preserve">數學: </w:t>
      </w:r>
    </w:p>
    <w:p w:rsidR="009A1E8E" w:rsidRPr="00FD6AD3" w:rsidRDefault="009A1E8E" w:rsidP="009A1E8E">
      <w:pPr>
        <w:spacing w:line="440" w:lineRule="exact"/>
        <w:rPr>
          <w:rFonts w:ascii="書法中楷（注音一）" w:eastAsia="書法中楷（注音一）" w:hAnsi="標楷體"/>
          <w:color w:val="00B0F0"/>
          <w:sz w:val="28"/>
          <w:szCs w:val="16"/>
        </w:rPr>
      </w:pPr>
      <w:r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(</w:t>
      </w:r>
      <w:proofErr w:type="gramStart"/>
      <w:r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一</w:t>
      </w:r>
      <w:proofErr w:type="gramEnd"/>
      <w:r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)、</w:t>
      </w:r>
      <w:r w:rsidRPr="00FD6AD3"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第八單元</w:t>
      </w:r>
      <w:r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重點回顧</w:t>
      </w:r>
    </w:p>
    <w:p w:rsidR="00826A0F" w:rsidRPr="000423A3" w:rsidRDefault="009A1E8E" w:rsidP="009A1E8E">
      <w:pPr>
        <w:spacing w:line="440" w:lineRule="exact"/>
        <w:rPr>
          <w:rFonts w:ascii="書法中楷（注音一）" w:eastAsia="書法中楷（注音一）" w:hAnsi="標楷體"/>
          <w:color w:val="00B0F0"/>
          <w:sz w:val="28"/>
          <w:szCs w:val="16"/>
        </w:rPr>
      </w:pPr>
      <w:r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(二)、</w:t>
      </w:r>
      <w:r w:rsidR="000423A3" w:rsidRPr="000423A3"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第</w:t>
      </w:r>
      <w:r w:rsidR="000423A3"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九</w:t>
      </w:r>
      <w:r w:rsidR="000423A3" w:rsidRPr="000423A3">
        <w:rPr>
          <w:rFonts w:ascii="書法中楷（注音一）" w:eastAsia="書法中楷（注音一）" w:hAnsi="標楷體" w:hint="eastAsia"/>
          <w:color w:val="00B0F0"/>
          <w:sz w:val="28"/>
          <w:szCs w:val="16"/>
        </w:rPr>
        <w:t>單元的練習，請拿紙張一題一題仔細計算。</w:t>
      </w:r>
    </w:p>
    <w:p w:rsidR="005375E7" w:rsidRDefault="000423A3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  <w:r>
        <w:rPr>
          <w:rFonts w:ascii="書法中楷（注音一）" w:eastAsia="書法中楷（注音一）" w:hAnsi="標楷體" w:hint="eastAsia"/>
          <w:noProof/>
          <w:color w:val="00B0F0"/>
          <w:sz w:val="28"/>
          <w:szCs w:val="16"/>
        </w:rPr>
        <w:drawing>
          <wp:anchor distT="0" distB="0" distL="114300" distR="114300" simplePos="0" relativeHeight="251669504" behindDoc="0" locked="0" layoutInCell="1" allowOverlap="1" wp14:anchorId="5DC72825" wp14:editId="3C5C0290">
            <wp:simplePos x="0" y="0"/>
            <wp:positionH relativeFrom="margin">
              <wp:posOffset>3231515</wp:posOffset>
            </wp:positionH>
            <wp:positionV relativeFrom="paragraph">
              <wp:posOffset>282575</wp:posOffset>
            </wp:positionV>
            <wp:extent cx="3279140" cy="1385570"/>
            <wp:effectExtent l="0" t="0" r="0" b="508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3"/>
                    <a:stretch/>
                  </pic:blipFill>
                  <pic:spPr bwMode="auto">
                    <a:xfrm>
                      <a:off x="0" y="0"/>
                      <a:ext cx="32791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書法中楷（注音一）" w:eastAsia="書法中楷（注音一）" w:hAnsi="標楷體" w:hint="eastAsia"/>
          <w:noProof/>
          <w:color w:val="00B0F0"/>
          <w:sz w:val="28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15240</wp:posOffset>
            </wp:positionV>
            <wp:extent cx="2834640" cy="1531620"/>
            <wp:effectExtent l="0" t="0" r="381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09"/>
                    <a:stretch/>
                  </pic:blipFill>
                  <pic:spPr bwMode="auto">
                    <a:xfrm>
                      <a:off x="0" y="0"/>
                      <a:ext cx="28346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7734DA" w:rsidRDefault="000423A3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  <w:r>
        <w:rPr>
          <w:rFonts w:ascii="書法中楷（注音一）" w:eastAsia="書法中楷（注音一）" w:hAnsi="標楷體" w:hint="eastAsia"/>
          <w:noProof/>
          <w:color w:val="00B0F0"/>
          <w:sz w:val="28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554158</wp:posOffset>
            </wp:positionH>
            <wp:positionV relativeFrom="paragraph">
              <wp:posOffset>11583</wp:posOffset>
            </wp:positionV>
            <wp:extent cx="2707005" cy="219392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6A14DA" w:rsidRDefault="006A14DA" w:rsidP="005375E7">
      <w:pPr>
        <w:spacing w:line="440" w:lineRule="exact"/>
        <w:rPr>
          <w:noProof/>
        </w:rPr>
      </w:pP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7734DA" w:rsidRDefault="007734DA" w:rsidP="005375E7">
      <w:pPr>
        <w:spacing w:line="440" w:lineRule="exact"/>
        <w:rPr>
          <w:rFonts w:ascii="書法中楷（注音一）" w:eastAsia="書法中楷（注音一）" w:cs="Arial"/>
          <w:b/>
          <w:color w:val="FF0000"/>
          <w:sz w:val="28"/>
          <w:szCs w:val="28"/>
        </w:rPr>
      </w:pPr>
    </w:p>
    <w:p w:rsidR="000423A3" w:rsidRDefault="000423A3" w:rsidP="00910E8A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</w:p>
    <w:p w:rsidR="004876FE" w:rsidRDefault="004876FE" w:rsidP="00910E8A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</w:p>
    <w:p w:rsidR="00397E2C" w:rsidRPr="00B20F94" w:rsidRDefault="00910E8A" w:rsidP="000423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三、生活課</w:t>
      </w:r>
      <w:r w:rsidR="00D628D5"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:</w:t>
      </w:r>
    </w:p>
    <w:p w:rsidR="00B20F94" w:rsidRDefault="00B20F94" w:rsidP="000423A3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 w:rsidRPr="00B20F94">
        <w:rPr>
          <w:rFonts w:ascii="書法中楷（注音一）" w:eastAsia="書法中楷（注音一）" w:hAnsi="Arial" w:cs="Arial"/>
          <w:color w:val="0070C0"/>
          <w:sz w:val="28"/>
          <w:szCs w:val="28"/>
        </w:rPr>
        <w:t>(</w:t>
      </w:r>
      <w:proofErr w:type="gramStart"/>
      <w:r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一</w:t>
      </w:r>
      <w:proofErr w:type="gramEnd"/>
      <w:r w:rsidRPr="00B20F94">
        <w:rPr>
          <w:rFonts w:ascii="書法中楷（注音一）" w:eastAsia="書法中楷（注音一）" w:hAnsi="Arial" w:cs="Arial"/>
          <w:color w:val="0070C0"/>
          <w:sz w:val="28"/>
          <w:szCs w:val="28"/>
        </w:rPr>
        <w:t>)</w:t>
      </w:r>
      <w:r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</w:t>
      </w:r>
      <w:r w:rsidR="00D628D5"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【愛護生命的故事】愛的傳達 不需言語</w:t>
      </w:r>
      <w:r w:rsidRPr="00B20F9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:</w:t>
      </w:r>
    </w:p>
    <w:p w:rsidR="00B20F94" w:rsidRPr="00B20F94" w:rsidRDefault="002561B5" w:rsidP="000423A3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hyperlink r:id="rId14" w:history="1">
        <w:r w:rsidR="00B20F94" w:rsidRPr="005934FE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https://youtu.be/Z6r9U5QfrgU?list=PLc0ByJxwA-jhkBs4xnocErMG_vXjhzXdM</w:t>
        </w:r>
      </w:hyperlink>
    </w:p>
    <w:p w:rsidR="0067128A" w:rsidRPr="00C064E1" w:rsidRDefault="0067128A" w:rsidP="00910E8A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p w:rsidR="002561B5" w:rsidRDefault="001D13BA" w:rsidP="002561B5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四、</w:t>
      </w:r>
      <w:r w:rsidR="00C15946" w:rsidRPr="00C064E1">
        <w:rPr>
          <w:rFonts w:ascii="書法中楷（注音一）" w:eastAsia="書法中楷（注音一）" w:hAnsi="Arial" w:cs="Arial" w:hint="eastAsia"/>
          <w:sz w:val="28"/>
          <w:szCs w:val="28"/>
        </w:rPr>
        <w:t>體育課:</w:t>
      </w:r>
      <w:r w:rsidR="002561B5" w:rsidRPr="002561B5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在家活動，請學生</w:t>
      </w:r>
      <w:proofErr w:type="gramStart"/>
      <w:r w:rsidR="002561B5" w:rsidRPr="002561B5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做足暖身</w:t>
      </w:r>
      <w:proofErr w:type="gramEnd"/>
      <w:r w:rsidR="002561B5" w:rsidRPr="002561B5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活動後跟著影片進行依學生體能狀況操作不用太勉強</w:t>
      </w:r>
    </w:p>
    <w:p w:rsidR="00C064E1" w:rsidRDefault="002561B5" w:rsidP="002561B5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  <w:hyperlink r:id="rId15" w:history="1">
        <w:r w:rsidRPr="00BA6276">
          <w:rPr>
            <w:rStyle w:val="a4"/>
            <w:rFonts w:ascii="書法中楷（注音一）" w:eastAsia="書法中楷（注音一）" w:hAnsi="Arial" w:cs="Arial"/>
            <w:sz w:val="28"/>
            <w:szCs w:val="28"/>
          </w:rPr>
          <w:t>https://youtu.be/40hkTfgpvh0</w:t>
        </w:r>
      </w:hyperlink>
    </w:p>
    <w:p w:rsidR="008A4AD6" w:rsidRPr="00C15946" w:rsidRDefault="007638E4" w:rsidP="00FD6FCB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bookmarkStart w:id="1" w:name="_GoBack"/>
      <w:bookmarkEnd w:id="1"/>
      <w:r w:rsidRPr="00C15946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五、</w:t>
      </w:r>
      <w:hyperlink r:id="rId16" w:history="1">
        <w:r w:rsidR="00FD6FCB" w:rsidRPr="00C15946">
          <w:rPr>
            <w:rStyle w:val="a4"/>
            <w:rFonts w:ascii="書法中楷（注音一）" w:eastAsia="書法中楷（注音一）" w:hAnsi="Arial" w:cs="Arial" w:hint="eastAsia"/>
            <w:color w:val="0070C0"/>
            <w:sz w:val="28"/>
            <w:szCs w:val="28"/>
          </w:rPr>
          <w:t>健康操</w:t>
        </w:r>
        <w:r w:rsidR="00FD6FCB" w:rsidRPr="00C15946">
          <w:rPr>
            <w:rStyle w:val="a4"/>
            <w:rFonts w:ascii="書法中楷（注音一）" w:eastAsia="書法中楷（注音一）" w:hAnsi="Arial" w:cs="Arial" w:hint="eastAsia"/>
            <w:color w:val="0070C0"/>
            <w:sz w:val="28"/>
            <w:szCs w:val="28"/>
          </w:rPr>
          <w:t> </w:t>
        </w:r>
      </w:hyperlink>
      <w:hyperlink r:id="rId17" w:history="1">
        <w:r w:rsidR="00FD6FCB" w:rsidRPr="00C15946">
          <w:rPr>
            <w:rStyle w:val="a4"/>
            <w:rFonts w:ascii="書法中楷（注音一）" w:eastAsia="書法中楷（注音一）" w:hint="eastAsia"/>
            <w:color w:val="0070C0"/>
            <w:sz w:val="28"/>
            <w:szCs w:val="28"/>
          </w:rPr>
          <w:t>https://www.youtube.com/watch?v=7ycbPf6m-7c</w:t>
        </w:r>
      </w:hyperlink>
    </w:p>
    <w:p w:rsidR="003A6136" w:rsidRPr="00C064E1" w:rsidRDefault="007638E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六、</w:t>
      </w:r>
      <w:r w:rsidR="00FD6FCB" w:rsidRPr="00C064E1">
        <w:rPr>
          <w:rFonts w:ascii="書法中楷（注音一）" w:eastAsia="書法中楷（注音一）" w:hAnsi="Arial" w:cs="Arial" w:hint="eastAsia"/>
          <w:sz w:val="28"/>
          <w:szCs w:val="28"/>
        </w:rPr>
        <w:t>閱讀活動</w:t>
      </w:r>
    </w:p>
    <w:p w:rsidR="003A6136" w:rsidRPr="00C064E1" w:rsidRDefault="007638E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七、</w:t>
      </w:r>
      <w:r w:rsidR="003A6136" w:rsidRPr="00C064E1">
        <w:rPr>
          <w:rFonts w:ascii="書法中楷（注音一）" w:eastAsia="書法中楷（注音一）" w:hAnsi="Arial" w:cs="Arial" w:hint="eastAsia"/>
          <w:sz w:val="28"/>
          <w:szCs w:val="28"/>
        </w:rPr>
        <w:t>作業:</w:t>
      </w:r>
      <w:r w:rsidR="00342F1A" w:rsidRPr="00C064E1">
        <w:rPr>
          <w:rFonts w:ascii="書法中楷（注音一）" w:eastAsia="書法中楷（注音一）" w:hAnsi="Arial" w:cs="Arial" w:hint="eastAsia"/>
          <w:sz w:val="28"/>
          <w:szCs w:val="28"/>
        </w:rPr>
        <w:t>國習9</w:t>
      </w:r>
      <w:r w:rsidR="00342F1A" w:rsidRPr="00C064E1">
        <w:rPr>
          <w:rFonts w:ascii="書法中楷（注音一）" w:eastAsia="書法中楷（注音一）" w:hAnsi="Arial" w:cs="Arial"/>
          <w:sz w:val="28"/>
          <w:szCs w:val="28"/>
        </w:rPr>
        <w:t>5-96</w:t>
      </w:r>
      <w:r w:rsidR="00342F1A" w:rsidRPr="00C064E1">
        <w:rPr>
          <w:rFonts w:ascii="書法中楷（注音一）" w:eastAsia="書法中楷（注音一）" w:hAnsi="Arial" w:cs="Arial" w:hint="eastAsia"/>
          <w:sz w:val="28"/>
          <w:szCs w:val="28"/>
        </w:rPr>
        <w:t>頁及</w:t>
      </w:r>
      <w:r w:rsidR="00C15946" w:rsidRPr="00C064E1">
        <w:rPr>
          <w:rFonts w:ascii="書法中楷（注音一）" w:eastAsia="書法中楷（注音一）" w:hAnsi="Arial" w:cs="Arial" w:hint="eastAsia"/>
          <w:sz w:val="28"/>
          <w:szCs w:val="28"/>
        </w:rPr>
        <w:t>生活習作3</w:t>
      </w:r>
      <w:r w:rsidR="00C15946" w:rsidRPr="00C064E1">
        <w:rPr>
          <w:rFonts w:ascii="書法中楷（注音一）" w:eastAsia="書法中楷（注音一）" w:hAnsi="Arial" w:cs="Arial"/>
          <w:sz w:val="28"/>
          <w:szCs w:val="28"/>
        </w:rPr>
        <w:t>6</w:t>
      </w:r>
      <w:r w:rsidR="00B041E8" w:rsidRPr="00C064E1">
        <w:rPr>
          <w:rFonts w:ascii="書法中楷（注音一）" w:eastAsia="書法中楷（注音一）" w:hAnsi="Arial" w:cs="Arial" w:hint="eastAsia"/>
          <w:sz w:val="28"/>
          <w:szCs w:val="28"/>
        </w:rPr>
        <w:t>-</w:t>
      </w:r>
      <w:r w:rsidR="00C15946" w:rsidRPr="00C064E1">
        <w:rPr>
          <w:rFonts w:ascii="書法中楷（注音一）" w:eastAsia="書法中楷（注音一）" w:hAnsi="Arial" w:cs="Arial"/>
          <w:sz w:val="28"/>
          <w:szCs w:val="28"/>
        </w:rPr>
        <w:t>37</w:t>
      </w:r>
      <w:r w:rsidR="003A6136" w:rsidRPr="00C064E1">
        <w:rPr>
          <w:rFonts w:ascii="書法中楷（注音一）" w:eastAsia="書法中楷（注音一）" w:hAnsi="Arial" w:cs="Arial" w:hint="eastAsia"/>
          <w:sz w:val="28"/>
          <w:szCs w:val="28"/>
        </w:rPr>
        <w:t>頁</w:t>
      </w:r>
      <w:r w:rsidR="00D5681A" w:rsidRPr="00C064E1">
        <w:rPr>
          <w:rFonts w:ascii="書法中楷（注音一）" w:eastAsia="書法中楷（注音一）" w:hAnsi="Arial" w:cs="Arial" w:hint="eastAsia"/>
          <w:sz w:val="28"/>
          <w:szCs w:val="28"/>
        </w:rPr>
        <w:t>。</w:t>
      </w:r>
    </w:p>
    <w:p w:rsidR="007201AC" w:rsidRPr="00C064E1" w:rsidRDefault="00FD6FCB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 w:rsidRPr="00C064E1">
        <w:rPr>
          <w:rFonts w:ascii="書法中楷（注音一）" w:eastAsia="書法中楷（注音一）" w:hAnsi="Arial" w:cs="Arial" w:hint="eastAsia"/>
          <w:sz w:val="28"/>
          <w:szCs w:val="28"/>
        </w:rPr>
        <w:t>八</w:t>
      </w:r>
      <w:r w:rsidR="007638E4" w:rsidRPr="00C064E1">
        <w:rPr>
          <w:rFonts w:ascii="書法中楷（注音一）" w:eastAsia="書法中楷（注音一）" w:hAnsi="Arial" w:cs="Arial" w:hint="eastAsia"/>
          <w:sz w:val="28"/>
          <w:szCs w:val="28"/>
        </w:rPr>
        <w:t>、</w:t>
      </w:r>
      <w:r w:rsidR="003A6136" w:rsidRPr="00C064E1">
        <w:rPr>
          <w:rFonts w:ascii="書法中楷（注音一）" w:eastAsia="書法中楷（注音一）" w:hAnsi="Arial" w:cs="Arial" w:hint="eastAsia"/>
          <w:sz w:val="28"/>
          <w:szCs w:val="28"/>
        </w:rPr>
        <w:t>記得勤洗手、戴口罩、少出門、刷牙喔！</w:t>
      </w:r>
    </w:p>
    <w:p w:rsidR="00D83A64" w:rsidRPr="00C064E1" w:rsidRDefault="00D83A6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p w:rsidR="00D83A64" w:rsidRPr="00831819" w:rsidRDefault="00D83A64" w:rsidP="003A6136">
      <w:pPr>
        <w:spacing w:line="440" w:lineRule="exact"/>
        <w:rPr>
          <w:rFonts w:ascii="書法中楷（注音一）" w:eastAsia="書法中楷（注音一）" w:hAnsi="Arial" w:cs="Arial"/>
          <w:color w:val="FF0000"/>
          <w:sz w:val="28"/>
          <w:szCs w:val="28"/>
        </w:rPr>
      </w:pPr>
    </w:p>
    <w:p w:rsidR="00D83A64" w:rsidRPr="00831819" w:rsidRDefault="00D83A64" w:rsidP="003A6136">
      <w:pPr>
        <w:spacing w:line="440" w:lineRule="exact"/>
        <w:rPr>
          <w:rFonts w:ascii="書法中楷（注音一）" w:eastAsia="書法中楷（注音一）" w:hAnsi="Arial" w:cs="Arial"/>
          <w:color w:val="FF0000"/>
          <w:sz w:val="28"/>
          <w:szCs w:val="28"/>
        </w:rPr>
      </w:pPr>
    </w:p>
    <w:sectPr w:rsidR="00D83A64" w:rsidRPr="00831819" w:rsidSect="003A6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E1" w:rsidRDefault="000215E1" w:rsidP="00D5681A">
      <w:r>
        <w:separator/>
      </w:r>
    </w:p>
  </w:endnote>
  <w:endnote w:type="continuationSeparator" w:id="0">
    <w:p w:rsidR="000215E1" w:rsidRDefault="000215E1" w:rsidP="00D5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E1" w:rsidRDefault="000215E1" w:rsidP="00D5681A">
      <w:r>
        <w:separator/>
      </w:r>
    </w:p>
  </w:footnote>
  <w:footnote w:type="continuationSeparator" w:id="0">
    <w:p w:rsidR="000215E1" w:rsidRDefault="000215E1" w:rsidP="00D5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E41"/>
    <w:multiLevelType w:val="hybridMultilevel"/>
    <w:tmpl w:val="640805F6"/>
    <w:lvl w:ilvl="0" w:tplc="53C8A8C0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74E97"/>
    <w:multiLevelType w:val="hybridMultilevel"/>
    <w:tmpl w:val="D9B8E6FE"/>
    <w:lvl w:ilvl="0" w:tplc="C316A38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BB4336"/>
    <w:multiLevelType w:val="hybridMultilevel"/>
    <w:tmpl w:val="AA8C71C6"/>
    <w:lvl w:ilvl="0" w:tplc="90BA967C">
      <w:start w:val="3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36"/>
    <w:rsid w:val="000215E1"/>
    <w:rsid w:val="000423A3"/>
    <w:rsid w:val="00065802"/>
    <w:rsid w:val="0009174D"/>
    <w:rsid w:val="000A5822"/>
    <w:rsid w:val="000B51A6"/>
    <w:rsid w:val="000B79EC"/>
    <w:rsid w:val="000C6E81"/>
    <w:rsid w:val="000F2DB7"/>
    <w:rsid w:val="001052BB"/>
    <w:rsid w:val="00165061"/>
    <w:rsid w:val="00166322"/>
    <w:rsid w:val="001B6CC3"/>
    <w:rsid w:val="001C20CC"/>
    <w:rsid w:val="001C4C04"/>
    <w:rsid w:val="001C7DBB"/>
    <w:rsid w:val="001D13BA"/>
    <w:rsid w:val="00203DA5"/>
    <w:rsid w:val="00216C16"/>
    <w:rsid w:val="002561B5"/>
    <w:rsid w:val="002649F6"/>
    <w:rsid w:val="00286850"/>
    <w:rsid w:val="00294906"/>
    <w:rsid w:val="00294DF3"/>
    <w:rsid w:val="002C091F"/>
    <w:rsid w:val="00305BE4"/>
    <w:rsid w:val="0032154A"/>
    <w:rsid w:val="00342F1A"/>
    <w:rsid w:val="00353357"/>
    <w:rsid w:val="0035518F"/>
    <w:rsid w:val="00397E2C"/>
    <w:rsid w:val="003A6136"/>
    <w:rsid w:val="003B0628"/>
    <w:rsid w:val="003C0A0A"/>
    <w:rsid w:val="003D3EBF"/>
    <w:rsid w:val="003D58B4"/>
    <w:rsid w:val="003F72E6"/>
    <w:rsid w:val="00464764"/>
    <w:rsid w:val="00473CF9"/>
    <w:rsid w:val="004829F4"/>
    <w:rsid w:val="00483554"/>
    <w:rsid w:val="004876FE"/>
    <w:rsid w:val="004A7885"/>
    <w:rsid w:val="004B3545"/>
    <w:rsid w:val="004D56B3"/>
    <w:rsid w:val="004F7ECF"/>
    <w:rsid w:val="00526656"/>
    <w:rsid w:val="005375E7"/>
    <w:rsid w:val="00546995"/>
    <w:rsid w:val="00567E6E"/>
    <w:rsid w:val="005E04B8"/>
    <w:rsid w:val="005E7E82"/>
    <w:rsid w:val="006316CE"/>
    <w:rsid w:val="00653E63"/>
    <w:rsid w:val="0067128A"/>
    <w:rsid w:val="006748D2"/>
    <w:rsid w:val="00691812"/>
    <w:rsid w:val="006A14DA"/>
    <w:rsid w:val="006B2B22"/>
    <w:rsid w:val="006D7ED4"/>
    <w:rsid w:val="00714213"/>
    <w:rsid w:val="007201AC"/>
    <w:rsid w:val="00725F4B"/>
    <w:rsid w:val="007320A7"/>
    <w:rsid w:val="00737030"/>
    <w:rsid w:val="007520BA"/>
    <w:rsid w:val="00761576"/>
    <w:rsid w:val="007638E4"/>
    <w:rsid w:val="007734DA"/>
    <w:rsid w:val="007E0218"/>
    <w:rsid w:val="007E73C3"/>
    <w:rsid w:val="008019A3"/>
    <w:rsid w:val="0081219C"/>
    <w:rsid w:val="00826A0F"/>
    <w:rsid w:val="00831819"/>
    <w:rsid w:val="008449E2"/>
    <w:rsid w:val="00861450"/>
    <w:rsid w:val="00874C7C"/>
    <w:rsid w:val="00891350"/>
    <w:rsid w:val="008A4AD6"/>
    <w:rsid w:val="008B3AE8"/>
    <w:rsid w:val="008B5566"/>
    <w:rsid w:val="008B6DB4"/>
    <w:rsid w:val="008D4D71"/>
    <w:rsid w:val="00910C33"/>
    <w:rsid w:val="00910E8A"/>
    <w:rsid w:val="009337D2"/>
    <w:rsid w:val="00936ECC"/>
    <w:rsid w:val="009447A6"/>
    <w:rsid w:val="00962548"/>
    <w:rsid w:val="00981583"/>
    <w:rsid w:val="0099043F"/>
    <w:rsid w:val="009A1E8E"/>
    <w:rsid w:val="009B632B"/>
    <w:rsid w:val="00A106CE"/>
    <w:rsid w:val="00A11774"/>
    <w:rsid w:val="00A21AEE"/>
    <w:rsid w:val="00A53703"/>
    <w:rsid w:val="00A75E95"/>
    <w:rsid w:val="00A90D5B"/>
    <w:rsid w:val="00AA718D"/>
    <w:rsid w:val="00AB37F7"/>
    <w:rsid w:val="00AE7E17"/>
    <w:rsid w:val="00B02A22"/>
    <w:rsid w:val="00B041E8"/>
    <w:rsid w:val="00B177FF"/>
    <w:rsid w:val="00B20F94"/>
    <w:rsid w:val="00B647F6"/>
    <w:rsid w:val="00B66200"/>
    <w:rsid w:val="00B95F85"/>
    <w:rsid w:val="00BA0DB5"/>
    <w:rsid w:val="00BC7EFF"/>
    <w:rsid w:val="00C064E1"/>
    <w:rsid w:val="00C15946"/>
    <w:rsid w:val="00C41AFE"/>
    <w:rsid w:val="00C77EF4"/>
    <w:rsid w:val="00CA6E6C"/>
    <w:rsid w:val="00CB6EA7"/>
    <w:rsid w:val="00CC2442"/>
    <w:rsid w:val="00D5366F"/>
    <w:rsid w:val="00D5681A"/>
    <w:rsid w:val="00D6034C"/>
    <w:rsid w:val="00D628D5"/>
    <w:rsid w:val="00D64495"/>
    <w:rsid w:val="00D70259"/>
    <w:rsid w:val="00D71A61"/>
    <w:rsid w:val="00D83A64"/>
    <w:rsid w:val="00D86EC4"/>
    <w:rsid w:val="00DA0A02"/>
    <w:rsid w:val="00DA5C4E"/>
    <w:rsid w:val="00DB5585"/>
    <w:rsid w:val="00DC4F41"/>
    <w:rsid w:val="00DD635A"/>
    <w:rsid w:val="00DE0D5C"/>
    <w:rsid w:val="00DE51D8"/>
    <w:rsid w:val="00DE7C14"/>
    <w:rsid w:val="00E03CAD"/>
    <w:rsid w:val="00E115EA"/>
    <w:rsid w:val="00E21621"/>
    <w:rsid w:val="00E375C7"/>
    <w:rsid w:val="00E56B39"/>
    <w:rsid w:val="00E61CE6"/>
    <w:rsid w:val="00E65A2E"/>
    <w:rsid w:val="00E663A1"/>
    <w:rsid w:val="00E81893"/>
    <w:rsid w:val="00EA4608"/>
    <w:rsid w:val="00EC24AD"/>
    <w:rsid w:val="00EC7446"/>
    <w:rsid w:val="00EE2A5A"/>
    <w:rsid w:val="00F55E0D"/>
    <w:rsid w:val="00FD6FCB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1B05D4"/>
  <w15:chartTrackingRefBased/>
  <w15:docId w15:val="{CA2537DF-D4ED-4B6B-BF68-F693B34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36"/>
    <w:pPr>
      <w:ind w:leftChars="200" w:left="480"/>
    </w:pPr>
  </w:style>
  <w:style w:type="character" w:styleId="a4">
    <w:name w:val="Hyperlink"/>
    <w:basedOn w:val="a0"/>
    <w:uiPriority w:val="99"/>
    <w:unhideWhenUsed/>
    <w:rsid w:val="00B041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7C1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520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5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68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681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C4C04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5E7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-v3hz1ligU?list=PLzSmeGFvW5hjKvtafOL4TQ_qOQOo3Qn7V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RXuq4rScZ4?list=PLzSmeGFvW5hjKvtafOL4TQ_qOQOo3Qn7V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7ycbPf6m-7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110.5.19-5.28&#20572;&#35506;PPT\&#23416;&#32722;&#20219;&#21209;&#23436;&#25104;\&#20581;&#24247;&#25805;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UHGHJx71UI?list=PLzSmeGFvW5hjKvtafOL4TQ_qOQOo3Qn7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40hkTfgpvh0" TargetMode="External"/><Relationship Id="rId10" Type="http://schemas.openxmlformats.org/officeDocument/2006/relationships/hyperlink" Target="https://youtu.be/rq6IN7W-Xg4?list=PLzSmeGFvW5hjKvtafOL4TQ_qOQOo3Qn7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PPrQwA0SAM&amp;list=PLzSmeGFvW5hjKvtafOL4TQ_qOQOo3Qn7V&amp;index=5" TargetMode="External"/><Relationship Id="rId14" Type="http://schemas.openxmlformats.org/officeDocument/2006/relationships/hyperlink" Target="https://youtu.be/Z6r9U5QfrgU?list=PLc0ByJxwA-jhkBs4xnocErMG_vXjhzXd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67</cp:revision>
  <cp:lastPrinted>2021-06-01T06:10:00Z</cp:lastPrinted>
  <dcterms:created xsi:type="dcterms:W3CDTF">2021-05-24T05:50:00Z</dcterms:created>
  <dcterms:modified xsi:type="dcterms:W3CDTF">2021-07-01T03:33:00Z</dcterms:modified>
</cp:coreProperties>
</file>